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CD4E8" w14:textId="77777777" w:rsidR="0035599A" w:rsidRPr="00FD29C3" w:rsidRDefault="0035599A" w:rsidP="00FD29C3">
      <w:pPr>
        <w:spacing w:line="360" w:lineRule="auto"/>
        <w:rPr>
          <w:rFonts w:cs="Arial"/>
          <w:b/>
          <w:sz w:val="22"/>
          <w:szCs w:val="22"/>
        </w:rPr>
      </w:pPr>
    </w:p>
    <w:p w14:paraId="4BA0BD8B" w14:textId="77777777" w:rsidR="0035599A" w:rsidRPr="00FD29C3" w:rsidRDefault="00E47E6A" w:rsidP="00FD29C3">
      <w:pPr>
        <w:spacing w:line="360" w:lineRule="auto"/>
        <w:jc w:val="center"/>
        <w:rPr>
          <w:rFonts w:cs="Arial"/>
          <w:b/>
          <w:sz w:val="22"/>
          <w:szCs w:val="22"/>
        </w:rPr>
      </w:pPr>
      <w:r w:rsidRPr="00FD29C3">
        <w:rPr>
          <w:rFonts w:cs="Arial"/>
          <w:noProof/>
          <w:sz w:val="22"/>
          <w:szCs w:val="22"/>
          <w:lang w:val="en-US"/>
        </w:rPr>
        <w:drawing>
          <wp:anchor distT="0" distB="0" distL="114300" distR="114300" simplePos="0" relativeHeight="251659264" behindDoc="1" locked="1" layoutInCell="1" allowOverlap="1" wp14:anchorId="290A9EB6" wp14:editId="17777074">
            <wp:simplePos x="0" y="0"/>
            <wp:positionH relativeFrom="column">
              <wp:posOffset>-800100</wp:posOffset>
            </wp:positionH>
            <wp:positionV relativeFrom="page">
              <wp:posOffset>-13970</wp:posOffset>
            </wp:positionV>
            <wp:extent cx="1930400" cy="1612900"/>
            <wp:effectExtent l="0" t="0" r="0" b="12700"/>
            <wp:wrapNone/>
            <wp:docPr id="10" name="Picture 10"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M 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461AC" w14:textId="77777777" w:rsidR="00E47E6A" w:rsidRPr="00FD29C3" w:rsidRDefault="00E47E6A" w:rsidP="00FD29C3">
      <w:pPr>
        <w:spacing w:line="360" w:lineRule="auto"/>
        <w:rPr>
          <w:rFonts w:cs="Arial"/>
          <w:b/>
          <w:sz w:val="22"/>
          <w:szCs w:val="22"/>
        </w:rPr>
      </w:pPr>
    </w:p>
    <w:p w14:paraId="0773FE12" w14:textId="77777777" w:rsidR="0035599A" w:rsidRPr="00FD29C3" w:rsidRDefault="0035599A" w:rsidP="00FD29C3">
      <w:pPr>
        <w:spacing w:line="360" w:lineRule="auto"/>
        <w:jc w:val="center"/>
        <w:rPr>
          <w:rFonts w:cs="Arial"/>
          <w:b/>
          <w:sz w:val="36"/>
          <w:szCs w:val="36"/>
        </w:rPr>
      </w:pPr>
      <w:r w:rsidRPr="00FD29C3">
        <w:rPr>
          <w:rFonts w:cs="Arial"/>
          <w:b/>
          <w:sz w:val="36"/>
          <w:szCs w:val="36"/>
        </w:rPr>
        <w:t>APPOINTMENT OF DIRECTOR GENERAL</w:t>
      </w:r>
    </w:p>
    <w:p w14:paraId="07E6B250" w14:textId="77777777" w:rsidR="0035599A" w:rsidRPr="00FD29C3" w:rsidRDefault="0035599A" w:rsidP="00FD29C3">
      <w:pPr>
        <w:spacing w:line="360" w:lineRule="auto"/>
        <w:rPr>
          <w:rFonts w:cs="Arial"/>
          <w:b/>
          <w:sz w:val="22"/>
          <w:szCs w:val="22"/>
        </w:rPr>
      </w:pPr>
    </w:p>
    <w:p w14:paraId="38535C43" w14:textId="77777777" w:rsidR="0035599A" w:rsidRPr="00FD29C3" w:rsidRDefault="0035599A" w:rsidP="00FD29C3">
      <w:pPr>
        <w:spacing w:line="360" w:lineRule="auto"/>
        <w:ind w:left="709" w:hanging="709"/>
        <w:rPr>
          <w:rFonts w:cs="Arial"/>
          <w:b/>
          <w:sz w:val="24"/>
          <w:szCs w:val="24"/>
          <w:u w:val="single"/>
        </w:rPr>
      </w:pPr>
      <w:r w:rsidRPr="00FD29C3">
        <w:rPr>
          <w:rFonts w:cs="Arial"/>
          <w:b/>
          <w:sz w:val="24"/>
          <w:szCs w:val="24"/>
        </w:rPr>
        <w:t>1.</w:t>
      </w:r>
      <w:r w:rsidRPr="00FD29C3">
        <w:rPr>
          <w:rFonts w:cs="Arial"/>
          <w:b/>
          <w:sz w:val="24"/>
          <w:szCs w:val="24"/>
        </w:rPr>
        <w:tab/>
        <w:t>Background</w:t>
      </w:r>
    </w:p>
    <w:p w14:paraId="71074ED4" w14:textId="77777777" w:rsidR="0035599A" w:rsidRPr="00FD29C3" w:rsidRDefault="0035599A" w:rsidP="00FD29C3">
      <w:pPr>
        <w:spacing w:line="360" w:lineRule="auto"/>
        <w:rPr>
          <w:rFonts w:cs="Arial"/>
          <w:sz w:val="22"/>
          <w:szCs w:val="22"/>
        </w:rPr>
      </w:pPr>
    </w:p>
    <w:p w14:paraId="406808B6" w14:textId="77777777" w:rsidR="00E47E6A" w:rsidRPr="00FD29C3" w:rsidRDefault="00185AAF" w:rsidP="00FD29C3">
      <w:pPr>
        <w:pStyle w:val="Akkuratbodytext"/>
        <w:spacing w:line="360" w:lineRule="auto"/>
        <w:ind w:left="709"/>
        <w:rPr>
          <w:rFonts w:ascii="Arial" w:hAnsi="Arial"/>
          <w:szCs w:val="22"/>
          <w:lang w:eastAsia="en-GB"/>
        </w:rPr>
      </w:pPr>
      <w:r w:rsidRPr="00FD29C3">
        <w:rPr>
          <w:rFonts w:ascii="Arial" w:hAnsi="Arial"/>
          <w:szCs w:val="22"/>
          <w:lang w:eastAsia="en-GB"/>
        </w:rPr>
        <w:t>Transformed through a £23.75 million investment</w:t>
      </w:r>
      <w:r w:rsidR="00DE11E0" w:rsidRPr="00FD29C3">
        <w:rPr>
          <w:rFonts w:ascii="Arial" w:hAnsi="Arial"/>
          <w:szCs w:val="22"/>
          <w:lang w:eastAsia="en-GB"/>
        </w:rPr>
        <w:t xml:space="preserve"> at its site in Chelsea</w:t>
      </w:r>
      <w:r w:rsidRPr="00FD29C3">
        <w:rPr>
          <w:rFonts w:ascii="Arial" w:hAnsi="Arial"/>
          <w:szCs w:val="22"/>
          <w:lang w:eastAsia="en-GB"/>
        </w:rPr>
        <w:t xml:space="preserve">, the </w:t>
      </w:r>
      <w:r w:rsidR="00E47E6A" w:rsidRPr="00FD29C3">
        <w:rPr>
          <w:rFonts w:ascii="Arial" w:hAnsi="Arial"/>
          <w:szCs w:val="22"/>
          <w:lang w:eastAsia="en-GB"/>
        </w:rPr>
        <w:t>National Army M</w:t>
      </w:r>
      <w:r w:rsidRPr="00FD29C3">
        <w:rPr>
          <w:rFonts w:ascii="Arial" w:hAnsi="Arial"/>
          <w:szCs w:val="22"/>
          <w:lang w:eastAsia="en-GB"/>
        </w:rPr>
        <w:t xml:space="preserve">useum’s </w:t>
      </w:r>
      <w:r w:rsidR="00DE11E0" w:rsidRPr="00FD29C3">
        <w:rPr>
          <w:rFonts w:ascii="Arial" w:hAnsi="Arial"/>
          <w:szCs w:val="22"/>
          <w:lang w:eastAsia="en-GB"/>
        </w:rPr>
        <w:t xml:space="preserve">(NAM’s) </w:t>
      </w:r>
      <w:r w:rsidRPr="00FD29C3">
        <w:rPr>
          <w:rFonts w:ascii="Arial" w:hAnsi="Arial"/>
          <w:szCs w:val="22"/>
          <w:lang w:eastAsia="en-GB"/>
        </w:rPr>
        <w:t xml:space="preserve">mission is to </w:t>
      </w:r>
      <w:r w:rsidR="00E47E6A" w:rsidRPr="00FD29C3">
        <w:rPr>
          <w:rFonts w:ascii="Arial" w:hAnsi="Arial"/>
          <w:szCs w:val="22"/>
          <w:lang w:eastAsia="en-GB"/>
        </w:rPr>
        <w:t xml:space="preserve">provide a museum experience that meets the widest range of public need and connects the British public with its Army. </w:t>
      </w:r>
    </w:p>
    <w:p w14:paraId="35BF4D00" w14:textId="77777777" w:rsidR="00E822BD" w:rsidRPr="00FD29C3" w:rsidRDefault="00E822BD" w:rsidP="00FD29C3">
      <w:pPr>
        <w:pStyle w:val="Akkuratbodytext"/>
        <w:spacing w:line="360" w:lineRule="auto"/>
        <w:ind w:left="709"/>
        <w:rPr>
          <w:rFonts w:ascii="Arial" w:hAnsi="Arial"/>
          <w:szCs w:val="22"/>
          <w:lang w:eastAsia="en-GB"/>
        </w:rPr>
      </w:pPr>
    </w:p>
    <w:p w14:paraId="722304F5" w14:textId="66B88BAF" w:rsidR="00E47E6A" w:rsidRPr="00FD29C3" w:rsidRDefault="00E822BD" w:rsidP="00FD29C3">
      <w:pPr>
        <w:spacing w:line="360" w:lineRule="auto"/>
        <w:ind w:left="709"/>
        <w:jc w:val="both"/>
        <w:rPr>
          <w:rFonts w:cs="Arial"/>
          <w:sz w:val="22"/>
          <w:szCs w:val="22"/>
          <w:lang w:eastAsia="en-GB"/>
        </w:rPr>
      </w:pPr>
      <w:r w:rsidRPr="00FD29C3">
        <w:rPr>
          <w:rFonts w:cs="Arial"/>
          <w:sz w:val="22"/>
          <w:szCs w:val="22"/>
        </w:rPr>
        <w:t xml:space="preserve">Our purpose is to gather, maintain and make known the story of the British Army and its role in world history, and </w:t>
      </w:r>
      <w:r w:rsidRPr="00FD29C3">
        <w:rPr>
          <w:rFonts w:cs="Arial"/>
          <w:sz w:val="22"/>
          <w:szCs w:val="22"/>
          <w:lang w:eastAsia="en-GB"/>
        </w:rPr>
        <w:t>t</w:t>
      </w:r>
      <w:r w:rsidR="00185AAF" w:rsidRPr="00FD29C3">
        <w:rPr>
          <w:rFonts w:cs="Arial"/>
          <w:sz w:val="22"/>
          <w:szCs w:val="22"/>
          <w:lang w:eastAsia="en-GB"/>
        </w:rPr>
        <w:t>hrough five new galleries</w:t>
      </w:r>
      <w:r w:rsidRPr="00FD29C3">
        <w:rPr>
          <w:rFonts w:cs="Arial"/>
          <w:sz w:val="22"/>
          <w:szCs w:val="22"/>
          <w:lang w:eastAsia="en-GB"/>
        </w:rPr>
        <w:t>,</w:t>
      </w:r>
      <w:r w:rsidR="00185AAF" w:rsidRPr="00FD29C3">
        <w:rPr>
          <w:rFonts w:cs="Arial"/>
          <w:sz w:val="22"/>
          <w:szCs w:val="22"/>
          <w:lang w:eastAsia="en-GB"/>
        </w:rPr>
        <w:t xml:space="preserve"> the public </w:t>
      </w:r>
      <w:r w:rsidR="00E47E6A" w:rsidRPr="00FD29C3">
        <w:rPr>
          <w:rFonts w:cs="Arial"/>
          <w:sz w:val="22"/>
          <w:szCs w:val="22"/>
          <w:lang w:eastAsia="en-GB"/>
        </w:rPr>
        <w:t>can</w:t>
      </w:r>
      <w:r w:rsidR="00185AAF" w:rsidRPr="00FD29C3">
        <w:rPr>
          <w:rFonts w:cs="Arial"/>
          <w:sz w:val="22"/>
          <w:szCs w:val="22"/>
          <w:lang w:eastAsia="en-GB"/>
        </w:rPr>
        <w:t xml:space="preserve"> explore what it’s like to be a soldier, why we fought </w:t>
      </w:r>
      <w:r w:rsidR="008C133E" w:rsidRPr="00FD29C3">
        <w:rPr>
          <w:rFonts w:cs="Arial"/>
          <w:sz w:val="22"/>
          <w:szCs w:val="22"/>
          <w:lang w:eastAsia="en-GB"/>
        </w:rPr>
        <w:t>in conflicts – past and present,</w:t>
      </w:r>
      <w:r w:rsidR="00185AAF" w:rsidRPr="00FD29C3">
        <w:rPr>
          <w:rFonts w:cs="Arial"/>
          <w:sz w:val="22"/>
          <w:szCs w:val="22"/>
          <w:lang w:eastAsia="en-GB"/>
        </w:rPr>
        <w:t xml:space="preserve"> and explore British society’s relationship with </w:t>
      </w:r>
      <w:r w:rsidR="00B15750">
        <w:rPr>
          <w:rFonts w:cs="Arial"/>
          <w:sz w:val="22"/>
          <w:szCs w:val="22"/>
          <w:lang w:eastAsia="en-GB"/>
        </w:rPr>
        <w:t>its</w:t>
      </w:r>
      <w:r w:rsidR="00185AAF" w:rsidRPr="00FD29C3">
        <w:rPr>
          <w:rFonts w:cs="Arial"/>
          <w:sz w:val="22"/>
          <w:szCs w:val="22"/>
          <w:lang w:eastAsia="en-GB"/>
        </w:rPr>
        <w:t xml:space="preserve"> army.  </w:t>
      </w:r>
    </w:p>
    <w:p w14:paraId="77B6AAB1" w14:textId="77777777" w:rsidR="00E822BD" w:rsidRPr="00FD29C3" w:rsidRDefault="00E822BD" w:rsidP="00FD29C3">
      <w:pPr>
        <w:spacing w:line="360" w:lineRule="auto"/>
        <w:ind w:left="709"/>
        <w:jc w:val="both"/>
        <w:rPr>
          <w:rFonts w:cs="Arial"/>
          <w:sz w:val="22"/>
          <w:szCs w:val="22"/>
        </w:rPr>
      </w:pPr>
    </w:p>
    <w:p w14:paraId="0619EA48" w14:textId="50D3A8F7" w:rsidR="005A486A" w:rsidRPr="00FD29C3" w:rsidRDefault="00185AAF" w:rsidP="00FD29C3">
      <w:pPr>
        <w:pStyle w:val="Akkuratbodytext"/>
        <w:spacing w:line="360" w:lineRule="auto"/>
        <w:ind w:left="709"/>
        <w:rPr>
          <w:rFonts w:ascii="Arial" w:hAnsi="Arial"/>
          <w:szCs w:val="22"/>
          <w:lang w:eastAsia="en-GB"/>
        </w:rPr>
      </w:pPr>
      <w:r w:rsidRPr="00FD29C3">
        <w:rPr>
          <w:rFonts w:ascii="Arial" w:hAnsi="Arial"/>
          <w:szCs w:val="22"/>
          <w:lang w:eastAsia="en-GB"/>
        </w:rPr>
        <w:t xml:space="preserve">The Museum holds </w:t>
      </w:r>
      <w:r w:rsidRPr="00FD29C3">
        <w:rPr>
          <w:rFonts w:ascii="Arial" w:hAnsi="Arial"/>
          <w:szCs w:val="22"/>
        </w:rPr>
        <w:t xml:space="preserve">world-class collections relating to the British Army </w:t>
      </w:r>
      <w:r w:rsidR="00B15750">
        <w:rPr>
          <w:rFonts w:ascii="Arial" w:hAnsi="Arial"/>
          <w:szCs w:val="22"/>
        </w:rPr>
        <w:t xml:space="preserve">over the last 400 years </w:t>
      </w:r>
      <w:r w:rsidRPr="00FD29C3">
        <w:rPr>
          <w:rFonts w:ascii="Arial" w:hAnsi="Arial"/>
          <w:szCs w:val="22"/>
        </w:rPr>
        <w:t xml:space="preserve">and is </w:t>
      </w:r>
      <w:r w:rsidRPr="00FD29C3">
        <w:rPr>
          <w:rFonts w:ascii="Arial" w:hAnsi="Arial"/>
          <w:szCs w:val="22"/>
          <w:lang w:eastAsia="en-GB"/>
        </w:rPr>
        <w:t>supported by a well-developed Co</w:t>
      </w:r>
      <w:r w:rsidR="000E0AED" w:rsidRPr="00FD29C3">
        <w:rPr>
          <w:rFonts w:ascii="Arial" w:hAnsi="Arial"/>
          <w:szCs w:val="22"/>
          <w:lang w:eastAsia="en-GB"/>
        </w:rPr>
        <w:t>llections facility at Stevenage</w:t>
      </w:r>
      <w:r w:rsidR="005A486A" w:rsidRPr="00FD29C3">
        <w:rPr>
          <w:rFonts w:ascii="Arial" w:hAnsi="Arial"/>
          <w:szCs w:val="22"/>
          <w:lang w:eastAsia="en-GB"/>
        </w:rPr>
        <w:t xml:space="preserve"> and on line/digital resources including </w:t>
      </w:r>
      <w:r w:rsidR="00E822BD" w:rsidRPr="00FD29C3">
        <w:rPr>
          <w:rFonts w:ascii="Arial" w:hAnsi="Arial"/>
          <w:szCs w:val="22"/>
          <w:lang w:eastAsia="en-GB"/>
        </w:rPr>
        <w:t>the</w:t>
      </w:r>
      <w:r w:rsidR="005A486A" w:rsidRPr="00FD29C3">
        <w:rPr>
          <w:rFonts w:ascii="Arial" w:hAnsi="Arial"/>
          <w:szCs w:val="22"/>
          <w:lang w:eastAsia="en-GB"/>
        </w:rPr>
        <w:t xml:space="preserve"> online colle</w:t>
      </w:r>
      <w:r w:rsidR="00E822BD" w:rsidRPr="00FD29C3">
        <w:rPr>
          <w:rFonts w:ascii="Arial" w:hAnsi="Arial"/>
          <w:szCs w:val="22"/>
          <w:lang w:eastAsia="en-GB"/>
        </w:rPr>
        <w:t>ction, exhibitions, and content – one of the most important ways of reaching and engaging with our existing and potentially new audiences.</w:t>
      </w:r>
    </w:p>
    <w:p w14:paraId="560AA42D" w14:textId="77777777" w:rsidR="00E822BD" w:rsidRPr="00FD29C3" w:rsidRDefault="00E822BD" w:rsidP="00FD29C3">
      <w:pPr>
        <w:pStyle w:val="Akkuratbodytext"/>
        <w:spacing w:line="360" w:lineRule="auto"/>
        <w:ind w:left="709"/>
        <w:rPr>
          <w:rFonts w:ascii="Arial" w:hAnsi="Arial"/>
          <w:szCs w:val="22"/>
          <w:lang w:eastAsia="en-GB"/>
        </w:rPr>
      </w:pPr>
    </w:p>
    <w:p w14:paraId="726C31E8" w14:textId="41DDAE8B" w:rsidR="000E0AED" w:rsidRPr="00FD29C3" w:rsidRDefault="005A486A" w:rsidP="00FD29C3">
      <w:pPr>
        <w:spacing w:line="360" w:lineRule="auto"/>
        <w:ind w:left="709"/>
        <w:rPr>
          <w:rFonts w:cs="Arial"/>
          <w:sz w:val="22"/>
          <w:szCs w:val="22"/>
          <w:lang w:eastAsia="en-GB"/>
        </w:rPr>
      </w:pPr>
      <w:r w:rsidRPr="00FD29C3">
        <w:rPr>
          <w:rFonts w:cs="Arial"/>
          <w:sz w:val="22"/>
          <w:szCs w:val="22"/>
          <w:lang w:eastAsia="en-GB"/>
        </w:rPr>
        <w:t xml:space="preserve">The Museum has </w:t>
      </w:r>
      <w:r w:rsidR="000E0AED" w:rsidRPr="00FD29C3">
        <w:rPr>
          <w:rFonts w:cs="Arial"/>
          <w:sz w:val="22"/>
          <w:szCs w:val="22"/>
          <w:lang w:eastAsia="en-GB"/>
        </w:rPr>
        <w:t xml:space="preserve">a </w:t>
      </w:r>
      <w:r w:rsidRPr="00FD29C3">
        <w:rPr>
          <w:rFonts w:cs="Arial"/>
          <w:sz w:val="22"/>
          <w:szCs w:val="22"/>
          <w:lang w:eastAsia="en-GB"/>
        </w:rPr>
        <w:t xml:space="preserve">dedicated Learning and Outreach </w:t>
      </w:r>
      <w:r w:rsidR="000E0AED" w:rsidRPr="00FD29C3">
        <w:rPr>
          <w:rFonts w:cs="Arial"/>
          <w:sz w:val="22"/>
          <w:szCs w:val="22"/>
          <w:lang w:eastAsia="en-GB"/>
        </w:rPr>
        <w:t>remit</w:t>
      </w:r>
      <w:r w:rsidRPr="00FD29C3">
        <w:rPr>
          <w:rFonts w:cs="Arial"/>
          <w:sz w:val="22"/>
          <w:szCs w:val="22"/>
          <w:lang w:eastAsia="en-GB"/>
        </w:rPr>
        <w:t xml:space="preserve">, </w:t>
      </w:r>
      <w:r w:rsidR="000E0AED" w:rsidRPr="00FD29C3">
        <w:rPr>
          <w:rFonts w:cs="Arial"/>
          <w:sz w:val="22"/>
          <w:szCs w:val="22"/>
          <w:lang w:eastAsia="en-GB"/>
        </w:rPr>
        <w:t xml:space="preserve">and </w:t>
      </w:r>
      <w:r w:rsidR="000E0AED" w:rsidRPr="00FD29C3">
        <w:rPr>
          <w:rFonts w:cs="Arial"/>
          <w:bCs/>
          <w:spacing w:val="-2"/>
          <w:sz w:val="22"/>
          <w:szCs w:val="22"/>
        </w:rPr>
        <w:t xml:space="preserve">full programme of taught sessions for primary and secondary schools, which launches in September 2017.  </w:t>
      </w:r>
      <w:r w:rsidR="000E0AED" w:rsidRPr="00FD29C3">
        <w:rPr>
          <w:rFonts w:cs="Arial"/>
          <w:color w:val="333333"/>
          <w:sz w:val="22"/>
          <w:szCs w:val="22"/>
          <w:shd w:val="clear" w:color="auto" w:fill="FCFCFC"/>
        </w:rPr>
        <w:t xml:space="preserve">Our galleries support a wide range of curricular areas to complement classroom learning, and we have a dedicated </w:t>
      </w:r>
      <w:r w:rsidR="00E822BD" w:rsidRPr="00FD29C3">
        <w:rPr>
          <w:rFonts w:cs="Arial"/>
          <w:sz w:val="22"/>
          <w:szCs w:val="22"/>
          <w:lang w:eastAsia="en-GB"/>
        </w:rPr>
        <w:t>study centre and regular public programme, which supports higher education and those with a general interest in accessing the Museum’s archive collection.</w:t>
      </w:r>
    </w:p>
    <w:p w14:paraId="6C07522C" w14:textId="77777777" w:rsidR="000E0AED" w:rsidRPr="00FD29C3" w:rsidRDefault="000E0AED" w:rsidP="00FD29C3">
      <w:pPr>
        <w:spacing w:line="360" w:lineRule="auto"/>
        <w:ind w:left="709"/>
        <w:rPr>
          <w:rFonts w:cs="Arial"/>
          <w:sz w:val="22"/>
          <w:szCs w:val="22"/>
        </w:rPr>
      </w:pPr>
    </w:p>
    <w:p w14:paraId="2B3D7E19" w14:textId="1F0BE3D9" w:rsidR="005A486A" w:rsidRPr="00FD29C3" w:rsidRDefault="00E822BD" w:rsidP="00FD29C3">
      <w:pPr>
        <w:pStyle w:val="Akkuratbodytext"/>
        <w:spacing w:line="360" w:lineRule="auto"/>
        <w:ind w:left="709"/>
        <w:rPr>
          <w:rFonts w:ascii="Arial" w:hAnsi="Arial"/>
          <w:szCs w:val="22"/>
          <w:lang w:eastAsia="en-GB"/>
        </w:rPr>
      </w:pPr>
      <w:r w:rsidRPr="00FD29C3">
        <w:rPr>
          <w:rFonts w:ascii="Arial" w:hAnsi="Arial"/>
          <w:szCs w:val="22"/>
          <w:lang w:eastAsia="en-GB"/>
        </w:rPr>
        <w:t>We</w:t>
      </w:r>
      <w:r w:rsidR="005A486A" w:rsidRPr="00FD29C3">
        <w:rPr>
          <w:rFonts w:ascii="Arial" w:hAnsi="Arial"/>
          <w:szCs w:val="22"/>
          <w:lang w:eastAsia="en-GB"/>
        </w:rPr>
        <w:t xml:space="preserve"> </w:t>
      </w:r>
      <w:r w:rsidRPr="00FD29C3">
        <w:rPr>
          <w:rFonts w:ascii="Arial" w:hAnsi="Arial"/>
          <w:szCs w:val="22"/>
          <w:lang w:eastAsia="en-GB"/>
        </w:rPr>
        <w:t xml:space="preserve">continue to develop both our national and international </w:t>
      </w:r>
      <w:r w:rsidR="00FD29C3" w:rsidRPr="00FD29C3">
        <w:rPr>
          <w:rFonts w:ascii="Arial" w:hAnsi="Arial"/>
          <w:szCs w:val="22"/>
          <w:lang w:eastAsia="en-GB"/>
        </w:rPr>
        <w:t xml:space="preserve">academic </w:t>
      </w:r>
      <w:r w:rsidRPr="00FD29C3">
        <w:rPr>
          <w:rFonts w:ascii="Arial" w:hAnsi="Arial"/>
          <w:szCs w:val="22"/>
          <w:lang w:eastAsia="en-GB"/>
        </w:rPr>
        <w:t>partnerships</w:t>
      </w:r>
      <w:r w:rsidR="00FD29C3" w:rsidRPr="00FD29C3">
        <w:rPr>
          <w:rFonts w:ascii="Arial" w:hAnsi="Arial"/>
          <w:szCs w:val="22"/>
          <w:lang w:eastAsia="en-GB"/>
        </w:rPr>
        <w:t>;</w:t>
      </w:r>
      <w:r w:rsidRPr="00FD29C3">
        <w:rPr>
          <w:rFonts w:ascii="Arial" w:hAnsi="Arial"/>
          <w:szCs w:val="22"/>
          <w:lang w:eastAsia="en-GB"/>
        </w:rPr>
        <w:t xml:space="preserve"> our staff deliver lectures in the UK </w:t>
      </w:r>
      <w:r w:rsidR="00FD29C3" w:rsidRPr="00FD29C3">
        <w:rPr>
          <w:rFonts w:ascii="Arial" w:hAnsi="Arial"/>
          <w:szCs w:val="22"/>
          <w:lang w:eastAsia="en-GB"/>
        </w:rPr>
        <w:t xml:space="preserve">and abroad, </w:t>
      </w:r>
      <w:r w:rsidR="00B15750">
        <w:rPr>
          <w:rFonts w:ascii="Arial" w:hAnsi="Arial"/>
          <w:szCs w:val="22"/>
          <w:lang w:eastAsia="en-GB"/>
        </w:rPr>
        <w:t>and</w:t>
      </w:r>
      <w:r w:rsidRPr="00FD29C3">
        <w:rPr>
          <w:rFonts w:ascii="Arial" w:hAnsi="Arial"/>
          <w:szCs w:val="22"/>
          <w:lang w:eastAsia="en-GB"/>
        </w:rPr>
        <w:t xml:space="preserve"> </w:t>
      </w:r>
      <w:r w:rsidR="00FD29C3" w:rsidRPr="00FD29C3">
        <w:rPr>
          <w:rFonts w:ascii="Arial" w:hAnsi="Arial"/>
          <w:szCs w:val="22"/>
          <w:lang w:eastAsia="en-GB"/>
        </w:rPr>
        <w:t xml:space="preserve">the Museum </w:t>
      </w:r>
      <w:r w:rsidR="00B15750">
        <w:rPr>
          <w:rFonts w:ascii="Arial" w:hAnsi="Arial"/>
          <w:szCs w:val="22"/>
          <w:lang w:eastAsia="en-GB"/>
        </w:rPr>
        <w:t>also</w:t>
      </w:r>
      <w:r w:rsidR="005A486A" w:rsidRPr="00FD29C3">
        <w:rPr>
          <w:rFonts w:ascii="Arial" w:hAnsi="Arial"/>
          <w:szCs w:val="22"/>
          <w:lang w:eastAsia="en-GB"/>
        </w:rPr>
        <w:t xml:space="preserve"> provides pastoral care </w:t>
      </w:r>
      <w:r w:rsidR="000E0AED" w:rsidRPr="00FD29C3">
        <w:rPr>
          <w:rFonts w:ascii="Arial" w:hAnsi="Arial"/>
          <w:szCs w:val="22"/>
          <w:lang w:eastAsia="en-GB"/>
        </w:rPr>
        <w:t>to Regimental Museums.</w:t>
      </w:r>
    </w:p>
    <w:p w14:paraId="68B99575" w14:textId="77777777" w:rsidR="000E0AED" w:rsidRDefault="000E0AED" w:rsidP="00FD29C3">
      <w:pPr>
        <w:spacing w:line="360" w:lineRule="auto"/>
        <w:rPr>
          <w:rFonts w:cs="Arial"/>
          <w:sz w:val="22"/>
          <w:szCs w:val="22"/>
        </w:rPr>
      </w:pPr>
    </w:p>
    <w:p w14:paraId="1C0FA44D" w14:textId="77777777" w:rsidR="00FD29C3" w:rsidRDefault="00FD29C3" w:rsidP="00FD29C3">
      <w:pPr>
        <w:spacing w:line="360" w:lineRule="auto"/>
        <w:rPr>
          <w:rFonts w:cs="Arial"/>
          <w:sz w:val="22"/>
          <w:szCs w:val="22"/>
        </w:rPr>
      </w:pPr>
    </w:p>
    <w:p w14:paraId="1F1ED233" w14:textId="77777777" w:rsidR="00FD29C3" w:rsidRPr="00FD29C3" w:rsidRDefault="00FD29C3" w:rsidP="00FD29C3">
      <w:pPr>
        <w:spacing w:line="360" w:lineRule="auto"/>
        <w:rPr>
          <w:rFonts w:cs="Arial"/>
          <w:sz w:val="22"/>
          <w:szCs w:val="22"/>
        </w:rPr>
      </w:pPr>
    </w:p>
    <w:p w14:paraId="761C0303" w14:textId="39348829" w:rsidR="0035599A" w:rsidRPr="00FD29C3" w:rsidRDefault="0035599A" w:rsidP="00FD29C3">
      <w:pPr>
        <w:spacing w:line="360" w:lineRule="auto"/>
        <w:ind w:left="709" w:hanging="709"/>
        <w:rPr>
          <w:rFonts w:cs="Arial"/>
          <w:sz w:val="22"/>
          <w:szCs w:val="22"/>
        </w:rPr>
      </w:pPr>
      <w:r w:rsidRPr="00FD29C3">
        <w:rPr>
          <w:rFonts w:cs="Arial"/>
          <w:sz w:val="22"/>
          <w:szCs w:val="22"/>
        </w:rPr>
        <w:lastRenderedPageBreak/>
        <w:tab/>
        <w:t xml:space="preserve">The </w:t>
      </w:r>
      <w:r w:rsidR="008C133E" w:rsidRPr="00FD29C3">
        <w:rPr>
          <w:rFonts w:cs="Arial"/>
          <w:sz w:val="22"/>
          <w:szCs w:val="22"/>
        </w:rPr>
        <w:t>Museum</w:t>
      </w:r>
      <w:r w:rsidR="00B15750">
        <w:rPr>
          <w:rFonts w:cs="Arial"/>
          <w:sz w:val="22"/>
          <w:szCs w:val="22"/>
        </w:rPr>
        <w:t xml:space="preserve"> is a Royal Charter</w:t>
      </w:r>
      <w:r w:rsidRPr="00FD29C3">
        <w:rPr>
          <w:rFonts w:cs="Arial"/>
          <w:sz w:val="22"/>
          <w:szCs w:val="22"/>
        </w:rPr>
        <w:t xml:space="preserve"> Body and a Registered Charity (No 237902).  It is also an Executive NDPB (Non-Departmental Public Body), with the Ministry of Defence as its Government Sponsor Department, through which it receives annual grant-in-aid. There is an annual operating budget in the region of </w:t>
      </w:r>
      <w:r w:rsidR="000637B5" w:rsidRPr="00FD29C3">
        <w:rPr>
          <w:rFonts w:cs="Arial"/>
          <w:sz w:val="22"/>
          <w:szCs w:val="22"/>
        </w:rPr>
        <w:t>£</w:t>
      </w:r>
      <w:r w:rsidR="00DB37B9" w:rsidRPr="00FD29C3">
        <w:rPr>
          <w:rFonts w:cs="Arial"/>
          <w:sz w:val="22"/>
          <w:szCs w:val="22"/>
        </w:rPr>
        <w:t>7.1 million of which £</w:t>
      </w:r>
      <w:r w:rsidR="000637B5" w:rsidRPr="00FD29C3">
        <w:rPr>
          <w:rFonts w:cs="Arial"/>
          <w:sz w:val="22"/>
          <w:szCs w:val="22"/>
        </w:rPr>
        <w:t xml:space="preserve">6 </w:t>
      </w:r>
      <w:r w:rsidRPr="00FD29C3">
        <w:rPr>
          <w:rFonts w:cs="Arial"/>
          <w:sz w:val="22"/>
          <w:szCs w:val="22"/>
        </w:rPr>
        <w:t>million</w:t>
      </w:r>
      <w:r w:rsidR="00DB37B9" w:rsidRPr="00FD29C3">
        <w:rPr>
          <w:rFonts w:cs="Arial"/>
          <w:sz w:val="22"/>
          <w:szCs w:val="22"/>
        </w:rPr>
        <w:t xml:space="preserve"> is Grant in Aid</w:t>
      </w:r>
      <w:r w:rsidRPr="00FD29C3">
        <w:rPr>
          <w:rFonts w:cs="Arial"/>
          <w:sz w:val="22"/>
          <w:szCs w:val="22"/>
        </w:rPr>
        <w:t xml:space="preserve">.  The Museum’s governing body is the Council of the National Army Museum, whose </w:t>
      </w:r>
      <w:r w:rsidR="008C133E" w:rsidRPr="00FD29C3">
        <w:rPr>
          <w:rFonts w:cs="Arial"/>
          <w:sz w:val="22"/>
          <w:szCs w:val="22"/>
        </w:rPr>
        <w:t xml:space="preserve">non-executive </w:t>
      </w:r>
      <w:r w:rsidRPr="00FD29C3">
        <w:rPr>
          <w:rFonts w:cs="Arial"/>
          <w:sz w:val="22"/>
          <w:szCs w:val="22"/>
        </w:rPr>
        <w:t>Members carry out the functions of Charity Trustees.</w:t>
      </w:r>
    </w:p>
    <w:p w14:paraId="2BAC8DBE" w14:textId="77777777" w:rsidR="0035599A" w:rsidRPr="00FD29C3" w:rsidRDefault="0035599A" w:rsidP="00FD29C3">
      <w:pPr>
        <w:spacing w:line="360" w:lineRule="auto"/>
        <w:ind w:left="709" w:hanging="709"/>
        <w:rPr>
          <w:rFonts w:cs="Arial"/>
          <w:sz w:val="22"/>
          <w:szCs w:val="22"/>
        </w:rPr>
      </w:pPr>
    </w:p>
    <w:p w14:paraId="15C66B0C" w14:textId="77777777" w:rsidR="0035599A" w:rsidRPr="00FD29C3" w:rsidRDefault="0035599A" w:rsidP="00FD29C3">
      <w:pPr>
        <w:spacing w:line="360" w:lineRule="auto"/>
        <w:ind w:left="709" w:hanging="709"/>
        <w:rPr>
          <w:rFonts w:cs="Arial"/>
          <w:sz w:val="22"/>
          <w:szCs w:val="22"/>
        </w:rPr>
      </w:pPr>
      <w:r w:rsidRPr="00FD29C3">
        <w:rPr>
          <w:rFonts w:cs="Arial"/>
          <w:sz w:val="22"/>
          <w:szCs w:val="22"/>
        </w:rPr>
        <w:tab/>
        <w:t>The Museum’s external (statutory) auditor is the National Audit Office.</w:t>
      </w:r>
    </w:p>
    <w:p w14:paraId="78056799" w14:textId="77777777" w:rsidR="0035599A" w:rsidRPr="00FD29C3" w:rsidRDefault="0035599A" w:rsidP="00FD29C3">
      <w:pPr>
        <w:spacing w:line="360" w:lineRule="auto"/>
        <w:ind w:left="709" w:hanging="709"/>
        <w:rPr>
          <w:rFonts w:cs="Arial"/>
          <w:sz w:val="22"/>
          <w:szCs w:val="22"/>
        </w:rPr>
      </w:pPr>
    </w:p>
    <w:p w14:paraId="02645A49" w14:textId="1EC95D52" w:rsidR="0035599A" w:rsidRPr="00FD29C3" w:rsidRDefault="0035599A" w:rsidP="00FD29C3">
      <w:pPr>
        <w:spacing w:line="360" w:lineRule="auto"/>
        <w:ind w:left="709" w:hanging="709"/>
        <w:rPr>
          <w:rFonts w:cs="Arial"/>
          <w:sz w:val="22"/>
          <w:szCs w:val="22"/>
        </w:rPr>
      </w:pPr>
      <w:r w:rsidRPr="00FD29C3">
        <w:rPr>
          <w:rFonts w:cs="Arial"/>
          <w:sz w:val="22"/>
          <w:szCs w:val="22"/>
        </w:rPr>
        <w:tab/>
        <w:t xml:space="preserve">The Museum is accredited by the </w:t>
      </w:r>
      <w:r w:rsidR="00FF7917" w:rsidRPr="00FD29C3">
        <w:rPr>
          <w:rFonts w:cs="Arial"/>
          <w:sz w:val="22"/>
          <w:szCs w:val="22"/>
        </w:rPr>
        <w:t>Arts Council England (ACE)</w:t>
      </w:r>
      <w:r w:rsidR="008C133E" w:rsidRPr="00FD29C3">
        <w:rPr>
          <w:rFonts w:cs="Arial"/>
          <w:sz w:val="22"/>
          <w:szCs w:val="22"/>
        </w:rPr>
        <w:t xml:space="preserve"> and </w:t>
      </w:r>
      <w:r w:rsidRPr="00FD29C3">
        <w:rPr>
          <w:rFonts w:cs="Arial"/>
          <w:sz w:val="22"/>
          <w:szCs w:val="22"/>
        </w:rPr>
        <w:t xml:space="preserve">received Accreditation status in </w:t>
      </w:r>
      <w:r w:rsidR="00B15750">
        <w:rPr>
          <w:rFonts w:cs="Arial"/>
          <w:sz w:val="22"/>
          <w:szCs w:val="22"/>
        </w:rPr>
        <w:t>2009.</w:t>
      </w:r>
    </w:p>
    <w:p w14:paraId="5EE8662E" w14:textId="77777777" w:rsidR="0035599A" w:rsidRPr="00FD29C3" w:rsidRDefault="0035599A" w:rsidP="00FD29C3">
      <w:pPr>
        <w:spacing w:line="360" w:lineRule="auto"/>
        <w:rPr>
          <w:rFonts w:cs="Arial"/>
          <w:sz w:val="22"/>
          <w:szCs w:val="22"/>
        </w:rPr>
      </w:pPr>
    </w:p>
    <w:p w14:paraId="14A4CD61" w14:textId="77777777" w:rsidR="0035599A" w:rsidRPr="00FD29C3" w:rsidRDefault="00DE11E0" w:rsidP="00FD29C3">
      <w:pPr>
        <w:spacing w:line="360" w:lineRule="auto"/>
        <w:ind w:left="709"/>
        <w:rPr>
          <w:rFonts w:cs="Arial"/>
          <w:sz w:val="22"/>
          <w:szCs w:val="22"/>
        </w:rPr>
      </w:pPr>
      <w:r w:rsidRPr="00FD29C3">
        <w:rPr>
          <w:rFonts w:cs="Arial"/>
          <w:sz w:val="22"/>
          <w:szCs w:val="22"/>
        </w:rPr>
        <w:t xml:space="preserve">Around </w:t>
      </w:r>
      <w:r w:rsidR="0035599A" w:rsidRPr="00FD29C3">
        <w:rPr>
          <w:rFonts w:cs="Arial"/>
          <w:sz w:val="22"/>
          <w:szCs w:val="22"/>
        </w:rPr>
        <w:t xml:space="preserve">100 staff </w:t>
      </w:r>
      <w:r w:rsidRPr="00FD29C3">
        <w:rPr>
          <w:rFonts w:cs="Arial"/>
          <w:sz w:val="22"/>
          <w:szCs w:val="22"/>
        </w:rPr>
        <w:t xml:space="preserve">are </w:t>
      </w:r>
      <w:r w:rsidR="0035599A" w:rsidRPr="00FD29C3">
        <w:rPr>
          <w:rFonts w:cs="Arial"/>
          <w:sz w:val="22"/>
          <w:szCs w:val="22"/>
        </w:rPr>
        <w:t xml:space="preserve">employed directly by </w:t>
      </w:r>
      <w:r w:rsidR="008C133E" w:rsidRPr="00FD29C3">
        <w:rPr>
          <w:rFonts w:cs="Arial"/>
          <w:sz w:val="22"/>
          <w:szCs w:val="22"/>
        </w:rPr>
        <w:t>the Museum</w:t>
      </w:r>
      <w:r w:rsidRPr="00FD29C3">
        <w:rPr>
          <w:rFonts w:cs="Arial"/>
          <w:sz w:val="22"/>
          <w:szCs w:val="22"/>
        </w:rPr>
        <w:t>,</w:t>
      </w:r>
      <w:r w:rsidR="0035599A" w:rsidRPr="00FD29C3">
        <w:rPr>
          <w:rFonts w:cs="Arial"/>
          <w:sz w:val="22"/>
          <w:szCs w:val="22"/>
        </w:rPr>
        <w:t xml:space="preserve"> su</w:t>
      </w:r>
      <w:r w:rsidRPr="00FD29C3">
        <w:rPr>
          <w:rFonts w:cs="Arial"/>
          <w:sz w:val="22"/>
          <w:szCs w:val="22"/>
        </w:rPr>
        <w:t>pported by a team of volunteers</w:t>
      </w:r>
      <w:r w:rsidR="0035599A" w:rsidRPr="00FD29C3">
        <w:rPr>
          <w:rFonts w:cs="Arial"/>
          <w:sz w:val="22"/>
          <w:szCs w:val="22"/>
        </w:rPr>
        <w:t xml:space="preserve"> </w:t>
      </w:r>
      <w:r w:rsidRPr="00FD29C3">
        <w:rPr>
          <w:rFonts w:cs="Arial"/>
          <w:sz w:val="22"/>
          <w:szCs w:val="22"/>
        </w:rPr>
        <w:t xml:space="preserve">and </w:t>
      </w:r>
      <w:r w:rsidR="0035599A" w:rsidRPr="00FD29C3">
        <w:rPr>
          <w:rFonts w:cs="Arial"/>
          <w:sz w:val="22"/>
          <w:szCs w:val="22"/>
        </w:rPr>
        <w:t>contracted staff in security, clean</w:t>
      </w:r>
      <w:r w:rsidRPr="00FD29C3">
        <w:rPr>
          <w:rFonts w:cs="Arial"/>
          <w:sz w:val="22"/>
          <w:szCs w:val="22"/>
        </w:rPr>
        <w:t xml:space="preserve">ing and catering, </w:t>
      </w:r>
      <w:r w:rsidR="0035599A" w:rsidRPr="00FD29C3">
        <w:rPr>
          <w:rFonts w:cs="Arial"/>
          <w:sz w:val="22"/>
          <w:szCs w:val="22"/>
        </w:rPr>
        <w:t xml:space="preserve">in a </w:t>
      </w:r>
      <w:r w:rsidRPr="00FD29C3">
        <w:rPr>
          <w:rFonts w:cs="Arial"/>
          <w:sz w:val="22"/>
          <w:szCs w:val="22"/>
        </w:rPr>
        <w:t>range</w:t>
      </w:r>
      <w:r w:rsidR="0035599A" w:rsidRPr="00FD29C3">
        <w:rPr>
          <w:rFonts w:cs="Arial"/>
          <w:sz w:val="22"/>
          <w:szCs w:val="22"/>
        </w:rPr>
        <w:t xml:space="preserve"> of permanent and contract </w:t>
      </w:r>
      <w:r w:rsidRPr="00FD29C3">
        <w:rPr>
          <w:rFonts w:cs="Arial"/>
          <w:sz w:val="22"/>
          <w:szCs w:val="22"/>
        </w:rPr>
        <w:t>posts.</w:t>
      </w:r>
      <w:r w:rsidR="0035599A" w:rsidRPr="00FD29C3">
        <w:rPr>
          <w:rFonts w:cs="Arial"/>
          <w:sz w:val="22"/>
          <w:szCs w:val="22"/>
        </w:rPr>
        <w:t xml:space="preserve"> </w:t>
      </w:r>
    </w:p>
    <w:p w14:paraId="1167C47A" w14:textId="77777777" w:rsidR="0035599A" w:rsidRPr="00FD29C3" w:rsidRDefault="0035599A" w:rsidP="00FD29C3">
      <w:pPr>
        <w:spacing w:line="360" w:lineRule="auto"/>
        <w:jc w:val="both"/>
        <w:rPr>
          <w:rFonts w:cs="Arial"/>
          <w:sz w:val="22"/>
          <w:szCs w:val="22"/>
        </w:rPr>
      </w:pPr>
    </w:p>
    <w:p w14:paraId="54E945AD" w14:textId="77777777" w:rsidR="0035599A" w:rsidRPr="00FD29C3" w:rsidRDefault="0035599A" w:rsidP="00FD29C3">
      <w:pPr>
        <w:spacing w:line="360" w:lineRule="auto"/>
        <w:ind w:left="709" w:hanging="709"/>
        <w:jc w:val="both"/>
        <w:rPr>
          <w:rFonts w:cs="Arial"/>
          <w:b/>
          <w:sz w:val="24"/>
          <w:szCs w:val="24"/>
          <w:u w:val="single"/>
        </w:rPr>
      </w:pPr>
      <w:r w:rsidRPr="00FD29C3">
        <w:rPr>
          <w:rFonts w:cs="Arial"/>
          <w:b/>
          <w:sz w:val="24"/>
          <w:szCs w:val="24"/>
        </w:rPr>
        <w:t>2.</w:t>
      </w:r>
      <w:r w:rsidRPr="00FD29C3">
        <w:rPr>
          <w:rFonts w:cs="Arial"/>
          <w:b/>
          <w:sz w:val="24"/>
          <w:szCs w:val="24"/>
        </w:rPr>
        <w:tab/>
      </w:r>
      <w:r w:rsidR="00DE11E0" w:rsidRPr="00FD29C3">
        <w:rPr>
          <w:rFonts w:cs="Arial"/>
          <w:b/>
          <w:sz w:val="24"/>
          <w:szCs w:val="24"/>
        </w:rPr>
        <w:t>NAM’s</w:t>
      </w:r>
      <w:r w:rsidRPr="00FD29C3">
        <w:rPr>
          <w:rFonts w:cs="Arial"/>
          <w:b/>
          <w:sz w:val="24"/>
          <w:szCs w:val="24"/>
        </w:rPr>
        <w:t xml:space="preserve"> </w:t>
      </w:r>
      <w:r w:rsidR="00DE11E0" w:rsidRPr="00FD29C3">
        <w:rPr>
          <w:rFonts w:cs="Arial"/>
          <w:b/>
          <w:sz w:val="24"/>
          <w:szCs w:val="24"/>
        </w:rPr>
        <w:t>Purpose</w:t>
      </w:r>
      <w:r w:rsidRPr="00FD29C3">
        <w:rPr>
          <w:rFonts w:cs="Arial"/>
          <w:b/>
          <w:sz w:val="24"/>
          <w:szCs w:val="24"/>
        </w:rPr>
        <w:t>, Mission and Brand Values</w:t>
      </w:r>
    </w:p>
    <w:p w14:paraId="1422D105" w14:textId="77777777" w:rsidR="0035599A" w:rsidRPr="00FD29C3" w:rsidRDefault="0035599A" w:rsidP="00FD29C3">
      <w:pPr>
        <w:spacing w:line="360" w:lineRule="auto"/>
        <w:jc w:val="both"/>
        <w:rPr>
          <w:rFonts w:cs="Arial"/>
          <w:sz w:val="22"/>
          <w:szCs w:val="22"/>
        </w:rPr>
      </w:pPr>
    </w:p>
    <w:p w14:paraId="16B9781F" w14:textId="77777777" w:rsidR="0035599A" w:rsidRPr="00FD29C3" w:rsidRDefault="0035599A" w:rsidP="00FD29C3">
      <w:pPr>
        <w:spacing w:line="360" w:lineRule="auto"/>
        <w:ind w:left="709" w:hanging="709"/>
        <w:jc w:val="both"/>
        <w:rPr>
          <w:rFonts w:cs="Arial"/>
          <w:sz w:val="22"/>
          <w:szCs w:val="22"/>
          <w:u w:val="single"/>
        </w:rPr>
      </w:pPr>
      <w:r w:rsidRPr="00FD29C3">
        <w:rPr>
          <w:rFonts w:cs="Arial"/>
          <w:sz w:val="22"/>
          <w:szCs w:val="22"/>
        </w:rPr>
        <w:tab/>
      </w:r>
      <w:r w:rsidRPr="00FD29C3">
        <w:rPr>
          <w:rFonts w:cs="Arial"/>
          <w:sz w:val="22"/>
          <w:szCs w:val="22"/>
        </w:rPr>
        <w:tab/>
      </w:r>
      <w:r w:rsidR="00DE11E0" w:rsidRPr="00FD29C3">
        <w:rPr>
          <w:rFonts w:cs="Arial"/>
          <w:sz w:val="22"/>
          <w:szCs w:val="22"/>
          <w:u w:val="single"/>
        </w:rPr>
        <w:t>Purpose</w:t>
      </w:r>
    </w:p>
    <w:p w14:paraId="644205CA" w14:textId="77777777" w:rsidR="00DE11E0" w:rsidRPr="00FD29C3" w:rsidRDefault="00DE11E0" w:rsidP="00FD29C3">
      <w:pPr>
        <w:spacing w:line="360" w:lineRule="auto"/>
        <w:ind w:left="709" w:hanging="709"/>
        <w:jc w:val="both"/>
        <w:rPr>
          <w:rFonts w:cs="Arial"/>
          <w:sz w:val="22"/>
          <w:szCs w:val="22"/>
        </w:rPr>
      </w:pPr>
      <w:r w:rsidRPr="00FD29C3">
        <w:rPr>
          <w:rFonts w:cs="Arial"/>
          <w:sz w:val="22"/>
          <w:szCs w:val="22"/>
        </w:rPr>
        <w:tab/>
      </w:r>
    </w:p>
    <w:p w14:paraId="53E50FFE" w14:textId="58360A13" w:rsidR="00DE11E0" w:rsidRPr="00FD29C3" w:rsidRDefault="00FD29C3" w:rsidP="00FD29C3">
      <w:pPr>
        <w:spacing w:line="360" w:lineRule="auto"/>
        <w:ind w:left="709"/>
        <w:jc w:val="both"/>
        <w:rPr>
          <w:rFonts w:cs="Arial"/>
          <w:sz w:val="22"/>
          <w:szCs w:val="22"/>
        </w:rPr>
      </w:pPr>
      <w:r>
        <w:rPr>
          <w:rFonts w:cs="Arial"/>
          <w:sz w:val="22"/>
          <w:szCs w:val="22"/>
        </w:rPr>
        <w:t>To</w:t>
      </w:r>
      <w:r w:rsidR="00DE11E0" w:rsidRPr="00FD29C3">
        <w:rPr>
          <w:rFonts w:cs="Arial"/>
          <w:sz w:val="22"/>
          <w:szCs w:val="22"/>
        </w:rPr>
        <w:t xml:space="preserve"> gather, maintain and make known the story of the British Army and its role in world history.</w:t>
      </w:r>
    </w:p>
    <w:p w14:paraId="15A3558C" w14:textId="77777777" w:rsidR="00DE11E0" w:rsidRPr="00FD29C3" w:rsidRDefault="00DE11E0" w:rsidP="00FD29C3">
      <w:pPr>
        <w:spacing w:line="360" w:lineRule="auto"/>
        <w:ind w:left="709"/>
        <w:jc w:val="both"/>
        <w:rPr>
          <w:rFonts w:cs="Arial"/>
          <w:sz w:val="22"/>
          <w:szCs w:val="22"/>
        </w:rPr>
      </w:pPr>
    </w:p>
    <w:p w14:paraId="3615A045" w14:textId="77777777" w:rsidR="00DE11E0" w:rsidRPr="00FD29C3" w:rsidRDefault="00DE11E0" w:rsidP="00FD29C3">
      <w:pPr>
        <w:spacing w:line="360" w:lineRule="auto"/>
        <w:ind w:left="709"/>
        <w:jc w:val="both"/>
        <w:rPr>
          <w:rFonts w:cs="Arial"/>
          <w:sz w:val="22"/>
          <w:szCs w:val="22"/>
          <w:u w:val="single"/>
        </w:rPr>
      </w:pPr>
      <w:r w:rsidRPr="00FD29C3">
        <w:rPr>
          <w:rFonts w:cs="Arial"/>
          <w:sz w:val="22"/>
          <w:szCs w:val="22"/>
          <w:u w:val="single"/>
        </w:rPr>
        <w:t>Vision</w:t>
      </w:r>
    </w:p>
    <w:p w14:paraId="76B24AAF" w14:textId="77777777" w:rsidR="00DE11E0" w:rsidRPr="00FD29C3" w:rsidRDefault="00DE11E0" w:rsidP="00FD29C3">
      <w:pPr>
        <w:spacing w:line="360" w:lineRule="auto"/>
        <w:ind w:left="709"/>
        <w:jc w:val="both"/>
        <w:rPr>
          <w:rFonts w:cs="Arial"/>
          <w:sz w:val="22"/>
          <w:szCs w:val="22"/>
          <w:u w:val="single"/>
        </w:rPr>
      </w:pPr>
    </w:p>
    <w:p w14:paraId="30E810B0" w14:textId="77777777" w:rsidR="0035599A" w:rsidRPr="00FD29C3" w:rsidRDefault="00DE11E0" w:rsidP="00FD29C3">
      <w:pPr>
        <w:spacing w:line="360" w:lineRule="auto"/>
        <w:ind w:left="709"/>
        <w:jc w:val="both"/>
        <w:rPr>
          <w:rFonts w:cs="Arial"/>
          <w:sz w:val="22"/>
          <w:szCs w:val="22"/>
        </w:rPr>
      </w:pPr>
      <w:r w:rsidRPr="00FD29C3">
        <w:rPr>
          <w:rFonts w:cs="Arial"/>
          <w:sz w:val="22"/>
          <w:szCs w:val="22"/>
          <w:u w:val="single"/>
        </w:rPr>
        <w:tab/>
      </w:r>
      <w:r w:rsidR="00FA47FC" w:rsidRPr="00FD29C3">
        <w:rPr>
          <w:rFonts w:cs="Arial"/>
          <w:sz w:val="22"/>
          <w:szCs w:val="22"/>
        </w:rPr>
        <w:t xml:space="preserve">To </w:t>
      </w:r>
      <w:r w:rsidRPr="00FD29C3">
        <w:rPr>
          <w:rFonts w:cs="Arial"/>
          <w:sz w:val="22"/>
          <w:szCs w:val="22"/>
        </w:rPr>
        <w:t>be the leading authority on the history of the British Army and a first-class museum that moves, inspires, challenges, educates and entertains.</w:t>
      </w:r>
    </w:p>
    <w:p w14:paraId="51D5062E" w14:textId="77777777" w:rsidR="0035599A" w:rsidRPr="00FD29C3" w:rsidRDefault="0035599A" w:rsidP="00FD29C3">
      <w:pPr>
        <w:spacing w:line="360" w:lineRule="auto"/>
        <w:rPr>
          <w:rFonts w:cs="Arial"/>
          <w:bCs/>
          <w:sz w:val="22"/>
          <w:szCs w:val="22"/>
        </w:rPr>
      </w:pPr>
    </w:p>
    <w:p w14:paraId="745AEF2B" w14:textId="77777777" w:rsidR="00DE11E0" w:rsidRPr="00FD29C3" w:rsidRDefault="0035599A" w:rsidP="00FD29C3">
      <w:pPr>
        <w:spacing w:line="360" w:lineRule="auto"/>
        <w:ind w:firstLine="709"/>
        <w:rPr>
          <w:rFonts w:cs="Arial"/>
          <w:b/>
          <w:bCs/>
          <w:sz w:val="22"/>
          <w:szCs w:val="22"/>
        </w:rPr>
      </w:pPr>
      <w:r w:rsidRPr="00FD29C3">
        <w:rPr>
          <w:rFonts w:cs="Arial"/>
          <w:bCs/>
          <w:sz w:val="22"/>
          <w:szCs w:val="22"/>
          <w:u w:val="single"/>
        </w:rPr>
        <w:t>Brand Values</w:t>
      </w:r>
    </w:p>
    <w:p w14:paraId="5F964A5E" w14:textId="77777777" w:rsidR="00DE11E0" w:rsidRPr="00FD29C3" w:rsidRDefault="00DE11E0" w:rsidP="00FD29C3">
      <w:pPr>
        <w:spacing w:line="360" w:lineRule="auto"/>
        <w:ind w:firstLine="709"/>
        <w:rPr>
          <w:rFonts w:cs="Arial"/>
          <w:b/>
          <w:bCs/>
          <w:sz w:val="22"/>
          <w:szCs w:val="22"/>
        </w:rPr>
      </w:pPr>
    </w:p>
    <w:p w14:paraId="23AFDAD5" w14:textId="77777777" w:rsidR="00407E89" w:rsidRPr="00FD29C3" w:rsidRDefault="00407E89" w:rsidP="00FD29C3">
      <w:pPr>
        <w:spacing w:line="360" w:lineRule="auto"/>
        <w:ind w:firstLine="709"/>
        <w:rPr>
          <w:rFonts w:cs="Arial"/>
          <w:bCs/>
          <w:sz w:val="22"/>
          <w:szCs w:val="22"/>
        </w:rPr>
      </w:pPr>
      <w:r w:rsidRPr="00FD29C3">
        <w:rPr>
          <w:rFonts w:cs="Arial"/>
          <w:bCs/>
          <w:sz w:val="22"/>
          <w:szCs w:val="22"/>
        </w:rPr>
        <w:t>Real -</w:t>
      </w:r>
    </w:p>
    <w:p w14:paraId="2C6AD953" w14:textId="77777777" w:rsidR="00407E89" w:rsidRPr="00FD29C3" w:rsidRDefault="00407E89" w:rsidP="00FD29C3">
      <w:pPr>
        <w:spacing w:line="360" w:lineRule="auto"/>
        <w:ind w:left="709"/>
        <w:rPr>
          <w:rFonts w:cs="Arial"/>
          <w:bCs/>
          <w:sz w:val="22"/>
          <w:szCs w:val="22"/>
        </w:rPr>
      </w:pPr>
      <w:r w:rsidRPr="00FD29C3">
        <w:rPr>
          <w:rFonts w:cs="Arial"/>
          <w:bCs/>
          <w:sz w:val="22"/>
          <w:szCs w:val="22"/>
        </w:rPr>
        <w:t>We are grounded in reality. We express humanity as it really is about real events and the Army’s role in society without sensationalising or manipulating.</w:t>
      </w:r>
    </w:p>
    <w:p w14:paraId="1A20049F" w14:textId="77777777" w:rsidR="00407E89" w:rsidRPr="00FD29C3" w:rsidRDefault="00407E89" w:rsidP="00FD29C3">
      <w:pPr>
        <w:spacing w:line="360" w:lineRule="auto"/>
        <w:ind w:firstLine="709"/>
        <w:rPr>
          <w:rFonts w:cs="Arial"/>
          <w:bCs/>
          <w:sz w:val="22"/>
          <w:szCs w:val="22"/>
        </w:rPr>
      </w:pPr>
    </w:p>
    <w:p w14:paraId="595DF577" w14:textId="77777777" w:rsidR="008C133E" w:rsidRDefault="008C133E" w:rsidP="00FD29C3">
      <w:pPr>
        <w:spacing w:line="360" w:lineRule="auto"/>
        <w:ind w:firstLine="709"/>
        <w:rPr>
          <w:rFonts w:cs="Arial"/>
          <w:bCs/>
          <w:sz w:val="22"/>
          <w:szCs w:val="22"/>
        </w:rPr>
      </w:pPr>
    </w:p>
    <w:p w14:paraId="2C2D4CF3" w14:textId="77777777" w:rsidR="00FD29C3" w:rsidRDefault="00FD29C3" w:rsidP="00FD29C3">
      <w:pPr>
        <w:spacing w:line="360" w:lineRule="auto"/>
        <w:ind w:firstLine="709"/>
        <w:rPr>
          <w:rFonts w:cs="Arial"/>
          <w:bCs/>
          <w:sz w:val="22"/>
          <w:szCs w:val="22"/>
        </w:rPr>
      </w:pPr>
    </w:p>
    <w:p w14:paraId="60EDDC25" w14:textId="77777777" w:rsidR="00FD29C3" w:rsidRPr="00FD29C3" w:rsidRDefault="00FD29C3" w:rsidP="00FD29C3">
      <w:pPr>
        <w:spacing w:line="360" w:lineRule="auto"/>
        <w:ind w:firstLine="709"/>
        <w:rPr>
          <w:rFonts w:cs="Arial"/>
          <w:bCs/>
          <w:sz w:val="22"/>
          <w:szCs w:val="22"/>
        </w:rPr>
      </w:pPr>
    </w:p>
    <w:p w14:paraId="049ECECB" w14:textId="77777777" w:rsidR="00407E89" w:rsidRPr="00FD29C3" w:rsidRDefault="0035599A" w:rsidP="00FD29C3">
      <w:pPr>
        <w:spacing w:line="360" w:lineRule="auto"/>
        <w:ind w:firstLine="709"/>
        <w:rPr>
          <w:rFonts w:cs="Arial"/>
          <w:bCs/>
          <w:sz w:val="22"/>
          <w:szCs w:val="22"/>
        </w:rPr>
      </w:pPr>
      <w:r w:rsidRPr="00FD29C3">
        <w:rPr>
          <w:rFonts w:cs="Arial"/>
          <w:bCs/>
          <w:sz w:val="22"/>
          <w:szCs w:val="22"/>
        </w:rPr>
        <w:t>Sharing</w:t>
      </w:r>
      <w:r w:rsidR="00407E89" w:rsidRPr="00FD29C3">
        <w:rPr>
          <w:rFonts w:cs="Arial"/>
          <w:bCs/>
          <w:sz w:val="22"/>
          <w:szCs w:val="22"/>
        </w:rPr>
        <w:t xml:space="preserve"> - </w:t>
      </w:r>
    </w:p>
    <w:p w14:paraId="5B6FFF30" w14:textId="77777777" w:rsidR="00407E89" w:rsidRPr="00FD29C3" w:rsidRDefault="00407E89" w:rsidP="00FD29C3">
      <w:pPr>
        <w:spacing w:line="360" w:lineRule="auto"/>
        <w:ind w:left="709"/>
        <w:rPr>
          <w:rFonts w:cs="Arial"/>
          <w:bCs/>
          <w:sz w:val="22"/>
          <w:szCs w:val="22"/>
        </w:rPr>
      </w:pPr>
      <w:r w:rsidRPr="00FD29C3">
        <w:rPr>
          <w:rFonts w:cs="Arial"/>
          <w:bCs/>
          <w:sz w:val="22"/>
          <w:szCs w:val="22"/>
        </w:rPr>
        <w:t>We share stories, thoughts and ideas, not just ‘things’.  We have a duty to make known the story of the British Army.</w:t>
      </w:r>
    </w:p>
    <w:p w14:paraId="729DAC2D" w14:textId="77777777" w:rsidR="00407E89" w:rsidRPr="00FD29C3" w:rsidRDefault="00407E89" w:rsidP="00FD29C3">
      <w:pPr>
        <w:spacing w:line="360" w:lineRule="auto"/>
        <w:ind w:firstLine="709"/>
        <w:rPr>
          <w:rFonts w:cs="Arial"/>
          <w:bCs/>
          <w:sz w:val="22"/>
          <w:szCs w:val="22"/>
        </w:rPr>
      </w:pPr>
    </w:p>
    <w:p w14:paraId="25E32F16" w14:textId="77777777" w:rsidR="00407E89" w:rsidRPr="00FD29C3" w:rsidRDefault="00407E89" w:rsidP="00FD29C3">
      <w:pPr>
        <w:spacing w:line="360" w:lineRule="auto"/>
        <w:ind w:firstLine="709"/>
        <w:rPr>
          <w:rFonts w:cs="Arial"/>
          <w:bCs/>
          <w:sz w:val="22"/>
          <w:szCs w:val="22"/>
        </w:rPr>
      </w:pPr>
      <w:r w:rsidRPr="00FD29C3">
        <w:rPr>
          <w:rFonts w:cs="Arial"/>
          <w:bCs/>
          <w:sz w:val="22"/>
          <w:szCs w:val="22"/>
        </w:rPr>
        <w:t xml:space="preserve">Conversational - </w:t>
      </w:r>
    </w:p>
    <w:p w14:paraId="179238D6" w14:textId="77777777" w:rsidR="00407E89" w:rsidRPr="00FD29C3" w:rsidRDefault="00407E89" w:rsidP="00FD29C3">
      <w:pPr>
        <w:spacing w:line="360" w:lineRule="auto"/>
        <w:ind w:left="709"/>
        <w:rPr>
          <w:rFonts w:cs="Arial"/>
          <w:bCs/>
          <w:sz w:val="22"/>
          <w:szCs w:val="22"/>
        </w:rPr>
      </w:pPr>
      <w:r w:rsidRPr="00FD29C3">
        <w:rPr>
          <w:rFonts w:cs="Arial"/>
          <w:bCs/>
          <w:sz w:val="22"/>
          <w:szCs w:val="22"/>
        </w:rPr>
        <w:t>We spark conversations and encourage people to join in and continue the conversation for themselves.</w:t>
      </w:r>
    </w:p>
    <w:p w14:paraId="5F9B150D" w14:textId="77777777" w:rsidR="00407E89" w:rsidRPr="00FD29C3" w:rsidRDefault="00407E89" w:rsidP="00FD29C3">
      <w:pPr>
        <w:spacing w:line="360" w:lineRule="auto"/>
        <w:ind w:firstLine="709"/>
        <w:rPr>
          <w:rFonts w:cs="Arial"/>
          <w:bCs/>
          <w:sz w:val="22"/>
          <w:szCs w:val="22"/>
        </w:rPr>
      </w:pPr>
    </w:p>
    <w:p w14:paraId="5B836D1C" w14:textId="77777777" w:rsidR="00407E89" w:rsidRPr="00FD29C3" w:rsidRDefault="00407E89" w:rsidP="00FD29C3">
      <w:pPr>
        <w:spacing w:line="360" w:lineRule="auto"/>
        <w:ind w:firstLine="709"/>
        <w:rPr>
          <w:rFonts w:cs="Arial"/>
          <w:bCs/>
          <w:sz w:val="22"/>
          <w:szCs w:val="22"/>
        </w:rPr>
      </w:pPr>
      <w:r w:rsidRPr="00FD29C3">
        <w:rPr>
          <w:rFonts w:cs="Arial"/>
          <w:bCs/>
          <w:sz w:val="22"/>
          <w:szCs w:val="22"/>
        </w:rPr>
        <w:t>Insightful -</w:t>
      </w:r>
    </w:p>
    <w:p w14:paraId="5BFDBFC2" w14:textId="77777777" w:rsidR="00407E89" w:rsidRPr="00FD29C3" w:rsidRDefault="00407E89" w:rsidP="00FD29C3">
      <w:pPr>
        <w:spacing w:line="360" w:lineRule="auto"/>
        <w:ind w:left="709"/>
        <w:rPr>
          <w:rFonts w:cs="Arial"/>
          <w:bCs/>
          <w:sz w:val="22"/>
          <w:szCs w:val="22"/>
        </w:rPr>
      </w:pPr>
      <w:r w:rsidRPr="00FD29C3">
        <w:rPr>
          <w:rFonts w:cs="Arial"/>
          <w:bCs/>
          <w:sz w:val="22"/>
          <w:szCs w:val="22"/>
        </w:rPr>
        <w:t>We have a unique insight into the British Army and are confident in our accurate and deep understanding.</w:t>
      </w:r>
    </w:p>
    <w:p w14:paraId="30B26798" w14:textId="77777777" w:rsidR="00407E89" w:rsidRPr="00FD29C3" w:rsidRDefault="00407E89" w:rsidP="00FD29C3">
      <w:pPr>
        <w:spacing w:line="360" w:lineRule="auto"/>
        <w:rPr>
          <w:rFonts w:cs="Arial"/>
          <w:bCs/>
          <w:sz w:val="22"/>
          <w:szCs w:val="22"/>
        </w:rPr>
      </w:pPr>
    </w:p>
    <w:p w14:paraId="473CFE32" w14:textId="77777777" w:rsidR="00407E89" w:rsidRPr="00FD29C3" w:rsidRDefault="00407E89" w:rsidP="00FD29C3">
      <w:pPr>
        <w:spacing w:line="360" w:lineRule="auto"/>
        <w:ind w:firstLine="709"/>
        <w:rPr>
          <w:rFonts w:cs="Arial"/>
          <w:bCs/>
          <w:sz w:val="22"/>
          <w:szCs w:val="22"/>
        </w:rPr>
      </w:pPr>
      <w:r w:rsidRPr="00FD29C3">
        <w:rPr>
          <w:rFonts w:cs="Arial"/>
          <w:bCs/>
          <w:sz w:val="22"/>
          <w:szCs w:val="22"/>
        </w:rPr>
        <w:t>Relevant -</w:t>
      </w:r>
    </w:p>
    <w:p w14:paraId="09F0A50D" w14:textId="77777777" w:rsidR="00407E89" w:rsidRPr="00FD29C3" w:rsidRDefault="00407E89" w:rsidP="00FD29C3">
      <w:pPr>
        <w:spacing w:line="360" w:lineRule="auto"/>
        <w:ind w:firstLine="709"/>
        <w:rPr>
          <w:rFonts w:cs="Arial"/>
          <w:bCs/>
          <w:sz w:val="22"/>
          <w:szCs w:val="22"/>
        </w:rPr>
      </w:pPr>
      <w:r w:rsidRPr="00FD29C3">
        <w:rPr>
          <w:rFonts w:cs="Arial"/>
          <w:bCs/>
          <w:sz w:val="22"/>
          <w:szCs w:val="22"/>
        </w:rPr>
        <w:t>We always seek to communicate in unique ways that different audiences will engage with.</w:t>
      </w:r>
    </w:p>
    <w:p w14:paraId="6FF891E0" w14:textId="77777777" w:rsidR="00407E89" w:rsidRPr="00FD29C3" w:rsidRDefault="00407E89" w:rsidP="00FD29C3">
      <w:pPr>
        <w:spacing w:line="360" w:lineRule="auto"/>
        <w:rPr>
          <w:rFonts w:cs="Arial"/>
          <w:bCs/>
          <w:sz w:val="22"/>
          <w:szCs w:val="22"/>
        </w:rPr>
      </w:pPr>
    </w:p>
    <w:p w14:paraId="2E013A62" w14:textId="77777777" w:rsidR="0035599A" w:rsidRPr="00FD29C3" w:rsidRDefault="00DE11E0" w:rsidP="00FD29C3">
      <w:pPr>
        <w:spacing w:line="360" w:lineRule="auto"/>
        <w:ind w:firstLine="709"/>
        <w:rPr>
          <w:rFonts w:cs="Arial"/>
          <w:bCs/>
          <w:sz w:val="22"/>
          <w:szCs w:val="22"/>
        </w:rPr>
      </w:pPr>
      <w:r w:rsidRPr="00FD29C3">
        <w:rPr>
          <w:rFonts w:cs="Arial"/>
          <w:bCs/>
          <w:sz w:val="22"/>
          <w:szCs w:val="22"/>
        </w:rPr>
        <w:t>Stimulating</w:t>
      </w:r>
      <w:r w:rsidR="00407E89" w:rsidRPr="00FD29C3">
        <w:rPr>
          <w:rFonts w:cs="Arial"/>
          <w:bCs/>
          <w:sz w:val="22"/>
          <w:szCs w:val="22"/>
        </w:rPr>
        <w:t xml:space="preserve"> -</w:t>
      </w:r>
    </w:p>
    <w:p w14:paraId="00298CC2" w14:textId="77777777" w:rsidR="0035599A" w:rsidRPr="00FD29C3" w:rsidRDefault="00407E89" w:rsidP="00FD29C3">
      <w:pPr>
        <w:spacing w:line="360" w:lineRule="auto"/>
        <w:ind w:left="709" w:firstLine="11"/>
        <w:rPr>
          <w:rFonts w:cs="Arial"/>
          <w:sz w:val="22"/>
          <w:szCs w:val="22"/>
        </w:rPr>
      </w:pPr>
      <w:r w:rsidRPr="00FD29C3">
        <w:rPr>
          <w:rFonts w:cs="Arial"/>
          <w:sz w:val="22"/>
          <w:szCs w:val="22"/>
        </w:rPr>
        <w:t>We stimulate people’s minds, senses and emotions.  We challenge people in a way that encourages them to think about things in different ways.</w:t>
      </w:r>
    </w:p>
    <w:p w14:paraId="5509A912" w14:textId="77777777" w:rsidR="00DE11E0" w:rsidRPr="00FD29C3" w:rsidRDefault="00DE11E0" w:rsidP="00FD29C3">
      <w:pPr>
        <w:spacing w:line="360" w:lineRule="auto"/>
        <w:rPr>
          <w:rFonts w:cs="Arial"/>
          <w:b/>
          <w:sz w:val="22"/>
          <w:szCs w:val="22"/>
        </w:rPr>
      </w:pPr>
    </w:p>
    <w:p w14:paraId="6EA7F307" w14:textId="77777777" w:rsidR="0035599A" w:rsidRPr="00FD29C3" w:rsidRDefault="0035599A" w:rsidP="00FD29C3">
      <w:pPr>
        <w:spacing w:line="360" w:lineRule="auto"/>
        <w:ind w:left="709" w:hanging="709"/>
        <w:rPr>
          <w:rFonts w:cs="Arial"/>
          <w:b/>
          <w:sz w:val="24"/>
          <w:szCs w:val="24"/>
        </w:rPr>
      </w:pPr>
      <w:r w:rsidRPr="00FD29C3">
        <w:rPr>
          <w:rFonts w:cs="Arial"/>
          <w:b/>
          <w:sz w:val="24"/>
          <w:szCs w:val="24"/>
        </w:rPr>
        <w:t>3.</w:t>
      </w:r>
      <w:r w:rsidRPr="00FD29C3">
        <w:rPr>
          <w:rFonts w:cs="Arial"/>
          <w:b/>
          <w:sz w:val="24"/>
          <w:szCs w:val="24"/>
        </w:rPr>
        <w:tab/>
        <w:t>Job Role</w:t>
      </w:r>
    </w:p>
    <w:p w14:paraId="3C233374" w14:textId="77777777" w:rsidR="00B10910" w:rsidRPr="00FD29C3" w:rsidRDefault="00B10910" w:rsidP="00FD29C3">
      <w:pPr>
        <w:spacing w:line="360" w:lineRule="auto"/>
        <w:rPr>
          <w:rFonts w:cs="Arial"/>
          <w:b/>
          <w:sz w:val="22"/>
          <w:szCs w:val="22"/>
        </w:rPr>
      </w:pPr>
    </w:p>
    <w:p w14:paraId="2D79AFCD" w14:textId="77777777" w:rsidR="0035599A" w:rsidRPr="00FD29C3" w:rsidRDefault="0035599A" w:rsidP="00FD29C3">
      <w:pPr>
        <w:spacing w:line="360" w:lineRule="auto"/>
        <w:ind w:left="709" w:hanging="709"/>
        <w:rPr>
          <w:rFonts w:cs="Arial"/>
          <w:b/>
          <w:sz w:val="22"/>
          <w:szCs w:val="22"/>
        </w:rPr>
      </w:pPr>
      <w:r w:rsidRPr="00FD29C3">
        <w:rPr>
          <w:rFonts w:cs="Arial"/>
          <w:b/>
          <w:sz w:val="22"/>
          <w:szCs w:val="22"/>
        </w:rPr>
        <w:tab/>
        <w:t>Accountability</w:t>
      </w:r>
    </w:p>
    <w:p w14:paraId="305A09F7" w14:textId="77777777" w:rsidR="00B10910" w:rsidRPr="00FD29C3" w:rsidRDefault="00B10910" w:rsidP="00FD29C3">
      <w:pPr>
        <w:spacing w:line="360" w:lineRule="auto"/>
        <w:rPr>
          <w:rFonts w:cs="Arial"/>
          <w:sz w:val="22"/>
          <w:szCs w:val="22"/>
        </w:rPr>
      </w:pPr>
    </w:p>
    <w:p w14:paraId="093D0EF1"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the Mus</w:t>
      </w:r>
      <w:r w:rsidR="00B10910" w:rsidRPr="00FD29C3">
        <w:rPr>
          <w:rFonts w:cs="Arial"/>
          <w:sz w:val="22"/>
          <w:szCs w:val="22"/>
        </w:rPr>
        <w:t xml:space="preserve">eum Council for the operation </w:t>
      </w:r>
      <w:r w:rsidRPr="00FD29C3">
        <w:rPr>
          <w:rFonts w:cs="Arial"/>
          <w:sz w:val="22"/>
          <w:szCs w:val="22"/>
        </w:rPr>
        <w:t xml:space="preserve">of the Museum </w:t>
      </w:r>
      <w:r w:rsidR="00B10910" w:rsidRPr="00FD29C3">
        <w:rPr>
          <w:rFonts w:cs="Arial"/>
          <w:sz w:val="22"/>
          <w:szCs w:val="22"/>
        </w:rPr>
        <w:t>and on matters of policy.</w:t>
      </w:r>
    </w:p>
    <w:p w14:paraId="0672EE99" w14:textId="77777777" w:rsidR="00B10910" w:rsidRPr="00FD29C3" w:rsidRDefault="00B10910" w:rsidP="00FD29C3">
      <w:pPr>
        <w:spacing w:line="360" w:lineRule="auto"/>
        <w:rPr>
          <w:rFonts w:cs="Arial"/>
          <w:sz w:val="22"/>
          <w:szCs w:val="22"/>
        </w:rPr>
      </w:pPr>
    </w:p>
    <w:p w14:paraId="02381C28"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To the Permanent Under-Secretary of State at the MOD in respect of financial regularity and propriety of grant in aid expenditure; (the Director </w:t>
      </w:r>
      <w:r w:rsidR="008C133E" w:rsidRPr="00FD29C3">
        <w:rPr>
          <w:rFonts w:cs="Arial"/>
          <w:sz w:val="22"/>
          <w:szCs w:val="22"/>
        </w:rPr>
        <w:t xml:space="preserve">General </w:t>
      </w:r>
      <w:r w:rsidRPr="00FD29C3">
        <w:rPr>
          <w:rFonts w:cs="Arial"/>
          <w:sz w:val="22"/>
          <w:szCs w:val="22"/>
        </w:rPr>
        <w:t>is the Museum Accounting Officer and is answerable to Parliament for the prop</w:t>
      </w:r>
      <w:r w:rsidR="00B10910" w:rsidRPr="00FD29C3">
        <w:rPr>
          <w:rFonts w:cs="Arial"/>
          <w:sz w:val="22"/>
          <w:szCs w:val="22"/>
        </w:rPr>
        <w:t>er stewardship of public funds).</w:t>
      </w:r>
    </w:p>
    <w:p w14:paraId="3D9CE354" w14:textId="77777777" w:rsidR="0035599A" w:rsidRPr="00FD29C3" w:rsidRDefault="0035599A" w:rsidP="00FD29C3">
      <w:pPr>
        <w:spacing w:line="360" w:lineRule="auto"/>
        <w:rPr>
          <w:rFonts w:cs="Arial"/>
          <w:sz w:val="22"/>
          <w:szCs w:val="22"/>
        </w:rPr>
      </w:pPr>
    </w:p>
    <w:p w14:paraId="46C9DB38" w14:textId="77777777" w:rsidR="0035599A" w:rsidRPr="00FD29C3" w:rsidRDefault="0035599A" w:rsidP="00FD29C3">
      <w:pPr>
        <w:spacing w:line="360" w:lineRule="auto"/>
        <w:rPr>
          <w:rFonts w:cs="Arial"/>
          <w:b/>
          <w:sz w:val="22"/>
          <w:szCs w:val="22"/>
        </w:rPr>
      </w:pPr>
      <w:r w:rsidRPr="00FD29C3">
        <w:rPr>
          <w:rFonts w:cs="Arial"/>
          <w:b/>
          <w:sz w:val="22"/>
          <w:szCs w:val="22"/>
        </w:rPr>
        <w:tab/>
        <w:t>Responsibility</w:t>
      </w:r>
    </w:p>
    <w:p w14:paraId="48EBCBAF" w14:textId="77777777" w:rsidR="0035599A" w:rsidRPr="00FD29C3" w:rsidRDefault="0035599A" w:rsidP="00FD29C3">
      <w:pPr>
        <w:spacing w:line="360" w:lineRule="auto"/>
        <w:rPr>
          <w:rFonts w:cs="Arial"/>
          <w:sz w:val="22"/>
          <w:szCs w:val="22"/>
        </w:rPr>
      </w:pPr>
    </w:p>
    <w:p w14:paraId="18F1D856" w14:textId="61289420"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For all persons working at the Museum on a permanent or term contract basis</w:t>
      </w:r>
      <w:r w:rsidR="00497439" w:rsidRPr="00FD29C3">
        <w:rPr>
          <w:rFonts w:cs="Arial"/>
          <w:sz w:val="22"/>
          <w:szCs w:val="22"/>
        </w:rPr>
        <w:t>, including employees, volunteers and contractors</w:t>
      </w:r>
      <w:r w:rsidRPr="00FD29C3">
        <w:rPr>
          <w:rFonts w:cs="Arial"/>
          <w:sz w:val="22"/>
          <w:szCs w:val="22"/>
        </w:rPr>
        <w:t xml:space="preserve">; all of the Museum’s premises, assets and moveable property - </w:t>
      </w:r>
      <w:r w:rsidR="00B15750">
        <w:rPr>
          <w:rFonts w:cs="Arial"/>
          <w:sz w:val="22"/>
          <w:szCs w:val="22"/>
        </w:rPr>
        <w:t>including</w:t>
      </w:r>
      <w:r w:rsidRPr="00FD29C3">
        <w:rPr>
          <w:rFonts w:cs="Arial"/>
          <w:sz w:val="22"/>
          <w:szCs w:val="22"/>
        </w:rPr>
        <w:t xml:space="preserve"> the collections.</w:t>
      </w:r>
    </w:p>
    <w:p w14:paraId="110513F7" w14:textId="77777777" w:rsidR="0035599A" w:rsidRDefault="0035599A" w:rsidP="00FD29C3">
      <w:pPr>
        <w:spacing w:line="360" w:lineRule="auto"/>
        <w:rPr>
          <w:rFonts w:cs="Arial"/>
          <w:sz w:val="22"/>
          <w:szCs w:val="22"/>
        </w:rPr>
      </w:pPr>
    </w:p>
    <w:p w14:paraId="2023576D" w14:textId="77777777" w:rsidR="00FD29C3" w:rsidRPr="00FD29C3" w:rsidRDefault="00FD29C3" w:rsidP="00FD29C3">
      <w:pPr>
        <w:spacing w:line="360" w:lineRule="auto"/>
        <w:rPr>
          <w:rFonts w:cs="Arial"/>
          <w:sz w:val="22"/>
          <w:szCs w:val="22"/>
        </w:rPr>
      </w:pPr>
    </w:p>
    <w:p w14:paraId="0ADBB177" w14:textId="06DDBE3A" w:rsidR="0035599A" w:rsidRPr="00FD29C3" w:rsidRDefault="0035599A" w:rsidP="00FD29C3">
      <w:pPr>
        <w:spacing w:line="360" w:lineRule="auto"/>
        <w:rPr>
          <w:rFonts w:cs="Arial"/>
          <w:b/>
          <w:sz w:val="22"/>
          <w:szCs w:val="22"/>
        </w:rPr>
      </w:pPr>
      <w:r w:rsidRPr="00FD29C3">
        <w:rPr>
          <w:rFonts w:cs="Arial"/>
          <w:b/>
          <w:sz w:val="22"/>
          <w:szCs w:val="22"/>
        </w:rPr>
        <w:tab/>
        <w:t>Line Management Responsibility</w:t>
      </w:r>
      <w:r w:rsidR="00FA47FC" w:rsidRPr="00FD29C3">
        <w:rPr>
          <w:rFonts w:cs="Arial"/>
          <w:b/>
          <w:sz w:val="22"/>
          <w:szCs w:val="22"/>
        </w:rPr>
        <w:t xml:space="preserve"> </w:t>
      </w:r>
    </w:p>
    <w:p w14:paraId="2933E7B1" w14:textId="77777777" w:rsidR="0035599A" w:rsidRPr="00FD29C3" w:rsidRDefault="0035599A" w:rsidP="00FD29C3">
      <w:pPr>
        <w:spacing w:line="360" w:lineRule="auto"/>
        <w:rPr>
          <w:rFonts w:cs="Arial"/>
          <w:sz w:val="22"/>
          <w:szCs w:val="22"/>
        </w:rPr>
      </w:pPr>
    </w:p>
    <w:p w14:paraId="474C3363" w14:textId="77777777" w:rsidR="000637B5" w:rsidRPr="00FD29C3" w:rsidRDefault="000637B5" w:rsidP="00FD29C3">
      <w:pPr>
        <w:spacing w:line="360" w:lineRule="auto"/>
        <w:rPr>
          <w:rFonts w:cs="Arial"/>
          <w:sz w:val="22"/>
          <w:szCs w:val="22"/>
        </w:rPr>
      </w:pPr>
      <w:r w:rsidRPr="00FD29C3">
        <w:rPr>
          <w:rFonts w:cs="Arial"/>
          <w:sz w:val="22"/>
          <w:szCs w:val="22"/>
        </w:rPr>
        <w:tab/>
        <w:t>Direct Reports:</w:t>
      </w:r>
    </w:p>
    <w:p w14:paraId="515C3EBF" w14:textId="77777777" w:rsidR="000637B5" w:rsidRPr="00FD29C3" w:rsidRDefault="000637B5" w:rsidP="00FD29C3">
      <w:pPr>
        <w:spacing w:line="360" w:lineRule="auto"/>
        <w:rPr>
          <w:rFonts w:cs="Arial"/>
          <w:sz w:val="22"/>
          <w:szCs w:val="22"/>
        </w:rPr>
      </w:pPr>
    </w:p>
    <w:p w14:paraId="5AE000CC" w14:textId="77777777" w:rsidR="0035599A" w:rsidRPr="00FD29C3" w:rsidRDefault="0035599A" w:rsidP="00FD29C3">
      <w:pPr>
        <w:spacing w:line="360" w:lineRule="auto"/>
        <w:ind w:left="709"/>
        <w:rPr>
          <w:rFonts w:cs="Arial"/>
          <w:sz w:val="22"/>
          <w:szCs w:val="22"/>
        </w:rPr>
      </w:pPr>
      <w:r w:rsidRPr="00FD29C3">
        <w:rPr>
          <w:rFonts w:cs="Arial"/>
          <w:sz w:val="22"/>
          <w:szCs w:val="22"/>
        </w:rPr>
        <w:t>Th</w:t>
      </w:r>
      <w:r w:rsidR="00DE11E0" w:rsidRPr="00FD29C3">
        <w:rPr>
          <w:rFonts w:cs="Arial"/>
          <w:sz w:val="22"/>
          <w:szCs w:val="22"/>
        </w:rPr>
        <w:t xml:space="preserve">ere is a Senior Management Team, </w:t>
      </w:r>
      <w:r w:rsidRPr="00FD29C3">
        <w:rPr>
          <w:rFonts w:cs="Arial"/>
          <w:sz w:val="22"/>
          <w:szCs w:val="22"/>
        </w:rPr>
        <w:t xml:space="preserve">which supports the Director </w:t>
      </w:r>
      <w:r w:rsidR="008C133E" w:rsidRPr="00FD29C3">
        <w:rPr>
          <w:rFonts w:cs="Arial"/>
          <w:sz w:val="22"/>
          <w:szCs w:val="22"/>
        </w:rPr>
        <w:t xml:space="preserve">General </w:t>
      </w:r>
      <w:r w:rsidRPr="00FD29C3">
        <w:rPr>
          <w:rFonts w:cs="Arial"/>
          <w:sz w:val="22"/>
          <w:szCs w:val="22"/>
        </w:rPr>
        <w:t>in the discharging of his/her duties:</w:t>
      </w:r>
    </w:p>
    <w:p w14:paraId="5E8B8306" w14:textId="77777777" w:rsidR="00DE11E0" w:rsidRPr="00FD29C3" w:rsidRDefault="00DE11E0" w:rsidP="00FD29C3">
      <w:pPr>
        <w:spacing w:line="360" w:lineRule="auto"/>
        <w:ind w:left="709"/>
        <w:rPr>
          <w:rFonts w:cs="Arial"/>
          <w:sz w:val="22"/>
          <w:szCs w:val="22"/>
        </w:rPr>
      </w:pPr>
    </w:p>
    <w:p w14:paraId="292E731E" w14:textId="77777777" w:rsidR="00DE11E0" w:rsidRPr="00FD29C3" w:rsidRDefault="00DE11E0" w:rsidP="00FD29C3">
      <w:pPr>
        <w:pStyle w:val="ListParagraph"/>
        <w:numPr>
          <w:ilvl w:val="0"/>
          <w:numId w:val="2"/>
        </w:numPr>
        <w:spacing w:line="360" w:lineRule="auto"/>
        <w:rPr>
          <w:rFonts w:cs="Arial"/>
          <w:sz w:val="22"/>
          <w:szCs w:val="22"/>
        </w:rPr>
      </w:pPr>
      <w:r w:rsidRPr="00FD29C3">
        <w:rPr>
          <w:rFonts w:cs="Arial"/>
          <w:sz w:val="22"/>
          <w:szCs w:val="22"/>
        </w:rPr>
        <w:t>Museum Director (Operations)</w:t>
      </w:r>
    </w:p>
    <w:p w14:paraId="76031BFD" w14:textId="77777777" w:rsidR="0035599A" w:rsidRPr="00FD29C3" w:rsidRDefault="0035599A" w:rsidP="00FD29C3">
      <w:pPr>
        <w:pStyle w:val="ListParagraph"/>
        <w:numPr>
          <w:ilvl w:val="0"/>
          <w:numId w:val="2"/>
        </w:numPr>
        <w:spacing w:line="360" w:lineRule="auto"/>
        <w:rPr>
          <w:rFonts w:cs="Arial"/>
          <w:sz w:val="22"/>
          <w:szCs w:val="22"/>
        </w:rPr>
      </w:pPr>
      <w:r w:rsidRPr="00FD29C3">
        <w:rPr>
          <w:rFonts w:cs="Arial"/>
          <w:sz w:val="22"/>
          <w:szCs w:val="22"/>
        </w:rPr>
        <w:t>Assistant Director (Collections)</w:t>
      </w:r>
    </w:p>
    <w:p w14:paraId="7055ADCC" w14:textId="77777777" w:rsidR="00CF330F" w:rsidRPr="00FD29C3" w:rsidRDefault="00CF330F" w:rsidP="00FD29C3">
      <w:pPr>
        <w:pStyle w:val="ListParagraph"/>
        <w:numPr>
          <w:ilvl w:val="0"/>
          <w:numId w:val="2"/>
        </w:numPr>
        <w:spacing w:line="360" w:lineRule="auto"/>
        <w:rPr>
          <w:rFonts w:cs="Arial"/>
          <w:sz w:val="22"/>
          <w:szCs w:val="22"/>
        </w:rPr>
      </w:pPr>
      <w:r w:rsidRPr="00FD29C3">
        <w:rPr>
          <w:rFonts w:cs="Arial"/>
          <w:sz w:val="22"/>
          <w:szCs w:val="22"/>
        </w:rPr>
        <w:t>Assistant Director (Commercial and Visitor Experience)</w:t>
      </w:r>
    </w:p>
    <w:p w14:paraId="21F952BD" w14:textId="77777777" w:rsidR="00CF330F" w:rsidRPr="00FD29C3" w:rsidRDefault="00CF330F" w:rsidP="00FD29C3">
      <w:pPr>
        <w:pStyle w:val="ListParagraph"/>
        <w:numPr>
          <w:ilvl w:val="0"/>
          <w:numId w:val="2"/>
        </w:numPr>
        <w:spacing w:line="360" w:lineRule="auto"/>
        <w:rPr>
          <w:rFonts w:cs="Arial"/>
          <w:sz w:val="22"/>
          <w:szCs w:val="22"/>
        </w:rPr>
      </w:pPr>
      <w:r w:rsidRPr="00FD29C3">
        <w:rPr>
          <w:rFonts w:cs="Arial"/>
          <w:sz w:val="22"/>
          <w:szCs w:val="22"/>
        </w:rPr>
        <w:t>Assistant Director (Development)</w:t>
      </w:r>
    </w:p>
    <w:p w14:paraId="74E7D83A" w14:textId="77777777" w:rsidR="0035599A" w:rsidRPr="00FD29C3" w:rsidRDefault="0035599A" w:rsidP="00FD29C3">
      <w:pPr>
        <w:pStyle w:val="ListParagraph"/>
        <w:numPr>
          <w:ilvl w:val="0"/>
          <w:numId w:val="2"/>
        </w:numPr>
        <w:spacing w:line="360" w:lineRule="auto"/>
        <w:rPr>
          <w:rFonts w:cs="Arial"/>
          <w:sz w:val="22"/>
          <w:szCs w:val="22"/>
        </w:rPr>
      </w:pPr>
      <w:r w:rsidRPr="00FD29C3">
        <w:rPr>
          <w:rFonts w:cs="Arial"/>
          <w:sz w:val="22"/>
          <w:szCs w:val="22"/>
        </w:rPr>
        <w:t>Assistant Director (Human Resources)</w:t>
      </w:r>
    </w:p>
    <w:p w14:paraId="7D5F126B" w14:textId="77777777" w:rsidR="00CF330F" w:rsidRPr="00FD29C3" w:rsidRDefault="00CF330F" w:rsidP="00FD29C3">
      <w:pPr>
        <w:pStyle w:val="ListParagraph"/>
        <w:numPr>
          <w:ilvl w:val="0"/>
          <w:numId w:val="2"/>
        </w:numPr>
        <w:spacing w:line="360" w:lineRule="auto"/>
        <w:rPr>
          <w:rFonts w:cs="Arial"/>
          <w:sz w:val="22"/>
          <w:szCs w:val="22"/>
        </w:rPr>
      </w:pPr>
      <w:r w:rsidRPr="00FD29C3">
        <w:rPr>
          <w:rFonts w:cs="Arial"/>
          <w:sz w:val="22"/>
          <w:szCs w:val="22"/>
        </w:rPr>
        <w:t>Assistant Director (Public Programmes)</w:t>
      </w:r>
    </w:p>
    <w:p w14:paraId="43527BB2" w14:textId="77777777" w:rsidR="000637B5" w:rsidRPr="00FD29C3" w:rsidRDefault="000637B5" w:rsidP="00FD29C3">
      <w:pPr>
        <w:spacing w:line="360" w:lineRule="auto"/>
        <w:rPr>
          <w:rFonts w:cs="Arial"/>
          <w:sz w:val="22"/>
          <w:szCs w:val="22"/>
        </w:rPr>
      </w:pPr>
    </w:p>
    <w:p w14:paraId="4E603A00" w14:textId="77777777" w:rsidR="000637B5" w:rsidRPr="00FD29C3" w:rsidRDefault="000637B5" w:rsidP="00FD29C3">
      <w:pPr>
        <w:pStyle w:val="ListParagraph"/>
        <w:numPr>
          <w:ilvl w:val="0"/>
          <w:numId w:val="2"/>
        </w:numPr>
        <w:spacing w:line="360" w:lineRule="auto"/>
        <w:rPr>
          <w:rFonts w:cs="Arial"/>
          <w:sz w:val="22"/>
          <w:szCs w:val="22"/>
        </w:rPr>
      </w:pPr>
      <w:r w:rsidRPr="00FD29C3">
        <w:rPr>
          <w:rFonts w:cs="Arial"/>
          <w:sz w:val="22"/>
          <w:szCs w:val="22"/>
        </w:rPr>
        <w:t>Senior Personal Secretary</w:t>
      </w:r>
    </w:p>
    <w:p w14:paraId="5C9DDFC6" w14:textId="77777777" w:rsidR="000637B5" w:rsidRPr="00FD29C3" w:rsidRDefault="000637B5" w:rsidP="00FD29C3">
      <w:pPr>
        <w:pStyle w:val="ListParagraph"/>
        <w:numPr>
          <w:ilvl w:val="0"/>
          <w:numId w:val="2"/>
        </w:numPr>
        <w:spacing w:line="360" w:lineRule="auto"/>
        <w:rPr>
          <w:rFonts w:cs="Arial"/>
          <w:sz w:val="22"/>
          <w:szCs w:val="22"/>
        </w:rPr>
      </w:pPr>
      <w:r w:rsidRPr="00FD29C3">
        <w:rPr>
          <w:rFonts w:cs="Arial"/>
          <w:sz w:val="22"/>
          <w:szCs w:val="22"/>
        </w:rPr>
        <w:t>Committee Clerk</w:t>
      </w:r>
    </w:p>
    <w:p w14:paraId="7310DB48" w14:textId="77777777" w:rsidR="000637B5" w:rsidRPr="00FD29C3" w:rsidRDefault="000637B5" w:rsidP="00FD29C3">
      <w:pPr>
        <w:spacing w:line="360" w:lineRule="auto"/>
        <w:rPr>
          <w:rFonts w:cs="Arial"/>
          <w:b/>
          <w:sz w:val="22"/>
          <w:szCs w:val="22"/>
        </w:rPr>
      </w:pPr>
    </w:p>
    <w:p w14:paraId="68B95E27" w14:textId="77777777" w:rsidR="0035599A" w:rsidRPr="00FD29C3" w:rsidRDefault="0035599A" w:rsidP="00FD29C3">
      <w:pPr>
        <w:spacing w:line="360" w:lineRule="auto"/>
        <w:ind w:left="709" w:hanging="709"/>
        <w:rPr>
          <w:rFonts w:cs="Arial"/>
          <w:b/>
          <w:sz w:val="22"/>
          <w:szCs w:val="22"/>
        </w:rPr>
      </w:pPr>
      <w:r w:rsidRPr="00FD29C3">
        <w:rPr>
          <w:rFonts w:cs="Arial"/>
          <w:b/>
          <w:sz w:val="22"/>
          <w:szCs w:val="22"/>
        </w:rPr>
        <w:tab/>
        <w:t>Director</w:t>
      </w:r>
      <w:r w:rsidR="00B10910" w:rsidRPr="00FD29C3">
        <w:rPr>
          <w:rFonts w:cs="Arial"/>
          <w:b/>
          <w:sz w:val="22"/>
          <w:szCs w:val="22"/>
        </w:rPr>
        <w:t xml:space="preserve"> General</w:t>
      </w:r>
      <w:r w:rsidRPr="00FD29C3">
        <w:rPr>
          <w:rFonts w:cs="Arial"/>
          <w:b/>
          <w:sz w:val="22"/>
          <w:szCs w:val="22"/>
        </w:rPr>
        <w:t>’s Main Duties and Responsibilities</w:t>
      </w:r>
    </w:p>
    <w:p w14:paraId="2A5DE7E5" w14:textId="77777777" w:rsidR="0035599A" w:rsidRPr="00FD29C3" w:rsidRDefault="0035599A" w:rsidP="00FD29C3">
      <w:pPr>
        <w:spacing w:line="360" w:lineRule="auto"/>
        <w:ind w:left="360"/>
        <w:rPr>
          <w:rFonts w:cs="Arial"/>
          <w:sz w:val="22"/>
          <w:szCs w:val="22"/>
        </w:rPr>
      </w:pPr>
    </w:p>
    <w:p w14:paraId="6F95FAFB" w14:textId="77777777" w:rsidR="00B10910" w:rsidRPr="00FD29C3" w:rsidRDefault="00B10910" w:rsidP="00FD29C3">
      <w:pPr>
        <w:pStyle w:val="ListParagraph"/>
        <w:numPr>
          <w:ilvl w:val="0"/>
          <w:numId w:val="3"/>
        </w:numPr>
        <w:spacing w:line="360" w:lineRule="auto"/>
        <w:rPr>
          <w:rFonts w:cs="Arial"/>
          <w:sz w:val="22"/>
          <w:szCs w:val="22"/>
        </w:rPr>
      </w:pPr>
      <w:r w:rsidRPr="00FD29C3">
        <w:rPr>
          <w:rFonts w:cs="Arial"/>
          <w:sz w:val="22"/>
          <w:szCs w:val="22"/>
        </w:rPr>
        <w:t>To work with the Council on strategy, direction and development of the Museum.</w:t>
      </w:r>
    </w:p>
    <w:p w14:paraId="67CA5143" w14:textId="77777777" w:rsidR="00B10910" w:rsidRPr="00FD29C3" w:rsidRDefault="00B10910" w:rsidP="00FD29C3">
      <w:pPr>
        <w:spacing w:line="360" w:lineRule="auto"/>
        <w:rPr>
          <w:rFonts w:cs="Arial"/>
          <w:sz w:val="22"/>
          <w:szCs w:val="22"/>
        </w:rPr>
      </w:pPr>
    </w:p>
    <w:p w14:paraId="579C6EB3"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provide creative and pr</w:t>
      </w:r>
      <w:r w:rsidR="000637B5" w:rsidRPr="00FD29C3">
        <w:rPr>
          <w:rFonts w:cs="Arial"/>
          <w:sz w:val="22"/>
          <w:szCs w:val="22"/>
        </w:rPr>
        <w:t>ofessional leadership</w:t>
      </w:r>
      <w:r w:rsidRPr="00FD29C3">
        <w:rPr>
          <w:rFonts w:cs="Arial"/>
          <w:sz w:val="22"/>
          <w:szCs w:val="22"/>
        </w:rPr>
        <w:t>, with clearly defined objectives cascading through the Management Team to all levels of management, oversight and service to the public, in accordance with Government legislation and best practice in t</w:t>
      </w:r>
      <w:r w:rsidR="00B10910" w:rsidRPr="00FD29C3">
        <w:rPr>
          <w:rFonts w:cs="Arial"/>
          <w:sz w:val="22"/>
          <w:szCs w:val="22"/>
        </w:rPr>
        <w:t>he museums and galleries sector.</w:t>
      </w:r>
    </w:p>
    <w:p w14:paraId="274FB06E" w14:textId="77777777" w:rsidR="00B10910" w:rsidRPr="00FD29C3" w:rsidRDefault="00B10910" w:rsidP="00FD29C3">
      <w:pPr>
        <w:spacing w:line="360" w:lineRule="auto"/>
        <w:rPr>
          <w:rFonts w:cs="Arial"/>
          <w:sz w:val="22"/>
          <w:szCs w:val="22"/>
        </w:rPr>
      </w:pPr>
    </w:p>
    <w:p w14:paraId="373038EA" w14:textId="0E884B4A"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As NAM Accounting Officer, conduct the business (including NAM Trading Limited [NAMTL]) to the highest achievable standards of propriety, regulatory and good practice as laid down by the National Audit Office (NAO), the Charity Commission, </w:t>
      </w:r>
      <w:r w:rsidR="000637B5" w:rsidRPr="00FD29C3">
        <w:rPr>
          <w:rFonts w:cs="Arial"/>
          <w:sz w:val="22"/>
          <w:szCs w:val="22"/>
        </w:rPr>
        <w:t>A</w:t>
      </w:r>
      <w:r w:rsidR="00497439" w:rsidRPr="00FD29C3">
        <w:rPr>
          <w:rFonts w:cs="Arial"/>
          <w:sz w:val="22"/>
          <w:szCs w:val="22"/>
        </w:rPr>
        <w:t xml:space="preserve">rts </w:t>
      </w:r>
      <w:r w:rsidR="000637B5" w:rsidRPr="00FD29C3">
        <w:rPr>
          <w:rFonts w:cs="Arial"/>
          <w:sz w:val="22"/>
          <w:szCs w:val="22"/>
        </w:rPr>
        <w:t>C</w:t>
      </w:r>
      <w:r w:rsidR="00497439" w:rsidRPr="00FD29C3">
        <w:rPr>
          <w:rFonts w:cs="Arial"/>
          <w:sz w:val="22"/>
          <w:szCs w:val="22"/>
        </w:rPr>
        <w:t xml:space="preserve">ouncil </w:t>
      </w:r>
      <w:r w:rsidR="000637B5" w:rsidRPr="00FD29C3">
        <w:rPr>
          <w:rFonts w:cs="Arial"/>
          <w:sz w:val="22"/>
          <w:szCs w:val="22"/>
        </w:rPr>
        <w:t>E</w:t>
      </w:r>
      <w:r w:rsidR="00497439" w:rsidRPr="00FD29C3">
        <w:rPr>
          <w:rFonts w:cs="Arial"/>
          <w:sz w:val="22"/>
          <w:szCs w:val="22"/>
        </w:rPr>
        <w:t>ngland (ACE)</w:t>
      </w:r>
      <w:r w:rsidRPr="00FD29C3">
        <w:rPr>
          <w:rFonts w:cs="Arial"/>
          <w:sz w:val="22"/>
          <w:szCs w:val="22"/>
        </w:rPr>
        <w:t>, Companies House</w:t>
      </w:r>
      <w:r w:rsidR="00B10910" w:rsidRPr="00FD29C3">
        <w:rPr>
          <w:rFonts w:cs="Arial"/>
          <w:sz w:val="22"/>
          <w:szCs w:val="22"/>
        </w:rPr>
        <w:t xml:space="preserve"> and other external authorities.</w:t>
      </w:r>
    </w:p>
    <w:p w14:paraId="50043163" w14:textId="77777777" w:rsidR="00B10910" w:rsidRPr="00FD29C3" w:rsidRDefault="00B10910" w:rsidP="00FD29C3">
      <w:pPr>
        <w:spacing w:line="360" w:lineRule="auto"/>
        <w:rPr>
          <w:rFonts w:cs="Arial"/>
          <w:sz w:val="22"/>
          <w:szCs w:val="22"/>
        </w:rPr>
      </w:pPr>
    </w:p>
    <w:p w14:paraId="4BE78EA3"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build and develop effective relationships and to enhance the Museum’s reputation with key stakeholders, including the Chairman and Members of Council, the MoD, other museum and cultural service providers</w:t>
      </w:r>
      <w:r w:rsidR="00B10910" w:rsidRPr="00FD29C3">
        <w:rPr>
          <w:rFonts w:cs="Arial"/>
          <w:sz w:val="22"/>
          <w:szCs w:val="22"/>
        </w:rPr>
        <w:t xml:space="preserve"> and potential funders/sponsors.</w:t>
      </w:r>
    </w:p>
    <w:p w14:paraId="0D57DDBB" w14:textId="77777777" w:rsidR="00B10910" w:rsidRPr="00FD29C3" w:rsidRDefault="00B10910" w:rsidP="00FD29C3">
      <w:pPr>
        <w:spacing w:line="360" w:lineRule="auto"/>
        <w:rPr>
          <w:rFonts w:cs="Arial"/>
          <w:sz w:val="22"/>
          <w:szCs w:val="22"/>
        </w:rPr>
      </w:pPr>
    </w:p>
    <w:p w14:paraId="7EE21297" w14:textId="77777777" w:rsidR="00B10910"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develop the Museum’s capability to deliver its vision and strategy</w:t>
      </w:r>
      <w:r w:rsidR="000637B5" w:rsidRPr="00FD29C3">
        <w:rPr>
          <w:rFonts w:cs="Arial"/>
          <w:sz w:val="22"/>
          <w:szCs w:val="22"/>
        </w:rPr>
        <w:t>.</w:t>
      </w:r>
    </w:p>
    <w:p w14:paraId="41F02BE2" w14:textId="77777777" w:rsidR="00B10910" w:rsidRPr="00FD29C3" w:rsidRDefault="00B10910" w:rsidP="00FD29C3">
      <w:pPr>
        <w:spacing w:line="360" w:lineRule="auto"/>
        <w:rPr>
          <w:rFonts w:cs="Arial"/>
          <w:sz w:val="22"/>
          <w:szCs w:val="22"/>
        </w:rPr>
      </w:pPr>
    </w:p>
    <w:p w14:paraId="35D04ED9"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oversee the continuing management of change at the Museum, having regard to value for money, good communications, the fair and open application of all the Museum’s procedures, and the skills, career development, performance assessment and reward of the staff</w:t>
      </w:r>
      <w:r w:rsidR="00B10910" w:rsidRPr="00FD29C3">
        <w:rPr>
          <w:rFonts w:cs="Arial"/>
          <w:sz w:val="22"/>
          <w:szCs w:val="22"/>
        </w:rPr>
        <w:t>.</w:t>
      </w:r>
    </w:p>
    <w:p w14:paraId="136DBB31" w14:textId="77777777" w:rsidR="00B10910" w:rsidRPr="00FD29C3" w:rsidRDefault="00B10910" w:rsidP="00FD29C3">
      <w:pPr>
        <w:spacing w:line="360" w:lineRule="auto"/>
        <w:rPr>
          <w:rFonts w:cs="Arial"/>
          <w:sz w:val="22"/>
          <w:szCs w:val="22"/>
        </w:rPr>
      </w:pPr>
    </w:p>
    <w:p w14:paraId="73B310E7"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provide full access (physical, intellectual and virtual) to the NAM’s collections to as diverse an audience as possible</w:t>
      </w:r>
      <w:r w:rsidR="00B10910" w:rsidRPr="00FD29C3">
        <w:rPr>
          <w:rFonts w:cs="Arial"/>
          <w:sz w:val="22"/>
          <w:szCs w:val="22"/>
        </w:rPr>
        <w:t>.</w:t>
      </w:r>
    </w:p>
    <w:p w14:paraId="379C6069" w14:textId="77777777" w:rsidR="00B10910" w:rsidRPr="00FD29C3" w:rsidRDefault="00B10910" w:rsidP="00FD29C3">
      <w:pPr>
        <w:spacing w:line="360" w:lineRule="auto"/>
        <w:rPr>
          <w:rFonts w:cs="Arial"/>
          <w:sz w:val="22"/>
          <w:szCs w:val="22"/>
        </w:rPr>
      </w:pPr>
    </w:p>
    <w:p w14:paraId="7E434519" w14:textId="615B5D13"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co-ordinate and manage fundraising initiatives</w:t>
      </w:r>
      <w:r w:rsidR="00B10910" w:rsidRPr="00FD29C3">
        <w:rPr>
          <w:rFonts w:cs="Arial"/>
          <w:sz w:val="22"/>
          <w:szCs w:val="22"/>
        </w:rPr>
        <w:t>.</w:t>
      </w:r>
    </w:p>
    <w:p w14:paraId="0F850D78" w14:textId="77777777" w:rsidR="005A486A" w:rsidRPr="00FD29C3" w:rsidRDefault="005A486A" w:rsidP="00FD29C3">
      <w:pPr>
        <w:spacing w:line="360" w:lineRule="auto"/>
        <w:rPr>
          <w:rFonts w:cs="Arial"/>
          <w:sz w:val="22"/>
          <w:szCs w:val="22"/>
        </w:rPr>
      </w:pPr>
    </w:p>
    <w:p w14:paraId="090E955F" w14:textId="2AD99A2D" w:rsidR="005A486A" w:rsidRPr="00FD29C3" w:rsidRDefault="005A486A" w:rsidP="00FD29C3">
      <w:pPr>
        <w:pStyle w:val="ListParagraph"/>
        <w:numPr>
          <w:ilvl w:val="0"/>
          <w:numId w:val="3"/>
        </w:numPr>
        <w:spacing w:line="360" w:lineRule="auto"/>
        <w:rPr>
          <w:rFonts w:cs="Arial"/>
          <w:sz w:val="22"/>
          <w:szCs w:val="22"/>
        </w:rPr>
      </w:pPr>
      <w:r w:rsidRPr="00FD29C3">
        <w:rPr>
          <w:rFonts w:cs="Arial"/>
          <w:sz w:val="22"/>
          <w:szCs w:val="22"/>
        </w:rPr>
        <w:t>To maximise commercial opportunities through NAM Trading Limited (NAMTL).</w:t>
      </w:r>
    </w:p>
    <w:p w14:paraId="75BEBA8D" w14:textId="77777777" w:rsidR="0035599A" w:rsidRPr="00FD29C3" w:rsidRDefault="0035599A" w:rsidP="00FD29C3">
      <w:pPr>
        <w:spacing w:line="360" w:lineRule="auto"/>
        <w:rPr>
          <w:rFonts w:cs="Arial"/>
          <w:sz w:val="22"/>
          <w:szCs w:val="22"/>
        </w:rPr>
      </w:pPr>
    </w:p>
    <w:p w14:paraId="3107B7C6" w14:textId="77777777" w:rsidR="0035599A" w:rsidRPr="00FD29C3" w:rsidRDefault="0035599A" w:rsidP="00FD29C3">
      <w:pPr>
        <w:spacing w:line="360" w:lineRule="auto"/>
        <w:rPr>
          <w:rFonts w:cs="Arial"/>
          <w:b/>
          <w:sz w:val="22"/>
          <w:szCs w:val="22"/>
        </w:rPr>
      </w:pPr>
      <w:r w:rsidRPr="00FD29C3">
        <w:rPr>
          <w:rFonts w:cs="Arial"/>
          <w:b/>
          <w:sz w:val="22"/>
          <w:szCs w:val="22"/>
        </w:rPr>
        <w:tab/>
        <w:t>Governance</w:t>
      </w:r>
    </w:p>
    <w:p w14:paraId="71BB10CD" w14:textId="77777777" w:rsidR="00497439" w:rsidRPr="00FD29C3" w:rsidRDefault="00497439" w:rsidP="00FD29C3">
      <w:pPr>
        <w:spacing w:line="360" w:lineRule="auto"/>
        <w:rPr>
          <w:rFonts w:cs="Arial"/>
          <w:sz w:val="22"/>
          <w:szCs w:val="22"/>
        </w:rPr>
      </w:pPr>
    </w:p>
    <w:p w14:paraId="7FA1C3FB"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safeguard</w:t>
      </w:r>
      <w:r w:rsidR="00B10910" w:rsidRPr="00FD29C3">
        <w:rPr>
          <w:rFonts w:cs="Arial"/>
          <w:sz w:val="22"/>
          <w:szCs w:val="22"/>
        </w:rPr>
        <w:t xml:space="preserve"> the Museum’s public reputation.</w:t>
      </w:r>
    </w:p>
    <w:p w14:paraId="7BE87A60" w14:textId="77777777" w:rsidR="000637B5" w:rsidRPr="00FD29C3" w:rsidRDefault="000637B5" w:rsidP="00FD29C3">
      <w:pPr>
        <w:spacing w:line="360" w:lineRule="auto"/>
        <w:rPr>
          <w:rFonts w:cs="Arial"/>
          <w:sz w:val="22"/>
          <w:szCs w:val="22"/>
        </w:rPr>
      </w:pPr>
    </w:p>
    <w:p w14:paraId="20ABC15E"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safeguard the Museum’s assets, including its people, c</w:t>
      </w:r>
      <w:r w:rsidR="00B10910" w:rsidRPr="00FD29C3">
        <w:rPr>
          <w:rFonts w:cs="Arial"/>
          <w:sz w:val="22"/>
          <w:szCs w:val="22"/>
        </w:rPr>
        <w:t>ollections, money and buildings.</w:t>
      </w:r>
    </w:p>
    <w:p w14:paraId="7825FCCD" w14:textId="77777777" w:rsidR="000637B5" w:rsidRPr="00FD29C3" w:rsidRDefault="000637B5" w:rsidP="00FD29C3">
      <w:pPr>
        <w:spacing w:line="360" w:lineRule="auto"/>
        <w:rPr>
          <w:rFonts w:cs="Arial"/>
          <w:sz w:val="22"/>
          <w:szCs w:val="22"/>
        </w:rPr>
      </w:pPr>
    </w:p>
    <w:p w14:paraId="64603384" w14:textId="6CC76D6F"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To co-ordinate and service an effective cycle of meetings of Council and Council’s various sub-committees, providing </w:t>
      </w:r>
      <w:r w:rsidRPr="00FD29C3">
        <w:rPr>
          <w:rFonts w:cs="Arial"/>
          <w:color w:val="000000"/>
          <w:sz w:val="22"/>
          <w:szCs w:val="22"/>
        </w:rPr>
        <w:t xml:space="preserve">reports for the Chairman and Council Members, key stakeholders and potential funders/sponsors, as appropriate, in particular, to report to Council, in a timely manner, any risks or other matters currently or </w:t>
      </w:r>
      <w:r w:rsidRPr="00FD29C3">
        <w:rPr>
          <w:rFonts w:cs="Arial"/>
          <w:sz w:val="22"/>
          <w:szCs w:val="22"/>
        </w:rPr>
        <w:t>likely to affect the Museum,</w:t>
      </w:r>
      <w:r w:rsidR="00B10910" w:rsidRPr="00FD29C3">
        <w:rPr>
          <w:rFonts w:cs="Arial"/>
          <w:sz w:val="22"/>
          <w:szCs w:val="22"/>
        </w:rPr>
        <w:t xml:space="preserve"> its performance and reputation.</w:t>
      </w:r>
    </w:p>
    <w:p w14:paraId="23ECE687" w14:textId="77777777" w:rsidR="005A486A" w:rsidRPr="00FD29C3" w:rsidRDefault="005A486A" w:rsidP="00FD29C3">
      <w:pPr>
        <w:spacing w:line="360" w:lineRule="auto"/>
        <w:rPr>
          <w:rFonts w:cs="Arial"/>
          <w:sz w:val="22"/>
          <w:szCs w:val="22"/>
        </w:rPr>
      </w:pPr>
    </w:p>
    <w:p w14:paraId="3A32DB3E" w14:textId="77777777" w:rsidR="005A486A" w:rsidRPr="00FD29C3" w:rsidRDefault="005A486A" w:rsidP="00FD29C3">
      <w:pPr>
        <w:pStyle w:val="ListParagraph"/>
        <w:numPr>
          <w:ilvl w:val="0"/>
          <w:numId w:val="3"/>
        </w:numPr>
        <w:spacing w:line="360" w:lineRule="auto"/>
        <w:rPr>
          <w:rFonts w:cs="Arial"/>
          <w:sz w:val="22"/>
          <w:szCs w:val="22"/>
        </w:rPr>
      </w:pPr>
      <w:r w:rsidRPr="00FD29C3">
        <w:rPr>
          <w:rFonts w:cs="Arial"/>
          <w:sz w:val="22"/>
          <w:szCs w:val="22"/>
        </w:rPr>
        <w:t>To advise the Council on governance arrangements, and/or to seek appropriate advice on their behalf.</w:t>
      </w:r>
    </w:p>
    <w:p w14:paraId="59A53049" w14:textId="77777777" w:rsidR="0035599A" w:rsidRPr="00FD29C3" w:rsidRDefault="0035599A" w:rsidP="00FD29C3">
      <w:pPr>
        <w:spacing w:line="360" w:lineRule="auto"/>
        <w:rPr>
          <w:rFonts w:cs="Arial"/>
          <w:b/>
          <w:sz w:val="22"/>
          <w:szCs w:val="22"/>
        </w:rPr>
      </w:pPr>
    </w:p>
    <w:p w14:paraId="313A387D" w14:textId="77777777" w:rsidR="0035599A" w:rsidRPr="00FD29C3" w:rsidRDefault="0035599A" w:rsidP="00FD29C3">
      <w:pPr>
        <w:spacing w:line="360" w:lineRule="auto"/>
        <w:rPr>
          <w:rFonts w:cs="Arial"/>
          <w:b/>
          <w:sz w:val="22"/>
          <w:szCs w:val="22"/>
        </w:rPr>
      </w:pPr>
      <w:r w:rsidRPr="00FD29C3">
        <w:rPr>
          <w:rFonts w:cs="Arial"/>
          <w:b/>
          <w:sz w:val="22"/>
          <w:szCs w:val="22"/>
        </w:rPr>
        <w:tab/>
        <w:t>Financial and Administrative Management</w:t>
      </w:r>
    </w:p>
    <w:p w14:paraId="2195D054" w14:textId="77777777" w:rsidR="0035599A" w:rsidRPr="00FD29C3" w:rsidRDefault="0035599A" w:rsidP="00FD29C3">
      <w:pPr>
        <w:spacing w:line="360" w:lineRule="auto"/>
        <w:rPr>
          <w:rFonts w:cs="Arial"/>
          <w:sz w:val="22"/>
          <w:szCs w:val="22"/>
        </w:rPr>
      </w:pPr>
    </w:p>
    <w:p w14:paraId="61486A53" w14:textId="3EF1C631" w:rsidR="00B10910"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ensure proper accounting systems, processes and controls are in place to meet statutory obligations, charity law, high standards of risk management and audit (external and internal) especially to satisfy Government accounting</w:t>
      </w:r>
      <w:r w:rsidR="00B10910" w:rsidRPr="00FD29C3">
        <w:rPr>
          <w:rFonts w:cs="Arial"/>
          <w:sz w:val="22"/>
          <w:szCs w:val="22"/>
        </w:rPr>
        <w:t xml:space="preserve"> requirements and good practice.</w:t>
      </w:r>
    </w:p>
    <w:p w14:paraId="3223EF95"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To </w:t>
      </w:r>
      <w:r w:rsidR="00777DB7" w:rsidRPr="00FD29C3">
        <w:rPr>
          <w:rFonts w:cs="Arial"/>
          <w:sz w:val="22"/>
          <w:szCs w:val="22"/>
        </w:rPr>
        <w:t>oversee the maintenance of</w:t>
      </w:r>
      <w:r w:rsidR="00777DB7" w:rsidRPr="00FD29C3">
        <w:rPr>
          <w:rFonts w:cs="Arial"/>
          <w:color w:val="FF0000"/>
          <w:sz w:val="22"/>
          <w:szCs w:val="22"/>
        </w:rPr>
        <w:t xml:space="preserve"> </w:t>
      </w:r>
      <w:r w:rsidRPr="00FD29C3">
        <w:rPr>
          <w:rFonts w:cs="Arial"/>
          <w:sz w:val="22"/>
          <w:szCs w:val="22"/>
        </w:rPr>
        <w:t>the Museum’s risk matrix and to ensure that appropriate contingency, emergency and disas</w:t>
      </w:r>
      <w:r w:rsidR="00B10910" w:rsidRPr="00FD29C3">
        <w:rPr>
          <w:rFonts w:cs="Arial"/>
          <w:sz w:val="22"/>
          <w:szCs w:val="22"/>
        </w:rPr>
        <w:t>ter recovery plans are in place.</w:t>
      </w:r>
    </w:p>
    <w:p w14:paraId="27AB0384" w14:textId="77777777" w:rsidR="0035599A" w:rsidRPr="00FD29C3" w:rsidRDefault="0035599A" w:rsidP="00FD29C3">
      <w:pPr>
        <w:spacing w:line="360" w:lineRule="auto"/>
        <w:rPr>
          <w:rFonts w:cs="Arial"/>
          <w:sz w:val="22"/>
          <w:szCs w:val="22"/>
        </w:rPr>
      </w:pPr>
    </w:p>
    <w:p w14:paraId="66B2B75E" w14:textId="77777777" w:rsidR="0035599A" w:rsidRPr="00FD29C3" w:rsidRDefault="0035599A" w:rsidP="00FD29C3">
      <w:pPr>
        <w:spacing w:line="360" w:lineRule="auto"/>
        <w:rPr>
          <w:rFonts w:cs="Arial"/>
          <w:b/>
          <w:sz w:val="22"/>
          <w:szCs w:val="22"/>
        </w:rPr>
      </w:pPr>
      <w:r w:rsidRPr="00FD29C3">
        <w:rPr>
          <w:rFonts w:cs="Arial"/>
          <w:b/>
          <w:sz w:val="22"/>
          <w:szCs w:val="22"/>
        </w:rPr>
        <w:tab/>
        <w:t>Business Development</w:t>
      </w:r>
    </w:p>
    <w:p w14:paraId="713177DF" w14:textId="77777777" w:rsidR="0035599A" w:rsidRPr="00FD29C3" w:rsidRDefault="0035599A" w:rsidP="00FD29C3">
      <w:pPr>
        <w:spacing w:line="360" w:lineRule="auto"/>
        <w:rPr>
          <w:rFonts w:cs="Arial"/>
          <w:sz w:val="22"/>
          <w:szCs w:val="22"/>
        </w:rPr>
      </w:pPr>
    </w:p>
    <w:p w14:paraId="11D0A757"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identify opportunities and take the necessary action to develop income-generating activities and income streams from commercial activities</w:t>
      </w:r>
      <w:r w:rsidR="00B10910" w:rsidRPr="00FD29C3">
        <w:rPr>
          <w:rFonts w:cs="Arial"/>
          <w:sz w:val="22"/>
          <w:szCs w:val="22"/>
        </w:rPr>
        <w:t>, sponsorship and earned income.</w:t>
      </w:r>
    </w:p>
    <w:p w14:paraId="0CB07BDE" w14:textId="77777777" w:rsidR="000637B5" w:rsidRPr="00FD29C3" w:rsidRDefault="000637B5" w:rsidP="00FD29C3">
      <w:pPr>
        <w:spacing w:line="360" w:lineRule="auto"/>
        <w:rPr>
          <w:rFonts w:cs="Arial"/>
          <w:sz w:val="22"/>
          <w:szCs w:val="22"/>
        </w:rPr>
      </w:pPr>
    </w:p>
    <w:p w14:paraId="698C9D28"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To identify key service delivery, operational and capacity challenges for the NAM and </w:t>
      </w:r>
      <w:r w:rsidR="00FF7917" w:rsidRPr="00FD29C3">
        <w:rPr>
          <w:rFonts w:cs="Arial"/>
          <w:sz w:val="22"/>
          <w:szCs w:val="22"/>
        </w:rPr>
        <w:t>develop</w:t>
      </w:r>
      <w:r w:rsidRPr="00FD29C3">
        <w:rPr>
          <w:rFonts w:cs="Arial"/>
          <w:sz w:val="22"/>
          <w:szCs w:val="22"/>
        </w:rPr>
        <w:t xml:space="preserve"> business plans to secure medi</w:t>
      </w:r>
      <w:r w:rsidR="00B10910" w:rsidRPr="00FD29C3">
        <w:rPr>
          <w:rFonts w:cs="Arial"/>
          <w:sz w:val="22"/>
          <w:szCs w:val="22"/>
        </w:rPr>
        <w:t>um and long-term sustainability.</w:t>
      </w:r>
    </w:p>
    <w:p w14:paraId="5275F97F" w14:textId="77777777" w:rsidR="000637B5" w:rsidRPr="00FD29C3" w:rsidRDefault="000637B5" w:rsidP="00FD29C3">
      <w:pPr>
        <w:spacing w:line="360" w:lineRule="auto"/>
        <w:rPr>
          <w:rFonts w:cs="Arial"/>
          <w:sz w:val="22"/>
          <w:szCs w:val="22"/>
        </w:rPr>
      </w:pPr>
    </w:p>
    <w:p w14:paraId="12F1618B"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To oversee community and public relations and ensure that programmes, products and services a</w:t>
      </w:r>
      <w:r w:rsidR="000637B5" w:rsidRPr="00FD29C3">
        <w:rPr>
          <w:rFonts w:cs="Arial"/>
          <w:sz w:val="22"/>
          <w:szCs w:val="22"/>
        </w:rPr>
        <w:t xml:space="preserve">re consistently presented in a </w:t>
      </w:r>
      <w:r w:rsidRPr="00FD29C3">
        <w:rPr>
          <w:rFonts w:cs="Arial"/>
          <w:sz w:val="22"/>
          <w:szCs w:val="22"/>
        </w:rPr>
        <w:t>strong, positive manner to relevant stakeholders.</w:t>
      </w:r>
    </w:p>
    <w:p w14:paraId="5137D442" w14:textId="77777777" w:rsidR="0035599A" w:rsidRPr="00FD29C3" w:rsidRDefault="0035599A" w:rsidP="00FD29C3">
      <w:pPr>
        <w:spacing w:line="360" w:lineRule="auto"/>
        <w:rPr>
          <w:rFonts w:cs="Arial"/>
          <w:sz w:val="22"/>
          <w:szCs w:val="22"/>
        </w:rPr>
      </w:pPr>
    </w:p>
    <w:p w14:paraId="65D6BBBF" w14:textId="77777777" w:rsidR="0035599A" w:rsidRPr="00FD29C3" w:rsidRDefault="0035599A" w:rsidP="00FD29C3">
      <w:pPr>
        <w:spacing w:line="360" w:lineRule="auto"/>
        <w:rPr>
          <w:rFonts w:cs="Arial"/>
          <w:b/>
          <w:sz w:val="22"/>
          <w:szCs w:val="22"/>
        </w:rPr>
      </w:pPr>
      <w:r w:rsidRPr="00FD29C3">
        <w:rPr>
          <w:rFonts w:cs="Arial"/>
          <w:b/>
          <w:sz w:val="22"/>
          <w:szCs w:val="22"/>
        </w:rPr>
        <w:tab/>
        <w:t>Advocacy and Partnerships</w:t>
      </w:r>
    </w:p>
    <w:p w14:paraId="79ED6B12" w14:textId="77777777" w:rsidR="0035599A" w:rsidRPr="00FD29C3" w:rsidRDefault="0035599A" w:rsidP="00FD29C3">
      <w:pPr>
        <w:spacing w:line="360" w:lineRule="auto"/>
        <w:rPr>
          <w:rFonts w:cs="Arial"/>
          <w:sz w:val="22"/>
          <w:szCs w:val="22"/>
        </w:rPr>
      </w:pPr>
    </w:p>
    <w:p w14:paraId="243185D4"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To maintain and develop effective contacts and active relationships with a wide range of decision-makers, stakeholders, organisations and </w:t>
      </w:r>
      <w:r w:rsidR="00B10910" w:rsidRPr="00FD29C3">
        <w:rPr>
          <w:rFonts w:cs="Arial"/>
          <w:sz w:val="22"/>
          <w:szCs w:val="22"/>
        </w:rPr>
        <w:t>communities and media.</w:t>
      </w:r>
    </w:p>
    <w:p w14:paraId="1AE7EC43" w14:textId="77777777" w:rsidR="000637B5" w:rsidRPr="00FD29C3" w:rsidRDefault="000637B5" w:rsidP="00FD29C3">
      <w:pPr>
        <w:pStyle w:val="ListParagraph"/>
        <w:spacing w:line="360" w:lineRule="auto"/>
        <w:ind w:left="1429"/>
        <w:rPr>
          <w:rFonts w:cs="Arial"/>
          <w:sz w:val="22"/>
          <w:szCs w:val="22"/>
        </w:rPr>
      </w:pPr>
    </w:p>
    <w:p w14:paraId="4E5F7C70"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The Director </w:t>
      </w:r>
      <w:r w:rsidR="00FF7917" w:rsidRPr="00FD29C3">
        <w:rPr>
          <w:rFonts w:cs="Arial"/>
          <w:sz w:val="22"/>
          <w:szCs w:val="22"/>
        </w:rPr>
        <w:t xml:space="preserve">General </w:t>
      </w:r>
      <w:r w:rsidRPr="00FD29C3">
        <w:rPr>
          <w:rFonts w:cs="Arial"/>
          <w:sz w:val="22"/>
          <w:szCs w:val="22"/>
        </w:rPr>
        <w:t>will be an advocate and an ambassador for NAM internationally.  (The Museum is a member of the International Council of Museums [ICOM] and its sub-committee, International Committee for Museums of Arms and Military History [ICOMAM], with special links to museums of arms</w:t>
      </w:r>
      <w:r w:rsidR="00B10910" w:rsidRPr="00FD29C3">
        <w:rPr>
          <w:rFonts w:cs="Arial"/>
          <w:sz w:val="22"/>
          <w:szCs w:val="22"/>
        </w:rPr>
        <w:t xml:space="preserve"> and military history worldwide</w:t>
      </w:r>
      <w:r w:rsidRPr="00FD29C3">
        <w:rPr>
          <w:rFonts w:cs="Arial"/>
          <w:sz w:val="22"/>
          <w:szCs w:val="22"/>
        </w:rPr>
        <w:t>)</w:t>
      </w:r>
      <w:r w:rsidR="00B10910" w:rsidRPr="00FD29C3">
        <w:rPr>
          <w:rFonts w:cs="Arial"/>
          <w:sz w:val="22"/>
          <w:szCs w:val="22"/>
        </w:rPr>
        <w:t>.</w:t>
      </w:r>
    </w:p>
    <w:p w14:paraId="4035B412" w14:textId="77777777" w:rsidR="000637B5" w:rsidRPr="00FD29C3" w:rsidRDefault="000637B5" w:rsidP="00FD29C3">
      <w:pPr>
        <w:spacing w:line="360" w:lineRule="auto"/>
        <w:rPr>
          <w:rFonts w:cs="Arial"/>
          <w:sz w:val="22"/>
          <w:szCs w:val="22"/>
        </w:rPr>
      </w:pPr>
    </w:p>
    <w:p w14:paraId="6749F925"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The Director </w:t>
      </w:r>
      <w:r w:rsidR="008C133E" w:rsidRPr="00FD29C3">
        <w:rPr>
          <w:rFonts w:cs="Arial"/>
          <w:sz w:val="22"/>
          <w:szCs w:val="22"/>
        </w:rPr>
        <w:t xml:space="preserve">General </w:t>
      </w:r>
      <w:r w:rsidRPr="00FD29C3">
        <w:rPr>
          <w:rFonts w:cs="Arial"/>
          <w:sz w:val="22"/>
          <w:szCs w:val="22"/>
        </w:rPr>
        <w:t>represents the Museum at the National Museum Directors’ Co</w:t>
      </w:r>
      <w:r w:rsidR="00FF7917" w:rsidRPr="00FD29C3">
        <w:rPr>
          <w:rFonts w:cs="Arial"/>
          <w:sz w:val="22"/>
          <w:szCs w:val="22"/>
        </w:rPr>
        <w:t>uncil</w:t>
      </w:r>
      <w:r w:rsidRPr="00FD29C3">
        <w:rPr>
          <w:rFonts w:cs="Arial"/>
          <w:sz w:val="22"/>
          <w:szCs w:val="22"/>
        </w:rPr>
        <w:t xml:space="preserve"> (NMDC) - </w:t>
      </w:r>
      <w:r w:rsidRPr="00FD29C3">
        <w:rPr>
          <w:rFonts w:cs="Arial"/>
          <w:sz w:val="22"/>
          <w:szCs w:val="22"/>
          <w:lang w:bidi="en-US"/>
        </w:rPr>
        <w:t xml:space="preserve">an association of </w:t>
      </w:r>
      <w:r w:rsidRPr="00FD29C3">
        <w:rPr>
          <w:rFonts w:cs="Arial"/>
          <w:bCs/>
          <w:sz w:val="22"/>
          <w:szCs w:val="22"/>
          <w:lang w:bidi="en-US"/>
        </w:rPr>
        <w:t>directors</w:t>
      </w:r>
      <w:r w:rsidRPr="00FD29C3">
        <w:rPr>
          <w:rFonts w:cs="Arial"/>
          <w:sz w:val="22"/>
          <w:szCs w:val="22"/>
          <w:lang w:bidi="en-US"/>
        </w:rPr>
        <w:t xml:space="preserve"> and chief executives of the UK's museums, galleries, libraries and archives, which lobbies Government and other public stakeholders on museums &amp; galleries issues.</w:t>
      </w:r>
    </w:p>
    <w:p w14:paraId="1BE7DBC8" w14:textId="77777777" w:rsidR="0035599A" w:rsidRPr="00FD29C3" w:rsidRDefault="0035599A" w:rsidP="00FD29C3">
      <w:pPr>
        <w:spacing w:line="360" w:lineRule="auto"/>
        <w:rPr>
          <w:rFonts w:cs="Arial"/>
          <w:sz w:val="22"/>
          <w:szCs w:val="22"/>
        </w:rPr>
      </w:pPr>
    </w:p>
    <w:p w14:paraId="28E74B3E" w14:textId="77777777" w:rsidR="0035599A" w:rsidRPr="00FD29C3" w:rsidRDefault="0035599A" w:rsidP="00FD29C3">
      <w:pPr>
        <w:pStyle w:val="Heading2"/>
        <w:spacing w:line="360" w:lineRule="auto"/>
        <w:rPr>
          <w:rFonts w:cs="Arial"/>
          <w:b/>
          <w:i w:val="0"/>
          <w:sz w:val="22"/>
          <w:szCs w:val="22"/>
        </w:rPr>
      </w:pPr>
      <w:r w:rsidRPr="00FD29C3">
        <w:rPr>
          <w:rFonts w:cs="Arial"/>
          <w:sz w:val="22"/>
          <w:szCs w:val="22"/>
        </w:rPr>
        <w:tab/>
      </w:r>
      <w:r w:rsidRPr="00FD29C3">
        <w:rPr>
          <w:rFonts w:cs="Arial"/>
          <w:b/>
          <w:i w:val="0"/>
          <w:sz w:val="22"/>
          <w:szCs w:val="22"/>
        </w:rPr>
        <w:t>Collections Management</w:t>
      </w:r>
    </w:p>
    <w:p w14:paraId="4C3E5D38" w14:textId="77777777" w:rsidR="0035599A" w:rsidRPr="00FD29C3" w:rsidRDefault="0035599A" w:rsidP="00FD29C3">
      <w:pPr>
        <w:spacing w:line="360" w:lineRule="auto"/>
        <w:rPr>
          <w:rFonts w:cs="Arial"/>
          <w:sz w:val="22"/>
          <w:szCs w:val="22"/>
        </w:rPr>
      </w:pPr>
    </w:p>
    <w:p w14:paraId="0F8B0311" w14:textId="77777777" w:rsidR="0035599A" w:rsidRDefault="0035599A" w:rsidP="00FD29C3">
      <w:pPr>
        <w:pStyle w:val="ListParagraph"/>
        <w:numPr>
          <w:ilvl w:val="0"/>
          <w:numId w:val="3"/>
        </w:numPr>
        <w:spacing w:line="360" w:lineRule="auto"/>
        <w:rPr>
          <w:rFonts w:cs="Arial"/>
          <w:color w:val="000000"/>
          <w:sz w:val="22"/>
          <w:szCs w:val="22"/>
        </w:rPr>
      </w:pPr>
      <w:r w:rsidRPr="00FD29C3">
        <w:rPr>
          <w:rFonts w:cs="Arial"/>
          <w:color w:val="000000"/>
          <w:sz w:val="22"/>
          <w:szCs w:val="22"/>
        </w:rPr>
        <w:t>To secure the future of the Museum’s collections</w:t>
      </w:r>
      <w:r w:rsidR="000637B5" w:rsidRPr="00FD29C3">
        <w:rPr>
          <w:rFonts w:cs="Arial"/>
          <w:color w:val="000000"/>
          <w:sz w:val="22"/>
          <w:szCs w:val="22"/>
        </w:rPr>
        <w:t xml:space="preserve"> </w:t>
      </w:r>
      <w:r w:rsidRPr="00FD29C3">
        <w:rPr>
          <w:rFonts w:cs="Arial"/>
          <w:color w:val="000000"/>
          <w:sz w:val="22"/>
          <w:szCs w:val="22"/>
        </w:rPr>
        <w:t>and</w:t>
      </w:r>
      <w:r w:rsidR="00B10910" w:rsidRPr="00FD29C3">
        <w:rPr>
          <w:rFonts w:cs="Arial"/>
          <w:color w:val="000000"/>
          <w:sz w:val="22"/>
          <w:szCs w:val="22"/>
        </w:rPr>
        <w:t xml:space="preserve"> increase public access to them.</w:t>
      </w:r>
    </w:p>
    <w:p w14:paraId="39BE250C" w14:textId="69C6267D" w:rsidR="00B15750" w:rsidRPr="00FD29C3" w:rsidRDefault="00B15750" w:rsidP="00FD29C3">
      <w:pPr>
        <w:pStyle w:val="ListParagraph"/>
        <w:numPr>
          <w:ilvl w:val="0"/>
          <w:numId w:val="3"/>
        </w:numPr>
        <w:spacing w:line="360" w:lineRule="auto"/>
        <w:rPr>
          <w:rFonts w:cs="Arial"/>
          <w:color w:val="000000"/>
          <w:sz w:val="22"/>
          <w:szCs w:val="22"/>
        </w:rPr>
      </w:pPr>
      <w:r>
        <w:rPr>
          <w:rFonts w:cs="Arial"/>
          <w:color w:val="000000"/>
          <w:sz w:val="22"/>
          <w:szCs w:val="22"/>
        </w:rPr>
        <w:t>To ensure high quality care, documentation, storage and conservation of the collections to ensure their long term future.</w:t>
      </w:r>
      <w:bookmarkStart w:id="0" w:name="_GoBack"/>
      <w:bookmarkEnd w:id="0"/>
    </w:p>
    <w:p w14:paraId="63014EDB" w14:textId="77777777" w:rsidR="00B10910" w:rsidRPr="00FD29C3" w:rsidRDefault="00B10910" w:rsidP="00FD29C3">
      <w:pPr>
        <w:spacing w:line="360" w:lineRule="auto"/>
        <w:rPr>
          <w:rFonts w:cs="Arial"/>
          <w:color w:val="000000"/>
          <w:sz w:val="22"/>
          <w:szCs w:val="22"/>
        </w:rPr>
      </w:pPr>
    </w:p>
    <w:p w14:paraId="443B23CA" w14:textId="77777777" w:rsidR="0035599A" w:rsidRPr="00FD29C3" w:rsidRDefault="0035599A" w:rsidP="00FD29C3">
      <w:pPr>
        <w:pStyle w:val="ListParagraph"/>
        <w:numPr>
          <w:ilvl w:val="0"/>
          <w:numId w:val="3"/>
        </w:numPr>
        <w:spacing w:line="360" w:lineRule="auto"/>
        <w:rPr>
          <w:rFonts w:cs="Arial"/>
          <w:color w:val="000000"/>
          <w:sz w:val="22"/>
          <w:szCs w:val="22"/>
        </w:rPr>
      </w:pPr>
      <w:r w:rsidRPr="00FD29C3">
        <w:rPr>
          <w:rFonts w:cs="Arial"/>
          <w:color w:val="000000"/>
          <w:sz w:val="22"/>
          <w:szCs w:val="22"/>
        </w:rPr>
        <w:t xml:space="preserve">To rationalize the collections either where duplication exists or other issues pertain, in line with NAM’s Policy on Acquisitions &amp; Disposals and the Accreditation protocols laid down from time to time by </w:t>
      </w:r>
      <w:r w:rsidR="00B10910" w:rsidRPr="00FD29C3">
        <w:rPr>
          <w:rFonts w:cs="Arial"/>
          <w:color w:val="000000"/>
          <w:sz w:val="22"/>
          <w:szCs w:val="22"/>
        </w:rPr>
        <w:t>ACE.</w:t>
      </w:r>
    </w:p>
    <w:p w14:paraId="2BD8DC5E" w14:textId="77777777" w:rsidR="0035599A" w:rsidRPr="00FD29C3" w:rsidRDefault="0035599A" w:rsidP="00FD29C3">
      <w:pPr>
        <w:spacing w:line="360" w:lineRule="auto"/>
        <w:rPr>
          <w:rFonts w:cs="Arial"/>
          <w:sz w:val="22"/>
          <w:szCs w:val="22"/>
        </w:rPr>
      </w:pPr>
    </w:p>
    <w:p w14:paraId="398ACFC6" w14:textId="77777777" w:rsidR="0035599A" w:rsidRPr="00FD29C3" w:rsidRDefault="0035599A" w:rsidP="00FD29C3">
      <w:pPr>
        <w:spacing w:line="360" w:lineRule="auto"/>
        <w:rPr>
          <w:rFonts w:cs="Arial"/>
          <w:b/>
          <w:sz w:val="22"/>
          <w:szCs w:val="22"/>
        </w:rPr>
      </w:pPr>
      <w:r w:rsidRPr="00FD29C3">
        <w:rPr>
          <w:rFonts w:cs="Arial"/>
          <w:sz w:val="22"/>
          <w:szCs w:val="22"/>
        </w:rPr>
        <w:tab/>
      </w:r>
      <w:r w:rsidRPr="00FD29C3">
        <w:rPr>
          <w:rFonts w:cs="Arial"/>
          <w:b/>
          <w:sz w:val="22"/>
          <w:szCs w:val="22"/>
        </w:rPr>
        <w:t>General Responsibilities</w:t>
      </w:r>
    </w:p>
    <w:p w14:paraId="1D51BFAA" w14:textId="77777777" w:rsidR="0035599A" w:rsidRPr="00FD29C3" w:rsidRDefault="0035599A" w:rsidP="00FD29C3">
      <w:pPr>
        <w:spacing w:line="360" w:lineRule="auto"/>
        <w:rPr>
          <w:rFonts w:cs="Arial"/>
          <w:sz w:val="22"/>
          <w:szCs w:val="22"/>
        </w:rPr>
      </w:pPr>
    </w:p>
    <w:p w14:paraId="6432A357"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Compliance with the Data Protection Act 1998 and Information Governance:-</w:t>
      </w:r>
    </w:p>
    <w:p w14:paraId="05B11E7F" w14:textId="77777777" w:rsidR="0035599A" w:rsidRPr="00FD29C3" w:rsidRDefault="0035599A" w:rsidP="00FD29C3">
      <w:pPr>
        <w:pStyle w:val="ListParagraph"/>
        <w:spacing w:line="360" w:lineRule="auto"/>
        <w:ind w:left="1429"/>
        <w:rPr>
          <w:rFonts w:cs="Arial"/>
          <w:sz w:val="22"/>
          <w:szCs w:val="22"/>
        </w:rPr>
      </w:pPr>
    </w:p>
    <w:p w14:paraId="76EB9219" w14:textId="77777777" w:rsidR="0035599A" w:rsidRPr="00FD29C3" w:rsidRDefault="0035599A" w:rsidP="00FD29C3">
      <w:pPr>
        <w:spacing w:line="360" w:lineRule="auto"/>
        <w:ind w:left="1418" w:hanging="709"/>
        <w:rPr>
          <w:rFonts w:cs="Arial"/>
          <w:sz w:val="22"/>
          <w:szCs w:val="22"/>
        </w:rPr>
      </w:pPr>
      <w:r w:rsidRPr="00FD29C3">
        <w:rPr>
          <w:rFonts w:cs="Arial"/>
          <w:sz w:val="22"/>
          <w:szCs w:val="22"/>
        </w:rPr>
        <w:tab/>
        <w:t>The post-holder is not entitled to use for their own benefit or gain, or to divulge to any persons, or other organisation whatsoever, any confidential information belonging to the NAM or relating to the NAM’s affairs or dealings that may come into their knowledge during employment.</w:t>
      </w:r>
    </w:p>
    <w:p w14:paraId="4F8FD7F9" w14:textId="77777777" w:rsidR="000637B5" w:rsidRPr="00FD29C3" w:rsidRDefault="000637B5" w:rsidP="00FD29C3">
      <w:pPr>
        <w:spacing w:line="360" w:lineRule="auto"/>
        <w:rPr>
          <w:rFonts w:cs="Arial"/>
          <w:sz w:val="22"/>
          <w:szCs w:val="22"/>
        </w:rPr>
      </w:pPr>
    </w:p>
    <w:p w14:paraId="5C5D521B"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Compliance with the Health &amp; Safety at Work Act 1974:</w:t>
      </w:r>
    </w:p>
    <w:p w14:paraId="0323D02C" w14:textId="77777777" w:rsidR="0035599A" w:rsidRPr="00FD29C3" w:rsidRDefault="0035599A" w:rsidP="00FD29C3">
      <w:pPr>
        <w:spacing w:line="360" w:lineRule="auto"/>
        <w:rPr>
          <w:rFonts w:cs="Arial"/>
          <w:sz w:val="22"/>
          <w:szCs w:val="22"/>
        </w:rPr>
      </w:pPr>
    </w:p>
    <w:p w14:paraId="0FF5CCDA" w14:textId="77777777" w:rsidR="0035599A" w:rsidRPr="00FD29C3" w:rsidRDefault="0035599A" w:rsidP="00FD29C3">
      <w:pPr>
        <w:spacing w:line="360" w:lineRule="auto"/>
        <w:ind w:left="1418" w:hanging="709"/>
        <w:rPr>
          <w:rFonts w:cs="Arial"/>
          <w:sz w:val="22"/>
          <w:szCs w:val="22"/>
        </w:rPr>
      </w:pPr>
      <w:r w:rsidRPr="00FD29C3">
        <w:rPr>
          <w:rFonts w:cs="Arial"/>
          <w:sz w:val="22"/>
          <w:szCs w:val="22"/>
        </w:rPr>
        <w:tab/>
      </w:r>
      <w:r w:rsidR="002075F5" w:rsidRPr="00FD29C3">
        <w:rPr>
          <w:rFonts w:cs="Arial"/>
          <w:sz w:val="22"/>
          <w:szCs w:val="22"/>
        </w:rPr>
        <w:t xml:space="preserve">The overall responsibility for the health, safety and welfare at work of all personnel in the NAM is vested in the Director General.  </w:t>
      </w:r>
      <w:r w:rsidRPr="00FD29C3">
        <w:rPr>
          <w:rFonts w:cs="Arial"/>
          <w:sz w:val="22"/>
          <w:szCs w:val="22"/>
        </w:rPr>
        <w:t xml:space="preserve">The post-holder is required to fulfil a proactive role </w:t>
      </w:r>
      <w:r w:rsidR="002075F5" w:rsidRPr="00FD29C3">
        <w:rPr>
          <w:rFonts w:cs="Arial"/>
          <w:sz w:val="22"/>
          <w:szCs w:val="22"/>
        </w:rPr>
        <w:t xml:space="preserve">towards the management of risk </w:t>
      </w:r>
      <w:r w:rsidRPr="00FD29C3">
        <w:rPr>
          <w:rFonts w:cs="Arial"/>
          <w:sz w:val="22"/>
          <w:szCs w:val="22"/>
        </w:rPr>
        <w:t>in all their actions.  This entails the risk assessment of all situations, the taking of appropriate actions and reporting of all incidents, near misses and hazards.  There is a statutory duty of care for their own personal safety and that of others who may be affected by their acts or omissions.</w:t>
      </w:r>
    </w:p>
    <w:p w14:paraId="63C088C2" w14:textId="77777777" w:rsidR="00FF7917" w:rsidRPr="00FD29C3" w:rsidRDefault="00FF7917" w:rsidP="00FD29C3">
      <w:pPr>
        <w:spacing w:line="360" w:lineRule="auto"/>
        <w:rPr>
          <w:rFonts w:cs="Arial"/>
          <w:sz w:val="22"/>
          <w:szCs w:val="22"/>
          <w:highlight w:val="yellow"/>
        </w:rPr>
      </w:pPr>
    </w:p>
    <w:p w14:paraId="6C4B68D8" w14:textId="77777777" w:rsidR="0035599A" w:rsidRPr="00FD29C3" w:rsidRDefault="000637B5" w:rsidP="00FD29C3">
      <w:pPr>
        <w:pStyle w:val="ListParagraph"/>
        <w:numPr>
          <w:ilvl w:val="0"/>
          <w:numId w:val="3"/>
        </w:numPr>
        <w:spacing w:line="360" w:lineRule="auto"/>
        <w:rPr>
          <w:rFonts w:cs="Arial"/>
          <w:sz w:val="22"/>
          <w:szCs w:val="22"/>
        </w:rPr>
      </w:pPr>
      <w:r w:rsidRPr="00FD29C3">
        <w:rPr>
          <w:rFonts w:cs="Arial"/>
          <w:bCs/>
          <w:sz w:val="22"/>
          <w:szCs w:val="22"/>
        </w:rPr>
        <w:t xml:space="preserve">Maintain awareness and ensure compliance with all Museum policies, including health and safety, </w:t>
      </w:r>
      <w:r w:rsidR="002075F5" w:rsidRPr="00FD29C3">
        <w:rPr>
          <w:rFonts w:cs="Arial"/>
          <w:bCs/>
          <w:sz w:val="22"/>
          <w:szCs w:val="22"/>
        </w:rPr>
        <w:t xml:space="preserve">security, </w:t>
      </w:r>
      <w:r w:rsidRPr="00FD29C3">
        <w:rPr>
          <w:rFonts w:cs="Arial"/>
          <w:bCs/>
          <w:sz w:val="22"/>
          <w:szCs w:val="22"/>
        </w:rPr>
        <w:t xml:space="preserve">data protection </w:t>
      </w:r>
      <w:r w:rsidRPr="00FD29C3">
        <w:rPr>
          <w:rFonts w:cs="Arial"/>
          <w:sz w:val="22"/>
          <w:szCs w:val="22"/>
        </w:rPr>
        <w:t xml:space="preserve">and </w:t>
      </w:r>
      <w:r w:rsidR="0035599A" w:rsidRPr="00FD29C3">
        <w:rPr>
          <w:rFonts w:cs="Arial"/>
          <w:sz w:val="22"/>
          <w:szCs w:val="22"/>
        </w:rPr>
        <w:t>the Staff Code of Conduct.</w:t>
      </w:r>
    </w:p>
    <w:p w14:paraId="240215AA" w14:textId="77777777" w:rsidR="0035599A" w:rsidRPr="00FD29C3" w:rsidRDefault="0035599A" w:rsidP="00FD29C3">
      <w:pPr>
        <w:spacing w:line="360" w:lineRule="auto"/>
        <w:rPr>
          <w:rFonts w:cs="Arial"/>
          <w:sz w:val="22"/>
          <w:szCs w:val="22"/>
        </w:rPr>
      </w:pPr>
    </w:p>
    <w:p w14:paraId="7F05E382"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The post-holder will be accountable for carrying out all duties and responsibilities with due regard to the NAM’s Equal Opportunities Policy</w:t>
      </w:r>
      <w:r w:rsidR="000637B5" w:rsidRPr="00FD29C3">
        <w:rPr>
          <w:rFonts w:cs="Arial"/>
          <w:sz w:val="22"/>
          <w:szCs w:val="22"/>
        </w:rPr>
        <w:t>.</w:t>
      </w:r>
    </w:p>
    <w:p w14:paraId="1FF600BE" w14:textId="77777777" w:rsidR="0035599A" w:rsidRPr="00FD29C3" w:rsidRDefault="0035599A" w:rsidP="00FD29C3">
      <w:pPr>
        <w:spacing w:line="360" w:lineRule="auto"/>
        <w:rPr>
          <w:rFonts w:cs="Arial"/>
          <w:sz w:val="22"/>
          <w:szCs w:val="22"/>
        </w:rPr>
      </w:pPr>
    </w:p>
    <w:p w14:paraId="3B873F15" w14:textId="77777777" w:rsidR="0035599A" w:rsidRPr="00FD29C3" w:rsidRDefault="000637B5" w:rsidP="00FD29C3">
      <w:pPr>
        <w:spacing w:line="360" w:lineRule="auto"/>
        <w:rPr>
          <w:rFonts w:cs="Arial"/>
          <w:b/>
          <w:sz w:val="24"/>
          <w:szCs w:val="24"/>
        </w:rPr>
      </w:pPr>
      <w:r w:rsidRPr="00FD29C3">
        <w:rPr>
          <w:rFonts w:cs="Arial"/>
          <w:b/>
          <w:sz w:val="24"/>
          <w:szCs w:val="24"/>
        </w:rPr>
        <w:t>4</w:t>
      </w:r>
      <w:r w:rsidR="0035599A" w:rsidRPr="00FD29C3">
        <w:rPr>
          <w:rFonts w:cs="Arial"/>
          <w:b/>
          <w:sz w:val="24"/>
          <w:szCs w:val="24"/>
        </w:rPr>
        <w:t>.</w:t>
      </w:r>
      <w:r w:rsidR="0035599A" w:rsidRPr="00FD29C3">
        <w:rPr>
          <w:rFonts w:cs="Arial"/>
          <w:b/>
          <w:sz w:val="24"/>
          <w:szCs w:val="24"/>
        </w:rPr>
        <w:tab/>
        <w:t>Person Specification</w:t>
      </w:r>
    </w:p>
    <w:p w14:paraId="4E8BDC19" w14:textId="77777777" w:rsidR="0035599A" w:rsidRPr="00FD29C3" w:rsidRDefault="0035599A" w:rsidP="00FD29C3">
      <w:pPr>
        <w:spacing w:line="360" w:lineRule="auto"/>
        <w:rPr>
          <w:rFonts w:cs="Arial"/>
          <w:b/>
          <w:sz w:val="22"/>
          <w:szCs w:val="22"/>
        </w:rPr>
      </w:pPr>
    </w:p>
    <w:p w14:paraId="66879242" w14:textId="77777777" w:rsidR="0035599A" w:rsidRPr="00FD29C3" w:rsidRDefault="0035599A" w:rsidP="00FD29C3">
      <w:pPr>
        <w:spacing w:line="360" w:lineRule="auto"/>
        <w:rPr>
          <w:rFonts w:cs="Arial"/>
          <w:b/>
          <w:sz w:val="22"/>
          <w:szCs w:val="22"/>
        </w:rPr>
      </w:pPr>
      <w:r w:rsidRPr="00FD29C3">
        <w:rPr>
          <w:rFonts w:cs="Arial"/>
          <w:b/>
          <w:sz w:val="22"/>
          <w:szCs w:val="22"/>
        </w:rPr>
        <w:tab/>
        <w:t>Essential</w:t>
      </w:r>
    </w:p>
    <w:p w14:paraId="7A02CC62" w14:textId="77777777" w:rsidR="0035599A" w:rsidRPr="00FD29C3" w:rsidRDefault="0035599A" w:rsidP="00FD29C3">
      <w:pPr>
        <w:spacing w:line="360" w:lineRule="auto"/>
        <w:rPr>
          <w:rFonts w:cs="Arial"/>
          <w:b/>
          <w:sz w:val="22"/>
          <w:szCs w:val="22"/>
        </w:rPr>
      </w:pPr>
    </w:p>
    <w:p w14:paraId="5867C6B5" w14:textId="3E08F4E7" w:rsidR="0035599A" w:rsidRPr="00FD29C3" w:rsidRDefault="00FF7917" w:rsidP="00FD29C3">
      <w:pPr>
        <w:pStyle w:val="ListParagraph"/>
        <w:numPr>
          <w:ilvl w:val="0"/>
          <w:numId w:val="3"/>
        </w:numPr>
        <w:spacing w:line="360" w:lineRule="auto"/>
        <w:rPr>
          <w:rFonts w:cs="Arial"/>
          <w:sz w:val="22"/>
          <w:szCs w:val="22"/>
        </w:rPr>
      </w:pPr>
      <w:r w:rsidRPr="00FD29C3">
        <w:rPr>
          <w:rFonts w:cs="Arial"/>
          <w:sz w:val="22"/>
          <w:szCs w:val="22"/>
        </w:rPr>
        <w:t xml:space="preserve">Excellent leadership </w:t>
      </w:r>
      <w:r w:rsidR="00497439" w:rsidRPr="00FD29C3">
        <w:rPr>
          <w:rFonts w:cs="Arial"/>
          <w:sz w:val="22"/>
          <w:szCs w:val="22"/>
        </w:rPr>
        <w:t xml:space="preserve">and people management </w:t>
      </w:r>
      <w:r w:rsidRPr="00FD29C3">
        <w:rPr>
          <w:rFonts w:cs="Arial"/>
          <w:sz w:val="22"/>
          <w:szCs w:val="22"/>
        </w:rPr>
        <w:t>skills.</w:t>
      </w:r>
    </w:p>
    <w:p w14:paraId="203EF861" w14:textId="77777777" w:rsidR="00744BDE" w:rsidRPr="00FD29C3" w:rsidRDefault="00744BDE" w:rsidP="00FD29C3">
      <w:pPr>
        <w:spacing w:line="360" w:lineRule="auto"/>
        <w:rPr>
          <w:rFonts w:cs="Arial"/>
          <w:sz w:val="22"/>
          <w:szCs w:val="22"/>
        </w:rPr>
      </w:pPr>
    </w:p>
    <w:p w14:paraId="2ACB66EC" w14:textId="77777777" w:rsidR="00744BDE" w:rsidRPr="00FD29C3" w:rsidRDefault="00744BDE" w:rsidP="00FD29C3">
      <w:pPr>
        <w:pStyle w:val="ListParagraph"/>
        <w:numPr>
          <w:ilvl w:val="0"/>
          <w:numId w:val="3"/>
        </w:numPr>
        <w:spacing w:line="360" w:lineRule="auto"/>
        <w:rPr>
          <w:rFonts w:cs="Arial"/>
          <w:sz w:val="22"/>
          <w:szCs w:val="22"/>
        </w:rPr>
      </w:pPr>
      <w:r w:rsidRPr="00FD29C3">
        <w:rPr>
          <w:rFonts w:cs="Arial"/>
          <w:sz w:val="22"/>
          <w:szCs w:val="22"/>
        </w:rPr>
        <w:t>Outward facing with the ability to promote the Museum at all levels.</w:t>
      </w:r>
    </w:p>
    <w:p w14:paraId="583842BA" w14:textId="77777777" w:rsidR="000637B5" w:rsidRPr="00FD29C3" w:rsidRDefault="000637B5" w:rsidP="00FD29C3">
      <w:pPr>
        <w:spacing w:line="360" w:lineRule="auto"/>
        <w:rPr>
          <w:rFonts w:cs="Arial"/>
          <w:sz w:val="22"/>
          <w:szCs w:val="22"/>
        </w:rPr>
      </w:pPr>
    </w:p>
    <w:p w14:paraId="0164AEFE"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A strategic thinker and decisi</w:t>
      </w:r>
      <w:r w:rsidR="00FF7917" w:rsidRPr="00FD29C3">
        <w:rPr>
          <w:rFonts w:cs="Arial"/>
          <w:sz w:val="22"/>
          <w:szCs w:val="22"/>
        </w:rPr>
        <w:t>on-maker with an eye for detail.</w:t>
      </w:r>
    </w:p>
    <w:p w14:paraId="0E99FC73" w14:textId="77777777" w:rsidR="000637B5" w:rsidRPr="00FD29C3" w:rsidRDefault="000637B5" w:rsidP="00FD29C3">
      <w:pPr>
        <w:spacing w:line="360" w:lineRule="auto"/>
        <w:rPr>
          <w:rFonts w:cs="Arial"/>
          <w:sz w:val="22"/>
          <w:szCs w:val="22"/>
        </w:rPr>
      </w:pPr>
    </w:p>
    <w:p w14:paraId="447687C4"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A proven high level of personal integrity with strong business, </w:t>
      </w:r>
      <w:r w:rsidR="00FF7917" w:rsidRPr="00FD29C3">
        <w:rPr>
          <w:rFonts w:cs="Arial"/>
          <w:sz w:val="22"/>
          <w:szCs w:val="22"/>
        </w:rPr>
        <w:t>commercial and financial acumen.</w:t>
      </w:r>
    </w:p>
    <w:p w14:paraId="12435431" w14:textId="77777777" w:rsidR="000637B5" w:rsidRPr="00FD29C3" w:rsidRDefault="000637B5" w:rsidP="00FD29C3">
      <w:pPr>
        <w:spacing w:line="360" w:lineRule="auto"/>
        <w:rPr>
          <w:rFonts w:cs="Arial"/>
          <w:sz w:val="22"/>
          <w:szCs w:val="22"/>
        </w:rPr>
      </w:pPr>
    </w:p>
    <w:p w14:paraId="3C019FD6"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Financial competence and the capability to discharge the</w:t>
      </w:r>
      <w:r w:rsidR="00FF7917" w:rsidRPr="00FD29C3">
        <w:rPr>
          <w:rFonts w:cs="Arial"/>
          <w:sz w:val="22"/>
          <w:szCs w:val="22"/>
        </w:rPr>
        <w:t xml:space="preserve"> role of NAM Accounting Officer.</w:t>
      </w:r>
    </w:p>
    <w:p w14:paraId="255DABE3" w14:textId="77777777" w:rsidR="000637B5" w:rsidRPr="00FD29C3" w:rsidRDefault="000637B5" w:rsidP="00FD29C3">
      <w:pPr>
        <w:spacing w:line="360" w:lineRule="auto"/>
        <w:rPr>
          <w:rFonts w:cs="Arial"/>
          <w:sz w:val="22"/>
          <w:szCs w:val="22"/>
        </w:rPr>
      </w:pPr>
    </w:p>
    <w:p w14:paraId="1597E076"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 xml:space="preserve">A demonstrably successful track record over time in leading a complex organisation in a competitive, customer-focused and changing environment, including experience of leading significant culture </w:t>
      </w:r>
      <w:r w:rsidR="00FF7917" w:rsidRPr="00FD29C3">
        <w:rPr>
          <w:rFonts w:cs="Arial"/>
          <w:sz w:val="22"/>
          <w:szCs w:val="22"/>
        </w:rPr>
        <w:t>change and business improvement.</w:t>
      </w:r>
    </w:p>
    <w:p w14:paraId="7E8ABCCB" w14:textId="77777777" w:rsidR="000637B5" w:rsidRPr="00FD29C3" w:rsidRDefault="000637B5" w:rsidP="00FD29C3">
      <w:pPr>
        <w:spacing w:line="360" w:lineRule="auto"/>
        <w:rPr>
          <w:rFonts w:cs="Arial"/>
          <w:sz w:val="22"/>
          <w:szCs w:val="22"/>
        </w:rPr>
      </w:pPr>
    </w:p>
    <w:p w14:paraId="2B79C536"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sz w:val="22"/>
          <w:szCs w:val="22"/>
        </w:rPr>
        <w:t>Excellent communication and inter-personal skills; comfortable with</w:t>
      </w:r>
      <w:r w:rsidR="00FF7917" w:rsidRPr="00FD29C3">
        <w:rPr>
          <w:rFonts w:cs="Arial"/>
          <w:sz w:val="22"/>
          <w:szCs w:val="22"/>
        </w:rPr>
        <w:t xml:space="preserve"> all aspects of media relations.</w:t>
      </w:r>
    </w:p>
    <w:p w14:paraId="798F800E" w14:textId="77777777" w:rsidR="000637B5" w:rsidRPr="00FD29C3" w:rsidRDefault="000637B5" w:rsidP="00FD29C3">
      <w:pPr>
        <w:spacing w:line="360" w:lineRule="auto"/>
        <w:rPr>
          <w:rFonts w:cs="Arial"/>
          <w:sz w:val="22"/>
          <w:szCs w:val="22"/>
        </w:rPr>
      </w:pPr>
    </w:p>
    <w:p w14:paraId="11309851" w14:textId="77777777" w:rsidR="0035599A" w:rsidRPr="00FD29C3" w:rsidRDefault="0035599A" w:rsidP="00FD29C3">
      <w:pPr>
        <w:pStyle w:val="ListParagraph"/>
        <w:numPr>
          <w:ilvl w:val="0"/>
          <w:numId w:val="3"/>
        </w:numPr>
        <w:spacing w:line="360" w:lineRule="auto"/>
        <w:rPr>
          <w:rFonts w:cs="Arial"/>
          <w:sz w:val="22"/>
          <w:szCs w:val="22"/>
        </w:rPr>
      </w:pPr>
      <w:r w:rsidRPr="00FD29C3">
        <w:rPr>
          <w:rFonts w:cs="Arial"/>
          <w:color w:val="000000"/>
          <w:sz w:val="22"/>
          <w:szCs w:val="22"/>
        </w:rPr>
        <w:t>The ability to prepare clear and comprehensive reports for Council, key stakeholders and potential funders/sponsors.</w:t>
      </w:r>
    </w:p>
    <w:p w14:paraId="737F47CA" w14:textId="77777777" w:rsidR="000E0AED" w:rsidRPr="00FD29C3" w:rsidRDefault="000E0AED" w:rsidP="00FD29C3">
      <w:pPr>
        <w:spacing w:line="360" w:lineRule="auto"/>
        <w:rPr>
          <w:rFonts w:cs="Arial"/>
          <w:sz w:val="22"/>
          <w:szCs w:val="22"/>
        </w:rPr>
      </w:pPr>
    </w:p>
    <w:p w14:paraId="507C223B" w14:textId="77777777" w:rsidR="000E0AED" w:rsidRPr="00FD29C3" w:rsidRDefault="000E0AED" w:rsidP="00FD29C3">
      <w:pPr>
        <w:pStyle w:val="ListParagraph"/>
        <w:numPr>
          <w:ilvl w:val="0"/>
          <w:numId w:val="3"/>
        </w:numPr>
        <w:spacing w:line="360" w:lineRule="auto"/>
        <w:rPr>
          <w:rFonts w:cs="Arial"/>
          <w:color w:val="000000"/>
          <w:sz w:val="22"/>
          <w:szCs w:val="22"/>
        </w:rPr>
      </w:pPr>
      <w:r w:rsidRPr="00FD29C3">
        <w:rPr>
          <w:rFonts w:cs="Arial"/>
          <w:color w:val="000000"/>
          <w:sz w:val="22"/>
          <w:szCs w:val="22"/>
        </w:rPr>
        <w:t>An understanding of/empathy with the British Army and/or a subject bearing on (or related to) at least one of the core subject areas of the Museum.</w:t>
      </w:r>
    </w:p>
    <w:p w14:paraId="10501F64" w14:textId="77777777" w:rsidR="0035599A" w:rsidRPr="00FD29C3" w:rsidRDefault="0035599A" w:rsidP="00FD29C3">
      <w:pPr>
        <w:spacing w:line="360" w:lineRule="auto"/>
        <w:rPr>
          <w:rFonts w:cs="Arial"/>
          <w:sz w:val="22"/>
          <w:szCs w:val="22"/>
        </w:rPr>
      </w:pPr>
    </w:p>
    <w:p w14:paraId="6CD0E923" w14:textId="77777777" w:rsidR="0035599A" w:rsidRPr="00FD29C3" w:rsidRDefault="0035599A" w:rsidP="00FD29C3">
      <w:pPr>
        <w:spacing w:line="360" w:lineRule="auto"/>
        <w:rPr>
          <w:rFonts w:cs="Arial"/>
          <w:b/>
          <w:sz w:val="22"/>
          <w:szCs w:val="22"/>
        </w:rPr>
      </w:pPr>
      <w:r w:rsidRPr="00FD29C3">
        <w:rPr>
          <w:rFonts w:cs="Arial"/>
          <w:sz w:val="22"/>
          <w:szCs w:val="22"/>
        </w:rPr>
        <w:tab/>
      </w:r>
      <w:r w:rsidRPr="00FD29C3">
        <w:rPr>
          <w:rFonts w:cs="Arial"/>
          <w:b/>
          <w:sz w:val="22"/>
          <w:szCs w:val="22"/>
        </w:rPr>
        <w:t>Desirable</w:t>
      </w:r>
    </w:p>
    <w:p w14:paraId="258CCB31" w14:textId="77777777" w:rsidR="0035599A" w:rsidRPr="00FD29C3" w:rsidRDefault="0035599A" w:rsidP="00FD29C3">
      <w:pPr>
        <w:spacing w:line="360" w:lineRule="auto"/>
        <w:rPr>
          <w:rFonts w:cs="Arial"/>
          <w:sz w:val="22"/>
          <w:szCs w:val="22"/>
        </w:rPr>
      </w:pPr>
    </w:p>
    <w:p w14:paraId="255BEACC" w14:textId="77777777" w:rsidR="0035599A" w:rsidRPr="00FD29C3" w:rsidRDefault="0035599A" w:rsidP="00FD29C3">
      <w:pPr>
        <w:pStyle w:val="ListParagraph"/>
        <w:numPr>
          <w:ilvl w:val="0"/>
          <w:numId w:val="3"/>
        </w:numPr>
        <w:spacing w:line="360" w:lineRule="auto"/>
        <w:rPr>
          <w:rFonts w:cs="Arial"/>
          <w:color w:val="000000"/>
          <w:sz w:val="22"/>
          <w:szCs w:val="22"/>
        </w:rPr>
      </w:pPr>
      <w:r w:rsidRPr="00FD29C3">
        <w:rPr>
          <w:rFonts w:cs="Arial"/>
          <w:color w:val="000000"/>
          <w:sz w:val="22"/>
          <w:szCs w:val="22"/>
        </w:rPr>
        <w:t>A demonstrable track record of successful management of a leading museum/gallery, or management in the wider heritage, cultural</w:t>
      </w:r>
      <w:r w:rsidR="00FF7917" w:rsidRPr="00FD29C3">
        <w:rPr>
          <w:rFonts w:cs="Arial"/>
          <w:color w:val="000000"/>
          <w:sz w:val="22"/>
          <w:szCs w:val="22"/>
        </w:rPr>
        <w:t>, academic or corporate sectors.</w:t>
      </w:r>
    </w:p>
    <w:p w14:paraId="524B5F56" w14:textId="77777777" w:rsidR="000637B5" w:rsidRPr="00FD29C3" w:rsidRDefault="000637B5" w:rsidP="00FD29C3">
      <w:pPr>
        <w:spacing w:line="360" w:lineRule="auto"/>
        <w:rPr>
          <w:rFonts w:cs="Arial"/>
          <w:color w:val="000000"/>
          <w:sz w:val="22"/>
          <w:szCs w:val="22"/>
        </w:rPr>
      </w:pPr>
    </w:p>
    <w:p w14:paraId="30954E2B" w14:textId="77777777" w:rsidR="0035599A" w:rsidRPr="00FD29C3" w:rsidRDefault="0035599A" w:rsidP="00FD29C3">
      <w:pPr>
        <w:pStyle w:val="ListParagraph"/>
        <w:numPr>
          <w:ilvl w:val="0"/>
          <w:numId w:val="3"/>
        </w:numPr>
        <w:spacing w:line="360" w:lineRule="auto"/>
        <w:rPr>
          <w:rFonts w:cs="Arial"/>
          <w:color w:val="000000"/>
          <w:sz w:val="22"/>
          <w:szCs w:val="22"/>
        </w:rPr>
      </w:pPr>
      <w:r w:rsidRPr="00FD29C3">
        <w:rPr>
          <w:rFonts w:cs="Arial"/>
          <w:sz w:val="22"/>
          <w:szCs w:val="22"/>
        </w:rPr>
        <w:t>A demonstrable understanding of the principles of public service an</w:t>
      </w:r>
      <w:r w:rsidR="00FF7917" w:rsidRPr="00FD29C3">
        <w:rPr>
          <w:rFonts w:cs="Arial"/>
          <w:sz w:val="22"/>
          <w:szCs w:val="22"/>
        </w:rPr>
        <w:t>d the principles of public life.</w:t>
      </w:r>
    </w:p>
    <w:p w14:paraId="0F0F873A" w14:textId="77777777" w:rsidR="005A486A" w:rsidRPr="00FD29C3" w:rsidRDefault="005A486A" w:rsidP="00FD29C3">
      <w:pPr>
        <w:spacing w:line="360" w:lineRule="auto"/>
        <w:rPr>
          <w:rFonts w:cs="Arial"/>
          <w:color w:val="000000"/>
          <w:sz w:val="22"/>
          <w:szCs w:val="22"/>
        </w:rPr>
      </w:pPr>
    </w:p>
    <w:p w14:paraId="308C3D11" w14:textId="2263F031" w:rsidR="005A486A" w:rsidRPr="00FD29C3" w:rsidRDefault="005A486A" w:rsidP="00FD29C3">
      <w:pPr>
        <w:pStyle w:val="ListParagraph"/>
        <w:numPr>
          <w:ilvl w:val="0"/>
          <w:numId w:val="3"/>
        </w:numPr>
        <w:spacing w:line="360" w:lineRule="auto"/>
        <w:rPr>
          <w:rFonts w:cs="Arial"/>
          <w:color w:val="000000"/>
          <w:sz w:val="22"/>
          <w:szCs w:val="22"/>
        </w:rPr>
      </w:pPr>
      <w:r w:rsidRPr="00FD29C3">
        <w:rPr>
          <w:rFonts w:cs="Arial"/>
          <w:color w:val="000000"/>
          <w:sz w:val="22"/>
          <w:szCs w:val="22"/>
        </w:rPr>
        <w:t>A track record of delivering on fundraising and commercial activities, including catering, events, retail and donations.</w:t>
      </w:r>
    </w:p>
    <w:p w14:paraId="78FC7461" w14:textId="77777777" w:rsidR="005A486A" w:rsidRDefault="005A486A" w:rsidP="00FD29C3">
      <w:pPr>
        <w:spacing w:line="360" w:lineRule="auto"/>
        <w:rPr>
          <w:rFonts w:cs="Arial"/>
          <w:color w:val="000000"/>
          <w:sz w:val="22"/>
          <w:szCs w:val="22"/>
        </w:rPr>
      </w:pPr>
    </w:p>
    <w:p w14:paraId="5C4D1775" w14:textId="77777777" w:rsidR="00FD29C3" w:rsidRPr="00FD29C3" w:rsidRDefault="00FD29C3" w:rsidP="00FD29C3">
      <w:pPr>
        <w:spacing w:line="360" w:lineRule="auto"/>
        <w:rPr>
          <w:rFonts w:cs="Arial"/>
          <w:color w:val="000000"/>
          <w:sz w:val="22"/>
          <w:szCs w:val="22"/>
        </w:rPr>
      </w:pPr>
    </w:p>
    <w:p w14:paraId="1C81CA35" w14:textId="77777777" w:rsidR="0035599A" w:rsidRPr="00FD29C3" w:rsidRDefault="000637B5" w:rsidP="00FD29C3">
      <w:pPr>
        <w:spacing w:line="360" w:lineRule="auto"/>
        <w:rPr>
          <w:rFonts w:cs="Arial"/>
          <w:b/>
          <w:sz w:val="24"/>
          <w:szCs w:val="24"/>
        </w:rPr>
      </w:pPr>
      <w:r w:rsidRPr="00FD29C3">
        <w:rPr>
          <w:rFonts w:cs="Arial"/>
          <w:b/>
          <w:sz w:val="24"/>
          <w:szCs w:val="24"/>
        </w:rPr>
        <w:t>5</w:t>
      </w:r>
      <w:r w:rsidR="0035599A" w:rsidRPr="00FD29C3">
        <w:rPr>
          <w:rFonts w:cs="Arial"/>
          <w:b/>
          <w:sz w:val="24"/>
          <w:szCs w:val="24"/>
        </w:rPr>
        <w:t>.</w:t>
      </w:r>
      <w:r w:rsidR="0035599A" w:rsidRPr="00FD29C3">
        <w:rPr>
          <w:rFonts w:cs="Arial"/>
          <w:b/>
          <w:sz w:val="24"/>
          <w:szCs w:val="24"/>
        </w:rPr>
        <w:tab/>
      </w:r>
      <w:r w:rsidR="00B10910" w:rsidRPr="00FD29C3">
        <w:rPr>
          <w:rFonts w:cs="Arial"/>
          <w:b/>
          <w:sz w:val="24"/>
          <w:szCs w:val="24"/>
        </w:rPr>
        <w:t xml:space="preserve">Remuneration and </w:t>
      </w:r>
      <w:r w:rsidR="0035599A" w:rsidRPr="00FD29C3">
        <w:rPr>
          <w:rFonts w:cs="Arial"/>
          <w:b/>
          <w:sz w:val="24"/>
          <w:szCs w:val="24"/>
        </w:rPr>
        <w:t>Benefits</w:t>
      </w:r>
    </w:p>
    <w:p w14:paraId="3A371C16" w14:textId="77777777" w:rsidR="0035599A" w:rsidRPr="00FD29C3" w:rsidRDefault="0035599A" w:rsidP="00FD29C3">
      <w:pPr>
        <w:spacing w:line="360" w:lineRule="auto"/>
        <w:rPr>
          <w:rFonts w:cs="Arial"/>
          <w:sz w:val="22"/>
          <w:szCs w:val="22"/>
        </w:rPr>
      </w:pPr>
    </w:p>
    <w:p w14:paraId="6F3D40BF" w14:textId="77777777" w:rsidR="0035599A" w:rsidRPr="00FD29C3" w:rsidRDefault="0035599A" w:rsidP="00FD29C3">
      <w:pPr>
        <w:spacing w:line="360" w:lineRule="auto"/>
        <w:rPr>
          <w:rFonts w:cs="Arial"/>
          <w:b/>
          <w:sz w:val="22"/>
          <w:szCs w:val="22"/>
        </w:rPr>
      </w:pPr>
      <w:r w:rsidRPr="00FD29C3">
        <w:rPr>
          <w:rFonts w:cs="Arial"/>
          <w:b/>
          <w:sz w:val="22"/>
          <w:szCs w:val="22"/>
        </w:rPr>
        <w:tab/>
        <w:t>Salary</w:t>
      </w:r>
    </w:p>
    <w:p w14:paraId="1BE9C78A" w14:textId="77777777" w:rsidR="0035599A" w:rsidRPr="00FD29C3" w:rsidRDefault="0035599A" w:rsidP="00FD29C3">
      <w:pPr>
        <w:spacing w:line="360" w:lineRule="auto"/>
        <w:rPr>
          <w:rFonts w:cs="Arial"/>
          <w:b/>
          <w:sz w:val="22"/>
          <w:szCs w:val="22"/>
        </w:rPr>
      </w:pPr>
    </w:p>
    <w:p w14:paraId="7298BF30" w14:textId="38B552FE" w:rsidR="0035599A" w:rsidRPr="00FD29C3" w:rsidRDefault="0035599A" w:rsidP="00FD29C3">
      <w:pPr>
        <w:spacing w:line="360" w:lineRule="auto"/>
        <w:ind w:left="709" w:hanging="709"/>
        <w:rPr>
          <w:rFonts w:cs="Arial"/>
          <w:sz w:val="22"/>
          <w:szCs w:val="22"/>
        </w:rPr>
      </w:pPr>
      <w:r w:rsidRPr="00FD29C3">
        <w:rPr>
          <w:rFonts w:cs="Arial"/>
          <w:sz w:val="22"/>
          <w:szCs w:val="22"/>
        </w:rPr>
        <w:tab/>
      </w:r>
      <w:r w:rsidR="00FD29C3" w:rsidRPr="00FD29C3">
        <w:rPr>
          <w:rFonts w:cs="Arial"/>
          <w:sz w:val="22"/>
          <w:szCs w:val="22"/>
        </w:rPr>
        <w:t>Competitive salary</w:t>
      </w:r>
      <w:r w:rsidR="000637B5" w:rsidRPr="00FD29C3">
        <w:rPr>
          <w:rFonts w:cs="Arial"/>
          <w:sz w:val="22"/>
          <w:szCs w:val="22"/>
        </w:rPr>
        <w:t xml:space="preserve"> reviewed annually, plus performance related pay.</w:t>
      </w:r>
    </w:p>
    <w:p w14:paraId="68EB8E45" w14:textId="77777777" w:rsidR="0035599A" w:rsidRPr="00FD29C3" w:rsidRDefault="0035599A" w:rsidP="00FD29C3">
      <w:pPr>
        <w:spacing w:line="360" w:lineRule="auto"/>
        <w:rPr>
          <w:rFonts w:cs="Arial"/>
          <w:sz w:val="22"/>
          <w:szCs w:val="22"/>
        </w:rPr>
      </w:pPr>
    </w:p>
    <w:p w14:paraId="2FBDD465" w14:textId="77777777" w:rsidR="0035599A" w:rsidRPr="00FD29C3" w:rsidRDefault="0035599A" w:rsidP="00FD29C3">
      <w:pPr>
        <w:spacing w:line="360" w:lineRule="auto"/>
        <w:rPr>
          <w:rFonts w:cs="Arial"/>
          <w:b/>
          <w:sz w:val="22"/>
          <w:szCs w:val="22"/>
        </w:rPr>
      </w:pPr>
      <w:r w:rsidRPr="00FD29C3">
        <w:rPr>
          <w:rFonts w:cs="Arial"/>
          <w:b/>
          <w:sz w:val="22"/>
          <w:szCs w:val="22"/>
        </w:rPr>
        <w:tab/>
        <w:t>Pension</w:t>
      </w:r>
    </w:p>
    <w:p w14:paraId="2089ECAD" w14:textId="77777777" w:rsidR="0035599A" w:rsidRPr="00FD29C3" w:rsidRDefault="0035599A" w:rsidP="00FD29C3">
      <w:pPr>
        <w:spacing w:line="360" w:lineRule="auto"/>
        <w:rPr>
          <w:rFonts w:cs="Arial"/>
          <w:sz w:val="22"/>
          <w:szCs w:val="22"/>
        </w:rPr>
      </w:pPr>
    </w:p>
    <w:p w14:paraId="66497559" w14:textId="505569C5" w:rsidR="0035599A" w:rsidRPr="00FD29C3" w:rsidRDefault="00FF113F" w:rsidP="00FD29C3">
      <w:pPr>
        <w:spacing w:line="360" w:lineRule="auto"/>
        <w:ind w:left="711"/>
        <w:rPr>
          <w:rFonts w:cs="Arial"/>
          <w:sz w:val="22"/>
          <w:szCs w:val="22"/>
        </w:rPr>
      </w:pPr>
      <w:r w:rsidRPr="00FD29C3">
        <w:rPr>
          <w:rFonts w:cs="Arial"/>
          <w:sz w:val="22"/>
          <w:szCs w:val="22"/>
        </w:rPr>
        <w:t>NAM operates a Joint Contributory Pension Scheme (under N.E.S.T).</w:t>
      </w:r>
    </w:p>
    <w:p w14:paraId="2B27C2A2" w14:textId="77777777" w:rsidR="0035599A" w:rsidRPr="00FD29C3" w:rsidRDefault="0035599A" w:rsidP="00FD29C3">
      <w:pPr>
        <w:spacing w:line="360" w:lineRule="auto"/>
        <w:rPr>
          <w:rFonts w:cs="Arial"/>
          <w:sz w:val="22"/>
          <w:szCs w:val="22"/>
        </w:rPr>
      </w:pPr>
    </w:p>
    <w:p w14:paraId="2F627886" w14:textId="77777777" w:rsidR="0035599A" w:rsidRPr="00FD29C3" w:rsidRDefault="0035599A" w:rsidP="00FD29C3">
      <w:pPr>
        <w:spacing w:line="360" w:lineRule="auto"/>
        <w:rPr>
          <w:rFonts w:cs="Arial"/>
          <w:b/>
          <w:sz w:val="22"/>
          <w:szCs w:val="22"/>
        </w:rPr>
      </w:pPr>
      <w:r w:rsidRPr="00FD29C3">
        <w:rPr>
          <w:rFonts w:cs="Arial"/>
          <w:b/>
          <w:sz w:val="22"/>
          <w:szCs w:val="22"/>
        </w:rPr>
        <w:tab/>
        <w:t>Holiday Entitlement</w:t>
      </w:r>
    </w:p>
    <w:p w14:paraId="6FB684F1" w14:textId="77777777" w:rsidR="0035599A" w:rsidRPr="00FD29C3" w:rsidRDefault="0035599A" w:rsidP="00FD29C3">
      <w:pPr>
        <w:spacing w:line="360" w:lineRule="auto"/>
        <w:rPr>
          <w:rFonts w:cs="Arial"/>
          <w:b/>
          <w:sz w:val="22"/>
          <w:szCs w:val="22"/>
        </w:rPr>
      </w:pPr>
    </w:p>
    <w:p w14:paraId="481710B4" w14:textId="77777777" w:rsidR="0035599A" w:rsidRPr="00FD29C3" w:rsidRDefault="0035599A" w:rsidP="00FD29C3">
      <w:pPr>
        <w:spacing w:line="360" w:lineRule="auto"/>
        <w:rPr>
          <w:rFonts w:cs="Arial"/>
          <w:sz w:val="22"/>
          <w:szCs w:val="22"/>
        </w:rPr>
      </w:pPr>
      <w:r w:rsidRPr="00FD29C3">
        <w:rPr>
          <w:rFonts w:cs="Arial"/>
          <w:sz w:val="22"/>
          <w:szCs w:val="22"/>
        </w:rPr>
        <w:tab/>
        <w:t xml:space="preserve">Annual leave of 30 days, plus public and privilege holidays.  </w:t>
      </w:r>
    </w:p>
    <w:p w14:paraId="37E8ACAC" w14:textId="77777777" w:rsidR="0035599A" w:rsidRPr="00FD29C3" w:rsidRDefault="0035599A" w:rsidP="00FD29C3">
      <w:pPr>
        <w:spacing w:line="360" w:lineRule="auto"/>
        <w:rPr>
          <w:rFonts w:cs="Arial"/>
          <w:sz w:val="22"/>
          <w:szCs w:val="22"/>
        </w:rPr>
      </w:pPr>
    </w:p>
    <w:p w14:paraId="74350FCF" w14:textId="77777777" w:rsidR="0035599A" w:rsidRPr="00FD29C3" w:rsidRDefault="000637B5" w:rsidP="00FD29C3">
      <w:pPr>
        <w:spacing w:line="360" w:lineRule="auto"/>
        <w:rPr>
          <w:rFonts w:cs="Arial"/>
          <w:b/>
          <w:sz w:val="24"/>
          <w:szCs w:val="24"/>
          <w:u w:val="single"/>
        </w:rPr>
      </w:pPr>
      <w:r w:rsidRPr="00FD29C3">
        <w:rPr>
          <w:rFonts w:cs="Arial"/>
          <w:b/>
          <w:sz w:val="24"/>
          <w:szCs w:val="24"/>
        </w:rPr>
        <w:t>6</w:t>
      </w:r>
      <w:r w:rsidR="0035599A" w:rsidRPr="00FD29C3">
        <w:rPr>
          <w:rFonts w:cs="Arial"/>
          <w:b/>
          <w:sz w:val="24"/>
          <w:szCs w:val="24"/>
        </w:rPr>
        <w:t>.</w:t>
      </w:r>
      <w:r w:rsidR="0035599A" w:rsidRPr="00FD29C3">
        <w:rPr>
          <w:rFonts w:cs="Arial"/>
          <w:b/>
          <w:sz w:val="24"/>
          <w:szCs w:val="24"/>
        </w:rPr>
        <w:tab/>
        <w:t>Terms and Conditions of Employment</w:t>
      </w:r>
    </w:p>
    <w:p w14:paraId="32AC636C" w14:textId="77777777" w:rsidR="0035599A" w:rsidRPr="00FD29C3" w:rsidRDefault="0035599A" w:rsidP="00FD29C3">
      <w:pPr>
        <w:spacing w:line="360" w:lineRule="auto"/>
        <w:rPr>
          <w:rFonts w:cs="Arial"/>
          <w:b/>
          <w:sz w:val="22"/>
          <w:szCs w:val="22"/>
        </w:rPr>
      </w:pPr>
    </w:p>
    <w:p w14:paraId="1A6EFD61" w14:textId="77777777" w:rsidR="0035599A" w:rsidRPr="00FD29C3" w:rsidRDefault="0035599A" w:rsidP="00FD29C3">
      <w:pPr>
        <w:spacing w:line="360" w:lineRule="auto"/>
        <w:rPr>
          <w:rFonts w:cs="Arial"/>
          <w:b/>
          <w:sz w:val="22"/>
          <w:szCs w:val="22"/>
        </w:rPr>
      </w:pPr>
      <w:r w:rsidRPr="00FD29C3">
        <w:rPr>
          <w:rFonts w:cs="Arial"/>
          <w:b/>
          <w:sz w:val="22"/>
          <w:szCs w:val="22"/>
        </w:rPr>
        <w:tab/>
        <w:t>Appointment</w:t>
      </w:r>
    </w:p>
    <w:p w14:paraId="2EFB2F3B" w14:textId="77777777" w:rsidR="0035599A" w:rsidRPr="00FD29C3" w:rsidRDefault="0035599A" w:rsidP="00FD29C3">
      <w:pPr>
        <w:spacing w:line="360" w:lineRule="auto"/>
        <w:rPr>
          <w:rFonts w:cs="Arial"/>
          <w:b/>
          <w:sz w:val="22"/>
          <w:szCs w:val="22"/>
        </w:rPr>
      </w:pPr>
    </w:p>
    <w:p w14:paraId="754FBEBA" w14:textId="77777777" w:rsidR="0035599A" w:rsidRPr="00FD29C3" w:rsidRDefault="0035599A" w:rsidP="00FD29C3">
      <w:pPr>
        <w:spacing w:line="360" w:lineRule="auto"/>
        <w:ind w:left="720"/>
        <w:rPr>
          <w:rFonts w:cs="Arial"/>
          <w:color w:val="FF0000"/>
          <w:sz w:val="22"/>
          <w:szCs w:val="22"/>
        </w:rPr>
      </w:pPr>
      <w:r w:rsidRPr="00FD29C3">
        <w:rPr>
          <w:rFonts w:cs="Arial"/>
          <w:color w:val="000000"/>
          <w:sz w:val="22"/>
          <w:szCs w:val="22"/>
        </w:rPr>
        <w:t>The appointment is a full-time and permanent position,</w:t>
      </w:r>
      <w:r w:rsidRPr="00FD29C3">
        <w:rPr>
          <w:rFonts w:cs="Arial"/>
          <w:color w:val="FF0000"/>
          <w:sz w:val="22"/>
          <w:szCs w:val="22"/>
        </w:rPr>
        <w:t xml:space="preserve"> </w:t>
      </w:r>
      <w:r w:rsidR="00744BDE" w:rsidRPr="00FD29C3">
        <w:rPr>
          <w:rFonts w:cs="Arial"/>
          <w:color w:val="000000"/>
          <w:sz w:val="22"/>
          <w:szCs w:val="22"/>
        </w:rPr>
        <w:t xml:space="preserve">based at the NAM’s </w:t>
      </w:r>
      <w:r w:rsidR="00FF7917" w:rsidRPr="00FD29C3">
        <w:rPr>
          <w:rFonts w:cs="Arial"/>
          <w:color w:val="000000"/>
          <w:sz w:val="22"/>
          <w:szCs w:val="22"/>
        </w:rPr>
        <w:t>premises</w:t>
      </w:r>
      <w:r w:rsidRPr="00FD29C3">
        <w:rPr>
          <w:rFonts w:cs="Arial"/>
          <w:color w:val="000000"/>
          <w:sz w:val="22"/>
          <w:szCs w:val="22"/>
        </w:rPr>
        <w:t xml:space="preserve"> in Chelsea. </w:t>
      </w:r>
    </w:p>
    <w:p w14:paraId="0F54CCAD" w14:textId="77777777" w:rsidR="00744BDE" w:rsidRPr="00FD29C3" w:rsidRDefault="00744BDE" w:rsidP="00FD29C3">
      <w:pPr>
        <w:spacing w:line="360" w:lineRule="auto"/>
        <w:rPr>
          <w:rFonts w:cs="Arial"/>
          <w:b/>
          <w:sz w:val="22"/>
          <w:szCs w:val="22"/>
        </w:rPr>
      </w:pPr>
    </w:p>
    <w:p w14:paraId="433CB9ED" w14:textId="77777777" w:rsidR="0035599A" w:rsidRPr="00FD29C3" w:rsidRDefault="0035599A" w:rsidP="00FD29C3">
      <w:pPr>
        <w:spacing w:line="360" w:lineRule="auto"/>
        <w:rPr>
          <w:rFonts w:cs="Arial"/>
          <w:b/>
          <w:sz w:val="22"/>
          <w:szCs w:val="22"/>
        </w:rPr>
      </w:pPr>
      <w:r w:rsidRPr="00FD29C3">
        <w:rPr>
          <w:rFonts w:cs="Arial"/>
          <w:b/>
          <w:sz w:val="22"/>
          <w:szCs w:val="22"/>
        </w:rPr>
        <w:tab/>
        <w:t>Hours of Work</w:t>
      </w:r>
    </w:p>
    <w:p w14:paraId="0BB591F7" w14:textId="77777777" w:rsidR="0035599A" w:rsidRPr="00FD29C3" w:rsidRDefault="0035599A" w:rsidP="00FD29C3">
      <w:pPr>
        <w:spacing w:line="360" w:lineRule="auto"/>
        <w:rPr>
          <w:rFonts w:cs="Arial"/>
          <w:b/>
          <w:sz w:val="22"/>
          <w:szCs w:val="22"/>
        </w:rPr>
      </w:pPr>
    </w:p>
    <w:p w14:paraId="4FAD748A" w14:textId="77777777" w:rsidR="0035599A" w:rsidRPr="00FD29C3" w:rsidRDefault="0035599A" w:rsidP="00FD29C3">
      <w:pPr>
        <w:spacing w:line="360" w:lineRule="auto"/>
        <w:ind w:left="709" w:hanging="709"/>
        <w:rPr>
          <w:rFonts w:cs="Arial"/>
          <w:sz w:val="22"/>
          <w:szCs w:val="22"/>
        </w:rPr>
      </w:pPr>
      <w:r w:rsidRPr="00FD29C3">
        <w:rPr>
          <w:rFonts w:cs="Arial"/>
          <w:sz w:val="22"/>
          <w:szCs w:val="22"/>
        </w:rPr>
        <w:tab/>
      </w:r>
      <w:r w:rsidR="00FF7917" w:rsidRPr="00FD29C3">
        <w:rPr>
          <w:rFonts w:cs="Arial"/>
          <w:sz w:val="22"/>
          <w:szCs w:val="22"/>
        </w:rPr>
        <w:t>Hours of work are based on a 42</w:t>
      </w:r>
      <w:r w:rsidRPr="00FD29C3">
        <w:rPr>
          <w:rFonts w:cs="Arial"/>
          <w:sz w:val="22"/>
          <w:szCs w:val="22"/>
        </w:rPr>
        <w:t>-hour week, inclusive of breaks</w:t>
      </w:r>
      <w:r w:rsidR="00FF7917" w:rsidRPr="00FD29C3">
        <w:rPr>
          <w:rFonts w:cs="Arial"/>
          <w:sz w:val="22"/>
          <w:szCs w:val="22"/>
        </w:rPr>
        <w:t>, and working 5/7 days</w:t>
      </w:r>
      <w:r w:rsidRPr="00FD29C3">
        <w:rPr>
          <w:rFonts w:cs="Arial"/>
          <w:sz w:val="22"/>
          <w:szCs w:val="22"/>
        </w:rPr>
        <w:t xml:space="preserve">.  The post-holder will be required to work such hours as may be reasonably necessary, including attendance at evening and weekend meetings, to meet the requirements of the post.  </w:t>
      </w:r>
    </w:p>
    <w:p w14:paraId="4C5CBABB" w14:textId="77777777" w:rsidR="0035599A" w:rsidRPr="00FD29C3" w:rsidRDefault="0035599A" w:rsidP="00FD29C3">
      <w:pPr>
        <w:spacing w:line="360" w:lineRule="auto"/>
        <w:rPr>
          <w:rFonts w:cs="Arial"/>
          <w:sz w:val="22"/>
          <w:szCs w:val="22"/>
        </w:rPr>
      </w:pPr>
    </w:p>
    <w:p w14:paraId="1C7487A7" w14:textId="77777777" w:rsidR="0035599A" w:rsidRPr="00FD29C3" w:rsidRDefault="0035599A" w:rsidP="00FD29C3">
      <w:pPr>
        <w:spacing w:line="360" w:lineRule="auto"/>
        <w:rPr>
          <w:rFonts w:cs="Arial"/>
          <w:b/>
          <w:sz w:val="22"/>
          <w:szCs w:val="22"/>
        </w:rPr>
      </w:pPr>
      <w:r w:rsidRPr="00FD29C3">
        <w:rPr>
          <w:rFonts w:cs="Arial"/>
          <w:b/>
          <w:sz w:val="22"/>
          <w:szCs w:val="22"/>
        </w:rPr>
        <w:tab/>
        <w:t>Probation</w:t>
      </w:r>
    </w:p>
    <w:p w14:paraId="3D84E4D7" w14:textId="77777777" w:rsidR="0035599A" w:rsidRPr="00FD29C3" w:rsidRDefault="0035599A" w:rsidP="00FD29C3">
      <w:pPr>
        <w:spacing w:line="360" w:lineRule="auto"/>
        <w:rPr>
          <w:rFonts w:cs="Arial"/>
          <w:b/>
          <w:sz w:val="22"/>
          <w:szCs w:val="22"/>
        </w:rPr>
      </w:pPr>
    </w:p>
    <w:p w14:paraId="2E4BD769" w14:textId="77777777" w:rsidR="0035599A" w:rsidRPr="00FD29C3" w:rsidRDefault="0035599A" w:rsidP="00FD29C3">
      <w:pPr>
        <w:spacing w:line="360" w:lineRule="auto"/>
        <w:ind w:left="709" w:hanging="709"/>
        <w:rPr>
          <w:rFonts w:cs="Arial"/>
          <w:sz w:val="22"/>
          <w:szCs w:val="22"/>
        </w:rPr>
      </w:pPr>
      <w:r w:rsidRPr="00FD29C3">
        <w:rPr>
          <w:rFonts w:cs="Arial"/>
          <w:sz w:val="22"/>
          <w:szCs w:val="22"/>
        </w:rPr>
        <w:tab/>
        <w:t>Employment is subject to satisfactory references, a medical assessment and the satisfactory completion of a</w:t>
      </w:r>
      <w:r w:rsidRPr="00FD29C3">
        <w:rPr>
          <w:rFonts w:cs="Arial"/>
          <w:color w:val="000000"/>
          <w:sz w:val="22"/>
          <w:szCs w:val="22"/>
        </w:rPr>
        <w:t xml:space="preserve"> six</w:t>
      </w:r>
      <w:r w:rsidRPr="00FD29C3">
        <w:rPr>
          <w:rFonts w:cs="Arial"/>
          <w:sz w:val="22"/>
          <w:szCs w:val="22"/>
        </w:rPr>
        <w:t>-month probationary period.</w:t>
      </w:r>
    </w:p>
    <w:p w14:paraId="2E939FAD" w14:textId="77777777" w:rsidR="0035599A" w:rsidRPr="00FD29C3" w:rsidRDefault="0035599A" w:rsidP="00FD29C3">
      <w:pPr>
        <w:spacing w:line="360" w:lineRule="auto"/>
        <w:rPr>
          <w:rFonts w:cs="Arial"/>
          <w:sz w:val="22"/>
          <w:szCs w:val="22"/>
        </w:rPr>
      </w:pPr>
    </w:p>
    <w:p w14:paraId="70618317" w14:textId="77777777" w:rsidR="0035599A" w:rsidRPr="00FD29C3" w:rsidRDefault="0035599A" w:rsidP="00FD29C3">
      <w:pPr>
        <w:spacing w:line="360" w:lineRule="auto"/>
        <w:rPr>
          <w:rFonts w:cs="Arial"/>
          <w:b/>
          <w:sz w:val="22"/>
          <w:szCs w:val="22"/>
        </w:rPr>
      </w:pPr>
      <w:r w:rsidRPr="00FD29C3">
        <w:rPr>
          <w:rFonts w:cs="Arial"/>
          <w:b/>
          <w:sz w:val="22"/>
          <w:szCs w:val="22"/>
        </w:rPr>
        <w:tab/>
        <w:t>Notice Period</w:t>
      </w:r>
    </w:p>
    <w:p w14:paraId="67EF01FD" w14:textId="77777777" w:rsidR="0035599A" w:rsidRPr="00FD29C3" w:rsidRDefault="0035599A" w:rsidP="00FD29C3">
      <w:pPr>
        <w:spacing w:line="360" w:lineRule="auto"/>
        <w:rPr>
          <w:rFonts w:cs="Arial"/>
          <w:sz w:val="22"/>
          <w:szCs w:val="22"/>
        </w:rPr>
      </w:pPr>
    </w:p>
    <w:p w14:paraId="572C31D5" w14:textId="77777777" w:rsidR="0035599A" w:rsidRPr="00FD29C3" w:rsidRDefault="0035599A" w:rsidP="00FD29C3">
      <w:pPr>
        <w:spacing w:line="360" w:lineRule="auto"/>
        <w:ind w:left="709" w:hanging="709"/>
        <w:rPr>
          <w:rFonts w:cs="Arial"/>
          <w:color w:val="FF0000"/>
          <w:sz w:val="22"/>
          <w:szCs w:val="22"/>
        </w:rPr>
      </w:pPr>
      <w:r w:rsidRPr="00FD29C3">
        <w:rPr>
          <w:rFonts w:cs="Arial"/>
          <w:color w:val="FF0000"/>
          <w:sz w:val="22"/>
          <w:szCs w:val="22"/>
        </w:rPr>
        <w:tab/>
      </w:r>
      <w:r w:rsidRPr="00FD29C3">
        <w:rPr>
          <w:rFonts w:cs="Arial"/>
          <w:sz w:val="22"/>
          <w:szCs w:val="22"/>
        </w:rPr>
        <w:t>Your notice period should you wish to resign, will be six months.</w:t>
      </w:r>
    </w:p>
    <w:p w14:paraId="558099EF" w14:textId="77777777" w:rsidR="0035599A" w:rsidRPr="00FD29C3" w:rsidRDefault="0035599A" w:rsidP="00FD29C3">
      <w:pPr>
        <w:spacing w:line="360" w:lineRule="auto"/>
        <w:rPr>
          <w:rFonts w:cs="Arial"/>
          <w:sz w:val="22"/>
          <w:szCs w:val="22"/>
        </w:rPr>
      </w:pPr>
    </w:p>
    <w:p w14:paraId="419E52B2" w14:textId="77777777" w:rsidR="0035599A" w:rsidRPr="00FD29C3" w:rsidRDefault="0035599A" w:rsidP="00FD29C3">
      <w:pPr>
        <w:spacing w:line="360" w:lineRule="auto"/>
        <w:rPr>
          <w:rFonts w:cs="Arial"/>
          <w:b/>
          <w:sz w:val="22"/>
          <w:szCs w:val="22"/>
        </w:rPr>
      </w:pPr>
      <w:r w:rsidRPr="00FD29C3">
        <w:rPr>
          <w:rFonts w:cs="Arial"/>
          <w:b/>
          <w:sz w:val="22"/>
          <w:szCs w:val="22"/>
        </w:rPr>
        <w:tab/>
      </w:r>
      <w:r w:rsidR="00FF7917" w:rsidRPr="00FD29C3">
        <w:rPr>
          <w:rFonts w:cs="Arial"/>
          <w:b/>
          <w:sz w:val="22"/>
          <w:szCs w:val="22"/>
        </w:rPr>
        <w:t>Security Clearance</w:t>
      </w:r>
    </w:p>
    <w:p w14:paraId="71D74D94" w14:textId="77777777" w:rsidR="0035599A" w:rsidRPr="00FD29C3" w:rsidRDefault="0035599A" w:rsidP="00FD29C3">
      <w:pPr>
        <w:spacing w:line="360" w:lineRule="auto"/>
        <w:rPr>
          <w:rFonts w:cs="Arial"/>
          <w:b/>
          <w:sz w:val="22"/>
          <w:szCs w:val="22"/>
        </w:rPr>
      </w:pPr>
    </w:p>
    <w:p w14:paraId="6BC81B94" w14:textId="77777777" w:rsidR="00744BDE" w:rsidRPr="00FD29C3" w:rsidRDefault="0035599A" w:rsidP="00FD29C3">
      <w:pPr>
        <w:spacing w:line="360" w:lineRule="auto"/>
        <w:ind w:left="709" w:hanging="709"/>
        <w:rPr>
          <w:rFonts w:cs="Arial"/>
          <w:sz w:val="22"/>
          <w:szCs w:val="22"/>
        </w:rPr>
      </w:pPr>
      <w:r w:rsidRPr="00FD29C3">
        <w:rPr>
          <w:rFonts w:cs="Arial"/>
          <w:sz w:val="22"/>
          <w:szCs w:val="22"/>
        </w:rPr>
        <w:tab/>
        <w:t xml:space="preserve">The appointment is subject to a satisfactory </w:t>
      </w:r>
      <w:r w:rsidR="00744BDE" w:rsidRPr="00FD29C3">
        <w:rPr>
          <w:rFonts w:cs="Arial"/>
          <w:sz w:val="22"/>
          <w:szCs w:val="22"/>
        </w:rPr>
        <w:t>security clearance through</w:t>
      </w:r>
      <w:r w:rsidR="00744BDE" w:rsidRPr="00FD29C3">
        <w:rPr>
          <w:rFonts w:cs="Arial"/>
          <w:color w:val="000000"/>
          <w:sz w:val="22"/>
          <w:szCs w:val="22"/>
        </w:rPr>
        <w:t xml:space="preserve"> Disclosure Scotland.</w:t>
      </w:r>
    </w:p>
    <w:p w14:paraId="76D6DD7F" w14:textId="77777777" w:rsidR="0035599A" w:rsidRPr="00FD29C3" w:rsidRDefault="0035599A" w:rsidP="00FD29C3">
      <w:pPr>
        <w:spacing w:line="360" w:lineRule="auto"/>
        <w:rPr>
          <w:rFonts w:cs="Arial"/>
          <w:sz w:val="22"/>
          <w:szCs w:val="22"/>
        </w:rPr>
      </w:pPr>
    </w:p>
    <w:p w14:paraId="2BFC3E29" w14:textId="77777777" w:rsidR="0035599A" w:rsidRPr="00FD29C3" w:rsidRDefault="000637B5" w:rsidP="00FD29C3">
      <w:pPr>
        <w:spacing w:line="360" w:lineRule="auto"/>
        <w:ind w:left="709" w:hanging="709"/>
        <w:rPr>
          <w:rFonts w:cs="Arial"/>
          <w:color w:val="000000"/>
          <w:sz w:val="22"/>
          <w:szCs w:val="22"/>
        </w:rPr>
      </w:pPr>
      <w:r w:rsidRPr="00FD29C3">
        <w:rPr>
          <w:rFonts w:cs="Arial"/>
          <w:sz w:val="22"/>
          <w:szCs w:val="22"/>
        </w:rPr>
        <w:t>7</w:t>
      </w:r>
      <w:r w:rsidR="0035599A" w:rsidRPr="00FD29C3">
        <w:rPr>
          <w:rFonts w:cs="Arial"/>
          <w:sz w:val="22"/>
          <w:szCs w:val="22"/>
        </w:rPr>
        <w:t>.</w:t>
      </w:r>
      <w:r w:rsidR="0035599A" w:rsidRPr="00FD29C3">
        <w:rPr>
          <w:rFonts w:cs="Arial"/>
          <w:b/>
          <w:sz w:val="22"/>
          <w:szCs w:val="22"/>
        </w:rPr>
        <w:tab/>
      </w:r>
      <w:r w:rsidR="0035599A" w:rsidRPr="00FD29C3">
        <w:rPr>
          <w:rFonts w:cs="Arial"/>
          <w:color w:val="000000"/>
          <w:sz w:val="22"/>
          <w:szCs w:val="22"/>
        </w:rPr>
        <w:t>The National Army Museum is an equal opportunities employer.</w:t>
      </w:r>
    </w:p>
    <w:p w14:paraId="06E96977" w14:textId="77777777" w:rsidR="0035599A" w:rsidRPr="00FD29C3" w:rsidRDefault="0035599A" w:rsidP="00FD29C3">
      <w:pPr>
        <w:spacing w:line="360" w:lineRule="auto"/>
        <w:rPr>
          <w:rFonts w:cs="Arial"/>
          <w:sz w:val="22"/>
          <w:szCs w:val="22"/>
        </w:rPr>
      </w:pPr>
    </w:p>
    <w:p w14:paraId="437FA10B" w14:textId="77777777" w:rsidR="0035599A" w:rsidRPr="00FD29C3" w:rsidRDefault="0035599A" w:rsidP="00FD29C3">
      <w:pPr>
        <w:spacing w:line="360" w:lineRule="auto"/>
        <w:rPr>
          <w:rFonts w:cs="Arial"/>
          <w:sz w:val="22"/>
          <w:szCs w:val="22"/>
        </w:rPr>
      </w:pPr>
    </w:p>
    <w:p w14:paraId="12520049" w14:textId="77777777" w:rsidR="0035599A" w:rsidRPr="00FD29C3" w:rsidRDefault="0035599A" w:rsidP="00FD29C3">
      <w:pPr>
        <w:spacing w:line="360" w:lineRule="auto"/>
        <w:rPr>
          <w:rFonts w:cs="Arial"/>
          <w:sz w:val="22"/>
          <w:szCs w:val="22"/>
        </w:rPr>
      </w:pPr>
    </w:p>
    <w:p w14:paraId="6EE1A976" w14:textId="77777777" w:rsidR="0035599A" w:rsidRPr="00FD29C3" w:rsidRDefault="0035599A" w:rsidP="00FD29C3">
      <w:pPr>
        <w:spacing w:line="360" w:lineRule="auto"/>
        <w:rPr>
          <w:rFonts w:cs="Arial"/>
          <w:sz w:val="22"/>
          <w:szCs w:val="22"/>
        </w:rPr>
      </w:pPr>
    </w:p>
    <w:p w14:paraId="622F15DE" w14:textId="77777777" w:rsidR="0035599A" w:rsidRPr="00FD29C3" w:rsidRDefault="0035599A" w:rsidP="00FD29C3">
      <w:pPr>
        <w:spacing w:line="360" w:lineRule="auto"/>
        <w:rPr>
          <w:rFonts w:cs="Arial"/>
          <w:sz w:val="22"/>
          <w:szCs w:val="22"/>
        </w:rPr>
      </w:pPr>
      <w:r w:rsidRPr="00FD29C3">
        <w:rPr>
          <w:rFonts w:cs="Arial"/>
          <w:sz w:val="22"/>
          <w:szCs w:val="22"/>
        </w:rPr>
        <w:t xml:space="preserve">General Sir </w:t>
      </w:r>
      <w:r w:rsidR="00FF7917" w:rsidRPr="00FD29C3">
        <w:rPr>
          <w:rFonts w:cs="Arial"/>
          <w:sz w:val="22"/>
          <w:szCs w:val="22"/>
        </w:rPr>
        <w:t>Richard Shirreff</w:t>
      </w:r>
      <w:r w:rsidRPr="00FD29C3">
        <w:rPr>
          <w:rFonts w:cs="Arial"/>
          <w:sz w:val="22"/>
          <w:szCs w:val="22"/>
        </w:rPr>
        <w:tab/>
      </w:r>
      <w:r w:rsidRPr="00FD29C3">
        <w:rPr>
          <w:rFonts w:cs="Arial"/>
          <w:sz w:val="22"/>
          <w:szCs w:val="22"/>
        </w:rPr>
        <w:tab/>
      </w:r>
      <w:r w:rsidRPr="00FD29C3">
        <w:rPr>
          <w:rFonts w:cs="Arial"/>
          <w:sz w:val="22"/>
          <w:szCs w:val="22"/>
        </w:rPr>
        <w:tab/>
      </w:r>
      <w:r w:rsidRPr="00FD29C3">
        <w:rPr>
          <w:rFonts w:cs="Arial"/>
          <w:sz w:val="22"/>
          <w:szCs w:val="22"/>
        </w:rPr>
        <w:tab/>
      </w:r>
      <w:r w:rsidRPr="00FD29C3">
        <w:rPr>
          <w:rFonts w:cs="Arial"/>
          <w:sz w:val="22"/>
          <w:szCs w:val="22"/>
        </w:rPr>
        <w:tab/>
      </w:r>
      <w:r w:rsidR="00FF7917" w:rsidRPr="00FD29C3">
        <w:rPr>
          <w:rFonts w:cs="Arial"/>
          <w:sz w:val="22"/>
          <w:szCs w:val="22"/>
        </w:rPr>
        <w:tab/>
      </w:r>
      <w:r w:rsidRPr="00FD29C3">
        <w:rPr>
          <w:rFonts w:cs="Arial"/>
          <w:sz w:val="22"/>
          <w:szCs w:val="22"/>
        </w:rPr>
        <w:t>June 20</w:t>
      </w:r>
      <w:r w:rsidR="00FF7917" w:rsidRPr="00FD29C3">
        <w:rPr>
          <w:rFonts w:cs="Arial"/>
          <w:sz w:val="22"/>
          <w:szCs w:val="22"/>
        </w:rPr>
        <w:t>17</w:t>
      </w:r>
    </w:p>
    <w:p w14:paraId="4366C52F" w14:textId="77777777" w:rsidR="0035599A" w:rsidRPr="00FD29C3" w:rsidRDefault="00FF7917" w:rsidP="00FD29C3">
      <w:pPr>
        <w:spacing w:line="360" w:lineRule="auto"/>
        <w:rPr>
          <w:rFonts w:cs="Arial"/>
          <w:sz w:val="22"/>
          <w:szCs w:val="22"/>
        </w:rPr>
      </w:pPr>
      <w:r w:rsidRPr="00FD29C3">
        <w:rPr>
          <w:rFonts w:cs="Arial"/>
          <w:sz w:val="22"/>
          <w:szCs w:val="22"/>
        </w:rPr>
        <w:t xml:space="preserve">Chairman, NAM </w:t>
      </w:r>
      <w:r w:rsidR="0035599A" w:rsidRPr="00FD29C3">
        <w:rPr>
          <w:rFonts w:cs="Arial"/>
          <w:sz w:val="22"/>
          <w:szCs w:val="22"/>
        </w:rPr>
        <w:t>Council</w:t>
      </w:r>
      <w:r w:rsidR="0035599A" w:rsidRPr="00FD29C3">
        <w:rPr>
          <w:rFonts w:cs="Arial"/>
          <w:sz w:val="22"/>
          <w:szCs w:val="22"/>
        </w:rPr>
        <w:tab/>
      </w:r>
      <w:r w:rsidR="0035599A" w:rsidRPr="00FD29C3">
        <w:rPr>
          <w:rFonts w:cs="Arial"/>
          <w:sz w:val="22"/>
          <w:szCs w:val="22"/>
        </w:rPr>
        <w:tab/>
      </w:r>
      <w:r w:rsidR="0035599A" w:rsidRPr="00FD29C3">
        <w:rPr>
          <w:rFonts w:cs="Arial"/>
          <w:sz w:val="22"/>
          <w:szCs w:val="22"/>
        </w:rPr>
        <w:tab/>
      </w:r>
      <w:r w:rsidR="0035599A" w:rsidRPr="00FD29C3">
        <w:rPr>
          <w:rFonts w:cs="Arial"/>
          <w:sz w:val="22"/>
          <w:szCs w:val="22"/>
        </w:rPr>
        <w:tab/>
      </w:r>
      <w:r w:rsidR="0035599A" w:rsidRPr="00FD29C3">
        <w:rPr>
          <w:rFonts w:cs="Arial"/>
          <w:sz w:val="22"/>
          <w:szCs w:val="22"/>
        </w:rPr>
        <w:tab/>
      </w:r>
      <w:r w:rsidRPr="00FD29C3">
        <w:rPr>
          <w:rFonts w:cs="Arial"/>
          <w:sz w:val="22"/>
          <w:szCs w:val="22"/>
        </w:rPr>
        <w:tab/>
      </w:r>
      <w:r w:rsidR="0035599A" w:rsidRPr="00FD29C3">
        <w:rPr>
          <w:rFonts w:cs="Arial"/>
          <w:sz w:val="22"/>
          <w:szCs w:val="22"/>
        </w:rPr>
        <w:t>National Army Museum</w:t>
      </w:r>
    </w:p>
    <w:p w14:paraId="58A76641" w14:textId="77777777" w:rsidR="00161C46" w:rsidRPr="00FD29C3" w:rsidRDefault="00161C46" w:rsidP="00FD29C3">
      <w:pPr>
        <w:spacing w:line="360" w:lineRule="auto"/>
        <w:rPr>
          <w:rFonts w:cs="Arial"/>
          <w:sz w:val="22"/>
          <w:szCs w:val="22"/>
        </w:rPr>
      </w:pPr>
    </w:p>
    <w:sectPr w:rsidR="00161C46" w:rsidRPr="00FD29C3" w:rsidSect="0035599A">
      <w:headerReference w:type="default" r:id="rId9"/>
      <w:footerReference w:type="default" r:id="rId10"/>
      <w:type w:val="continuous"/>
      <w:pgSz w:w="11899" w:h="16838"/>
      <w:pgMar w:top="1418" w:right="1134" w:bottom="1418"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3E2AB" w14:textId="77777777" w:rsidR="00FD29C3" w:rsidRDefault="00FD29C3">
      <w:r>
        <w:separator/>
      </w:r>
    </w:p>
  </w:endnote>
  <w:endnote w:type="continuationSeparator" w:id="0">
    <w:p w14:paraId="3A01E8B9" w14:textId="77777777" w:rsidR="00FD29C3" w:rsidRDefault="00FD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kkurat Std">
    <w:altName w:val="Courier New"/>
    <w:charset w:val="00"/>
    <w:family w:val="auto"/>
    <w:pitch w:val="variable"/>
    <w:sig w:usb0="00000000" w:usb1="00000000" w:usb2="00000000" w:usb3="00000000" w:csb0="00000001" w:csb1="00000000"/>
  </w:font>
  <w:font w:name="MS Mincho">
    <w:altName w:val="ＭＳ 明朝"/>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AE364" w14:textId="77777777" w:rsidR="00FD29C3" w:rsidRDefault="00FD29C3" w:rsidP="0035599A">
    <w:pPr>
      <w:pStyle w:val="Footer"/>
      <w:jc w:val="center"/>
    </w:pPr>
    <w:r>
      <w:rPr>
        <w:rStyle w:val="PageNumber"/>
      </w:rPr>
      <w:fldChar w:fldCharType="begin"/>
    </w:r>
    <w:r>
      <w:rPr>
        <w:rStyle w:val="PageNumber"/>
      </w:rPr>
      <w:instrText xml:space="preserve"> PAGE </w:instrText>
    </w:r>
    <w:r>
      <w:rPr>
        <w:rStyle w:val="PageNumber"/>
      </w:rPr>
      <w:fldChar w:fldCharType="separate"/>
    </w:r>
    <w:r w:rsidR="00B15750">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1DECA" w14:textId="77777777" w:rsidR="00FD29C3" w:rsidRDefault="00FD29C3">
      <w:r>
        <w:separator/>
      </w:r>
    </w:p>
  </w:footnote>
  <w:footnote w:type="continuationSeparator" w:id="0">
    <w:p w14:paraId="5E8B5731" w14:textId="77777777" w:rsidR="00FD29C3" w:rsidRDefault="00FD29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0AC84" w14:textId="77777777" w:rsidR="00FD29C3" w:rsidRPr="002A574F" w:rsidRDefault="00FD29C3" w:rsidP="0035599A">
    <w:pPr>
      <w:pStyle w:val="Header"/>
      <w:jc w:val="center"/>
      <w:rPr>
        <w:color w:val="FF0000"/>
        <w:sz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4C8C"/>
    <w:multiLevelType w:val="hybridMultilevel"/>
    <w:tmpl w:val="E308610C"/>
    <w:lvl w:ilvl="0" w:tplc="D15E8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54A53"/>
    <w:multiLevelType w:val="hybridMultilevel"/>
    <w:tmpl w:val="30B02536"/>
    <w:lvl w:ilvl="0" w:tplc="26364584">
      <w:start w:val="2"/>
      <w:numFmt w:val="bullet"/>
      <w:lvlText w:val=""/>
      <w:lvlJc w:val="left"/>
      <w:pPr>
        <w:ind w:left="1429" w:hanging="72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6AB036B4"/>
    <w:multiLevelType w:val="hybridMultilevel"/>
    <w:tmpl w:val="628AC810"/>
    <w:lvl w:ilvl="0" w:tplc="E7F09E14">
      <w:start w:val="5"/>
      <w:numFmt w:val="lowerRoman"/>
      <w:lvlText w:val="(%1)"/>
      <w:lvlJc w:val="left"/>
      <w:pPr>
        <w:tabs>
          <w:tab w:val="num" w:pos="1429"/>
        </w:tabs>
        <w:ind w:left="1429" w:hanging="72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3">
    <w:nsid w:val="778B6065"/>
    <w:multiLevelType w:val="hybridMultilevel"/>
    <w:tmpl w:val="53A684D2"/>
    <w:lvl w:ilvl="0" w:tplc="C19AA92A">
      <w:start w:val="2"/>
      <w:numFmt w:val="bullet"/>
      <w:lvlText w:val=""/>
      <w:lvlJc w:val="left"/>
      <w:pPr>
        <w:ind w:left="1449" w:hanging="74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9A"/>
    <w:rsid w:val="0001500A"/>
    <w:rsid w:val="000637B5"/>
    <w:rsid w:val="000E0AED"/>
    <w:rsid w:val="00161C46"/>
    <w:rsid w:val="00185AAF"/>
    <w:rsid w:val="002075F5"/>
    <w:rsid w:val="002D157C"/>
    <w:rsid w:val="00336AE9"/>
    <w:rsid w:val="0035599A"/>
    <w:rsid w:val="003961DC"/>
    <w:rsid w:val="003D1B3F"/>
    <w:rsid w:val="00407E89"/>
    <w:rsid w:val="004813A4"/>
    <w:rsid w:val="00497439"/>
    <w:rsid w:val="005A486A"/>
    <w:rsid w:val="00744BDE"/>
    <w:rsid w:val="00777DB7"/>
    <w:rsid w:val="008C133E"/>
    <w:rsid w:val="00B10910"/>
    <w:rsid w:val="00B15750"/>
    <w:rsid w:val="00C27146"/>
    <w:rsid w:val="00CF330F"/>
    <w:rsid w:val="00DB37B9"/>
    <w:rsid w:val="00DE11E0"/>
    <w:rsid w:val="00E47E6A"/>
    <w:rsid w:val="00E822BD"/>
    <w:rsid w:val="00F0012C"/>
    <w:rsid w:val="00F72E18"/>
    <w:rsid w:val="00FA47FC"/>
    <w:rsid w:val="00FD29C3"/>
    <w:rsid w:val="00FF113F"/>
    <w:rsid w:val="00FF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5ADF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9A"/>
    <w:rPr>
      <w:rFonts w:ascii="Arial" w:eastAsia="Times New Roman" w:hAnsi="Arial" w:cs="Times New Roman"/>
      <w:sz w:val="23"/>
      <w:szCs w:val="20"/>
      <w:lang w:val="en-GB"/>
    </w:rPr>
  </w:style>
  <w:style w:type="paragraph" w:styleId="Heading2">
    <w:name w:val="heading 2"/>
    <w:basedOn w:val="Normal"/>
    <w:next w:val="Normal"/>
    <w:link w:val="Heading2Char"/>
    <w:qFormat/>
    <w:rsid w:val="0035599A"/>
    <w:pPr>
      <w:keepNext/>
      <w:outlineLvl w:val="1"/>
    </w:pPr>
    <w:rPr>
      <w:rFonts w:eastAsia="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99A"/>
    <w:rPr>
      <w:rFonts w:ascii="Arial" w:eastAsia="Times" w:hAnsi="Arial" w:cs="Times New Roman"/>
      <w:i/>
      <w:szCs w:val="20"/>
      <w:lang w:val="en-GB"/>
    </w:rPr>
  </w:style>
  <w:style w:type="paragraph" w:styleId="Header">
    <w:name w:val="header"/>
    <w:basedOn w:val="Normal"/>
    <w:link w:val="HeaderChar"/>
    <w:rsid w:val="0035599A"/>
    <w:pPr>
      <w:tabs>
        <w:tab w:val="center" w:pos="4320"/>
        <w:tab w:val="right" w:pos="8640"/>
      </w:tabs>
    </w:pPr>
  </w:style>
  <w:style w:type="character" w:customStyle="1" w:styleId="HeaderChar">
    <w:name w:val="Header Char"/>
    <w:basedOn w:val="DefaultParagraphFont"/>
    <w:link w:val="Header"/>
    <w:rsid w:val="0035599A"/>
    <w:rPr>
      <w:rFonts w:ascii="Arial" w:eastAsia="Times New Roman" w:hAnsi="Arial" w:cs="Times New Roman"/>
      <w:sz w:val="23"/>
      <w:szCs w:val="20"/>
      <w:lang w:val="en-GB"/>
    </w:rPr>
  </w:style>
  <w:style w:type="paragraph" w:styleId="Footer">
    <w:name w:val="footer"/>
    <w:basedOn w:val="Normal"/>
    <w:link w:val="FooterChar"/>
    <w:semiHidden/>
    <w:rsid w:val="0035599A"/>
    <w:pPr>
      <w:tabs>
        <w:tab w:val="center" w:pos="4320"/>
        <w:tab w:val="right" w:pos="8640"/>
      </w:tabs>
    </w:pPr>
  </w:style>
  <w:style w:type="character" w:customStyle="1" w:styleId="FooterChar">
    <w:name w:val="Footer Char"/>
    <w:basedOn w:val="DefaultParagraphFont"/>
    <w:link w:val="Footer"/>
    <w:semiHidden/>
    <w:rsid w:val="0035599A"/>
    <w:rPr>
      <w:rFonts w:ascii="Arial" w:eastAsia="Times New Roman" w:hAnsi="Arial" w:cs="Times New Roman"/>
      <w:sz w:val="23"/>
      <w:szCs w:val="20"/>
      <w:lang w:val="en-GB"/>
    </w:rPr>
  </w:style>
  <w:style w:type="character" w:styleId="PageNumber">
    <w:name w:val="page number"/>
    <w:basedOn w:val="DefaultParagraphFont"/>
    <w:rsid w:val="0035599A"/>
  </w:style>
  <w:style w:type="paragraph" w:customStyle="1" w:styleId="Akkuratbodytext">
    <w:name w:val="Akkurat body text"/>
    <w:basedOn w:val="Normal"/>
    <w:rsid w:val="00185AAF"/>
    <w:pPr>
      <w:spacing w:after="120" w:line="260" w:lineRule="exact"/>
      <w:ind w:left="-567"/>
    </w:pPr>
    <w:rPr>
      <w:rFonts w:ascii="Akkurat Std" w:eastAsia="MS Mincho" w:hAnsi="Akkurat Std" w:cs="Arial"/>
      <w:color w:val="000000"/>
      <w:sz w:val="22"/>
      <w:szCs w:val="24"/>
      <w:shd w:val="clear" w:color="auto" w:fill="FFFFFF"/>
      <w:lang w:bidi="en-US"/>
    </w:rPr>
  </w:style>
  <w:style w:type="paragraph" w:styleId="ListParagraph">
    <w:name w:val="List Paragraph"/>
    <w:basedOn w:val="Normal"/>
    <w:uiPriority w:val="34"/>
    <w:qFormat/>
    <w:rsid w:val="00CF33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9A"/>
    <w:rPr>
      <w:rFonts w:ascii="Arial" w:eastAsia="Times New Roman" w:hAnsi="Arial" w:cs="Times New Roman"/>
      <w:sz w:val="23"/>
      <w:szCs w:val="20"/>
      <w:lang w:val="en-GB"/>
    </w:rPr>
  </w:style>
  <w:style w:type="paragraph" w:styleId="Heading2">
    <w:name w:val="heading 2"/>
    <w:basedOn w:val="Normal"/>
    <w:next w:val="Normal"/>
    <w:link w:val="Heading2Char"/>
    <w:qFormat/>
    <w:rsid w:val="0035599A"/>
    <w:pPr>
      <w:keepNext/>
      <w:outlineLvl w:val="1"/>
    </w:pPr>
    <w:rPr>
      <w:rFonts w:eastAsia="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99A"/>
    <w:rPr>
      <w:rFonts w:ascii="Arial" w:eastAsia="Times" w:hAnsi="Arial" w:cs="Times New Roman"/>
      <w:i/>
      <w:szCs w:val="20"/>
      <w:lang w:val="en-GB"/>
    </w:rPr>
  </w:style>
  <w:style w:type="paragraph" w:styleId="Header">
    <w:name w:val="header"/>
    <w:basedOn w:val="Normal"/>
    <w:link w:val="HeaderChar"/>
    <w:rsid w:val="0035599A"/>
    <w:pPr>
      <w:tabs>
        <w:tab w:val="center" w:pos="4320"/>
        <w:tab w:val="right" w:pos="8640"/>
      </w:tabs>
    </w:pPr>
  </w:style>
  <w:style w:type="character" w:customStyle="1" w:styleId="HeaderChar">
    <w:name w:val="Header Char"/>
    <w:basedOn w:val="DefaultParagraphFont"/>
    <w:link w:val="Header"/>
    <w:rsid w:val="0035599A"/>
    <w:rPr>
      <w:rFonts w:ascii="Arial" w:eastAsia="Times New Roman" w:hAnsi="Arial" w:cs="Times New Roman"/>
      <w:sz w:val="23"/>
      <w:szCs w:val="20"/>
      <w:lang w:val="en-GB"/>
    </w:rPr>
  </w:style>
  <w:style w:type="paragraph" w:styleId="Footer">
    <w:name w:val="footer"/>
    <w:basedOn w:val="Normal"/>
    <w:link w:val="FooterChar"/>
    <w:semiHidden/>
    <w:rsid w:val="0035599A"/>
    <w:pPr>
      <w:tabs>
        <w:tab w:val="center" w:pos="4320"/>
        <w:tab w:val="right" w:pos="8640"/>
      </w:tabs>
    </w:pPr>
  </w:style>
  <w:style w:type="character" w:customStyle="1" w:styleId="FooterChar">
    <w:name w:val="Footer Char"/>
    <w:basedOn w:val="DefaultParagraphFont"/>
    <w:link w:val="Footer"/>
    <w:semiHidden/>
    <w:rsid w:val="0035599A"/>
    <w:rPr>
      <w:rFonts w:ascii="Arial" w:eastAsia="Times New Roman" w:hAnsi="Arial" w:cs="Times New Roman"/>
      <w:sz w:val="23"/>
      <w:szCs w:val="20"/>
      <w:lang w:val="en-GB"/>
    </w:rPr>
  </w:style>
  <w:style w:type="character" w:styleId="PageNumber">
    <w:name w:val="page number"/>
    <w:basedOn w:val="DefaultParagraphFont"/>
    <w:rsid w:val="0035599A"/>
  </w:style>
  <w:style w:type="paragraph" w:customStyle="1" w:styleId="Akkuratbodytext">
    <w:name w:val="Akkurat body text"/>
    <w:basedOn w:val="Normal"/>
    <w:rsid w:val="00185AAF"/>
    <w:pPr>
      <w:spacing w:after="120" w:line="260" w:lineRule="exact"/>
      <w:ind w:left="-567"/>
    </w:pPr>
    <w:rPr>
      <w:rFonts w:ascii="Akkurat Std" w:eastAsia="MS Mincho" w:hAnsi="Akkurat Std" w:cs="Arial"/>
      <w:color w:val="000000"/>
      <w:sz w:val="22"/>
      <w:szCs w:val="24"/>
      <w:shd w:val="clear" w:color="auto" w:fill="FFFFFF"/>
      <w:lang w:bidi="en-US"/>
    </w:rPr>
  </w:style>
  <w:style w:type="paragraph" w:styleId="ListParagraph">
    <w:name w:val="List Paragraph"/>
    <w:basedOn w:val="Normal"/>
    <w:uiPriority w:val="34"/>
    <w:qFormat/>
    <w:rsid w:val="00CF3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10</Pages>
  <Words>1930</Words>
  <Characters>11005</Characters>
  <Application>Microsoft Macintosh Word</Application>
  <DocSecurity>0</DocSecurity>
  <Lines>91</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Collections Management</vt:lpstr>
    </vt:vector>
  </TitlesOfParts>
  <Company>National Army Museum</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Scott</dc:creator>
  <cp:keywords/>
  <dc:description/>
  <cp:lastModifiedBy>Teresa Scott</cp:lastModifiedBy>
  <cp:revision>15</cp:revision>
  <cp:lastPrinted>2017-06-13T07:53:00Z</cp:lastPrinted>
  <dcterms:created xsi:type="dcterms:W3CDTF">2017-05-17T13:26:00Z</dcterms:created>
  <dcterms:modified xsi:type="dcterms:W3CDTF">2017-06-13T14:15:00Z</dcterms:modified>
</cp:coreProperties>
</file>