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92" w:rsidRPr="00FC1585" w:rsidRDefault="005C65B4">
      <w:pPr>
        <w:rPr>
          <w:rFonts w:ascii="Arial" w:hAnsi="Arial" w:cs="Arial"/>
        </w:rPr>
      </w:pPr>
    </w:p>
    <w:p w:rsidR="00FC1585" w:rsidRPr="00FC1585" w:rsidRDefault="00FC1585">
      <w:pPr>
        <w:rPr>
          <w:rFonts w:ascii="Arial" w:hAnsi="Arial" w:cs="Arial"/>
        </w:rPr>
      </w:pPr>
    </w:p>
    <w:p w:rsidR="00946144" w:rsidRDefault="003F11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Market Engagement – Guildford and Waverley Adul</w:t>
      </w:r>
      <w:bookmarkStart w:id="0" w:name="_GoBack"/>
      <w:bookmarkEnd w:id="0"/>
      <w:r>
        <w:rPr>
          <w:rFonts w:ascii="Arial" w:hAnsi="Arial" w:cs="Arial"/>
          <w:b/>
        </w:rPr>
        <w:t>t Community Health Services</w:t>
      </w:r>
    </w:p>
    <w:p w:rsidR="00FC1585" w:rsidRPr="003F1100" w:rsidRDefault="003F1100">
      <w:pPr>
        <w:rPr>
          <w:rFonts w:ascii="Arial" w:hAnsi="Arial" w:cs="Arial"/>
        </w:rPr>
      </w:pPr>
      <w:r w:rsidRPr="003F1100">
        <w:rPr>
          <w:rFonts w:ascii="Arial" w:hAnsi="Arial" w:cs="Arial"/>
        </w:rPr>
        <w:t>NHS Guildford and Waverl</w:t>
      </w:r>
      <w:r>
        <w:rPr>
          <w:rFonts w:ascii="Arial" w:hAnsi="Arial" w:cs="Arial"/>
        </w:rPr>
        <w:t>e</w:t>
      </w:r>
      <w:r w:rsidRPr="003F1100">
        <w:rPr>
          <w:rFonts w:ascii="Arial" w:hAnsi="Arial" w:cs="Arial"/>
        </w:rPr>
        <w:t xml:space="preserve">y Clinical Commissioning Group (CCG) are hosting a pre-market engagement event </w:t>
      </w:r>
      <w:r>
        <w:rPr>
          <w:rFonts w:ascii="Arial" w:hAnsi="Arial" w:cs="Arial"/>
        </w:rPr>
        <w:t>to highlight their</w:t>
      </w:r>
      <w:r w:rsidRPr="003F1100">
        <w:rPr>
          <w:rFonts w:ascii="Arial" w:hAnsi="Arial" w:cs="Arial"/>
        </w:rPr>
        <w:t xml:space="preserve"> aspirations for the </w:t>
      </w:r>
      <w:r>
        <w:rPr>
          <w:rFonts w:ascii="Arial" w:hAnsi="Arial" w:cs="Arial"/>
        </w:rPr>
        <w:t xml:space="preserve">future </w:t>
      </w:r>
      <w:r w:rsidRPr="003F1100">
        <w:rPr>
          <w:rFonts w:ascii="Arial" w:hAnsi="Arial" w:cs="Arial"/>
        </w:rPr>
        <w:t>provision of adult community health services</w:t>
      </w:r>
      <w:r>
        <w:rPr>
          <w:rFonts w:ascii="Arial" w:hAnsi="Arial" w:cs="Arial"/>
        </w:rPr>
        <w:t>.</w:t>
      </w:r>
    </w:p>
    <w:p w:rsidR="00FC1585" w:rsidRDefault="00FC1585">
      <w:pPr>
        <w:rPr>
          <w:rFonts w:ascii="Arial" w:hAnsi="Arial" w:cs="Arial"/>
        </w:rPr>
      </w:pPr>
      <w:r>
        <w:rPr>
          <w:rFonts w:ascii="Arial" w:hAnsi="Arial" w:cs="Arial"/>
        </w:rPr>
        <w:t>The bidder briefing will provide interested organisations with an overview of the proposed new service</w:t>
      </w:r>
      <w:r w:rsidR="003F110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</w:t>
      </w:r>
      <w:r w:rsidR="00BA0C17">
        <w:rPr>
          <w:rFonts w:ascii="Arial" w:hAnsi="Arial" w:cs="Arial"/>
        </w:rPr>
        <w:t>the CCG</w:t>
      </w:r>
      <w:r w:rsidR="00A72321">
        <w:rPr>
          <w:rFonts w:ascii="Arial" w:hAnsi="Arial" w:cs="Arial"/>
        </w:rPr>
        <w:t>s</w:t>
      </w:r>
      <w:r w:rsidR="00BA0C17">
        <w:rPr>
          <w:rFonts w:ascii="Arial" w:hAnsi="Arial" w:cs="Arial"/>
        </w:rPr>
        <w:t>’</w:t>
      </w:r>
      <w:r w:rsidR="00A72321">
        <w:rPr>
          <w:rFonts w:ascii="Arial" w:hAnsi="Arial" w:cs="Arial"/>
        </w:rPr>
        <w:t xml:space="preserve"> requirements</w:t>
      </w:r>
      <w:r>
        <w:rPr>
          <w:rFonts w:ascii="Arial" w:hAnsi="Arial" w:cs="Arial"/>
        </w:rPr>
        <w:t>, a</w:t>
      </w:r>
      <w:r w:rsidR="003F1100">
        <w:rPr>
          <w:rFonts w:ascii="Arial" w:hAnsi="Arial" w:cs="Arial"/>
        </w:rPr>
        <w:t>s well as an opportunity to put views forward on the proposals.</w:t>
      </w:r>
    </w:p>
    <w:p w:rsidR="00FC1585" w:rsidRPr="00FC1585" w:rsidRDefault="00755A91">
      <w:pPr>
        <w:rPr>
          <w:rFonts w:ascii="Arial" w:hAnsi="Arial" w:cs="Arial"/>
        </w:rPr>
      </w:pPr>
      <w:r>
        <w:rPr>
          <w:rFonts w:ascii="Arial" w:hAnsi="Arial" w:cs="Arial"/>
        </w:rPr>
        <w:t>The briefing will take place from</w:t>
      </w:r>
      <w:r w:rsidR="00FC1585">
        <w:rPr>
          <w:rFonts w:ascii="Arial" w:hAnsi="Arial" w:cs="Arial"/>
        </w:rPr>
        <w:t xml:space="preserve"> </w:t>
      </w:r>
      <w:r w:rsidR="00B22CCF">
        <w:rPr>
          <w:rFonts w:ascii="Arial" w:hAnsi="Arial" w:cs="Arial"/>
          <w:b/>
        </w:rPr>
        <w:t>1.30pm to 3.00pm</w:t>
      </w:r>
      <w:r w:rsidR="00514799">
        <w:rPr>
          <w:rFonts w:ascii="Arial" w:hAnsi="Arial" w:cs="Arial"/>
          <w:b/>
        </w:rPr>
        <w:t xml:space="preserve"> </w:t>
      </w:r>
      <w:r w:rsidR="00E349B9">
        <w:rPr>
          <w:rFonts w:ascii="Arial" w:hAnsi="Arial" w:cs="Arial"/>
          <w:b/>
        </w:rPr>
        <w:t xml:space="preserve">on </w:t>
      </w:r>
      <w:r w:rsidR="00B22CCF">
        <w:rPr>
          <w:rFonts w:ascii="Arial" w:hAnsi="Arial" w:cs="Arial"/>
          <w:b/>
        </w:rPr>
        <w:t>13 June 2017</w:t>
      </w:r>
      <w:proofErr w:type="gramStart"/>
      <w:r w:rsidR="00514799">
        <w:rPr>
          <w:rFonts w:ascii="Arial" w:hAnsi="Arial" w:cs="Arial"/>
          <w:b/>
        </w:rPr>
        <w:t>.</w:t>
      </w:r>
      <w:r w:rsidR="00A72321">
        <w:rPr>
          <w:rFonts w:ascii="Arial" w:hAnsi="Arial" w:cs="Arial"/>
        </w:rPr>
        <w:t>.</w:t>
      </w:r>
      <w:proofErr w:type="gramEnd"/>
      <w:r w:rsidR="00A72321">
        <w:rPr>
          <w:rFonts w:ascii="Arial" w:hAnsi="Arial" w:cs="Arial"/>
        </w:rPr>
        <w:t xml:space="preserve"> T</w:t>
      </w:r>
      <w:r w:rsidR="00E349B9">
        <w:rPr>
          <w:rFonts w:ascii="Arial" w:hAnsi="Arial" w:cs="Arial"/>
        </w:rPr>
        <w:t xml:space="preserve">he briefing will be held at </w:t>
      </w:r>
      <w:r w:rsidR="00B22CCF" w:rsidRPr="00B22CCF">
        <w:rPr>
          <w:rFonts w:ascii="Arial" w:hAnsi="Arial" w:cs="Arial"/>
          <w:b/>
        </w:rPr>
        <w:t>The Harbour Hotel, 3 Alexandra Terrace, Guildford GU1 3DA</w:t>
      </w:r>
    </w:p>
    <w:p w:rsidR="00FC1585" w:rsidRPr="00FC1585" w:rsidRDefault="00FC1585">
      <w:pPr>
        <w:rPr>
          <w:rFonts w:ascii="Arial" w:hAnsi="Arial" w:cs="Arial"/>
          <w:b/>
        </w:rPr>
      </w:pPr>
      <w:r w:rsidRPr="00FC1585">
        <w:rPr>
          <w:rFonts w:ascii="Arial" w:hAnsi="Arial" w:cs="Arial"/>
          <w:b/>
        </w:rPr>
        <w:t>Please complete the form below</w:t>
      </w:r>
      <w:r>
        <w:rPr>
          <w:rFonts w:ascii="Arial" w:hAnsi="Arial" w:cs="Arial"/>
          <w:b/>
        </w:rPr>
        <w:t xml:space="preserve"> if you wish to attend: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C1585" w:rsidRPr="00FC1585" w:rsidTr="00601158">
        <w:trPr>
          <w:trHeight w:val="567"/>
        </w:trPr>
        <w:tc>
          <w:tcPr>
            <w:tcW w:w="4621" w:type="dxa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Organisation Name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:rsidTr="00601158">
        <w:trPr>
          <w:trHeight w:val="567"/>
        </w:trPr>
        <w:tc>
          <w:tcPr>
            <w:tcW w:w="4621" w:type="dxa"/>
            <w:vAlign w:val="center"/>
          </w:tcPr>
          <w:p w:rsidR="00FC1585" w:rsidRPr="00FC1585" w:rsidRDefault="003F1100" w:rsidP="003F11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Name(s)</w:t>
            </w:r>
            <w:r w:rsidR="00601158">
              <w:rPr>
                <w:rFonts w:ascii="Arial" w:hAnsi="Arial" w:cs="Arial"/>
                <w:b/>
              </w:rPr>
              <w:t xml:space="preserve"> of attendees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  <w:tr w:rsidR="00601158" w:rsidRPr="00FC1585" w:rsidTr="00601158">
        <w:trPr>
          <w:trHeight w:val="567"/>
        </w:trPr>
        <w:tc>
          <w:tcPr>
            <w:tcW w:w="4621" w:type="dxa"/>
            <w:vAlign w:val="center"/>
          </w:tcPr>
          <w:p w:rsidR="00601158" w:rsidRPr="00FC1585" w:rsidRDefault="00601158" w:rsidP="006011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contact details of attendees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601158" w:rsidRPr="00FC1585" w:rsidRDefault="00601158" w:rsidP="00601158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:rsidTr="00601158">
        <w:trPr>
          <w:trHeight w:val="567"/>
        </w:trPr>
        <w:tc>
          <w:tcPr>
            <w:tcW w:w="4621" w:type="dxa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Detail of any special requirements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</w:tbl>
    <w:p w:rsidR="00FC1585" w:rsidRPr="00FC1585" w:rsidRDefault="00FC1585">
      <w:pPr>
        <w:rPr>
          <w:rFonts w:ascii="Arial" w:hAnsi="Arial" w:cs="Arial"/>
          <w:b/>
        </w:rPr>
      </w:pPr>
    </w:p>
    <w:p w:rsidR="00FC1585" w:rsidRPr="00BA0C17" w:rsidRDefault="00FC1585">
      <w:pPr>
        <w:rPr>
          <w:rFonts w:ascii="Arial" w:hAnsi="Arial" w:cs="Arial"/>
          <w:b/>
        </w:rPr>
      </w:pPr>
      <w:r w:rsidRPr="00BA0C17">
        <w:rPr>
          <w:rFonts w:ascii="Arial" w:hAnsi="Arial" w:cs="Arial"/>
          <w:b/>
        </w:rPr>
        <w:t>Please return completed forms by email to</w:t>
      </w:r>
      <w:r w:rsidR="003F1100">
        <w:rPr>
          <w:rFonts w:ascii="Arial" w:hAnsi="Arial" w:cs="Arial"/>
          <w:b/>
        </w:rPr>
        <w:t xml:space="preserve"> Greg Reide </w:t>
      </w:r>
      <w:hyperlink r:id="rId7" w:history="1">
        <w:r w:rsidR="003F1100" w:rsidRPr="00B105FF">
          <w:rPr>
            <w:rStyle w:val="Hyperlink"/>
            <w:rFonts w:ascii="Arial" w:hAnsi="Arial" w:cs="Arial"/>
            <w:b/>
          </w:rPr>
          <w:t>greg_reide@nhs.net</w:t>
        </w:r>
      </w:hyperlink>
      <w:r w:rsidR="003F1100">
        <w:rPr>
          <w:rFonts w:ascii="Arial" w:hAnsi="Arial" w:cs="Arial"/>
          <w:b/>
        </w:rPr>
        <w:t xml:space="preserve"> </w:t>
      </w:r>
      <w:r w:rsidR="00BA0C17" w:rsidRPr="00BA0C17">
        <w:rPr>
          <w:rFonts w:ascii="Arial" w:hAnsi="Arial" w:cs="Arial"/>
          <w:b/>
        </w:rPr>
        <w:t xml:space="preserve">by </w:t>
      </w:r>
      <w:r w:rsidR="003F1100">
        <w:rPr>
          <w:rFonts w:ascii="Arial" w:hAnsi="Arial" w:cs="Arial"/>
          <w:b/>
        </w:rPr>
        <w:t xml:space="preserve">Noon </w:t>
      </w:r>
      <w:r w:rsidR="00BA0C17" w:rsidRPr="00BA0C17">
        <w:rPr>
          <w:rFonts w:ascii="Arial" w:hAnsi="Arial" w:cs="Arial"/>
          <w:b/>
        </w:rPr>
        <w:t xml:space="preserve">on </w:t>
      </w:r>
      <w:r w:rsidR="00B22CCF">
        <w:rPr>
          <w:rFonts w:ascii="Arial" w:hAnsi="Arial" w:cs="Arial"/>
          <w:b/>
        </w:rPr>
        <w:t>12 June 2017</w:t>
      </w:r>
    </w:p>
    <w:p w:rsidR="00FC1585" w:rsidRPr="00FC1585" w:rsidRDefault="00FC1585">
      <w:pPr>
        <w:rPr>
          <w:b/>
        </w:rPr>
      </w:pPr>
    </w:p>
    <w:sectPr w:rsidR="00FC1585" w:rsidRPr="00FC158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585" w:rsidRDefault="00FC1585" w:rsidP="00FC1585">
      <w:pPr>
        <w:spacing w:after="0" w:line="240" w:lineRule="auto"/>
      </w:pPr>
      <w:r>
        <w:separator/>
      </w:r>
    </w:p>
  </w:endnote>
  <w:endnote w:type="continuationSeparator" w:id="0">
    <w:p w:rsidR="00FC1585" w:rsidRDefault="00FC1585" w:rsidP="00FC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585" w:rsidRDefault="00FC1585" w:rsidP="00FC1585">
      <w:pPr>
        <w:spacing w:after="0" w:line="240" w:lineRule="auto"/>
      </w:pPr>
      <w:r>
        <w:separator/>
      </w:r>
    </w:p>
  </w:footnote>
  <w:footnote w:type="continuationSeparator" w:id="0">
    <w:p w:rsidR="00FC1585" w:rsidRDefault="00FC1585" w:rsidP="00FC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850"/>
      <w:gridCol w:w="2850"/>
      <w:gridCol w:w="3542"/>
    </w:tblGrid>
    <w:tr w:rsidR="00BA0C17" w:rsidRPr="00BA0C17" w:rsidTr="00AD3E74">
      <w:tc>
        <w:tcPr>
          <w:tcW w:w="3560" w:type="dxa"/>
          <w:shd w:val="clear" w:color="auto" w:fill="auto"/>
        </w:tcPr>
        <w:p w:rsidR="00BA0C17" w:rsidRPr="00BA0C17" w:rsidRDefault="00BA0C17" w:rsidP="00BA0C17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3561" w:type="dxa"/>
          <w:shd w:val="clear" w:color="auto" w:fill="auto"/>
        </w:tcPr>
        <w:p w:rsidR="00BA0C17" w:rsidRPr="00BA0C17" w:rsidRDefault="00BA0C17" w:rsidP="00E349B9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3561" w:type="dxa"/>
          <w:shd w:val="clear" w:color="auto" w:fill="auto"/>
        </w:tcPr>
        <w:p w:rsidR="00BA0C17" w:rsidRPr="00BA0C17" w:rsidRDefault="003F1100" w:rsidP="00BA0C17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F151B1">
            <w:rPr>
              <w:noProof/>
              <w:lang w:eastAsia="en-GB"/>
            </w:rPr>
            <w:drawing>
              <wp:inline distT="0" distB="0" distL="0" distR="0" wp14:anchorId="6C03B5AB" wp14:editId="655D4C57">
                <wp:extent cx="2066925" cy="720471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3594" cy="7262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C1585" w:rsidRDefault="00FC1585" w:rsidP="00FC158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85"/>
    <w:rsid w:val="003C2E59"/>
    <w:rsid w:val="003F1100"/>
    <w:rsid w:val="00514799"/>
    <w:rsid w:val="005C65B4"/>
    <w:rsid w:val="00601158"/>
    <w:rsid w:val="006E63DC"/>
    <w:rsid w:val="00755A91"/>
    <w:rsid w:val="00802C2E"/>
    <w:rsid w:val="00946144"/>
    <w:rsid w:val="00A72321"/>
    <w:rsid w:val="00B22CCF"/>
    <w:rsid w:val="00B70DD0"/>
    <w:rsid w:val="00BA0C17"/>
    <w:rsid w:val="00E349B9"/>
    <w:rsid w:val="00E76FA0"/>
    <w:rsid w:val="00FC1585"/>
    <w:rsid w:val="00F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eg_reide@nhs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Reide</dc:creator>
  <cp:lastModifiedBy>Greg Reide</cp:lastModifiedBy>
  <cp:revision>2</cp:revision>
  <dcterms:created xsi:type="dcterms:W3CDTF">2017-05-31T13:17:00Z</dcterms:created>
  <dcterms:modified xsi:type="dcterms:W3CDTF">2017-05-31T13:17:00Z</dcterms:modified>
</cp:coreProperties>
</file>