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1337" w14:textId="006DAC34" w:rsidR="008341F0" w:rsidRPr="00FD45CA" w:rsidRDefault="006A4682" w:rsidP="00FD45CA">
      <w:pPr>
        <w:jc w:val="center"/>
        <w:rPr>
          <w:b/>
          <w:sz w:val="36"/>
          <w:szCs w:val="36"/>
        </w:rPr>
      </w:pPr>
      <w:r>
        <w:rPr>
          <w:b/>
          <w:sz w:val="36"/>
          <w:szCs w:val="36"/>
        </w:rPr>
        <w:t>P</w:t>
      </w:r>
      <w:r w:rsidR="00857E61">
        <w:rPr>
          <w:b/>
          <w:sz w:val="36"/>
          <w:szCs w:val="36"/>
        </w:rPr>
        <w:t xml:space="preserve">erformance </w:t>
      </w:r>
      <w:r>
        <w:rPr>
          <w:b/>
          <w:sz w:val="36"/>
          <w:szCs w:val="36"/>
        </w:rPr>
        <w:t>D</w:t>
      </w:r>
      <w:r w:rsidR="00857E61">
        <w:rPr>
          <w:b/>
          <w:sz w:val="36"/>
          <w:szCs w:val="36"/>
        </w:rPr>
        <w:t xml:space="preserve">evelopment </w:t>
      </w:r>
      <w:r>
        <w:rPr>
          <w:b/>
          <w:sz w:val="36"/>
          <w:szCs w:val="36"/>
        </w:rPr>
        <w:t>R</w:t>
      </w:r>
      <w:r w:rsidR="00857E61">
        <w:rPr>
          <w:b/>
          <w:sz w:val="36"/>
          <w:szCs w:val="36"/>
        </w:rPr>
        <w:t>eview (PDR)</w:t>
      </w:r>
    </w:p>
    <w:tbl>
      <w:tblPr>
        <w:tblStyle w:val="TableGrid"/>
        <w:tblW w:w="10500" w:type="dxa"/>
        <w:tblLook w:val="04A0" w:firstRow="1" w:lastRow="0" w:firstColumn="1" w:lastColumn="0" w:noHBand="0" w:noVBand="1"/>
      </w:tblPr>
      <w:tblGrid>
        <w:gridCol w:w="1895"/>
        <w:gridCol w:w="3355"/>
        <w:gridCol w:w="2281"/>
        <w:gridCol w:w="2969"/>
      </w:tblGrid>
      <w:tr w:rsidR="009B473F" w:rsidRPr="00B207FB" w14:paraId="36E4185D" w14:textId="77777777" w:rsidTr="0028146A">
        <w:trPr>
          <w:trHeight w:val="379"/>
        </w:trPr>
        <w:tc>
          <w:tcPr>
            <w:tcW w:w="10500" w:type="dxa"/>
            <w:gridSpan w:val="4"/>
            <w:shd w:val="clear" w:color="auto" w:fill="548DD4"/>
            <w:vAlign w:val="center"/>
          </w:tcPr>
          <w:p w14:paraId="331139D3" w14:textId="77777777" w:rsidR="009B473F" w:rsidRPr="00B207FB" w:rsidRDefault="009B473F" w:rsidP="009A0A05">
            <w:pPr>
              <w:rPr>
                <w:rFonts w:cstheme="minorHAnsi"/>
                <w:b/>
                <w:color w:val="FFFFFF" w:themeColor="background1"/>
                <w:sz w:val="32"/>
                <w:szCs w:val="32"/>
              </w:rPr>
            </w:pPr>
            <w:r w:rsidRPr="00B207FB">
              <w:rPr>
                <w:rFonts w:cstheme="minorHAnsi"/>
                <w:b/>
                <w:color w:val="FFFFFF" w:themeColor="background1"/>
                <w:sz w:val="32"/>
                <w:szCs w:val="32"/>
              </w:rPr>
              <w:t>Personal Details</w:t>
            </w:r>
          </w:p>
        </w:tc>
      </w:tr>
      <w:tr w:rsidR="009B473F" w:rsidRPr="00B207FB" w14:paraId="6900E71C" w14:textId="77777777" w:rsidTr="0028146A">
        <w:trPr>
          <w:trHeight w:val="503"/>
        </w:trPr>
        <w:tc>
          <w:tcPr>
            <w:tcW w:w="1895" w:type="dxa"/>
            <w:vAlign w:val="center"/>
          </w:tcPr>
          <w:p w14:paraId="678770EA" w14:textId="77777777" w:rsidR="009B473F" w:rsidRPr="00B207FB" w:rsidRDefault="009B473F" w:rsidP="009A0A05">
            <w:pPr>
              <w:rPr>
                <w:rFonts w:cstheme="minorHAnsi"/>
                <w:b/>
              </w:rPr>
            </w:pPr>
            <w:r w:rsidRPr="00B207FB">
              <w:rPr>
                <w:rFonts w:cstheme="minorHAnsi"/>
                <w:b/>
              </w:rPr>
              <w:t>Employee Name</w:t>
            </w:r>
          </w:p>
        </w:tc>
        <w:tc>
          <w:tcPr>
            <w:tcW w:w="3355" w:type="dxa"/>
            <w:vAlign w:val="center"/>
          </w:tcPr>
          <w:p w14:paraId="5203A5A3" w14:textId="71374652" w:rsidR="009B473F" w:rsidRPr="00E65393" w:rsidRDefault="009B473F" w:rsidP="009A0A05">
            <w:pPr>
              <w:rPr>
                <w:rFonts w:cstheme="minorHAnsi"/>
                <w:b/>
                <w:bCs/>
                <w:i/>
                <w:iCs/>
                <w:color w:val="7030A0"/>
              </w:rPr>
            </w:pPr>
          </w:p>
        </w:tc>
        <w:tc>
          <w:tcPr>
            <w:tcW w:w="2281" w:type="dxa"/>
            <w:vAlign w:val="center"/>
          </w:tcPr>
          <w:p w14:paraId="70F635E1" w14:textId="62372CF9" w:rsidR="009B473F" w:rsidRPr="00B207FB" w:rsidRDefault="0028146A" w:rsidP="009A0A05">
            <w:pPr>
              <w:rPr>
                <w:rFonts w:cstheme="minorHAnsi"/>
                <w:b/>
              </w:rPr>
            </w:pPr>
            <w:r w:rsidRPr="00B207FB">
              <w:rPr>
                <w:rFonts w:cstheme="minorHAnsi"/>
                <w:b/>
              </w:rPr>
              <w:t>Employee Job Title</w:t>
            </w:r>
          </w:p>
        </w:tc>
        <w:tc>
          <w:tcPr>
            <w:tcW w:w="2968" w:type="dxa"/>
            <w:vAlign w:val="center"/>
          </w:tcPr>
          <w:p w14:paraId="307DE682" w14:textId="6D701F17" w:rsidR="009B473F" w:rsidRPr="00E65393" w:rsidRDefault="009B473F" w:rsidP="009A0A05">
            <w:pPr>
              <w:rPr>
                <w:rFonts w:cstheme="minorHAnsi"/>
                <w:b/>
                <w:bCs/>
                <w:i/>
                <w:iCs/>
                <w:color w:val="7030A0"/>
              </w:rPr>
            </w:pPr>
          </w:p>
        </w:tc>
      </w:tr>
      <w:tr w:rsidR="009B473F" w:rsidRPr="00B207FB" w14:paraId="2614846F" w14:textId="77777777" w:rsidTr="0028146A">
        <w:trPr>
          <w:trHeight w:val="503"/>
        </w:trPr>
        <w:tc>
          <w:tcPr>
            <w:tcW w:w="1895" w:type="dxa"/>
            <w:vAlign w:val="center"/>
          </w:tcPr>
          <w:p w14:paraId="62AF0DDD" w14:textId="1333FFD0" w:rsidR="009B473F" w:rsidRPr="00B207FB" w:rsidRDefault="0028146A" w:rsidP="009A0A05">
            <w:pPr>
              <w:rPr>
                <w:rFonts w:cstheme="minorHAnsi"/>
                <w:b/>
              </w:rPr>
            </w:pPr>
            <w:r w:rsidRPr="00B207FB">
              <w:rPr>
                <w:rFonts w:cstheme="minorHAnsi"/>
                <w:b/>
              </w:rPr>
              <w:t>Manager</w:t>
            </w:r>
            <w:r>
              <w:rPr>
                <w:rFonts w:cstheme="minorHAnsi"/>
                <w:b/>
              </w:rPr>
              <w:t xml:space="preserve"> Name</w:t>
            </w:r>
          </w:p>
        </w:tc>
        <w:tc>
          <w:tcPr>
            <w:tcW w:w="3355" w:type="dxa"/>
            <w:vAlign w:val="center"/>
          </w:tcPr>
          <w:p w14:paraId="70B3B851" w14:textId="7091A6E8" w:rsidR="009B473F" w:rsidRPr="00E65393" w:rsidRDefault="009B473F" w:rsidP="009A0A05">
            <w:pPr>
              <w:rPr>
                <w:rFonts w:cstheme="minorHAnsi"/>
                <w:b/>
                <w:bCs/>
                <w:i/>
                <w:iCs/>
                <w:color w:val="7030A0"/>
              </w:rPr>
            </w:pPr>
          </w:p>
        </w:tc>
        <w:tc>
          <w:tcPr>
            <w:tcW w:w="2281" w:type="dxa"/>
            <w:vAlign w:val="center"/>
          </w:tcPr>
          <w:p w14:paraId="39B2DDE2" w14:textId="3491F1DD" w:rsidR="009B473F" w:rsidRPr="00B207FB" w:rsidRDefault="0028146A" w:rsidP="009A0A05">
            <w:pPr>
              <w:rPr>
                <w:rFonts w:cstheme="minorHAnsi"/>
                <w:b/>
              </w:rPr>
            </w:pPr>
            <w:r w:rsidRPr="00B207FB">
              <w:rPr>
                <w:rFonts w:cstheme="minorHAnsi"/>
                <w:b/>
              </w:rPr>
              <w:t>Manager’s Job</w:t>
            </w:r>
            <w:r w:rsidR="009B473F" w:rsidRPr="00B207FB">
              <w:rPr>
                <w:rFonts w:cstheme="minorHAnsi"/>
                <w:b/>
              </w:rPr>
              <w:t xml:space="preserve"> Title</w:t>
            </w:r>
          </w:p>
        </w:tc>
        <w:tc>
          <w:tcPr>
            <w:tcW w:w="2968" w:type="dxa"/>
            <w:vAlign w:val="center"/>
          </w:tcPr>
          <w:p w14:paraId="1DF6F4A8" w14:textId="0165A108" w:rsidR="009B473F" w:rsidRPr="00E65393" w:rsidRDefault="009B473F" w:rsidP="009A0A05">
            <w:pPr>
              <w:rPr>
                <w:rFonts w:cstheme="minorHAnsi"/>
                <w:b/>
                <w:bCs/>
                <w:i/>
                <w:iCs/>
                <w:color w:val="7030A0"/>
              </w:rPr>
            </w:pPr>
          </w:p>
        </w:tc>
      </w:tr>
      <w:tr w:rsidR="009B473F" w:rsidRPr="00B207FB" w14:paraId="55DE2E25" w14:textId="77777777" w:rsidTr="0028146A">
        <w:trPr>
          <w:trHeight w:val="683"/>
        </w:trPr>
        <w:tc>
          <w:tcPr>
            <w:tcW w:w="1895" w:type="dxa"/>
            <w:vAlign w:val="center"/>
          </w:tcPr>
          <w:p w14:paraId="7C296106" w14:textId="77777777" w:rsidR="009B473F" w:rsidRPr="00B207FB" w:rsidRDefault="009B473F" w:rsidP="009A0A05">
            <w:pPr>
              <w:rPr>
                <w:rFonts w:cstheme="minorHAnsi"/>
                <w:b/>
              </w:rPr>
            </w:pPr>
            <w:r w:rsidRPr="00B207FB">
              <w:rPr>
                <w:rFonts w:cstheme="minorHAnsi"/>
                <w:b/>
              </w:rPr>
              <w:t>PDR Date</w:t>
            </w:r>
          </w:p>
        </w:tc>
        <w:tc>
          <w:tcPr>
            <w:tcW w:w="3355" w:type="dxa"/>
            <w:vAlign w:val="center"/>
          </w:tcPr>
          <w:p w14:paraId="5A7C270D" w14:textId="1EBCFA82" w:rsidR="009B473F" w:rsidRPr="00E65393" w:rsidRDefault="009B473F" w:rsidP="009A0A05">
            <w:pPr>
              <w:rPr>
                <w:rFonts w:cstheme="minorHAnsi"/>
                <w:b/>
                <w:bCs/>
                <w:i/>
                <w:iCs/>
                <w:color w:val="7030A0"/>
              </w:rPr>
            </w:pPr>
          </w:p>
        </w:tc>
        <w:tc>
          <w:tcPr>
            <w:tcW w:w="5250" w:type="dxa"/>
            <w:gridSpan w:val="2"/>
            <w:vMerge w:val="restart"/>
          </w:tcPr>
          <w:p w14:paraId="16765D18" w14:textId="6DEA7E9E" w:rsidR="00E65393" w:rsidRPr="00B207FB" w:rsidRDefault="00EC18A4" w:rsidP="009A0A05">
            <w:pPr>
              <w:rPr>
                <w:rFonts w:cstheme="minorHAnsi"/>
              </w:rPr>
            </w:pPr>
            <w:r>
              <w:rPr>
                <w:rFonts w:cstheme="minorHAnsi"/>
                <w:b/>
              </w:rPr>
              <w:t>Date of previous PDR</w:t>
            </w:r>
            <w:r w:rsidRPr="00B207FB">
              <w:rPr>
                <w:rFonts w:cstheme="minorHAnsi"/>
                <w:b/>
              </w:rPr>
              <w:t>:</w:t>
            </w:r>
          </w:p>
        </w:tc>
      </w:tr>
      <w:tr w:rsidR="009B473F" w:rsidRPr="00B207FB" w14:paraId="23A2E078" w14:textId="77777777" w:rsidTr="0028146A">
        <w:trPr>
          <w:trHeight w:val="683"/>
        </w:trPr>
        <w:tc>
          <w:tcPr>
            <w:tcW w:w="1895" w:type="dxa"/>
            <w:vAlign w:val="center"/>
          </w:tcPr>
          <w:p w14:paraId="76FF7903" w14:textId="77777777" w:rsidR="00EC18A4" w:rsidRDefault="00EC18A4" w:rsidP="00EC18A4">
            <w:pPr>
              <w:rPr>
                <w:rFonts w:cstheme="minorHAnsi"/>
                <w:b/>
              </w:rPr>
            </w:pPr>
            <w:r>
              <w:rPr>
                <w:rFonts w:cstheme="minorHAnsi"/>
                <w:b/>
              </w:rPr>
              <w:t>Provisional date of next PDR:</w:t>
            </w:r>
          </w:p>
          <w:p w14:paraId="479D25C5" w14:textId="2DE60F6C" w:rsidR="009B473F" w:rsidRPr="00B207FB" w:rsidRDefault="009B473F" w:rsidP="009A0A05">
            <w:pPr>
              <w:rPr>
                <w:rFonts w:cstheme="minorHAnsi"/>
                <w:b/>
              </w:rPr>
            </w:pPr>
          </w:p>
        </w:tc>
        <w:tc>
          <w:tcPr>
            <w:tcW w:w="3355" w:type="dxa"/>
            <w:vAlign w:val="center"/>
          </w:tcPr>
          <w:p w14:paraId="72BED8B8" w14:textId="09295F27" w:rsidR="009B473F" w:rsidRPr="00E65393" w:rsidRDefault="009B473F" w:rsidP="009A0A05">
            <w:pPr>
              <w:rPr>
                <w:rFonts w:cstheme="minorHAnsi"/>
                <w:b/>
                <w:bCs/>
                <w:i/>
                <w:iCs/>
                <w:color w:val="7030A0"/>
              </w:rPr>
            </w:pPr>
          </w:p>
        </w:tc>
        <w:tc>
          <w:tcPr>
            <w:tcW w:w="5250" w:type="dxa"/>
            <w:gridSpan w:val="2"/>
            <w:vMerge/>
            <w:vAlign w:val="center"/>
          </w:tcPr>
          <w:p w14:paraId="1E8D091A" w14:textId="77777777" w:rsidR="009B473F" w:rsidRPr="00B207FB" w:rsidRDefault="009B473F" w:rsidP="009A0A05">
            <w:pPr>
              <w:rPr>
                <w:rFonts w:cstheme="minorHAnsi"/>
              </w:rPr>
            </w:pPr>
          </w:p>
        </w:tc>
      </w:tr>
    </w:tbl>
    <w:p w14:paraId="10FE5783" w14:textId="38840A88" w:rsidR="005A2D28" w:rsidRPr="0028146A" w:rsidRDefault="00516932" w:rsidP="00172A77">
      <w:pPr>
        <w:rPr>
          <w:b/>
        </w:rPr>
      </w:pPr>
      <w:r>
        <w:rPr>
          <w:b/>
        </w:rPr>
        <w:br/>
      </w:r>
      <w:r w:rsidR="005A2D28" w:rsidRPr="0028146A">
        <w:rPr>
          <w:b/>
        </w:rPr>
        <w:t>Introduction</w:t>
      </w:r>
    </w:p>
    <w:p w14:paraId="1DE48766" w14:textId="77777777" w:rsidR="004945CE" w:rsidRPr="0028146A" w:rsidRDefault="004945CE" w:rsidP="004945CE">
      <w:pPr>
        <w:shd w:val="clear" w:color="auto" w:fill="FFFFFF" w:themeFill="background1"/>
      </w:pPr>
      <w:r w:rsidRPr="0028146A">
        <w:t>A Performance Development Review (PDR) is an opportunity for staff to have a meaningful conversation with their line manager about how they feel the past few months have gone, to share what they are most proud of achieving, and to discuss what can be achieved in the year ahead.  This includes looking at opportunities for staff development- whether through participation in new projects, shadowing staff or undertaking formal learning and any health and wellbeing matters that may be relevant.</w:t>
      </w:r>
    </w:p>
    <w:p w14:paraId="632B03C8" w14:textId="77777777" w:rsidR="004945CE" w:rsidRPr="0028146A" w:rsidRDefault="004945CE" w:rsidP="004945CE">
      <w:pPr>
        <w:shd w:val="clear" w:color="auto" w:fill="FFFFFF" w:themeFill="background1"/>
      </w:pPr>
      <w:r w:rsidRPr="0028146A">
        <w:rPr>
          <w:b/>
        </w:rPr>
        <w:t>Instructions</w:t>
      </w:r>
    </w:p>
    <w:p w14:paraId="043D048C" w14:textId="76B43521" w:rsidR="004945CE" w:rsidRPr="0028146A" w:rsidRDefault="004945CE" w:rsidP="004945CE">
      <w:pPr>
        <w:shd w:val="clear" w:color="auto" w:fill="FFFFFF" w:themeFill="background1"/>
      </w:pPr>
      <w:r w:rsidRPr="0028146A">
        <w:t xml:space="preserve">PDRs should take place every quarter </w:t>
      </w:r>
      <w:r w:rsidR="00BE5824" w:rsidRPr="0028146A">
        <w:t>January, April, July and October</w:t>
      </w:r>
      <w:r w:rsidRPr="0028146A">
        <w:t>. With regular ‘one to one’ meeting</w:t>
      </w:r>
      <w:r w:rsidR="00BE5824" w:rsidRPr="0028146A">
        <w:t>s</w:t>
      </w:r>
      <w:r w:rsidRPr="0028146A">
        <w:t xml:space="preserve"> in between to ensure progress is being made against objectives and to ensure personal development is achieved. Following agreement of objectives, individuals’ performance will be reviewed regularly through 1:1 discussion. </w:t>
      </w:r>
    </w:p>
    <w:p w14:paraId="33E4301F" w14:textId="13B64D19" w:rsidR="004945CE" w:rsidRPr="0028146A" w:rsidRDefault="004945CE" w:rsidP="004945CE">
      <w:pPr>
        <w:rPr>
          <w:b/>
        </w:rPr>
      </w:pPr>
      <w:r w:rsidRPr="0028146A">
        <w:rPr>
          <w:b/>
        </w:rPr>
        <w:t>Employee Preparation Before your PDR:</w:t>
      </w:r>
    </w:p>
    <w:p w14:paraId="5416F71E" w14:textId="77777777" w:rsidR="004945CE" w:rsidRPr="0028146A" w:rsidRDefault="004945CE" w:rsidP="004945CE">
      <w:pPr>
        <w:pStyle w:val="ListParagraph"/>
        <w:numPr>
          <w:ilvl w:val="0"/>
          <w:numId w:val="1"/>
        </w:numPr>
      </w:pPr>
      <w:r w:rsidRPr="0028146A">
        <w:t xml:space="preserve">Agree on a PDR date and time with your line manager, and meeting invite to be sent to manager by yourself for approval. </w:t>
      </w:r>
    </w:p>
    <w:p w14:paraId="10131C48" w14:textId="77777777" w:rsidR="004945CE" w:rsidRPr="0028146A" w:rsidRDefault="004945CE" w:rsidP="004945CE">
      <w:pPr>
        <w:pStyle w:val="ListParagraph"/>
        <w:numPr>
          <w:ilvl w:val="0"/>
          <w:numId w:val="1"/>
        </w:numPr>
      </w:pPr>
      <w:r w:rsidRPr="0028146A">
        <w:t xml:space="preserve">Once approved, self- assessment to be completed ahead of your meeting, this will help trigger the conversations around your PDR. (The meeting should be driven by you and not your line manager, this is your meeting.) </w:t>
      </w:r>
    </w:p>
    <w:p w14:paraId="4830BC97" w14:textId="77777777" w:rsidR="004945CE" w:rsidRPr="0028146A" w:rsidRDefault="004945CE" w:rsidP="004945CE">
      <w:pPr>
        <w:pStyle w:val="ListParagraph"/>
        <w:numPr>
          <w:ilvl w:val="0"/>
          <w:numId w:val="1"/>
        </w:numPr>
      </w:pPr>
      <w:r w:rsidRPr="0028146A">
        <w:t>Detail what’s working well and what needs working on against your previous targets (this is not relevant for new starters)</w:t>
      </w:r>
    </w:p>
    <w:p w14:paraId="10BFBCCF" w14:textId="77777777" w:rsidR="004945CE" w:rsidRPr="0028146A" w:rsidRDefault="004945CE" w:rsidP="004945CE">
      <w:pPr>
        <w:pStyle w:val="ListParagraph"/>
        <w:numPr>
          <w:ilvl w:val="0"/>
          <w:numId w:val="1"/>
        </w:numPr>
      </w:pPr>
      <w:r w:rsidRPr="0028146A">
        <w:t>Think about your objectives for the months ahead, and what development and support you require to achieve them.</w:t>
      </w:r>
    </w:p>
    <w:p w14:paraId="26BAFD69" w14:textId="77777777" w:rsidR="004945CE" w:rsidRPr="0028146A" w:rsidRDefault="004945CE" w:rsidP="004945CE">
      <w:pPr>
        <w:pStyle w:val="ListParagraph"/>
        <w:numPr>
          <w:ilvl w:val="0"/>
          <w:numId w:val="1"/>
        </w:numPr>
      </w:pPr>
      <w:r w:rsidRPr="0028146A">
        <w:t>Forward this PDR document with the required information completed 1 week prior to the date of your PDR.</w:t>
      </w:r>
    </w:p>
    <w:p w14:paraId="6E985F10" w14:textId="77777777" w:rsidR="004945CE" w:rsidRPr="0028146A" w:rsidRDefault="004945CE" w:rsidP="004945CE">
      <w:pPr>
        <w:rPr>
          <w:b/>
        </w:rPr>
      </w:pPr>
      <w:r w:rsidRPr="0028146A">
        <w:rPr>
          <w:b/>
        </w:rPr>
        <w:t xml:space="preserve">What happens in a PDR? </w:t>
      </w:r>
    </w:p>
    <w:p w14:paraId="6683D24F" w14:textId="77777777" w:rsidR="004945CE" w:rsidRPr="0028146A" w:rsidRDefault="004945CE" w:rsidP="004945CE">
      <w:pPr>
        <w:pStyle w:val="ListParagraph"/>
        <w:numPr>
          <w:ilvl w:val="0"/>
          <w:numId w:val="2"/>
        </w:numPr>
      </w:pPr>
      <w:r w:rsidRPr="0028146A">
        <w:t xml:space="preserve">Your PDR meeting should be driven by employee, so it is important that you complete the self-assessment prior to the meeting. </w:t>
      </w:r>
    </w:p>
    <w:p w14:paraId="6A28174F" w14:textId="77777777" w:rsidR="004945CE" w:rsidRPr="0028146A" w:rsidRDefault="004945CE" w:rsidP="004945CE">
      <w:pPr>
        <w:pStyle w:val="ListParagraph"/>
        <w:numPr>
          <w:ilvl w:val="0"/>
          <w:numId w:val="2"/>
        </w:numPr>
      </w:pPr>
      <w:r w:rsidRPr="0028146A">
        <w:t>Bring this document with you - it will guide the conversation</w:t>
      </w:r>
    </w:p>
    <w:p w14:paraId="1F132025" w14:textId="77777777" w:rsidR="004945CE" w:rsidRPr="0028146A" w:rsidRDefault="004945CE" w:rsidP="004945CE">
      <w:pPr>
        <w:pStyle w:val="ListParagraph"/>
        <w:numPr>
          <w:ilvl w:val="0"/>
          <w:numId w:val="2"/>
        </w:numPr>
      </w:pPr>
      <w:r w:rsidRPr="0028146A">
        <w:t>Be ready to discuss your progress and your aspirations for the months ahead and beyond.</w:t>
      </w:r>
    </w:p>
    <w:p w14:paraId="3BC4FB3E" w14:textId="77777777" w:rsidR="004945CE" w:rsidRPr="004945CE" w:rsidRDefault="004945CE" w:rsidP="004945CE">
      <w:pPr>
        <w:pStyle w:val="ListParagraph"/>
        <w:numPr>
          <w:ilvl w:val="0"/>
          <w:numId w:val="2"/>
        </w:numPr>
        <w:rPr>
          <w:sz w:val="20"/>
          <w:szCs w:val="20"/>
        </w:rPr>
      </w:pPr>
      <w:r w:rsidRPr="0028146A">
        <w:t>Be clear about any training that you need to attend / complete and any actions</w:t>
      </w:r>
      <w:r w:rsidRPr="004945CE">
        <w:rPr>
          <w:sz w:val="20"/>
          <w:szCs w:val="20"/>
        </w:rPr>
        <w:t xml:space="preserve"> that you want to set yourself. </w:t>
      </w:r>
    </w:p>
    <w:p w14:paraId="3A8C2D10" w14:textId="77777777" w:rsidR="00B51467" w:rsidRDefault="00B51467" w:rsidP="004945CE">
      <w:pPr>
        <w:sectPr w:rsidR="00B51467" w:rsidSect="0028146A">
          <w:headerReference w:type="default" r:id="rId8"/>
          <w:footerReference w:type="default" r:id="rId9"/>
          <w:pgSz w:w="11906" w:h="16838"/>
          <w:pgMar w:top="720" w:right="720" w:bottom="720" w:left="720" w:header="708" w:footer="708" w:gutter="0"/>
          <w:cols w:space="708"/>
          <w:docGrid w:linePitch="360"/>
        </w:sectPr>
      </w:pPr>
    </w:p>
    <w:tbl>
      <w:tblPr>
        <w:tblW w:w="154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0"/>
        <w:gridCol w:w="7722"/>
      </w:tblGrid>
      <w:tr w:rsidR="00B51467" w:rsidRPr="00166929" w14:paraId="4081C694" w14:textId="77777777" w:rsidTr="0028146A">
        <w:trPr>
          <w:trHeight w:val="771"/>
        </w:trPr>
        <w:tc>
          <w:tcPr>
            <w:tcW w:w="15442" w:type="dxa"/>
            <w:gridSpan w:val="2"/>
            <w:shd w:val="clear" w:color="auto" w:fill="548DD4"/>
          </w:tcPr>
          <w:p w14:paraId="752FA960" w14:textId="44F00930" w:rsidR="00B51467" w:rsidRPr="00166929" w:rsidRDefault="00B51467" w:rsidP="00B51467">
            <w:pPr>
              <w:pStyle w:val="NoSpacing"/>
              <w:rPr>
                <w:b/>
                <w:color w:val="FFFFFF" w:themeColor="background1"/>
              </w:rPr>
            </w:pPr>
            <w:r>
              <w:lastRenderedPageBreak/>
              <w:br w:type="page"/>
            </w:r>
            <w:r>
              <w:rPr>
                <w:b/>
                <w:sz w:val="28"/>
                <w:szCs w:val="28"/>
              </w:rPr>
              <w:br w:type="page"/>
            </w:r>
            <w:r>
              <w:rPr>
                <w:b/>
                <w:color w:val="FFFFFF" w:themeColor="background1"/>
                <w:sz w:val="32"/>
              </w:rPr>
              <w:t>Self-Assessment (</w:t>
            </w:r>
            <w:r w:rsidR="004A58BC">
              <w:rPr>
                <w:b/>
                <w:color w:val="FFFFFF" w:themeColor="background1"/>
                <w:sz w:val="32"/>
              </w:rPr>
              <w:t>t</w:t>
            </w:r>
            <w:r>
              <w:rPr>
                <w:b/>
                <w:color w:val="FFFFFF" w:themeColor="background1"/>
                <w:sz w:val="32"/>
              </w:rPr>
              <w:t>o be c</w:t>
            </w:r>
            <w:r w:rsidR="00D14542">
              <w:rPr>
                <w:b/>
                <w:color w:val="FFFFFF" w:themeColor="background1"/>
                <w:sz w:val="32"/>
              </w:rPr>
              <w:t xml:space="preserve">ompleted by the employee) </w:t>
            </w:r>
            <w:r w:rsidR="00D14542" w:rsidRPr="00A95FFF">
              <w:rPr>
                <w:b/>
                <w:color w:val="FFFFFF" w:themeColor="background1"/>
                <w:szCs w:val="16"/>
              </w:rPr>
              <w:t xml:space="preserve">This is your </w:t>
            </w:r>
            <w:r w:rsidR="0028146A" w:rsidRPr="00A95FFF">
              <w:rPr>
                <w:b/>
                <w:color w:val="FFFFFF" w:themeColor="background1"/>
                <w:szCs w:val="16"/>
              </w:rPr>
              <w:t>opportunity to</w:t>
            </w:r>
            <w:r w:rsidR="00D45C60" w:rsidRPr="00A95FFF">
              <w:rPr>
                <w:b/>
                <w:color w:val="FFFFFF" w:themeColor="background1"/>
                <w:szCs w:val="16"/>
              </w:rPr>
              <w:t xml:space="preserve"> demonstrate to </w:t>
            </w:r>
            <w:r w:rsidR="0028146A">
              <w:rPr>
                <w:b/>
                <w:color w:val="FFFFFF" w:themeColor="background1"/>
                <w:szCs w:val="16"/>
              </w:rPr>
              <w:t xml:space="preserve">your </w:t>
            </w:r>
            <w:r w:rsidR="00D45C60" w:rsidRPr="00A95FFF">
              <w:rPr>
                <w:b/>
                <w:color w:val="FFFFFF" w:themeColor="background1"/>
                <w:szCs w:val="16"/>
              </w:rPr>
              <w:t>man</w:t>
            </w:r>
            <w:r w:rsidR="0028146A">
              <w:rPr>
                <w:b/>
                <w:color w:val="FFFFFF" w:themeColor="background1"/>
                <w:szCs w:val="16"/>
              </w:rPr>
              <w:t>a</w:t>
            </w:r>
            <w:r w:rsidR="00D45C60" w:rsidRPr="00A95FFF">
              <w:rPr>
                <w:b/>
                <w:color w:val="FFFFFF" w:themeColor="background1"/>
                <w:szCs w:val="16"/>
              </w:rPr>
              <w:t>ger what you feel is working well</w:t>
            </w:r>
            <w:r w:rsidR="00B544B5" w:rsidRPr="00A95FFF">
              <w:rPr>
                <w:b/>
                <w:color w:val="FFFFFF" w:themeColor="background1"/>
                <w:szCs w:val="16"/>
              </w:rPr>
              <w:t xml:space="preserve">, what needs working on and your career aspirations. </w:t>
            </w:r>
          </w:p>
        </w:tc>
      </w:tr>
      <w:tr w:rsidR="00B544B5" w:rsidRPr="00166929" w14:paraId="5293958F" w14:textId="77777777" w:rsidTr="0028146A">
        <w:trPr>
          <w:trHeight w:val="771"/>
        </w:trPr>
        <w:tc>
          <w:tcPr>
            <w:tcW w:w="7720" w:type="dxa"/>
            <w:shd w:val="clear" w:color="auto" w:fill="auto"/>
          </w:tcPr>
          <w:p w14:paraId="052366E0" w14:textId="77777777" w:rsidR="00B544B5" w:rsidRDefault="00B544B5" w:rsidP="00B51467">
            <w:pPr>
              <w:pStyle w:val="NoSpacing"/>
            </w:pPr>
          </w:p>
          <w:p w14:paraId="1D9AC475" w14:textId="1B1540F8" w:rsidR="00B544B5" w:rsidRPr="00315155" w:rsidRDefault="00315155" w:rsidP="00B51467">
            <w:pPr>
              <w:pStyle w:val="NoSpacing"/>
              <w:rPr>
                <w:b/>
                <w:bCs/>
              </w:rPr>
            </w:pPr>
            <w:r w:rsidRPr="00315155">
              <w:rPr>
                <w:b/>
                <w:bCs/>
              </w:rPr>
              <w:t xml:space="preserve">What’s Working Well? </w:t>
            </w:r>
          </w:p>
          <w:p w14:paraId="482B2E3B" w14:textId="77777777" w:rsidR="00B544B5" w:rsidRDefault="00B544B5" w:rsidP="00B51467">
            <w:pPr>
              <w:pStyle w:val="NoSpacing"/>
            </w:pPr>
          </w:p>
          <w:p w14:paraId="05B18A67" w14:textId="77777777" w:rsidR="00B544B5" w:rsidRDefault="00B544B5" w:rsidP="00B51467">
            <w:pPr>
              <w:pStyle w:val="NoSpacing"/>
            </w:pPr>
          </w:p>
          <w:p w14:paraId="5510ED7A" w14:textId="77777777" w:rsidR="00985CF4" w:rsidRPr="00985CF4" w:rsidRDefault="00985CF4" w:rsidP="00B51467">
            <w:pPr>
              <w:pStyle w:val="NoSpacing"/>
              <w:rPr>
                <w:i/>
                <w:iCs/>
              </w:rPr>
            </w:pPr>
          </w:p>
          <w:p w14:paraId="7BAD23D5" w14:textId="77777777" w:rsidR="00B544B5" w:rsidRDefault="00B544B5" w:rsidP="00B51467">
            <w:pPr>
              <w:pStyle w:val="NoSpacing"/>
            </w:pPr>
          </w:p>
          <w:p w14:paraId="31B06DC5" w14:textId="77777777" w:rsidR="00B544B5" w:rsidRDefault="00B544B5" w:rsidP="00B51467">
            <w:pPr>
              <w:pStyle w:val="NoSpacing"/>
            </w:pPr>
          </w:p>
          <w:p w14:paraId="5B5A16C9" w14:textId="77777777" w:rsidR="00B544B5" w:rsidRDefault="00B544B5" w:rsidP="00B51467">
            <w:pPr>
              <w:pStyle w:val="NoSpacing"/>
            </w:pPr>
          </w:p>
          <w:p w14:paraId="29B3779F" w14:textId="77777777" w:rsidR="00B544B5" w:rsidRDefault="00B544B5" w:rsidP="00B51467">
            <w:pPr>
              <w:pStyle w:val="NoSpacing"/>
            </w:pPr>
          </w:p>
          <w:p w14:paraId="399048E4" w14:textId="77777777" w:rsidR="0028146A" w:rsidRDefault="0028146A" w:rsidP="00B51467">
            <w:pPr>
              <w:pStyle w:val="NoSpacing"/>
            </w:pPr>
          </w:p>
          <w:p w14:paraId="629FEC2F" w14:textId="77777777" w:rsidR="0028146A" w:rsidRDefault="0028146A" w:rsidP="00B51467">
            <w:pPr>
              <w:pStyle w:val="NoSpacing"/>
            </w:pPr>
          </w:p>
          <w:p w14:paraId="7B66F328" w14:textId="77777777" w:rsidR="0028146A" w:rsidRDefault="0028146A" w:rsidP="00B51467">
            <w:pPr>
              <w:pStyle w:val="NoSpacing"/>
            </w:pPr>
          </w:p>
          <w:p w14:paraId="758EC893" w14:textId="77777777" w:rsidR="0028146A" w:rsidRDefault="0028146A" w:rsidP="00B51467">
            <w:pPr>
              <w:pStyle w:val="NoSpacing"/>
            </w:pPr>
          </w:p>
          <w:p w14:paraId="17828C4E" w14:textId="77777777" w:rsidR="0028146A" w:rsidRDefault="0028146A" w:rsidP="00B51467">
            <w:pPr>
              <w:pStyle w:val="NoSpacing"/>
            </w:pPr>
          </w:p>
          <w:p w14:paraId="5CE393BE" w14:textId="77777777" w:rsidR="0028146A" w:rsidRDefault="0028146A" w:rsidP="00B51467">
            <w:pPr>
              <w:pStyle w:val="NoSpacing"/>
            </w:pPr>
          </w:p>
          <w:p w14:paraId="3F776C92" w14:textId="77777777" w:rsidR="0028146A" w:rsidRDefault="0028146A" w:rsidP="00B51467">
            <w:pPr>
              <w:pStyle w:val="NoSpacing"/>
            </w:pPr>
          </w:p>
          <w:p w14:paraId="5FB605CA" w14:textId="6C0D3C43" w:rsidR="0028146A" w:rsidRDefault="0028146A" w:rsidP="00B51467">
            <w:pPr>
              <w:pStyle w:val="NoSpacing"/>
            </w:pPr>
          </w:p>
        </w:tc>
        <w:tc>
          <w:tcPr>
            <w:tcW w:w="7721" w:type="dxa"/>
            <w:shd w:val="clear" w:color="auto" w:fill="auto"/>
          </w:tcPr>
          <w:p w14:paraId="33F04AC4" w14:textId="77777777" w:rsidR="00B544B5" w:rsidRDefault="00B544B5" w:rsidP="00B51467">
            <w:pPr>
              <w:pStyle w:val="NoSpacing"/>
            </w:pPr>
          </w:p>
          <w:p w14:paraId="1DB4F9E2" w14:textId="3F2C2986" w:rsidR="00B544B5" w:rsidRPr="00315155" w:rsidRDefault="00315155" w:rsidP="00B51467">
            <w:pPr>
              <w:pStyle w:val="NoSpacing"/>
              <w:rPr>
                <w:b/>
                <w:bCs/>
              </w:rPr>
            </w:pPr>
            <w:r w:rsidRPr="00315155">
              <w:rPr>
                <w:b/>
                <w:bCs/>
              </w:rPr>
              <w:t xml:space="preserve">What Needs Working on? </w:t>
            </w:r>
          </w:p>
          <w:p w14:paraId="1D884A86" w14:textId="77777777" w:rsidR="00B544B5" w:rsidRDefault="00B544B5" w:rsidP="00B51467">
            <w:pPr>
              <w:pStyle w:val="NoSpacing"/>
            </w:pPr>
          </w:p>
          <w:p w14:paraId="5838933D" w14:textId="77777777" w:rsidR="00B544B5" w:rsidRDefault="00B544B5" w:rsidP="00B51467">
            <w:pPr>
              <w:pStyle w:val="NoSpacing"/>
            </w:pPr>
          </w:p>
          <w:p w14:paraId="0E547D32" w14:textId="77777777" w:rsidR="00B544B5" w:rsidRDefault="00B544B5" w:rsidP="00B51467">
            <w:pPr>
              <w:pStyle w:val="NoSpacing"/>
            </w:pPr>
          </w:p>
          <w:p w14:paraId="56997DA4" w14:textId="77777777" w:rsidR="00B544B5" w:rsidRDefault="00B544B5" w:rsidP="00B51467">
            <w:pPr>
              <w:pStyle w:val="NoSpacing"/>
            </w:pPr>
          </w:p>
          <w:p w14:paraId="20B64EB0" w14:textId="77777777" w:rsidR="00B544B5" w:rsidRDefault="00B544B5" w:rsidP="00B51467">
            <w:pPr>
              <w:pStyle w:val="NoSpacing"/>
            </w:pPr>
          </w:p>
          <w:p w14:paraId="417A4F68" w14:textId="77777777" w:rsidR="00B544B5" w:rsidRDefault="00B544B5" w:rsidP="00B51467">
            <w:pPr>
              <w:pStyle w:val="NoSpacing"/>
            </w:pPr>
          </w:p>
          <w:p w14:paraId="54FA4C2A" w14:textId="77777777" w:rsidR="00B544B5" w:rsidRDefault="00B544B5" w:rsidP="00B51467">
            <w:pPr>
              <w:pStyle w:val="NoSpacing"/>
            </w:pPr>
          </w:p>
          <w:p w14:paraId="7F0ACEEA" w14:textId="77777777" w:rsidR="00B544B5" w:rsidRDefault="00B544B5" w:rsidP="00B51467">
            <w:pPr>
              <w:pStyle w:val="NoSpacing"/>
            </w:pPr>
          </w:p>
          <w:p w14:paraId="0960B744" w14:textId="77777777" w:rsidR="00B544B5" w:rsidRDefault="00B544B5" w:rsidP="00B51467">
            <w:pPr>
              <w:pStyle w:val="NoSpacing"/>
            </w:pPr>
          </w:p>
          <w:p w14:paraId="27EABAFE" w14:textId="77777777" w:rsidR="00B544B5" w:rsidRDefault="00B544B5" w:rsidP="00B51467">
            <w:pPr>
              <w:pStyle w:val="NoSpacing"/>
            </w:pPr>
          </w:p>
          <w:p w14:paraId="7271A725" w14:textId="77777777" w:rsidR="00B544B5" w:rsidRDefault="00B544B5" w:rsidP="00B51467">
            <w:pPr>
              <w:pStyle w:val="NoSpacing"/>
            </w:pPr>
          </w:p>
          <w:p w14:paraId="4136136A" w14:textId="77777777" w:rsidR="00B544B5" w:rsidRDefault="00B544B5" w:rsidP="00B51467">
            <w:pPr>
              <w:pStyle w:val="NoSpacing"/>
            </w:pPr>
          </w:p>
        </w:tc>
      </w:tr>
      <w:tr w:rsidR="00B544B5" w:rsidRPr="00166929" w14:paraId="6D0D14BF" w14:textId="77777777" w:rsidTr="0028146A">
        <w:trPr>
          <w:trHeight w:val="771"/>
        </w:trPr>
        <w:tc>
          <w:tcPr>
            <w:tcW w:w="15442" w:type="dxa"/>
            <w:gridSpan w:val="2"/>
            <w:shd w:val="clear" w:color="auto" w:fill="auto"/>
          </w:tcPr>
          <w:p w14:paraId="0E67258E" w14:textId="77777777" w:rsidR="00B544B5" w:rsidRDefault="00B544B5" w:rsidP="00B51467">
            <w:pPr>
              <w:pStyle w:val="NoSpacing"/>
            </w:pPr>
          </w:p>
          <w:p w14:paraId="106CA535" w14:textId="2127045C" w:rsidR="00B544B5" w:rsidRPr="00E46859" w:rsidRDefault="00E46859" w:rsidP="00B51467">
            <w:pPr>
              <w:pStyle w:val="NoSpacing"/>
              <w:rPr>
                <w:b/>
                <w:bCs/>
              </w:rPr>
            </w:pPr>
            <w:r w:rsidRPr="00E46859">
              <w:rPr>
                <w:b/>
                <w:bCs/>
              </w:rPr>
              <w:t>Career Aspirations</w:t>
            </w:r>
          </w:p>
          <w:p w14:paraId="366CEC22" w14:textId="77777777" w:rsidR="00B544B5" w:rsidRDefault="00B544B5" w:rsidP="00B51467">
            <w:pPr>
              <w:pStyle w:val="NoSpacing"/>
            </w:pPr>
          </w:p>
          <w:p w14:paraId="6D47E973" w14:textId="77777777" w:rsidR="00CD1D75" w:rsidRDefault="00CD1D75" w:rsidP="00B51467">
            <w:pPr>
              <w:pStyle w:val="NoSpacing"/>
            </w:pPr>
          </w:p>
          <w:p w14:paraId="720DA2ED" w14:textId="77777777" w:rsidR="00904159" w:rsidRDefault="00904159" w:rsidP="00B51467">
            <w:pPr>
              <w:pStyle w:val="NoSpacing"/>
            </w:pPr>
          </w:p>
          <w:p w14:paraId="2B311B33" w14:textId="77777777" w:rsidR="00904159" w:rsidRDefault="00904159" w:rsidP="00B51467">
            <w:pPr>
              <w:pStyle w:val="NoSpacing"/>
            </w:pPr>
          </w:p>
          <w:p w14:paraId="4B03093A" w14:textId="77777777" w:rsidR="00904159" w:rsidRDefault="00904159" w:rsidP="00B51467">
            <w:pPr>
              <w:pStyle w:val="NoSpacing"/>
            </w:pPr>
          </w:p>
          <w:p w14:paraId="7E5AD141" w14:textId="77777777" w:rsidR="00904159" w:rsidRDefault="00904159" w:rsidP="00B51467">
            <w:pPr>
              <w:pStyle w:val="NoSpacing"/>
            </w:pPr>
          </w:p>
          <w:p w14:paraId="78C1899A" w14:textId="77777777" w:rsidR="0028146A" w:rsidRDefault="0028146A" w:rsidP="00B51467">
            <w:pPr>
              <w:pStyle w:val="NoSpacing"/>
            </w:pPr>
          </w:p>
          <w:p w14:paraId="37F23E93" w14:textId="77777777" w:rsidR="0028146A" w:rsidRDefault="0028146A" w:rsidP="00B51467">
            <w:pPr>
              <w:pStyle w:val="NoSpacing"/>
            </w:pPr>
          </w:p>
          <w:p w14:paraId="53D97D7C" w14:textId="77777777" w:rsidR="00B544B5" w:rsidRDefault="00B544B5" w:rsidP="00B51467">
            <w:pPr>
              <w:pStyle w:val="NoSpacing"/>
            </w:pPr>
          </w:p>
          <w:p w14:paraId="28E4D005" w14:textId="77777777" w:rsidR="00B544B5" w:rsidRDefault="00B544B5" w:rsidP="00B51467">
            <w:pPr>
              <w:pStyle w:val="NoSpacing"/>
            </w:pPr>
          </w:p>
        </w:tc>
      </w:tr>
      <w:tr w:rsidR="00B544B5" w:rsidRPr="00166929" w14:paraId="512EBD79" w14:textId="77777777" w:rsidTr="0028146A">
        <w:trPr>
          <w:trHeight w:val="771"/>
        </w:trPr>
        <w:tc>
          <w:tcPr>
            <w:tcW w:w="15442" w:type="dxa"/>
            <w:gridSpan w:val="2"/>
            <w:shd w:val="clear" w:color="auto" w:fill="auto"/>
          </w:tcPr>
          <w:p w14:paraId="4D04EE17" w14:textId="3A9350DE" w:rsidR="00B544B5" w:rsidRDefault="00E46161" w:rsidP="00B51467">
            <w:pPr>
              <w:pStyle w:val="NoSpacing"/>
            </w:pPr>
            <w:r w:rsidRPr="00E46161">
              <w:rPr>
                <w:rStyle w:val="normaltextrun"/>
                <w:rFonts w:ascii="Calibri" w:hAnsi="Calibri" w:cs="Calibri"/>
                <w:b/>
                <w:bCs/>
                <w:color w:val="000000"/>
                <w:sz w:val="24"/>
                <w:szCs w:val="24"/>
                <w:shd w:val="clear" w:color="auto" w:fill="FFFFFF"/>
              </w:rPr>
              <w:t>This part of the form needs to be completed and submitted to your manager prior to your PDR meeting to enable you both to be prepared for conversations within your meeting.</w:t>
            </w:r>
            <w:r w:rsidRPr="00E46161">
              <w:rPr>
                <w:rStyle w:val="eop"/>
                <w:rFonts w:ascii="Calibri" w:hAnsi="Calibri" w:cs="Calibri"/>
                <w:color w:val="000000"/>
                <w:sz w:val="24"/>
                <w:szCs w:val="24"/>
                <w:shd w:val="clear" w:color="auto" w:fill="FFFFFF"/>
              </w:rPr>
              <w:t> </w:t>
            </w:r>
            <w:r w:rsidR="00E46859">
              <w:br/>
            </w:r>
          </w:p>
        </w:tc>
      </w:tr>
    </w:tbl>
    <w:p w14:paraId="10FE5799" w14:textId="77777777" w:rsidR="009B73E3" w:rsidRDefault="009B73E3" w:rsidP="00376C7C">
      <w:pPr>
        <w:pStyle w:val="ListParagraph"/>
        <w:jc w:val="both"/>
        <w:sectPr w:rsidR="009B73E3" w:rsidSect="0028146A">
          <w:pgSz w:w="16838" w:h="11906" w:orient="landscape"/>
          <w:pgMar w:top="720" w:right="720" w:bottom="720" w:left="720" w:header="708" w:footer="708" w:gutter="0"/>
          <w:cols w:space="708"/>
          <w:docGrid w:linePitch="360"/>
        </w:sectPr>
      </w:pPr>
    </w:p>
    <w:tbl>
      <w:tblPr>
        <w:tblW w:w="15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4"/>
        <w:gridCol w:w="2490"/>
        <w:gridCol w:w="2802"/>
      </w:tblGrid>
      <w:tr w:rsidR="009B73E3" w:rsidRPr="00166929" w14:paraId="10FE579C" w14:textId="77777777" w:rsidTr="0028146A">
        <w:trPr>
          <w:trHeight w:val="567"/>
          <w:jc w:val="center"/>
        </w:trPr>
        <w:tc>
          <w:tcPr>
            <w:tcW w:w="15326" w:type="dxa"/>
            <w:gridSpan w:val="3"/>
            <w:shd w:val="clear" w:color="auto" w:fill="548DD4"/>
          </w:tcPr>
          <w:p w14:paraId="4A8E0B48" w14:textId="77777777" w:rsidR="00B750CE" w:rsidRDefault="009B73E3" w:rsidP="00D12C8C">
            <w:pPr>
              <w:pStyle w:val="NoSpacing"/>
              <w:rPr>
                <w:b/>
                <w:color w:val="FFFFFF" w:themeColor="background1"/>
                <w:sz w:val="32"/>
              </w:rPr>
            </w:pPr>
            <w:r>
              <w:lastRenderedPageBreak/>
              <w:br w:type="page"/>
            </w:r>
            <w:r>
              <w:rPr>
                <w:b/>
                <w:sz w:val="28"/>
                <w:szCs w:val="28"/>
              </w:rPr>
              <w:br w:type="page"/>
            </w:r>
            <w:r w:rsidR="00D579F5">
              <w:rPr>
                <w:b/>
                <w:color w:val="FFFFFF" w:themeColor="background1"/>
                <w:sz w:val="32"/>
              </w:rPr>
              <w:t xml:space="preserve">Objectives </w:t>
            </w:r>
            <w:r w:rsidR="00B750CE">
              <w:rPr>
                <w:b/>
                <w:color w:val="FFFFFF" w:themeColor="background1"/>
                <w:sz w:val="32"/>
              </w:rPr>
              <w:t xml:space="preserve">(Actions) </w:t>
            </w:r>
          </w:p>
          <w:p w14:paraId="10FE579B" w14:textId="6DFDB134" w:rsidR="00A95FFF" w:rsidRPr="00166929" w:rsidRDefault="00B750CE" w:rsidP="00D12C8C">
            <w:pPr>
              <w:pStyle w:val="NoSpacing"/>
              <w:rPr>
                <w:b/>
                <w:color w:val="FFFFFF" w:themeColor="background1"/>
              </w:rPr>
            </w:pPr>
            <w:r>
              <w:rPr>
                <w:b/>
                <w:color w:val="FFFFFF" w:themeColor="background1"/>
              </w:rPr>
              <w:t xml:space="preserve">An objective is </w:t>
            </w:r>
            <w:r w:rsidR="00735009">
              <w:rPr>
                <w:b/>
                <w:color w:val="FFFFFF" w:themeColor="background1"/>
              </w:rPr>
              <w:t xml:space="preserve">essentially a goal or a </w:t>
            </w:r>
            <w:r w:rsidR="00125887">
              <w:rPr>
                <w:b/>
                <w:color w:val="FFFFFF" w:themeColor="background1"/>
              </w:rPr>
              <w:t>measurable</w:t>
            </w:r>
            <w:r w:rsidR="00735009">
              <w:rPr>
                <w:b/>
                <w:color w:val="FFFFFF" w:themeColor="background1"/>
              </w:rPr>
              <w:t xml:space="preserve"> step within a designated </w:t>
            </w:r>
            <w:r w:rsidR="0028146A">
              <w:rPr>
                <w:b/>
                <w:color w:val="FFFFFF" w:themeColor="background1"/>
              </w:rPr>
              <w:t>period</w:t>
            </w:r>
            <w:r w:rsidR="00735009">
              <w:rPr>
                <w:b/>
                <w:color w:val="FFFFFF" w:themeColor="background1"/>
              </w:rPr>
              <w:t xml:space="preserve">. </w:t>
            </w:r>
            <w:r w:rsidR="00BC7DC7">
              <w:rPr>
                <w:b/>
                <w:color w:val="FFFFFF" w:themeColor="background1"/>
              </w:rPr>
              <w:t xml:space="preserve"> </w:t>
            </w:r>
            <w:r w:rsidR="00125887">
              <w:rPr>
                <w:b/>
                <w:color w:val="FFFFFF" w:themeColor="background1"/>
              </w:rPr>
              <w:t xml:space="preserve">Objectives </w:t>
            </w:r>
            <w:r w:rsidR="00BD2EEC">
              <w:rPr>
                <w:b/>
                <w:color w:val="FFFFFF" w:themeColor="background1"/>
              </w:rPr>
              <w:t>can be expressed as targets, tasks or projects that are t</w:t>
            </w:r>
            <w:r w:rsidR="00C66A36">
              <w:rPr>
                <w:b/>
                <w:color w:val="FFFFFF" w:themeColor="background1"/>
              </w:rPr>
              <w:t xml:space="preserve">o be completed by a specific date and to specific standards to achieve defined results. </w:t>
            </w:r>
            <w:r w:rsidR="003D3AA4" w:rsidRPr="00166929">
              <w:rPr>
                <w:b/>
                <w:color w:val="FFFFFF" w:themeColor="background1"/>
              </w:rPr>
              <w:t>All objectives should be SMART</w:t>
            </w:r>
            <w:r w:rsidR="00483704">
              <w:rPr>
                <w:b/>
                <w:color w:val="FFFFFF" w:themeColor="background1"/>
              </w:rPr>
              <w:t>ER</w:t>
            </w:r>
            <w:r w:rsidR="003D3AA4" w:rsidRPr="00166929">
              <w:rPr>
                <w:b/>
                <w:color w:val="FFFFFF" w:themeColor="background1"/>
              </w:rPr>
              <w:t xml:space="preserve"> (Specific, Measurable, Achievable, Re</w:t>
            </w:r>
            <w:r w:rsidR="00483704">
              <w:rPr>
                <w:b/>
                <w:color w:val="FFFFFF" w:themeColor="background1"/>
              </w:rPr>
              <w:t>alistic</w:t>
            </w:r>
            <w:r w:rsidR="00516932">
              <w:rPr>
                <w:b/>
                <w:color w:val="FFFFFF" w:themeColor="background1"/>
              </w:rPr>
              <w:t xml:space="preserve"> (Relevant)</w:t>
            </w:r>
            <w:r w:rsidR="00483704">
              <w:rPr>
                <w:b/>
                <w:color w:val="FFFFFF" w:themeColor="background1"/>
              </w:rPr>
              <w:t>, Time bound, Evaluated and Reviewed</w:t>
            </w:r>
            <w:r w:rsidR="003D3AA4" w:rsidRPr="00166929">
              <w:rPr>
                <w:b/>
                <w:color w:val="FFFFFF" w:themeColor="background1"/>
              </w:rPr>
              <w:t>)</w:t>
            </w:r>
          </w:p>
        </w:tc>
      </w:tr>
      <w:tr w:rsidR="00A95FFF" w:rsidRPr="00A601BF" w14:paraId="10FE579E" w14:textId="77777777" w:rsidTr="0028146A">
        <w:trPr>
          <w:trHeight w:val="320"/>
          <w:jc w:val="center"/>
        </w:trPr>
        <w:tc>
          <w:tcPr>
            <w:tcW w:w="12524" w:type="dxa"/>
            <w:gridSpan w:val="2"/>
            <w:shd w:val="clear" w:color="auto" w:fill="C6D9F1" w:themeFill="text2" w:themeFillTint="33"/>
          </w:tcPr>
          <w:p w14:paraId="238740CD" w14:textId="11216B4F" w:rsidR="00A95FFF" w:rsidRPr="00F41C45" w:rsidRDefault="00A95FFF" w:rsidP="00D12C8C">
            <w:pPr>
              <w:spacing w:before="120" w:after="120"/>
              <w:rPr>
                <w:rFonts w:cs="Arial"/>
                <w:b/>
                <w:color w:val="FF0000"/>
              </w:rPr>
            </w:pPr>
            <w:r>
              <w:rPr>
                <w:rFonts w:cs="Arial"/>
                <w:b/>
              </w:rPr>
              <w:t>Previous Actions:</w:t>
            </w:r>
            <w:r w:rsidR="003D3AA4" w:rsidRPr="00166929">
              <w:rPr>
                <w:b/>
              </w:rPr>
              <w:t xml:space="preserve"> </w:t>
            </w:r>
          </w:p>
        </w:tc>
        <w:tc>
          <w:tcPr>
            <w:tcW w:w="2802" w:type="dxa"/>
            <w:shd w:val="clear" w:color="auto" w:fill="C6D9F1" w:themeFill="text2" w:themeFillTint="33"/>
          </w:tcPr>
          <w:p w14:paraId="10FE579D" w14:textId="124EA8EC" w:rsidR="00A95FFF" w:rsidRPr="00F41C45" w:rsidRDefault="00A95FFF" w:rsidP="00D12C8C">
            <w:pPr>
              <w:spacing w:before="120" w:after="120"/>
              <w:rPr>
                <w:rFonts w:cs="Arial"/>
                <w:b/>
                <w:color w:val="FF0000"/>
              </w:rPr>
            </w:pPr>
            <w:r w:rsidRPr="00A95FFF">
              <w:rPr>
                <w:rFonts w:cs="Arial"/>
                <w:b/>
              </w:rPr>
              <w:t>Status</w:t>
            </w:r>
            <w:r>
              <w:rPr>
                <w:rFonts w:cs="Arial"/>
                <w:b/>
              </w:rPr>
              <w:t>:</w:t>
            </w:r>
          </w:p>
        </w:tc>
      </w:tr>
      <w:tr w:rsidR="00C618F1" w:rsidRPr="00A601BF" w14:paraId="03297BC8" w14:textId="78E0C3BD" w:rsidTr="0028146A">
        <w:trPr>
          <w:trHeight w:val="2868"/>
          <w:jc w:val="center"/>
        </w:trPr>
        <w:tc>
          <w:tcPr>
            <w:tcW w:w="12524" w:type="dxa"/>
            <w:gridSpan w:val="2"/>
            <w:shd w:val="clear" w:color="auto" w:fill="auto"/>
          </w:tcPr>
          <w:p w14:paraId="7F3A85BC" w14:textId="36FA9748" w:rsidR="000865D4" w:rsidRPr="0028146A" w:rsidRDefault="00F8421B" w:rsidP="00D12C8C">
            <w:pPr>
              <w:rPr>
                <w:rFonts w:cs="Arial"/>
                <w:b/>
                <w:bCs/>
                <w:color w:val="7030A0"/>
              </w:rPr>
            </w:pPr>
            <w:r w:rsidRPr="005C6263">
              <w:rPr>
                <w:rFonts w:cs="Arial"/>
                <w:b/>
                <w:bCs/>
                <w:i/>
                <w:iCs/>
                <w:color w:val="7030A0"/>
              </w:rPr>
              <w:t xml:space="preserve"> </w:t>
            </w:r>
          </w:p>
        </w:tc>
        <w:tc>
          <w:tcPr>
            <w:tcW w:w="2802" w:type="dxa"/>
            <w:shd w:val="clear" w:color="auto" w:fill="auto"/>
          </w:tcPr>
          <w:p w14:paraId="61C22E95" w14:textId="4C195073" w:rsidR="00F8421B" w:rsidRPr="0028146A" w:rsidRDefault="00F8421B" w:rsidP="00F8421B">
            <w:pPr>
              <w:rPr>
                <w:rFonts w:cs="Arial"/>
                <w:b/>
                <w:bCs/>
                <w:color w:val="7030A0"/>
              </w:rPr>
            </w:pPr>
          </w:p>
        </w:tc>
      </w:tr>
      <w:tr w:rsidR="00871EF1" w:rsidRPr="00A601BF" w14:paraId="53BBE5CD" w14:textId="4E306000" w:rsidTr="0028146A">
        <w:trPr>
          <w:trHeight w:val="615"/>
          <w:jc w:val="center"/>
        </w:trPr>
        <w:tc>
          <w:tcPr>
            <w:tcW w:w="10034" w:type="dxa"/>
            <w:shd w:val="clear" w:color="auto" w:fill="C6D9F1" w:themeFill="text2" w:themeFillTint="33"/>
            <w:vAlign w:val="center"/>
          </w:tcPr>
          <w:p w14:paraId="62B1A2B5" w14:textId="44CE8F18" w:rsidR="00871EF1" w:rsidRPr="00044772" w:rsidRDefault="00044772" w:rsidP="002655F4">
            <w:pPr>
              <w:rPr>
                <w:rFonts w:cs="Arial"/>
                <w:b/>
                <w:bCs/>
              </w:rPr>
            </w:pPr>
            <w:r w:rsidRPr="00044772">
              <w:rPr>
                <w:rFonts w:cs="Arial"/>
                <w:b/>
                <w:bCs/>
              </w:rPr>
              <w:t>Forthcoming Actions</w:t>
            </w:r>
            <w:r w:rsidR="002655F4">
              <w:rPr>
                <w:rFonts w:cs="Arial"/>
                <w:b/>
                <w:bCs/>
              </w:rPr>
              <w:t>:</w:t>
            </w:r>
          </w:p>
        </w:tc>
        <w:tc>
          <w:tcPr>
            <w:tcW w:w="2490" w:type="dxa"/>
            <w:shd w:val="clear" w:color="auto" w:fill="C6D9F1" w:themeFill="text2" w:themeFillTint="33"/>
            <w:vAlign w:val="center"/>
          </w:tcPr>
          <w:p w14:paraId="791276A2" w14:textId="435459B8" w:rsidR="00871EF1" w:rsidRPr="00044772" w:rsidRDefault="00044772" w:rsidP="002655F4">
            <w:pPr>
              <w:rPr>
                <w:rFonts w:cs="Arial"/>
                <w:b/>
                <w:bCs/>
              </w:rPr>
            </w:pPr>
            <w:r w:rsidRPr="00044772">
              <w:rPr>
                <w:rFonts w:cs="Arial"/>
                <w:b/>
                <w:bCs/>
              </w:rPr>
              <w:t>By Whom</w:t>
            </w:r>
            <w:r w:rsidR="002655F4">
              <w:rPr>
                <w:rFonts w:cs="Arial"/>
                <w:b/>
                <w:bCs/>
              </w:rPr>
              <w:t>:</w:t>
            </w:r>
          </w:p>
        </w:tc>
        <w:tc>
          <w:tcPr>
            <w:tcW w:w="2802" w:type="dxa"/>
            <w:shd w:val="clear" w:color="auto" w:fill="C6D9F1" w:themeFill="text2" w:themeFillTint="33"/>
            <w:vAlign w:val="center"/>
          </w:tcPr>
          <w:p w14:paraId="30DFB7E4" w14:textId="0BD067B4" w:rsidR="00871EF1" w:rsidRPr="00044772" w:rsidRDefault="00044772" w:rsidP="002655F4">
            <w:pPr>
              <w:rPr>
                <w:rFonts w:cs="Arial"/>
                <w:b/>
                <w:bCs/>
              </w:rPr>
            </w:pPr>
            <w:r w:rsidRPr="00044772">
              <w:rPr>
                <w:rFonts w:cs="Arial"/>
                <w:b/>
                <w:bCs/>
              </w:rPr>
              <w:t>Target Date:</w:t>
            </w:r>
          </w:p>
        </w:tc>
      </w:tr>
      <w:tr w:rsidR="00871EF1" w:rsidRPr="00A601BF" w14:paraId="5DDF3ED7" w14:textId="1E28061A" w:rsidTr="0028146A">
        <w:trPr>
          <w:trHeight w:val="2640"/>
          <w:jc w:val="center"/>
        </w:trPr>
        <w:tc>
          <w:tcPr>
            <w:tcW w:w="10034" w:type="dxa"/>
            <w:shd w:val="clear" w:color="auto" w:fill="auto"/>
          </w:tcPr>
          <w:p w14:paraId="4645BA5C" w14:textId="77777777" w:rsidR="00D91E68" w:rsidRDefault="00D91E68" w:rsidP="00D12C8C">
            <w:pPr>
              <w:rPr>
                <w:rFonts w:cs="Arial"/>
                <w:b/>
                <w:bCs/>
                <w:color w:val="7030A0"/>
              </w:rPr>
            </w:pPr>
          </w:p>
          <w:p w14:paraId="4F360D69" w14:textId="77777777" w:rsidR="0028146A" w:rsidRDefault="0028146A" w:rsidP="00D12C8C">
            <w:pPr>
              <w:rPr>
                <w:rFonts w:cs="Arial"/>
                <w:b/>
                <w:bCs/>
                <w:color w:val="7030A0"/>
              </w:rPr>
            </w:pPr>
          </w:p>
          <w:p w14:paraId="7EB34B9A" w14:textId="77777777" w:rsidR="0028146A" w:rsidRDefault="0028146A" w:rsidP="00D12C8C">
            <w:pPr>
              <w:rPr>
                <w:rFonts w:cs="Arial"/>
                <w:b/>
                <w:bCs/>
                <w:color w:val="7030A0"/>
              </w:rPr>
            </w:pPr>
          </w:p>
          <w:p w14:paraId="2213B611" w14:textId="77777777" w:rsidR="0028146A" w:rsidRDefault="0028146A" w:rsidP="00D12C8C">
            <w:pPr>
              <w:rPr>
                <w:rFonts w:cs="Arial"/>
                <w:b/>
                <w:bCs/>
                <w:color w:val="7030A0"/>
              </w:rPr>
            </w:pPr>
          </w:p>
          <w:p w14:paraId="4D712F5D" w14:textId="77777777" w:rsidR="0028146A" w:rsidRDefault="0028146A" w:rsidP="00D12C8C">
            <w:pPr>
              <w:rPr>
                <w:rFonts w:cs="Arial"/>
                <w:b/>
                <w:bCs/>
                <w:color w:val="7030A0"/>
              </w:rPr>
            </w:pPr>
          </w:p>
          <w:p w14:paraId="5C9A140C" w14:textId="77777777" w:rsidR="0028146A" w:rsidRDefault="0028146A" w:rsidP="00D12C8C">
            <w:pPr>
              <w:rPr>
                <w:rFonts w:cs="Arial"/>
                <w:b/>
                <w:bCs/>
                <w:color w:val="7030A0"/>
              </w:rPr>
            </w:pPr>
          </w:p>
          <w:p w14:paraId="42C36AA6" w14:textId="77777777" w:rsidR="0028146A" w:rsidRPr="0028146A" w:rsidRDefault="0028146A" w:rsidP="00D12C8C">
            <w:pPr>
              <w:rPr>
                <w:rFonts w:cs="Arial"/>
                <w:b/>
                <w:bCs/>
                <w:color w:val="7030A0"/>
              </w:rPr>
            </w:pPr>
          </w:p>
        </w:tc>
        <w:tc>
          <w:tcPr>
            <w:tcW w:w="2490" w:type="dxa"/>
            <w:shd w:val="clear" w:color="auto" w:fill="auto"/>
          </w:tcPr>
          <w:p w14:paraId="3B94F4B2" w14:textId="4D6DA802" w:rsidR="006F6CEF" w:rsidRPr="0028146A" w:rsidRDefault="006F6CEF" w:rsidP="006F6CEF">
            <w:pPr>
              <w:rPr>
                <w:rFonts w:cs="Arial"/>
                <w:b/>
                <w:bCs/>
                <w:color w:val="7030A0"/>
              </w:rPr>
            </w:pPr>
          </w:p>
        </w:tc>
        <w:tc>
          <w:tcPr>
            <w:tcW w:w="2802" w:type="dxa"/>
            <w:shd w:val="clear" w:color="auto" w:fill="auto"/>
          </w:tcPr>
          <w:p w14:paraId="007ECDAB" w14:textId="344F94EB" w:rsidR="00CD6CC6" w:rsidRPr="0028146A" w:rsidRDefault="00CD6CC6" w:rsidP="00CD6CC6">
            <w:pPr>
              <w:rPr>
                <w:rFonts w:cs="Arial"/>
                <w:b/>
                <w:bCs/>
                <w:color w:val="7030A0"/>
              </w:rPr>
            </w:pPr>
          </w:p>
        </w:tc>
      </w:tr>
    </w:tbl>
    <w:p w14:paraId="10FE57C6" w14:textId="4B5AEA8F" w:rsidR="00664E66" w:rsidRPr="001066E6" w:rsidRDefault="002655F4" w:rsidP="001D3652">
      <w:pPr>
        <w:pStyle w:val="Default"/>
        <w:spacing w:after="120"/>
        <w:jc w:val="center"/>
        <w:rPr>
          <w:rFonts w:asciiTheme="minorHAnsi" w:hAnsiTheme="minorHAnsi" w:cs="Arial"/>
          <w:color w:val="auto"/>
          <w:sz w:val="20"/>
          <w:szCs w:val="20"/>
          <w:lang w:val="en-GB"/>
        </w:rPr>
      </w:pPr>
      <w:bookmarkStart w:id="0" w:name="_Hlk160556786"/>
      <w:r>
        <w:rPr>
          <w:rFonts w:asciiTheme="minorHAnsi" w:hAnsiTheme="minorHAnsi" w:cs="Arial"/>
          <w:color w:val="auto"/>
          <w:sz w:val="20"/>
          <w:szCs w:val="20"/>
          <w:lang w:val="en-GB"/>
        </w:rPr>
        <w:br/>
      </w:r>
      <w:r w:rsidR="006F1756" w:rsidRPr="006F1756">
        <w:rPr>
          <w:rFonts w:asciiTheme="minorHAnsi" w:hAnsiTheme="minorHAnsi" w:cs="Arial"/>
          <w:color w:val="auto"/>
          <w:sz w:val="20"/>
          <w:szCs w:val="20"/>
          <w:lang w:val="en-GB"/>
        </w:rPr>
        <w:t>Please bring this page along with you to your next PDR to measure if objectives have been achieved or if an extension needs to be added.</w:t>
      </w:r>
    </w:p>
    <w:tbl>
      <w:tblPr>
        <w:tblStyle w:val="TableGrid"/>
        <w:tblpPr w:leftFromText="180" w:rightFromText="180" w:vertAnchor="page" w:horzAnchor="margin" w:tblpY="625"/>
        <w:tblW w:w="15493" w:type="dxa"/>
        <w:tblLook w:val="04A0" w:firstRow="1" w:lastRow="0" w:firstColumn="1" w:lastColumn="0" w:noHBand="0" w:noVBand="1"/>
      </w:tblPr>
      <w:tblGrid>
        <w:gridCol w:w="3468"/>
        <w:gridCol w:w="2879"/>
        <w:gridCol w:w="2878"/>
        <w:gridCol w:w="2872"/>
        <w:gridCol w:w="3396"/>
      </w:tblGrid>
      <w:tr w:rsidR="0028146A" w:rsidRPr="00166929" w14:paraId="040A86F5" w14:textId="77777777" w:rsidTr="0028146A">
        <w:trPr>
          <w:trHeight w:val="1518"/>
        </w:trPr>
        <w:tc>
          <w:tcPr>
            <w:tcW w:w="15493" w:type="dxa"/>
            <w:gridSpan w:val="5"/>
            <w:shd w:val="clear" w:color="auto" w:fill="548DD4"/>
          </w:tcPr>
          <w:bookmarkEnd w:id="0"/>
          <w:p w14:paraId="25A36BCF" w14:textId="77777777" w:rsidR="0028146A" w:rsidRDefault="0028146A" w:rsidP="0028146A">
            <w:pPr>
              <w:rPr>
                <w:b/>
                <w:color w:val="FFFFFF" w:themeColor="background1"/>
                <w:sz w:val="32"/>
                <w:szCs w:val="32"/>
              </w:rPr>
            </w:pPr>
            <w:r w:rsidRPr="00166929">
              <w:rPr>
                <w:b/>
                <w:color w:val="FFFFFF" w:themeColor="background1"/>
                <w:sz w:val="32"/>
                <w:szCs w:val="32"/>
              </w:rPr>
              <w:lastRenderedPageBreak/>
              <w:t>P</w:t>
            </w:r>
            <w:r>
              <w:rPr>
                <w:b/>
                <w:color w:val="FFFFFF" w:themeColor="background1"/>
                <w:sz w:val="32"/>
                <w:szCs w:val="32"/>
              </w:rPr>
              <w:t xml:space="preserve">ersonal </w:t>
            </w:r>
            <w:r w:rsidRPr="00166929">
              <w:rPr>
                <w:b/>
                <w:color w:val="FFFFFF" w:themeColor="background1"/>
                <w:sz w:val="32"/>
                <w:szCs w:val="32"/>
              </w:rPr>
              <w:t>Development Plan (PDP)</w:t>
            </w:r>
          </w:p>
          <w:p w14:paraId="096BB4FA" w14:textId="77777777" w:rsidR="0028146A" w:rsidRPr="00166929" w:rsidRDefault="0028146A" w:rsidP="0028146A">
            <w:pPr>
              <w:tabs>
                <w:tab w:val="left" w:pos="142"/>
                <w:tab w:val="left" w:pos="284"/>
              </w:tabs>
              <w:rPr>
                <w:b/>
                <w:color w:val="FFFFFF" w:themeColor="background1"/>
              </w:rPr>
            </w:pPr>
            <w:r w:rsidRPr="00166929">
              <w:rPr>
                <w:b/>
                <w:color w:val="FFFFFF" w:themeColor="background1"/>
                <w:szCs w:val="28"/>
              </w:rPr>
              <w:t xml:space="preserve">The PDP supports the delivery of objectives, career aspirations and values and behaviours.  Managers should use this to support the development of the delivery of team objective and quality improvement plans, whilst recognising and support an individual’s career aspirations.  </w:t>
            </w:r>
            <w:r w:rsidRPr="00166929">
              <w:rPr>
                <w:b/>
                <w:color w:val="FFFFFF" w:themeColor="background1"/>
                <w:szCs w:val="24"/>
              </w:rPr>
              <w:t>This plan should include formal and informal learning opportunities, e.g., shadowing, projects, research, coaching/mentoring, 360 Feedback, leadership or management development programmes, Apprenticeships, formal training etc.</w:t>
            </w:r>
          </w:p>
        </w:tc>
      </w:tr>
      <w:tr w:rsidR="0028146A" w:rsidRPr="00166929" w14:paraId="5981B968" w14:textId="77777777" w:rsidTr="0028146A">
        <w:trPr>
          <w:trHeight w:val="528"/>
        </w:trPr>
        <w:tc>
          <w:tcPr>
            <w:tcW w:w="3468" w:type="dxa"/>
            <w:shd w:val="clear" w:color="auto" w:fill="C6D9F1" w:themeFill="text2" w:themeFillTint="33"/>
          </w:tcPr>
          <w:p w14:paraId="22E817F5" w14:textId="77777777" w:rsidR="0028146A" w:rsidRPr="00166929" w:rsidRDefault="0028146A" w:rsidP="0028146A">
            <w:pPr>
              <w:rPr>
                <w:b/>
              </w:rPr>
            </w:pPr>
            <w:r w:rsidRPr="00166929">
              <w:rPr>
                <w:b/>
              </w:rPr>
              <w:t>What is It I want to develop?</w:t>
            </w:r>
          </w:p>
          <w:p w14:paraId="3CEBD943" w14:textId="77777777" w:rsidR="0028146A" w:rsidRPr="00166929" w:rsidRDefault="0028146A" w:rsidP="0028146A">
            <w:r w:rsidRPr="00166929">
              <w:t>Today and for the future</w:t>
            </w:r>
          </w:p>
        </w:tc>
        <w:tc>
          <w:tcPr>
            <w:tcW w:w="2879" w:type="dxa"/>
            <w:shd w:val="clear" w:color="auto" w:fill="C6D9F1" w:themeFill="text2" w:themeFillTint="33"/>
          </w:tcPr>
          <w:p w14:paraId="3EFAAF37" w14:textId="77777777" w:rsidR="0028146A" w:rsidRPr="00166929" w:rsidRDefault="0028146A" w:rsidP="0028146A">
            <w:pPr>
              <w:rPr>
                <w:b/>
              </w:rPr>
            </w:pPr>
            <w:r w:rsidRPr="00166929">
              <w:rPr>
                <w:b/>
              </w:rPr>
              <w:t xml:space="preserve">Proposed Solution </w:t>
            </w:r>
          </w:p>
          <w:p w14:paraId="32209C96" w14:textId="77777777" w:rsidR="0028146A" w:rsidRPr="00166929" w:rsidRDefault="0028146A" w:rsidP="0028146A">
            <w:r w:rsidRPr="00166929">
              <w:t>What activities</w:t>
            </w:r>
            <w:r>
              <w:t xml:space="preserve"> / training </w:t>
            </w:r>
            <w:r w:rsidRPr="00166929">
              <w:t>will help me to achieve this?</w:t>
            </w:r>
          </w:p>
        </w:tc>
        <w:tc>
          <w:tcPr>
            <w:tcW w:w="2878" w:type="dxa"/>
            <w:shd w:val="clear" w:color="auto" w:fill="C6D9F1" w:themeFill="text2" w:themeFillTint="33"/>
          </w:tcPr>
          <w:p w14:paraId="2823E489" w14:textId="77777777" w:rsidR="0028146A" w:rsidRPr="00166929" w:rsidRDefault="0028146A" w:rsidP="0028146A">
            <w:pPr>
              <w:rPr>
                <w:b/>
              </w:rPr>
            </w:pPr>
            <w:r w:rsidRPr="00166929">
              <w:rPr>
                <w:b/>
              </w:rPr>
              <w:t xml:space="preserve">Actions </w:t>
            </w:r>
          </w:p>
          <w:p w14:paraId="04031E89" w14:textId="77777777" w:rsidR="0028146A" w:rsidRPr="00166929" w:rsidRDefault="0028146A" w:rsidP="0028146A">
            <w:r w:rsidRPr="00166929">
              <w:t>Who needs to do what?</w:t>
            </w:r>
          </w:p>
        </w:tc>
        <w:tc>
          <w:tcPr>
            <w:tcW w:w="2872" w:type="dxa"/>
            <w:shd w:val="clear" w:color="auto" w:fill="C6D9F1" w:themeFill="text2" w:themeFillTint="33"/>
          </w:tcPr>
          <w:p w14:paraId="06B71B2E" w14:textId="77777777" w:rsidR="0028146A" w:rsidRPr="00166929" w:rsidRDefault="0028146A" w:rsidP="0028146A">
            <w:pPr>
              <w:rPr>
                <w:b/>
              </w:rPr>
            </w:pPr>
            <w:r w:rsidRPr="00166929">
              <w:rPr>
                <w:b/>
              </w:rPr>
              <w:t xml:space="preserve">Measures </w:t>
            </w:r>
          </w:p>
          <w:p w14:paraId="399A6A09" w14:textId="77777777" w:rsidR="0028146A" w:rsidRPr="00166929" w:rsidRDefault="0028146A" w:rsidP="0028146A">
            <w:r w:rsidRPr="00166929">
              <w:t>How will you know if you have achieved this</w:t>
            </w:r>
          </w:p>
        </w:tc>
        <w:tc>
          <w:tcPr>
            <w:tcW w:w="3393" w:type="dxa"/>
            <w:shd w:val="clear" w:color="auto" w:fill="C6D9F1" w:themeFill="text2" w:themeFillTint="33"/>
          </w:tcPr>
          <w:p w14:paraId="73E2A931" w14:textId="77777777" w:rsidR="0028146A" w:rsidRPr="00166929" w:rsidRDefault="0028146A" w:rsidP="0028146A">
            <w:pPr>
              <w:rPr>
                <w:b/>
              </w:rPr>
            </w:pPr>
            <w:r w:rsidRPr="00166929">
              <w:rPr>
                <w:b/>
              </w:rPr>
              <w:t>Timescales</w:t>
            </w:r>
          </w:p>
        </w:tc>
      </w:tr>
      <w:tr w:rsidR="0028146A" w:rsidRPr="00166929" w14:paraId="051688D7" w14:textId="77777777" w:rsidTr="0028146A">
        <w:trPr>
          <w:trHeight w:val="528"/>
        </w:trPr>
        <w:tc>
          <w:tcPr>
            <w:tcW w:w="3468" w:type="dxa"/>
          </w:tcPr>
          <w:p w14:paraId="60B2A751" w14:textId="77777777" w:rsidR="0028146A" w:rsidRPr="00D67266" w:rsidRDefault="0028146A" w:rsidP="0028146A">
            <w:pPr>
              <w:rPr>
                <w:b/>
                <w:i/>
                <w:iCs/>
                <w:color w:val="7030A0"/>
              </w:rPr>
            </w:pPr>
          </w:p>
        </w:tc>
        <w:tc>
          <w:tcPr>
            <w:tcW w:w="2879" w:type="dxa"/>
          </w:tcPr>
          <w:p w14:paraId="40C9B4C7" w14:textId="77777777" w:rsidR="0028146A" w:rsidRPr="00D67266" w:rsidRDefault="0028146A" w:rsidP="0028146A">
            <w:pPr>
              <w:rPr>
                <w:b/>
                <w:i/>
                <w:iCs/>
                <w:color w:val="7030A0"/>
              </w:rPr>
            </w:pPr>
          </w:p>
        </w:tc>
        <w:tc>
          <w:tcPr>
            <w:tcW w:w="2878" w:type="dxa"/>
          </w:tcPr>
          <w:p w14:paraId="152914C8" w14:textId="77777777" w:rsidR="0028146A" w:rsidRPr="00D67266" w:rsidRDefault="0028146A" w:rsidP="0028146A">
            <w:pPr>
              <w:rPr>
                <w:b/>
                <w:i/>
                <w:iCs/>
                <w:color w:val="7030A0"/>
              </w:rPr>
            </w:pPr>
          </w:p>
        </w:tc>
        <w:tc>
          <w:tcPr>
            <w:tcW w:w="2872" w:type="dxa"/>
          </w:tcPr>
          <w:p w14:paraId="640EF201" w14:textId="77777777" w:rsidR="0028146A" w:rsidRPr="00D67266" w:rsidRDefault="0028146A" w:rsidP="0028146A">
            <w:pPr>
              <w:rPr>
                <w:b/>
                <w:i/>
                <w:iCs/>
                <w:color w:val="7030A0"/>
              </w:rPr>
            </w:pPr>
          </w:p>
        </w:tc>
        <w:tc>
          <w:tcPr>
            <w:tcW w:w="3393" w:type="dxa"/>
          </w:tcPr>
          <w:p w14:paraId="2C66F6CB" w14:textId="77777777" w:rsidR="0028146A" w:rsidRPr="00D67266" w:rsidRDefault="0028146A" w:rsidP="0028146A">
            <w:pPr>
              <w:rPr>
                <w:b/>
                <w:i/>
                <w:iCs/>
                <w:color w:val="7030A0"/>
              </w:rPr>
            </w:pPr>
          </w:p>
        </w:tc>
      </w:tr>
      <w:tr w:rsidR="0028146A" w:rsidRPr="00166929" w14:paraId="70F0EAD3" w14:textId="77777777" w:rsidTr="0028146A">
        <w:trPr>
          <w:trHeight w:val="528"/>
        </w:trPr>
        <w:tc>
          <w:tcPr>
            <w:tcW w:w="3468" w:type="dxa"/>
          </w:tcPr>
          <w:p w14:paraId="4C8C5155" w14:textId="77777777" w:rsidR="0028146A" w:rsidRPr="00D67266" w:rsidRDefault="0028146A" w:rsidP="0028146A">
            <w:pPr>
              <w:rPr>
                <w:b/>
                <w:i/>
                <w:iCs/>
                <w:color w:val="7030A0"/>
              </w:rPr>
            </w:pPr>
          </w:p>
        </w:tc>
        <w:tc>
          <w:tcPr>
            <w:tcW w:w="2879" w:type="dxa"/>
          </w:tcPr>
          <w:p w14:paraId="3E1910AE" w14:textId="77777777" w:rsidR="0028146A" w:rsidRPr="00D67266" w:rsidRDefault="0028146A" w:rsidP="0028146A">
            <w:pPr>
              <w:rPr>
                <w:b/>
                <w:i/>
                <w:iCs/>
                <w:color w:val="7030A0"/>
              </w:rPr>
            </w:pPr>
          </w:p>
        </w:tc>
        <w:tc>
          <w:tcPr>
            <w:tcW w:w="2878" w:type="dxa"/>
          </w:tcPr>
          <w:p w14:paraId="62A1C524" w14:textId="77777777" w:rsidR="0028146A" w:rsidRPr="00D67266" w:rsidRDefault="0028146A" w:rsidP="0028146A">
            <w:pPr>
              <w:rPr>
                <w:b/>
                <w:i/>
                <w:iCs/>
                <w:color w:val="7030A0"/>
              </w:rPr>
            </w:pPr>
          </w:p>
        </w:tc>
        <w:tc>
          <w:tcPr>
            <w:tcW w:w="2872" w:type="dxa"/>
          </w:tcPr>
          <w:p w14:paraId="7314DF6D" w14:textId="77777777" w:rsidR="0028146A" w:rsidRPr="00D67266" w:rsidRDefault="0028146A" w:rsidP="0028146A">
            <w:pPr>
              <w:rPr>
                <w:b/>
                <w:i/>
                <w:iCs/>
                <w:color w:val="7030A0"/>
              </w:rPr>
            </w:pPr>
          </w:p>
        </w:tc>
        <w:tc>
          <w:tcPr>
            <w:tcW w:w="3393" w:type="dxa"/>
          </w:tcPr>
          <w:p w14:paraId="02CC4147" w14:textId="77777777" w:rsidR="0028146A" w:rsidRPr="00D67266" w:rsidRDefault="0028146A" w:rsidP="0028146A">
            <w:pPr>
              <w:rPr>
                <w:b/>
                <w:i/>
                <w:iCs/>
                <w:color w:val="7030A0"/>
              </w:rPr>
            </w:pPr>
          </w:p>
        </w:tc>
      </w:tr>
      <w:tr w:rsidR="0028146A" w:rsidRPr="00166929" w14:paraId="42F87D2C" w14:textId="77777777" w:rsidTr="0028146A">
        <w:trPr>
          <w:trHeight w:val="528"/>
        </w:trPr>
        <w:tc>
          <w:tcPr>
            <w:tcW w:w="3468" w:type="dxa"/>
          </w:tcPr>
          <w:p w14:paraId="656D9D09" w14:textId="77777777" w:rsidR="0028146A" w:rsidRPr="00D67266" w:rsidRDefault="0028146A" w:rsidP="0028146A">
            <w:pPr>
              <w:rPr>
                <w:b/>
                <w:i/>
                <w:iCs/>
                <w:color w:val="7030A0"/>
              </w:rPr>
            </w:pPr>
          </w:p>
        </w:tc>
        <w:tc>
          <w:tcPr>
            <w:tcW w:w="2879" w:type="dxa"/>
          </w:tcPr>
          <w:p w14:paraId="392E40E8" w14:textId="77777777" w:rsidR="0028146A" w:rsidRPr="00D67266" w:rsidRDefault="0028146A" w:rsidP="0028146A">
            <w:pPr>
              <w:rPr>
                <w:b/>
                <w:i/>
                <w:iCs/>
                <w:color w:val="7030A0"/>
              </w:rPr>
            </w:pPr>
          </w:p>
        </w:tc>
        <w:tc>
          <w:tcPr>
            <w:tcW w:w="2878" w:type="dxa"/>
          </w:tcPr>
          <w:p w14:paraId="3E7CC791" w14:textId="77777777" w:rsidR="0028146A" w:rsidRPr="00D67266" w:rsidRDefault="0028146A" w:rsidP="0028146A">
            <w:pPr>
              <w:rPr>
                <w:b/>
                <w:i/>
                <w:iCs/>
                <w:color w:val="7030A0"/>
              </w:rPr>
            </w:pPr>
          </w:p>
        </w:tc>
        <w:tc>
          <w:tcPr>
            <w:tcW w:w="2872" w:type="dxa"/>
          </w:tcPr>
          <w:p w14:paraId="5400E3DC" w14:textId="77777777" w:rsidR="0028146A" w:rsidRPr="00D67266" w:rsidRDefault="0028146A" w:rsidP="0028146A">
            <w:pPr>
              <w:rPr>
                <w:b/>
                <w:i/>
                <w:iCs/>
                <w:color w:val="7030A0"/>
              </w:rPr>
            </w:pPr>
          </w:p>
        </w:tc>
        <w:tc>
          <w:tcPr>
            <w:tcW w:w="3393" w:type="dxa"/>
          </w:tcPr>
          <w:p w14:paraId="41325520" w14:textId="77777777" w:rsidR="0028146A" w:rsidRPr="00D67266" w:rsidRDefault="0028146A" w:rsidP="0028146A">
            <w:pPr>
              <w:rPr>
                <w:b/>
                <w:i/>
                <w:iCs/>
                <w:color w:val="7030A0"/>
              </w:rPr>
            </w:pPr>
          </w:p>
        </w:tc>
      </w:tr>
      <w:tr w:rsidR="0028146A" w:rsidRPr="00166929" w14:paraId="351EC6B7" w14:textId="77777777" w:rsidTr="0028146A">
        <w:trPr>
          <w:trHeight w:val="528"/>
        </w:trPr>
        <w:tc>
          <w:tcPr>
            <w:tcW w:w="3468" w:type="dxa"/>
          </w:tcPr>
          <w:p w14:paraId="51E6E4F0" w14:textId="77777777" w:rsidR="0028146A" w:rsidRPr="00D67266" w:rsidRDefault="0028146A" w:rsidP="0028146A">
            <w:pPr>
              <w:rPr>
                <w:b/>
                <w:i/>
                <w:iCs/>
                <w:color w:val="7030A0"/>
              </w:rPr>
            </w:pPr>
          </w:p>
        </w:tc>
        <w:tc>
          <w:tcPr>
            <w:tcW w:w="2879" w:type="dxa"/>
          </w:tcPr>
          <w:p w14:paraId="21E9B0DE" w14:textId="77777777" w:rsidR="0028146A" w:rsidRPr="00D67266" w:rsidRDefault="0028146A" w:rsidP="0028146A">
            <w:pPr>
              <w:rPr>
                <w:b/>
                <w:i/>
                <w:iCs/>
                <w:color w:val="7030A0"/>
              </w:rPr>
            </w:pPr>
          </w:p>
        </w:tc>
        <w:tc>
          <w:tcPr>
            <w:tcW w:w="2878" w:type="dxa"/>
          </w:tcPr>
          <w:p w14:paraId="1D32FAC9" w14:textId="77777777" w:rsidR="0028146A" w:rsidRPr="00D67266" w:rsidRDefault="0028146A" w:rsidP="0028146A">
            <w:pPr>
              <w:rPr>
                <w:b/>
                <w:i/>
                <w:iCs/>
                <w:color w:val="7030A0"/>
              </w:rPr>
            </w:pPr>
          </w:p>
        </w:tc>
        <w:tc>
          <w:tcPr>
            <w:tcW w:w="2872" w:type="dxa"/>
          </w:tcPr>
          <w:p w14:paraId="47CBA518" w14:textId="77777777" w:rsidR="0028146A" w:rsidRPr="00D67266" w:rsidRDefault="0028146A" w:rsidP="0028146A">
            <w:pPr>
              <w:rPr>
                <w:b/>
                <w:i/>
                <w:iCs/>
                <w:color w:val="7030A0"/>
              </w:rPr>
            </w:pPr>
          </w:p>
        </w:tc>
        <w:tc>
          <w:tcPr>
            <w:tcW w:w="3393" w:type="dxa"/>
          </w:tcPr>
          <w:p w14:paraId="6A896CC6" w14:textId="77777777" w:rsidR="0028146A" w:rsidRPr="00D67266" w:rsidRDefault="0028146A" w:rsidP="0028146A">
            <w:pPr>
              <w:rPr>
                <w:b/>
                <w:i/>
                <w:iCs/>
                <w:color w:val="7030A0"/>
              </w:rPr>
            </w:pPr>
          </w:p>
        </w:tc>
      </w:tr>
      <w:tr w:rsidR="0028146A" w:rsidRPr="00166929" w14:paraId="3F42DEE2" w14:textId="77777777" w:rsidTr="0028146A">
        <w:trPr>
          <w:trHeight w:val="528"/>
        </w:trPr>
        <w:tc>
          <w:tcPr>
            <w:tcW w:w="3468" w:type="dxa"/>
          </w:tcPr>
          <w:p w14:paraId="78BA2BB3" w14:textId="77777777" w:rsidR="0028146A" w:rsidRPr="00D67266" w:rsidRDefault="0028146A" w:rsidP="0028146A">
            <w:pPr>
              <w:rPr>
                <w:b/>
                <w:i/>
                <w:iCs/>
                <w:color w:val="7030A0"/>
              </w:rPr>
            </w:pPr>
          </w:p>
        </w:tc>
        <w:tc>
          <w:tcPr>
            <w:tcW w:w="2879" w:type="dxa"/>
          </w:tcPr>
          <w:p w14:paraId="192B6E56" w14:textId="77777777" w:rsidR="0028146A" w:rsidRPr="00D67266" w:rsidRDefault="0028146A" w:rsidP="0028146A">
            <w:pPr>
              <w:rPr>
                <w:b/>
                <w:i/>
                <w:iCs/>
                <w:color w:val="7030A0"/>
              </w:rPr>
            </w:pPr>
          </w:p>
        </w:tc>
        <w:tc>
          <w:tcPr>
            <w:tcW w:w="2878" w:type="dxa"/>
          </w:tcPr>
          <w:p w14:paraId="323499E8" w14:textId="77777777" w:rsidR="0028146A" w:rsidRPr="00D67266" w:rsidRDefault="0028146A" w:rsidP="0028146A">
            <w:pPr>
              <w:rPr>
                <w:b/>
                <w:i/>
                <w:iCs/>
                <w:color w:val="7030A0"/>
              </w:rPr>
            </w:pPr>
          </w:p>
        </w:tc>
        <w:tc>
          <w:tcPr>
            <w:tcW w:w="2872" w:type="dxa"/>
          </w:tcPr>
          <w:p w14:paraId="270129C2" w14:textId="77777777" w:rsidR="0028146A" w:rsidRPr="00D67266" w:rsidRDefault="0028146A" w:rsidP="0028146A">
            <w:pPr>
              <w:rPr>
                <w:b/>
                <w:i/>
                <w:iCs/>
                <w:color w:val="7030A0"/>
              </w:rPr>
            </w:pPr>
          </w:p>
        </w:tc>
        <w:tc>
          <w:tcPr>
            <w:tcW w:w="3393" w:type="dxa"/>
          </w:tcPr>
          <w:p w14:paraId="72ABAE19" w14:textId="77777777" w:rsidR="0028146A" w:rsidRPr="00D67266" w:rsidRDefault="0028146A" w:rsidP="0028146A">
            <w:pPr>
              <w:rPr>
                <w:b/>
                <w:i/>
                <w:iCs/>
                <w:color w:val="7030A0"/>
              </w:rPr>
            </w:pPr>
          </w:p>
        </w:tc>
      </w:tr>
      <w:tr w:rsidR="0028146A" w:rsidRPr="00166929" w14:paraId="1A58DE32" w14:textId="77777777" w:rsidTr="0028146A">
        <w:trPr>
          <w:trHeight w:val="528"/>
        </w:trPr>
        <w:tc>
          <w:tcPr>
            <w:tcW w:w="3468" w:type="dxa"/>
          </w:tcPr>
          <w:p w14:paraId="036D49DD" w14:textId="77777777" w:rsidR="0028146A" w:rsidRPr="00D67266" w:rsidRDefault="0028146A" w:rsidP="0028146A">
            <w:pPr>
              <w:rPr>
                <w:b/>
                <w:i/>
                <w:iCs/>
                <w:color w:val="7030A0"/>
              </w:rPr>
            </w:pPr>
          </w:p>
        </w:tc>
        <w:tc>
          <w:tcPr>
            <w:tcW w:w="2879" w:type="dxa"/>
          </w:tcPr>
          <w:p w14:paraId="12B75AE3" w14:textId="77777777" w:rsidR="0028146A" w:rsidRPr="00D67266" w:rsidRDefault="0028146A" w:rsidP="0028146A">
            <w:pPr>
              <w:rPr>
                <w:b/>
                <w:i/>
                <w:iCs/>
                <w:color w:val="7030A0"/>
              </w:rPr>
            </w:pPr>
          </w:p>
        </w:tc>
        <w:tc>
          <w:tcPr>
            <w:tcW w:w="2878" w:type="dxa"/>
          </w:tcPr>
          <w:p w14:paraId="1F266167" w14:textId="77777777" w:rsidR="0028146A" w:rsidRPr="00D67266" w:rsidRDefault="0028146A" w:rsidP="0028146A">
            <w:pPr>
              <w:rPr>
                <w:b/>
                <w:i/>
                <w:iCs/>
                <w:color w:val="7030A0"/>
              </w:rPr>
            </w:pPr>
          </w:p>
        </w:tc>
        <w:tc>
          <w:tcPr>
            <w:tcW w:w="2872" w:type="dxa"/>
          </w:tcPr>
          <w:p w14:paraId="1E7362F8" w14:textId="77777777" w:rsidR="0028146A" w:rsidRPr="00D67266" w:rsidRDefault="0028146A" w:rsidP="0028146A">
            <w:pPr>
              <w:rPr>
                <w:b/>
                <w:i/>
                <w:iCs/>
                <w:color w:val="7030A0"/>
              </w:rPr>
            </w:pPr>
          </w:p>
        </w:tc>
        <w:tc>
          <w:tcPr>
            <w:tcW w:w="3393" w:type="dxa"/>
          </w:tcPr>
          <w:p w14:paraId="4BA8808F" w14:textId="77777777" w:rsidR="0028146A" w:rsidRPr="00D67266" w:rsidRDefault="0028146A" w:rsidP="0028146A">
            <w:pPr>
              <w:rPr>
                <w:b/>
                <w:i/>
                <w:iCs/>
                <w:color w:val="7030A0"/>
              </w:rPr>
            </w:pPr>
          </w:p>
        </w:tc>
      </w:tr>
      <w:tr w:rsidR="0028146A" w:rsidRPr="00166929" w14:paraId="66011927" w14:textId="77777777" w:rsidTr="0028146A">
        <w:trPr>
          <w:trHeight w:val="528"/>
        </w:trPr>
        <w:tc>
          <w:tcPr>
            <w:tcW w:w="3468" w:type="dxa"/>
          </w:tcPr>
          <w:p w14:paraId="5E50DB62" w14:textId="77777777" w:rsidR="0028146A" w:rsidRPr="00D67266" w:rsidRDefault="0028146A" w:rsidP="0028146A">
            <w:pPr>
              <w:rPr>
                <w:b/>
                <w:i/>
                <w:iCs/>
                <w:color w:val="7030A0"/>
              </w:rPr>
            </w:pPr>
          </w:p>
        </w:tc>
        <w:tc>
          <w:tcPr>
            <w:tcW w:w="2879" w:type="dxa"/>
          </w:tcPr>
          <w:p w14:paraId="5EFD39C8" w14:textId="77777777" w:rsidR="0028146A" w:rsidRPr="00D67266" w:rsidRDefault="0028146A" w:rsidP="0028146A">
            <w:pPr>
              <w:rPr>
                <w:b/>
                <w:i/>
                <w:iCs/>
                <w:color w:val="7030A0"/>
              </w:rPr>
            </w:pPr>
          </w:p>
        </w:tc>
        <w:tc>
          <w:tcPr>
            <w:tcW w:w="2878" w:type="dxa"/>
          </w:tcPr>
          <w:p w14:paraId="339E9F2C" w14:textId="77777777" w:rsidR="0028146A" w:rsidRPr="00D67266" w:rsidRDefault="0028146A" w:rsidP="0028146A">
            <w:pPr>
              <w:rPr>
                <w:b/>
                <w:i/>
                <w:iCs/>
                <w:color w:val="7030A0"/>
              </w:rPr>
            </w:pPr>
          </w:p>
        </w:tc>
        <w:tc>
          <w:tcPr>
            <w:tcW w:w="2872" w:type="dxa"/>
          </w:tcPr>
          <w:p w14:paraId="674D3BF1" w14:textId="77777777" w:rsidR="0028146A" w:rsidRPr="00D67266" w:rsidRDefault="0028146A" w:rsidP="0028146A">
            <w:pPr>
              <w:rPr>
                <w:b/>
                <w:i/>
                <w:iCs/>
                <w:color w:val="7030A0"/>
              </w:rPr>
            </w:pPr>
          </w:p>
        </w:tc>
        <w:tc>
          <w:tcPr>
            <w:tcW w:w="3393" w:type="dxa"/>
          </w:tcPr>
          <w:p w14:paraId="1901680A" w14:textId="77777777" w:rsidR="0028146A" w:rsidRPr="00D67266" w:rsidRDefault="0028146A" w:rsidP="0028146A">
            <w:pPr>
              <w:rPr>
                <w:b/>
                <w:i/>
                <w:iCs/>
                <w:color w:val="7030A0"/>
              </w:rPr>
            </w:pPr>
          </w:p>
        </w:tc>
      </w:tr>
      <w:tr w:rsidR="0028146A" w:rsidRPr="00166929" w14:paraId="7EFF4BEA" w14:textId="77777777" w:rsidTr="0028146A">
        <w:trPr>
          <w:trHeight w:val="528"/>
        </w:trPr>
        <w:tc>
          <w:tcPr>
            <w:tcW w:w="3468" w:type="dxa"/>
          </w:tcPr>
          <w:p w14:paraId="532EDEFC" w14:textId="77777777" w:rsidR="0028146A" w:rsidRPr="00D67266" w:rsidRDefault="0028146A" w:rsidP="0028146A">
            <w:pPr>
              <w:rPr>
                <w:b/>
                <w:i/>
                <w:iCs/>
                <w:color w:val="7030A0"/>
              </w:rPr>
            </w:pPr>
          </w:p>
        </w:tc>
        <w:tc>
          <w:tcPr>
            <w:tcW w:w="2879" w:type="dxa"/>
          </w:tcPr>
          <w:p w14:paraId="482D4004" w14:textId="77777777" w:rsidR="0028146A" w:rsidRPr="00D67266" w:rsidRDefault="0028146A" w:rsidP="0028146A">
            <w:pPr>
              <w:rPr>
                <w:b/>
                <w:i/>
                <w:iCs/>
                <w:color w:val="7030A0"/>
              </w:rPr>
            </w:pPr>
          </w:p>
        </w:tc>
        <w:tc>
          <w:tcPr>
            <w:tcW w:w="2878" w:type="dxa"/>
          </w:tcPr>
          <w:p w14:paraId="0AFDA476" w14:textId="77777777" w:rsidR="0028146A" w:rsidRPr="00D67266" w:rsidRDefault="0028146A" w:rsidP="0028146A">
            <w:pPr>
              <w:rPr>
                <w:b/>
                <w:i/>
                <w:iCs/>
                <w:color w:val="7030A0"/>
              </w:rPr>
            </w:pPr>
          </w:p>
        </w:tc>
        <w:tc>
          <w:tcPr>
            <w:tcW w:w="2872" w:type="dxa"/>
          </w:tcPr>
          <w:p w14:paraId="3F9AEF86" w14:textId="77777777" w:rsidR="0028146A" w:rsidRPr="00D67266" w:rsidRDefault="0028146A" w:rsidP="0028146A">
            <w:pPr>
              <w:rPr>
                <w:b/>
                <w:i/>
                <w:iCs/>
                <w:color w:val="7030A0"/>
              </w:rPr>
            </w:pPr>
          </w:p>
        </w:tc>
        <w:tc>
          <w:tcPr>
            <w:tcW w:w="3393" w:type="dxa"/>
          </w:tcPr>
          <w:p w14:paraId="35E3CB69" w14:textId="77777777" w:rsidR="0028146A" w:rsidRPr="00D67266" w:rsidRDefault="0028146A" w:rsidP="0028146A">
            <w:pPr>
              <w:rPr>
                <w:b/>
                <w:i/>
                <w:iCs/>
                <w:color w:val="7030A0"/>
              </w:rPr>
            </w:pPr>
          </w:p>
        </w:tc>
      </w:tr>
    </w:tbl>
    <w:p w14:paraId="36AC18CD" w14:textId="58C71D15" w:rsidR="008A279C" w:rsidRPr="00166929" w:rsidRDefault="00C96C87" w:rsidP="00C96C87">
      <w:pPr>
        <w:pStyle w:val="Default"/>
        <w:spacing w:after="120"/>
        <w:rPr>
          <w:rFonts w:asciiTheme="minorHAnsi" w:hAnsiTheme="minorHAnsi" w:cs="Arial"/>
          <w:color w:val="999999"/>
          <w:sz w:val="20"/>
          <w:szCs w:val="20"/>
          <w:lang w:val="en-GB"/>
        </w:rPr>
      </w:pPr>
      <w:r w:rsidRPr="00166929">
        <w:rPr>
          <w:rFonts w:asciiTheme="minorHAnsi" w:hAnsiTheme="minorHAnsi" w:cs="Arial"/>
          <w:color w:val="999999"/>
          <w:sz w:val="20"/>
          <w:szCs w:val="20"/>
          <w:lang w:val="en-GB"/>
        </w:rPr>
        <w:t xml:space="preserve"> </w:t>
      </w:r>
    </w:p>
    <w:tbl>
      <w:tblPr>
        <w:tblStyle w:val="TableGrid"/>
        <w:tblW w:w="15446" w:type="dxa"/>
        <w:tblLook w:val="04A0" w:firstRow="1" w:lastRow="0" w:firstColumn="1" w:lastColumn="0" w:noHBand="0" w:noVBand="1"/>
      </w:tblPr>
      <w:tblGrid>
        <w:gridCol w:w="6374"/>
        <w:gridCol w:w="5812"/>
        <w:gridCol w:w="3260"/>
      </w:tblGrid>
      <w:tr w:rsidR="00A86B29" w14:paraId="23877273" w14:textId="77777777" w:rsidTr="0028146A">
        <w:tc>
          <w:tcPr>
            <w:tcW w:w="6374" w:type="dxa"/>
          </w:tcPr>
          <w:p w14:paraId="47C8E01F" w14:textId="77777777" w:rsidR="00A86B29" w:rsidRPr="00444B4F" w:rsidRDefault="00A86B29" w:rsidP="006C49B9">
            <w:pPr>
              <w:rPr>
                <w:rFonts w:ascii="Arial" w:hAnsi="Arial" w:cs="Arial"/>
                <w:sz w:val="18"/>
                <w:szCs w:val="18"/>
              </w:rPr>
            </w:pPr>
            <w:r w:rsidRPr="00444B4F">
              <w:rPr>
                <w:rFonts w:ascii="Arial" w:hAnsi="Arial" w:cs="Arial"/>
                <w:sz w:val="18"/>
                <w:szCs w:val="18"/>
              </w:rPr>
              <w:br/>
            </w:r>
            <w:r w:rsidRPr="00444B4F">
              <w:rPr>
                <w:rFonts w:ascii="Arial" w:hAnsi="Arial" w:cs="Arial"/>
                <w:b/>
                <w:sz w:val="18"/>
                <w:szCs w:val="18"/>
              </w:rPr>
              <w:t xml:space="preserve">Employee Name: </w:t>
            </w:r>
          </w:p>
        </w:tc>
        <w:tc>
          <w:tcPr>
            <w:tcW w:w="5812" w:type="dxa"/>
          </w:tcPr>
          <w:p w14:paraId="004ADA16" w14:textId="77777777" w:rsidR="00A86B29" w:rsidRPr="00444B4F" w:rsidRDefault="00A86B29" w:rsidP="006C49B9">
            <w:pPr>
              <w:rPr>
                <w:rFonts w:ascii="Arial" w:hAnsi="Arial" w:cs="Arial"/>
                <w:b/>
                <w:sz w:val="18"/>
                <w:szCs w:val="18"/>
              </w:rPr>
            </w:pPr>
          </w:p>
          <w:p w14:paraId="529D22C8" w14:textId="77777777" w:rsidR="00A86B29" w:rsidRPr="00444B4F" w:rsidRDefault="00A86B29" w:rsidP="006C49B9">
            <w:pPr>
              <w:rPr>
                <w:rFonts w:ascii="Arial" w:hAnsi="Arial" w:cs="Arial"/>
                <w:sz w:val="18"/>
                <w:szCs w:val="18"/>
              </w:rPr>
            </w:pPr>
            <w:r w:rsidRPr="00444B4F">
              <w:rPr>
                <w:rFonts w:ascii="Arial" w:hAnsi="Arial" w:cs="Arial"/>
                <w:b/>
                <w:sz w:val="18"/>
                <w:szCs w:val="18"/>
              </w:rPr>
              <w:t xml:space="preserve">Signature: </w:t>
            </w:r>
          </w:p>
        </w:tc>
        <w:tc>
          <w:tcPr>
            <w:tcW w:w="3260" w:type="dxa"/>
          </w:tcPr>
          <w:p w14:paraId="714C339D" w14:textId="77777777" w:rsidR="00A86B29" w:rsidRPr="00444B4F" w:rsidRDefault="00A86B29" w:rsidP="006C49B9">
            <w:pPr>
              <w:rPr>
                <w:rFonts w:ascii="Arial" w:hAnsi="Arial" w:cs="Arial"/>
                <w:b/>
                <w:sz w:val="18"/>
                <w:szCs w:val="18"/>
              </w:rPr>
            </w:pPr>
          </w:p>
          <w:p w14:paraId="1364F7E9" w14:textId="77777777" w:rsidR="00A86B29" w:rsidRPr="00444B4F" w:rsidRDefault="00A86B29" w:rsidP="006C49B9">
            <w:pPr>
              <w:rPr>
                <w:rFonts w:ascii="Arial" w:hAnsi="Arial" w:cs="Arial"/>
                <w:sz w:val="18"/>
                <w:szCs w:val="18"/>
              </w:rPr>
            </w:pPr>
            <w:r w:rsidRPr="00444B4F">
              <w:rPr>
                <w:rFonts w:ascii="Arial" w:hAnsi="Arial" w:cs="Arial"/>
                <w:b/>
                <w:sz w:val="18"/>
                <w:szCs w:val="18"/>
              </w:rPr>
              <w:t xml:space="preserve">Date: </w:t>
            </w:r>
          </w:p>
        </w:tc>
      </w:tr>
      <w:tr w:rsidR="00A86B29" w14:paraId="29BD5DF6" w14:textId="77777777" w:rsidTr="0028146A">
        <w:tc>
          <w:tcPr>
            <w:tcW w:w="6374" w:type="dxa"/>
          </w:tcPr>
          <w:p w14:paraId="1E3E6039" w14:textId="77777777" w:rsidR="00A86B29" w:rsidRPr="00444B4F" w:rsidRDefault="00A86B29" w:rsidP="006C49B9">
            <w:pPr>
              <w:rPr>
                <w:rFonts w:ascii="Arial" w:hAnsi="Arial" w:cs="Arial"/>
                <w:b/>
                <w:sz w:val="18"/>
                <w:szCs w:val="18"/>
              </w:rPr>
            </w:pPr>
          </w:p>
          <w:p w14:paraId="59FE3842" w14:textId="77777777" w:rsidR="00A86B29" w:rsidRPr="00444B4F" w:rsidRDefault="00A86B29" w:rsidP="006C49B9">
            <w:pPr>
              <w:rPr>
                <w:rFonts w:ascii="Arial" w:hAnsi="Arial" w:cs="Arial"/>
                <w:b/>
                <w:sz w:val="18"/>
                <w:szCs w:val="18"/>
              </w:rPr>
            </w:pPr>
            <w:r w:rsidRPr="00444B4F">
              <w:rPr>
                <w:rFonts w:ascii="Arial" w:hAnsi="Arial" w:cs="Arial"/>
                <w:b/>
                <w:sz w:val="18"/>
                <w:szCs w:val="18"/>
              </w:rPr>
              <w:t xml:space="preserve">Manager Name: </w:t>
            </w:r>
          </w:p>
        </w:tc>
        <w:tc>
          <w:tcPr>
            <w:tcW w:w="5812" w:type="dxa"/>
          </w:tcPr>
          <w:p w14:paraId="08C115BF" w14:textId="77777777" w:rsidR="00A86B29" w:rsidRPr="00444B4F" w:rsidRDefault="00A86B29" w:rsidP="006C49B9">
            <w:pPr>
              <w:rPr>
                <w:rFonts w:ascii="Arial" w:hAnsi="Arial" w:cs="Arial"/>
                <w:b/>
                <w:sz w:val="18"/>
                <w:szCs w:val="18"/>
              </w:rPr>
            </w:pPr>
          </w:p>
          <w:p w14:paraId="726BE4B9" w14:textId="77777777" w:rsidR="00A86B29" w:rsidRPr="00444B4F" w:rsidRDefault="00A86B29" w:rsidP="006C49B9">
            <w:pPr>
              <w:rPr>
                <w:rFonts w:ascii="Arial" w:hAnsi="Arial" w:cs="Arial"/>
                <w:sz w:val="18"/>
                <w:szCs w:val="18"/>
              </w:rPr>
            </w:pPr>
            <w:r w:rsidRPr="00444B4F">
              <w:rPr>
                <w:rFonts w:ascii="Arial" w:hAnsi="Arial" w:cs="Arial"/>
                <w:b/>
                <w:sz w:val="18"/>
                <w:szCs w:val="18"/>
              </w:rPr>
              <w:t xml:space="preserve">Signature: </w:t>
            </w:r>
          </w:p>
        </w:tc>
        <w:tc>
          <w:tcPr>
            <w:tcW w:w="3260" w:type="dxa"/>
          </w:tcPr>
          <w:p w14:paraId="30329115" w14:textId="77777777" w:rsidR="00A86B29" w:rsidRPr="00444B4F" w:rsidRDefault="00A86B29" w:rsidP="006C49B9">
            <w:pPr>
              <w:rPr>
                <w:rFonts w:ascii="Arial" w:hAnsi="Arial" w:cs="Arial"/>
                <w:b/>
                <w:sz w:val="18"/>
                <w:szCs w:val="18"/>
              </w:rPr>
            </w:pPr>
          </w:p>
          <w:p w14:paraId="1EF4A07B" w14:textId="77777777" w:rsidR="00A86B29" w:rsidRPr="00444B4F" w:rsidRDefault="00A86B29" w:rsidP="006C49B9">
            <w:pPr>
              <w:rPr>
                <w:rFonts w:ascii="Arial" w:hAnsi="Arial" w:cs="Arial"/>
                <w:sz w:val="18"/>
                <w:szCs w:val="18"/>
              </w:rPr>
            </w:pPr>
            <w:r w:rsidRPr="00444B4F">
              <w:rPr>
                <w:rFonts w:ascii="Arial" w:hAnsi="Arial" w:cs="Arial"/>
                <w:b/>
                <w:sz w:val="18"/>
                <w:szCs w:val="18"/>
              </w:rPr>
              <w:t xml:space="preserve">Date: </w:t>
            </w:r>
          </w:p>
        </w:tc>
      </w:tr>
    </w:tbl>
    <w:p w14:paraId="7618BFD2" w14:textId="77777777" w:rsidR="00A86B29" w:rsidRDefault="00A86B29" w:rsidP="00A86B29">
      <w:pPr>
        <w:pStyle w:val="Default"/>
        <w:spacing w:after="120"/>
        <w:rPr>
          <w:rFonts w:asciiTheme="minorHAnsi" w:hAnsiTheme="minorHAnsi" w:cs="Arial"/>
          <w:color w:val="999999"/>
          <w:sz w:val="20"/>
          <w:szCs w:val="20"/>
          <w:lang w:val="en-GB"/>
        </w:rPr>
      </w:pPr>
    </w:p>
    <w:p w14:paraId="10802571" w14:textId="7FE3CEF1" w:rsidR="00A86B29" w:rsidRDefault="00A86B29" w:rsidP="00A86B29">
      <w:pPr>
        <w:jc w:val="center"/>
        <w:rPr>
          <w:rFonts w:ascii="Arial" w:hAnsi="Arial" w:cs="Arial"/>
          <w:sz w:val="18"/>
          <w:szCs w:val="18"/>
        </w:rPr>
      </w:pPr>
      <w:r>
        <w:rPr>
          <w:rFonts w:ascii="Arial" w:hAnsi="Arial" w:cs="Arial"/>
          <w:sz w:val="18"/>
          <w:szCs w:val="18"/>
        </w:rPr>
        <w:t xml:space="preserve">If the Manager has identified Learning and Development actions, </w:t>
      </w:r>
      <w:r w:rsidRPr="00200132">
        <w:rPr>
          <w:rFonts w:ascii="Arial" w:hAnsi="Arial" w:cs="Arial"/>
          <w:sz w:val="18"/>
          <w:szCs w:val="18"/>
        </w:rPr>
        <w:t>The line manager should email a copy of P</w:t>
      </w:r>
      <w:r>
        <w:rPr>
          <w:rFonts w:ascii="Arial" w:hAnsi="Arial" w:cs="Arial"/>
          <w:sz w:val="18"/>
          <w:szCs w:val="18"/>
        </w:rPr>
        <w:t>DP</w:t>
      </w:r>
      <w:r w:rsidRPr="00200132">
        <w:rPr>
          <w:rFonts w:ascii="Arial" w:hAnsi="Arial" w:cs="Arial"/>
          <w:sz w:val="18"/>
          <w:szCs w:val="18"/>
        </w:rPr>
        <w:t xml:space="preserve"> to </w:t>
      </w:r>
      <w:hyperlink r:id="rId10" w:history="1">
        <w:r w:rsidRPr="00200132">
          <w:rPr>
            <w:rStyle w:val="Hyperlink"/>
            <w:rFonts w:ascii="Arial" w:hAnsi="Arial" w:cs="Arial"/>
            <w:sz w:val="18"/>
            <w:szCs w:val="18"/>
          </w:rPr>
          <w:t>learning.development@stbasils.org.uk</w:t>
        </w:r>
      </w:hyperlink>
      <w:r w:rsidRPr="00200132">
        <w:rPr>
          <w:rFonts w:ascii="Arial" w:hAnsi="Arial" w:cs="Arial"/>
          <w:sz w:val="18"/>
          <w:szCs w:val="18"/>
        </w:rPr>
        <w:t xml:space="preserve"> </w:t>
      </w:r>
      <w:r w:rsidRPr="00200132">
        <w:rPr>
          <w:rFonts w:ascii="Arial" w:hAnsi="Arial" w:cs="Arial"/>
          <w:b/>
          <w:sz w:val="18"/>
          <w:szCs w:val="18"/>
        </w:rPr>
        <w:t>only.</w:t>
      </w:r>
      <w:r w:rsidR="00D67266">
        <w:rPr>
          <w:rFonts w:ascii="Arial" w:hAnsi="Arial" w:cs="Arial"/>
          <w:b/>
          <w:sz w:val="18"/>
          <w:szCs w:val="18"/>
        </w:rPr>
        <w:br/>
      </w:r>
      <w:r w:rsidRPr="00200132">
        <w:rPr>
          <w:rFonts w:ascii="Arial" w:hAnsi="Arial" w:cs="Arial"/>
          <w:sz w:val="18"/>
          <w:szCs w:val="18"/>
        </w:rPr>
        <w:t xml:space="preserve">A copy of the full form should be retained by the employee and saved in the designated PDR </w:t>
      </w:r>
      <w:r w:rsidR="00031E44">
        <w:rPr>
          <w:rFonts w:ascii="Arial" w:hAnsi="Arial" w:cs="Arial"/>
          <w:sz w:val="18"/>
          <w:szCs w:val="18"/>
        </w:rPr>
        <w:t>folder</w:t>
      </w:r>
      <w:r w:rsidRPr="00200132">
        <w:rPr>
          <w:rFonts w:ascii="Arial" w:hAnsi="Arial" w:cs="Arial"/>
          <w:sz w:val="18"/>
          <w:szCs w:val="18"/>
        </w:rPr>
        <w:t xml:space="preserve"> on the shared drive</w:t>
      </w:r>
      <w:r w:rsidR="00031E44">
        <w:rPr>
          <w:rFonts w:ascii="Arial" w:hAnsi="Arial" w:cs="Arial"/>
          <w:sz w:val="18"/>
          <w:szCs w:val="18"/>
        </w:rPr>
        <w:t>/HR system</w:t>
      </w:r>
      <w:r w:rsidRPr="00200132">
        <w:rPr>
          <w:rFonts w:ascii="Arial" w:hAnsi="Arial" w:cs="Arial"/>
          <w:sz w:val="18"/>
          <w:szCs w:val="18"/>
        </w:rPr>
        <w:t>.</w:t>
      </w:r>
    </w:p>
    <w:tbl>
      <w:tblPr>
        <w:tblpPr w:leftFromText="180" w:rightFromText="180" w:vertAnchor="text" w:horzAnchor="margin" w:tblpY="-314"/>
        <w:tblW w:w="15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237"/>
        <w:gridCol w:w="2153"/>
        <w:gridCol w:w="4114"/>
      </w:tblGrid>
      <w:tr w:rsidR="004D34C1" w:rsidRPr="00166929" w14:paraId="737AD383" w14:textId="77777777" w:rsidTr="00DD0E72">
        <w:trPr>
          <w:trHeight w:val="475"/>
        </w:trPr>
        <w:tc>
          <w:tcPr>
            <w:tcW w:w="15476" w:type="dxa"/>
            <w:gridSpan w:val="4"/>
            <w:shd w:val="clear" w:color="auto" w:fill="548DD4"/>
          </w:tcPr>
          <w:p w14:paraId="4468DCA9" w14:textId="77777777" w:rsidR="00B37783" w:rsidRDefault="004D34C1" w:rsidP="0028146A">
            <w:pPr>
              <w:pStyle w:val="NoSpacing"/>
              <w:rPr>
                <w:b/>
                <w:color w:val="FFFFFF" w:themeColor="background1"/>
              </w:rPr>
            </w:pPr>
            <w:r w:rsidRPr="00166929">
              <w:rPr>
                <w:b/>
                <w:color w:val="FFFFFF" w:themeColor="background1"/>
                <w:sz w:val="32"/>
              </w:rPr>
              <w:lastRenderedPageBreak/>
              <w:t>Final discussion</w:t>
            </w:r>
            <w:r w:rsidR="00B37783">
              <w:rPr>
                <w:b/>
                <w:color w:val="FFFFFF" w:themeColor="background1"/>
                <w:sz w:val="32"/>
              </w:rPr>
              <w:t xml:space="preserve"> (</w:t>
            </w:r>
            <w:r w:rsidR="00B37783">
              <w:rPr>
                <w:b/>
                <w:color w:val="FFFFFF" w:themeColor="background1"/>
              </w:rPr>
              <w:t>To be completed by manager in discussion with the employee)</w:t>
            </w:r>
          </w:p>
          <w:p w14:paraId="6D01A744" w14:textId="0D522107" w:rsidR="00A95FFF" w:rsidRPr="00166929" w:rsidRDefault="004D34C1" w:rsidP="0028146A">
            <w:pPr>
              <w:pStyle w:val="NoSpacing"/>
              <w:rPr>
                <w:b/>
                <w:color w:val="FFFFFF" w:themeColor="background1"/>
              </w:rPr>
            </w:pPr>
            <w:r w:rsidRPr="00166929">
              <w:rPr>
                <w:b/>
                <w:color w:val="FFFFFF" w:themeColor="background1"/>
              </w:rPr>
              <w:t>This is an opportunity to cover anything else you want to talk about, including your health and wellbeing</w:t>
            </w:r>
            <w:r>
              <w:rPr>
                <w:b/>
                <w:color w:val="FFFFFF" w:themeColor="background1"/>
              </w:rPr>
              <w:t xml:space="preserve"> (including learning difficulties and disabilities LDD)</w:t>
            </w:r>
            <w:r w:rsidRPr="00166929">
              <w:rPr>
                <w:b/>
                <w:color w:val="FFFFFF" w:themeColor="background1"/>
              </w:rPr>
              <w:t xml:space="preserve"> at work and any rel</w:t>
            </w:r>
            <w:r>
              <w:rPr>
                <w:b/>
                <w:color w:val="FFFFFF" w:themeColor="background1"/>
              </w:rPr>
              <w:t>e</w:t>
            </w:r>
            <w:r w:rsidRPr="00166929">
              <w:rPr>
                <w:b/>
                <w:color w:val="FFFFFF" w:themeColor="background1"/>
              </w:rPr>
              <w:t>vant issues outside of work</w:t>
            </w:r>
            <w:r>
              <w:rPr>
                <w:b/>
                <w:color w:val="FFFFFF" w:themeColor="background1"/>
              </w:rPr>
              <w:t xml:space="preserve">. </w:t>
            </w:r>
            <w:r w:rsidR="00D651BB">
              <w:rPr>
                <w:b/>
                <w:color w:val="FFFFFF" w:themeColor="background1"/>
              </w:rPr>
              <w:t>R</w:t>
            </w:r>
            <w:r w:rsidR="00A95FFF">
              <w:rPr>
                <w:b/>
                <w:color w:val="FFFFFF" w:themeColor="background1"/>
              </w:rPr>
              <w:t>eflect on how the past few months have been, what are you most proud of?  If you are new to St Basils, or new in your role this is your opportunity to discuss how you feel things are going so far.</w:t>
            </w:r>
          </w:p>
        </w:tc>
      </w:tr>
      <w:tr w:rsidR="004D34C1" w:rsidRPr="00A601BF" w14:paraId="10F20A39" w14:textId="77777777" w:rsidTr="00DD0E72">
        <w:trPr>
          <w:trHeight w:val="268"/>
        </w:trPr>
        <w:tc>
          <w:tcPr>
            <w:tcW w:w="15476" w:type="dxa"/>
            <w:gridSpan w:val="4"/>
            <w:shd w:val="clear" w:color="auto" w:fill="auto"/>
          </w:tcPr>
          <w:p w14:paraId="4A113383" w14:textId="77777777" w:rsidR="004D34C1" w:rsidRPr="00F41C45" w:rsidRDefault="004D34C1" w:rsidP="0028146A">
            <w:pPr>
              <w:spacing w:before="120" w:after="120"/>
              <w:rPr>
                <w:rFonts w:cs="Arial"/>
                <w:b/>
                <w:color w:val="FF0000"/>
              </w:rPr>
            </w:pPr>
            <w:r>
              <w:rPr>
                <w:rFonts w:cs="Arial"/>
                <w:b/>
              </w:rPr>
              <w:t xml:space="preserve">Employee </w:t>
            </w:r>
            <w:r w:rsidRPr="00A601BF">
              <w:rPr>
                <w:rFonts w:cs="Arial"/>
                <w:b/>
              </w:rPr>
              <w:t>overall summary &amp; feedback</w:t>
            </w:r>
            <w:r>
              <w:rPr>
                <w:rFonts w:cs="Arial"/>
                <w:b/>
              </w:rPr>
              <w:t xml:space="preserve"> </w:t>
            </w:r>
          </w:p>
        </w:tc>
      </w:tr>
      <w:tr w:rsidR="004D34C1" w:rsidRPr="00A601BF" w14:paraId="1250AFE0" w14:textId="77777777" w:rsidTr="00DD0E72">
        <w:trPr>
          <w:trHeight w:val="2250"/>
        </w:trPr>
        <w:tc>
          <w:tcPr>
            <w:tcW w:w="15476" w:type="dxa"/>
            <w:gridSpan w:val="4"/>
            <w:shd w:val="clear" w:color="auto" w:fill="auto"/>
          </w:tcPr>
          <w:p w14:paraId="307EFA2F" w14:textId="416994D8" w:rsidR="004D34C1" w:rsidRPr="00A601BF" w:rsidRDefault="004D34C1" w:rsidP="0028146A">
            <w:pPr>
              <w:spacing w:before="120" w:after="120"/>
              <w:rPr>
                <w:rFonts w:cs="Arial"/>
                <w:b/>
                <w:color w:val="999999"/>
              </w:rPr>
            </w:pPr>
          </w:p>
        </w:tc>
      </w:tr>
      <w:tr w:rsidR="004D34C1" w:rsidRPr="00A601BF" w14:paraId="5AFA0AE0" w14:textId="77777777" w:rsidTr="00DD0E72">
        <w:trPr>
          <w:trHeight w:val="453"/>
        </w:trPr>
        <w:tc>
          <w:tcPr>
            <w:tcW w:w="15476" w:type="dxa"/>
            <w:gridSpan w:val="4"/>
            <w:tcBorders>
              <w:bottom w:val="single" w:sz="4" w:space="0" w:color="auto"/>
            </w:tcBorders>
            <w:shd w:val="clear" w:color="auto" w:fill="auto"/>
          </w:tcPr>
          <w:p w14:paraId="3C77CCD6" w14:textId="77777777" w:rsidR="004D34C1" w:rsidRPr="00F41C45" w:rsidRDefault="004D34C1" w:rsidP="0028146A">
            <w:pPr>
              <w:spacing w:before="120" w:after="120"/>
              <w:rPr>
                <w:rFonts w:cs="Arial"/>
                <w:b/>
                <w:color w:val="FF0000"/>
              </w:rPr>
            </w:pPr>
            <w:r>
              <w:rPr>
                <w:rFonts w:cs="Arial"/>
                <w:b/>
              </w:rPr>
              <w:t>Manager</w:t>
            </w:r>
            <w:r w:rsidRPr="00A601BF">
              <w:rPr>
                <w:rFonts w:cs="Arial"/>
                <w:b/>
              </w:rPr>
              <w:t xml:space="preserve"> overall summary &amp; feedback</w:t>
            </w:r>
            <w:r>
              <w:rPr>
                <w:rFonts w:cs="Arial"/>
                <w:b/>
              </w:rPr>
              <w:t xml:space="preserve"> </w:t>
            </w:r>
          </w:p>
        </w:tc>
      </w:tr>
      <w:tr w:rsidR="004D34C1" w:rsidRPr="00A601BF" w14:paraId="6102B50D" w14:textId="77777777" w:rsidTr="00DD0E72">
        <w:trPr>
          <w:trHeight w:val="1766"/>
        </w:trPr>
        <w:tc>
          <w:tcPr>
            <w:tcW w:w="15476" w:type="dxa"/>
            <w:gridSpan w:val="4"/>
            <w:tcBorders>
              <w:bottom w:val="single" w:sz="4" w:space="0" w:color="auto"/>
            </w:tcBorders>
            <w:shd w:val="clear" w:color="auto" w:fill="auto"/>
          </w:tcPr>
          <w:p w14:paraId="58450E40" w14:textId="77777777" w:rsidR="00DD0E72" w:rsidRDefault="00DD0E72" w:rsidP="0028146A">
            <w:pPr>
              <w:rPr>
                <w:rFonts w:cs="Arial"/>
              </w:rPr>
            </w:pPr>
          </w:p>
          <w:p w14:paraId="076EE6EE" w14:textId="77777777" w:rsidR="00DD0E72" w:rsidRDefault="00DD0E72" w:rsidP="0028146A">
            <w:pPr>
              <w:rPr>
                <w:rFonts w:cs="Arial"/>
              </w:rPr>
            </w:pPr>
          </w:p>
          <w:p w14:paraId="45802B1C" w14:textId="48C46F42" w:rsidR="0092282D" w:rsidRPr="008E3465" w:rsidRDefault="0092282D" w:rsidP="0028146A">
            <w:pPr>
              <w:rPr>
                <w:rFonts w:cs="Arial"/>
              </w:rPr>
            </w:pPr>
          </w:p>
        </w:tc>
      </w:tr>
      <w:tr w:rsidR="004D34C1" w:rsidRPr="00A601BF" w14:paraId="06FB8040" w14:textId="77777777" w:rsidTr="00DD0E72">
        <w:trPr>
          <w:trHeight w:val="1203"/>
        </w:trPr>
        <w:tc>
          <w:tcPr>
            <w:tcW w:w="15476" w:type="dxa"/>
            <w:gridSpan w:val="4"/>
            <w:tcBorders>
              <w:bottom w:val="single" w:sz="4" w:space="0" w:color="auto"/>
            </w:tcBorders>
            <w:shd w:val="clear" w:color="auto" w:fill="auto"/>
          </w:tcPr>
          <w:p w14:paraId="3FE8926F" w14:textId="77777777" w:rsidR="004D34C1" w:rsidRPr="00A601BF" w:rsidRDefault="004D34C1" w:rsidP="0028146A">
            <w:pPr>
              <w:spacing w:before="120" w:after="120"/>
              <w:rPr>
                <w:rFonts w:cs="Arial"/>
                <w:b/>
              </w:rPr>
            </w:pPr>
            <w:r>
              <w:rPr>
                <w:rFonts w:cs="Arial"/>
                <w:b/>
              </w:rPr>
              <w:t xml:space="preserve">Manager </w:t>
            </w:r>
            <w:r w:rsidRPr="00A601BF">
              <w:rPr>
                <w:rFonts w:cs="Arial"/>
                <w:b/>
              </w:rPr>
              <w:t xml:space="preserve">to tick once they have </w:t>
            </w:r>
            <w:r>
              <w:rPr>
                <w:rFonts w:cs="Arial"/>
                <w:b/>
              </w:rPr>
              <w:t xml:space="preserve">completed the following actions: </w:t>
            </w:r>
          </w:p>
          <w:p w14:paraId="223FE5D5" w14:textId="0FE9D967" w:rsidR="004D34C1" w:rsidRDefault="00516932" w:rsidP="0028146A">
            <w:pPr>
              <w:pStyle w:val="NoSpacing"/>
            </w:pPr>
            <w:sdt>
              <w:sdtPr>
                <w:id w:val="1716850935"/>
                <w14:checkbox>
                  <w14:checked w14:val="0"/>
                  <w14:checkedState w14:val="2612" w14:font="MS Gothic"/>
                  <w14:uncheckedState w14:val="2610" w14:font="MS Gothic"/>
                </w14:checkbox>
              </w:sdtPr>
              <w:sdtEndPr/>
              <w:sdtContent>
                <w:r w:rsidR="004D34C1">
                  <w:rPr>
                    <w:rFonts w:ascii="MS Gothic" w:eastAsia="MS Gothic" w:hAnsi="MS Gothic" w:hint="eastAsia"/>
                  </w:rPr>
                  <w:t>☐</w:t>
                </w:r>
              </w:sdtContent>
            </w:sdt>
            <w:r w:rsidR="004D34C1">
              <w:t xml:space="preserve"> Copy of PDP sent to learning and development department </w:t>
            </w:r>
            <w:r w:rsidR="00802193">
              <w:t xml:space="preserve">(if </w:t>
            </w:r>
            <w:r w:rsidR="00C27597">
              <w:t>any PDP has been identified)</w:t>
            </w:r>
          </w:p>
          <w:p w14:paraId="0EECE47B" w14:textId="77777777" w:rsidR="004D34C1" w:rsidRDefault="00516932" w:rsidP="0028146A">
            <w:pPr>
              <w:pStyle w:val="NoSpacing"/>
              <w:tabs>
                <w:tab w:val="left" w:pos="2070"/>
              </w:tabs>
            </w:pPr>
            <w:sdt>
              <w:sdtPr>
                <w:id w:val="-1389484402"/>
                <w14:checkbox>
                  <w14:checked w14:val="0"/>
                  <w14:checkedState w14:val="2612" w14:font="MS Gothic"/>
                  <w14:uncheckedState w14:val="2610" w14:font="MS Gothic"/>
                </w14:checkbox>
              </w:sdtPr>
              <w:sdtEndPr/>
              <w:sdtContent>
                <w:r w:rsidR="004D34C1">
                  <w:rPr>
                    <w:rFonts w:ascii="MS Gothic" w:eastAsia="MS Gothic" w:hAnsi="MS Gothic" w:hint="eastAsia"/>
                  </w:rPr>
                  <w:t>☐</w:t>
                </w:r>
              </w:sdtContent>
            </w:sdt>
            <w:r w:rsidR="004D34C1">
              <w:t xml:space="preserve"> Up to date Health Questionnaire </w:t>
            </w:r>
            <w:r w:rsidR="000705FE">
              <w:t xml:space="preserve">&amp; Medical consent form </w:t>
            </w:r>
            <w:r w:rsidR="004D34C1">
              <w:t xml:space="preserve">completed and returned to HR (if </w:t>
            </w:r>
            <w:r w:rsidR="008E3465">
              <w:t>one has not been completed in the last</w:t>
            </w:r>
            <w:r w:rsidR="004D34C1">
              <w:t xml:space="preserve"> 12 months). </w:t>
            </w:r>
          </w:p>
          <w:p w14:paraId="0860DC99" w14:textId="780E7E5E" w:rsidR="005D5E58" w:rsidRPr="00237735" w:rsidRDefault="005D5E58" w:rsidP="0028146A">
            <w:pPr>
              <w:pStyle w:val="NoSpacing"/>
              <w:tabs>
                <w:tab w:val="left" w:pos="2070"/>
              </w:tabs>
            </w:pPr>
          </w:p>
        </w:tc>
      </w:tr>
      <w:tr w:rsidR="004D34C1" w:rsidRPr="00A601BF" w14:paraId="68A2A558" w14:textId="77777777" w:rsidTr="00DD0E72">
        <w:trPr>
          <w:trHeight w:val="408"/>
        </w:trPr>
        <w:tc>
          <w:tcPr>
            <w:tcW w:w="15476" w:type="dxa"/>
            <w:gridSpan w:val="4"/>
            <w:shd w:val="clear" w:color="auto" w:fill="548DD4"/>
          </w:tcPr>
          <w:p w14:paraId="7973C03C" w14:textId="77777777" w:rsidR="004D34C1" w:rsidRPr="00A601BF" w:rsidRDefault="004D34C1" w:rsidP="0028146A">
            <w:pPr>
              <w:spacing w:before="120" w:after="120"/>
              <w:rPr>
                <w:rFonts w:cs="Arial"/>
                <w:b/>
                <w:color w:val="FFFFFF"/>
              </w:rPr>
            </w:pPr>
            <w:r w:rsidRPr="00A601BF">
              <w:rPr>
                <w:rFonts w:cs="Arial"/>
                <w:b/>
                <w:color w:val="FFFFFF"/>
              </w:rPr>
              <w:t>I confirm that I have read this review and that it is an accurate summary of the review discussion</w:t>
            </w:r>
          </w:p>
        </w:tc>
      </w:tr>
      <w:tr w:rsidR="004D34C1" w:rsidRPr="00A601BF" w14:paraId="65638D86" w14:textId="77777777" w:rsidTr="00DD0E72">
        <w:trPr>
          <w:trHeight w:val="691"/>
        </w:trPr>
        <w:tc>
          <w:tcPr>
            <w:tcW w:w="2972" w:type="dxa"/>
            <w:shd w:val="clear" w:color="auto" w:fill="auto"/>
          </w:tcPr>
          <w:p w14:paraId="42AE225F" w14:textId="77777777" w:rsidR="004D34C1" w:rsidRPr="00F41C45" w:rsidRDefault="004D34C1" w:rsidP="0028146A">
            <w:pPr>
              <w:spacing w:before="120" w:after="120"/>
              <w:rPr>
                <w:rFonts w:cs="Arial"/>
                <w:b/>
                <w:color w:val="FF0000"/>
              </w:rPr>
            </w:pPr>
            <w:r>
              <w:rPr>
                <w:rFonts w:cs="Arial"/>
                <w:b/>
              </w:rPr>
              <w:t xml:space="preserve">Employee’s </w:t>
            </w:r>
            <w:r w:rsidRPr="00A601BF">
              <w:rPr>
                <w:rFonts w:cs="Arial"/>
                <w:b/>
              </w:rPr>
              <w:t>signature:</w:t>
            </w:r>
            <w:r>
              <w:rPr>
                <w:rFonts w:cs="Arial"/>
                <w:b/>
              </w:rPr>
              <w:t xml:space="preserve"> </w:t>
            </w:r>
          </w:p>
        </w:tc>
        <w:tc>
          <w:tcPr>
            <w:tcW w:w="6237" w:type="dxa"/>
            <w:shd w:val="clear" w:color="auto" w:fill="auto"/>
          </w:tcPr>
          <w:p w14:paraId="2D696497" w14:textId="2D7E0374" w:rsidR="004D34C1" w:rsidRPr="00A601BF" w:rsidRDefault="004D34C1" w:rsidP="0028146A">
            <w:pPr>
              <w:spacing w:before="120" w:after="120"/>
              <w:rPr>
                <w:rFonts w:cs="Arial"/>
                <w:b/>
              </w:rPr>
            </w:pPr>
          </w:p>
        </w:tc>
        <w:tc>
          <w:tcPr>
            <w:tcW w:w="2153" w:type="dxa"/>
            <w:shd w:val="clear" w:color="auto" w:fill="auto"/>
          </w:tcPr>
          <w:p w14:paraId="3F44B2AC" w14:textId="507FEF4B" w:rsidR="004D34C1" w:rsidRPr="00F41C45" w:rsidRDefault="00DD0E72" w:rsidP="0028146A">
            <w:pPr>
              <w:spacing w:before="120" w:after="120"/>
              <w:rPr>
                <w:rFonts w:cs="Arial"/>
                <w:b/>
                <w:color w:val="FF0000"/>
              </w:rPr>
            </w:pPr>
            <w:r w:rsidRPr="00A601BF">
              <w:rPr>
                <w:rFonts w:cs="Arial"/>
                <w:b/>
              </w:rPr>
              <w:t>Date:</w:t>
            </w:r>
          </w:p>
        </w:tc>
        <w:tc>
          <w:tcPr>
            <w:tcW w:w="4114" w:type="dxa"/>
            <w:shd w:val="clear" w:color="auto" w:fill="auto"/>
          </w:tcPr>
          <w:p w14:paraId="498744B4" w14:textId="6D938C72" w:rsidR="004D34C1" w:rsidRPr="00A601BF" w:rsidRDefault="004D34C1" w:rsidP="0028146A">
            <w:pPr>
              <w:spacing w:before="120" w:after="120"/>
              <w:rPr>
                <w:rFonts w:cs="Arial"/>
                <w:b/>
              </w:rPr>
            </w:pPr>
          </w:p>
        </w:tc>
      </w:tr>
      <w:tr w:rsidR="00DD0E72" w:rsidRPr="00A601BF" w14:paraId="41D2EEE2" w14:textId="77777777" w:rsidTr="00DD0E72">
        <w:trPr>
          <w:trHeight w:val="691"/>
        </w:trPr>
        <w:tc>
          <w:tcPr>
            <w:tcW w:w="2972" w:type="dxa"/>
            <w:shd w:val="clear" w:color="auto" w:fill="auto"/>
          </w:tcPr>
          <w:p w14:paraId="102394FA" w14:textId="69A8FC4D" w:rsidR="00DD0E72" w:rsidRDefault="00DD0E72" w:rsidP="0028146A">
            <w:pPr>
              <w:spacing w:before="120" w:after="120"/>
              <w:rPr>
                <w:rFonts w:cs="Arial"/>
                <w:b/>
              </w:rPr>
            </w:pPr>
            <w:r>
              <w:rPr>
                <w:rFonts w:cs="Arial"/>
                <w:b/>
              </w:rPr>
              <w:t>Manager’s</w:t>
            </w:r>
            <w:r w:rsidRPr="00A601BF">
              <w:rPr>
                <w:rFonts w:cs="Arial"/>
                <w:b/>
              </w:rPr>
              <w:t xml:space="preserve"> signature</w:t>
            </w:r>
            <w:r>
              <w:rPr>
                <w:rFonts w:cs="Arial"/>
                <w:b/>
              </w:rPr>
              <w:t>:</w:t>
            </w:r>
          </w:p>
        </w:tc>
        <w:tc>
          <w:tcPr>
            <w:tcW w:w="6237" w:type="dxa"/>
            <w:shd w:val="clear" w:color="auto" w:fill="auto"/>
          </w:tcPr>
          <w:p w14:paraId="4016FE7B" w14:textId="77777777" w:rsidR="00DD0E72" w:rsidRPr="00A601BF" w:rsidRDefault="00DD0E72" w:rsidP="0028146A">
            <w:pPr>
              <w:spacing w:before="120" w:after="120"/>
              <w:rPr>
                <w:rFonts w:cs="Arial"/>
                <w:b/>
              </w:rPr>
            </w:pPr>
          </w:p>
        </w:tc>
        <w:tc>
          <w:tcPr>
            <w:tcW w:w="2153" w:type="dxa"/>
            <w:shd w:val="clear" w:color="auto" w:fill="auto"/>
          </w:tcPr>
          <w:p w14:paraId="4D2D8F59" w14:textId="565740B2" w:rsidR="00DD0E72" w:rsidRDefault="00DD0E72" w:rsidP="0028146A">
            <w:pPr>
              <w:spacing w:before="120" w:after="120"/>
              <w:rPr>
                <w:rFonts w:cs="Arial"/>
                <w:b/>
              </w:rPr>
            </w:pPr>
            <w:r w:rsidRPr="00A601BF">
              <w:rPr>
                <w:rFonts w:cs="Arial"/>
                <w:b/>
              </w:rPr>
              <w:t>Date:</w:t>
            </w:r>
          </w:p>
        </w:tc>
        <w:tc>
          <w:tcPr>
            <w:tcW w:w="4114" w:type="dxa"/>
            <w:shd w:val="clear" w:color="auto" w:fill="auto"/>
          </w:tcPr>
          <w:p w14:paraId="67E11AED" w14:textId="77777777" w:rsidR="00DD0E72" w:rsidRPr="00A601BF" w:rsidRDefault="00DD0E72" w:rsidP="0028146A">
            <w:pPr>
              <w:spacing w:before="120" w:after="120"/>
              <w:rPr>
                <w:rFonts w:cs="Arial"/>
                <w:b/>
              </w:rPr>
            </w:pPr>
          </w:p>
        </w:tc>
      </w:tr>
    </w:tbl>
    <w:p w14:paraId="095804FB" w14:textId="50998788" w:rsidR="002B09A9" w:rsidRPr="00A0717D" w:rsidRDefault="002B09A9" w:rsidP="0092282D">
      <w:pPr>
        <w:tabs>
          <w:tab w:val="left" w:pos="4157"/>
        </w:tabs>
      </w:pPr>
    </w:p>
    <w:sectPr w:rsidR="002B09A9" w:rsidRPr="00A0717D" w:rsidSect="0028146A">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E18D" w14:textId="77777777" w:rsidR="00C244C4" w:rsidRDefault="00C244C4" w:rsidP="00172A77">
      <w:pPr>
        <w:spacing w:after="0" w:line="240" w:lineRule="auto"/>
      </w:pPr>
      <w:r>
        <w:separator/>
      </w:r>
    </w:p>
  </w:endnote>
  <w:endnote w:type="continuationSeparator" w:id="0">
    <w:p w14:paraId="2BDC3D32" w14:textId="77777777" w:rsidR="00C244C4" w:rsidRDefault="00C244C4" w:rsidP="0017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17DE" w14:textId="2698C9F7" w:rsidR="00C160B7" w:rsidRDefault="00C160B7" w:rsidP="00C160B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B415" w14:textId="77777777" w:rsidR="00C244C4" w:rsidRDefault="00C244C4" w:rsidP="00172A77">
      <w:pPr>
        <w:spacing w:after="0" w:line="240" w:lineRule="auto"/>
      </w:pPr>
      <w:r>
        <w:separator/>
      </w:r>
    </w:p>
  </w:footnote>
  <w:footnote w:type="continuationSeparator" w:id="0">
    <w:p w14:paraId="33519FF1" w14:textId="77777777" w:rsidR="00C244C4" w:rsidRDefault="00C244C4" w:rsidP="00172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5864" w14:textId="7CD3346F" w:rsidR="000C74A4" w:rsidRDefault="000C74A4" w:rsidP="00B81DA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C62FA"/>
    <w:multiLevelType w:val="hybridMultilevel"/>
    <w:tmpl w:val="A17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FF082B"/>
    <w:multiLevelType w:val="hybridMultilevel"/>
    <w:tmpl w:val="2BF26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6318C7"/>
    <w:multiLevelType w:val="hybridMultilevel"/>
    <w:tmpl w:val="C2467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9126307">
    <w:abstractNumId w:val="2"/>
  </w:num>
  <w:num w:numId="2" w16cid:durableId="292055248">
    <w:abstractNumId w:val="0"/>
  </w:num>
  <w:num w:numId="3" w16cid:durableId="1630355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77"/>
    <w:rsid w:val="000062C4"/>
    <w:rsid w:val="00023777"/>
    <w:rsid w:val="00026488"/>
    <w:rsid w:val="00031E44"/>
    <w:rsid w:val="00044772"/>
    <w:rsid w:val="00046910"/>
    <w:rsid w:val="000623AA"/>
    <w:rsid w:val="000705FE"/>
    <w:rsid w:val="000865D4"/>
    <w:rsid w:val="0009344B"/>
    <w:rsid w:val="00093789"/>
    <w:rsid w:val="00095824"/>
    <w:rsid w:val="000A7CC2"/>
    <w:rsid w:val="000B094E"/>
    <w:rsid w:val="000C6C73"/>
    <w:rsid w:val="000C74A4"/>
    <w:rsid w:val="000D2B89"/>
    <w:rsid w:val="000E4C35"/>
    <w:rsid w:val="000F66E3"/>
    <w:rsid w:val="0010228C"/>
    <w:rsid w:val="0010495D"/>
    <w:rsid w:val="001066E6"/>
    <w:rsid w:val="0011358F"/>
    <w:rsid w:val="00125887"/>
    <w:rsid w:val="001357F9"/>
    <w:rsid w:val="00161B96"/>
    <w:rsid w:val="00166929"/>
    <w:rsid w:val="00172A77"/>
    <w:rsid w:val="00180EBE"/>
    <w:rsid w:val="001844FE"/>
    <w:rsid w:val="00185B65"/>
    <w:rsid w:val="00194C7B"/>
    <w:rsid w:val="001C3BB5"/>
    <w:rsid w:val="001D1B32"/>
    <w:rsid w:val="001D3652"/>
    <w:rsid w:val="001E392E"/>
    <w:rsid w:val="001F0ED7"/>
    <w:rsid w:val="00205CD5"/>
    <w:rsid w:val="00224B73"/>
    <w:rsid w:val="00227D5D"/>
    <w:rsid w:val="00237735"/>
    <w:rsid w:val="00254EB3"/>
    <w:rsid w:val="00254F90"/>
    <w:rsid w:val="002655F4"/>
    <w:rsid w:val="00270865"/>
    <w:rsid w:val="0027671C"/>
    <w:rsid w:val="0028146A"/>
    <w:rsid w:val="0029267A"/>
    <w:rsid w:val="00293473"/>
    <w:rsid w:val="002A3503"/>
    <w:rsid w:val="002B09A9"/>
    <w:rsid w:val="002B6E9D"/>
    <w:rsid w:val="002C4A4F"/>
    <w:rsid w:val="002C7CA4"/>
    <w:rsid w:val="002D52AC"/>
    <w:rsid w:val="002F3EDA"/>
    <w:rsid w:val="002F5615"/>
    <w:rsid w:val="00304031"/>
    <w:rsid w:val="00314673"/>
    <w:rsid w:val="00315155"/>
    <w:rsid w:val="00317456"/>
    <w:rsid w:val="00320044"/>
    <w:rsid w:val="00323844"/>
    <w:rsid w:val="003302F3"/>
    <w:rsid w:val="003415C5"/>
    <w:rsid w:val="00343C05"/>
    <w:rsid w:val="00344D5B"/>
    <w:rsid w:val="00346377"/>
    <w:rsid w:val="00350431"/>
    <w:rsid w:val="0037054F"/>
    <w:rsid w:val="00370D43"/>
    <w:rsid w:val="00370D88"/>
    <w:rsid w:val="00376329"/>
    <w:rsid w:val="00376C6F"/>
    <w:rsid w:val="00376C7C"/>
    <w:rsid w:val="00382D18"/>
    <w:rsid w:val="0038615D"/>
    <w:rsid w:val="003A1F04"/>
    <w:rsid w:val="003D3AA4"/>
    <w:rsid w:val="003E3FC6"/>
    <w:rsid w:val="003F16FA"/>
    <w:rsid w:val="0040593B"/>
    <w:rsid w:val="004063AC"/>
    <w:rsid w:val="004317CD"/>
    <w:rsid w:val="00442628"/>
    <w:rsid w:val="00444B4F"/>
    <w:rsid w:val="00452494"/>
    <w:rsid w:val="00461B12"/>
    <w:rsid w:val="00483704"/>
    <w:rsid w:val="004847BF"/>
    <w:rsid w:val="004945CE"/>
    <w:rsid w:val="00494E7E"/>
    <w:rsid w:val="00496EC9"/>
    <w:rsid w:val="004A58BC"/>
    <w:rsid w:val="004D17C6"/>
    <w:rsid w:val="004D34C1"/>
    <w:rsid w:val="004D3C1D"/>
    <w:rsid w:val="004E3121"/>
    <w:rsid w:val="004E38B6"/>
    <w:rsid w:val="004E6C3E"/>
    <w:rsid w:val="005020DC"/>
    <w:rsid w:val="00516932"/>
    <w:rsid w:val="00572E76"/>
    <w:rsid w:val="00591486"/>
    <w:rsid w:val="00592DAF"/>
    <w:rsid w:val="00595124"/>
    <w:rsid w:val="005966E9"/>
    <w:rsid w:val="005A2015"/>
    <w:rsid w:val="005A2D28"/>
    <w:rsid w:val="005B22D5"/>
    <w:rsid w:val="005B44EE"/>
    <w:rsid w:val="005C6263"/>
    <w:rsid w:val="005D16C2"/>
    <w:rsid w:val="005D5E58"/>
    <w:rsid w:val="005F2717"/>
    <w:rsid w:val="0060164D"/>
    <w:rsid w:val="006048EA"/>
    <w:rsid w:val="00611539"/>
    <w:rsid w:val="006227E8"/>
    <w:rsid w:val="00625A4D"/>
    <w:rsid w:val="006308A9"/>
    <w:rsid w:val="006511C9"/>
    <w:rsid w:val="0065534A"/>
    <w:rsid w:val="006563B1"/>
    <w:rsid w:val="00664E66"/>
    <w:rsid w:val="00671896"/>
    <w:rsid w:val="00680E4E"/>
    <w:rsid w:val="006827CB"/>
    <w:rsid w:val="00683B54"/>
    <w:rsid w:val="006872BA"/>
    <w:rsid w:val="00696966"/>
    <w:rsid w:val="006A168D"/>
    <w:rsid w:val="006A2DB2"/>
    <w:rsid w:val="006A4682"/>
    <w:rsid w:val="006A4BDC"/>
    <w:rsid w:val="006D6159"/>
    <w:rsid w:val="006F0E29"/>
    <w:rsid w:val="006F1756"/>
    <w:rsid w:val="006F3920"/>
    <w:rsid w:val="006F6CEF"/>
    <w:rsid w:val="007058A4"/>
    <w:rsid w:val="00714707"/>
    <w:rsid w:val="00735009"/>
    <w:rsid w:val="0074701A"/>
    <w:rsid w:val="00756793"/>
    <w:rsid w:val="00764BEC"/>
    <w:rsid w:val="00764C84"/>
    <w:rsid w:val="00783706"/>
    <w:rsid w:val="00786B13"/>
    <w:rsid w:val="007C004B"/>
    <w:rsid w:val="007C0768"/>
    <w:rsid w:val="007C1F02"/>
    <w:rsid w:val="007C7051"/>
    <w:rsid w:val="007E5133"/>
    <w:rsid w:val="007F2B81"/>
    <w:rsid w:val="007F5FD4"/>
    <w:rsid w:val="00802193"/>
    <w:rsid w:val="00804123"/>
    <w:rsid w:val="00811676"/>
    <w:rsid w:val="008125E2"/>
    <w:rsid w:val="00822B93"/>
    <w:rsid w:val="00824450"/>
    <w:rsid w:val="008341F0"/>
    <w:rsid w:val="008445BC"/>
    <w:rsid w:val="0084550E"/>
    <w:rsid w:val="00856FDC"/>
    <w:rsid w:val="00857E61"/>
    <w:rsid w:val="00860287"/>
    <w:rsid w:val="0087086B"/>
    <w:rsid w:val="00871BBB"/>
    <w:rsid w:val="00871EF1"/>
    <w:rsid w:val="008915B0"/>
    <w:rsid w:val="008A279C"/>
    <w:rsid w:val="008A29F0"/>
    <w:rsid w:val="008A3DF8"/>
    <w:rsid w:val="008A632F"/>
    <w:rsid w:val="008C7B75"/>
    <w:rsid w:val="008E3465"/>
    <w:rsid w:val="008E3DCA"/>
    <w:rsid w:val="008F7A14"/>
    <w:rsid w:val="00902B7F"/>
    <w:rsid w:val="00904159"/>
    <w:rsid w:val="0092282D"/>
    <w:rsid w:val="00945551"/>
    <w:rsid w:val="00947150"/>
    <w:rsid w:val="009568FC"/>
    <w:rsid w:val="00962350"/>
    <w:rsid w:val="00964848"/>
    <w:rsid w:val="00965AA4"/>
    <w:rsid w:val="009832BA"/>
    <w:rsid w:val="00985CF4"/>
    <w:rsid w:val="00985DD8"/>
    <w:rsid w:val="009920B8"/>
    <w:rsid w:val="009B473F"/>
    <w:rsid w:val="009B73E3"/>
    <w:rsid w:val="009C0262"/>
    <w:rsid w:val="009C59DA"/>
    <w:rsid w:val="009D234F"/>
    <w:rsid w:val="009D557E"/>
    <w:rsid w:val="009F36B1"/>
    <w:rsid w:val="009F3A28"/>
    <w:rsid w:val="009F5E3B"/>
    <w:rsid w:val="009F7D87"/>
    <w:rsid w:val="00A0717D"/>
    <w:rsid w:val="00A13E05"/>
    <w:rsid w:val="00A249B2"/>
    <w:rsid w:val="00A301EC"/>
    <w:rsid w:val="00A31C2A"/>
    <w:rsid w:val="00A3270F"/>
    <w:rsid w:val="00A5592F"/>
    <w:rsid w:val="00A601BF"/>
    <w:rsid w:val="00A76ADD"/>
    <w:rsid w:val="00A86B29"/>
    <w:rsid w:val="00A955DA"/>
    <w:rsid w:val="00A95FFF"/>
    <w:rsid w:val="00AA1E1D"/>
    <w:rsid w:val="00AC3E37"/>
    <w:rsid w:val="00AE0BA3"/>
    <w:rsid w:val="00AE4EAF"/>
    <w:rsid w:val="00B02A90"/>
    <w:rsid w:val="00B12F60"/>
    <w:rsid w:val="00B27379"/>
    <w:rsid w:val="00B37783"/>
    <w:rsid w:val="00B41C99"/>
    <w:rsid w:val="00B47FEE"/>
    <w:rsid w:val="00B50A9D"/>
    <w:rsid w:val="00B51467"/>
    <w:rsid w:val="00B514C0"/>
    <w:rsid w:val="00B544B5"/>
    <w:rsid w:val="00B64CCD"/>
    <w:rsid w:val="00B750CE"/>
    <w:rsid w:val="00B81DAC"/>
    <w:rsid w:val="00BA7706"/>
    <w:rsid w:val="00BB473E"/>
    <w:rsid w:val="00BC26E3"/>
    <w:rsid w:val="00BC7DC7"/>
    <w:rsid w:val="00BD2EEC"/>
    <w:rsid w:val="00BE0733"/>
    <w:rsid w:val="00BE0B22"/>
    <w:rsid w:val="00BE386C"/>
    <w:rsid w:val="00BE5429"/>
    <w:rsid w:val="00BE5824"/>
    <w:rsid w:val="00BE5A38"/>
    <w:rsid w:val="00BE6020"/>
    <w:rsid w:val="00C160B7"/>
    <w:rsid w:val="00C217B2"/>
    <w:rsid w:val="00C244C4"/>
    <w:rsid w:val="00C27597"/>
    <w:rsid w:val="00C337FA"/>
    <w:rsid w:val="00C53277"/>
    <w:rsid w:val="00C53764"/>
    <w:rsid w:val="00C618F1"/>
    <w:rsid w:val="00C619FC"/>
    <w:rsid w:val="00C66A36"/>
    <w:rsid w:val="00C72EC0"/>
    <w:rsid w:val="00C75432"/>
    <w:rsid w:val="00C80DB8"/>
    <w:rsid w:val="00C8669A"/>
    <w:rsid w:val="00C96C87"/>
    <w:rsid w:val="00CA0583"/>
    <w:rsid w:val="00CB1DC5"/>
    <w:rsid w:val="00CB68D9"/>
    <w:rsid w:val="00CC45D2"/>
    <w:rsid w:val="00CD1D75"/>
    <w:rsid w:val="00CD6CC6"/>
    <w:rsid w:val="00CD76EB"/>
    <w:rsid w:val="00CE26EE"/>
    <w:rsid w:val="00D12C8C"/>
    <w:rsid w:val="00D14542"/>
    <w:rsid w:val="00D16F79"/>
    <w:rsid w:val="00D22B79"/>
    <w:rsid w:val="00D30151"/>
    <w:rsid w:val="00D43FAC"/>
    <w:rsid w:val="00D45C60"/>
    <w:rsid w:val="00D579F5"/>
    <w:rsid w:val="00D62E01"/>
    <w:rsid w:val="00D651BB"/>
    <w:rsid w:val="00D67266"/>
    <w:rsid w:val="00D81942"/>
    <w:rsid w:val="00D91E68"/>
    <w:rsid w:val="00D92CA0"/>
    <w:rsid w:val="00D93EA9"/>
    <w:rsid w:val="00DB24FD"/>
    <w:rsid w:val="00DD0E72"/>
    <w:rsid w:val="00E26662"/>
    <w:rsid w:val="00E338F0"/>
    <w:rsid w:val="00E46161"/>
    <w:rsid w:val="00E46859"/>
    <w:rsid w:val="00E65393"/>
    <w:rsid w:val="00E72B4A"/>
    <w:rsid w:val="00E73CFA"/>
    <w:rsid w:val="00E76818"/>
    <w:rsid w:val="00E81AAE"/>
    <w:rsid w:val="00E97294"/>
    <w:rsid w:val="00EA3C0F"/>
    <w:rsid w:val="00EB520F"/>
    <w:rsid w:val="00EB7397"/>
    <w:rsid w:val="00EC18A4"/>
    <w:rsid w:val="00ED1C4A"/>
    <w:rsid w:val="00ED3C72"/>
    <w:rsid w:val="00ED72F9"/>
    <w:rsid w:val="00EE0BB5"/>
    <w:rsid w:val="00EE5961"/>
    <w:rsid w:val="00EF0F5C"/>
    <w:rsid w:val="00F034BE"/>
    <w:rsid w:val="00F41C45"/>
    <w:rsid w:val="00F61CF7"/>
    <w:rsid w:val="00F652A6"/>
    <w:rsid w:val="00F770A4"/>
    <w:rsid w:val="00F8421B"/>
    <w:rsid w:val="00FA14CE"/>
    <w:rsid w:val="00FA6CA9"/>
    <w:rsid w:val="00FB618A"/>
    <w:rsid w:val="00FC1570"/>
    <w:rsid w:val="00FD45CA"/>
    <w:rsid w:val="00FD7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E576B"/>
  <w15:docId w15:val="{D2E6D14E-73E2-4BF2-9F6F-90811528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A77"/>
  </w:style>
  <w:style w:type="paragraph" w:styleId="Footer">
    <w:name w:val="footer"/>
    <w:basedOn w:val="Normal"/>
    <w:link w:val="FooterChar"/>
    <w:uiPriority w:val="99"/>
    <w:unhideWhenUsed/>
    <w:rsid w:val="00172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A77"/>
  </w:style>
  <w:style w:type="paragraph" w:styleId="BalloonText">
    <w:name w:val="Balloon Text"/>
    <w:basedOn w:val="Normal"/>
    <w:link w:val="BalloonTextChar"/>
    <w:uiPriority w:val="99"/>
    <w:semiHidden/>
    <w:unhideWhenUsed/>
    <w:rsid w:val="00172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A77"/>
    <w:rPr>
      <w:rFonts w:ascii="Tahoma" w:hAnsi="Tahoma" w:cs="Tahoma"/>
      <w:sz w:val="16"/>
      <w:szCs w:val="16"/>
    </w:rPr>
  </w:style>
  <w:style w:type="table" w:styleId="TableGrid">
    <w:name w:val="Table Grid"/>
    <w:basedOn w:val="TableNormal"/>
    <w:uiPriority w:val="39"/>
    <w:rsid w:val="00172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7CD"/>
    <w:pPr>
      <w:ind w:left="720"/>
      <w:contextualSpacing/>
    </w:pPr>
  </w:style>
  <w:style w:type="paragraph" w:customStyle="1" w:styleId="Default">
    <w:name w:val="Default"/>
    <w:rsid w:val="00664E6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B27379"/>
    <w:pPr>
      <w:spacing w:after="0" w:line="240" w:lineRule="auto"/>
    </w:pPr>
  </w:style>
  <w:style w:type="paragraph" w:styleId="NormalWeb">
    <w:name w:val="Normal (Web)"/>
    <w:basedOn w:val="Normal"/>
    <w:uiPriority w:val="99"/>
    <w:unhideWhenUsed/>
    <w:rsid w:val="00EA3C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B47FEE"/>
    <w:rPr>
      <w:color w:val="0000FF" w:themeColor="hyperlink"/>
      <w:u w:val="single"/>
    </w:rPr>
  </w:style>
  <w:style w:type="character" w:styleId="CommentReference">
    <w:name w:val="annotation reference"/>
    <w:basedOn w:val="DefaultParagraphFont"/>
    <w:uiPriority w:val="99"/>
    <w:semiHidden/>
    <w:unhideWhenUsed/>
    <w:rsid w:val="00ED3C72"/>
    <w:rPr>
      <w:sz w:val="16"/>
      <w:szCs w:val="16"/>
    </w:rPr>
  </w:style>
  <w:style w:type="paragraph" w:styleId="CommentText">
    <w:name w:val="annotation text"/>
    <w:basedOn w:val="Normal"/>
    <w:link w:val="CommentTextChar"/>
    <w:uiPriority w:val="99"/>
    <w:unhideWhenUsed/>
    <w:rsid w:val="00ED3C72"/>
    <w:pPr>
      <w:spacing w:after="160" w:line="240" w:lineRule="auto"/>
    </w:pPr>
    <w:rPr>
      <w:sz w:val="20"/>
      <w:szCs w:val="20"/>
    </w:rPr>
  </w:style>
  <w:style w:type="character" w:customStyle="1" w:styleId="CommentTextChar">
    <w:name w:val="Comment Text Char"/>
    <w:basedOn w:val="DefaultParagraphFont"/>
    <w:link w:val="CommentText"/>
    <w:uiPriority w:val="99"/>
    <w:rsid w:val="00ED3C72"/>
    <w:rPr>
      <w:sz w:val="20"/>
      <w:szCs w:val="20"/>
    </w:rPr>
  </w:style>
  <w:style w:type="character" w:customStyle="1" w:styleId="normaltextrun">
    <w:name w:val="normaltextrun"/>
    <w:basedOn w:val="DefaultParagraphFont"/>
    <w:rsid w:val="00E46161"/>
  </w:style>
  <w:style w:type="character" w:customStyle="1" w:styleId="eop">
    <w:name w:val="eop"/>
    <w:basedOn w:val="DefaultParagraphFont"/>
    <w:rsid w:val="00E46161"/>
  </w:style>
  <w:style w:type="paragraph" w:styleId="EndnoteText">
    <w:name w:val="endnote text"/>
    <w:basedOn w:val="Normal"/>
    <w:link w:val="EndnoteTextChar"/>
    <w:uiPriority w:val="99"/>
    <w:semiHidden/>
    <w:unhideWhenUsed/>
    <w:rsid w:val="006A2D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2DB2"/>
    <w:rPr>
      <w:sz w:val="20"/>
      <w:szCs w:val="20"/>
    </w:rPr>
  </w:style>
  <w:style w:type="character" w:styleId="EndnoteReference">
    <w:name w:val="endnote reference"/>
    <w:basedOn w:val="DefaultParagraphFont"/>
    <w:uiPriority w:val="99"/>
    <w:semiHidden/>
    <w:unhideWhenUsed/>
    <w:rsid w:val="006A2DB2"/>
    <w:rPr>
      <w:vertAlign w:val="superscript"/>
    </w:rPr>
  </w:style>
  <w:style w:type="character" w:styleId="UnresolvedMention">
    <w:name w:val="Unresolved Mention"/>
    <w:basedOn w:val="DefaultParagraphFont"/>
    <w:uiPriority w:val="99"/>
    <w:semiHidden/>
    <w:unhideWhenUsed/>
    <w:rsid w:val="00442628"/>
    <w:rPr>
      <w:color w:val="605E5C"/>
      <w:shd w:val="clear" w:color="auto" w:fill="E1DFDD"/>
    </w:rPr>
  </w:style>
  <w:style w:type="character" w:styleId="FollowedHyperlink">
    <w:name w:val="FollowedHyperlink"/>
    <w:basedOn w:val="DefaultParagraphFont"/>
    <w:uiPriority w:val="99"/>
    <w:semiHidden/>
    <w:unhideWhenUsed/>
    <w:rsid w:val="0044262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D5E58"/>
    <w:pPr>
      <w:spacing w:after="200"/>
    </w:pPr>
    <w:rPr>
      <w:b/>
      <w:bCs/>
    </w:rPr>
  </w:style>
  <w:style w:type="character" w:customStyle="1" w:styleId="CommentSubjectChar">
    <w:name w:val="Comment Subject Char"/>
    <w:basedOn w:val="CommentTextChar"/>
    <w:link w:val="CommentSubject"/>
    <w:uiPriority w:val="99"/>
    <w:semiHidden/>
    <w:rsid w:val="005D5E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earning.development@stbasils.org.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37D6E-3DA1-4042-BAAB-6A60F8BE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George Eliot Hospital NHS Trust</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newtons</dc:creator>
  <cp:lastModifiedBy>Shevonne Wilson</cp:lastModifiedBy>
  <cp:revision>2</cp:revision>
  <cp:lastPrinted>2021-10-15T15:07:00Z</cp:lastPrinted>
  <dcterms:created xsi:type="dcterms:W3CDTF">2024-03-28T12:43:00Z</dcterms:created>
  <dcterms:modified xsi:type="dcterms:W3CDTF">2024-03-28T12:43:00Z</dcterms:modified>
</cp:coreProperties>
</file>