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EF45" w14:textId="77777777" w:rsidR="003D256C" w:rsidRPr="008C33CA" w:rsidRDefault="003D256C" w:rsidP="00E40F42">
      <w:pPr>
        <w:pStyle w:val="Heading1"/>
        <w:keepNext w:val="0"/>
        <w:spacing w:after="240"/>
        <w:ind w:right="98"/>
        <w:rPr>
          <w:color w:val="000000"/>
        </w:rPr>
      </w:pPr>
    </w:p>
    <w:p w14:paraId="2DAB07A7"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28AC3691" wp14:editId="71B617C3">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1551667D"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6ED5949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2B13946" w14:textId="07E0E6E7"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031937">
        <w:rPr>
          <w:rFonts w:ascii="Arial" w:hAnsi="Arial" w:cs="Arial"/>
          <w:b/>
          <w:color w:val="000000"/>
          <w:sz w:val="48"/>
          <w:szCs w:val="48"/>
        </w:rPr>
        <w:t>Arthur Street IT &amp; AV Equipment</w:t>
      </w:r>
    </w:p>
    <w:p w14:paraId="33EEE7B4" w14:textId="62059E6C" w:rsidR="007C0EE8" w:rsidRPr="008C33CA" w:rsidRDefault="007C0EE8"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 xml:space="preserve">Tender </w:t>
      </w:r>
      <w:r w:rsidRPr="00AB188D">
        <w:rPr>
          <w:rFonts w:ascii="Arial" w:hAnsi="Arial" w:cs="Arial"/>
          <w:b/>
          <w:color w:val="000000"/>
          <w:sz w:val="48"/>
          <w:szCs w:val="48"/>
        </w:rPr>
        <w:t>Reference:</w:t>
      </w:r>
      <w:r w:rsidR="00AB188D" w:rsidRPr="00AB188D">
        <w:rPr>
          <w:rFonts w:ascii="Arial" w:hAnsi="Arial" w:cs="Arial"/>
          <w:b/>
          <w:color w:val="000000"/>
          <w:sz w:val="48"/>
          <w:szCs w:val="48"/>
        </w:rPr>
        <w:t xml:space="preserve"> </w:t>
      </w:r>
      <w:r w:rsidR="00950C8A" w:rsidRPr="00AB188D">
        <w:rPr>
          <w:rFonts w:ascii="Arial" w:hAnsi="Arial" w:cs="Arial"/>
          <w:b/>
          <w:color w:val="000000"/>
          <w:sz w:val="48"/>
          <w:szCs w:val="48"/>
        </w:rPr>
        <w:t>2024/05/17</w:t>
      </w:r>
    </w:p>
    <w:p w14:paraId="6F3BC3D9" w14:textId="4F95AEA6"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sidR="0089757F">
        <w:rPr>
          <w:rFonts w:ascii="Arial" w:hAnsi="Arial" w:cs="Arial"/>
          <w:b/>
          <w:color w:val="000000"/>
          <w:sz w:val="32"/>
          <w:szCs w:val="32"/>
        </w:rPr>
        <w:t>30 May 2024</w:t>
      </w:r>
      <w:r w:rsidR="00A762B6" w:rsidRPr="00E3232E">
        <w:rPr>
          <w:rFonts w:ascii="Arial" w:hAnsi="Arial" w:cs="Arial"/>
          <w:b/>
          <w:color w:val="000000"/>
          <w:sz w:val="32"/>
          <w:szCs w:val="32"/>
        </w:rPr>
        <w:t xml:space="preserve"> (Noon)</w:t>
      </w:r>
    </w:p>
    <w:p w14:paraId="62D54567" w14:textId="0B0BE8AF"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89757F">
        <w:rPr>
          <w:rFonts w:ascii="Arial" w:hAnsi="Arial" w:cs="Arial"/>
          <w:b/>
          <w:color w:val="000000"/>
          <w:sz w:val="32"/>
          <w:szCs w:val="32"/>
        </w:rPr>
        <w:t>10 June 2024</w:t>
      </w:r>
    </w:p>
    <w:p w14:paraId="2AD47E13" w14:textId="77777777"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14:paraId="34F569D5" w14:textId="77777777"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45E9DC6E" w14:textId="77777777"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1600D4">
          <w:headerReference w:type="default" r:id="rId9"/>
          <w:footerReference w:type="default" r:id="rId10"/>
          <w:footerReference w:type="first" r:id="rId11"/>
          <w:type w:val="continuous"/>
          <w:pgSz w:w="11906" w:h="16838"/>
          <w:pgMar w:top="1134" w:right="1134" w:bottom="1134" w:left="1134" w:header="708" w:footer="708" w:gutter="0"/>
          <w:cols w:space="708"/>
          <w:docGrid w:linePitch="360"/>
        </w:sectPr>
      </w:pPr>
    </w:p>
    <w:p w14:paraId="37BA4FD0" w14:textId="77777777"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14:paraId="0194AEF7" w14:textId="77777777" w:rsidR="004225FE" w:rsidRPr="000C1B4E" w:rsidRDefault="000B7FB9" w:rsidP="00B35313">
      <w:pPr>
        <w:pStyle w:val="TOC1"/>
        <w:rPr>
          <w:lang w:eastAsia="en-GB"/>
        </w:rPr>
      </w:pPr>
      <w:r w:rsidRPr="000C1B4E">
        <w:rPr>
          <w:color w:val="000000"/>
        </w:rPr>
        <w:fldChar w:fldCharType="begin"/>
      </w:r>
      <w:r w:rsidRPr="000C1B4E">
        <w:rPr>
          <w:color w:val="000000"/>
        </w:rPr>
        <w:instrText xml:space="preserve"> TOC \o "1-1" \h \z \u </w:instrText>
      </w:r>
      <w:r w:rsidRPr="000C1B4E">
        <w:rPr>
          <w:color w:val="000000"/>
        </w:rPr>
        <w:fldChar w:fldCharType="separate"/>
      </w:r>
      <w:hyperlink w:anchor="_Toc448932118" w:history="1">
        <w:r w:rsidR="004225FE" w:rsidRPr="000C1B4E">
          <w:rPr>
            <w:rStyle w:val="Hyperlink"/>
            <w:b/>
          </w:rPr>
          <w:t>1.</w:t>
        </w:r>
        <w:r w:rsidR="004225FE" w:rsidRPr="000C1B4E">
          <w:rPr>
            <w:lang w:eastAsia="en-GB"/>
          </w:rPr>
          <w:tab/>
        </w:r>
        <w:r w:rsidR="004225FE" w:rsidRPr="000C1B4E">
          <w:rPr>
            <w:rStyle w:val="Hyperlink"/>
            <w:b/>
          </w:rPr>
          <w:t>INTRODUCTION AND BACKGROUND</w:t>
        </w:r>
        <w:r w:rsidR="004225FE" w:rsidRPr="000C1B4E">
          <w:rPr>
            <w:webHidden/>
          </w:rPr>
          <w:tab/>
        </w:r>
        <w:r w:rsidR="004225FE" w:rsidRPr="00B35313">
          <w:rPr>
            <w:b/>
            <w:bCs/>
            <w:webHidden/>
          </w:rPr>
          <w:fldChar w:fldCharType="begin"/>
        </w:r>
        <w:r w:rsidR="004225FE" w:rsidRPr="00B35313">
          <w:rPr>
            <w:b/>
            <w:bCs/>
            <w:webHidden/>
          </w:rPr>
          <w:instrText xml:space="preserve"> PAGEREF _Toc448932118 \h </w:instrText>
        </w:r>
        <w:r w:rsidR="004225FE" w:rsidRPr="00B35313">
          <w:rPr>
            <w:b/>
            <w:bCs/>
            <w:webHidden/>
          </w:rPr>
        </w:r>
        <w:r w:rsidR="004225FE" w:rsidRPr="00B35313">
          <w:rPr>
            <w:b/>
            <w:bCs/>
            <w:webHidden/>
          </w:rPr>
          <w:fldChar w:fldCharType="separate"/>
        </w:r>
        <w:r w:rsidR="007061B6" w:rsidRPr="00B35313">
          <w:rPr>
            <w:b/>
            <w:bCs/>
            <w:webHidden/>
          </w:rPr>
          <w:t>4</w:t>
        </w:r>
        <w:r w:rsidR="004225FE" w:rsidRPr="00B35313">
          <w:rPr>
            <w:b/>
            <w:bCs/>
            <w:webHidden/>
          </w:rPr>
          <w:fldChar w:fldCharType="end"/>
        </w:r>
      </w:hyperlink>
    </w:p>
    <w:p w14:paraId="4008E963" w14:textId="77777777" w:rsidR="004225FE" w:rsidRPr="000C1B4E" w:rsidRDefault="00092657" w:rsidP="00B35313">
      <w:pPr>
        <w:pStyle w:val="TOC1"/>
        <w:rPr>
          <w:lang w:eastAsia="en-GB"/>
        </w:rPr>
      </w:pPr>
      <w:hyperlink w:anchor="_Toc448932119" w:history="1">
        <w:r w:rsidR="004225FE" w:rsidRPr="000C1B4E">
          <w:rPr>
            <w:rStyle w:val="Hyperlink"/>
            <w:b/>
          </w:rPr>
          <w:t>2.</w:t>
        </w:r>
        <w:r w:rsidR="004225FE" w:rsidRPr="000C1B4E">
          <w:rPr>
            <w:lang w:eastAsia="en-GB"/>
          </w:rPr>
          <w:tab/>
        </w:r>
        <w:r w:rsidR="004225FE" w:rsidRPr="000C1B4E">
          <w:rPr>
            <w:rStyle w:val="Hyperlink"/>
            <w:b/>
          </w:rPr>
          <w:t>SPECIFICATION OF SERVICE</w:t>
        </w:r>
        <w:r w:rsidR="004225FE" w:rsidRPr="000C1B4E">
          <w:rPr>
            <w:webHidden/>
          </w:rPr>
          <w:tab/>
        </w:r>
        <w:r w:rsidR="004225FE" w:rsidRPr="00B35313">
          <w:rPr>
            <w:b/>
            <w:bCs/>
            <w:webHidden/>
          </w:rPr>
          <w:fldChar w:fldCharType="begin"/>
        </w:r>
        <w:r w:rsidR="004225FE" w:rsidRPr="00B35313">
          <w:rPr>
            <w:b/>
            <w:bCs/>
            <w:webHidden/>
          </w:rPr>
          <w:instrText xml:space="preserve"> PAGEREF _Toc448932119 \h </w:instrText>
        </w:r>
        <w:r w:rsidR="004225FE" w:rsidRPr="00B35313">
          <w:rPr>
            <w:b/>
            <w:bCs/>
            <w:webHidden/>
          </w:rPr>
        </w:r>
        <w:r w:rsidR="004225FE" w:rsidRPr="00B35313">
          <w:rPr>
            <w:b/>
            <w:bCs/>
            <w:webHidden/>
          </w:rPr>
          <w:fldChar w:fldCharType="separate"/>
        </w:r>
        <w:r w:rsidR="007061B6" w:rsidRPr="00B35313">
          <w:rPr>
            <w:b/>
            <w:bCs/>
            <w:webHidden/>
          </w:rPr>
          <w:t>5</w:t>
        </w:r>
        <w:r w:rsidR="004225FE" w:rsidRPr="00B35313">
          <w:rPr>
            <w:b/>
            <w:bCs/>
            <w:webHidden/>
          </w:rPr>
          <w:fldChar w:fldCharType="end"/>
        </w:r>
      </w:hyperlink>
    </w:p>
    <w:p w14:paraId="30EE4286" w14:textId="77777777" w:rsidR="004225FE" w:rsidRPr="000C1B4E" w:rsidRDefault="00092657" w:rsidP="00B35313">
      <w:pPr>
        <w:pStyle w:val="TOC1"/>
        <w:rPr>
          <w:lang w:eastAsia="en-GB"/>
        </w:rPr>
      </w:pPr>
      <w:hyperlink w:anchor="_Toc448932120" w:history="1">
        <w:r w:rsidR="004225FE" w:rsidRPr="000C1B4E">
          <w:rPr>
            <w:rStyle w:val="Hyperlink"/>
            <w:b/>
          </w:rPr>
          <w:t>3.</w:t>
        </w:r>
        <w:r w:rsidR="004225FE" w:rsidRPr="000C1B4E">
          <w:rPr>
            <w:lang w:eastAsia="en-GB"/>
          </w:rPr>
          <w:tab/>
        </w:r>
        <w:r w:rsidR="004225FE" w:rsidRPr="000C1B4E">
          <w:rPr>
            <w:rStyle w:val="Hyperlink"/>
            <w:b/>
          </w:rPr>
          <w:t>EVALUATION OF TENDERS</w:t>
        </w:r>
        <w:r w:rsidR="004225FE" w:rsidRPr="000C1B4E">
          <w:rPr>
            <w:webHidden/>
          </w:rPr>
          <w:tab/>
        </w:r>
        <w:r w:rsidR="004225FE" w:rsidRPr="00B35313">
          <w:rPr>
            <w:b/>
            <w:bCs/>
            <w:webHidden/>
          </w:rPr>
          <w:fldChar w:fldCharType="begin"/>
        </w:r>
        <w:r w:rsidR="004225FE" w:rsidRPr="00B35313">
          <w:rPr>
            <w:b/>
            <w:bCs/>
            <w:webHidden/>
          </w:rPr>
          <w:instrText xml:space="preserve"> PAGEREF _Toc448932120 \h </w:instrText>
        </w:r>
        <w:r w:rsidR="004225FE" w:rsidRPr="00B35313">
          <w:rPr>
            <w:b/>
            <w:bCs/>
            <w:webHidden/>
          </w:rPr>
        </w:r>
        <w:r w:rsidR="004225FE" w:rsidRPr="00B35313">
          <w:rPr>
            <w:b/>
            <w:bCs/>
            <w:webHidden/>
          </w:rPr>
          <w:fldChar w:fldCharType="separate"/>
        </w:r>
        <w:r w:rsidR="007061B6" w:rsidRPr="00B35313">
          <w:rPr>
            <w:b/>
            <w:bCs/>
            <w:webHidden/>
          </w:rPr>
          <w:t>8</w:t>
        </w:r>
        <w:r w:rsidR="004225FE" w:rsidRPr="00B35313">
          <w:rPr>
            <w:b/>
            <w:bCs/>
            <w:webHidden/>
          </w:rPr>
          <w:fldChar w:fldCharType="end"/>
        </w:r>
      </w:hyperlink>
    </w:p>
    <w:p w14:paraId="3F7ADF87" w14:textId="59FEBF0E" w:rsidR="004225FE" w:rsidRPr="000C1B4E" w:rsidRDefault="00092657" w:rsidP="00B35313">
      <w:pPr>
        <w:pStyle w:val="TOC1"/>
        <w:rPr>
          <w:rStyle w:val="Hyperlink"/>
          <w:b/>
          <w:color w:val="auto"/>
          <w:u w:val="none"/>
        </w:rPr>
      </w:pPr>
      <w:hyperlink w:anchor="_Toc448932121" w:history="1">
        <w:r w:rsidR="004225FE" w:rsidRPr="000C1B4E">
          <w:rPr>
            <w:rStyle w:val="Hyperlink"/>
            <w:b/>
            <w:color w:val="auto"/>
            <w:u w:val="none"/>
          </w:rPr>
          <w:t>4.</w:t>
        </w:r>
        <w:r w:rsidR="004225FE" w:rsidRPr="000C1B4E">
          <w:rPr>
            <w:b/>
            <w:lang w:eastAsia="en-GB"/>
          </w:rPr>
          <w:tab/>
        </w:r>
        <w:r w:rsidR="004225FE" w:rsidRPr="000C1B4E">
          <w:rPr>
            <w:rStyle w:val="Hyperlink"/>
            <w:b/>
            <w:color w:val="auto"/>
            <w:u w:val="none"/>
          </w:rPr>
          <w:t>RULES OF TENDER</w:t>
        </w:r>
      </w:hyperlink>
      <w:r w:rsidR="00B35313">
        <w:rPr>
          <w:rStyle w:val="Hyperlink"/>
          <w:b/>
          <w:color w:val="auto"/>
          <w:u w:val="none"/>
        </w:rPr>
        <w:tab/>
        <w:t>10</w:t>
      </w:r>
    </w:p>
    <w:p w14:paraId="67DE1781" w14:textId="77777777" w:rsidR="004225FE" w:rsidRPr="000C1B4E" w:rsidRDefault="004225FE" w:rsidP="00E3232E">
      <w:pPr>
        <w:rPr>
          <w:rFonts w:ascii="Arial" w:hAnsi="Arial" w:cs="Arial"/>
          <w:b/>
          <w:sz w:val="24"/>
          <w:szCs w:val="24"/>
        </w:rPr>
      </w:pPr>
      <w:r w:rsidRPr="000C1B4E">
        <w:rPr>
          <w:rFonts w:ascii="Arial" w:hAnsi="Arial" w:cs="Arial"/>
          <w:b/>
          <w:sz w:val="24"/>
          <w:szCs w:val="24"/>
        </w:rPr>
        <w:t xml:space="preserve">5. </w:t>
      </w:r>
      <w:r w:rsidR="00A0616C" w:rsidRPr="000C1B4E">
        <w:rPr>
          <w:rFonts w:ascii="Arial" w:hAnsi="Arial" w:cs="Arial"/>
          <w:b/>
          <w:sz w:val="24"/>
          <w:szCs w:val="24"/>
        </w:rPr>
        <w:t xml:space="preserve">   </w:t>
      </w:r>
      <w:r w:rsidRPr="000C1B4E">
        <w:rPr>
          <w:rFonts w:ascii="Arial" w:hAnsi="Arial" w:cs="Arial"/>
          <w:b/>
          <w:sz w:val="24"/>
          <w:szCs w:val="24"/>
        </w:rPr>
        <w:t>PREPARATION AND SUBMISSION OF TENDERS</w:t>
      </w:r>
      <w:r w:rsidR="000C1B4E">
        <w:rPr>
          <w:rFonts w:ascii="Arial" w:hAnsi="Arial" w:cs="Arial"/>
          <w:b/>
          <w:sz w:val="24"/>
          <w:szCs w:val="24"/>
        </w:rPr>
        <w:t xml:space="preserve">                   </w:t>
      </w:r>
      <w:r w:rsidR="00A0616C" w:rsidRPr="000C1B4E">
        <w:rPr>
          <w:rFonts w:ascii="Arial" w:hAnsi="Arial" w:cs="Arial"/>
          <w:b/>
          <w:sz w:val="24"/>
          <w:szCs w:val="24"/>
        </w:rPr>
        <w:t xml:space="preserve">                               13                                                                         </w:t>
      </w:r>
    </w:p>
    <w:p w14:paraId="4E38AB6B" w14:textId="77777777" w:rsidR="00EC418B" w:rsidRPr="008C33CA" w:rsidRDefault="000B7FB9" w:rsidP="000B7FB9">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14:paraId="6F1515DD" w14:textId="77777777"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14:paraId="16F4B201" w14:textId="6FB73EBF" w:rsidR="004E29FA" w:rsidRPr="0049121C"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r w:rsidR="00B057AE" w:rsidRPr="00E3232E">
        <w:rPr>
          <w:rFonts w:cs="Arial"/>
          <w:b w:val="0"/>
          <w:color w:val="000000"/>
          <w:sz w:val="22"/>
          <w:szCs w:val="22"/>
        </w:rPr>
        <w:t xml:space="preserve"> </w:t>
      </w:r>
      <w:bookmarkStart w:id="1" w:name="_Toc337118624"/>
      <w:bookmarkEnd w:id="0"/>
    </w:p>
    <w:p w14:paraId="445D8770" w14:textId="77777777" w:rsidR="003D256C"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Supplied Separately</w:t>
      </w:r>
      <w:r w:rsidR="000C1B4E">
        <w:rPr>
          <w:rFonts w:cs="Arial"/>
          <w:b w:val="0"/>
          <w:color w:val="000000"/>
          <w:sz w:val="22"/>
          <w:szCs w:val="22"/>
        </w:rPr>
        <w:t xml:space="preserve"> </w:t>
      </w:r>
      <w:r w:rsidR="00E47F7D">
        <w:rPr>
          <w:rFonts w:cs="Arial"/>
          <w:b w:val="0"/>
          <w:color w:val="000000"/>
          <w:sz w:val="22"/>
          <w:szCs w:val="22"/>
        </w:rPr>
        <w:t>–</w:t>
      </w:r>
      <w:r w:rsidRPr="00E3232E">
        <w:rPr>
          <w:rFonts w:cs="Arial"/>
          <w:b w:val="0"/>
          <w:color w:val="000000"/>
          <w:sz w:val="22"/>
          <w:szCs w:val="22"/>
        </w:rPr>
        <w:t>Tender Submission Document (to be completed and returned by tenderer)</w:t>
      </w:r>
      <w:bookmarkEnd w:id="1"/>
    </w:p>
    <w:p w14:paraId="65C4C8EE" w14:textId="682D88E2" w:rsidR="00B35313" w:rsidRDefault="00B35313" w:rsidP="000C1B4E">
      <w:pPr>
        <w:pStyle w:val="MainParagraphNumbered"/>
        <w:numPr>
          <w:ilvl w:val="0"/>
          <w:numId w:val="0"/>
        </w:numPr>
        <w:tabs>
          <w:tab w:val="clear" w:pos="0"/>
          <w:tab w:val="left" w:pos="1800"/>
          <w:tab w:val="right" w:pos="9540"/>
        </w:tabs>
        <w:spacing w:before="160"/>
        <w:ind w:left="1797" w:right="96" w:hanging="1797"/>
        <w:rPr>
          <w:rFonts w:cs="Arial"/>
          <w:b w:val="0"/>
          <w:bCs/>
          <w:color w:val="000000"/>
          <w:sz w:val="22"/>
          <w:szCs w:val="22"/>
        </w:rPr>
      </w:pPr>
      <w:r>
        <w:rPr>
          <w:rFonts w:cs="Arial"/>
          <w:color w:val="000000"/>
          <w:sz w:val="22"/>
          <w:szCs w:val="22"/>
        </w:rPr>
        <w:t>Appendix C</w:t>
      </w:r>
      <w:r>
        <w:rPr>
          <w:rFonts w:cs="Arial"/>
          <w:color w:val="000000"/>
          <w:sz w:val="22"/>
          <w:szCs w:val="22"/>
        </w:rPr>
        <w:tab/>
      </w:r>
      <w:r w:rsidR="00216958">
        <w:rPr>
          <w:rFonts w:cs="Arial"/>
          <w:b w:val="0"/>
          <w:bCs/>
          <w:color w:val="000000"/>
          <w:sz w:val="22"/>
          <w:szCs w:val="22"/>
        </w:rPr>
        <w:t>Pricing Schedule</w:t>
      </w:r>
    </w:p>
    <w:p w14:paraId="4D35DE4E" w14:textId="47977B76" w:rsidR="00216958" w:rsidRPr="00B35313" w:rsidRDefault="00216958" w:rsidP="000C1B4E">
      <w:pPr>
        <w:pStyle w:val="MainParagraphNumbered"/>
        <w:numPr>
          <w:ilvl w:val="0"/>
          <w:numId w:val="0"/>
        </w:numPr>
        <w:tabs>
          <w:tab w:val="clear" w:pos="0"/>
          <w:tab w:val="left" w:pos="1800"/>
          <w:tab w:val="right" w:pos="9540"/>
        </w:tabs>
        <w:spacing w:before="160"/>
        <w:ind w:left="1797" w:right="96" w:hanging="1797"/>
        <w:rPr>
          <w:rFonts w:cs="Arial"/>
          <w:b w:val="0"/>
          <w:bCs/>
          <w:color w:val="000000"/>
          <w:sz w:val="22"/>
          <w:szCs w:val="22"/>
        </w:rPr>
      </w:pPr>
      <w:r>
        <w:rPr>
          <w:rFonts w:cs="Arial"/>
          <w:color w:val="000000"/>
          <w:sz w:val="22"/>
          <w:szCs w:val="22"/>
        </w:rPr>
        <w:t xml:space="preserve">Appendix D </w:t>
      </w:r>
      <w:r>
        <w:rPr>
          <w:rFonts w:cs="Arial"/>
          <w:color w:val="000000"/>
          <w:sz w:val="22"/>
          <w:szCs w:val="22"/>
        </w:rPr>
        <w:tab/>
      </w:r>
      <w:r w:rsidRPr="00216958">
        <w:rPr>
          <w:rFonts w:cs="Arial"/>
          <w:b w:val="0"/>
          <w:bCs/>
          <w:color w:val="000000"/>
          <w:sz w:val="22"/>
          <w:szCs w:val="22"/>
        </w:rPr>
        <w:t>Arthur St Floorplan</w:t>
      </w:r>
    </w:p>
    <w:p w14:paraId="53219A92" w14:textId="77777777" w:rsidR="0028400B" w:rsidRPr="008C33CA" w:rsidRDefault="0028400B" w:rsidP="00AB760B">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14:paraId="4B33A66F" w14:textId="77777777"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14:paraId="1784D089" w14:textId="77777777"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14:paraId="5D40D3EF"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1B0F728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14:paraId="3AAA9FA8"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3EBBC35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14:paraId="44422CEF"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14:paraId="39C2B37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14:paraId="7D6C235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3893A5A8"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1346DF99"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20FCA196" w14:textId="77777777"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by e-mail to </w:t>
      </w:r>
      <w:hyperlink r:id="rId12" w:history="1">
        <w:r w:rsidRPr="00E3232E">
          <w:rPr>
            <w:rStyle w:val="Hyperlink"/>
            <w:rFonts w:ascii="Arial" w:hAnsi="Arial" w:cs="Arial"/>
            <w:sz w:val="22"/>
            <w:szCs w:val="22"/>
          </w:rPr>
          <w:t>Tenders@londoncouncils.gov.uk</w:t>
        </w:r>
      </w:hyperlink>
    </w:p>
    <w:p w14:paraId="16CFC964" w14:textId="0AFE567D" w:rsidR="00314ED0" w:rsidRPr="008C33CA" w:rsidRDefault="003D256C" w:rsidP="00E3232E">
      <w:pPr>
        <w:tabs>
          <w:tab w:val="right" w:pos="9540"/>
        </w:tabs>
        <w:overflowPunct w:val="0"/>
        <w:autoSpaceDE w:val="0"/>
        <w:autoSpaceDN w:val="0"/>
        <w:adjustRightInd w:val="0"/>
        <w:ind w:right="98"/>
        <w:jc w:val="both"/>
        <w:textAlignment w:val="baseline"/>
        <w:sectPr w:rsidR="00314ED0" w:rsidRPr="008C33CA" w:rsidSect="001600D4">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The final date for raising any questions is</w:t>
      </w:r>
      <w:r w:rsidR="008743EC" w:rsidRPr="009306E3">
        <w:rPr>
          <w:rFonts w:ascii="Arial" w:hAnsi="Arial" w:cs="Arial"/>
          <w:color w:val="000000"/>
          <w:sz w:val="22"/>
          <w:szCs w:val="22"/>
        </w:rPr>
        <w:t xml:space="preserve"> </w:t>
      </w:r>
      <w:r w:rsidR="00D30385" w:rsidRPr="009306E3">
        <w:rPr>
          <w:rFonts w:ascii="Arial" w:hAnsi="Arial" w:cs="Arial"/>
          <w:b/>
          <w:color w:val="000000"/>
          <w:sz w:val="22"/>
          <w:szCs w:val="22"/>
        </w:rPr>
        <w:t xml:space="preserve">Midday on </w:t>
      </w:r>
      <w:r w:rsidR="00F15487">
        <w:rPr>
          <w:rFonts w:ascii="Arial" w:hAnsi="Arial" w:cs="Arial"/>
          <w:b/>
          <w:color w:val="000000"/>
          <w:sz w:val="22"/>
          <w:szCs w:val="22"/>
        </w:rPr>
        <w:t>24 May 2024</w:t>
      </w:r>
      <w:r w:rsidR="00E3232E" w:rsidRPr="00E3232E">
        <w:rPr>
          <w:rFonts w:ascii="Arial" w:hAnsi="Arial" w:cs="Arial"/>
          <w:color w:val="000000"/>
          <w:sz w:val="22"/>
          <w:szCs w:val="22"/>
        </w:rPr>
        <w:t>.</w:t>
      </w:r>
    </w:p>
    <w:p w14:paraId="3C6DC943"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8"/>
    </w:p>
    <w:p w14:paraId="5ACED133" w14:textId="119E23EE" w:rsidR="00B057AE" w:rsidRPr="00E47F7D" w:rsidRDefault="00B057AE" w:rsidP="00B057AE">
      <w:pPr>
        <w:jc w:val="center"/>
        <w:rPr>
          <w:rFonts w:ascii="Arial" w:hAnsi="Arial" w:cs="Arial"/>
          <w:b/>
          <w:caps/>
          <w:sz w:val="28"/>
          <w:szCs w:val="28"/>
        </w:rPr>
      </w:pPr>
      <w:r w:rsidRPr="00E47F7D">
        <w:rPr>
          <w:rFonts w:ascii="Arial" w:hAnsi="Arial" w:cs="Arial"/>
          <w:b/>
          <w:sz w:val="28"/>
          <w:szCs w:val="28"/>
        </w:rPr>
        <w:t xml:space="preserve">Invitation To Tender For </w:t>
      </w:r>
      <w:r w:rsidR="005E04F0">
        <w:rPr>
          <w:rFonts w:ascii="Arial" w:hAnsi="Arial" w:cs="Arial"/>
          <w:b/>
          <w:sz w:val="28"/>
          <w:szCs w:val="28"/>
        </w:rPr>
        <w:t>Arthur Street IT &amp; AV Equipment</w:t>
      </w:r>
    </w:p>
    <w:p w14:paraId="4B3C84C4" w14:textId="77777777" w:rsidR="00B057AE" w:rsidRPr="00B057AE" w:rsidRDefault="00B057AE" w:rsidP="00B057AE">
      <w:pPr>
        <w:jc w:val="center"/>
        <w:rPr>
          <w:rFonts w:ascii="Arial" w:hAnsi="Arial" w:cs="Arial"/>
          <w:b/>
          <w:caps/>
          <w:sz w:val="22"/>
          <w:szCs w:val="22"/>
          <w:u w:val="single"/>
        </w:rPr>
      </w:pPr>
    </w:p>
    <w:p w14:paraId="6BBE3AFA" w14:textId="77777777" w:rsidR="004225FE" w:rsidRDefault="004225FE" w:rsidP="00B057AE">
      <w:pPr>
        <w:rPr>
          <w:rFonts w:ascii="Arial" w:hAnsi="Arial" w:cs="Arial"/>
          <w:b/>
          <w:sz w:val="22"/>
          <w:szCs w:val="22"/>
        </w:rPr>
      </w:pPr>
    </w:p>
    <w:p w14:paraId="7BE9789C" w14:textId="77777777" w:rsidR="00B057AE" w:rsidRPr="00B057AE" w:rsidRDefault="00B057AE" w:rsidP="00B057AE">
      <w:pPr>
        <w:rPr>
          <w:rFonts w:ascii="Arial" w:hAnsi="Arial" w:cs="Arial"/>
          <w:b/>
          <w:sz w:val="22"/>
          <w:szCs w:val="22"/>
        </w:rPr>
      </w:pPr>
      <w:r w:rsidRPr="00B057AE">
        <w:rPr>
          <w:rFonts w:ascii="Arial" w:hAnsi="Arial" w:cs="Arial"/>
          <w:b/>
          <w:sz w:val="22"/>
          <w:szCs w:val="22"/>
        </w:rPr>
        <w:t>Introduction</w:t>
      </w:r>
    </w:p>
    <w:p w14:paraId="46C4F92C" w14:textId="77777777" w:rsidR="00B057AE" w:rsidRPr="00B057AE" w:rsidRDefault="00B057AE" w:rsidP="00B057AE">
      <w:pPr>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14:paraId="0D97FA9C" w14:textId="77777777" w:rsidR="00B057AE" w:rsidRPr="00B057AE" w:rsidRDefault="00B057AE" w:rsidP="00B057AE">
      <w:pPr>
        <w:rPr>
          <w:rFonts w:ascii="Arial" w:hAnsi="Arial" w:cs="Arial"/>
          <w:sz w:val="22"/>
          <w:szCs w:val="22"/>
        </w:rPr>
      </w:pPr>
    </w:p>
    <w:p w14:paraId="1A75DC2F" w14:textId="77777777" w:rsidR="00B057AE" w:rsidRPr="00B057AE" w:rsidRDefault="002271C7" w:rsidP="00B057AE">
      <w:pPr>
        <w:rPr>
          <w:rFonts w:ascii="Arial" w:hAnsi="Arial" w:cs="Arial"/>
          <w:b/>
          <w:sz w:val="22"/>
          <w:szCs w:val="22"/>
        </w:rPr>
      </w:pPr>
      <w:r>
        <w:rPr>
          <w:rFonts w:ascii="Arial" w:hAnsi="Arial" w:cs="Arial"/>
          <w:b/>
          <w:sz w:val="22"/>
          <w:szCs w:val="22"/>
        </w:rPr>
        <w:t>Background</w:t>
      </w:r>
    </w:p>
    <w:p w14:paraId="36798D22" w14:textId="1C0A95BE" w:rsidR="00FE430F" w:rsidRPr="00B057AE" w:rsidRDefault="00FE430F" w:rsidP="00FE430F">
      <w:pPr>
        <w:rPr>
          <w:rFonts w:ascii="Arial" w:hAnsi="Arial" w:cs="Arial"/>
          <w:sz w:val="22"/>
          <w:szCs w:val="22"/>
        </w:rPr>
      </w:pPr>
      <w:r w:rsidRPr="00C32BFD">
        <w:rPr>
          <w:rFonts w:ascii="Arial" w:hAnsi="Arial" w:cs="Arial"/>
          <w:bCs/>
          <w:sz w:val="22"/>
          <w:szCs w:val="22"/>
        </w:rPr>
        <w:t xml:space="preserve">London Councils have recently signed a lease on 4th floor of Arthur St. It is currently an open space of 10,205sqft which </w:t>
      </w:r>
      <w:r>
        <w:rPr>
          <w:rFonts w:ascii="Arial" w:hAnsi="Arial" w:cs="Arial"/>
          <w:bCs/>
          <w:sz w:val="22"/>
          <w:szCs w:val="22"/>
        </w:rPr>
        <w:t>will</w:t>
      </w:r>
      <w:r w:rsidRPr="00C32BFD">
        <w:rPr>
          <w:rFonts w:ascii="Arial" w:hAnsi="Arial" w:cs="Arial"/>
          <w:bCs/>
          <w:sz w:val="22"/>
          <w:szCs w:val="22"/>
        </w:rPr>
        <w:t xml:space="preserve"> be transformed into a hybrid workspace with a mix of </w:t>
      </w:r>
      <w:r>
        <w:rPr>
          <w:rFonts w:ascii="Arial" w:hAnsi="Arial" w:cs="Arial"/>
          <w:bCs/>
          <w:sz w:val="22"/>
          <w:szCs w:val="22"/>
        </w:rPr>
        <w:t xml:space="preserve">desks, </w:t>
      </w:r>
      <w:r w:rsidRPr="00C32BFD">
        <w:rPr>
          <w:rFonts w:ascii="Arial" w:hAnsi="Arial" w:cs="Arial"/>
          <w:bCs/>
          <w:sz w:val="22"/>
          <w:szCs w:val="22"/>
        </w:rPr>
        <w:t>meeting rooms, breakout</w:t>
      </w:r>
      <w:r>
        <w:rPr>
          <w:rFonts w:ascii="Arial" w:hAnsi="Arial" w:cs="Arial"/>
          <w:bCs/>
          <w:sz w:val="22"/>
          <w:szCs w:val="22"/>
        </w:rPr>
        <w:t xml:space="preserve"> and </w:t>
      </w:r>
      <w:r w:rsidRPr="00C32BFD">
        <w:rPr>
          <w:rFonts w:ascii="Arial" w:hAnsi="Arial" w:cs="Arial"/>
          <w:bCs/>
          <w:sz w:val="22"/>
          <w:szCs w:val="22"/>
        </w:rPr>
        <w:t>collaboration space</w:t>
      </w:r>
      <w:r>
        <w:rPr>
          <w:rFonts w:ascii="Arial" w:hAnsi="Arial" w:cs="Arial"/>
          <w:bCs/>
          <w:sz w:val="22"/>
          <w:szCs w:val="22"/>
        </w:rPr>
        <w:t>s</w:t>
      </w:r>
      <w:r w:rsidRPr="00C32BFD">
        <w:rPr>
          <w:rFonts w:ascii="Arial" w:hAnsi="Arial" w:cs="Arial"/>
          <w:bCs/>
          <w:sz w:val="22"/>
          <w:szCs w:val="22"/>
        </w:rPr>
        <w:t xml:space="preserve">. </w:t>
      </w:r>
      <w:r w:rsidR="00B94B90">
        <w:rPr>
          <w:rFonts w:ascii="Arial" w:hAnsi="Arial" w:cs="Arial"/>
          <w:bCs/>
          <w:sz w:val="22"/>
          <w:szCs w:val="22"/>
        </w:rPr>
        <w:t xml:space="preserve">As part of the relocation, London Councils will reuse some existing </w:t>
      </w:r>
      <w:r w:rsidR="00F7109D">
        <w:rPr>
          <w:rFonts w:ascii="Arial" w:hAnsi="Arial" w:cs="Arial"/>
          <w:bCs/>
          <w:sz w:val="22"/>
          <w:szCs w:val="22"/>
        </w:rPr>
        <w:t xml:space="preserve">display screens </w:t>
      </w:r>
      <w:r w:rsidR="00680D43">
        <w:rPr>
          <w:rFonts w:ascii="Arial" w:hAnsi="Arial" w:cs="Arial"/>
          <w:bCs/>
          <w:sz w:val="22"/>
          <w:szCs w:val="22"/>
        </w:rPr>
        <w:t xml:space="preserve">and </w:t>
      </w:r>
      <w:r w:rsidR="00F7109D">
        <w:rPr>
          <w:rFonts w:ascii="Arial" w:hAnsi="Arial" w:cs="Arial"/>
          <w:bCs/>
          <w:sz w:val="22"/>
          <w:szCs w:val="22"/>
        </w:rPr>
        <w:t xml:space="preserve">are looking to obtain new IT/AV equipment as shown in </w:t>
      </w:r>
      <w:r w:rsidR="00BB7CAD">
        <w:rPr>
          <w:rFonts w:ascii="Arial" w:hAnsi="Arial" w:cs="Arial"/>
          <w:bCs/>
          <w:sz w:val="22"/>
          <w:szCs w:val="22"/>
        </w:rPr>
        <w:t>A</w:t>
      </w:r>
      <w:r w:rsidR="00F7109D">
        <w:rPr>
          <w:rFonts w:ascii="Arial" w:hAnsi="Arial" w:cs="Arial"/>
          <w:bCs/>
          <w:sz w:val="22"/>
          <w:szCs w:val="22"/>
        </w:rPr>
        <w:t xml:space="preserve">ppendix </w:t>
      </w:r>
      <w:r w:rsidR="00BB7CAD">
        <w:rPr>
          <w:rFonts w:ascii="Arial" w:hAnsi="Arial" w:cs="Arial"/>
          <w:bCs/>
          <w:sz w:val="22"/>
          <w:szCs w:val="22"/>
        </w:rPr>
        <w:t>C – Pricing Schedule</w:t>
      </w:r>
      <w:r w:rsidR="00F7109D">
        <w:rPr>
          <w:rFonts w:ascii="Arial" w:hAnsi="Arial" w:cs="Arial"/>
          <w:bCs/>
          <w:sz w:val="22"/>
          <w:szCs w:val="22"/>
        </w:rPr>
        <w:t>.</w:t>
      </w:r>
    </w:p>
    <w:p w14:paraId="43AA1E57" w14:textId="09658308" w:rsidR="00EE4764" w:rsidRDefault="00EE4764" w:rsidP="004225FE">
      <w:pPr>
        <w:pStyle w:val="MainParagraphNumbered"/>
        <w:numPr>
          <w:ilvl w:val="0"/>
          <w:numId w:val="0"/>
        </w:numPr>
        <w:pBdr>
          <w:bottom w:val="single" w:sz="4" w:space="1" w:color="auto"/>
        </w:pBdr>
        <w:spacing w:before="360" w:after="480" w:line="280" w:lineRule="atLeast"/>
        <w:ind w:right="96"/>
        <w:jc w:val="both"/>
        <w:outlineLvl w:val="0"/>
      </w:pPr>
      <w:bookmarkStart w:id="9" w:name="_Toc448932119"/>
    </w:p>
    <w:p w14:paraId="117CF1C1" w14:textId="5F470C27" w:rsidR="004225FE" w:rsidRPr="008C33CA" w:rsidRDefault="004225F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rPr>
          <w:rFonts w:cs="Arial"/>
          <w:color w:val="000000"/>
          <w:sz w:val="28"/>
          <w:szCs w:val="28"/>
        </w:rPr>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9"/>
    </w:p>
    <w:p w14:paraId="5B667826" w14:textId="71F13B90" w:rsidR="00107FD9" w:rsidRPr="00ED5290" w:rsidRDefault="00B057AE" w:rsidP="00107FD9">
      <w:pPr>
        <w:jc w:val="both"/>
        <w:rPr>
          <w:rFonts w:ascii="Arial" w:hAnsi="Arial" w:cs="Arial"/>
          <w:sz w:val="22"/>
          <w:szCs w:val="22"/>
        </w:rPr>
      </w:pPr>
      <w:r w:rsidRPr="00B057AE">
        <w:rPr>
          <w:rFonts w:ascii="Arial" w:hAnsi="Arial" w:cs="Arial"/>
          <w:sz w:val="22"/>
          <w:szCs w:val="22"/>
        </w:rPr>
        <w:t>London Councils is looking to appoint a contractor to</w:t>
      </w:r>
      <w:r w:rsidR="00F5619D">
        <w:rPr>
          <w:rFonts w:ascii="Arial" w:hAnsi="Arial" w:cs="Arial"/>
          <w:sz w:val="22"/>
          <w:szCs w:val="22"/>
        </w:rPr>
        <w:t xml:space="preserve"> </w:t>
      </w:r>
      <w:r w:rsidR="00B94B90" w:rsidRPr="00ED5290">
        <w:rPr>
          <w:rFonts w:ascii="Arial" w:hAnsi="Arial" w:cs="Arial"/>
          <w:sz w:val="22"/>
          <w:szCs w:val="22"/>
        </w:rPr>
        <w:t xml:space="preserve">complete acoustic surveys, </w:t>
      </w:r>
      <w:r w:rsidR="00ED5290" w:rsidRPr="00ED5290">
        <w:rPr>
          <w:rFonts w:ascii="Arial" w:hAnsi="Arial" w:cs="Arial"/>
          <w:sz w:val="22"/>
          <w:szCs w:val="22"/>
        </w:rPr>
        <w:t>source, deliver, install, and maintain good-quality AIT/AV equipment</w:t>
      </w:r>
      <w:r w:rsidR="00A91D31">
        <w:rPr>
          <w:rFonts w:ascii="Arial" w:hAnsi="Arial" w:cs="Arial"/>
          <w:sz w:val="22"/>
          <w:szCs w:val="22"/>
        </w:rPr>
        <w:t xml:space="preserve"> by </w:t>
      </w:r>
      <w:r w:rsidR="00D21DD0">
        <w:rPr>
          <w:rFonts w:ascii="Arial" w:hAnsi="Arial" w:cs="Arial"/>
          <w:sz w:val="22"/>
          <w:szCs w:val="22"/>
        </w:rPr>
        <w:t>mid-August</w:t>
      </w:r>
      <w:r w:rsidR="00EF4E39">
        <w:rPr>
          <w:rFonts w:ascii="Arial" w:hAnsi="Arial" w:cs="Arial"/>
          <w:sz w:val="22"/>
          <w:szCs w:val="22"/>
        </w:rPr>
        <w:t>***</w:t>
      </w:r>
      <w:r w:rsidR="00E42FAB">
        <w:rPr>
          <w:rFonts w:ascii="Arial" w:hAnsi="Arial" w:cs="Arial"/>
          <w:sz w:val="22"/>
          <w:szCs w:val="22"/>
        </w:rPr>
        <w:t xml:space="preserve">. </w:t>
      </w:r>
      <w:r w:rsidR="000A705E">
        <w:rPr>
          <w:rFonts w:ascii="Arial" w:hAnsi="Arial" w:cs="Arial"/>
        </w:rPr>
        <w:t>Structured cabling will be in place, so the supplier will need to collaborate with the main contractor regarding suitable output</w:t>
      </w:r>
      <w:r w:rsidR="0037227C" w:rsidRPr="00950C8A">
        <w:rPr>
          <w:rFonts w:ascii="Arial" w:hAnsi="Arial" w:cs="Arial"/>
          <w:sz w:val="22"/>
          <w:szCs w:val="22"/>
        </w:rPr>
        <w:t xml:space="preserve"> </w:t>
      </w:r>
      <w:r w:rsidR="00E42FAB">
        <w:rPr>
          <w:rFonts w:ascii="Arial" w:hAnsi="Arial" w:cs="Arial"/>
          <w:sz w:val="22"/>
          <w:szCs w:val="22"/>
        </w:rPr>
        <w:t xml:space="preserve">and </w:t>
      </w:r>
      <w:r w:rsidR="00E42FAB" w:rsidRPr="00ED5290">
        <w:rPr>
          <w:rFonts w:ascii="Arial" w:hAnsi="Arial" w:cs="Arial"/>
          <w:sz w:val="22"/>
          <w:szCs w:val="22"/>
        </w:rPr>
        <w:t xml:space="preserve">work with the </w:t>
      </w:r>
      <w:r w:rsidR="00E42FAB">
        <w:rPr>
          <w:rFonts w:ascii="Arial" w:hAnsi="Arial" w:cs="Arial"/>
          <w:sz w:val="22"/>
          <w:szCs w:val="22"/>
        </w:rPr>
        <w:t>main</w:t>
      </w:r>
      <w:r w:rsidR="00E42FAB" w:rsidRPr="00ED5290">
        <w:rPr>
          <w:rFonts w:ascii="Arial" w:hAnsi="Arial" w:cs="Arial"/>
          <w:sz w:val="22"/>
          <w:szCs w:val="22"/>
        </w:rPr>
        <w:t xml:space="preserve"> contractors before, during and after the </w:t>
      </w:r>
      <w:r w:rsidR="00E42FAB">
        <w:rPr>
          <w:rFonts w:ascii="Arial" w:hAnsi="Arial" w:cs="Arial"/>
          <w:sz w:val="22"/>
          <w:szCs w:val="22"/>
        </w:rPr>
        <w:t>refurbishment</w:t>
      </w:r>
      <w:r w:rsidR="00E42FAB" w:rsidRPr="00ED5290">
        <w:rPr>
          <w:rFonts w:ascii="Arial" w:hAnsi="Arial" w:cs="Arial"/>
          <w:sz w:val="22"/>
          <w:szCs w:val="22"/>
        </w:rPr>
        <w:t xml:space="preserve"> to ensure a smooth installation (e.g. considering ceiling and/or floor mounting where glass partitions are prevalent).</w:t>
      </w:r>
      <w:r w:rsidR="00E42FAB">
        <w:rPr>
          <w:rFonts w:ascii="Arial" w:hAnsi="Arial" w:cs="Arial"/>
          <w:sz w:val="22"/>
          <w:szCs w:val="22"/>
        </w:rPr>
        <w:t xml:space="preserve"> </w:t>
      </w:r>
      <w:r w:rsidR="0037227C" w:rsidRPr="00950C8A">
        <w:rPr>
          <w:rFonts w:ascii="Arial" w:hAnsi="Arial" w:cs="Arial"/>
          <w:sz w:val="22"/>
          <w:szCs w:val="22"/>
        </w:rPr>
        <w:t xml:space="preserve">The supplier should have the capability to manage the entire end-to-end process seamlessly, with a dedicated point of contact and proactive communication throughout - there must be no surprises! </w:t>
      </w:r>
      <w:r w:rsidR="00107FD9" w:rsidRPr="00950C8A">
        <w:rPr>
          <w:rFonts w:ascii="Arial" w:hAnsi="Arial" w:cs="Arial"/>
          <w:sz w:val="22"/>
          <w:szCs w:val="22"/>
        </w:rPr>
        <w:t>The supplier must demonstrate they have the quality and quantity of staff that will deliver a high-quality installation service within the specific deadline of 2-3 days.</w:t>
      </w:r>
    </w:p>
    <w:p w14:paraId="1F3AD4CD" w14:textId="77777777" w:rsidR="00754401" w:rsidRPr="00ED5290" w:rsidRDefault="00754401" w:rsidP="00107FD9">
      <w:pPr>
        <w:jc w:val="both"/>
        <w:rPr>
          <w:rFonts w:ascii="Arial" w:hAnsi="Arial" w:cs="Arial"/>
          <w:sz w:val="22"/>
          <w:szCs w:val="22"/>
        </w:rPr>
      </w:pPr>
    </w:p>
    <w:p w14:paraId="2BDCBEC7" w14:textId="77777777" w:rsidR="00754401" w:rsidRPr="00ED5290" w:rsidRDefault="00754401" w:rsidP="00754401">
      <w:pPr>
        <w:jc w:val="both"/>
        <w:rPr>
          <w:rFonts w:ascii="Arial" w:hAnsi="Arial" w:cs="Arial"/>
          <w:sz w:val="22"/>
          <w:szCs w:val="22"/>
        </w:rPr>
      </w:pPr>
      <w:r w:rsidRPr="00ED5290">
        <w:rPr>
          <w:rFonts w:ascii="Arial" w:hAnsi="Arial" w:cs="Arial"/>
          <w:sz w:val="22"/>
          <w:szCs w:val="22"/>
        </w:rPr>
        <w:t>The supplier shall designate a point of contact and provide a clear escalation path. The supplier will have a robust project management approach. The supplier will proactively communicate with us at every stage of the process, anticipate and resolve any issues and provide clear instructions about what is required on the client side to enable smooth delivery of this project, including any interdependencies.</w:t>
      </w:r>
    </w:p>
    <w:p w14:paraId="6C7F86B0" w14:textId="77777777" w:rsidR="00ED5290" w:rsidRPr="00ED5290" w:rsidRDefault="00ED5290" w:rsidP="00754401">
      <w:pPr>
        <w:jc w:val="both"/>
        <w:rPr>
          <w:rFonts w:ascii="Arial" w:hAnsi="Arial" w:cs="Arial"/>
          <w:sz w:val="22"/>
          <w:szCs w:val="22"/>
        </w:rPr>
      </w:pPr>
    </w:p>
    <w:p w14:paraId="5FBD051E" w14:textId="06257173" w:rsidR="00ED5290" w:rsidRPr="00ED5290" w:rsidRDefault="00ED5290" w:rsidP="00ED5290">
      <w:pPr>
        <w:jc w:val="both"/>
        <w:rPr>
          <w:rFonts w:ascii="Arial" w:hAnsi="Arial" w:cs="Arial"/>
          <w:sz w:val="22"/>
          <w:szCs w:val="22"/>
        </w:rPr>
      </w:pPr>
      <w:r w:rsidRPr="00ED5290">
        <w:rPr>
          <w:rFonts w:ascii="Arial" w:hAnsi="Arial" w:cs="Arial"/>
          <w:sz w:val="22"/>
          <w:szCs w:val="22"/>
        </w:rPr>
        <w:t>The annual Service Agreement must cover tier one and tier two support for all hardware and software that has been installed by the supplier</w:t>
      </w:r>
      <w:r w:rsidR="00D21DD0">
        <w:rPr>
          <w:rFonts w:ascii="Arial" w:hAnsi="Arial" w:cs="Arial"/>
          <w:sz w:val="22"/>
          <w:szCs w:val="22"/>
        </w:rPr>
        <w:t>.</w:t>
      </w:r>
    </w:p>
    <w:p w14:paraId="5A6B2189" w14:textId="77777777" w:rsidR="00ED5290" w:rsidRPr="00ED5290" w:rsidRDefault="00ED5290" w:rsidP="00754401">
      <w:pPr>
        <w:jc w:val="both"/>
        <w:rPr>
          <w:rFonts w:ascii="Arial" w:hAnsi="Arial" w:cs="Arial"/>
          <w:sz w:val="22"/>
          <w:szCs w:val="22"/>
        </w:rPr>
      </w:pPr>
    </w:p>
    <w:p w14:paraId="2FC16094" w14:textId="5F41C17C" w:rsidR="00754401" w:rsidRPr="00950C8A" w:rsidRDefault="00EF4E39" w:rsidP="00107FD9">
      <w:pPr>
        <w:jc w:val="both"/>
        <w:rPr>
          <w:rFonts w:ascii="Arial" w:hAnsi="Arial" w:cs="Arial"/>
          <w:sz w:val="22"/>
          <w:szCs w:val="22"/>
        </w:rPr>
      </w:pPr>
      <w:r>
        <w:rPr>
          <w:rFonts w:ascii="Arial" w:hAnsi="Arial" w:cs="Arial"/>
          <w:sz w:val="22"/>
          <w:szCs w:val="22"/>
        </w:rPr>
        <w:t>***Practical completion</w:t>
      </w:r>
      <w:r w:rsidR="00832FDD">
        <w:rPr>
          <w:rFonts w:ascii="Arial" w:hAnsi="Arial" w:cs="Arial"/>
          <w:sz w:val="22"/>
          <w:szCs w:val="22"/>
        </w:rPr>
        <w:t xml:space="preserve"> of the refurbishment works</w:t>
      </w:r>
      <w:r>
        <w:rPr>
          <w:rFonts w:ascii="Arial" w:hAnsi="Arial" w:cs="Arial"/>
          <w:sz w:val="22"/>
          <w:szCs w:val="22"/>
        </w:rPr>
        <w:t xml:space="preserve"> is expected by </w:t>
      </w:r>
      <w:r w:rsidR="005503E7">
        <w:rPr>
          <w:rFonts w:ascii="Arial" w:hAnsi="Arial" w:cs="Arial"/>
          <w:sz w:val="22"/>
          <w:szCs w:val="22"/>
        </w:rPr>
        <w:t>mid-August</w:t>
      </w:r>
      <w:r w:rsidR="00B67AEA">
        <w:rPr>
          <w:rFonts w:ascii="Arial" w:hAnsi="Arial" w:cs="Arial"/>
          <w:sz w:val="22"/>
          <w:szCs w:val="22"/>
        </w:rPr>
        <w:t xml:space="preserve"> and </w:t>
      </w:r>
      <w:r w:rsidR="008B1A67">
        <w:rPr>
          <w:rFonts w:ascii="Arial" w:hAnsi="Arial" w:cs="Arial"/>
          <w:sz w:val="22"/>
          <w:szCs w:val="22"/>
        </w:rPr>
        <w:t>the staff must be relocated by end of August</w:t>
      </w:r>
      <w:r w:rsidR="00832FDD">
        <w:rPr>
          <w:rFonts w:ascii="Arial" w:hAnsi="Arial" w:cs="Arial"/>
          <w:sz w:val="22"/>
          <w:szCs w:val="22"/>
        </w:rPr>
        <w:t xml:space="preserve"> (the relocation deadline cannot be moved)</w:t>
      </w:r>
      <w:r w:rsidR="008B1A67">
        <w:rPr>
          <w:rFonts w:ascii="Arial" w:hAnsi="Arial" w:cs="Arial"/>
          <w:sz w:val="22"/>
          <w:szCs w:val="22"/>
        </w:rPr>
        <w:t xml:space="preserve">, so </w:t>
      </w:r>
      <w:r w:rsidR="00D53A41">
        <w:rPr>
          <w:rFonts w:ascii="Arial" w:hAnsi="Arial" w:cs="Arial"/>
          <w:sz w:val="22"/>
          <w:szCs w:val="22"/>
        </w:rPr>
        <w:t xml:space="preserve">it is critical that the </w:t>
      </w:r>
      <w:r w:rsidR="00C86249">
        <w:rPr>
          <w:rFonts w:ascii="Arial" w:hAnsi="Arial" w:cs="Arial"/>
          <w:sz w:val="22"/>
          <w:szCs w:val="22"/>
        </w:rPr>
        <w:t xml:space="preserve">successful </w:t>
      </w:r>
      <w:r w:rsidR="00D53A41">
        <w:rPr>
          <w:rFonts w:ascii="Arial" w:hAnsi="Arial" w:cs="Arial"/>
          <w:sz w:val="22"/>
          <w:szCs w:val="22"/>
        </w:rPr>
        <w:t xml:space="preserve">supplier </w:t>
      </w:r>
      <w:r w:rsidR="005C5A68">
        <w:rPr>
          <w:rFonts w:ascii="Arial" w:hAnsi="Arial" w:cs="Arial"/>
          <w:sz w:val="22"/>
          <w:szCs w:val="22"/>
        </w:rPr>
        <w:t>can provide</w:t>
      </w:r>
      <w:r w:rsidR="00C86249">
        <w:rPr>
          <w:rFonts w:ascii="Arial" w:hAnsi="Arial" w:cs="Arial"/>
          <w:sz w:val="22"/>
          <w:szCs w:val="22"/>
        </w:rPr>
        <w:t xml:space="preserve"> </w:t>
      </w:r>
      <w:r w:rsidR="005C5A68">
        <w:rPr>
          <w:rFonts w:ascii="Arial" w:hAnsi="Arial" w:cs="Arial"/>
          <w:sz w:val="22"/>
          <w:szCs w:val="22"/>
        </w:rPr>
        <w:t xml:space="preserve">flexibility </w:t>
      </w:r>
      <w:r w:rsidR="00FB65F5">
        <w:rPr>
          <w:rFonts w:ascii="Arial" w:hAnsi="Arial" w:cs="Arial"/>
          <w:sz w:val="22"/>
          <w:szCs w:val="22"/>
        </w:rPr>
        <w:t>with the dates in August that the delivery and installation</w:t>
      </w:r>
      <w:r w:rsidR="00536185">
        <w:rPr>
          <w:rFonts w:ascii="Arial" w:hAnsi="Arial" w:cs="Arial"/>
          <w:sz w:val="22"/>
          <w:szCs w:val="22"/>
        </w:rPr>
        <w:t xml:space="preserve"> is scheduled for</w:t>
      </w:r>
      <w:r w:rsidR="00FB65F5">
        <w:rPr>
          <w:rFonts w:ascii="Arial" w:hAnsi="Arial" w:cs="Arial"/>
          <w:sz w:val="22"/>
          <w:szCs w:val="22"/>
        </w:rPr>
        <w:t>,</w:t>
      </w:r>
      <w:r w:rsidR="004577B9">
        <w:rPr>
          <w:rFonts w:ascii="Arial" w:hAnsi="Arial" w:cs="Arial"/>
          <w:sz w:val="22"/>
          <w:szCs w:val="22"/>
        </w:rPr>
        <w:t xml:space="preserve"> and be able to change dates (within August) with </w:t>
      </w:r>
      <w:r w:rsidR="005C5A68">
        <w:rPr>
          <w:rFonts w:ascii="Arial" w:hAnsi="Arial" w:cs="Arial"/>
          <w:sz w:val="22"/>
          <w:szCs w:val="22"/>
        </w:rPr>
        <w:t>only</w:t>
      </w:r>
      <w:r w:rsidR="003A35A2">
        <w:rPr>
          <w:rFonts w:ascii="Arial" w:hAnsi="Arial" w:cs="Arial"/>
          <w:sz w:val="22"/>
          <w:szCs w:val="22"/>
        </w:rPr>
        <w:t xml:space="preserve"> </w:t>
      </w:r>
      <w:r w:rsidR="00536185">
        <w:rPr>
          <w:rFonts w:ascii="Arial" w:hAnsi="Arial" w:cs="Arial"/>
          <w:sz w:val="22"/>
          <w:szCs w:val="22"/>
        </w:rPr>
        <w:t>1-2 weeks’ notice.</w:t>
      </w:r>
    </w:p>
    <w:p w14:paraId="14E148F0" w14:textId="77777777" w:rsidR="00B94B90" w:rsidRPr="00680D43" w:rsidRDefault="00B94B90" w:rsidP="00B94B90">
      <w:pPr>
        <w:rPr>
          <w:rFonts w:ascii="Arial" w:hAnsi="Arial" w:cs="Arial"/>
          <w:bCs/>
          <w:sz w:val="22"/>
          <w:szCs w:val="22"/>
        </w:rPr>
      </w:pPr>
    </w:p>
    <w:p w14:paraId="6F49E9DE" w14:textId="77777777" w:rsidR="00B057AE" w:rsidRPr="00B057AE" w:rsidRDefault="00B057AE" w:rsidP="00B057AE">
      <w:pPr>
        <w:rPr>
          <w:rFonts w:ascii="Arial" w:hAnsi="Arial" w:cs="Arial"/>
          <w:b/>
          <w:sz w:val="22"/>
          <w:szCs w:val="22"/>
        </w:rPr>
      </w:pPr>
    </w:p>
    <w:p w14:paraId="019DEE80" w14:textId="77777777" w:rsidR="00B057AE" w:rsidRPr="00B057AE" w:rsidRDefault="00B057AE" w:rsidP="00B057AE">
      <w:pPr>
        <w:rPr>
          <w:rFonts w:ascii="Arial" w:hAnsi="Arial" w:cs="Arial"/>
          <w:b/>
          <w:sz w:val="22"/>
          <w:szCs w:val="22"/>
        </w:rPr>
      </w:pPr>
    </w:p>
    <w:p w14:paraId="477D1206" w14:textId="77777777" w:rsidR="00832FDD" w:rsidRDefault="00832FDD" w:rsidP="00B057AE">
      <w:pPr>
        <w:rPr>
          <w:rFonts w:ascii="Arial" w:hAnsi="Arial" w:cs="Arial"/>
          <w:b/>
          <w:sz w:val="22"/>
          <w:szCs w:val="22"/>
        </w:rPr>
      </w:pPr>
    </w:p>
    <w:p w14:paraId="774C836C" w14:textId="77777777" w:rsidR="00832FDD" w:rsidRDefault="00832FDD" w:rsidP="00B057AE">
      <w:pPr>
        <w:rPr>
          <w:rFonts w:ascii="Arial" w:hAnsi="Arial" w:cs="Arial"/>
          <w:b/>
          <w:sz w:val="22"/>
          <w:szCs w:val="22"/>
        </w:rPr>
      </w:pPr>
    </w:p>
    <w:p w14:paraId="0EDDBAB6" w14:textId="77777777" w:rsidR="00832FDD" w:rsidRDefault="00832FDD" w:rsidP="00B057AE">
      <w:pPr>
        <w:rPr>
          <w:rFonts w:ascii="Arial" w:hAnsi="Arial" w:cs="Arial"/>
          <w:b/>
          <w:sz w:val="22"/>
          <w:szCs w:val="22"/>
        </w:rPr>
      </w:pPr>
    </w:p>
    <w:p w14:paraId="22D36577" w14:textId="449B24C0" w:rsidR="00B057AE" w:rsidRPr="00B057AE" w:rsidRDefault="00B057AE" w:rsidP="00B057AE">
      <w:pPr>
        <w:rPr>
          <w:rFonts w:ascii="Arial" w:hAnsi="Arial" w:cs="Arial"/>
          <w:b/>
          <w:sz w:val="22"/>
          <w:szCs w:val="22"/>
        </w:rPr>
      </w:pPr>
      <w:r w:rsidRPr="00B057AE">
        <w:rPr>
          <w:rFonts w:ascii="Arial" w:hAnsi="Arial" w:cs="Arial"/>
          <w:b/>
          <w:sz w:val="22"/>
          <w:szCs w:val="22"/>
        </w:rPr>
        <w:t>Management</w:t>
      </w:r>
    </w:p>
    <w:p w14:paraId="22E84C37" w14:textId="77777777" w:rsidR="00B057AE" w:rsidRPr="00B057AE" w:rsidRDefault="00B057AE" w:rsidP="00B057AE">
      <w:pPr>
        <w:rPr>
          <w:rFonts w:ascii="Arial" w:hAnsi="Arial" w:cs="Arial"/>
          <w:color w:val="33CCCC"/>
          <w:sz w:val="22"/>
          <w:szCs w:val="22"/>
        </w:rPr>
      </w:pPr>
    </w:p>
    <w:p w14:paraId="44C0B1FC" w14:textId="3415B866" w:rsidR="00B057AE" w:rsidRPr="00B057AE" w:rsidRDefault="00B057AE" w:rsidP="00B057AE">
      <w:pPr>
        <w:rPr>
          <w:rFonts w:ascii="Arial" w:hAnsi="Arial" w:cs="Arial"/>
          <w:sz w:val="22"/>
          <w:szCs w:val="22"/>
        </w:rPr>
      </w:pPr>
      <w:r w:rsidRPr="00B057AE">
        <w:rPr>
          <w:rFonts w:ascii="Arial" w:hAnsi="Arial" w:cs="Arial"/>
          <w:sz w:val="22"/>
          <w:szCs w:val="22"/>
        </w:rPr>
        <w:t xml:space="preserve">The project manager is </w:t>
      </w:r>
      <w:r w:rsidR="001307EA">
        <w:rPr>
          <w:rFonts w:ascii="Arial" w:hAnsi="Arial" w:cs="Arial"/>
          <w:sz w:val="22"/>
          <w:szCs w:val="22"/>
        </w:rPr>
        <w:t xml:space="preserve">Roy Stanley. Day </w:t>
      </w:r>
      <w:r w:rsidRPr="00B057AE">
        <w:rPr>
          <w:rFonts w:ascii="Arial" w:hAnsi="Arial" w:cs="Arial"/>
          <w:sz w:val="22"/>
          <w:szCs w:val="22"/>
        </w:rPr>
        <w:t>to day contact during the tender process will be via</w:t>
      </w:r>
      <w:r w:rsidR="0029523B">
        <w:rPr>
          <w:rFonts w:ascii="Arial" w:hAnsi="Arial" w:cs="Arial"/>
          <w:sz w:val="22"/>
          <w:szCs w:val="22"/>
        </w:rPr>
        <w:t xml:space="preserve"> </w:t>
      </w:r>
      <w:r w:rsidR="001307EA">
        <w:rPr>
          <w:rFonts w:ascii="Arial" w:hAnsi="Arial" w:cs="Arial"/>
          <w:sz w:val="22"/>
          <w:szCs w:val="22"/>
        </w:rPr>
        <w:t>Roy</w:t>
      </w:r>
      <w:r w:rsidR="00373D89">
        <w:rPr>
          <w:rFonts w:ascii="Arial" w:hAnsi="Arial" w:cs="Arial"/>
          <w:sz w:val="22"/>
          <w:szCs w:val="22"/>
        </w:rPr>
        <w:t>,</w:t>
      </w:r>
      <w:r w:rsidRPr="00B057AE">
        <w:rPr>
          <w:rFonts w:ascii="Arial" w:hAnsi="Arial" w:cs="Arial"/>
          <w:sz w:val="22"/>
          <w:szCs w:val="22"/>
        </w:rPr>
        <w:t xml:space="preserve"> to whom any queries should be addressed (contact details </w:t>
      </w:r>
      <w:r w:rsidR="00DE0B09">
        <w:rPr>
          <w:rFonts w:ascii="Arial" w:hAnsi="Arial" w:cs="Arial"/>
          <w:sz w:val="22"/>
          <w:szCs w:val="22"/>
        </w:rPr>
        <w:t xml:space="preserve">are on page </w:t>
      </w:r>
      <w:r w:rsidR="004E73DA">
        <w:rPr>
          <w:rFonts w:ascii="Arial" w:hAnsi="Arial" w:cs="Arial"/>
          <w:sz w:val="22"/>
          <w:szCs w:val="22"/>
        </w:rPr>
        <w:t>7)</w:t>
      </w:r>
      <w:r w:rsidRPr="00B057AE">
        <w:rPr>
          <w:rFonts w:ascii="Arial" w:hAnsi="Arial" w:cs="Arial"/>
          <w:sz w:val="22"/>
          <w:szCs w:val="22"/>
        </w:rPr>
        <w:t>.</w:t>
      </w:r>
      <w:r w:rsidR="00F775B3">
        <w:rPr>
          <w:rFonts w:ascii="Arial" w:hAnsi="Arial" w:cs="Arial"/>
          <w:sz w:val="22"/>
          <w:szCs w:val="22"/>
        </w:rPr>
        <w:t xml:space="preserve"> Please contact Roy if you would like to </w:t>
      </w:r>
      <w:r w:rsidR="00C4536D">
        <w:rPr>
          <w:rFonts w:ascii="Arial" w:hAnsi="Arial" w:cs="Arial"/>
          <w:sz w:val="22"/>
          <w:szCs w:val="22"/>
        </w:rPr>
        <w:t>undertake an onsite visit on 22 May.</w:t>
      </w:r>
    </w:p>
    <w:p w14:paraId="2F78E421" w14:textId="77777777" w:rsidR="00B057AE" w:rsidRPr="00B057AE" w:rsidRDefault="00B057AE" w:rsidP="00B057AE">
      <w:pPr>
        <w:rPr>
          <w:rFonts w:ascii="Arial" w:hAnsi="Arial" w:cs="Arial"/>
          <w:color w:val="33CCCC"/>
          <w:sz w:val="22"/>
          <w:szCs w:val="22"/>
        </w:rPr>
      </w:pPr>
    </w:p>
    <w:p w14:paraId="4BD4A466" w14:textId="77777777" w:rsidR="00B057AE" w:rsidRPr="00B057AE" w:rsidRDefault="00B057AE" w:rsidP="00B057AE">
      <w:pPr>
        <w:rPr>
          <w:rFonts w:ascii="Arial" w:hAnsi="Arial" w:cs="Arial"/>
          <w:sz w:val="22"/>
          <w:szCs w:val="22"/>
        </w:rPr>
      </w:pPr>
    </w:p>
    <w:p w14:paraId="631D171C" w14:textId="73E9314C" w:rsidR="00B057AE" w:rsidRPr="00B057AE" w:rsidRDefault="00BC189E" w:rsidP="00AB188D">
      <w:pPr>
        <w:rPr>
          <w:rFonts w:ascii="Arial" w:hAnsi="Arial" w:cs="Arial"/>
          <w:sz w:val="22"/>
          <w:szCs w:val="22"/>
        </w:rPr>
      </w:pPr>
      <w:r>
        <w:rPr>
          <w:rFonts w:ascii="Arial" w:hAnsi="Arial" w:cs="Arial"/>
          <w:b/>
          <w:sz w:val="22"/>
          <w:szCs w:val="22"/>
        </w:rPr>
        <w:br w:type="page"/>
      </w:r>
    </w:p>
    <w:p w14:paraId="6E0C6848" w14:textId="77777777" w:rsidR="00B057AE" w:rsidRPr="00B057AE" w:rsidRDefault="00B057AE" w:rsidP="004F708F">
      <w:pPr>
        <w:ind w:left="720"/>
        <w:rPr>
          <w:rFonts w:ascii="Arial" w:hAnsi="Arial" w:cs="Arial"/>
          <w:sz w:val="22"/>
          <w:szCs w:val="22"/>
        </w:rPr>
      </w:pPr>
      <w:r w:rsidRPr="00B057AE">
        <w:rPr>
          <w:rFonts w:ascii="Arial" w:hAnsi="Arial" w:cs="Arial"/>
          <w:sz w:val="22"/>
          <w:szCs w:val="22"/>
        </w:rPr>
        <w:lastRenderedPageBreak/>
        <w:t xml:space="preserve"> </w:t>
      </w:r>
    </w:p>
    <w:p w14:paraId="6D098D90" w14:textId="77777777" w:rsidR="00B057AE" w:rsidRPr="00B057AE" w:rsidRDefault="00B057AE" w:rsidP="00B057AE">
      <w:pPr>
        <w:rPr>
          <w:rFonts w:ascii="Arial" w:hAnsi="Arial" w:cs="Arial"/>
          <w:sz w:val="22"/>
          <w:szCs w:val="22"/>
        </w:rPr>
      </w:pPr>
    </w:p>
    <w:p w14:paraId="2288AD73" w14:textId="77777777" w:rsidR="00B057AE" w:rsidRPr="00B057AE" w:rsidRDefault="00B057AE" w:rsidP="00B057AE">
      <w:pPr>
        <w:rPr>
          <w:rFonts w:ascii="Arial" w:hAnsi="Arial" w:cs="Arial"/>
          <w:sz w:val="22"/>
          <w:szCs w:val="22"/>
        </w:rPr>
      </w:pPr>
    </w:p>
    <w:p w14:paraId="7072CA0C" w14:textId="77777777" w:rsidR="00B057AE" w:rsidRPr="00B057AE" w:rsidRDefault="00B057AE" w:rsidP="00B057AE">
      <w:pPr>
        <w:rPr>
          <w:rFonts w:ascii="Arial" w:hAnsi="Arial" w:cs="Arial"/>
          <w:b/>
          <w:sz w:val="22"/>
          <w:szCs w:val="22"/>
        </w:rPr>
      </w:pPr>
      <w:r w:rsidRPr="00B057AE">
        <w:rPr>
          <w:rFonts w:ascii="Arial" w:hAnsi="Arial" w:cs="Arial"/>
          <w:b/>
          <w:sz w:val="22"/>
          <w:szCs w:val="22"/>
        </w:rPr>
        <w:t>Timetable</w:t>
      </w:r>
    </w:p>
    <w:p w14:paraId="7EBE342E"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035"/>
      </w:tblGrid>
      <w:tr w:rsidR="00125680" w:rsidRPr="00125680" w14:paraId="58DFD745" w14:textId="77777777" w:rsidTr="00125680">
        <w:trPr>
          <w:trHeight w:val="454"/>
          <w:tblHeader/>
        </w:trPr>
        <w:tc>
          <w:tcPr>
            <w:tcW w:w="6487" w:type="dxa"/>
            <w:shd w:val="clear" w:color="auto" w:fill="CC99FF"/>
            <w:noWrap/>
            <w:vAlign w:val="center"/>
          </w:tcPr>
          <w:p w14:paraId="61E4B26F" w14:textId="77777777" w:rsidR="00B057AE" w:rsidRPr="00950C8A" w:rsidRDefault="00B057AE" w:rsidP="00B057AE">
            <w:pPr>
              <w:rPr>
                <w:rFonts w:ascii="Arial" w:eastAsia="Calibri" w:hAnsi="Arial" w:cs="Arial"/>
                <w:b/>
                <w:color w:val="FFFFFF" w:themeColor="background1"/>
                <w:sz w:val="22"/>
                <w:szCs w:val="22"/>
              </w:rPr>
            </w:pPr>
            <w:r w:rsidRPr="00950C8A">
              <w:rPr>
                <w:rFonts w:ascii="Arial" w:eastAsia="Calibri" w:hAnsi="Arial" w:cs="Arial"/>
                <w:b/>
                <w:color w:val="FFFFFF" w:themeColor="background1"/>
                <w:sz w:val="22"/>
                <w:szCs w:val="22"/>
              </w:rPr>
              <w:t>Action</w:t>
            </w:r>
          </w:p>
        </w:tc>
        <w:tc>
          <w:tcPr>
            <w:tcW w:w="2035" w:type="dxa"/>
            <w:shd w:val="clear" w:color="auto" w:fill="CC99FF"/>
            <w:vAlign w:val="center"/>
          </w:tcPr>
          <w:p w14:paraId="1D9E318E" w14:textId="3BFCFE43" w:rsidR="00B057AE" w:rsidRPr="00950C8A" w:rsidRDefault="00B057AE" w:rsidP="00B057AE">
            <w:pPr>
              <w:rPr>
                <w:rFonts w:ascii="Arial" w:eastAsia="Calibri" w:hAnsi="Arial" w:cs="Arial"/>
                <w:b/>
                <w:color w:val="FFFFFF" w:themeColor="background1"/>
                <w:sz w:val="22"/>
                <w:szCs w:val="22"/>
              </w:rPr>
            </w:pPr>
            <w:r w:rsidRPr="00950C8A">
              <w:rPr>
                <w:rFonts w:ascii="Arial" w:eastAsia="Calibri" w:hAnsi="Arial" w:cs="Arial"/>
                <w:b/>
                <w:color w:val="FFFFFF" w:themeColor="background1"/>
                <w:sz w:val="22"/>
                <w:szCs w:val="22"/>
              </w:rPr>
              <w:t xml:space="preserve">Target date </w:t>
            </w:r>
            <w:r w:rsidR="00373D89">
              <w:rPr>
                <w:rFonts w:ascii="Arial" w:eastAsia="Calibri" w:hAnsi="Arial" w:cs="Arial"/>
                <w:b/>
                <w:color w:val="FFFFFF" w:themeColor="background1"/>
                <w:sz w:val="22"/>
                <w:szCs w:val="22"/>
              </w:rPr>
              <w:t>2024</w:t>
            </w:r>
          </w:p>
        </w:tc>
      </w:tr>
      <w:tr w:rsidR="00B057AE" w:rsidRPr="00B057AE" w14:paraId="298C3D13" w14:textId="77777777" w:rsidTr="00B057AE">
        <w:trPr>
          <w:trHeight w:val="454"/>
        </w:trPr>
        <w:tc>
          <w:tcPr>
            <w:tcW w:w="6487" w:type="dxa"/>
            <w:shd w:val="clear" w:color="auto" w:fill="auto"/>
            <w:noWrap/>
            <w:vAlign w:val="center"/>
            <w:hideMark/>
          </w:tcPr>
          <w:p w14:paraId="1E52653C" w14:textId="7777777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29523B">
              <w:rPr>
                <w:rFonts w:ascii="Arial" w:eastAsia="Calibri" w:hAnsi="Arial" w:cs="Arial"/>
                <w:sz w:val="22"/>
                <w:szCs w:val="22"/>
              </w:rPr>
              <w:t>T</w:t>
            </w:r>
            <w:r w:rsidRPr="00B057AE">
              <w:rPr>
                <w:rFonts w:ascii="Arial" w:eastAsia="Calibri" w:hAnsi="Arial" w:cs="Arial"/>
                <w:sz w:val="22"/>
                <w:szCs w:val="22"/>
              </w:rPr>
              <w:t xml:space="preserve">o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035" w:type="dxa"/>
            <w:shd w:val="clear" w:color="auto" w:fill="auto"/>
            <w:vAlign w:val="center"/>
          </w:tcPr>
          <w:p w14:paraId="5A02693D" w14:textId="73B32694" w:rsidR="00B057AE" w:rsidRPr="00950C8A" w:rsidRDefault="00E32472" w:rsidP="00950C8A">
            <w:pPr>
              <w:jc w:val="center"/>
              <w:rPr>
                <w:rFonts w:ascii="Arial" w:eastAsia="Calibri" w:hAnsi="Arial" w:cs="Arial"/>
                <w:b/>
                <w:color w:val="CC99FF"/>
                <w:sz w:val="22"/>
                <w:szCs w:val="22"/>
              </w:rPr>
            </w:pPr>
            <w:r>
              <w:rPr>
                <w:rFonts w:ascii="Arial" w:eastAsia="Calibri" w:hAnsi="Arial" w:cs="Arial"/>
                <w:b/>
                <w:color w:val="CC99FF"/>
                <w:sz w:val="22"/>
                <w:szCs w:val="22"/>
              </w:rPr>
              <w:t>17 May</w:t>
            </w:r>
          </w:p>
        </w:tc>
      </w:tr>
      <w:tr w:rsidR="00DE0B09" w:rsidRPr="00B057AE" w14:paraId="75FEF129" w14:textId="77777777" w:rsidTr="00B057AE">
        <w:trPr>
          <w:trHeight w:val="454"/>
        </w:trPr>
        <w:tc>
          <w:tcPr>
            <w:tcW w:w="6487" w:type="dxa"/>
            <w:shd w:val="clear" w:color="auto" w:fill="auto"/>
            <w:noWrap/>
            <w:vAlign w:val="center"/>
          </w:tcPr>
          <w:p w14:paraId="040FDBAC" w14:textId="15DB2E11" w:rsidR="00DE0B09" w:rsidRPr="002D3705" w:rsidRDefault="002D3705" w:rsidP="00B057AE">
            <w:pPr>
              <w:rPr>
                <w:rFonts w:ascii="Arial" w:eastAsia="Calibri" w:hAnsi="Arial" w:cs="Arial"/>
                <w:sz w:val="22"/>
                <w:szCs w:val="22"/>
              </w:rPr>
            </w:pPr>
            <w:r w:rsidRPr="00950C8A">
              <w:rPr>
                <w:rFonts w:ascii="Arial" w:eastAsia="Calibri" w:hAnsi="Arial" w:cs="Arial"/>
                <w:sz w:val="22"/>
                <w:szCs w:val="22"/>
              </w:rPr>
              <w:t>Onsite visits</w:t>
            </w:r>
          </w:p>
        </w:tc>
        <w:tc>
          <w:tcPr>
            <w:tcW w:w="2035" w:type="dxa"/>
            <w:shd w:val="clear" w:color="auto" w:fill="auto"/>
            <w:vAlign w:val="center"/>
          </w:tcPr>
          <w:p w14:paraId="6F6AF9D2" w14:textId="1482EEB0" w:rsidR="00DE0B09" w:rsidRPr="00950C8A" w:rsidRDefault="00326032" w:rsidP="00950C8A">
            <w:pPr>
              <w:jc w:val="center"/>
              <w:rPr>
                <w:rFonts w:ascii="Arial" w:eastAsia="Calibri" w:hAnsi="Arial" w:cs="Arial"/>
                <w:b/>
                <w:bCs/>
                <w:color w:val="CC99FF"/>
                <w:sz w:val="22"/>
                <w:szCs w:val="22"/>
              </w:rPr>
            </w:pPr>
            <w:r>
              <w:rPr>
                <w:rFonts w:ascii="Arial" w:eastAsia="Calibri" w:hAnsi="Arial" w:cs="Arial"/>
                <w:b/>
                <w:bCs/>
                <w:color w:val="CC99FF"/>
                <w:sz w:val="22"/>
                <w:szCs w:val="22"/>
              </w:rPr>
              <w:t>22</w:t>
            </w:r>
            <w:r w:rsidR="00E32472" w:rsidRPr="00950C8A">
              <w:rPr>
                <w:rFonts w:ascii="Arial" w:eastAsia="Calibri" w:hAnsi="Arial" w:cs="Arial"/>
                <w:b/>
                <w:bCs/>
                <w:color w:val="CC99FF"/>
                <w:sz w:val="22"/>
                <w:szCs w:val="22"/>
              </w:rPr>
              <w:t xml:space="preserve"> May</w:t>
            </w:r>
          </w:p>
        </w:tc>
      </w:tr>
      <w:tr w:rsidR="00B057AE" w:rsidRPr="00B057AE" w14:paraId="162A88DF" w14:textId="77777777" w:rsidTr="00B057AE">
        <w:trPr>
          <w:trHeight w:val="454"/>
        </w:trPr>
        <w:tc>
          <w:tcPr>
            <w:tcW w:w="6487" w:type="dxa"/>
            <w:shd w:val="clear" w:color="auto" w:fill="auto"/>
            <w:noWrap/>
            <w:vAlign w:val="center"/>
            <w:hideMark/>
          </w:tcPr>
          <w:p w14:paraId="5076A61C"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035" w:type="dxa"/>
            <w:shd w:val="clear" w:color="auto" w:fill="auto"/>
            <w:vAlign w:val="center"/>
          </w:tcPr>
          <w:p w14:paraId="72CF4F85" w14:textId="7E0B855D" w:rsidR="00B057AE" w:rsidRPr="00950C8A" w:rsidRDefault="00E32472" w:rsidP="00950C8A">
            <w:pPr>
              <w:jc w:val="center"/>
              <w:rPr>
                <w:rFonts w:ascii="Arial" w:eastAsia="Calibri" w:hAnsi="Arial" w:cs="Arial"/>
                <w:color w:val="CC99FF"/>
                <w:sz w:val="22"/>
                <w:szCs w:val="22"/>
              </w:rPr>
            </w:pPr>
            <w:r>
              <w:rPr>
                <w:rFonts w:ascii="Arial" w:eastAsia="Calibri" w:hAnsi="Arial" w:cs="Arial"/>
                <w:b/>
                <w:color w:val="CC99FF"/>
                <w:sz w:val="22"/>
                <w:szCs w:val="22"/>
              </w:rPr>
              <w:t>24 May</w:t>
            </w:r>
          </w:p>
        </w:tc>
      </w:tr>
      <w:tr w:rsidR="00B057AE" w:rsidRPr="00B057AE" w14:paraId="0F4B0C6C" w14:textId="77777777" w:rsidTr="00B057AE">
        <w:trPr>
          <w:trHeight w:val="454"/>
        </w:trPr>
        <w:tc>
          <w:tcPr>
            <w:tcW w:w="6487" w:type="dxa"/>
            <w:shd w:val="clear" w:color="auto" w:fill="auto"/>
            <w:noWrap/>
            <w:vAlign w:val="center"/>
            <w:hideMark/>
          </w:tcPr>
          <w:p w14:paraId="78D187AF"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035" w:type="dxa"/>
            <w:shd w:val="clear" w:color="auto" w:fill="auto"/>
            <w:vAlign w:val="center"/>
          </w:tcPr>
          <w:p w14:paraId="194F3904" w14:textId="5FCC35B0" w:rsidR="00B057AE" w:rsidRPr="00950C8A" w:rsidRDefault="00E32472" w:rsidP="00950C8A">
            <w:pPr>
              <w:jc w:val="center"/>
              <w:rPr>
                <w:rFonts w:ascii="Arial" w:eastAsia="Calibri" w:hAnsi="Arial" w:cs="Arial"/>
                <w:color w:val="CC99FF"/>
                <w:sz w:val="22"/>
                <w:szCs w:val="22"/>
              </w:rPr>
            </w:pPr>
            <w:r>
              <w:rPr>
                <w:rFonts w:ascii="Arial" w:eastAsia="Calibri" w:hAnsi="Arial" w:cs="Arial"/>
                <w:b/>
                <w:color w:val="CC99FF"/>
                <w:sz w:val="22"/>
                <w:szCs w:val="22"/>
              </w:rPr>
              <w:t>3</w:t>
            </w:r>
            <w:r w:rsidR="00AD50DD">
              <w:rPr>
                <w:rFonts w:ascii="Arial" w:eastAsia="Calibri" w:hAnsi="Arial" w:cs="Arial"/>
                <w:b/>
                <w:color w:val="CC99FF"/>
                <w:sz w:val="22"/>
                <w:szCs w:val="22"/>
              </w:rPr>
              <w:t>0</w:t>
            </w:r>
            <w:r>
              <w:rPr>
                <w:rFonts w:ascii="Arial" w:eastAsia="Calibri" w:hAnsi="Arial" w:cs="Arial"/>
                <w:b/>
                <w:color w:val="CC99FF"/>
                <w:sz w:val="22"/>
                <w:szCs w:val="22"/>
              </w:rPr>
              <w:t xml:space="preserve"> May</w:t>
            </w:r>
            <w:r w:rsidR="00092657">
              <w:rPr>
                <w:rFonts w:ascii="Arial" w:eastAsia="Calibri" w:hAnsi="Arial" w:cs="Arial"/>
                <w:b/>
                <w:color w:val="CC99FF"/>
                <w:sz w:val="22"/>
                <w:szCs w:val="22"/>
              </w:rPr>
              <w:t xml:space="preserve"> (Noon)</w:t>
            </w:r>
          </w:p>
        </w:tc>
      </w:tr>
      <w:tr w:rsidR="004F708F" w:rsidRPr="00B057AE" w14:paraId="490C11A3" w14:textId="77777777" w:rsidTr="00B057AE">
        <w:trPr>
          <w:trHeight w:val="454"/>
        </w:trPr>
        <w:tc>
          <w:tcPr>
            <w:tcW w:w="6487" w:type="dxa"/>
            <w:shd w:val="clear" w:color="auto" w:fill="auto"/>
            <w:noWrap/>
            <w:vAlign w:val="center"/>
          </w:tcPr>
          <w:p w14:paraId="4D284707" w14:textId="645AF046"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r w:rsidR="009E3484">
              <w:rPr>
                <w:rFonts w:ascii="Arial" w:eastAsia="Calibri" w:hAnsi="Arial" w:cs="Arial"/>
                <w:sz w:val="22"/>
                <w:szCs w:val="22"/>
              </w:rPr>
              <w:t>/</w:t>
            </w:r>
            <w:r w:rsidR="009E3484" w:rsidRPr="00B057AE">
              <w:rPr>
                <w:rFonts w:ascii="Arial" w:eastAsia="Calibri" w:hAnsi="Arial" w:cs="Arial"/>
                <w:sz w:val="22"/>
                <w:szCs w:val="22"/>
              </w:rPr>
              <w:t xml:space="preserve"> Agree preferred bidder</w:t>
            </w:r>
          </w:p>
        </w:tc>
        <w:tc>
          <w:tcPr>
            <w:tcW w:w="2035" w:type="dxa"/>
            <w:shd w:val="clear" w:color="auto" w:fill="auto"/>
            <w:vAlign w:val="center"/>
          </w:tcPr>
          <w:p w14:paraId="1D39AF70" w14:textId="26925D02" w:rsidR="004F708F" w:rsidRPr="00950C8A" w:rsidRDefault="00AD50DD" w:rsidP="00950C8A">
            <w:pPr>
              <w:jc w:val="center"/>
              <w:rPr>
                <w:rFonts w:ascii="Arial" w:eastAsia="Calibri" w:hAnsi="Arial" w:cs="Arial"/>
                <w:b/>
                <w:color w:val="CC99FF"/>
                <w:sz w:val="22"/>
                <w:szCs w:val="22"/>
              </w:rPr>
            </w:pPr>
            <w:r>
              <w:rPr>
                <w:rFonts w:ascii="Arial" w:eastAsia="Calibri" w:hAnsi="Arial" w:cs="Arial"/>
                <w:b/>
                <w:color w:val="CC99FF"/>
                <w:sz w:val="22"/>
                <w:szCs w:val="22"/>
              </w:rPr>
              <w:t>31 May</w:t>
            </w:r>
          </w:p>
        </w:tc>
      </w:tr>
      <w:tr w:rsidR="00B057AE" w:rsidRPr="00B057AE" w14:paraId="45B072BE" w14:textId="77777777" w:rsidTr="00B057AE">
        <w:trPr>
          <w:trHeight w:val="454"/>
        </w:trPr>
        <w:tc>
          <w:tcPr>
            <w:tcW w:w="6487" w:type="dxa"/>
            <w:shd w:val="clear" w:color="auto" w:fill="auto"/>
            <w:noWrap/>
            <w:vAlign w:val="center"/>
            <w:hideMark/>
          </w:tcPr>
          <w:p w14:paraId="624818F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035" w:type="dxa"/>
            <w:shd w:val="clear" w:color="auto" w:fill="auto"/>
            <w:vAlign w:val="center"/>
          </w:tcPr>
          <w:p w14:paraId="02F32A75" w14:textId="5806CFB8" w:rsidR="00B057AE" w:rsidRPr="00950C8A" w:rsidRDefault="00AD50DD" w:rsidP="00950C8A">
            <w:pPr>
              <w:jc w:val="center"/>
              <w:rPr>
                <w:rFonts w:ascii="Arial" w:eastAsia="Calibri" w:hAnsi="Arial" w:cs="Arial"/>
                <w:color w:val="CC99FF"/>
                <w:sz w:val="22"/>
                <w:szCs w:val="22"/>
              </w:rPr>
            </w:pPr>
            <w:r>
              <w:rPr>
                <w:rFonts w:ascii="Arial" w:eastAsia="Calibri" w:hAnsi="Arial" w:cs="Arial"/>
                <w:b/>
                <w:color w:val="CC99FF"/>
                <w:sz w:val="22"/>
                <w:szCs w:val="22"/>
              </w:rPr>
              <w:t>3 June</w:t>
            </w:r>
          </w:p>
        </w:tc>
      </w:tr>
      <w:tr w:rsidR="00B057AE" w:rsidRPr="00B057AE" w14:paraId="43A84362" w14:textId="77777777" w:rsidTr="00B057AE">
        <w:trPr>
          <w:trHeight w:val="454"/>
        </w:trPr>
        <w:tc>
          <w:tcPr>
            <w:tcW w:w="6487" w:type="dxa"/>
            <w:shd w:val="clear" w:color="auto" w:fill="auto"/>
            <w:noWrap/>
            <w:vAlign w:val="center"/>
          </w:tcPr>
          <w:p w14:paraId="1D2EAB42"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035" w:type="dxa"/>
            <w:shd w:val="clear" w:color="auto" w:fill="auto"/>
            <w:vAlign w:val="center"/>
          </w:tcPr>
          <w:p w14:paraId="226CD15B" w14:textId="185BB650" w:rsidR="00B057AE" w:rsidRPr="00950C8A" w:rsidRDefault="00AD50DD" w:rsidP="00950C8A">
            <w:pPr>
              <w:jc w:val="center"/>
              <w:rPr>
                <w:rFonts w:ascii="Arial" w:eastAsia="Calibri" w:hAnsi="Arial" w:cs="Arial"/>
                <w:color w:val="CC99FF"/>
                <w:sz w:val="22"/>
                <w:szCs w:val="22"/>
              </w:rPr>
            </w:pPr>
            <w:r>
              <w:rPr>
                <w:rFonts w:ascii="Arial" w:eastAsia="Calibri" w:hAnsi="Arial" w:cs="Arial"/>
                <w:b/>
                <w:color w:val="CC99FF"/>
                <w:sz w:val="22"/>
                <w:szCs w:val="22"/>
              </w:rPr>
              <w:t>7 June</w:t>
            </w:r>
          </w:p>
        </w:tc>
      </w:tr>
      <w:tr w:rsidR="00B057AE" w:rsidRPr="00B057AE" w14:paraId="2C8BF4DF" w14:textId="77777777" w:rsidTr="00B057AE">
        <w:trPr>
          <w:trHeight w:val="454"/>
        </w:trPr>
        <w:tc>
          <w:tcPr>
            <w:tcW w:w="6487" w:type="dxa"/>
            <w:shd w:val="clear" w:color="auto" w:fill="auto"/>
            <w:noWrap/>
            <w:vAlign w:val="center"/>
            <w:hideMark/>
          </w:tcPr>
          <w:p w14:paraId="292DF0B4"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035" w:type="dxa"/>
            <w:shd w:val="clear" w:color="auto" w:fill="auto"/>
            <w:vAlign w:val="center"/>
          </w:tcPr>
          <w:p w14:paraId="6277E4A8" w14:textId="116DE731" w:rsidR="00B057AE" w:rsidRPr="00950C8A" w:rsidRDefault="00AD50DD" w:rsidP="00950C8A">
            <w:pPr>
              <w:jc w:val="center"/>
              <w:rPr>
                <w:rFonts w:ascii="Arial" w:eastAsia="Calibri" w:hAnsi="Arial" w:cs="Arial"/>
                <w:color w:val="CC99FF"/>
                <w:sz w:val="22"/>
                <w:szCs w:val="22"/>
              </w:rPr>
            </w:pPr>
            <w:r>
              <w:rPr>
                <w:rFonts w:ascii="Arial" w:eastAsia="Calibri" w:hAnsi="Arial" w:cs="Arial"/>
                <w:b/>
                <w:color w:val="CC99FF"/>
                <w:sz w:val="22"/>
                <w:szCs w:val="22"/>
              </w:rPr>
              <w:t>10 June</w:t>
            </w:r>
          </w:p>
        </w:tc>
      </w:tr>
    </w:tbl>
    <w:p w14:paraId="103DE1D0" w14:textId="77777777" w:rsidR="00B057AE" w:rsidRPr="00B057AE" w:rsidRDefault="00B057AE" w:rsidP="00B057AE">
      <w:pPr>
        <w:rPr>
          <w:rFonts w:ascii="Arial" w:hAnsi="Arial" w:cs="Arial"/>
          <w:b/>
          <w:sz w:val="22"/>
          <w:szCs w:val="22"/>
        </w:rPr>
      </w:pPr>
    </w:p>
    <w:p w14:paraId="310C9106" w14:textId="677F2701" w:rsidR="004F708F" w:rsidRDefault="00B057AE" w:rsidP="00B057AE">
      <w:pPr>
        <w:rPr>
          <w:rFonts w:ascii="Arial" w:hAnsi="Arial" w:cs="Arial"/>
          <w:b/>
          <w:sz w:val="22"/>
          <w:szCs w:val="22"/>
        </w:rPr>
      </w:pPr>
      <w:r w:rsidRPr="00B057AE">
        <w:rPr>
          <w:rFonts w:ascii="Arial" w:hAnsi="Arial" w:cs="Arial"/>
          <w:b/>
          <w:sz w:val="22"/>
          <w:szCs w:val="22"/>
        </w:rPr>
        <w:t xml:space="preserve">The total timeframe of the projected is estimated to be </w:t>
      </w:r>
      <w:r w:rsidR="004E7ADD">
        <w:rPr>
          <w:rFonts w:ascii="Arial" w:hAnsi="Arial" w:cs="Arial"/>
          <w:b/>
          <w:sz w:val="22"/>
          <w:szCs w:val="22"/>
        </w:rPr>
        <w:t>12</w:t>
      </w:r>
      <w:r w:rsidR="003631BF">
        <w:rPr>
          <w:rFonts w:ascii="Arial" w:hAnsi="Arial" w:cs="Arial"/>
          <w:b/>
          <w:sz w:val="22"/>
          <w:szCs w:val="22"/>
        </w:rPr>
        <w:t xml:space="preserve"> weeks.</w:t>
      </w:r>
    </w:p>
    <w:p w14:paraId="4A247051" w14:textId="77777777" w:rsidR="00B057AE" w:rsidRPr="00EC1D30" w:rsidRDefault="004F708F" w:rsidP="00B057AE">
      <w:pPr>
        <w:rPr>
          <w:rFonts w:ascii="Arial" w:hAnsi="Arial" w:cs="Arial"/>
          <w:b/>
          <w:sz w:val="22"/>
          <w:szCs w:val="22"/>
        </w:rPr>
      </w:pPr>
      <w:r w:rsidRPr="00EC1D30">
        <w:rPr>
          <w:rFonts w:ascii="Arial" w:hAnsi="Arial" w:cs="Arial"/>
          <w:b/>
          <w:sz w:val="22"/>
          <w:szCs w:val="22"/>
        </w:rPr>
        <w:t xml:space="preserve"> </w:t>
      </w:r>
    </w:p>
    <w:p w14:paraId="664C0DB1" w14:textId="77777777" w:rsidR="00B057AE" w:rsidRPr="00B057AE" w:rsidRDefault="00B057AE" w:rsidP="00B057AE">
      <w:pPr>
        <w:rPr>
          <w:rFonts w:ascii="Arial" w:hAnsi="Arial" w:cs="Arial"/>
          <w:sz w:val="22"/>
          <w:szCs w:val="22"/>
        </w:rPr>
      </w:pPr>
      <w:r w:rsidRPr="00950C8A">
        <w:rPr>
          <w:rFonts w:ascii="Arial" w:hAnsi="Arial" w:cs="Arial"/>
          <w:sz w:val="22"/>
          <w:szCs w:val="22"/>
        </w:rPr>
        <w:t>All rates provided should be inclusive of all disbursements and any other costs or expenses necessary for the proper delivery of the contract</w:t>
      </w:r>
      <w:r w:rsidRPr="00EC1D30">
        <w:rPr>
          <w:rFonts w:ascii="Arial" w:hAnsi="Arial" w:cs="Arial"/>
          <w:sz w:val="22"/>
          <w:szCs w:val="22"/>
        </w:rPr>
        <w:t>.</w:t>
      </w:r>
      <w:r w:rsidR="0029523B" w:rsidRPr="00EC1D30">
        <w:rPr>
          <w:rFonts w:ascii="Arial" w:hAnsi="Arial" w:cs="Arial"/>
          <w:sz w:val="22"/>
          <w:szCs w:val="22"/>
        </w:rPr>
        <w:t xml:space="preserve"> </w:t>
      </w:r>
      <w:r w:rsidR="0029523B">
        <w:rPr>
          <w:rFonts w:ascii="Arial" w:hAnsi="Arial" w:cs="Arial"/>
          <w:sz w:val="22"/>
          <w:szCs w:val="22"/>
        </w:rPr>
        <w:t>They can be exclusive of VAT</w:t>
      </w:r>
    </w:p>
    <w:p w14:paraId="0EB636E4" w14:textId="77777777" w:rsidR="00B057AE" w:rsidRPr="00B057AE" w:rsidRDefault="00B057AE" w:rsidP="00B057AE">
      <w:pPr>
        <w:rPr>
          <w:rFonts w:ascii="Arial" w:hAnsi="Arial" w:cs="Arial"/>
          <w:sz w:val="22"/>
          <w:szCs w:val="22"/>
        </w:rPr>
      </w:pPr>
    </w:p>
    <w:p w14:paraId="7F647867"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4C6C14BB" w14:textId="77777777" w:rsidR="00856D96" w:rsidRPr="00B057AE" w:rsidRDefault="00856D96" w:rsidP="00856D96">
      <w:pPr>
        <w:rPr>
          <w:rFonts w:ascii="Arial" w:hAnsi="Arial" w:cs="Arial"/>
          <w:sz w:val="22"/>
          <w:szCs w:val="22"/>
        </w:rPr>
      </w:pPr>
    </w:p>
    <w:p w14:paraId="696439F3" w14:textId="77777777"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45100E52" w14:textId="77777777" w:rsidR="00B057AE" w:rsidRPr="00B057AE" w:rsidRDefault="00B057AE" w:rsidP="00B057AE">
      <w:pPr>
        <w:spacing w:after="120"/>
        <w:rPr>
          <w:rFonts w:ascii="Arial" w:hAnsi="Arial" w:cs="Arial"/>
          <w:b/>
          <w:sz w:val="22"/>
          <w:szCs w:val="22"/>
        </w:rPr>
      </w:pPr>
    </w:p>
    <w:p w14:paraId="140240F9" w14:textId="77777777" w:rsidR="00B057AE" w:rsidRPr="00B057AE" w:rsidRDefault="00B057AE" w:rsidP="00B057AE">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14:paraId="35835A7D"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0B333293" w14:textId="77777777" w:rsidR="00B057AE" w:rsidRPr="00B057AE" w:rsidRDefault="00B057AE" w:rsidP="00B057AE">
      <w:pPr>
        <w:rPr>
          <w:rFonts w:ascii="Arial" w:hAnsi="Arial" w:cs="Arial"/>
          <w:color w:val="33CCCC"/>
          <w:sz w:val="22"/>
          <w:szCs w:val="22"/>
        </w:rPr>
      </w:pPr>
    </w:p>
    <w:p w14:paraId="4627D79E" w14:textId="77777777" w:rsidR="00B057AE" w:rsidRPr="00B057AE" w:rsidRDefault="00B057AE" w:rsidP="00B057AE">
      <w:pPr>
        <w:rPr>
          <w:rFonts w:ascii="Arial" w:hAnsi="Arial" w:cs="Arial"/>
          <w:sz w:val="22"/>
          <w:szCs w:val="22"/>
        </w:rPr>
      </w:pPr>
    </w:p>
    <w:p w14:paraId="0187944E"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495127E3" w14:textId="77777777" w:rsidR="00B057AE" w:rsidRPr="00B057AE" w:rsidRDefault="00B057AE" w:rsidP="00B057AE">
      <w:pPr>
        <w:pStyle w:val="Default"/>
        <w:jc w:val="both"/>
        <w:rPr>
          <w:sz w:val="22"/>
          <w:szCs w:val="22"/>
        </w:rPr>
      </w:pPr>
    </w:p>
    <w:p w14:paraId="4974081B" w14:textId="77777777" w:rsidR="00DD7537" w:rsidRDefault="00B057AE" w:rsidP="00DD7537">
      <w:pPr>
        <w:pStyle w:val="Default"/>
        <w:jc w:val="both"/>
        <w:rPr>
          <w:sz w:val="22"/>
          <w:szCs w:val="22"/>
        </w:rPr>
      </w:pPr>
      <w:r w:rsidRPr="00B057AE">
        <w:rPr>
          <w:sz w:val="22"/>
          <w:szCs w:val="22"/>
        </w:rPr>
        <w:t xml:space="preserve">If you wish to apply, your tender response should be sent </w:t>
      </w:r>
      <w:r w:rsidR="00DD7537">
        <w:rPr>
          <w:sz w:val="22"/>
          <w:szCs w:val="22"/>
        </w:rPr>
        <w:t xml:space="preserve">by e-mail </w:t>
      </w:r>
    </w:p>
    <w:p w14:paraId="0367D48C" w14:textId="0261C5B3" w:rsidR="00B057AE" w:rsidRPr="00761895" w:rsidRDefault="00EA0054" w:rsidP="00DD7537">
      <w:pPr>
        <w:pStyle w:val="Default"/>
        <w:jc w:val="both"/>
        <w:rPr>
          <w:color w:val="B2A1C7"/>
          <w:sz w:val="22"/>
          <w:szCs w:val="22"/>
        </w:rPr>
      </w:pPr>
      <w:r>
        <w:rPr>
          <w:sz w:val="22"/>
          <w:szCs w:val="22"/>
        </w:rPr>
        <w:t>t</w:t>
      </w:r>
      <w:r w:rsidRPr="00B057AE">
        <w:rPr>
          <w:sz w:val="22"/>
          <w:szCs w:val="22"/>
        </w:rPr>
        <w:t>o</w:t>
      </w:r>
      <w:r>
        <w:rPr>
          <w:sz w:val="22"/>
          <w:szCs w:val="22"/>
        </w:rPr>
        <w:t xml:space="preserve"> </w:t>
      </w:r>
      <w:hyperlink r:id="rId13" w:history="1">
        <w:r w:rsidRPr="00EA0054">
          <w:rPr>
            <w:rStyle w:val="Hyperlink"/>
            <w:sz w:val="22"/>
            <w:szCs w:val="22"/>
          </w:rPr>
          <w:t>Tenders@londoncouncils.gov.uk</w:t>
        </w:r>
      </w:hyperlink>
      <w:r w:rsidR="00B057AE" w:rsidRPr="00B057AE">
        <w:rPr>
          <w:sz w:val="22"/>
          <w:szCs w:val="22"/>
        </w:rPr>
        <w:t xml:space="preserve"> to arrive by </w:t>
      </w:r>
      <w:r w:rsidR="00B057AE" w:rsidRPr="00E262C6">
        <w:rPr>
          <w:b/>
          <w:sz w:val="22"/>
          <w:szCs w:val="22"/>
        </w:rPr>
        <w:t xml:space="preserve">12 noon </w:t>
      </w:r>
      <w:r w:rsidR="00996E4B">
        <w:rPr>
          <w:b/>
          <w:sz w:val="22"/>
          <w:szCs w:val="22"/>
        </w:rPr>
        <w:t>30 May 2024</w:t>
      </w:r>
      <w:r w:rsidR="00DD7537">
        <w:rPr>
          <w:sz w:val="22"/>
          <w:szCs w:val="22"/>
        </w:rPr>
        <w:t xml:space="preserve">. It must include in the email subject line </w:t>
      </w:r>
      <w:r w:rsidR="00950C8A">
        <w:rPr>
          <w:sz w:val="22"/>
          <w:szCs w:val="22"/>
        </w:rPr>
        <w:t>2024/05/17</w:t>
      </w:r>
    </w:p>
    <w:p w14:paraId="41519F14" w14:textId="77777777" w:rsidR="00B057AE" w:rsidRPr="00B057AE" w:rsidRDefault="00B057AE" w:rsidP="00B057AE">
      <w:pPr>
        <w:rPr>
          <w:rFonts w:ascii="Arial" w:hAnsi="Arial" w:cs="Arial"/>
          <w:sz w:val="22"/>
          <w:szCs w:val="22"/>
        </w:rPr>
      </w:pPr>
    </w:p>
    <w:p w14:paraId="7350A026" w14:textId="74AE11BB" w:rsidR="00B057AE" w:rsidRPr="00B057AE" w:rsidRDefault="00B057AE" w:rsidP="00B057AE">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r w:rsidR="00680D43" w:rsidRPr="00950C8A">
        <w:rPr>
          <w:rFonts w:ascii="Arial" w:hAnsi="Arial" w:cs="Arial"/>
          <w:sz w:val="22"/>
          <w:szCs w:val="22"/>
        </w:rPr>
        <w:t xml:space="preserve">Roy Stanley </w:t>
      </w:r>
      <w:r w:rsidR="00EA0054" w:rsidRPr="00950C8A">
        <w:rPr>
          <w:rFonts w:ascii="Arial" w:hAnsi="Arial" w:cs="Arial"/>
          <w:sz w:val="22"/>
          <w:szCs w:val="22"/>
        </w:rPr>
        <w:t xml:space="preserve">via email to </w:t>
      </w:r>
      <w:hyperlink r:id="rId14" w:history="1">
        <w:r w:rsidR="00EA0054" w:rsidRPr="00950C8A">
          <w:rPr>
            <w:rStyle w:val="Hyperlink"/>
            <w:rFonts w:ascii="Arial" w:hAnsi="Arial" w:cs="Arial"/>
            <w:sz w:val="22"/>
            <w:szCs w:val="22"/>
            <w:lang w:eastAsia="en-GB"/>
          </w:rPr>
          <w:t>Tenders@londoncouncils.gov.uk</w:t>
        </w:r>
      </w:hyperlink>
      <w:r w:rsidR="00125680">
        <w:rPr>
          <w:rFonts w:ascii="Arial" w:hAnsi="Arial" w:cs="Arial"/>
          <w:sz w:val="22"/>
          <w:szCs w:val="22"/>
        </w:rPr>
        <w:t>.</w:t>
      </w:r>
      <w:r w:rsidRPr="00B057AE">
        <w:rPr>
          <w:rFonts w:ascii="Arial" w:hAnsi="Arial" w:cs="Arial"/>
          <w:sz w:val="22"/>
          <w:szCs w:val="22"/>
        </w:rPr>
        <w:t xml:space="preserve"> However it is not possible to seek any additional information on the specification. Enquiries will not be answered if received </w:t>
      </w:r>
      <w:r w:rsidRPr="00950C8A">
        <w:rPr>
          <w:rFonts w:ascii="Arial" w:hAnsi="Arial" w:cs="Arial"/>
          <w:sz w:val="22"/>
          <w:szCs w:val="22"/>
        </w:rPr>
        <w:t>within 6 days</w:t>
      </w:r>
      <w:r w:rsidRPr="00950C8A">
        <w:rPr>
          <w:rFonts w:ascii="Arial" w:hAnsi="Arial" w:cs="Arial"/>
          <w:color w:val="CC99FF"/>
          <w:sz w:val="22"/>
          <w:szCs w:val="22"/>
        </w:rPr>
        <w:t xml:space="preserve"> </w:t>
      </w:r>
      <w:r w:rsidRPr="00B057AE">
        <w:rPr>
          <w:rFonts w:ascii="Arial" w:hAnsi="Arial" w:cs="Arial"/>
          <w:sz w:val="22"/>
          <w:szCs w:val="22"/>
        </w:rPr>
        <w:t>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To Tender unless London Councils redirects the enquiry.</w:t>
      </w:r>
    </w:p>
    <w:p w14:paraId="771CC27E" w14:textId="77777777" w:rsidR="00D332DD" w:rsidRPr="008C33CA" w:rsidRDefault="00D332DD" w:rsidP="00247E51">
      <w:pPr>
        <w:spacing w:before="240" w:after="120"/>
        <w:jc w:val="both"/>
        <w:rPr>
          <w:rFonts w:ascii="Arial" w:hAnsi="Arial" w:cs="Arial"/>
          <w:color w:val="000000"/>
          <w:sz w:val="22"/>
          <w:szCs w:val="22"/>
          <w:lang w:eastAsia="en-GB"/>
        </w:rPr>
      </w:pPr>
    </w:p>
    <w:p w14:paraId="255E632C"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10F4B27"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1600D4">
          <w:pgSz w:w="11906" w:h="16838"/>
          <w:pgMar w:top="1134" w:right="1134" w:bottom="1134" w:left="1134" w:header="708" w:footer="708" w:gutter="0"/>
          <w:cols w:space="708"/>
          <w:docGrid w:linePitch="360"/>
        </w:sectPr>
      </w:pPr>
    </w:p>
    <w:p w14:paraId="32C2EB8A"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0" w:name="_Toc448932120"/>
      <w:bookmarkStart w:id="11" w:name="_Ref31613031"/>
      <w:bookmarkStart w:id="12"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0"/>
    </w:p>
    <w:p w14:paraId="7AD2D4D6"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14:paraId="053C0F6E"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6C28A1D6" w14:textId="77777777" w:rsidR="00B144E4" w:rsidRPr="00B057AE" w:rsidRDefault="00B144E4" w:rsidP="00B144E4">
      <w:pPr>
        <w:rPr>
          <w:rFonts w:ascii="Arial" w:hAnsi="Arial" w:cs="Arial"/>
          <w:color w:val="33CCCC"/>
          <w:sz w:val="22"/>
          <w:szCs w:val="22"/>
        </w:rPr>
      </w:pPr>
    </w:p>
    <w:p w14:paraId="6DD57564"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310577D6" w14:textId="77777777" w:rsidR="00BC189E" w:rsidRPr="00B057AE" w:rsidRDefault="00BC189E" w:rsidP="00B144E4">
      <w:pPr>
        <w:rPr>
          <w:rFonts w:ascii="Arial" w:hAnsi="Arial" w:cs="Arial"/>
          <w:sz w:val="22"/>
          <w:szCs w:val="22"/>
        </w:rPr>
      </w:pPr>
    </w:p>
    <w:p w14:paraId="39D325FC"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464F4D5" w14:textId="77777777" w:rsidR="00B144E4" w:rsidRPr="00B057AE" w:rsidRDefault="00B144E4" w:rsidP="00B144E4">
      <w:pPr>
        <w:rPr>
          <w:rFonts w:ascii="Arial" w:hAnsi="Arial" w:cs="Arial"/>
          <w:sz w:val="22"/>
          <w:szCs w:val="22"/>
        </w:rPr>
      </w:pPr>
    </w:p>
    <w:p w14:paraId="601189BC" w14:textId="433092D2"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3418A0" w:rsidRPr="003418A0">
        <w:rPr>
          <w:rFonts w:ascii="Arial" w:hAnsi="Arial" w:cs="Arial"/>
          <w:sz w:val="22"/>
          <w:szCs w:val="22"/>
        </w:rPr>
        <w:t xml:space="preserve"> Roy Stanley via email at </w:t>
      </w:r>
      <w:hyperlink r:id="rId15" w:history="1">
        <w:r w:rsidR="003418A0" w:rsidRPr="00950C8A">
          <w:rPr>
            <w:rStyle w:val="Hyperlink"/>
            <w:rFonts w:ascii="Arial" w:hAnsi="Arial" w:cs="Arial"/>
            <w:sz w:val="22"/>
            <w:szCs w:val="22"/>
            <w:lang w:eastAsia="en-GB"/>
          </w:rPr>
          <w:t>Tenders@londoncouncils.gov.uk</w:t>
        </w:r>
      </w:hyperlink>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14:paraId="1BDDE2F7"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A58E64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14:paraId="2F866B96"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52DA2BC3" w14:textId="56EB470C"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5A2704" w:rsidRPr="003418A0">
        <w:rPr>
          <w:rFonts w:cs="Arial"/>
          <w:color w:val="000000"/>
          <w:sz w:val="22"/>
          <w:szCs w:val="22"/>
        </w:rPr>
        <w:t>7</w:t>
      </w:r>
      <w:r w:rsidR="00787AF0" w:rsidRPr="003418A0">
        <w:rPr>
          <w:rFonts w:cs="Arial"/>
          <w:color w:val="000000"/>
          <w:sz w:val="22"/>
          <w:szCs w:val="22"/>
        </w:rPr>
        <w:t>0% weighting</w:t>
      </w:r>
    </w:p>
    <w:p w14:paraId="16CDC29E" w14:textId="2B59AFA4"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r>
      <w:r w:rsidR="005A2704">
        <w:rPr>
          <w:rFonts w:cs="Arial"/>
          <w:color w:val="000000"/>
          <w:sz w:val="22"/>
          <w:szCs w:val="22"/>
        </w:rPr>
        <w:t>3</w:t>
      </w:r>
      <w:r w:rsidR="00787AF0">
        <w:rPr>
          <w:rFonts w:cs="Arial"/>
          <w:color w:val="000000"/>
          <w:sz w:val="22"/>
          <w:szCs w:val="22"/>
        </w:rPr>
        <w:t>0% weighting</w:t>
      </w:r>
    </w:p>
    <w:p w14:paraId="6EAFD4A7"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6A7DFFC7" w14:textId="7EE4B22A"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5A2704">
        <w:rPr>
          <w:rFonts w:cs="Arial"/>
          <w:color w:val="000000"/>
          <w:sz w:val="22"/>
          <w:szCs w:val="22"/>
        </w:rPr>
        <w:t>7</w:t>
      </w:r>
      <w:r w:rsidR="00787AF0">
        <w:rPr>
          <w:rFonts w:cs="Arial"/>
          <w:color w:val="000000"/>
          <w:sz w:val="22"/>
          <w:szCs w:val="22"/>
        </w:rPr>
        <w:t>0% weighting</w:t>
      </w:r>
    </w:p>
    <w:p w14:paraId="7ECA71E5" w14:textId="5DA73777"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There are</w:t>
      </w:r>
      <w:r w:rsidR="001A2DB2">
        <w:rPr>
          <w:rFonts w:cs="Arial"/>
          <w:b w:val="0"/>
          <w:color w:val="000000"/>
          <w:sz w:val="22"/>
          <w:szCs w:val="22"/>
        </w:rPr>
        <w:t xml:space="preserve"> four</w:t>
      </w:r>
      <w:r w:rsidRPr="008C33CA">
        <w:rPr>
          <w:rFonts w:cs="Arial"/>
          <w:b w:val="0"/>
          <w:color w:val="000000"/>
          <w:sz w:val="22"/>
          <w:szCs w:val="22"/>
        </w:rPr>
        <w:t xml:space="preserve"> method statements in total.</w:t>
      </w:r>
    </w:p>
    <w:p w14:paraId="37806104" w14:textId="77777777"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409"/>
        <w:gridCol w:w="1634"/>
        <w:gridCol w:w="6703"/>
      </w:tblGrid>
      <w:tr w:rsidR="0029523B" w:rsidRPr="009573A4" w14:paraId="7BD21479" w14:textId="77777777" w:rsidTr="00950C8A">
        <w:trPr>
          <w:tblHeader/>
        </w:trPr>
        <w:tc>
          <w:tcPr>
            <w:tcW w:w="1418" w:type="dxa"/>
            <w:tcBorders>
              <w:top w:val="single" w:sz="4" w:space="0" w:color="auto"/>
              <w:left w:val="single" w:sz="4" w:space="0" w:color="auto"/>
              <w:bottom w:val="single" w:sz="4" w:space="0" w:color="auto"/>
              <w:right w:val="single" w:sz="4" w:space="0" w:color="auto"/>
            </w:tcBorders>
            <w:shd w:val="clear" w:color="auto" w:fill="CC99FF"/>
          </w:tcPr>
          <w:p w14:paraId="5316B5FC"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417" w:type="dxa"/>
            <w:tcBorders>
              <w:top w:val="single" w:sz="4" w:space="0" w:color="auto"/>
              <w:left w:val="single" w:sz="4" w:space="0" w:color="auto"/>
              <w:bottom w:val="single" w:sz="4" w:space="0" w:color="auto"/>
              <w:right w:val="single" w:sz="4" w:space="0" w:color="auto"/>
            </w:tcBorders>
            <w:shd w:val="clear" w:color="auto" w:fill="CC99FF"/>
          </w:tcPr>
          <w:p w14:paraId="29507517" w14:textId="77777777" w:rsidR="00481D91" w:rsidRPr="009573A4" w:rsidRDefault="00481D91" w:rsidP="00950C8A">
            <w:pPr>
              <w:pStyle w:val="MainParagraphNumbered"/>
              <w:numPr>
                <w:ilvl w:val="0"/>
                <w:numId w:val="0"/>
              </w:numPr>
              <w:spacing w:before="100" w:after="100"/>
              <w:jc w:val="center"/>
              <w:rPr>
                <w:rFonts w:cs="Arial"/>
                <w:color w:val="FFFFFF"/>
                <w:sz w:val="22"/>
                <w:szCs w:val="22"/>
              </w:rPr>
            </w:pPr>
            <w:r w:rsidRPr="009573A4">
              <w:rPr>
                <w:rFonts w:cs="Arial"/>
                <w:color w:val="FFFFFF"/>
                <w:sz w:val="22"/>
                <w:szCs w:val="22"/>
              </w:rPr>
              <w:t>Interpretation</w:t>
            </w:r>
          </w:p>
        </w:tc>
        <w:tc>
          <w:tcPr>
            <w:tcW w:w="6911" w:type="dxa"/>
            <w:tcBorders>
              <w:top w:val="single" w:sz="4" w:space="0" w:color="auto"/>
              <w:left w:val="single" w:sz="4" w:space="0" w:color="auto"/>
              <w:bottom w:val="single" w:sz="4" w:space="0" w:color="auto"/>
              <w:right w:val="single" w:sz="4" w:space="0" w:color="auto"/>
            </w:tcBorders>
            <w:shd w:val="clear" w:color="auto" w:fill="CC99FF"/>
          </w:tcPr>
          <w:p w14:paraId="0EA8C674"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0AA1889C" w14:textId="77777777" w:rsidTr="00950C8A">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456858F9" w14:textId="77777777" w:rsidR="00481D91" w:rsidRPr="00A7645D" w:rsidRDefault="00481D91" w:rsidP="00950C8A">
            <w:pPr>
              <w:pStyle w:val="NoSpacing"/>
              <w:jc w:val="center"/>
              <w:rPr>
                <w:rFonts w:cs="Arial"/>
              </w:rPr>
            </w:pPr>
            <w:r w:rsidRPr="00950C8A">
              <w:rPr>
                <w:rFonts w:ascii="Arial" w:hAnsi="Arial" w:cs="Arial"/>
              </w:rPr>
              <w:t>0 points =</w:t>
            </w:r>
          </w:p>
        </w:tc>
        <w:tc>
          <w:tcPr>
            <w:tcW w:w="1417" w:type="dxa"/>
            <w:tcBorders>
              <w:top w:val="single" w:sz="4" w:space="0" w:color="auto"/>
              <w:left w:val="single" w:sz="4" w:space="0" w:color="auto"/>
              <w:bottom w:val="single" w:sz="4" w:space="0" w:color="auto"/>
              <w:right w:val="single" w:sz="4" w:space="0" w:color="auto"/>
            </w:tcBorders>
            <w:vAlign w:val="center"/>
          </w:tcPr>
          <w:p w14:paraId="4F2A1B67" w14:textId="77777777" w:rsidR="00481D91" w:rsidRPr="00950C8A" w:rsidRDefault="00481D91" w:rsidP="0029523B">
            <w:pPr>
              <w:pStyle w:val="MainParagraphNumbered"/>
              <w:numPr>
                <w:ilvl w:val="0"/>
                <w:numId w:val="0"/>
              </w:numPr>
              <w:spacing w:before="100" w:after="100"/>
              <w:jc w:val="center"/>
              <w:rPr>
                <w:rFonts w:cs="Arial"/>
                <w:b w:val="0"/>
                <w:color w:val="000000"/>
                <w:sz w:val="20"/>
                <w:szCs w:val="22"/>
              </w:rPr>
            </w:pPr>
            <w:r w:rsidRPr="00950C8A">
              <w:rPr>
                <w:rFonts w:cs="Arial"/>
                <w:b w:val="0"/>
                <w:color w:val="000000"/>
                <w:sz w:val="20"/>
                <w:szCs w:val="22"/>
              </w:rPr>
              <w:t>Not Answered</w:t>
            </w:r>
          </w:p>
        </w:tc>
        <w:tc>
          <w:tcPr>
            <w:tcW w:w="6911" w:type="dxa"/>
            <w:tcBorders>
              <w:top w:val="single" w:sz="4" w:space="0" w:color="auto"/>
              <w:left w:val="single" w:sz="4" w:space="0" w:color="auto"/>
              <w:bottom w:val="single" w:sz="4" w:space="0" w:color="auto"/>
              <w:right w:val="single" w:sz="4" w:space="0" w:color="auto"/>
            </w:tcBorders>
          </w:tcPr>
          <w:p w14:paraId="1D6A1B2E" w14:textId="77777777" w:rsidR="00481D91" w:rsidRPr="00950C8A" w:rsidRDefault="00481D91" w:rsidP="00E262C6">
            <w:pPr>
              <w:pStyle w:val="MainParagraphNumbered"/>
              <w:numPr>
                <w:ilvl w:val="0"/>
                <w:numId w:val="0"/>
              </w:numPr>
              <w:spacing w:before="100" w:after="100"/>
              <w:rPr>
                <w:rFonts w:cs="Arial"/>
                <w:b w:val="0"/>
                <w:color w:val="000000"/>
                <w:sz w:val="20"/>
                <w:szCs w:val="22"/>
              </w:rPr>
            </w:pPr>
            <w:r w:rsidRPr="00950C8A">
              <w:rPr>
                <w:rFonts w:cs="Arial"/>
                <w:b w:val="0"/>
                <w:color w:val="000000"/>
                <w:sz w:val="20"/>
                <w:szCs w:val="22"/>
              </w:rPr>
              <w:t>The proposal fails to address the criterion or cannot be assessed due to missing or incomplete information.</w:t>
            </w:r>
          </w:p>
        </w:tc>
      </w:tr>
      <w:tr w:rsidR="00481D91" w:rsidRPr="008C33CA" w14:paraId="48D7F354" w14:textId="77777777" w:rsidTr="00950C8A">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7202746D" w14:textId="77777777" w:rsidR="00481D91" w:rsidRPr="00A7645D" w:rsidRDefault="00481D91" w:rsidP="00950C8A">
            <w:pPr>
              <w:pStyle w:val="NoSpacing"/>
              <w:jc w:val="center"/>
              <w:rPr>
                <w:rFonts w:cs="Arial"/>
              </w:rPr>
            </w:pPr>
            <w:r w:rsidRPr="00950C8A">
              <w:rPr>
                <w:rFonts w:ascii="Arial" w:hAnsi="Arial" w:cs="Arial"/>
              </w:rPr>
              <w:t>1 point =</w:t>
            </w:r>
          </w:p>
        </w:tc>
        <w:tc>
          <w:tcPr>
            <w:tcW w:w="1417" w:type="dxa"/>
            <w:tcBorders>
              <w:top w:val="single" w:sz="4" w:space="0" w:color="auto"/>
              <w:left w:val="single" w:sz="4" w:space="0" w:color="auto"/>
              <w:bottom w:val="single" w:sz="4" w:space="0" w:color="auto"/>
              <w:right w:val="single" w:sz="4" w:space="0" w:color="auto"/>
            </w:tcBorders>
            <w:vAlign w:val="center"/>
          </w:tcPr>
          <w:p w14:paraId="63397CCC" w14:textId="77777777" w:rsidR="00481D91" w:rsidRPr="00950C8A" w:rsidRDefault="00481D91" w:rsidP="0029523B">
            <w:pPr>
              <w:pStyle w:val="MainParagraphNumbered"/>
              <w:numPr>
                <w:ilvl w:val="0"/>
                <w:numId w:val="0"/>
              </w:numPr>
              <w:spacing w:before="100" w:after="100"/>
              <w:jc w:val="center"/>
              <w:rPr>
                <w:rFonts w:cs="Arial"/>
                <w:b w:val="0"/>
                <w:color w:val="000000"/>
                <w:sz w:val="20"/>
                <w:szCs w:val="22"/>
              </w:rPr>
            </w:pPr>
            <w:r w:rsidRPr="00950C8A">
              <w:rPr>
                <w:rFonts w:cs="Arial"/>
                <w:b w:val="0"/>
                <w:color w:val="000000"/>
                <w:sz w:val="20"/>
                <w:szCs w:val="22"/>
              </w:rPr>
              <w:t>Poor</w:t>
            </w:r>
          </w:p>
        </w:tc>
        <w:tc>
          <w:tcPr>
            <w:tcW w:w="6911" w:type="dxa"/>
            <w:tcBorders>
              <w:top w:val="single" w:sz="4" w:space="0" w:color="auto"/>
              <w:left w:val="single" w:sz="4" w:space="0" w:color="auto"/>
              <w:bottom w:val="single" w:sz="4" w:space="0" w:color="auto"/>
              <w:right w:val="single" w:sz="4" w:space="0" w:color="auto"/>
            </w:tcBorders>
          </w:tcPr>
          <w:p w14:paraId="2F757A0C" w14:textId="77777777" w:rsidR="00481D91" w:rsidRPr="00950C8A" w:rsidRDefault="00481D91" w:rsidP="00E262C6">
            <w:pPr>
              <w:pStyle w:val="MainParagraphNumbered"/>
              <w:numPr>
                <w:ilvl w:val="0"/>
                <w:numId w:val="0"/>
              </w:numPr>
              <w:spacing w:before="100" w:after="100"/>
              <w:rPr>
                <w:rFonts w:cs="Arial"/>
                <w:b w:val="0"/>
                <w:color w:val="000000"/>
                <w:sz w:val="20"/>
                <w:szCs w:val="22"/>
              </w:rPr>
            </w:pPr>
            <w:r w:rsidRPr="00950C8A">
              <w:rPr>
                <w:rFonts w:cs="Arial"/>
                <w:b w:val="0"/>
                <w:color w:val="000000"/>
                <w:sz w:val="20"/>
                <w:szCs w:val="22"/>
              </w:rPr>
              <w:t>The criterion is inadequately addressed, or there are serious inherent weaknesses.</w:t>
            </w:r>
          </w:p>
        </w:tc>
      </w:tr>
      <w:tr w:rsidR="00481D91" w:rsidRPr="008C33CA" w14:paraId="368BC65A" w14:textId="77777777" w:rsidTr="00950C8A">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1F9EB69C" w14:textId="77777777" w:rsidR="00481D91" w:rsidRPr="00A7645D" w:rsidRDefault="00481D91" w:rsidP="00950C8A">
            <w:pPr>
              <w:pStyle w:val="NoSpacing"/>
              <w:jc w:val="center"/>
              <w:rPr>
                <w:rFonts w:cs="Arial"/>
              </w:rPr>
            </w:pPr>
            <w:r w:rsidRPr="00950C8A">
              <w:rPr>
                <w:rFonts w:ascii="Arial" w:hAnsi="Arial" w:cs="Arial"/>
              </w:rPr>
              <w:t>2 points =</w:t>
            </w:r>
          </w:p>
        </w:tc>
        <w:tc>
          <w:tcPr>
            <w:tcW w:w="1417" w:type="dxa"/>
            <w:tcBorders>
              <w:top w:val="single" w:sz="4" w:space="0" w:color="auto"/>
              <w:left w:val="single" w:sz="4" w:space="0" w:color="auto"/>
              <w:bottom w:val="single" w:sz="4" w:space="0" w:color="auto"/>
              <w:right w:val="single" w:sz="4" w:space="0" w:color="auto"/>
            </w:tcBorders>
            <w:vAlign w:val="center"/>
          </w:tcPr>
          <w:p w14:paraId="26D03107" w14:textId="77777777" w:rsidR="00481D91" w:rsidRPr="00950C8A" w:rsidRDefault="00481D91" w:rsidP="0029523B">
            <w:pPr>
              <w:pStyle w:val="MainParagraphNumbered"/>
              <w:numPr>
                <w:ilvl w:val="0"/>
                <w:numId w:val="0"/>
              </w:numPr>
              <w:spacing w:before="100" w:after="100"/>
              <w:jc w:val="center"/>
              <w:rPr>
                <w:rFonts w:cs="Arial"/>
                <w:b w:val="0"/>
                <w:color w:val="000000"/>
                <w:sz w:val="20"/>
                <w:szCs w:val="22"/>
              </w:rPr>
            </w:pPr>
            <w:r w:rsidRPr="00950C8A">
              <w:rPr>
                <w:rFonts w:cs="Arial"/>
                <w:b w:val="0"/>
                <w:color w:val="000000"/>
                <w:sz w:val="20"/>
                <w:szCs w:val="22"/>
              </w:rPr>
              <w:t>Fair</w:t>
            </w:r>
          </w:p>
        </w:tc>
        <w:tc>
          <w:tcPr>
            <w:tcW w:w="6911" w:type="dxa"/>
            <w:tcBorders>
              <w:top w:val="single" w:sz="4" w:space="0" w:color="auto"/>
              <w:left w:val="single" w:sz="4" w:space="0" w:color="auto"/>
              <w:bottom w:val="single" w:sz="4" w:space="0" w:color="auto"/>
              <w:right w:val="single" w:sz="4" w:space="0" w:color="auto"/>
            </w:tcBorders>
          </w:tcPr>
          <w:p w14:paraId="1BF58F6B" w14:textId="77777777" w:rsidR="00481D91" w:rsidRPr="00950C8A" w:rsidRDefault="00481D91" w:rsidP="00E262C6">
            <w:pPr>
              <w:pStyle w:val="MainParagraphNumbered"/>
              <w:numPr>
                <w:ilvl w:val="0"/>
                <w:numId w:val="0"/>
              </w:numPr>
              <w:spacing w:before="100" w:after="100"/>
              <w:rPr>
                <w:rFonts w:cs="Arial"/>
                <w:b w:val="0"/>
                <w:color w:val="000000"/>
                <w:sz w:val="20"/>
                <w:szCs w:val="22"/>
              </w:rPr>
            </w:pPr>
            <w:r w:rsidRPr="00950C8A">
              <w:rPr>
                <w:rFonts w:cs="Arial"/>
                <w:b w:val="0"/>
                <w:color w:val="000000"/>
                <w:sz w:val="20"/>
                <w:szCs w:val="22"/>
              </w:rPr>
              <w:t>The proposal broadly addresses the criterion, but there are significant weaknesses</w:t>
            </w:r>
            <w:r w:rsidR="00C600F9" w:rsidRPr="00950C8A">
              <w:rPr>
                <w:rFonts w:cs="Arial"/>
                <w:b w:val="0"/>
                <w:color w:val="000000"/>
                <w:sz w:val="20"/>
                <w:szCs w:val="22"/>
              </w:rPr>
              <w:t>.</w:t>
            </w:r>
          </w:p>
        </w:tc>
      </w:tr>
      <w:tr w:rsidR="00481D91" w:rsidRPr="008C33CA" w14:paraId="3E6D8BA4" w14:textId="77777777" w:rsidTr="00950C8A">
        <w:tc>
          <w:tcPr>
            <w:tcW w:w="1418" w:type="dxa"/>
            <w:tcBorders>
              <w:top w:val="single" w:sz="4" w:space="0" w:color="auto"/>
              <w:left w:val="single" w:sz="4" w:space="0" w:color="auto"/>
              <w:bottom w:val="single" w:sz="4" w:space="0" w:color="auto"/>
              <w:right w:val="single" w:sz="4" w:space="0" w:color="auto"/>
            </w:tcBorders>
            <w:vAlign w:val="center"/>
          </w:tcPr>
          <w:p w14:paraId="2B45334D" w14:textId="77777777" w:rsidR="00481D91" w:rsidRPr="00A7645D" w:rsidRDefault="00481D91" w:rsidP="00950C8A">
            <w:pPr>
              <w:pStyle w:val="NoSpacing"/>
              <w:jc w:val="center"/>
              <w:rPr>
                <w:rFonts w:cs="Arial"/>
              </w:rPr>
            </w:pPr>
            <w:r w:rsidRPr="00950C8A">
              <w:rPr>
                <w:rFonts w:ascii="Arial" w:hAnsi="Arial" w:cs="Arial"/>
              </w:rPr>
              <w:lastRenderedPageBreak/>
              <w:t>3 points =</w:t>
            </w:r>
          </w:p>
        </w:tc>
        <w:tc>
          <w:tcPr>
            <w:tcW w:w="1417" w:type="dxa"/>
            <w:tcBorders>
              <w:top w:val="single" w:sz="4" w:space="0" w:color="auto"/>
              <w:left w:val="single" w:sz="4" w:space="0" w:color="auto"/>
              <w:bottom w:val="single" w:sz="4" w:space="0" w:color="auto"/>
              <w:right w:val="single" w:sz="4" w:space="0" w:color="auto"/>
            </w:tcBorders>
            <w:vAlign w:val="center"/>
          </w:tcPr>
          <w:p w14:paraId="18CDEB30" w14:textId="77777777" w:rsidR="00481D91" w:rsidRPr="00950C8A" w:rsidRDefault="00481D91" w:rsidP="0029523B">
            <w:pPr>
              <w:pStyle w:val="MainParagraphNumbered"/>
              <w:numPr>
                <w:ilvl w:val="0"/>
                <w:numId w:val="0"/>
              </w:numPr>
              <w:spacing w:before="100" w:after="100"/>
              <w:jc w:val="center"/>
              <w:rPr>
                <w:rFonts w:cs="Arial"/>
                <w:b w:val="0"/>
                <w:color w:val="000000"/>
                <w:sz w:val="20"/>
                <w:szCs w:val="22"/>
              </w:rPr>
            </w:pPr>
            <w:r w:rsidRPr="00950C8A">
              <w:rPr>
                <w:rFonts w:cs="Arial"/>
                <w:b w:val="0"/>
                <w:color w:val="000000"/>
                <w:sz w:val="20"/>
                <w:szCs w:val="22"/>
              </w:rPr>
              <w:t>Good</w:t>
            </w:r>
          </w:p>
        </w:tc>
        <w:tc>
          <w:tcPr>
            <w:tcW w:w="6911" w:type="dxa"/>
            <w:tcBorders>
              <w:top w:val="single" w:sz="4" w:space="0" w:color="auto"/>
              <w:left w:val="single" w:sz="4" w:space="0" w:color="auto"/>
              <w:bottom w:val="single" w:sz="4" w:space="0" w:color="auto"/>
              <w:right w:val="single" w:sz="4" w:space="0" w:color="auto"/>
            </w:tcBorders>
          </w:tcPr>
          <w:p w14:paraId="2EC45E97" w14:textId="77777777" w:rsidR="00481D91" w:rsidRPr="00950C8A" w:rsidRDefault="00481D91" w:rsidP="00E262C6">
            <w:pPr>
              <w:pStyle w:val="MainParagraphNumbered"/>
              <w:numPr>
                <w:ilvl w:val="0"/>
                <w:numId w:val="0"/>
              </w:numPr>
              <w:spacing w:before="100" w:after="100"/>
              <w:rPr>
                <w:rFonts w:cs="Arial"/>
                <w:b w:val="0"/>
                <w:color w:val="000000"/>
                <w:sz w:val="20"/>
                <w:szCs w:val="22"/>
              </w:rPr>
            </w:pPr>
            <w:r w:rsidRPr="00950C8A">
              <w:rPr>
                <w:rFonts w:cs="Arial"/>
                <w:b w:val="0"/>
                <w:color w:val="000000"/>
                <w:sz w:val="20"/>
                <w:szCs w:val="22"/>
              </w:rPr>
              <w:t>The proposal addresses the criterion well, but a number of shortcomings are present</w:t>
            </w:r>
            <w:r w:rsidR="00C600F9" w:rsidRPr="00950C8A">
              <w:rPr>
                <w:rFonts w:cs="Arial"/>
                <w:b w:val="0"/>
                <w:color w:val="000000"/>
                <w:sz w:val="20"/>
                <w:szCs w:val="22"/>
              </w:rPr>
              <w:t>.</w:t>
            </w:r>
          </w:p>
        </w:tc>
      </w:tr>
      <w:tr w:rsidR="00481D91" w:rsidRPr="008C33CA" w14:paraId="0C2FB755" w14:textId="77777777" w:rsidTr="00950C8A">
        <w:tc>
          <w:tcPr>
            <w:tcW w:w="1418" w:type="dxa"/>
            <w:tcBorders>
              <w:top w:val="single" w:sz="4" w:space="0" w:color="auto"/>
              <w:left w:val="single" w:sz="4" w:space="0" w:color="auto"/>
              <w:bottom w:val="single" w:sz="4" w:space="0" w:color="auto"/>
              <w:right w:val="single" w:sz="4" w:space="0" w:color="auto"/>
            </w:tcBorders>
            <w:vAlign w:val="center"/>
          </w:tcPr>
          <w:p w14:paraId="0B92E2AE" w14:textId="77777777" w:rsidR="00481D91" w:rsidRPr="00A7645D" w:rsidRDefault="00481D91" w:rsidP="00950C8A">
            <w:pPr>
              <w:pStyle w:val="NoSpacing"/>
              <w:jc w:val="center"/>
              <w:rPr>
                <w:rFonts w:cs="Arial"/>
              </w:rPr>
            </w:pPr>
            <w:r w:rsidRPr="00950C8A">
              <w:rPr>
                <w:rFonts w:ascii="Arial" w:hAnsi="Arial" w:cs="Arial"/>
              </w:rPr>
              <w:t>4 points =</w:t>
            </w:r>
          </w:p>
        </w:tc>
        <w:tc>
          <w:tcPr>
            <w:tcW w:w="1417" w:type="dxa"/>
            <w:tcBorders>
              <w:top w:val="single" w:sz="4" w:space="0" w:color="auto"/>
              <w:left w:val="single" w:sz="4" w:space="0" w:color="auto"/>
              <w:bottom w:val="single" w:sz="4" w:space="0" w:color="auto"/>
              <w:right w:val="single" w:sz="4" w:space="0" w:color="auto"/>
            </w:tcBorders>
            <w:vAlign w:val="center"/>
          </w:tcPr>
          <w:p w14:paraId="1D0EE75C" w14:textId="77777777" w:rsidR="00481D91" w:rsidRPr="00950C8A" w:rsidRDefault="00481D91" w:rsidP="0029523B">
            <w:pPr>
              <w:pStyle w:val="MainParagraphNumbered"/>
              <w:numPr>
                <w:ilvl w:val="0"/>
                <w:numId w:val="0"/>
              </w:numPr>
              <w:spacing w:before="100" w:after="100"/>
              <w:jc w:val="center"/>
              <w:rPr>
                <w:rFonts w:cs="Arial"/>
                <w:b w:val="0"/>
                <w:color w:val="000000"/>
                <w:sz w:val="20"/>
                <w:szCs w:val="22"/>
              </w:rPr>
            </w:pPr>
            <w:r w:rsidRPr="00950C8A">
              <w:rPr>
                <w:rFonts w:cs="Arial"/>
                <w:b w:val="0"/>
                <w:color w:val="000000"/>
                <w:sz w:val="20"/>
                <w:szCs w:val="22"/>
              </w:rPr>
              <w:t>Very Good</w:t>
            </w:r>
          </w:p>
        </w:tc>
        <w:tc>
          <w:tcPr>
            <w:tcW w:w="6911" w:type="dxa"/>
            <w:tcBorders>
              <w:top w:val="single" w:sz="4" w:space="0" w:color="auto"/>
              <w:left w:val="single" w:sz="4" w:space="0" w:color="auto"/>
              <w:bottom w:val="single" w:sz="4" w:space="0" w:color="auto"/>
              <w:right w:val="single" w:sz="4" w:space="0" w:color="auto"/>
            </w:tcBorders>
          </w:tcPr>
          <w:p w14:paraId="5FCE6619" w14:textId="77777777" w:rsidR="00481D91" w:rsidRPr="00950C8A" w:rsidRDefault="00481D91" w:rsidP="00E262C6">
            <w:pPr>
              <w:pStyle w:val="MainParagraphNumbered"/>
              <w:numPr>
                <w:ilvl w:val="0"/>
                <w:numId w:val="0"/>
              </w:numPr>
              <w:spacing w:before="100" w:after="100"/>
              <w:rPr>
                <w:rFonts w:cs="Arial"/>
                <w:b w:val="0"/>
                <w:color w:val="000000"/>
                <w:sz w:val="20"/>
                <w:szCs w:val="22"/>
              </w:rPr>
            </w:pPr>
            <w:r w:rsidRPr="00950C8A">
              <w:rPr>
                <w:rFonts w:cs="Arial"/>
                <w:b w:val="0"/>
                <w:color w:val="000000"/>
                <w:sz w:val="20"/>
                <w:szCs w:val="22"/>
              </w:rPr>
              <w:t>The proposal addresses the criterion very well, but a small number of shortcomings are present.</w:t>
            </w:r>
          </w:p>
        </w:tc>
      </w:tr>
      <w:tr w:rsidR="00481D91" w:rsidRPr="008C33CA" w14:paraId="5E7CC72E" w14:textId="77777777" w:rsidTr="00950C8A">
        <w:tc>
          <w:tcPr>
            <w:tcW w:w="1418" w:type="dxa"/>
            <w:tcBorders>
              <w:top w:val="single" w:sz="4" w:space="0" w:color="auto"/>
              <w:left w:val="single" w:sz="4" w:space="0" w:color="auto"/>
              <w:bottom w:val="single" w:sz="4" w:space="0" w:color="auto"/>
              <w:right w:val="single" w:sz="4" w:space="0" w:color="auto"/>
            </w:tcBorders>
            <w:vAlign w:val="center"/>
          </w:tcPr>
          <w:p w14:paraId="1D990116" w14:textId="77777777" w:rsidR="00481D91" w:rsidRPr="00A7645D" w:rsidRDefault="00481D91" w:rsidP="00950C8A">
            <w:pPr>
              <w:pStyle w:val="NoSpacing"/>
              <w:jc w:val="center"/>
              <w:rPr>
                <w:rFonts w:cs="Arial"/>
              </w:rPr>
            </w:pPr>
            <w:r w:rsidRPr="00950C8A">
              <w:rPr>
                <w:rFonts w:ascii="Arial" w:hAnsi="Arial" w:cs="Arial"/>
              </w:rPr>
              <w:t>5 points =</w:t>
            </w:r>
          </w:p>
        </w:tc>
        <w:tc>
          <w:tcPr>
            <w:tcW w:w="1417" w:type="dxa"/>
            <w:tcBorders>
              <w:top w:val="single" w:sz="4" w:space="0" w:color="auto"/>
              <w:left w:val="single" w:sz="4" w:space="0" w:color="auto"/>
              <w:bottom w:val="single" w:sz="4" w:space="0" w:color="auto"/>
              <w:right w:val="single" w:sz="4" w:space="0" w:color="auto"/>
            </w:tcBorders>
            <w:vAlign w:val="center"/>
          </w:tcPr>
          <w:p w14:paraId="11CB6E3B" w14:textId="77777777" w:rsidR="00481D91" w:rsidRPr="00950C8A" w:rsidRDefault="00481D91" w:rsidP="0029523B">
            <w:pPr>
              <w:pStyle w:val="MainParagraphNumbered"/>
              <w:numPr>
                <w:ilvl w:val="0"/>
                <w:numId w:val="0"/>
              </w:numPr>
              <w:spacing w:before="100" w:after="100"/>
              <w:jc w:val="center"/>
              <w:rPr>
                <w:rFonts w:cs="Arial"/>
                <w:b w:val="0"/>
                <w:color w:val="000000"/>
                <w:sz w:val="20"/>
                <w:szCs w:val="22"/>
              </w:rPr>
            </w:pPr>
            <w:r w:rsidRPr="00950C8A">
              <w:rPr>
                <w:rFonts w:cs="Arial"/>
                <w:b w:val="0"/>
                <w:color w:val="000000"/>
                <w:sz w:val="20"/>
                <w:szCs w:val="22"/>
              </w:rPr>
              <w:t>Excellent</w:t>
            </w:r>
          </w:p>
        </w:tc>
        <w:tc>
          <w:tcPr>
            <w:tcW w:w="6911" w:type="dxa"/>
            <w:tcBorders>
              <w:top w:val="single" w:sz="4" w:space="0" w:color="auto"/>
              <w:left w:val="single" w:sz="4" w:space="0" w:color="auto"/>
              <w:bottom w:val="single" w:sz="4" w:space="0" w:color="auto"/>
              <w:right w:val="single" w:sz="4" w:space="0" w:color="auto"/>
            </w:tcBorders>
          </w:tcPr>
          <w:p w14:paraId="44507A9E" w14:textId="77777777" w:rsidR="00481D91" w:rsidRPr="00950C8A" w:rsidRDefault="00481D91" w:rsidP="00E262C6">
            <w:pPr>
              <w:pStyle w:val="MainParagraphNumbered"/>
              <w:numPr>
                <w:ilvl w:val="0"/>
                <w:numId w:val="0"/>
              </w:numPr>
              <w:spacing w:before="100" w:after="100"/>
              <w:rPr>
                <w:rFonts w:cs="Arial"/>
                <w:b w:val="0"/>
                <w:color w:val="000000"/>
                <w:sz w:val="20"/>
                <w:szCs w:val="22"/>
              </w:rPr>
            </w:pPr>
            <w:r w:rsidRPr="00950C8A">
              <w:rPr>
                <w:rFonts w:cs="Arial"/>
                <w:b w:val="0"/>
                <w:color w:val="000000"/>
                <w:sz w:val="20"/>
                <w:szCs w:val="22"/>
              </w:rPr>
              <w:t>The proposal successfully addresses all relevant aspects of the criterion. Any shortcomings are minor.</w:t>
            </w:r>
          </w:p>
        </w:tc>
      </w:tr>
    </w:tbl>
    <w:p w14:paraId="73F209FF" w14:textId="7307CB56"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w:t>
      </w:r>
      <w:r w:rsidR="00125680">
        <w:rPr>
          <w:rFonts w:cs="Arial"/>
          <w:b w:val="0"/>
          <w:color w:val="000000"/>
          <w:sz w:val="22"/>
          <w:szCs w:val="22"/>
        </w:rPr>
        <w:t xml:space="preserve"> </w:t>
      </w:r>
      <w:r w:rsidRPr="008C33CA">
        <w:rPr>
          <w:rFonts w:cs="Arial"/>
          <w:b w:val="0"/>
          <w:color w:val="000000"/>
          <w:sz w:val="22"/>
          <w:szCs w:val="22"/>
        </w:rPr>
        <w:t>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2776771F" w14:textId="5A5A3752"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5A2704">
        <w:rPr>
          <w:rFonts w:cs="Arial"/>
          <w:color w:val="000000"/>
          <w:sz w:val="22"/>
          <w:szCs w:val="22"/>
        </w:rPr>
        <w:t>3</w:t>
      </w:r>
      <w:r w:rsidR="00787AF0">
        <w:rPr>
          <w:rFonts w:cs="Arial"/>
          <w:color w:val="000000"/>
          <w:sz w:val="22"/>
          <w:szCs w:val="22"/>
        </w:rPr>
        <w:t>0%</w:t>
      </w:r>
    </w:p>
    <w:p w14:paraId="06C4A0EE" w14:textId="77777777"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14:paraId="405E7492"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2AAE207"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0ADE9FA"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5AF607F1" w14:textId="77777777"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2B9B9D84"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0BF69930"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0E5F7DD0"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006A50F5" w14:textId="77777777" w:rsidR="005225E7" w:rsidRPr="008C33CA" w:rsidRDefault="005225E7" w:rsidP="00F60214">
      <w:pPr>
        <w:pStyle w:val="MainParagraphNumbered"/>
        <w:numPr>
          <w:ilvl w:val="0"/>
          <w:numId w:val="0"/>
        </w:numPr>
        <w:ind w:right="282"/>
        <w:rPr>
          <w:rFonts w:cs="Arial"/>
          <w:color w:val="000000"/>
        </w:rPr>
      </w:pPr>
    </w:p>
    <w:p w14:paraId="09B089EB" w14:textId="77777777" w:rsidR="00F60214" w:rsidRPr="008C33CA" w:rsidRDefault="00F60214" w:rsidP="00F60214">
      <w:pPr>
        <w:pStyle w:val="MainParagraphNumbered"/>
        <w:numPr>
          <w:ilvl w:val="0"/>
          <w:numId w:val="0"/>
        </w:numPr>
        <w:ind w:right="282"/>
        <w:rPr>
          <w:rFonts w:cs="Arial"/>
          <w:color w:val="000000"/>
        </w:rPr>
        <w:sectPr w:rsidR="00F60214" w:rsidRPr="008C33CA" w:rsidSect="001600D4">
          <w:pgSz w:w="11906" w:h="16838"/>
          <w:pgMar w:top="1134" w:right="1134" w:bottom="1134" w:left="1134" w:header="708" w:footer="708" w:gutter="0"/>
          <w:cols w:space="708"/>
          <w:docGrid w:linePitch="360"/>
        </w:sectPr>
      </w:pPr>
    </w:p>
    <w:p w14:paraId="54A7B7B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3" w:name="_Toc448932121"/>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1"/>
      <w:bookmarkEnd w:id="12"/>
      <w:bookmarkEnd w:id="13"/>
    </w:p>
    <w:p w14:paraId="413FC76D"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46D27DF5"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1437064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1DF8CFAD"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6D43D95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14:paraId="5EF4DE7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307D77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0EE10430"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96A5BE8"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3054D582"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418FAA3A"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3F825048"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054EB280"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72291E5"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4"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4"/>
    </w:p>
    <w:p w14:paraId="4443DD47"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w:t>
      </w:r>
      <w:r w:rsidR="003D256C" w:rsidRPr="00732E6D">
        <w:rPr>
          <w:rFonts w:ascii="Arial" w:hAnsi="Arial" w:cs="Arial"/>
          <w:color w:val="000000"/>
          <w:sz w:val="22"/>
          <w:szCs w:val="22"/>
        </w:rPr>
        <w:t xml:space="preserve"> </w:t>
      </w:r>
      <w:r w:rsidR="00CD6068" w:rsidRPr="00732E6D">
        <w:rPr>
          <w:rFonts w:ascii="Arial" w:hAnsi="Arial" w:cs="Arial"/>
          <w:color w:val="000000"/>
          <w:sz w:val="22"/>
          <w:szCs w:val="22"/>
        </w:rPr>
        <w:t>Bribery Act 2010</w:t>
      </w:r>
      <w:r w:rsidR="003D256C" w:rsidRPr="00732E6D">
        <w:rPr>
          <w:rFonts w:ascii="Arial" w:hAnsi="Arial" w:cs="Arial"/>
          <w:color w:val="000000"/>
          <w:sz w:val="22"/>
          <w:szCs w:val="22"/>
        </w:rPr>
        <w:t>; or</w:t>
      </w:r>
    </w:p>
    <w:p w14:paraId="7A8CB386"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02D00781"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3CA0A8EF"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7A7DA0BF"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5" w:name="variationandqualification"/>
      <w:bookmarkEnd w:id="15"/>
      <w:r w:rsidRPr="003220A1">
        <w:rPr>
          <w:rFonts w:ascii="Arial" w:hAnsi="Arial" w:cs="Arial"/>
          <w:color w:val="000000"/>
          <w:sz w:val="22"/>
          <w:szCs w:val="22"/>
        </w:rPr>
        <w:t>.</w:t>
      </w:r>
    </w:p>
    <w:p w14:paraId="17368F77"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232A8DB1" w14:textId="1CDB1C31" w:rsidR="00446744" w:rsidRPr="00E47BD2" w:rsidRDefault="005C234E" w:rsidP="00FF5A00">
      <w:pPr>
        <w:numPr>
          <w:ilvl w:val="0"/>
          <w:numId w:val="17"/>
        </w:numPr>
        <w:overflowPunct w:val="0"/>
        <w:autoSpaceDE w:val="0"/>
        <w:autoSpaceDN w:val="0"/>
        <w:adjustRightInd w:val="0"/>
        <w:spacing w:before="240" w:after="120"/>
        <w:ind w:right="96"/>
        <w:jc w:val="both"/>
        <w:textAlignment w:val="baseline"/>
        <w:rPr>
          <w:rFonts w:ascii="Arial" w:hAnsi="Arial" w:cs="Arial"/>
          <w:b/>
          <w:color w:val="B2A1C7"/>
          <w:sz w:val="22"/>
          <w:szCs w:val="22"/>
        </w:rPr>
      </w:pPr>
      <w:r w:rsidRPr="00950C8A">
        <w:rPr>
          <w:rFonts w:ascii="Arial" w:hAnsi="Arial" w:cs="Arial"/>
          <w:i/>
          <w:iCs/>
        </w:rPr>
        <w:t>London Councils has assessed the data requirements of this project and do not believe it requires the holding of personal data. However, we would not wish to preclude good bids that may focus on individual cases or personal data. In these instances London Councils would need to undertake a more detailed evaluation and a Data Protection Impact Assessment. The time needed for this may delay contract initiation</w:t>
      </w:r>
      <w:r w:rsidR="00EF59B9" w:rsidRPr="00E47BD2">
        <w:rPr>
          <w:rFonts w:ascii="Arial" w:hAnsi="Arial" w:cs="Arial"/>
          <w:b/>
          <w:color w:val="CC99FF"/>
          <w:sz w:val="22"/>
          <w:szCs w:val="22"/>
        </w:rPr>
        <w:t>.</w:t>
      </w:r>
    </w:p>
    <w:p w14:paraId="328A8164" w14:textId="77777777" w:rsidR="003D256C" w:rsidRPr="003220A1" w:rsidRDefault="003D256C" w:rsidP="000B7FB9">
      <w:pPr>
        <w:pStyle w:val="2ndparagraphnumbered5"/>
        <w:keepNext w:val="0"/>
        <w:spacing w:before="360" w:after="120"/>
        <w:ind w:right="96"/>
        <w:outlineLvl w:val="9"/>
        <w:rPr>
          <w:color w:val="000000"/>
        </w:rPr>
      </w:pPr>
      <w:bookmarkStart w:id="16" w:name="_Hlt491682741"/>
      <w:bookmarkStart w:id="17" w:name="_Toc220227128"/>
      <w:bookmarkEnd w:id="16"/>
      <w:r w:rsidRPr="003220A1">
        <w:rPr>
          <w:color w:val="000000"/>
        </w:rPr>
        <w:t>FREEDOM OF INFORMATION ACT</w:t>
      </w:r>
      <w:bookmarkEnd w:id="17"/>
    </w:p>
    <w:p w14:paraId="069294C0"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40613ECD"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6DB30906"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086E211F"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 Tenderers should note that no information is likely to be regarded as exempt forever.</w:t>
      </w:r>
    </w:p>
    <w:p w14:paraId="03F95225" w14:textId="1CD54A50" w:rsidR="00FC51F7" w:rsidRPr="00E262C6" w:rsidRDefault="003D256C" w:rsidP="000B7FB9">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0ED10B8B" w14:textId="77777777"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 xml:space="preserve">Bidders tendering for this contract should be aware that if their tender is successful information </w:t>
      </w:r>
      <w:r w:rsidRPr="003220A1">
        <w:rPr>
          <w:rFonts w:ascii="Arial" w:hAnsi="Arial" w:cs="Arial"/>
          <w:color w:val="000000"/>
          <w:sz w:val="22"/>
          <w:szCs w:val="22"/>
        </w:rPr>
        <w:lastRenderedPageBreak/>
        <w:t>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04B48C85"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D7F8690"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059F74A" w14:textId="77777777"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lastRenderedPageBreak/>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14:paraId="56709578"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822F04A"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F691C9A"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8"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E7B11FD"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026E132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53E12C36"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0069EF30"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7B09A73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605A85"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577D8671"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059B8CFF" w14:textId="77777777" w:rsidR="003D256C" w:rsidRPr="008C33CA" w:rsidRDefault="003D256C" w:rsidP="000B7FB9">
      <w:pPr>
        <w:pStyle w:val="2ndparagraphnumbered5"/>
        <w:keepNext w:val="0"/>
        <w:spacing w:before="360" w:after="240"/>
        <w:outlineLvl w:val="9"/>
        <w:rPr>
          <w:color w:val="000000"/>
        </w:rPr>
      </w:pPr>
      <w:bookmarkStart w:id="19" w:name="_Toc137892447"/>
      <w:bookmarkStart w:id="20" w:name="_Toc220227131"/>
      <w:bookmarkEnd w:id="18"/>
      <w:r w:rsidRPr="008C33CA">
        <w:rPr>
          <w:color w:val="000000"/>
        </w:rPr>
        <w:t>SUBMISSION OF TENDERS</w:t>
      </w:r>
      <w:bookmarkEnd w:id="19"/>
      <w:bookmarkEnd w:id="20"/>
    </w:p>
    <w:p w14:paraId="3B7CD459"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3EEB3FA3"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1F519DE" w14:textId="77777777" w:rsidR="003D256C" w:rsidRPr="008C33CA" w:rsidRDefault="003D256C" w:rsidP="000B7FB9">
      <w:pPr>
        <w:pStyle w:val="2ndparagraphnumbered5"/>
        <w:spacing w:before="360" w:after="240"/>
        <w:outlineLvl w:val="9"/>
        <w:rPr>
          <w:color w:val="000000"/>
        </w:rPr>
      </w:pPr>
      <w:bookmarkStart w:id="21" w:name="_Toc137892449"/>
      <w:r w:rsidRPr="008C33CA">
        <w:rPr>
          <w:color w:val="000000"/>
        </w:rPr>
        <w:t>RETURN ADDRESS</w:t>
      </w:r>
      <w:bookmarkEnd w:id="21"/>
      <w:r w:rsidRPr="008C33CA">
        <w:rPr>
          <w:color w:val="000000"/>
        </w:rPr>
        <w:t xml:space="preserve"> AND CLOSING DATE FOR TENDERS</w:t>
      </w:r>
    </w:p>
    <w:p w14:paraId="12EE48B2" w14:textId="7DB2271F"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16"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12 noon </w:t>
      </w:r>
      <w:r w:rsidR="00A77C9F">
        <w:rPr>
          <w:b/>
          <w:sz w:val="22"/>
          <w:szCs w:val="22"/>
        </w:rPr>
        <w:t>30 May 2024.</w:t>
      </w:r>
      <w:r w:rsidR="003B1FA7">
        <w:rPr>
          <w:sz w:val="22"/>
          <w:szCs w:val="22"/>
        </w:rPr>
        <w:t xml:space="preserve"> It should be addressed to the Director of Corporate Resources </w:t>
      </w:r>
      <w:r w:rsidR="003B1FA7" w:rsidRPr="003B1FA7">
        <w:rPr>
          <w:b/>
          <w:sz w:val="22"/>
          <w:szCs w:val="22"/>
        </w:rPr>
        <w:t>and must include in the email subject line</w:t>
      </w:r>
      <w:r w:rsidR="00AB188D">
        <w:rPr>
          <w:b/>
          <w:sz w:val="22"/>
          <w:szCs w:val="22"/>
        </w:rPr>
        <w:t xml:space="preserve"> LC2024/05/17</w:t>
      </w:r>
    </w:p>
    <w:p w14:paraId="5A678F7B"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51F85213"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3E718E6D" w14:textId="77777777"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and returned to the </w:t>
      </w:r>
      <w:r w:rsidR="00EC418B" w:rsidRPr="008C33CA">
        <w:rPr>
          <w:rFonts w:ascii="Arial" w:hAnsi="Arial" w:cs="Arial"/>
          <w:color w:val="000000"/>
          <w:sz w:val="22"/>
          <w:szCs w:val="22"/>
        </w:rPr>
        <w:t>t</w:t>
      </w:r>
      <w:r w:rsidRPr="008C33CA">
        <w:rPr>
          <w:rFonts w:ascii="Arial" w:hAnsi="Arial" w:cs="Arial"/>
          <w:color w:val="000000"/>
          <w:sz w:val="22"/>
          <w:szCs w:val="22"/>
        </w:rPr>
        <w:t>enderer, unless clear evidence of posting (by first class post on a day preceding the closing date) is available</w:t>
      </w:r>
      <w:r w:rsidR="00AA5D62" w:rsidRPr="008C33CA">
        <w:rPr>
          <w:rFonts w:ascii="Arial" w:hAnsi="Arial" w:cs="Arial"/>
          <w:color w:val="000000"/>
          <w:sz w:val="22"/>
          <w:szCs w:val="22"/>
        </w:rPr>
        <w:t xml:space="preserve">. </w:t>
      </w:r>
      <w:r w:rsidRPr="008C33CA">
        <w:rPr>
          <w:rFonts w:ascii="Arial" w:hAnsi="Arial" w:cs="Arial"/>
          <w:color w:val="000000"/>
          <w:sz w:val="22"/>
          <w:szCs w:val="22"/>
        </w:rPr>
        <w:t xml:space="preserve">Late tenders despatched other than by post will be automatically rejected.  </w:t>
      </w:r>
    </w:p>
    <w:p w14:paraId="2571B82D" w14:textId="77777777"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 or e-mail.</w:t>
      </w:r>
    </w:p>
    <w:p w14:paraId="16B36241" w14:textId="77777777"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7ACD0B29"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273222E6"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4971A6E6" w14:textId="7E4CBAD5" w:rsidR="006245C4" w:rsidRPr="006245C4" w:rsidRDefault="00D450F5" w:rsidP="00950C8A">
      <w:pPr>
        <w:pBdr>
          <w:top w:val="single" w:sz="4" w:space="1" w:color="auto"/>
          <w:left w:val="single" w:sz="4" w:space="4" w:color="auto"/>
          <w:bottom w:val="single" w:sz="4" w:space="1" w:color="auto"/>
          <w:right w:val="single" w:sz="4" w:space="4" w:color="auto"/>
        </w:pBdr>
        <w:shd w:val="clear" w:color="auto" w:fill="CC99FF"/>
        <w:spacing w:line="240" w:lineRule="exact"/>
        <w:ind w:left="-709" w:right="-745"/>
        <w:jc w:val="center"/>
        <w:rPr>
          <w:rFonts w:ascii="Calibri" w:hAnsi="Calibri" w:cs="Calibri"/>
          <w:b/>
          <w:kern w:val="24"/>
          <w:sz w:val="22"/>
          <w:szCs w:val="22"/>
          <w:lang w:eastAsia="en-GB"/>
        </w:rPr>
      </w:pPr>
      <w:r w:rsidRPr="00950C8A">
        <w:rPr>
          <w:rFonts w:ascii="Calibri" w:hAnsi="Calibri" w:cs="Calibri"/>
          <w:b/>
          <w:kern w:val="24"/>
          <w:sz w:val="22"/>
          <w:szCs w:val="22"/>
          <w:lang w:eastAsia="en-GB"/>
        </w:rPr>
        <w:br w:type="page"/>
      </w:r>
      <w:bookmarkEnd w:id="2"/>
      <w:bookmarkEnd w:id="3"/>
      <w:bookmarkEnd w:id="4"/>
      <w:bookmarkEnd w:id="5"/>
      <w:bookmarkEnd w:id="6"/>
      <w:bookmarkEnd w:id="7"/>
      <w:r w:rsidR="00F15A08" w:rsidRPr="00F15A08">
        <w:rPr>
          <w:rFonts w:ascii="Calibri" w:hAnsi="Calibri" w:cs="Calibri"/>
          <w:b/>
          <w:kern w:val="24"/>
          <w:sz w:val="22"/>
          <w:szCs w:val="22"/>
          <w:lang w:eastAsia="en-GB"/>
        </w:rPr>
        <w:lastRenderedPageBreak/>
        <w:t xml:space="preserve">APPENDIX A - </w:t>
      </w:r>
      <w:r w:rsidR="006245C4" w:rsidRPr="00F15A08">
        <w:rPr>
          <w:rFonts w:ascii="Calibri" w:hAnsi="Calibri" w:cs="Calibri"/>
          <w:b/>
          <w:kern w:val="24"/>
          <w:sz w:val="22"/>
          <w:szCs w:val="22"/>
          <w:lang w:eastAsia="en-GB"/>
        </w:rPr>
        <w:t>LONDON COUNCILS’ CONDITIONS “</w:t>
      </w:r>
      <w:r w:rsidR="00991E2B" w:rsidRPr="00F15A08">
        <w:rPr>
          <w:rFonts w:ascii="Calibri" w:hAnsi="Calibri" w:cs="Calibri"/>
          <w:b/>
          <w:kern w:val="24"/>
          <w:sz w:val="22"/>
          <w:szCs w:val="22"/>
          <w:lang w:eastAsia="en-GB"/>
        </w:rPr>
        <w:t>B</w:t>
      </w:r>
      <w:r w:rsidR="006245C4" w:rsidRPr="00F15A08">
        <w:rPr>
          <w:rFonts w:ascii="Calibri" w:hAnsi="Calibri" w:cs="Calibri"/>
          <w:b/>
          <w:kern w:val="24"/>
          <w:sz w:val="22"/>
          <w:szCs w:val="22"/>
          <w:lang w:eastAsia="en-GB"/>
        </w:rPr>
        <w:t>” (</w:t>
      </w:r>
      <w:r w:rsidR="00991E2B" w:rsidRPr="00F15A08">
        <w:rPr>
          <w:rFonts w:ascii="Calibri" w:hAnsi="Calibri" w:cs="Calibri"/>
          <w:b/>
          <w:kern w:val="24"/>
          <w:sz w:val="22"/>
          <w:szCs w:val="22"/>
          <w:lang w:eastAsia="en-GB"/>
        </w:rPr>
        <w:t>SUPPLIES</w:t>
      </w:r>
      <w:r w:rsidR="006245C4" w:rsidRPr="00F15A08">
        <w:rPr>
          <w:rFonts w:ascii="Calibri" w:hAnsi="Calibri" w:cs="Calibri"/>
          <w:b/>
          <w:kern w:val="24"/>
          <w:sz w:val="22"/>
          <w:szCs w:val="22"/>
          <w:lang w:eastAsia="en-GB"/>
        </w:rPr>
        <w:t xml:space="preserve">) </w:t>
      </w:r>
    </w:p>
    <w:p w14:paraId="281C9B20" w14:textId="77777777" w:rsidR="006245C4" w:rsidRPr="006245C4" w:rsidRDefault="006245C4" w:rsidP="006245C4">
      <w:pPr>
        <w:spacing w:before="240" w:line="240" w:lineRule="exact"/>
        <w:jc w:val="center"/>
        <w:rPr>
          <w:rFonts w:ascii="Calibri" w:hAnsi="Calibri" w:cs="Calibri"/>
          <w:b/>
          <w:kern w:val="24"/>
          <w:u w:val="single"/>
          <w:lang w:eastAsia="en-GB"/>
        </w:rPr>
      </w:pPr>
    </w:p>
    <w:p w14:paraId="6C77DEBC" w14:textId="77777777" w:rsidR="006245C4" w:rsidRPr="006245C4" w:rsidRDefault="006245C4" w:rsidP="00991E2B">
      <w:pPr>
        <w:numPr>
          <w:ilvl w:val="0"/>
          <w:numId w:val="19"/>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B42AF0">
          <w:footerReference w:type="first" r:id="rId17"/>
          <w:pgSz w:w="12240" w:h="15840" w:code="1"/>
          <w:pgMar w:top="537" w:right="1531" w:bottom="1361" w:left="1531" w:header="284" w:footer="709" w:gutter="0"/>
          <w:paperSrc w:first="7" w:other="7"/>
          <w:cols w:space="720"/>
          <w:noEndnote/>
          <w:titlePg/>
        </w:sectPr>
      </w:pPr>
    </w:p>
    <w:p w14:paraId="08D1822B"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Definitions &amp; Interpretation</w:t>
      </w:r>
    </w:p>
    <w:p w14:paraId="687B7114"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22" w:name="_Ref430610069"/>
      <w:r w:rsidRPr="00942463">
        <w:rPr>
          <w:rFonts w:ascii="Calibri" w:hAnsi="Calibri" w:cs="Calibri"/>
          <w:kern w:val="24"/>
          <w:sz w:val="14"/>
          <w:szCs w:val="14"/>
        </w:rPr>
        <w:t xml:space="preserve">In </w:t>
      </w:r>
      <w:r>
        <w:rPr>
          <w:rFonts w:ascii="Calibri" w:hAnsi="Calibri" w:cs="Calibri"/>
          <w:kern w:val="24"/>
          <w:sz w:val="14"/>
          <w:szCs w:val="14"/>
        </w:rPr>
        <w:t>this Agreement</w:t>
      </w:r>
      <w:r w:rsidRPr="00942463">
        <w:rPr>
          <w:rFonts w:ascii="Calibri" w:hAnsi="Calibri" w:cs="Calibri"/>
          <w:kern w:val="24"/>
          <w:sz w:val="14"/>
          <w:szCs w:val="14"/>
        </w:rPr>
        <w:t>, unless the context in which the words appear requires otherwise, the following words and expressions will have the following meanings:</w:t>
      </w:r>
      <w:bookmarkEnd w:id="22"/>
    </w:p>
    <w:p w14:paraId="62ADF4B7" w14:textId="77777777" w:rsidR="00991E2B"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r>
        <w:rPr>
          <w:rFonts w:ascii="Calibri" w:hAnsi="Calibri" w:cs="Arial"/>
          <w:b/>
          <w:sz w:val="14"/>
          <w:szCs w:val="14"/>
        </w:rPr>
        <w:t>Agreement</w:t>
      </w:r>
      <w:r w:rsidRPr="00942463">
        <w:rPr>
          <w:rFonts w:ascii="Calibri" w:hAnsi="Calibri" w:cs="Arial"/>
          <w:sz w:val="14"/>
          <w:szCs w:val="14"/>
        </w:rPr>
        <w:t xml:space="preserve"> means these </w:t>
      </w:r>
      <w:r>
        <w:rPr>
          <w:rFonts w:ascii="Calibri" w:hAnsi="Calibri" w:cs="Arial"/>
          <w:sz w:val="14"/>
          <w:szCs w:val="14"/>
        </w:rPr>
        <w:t>C</w:t>
      </w:r>
      <w:r w:rsidRPr="00942463">
        <w:rPr>
          <w:rFonts w:ascii="Calibri" w:hAnsi="Calibri" w:cs="Arial"/>
          <w:sz w:val="14"/>
          <w:szCs w:val="14"/>
        </w:rPr>
        <w:t>onditions, the Order and any other document incorporated by reference in to the Order;</w:t>
      </w:r>
    </w:p>
    <w:p w14:paraId="4691F243" w14:textId="77777777" w:rsidR="00991E2B" w:rsidRPr="00942463" w:rsidRDefault="00991E2B" w:rsidP="00991E2B">
      <w:pPr>
        <w:widowControl w:val="0"/>
        <w:numPr>
          <w:ilvl w:val="0"/>
          <w:numId w:val="21"/>
        </w:numPr>
        <w:tabs>
          <w:tab w:val="left" w:pos="426"/>
        </w:tabs>
        <w:autoSpaceDE w:val="0"/>
        <w:autoSpaceDN w:val="0"/>
        <w:spacing w:before="120" w:line="180" w:lineRule="exact"/>
        <w:ind w:left="426" w:right="-11" w:hanging="426"/>
        <w:jc w:val="both"/>
        <w:rPr>
          <w:rFonts w:ascii="Calibri" w:hAnsi="Calibri" w:cs="Arial"/>
          <w:sz w:val="14"/>
          <w:szCs w:val="14"/>
        </w:rPr>
      </w:pPr>
      <w:bookmarkStart w:id="23" w:name="_Ref430610138"/>
      <w:r>
        <w:rPr>
          <w:rFonts w:ascii="Calibri" w:hAnsi="Calibri" w:cs="Arial"/>
          <w:b/>
          <w:sz w:val="14"/>
          <w:szCs w:val="14"/>
        </w:rPr>
        <w:t>Authorised Officer</w:t>
      </w:r>
      <w:r w:rsidRPr="00942463">
        <w:rPr>
          <w:rFonts w:ascii="Calibri" w:hAnsi="Calibri" w:cs="Arial"/>
          <w:sz w:val="14"/>
          <w:szCs w:val="14"/>
        </w:rPr>
        <w:t xml:space="preserve"> means the officer named on the face of the Order acting on behalf of </w:t>
      </w:r>
      <w:r>
        <w:rPr>
          <w:rFonts w:ascii="Calibri" w:hAnsi="Calibri" w:cs="Arial"/>
          <w:sz w:val="14"/>
          <w:szCs w:val="14"/>
        </w:rPr>
        <w:t>London Councils</w:t>
      </w:r>
      <w:r w:rsidRPr="00942463">
        <w:rPr>
          <w:rFonts w:ascii="Calibri" w:hAnsi="Calibri" w:cs="Arial"/>
          <w:sz w:val="14"/>
          <w:szCs w:val="14"/>
        </w:rPr>
        <w:t>;</w:t>
      </w:r>
      <w:bookmarkEnd w:id="23"/>
    </w:p>
    <w:p w14:paraId="6807CFC0" w14:textId="77777777" w:rsidR="00991E2B" w:rsidRPr="00942463"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r w:rsidRPr="00DD4AA5">
        <w:rPr>
          <w:rFonts w:ascii="Calibri" w:hAnsi="Calibri" w:cs="Arial"/>
          <w:b/>
          <w:spacing w:val="2"/>
          <w:sz w:val="14"/>
          <w:szCs w:val="14"/>
        </w:rPr>
        <w:t>Confidential Information</w:t>
      </w:r>
      <w:r w:rsidRPr="00DD4AA5">
        <w:rPr>
          <w:rFonts w:ascii="Calibri" w:hAnsi="Calibri" w:cs="Arial"/>
          <w:spacing w:val="2"/>
          <w:sz w:val="14"/>
          <w:szCs w:val="14"/>
        </w:rPr>
        <w:t xml:space="preserve"> means all information obtained under this Agreement or</w:t>
      </w:r>
      <w:r>
        <w:rPr>
          <w:rFonts w:ascii="Calibri" w:hAnsi="Calibri" w:cs="Arial"/>
          <w:spacing w:val="2"/>
          <w:sz w:val="14"/>
          <w:szCs w:val="14"/>
        </w:rPr>
        <w:t xml:space="preserve"> in connection with the supply of the Goods</w:t>
      </w:r>
      <w:r w:rsidRPr="00DD4AA5">
        <w:rPr>
          <w:rFonts w:ascii="Calibri" w:hAnsi="Calibri" w:cs="Arial"/>
          <w:spacing w:val="2"/>
          <w:sz w:val="14"/>
          <w:szCs w:val="14"/>
        </w:rPr>
        <w:t>;</w:t>
      </w:r>
    </w:p>
    <w:p w14:paraId="0EB9E9AC" w14:textId="77777777" w:rsidR="00991E2B"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bookmarkStart w:id="24" w:name="_Ref430610125"/>
      <w:r w:rsidRPr="00942463">
        <w:rPr>
          <w:rFonts w:ascii="Calibri" w:hAnsi="Calibri" w:cs="Arial"/>
          <w:b/>
          <w:sz w:val="14"/>
          <w:szCs w:val="14"/>
        </w:rPr>
        <w:t>Goods</w:t>
      </w:r>
      <w:r w:rsidRPr="00942463">
        <w:rPr>
          <w:rFonts w:ascii="Calibri" w:hAnsi="Calibri" w:cs="Arial"/>
          <w:sz w:val="14"/>
          <w:szCs w:val="14"/>
        </w:rPr>
        <w:t xml:space="preserve"> means the articles or things or service or any part of any of them described in the Order and, where appropriate, such packaging as may be necessary for the immediate safe and secure containment or handling of the Goods but excluding additional cartons, cases and other similar containers used for convenience of distribution;</w:t>
      </w:r>
      <w:bookmarkEnd w:id="24"/>
    </w:p>
    <w:p w14:paraId="0D4614B3" w14:textId="77777777" w:rsidR="00991E2B" w:rsidRPr="00942463"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r w:rsidRPr="005F2CC0">
        <w:rPr>
          <w:rFonts w:ascii="Calibri" w:hAnsi="Calibri" w:cs="Calibri"/>
          <w:b/>
          <w:spacing w:val="-3"/>
          <w:sz w:val="14"/>
          <w:szCs w:val="14"/>
        </w:rPr>
        <w:t>London Councils</w:t>
      </w:r>
      <w:r w:rsidRPr="005F2CC0">
        <w:rPr>
          <w:rFonts w:ascii="Calibri" w:hAnsi="Calibri" w:cs="Calibri"/>
          <w:spacing w:val="-3"/>
          <w:sz w:val="14"/>
          <w:szCs w:val="14"/>
        </w:rPr>
        <w:t xml:space="preserve"> </w:t>
      </w:r>
      <w:r>
        <w:rPr>
          <w:rFonts w:ascii="Calibri" w:hAnsi="Calibri" w:cs="Calibri"/>
          <w:spacing w:val="-3"/>
          <w:sz w:val="14"/>
          <w:szCs w:val="14"/>
        </w:rPr>
        <w:t>is</w:t>
      </w:r>
      <w:r w:rsidRPr="005F2CC0">
        <w:rPr>
          <w:rFonts w:ascii="Calibri" w:hAnsi="Calibri" w:cs="Calibri"/>
          <w:spacing w:val="-3"/>
          <w:sz w:val="14"/>
          <w:szCs w:val="14"/>
        </w:rPr>
        <w:t xml:space="preserve"> a Joint Committee es</w:t>
      </w:r>
      <w:r>
        <w:rPr>
          <w:rFonts w:ascii="Calibri" w:hAnsi="Calibri" w:cs="Calibri"/>
          <w:spacing w:val="-3"/>
          <w:sz w:val="14"/>
          <w:szCs w:val="14"/>
        </w:rPr>
        <w:t xml:space="preserve">tablished pursuant to </w:t>
      </w:r>
      <w:r w:rsidRPr="005F2CC0">
        <w:rPr>
          <w:rFonts w:ascii="Calibri" w:hAnsi="Calibri" w:cs="Calibri"/>
          <w:spacing w:val="-3"/>
          <w:sz w:val="14"/>
          <w:szCs w:val="14"/>
        </w:rPr>
        <w:t>section 102 of the Local Government Act 1972 (as amended), whose principal offices are at 59½ Southwark Street, London SE1 0AL;</w:t>
      </w:r>
    </w:p>
    <w:p w14:paraId="5494C6C1" w14:textId="77777777" w:rsidR="00991E2B" w:rsidRPr="00942463"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b/>
          <w:sz w:val="14"/>
          <w:szCs w:val="14"/>
        </w:rPr>
        <w:t>Order</w:t>
      </w:r>
      <w:r w:rsidRPr="00942463">
        <w:rPr>
          <w:rFonts w:ascii="Calibri" w:hAnsi="Calibri" w:cs="Arial"/>
          <w:sz w:val="14"/>
          <w:szCs w:val="14"/>
        </w:rPr>
        <w:t xml:space="preserve"> means </w:t>
      </w:r>
      <w:r>
        <w:rPr>
          <w:rFonts w:ascii="Calibri" w:hAnsi="Calibri" w:cs="Arial"/>
          <w:sz w:val="14"/>
          <w:szCs w:val="14"/>
        </w:rPr>
        <w:t>London Councils’</w:t>
      </w:r>
      <w:r w:rsidRPr="00942463">
        <w:rPr>
          <w:rFonts w:ascii="Calibri" w:hAnsi="Calibri" w:cs="Arial"/>
          <w:sz w:val="14"/>
          <w:szCs w:val="14"/>
        </w:rPr>
        <w:t xml:space="preserve"> official order form letter </w:t>
      </w:r>
      <w:r>
        <w:rPr>
          <w:rFonts w:ascii="Calibri" w:hAnsi="Calibri" w:cs="Arial"/>
          <w:sz w:val="14"/>
          <w:szCs w:val="14"/>
        </w:rPr>
        <w:t xml:space="preserve">or Deed </w:t>
      </w:r>
      <w:r w:rsidRPr="00942463">
        <w:rPr>
          <w:rFonts w:ascii="Calibri" w:hAnsi="Calibri" w:cs="Arial"/>
          <w:sz w:val="14"/>
          <w:szCs w:val="14"/>
        </w:rPr>
        <w:t>into which these Conditions have been incorporated by reference, together with any Specification requirement, drawings or other documents or correspondence accompanying and identified in the Order;</w:t>
      </w:r>
    </w:p>
    <w:p w14:paraId="6A99CF00" w14:textId="77777777" w:rsidR="00991E2B" w:rsidRPr="00942463" w:rsidRDefault="00991E2B" w:rsidP="00991E2B">
      <w:pPr>
        <w:widowControl w:val="0"/>
        <w:numPr>
          <w:ilvl w:val="0"/>
          <w:numId w:val="21"/>
        </w:numPr>
        <w:tabs>
          <w:tab w:val="left" w:pos="426"/>
        </w:tabs>
        <w:autoSpaceDE w:val="0"/>
        <w:autoSpaceDN w:val="0"/>
        <w:spacing w:before="120" w:line="180" w:lineRule="exact"/>
        <w:ind w:left="426" w:right="-11"/>
        <w:jc w:val="both"/>
        <w:rPr>
          <w:rFonts w:ascii="Calibri" w:hAnsi="Calibri" w:cs="Arial"/>
          <w:sz w:val="14"/>
          <w:szCs w:val="14"/>
        </w:rPr>
      </w:pPr>
      <w:r w:rsidRPr="00942463">
        <w:rPr>
          <w:rFonts w:ascii="Calibri" w:hAnsi="Calibri" w:cs="Arial"/>
          <w:b/>
          <w:sz w:val="14"/>
          <w:szCs w:val="14"/>
        </w:rPr>
        <w:t>Payment Period</w:t>
      </w:r>
      <w:r w:rsidRPr="00942463">
        <w:rPr>
          <w:rFonts w:ascii="Calibri" w:hAnsi="Calibri" w:cs="Arial"/>
          <w:sz w:val="14"/>
          <w:szCs w:val="14"/>
        </w:rPr>
        <w:t xml:space="preserve"> </w:t>
      </w:r>
      <w:r w:rsidRPr="00786835">
        <w:rPr>
          <w:rFonts w:ascii="Calibri" w:hAnsi="Calibri" w:cs="Arial"/>
          <w:sz w:val="14"/>
          <w:szCs w:val="14"/>
        </w:rPr>
        <w:t>means (unless otherwise specified in the Order) 20 Working Days</w:t>
      </w:r>
      <w:r w:rsidRPr="00942463">
        <w:rPr>
          <w:rFonts w:ascii="Calibri" w:hAnsi="Calibri" w:cs="Arial"/>
          <w:sz w:val="14"/>
          <w:szCs w:val="14"/>
        </w:rPr>
        <w:t xml:space="preserve"> from receipt of the invoice following delivery of the Goods</w:t>
      </w:r>
      <w:r>
        <w:rPr>
          <w:rFonts w:ascii="Calibri" w:hAnsi="Calibri" w:cs="Arial"/>
          <w:sz w:val="14"/>
          <w:szCs w:val="14"/>
        </w:rPr>
        <w:t>;</w:t>
      </w:r>
    </w:p>
    <w:p w14:paraId="29A71AA1" w14:textId="77777777" w:rsidR="00991E2B" w:rsidRPr="00E32975"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r w:rsidRPr="00E32975">
        <w:rPr>
          <w:rFonts w:ascii="Calibri" w:hAnsi="Calibri" w:cs="Calibri"/>
          <w:b/>
          <w:sz w:val="14"/>
          <w:szCs w:val="14"/>
        </w:rPr>
        <w:t xml:space="preserve">Policies of </w:t>
      </w:r>
      <w:r>
        <w:rPr>
          <w:rFonts w:ascii="Calibri" w:hAnsi="Calibri" w:cs="Calibri"/>
          <w:b/>
          <w:sz w:val="14"/>
          <w:szCs w:val="14"/>
        </w:rPr>
        <w:t>London Councils</w:t>
      </w:r>
      <w:r w:rsidRPr="00E32975">
        <w:rPr>
          <w:rFonts w:ascii="Calibri" w:hAnsi="Calibri" w:cs="Calibri"/>
          <w:sz w:val="14"/>
          <w:szCs w:val="14"/>
        </w:rPr>
        <w:t xml:space="preserve"> means respectively the Standing Orders, Financial Regulations and Equal Opportunities Policy of </w:t>
      </w:r>
      <w:r>
        <w:rPr>
          <w:rFonts w:ascii="Calibri" w:hAnsi="Calibri" w:cs="Calibri"/>
          <w:sz w:val="14"/>
          <w:szCs w:val="14"/>
        </w:rPr>
        <w:t>London Councils</w:t>
      </w:r>
      <w:r w:rsidRPr="00E32975">
        <w:rPr>
          <w:rFonts w:ascii="Calibri" w:hAnsi="Calibri" w:cs="Calibri"/>
          <w:sz w:val="14"/>
          <w:szCs w:val="14"/>
        </w:rPr>
        <w:t xml:space="preserve"> currently in force</w:t>
      </w:r>
      <w:r>
        <w:rPr>
          <w:rFonts w:ascii="Calibri" w:hAnsi="Calibri" w:cs="Calibri"/>
          <w:sz w:val="14"/>
          <w:szCs w:val="14"/>
        </w:rPr>
        <w:t xml:space="preserve"> (</w:t>
      </w:r>
      <w:r w:rsidRPr="00E32975">
        <w:rPr>
          <w:rFonts w:ascii="Calibri" w:hAnsi="Calibri" w:cs="Calibri"/>
          <w:sz w:val="14"/>
          <w:szCs w:val="14"/>
        </w:rPr>
        <w:t xml:space="preserve">copies of which can be obtained from the </w:t>
      </w:r>
      <w:r>
        <w:rPr>
          <w:rFonts w:ascii="Calibri" w:hAnsi="Calibri" w:cs="Calibri"/>
          <w:sz w:val="14"/>
          <w:szCs w:val="14"/>
        </w:rPr>
        <w:t>Authorised Officer)</w:t>
      </w:r>
      <w:r w:rsidRPr="00E32975">
        <w:rPr>
          <w:rFonts w:ascii="Calibri" w:hAnsi="Calibri" w:cs="Calibri"/>
          <w:sz w:val="14"/>
          <w:szCs w:val="14"/>
        </w:rPr>
        <w:t>, together with any further policies</w:t>
      </w:r>
      <w:r>
        <w:rPr>
          <w:rFonts w:ascii="Calibri" w:hAnsi="Calibri" w:cs="Calibri"/>
          <w:sz w:val="14"/>
          <w:szCs w:val="14"/>
        </w:rPr>
        <w:t xml:space="preserve"> </w:t>
      </w:r>
      <w:r w:rsidRPr="00E32975">
        <w:rPr>
          <w:rFonts w:ascii="Calibri" w:hAnsi="Calibri" w:cs="Calibri"/>
          <w:sz w:val="14"/>
          <w:szCs w:val="14"/>
        </w:rPr>
        <w:t>identified in this Agreement;</w:t>
      </w:r>
    </w:p>
    <w:p w14:paraId="0AB54DFC" w14:textId="77777777" w:rsidR="00991E2B" w:rsidRPr="00942463"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b/>
          <w:sz w:val="14"/>
          <w:szCs w:val="14"/>
        </w:rPr>
        <w:t>Specification</w:t>
      </w:r>
      <w:r w:rsidRPr="00942463">
        <w:rPr>
          <w:rFonts w:ascii="Calibri" w:hAnsi="Calibri" w:cs="Arial"/>
          <w:sz w:val="14"/>
          <w:szCs w:val="14"/>
        </w:rPr>
        <w:t xml:space="preserve"> means the description and drawings (if any) or specification of the Goods contained or referred to in the Order;</w:t>
      </w:r>
    </w:p>
    <w:p w14:paraId="687D7890" w14:textId="77777777" w:rsidR="00991E2B" w:rsidRPr="00942463"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bookmarkStart w:id="25" w:name="_Ref430610071"/>
      <w:r w:rsidRPr="00942463">
        <w:rPr>
          <w:rFonts w:ascii="Calibri" w:hAnsi="Calibri" w:cs="Arial"/>
          <w:b/>
          <w:sz w:val="14"/>
          <w:szCs w:val="14"/>
        </w:rPr>
        <w:t>Supplier</w:t>
      </w:r>
      <w:r w:rsidRPr="00942463">
        <w:rPr>
          <w:rFonts w:ascii="Calibri" w:hAnsi="Calibri" w:cs="Arial"/>
          <w:sz w:val="14"/>
          <w:szCs w:val="14"/>
        </w:rPr>
        <w:t xml:space="preserve"> means the person, firm or company </w:t>
      </w:r>
      <w:r w:rsidRPr="00B02DF3">
        <w:rPr>
          <w:rFonts w:ascii="Calibri" w:hAnsi="Calibri" w:cs="Calibri"/>
          <w:spacing w:val="-3"/>
          <w:sz w:val="14"/>
          <w:szCs w:val="14"/>
        </w:rPr>
        <w:t xml:space="preserve">being the counterparty to </w:t>
      </w:r>
      <w:r>
        <w:rPr>
          <w:rFonts w:ascii="Calibri" w:hAnsi="Calibri" w:cs="Calibri"/>
          <w:spacing w:val="-3"/>
          <w:sz w:val="14"/>
          <w:szCs w:val="14"/>
        </w:rPr>
        <w:t>London Councils</w:t>
      </w:r>
      <w:r w:rsidRPr="00B02DF3">
        <w:rPr>
          <w:rFonts w:ascii="Calibri" w:hAnsi="Calibri" w:cs="Calibri"/>
          <w:spacing w:val="-3"/>
          <w:sz w:val="14"/>
          <w:szCs w:val="14"/>
        </w:rPr>
        <w:t xml:space="preserve"> named in the Order</w:t>
      </w:r>
      <w:r w:rsidRPr="00942463">
        <w:rPr>
          <w:rFonts w:ascii="Calibri" w:hAnsi="Calibri" w:cs="Arial"/>
          <w:sz w:val="14"/>
          <w:szCs w:val="14"/>
        </w:rPr>
        <w:t>; and</w:t>
      </w:r>
      <w:bookmarkEnd w:id="25"/>
    </w:p>
    <w:p w14:paraId="3087191C" w14:textId="77777777" w:rsidR="00991E2B" w:rsidRDefault="00991E2B" w:rsidP="00991E2B">
      <w:pPr>
        <w:widowControl w:val="0"/>
        <w:numPr>
          <w:ilvl w:val="0"/>
          <w:numId w:val="21"/>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b/>
          <w:sz w:val="14"/>
          <w:szCs w:val="14"/>
        </w:rPr>
        <w:t>Working Day</w:t>
      </w:r>
      <w:r w:rsidRPr="00942463">
        <w:rPr>
          <w:rFonts w:ascii="Calibri" w:hAnsi="Calibri" w:cs="Arial"/>
          <w:sz w:val="14"/>
          <w:szCs w:val="14"/>
        </w:rPr>
        <w:t xml:space="preserve"> means Monday to Friday inclusive, excluding Christmas Day, Good Friday or a day which under the </w:t>
      </w:r>
      <w:r w:rsidRPr="00942463">
        <w:rPr>
          <w:rFonts w:ascii="Calibri" w:hAnsi="Calibri" w:cs="Arial"/>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42463">
        <w:rPr>
          <w:rFonts w:ascii="Calibri" w:hAnsi="Calibri" w:cs="Arial"/>
          <w:sz w:val="14"/>
          <w:szCs w:val="14"/>
        </w:rPr>
        <w:instrText xml:space="preserve"> ADDIN CiteCheck Marker </w:instrText>
      </w:r>
      <w:r w:rsidRPr="00942463">
        <w:rPr>
          <w:rFonts w:ascii="Calibri" w:hAnsi="Calibri" w:cs="Arial"/>
          <w:sz w:val="14"/>
          <w:szCs w:val="14"/>
        </w:rPr>
      </w:r>
      <w:r w:rsidRPr="00942463">
        <w:rPr>
          <w:rFonts w:ascii="Calibri" w:hAnsi="Calibri" w:cs="Arial"/>
          <w:sz w:val="14"/>
          <w:szCs w:val="14"/>
        </w:rPr>
        <w:fldChar w:fldCharType="end"/>
      </w:r>
      <w:r w:rsidRPr="00942463">
        <w:rPr>
          <w:rFonts w:ascii="Calibri" w:hAnsi="Calibri" w:cs="Arial"/>
          <w:sz w:val="14"/>
          <w:szCs w:val="14"/>
        </w:rPr>
        <w:t>Banking and Financial Dealings Act 19</w:t>
      </w:r>
      <w:r>
        <w:rPr>
          <w:rFonts w:ascii="Calibri" w:hAnsi="Calibri" w:cs="Arial"/>
          <w:sz w:val="14"/>
          <w:szCs w:val="14"/>
        </w:rPr>
        <w:t>71 is a bank holiday in England.</w:t>
      </w:r>
    </w:p>
    <w:p w14:paraId="49DB171F"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26" w:name="_Ref430601095"/>
      <w:r w:rsidRPr="00942463">
        <w:rPr>
          <w:rFonts w:ascii="Calibri" w:hAnsi="Calibri" w:cs="Calibri"/>
          <w:kern w:val="24"/>
          <w:sz w:val="14"/>
          <w:szCs w:val="14"/>
        </w:rPr>
        <w:t xml:space="preserve">Headings are for information only and do not form part of </w:t>
      </w:r>
      <w:r>
        <w:rPr>
          <w:rFonts w:ascii="Calibri" w:hAnsi="Calibri" w:cs="Calibri"/>
          <w:kern w:val="24"/>
          <w:sz w:val="14"/>
          <w:szCs w:val="14"/>
        </w:rPr>
        <w:t>this Agreement</w:t>
      </w:r>
      <w:r w:rsidRPr="00942463">
        <w:rPr>
          <w:rFonts w:ascii="Calibri" w:hAnsi="Calibri" w:cs="Calibri"/>
          <w:kern w:val="24"/>
          <w:sz w:val="14"/>
          <w:szCs w:val="14"/>
        </w:rPr>
        <w:t>.</w:t>
      </w:r>
    </w:p>
    <w:p w14:paraId="7512D2D4"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A reference to any Act of Parliament or to any Order, Regulation, Statutory Instrument, enforceable EU Legislation, Code of Practice or the like will include reference to any amendment or re-enactment of the same.</w:t>
      </w:r>
    </w:p>
    <w:p w14:paraId="6E2F15A9"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1F5EDDF9" w14:textId="77777777" w:rsidR="00991E2B"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Unless expressly stated otherwise in the Order, these Conditions will be the sole terms applying to </w:t>
      </w:r>
      <w:r>
        <w:rPr>
          <w:rFonts w:ascii="Calibri" w:hAnsi="Calibri" w:cs="Calibri"/>
          <w:kern w:val="24"/>
          <w:sz w:val="14"/>
          <w:szCs w:val="14"/>
        </w:rPr>
        <w:t>this Agreement</w:t>
      </w:r>
      <w:r w:rsidRPr="00942463">
        <w:rPr>
          <w:rFonts w:ascii="Calibri" w:hAnsi="Calibri" w:cs="Calibri"/>
          <w:kern w:val="24"/>
          <w:sz w:val="14"/>
          <w:szCs w:val="14"/>
        </w:rPr>
        <w:t xml:space="preserve"> and all other conditions of contract, or terms of trade, supplied by the Supplier are specifically excluded and do not amend, or in any way displace the</w:t>
      </w:r>
      <w:r>
        <w:rPr>
          <w:rFonts w:ascii="Calibri" w:hAnsi="Calibri" w:cs="Calibri"/>
          <w:kern w:val="24"/>
          <w:sz w:val="14"/>
          <w:szCs w:val="14"/>
        </w:rPr>
        <w:t xml:space="preserve"> terms and</w:t>
      </w:r>
      <w:r w:rsidRPr="00942463">
        <w:rPr>
          <w:rFonts w:ascii="Calibri" w:hAnsi="Calibri" w:cs="Calibri"/>
          <w:kern w:val="24"/>
          <w:sz w:val="14"/>
          <w:szCs w:val="14"/>
        </w:rPr>
        <w:t xml:space="preserve"> conditions of </w:t>
      </w:r>
      <w:r>
        <w:rPr>
          <w:rFonts w:ascii="Calibri" w:hAnsi="Calibri" w:cs="Calibri"/>
          <w:kern w:val="24"/>
          <w:sz w:val="14"/>
          <w:szCs w:val="14"/>
        </w:rPr>
        <w:t>this Agreement</w:t>
      </w:r>
      <w:r w:rsidRPr="00942463">
        <w:rPr>
          <w:rFonts w:ascii="Calibri" w:hAnsi="Calibri" w:cs="Calibri"/>
          <w:kern w:val="24"/>
          <w:sz w:val="14"/>
          <w:szCs w:val="14"/>
        </w:rPr>
        <w:t>.</w:t>
      </w:r>
    </w:p>
    <w:p w14:paraId="15764A63"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27" w:name="_Ref430697854"/>
      <w:r w:rsidRPr="00FC233D">
        <w:rPr>
          <w:rFonts w:ascii="Calibri" w:hAnsi="Calibri" w:cs="Calibri"/>
          <w:kern w:val="24"/>
          <w:sz w:val="14"/>
          <w:szCs w:val="14"/>
        </w:rPr>
        <w:t xml:space="preserve">No variation or amendment to </w:t>
      </w:r>
      <w:r>
        <w:rPr>
          <w:rFonts w:ascii="Calibri" w:hAnsi="Calibri" w:cs="Calibri"/>
          <w:kern w:val="24"/>
          <w:sz w:val="14"/>
          <w:szCs w:val="14"/>
        </w:rPr>
        <w:t>this Agreement</w:t>
      </w:r>
      <w:r w:rsidRPr="00FC233D">
        <w:rPr>
          <w:rFonts w:ascii="Calibri" w:hAnsi="Calibri" w:cs="Calibri"/>
          <w:kern w:val="24"/>
          <w:sz w:val="14"/>
          <w:szCs w:val="14"/>
        </w:rPr>
        <w:t xml:space="preserve"> </w:t>
      </w:r>
      <w:r>
        <w:rPr>
          <w:rFonts w:ascii="Calibri" w:hAnsi="Calibri" w:cs="Calibri"/>
          <w:kern w:val="24"/>
          <w:sz w:val="14"/>
          <w:szCs w:val="14"/>
        </w:rPr>
        <w:t>wi</w:t>
      </w:r>
      <w:r w:rsidRPr="00FC233D">
        <w:rPr>
          <w:rFonts w:ascii="Calibri" w:hAnsi="Calibri" w:cs="Calibri"/>
          <w:kern w:val="24"/>
          <w:sz w:val="14"/>
          <w:szCs w:val="14"/>
        </w:rPr>
        <w:t xml:space="preserve">ll have effect unless expressly agreed in writing and signed by the </w:t>
      </w:r>
      <w:r>
        <w:rPr>
          <w:rFonts w:ascii="Calibri" w:hAnsi="Calibri" w:cs="Calibri"/>
          <w:kern w:val="24"/>
          <w:sz w:val="14"/>
          <w:szCs w:val="14"/>
        </w:rPr>
        <w:t>Authorised Officer</w:t>
      </w:r>
      <w:r w:rsidRPr="00FC233D">
        <w:rPr>
          <w:rFonts w:ascii="Calibri" w:hAnsi="Calibri" w:cs="Calibri"/>
          <w:kern w:val="24"/>
          <w:sz w:val="14"/>
          <w:szCs w:val="14"/>
        </w:rPr>
        <w:t>.</w:t>
      </w:r>
      <w:bookmarkEnd w:id="27"/>
    </w:p>
    <w:bookmarkEnd w:id="26"/>
    <w:p w14:paraId="761082E4"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Documents</w:t>
      </w:r>
    </w:p>
    <w:p w14:paraId="727A573E"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The Supplier must clearly mark the outside of each consignment or package with:</w:t>
      </w:r>
    </w:p>
    <w:p w14:paraId="5A71CD73" w14:textId="77777777" w:rsidR="00991E2B" w:rsidRPr="00942463" w:rsidRDefault="00991E2B" w:rsidP="00991E2B">
      <w:pPr>
        <w:widowControl w:val="0"/>
        <w:numPr>
          <w:ilvl w:val="0"/>
          <w:numId w:val="22"/>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sz w:val="14"/>
          <w:szCs w:val="14"/>
        </w:rPr>
        <w:t>the Supplier’s name;</w:t>
      </w:r>
    </w:p>
    <w:p w14:paraId="5AE38C38" w14:textId="77777777" w:rsidR="00991E2B" w:rsidRPr="00942463" w:rsidRDefault="00991E2B" w:rsidP="00991E2B">
      <w:pPr>
        <w:widowControl w:val="0"/>
        <w:numPr>
          <w:ilvl w:val="0"/>
          <w:numId w:val="22"/>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sz w:val="14"/>
          <w:szCs w:val="14"/>
        </w:rPr>
        <w:t>the Supplier’s address;</w:t>
      </w:r>
    </w:p>
    <w:p w14:paraId="66871935" w14:textId="77777777" w:rsidR="00991E2B" w:rsidRPr="00942463" w:rsidRDefault="00991E2B" w:rsidP="00991E2B">
      <w:pPr>
        <w:widowControl w:val="0"/>
        <w:numPr>
          <w:ilvl w:val="0"/>
          <w:numId w:val="22"/>
        </w:numPr>
        <w:tabs>
          <w:tab w:val="left" w:pos="426"/>
        </w:tabs>
        <w:autoSpaceDE w:val="0"/>
        <w:autoSpaceDN w:val="0"/>
        <w:spacing w:before="120" w:line="180" w:lineRule="exact"/>
        <w:ind w:left="425" w:right="-11" w:hanging="425"/>
        <w:jc w:val="both"/>
        <w:rPr>
          <w:rFonts w:ascii="Calibri" w:hAnsi="Calibri" w:cs="Arial"/>
          <w:sz w:val="14"/>
          <w:szCs w:val="14"/>
        </w:rPr>
      </w:pPr>
      <w:r>
        <w:rPr>
          <w:rFonts w:ascii="Calibri" w:hAnsi="Calibri" w:cs="Arial"/>
          <w:sz w:val="14"/>
          <w:szCs w:val="14"/>
        </w:rPr>
        <w:t>London Councils’</w:t>
      </w:r>
      <w:r w:rsidRPr="00942463">
        <w:rPr>
          <w:rFonts w:ascii="Calibri" w:hAnsi="Calibri" w:cs="Arial"/>
          <w:sz w:val="14"/>
          <w:szCs w:val="14"/>
        </w:rPr>
        <w:t xml:space="preserve"> Purchase Order number;</w:t>
      </w:r>
    </w:p>
    <w:p w14:paraId="67DEF06D" w14:textId="77777777" w:rsidR="00991E2B" w:rsidRPr="00942463" w:rsidRDefault="00991E2B" w:rsidP="00991E2B">
      <w:pPr>
        <w:widowControl w:val="0"/>
        <w:numPr>
          <w:ilvl w:val="0"/>
          <w:numId w:val="22"/>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sz w:val="14"/>
          <w:szCs w:val="14"/>
        </w:rPr>
        <w:t>the number of packages and their contents (and in the case of part delivery, the outstanding balance remaining to be delivered); and</w:t>
      </w:r>
    </w:p>
    <w:p w14:paraId="6EBA6E32" w14:textId="77777777" w:rsidR="00991E2B" w:rsidRPr="00942463" w:rsidRDefault="00991E2B" w:rsidP="00991E2B">
      <w:pPr>
        <w:widowControl w:val="0"/>
        <w:numPr>
          <w:ilvl w:val="0"/>
          <w:numId w:val="22"/>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sz w:val="14"/>
          <w:szCs w:val="14"/>
        </w:rPr>
        <w:t>the full details of the destination as stated in the Order.</w:t>
      </w:r>
    </w:p>
    <w:p w14:paraId="012263E3"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28" w:name="_Ref440617332"/>
      <w:r w:rsidRPr="00942463">
        <w:rPr>
          <w:rFonts w:ascii="Calibri" w:hAnsi="Calibri" w:cs="Calibri"/>
          <w:kern w:val="24"/>
          <w:sz w:val="14"/>
          <w:szCs w:val="14"/>
        </w:rPr>
        <w:t>The Supplier must include a packing note stating the contents of each consignment or package.</w:t>
      </w:r>
      <w:bookmarkEnd w:id="28"/>
    </w:p>
    <w:p w14:paraId="1F5EA859"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On despatch of each consignment the Supplier must send to </w:t>
      </w:r>
      <w:r>
        <w:rPr>
          <w:rFonts w:ascii="Calibri" w:hAnsi="Calibri" w:cs="Calibri"/>
          <w:kern w:val="24"/>
          <w:sz w:val="14"/>
          <w:szCs w:val="14"/>
        </w:rPr>
        <w:t>London Councils</w:t>
      </w:r>
      <w:r w:rsidRPr="00942463">
        <w:rPr>
          <w:rFonts w:ascii="Calibri" w:hAnsi="Calibri" w:cs="Calibri"/>
          <w:kern w:val="24"/>
          <w:sz w:val="14"/>
          <w:szCs w:val="14"/>
        </w:rPr>
        <w:t xml:space="preserve"> at the delivery address an advice note specifying the:</w:t>
      </w:r>
    </w:p>
    <w:p w14:paraId="0D6D309C" w14:textId="77777777" w:rsidR="00991E2B" w:rsidRPr="00942463" w:rsidRDefault="00991E2B" w:rsidP="00991E2B">
      <w:pPr>
        <w:widowControl w:val="0"/>
        <w:numPr>
          <w:ilvl w:val="0"/>
          <w:numId w:val="23"/>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sz w:val="14"/>
          <w:szCs w:val="14"/>
        </w:rPr>
        <w:t>means of transport;</w:t>
      </w:r>
    </w:p>
    <w:p w14:paraId="30EE7A39" w14:textId="77777777" w:rsidR="00991E2B" w:rsidRPr="00942463" w:rsidRDefault="00991E2B" w:rsidP="00991E2B">
      <w:pPr>
        <w:widowControl w:val="0"/>
        <w:numPr>
          <w:ilvl w:val="0"/>
          <w:numId w:val="23"/>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sz w:val="14"/>
          <w:szCs w:val="14"/>
        </w:rPr>
        <w:t>weight, number or volume of each consignment; and</w:t>
      </w:r>
    </w:p>
    <w:p w14:paraId="47D3989D" w14:textId="77777777" w:rsidR="00991E2B" w:rsidRPr="00942463" w:rsidRDefault="00991E2B" w:rsidP="00991E2B">
      <w:pPr>
        <w:widowControl w:val="0"/>
        <w:numPr>
          <w:ilvl w:val="0"/>
          <w:numId w:val="23"/>
        </w:numPr>
        <w:tabs>
          <w:tab w:val="left" w:pos="426"/>
        </w:tabs>
        <w:autoSpaceDE w:val="0"/>
        <w:autoSpaceDN w:val="0"/>
        <w:spacing w:before="120" w:line="180" w:lineRule="exact"/>
        <w:ind w:left="425" w:right="-11" w:hanging="425"/>
        <w:jc w:val="both"/>
        <w:rPr>
          <w:rFonts w:ascii="Calibri" w:hAnsi="Calibri" w:cs="Arial"/>
          <w:sz w:val="14"/>
          <w:szCs w:val="14"/>
        </w:rPr>
      </w:pPr>
      <w:r w:rsidRPr="00942463">
        <w:rPr>
          <w:rFonts w:ascii="Calibri" w:hAnsi="Calibri" w:cs="Arial"/>
          <w:sz w:val="14"/>
          <w:szCs w:val="14"/>
        </w:rPr>
        <w:t>the point and date of despatch.</w:t>
      </w:r>
    </w:p>
    <w:p w14:paraId="1B928E33"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The Supplier must send </w:t>
      </w:r>
      <w:r>
        <w:rPr>
          <w:rFonts w:ascii="Calibri" w:hAnsi="Calibri" w:cs="Calibri"/>
          <w:kern w:val="24"/>
          <w:sz w:val="14"/>
          <w:szCs w:val="14"/>
        </w:rPr>
        <w:t>London Councils</w:t>
      </w:r>
      <w:r w:rsidRPr="00942463">
        <w:rPr>
          <w:rFonts w:ascii="Calibri" w:hAnsi="Calibri" w:cs="Calibri"/>
          <w:kern w:val="24"/>
          <w:sz w:val="14"/>
          <w:szCs w:val="14"/>
        </w:rPr>
        <w:t xml:space="preserve"> a detailed invoice as soon as is reasonably practicable after the receipt of each consignment.</w:t>
      </w:r>
    </w:p>
    <w:p w14:paraId="6065FD83"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The Supplier must state on every such packing note, invoice or other document relating to the Order the Order number and code number (if any).</w:t>
      </w:r>
    </w:p>
    <w:p w14:paraId="43BB7344"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bookmarkStart w:id="29" w:name="_Ref430601759"/>
      <w:r w:rsidRPr="00942463">
        <w:rPr>
          <w:rFonts w:ascii="Calibri" w:hAnsi="Calibri" w:cs="Calibri"/>
          <w:b/>
          <w:spacing w:val="-3"/>
          <w:kern w:val="24"/>
          <w:sz w:val="14"/>
          <w:szCs w:val="14"/>
        </w:rPr>
        <w:t>Price &amp; Payment</w:t>
      </w:r>
      <w:bookmarkEnd w:id="29"/>
    </w:p>
    <w:p w14:paraId="0941C808"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30" w:name="_Ref430610113"/>
      <w:r w:rsidRPr="00942463">
        <w:rPr>
          <w:rFonts w:ascii="Calibri" w:hAnsi="Calibri" w:cs="Calibri"/>
          <w:kern w:val="24"/>
          <w:sz w:val="14"/>
          <w:szCs w:val="14"/>
        </w:rPr>
        <w:t xml:space="preserve">Subject to Conditions </w:t>
      </w:r>
      <w:r w:rsidRPr="00942463">
        <w:rPr>
          <w:rFonts w:ascii="Calibri" w:hAnsi="Calibri" w:cs="Calibri"/>
          <w:kern w:val="24"/>
          <w:sz w:val="14"/>
          <w:szCs w:val="14"/>
        </w:rPr>
        <w:fldChar w:fldCharType="begin"/>
      </w:r>
      <w:r w:rsidRPr="00942463">
        <w:rPr>
          <w:rFonts w:ascii="Calibri" w:hAnsi="Calibri" w:cs="Calibri"/>
          <w:kern w:val="24"/>
          <w:sz w:val="14"/>
          <w:szCs w:val="14"/>
        </w:rPr>
        <w:instrText xml:space="preserve"> REF _Ref430601761 \r \h  \* MERGEFORMAT </w:instrText>
      </w:r>
      <w:r w:rsidRPr="00942463">
        <w:rPr>
          <w:rFonts w:ascii="Calibri" w:hAnsi="Calibri" w:cs="Calibri"/>
          <w:kern w:val="24"/>
          <w:sz w:val="14"/>
          <w:szCs w:val="14"/>
        </w:rPr>
      </w:r>
      <w:r w:rsidRPr="00942463">
        <w:rPr>
          <w:rFonts w:ascii="Calibri" w:hAnsi="Calibri" w:cs="Calibri"/>
          <w:kern w:val="24"/>
          <w:sz w:val="14"/>
          <w:szCs w:val="14"/>
        </w:rPr>
        <w:fldChar w:fldCharType="separate"/>
      </w:r>
      <w:r>
        <w:rPr>
          <w:rFonts w:ascii="Calibri" w:hAnsi="Calibri" w:cs="Calibri"/>
          <w:kern w:val="24"/>
          <w:sz w:val="14"/>
          <w:szCs w:val="14"/>
        </w:rPr>
        <w:t>3.2</w:t>
      </w:r>
      <w:r w:rsidRPr="00942463">
        <w:rPr>
          <w:rFonts w:ascii="Calibri" w:hAnsi="Calibri" w:cs="Calibri"/>
          <w:kern w:val="24"/>
          <w:sz w:val="14"/>
          <w:szCs w:val="14"/>
        </w:rPr>
        <w:fldChar w:fldCharType="end"/>
      </w:r>
      <w:r w:rsidRPr="00942463">
        <w:rPr>
          <w:rFonts w:ascii="Calibri" w:hAnsi="Calibri" w:cs="Calibri"/>
          <w:kern w:val="24"/>
          <w:sz w:val="14"/>
          <w:szCs w:val="14"/>
        </w:rPr>
        <w:t xml:space="preserve"> and </w:t>
      </w:r>
      <w:r w:rsidRPr="00942463">
        <w:rPr>
          <w:rFonts w:ascii="Calibri" w:hAnsi="Calibri" w:cs="Calibri"/>
          <w:kern w:val="24"/>
          <w:sz w:val="14"/>
          <w:szCs w:val="14"/>
        </w:rPr>
        <w:fldChar w:fldCharType="begin"/>
      </w:r>
      <w:r w:rsidRPr="00942463">
        <w:rPr>
          <w:rFonts w:ascii="Calibri" w:hAnsi="Calibri" w:cs="Calibri"/>
          <w:kern w:val="24"/>
          <w:sz w:val="14"/>
          <w:szCs w:val="14"/>
        </w:rPr>
        <w:instrText xml:space="preserve"> REF _Ref430601766 \r \h  \* MERGEFORMAT </w:instrText>
      </w:r>
      <w:r w:rsidRPr="00942463">
        <w:rPr>
          <w:rFonts w:ascii="Calibri" w:hAnsi="Calibri" w:cs="Calibri"/>
          <w:kern w:val="24"/>
          <w:sz w:val="14"/>
          <w:szCs w:val="14"/>
        </w:rPr>
      </w:r>
      <w:r w:rsidRPr="00942463">
        <w:rPr>
          <w:rFonts w:ascii="Calibri" w:hAnsi="Calibri" w:cs="Calibri"/>
          <w:kern w:val="24"/>
          <w:sz w:val="14"/>
          <w:szCs w:val="14"/>
        </w:rPr>
        <w:fldChar w:fldCharType="separate"/>
      </w:r>
      <w:r>
        <w:rPr>
          <w:rFonts w:ascii="Calibri" w:hAnsi="Calibri" w:cs="Calibri"/>
          <w:kern w:val="24"/>
          <w:sz w:val="14"/>
          <w:szCs w:val="14"/>
        </w:rPr>
        <w:t>3.3</w:t>
      </w:r>
      <w:r w:rsidRPr="00942463">
        <w:rPr>
          <w:rFonts w:ascii="Calibri" w:hAnsi="Calibri" w:cs="Calibri"/>
          <w:kern w:val="24"/>
          <w:sz w:val="14"/>
          <w:szCs w:val="14"/>
        </w:rPr>
        <w:fldChar w:fldCharType="end"/>
      </w:r>
      <w:r w:rsidRPr="00942463">
        <w:rPr>
          <w:rFonts w:ascii="Calibri" w:hAnsi="Calibri" w:cs="Calibri"/>
          <w:kern w:val="24"/>
          <w:sz w:val="14"/>
          <w:szCs w:val="14"/>
        </w:rPr>
        <w:t xml:space="preserve">, </w:t>
      </w:r>
      <w:r>
        <w:rPr>
          <w:rFonts w:ascii="Calibri" w:hAnsi="Calibri" w:cs="Calibri"/>
          <w:kern w:val="24"/>
          <w:sz w:val="14"/>
          <w:szCs w:val="14"/>
        </w:rPr>
        <w:t>London Councils</w:t>
      </w:r>
      <w:r w:rsidRPr="00942463">
        <w:rPr>
          <w:rFonts w:ascii="Calibri" w:hAnsi="Calibri" w:cs="Calibri"/>
          <w:kern w:val="24"/>
          <w:sz w:val="14"/>
          <w:szCs w:val="14"/>
        </w:rPr>
        <w:t xml:space="preserve"> will pay to the Supplier the price of the Goods as stated in the Order </w:t>
      </w:r>
      <w:r w:rsidRPr="00BA07E9">
        <w:rPr>
          <w:rFonts w:ascii="Calibri" w:hAnsi="Calibri" w:cs="Calibri"/>
          <w:kern w:val="24"/>
          <w:sz w:val="14"/>
          <w:szCs w:val="14"/>
        </w:rPr>
        <w:t>within the Payment Period</w:t>
      </w:r>
      <w:r w:rsidRPr="00942463">
        <w:rPr>
          <w:rFonts w:ascii="Calibri" w:hAnsi="Calibri" w:cs="Calibri"/>
          <w:kern w:val="24"/>
          <w:sz w:val="14"/>
          <w:szCs w:val="14"/>
        </w:rPr>
        <w:t xml:space="preserve">.  The price stated in the Order is exclusive of value added tax but inclusive of all other charges.  No variation in the price nor extra charges will be accepted by </w:t>
      </w:r>
      <w:r>
        <w:rPr>
          <w:rFonts w:ascii="Calibri" w:hAnsi="Calibri" w:cs="Calibri"/>
          <w:kern w:val="24"/>
          <w:sz w:val="14"/>
          <w:szCs w:val="14"/>
        </w:rPr>
        <w:t>London Councils</w:t>
      </w:r>
      <w:r w:rsidRPr="00942463">
        <w:rPr>
          <w:rFonts w:ascii="Calibri" w:hAnsi="Calibri" w:cs="Calibri"/>
          <w:kern w:val="24"/>
          <w:sz w:val="14"/>
          <w:szCs w:val="14"/>
        </w:rPr>
        <w:t>.</w:t>
      </w:r>
      <w:bookmarkEnd w:id="30"/>
    </w:p>
    <w:p w14:paraId="3BA38398"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firstLine="0"/>
        <w:jc w:val="both"/>
        <w:rPr>
          <w:rFonts w:ascii="Calibri" w:hAnsi="Calibri" w:cs="Calibri"/>
          <w:kern w:val="24"/>
          <w:sz w:val="14"/>
          <w:szCs w:val="14"/>
        </w:rPr>
      </w:pPr>
      <w:bookmarkStart w:id="31" w:name="_Ref430601761"/>
      <w:r w:rsidRPr="00942463">
        <w:rPr>
          <w:rFonts w:ascii="Calibri" w:hAnsi="Calibri" w:cs="Calibri"/>
          <w:kern w:val="24"/>
          <w:sz w:val="14"/>
          <w:szCs w:val="14"/>
        </w:rPr>
        <w:t xml:space="preserve">As a condition precedent to payment </w:t>
      </w:r>
      <w:r>
        <w:rPr>
          <w:rFonts w:ascii="Calibri" w:hAnsi="Calibri" w:cs="Calibri"/>
          <w:kern w:val="24"/>
          <w:sz w:val="14"/>
          <w:szCs w:val="14"/>
        </w:rPr>
        <w:t>London Councils’</w:t>
      </w:r>
      <w:r w:rsidRPr="00942463">
        <w:rPr>
          <w:rFonts w:ascii="Calibri" w:hAnsi="Calibri" w:cs="Calibri"/>
          <w:kern w:val="24"/>
          <w:sz w:val="14"/>
          <w:szCs w:val="14"/>
        </w:rPr>
        <w:t xml:space="preserve"> Purchase Order number must be indicated on any invoice submit</w:t>
      </w:r>
      <w:r>
        <w:rPr>
          <w:rFonts w:ascii="Calibri" w:hAnsi="Calibri" w:cs="Calibri"/>
          <w:kern w:val="24"/>
          <w:sz w:val="14"/>
          <w:szCs w:val="14"/>
        </w:rPr>
        <w:t>ted</w:t>
      </w:r>
      <w:r w:rsidRPr="00942463">
        <w:rPr>
          <w:rFonts w:ascii="Calibri" w:hAnsi="Calibri" w:cs="Calibri"/>
          <w:kern w:val="24"/>
          <w:sz w:val="14"/>
          <w:szCs w:val="14"/>
        </w:rPr>
        <w:t xml:space="preserve"> by the Supplier in connection with this </w:t>
      </w:r>
      <w:r>
        <w:rPr>
          <w:rFonts w:ascii="Calibri" w:hAnsi="Calibri" w:cs="Calibri"/>
          <w:kern w:val="24"/>
          <w:sz w:val="14"/>
          <w:szCs w:val="14"/>
        </w:rPr>
        <w:t>Agreement</w:t>
      </w:r>
      <w:r w:rsidRPr="00942463">
        <w:rPr>
          <w:rFonts w:ascii="Calibri" w:hAnsi="Calibri" w:cs="Calibri"/>
          <w:kern w:val="24"/>
          <w:sz w:val="14"/>
          <w:szCs w:val="14"/>
        </w:rPr>
        <w:t xml:space="preserve">.  </w:t>
      </w:r>
      <w:r>
        <w:rPr>
          <w:rFonts w:ascii="Calibri" w:hAnsi="Calibri" w:cs="Calibri"/>
          <w:kern w:val="24"/>
          <w:sz w:val="14"/>
          <w:szCs w:val="14"/>
        </w:rPr>
        <w:t>London Councils</w:t>
      </w:r>
      <w:r w:rsidRPr="00942463">
        <w:rPr>
          <w:rFonts w:ascii="Calibri" w:hAnsi="Calibri" w:cs="Calibri"/>
          <w:kern w:val="24"/>
          <w:sz w:val="14"/>
          <w:szCs w:val="14"/>
        </w:rPr>
        <w:t xml:space="preserve"> will be entitled to reject any invoice submitted by </w:t>
      </w:r>
      <w:r>
        <w:rPr>
          <w:rFonts w:ascii="Calibri" w:hAnsi="Calibri" w:cs="Calibri"/>
          <w:kern w:val="24"/>
          <w:sz w:val="14"/>
          <w:szCs w:val="14"/>
        </w:rPr>
        <w:t>the Supplier</w:t>
      </w:r>
      <w:r w:rsidRPr="00942463">
        <w:rPr>
          <w:rFonts w:ascii="Calibri" w:hAnsi="Calibri" w:cs="Calibri"/>
          <w:kern w:val="24"/>
          <w:sz w:val="14"/>
          <w:szCs w:val="14"/>
        </w:rPr>
        <w:t xml:space="preserve"> in the event that </w:t>
      </w:r>
      <w:r>
        <w:rPr>
          <w:rFonts w:ascii="Calibri" w:hAnsi="Calibri" w:cs="Calibri"/>
          <w:kern w:val="24"/>
          <w:sz w:val="14"/>
          <w:szCs w:val="14"/>
        </w:rPr>
        <w:t>London Councils’</w:t>
      </w:r>
      <w:r w:rsidRPr="00942463">
        <w:rPr>
          <w:rFonts w:ascii="Calibri" w:hAnsi="Calibri" w:cs="Calibri"/>
          <w:kern w:val="24"/>
          <w:sz w:val="14"/>
          <w:szCs w:val="14"/>
        </w:rPr>
        <w:t xml:space="preserve"> relevant Purchase Order number is not stated on the invoice.</w:t>
      </w:r>
      <w:bookmarkEnd w:id="31"/>
      <w:r>
        <w:rPr>
          <w:rFonts w:ascii="Calibri" w:hAnsi="Calibri" w:cs="Calibri"/>
          <w:kern w:val="24"/>
          <w:sz w:val="14"/>
          <w:szCs w:val="14"/>
        </w:rPr>
        <w:t xml:space="preserve">  I</w:t>
      </w:r>
      <w:r w:rsidRPr="00313D1C">
        <w:rPr>
          <w:rFonts w:ascii="Calibri" w:hAnsi="Calibri" w:cs="Calibri"/>
          <w:kern w:val="24"/>
          <w:sz w:val="14"/>
          <w:szCs w:val="14"/>
        </w:rPr>
        <w:t xml:space="preserve">nvoices submitted by the </w:t>
      </w:r>
      <w:r>
        <w:rPr>
          <w:rFonts w:ascii="Calibri" w:hAnsi="Calibri" w:cs="Calibri"/>
          <w:kern w:val="24"/>
          <w:sz w:val="14"/>
          <w:szCs w:val="14"/>
        </w:rPr>
        <w:t>Supplier will be</w:t>
      </w:r>
      <w:r w:rsidRPr="00313D1C">
        <w:rPr>
          <w:rFonts w:ascii="Calibri" w:hAnsi="Calibri" w:cs="Calibri"/>
          <w:kern w:val="24"/>
          <w:sz w:val="14"/>
          <w:szCs w:val="14"/>
        </w:rPr>
        <w:t xml:space="preserve"> considered and verified by </w:t>
      </w:r>
      <w:r>
        <w:rPr>
          <w:rFonts w:ascii="Calibri" w:hAnsi="Calibri" w:cs="Calibri"/>
          <w:kern w:val="24"/>
          <w:sz w:val="14"/>
          <w:szCs w:val="14"/>
        </w:rPr>
        <w:t>London Councils</w:t>
      </w:r>
      <w:r w:rsidRPr="00313D1C">
        <w:rPr>
          <w:rFonts w:ascii="Calibri" w:hAnsi="Calibri" w:cs="Calibri"/>
          <w:kern w:val="24"/>
          <w:sz w:val="14"/>
          <w:szCs w:val="14"/>
        </w:rPr>
        <w:t xml:space="preserve"> in a timely fashion and undue delay in doing </w:t>
      </w:r>
      <w:r>
        <w:rPr>
          <w:rFonts w:ascii="Calibri" w:hAnsi="Calibri" w:cs="Calibri"/>
          <w:kern w:val="24"/>
          <w:sz w:val="14"/>
          <w:szCs w:val="14"/>
        </w:rPr>
        <w:t>so will be in</w:t>
      </w:r>
      <w:r w:rsidRPr="00313D1C">
        <w:rPr>
          <w:rFonts w:ascii="Calibri" w:hAnsi="Calibri" w:cs="Calibri"/>
          <w:kern w:val="24"/>
          <w:sz w:val="14"/>
          <w:szCs w:val="14"/>
        </w:rPr>
        <w:t>sufficient justification for failing to regard an invoice as valid and undisputed</w:t>
      </w:r>
      <w:r>
        <w:rPr>
          <w:rFonts w:ascii="Calibri" w:hAnsi="Calibri" w:cs="Calibri"/>
          <w:kern w:val="24"/>
          <w:sz w:val="14"/>
          <w:szCs w:val="14"/>
        </w:rPr>
        <w:t>.</w:t>
      </w:r>
    </w:p>
    <w:p w14:paraId="0AFC29E6" w14:textId="77777777" w:rsidR="00991E2B"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32" w:name="_Ref430601766"/>
      <w:r w:rsidRPr="00942463">
        <w:rPr>
          <w:rFonts w:ascii="Calibri" w:hAnsi="Calibri" w:cs="Calibri"/>
          <w:kern w:val="24"/>
          <w:sz w:val="14"/>
          <w:szCs w:val="14"/>
        </w:rPr>
        <w:t xml:space="preserve">Without prejudice to any other right or remedy, </w:t>
      </w:r>
      <w:r>
        <w:rPr>
          <w:rFonts w:ascii="Calibri" w:hAnsi="Calibri" w:cs="Calibri"/>
          <w:kern w:val="24"/>
          <w:sz w:val="14"/>
          <w:szCs w:val="14"/>
        </w:rPr>
        <w:t>London Councils</w:t>
      </w:r>
      <w:r w:rsidRPr="00942463">
        <w:rPr>
          <w:rFonts w:ascii="Calibri" w:hAnsi="Calibri" w:cs="Calibri"/>
          <w:kern w:val="24"/>
          <w:sz w:val="14"/>
          <w:szCs w:val="14"/>
        </w:rPr>
        <w:t xml:space="preserve"> reserves the right to set off any amount owing at any time from the Supplier to </w:t>
      </w:r>
      <w:r>
        <w:rPr>
          <w:rFonts w:ascii="Calibri" w:hAnsi="Calibri" w:cs="Calibri"/>
          <w:kern w:val="24"/>
          <w:sz w:val="14"/>
          <w:szCs w:val="14"/>
        </w:rPr>
        <w:t>London Councils</w:t>
      </w:r>
      <w:r w:rsidRPr="00942463">
        <w:rPr>
          <w:rFonts w:ascii="Calibri" w:hAnsi="Calibri" w:cs="Calibri"/>
          <w:kern w:val="24"/>
          <w:sz w:val="14"/>
          <w:szCs w:val="14"/>
        </w:rPr>
        <w:t xml:space="preserve"> </w:t>
      </w:r>
      <w:r w:rsidRPr="00942463">
        <w:rPr>
          <w:rFonts w:ascii="Calibri" w:hAnsi="Calibri" w:cs="Calibri"/>
          <w:kern w:val="24"/>
          <w:sz w:val="14"/>
          <w:szCs w:val="14"/>
        </w:rPr>
        <w:t xml:space="preserve">against any amount payable by </w:t>
      </w:r>
      <w:r>
        <w:rPr>
          <w:rFonts w:ascii="Calibri" w:hAnsi="Calibri" w:cs="Calibri"/>
          <w:kern w:val="24"/>
          <w:sz w:val="14"/>
          <w:szCs w:val="14"/>
        </w:rPr>
        <w:t>London Councils</w:t>
      </w:r>
      <w:r w:rsidRPr="00942463">
        <w:rPr>
          <w:rFonts w:ascii="Calibri" w:hAnsi="Calibri" w:cs="Calibri"/>
          <w:kern w:val="24"/>
          <w:sz w:val="14"/>
          <w:szCs w:val="14"/>
        </w:rPr>
        <w:t xml:space="preserve"> to the Supplier under </w:t>
      </w:r>
      <w:r>
        <w:rPr>
          <w:rFonts w:ascii="Calibri" w:hAnsi="Calibri" w:cs="Calibri"/>
          <w:kern w:val="24"/>
          <w:sz w:val="14"/>
          <w:szCs w:val="14"/>
        </w:rPr>
        <w:t>this Agreement</w:t>
      </w:r>
      <w:r w:rsidRPr="00942463">
        <w:rPr>
          <w:rFonts w:ascii="Calibri" w:hAnsi="Calibri" w:cs="Calibri"/>
          <w:kern w:val="24"/>
          <w:sz w:val="14"/>
          <w:szCs w:val="14"/>
        </w:rPr>
        <w:t>.</w:t>
      </w:r>
      <w:bookmarkEnd w:id="32"/>
    </w:p>
    <w:p w14:paraId="06E02191"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Pr>
          <w:rFonts w:ascii="Calibri" w:hAnsi="Calibri" w:cs="Calibri"/>
          <w:sz w:val="14"/>
          <w:szCs w:val="14"/>
        </w:rPr>
        <w:t>The consideration payable to the Supplier will be subject to audit and the Supplier will upon request make available all accounts records and other documents reasonably required for such purpose.</w:t>
      </w:r>
    </w:p>
    <w:p w14:paraId="5F747650"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Quality &amp; Marking</w:t>
      </w:r>
    </w:p>
    <w:p w14:paraId="11EBD593"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The Goods must conform as to quantity, quality and description.  The Goods must be of sound material and workmanship. If samples or patterns are or have been provided, the Goods must be equal in all respects to the samples or patterns.  If a standard of performance is specified, the Goods must be capable of the required performance.</w:t>
      </w:r>
    </w:p>
    <w:p w14:paraId="1F6D1B35"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Where an appropriate British or European Standard Specification or Code of Practice issued by the British Standards Institution or the European equivalent is current at the date of the Order, all Goods and materials used or supplied and all workmanship must be at least equal to that standard.</w:t>
      </w:r>
    </w:p>
    <w:p w14:paraId="37B97993"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All Goods supplied must be suitably and sufficiently marked endorsed and labelled with information and advice necessary to instruct and warn any person into whose hands the Goods come about any hazards to health and/or safety reasonably foreseeable as arising from despatching, receiving, handling, using or processing the Goods and also about the necessary precautions to be taken in respect thereof provided however that if it is not reasonably practicable to mark, endorse or label the Goods accordingly, the Supplier must fully instruct and advise such persons by an accompanying notice at the time of despatch.</w:t>
      </w:r>
    </w:p>
    <w:p w14:paraId="6179D484"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bookmarkStart w:id="33" w:name="_Ref430601151"/>
      <w:r w:rsidRPr="00942463">
        <w:rPr>
          <w:rFonts w:ascii="Calibri" w:hAnsi="Calibri" w:cs="Calibri"/>
          <w:b/>
          <w:spacing w:val="-3"/>
          <w:kern w:val="24"/>
          <w:sz w:val="14"/>
          <w:szCs w:val="14"/>
        </w:rPr>
        <w:t>Inspection, Testing &amp; Warranty</w:t>
      </w:r>
      <w:bookmarkEnd w:id="33"/>
    </w:p>
    <w:p w14:paraId="19DABD2C"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34" w:name="_Ref430608417"/>
      <w:r w:rsidRPr="00942463">
        <w:rPr>
          <w:rFonts w:ascii="Calibri" w:hAnsi="Calibri" w:cs="Calibri"/>
          <w:kern w:val="24"/>
          <w:sz w:val="14"/>
          <w:szCs w:val="14"/>
        </w:rPr>
        <w:t xml:space="preserve">Before despatching the Goods, the Supplier must carefully inspect and test them for compliance with the Specification.  If requested by </w:t>
      </w:r>
      <w:r>
        <w:rPr>
          <w:rFonts w:ascii="Calibri" w:hAnsi="Calibri" w:cs="Calibri"/>
          <w:kern w:val="24"/>
          <w:sz w:val="14"/>
          <w:szCs w:val="14"/>
        </w:rPr>
        <w:t>London Councils</w:t>
      </w:r>
      <w:r w:rsidRPr="00942463">
        <w:rPr>
          <w:rFonts w:ascii="Calibri" w:hAnsi="Calibri" w:cs="Calibri"/>
          <w:kern w:val="24"/>
          <w:sz w:val="14"/>
          <w:szCs w:val="14"/>
        </w:rPr>
        <w:t xml:space="preserve">, the Supplier will give </w:t>
      </w:r>
      <w:r>
        <w:rPr>
          <w:rFonts w:ascii="Calibri" w:hAnsi="Calibri" w:cs="Calibri"/>
          <w:kern w:val="24"/>
          <w:sz w:val="14"/>
          <w:szCs w:val="14"/>
        </w:rPr>
        <w:t>London Councils</w:t>
      </w:r>
      <w:r w:rsidRPr="00942463">
        <w:rPr>
          <w:rFonts w:ascii="Calibri" w:hAnsi="Calibri" w:cs="Calibri"/>
          <w:kern w:val="24"/>
          <w:sz w:val="14"/>
          <w:szCs w:val="14"/>
        </w:rPr>
        <w:t xml:space="preserve"> reasonable notice of such tests and </w:t>
      </w:r>
      <w:r>
        <w:rPr>
          <w:rFonts w:ascii="Calibri" w:hAnsi="Calibri" w:cs="Calibri"/>
          <w:kern w:val="24"/>
          <w:sz w:val="14"/>
          <w:szCs w:val="14"/>
        </w:rPr>
        <w:t>London Councils</w:t>
      </w:r>
      <w:r w:rsidRPr="00942463">
        <w:rPr>
          <w:rFonts w:ascii="Calibri" w:hAnsi="Calibri" w:cs="Calibri"/>
          <w:kern w:val="24"/>
          <w:sz w:val="14"/>
          <w:szCs w:val="14"/>
        </w:rPr>
        <w:t xml:space="preserve"> will be entitled to be represented at the tests.  The Supplier must also supply to </w:t>
      </w:r>
      <w:r>
        <w:rPr>
          <w:rFonts w:ascii="Calibri" w:hAnsi="Calibri" w:cs="Calibri"/>
          <w:kern w:val="24"/>
          <w:sz w:val="14"/>
          <w:szCs w:val="14"/>
        </w:rPr>
        <w:t>London Councils</w:t>
      </w:r>
      <w:r w:rsidRPr="00942463">
        <w:rPr>
          <w:rFonts w:ascii="Calibri" w:hAnsi="Calibri" w:cs="Calibri"/>
          <w:kern w:val="24"/>
          <w:sz w:val="14"/>
          <w:szCs w:val="14"/>
        </w:rPr>
        <w:t xml:space="preserve"> with certificates of the results of inspection and test in such form as </w:t>
      </w:r>
      <w:r>
        <w:rPr>
          <w:rFonts w:ascii="Calibri" w:hAnsi="Calibri" w:cs="Calibri"/>
          <w:kern w:val="24"/>
          <w:sz w:val="14"/>
          <w:szCs w:val="14"/>
        </w:rPr>
        <w:t>London Councils</w:t>
      </w:r>
      <w:r w:rsidRPr="00942463">
        <w:rPr>
          <w:rFonts w:ascii="Calibri" w:hAnsi="Calibri" w:cs="Calibri"/>
          <w:kern w:val="24"/>
          <w:sz w:val="14"/>
          <w:szCs w:val="14"/>
        </w:rPr>
        <w:t xml:space="preserve"> may require.</w:t>
      </w:r>
      <w:bookmarkEnd w:id="34"/>
    </w:p>
    <w:p w14:paraId="77980611"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35" w:name="_Ref430608419"/>
      <w:r w:rsidRPr="00942463">
        <w:rPr>
          <w:rFonts w:ascii="Calibri" w:hAnsi="Calibri" w:cs="Calibri"/>
          <w:kern w:val="24"/>
          <w:sz w:val="14"/>
          <w:szCs w:val="14"/>
        </w:rPr>
        <w:t xml:space="preserve">If it is expressly agreed </w:t>
      </w:r>
      <w:r>
        <w:rPr>
          <w:rFonts w:ascii="Calibri" w:hAnsi="Calibri" w:cs="Calibri"/>
          <w:kern w:val="24"/>
          <w:sz w:val="14"/>
          <w:szCs w:val="14"/>
        </w:rPr>
        <w:t>London Councils</w:t>
      </w:r>
      <w:r w:rsidRPr="00942463">
        <w:rPr>
          <w:rFonts w:ascii="Calibri" w:hAnsi="Calibri" w:cs="Calibri"/>
          <w:kern w:val="24"/>
          <w:sz w:val="14"/>
          <w:szCs w:val="14"/>
        </w:rPr>
        <w:t xml:space="preserve"> will be entitled to inspect and test the Goods during manufacture, processing or storage, and the Supplier will provide or procure the provision of all such facilities as may reasonably be required by </w:t>
      </w:r>
      <w:r>
        <w:rPr>
          <w:rFonts w:ascii="Calibri" w:hAnsi="Calibri" w:cs="Calibri"/>
          <w:kern w:val="24"/>
          <w:sz w:val="14"/>
          <w:szCs w:val="14"/>
        </w:rPr>
        <w:t>London Councils</w:t>
      </w:r>
      <w:r w:rsidRPr="00942463">
        <w:rPr>
          <w:rFonts w:ascii="Calibri" w:hAnsi="Calibri" w:cs="Calibri"/>
          <w:kern w:val="24"/>
          <w:sz w:val="14"/>
          <w:szCs w:val="14"/>
        </w:rPr>
        <w:t xml:space="preserve"> in that respect.</w:t>
      </w:r>
      <w:bookmarkEnd w:id="35"/>
    </w:p>
    <w:p w14:paraId="1E2DA626"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If, as a result of any inspection or test under Conditions </w:t>
      </w:r>
      <w:r w:rsidRPr="00942463">
        <w:rPr>
          <w:rFonts w:ascii="Calibri" w:hAnsi="Calibri" w:cs="Calibri"/>
          <w:kern w:val="24"/>
          <w:sz w:val="14"/>
          <w:szCs w:val="14"/>
        </w:rPr>
        <w:fldChar w:fldCharType="begin"/>
      </w:r>
      <w:r w:rsidRPr="00942463">
        <w:rPr>
          <w:rFonts w:ascii="Calibri" w:hAnsi="Calibri" w:cs="Calibri"/>
          <w:kern w:val="24"/>
          <w:sz w:val="14"/>
          <w:szCs w:val="14"/>
        </w:rPr>
        <w:instrText xml:space="preserve"> REF _Ref430608417 \r \h </w:instrText>
      </w:r>
      <w:r w:rsidRPr="00942463">
        <w:rPr>
          <w:rFonts w:ascii="Calibri" w:hAnsi="Calibri" w:cs="Calibri"/>
          <w:kern w:val="24"/>
          <w:sz w:val="14"/>
          <w:szCs w:val="14"/>
        </w:rPr>
      </w:r>
      <w:r w:rsidRPr="00942463">
        <w:rPr>
          <w:rFonts w:ascii="Calibri" w:hAnsi="Calibri" w:cs="Calibri"/>
          <w:kern w:val="24"/>
          <w:sz w:val="14"/>
          <w:szCs w:val="14"/>
        </w:rPr>
        <w:fldChar w:fldCharType="separate"/>
      </w:r>
      <w:r>
        <w:rPr>
          <w:rFonts w:ascii="Calibri" w:hAnsi="Calibri" w:cs="Calibri"/>
          <w:kern w:val="24"/>
          <w:sz w:val="14"/>
          <w:szCs w:val="14"/>
        </w:rPr>
        <w:t>5.1</w:t>
      </w:r>
      <w:r w:rsidRPr="00942463">
        <w:rPr>
          <w:rFonts w:ascii="Calibri" w:hAnsi="Calibri" w:cs="Calibri"/>
          <w:kern w:val="24"/>
          <w:sz w:val="14"/>
          <w:szCs w:val="14"/>
        </w:rPr>
        <w:fldChar w:fldCharType="end"/>
      </w:r>
      <w:r w:rsidRPr="00942463">
        <w:rPr>
          <w:rFonts w:ascii="Calibri" w:hAnsi="Calibri" w:cs="Calibri"/>
          <w:kern w:val="24"/>
          <w:sz w:val="14"/>
          <w:szCs w:val="14"/>
        </w:rPr>
        <w:t xml:space="preserve"> and </w:t>
      </w:r>
      <w:r w:rsidRPr="00942463">
        <w:rPr>
          <w:rFonts w:ascii="Calibri" w:hAnsi="Calibri" w:cs="Calibri"/>
          <w:kern w:val="24"/>
          <w:sz w:val="14"/>
          <w:szCs w:val="14"/>
        </w:rPr>
        <w:fldChar w:fldCharType="begin"/>
      </w:r>
      <w:r w:rsidRPr="00942463">
        <w:rPr>
          <w:rFonts w:ascii="Calibri" w:hAnsi="Calibri" w:cs="Calibri"/>
          <w:kern w:val="24"/>
          <w:sz w:val="14"/>
          <w:szCs w:val="14"/>
        </w:rPr>
        <w:instrText xml:space="preserve"> REF _Ref430608419 \r \h </w:instrText>
      </w:r>
      <w:r w:rsidRPr="00942463">
        <w:rPr>
          <w:rFonts w:ascii="Calibri" w:hAnsi="Calibri" w:cs="Calibri"/>
          <w:kern w:val="24"/>
          <w:sz w:val="14"/>
          <w:szCs w:val="14"/>
        </w:rPr>
      </w:r>
      <w:r w:rsidRPr="00942463">
        <w:rPr>
          <w:rFonts w:ascii="Calibri" w:hAnsi="Calibri" w:cs="Calibri"/>
          <w:kern w:val="24"/>
          <w:sz w:val="14"/>
          <w:szCs w:val="14"/>
        </w:rPr>
        <w:fldChar w:fldCharType="separate"/>
      </w:r>
      <w:r>
        <w:rPr>
          <w:rFonts w:ascii="Calibri" w:hAnsi="Calibri" w:cs="Calibri"/>
          <w:kern w:val="24"/>
          <w:sz w:val="14"/>
          <w:szCs w:val="14"/>
        </w:rPr>
        <w:t>5.2</w:t>
      </w:r>
      <w:r w:rsidRPr="00942463">
        <w:rPr>
          <w:rFonts w:ascii="Calibri" w:hAnsi="Calibri" w:cs="Calibri"/>
          <w:kern w:val="24"/>
          <w:sz w:val="14"/>
          <w:szCs w:val="14"/>
        </w:rPr>
        <w:fldChar w:fldCharType="end"/>
      </w:r>
      <w:r>
        <w:rPr>
          <w:rFonts w:ascii="Calibri" w:hAnsi="Calibri" w:cs="Calibri"/>
          <w:kern w:val="24"/>
          <w:sz w:val="14"/>
          <w:szCs w:val="14"/>
        </w:rPr>
        <w:t xml:space="preserve"> or (if applicable) Additional Condition 6.8</w:t>
      </w:r>
      <w:r w:rsidRPr="00942463">
        <w:rPr>
          <w:rFonts w:ascii="Calibri" w:hAnsi="Calibri" w:cs="Calibri"/>
          <w:kern w:val="24"/>
          <w:sz w:val="14"/>
          <w:szCs w:val="14"/>
        </w:rPr>
        <w:t xml:space="preserve">, </w:t>
      </w:r>
      <w:r>
        <w:rPr>
          <w:rFonts w:ascii="Calibri" w:hAnsi="Calibri" w:cs="Calibri"/>
          <w:kern w:val="24"/>
          <w:sz w:val="14"/>
          <w:szCs w:val="14"/>
        </w:rPr>
        <w:t>London Councils’</w:t>
      </w:r>
      <w:r w:rsidRPr="00942463">
        <w:rPr>
          <w:rFonts w:ascii="Calibri" w:hAnsi="Calibri" w:cs="Calibri"/>
          <w:kern w:val="24"/>
          <w:sz w:val="14"/>
          <w:szCs w:val="14"/>
        </w:rPr>
        <w:t xml:space="preserve"> representative is of the opinion that the Goods do not comply or are unlikely on completion of manufacture or processing to comply with the Specification, </w:t>
      </w:r>
      <w:r>
        <w:rPr>
          <w:rFonts w:ascii="Calibri" w:hAnsi="Calibri" w:cs="Calibri"/>
          <w:kern w:val="24"/>
          <w:sz w:val="14"/>
          <w:szCs w:val="14"/>
        </w:rPr>
        <w:t>London Councils</w:t>
      </w:r>
      <w:r w:rsidRPr="00942463">
        <w:rPr>
          <w:rFonts w:ascii="Calibri" w:hAnsi="Calibri" w:cs="Calibri"/>
          <w:kern w:val="24"/>
          <w:sz w:val="14"/>
          <w:szCs w:val="14"/>
        </w:rPr>
        <w:t xml:space="preserve"> will inform the Supplier in writing and the Supplier must then take such steps as may be necessary to ensure such compliance and in addition </w:t>
      </w:r>
      <w:r>
        <w:rPr>
          <w:rFonts w:ascii="Calibri" w:hAnsi="Calibri" w:cs="Calibri"/>
          <w:kern w:val="24"/>
          <w:sz w:val="14"/>
          <w:szCs w:val="14"/>
        </w:rPr>
        <w:t>London Councils</w:t>
      </w:r>
      <w:r w:rsidRPr="00942463">
        <w:rPr>
          <w:rFonts w:ascii="Calibri" w:hAnsi="Calibri" w:cs="Calibri"/>
          <w:kern w:val="24"/>
          <w:sz w:val="14"/>
          <w:szCs w:val="14"/>
        </w:rPr>
        <w:t xml:space="preserve"> will have the right to require and witness further testing and inspection.</w:t>
      </w:r>
    </w:p>
    <w:p w14:paraId="584BCFE7"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Notwithstanding any such inspection or testing, the Supplier remains fully responsible for the Goods and any such inspection or testing will not diminish or otherwise affect the Supplier’s obligations under </w:t>
      </w:r>
      <w:r>
        <w:rPr>
          <w:rFonts w:ascii="Calibri" w:hAnsi="Calibri" w:cs="Calibri"/>
          <w:kern w:val="24"/>
          <w:sz w:val="14"/>
          <w:szCs w:val="14"/>
        </w:rPr>
        <w:t>this Agreement</w:t>
      </w:r>
      <w:r w:rsidRPr="00942463">
        <w:rPr>
          <w:rFonts w:ascii="Calibri" w:hAnsi="Calibri" w:cs="Calibri"/>
          <w:kern w:val="24"/>
          <w:sz w:val="14"/>
          <w:szCs w:val="14"/>
        </w:rPr>
        <w:t>.</w:t>
      </w:r>
    </w:p>
    <w:p w14:paraId="6F73B16C"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36" w:name="_Ref430610521"/>
      <w:r w:rsidRPr="00942463">
        <w:rPr>
          <w:rFonts w:ascii="Calibri" w:hAnsi="Calibri" w:cs="Calibri"/>
          <w:kern w:val="24"/>
          <w:sz w:val="14"/>
          <w:szCs w:val="14"/>
        </w:rPr>
        <w:t>The Supplier hereby undertakes to make good, repair or replace with all reasonable speed and at its own expense any defect or malfunction in the Goods which develop within the warranty period stated in the Order.</w:t>
      </w:r>
      <w:bookmarkEnd w:id="36"/>
    </w:p>
    <w:p w14:paraId="446A7AA3"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Pr>
          <w:rFonts w:ascii="Calibri" w:hAnsi="Calibri" w:cs="Calibri"/>
          <w:kern w:val="24"/>
          <w:sz w:val="14"/>
          <w:szCs w:val="14"/>
        </w:rPr>
        <w:lastRenderedPageBreak/>
        <w:t>London Councils’</w:t>
      </w:r>
      <w:r w:rsidRPr="00942463">
        <w:rPr>
          <w:rFonts w:ascii="Calibri" w:hAnsi="Calibri" w:cs="Calibri"/>
          <w:kern w:val="24"/>
          <w:sz w:val="14"/>
          <w:szCs w:val="14"/>
        </w:rPr>
        <w:t xml:space="preserve"> rights under </w:t>
      </w:r>
      <w:r>
        <w:rPr>
          <w:rFonts w:ascii="Calibri" w:hAnsi="Calibri" w:cs="Calibri"/>
          <w:kern w:val="24"/>
          <w:sz w:val="14"/>
          <w:szCs w:val="14"/>
        </w:rPr>
        <w:t>this Agreement</w:t>
      </w:r>
      <w:r w:rsidRPr="00942463">
        <w:rPr>
          <w:rFonts w:ascii="Calibri" w:hAnsi="Calibri" w:cs="Calibri"/>
          <w:kern w:val="24"/>
          <w:sz w:val="14"/>
          <w:szCs w:val="14"/>
        </w:rPr>
        <w:t xml:space="preserve"> are in addition to the statutory conditions implied in favour of the Supplier under the Sales Goods Act 1979 and the Supply of Goods and Services Act 1982.</w:t>
      </w:r>
    </w:p>
    <w:p w14:paraId="43EFA98A"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If any of the Goods fail to comply with the provisions set out in this Condition </w:t>
      </w:r>
      <w:r>
        <w:rPr>
          <w:rFonts w:ascii="Calibri" w:hAnsi="Calibri" w:cs="Calibri"/>
          <w:kern w:val="24"/>
          <w:sz w:val="14"/>
          <w:szCs w:val="14"/>
        </w:rPr>
        <w:fldChar w:fldCharType="begin"/>
      </w:r>
      <w:r>
        <w:rPr>
          <w:rFonts w:ascii="Calibri" w:hAnsi="Calibri" w:cs="Calibri"/>
          <w:kern w:val="24"/>
          <w:sz w:val="14"/>
          <w:szCs w:val="14"/>
        </w:rPr>
        <w:instrText xml:space="preserve"> REF _Ref430601151 \r \h </w:instrText>
      </w:r>
      <w:r>
        <w:rPr>
          <w:rFonts w:ascii="Calibri" w:hAnsi="Calibri" w:cs="Calibri"/>
          <w:kern w:val="24"/>
          <w:sz w:val="14"/>
          <w:szCs w:val="14"/>
        </w:rPr>
      </w:r>
      <w:r>
        <w:rPr>
          <w:rFonts w:ascii="Calibri" w:hAnsi="Calibri" w:cs="Calibri"/>
          <w:kern w:val="24"/>
          <w:sz w:val="14"/>
          <w:szCs w:val="14"/>
        </w:rPr>
        <w:fldChar w:fldCharType="separate"/>
      </w:r>
      <w:r>
        <w:rPr>
          <w:rFonts w:ascii="Calibri" w:hAnsi="Calibri" w:cs="Calibri"/>
          <w:kern w:val="24"/>
          <w:sz w:val="14"/>
          <w:szCs w:val="14"/>
        </w:rPr>
        <w:t>5</w:t>
      </w:r>
      <w:r>
        <w:rPr>
          <w:rFonts w:ascii="Calibri" w:hAnsi="Calibri" w:cs="Calibri"/>
          <w:kern w:val="24"/>
          <w:sz w:val="14"/>
          <w:szCs w:val="14"/>
        </w:rPr>
        <w:fldChar w:fldCharType="end"/>
      </w:r>
      <w:r w:rsidRPr="00942463">
        <w:rPr>
          <w:rFonts w:ascii="Calibri" w:hAnsi="Calibri" w:cs="Calibri"/>
          <w:kern w:val="24"/>
          <w:sz w:val="14"/>
          <w:szCs w:val="14"/>
        </w:rPr>
        <w:t xml:space="preserve">, </w:t>
      </w:r>
      <w:r>
        <w:rPr>
          <w:rFonts w:ascii="Calibri" w:hAnsi="Calibri" w:cs="Calibri"/>
          <w:kern w:val="24"/>
          <w:sz w:val="14"/>
          <w:szCs w:val="14"/>
        </w:rPr>
        <w:t>London Councils</w:t>
      </w:r>
      <w:r w:rsidRPr="00942463">
        <w:rPr>
          <w:rFonts w:ascii="Calibri" w:hAnsi="Calibri" w:cs="Calibri"/>
          <w:kern w:val="24"/>
          <w:sz w:val="14"/>
          <w:szCs w:val="14"/>
        </w:rPr>
        <w:t xml:space="preserve"> is entitled to avail itself of any one of the remedies listed in Condition </w:t>
      </w:r>
      <w:r>
        <w:rPr>
          <w:rFonts w:ascii="Calibri" w:hAnsi="Calibri" w:cs="Calibri"/>
          <w:kern w:val="24"/>
          <w:sz w:val="14"/>
          <w:szCs w:val="14"/>
        </w:rPr>
        <w:fldChar w:fldCharType="begin"/>
      </w:r>
      <w:r>
        <w:rPr>
          <w:rFonts w:ascii="Calibri" w:hAnsi="Calibri" w:cs="Calibri"/>
          <w:kern w:val="24"/>
          <w:sz w:val="14"/>
          <w:szCs w:val="14"/>
        </w:rPr>
        <w:instrText xml:space="preserve"> REF _Ref431300001 \r \h </w:instrText>
      </w:r>
      <w:r>
        <w:rPr>
          <w:rFonts w:ascii="Calibri" w:hAnsi="Calibri" w:cs="Calibri"/>
          <w:kern w:val="24"/>
          <w:sz w:val="14"/>
          <w:szCs w:val="14"/>
        </w:rPr>
      </w:r>
      <w:r>
        <w:rPr>
          <w:rFonts w:ascii="Calibri" w:hAnsi="Calibri" w:cs="Calibri"/>
          <w:kern w:val="24"/>
          <w:sz w:val="14"/>
          <w:szCs w:val="14"/>
        </w:rPr>
        <w:fldChar w:fldCharType="separate"/>
      </w:r>
      <w:r>
        <w:rPr>
          <w:rFonts w:ascii="Calibri" w:hAnsi="Calibri" w:cs="Calibri"/>
          <w:kern w:val="24"/>
          <w:sz w:val="14"/>
          <w:szCs w:val="14"/>
        </w:rPr>
        <w:t>22</w:t>
      </w:r>
      <w:r>
        <w:rPr>
          <w:rFonts w:ascii="Calibri" w:hAnsi="Calibri" w:cs="Calibri"/>
          <w:kern w:val="24"/>
          <w:sz w:val="14"/>
          <w:szCs w:val="14"/>
        </w:rPr>
        <w:fldChar w:fldCharType="end"/>
      </w:r>
      <w:r>
        <w:rPr>
          <w:rFonts w:ascii="Calibri" w:hAnsi="Calibri" w:cs="Calibri"/>
          <w:kern w:val="24"/>
          <w:sz w:val="14"/>
          <w:szCs w:val="14"/>
        </w:rPr>
        <w:t>.</w:t>
      </w:r>
    </w:p>
    <w:p w14:paraId="5C47E34E"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Delivery</w:t>
      </w:r>
    </w:p>
    <w:p w14:paraId="4CE80ED0"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37" w:name="_Ref430610242"/>
      <w:r w:rsidRPr="00942463">
        <w:rPr>
          <w:rFonts w:ascii="Calibri" w:hAnsi="Calibri" w:cs="Calibri"/>
          <w:kern w:val="24"/>
          <w:sz w:val="14"/>
          <w:szCs w:val="14"/>
        </w:rPr>
        <w:t xml:space="preserve">The Goods are to be delivered carriage paid by the Supplier at the place or places and in the manner specified in the Order or as subsequently specified in writing prior to delivery of the Goods.  The Supplier will off-load the Goods at its own risk as directed by </w:t>
      </w:r>
      <w:r>
        <w:rPr>
          <w:rFonts w:ascii="Calibri" w:hAnsi="Calibri" w:cs="Calibri"/>
          <w:kern w:val="24"/>
          <w:sz w:val="14"/>
          <w:szCs w:val="14"/>
        </w:rPr>
        <w:t>London Councils</w:t>
      </w:r>
      <w:r w:rsidRPr="00942463">
        <w:rPr>
          <w:rFonts w:ascii="Calibri" w:hAnsi="Calibri" w:cs="Calibri"/>
          <w:kern w:val="24"/>
          <w:sz w:val="14"/>
          <w:szCs w:val="14"/>
        </w:rPr>
        <w:t>.</w:t>
      </w:r>
      <w:bookmarkEnd w:id="37"/>
    </w:p>
    <w:p w14:paraId="7D8D157B"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38" w:name="_Ref430610252"/>
      <w:r w:rsidRPr="00942463">
        <w:rPr>
          <w:rFonts w:ascii="Calibri" w:hAnsi="Calibri" w:cs="Calibri"/>
          <w:kern w:val="24"/>
          <w:sz w:val="14"/>
          <w:szCs w:val="14"/>
        </w:rPr>
        <w:t>Where the Order provides for delivery of the Goods within a specified time, such time runs from the date of receipt by the Supplier of the Order, or of the necessary information and drawings, whichever may be the later.</w:t>
      </w:r>
      <w:bookmarkEnd w:id="38"/>
    </w:p>
    <w:p w14:paraId="287DFA4F"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39" w:name="_Ref430610174"/>
      <w:r w:rsidRPr="00942463">
        <w:rPr>
          <w:rFonts w:ascii="Calibri" w:hAnsi="Calibri" w:cs="Calibri"/>
          <w:kern w:val="24"/>
          <w:sz w:val="14"/>
          <w:szCs w:val="14"/>
        </w:rPr>
        <w:t>Time for delivery of the Goods is of the essence. Where no date or time is specified in the Order, then delivery</w:t>
      </w:r>
      <w:r w:rsidRPr="00310E45">
        <w:rPr>
          <w:rFonts w:ascii="Calibri" w:hAnsi="Calibri" w:cs="Calibri"/>
          <w:kern w:val="24"/>
          <w:sz w:val="14"/>
          <w:szCs w:val="14"/>
        </w:rPr>
        <w:t xml:space="preserve"> of the Goods</w:t>
      </w:r>
      <w:r w:rsidRPr="00942463">
        <w:rPr>
          <w:rFonts w:ascii="Calibri" w:hAnsi="Calibri" w:cs="Calibri"/>
          <w:kern w:val="24"/>
          <w:sz w:val="14"/>
          <w:szCs w:val="14"/>
        </w:rPr>
        <w:t xml:space="preserve"> is to be within a reasonable time, but no later than 20 Working Days from the date of the Order.</w:t>
      </w:r>
      <w:bookmarkEnd w:id="39"/>
    </w:p>
    <w:p w14:paraId="03F86E76"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Unless otherwise stipulated by </w:t>
      </w:r>
      <w:r>
        <w:rPr>
          <w:rFonts w:ascii="Calibri" w:hAnsi="Calibri" w:cs="Calibri"/>
          <w:kern w:val="24"/>
          <w:sz w:val="14"/>
          <w:szCs w:val="14"/>
        </w:rPr>
        <w:t>London Councils</w:t>
      </w:r>
      <w:r w:rsidRPr="00942463">
        <w:rPr>
          <w:rFonts w:ascii="Calibri" w:hAnsi="Calibri" w:cs="Calibri"/>
          <w:kern w:val="24"/>
          <w:sz w:val="14"/>
          <w:szCs w:val="14"/>
        </w:rPr>
        <w:t xml:space="preserve"> in the Order, deliveries will only be accepted by </w:t>
      </w:r>
      <w:r>
        <w:rPr>
          <w:rFonts w:ascii="Calibri" w:hAnsi="Calibri" w:cs="Calibri"/>
          <w:kern w:val="24"/>
          <w:sz w:val="14"/>
          <w:szCs w:val="14"/>
        </w:rPr>
        <w:t>London Councils</w:t>
      </w:r>
      <w:r w:rsidRPr="00942463">
        <w:rPr>
          <w:rFonts w:ascii="Calibri" w:hAnsi="Calibri" w:cs="Calibri"/>
          <w:kern w:val="24"/>
          <w:sz w:val="14"/>
          <w:szCs w:val="14"/>
        </w:rPr>
        <w:t xml:space="preserve"> during normal business hours.</w:t>
      </w:r>
    </w:p>
    <w:p w14:paraId="6CB25C76" w14:textId="77777777" w:rsidR="00991E2B"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The Supplier must repair or replace free of charge to the satisfaction of </w:t>
      </w:r>
      <w:r>
        <w:rPr>
          <w:rFonts w:ascii="Calibri" w:hAnsi="Calibri" w:cs="Calibri"/>
          <w:kern w:val="24"/>
          <w:sz w:val="14"/>
          <w:szCs w:val="14"/>
        </w:rPr>
        <w:t>London Councils</w:t>
      </w:r>
      <w:r w:rsidRPr="00942463">
        <w:rPr>
          <w:rFonts w:ascii="Calibri" w:hAnsi="Calibri" w:cs="Calibri"/>
          <w:kern w:val="24"/>
          <w:sz w:val="14"/>
          <w:szCs w:val="14"/>
        </w:rPr>
        <w:t xml:space="preserve">, Goods damaged in transit and in the event of such damage, </w:t>
      </w:r>
      <w:r w:rsidRPr="00310E45">
        <w:rPr>
          <w:rFonts w:ascii="Calibri" w:hAnsi="Calibri" w:cs="Calibri"/>
          <w:kern w:val="24"/>
          <w:sz w:val="14"/>
          <w:szCs w:val="14"/>
        </w:rPr>
        <w:t>delivery of the Goods</w:t>
      </w:r>
      <w:r w:rsidRPr="00942463">
        <w:rPr>
          <w:rFonts w:ascii="Calibri" w:hAnsi="Calibri" w:cs="Calibri"/>
          <w:kern w:val="24"/>
          <w:sz w:val="14"/>
          <w:szCs w:val="14"/>
        </w:rPr>
        <w:t xml:space="preserve"> will not be deemed to have taken place until repaired or replacement Goods have been delivered.</w:t>
      </w:r>
    </w:p>
    <w:p w14:paraId="11921288"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firstLine="0"/>
        <w:jc w:val="both"/>
        <w:rPr>
          <w:rFonts w:ascii="Calibri" w:hAnsi="Calibri" w:cs="Calibri"/>
          <w:kern w:val="24"/>
          <w:sz w:val="14"/>
          <w:szCs w:val="14"/>
        </w:rPr>
      </w:pPr>
      <w:r w:rsidRPr="00942463">
        <w:rPr>
          <w:rFonts w:ascii="Calibri" w:hAnsi="Calibri" w:cs="Calibri"/>
          <w:kern w:val="24"/>
          <w:sz w:val="14"/>
          <w:szCs w:val="14"/>
        </w:rPr>
        <w:t xml:space="preserve">Where </w:t>
      </w:r>
      <w:r>
        <w:rPr>
          <w:rFonts w:ascii="Calibri" w:hAnsi="Calibri" w:cs="Calibri"/>
          <w:kern w:val="24"/>
          <w:sz w:val="14"/>
          <w:szCs w:val="14"/>
        </w:rPr>
        <w:t>London Councils</w:t>
      </w:r>
      <w:r w:rsidRPr="00942463">
        <w:rPr>
          <w:rFonts w:ascii="Calibri" w:hAnsi="Calibri" w:cs="Calibri"/>
          <w:kern w:val="24"/>
          <w:sz w:val="14"/>
          <w:szCs w:val="14"/>
        </w:rPr>
        <w:t xml:space="preserve"> agrees in writing to accept </w:t>
      </w:r>
      <w:r w:rsidRPr="00310E45">
        <w:rPr>
          <w:rFonts w:ascii="Calibri" w:hAnsi="Calibri" w:cs="Calibri"/>
          <w:kern w:val="24"/>
          <w:sz w:val="14"/>
          <w:szCs w:val="14"/>
        </w:rPr>
        <w:t>delivery of the Goods</w:t>
      </w:r>
      <w:r w:rsidRPr="00942463">
        <w:rPr>
          <w:rFonts w:ascii="Calibri" w:hAnsi="Calibri" w:cs="Calibri"/>
          <w:kern w:val="24"/>
          <w:sz w:val="14"/>
          <w:szCs w:val="14"/>
        </w:rPr>
        <w:t xml:space="preserve"> by instalments</w:t>
      </w:r>
      <w:r>
        <w:rPr>
          <w:rFonts w:ascii="Calibri" w:hAnsi="Calibri" w:cs="Calibri"/>
          <w:kern w:val="24"/>
          <w:sz w:val="14"/>
          <w:szCs w:val="14"/>
        </w:rPr>
        <w:t>,</w:t>
      </w:r>
      <w:r w:rsidRPr="00942463">
        <w:rPr>
          <w:rFonts w:ascii="Calibri" w:hAnsi="Calibri" w:cs="Calibri"/>
          <w:kern w:val="24"/>
          <w:sz w:val="14"/>
          <w:szCs w:val="14"/>
        </w:rPr>
        <w:t xml:space="preserve"> </w:t>
      </w:r>
      <w:r>
        <w:rPr>
          <w:rFonts w:ascii="Calibri" w:hAnsi="Calibri" w:cs="Calibri"/>
          <w:kern w:val="24"/>
          <w:sz w:val="14"/>
          <w:szCs w:val="14"/>
        </w:rPr>
        <w:t>this Agreement</w:t>
      </w:r>
      <w:r w:rsidRPr="00942463">
        <w:rPr>
          <w:rFonts w:ascii="Calibri" w:hAnsi="Calibri" w:cs="Calibri"/>
          <w:kern w:val="24"/>
          <w:sz w:val="14"/>
          <w:szCs w:val="14"/>
        </w:rPr>
        <w:t xml:space="preserve"> is to be construed as a single contract in respect of each instalment.  Nevertheless, failure by the Supplier to deliver any one instalment will entitle </w:t>
      </w:r>
      <w:r>
        <w:rPr>
          <w:rFonts w:ascii="Calibri" w:hAnsi="Calibri" w:cs="Calibri"/>
          <w:kern w:val="24"/>
          <w:sz w:val="14"/>
          <w:szCs w:val="14"/>
        </w:rPr>
        <w:t>London Councils</w:t>
      </w:r>
      <w:r w:rsidRPr="00942463">
        <w:rPr>
          <w:rFonts w:ascii="Calibri" w:hAnsi="Calibri" w:cs="Calibri"/>
          <w:kern w:val="24"/>
          <w:sz w:val="14"/>
          <w:szCs w:val="14"/>
        </w:rPr>
        <w:t xml:space="preserve"> at its option to treat the whole </w:t>
      </w:r>
      <w:r>
        <w:rPr>
          <w:rFonts w:ascii="Calibri" w:hAnsi="Calibri" w:cs="Calibri"/>
          <w:kern w:val="24"/>
          <w:sz w:val="14"/>
          <w:szCs w:val="14"/>
        </w:rPr>
        <w:t>of this Agreement</w:t>
      </w:r>
      <w:r w:rsidRPr="00942463">
        <w:rPr>
          <w:rFonts w:ascii="Calibri" w:hAnsi="Calibri" w:cs="Calibri"/>
          <w:kern w:val="24"/>
          <w:sz w:val="14"/>
          <w:szCs w:val="14"/>
        </w:rPr>
        <w:t xml:space="preserve"> as repudiated.</w:t>
      </w:r>
    </w:p>
    <w:p w14:paraId="2BDDA208" w14:textId="77777777" w:rsidR="00991E2B"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If the Goods are delivered to </w:t>
      </w:r>
      <w:r>
        <w:rPr>
          <w:rFonts w:ascii="Calibri" w:hAnsi="Calibri" w:cs="Calibri"/>
          <w:kern w:val="24"/>
          <w:sz w:val="14"/>
          <w:szCs w:val="14"/>
        </w:rPr>
        <w:t>London Councils</w:t>
      </w:r>
      <w:r w:rsidRPr="00942463">
        <w:rPr>
          <w:rFonts w:ascii="Calibri" w:hAnsi="Calibri" w:cs="Calibri"/>
          <w:kern w:val="24"/>
          <w:sz w:val="14"/>
          <w:szCs w:val="14"/>
        </w:rPr>
        <w:t xml:space="preserve"> in excess of the quantities ordered, </w:t>
      </w:r>
      <w:r>
        <w:rPr>
          <w:rFonts w:ascii="Calibri" w:hAnsi="Calibri" w:cs="Calibri"/>
          <w:kern w:val="24"/>
          <w:sz w:val="14"/>
          <w:szCs w:val="14"/>
        </w:rPr>
        <w:t>London Councils</w:t>
      </w:r>
      <w:r w:rsidRPr="00942463">
        <w:rPr>
          <w:rFonts w:ascii="Calibri" w:hAnsi="Calibri" w:cs="Calibri"/>
          <w:kern w:val="24"/>
          <w:sz w:val="14"/>
          <w:szCs w:val="14"/>
        </w:rPr>
        <w:t xml:space="preserve"> will not be bound to pay for the excess and any excess remains at the Supplier´s risk and will be returnable at the Supplier´s expense.</w:t>
      </w:r>
    </w:p>
    <w:p w14:paraId="709DD057"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firstLine="0"/>
        <w:jc w:val="both"/>
        <w:rPr>
          <w:rFonts w:ascii="Calibri" w:hAnsi="Calibri" w:cs="Calibri"/>
          <w:kern w:val="24"/>
          <w:sz w:val="14"/>
          <w:szCs w:val="14"/>
        </w:rPr>
      </w:pPr>
      <w:r w:rsidRPr="00942463">
        <w:rPr>
          <w:rFonts w:ascii="Calibri" w:hAnsi="Calibri" w:cs="Calibri"/>
          <w:kern w:val="24"/>
          <w:sz w:val="14"/>
          <w:szCs w:val="14"/>
        </w:rPr>
        <w:t xml:space="preserve">If the Supplier requires </w:t>
      </w:r>
      <w:r>
        <w:rPr>
          <w:rFonts w:ascii="Calibri" w:hAnsi="Calibri" w:cs="Calibri"/>
          <w:kern w:val="24"/>
          <w:sz w:val="14"/>
          <w:szCs w:val="14"/>
        </w:rPr>
        <w:t>London Councils</w:t>
      </w:r>
      <w:r w:rsidRPr="00942463">
        <w:rPr>
          <w:rFonts w:ascii="Calibri" w:hAnsi="Calibri" w:cs="Calibri"/>
          <w:kern w:val="24"/>
          <w:sz w:val="14"/>
          <w:szCs w:val="14"/>
        </w:rPr>
        <w:t xml:space="preserve"> to return any packaging material to the Supplier that fact must be clearly stated on any delivery note delivered to </w:t>
      </w:r>
      <w:r>
        <w:rPr>
          <w:rFonts w:ascii="Calibri" w:hAnsi="Calibri" w:cs="Calibri"/>
          <w:kern w:val="24"/>
          <w:sz w:val="14"/>
          <w:szCs w:val="14"/>
        </w:rPr>
        <w:t>London Councils</w:t>
      </w:r>
      <w:r w:rsidRPr="00942463">
        <w:rPr>
          <w:rFonts w:ascii="Calibri" w:hAnsi="Calibri" w:cs="Calibri"/>
          <w:kern w:val="24"/>
          <w:sz w:val="14"/>
          <w:szCs w:val="14"/>
        </w:rPr>
        <w:t xml:space="preserve"> and any such packaging material will only be returned to the Supplier at the cost of the Supplier.</w:t>
      </w:r>
    </w:p>
    <w:p w14:paraId="714E85B9"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Statutory &amp; Other Regulations</w:t>
      </w:r>
    </w:p>
    <w:p w14:paraId="6C6D0E9A"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The Supplier must comply with the provisions of all European Directives, Regulations or Orders, Acts of Parliament (and Orders and Regulations made thereunder by any competent authority) applicable to the Goods and without prejudice to the generality of the foregoing the Supplier will comply with such provisions relating to or affecting the health and/or safety of anyone despatching, receiving, handling, using or processing the Goods (particularly with reference to Section 6 of the Health and Safety at Work Etc. Act 1974 obliging suppliers to provide adequate information and operating instructions for such articles so supplied and the Control of Substances Harmful to Health Regulations for the time being in force).</w:t>
      </w:r>
    </w:p>
    <w:p w14:paraId="2ED628A7"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Pr>
          <w:rFonts w:ascii="Calibri" w:hAnsi="Calibri" w:cs="Calibri"/>
          <w:b/>
          <w:spacing w:val="-3"/>
          <w:kern w:val="24"/>
          <w:sz w:val="14"/>
          <w:szCs w:val="14"/>
        </w:rPr>
        <w:t xml:space="preserve">Insurance </w:t>
      </w:r>
      <w:r w:rsidRPr="00942463">
        <w:rPr>
          <w:rFonts w:ascii="Calibri" w:hAnsi="Calibri" w:cs="Calibri"/>
          <w:b/>
          <w:spacing w:val="-3"/>
          <w:kern w:val="24"/>
          <w:sz w:val="14"/>
          <w:szCs w:val="14"/>
        </w:rPr>
        <w:t>&amp; Indemnity</w:t>
      </w:r>
    </w:p>
    <w:p w14:paraId="68E24823" w14:textId="77777777" w:rsidR="00991E2B"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The Goods remain at the risk of the Supplier until </w:t>
      </w:r>
      <w:r w:rsidRPr="00310E45">
        <w:rPr>
          <w:rFonts w:ascii="Calibri" w:hAnsi="Calibri" w:cs="Calibri"/>
          <w:kern w:val="24"/>
          <w:sz w:val="14"/>
          <w:szCs w:val="14"/>
        </w:rPr>
        <w:t>delivery of the Goods</w:t>
      </w:r>
      <w:r w:rsidRPr="00942463">
        <w:rPr>
          <w:rFonts w:ascii="Calibri" w:hAnsi="Calibri" w:cs="Calibri"/>
          <w:kern w:val="24"/>
          <w:sz w:val="14"/>
          <w:szCs w:val="14"/>
        </w:rPr>
        <w:t xml:space="preserve"> to </w:t>
      </w:r>
      <w:r>
        <w:rPr>
          <w:rFonts w:ascii="Calibri" w:hAnsi="Calibri" w:cs="Calibri"/>
          <w:kern w:val="24"/>
          <w:sz w:val="14"/>
          <w:szCs w:val="14"/>
        </w:rPr>
        <w:t>London Councils</w:t>
      </w:r>
      <w:r w:rsidRPr="00942463">
        <w:rPr>
          <w:rFonts w:ascii="Calibri" w:hAnsi="Calibri" w:cs="Calibri"/>
          <w:kern w:val="24"/>
          <w:sz w:val="14"/>
          <w:szCs w:val="14"/>
        </w:rPr>
        <w:t xml:space="preserve"> is completed (including off-loading and stacking) at which point ownership of the Goods passes to </w:t>
      </w:r>
      <w:r>
        <w:rPr>
          <w:rFonts w:ascii="Calibri" w:hAnsi="Calibri" w:cs="Calibri"/>
          <w:kern w:val="24"/>
          <w:sz w:val="14"/>
          <w:szCs w:val="14"/>
        </w:rPr>
        <w:t>London Councils</w:t>
      </w:r>
      <w:r w:rsidRPr="00942463">
        <w:rPr>
          <w:rFonts w:ascii="Calibri" w:hAnsi="Calibri" w:cs="Calibri"/>
          <w:kern w:val="24"/>
          <w:sz w:val="14"/>
          <w:szCs w:val="14"/>
        </w:rPr>
        <w:t>.</w:t>
      </w:r>
    </w:p>
    <w:p w14:paraId="4BF64CC4" w14:textId="77777777" w:rsidR="00991E2B" w:rsidRPr="00850FA2" w:rsidRDefault="00991E2B" w:rsidP="00991E2B">
      <w:pPr>
        <w:numPr>
          <w:ilvl w:val="1"/>
          <w:numId w:val="20"/>
        </w:numPr>
        <w:shd w:val="clear" w:color="auto" w:fill="FFFFFF"/>
        <w:tabs>
          <w:tab w:val="left" w:pos="426"/>
        </w:tabs>
        <w:suppressAutoHyphens/>
        <w:spacing w:before="120" w:line="180" w:lineRule="exact"/>
        <w:ind w:left="0" w:right="-14" w:firstLine="0"/>
        <w:jc w:val="both"/>
        <w:rPr>
          <w:rFonts w:ascii="Calibri" w:hAnsi="Calibri" w:cs="Calibri"/>
          <w:kern w:val="24"/>
          <w:sz w:val="14"/>
          <w:szCs w:val="14"/>
        </w:rPr>
      </w:pPr>
      <w:bookmarkStart w:id="40" w:name="_Ref430610557"/>
      <w:r w:rsidRPr="00942463">
        <w:rPr>
          <w:rFonts w:ascii="Calibri" w:hAnsi="Calibri" w:cs="Calibri"/>
          <w:kern w:val="24"/>
          <w:sz w:val="14"/>
          <w:szCs w:val="14"/>
        </w:rPr>
        <w:t xml:space="preserve">For the period of the Order, the Supplier must effect and keep in force Public, Product and Employers Liability </w:t>
      </w:r>
      <w:r w:rsidRPr="00942463">
        <w:rPr>
          <w:rFonts w:ascii="Calibri" w:hAnsi="Calibri" w:cs="Calibri"/>
          <w:kern w:val="24"/>
          <w:sz w:val="14"/>
          <w:szCs w:val="14"/>
        </w:rPr>
        <w:t xml:space="preserve">Insurances to the satisfaction of </w:t>
      </w:r>
      <w:r>
        <w:rPr>
          <w:rFonts w:ascii="Calibri" w:hAnsi="Calibri" w:cs="Calibri"/>
          <w:kern w:val="24"/>
          <w:sz w:val="14"/>
          <w:szCs w:val="14"/>
        </w:rPr>
        <w:t>London Councils</w:t>
      </w:r>
      <w:r w:rsidRPr="00942463">
        <w:rPr>
          <w:rFonts w:ascii="Calibri" w:hAnsi="Calibri" w:cs="Calibri"/>
          <w:kern w:val="24"/>
          <w:sz w:val="14"/>
          <w:szCs w:val="14"/>
        </w:rPr>
        <w:t xml:space="preserve"> in the sum of not less than is stated in the Order</w:t>
      </w:r>
      <w:r w:rsidRPr="00310E45">
        <w:rPr>
          <w:rFonts w:ascii="Calibri" w:hAnsi="Calibri" w:cs="Calibri"/>
          <w:sz w:val="14"/>
          <w:szCs w:val="14"/>
        </w:rPr>
        <w:t xml:space="preserve"> </w:t>
      </w:r>
      <w:r w:rsidRPr="00B02DF3">
        <w:rPr>
          <w:rFonts w:ascii="Calibri" w:hAnsi="Calibri" w:cs="Calibri"/>
          <w:sz w:val="14"/>
          <w:szCs w:val="14"/>
        </w:rPr>
        <w:t xml:space="preserve">and will </w:t>
      </w:r>
      <w:r>
        <w:rPr>
          <w:rFonts w:ascii="Calibri" w:hAnsi="Calibri" w:cs="Calibri"/>
          <w:sz w:val="14"/>
          <w:szCs w:val="14"/>
        </w:rPr>
        <w:t xml:space="preserve">upon request, from time to time, </w:t>
      </w:r>
      <w:r w:rsidRPr="00B02DF3">
        <w:rPr>
          <w:rFonts w:ascii="Calibri" w:hAnsi="Calibri" w:cs="Calibri"/>
          <w:sz w:val="14"/>
          <w:szCs w:val="14"/>
        </w:rPr>
        <w:t xml:space="preserve">produce to the </w:t>
      </w:r>
      <w:r>
        <w:rPr>
          <w:rFonts w:ascii="Calibri" w:hAnsi="Calibri" w:cs="Calibri"/>
          <w:sz w:val="14"/>
          <w:szCs w:val="14"/>
        </w:rPr>
        <w:t>Authorised Officer</w:t>
      </w:r>
      <w:r w:rsidRPr="00B02DF3">
        <w:rPr>
          <w:rFonts w:ascii="Calibri" w:hAnsi="Calibri" w:cs="Calibri"/>
          <w:sz w:val="14"/>
          <w:szCs w:val="14"/>
        </w:rPr>
        <w:t xml:space="preserve"> suitable proof </w:t>
      </w:r>
      <w:r>
        <w:rPr>
          <w:rFonts w:ascii="Calibri" w:hAnsi="Calibri" w:cs="Calibri"/>
          <w:sz w:val="14"/>
          <w:szCs w:val="14"/>
        </w:rPr>
        <w:t>that such cover is in place</w:t>
      </w:r>
      <w:r w:rsidRPr="00942463">
        <w:rPr>
          <w:rFonts w:ascii="Calibri" w:hAnsi="Calibri" w:cs="Calibri"/>
          <w:kern w:val="24"/>
          <w:sz w:val="14"/>
          <w:szCs w:val="14"/>
        </w:rPr>
        <w:t>.</w:t>
      </w:r>
      <w:bookmarkEnd w:id="40"/>
    </w:p>
    <w:p w14:paraId="42EBE42E" w14:textId="77777777" w:rsidR="00991E2B" w:rsidRPr="00942463" w:rsidRDefault="00991E2B" w:rsidP="00991E2B">
      <w:pPr>
        <w:keepNext/>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The Supplier agrees to keep </w:t>
      </w:r>
      <w:r>
        <w:rPr>
          <w:rFonts w:ascii="Calibri" w:hAnsi="Calibri" w:cs="Calibri"/>
          <w:kern w:val="24"/>
          <w:sz w:val="14"/>
          <w:szCs w:val="14"/>
        </w:rPr>
        <w:t>London Councils</w:t>
      </w:r>
      <w:r w:rsidRPr="00942463">
        <w:rPr>
          <w:rFonts w:ascii="Calibri" w:hAnsi="Calibri" w:cs="Calibri"/>
          <w:kern w:val="24"/>
          <w:sz w:val="14"/>
          <w:szCs w:val="14"/>
        </w:rPr>
        <w:t xml:space="preserve"> indemnified in full against all direct, indirect or consequential liabilities (all three of which terms include, without limitation, loss of profit, loss of business, depletion of goodwill and like loss), loss, damages, injury, costs and expenses (including legal and other professional fees and expenses) awarded against or incurred or paid by </w:t>
      </w:r>
      <w:r>
        <w:rPr>
          <w:rFonts w:ascii="Calibri" w:hAnsi="Calibri" w:cs="Calibri"/>
          <w:kern w:val="24"/>
          <w:sz w:val="14"/>
          <w:szCs w:val="14"/>
        </w:rPr>
        <w:t>London Councils</w:t>
      </w:r>
      <w:r w:rsidRPr="00942463">
        <w:rPr>
          <w:rFonts w:ascii="Calibri" w:hAnsi="Calibri" w:cs="Calibri"/>
          <w:kern w:val="24"/>
          <w:sz w:val="14"/>
          <w:szCs w:val="14"/>
        </w:rPr>
        <w:t xml:space="preserve"> as a result of or in connection with:</w:t>
      </w:r>
    </w:p>
    <w:p w14:paraId="6E9D7E8B" w14:textId="77777777" w:rsidR="00991E2B" w:rsidRPr="00942463" w:rsidRDefault="00991E2B" w:rsidP="00991E2B">
      <w:pPr>
        <w:widowControl w:val="0"/>
        <w:numPr>
          <w:ilvl w:val="0"/>
          <w:numId w:val="24"/>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 xml:space="preserve">the negligence of other tortious act or omission or breach of these terms by the Supplier, its sub-contractors or servants while they are on </w:t>
      </w:r>
      <w:r>
        <w:rPr>
          <w:rFonts w:ascii="Calibri" w:hAnsi="Calibri" w:cs="Arial"/>
          <w:sz w:val="14"/>
          <w:szCs w:val="14"/>
        </w:rPr>
        <w:t>London Councils’</w:t>
      </w:r>
      <w:r w:rsidRPr="00942463">
        <w:rPr>
          <w:rFonts w:ascii="Calibri" w:hAnsi="Calibri" w:cs="Arial"/>
          <w:sz w:val="14"/>
          <w:szCs w:val="14"/>
        </w:rPr>
        <w:t xml:space="preserve"> premises; or</w:t>
      </w:r>
    </w:p>
    <w:p w14:paraId="2B0C7F6D" w14:textId="77777777" w:rsidR="00991E2B" w:rsidRPr="00942463" w:rsidRDefault="00991E2B" w:rsidP="00991E2B">
      <w:pPr>
        <w:widowControl w:val="0"/>
        <w:numPr>
          <w:ilvl w:val="0"/>
          <w:numId w:val="24"/>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 xml:space="preserve">defective design (other than a design made, furnished or specified by </w:t>
      </w:r>
      <w:r>
        <w:rPr>
          <w:rFonts w:ascii="Calibri" w:hAnsi="Calibri" w:cs="Arial"/>
          <w:sz w:val="14"/>
          <w:szCs w:val="14"/>
        </w:rPr>
        <w:t>London Councils</w:t>
      </w:r>
      <w:r w:rsidRPr="00942463">
        <w:rPr>
          <w:rFonts w:ascii="Calibri" w:hAnsi="Calibri" w:cs="Arial"/>
          <w:sz w:val="14"/>
          <w:szCs w:val="14"/>
        </w:rPr>
        <w:t xml:space="preserve"> and for which the Supplier has disclaimed responsibility in writing within a reasonable time after receipt of </w:t>
      </w:r>
      <w:r>
        <w:rPr>
          <w:rFonts w:ascii="Calibri" w:hAnsi="Calibri" w:cs="Arial"/>
          <w:sz w:val="14"/>
          <w:szCs w:val="14"/>
        </w:rPr>
        <w:t>London Councils’</w:t>
      </w:r>
      <w:r w:rsidRPr="00942463">
        <w:rPr>
          <w:rFonts w:ascii="Calibri" w:hAnsi="Calibri" w:cs="Arial"/>
          <w:sz w:val="14"/>
          <w:szCs w:val="14"/>
        </w:rPr>
        <w:t xml:space="preserve"> instructions) and defective workmanship, quality or materials;</w:t>
      </w:r>
    </w:p>
    <w:p w14:paraId="198145DA" w14:textId="77777777" w:rsidR="00991E2B" w:rsidRPr="00942463" w:rsidRDefault="00991E2B" w:rsidP="00991E2B">
      <w:pPr>
        <w:widowControl w:val="0"/>
        <w:numPr>
          <w:ilvl w:val="0"/>
          <w:numId w:val="24"/>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an infringement or alleged infringement of any intellectual property rights caused by the use, manufacture or supply of the Goods; and</w:t>
      </w:r>
    </w:p>
    <w:p w14:paraId="0F617A17" w14:textId="77777777" w:rsidR="00991E2B" w:rsidRPr="00942463" w:rsidRDefault="00991E2B" w:rsidP="00991E2B">
      <w:pPr>
        <w:widowControl w:val="0"/>
        <w:numPr>
          <w:ilvl w:val="0"/>
          <w:numId w:val="24"/>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 xml:space="preserve">any claim made against </w:t>
      </w:r>
      <w:r>
        <w:rPr>
          <w:rFonts w:ascii="Calibri" w:hAnsi="Calibri" w:cs="Arial"/>
          <w:sz w:val="14"/>
          <w:szCs w:val="14"/>
        </w:rPr>
        <w:t>London Councils</w:t>
      </w:r>
      <w:r w:rsidRPr="00942463">
        <w:rPr>
          <w:rFonts w:ascii="Calibri" w:hAnsi="Calibri" w:cs="Arial"/>
          <w:sz w:val="14"/>
          <w:szCs w:val="14"/>
        </w:rPr>
        <w:t xml:space="preserve"> in respect of any liability, loss, damage, injury, cost or expense sustained by </w:t>
      </w:r>
      <w:r>
        <w:rPr>
          <w:rFonts w:ascii="Calibri" w:hAnsi="Calibri" w:cs="Arial"/>
          <w:sz w:val="14"/>
          <w:szCs w:val="14"/>
        </w:rPr>
        <w:t>London Councils</w:t>
      </w:r>
      <w:r w:rsidRPr="00942463">
        <w:rPr>
          <w:rFonts w:ascii="Calibri" w:hAnsi="Calibri" w:cs="Arial"/>
          <w:sz w:val="14"/>
          <w:szCs w:val="14"/>
        </w:rPr>
        <w:t xml:space="preserve">´s employees or agents or by any customer or third party to the extent that such liability, loss, damage, injury, cost or expense was caused by, relates to or arises from the Goods as a consequence of a direct or indirect breach or negligent performance or failure or delay in performance of the terms of </w:t>
      </w:r>
      <w:r>
        <w:rPr>
          <w:rFonts w:ascii="Calibri" w:hAnsi="Calibri" w:cs="Arial"/>
          <w:sz w:val="14"/>
          <w:szCs w:val="14"/>
        </w:rPr>
        <w:t>this Agreement</w:t>
      </w:r>
      <w:r w:rsidRPr="00942463">
        <w:rPr>
          <w:rFonts w:ascii="Calibri" w:hAnsi="Calibri" w:cs="Arial"/>
          <w:sz w:val="14"/>
          <w:szCs w:val="14"/>
        </w:rPr>
        <w:t xml:space="preserve"> by the Supplier.</w:t>
      </w:r>
    </w:p>
    <w:p w14:paraId="2995792E"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bookmarkStart w:id="41" w:name="_Ref430600982"/>
      <w:r w:rsidRPr="00942463">
        <w:rPr>
          <w:rFonts w:ascii="Calibri" w:hAnsi="Calibri" w:cs="Calibri"/>
          <w:b/>
          <w:spacing w:val="-3"/>
          <w:kern w:val="24"/>
          <w:sz w:val="14"/>
          <w:szCs w:val="14"/>
        </w:rPr>
        <w:t>Patent Rights</w:t>
      </w:r>
      <w:bookmarkEnd w:id="41"/>
    </w:p>
    <w:p w14:paraId="6656B5B9"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The Supplier warrants that all royalties and fees on patented articles, processes and registered designs have been paid and agrees to indemnify </w:t>
      </w:r>
      <w:r>
        <w:rPr>
          <w:rFonts w:ascii="Calibri" w:hAnsi="Calibri" w:cs="Calibri"/>
          <w:kern w:val="24"/>
          <w:sz w:val="14"/>
          <w:szCs w:val="14"/>
        </w:rPr>
        <w:t>London Councils</w:t>
      </w:r>
      <w:r w:rsidRPr="00942463">
        <w:rPr>
          <w:rFonts w:ascii="Calibri" w:hAnsi="Calibri" w:cs="Calibri"/>
          <w:kern w:val="24"/>
          <w:sz w:val="14"/>
          <w:szCs w:val="14"/>
        </w:rPr>
        <w:t xml:space="preserve"> against all claims which may arise from any breach of such warranty.</w:t>
      </w:r>
    </w:p>
    <w:p w14:paraId="27865625"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Pr>
          <w:rFonts w:ascii="Calibri" w:hAnsi="Calibri" w:cs="Calibri"/>
          <w:kern w:val="24"/>
          <w:sz w:val="14"/>
          <w:szCs w:val="14"/>
        </w:rPr>
        <w:t>London Councils</w:t>
      </w:r>
      <w:r w:rsidRPr="00942463">
        <w:rPr>
          <w:rFonts w:ascii="Calibri" w:hAnsi="Calibri" w:cs="Calibri"/>
          <w:kern w:val="24"/>
          <w:sz w:val="14"/>
          <w:szCs w:val="14"/>
        </w:rPr>
        <w:t xml:space="preserve"> will promptly notify the Supplier of any claim being made or action brought against </w:t>
      </w:r>
      <w:r>
        <w:rPr>
          <w:rFonts w:ascii="Calibri" w:hAnsi="Calibri" w:cs="Calibri"/>
          <w:kern w:val="24"/>
          <w:sz w:val="14"/>
          <w:szCs w:val="14"/>
        </w:rPr>
        <w:t>London Councils</w:t>
      </w:r>
      <w:r w:rsidRPr="00942463">
        <w:rPr>
          <w:rFonts w:ascii="Calibri" w:hAnsi="Calibri" w:cs="Calibri"/>
          <w:kern w:val="24"/>
          <w:sz w:val="14"/>
          <w:szCs w:val="14"/>
        </w:rPr>
        <w:t xml:space="preserve"> arising out of the matters referred to in this Condition </w:t>
      </w:r>
      <w:r w:rsidRPr="00942463">
        <w:rPr>
          <w:rFonts w:ascii="Calibri" w:hAnsi="Calibri" w:cs="Calibri"/>
          <w:kern w:val="24"/>
          <w:sz w:val="14"/>
          <w:szCs w:val="14"/>
        </w:rPr>
        <w:fldChar w:fldCharType="begin"/>
      </w:r>
      <w:r w:rsidRPr="00942463">
        <w:rPr>
          <w:rFonts w:ascii="Calibri" w:hAnsi="Calibri" w:cs="Calibri"/>
          <w:kern w:val="24"/>
          <w:sz w:val="14"/>
          <w:szCs w:val="14"/>
        </w:rPr>
        <w:instrText xml:space="preserve"> REF _Ref430600982 \r \h  \* MERGEFORMAT </w:instrText>
      </w:r>
      <w:r w:rsidRPr="00942463">
        <w:rPr>
          <w:rFonts w:ascii="Calibri" w:hAnsi="Calibri" w:cs="Calibri"/>
          <w:kern w:val="24"/>
          <w:sz w:val="14"/>
          <w:szCs w:val="14"/>
        </w:rPr>
      </w:r>
      <w:r w:rsidRPr="00942463">
        <w:rPr>
          <w:rFonts w:ascii="Calibri" w:hAnsi="Calibri" w:cs="Calibri"/>
          <w:kern w:val="24"/>
          <w:sz w:val="14"/>
          <w:szCs w:val="14"/>
        </w:rPr>
        <w:fldChar w:fldCharType="separate"/>
      </w:r>
      <w:r>
        <w:rPr>
          <w:rFonts w:ascii="Calibri" w:hAnsi="Calibri" w:cs="Calibri"/>
          <w:kern w:val="24"/>
          <w:sz w:val="14"/>
          <w:szCs w:val="14"/>
        </w:rPr>
        <w:t>9</w:t>
      </w:r>
      <w:r w:rsidRPr="00942463">
        <w:rPr>
          <w:rFonts w:ascii="Calibri" w:hAnsi="Calibri" w:cs="Calibri"/>
          <w:kern w:val="24"/>
          <w:sz w:val="14"/>
          <w:szCs w:val="14"/>
        </w:rPr>
        <w:fldChar w:fldCharType="end"/>
      </w:r>
      <w:r w:rsidRPr="00942463">
        <w:rPr>
          <w:rFonts w:ascii="Calibri" w:hAnsi="Calibri" w:cs="Calibri"/>
          <w:kern w:val="24"/>
          <w:sz w:val="14"/>
          <w:szCs w:val="14"/>
        </w:rPr>
        <w:t>, and the Supplier may (at its own expense) conduct all negotiations for the settlement of the same and any litigation that may arise therefrom.</w:t>
      </w:r>
    </w:p>
    <w:p w14:paraId="67A39E68"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Confidentiality</w:t>
      </w:r>
      <w:r>
        <w:rPr>
          <w:rFonts w:ascii="Calibri" w:hAnsi="Calibri" w:cs="Calibri"/>
          <w:b/>
          <w:spacing w:val="-3"/>
          <w:kern w:val="24"/>
          <w:sz w:val="14"/>
          <w:szCs w:val="14"/>
        </w:rPr>
        <w:t xml:space="preserve"> &amp; Publicity</w:t>
      </w:r>
    </w:p>
    <w:p w14:paraId="0B00FB3D" w14:textId="77777777" w:rsidR="00991E2B" w:rsidRPr="00845844" w:rsidRDefault="00991E2B" w:rsidP="00991E2B">
      <w:pPr>
        <w:numPr>
          <w:ilvl w:val="1"/>
          <w:numId w:val="20"/>
        </w:numPr>
        <w:shd w:val="clear" w:color="auto" w:fill="FFFFFF"/>
        <w:tabs>
          <w:tab w:val="left" w:pos="426"/>
          <w:tab w:val="num" w:pos="862"/>
        </w:tabs>
        <w:suppressAutoHyphens/>
        <w:spacing w:before="120" w:line="180" w:lineRule="exact"/>
        <w:ind w:left="0" w:right="-14" w:hanging="6"/>
        <w:jc w:val="both"/>
        <w:rPr>
          <w:rFonts w:ascii="Calibri" w:hAnsi="Calibri" w:cs="Calibri"/>
          <w:kern w:val="24"/>
          <w:sz w:val="14"/>
          <w:szCs w:val="14"/>
        </w:rPr>
      </w:pPr>
      <w:r w:rsidRPr="00845844">
        <w:rPr>
          <w:rFonts w:ascii="Calibri" w:hAnsi="Calibri" w:cs="Calibri"/>
          <w:kern w:val="24"/>
          <w:sz w:val="14"/>
          <w:szCs w:val="14"/>
        </w:rPr>
        <w:t xml:space="preserve">The </w:t>
      </w:r>
      <w:r>
        <w:rPr>
          <w:rFonts w:ascii="Calibri" w:hAnsi="Calibri" w:cs="Calibri"/>
          <w:kern w:val="24"/>
          <w:sz w:val="14"/>
          <w:szCs w:val="14"/>
        </w:rPr>
        <w:t>Supplier</w:t>
      </w:r>
      <w:r w:rsidRPr="00845844">
        <w:rPr>
          <w:rFonts w:ascii="Calibri" w:hAnsi="Calibri" w:cs="Calibri"/>
          <w:kern w:val="24"/>
          <w:sz w:val="14"/>
          <w:szCs w:val="14"/>
        </w:rPr>
        <w:t xml:space="preserve"> will only divulge Confidential Information to those employees who are directly involved in </w:t>
      </w:r>
      <w:r>
        <w:rPr>
          <w:rFonts w:ascii="Calibri" w:hAnsi="Calibri" w:cs="Calibri"/>
          <w:kern w:val="24"/>
          <w:sz w:val="14"/>
          <w:szCs w:val="14"/>
        </w:rPr>
        <w:t>supplying the Goods</w:t>
      </w:r>
      <w:r w:rsidRPr="00845844">
        <w:rPr>
          <w:rFonts w:ascii="Calibri" w:hAnsi="Calibri" w:cs="Calibri"/>
          <w:kern w:val="24"/>
          <w:sz w:val="14"/>
          <w:szCs w:val="14"/>
        </w:rPr>
        <w:t xml:space="preserve"> or are engaged in support of them and will ensure that such employees are aware of, and will comply with, these obligations as to confidentiality.</w:t>
      </w:r>
    </w:p>
    <w:p w14:paraId="3FB30583" w14:textId="77777777" w:rsidR="00991E2B" w:rsidRPr="00845844" w:rsidRDefault="00991E2B" w:rsidP="00991E2B">
      <w:pPr>
        <w:numPr>
          <w:ilvl w:val="1"/>
          <w:numId w:val="20"/>
        </w:numPr>
        <w:shd w:val="clear" w:color="auto" w:fill="FFFFFF"/>
        <w:tabs>
          <w:tab w:val="left" w:pos="426"/>
          <w:tab w:val="num" w:pos="862"/>
        </w:tabs>
        <w:suppressAutoHyphens/>
        <w:spacing w:before="120" w:line="180" w:lineRule="exact"/>
        <w:ind w:left="0" w:right="-14" w:hanging="6"/>
        <w:jc w:val="both"/>
        <w:rPr>
          <w:rFonts w:ascii="Calibri" w:hAnsi="Calibri" w:cs="Calibri"/>
          <w:kern w:val="24"/>
          <w:sz w:val="14"/>
          <w:szCs w:val="14"/>
        </w:rPr>
      </w:pPr>
      <w:r w:rsidRPr="00845844">
        <w:rPr>
          <w:rFonts w:ascii="Calibri" w:hAnsi="Calibri" w:cs="Calibri"/>
          <w:kern w:val="24"/>
          <w:sz w:val="14"/>
          <w:szCs w:val="14"/>
        </w:rPr>
        <w:t xml:space="preserve">The </w:t>
      </w:r>
      <w:r>
        <w:rPr>
          <w:rFonts w:ascii="Calibri" w:hAnsi="Calibri" w:cs="Calibri"/>
          <w:kern w:val="24"/>
          <w:sz w:val="14"/>
          <w:szCs w:val="14"/>
        </w:rPr>
        <w:t>Supplier</w:t>
      </w:r>
      <w:r w:rsidRPr="00845844">
        <w:rPr>
          <w:rFonts w:ascii="Calibri" w:hAnsi="Calibri" w:cs="Calibri"/>
          <w:kern w:val="24"/>
          <w:sz w:val="14"/>
          <w:szCs w:val="14"/>
        </w:rPr>
        <w:t xml:space="preserve"> will not advertise, or publicly announce that it is undertaking work for </w:t>
      </w:r>
      <w:r>
        <w:rPr>
          <w:rFonts w:ascii="Calibri" w:hAnsi="Calibri" w:cs="Calibri"/>
          <w:kern w:val="24"/>
          <w:sz w:val="14"/>
          <w:szCs w:val="14"/>
        </w:rPr>
        <w:t>London Councils</w:t>
      </w:r>
      <w:r w:rsidRPr="00845844">
        <w:rPr>
          <w:rFonts w:ascii="Calibri" w:hAnsi="Calibri" w:cs="Calibri"/>
          <w:kern w:val="24"/>
          <w:sz w:val="14"/>
          <w:szCs w:val="14"/>
        </w:rPr>
        <w:t xml:space="preserve">, nor will it make any press release, or statement, without the prior written consent of the </w:t>
      </w:r>
      <w:r>
        <w:rPr>
          <w:rFonts w:ascii="Calibri" w:hAnsi="Calibri" w:cs="Calibri"/>
          <w:kern w:val="24"/>
          <w:sz w:val="14"/>
          <w:szCs w:val="14"/>
        </w:rPr>
        <w:t>Authorised Officer</w:t>
      </w:r>
      <w:r w:rsidRPr="00845844">
        <w:rPr>
          <w:rFonts w:ascii="Calibri" w:hAnsi="Calibri" w:cs="Calibri"/>
          <w:kern w:val="24"/>
          <w:sz w:val="14"/>
          <w:szCs w:val="14"/>
        </w:rPr>
        <w:t>.</w:t>
      </w:r>
    </w:p>
    <w:p w14:paraId="51E74ED3" w14:textId="77777777" w:rsidR="00991E2B" w:rsidRPr="00845844" w:rsidRDefault="00991E2B" w:rsidP="00991E2B">
      <w:pPr>
        <w:numPr>
          <w:ilvl w:val="1"/>
          <w:numId w:val="20"/>
        </w:numPr>
        <w:shd w:val="clear" w:color="auto" w:fill="FFFFFF"/>
        <w:tabs>
          <w:tab w:val="left" w:pos="426"/>
          <w:tab w:val="num" w:pos="862"/>
        </w:tabs>
        <w:suppressAutoHyphens/>
        <w:spacing w:before="120" w:line="180" w:lineRule="exact"/>
        <w:ind w:left="0" w:right="-14" w:hanging="6"/>
        <w:jc w:val="both"/>
        <w:rPr>
          <w:rFonts w:ascii="Calibri" w:hAnsi="Calibri" w:cs="Calibri"/>
          <w:kern w:val="24"/>
          <w:sz w:val="14"/>
          <w:szCs w:val="14"/>
        </w:rPr>
      </w:pPr>
      <w:r w:rsidRPr="00845844">
        <w:rPr>
          <w:rFonts w:ascii="Calibri" w:hAnsi="Calibri" w:cs="Calibri"/>
          <w:kern w:val="24"/>
          <w:sz w:val="14"/>
          <w:szCs w:val="14"/>
        </w:rPr>
        <w:t xml:space="preserve">The </w:t>
      </w:r>
      <w:r>
        <w:rPr>
          <w:rFonts w:ascii="Calibri" w:hAnsi="Calibri" w:cs="Calibri"/>
          <w:kern w:val="24"/>
          <w:sz w:val="14"/>
          <w:szCs w:val="14"/>
        </w:rPr>
        <w:t>Supplier</w:t>
      </w:r>
      <w:r w:rsidRPr="00845844">
        <w:rPr>
          <w:rFonts w:ascii="Calibri" w:hAnsi="Calibri" w:cs="Calibri"/>
          <w:kern w:val="24"/>
          <w:sz w:val="14"/>
          <w:szCs w:val="14"/>
        </w:rPr>
        <w:t xml:space="preserve"> agrees and warrants that it will not without the prior express written consent of </w:t>
      </w:r>
      <w:r>
        <w:rPr>
          <w:rFonts w:ascii="Calibri" w:hAnsi="Calibri" w:cs="Calibri"/>
          <w:kern w:val="24"/>
          <w:sz w:val="14"/>
          <w:szCs w:val="14"/>
        </w:rPr>
        <w:t>London Councils</w:t>
      </w:r>
      <w:r w:rsidRPr="00845844">
        <w:rPr>
          <w:rFonts w:ascii="Calibri" w:hAnsi="Calibri" w:cs="Calibri"/>
          <w:kern w:val="24"/>
          <w:sz w:val="14"/>
          <w:szCs w:val="14"/>
        </w:rPr>
        <w:t>:</w:t>
      </w:r>
    </w:p>
    <w:p w14:paraId="31C7E57F" w14:textId="77777777" w:rsidR="00991E2B" w:rsidRPr="00845844" w:rsidRDefault="00991E2B" w:rsidP="00991E2B">
      <w:pPr>
        <w:widowControl w:val="0"/>
        <w:numPr>
          <w:ilvl w:val="0"/>
          <w:numId w:val="28"/>
        </w:numPr>
        <w:tabs>
          <w:tab w:val="left" w:pos="426"/>
        </w:tabs>
        <w:autoSpaceDE w:val="0"/>
        <w:autoSpaceDN w:val="0"/>
        <w:spacing w:before="120" w:line="180" w:lineRule="exact"/>
        <w:ind w:left="426" w:right="-14" w:hanging="426"/>
        <w:jc w:val="both"/>
        <w:rPr>
          <w:rFonts w:ascii="Calibri" w:hAnsi="Calibri" w:cs="Arial"/>
          <w:sz w:val="14"/>
          <w:szCs w:val="14"/>
        </w:rPr>
      </w:pPr>
      <w:r w:rsidRPr="00845844">
        <w:rPr>
          <w:rFonts w:ascii="Calibri" w:hAnsi="Calibri" w:cs="Arial"/>
          <w:sz w:val="14"/>
          <w:szCs w:val="14"/>
        </w:rPr>
        <w:t xml:space="preserve">use for its own benefit or otherwise exploit any Confidential Information nor divulge to any other party that the </w:t>
      </w:r>
      <w:r>
        <w:rPr>
          <w:rFonts w:ascii="Calibri" w:hAnsi="Calibri" w:cs="Arial"/>
          <w:sz w:val="14"/>
          <w:szCs w:val="14"/>
        </w:rPr>
        <w:t>Supplier</w:t>
      </w:r>
      <w:r w:rsidRPr="00845844">
        <w:rPr>
          <w:rFonts w:ascii="Calibri" w:hAnsi="Calibri" w:cs="Arial"/>
          <w:sz w:val="14"/>
          <w:szCs w:val="14"/>
        </w:rPr>
        <w:t xml:space="preserve"> is intending to, or has tendered for, or been appointed to </w:t>
      </w:r>
      <w:r>
        <w:rPr>
          <w:rFonts w:ascii="Calibri" w:hAnsi="Calibri" w:cs="Arial"/>
          <w:sz w:val="14"/>
          <w:szCs w:val="14"/>
        </w:rPr>
        <w:t>supply the Goods</w:t>
      </w:r>
      <w:r w:rsidRPr="00845844">
        <w:rPr>
          <w:rFonts w:ascii="Calibri" w:hAnsi="Calibri" w:cs="Arial"/>
          <w:sz w:val="14"/>
          <w:szCs w:val="14"/>
        </w:rPr>
        <w:t>;</w:t>
      </w:r>
    </w:p>
    <w:p w14:paraId="5CBC01BE" w14:textId="77777777" w:rsidR="00991E2B" w:rsidRPr="00845844" w:rsidRDefault="00991E2B" w:rsidP="00991E2B">
      <w:pPr>
        <w:widowControl w:val="0"/>
        <w:numPr>
          <w:ilvl w:val="0"/>
          <w:numId w:val="28"/>
        </w:numPr>
        <w:tabs>
          <w:tab w:val="num" w:pos="-540"/>
          <w:tab w:val="left" w:pos="426"/>
        </w:tabs>
        <w:autoSpaceDE w:val="0"/>
        <w:autoSpaceDN w:val="0"/>
        <w:spacing w:before="120" w:line="180" w:lineRule="exact"/>
        <w:ind w:left="425" w:right="-14" w:hanging="425"/>
        <w:jc w:val="both"/>
        <w:rPr>
          <w:rFonts w:ascii="Calibri" w:hAnsi="Calibri" w:cs="Arial"/>
          <w:sz w:val="14"/>
          <w:szCs w:val="14"/>
        </w:rPr>
      </w:pPr>
      <w:r w:rsidRPr="00845844">
        <w:rPr>
          <w:rFonts w:ascii="Calibri" w:hAnsi="Calibri" w:cs="Arial"/>
          <w:sz w:val="14"/>
          <w:szCs w:val="14"/>
        </w:rPr>
        <w:t xml:space="preserve">disclose any Confidential Information, in whole or in part, to any third person, firm, company or other </w:t>
      </w:r>
      <w:r w:rsidRPr="00845844">
        <w:rPr>
          <w:rFonts w:ascii="Calibri" w:hAnsi="Calibri" w:cs="Arial"/>
          <w:sz w:val="14"/>
          <w:szCs w:val="14"/>
        </w:rPr>
        <w:t xml:space="preserve">such similar entity or otherwise use such information to the detriment of </w:t>
      </w:r>
      <w:r>
        <w:rPr>
          <w:rFonts w:ascii="Calibri" w:hAnsi="Calibri" w:cs="Arial"/>
          <w:sz w:val="14"/>
          <w:szCs w:val="14"/>
        </w:rPr>
        <w:t>London Councils</w:t>
      </w:r>
      <w:r w:rsidRPr="00845844">
        <w:rPr>
          <w:rFonts w:ascii="Calibri" w:hAnsi="Calibri" w:cs="Arial"/>
          <w:sz w:val="14"/>
          <w:szCs w:val="14"/>
        </w:rPr>
        <w:t xml:space="preserve"> for example, but not limited to, the pursuit of a business opportunity;</w:t>
      </w:r>
    </w:p>
    <w:p w14:paraId="339BB03D" w14:textId="77777777" w:rsidR="00991E2B" w:rsidRPr="00845844" w:rsidRDefault="00991E2B" w:rsidP="00991E2B">
      <w:pPr>
        <w:widowControl w:val="0"/>
        <w:numPr>
          <w:ilvl w:val="0"/>
          <w:numId w:val="28"/>
        </w:numPr>
        <w:tabs>
          <w:tab w:val="num" w:pos="-540"/>
          <w:tab w:val="left" w:pos="426"/>
        </w:tabs>
        <w:autoSpaceDE w:val="0"/>
        <w:autoSpaceDN w:val="0"/>
        <w:spacing w:before="120" w:line="180" w:lineRule="exact"/>
        <w:ind w:left="425" w:right="-14" w:hanging="425"/>
        <w:jc w:val="both"/>
        <w:rPr>
          <w:rFonts w:ascii="Calibri" w:hAnsi="Calibri" w:cs="Arial"/>
          <w:sz w:val="14"/>
          <w:szCs w:val="14"/>
        </w:rPr>
      </w:pPr>
      <w:r w:rsidRPr="00845844">
        <w:rPr>
          <w:rFonts w:ascii="Calibri" w:hAnsi="Calibri" w:cs="Arial"/>
          <w:sz w:val="14"/>
          <w:szCs w:val="14"/>
        </w:rPr>
        <w:t xml:space="preserve">use the Confidential Information for any purpose whatsoever other than that for which the </w:t>
      </w:r>
      <w:r>
        <w:rPr>
          <w:rFonts w:ascii="Calibri" w:hAnsi="Calibri" w:cs="Arial"/>
          <w:sz w:val="14"/>
          <w:szCs w:val="14"/>
        </w:rPr>
        <w:t>Supplier</w:t>
      </w:r>
      <w:r w:rsidRPr="00845844">
        <w:rPr>
          <w:rFonts w:ascii="Calibri" w:hAnsi="Calibri" w:cs="Arial"/>
          <w:sz w:val="14"/>
          <w:szCs w:val="14"/>
        </w:rPr>
        <w:t xml:space="preserve"> is specifically given access; or</w:t>
      </w:r>
    </w:p>
    <w:p w14:paraId="76C4E24F" w14:textId="77777777" w:rsidR="00991E2B" w:rsidRPr="00845844" w:rsidRDefault="00991E2B" w:rsidP="00991E2B">
      <w:pPr>
        <w:widowControl w:val="0"/>
        <w:numPr>
          <w:ilvl w:val="0"/>
          <w:numId w:val="28"/>
        </w:numPr>
        <w:tabs>
          <w:tab w:val="num" w:pos="-540"/>
          <w:tab w:val="left" w:pos="426"/>
        </w:tabs>
        <w:autoSpaceDE w:val="0"/>
        <w:autoSpaceDN w:val="0"/>
        <w:spacing w:before="120" w:line="180" w:lineRule="exact"/>
        <w:ind w:left="425" w:right="-14" w:hanging="425"/>
        <w:jc w:val="both"/>
        <w:rPr>
          <w:rFonts w:ascii="Calibri" w:hAnsi="Calibri" w:cs="Arial"/>
          <w:sz w:val="14"/>
          <w:szCs w:val="14"/>
        </w:rPr>
      </w:pPr>
      <w:r w:rsidRPr="00845844">
        <w:rPr>
          <w:rFonts w:ascii="Calibri" w:hAnsi="Calibri" w:cs="Arial"/>
          <w:sz w:val="14"/>
          <w:szCs w:val="14"/>
        </w:rPr>
        <w:t>use the Confidential Information for any illegal or immoral purposes.</w:t>
      </w:r>
    </w:p>
    <w:p w14:paraId="7A2ADBD8" w14:textId="77777777" w:rsidR="00991E2B" w:rsidRPr="00845844" w:rsidRDefault="00991E2B" w:rsidP="00991E2B">
      <w:pPr>
        <w:numPr>
          <w:ilvl w:val="1"/>
          <w:numId w:val="20"/>
        </w:numPr>
        <w:shd w:val="clear" w:color="auto" w:fill="FFFFFF"/>
        <w:tabs>
          <w:tab w:val="left" w:pos="426"/>
          <w:tab w:val="num" w:pos="862"/>
        </w:tabs>
        <w:suppressAutoHyphens/>
        <w:spacing w:before="120" w:line="180" w:lineRule="exact"/>
        <w:ind w:left="0" w:right="-14" w:hanging="6"/>
        <w:jc w:val="both"/>
        <w:rPr>
          <w:rFonts w:ascii="Calibri" w:hAnsi="Calibri" w:cs="Calibri"/>
          <w:kern w:val="24"/>
          <w:sz w:val="14"/>
          <w:szCs w:val="14"/>
        </w:rPr>
      </w:pPr>
      <w:r w:rsidRPr="00845844">
        <w:rPr>
          <w:rFonts w:ascii="Calibri" w:hAnsi="Calibri" w:cs="Calibri"/>
          <w:kern w:val="24"/>
          <w:sz w:val="14"/>
          <w:szCs w:val="14"/>
        </w:rPr>
        <w:t xml:space="preserve">The </w:t>
      </w:r>
      <w:r>
        <w:rPr>
          <w:rFonts w:ascii="Calibri" w:hAnsi="Calibri" w:cs="Calibri"/>
          <w:kern w:val="24"/>
          <w:sz w:val="14"/>
          <w:szCs w:val="14"/>
        </w:rPr>
        <w:t>Supplier</w:t>
      </w:r>
      <w:r w:rsidRPr="00845844">
        <w:rPr>
          <w:rFonts w:ascii="Calibri" w:hAnsi="Calibri" w:cs="Calibri"/>
          <w:kern w:val="24"/>
          <w:sz w:val="14"/>
          <w:szCs w:val="14"/>
        </w:rPr>
        <w:t xml:space="preserve"> will take all reasonable precautions necessary to safeguard the personal nature of the Confidential Information and will advise and inform its personnel and agents to strictly observe such obligations.</w:t>
      </w:r>
    </w:p>
    <w:p w14:paraId="5940E414" w14:textId="77777777" w:rsidR="00991E2B" w:rsidRPr="00845844" w:rsidRDefault="00991E2B" w:rsidP="00991E2B">
      <w:pPr>
        <w:numPr>
          <w:ilvl w:val="1"/>
          <w:numId w:val="20"/>
        </w:numPr>
        <w:shd w:val="clear" w:color="auto" w:fill="FFFFFF"/>
        <w:tabs>
          <w:tab w:val="left" w:pos="426"/>
          <w:tab w:val="num" w:pos="862"/>
        </w:tabs>
        <w:suppressAutoHyphens/>
        <w:spacing w:before="120" w:line="180" w:lineRule="exact"/>
        <w:ind w:left="0" w:right="-14" w:hanging="6"/>
        <w:jc w:val="both"/>
        <w:rPr>
          <w:rFonts w:ascii="Calibri" w:hAnsi="Calibri" w:cs="Calibri"/>
          <w:kern w:val="24"/>
          <w:sz w:val="14"/>
          <w:szCs w:val="14"/>
        </w:rPr>
      </w:pPr>
      <w:r w:rsidRPr="00845844">
        <w:rPr>
          <w:rFonts w:ascii="Calibri" w:hAnsi="Calibri" w:cs="Calibri"/>
          <w:kern w:val="24"/>
          <w:sz w:val="14"/>
          <w:szCs w:val="14"/>
        </w:rPr>
        <w:t xml:space="preserve">All notes, data, reference materials in any way incorporating, or reflecting, any of the Confidential Information will belong exclusively to </w:t>
      </w:r>
      <w:r>
        <w:rPr>
          <w:rFonts w:ascii="Calibri" w:hAnsi="Calibri" w:cs="Calibri"/>
          <w:kern w:val="24"/>
          <w:sz w:val="14"/>
          <w:szCs w:val="14"/>
        </w:rPr>
        <w:t>London Councils</w:t>
      </w:r>
      <w:r w:rsidRPr="00845844">
        <w:rPr>
          <w:rFonts w:ascii="Calibri" w:hAnsi="Calibri" w:cs="Calibri"/>
          <w:kern w:val="24"/>
          <w:sz w:val="14"/>
          <w:szCs w:val="14"/>
        </w:rPr>
        <w:t xml:space="preserve"> and the </w:t>
      </w:r>
      <w:r>
        <w:rPr>
          <w:rFonts w:ascii="Calibri" w:hAnsi="Calibri" w:cs="Calibri"/>
          <w:kern w:val="24"/>
          <w:sz w:val="14"/>
          <w:szCs w:val="14"/>
        </w:rPr>
        <w:t>Supplier</w:t>
      </w:r>
      <w:r w:rsidRPr="00845844">
        <w:rPr>
          <w:rFonts w:ascii="Calibri" w:hAnsi="Calibri" w:cs="Calibri"/>
          <w:kern w:val="24"/>
          <w:sz w:val="14"/>
          <w:szCs w:val="14"/>
        </w:rPr>
        <w:t xml:space="preserve"> agrees to turn over all copies of such materials in its control to </w:t>
      </w:r>
      <w:r>
        <w:rPr>
          <w:rFonts w:ascii="Calibri" w:hAnsi="Calibri" w:cs="Calibri"/>
          <w:kern w:val="24"/>
          <w:sz w:val="14"/>
          <w:szCs w:val="14"/>
        </w:rPr>
        <w:t>London Councils</w:t>
      </w:r>
      <w:r w:rsidRPr="00845844">
        <w:rPr>
          <w:rFonts w:ascii="Calibri" w:hAnsi="Calibri" w:cs="Calibri"/>
          <w:kern w:val="24"/>
          <w:sz w:val="14"/>
          <w:szCs w:val="14"/>
        </w:rPr>
        <w:t xml:space="preserve"> upon request, or upon completion of the </w:t>
      </w:r>
      <w:r>
        <w:rPr>
          <w:rFonts w:ascii="Calibri" w:hAnsi="Calibri" w:cs="Calibri"/>
          <w:kern w:val="24"/>
          <w:sz w:val="14"/>
          <w:szCs w:val="14"/>
        </w:rPr>
        <w:t>Order</w:t>
      </w:r>
      <w:r w:rsidRPr="00845844">
        <w:rPr>
          <w:rFonts w:ascii="Calibri" w:hAnsi="Calibri" w:cs="Calibri"/>
          <w:kern w:val="24"/>
          <w:sz w:val="14"/>
          <w:szCs w:val="14"/>
        </w:rPr>
        <w:t xml:space="preserve">, or upon termination of the </w:t>
      </w:r>
      <w:r>
        <w:rPr>
          <w:rFonts w:ascii="Calibri" w:hAnsi="Calibri" w:cs="Calibri"/>
          <w:kern w:val="24"/>
          <w:sz w:val="14"/>
          <w:szCs w:val="14"/>
        </w:rPr>
        <w:t>Supplier</w:t>
      </w:r>
      <w:r w:rsidRPr="00845844">
        <w:rPr>
          <w:rFonts w:ascii="Calibri" w:hAnsi="Calibri" w:cs="Calibri"/>
          <w:kern w:val="24"/>
          <w:sz w:val="14"/>
          <w:szCs w:val="14"/>
        </w:rPr>
        <w:t>’s engagement under this Agreement.</w:t>
      </w:r>
    </w:p>
    <w:p w14:paraId="297AC1C9"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Pr>
          <w:rFonts w:ascii="Calibri" w:hAnsi="Calibri" w:cs="Calibri"/>
          <w:b/>
          <w:spacing w:val="-3"/>
          <w:kern w:val="24"/>
          <w:sz w:val="14"/>
          <w:szCs w:val="14"/>
        </w:rPr>
        <w:t>London Councils’</w:t>
      </w:r>
      <w:r w:rsidRPr="00942463">
        <w:rPr>
          <w:rFonts w:ascii="Calibri" w:hAnsi="Calibri" w:cs="Calibri"/>
          <w:b/>
          <w:spacing w:val="-3"/>
          <w:kern w:val="24"/>
          <w:sz w:val="14"/>
          <w:szCs w:val="14"/>
        </w:rPr>
        <w:t xml:space="preserve"> Property</w:t>
      </w:r>
    </w:p>
    <w:p w14:paraId="656912C9"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Materials, equipment, tools, dies, moulds, copyright, design rights or any other forms of intellectual property rights in all drawings, specifications and data supplied by </w:t>
      </w:r>
      <w:r>
        <w:rPr>
          <w:rFonts w:ascii="Calibri" w:hAnsi="Calibri" w:cs="Calibri"/>
          <w:kern w:val="24"/>
          <w:sz w:val="14"/>
          <w:szCs w:val="14"/>
        </w:rPr>
        <w:t>London Councils</w:t>
      </w:r>
      <w:r w:rsidRPr="00942463">
        <w:rPr>
          <w:rFonts w:ascii="Calibri" w:hAnsi="Calibri" w:cs="Calibri"/>
          <w:kern w:val="24"/>
          <w:sz w:val="14"/>
          <w:szCs w:val="14"/>
        </w:rPr>
        <w:t xml:space="preserve"> to the Supplier or not so supplied but used by the Supplier specifically in the manufacture of the Goods will, at all times, be and remain the exclusive property of </w:t>
      </w:r>
      <w:r>
        <w:rPr>
          <w:rFonts w:ascii="Calibri" w:hAnsi="Calibri" w:cs="Calibri"/>
          <w:kern w:val="24"/>
          <w:sz w:val="14"/>
          <w:szCs w:val="14"/>
        </w:rPr>
        <w:t>London Councils</w:t>
      </w:r>
      <w:r w:rsidRPr="00942463">
        <w:rPr>
          <w:rFonts w:ascii="Calibri" w:hAnsi="Calibri" w:cs="Calibri"/>
          <w:kern w:val="24"/>
          <w:sz w:val="14"/>
          <w:szCs w:val="14"/>
        </w:rPr>
        <w:t xml:space="preserve">, but are to be held by the Supplier in safe custody at its own risk and maintained and kept in good condition by the Supplier until returned to </w:t>
      </w:r>
      <w:r>
        <w:rPr>
          <w:rFonts w:ascii="Calibri" w:hAnsi="Calibri" w:cs="Calibri"/>
          <w:kern w:val="24"/>
          <w:sz w:val="14"/>
          <w:szCs w:val="14"/>
        </w:rPr>
        <w:t>London Councils</w:t>
      </w:r>
      <w:r w:rsidRPr="00942463">
        <w:rPr>
          <w:rFonts w:ascii="Calibri" w:hAnsi="Calibri" w:cs="Calibri"/>
          <w:kern w:val="24"/>
          <w:sz w:val="14"/>
          <w:szCs w:val="14"/>
        </w:rPr>
        <w:t xml:space="preserve"> and must not be disposed of other than in accordance with </w:t>
      </w:r>
      <w:r>
        <w:rPr>
          <w:rFonts w:ascii="Calibri" w:hAnsi="Calibri" w:cs="Calibri"/>
          <w:kern w:val="24"/>
          <w:sz w:val="14"/>
          <w:szCs w:val="14"/>
        </w:rPr>
        <w:t>London Councils</w:t>
      </w:r>
      <w:r w:rsidRPr="00942463">
        <w:rPr>
          <w:rFonts w:ascii="Calibri" w:hAnsi="Calibri" w:cs="Calibri"/>
          <w:kern w:val="24"/>
          <w:sz w:val="14"/>
          <w:szCs w:val="14"/>
        </w:rPr>
        <w:t xml:space="preserve">’ written instructions, nor are such items to be used otherwise than as authorised by </w:t>
      </w:r>
      <w:r>
        <w:rPr>
          <w:rFonts w:ascii="Calibri" w:hAnsi="Calibri" w:cs="Calibri"/>
          <w:kern w:val="24"/>
          <w:sz w:val="14"/>
          <w:szCs w:val="14"/>
        </w:rPr>
        <w:t>London Councils</w:t>
      </w:r>
      <w:r w:rsidRPr="00942463">
        <w:rPr>
          <w:rFonts w:ascii="Calibri" w:hAnsi="Calibri" w:cs="Calibri"/>
          <w:kern w:val="24"/>
          <w:sz w:val="14"/>
          <w:szCs w:val="14"/>
        </w:rPr>
        <w:t xml:space="preserve"> in writing.</w:t>
      </w:r>
    </w:p>
    <w:p w14:paraId="0B028FE6"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Delegation &amp; Third Party Rights</w:t>
      </w:r>
    </w:p>
    <w:p w14:paraId="7C572D16" w14:textId="77777777" w:rsidR="00991E2B" w:rsidRDefault="00991E2B" w:rsidP="00991E2B">
      <w:pPr>
        <w:pStyle w:val="BodyText"/>
        <w:numPr>
          <w:ilvl w:val="1"/>
          <w:numId w:val="20"/>
        </w:numPr>
        <w:tabs>
          <w:tab w:val="clear" w:pos="-1440"/>
          <w:tab w:val="left" w:pos="426"/>
        </w:tabs>
        <w:spacing w:before="120" w:line="180" w:lineRule="exact"/>
        <w:ind w:left="0" w:firstLine="0"/>
        <w:rPr>
          <w:rFonts w:ascii="Calibri" w:hAnsi="Calibri" w:cs="Calibri"/>
          <w:sz w:val="14"/>
          <w:szCs w:val="14"/>
        </w:rPr>
      </w:pPr>
      <w:r w:rsidRPr="00B02DF3">
        <w:rPr>
          <w:rFonts w:ascii="Calibri" w:hAnsi="Calibri" w:cs="Calibri"/>
          <w:sz w:val="14"/>
          <w:szCs w:val="14"/>
        </w:rPr>
        <w:t xml:space="preserve">The </w:t>
      </w:r>
      <w:r>
        <w:rPr>
          <w:rFonts w:ascii="Calibri" w:hAnsi="Calibri" w:cs="Calibri"/>
          <w:sz w:val="14"/>
          <w:szCs w:val="14"/>
        </w:rPr>
        <w:t>Supplier</w:t>
      </w:r>
      <w:r w:rsidRPr="00B02DF3">
        <w:rPr>
          <w:rFonts w:ascii="Calibri" w:hAnsi="Calibri" w:cs="Calibri"/>
          <w:sz w:val="14"/>
          <w:szCs w:val="14"/>
        </w:rPr>
        <w:t xml:space="preserve"> will not assign, or transfer, the benefit, or obligations of this Agreement, or any part of them.</w:t>
      </w:r>
    </w:p>
    <w:p w14:paraId="3769B096" w14:textId="77777777" w:rsidR="00991E2B" w:rsidRPr="002743F6" w:rsidRDefault="00991E2B" w:rsidP="00991E2B">
      <w:pPr>
        <w:pStyle w:val="BodyText"/>
        <w:numPr>
          <w:ilvl w:val="1"/>
          <w:numId w:val="20"/>
        </w:numPr>
        <w:tabs>
          <w:tab w:val="clear" w:pos="-1440"/>
          <w:tab w:val="left" w:pos="426"/>
        </w:tabs>
        <w:spacing w:before="120" w:line="180" w:lineRule="exact"/>
        <w:ind w:left="0" w:firstLine="0"/>
        <w:rPr>
          <w:rFonts w:ascii="Calibri" w:hAnsi="Calibri" w:cs="Calibri"/>
          <w:sz w:val="14"/>
          <w:szCs w:val="14"/>
        </w:rPr>
      </w:pPr>
      <w:bookmarkStart w:id="42" w:name="_Ref440623050"/>
      <w:r w:rsidRPr="002743F6">
        <w:rPr>
          <w:rFonts w:ascii="Calibri" w:hAnsi="Calibri" w:cs="Calibri"/>
          <w:sz w:val="14"/>
          <w:szCs w:val="14"/>
        </w:rPr>
        <w:t xml:space="preserve">The </w:t>
      </w:r>
      <w:r>
        <w:rPr>
          <w:rFonts w:ascii="Calibri" w:hAnsi="Calibri" w:cs="Calibri"/>
          <w:sz w:val="14"/>
          <w:szCs w:val="14"/>
        </w:rPr>
        <w:t>Supplier</w:t>
      </w:r>
      <w:r w:rsidRPr="002743F6">
        <w:rPr>
          <w:rFonts w:ascii="Calibri" w:hAnsi="Calibri" w:cs="Calibri"/>
          <w:sz w:val="14"/>
          <w:szCs w:val="14"/>
        </w:rPr>
        <w:t xml:space="preserve"> must not appoint a sub-contractor or supplier in relation to the </w:t>
      </w:r>
      <w:r>
        <w:rPr>
          <w:rFonts w:ascii="Calibri" w:hAnsi="Calibri" w:cs="Calibri"/>
          <w:sz w:val="14"/>
          <w:szCs w:val="14"/>
        </w:rPr>
        <w:t>supply of the Goods</w:t>
      </w:r>
      <w:r w:rsidRPr="002743F6">
        <w:rPr>
          <w:rFonts w:ascii="Calibri" w:hAnsi="Calibri" w:cs="Calibri"/>
          <w:sz w:val="14"/>
          <w:szCs w:val="14"/>
        </w:rPr>
        <w:t xml:space="preserve"> if there are compulsory grounds for excluding the sub-contractor or supplier under regulation 57 of the Public Contracts Regulations 2015.  The </w:t>
      </w:r>
      <w:r>
        <w:rPr>
          <w:rFonts w:ascii="Calibri" w:hAnsi="Calibri" w:cs="Calibri"/>
          <w:sz w:val="14"/>
          <w:szCs w:val="14"/>
        </w:rPr>
        <w:t>Supplier</w:t>
      </w:r>
      <w:r w:rsidRPr="002743F6">
        <w:rPr>
          <w:rFonts w:ascii="Calibri" w:hAnsi="Calibri" w:cs="Calibri"/>
          <w:sz w:val="14"/>
          <w:szCs w:val="14"/>
        </w:rPr>
        <w:t xml:space="preserve"> must include in any sub-contract awarded by it in relation to the </w:t>
      </w:r>
      <w:r>
        <w:rPr>
          <w:rFonts w:ascii="Calibri" w:hAnsi="Calibri" w:cs="Calibri"/>
          <w:sz w:val="14"/>
          <w:szCs w:val="14"/>
        </w:rPr>
        <w:t>Goods</w:t>
      </w:r>
      <w:r w:rsidRPr="002743F6">
        <w:rPr>
          <w:rFonts w:ascii="Calibri" w:hAnsi="Calibri" w:cs="Calibri"/>
          <w:sz w:val="14"/>
          <w:szCs w:val="14"/>
        </w:rPr>
        <w:t xml:space="preserve"> provisions requiring that:</w:t>
      </w:r>
      <w:bookmarkEnd w:id="42"/>
    </w:p>
    <w:p w14:paraId="6CA82D40" w14:textId="77777777" w:rsidR="00991E2B" w:rsidRPr="002743F6" w:rsidRDefault="00991E2B" w:rsidP="00991E2B">
      <w:pPr>
        <w:widowControl w:val="0"/>
        <w:numPr>
          <w:ilvl w:val="0"/>
          <w:numId w:val="29"/>
        </w:numPr>
        <w:tabs>
          <w:tab w:val="left" w:pos="426"/>
        </w:tabs>
        <w:autoSpaceDE w:val="0"/>
        <w:autoSpaceDN w:val="0"/>
        <w:spacing w:before="120" w:line="180" w:lineRule="exact"/>
        <w:ind w:left="426" w:right="-11" w:hanging="426"/>
        <w:jc w:val="both"/>
        <w:rPr>
          <w:rFonts w:ascii="Calibri" w:hAnsi="Calibri" w:cs="Arial"/>
          <w:sz w:val="14"/>
          <w:szCs w:val="14"/>
        </w:rPr>
      </w:pPr>
      <w:r w:rsidRPr="002743F6">
        <w:rPr>
          <w:rFonts w:ascii="Calibri" w:hAnsi="Calibri" w:cs="Arial"/>
          <w:sz w:val="14"/>
          <w:szCs w:val="14"/>
        </w:rPr>
        <w:t xml:space="preserve">payment due to the sub-contractor or supplier under the sub-contract is made no later than 30 days after receipt of a valid and undisputed invoice, unless the Order requires the </w:t>
      </w:r>
      <w:r>
        <w:rPr>
          <w:rFonts w:ascii="Calibri" w:hAnsi="Calibri" w:cs="Arial"/>
          <w:sz w:val="14"/>
          <w:szCs w:val="14"/>
        </w:rPr>
        <w:t>Supplier</w:t>
      </w:r>
      <w:r w:rsidRPr="002743F6">
        <w:rPr>
          <w:rFonts w:ascii="Calibri" w:hAnsi="Calibri" w:cs="Arial"/>
          <w:sz w:val="14"/>
          <w:szCs w:val="14"/>
        </w:rPr>
        <w:t xml:space="preserve"> to make earlier payment to the sub-contractor or supplier;</w:t>
      </w:r>
    </w:p>
    <w:p w14:paraId="0ADCEA63" w14:textId="77777777" w:rsidR="00991E2B" w:rsidRPr="002743F6" w:rsidRDefault="00991E2B" w:rsidP="00991E2B">
      <w:pPr>
        <w:widowControl w:val="0"/>
        <w:numPr>
          <w:ilvl w:val="0"/>
          <w:numId w:val="29"/>
        </w:numPr>
        <w:tabs>
          <w:tab w:val="left" w:pos="426"/>
        </w:tabs>
        <w:autoSpaceDE w:val="0"/>
        <w:autoSpaceDN w:val="0"/>
        <w:spacing w:before="120" w:line="180" w:lineRule="exact"/>
        <w:ind w:left="425" w:right="-11" w:hanging="425"/>
        <w:jc w:val="both"/>
        <w:rPr>
          <w:rFonts w:ascii="Calibri" w:hAnsi="Calibri" w:cs="Arial"/>
          <w:sz w:val="14"/>
          <w:szCs w:val="14"/>
        </w:rPr>
      </w:pPr>
      <w:r w:rsidRPr="002743F6">
        <w:rPr>
          <w:rFonts w:ascii="Calibri" w:hAnsi="Calibri" w:cs="Arial"/>
          <w:sz w:val="14"/>
          <w:szCs w:val="14"/>
        </w:rPr>
        <w:t xml:space="preserve">invoices for payment submitted by the sub-contractor or supplier are considered and verified by the </w:t>
      </w:r>
      <w:r>
        <w:rPr>
          <w:rFonts w:ascii="Calibri" w:hAnsi="Calibri" w:cs="Arial"/>
          <w:sz w:val="14"/>
          <w:szCs w:val="14"/>
        </w:rPr>
        <w:t>Supplier</w:t>
      </w:r>
      <w:r w:rsidRPr="002743F6">
        <w:rPr>
          <w:rFonts w:ascii="Calibri" w:hAnsi="Calibri" w:cs="Arial"/>
          <w:sz w:val="14"/>
          <w:szCs w:val="14"/>
        </w:rPr>
        <w:t xml:space="preserve"> in a timely fashion;</w:t>
      </w:r>
    </w:p>
    <w:p w14:paraId="58188E70" w14:textId="77777777" w:rsidR="00991E2B" w:rsidRPr="002743F6" w:rsidRDefault="00991E2B" w:rsidP="00991E2B">
      <w:pPr>
        <w:widowControl w:val="0"/>
        <w:numPr>
          <w:ilvl w:val="0"/>
          <w:numId w:val="29"/>
        </w:numPr>
        <w:tabs>
          <w:tab w:val="left" w:pos="426"/>
        </w:tabs>
        <w:autoSpaceDE w:val="0"/>
        <w:autoSpaceDN w:val="0"/>
        <w:spacing w:before="120" w:line="180" w:lineRule="exact"/>
        <w:ind w:left="425" w:right="-11" w:hanging="425"/>
        <w:jc w:val="both"/>
        <w:rPr>
          <w:rFonts w:ascii="Calibri" w:hAnsi="Calibri" w:cs="Arial"/>
          <w:sz w:val="14"/>
          <w:szCs w:val="14"/>
        </w:rPr>
      </w:pPr>
      <w:r w:rsidRPr="002743F6">
        <w:rPr>
          <w:rFonts w:ascii="Calibri" w:hAnsi="Calibri" w:cs="Arial"/>
          <w:sz w:val="14"/>
          <w:szCs w:val="14"/>
        </w:rPr>
        <w:t>undue delay in considering and verifying invoices is not sufficient justification for failing to regard an invoice as valid and undisputed; and</w:t>
      </w:r>
    </w:p>
    <w:p w14:paraId="411D3A8D" w14:textId="77777777" w:rsidR="00991E2B" w:rsidRPr="002743F6" w:rsidRDefault="00991E2B" w:rsidP="00991E2B">
      <w:pPr>
        <w:widowControl w:val="0"/>
        <w:numPr>
          <w:ilvl w:val="0"/>
          <w:numId w:val="29"/>
        </w:numPr>
        <w:tabs>
          <w:tab w:val="left" w:pos="426"/>
        </w:tabs>
        <w:autoSpaceDE w:val="0"/>
        <w:autoSpaceDN w:val="0"/>
        <w:spacing w:before="120" w:line="180" w:lineRule="exact"/>
        <w:ind w:left="425" w:right="-11" w:hanging="425"/>
        <w:jc w:val="both"/>
        <w:rPr>
          <w:rFonts w:ascii="Calibri" w:hAnsi="Calibri" w:cs="Arial"/>
          <w:sz w:val="14"/>
          <w:szCs w:val="14"/>
        </w:rPr>
      </w:pPr>
      <w:r w:rsidRPr="002743F6">
        <w:rPr>
          <w:rFonts w:ascii="Calibri" w:hAnsi="Calibri" w:cs="Arial"/>
          <w:sz w:val="14"/>
          <w:szCs w:val="14"/>
        </w:rPr>
        <w:t xml:space="preserve">any contract awarded by the sub-contractor or supplier </w:t>
      </w:r>
      <w:r>
        <w:rPr>
          <w:rFonts w:ascii="Calibri" w:hAnsi="Calibri" w:cs="Arial"/>
          <w:sz w:val="14"/>
          <w:szCs w:val="14"/>
        </w:rPr>
        <w:t>in relation to the</w:t>
      </w:r>
      <w:r w:rsidRPr="002743F6">
        <w:rPr>
          <w:rFonts w:ascii="Calibri" w:hAnsi="Calibri" w:cs="Arial"/>
          <w:sz w:val="14"/>
          <w:szCs w:val="14"/>
        </w:rPr>
        <w:t xml:space="preserve"> </w:t>
      </w:r>
      <w:r>
        <w:rPr>
          <w:rFonts w:ascii="Calibri" w:hAnsi="Calibri" w:cs="Arial"/>
          <w:sz w:val="14"/>
          <w:szCs w:val="14"/>
        </w:rPr>
        <w:t>Goods</w:t>
      </w:r>
      <w:r w:rsidRPr="002743F6">
        <w:rPr>
          <w:rFonts w:ascii="Calibri" w:hAnsi="Calibri" w:cs="Arial"/>
          <w:sz w:val="14"/>
          <w:szCs w:val="14"/>
        </w:rPr>
        <w:t xml:space="preserve"> includes provisions to the same effect as this Condition </w:t>
      </w:r>
      <w:r>
        <w:rPr>
          <w:rFonts w:ascii="Calibri" w:hAnsi="Calibri" w:cs="Arial"/>
          <w:sz w:val="14"/>
          <w:szCs w:val="14"/>
        </w:rPr>
        <w:fldChar w:fldCharType="begin"/>
      </w:r>
      <w:r>
        <w:rPr>
          <w:rFonts w:ascii="Calibri" w:hAnsi="Calibri" w:cs="Arial"/>
          <w:sz w:val="14"/>
          <w:szCs w:val="14"/>
        </w:rPr>
        <w:instrText xml:space="preserve"> REF _Ref440623050 \r \h </w:instrText>
      </w:r>
      <w:r>
        <w:rPr>
          <w:rFonts w:ascii="Calibri" w:hAnsi="Calibri" w:cs="Arial"/>
          <w:sz w:val="14"/>
          <w:szCs w:val="14"/>
        </w:rPr>
      </w:r>
      <w:r>
        <w:rPr>
          <w:rFonts w:ascii="Calibri" w:hAnsi="Calibri" w:cs="Arial"/>
          <w:sz w:val="14"/>
          <w:szCs w:val="14"/>
        </w:rPr>
        <w:fldChar w:fldCharType="separate"/>
      </w:r>
      <w:r>
        <w:rPr>
          <w:rFonts w:ascii="Calibri" w:hAnsi="Calibri" w:cs="Arial"/>
          <w:sz w:val="14"/>
          <w:szCs w:val="14"/>
        </w:rPr>
        <w:t>12.2</w:t>
      </w:r>
      <w:r>
        <w:rPr>
          <w:rFonts w:ascii="Calibri" w:hAnsi="Calibri" w:cs="Arial"/>
          <w:sz w:val="14"/>
          <w:szCs w:val="14"/>
        </w:rPr>
        <w:fldChar w:fldCharType="end"/>
      </w:r>
      <w:r w:rsidRPr="002743F6">
        <w:rPr>
          <w:rFonts w:ascii="Calibri" w:hAnsi="Calibri" w:cs="Arial"/>
          <w:sz w:val="14"/>
          <w:szCs w:val="14"/>
        </w:rPr>
        <w:t>.</w:t>
      </w:r>
    </w:p>
    <w:p w14:paraId="195C013A" w14:textId="77777777" w:rsidR="00991E2B" w:rsidRPr="00B03DC8" w:rsidRDefault="00991E2B" w:rsidP="00991E2B">
      <w:pPr>
        <w:pStyle w:val="BodyText"/>
        <w:numPr>
          <w:ilvl w:val="1"/>
          <w:numId w:val="20"/>
        </w:numPr>
        <w:tabs>
          <w:tab w:val="clear" w:pos="-1440"/>
          <w:tab w:val="left" w:pos="426"/>
        </w:tabs>
        <w:spacing w:before="120" w:line="180" w:lineRule="exact"/>
        <w:ind w:left="0" w:firstLine="0"/>
        <w:rPr>
          <w:rFonts w:ascii="Calibri" w:hAnsi="Calibri" w:cs="Calibri"/>
          <w:sz w:val="14"/>
          <w:szCs w:val="14"/>
        </w:rPr>
      </w:pPr>
      <w:r>
        <w:rPr>
          <w:rFonts w:ascii="Calibri" w:hAnsi="Calibri" w:cs="Calibri"/>
          <w:sz w:val="14"/>
          <w:szCs w:val="14"/>
        </w:rPr>
        <w:t>Nothing in this Agreement confers or purports to confer any rights to enforce any of its terms pursuant to the Contracts (Rights of Third Parties) Act 1999 on any person who is not a party to this Agreement.</w:t>
      </w:r>
    </w:p>
    <w:p w14:paraId="79A7C4EA"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Retention of Title</w:t>
      </w:r>
    </w:p>
    <w:p w14:paraId="343A43B6"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Pr>
          <w:rFonts w:ascii="Calibri" w:hAnsi="Calibri" w:cs="Calibri"/>
          <w:kern w:val="24"/>
          <w:sz w:val="14"/>
          <w:szCs w:val="14"/>
        </w:rPr>
        <w:lastRenderedPageBreak/>
        <w:t>If the Supplier purchases</w:t>
      </w:r>
      <w:r w:rsidRPr="004A5CA7">
        <w:rPr>
          <w:rFonts w:ascii="Calibri" w:hAnsi="Calibri" w:cs="Calibri"/>
          <w:kern w:val="24"/>
          <w:sz w:val="14"/>
          <w:szCs w:val="14"/>
        </w:rPr>
        <w:t xml:space="preserve"> the Goods from a third party</w:t>
      </w:r>
      <w:r>
        <w:rPr>
          <w:rFonts w:ascii="Calibri" w:hAnsi="Calibri" w:cs="Calibri"/>
          <w:kern w:val="24"/>
          <w:sz w:val="14"/>
          <w:szCs w:val="14"/>
        </w:rPr>
        <w:t>,</w:t>
      </w:r>
      <w:r w:rsidRPr="004A5CA7">
        <w:rPr>
          <w:rFonts w:ascii="Calibri" w:hAnsi="Calibri" w:cs="Calibri"/>
          <w:kern w:val="24"/>
          <w:sz w:val="14"/>
          <w:szCs w:val="14"/>
        </w:rPr>
        <w:t xml:space="preserve"> </w:t>
      </w:r>
      <w:r w:rsidRPr="00942463">
        <w:rPr>
          <w:rFonts w:ascii="Calibri" w:hAnsi="Calibri" w:cs="Calibri"/>
          <w:kern w:val="24"/>
          <w:sz w:val="14"/>
          <w:szCs w:val="14"/>
        </w:rPr>
        <w:t xml:space="preserve">The Supplier will pay for those Goods within the time allowed by that third party and will not in its dealings with that third party put at risk </w:t>
      </w:r>
      <w:r>
        <w:rPr>
          <w:rFonts w:ascii="Calibri" w:hAnsi="Calibri" w:cs="Calibri"/>
          <w:kern w:val="24"/>
          <w:sz w:val="14"/>
          <w:szCs w:val="14"/>
        </w:rPr>
        <w:t>London Councils’</w:t>
      </w:r>
      <w:r w:rsidRPr="00942463">
        <w:rPr>
          <w:rFonts w:ascii="Calibri" w:hAnsi="Calibri" w:cs="Calibri"/>
          <w:kern w:val="24"/>
          <w:sz w:val="14"/>
          <w:szCs w:val="14"/>
        </w:rPr>
        <w:t xml:space="preserve"> possession and ownership of the Goods after delivery and payment.</w:t>
      </w:r>
    </w:p>
    <w:p w14:paraId="3A447CF3"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Force Majeure</w:t>
      </w:r>
    </w:p>
    <w:p w14:paraId="707A5C54"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Pr>
          <w:rFonts w:ascii="Calibri" w:hAnsi="Calibri" w:cs="Calibri"/>
          <w:kern w:val="24"/>
          <w:sz w:val="14"/>
          <w:szCs w:val="14"/>
        </w:rPr>
        <w:t>London Councils</w:t>
      </w:r>
      <w:r w:rsidRPr="00942463">
        <w:rPr>
          <w:rFonts w:ascii="Calibri" w:hAnsi="Calibri" w:cs="Calibri"/>
          <w:kern w:val="24"/>
          <w:sz w:val="14"/>
          <w:szCs w:val="14"/>
        </w:rPr>
        <w:t xml:space="preserve"> reserves the right to defer the date of </w:t>
      </w:r>
      <w:r w:rsidRPr="00310E45">
        <w:rPr>
          <w:rFonts w:ascii="Calibri" w:hAnsi="Calibri" w:cs="Calibri"/>
          <w:kern w:val="24"/>
          <w:sz w:val="14"/>
          <w:szCs w:val="14"/>
        </w:rPr>
        <w:t xml:space="preserve">delivery of the Goods </w:t>
      </w:r>
      <w:r w:rsidRPr="00942463">
        <w:rPr>
          <w:rFonts w:ascii="Calibri" w:hAnsi="Calibri" w:cs="Calibri"/>
          <w:kern w:val="24"/>
          <w:sz w:val="14"/>
          <w:szCs w:val="14"/>
        </w:rPr>
        <w:t xml:space="preserve">or payment or to cancel </w:t>
      </w:r>
      <w:r>
        <w:rPr>
          <w:rFonts w:ascii="Calibri" w:hAnsi="Calibri" w:cs="Calibri"/>
          <w:kern w:val="24"/>
          <w:sz w:val="14"/>
          <w:szCs w:val="14"/>
        </w:rPr>
        <w:t>this Agreement</w:t>
      </w:r>
      <w:r w:rsidRPr="00942463">
        <w:rPr>
          <w:rFonts w:ascii="Calibri" w:hAnsi="Calibri" w:cs="Calibri"/>
          <w:kern w:val="24"/>
          <w:sz w:val="14"/>
          <w:szCs w:val="14"/>
        </w:rPr>
        <w:t xml:space="preserve"> or reduce the volume of the Goods ordered if it is prevented from or delayed in the carrying on of its business due to circumstances beyond the reasonable control of </w:t>
      </w:r>
      <w:r>
        <w:rPr>
          <w:rFonts w:ascii="Calibri" w:hAnsi="Calibri" w:cs="Calibri"/>
          <w:kern w:val="24"/>
          <w:sz w:val="14"/>
          <w:szCs w:val="14"/>
        </w:rPr>
        <w:t>London Councils</w:t>
      </w:r>
      <w:r w:rsidRPr="00942463">
        <w:rPr>
          <w:rFonts w:ascii="Calibri" w:hAnsi="Calibri" w:cs="Calibri"/>
          <w:kern w:val="24"/>
          <w:sz w:val="14"/>
          <w:szCs w:val="14"/>
        </w:rPr>
        <w:t xml:space="preserve">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Goods of adequate or suitable materials.</w:t>
      </w:r>
    </w:p>
    <w:p w14:paraId="2134EB7E"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Notices</w:t>
      </w:r>
    </w:p>
    <w:p w14:paraId="063B06AF"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Any demand notice or other communication required to be given hereunder will be sufficiently served if served personally on the addressee or if sent by pre-paid first class recorded delivery, post to the registered office or last known address of the party to be served therewith and if so sent is (subject to proof of the contrary) deemed to have been received by the addressee on the second Working Day after the date of posting.</w:t>
      </w:r>
    </w:p>
    <w:p w14:paraId="217C2D1C"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Waiver</w:t>
      </w:r>
      <w:r>
        <w:rPr>
          <w:rFonts w:ascii="Calibri" w:hAnsi="Calibri" w:cs="Calibri"/>
          <w:b/>
          <w:spacing w:val="-3"/>
          <w:kern w:val="24"/>
          <w:sz w:val="14"/>
          <w:szCs w:val="14"/>
        </w:rPr>
        <w:t xml:space="preserve"> &amp; </w:t>
      </w:r>
      <w:r w:rsidRPr="00942463">
        <w:rPr>
          <w:rFonts w:ascii="Calibri" w:hAnsi="Calibri" w:cs="Calibri"/>
          <w:b/>
          <w:spacing w:val="-3"/>
          <w:kern w:val="24"/>
          <w:sz w:val="14"/>
          <w:szCs w:val="14"/>
        </w:rPr>
        <w:t>Severance</w:t>
      </w:r>
    </w:p>
    <w:p w14:paraId="33DB543A"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Failure by </w:t>
      </w:r>
      <w:r>
        <w:rPr>
          <w:rFonts w:ascii="Calibri" w:hAnsi="Calibri" w:cs="Calibri"/>
          <w:kern w:val="24"/>
          <w:sz w:val="14"/>
          <w:szCs w:val="14"/>
        </w:rPr>
        <w:t>London Councils</w:t>
      </w:r>
      <w:r w:rsidRPr="00942463">
        <w:rPr>
          <w:rFonts w:ascii="Calibri" w:hAnsi="Calibri" w:cs="Calibri"/>
          <w:kern w:val="24"/>
          <w:sz w:val="14"/>
          <w:szCs w:val="14"/>
        </w:rPr>
        <w:t xml:space="preserve"> at any time to enforce the provisions of </w:t>
      </w:r>
      <w:r>
        <w:rPr>
          <w:rFonts w:ascii="Calibri" w:hAnsi="Calibri" w:cs="Calibri"/>
          <w:kern w:val="24"/>
          <w:sz w:val="14"/>
          <w:szCs w:val="14"/>
        </w:rPr>
        <w:t>this Agreement</w:t>
      </w:r>
      <w:r w:rsidRPr="00942463">
        <w:rPr>
          <w:rFonts w:ascii="Calibri" w:hAnsi="Calibri" w:cs="Calibri"/>
          <w:kern w:val="24"/>
          <w:sz w:val="14"/>
          <w:szCs w:val="14"/>
        </w:rPr>
        <w:t xml:space="preserve">, or to require performance by the Supplier of any of the provisions of </w:t>
      </w:r>
      <w:r>
        <w:rPr>
          <w:rFonts w:ascii="Calibri" w:hAnsi="Calibri" w:cs="Calibri"/>
          <w:kern w:val="24"/>
          <w:sz w:val="14"/>
          <w:szCs w:val="14"/>
        </w:rPr>
        <w:t>this Agreement</w:t>
      </w:r>
      <w:r w:rsidRPr="00942463">
        <w:rPr>
          <w:rFonts w:ascii="Calibri" w:hAnsi="Calibri" w:cs="Calibri"/>
          <w:kern w:val="24"/>
          <w:sz w:val="14"/>
          <w:szCs w:val="14"/>
        </w:rPr>
        <w:t xml:space="preserve">, will not be construed as a waiver of any such provision and will not affect the validity of </w:t>
      </w:r>
      <w:r>
        <w:rPr>
          <w:rFonts w:ascii="Calibri" w:hAnsi="Calibri" w:cs="Calibri"/>
          <w:kern w:val="24"/>
          <w:sz w:val="14"/>
          <w:szCs w:val="14"/>
        </w:rPr>
        <w:t>this Agreement</w:t>
      </w:r>
      <w:r w:rsidRPr="00942463">
        <w:rPr>
          <w:rFonts w:ascii="Calibri" w:hAnsi="Calibri" w:cs="Calibri"/>
          <w:kern w:val="24"/>
          <w:sz w:val="14"/>
          <w:szCs w:val="14"/>
        </w:rPr>
        <w:t xml:space="preserve">, or any part of </w:t>
      </w:r>
      <w:r>
        <w:rPr>
          <w:rFonts w:ascii="Calibri" w:hAnsi="Calibri" w:cs="Calibri"/>
          <w:kern w:val="24"/>
          <w:sz w:val="14"/>
          <w:szCs w:val="14"/>
        </w:rPr>
        <w:t>this Agreement</w:t>
      </w:r>
      <w:r w:rsidRPr="00942463">
        <w:rPr>
          <w:rFonts w:ascii="Calibri" w:hAnsi="Calibri" w:cs="Calibri"/>
          <w:kern w:val="24"/>
          <w:sz w:val="14"/>
          <w:szCs w:val="14"/>
        </w:rPr>
        <w:t xml:space="preserve">, or the right of </w:t>
      </w:r>
      <w:r>
        <w:rPr>
          <w:rFonts w:ascii="Calibri" w:hAnsi="Calibri" w:cs="Calibri"/>
          <w:kern w:val="24"/>
          <w:sz w:val="14"/>
          <w:szCs w:val="14"/>
        </w:rPr>
        <w:t>London Councils</w:t>
      </w:r>
      <w:r w:rsidRPr="00942463">
        <w:rPr>
          <w:rFonts w:ascii="Calibri" w:hAnsi="Calibri" w:cs="Calibri"/>
          <w:kern w:val="24"/>
          <w:sz w:val="14"/>
          <w:szCs w:val="14"/>
        </w:rPr>
        <w:t xml:space="preserve"> to enforce any provision in accordance with its terms, at any time.</w:t>
      </w:r>
    </w:p>
    <w:p w14:paraId="003B12BC"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If any provision in </w:t>
      </w:r>
      <w:r>
        <w:rPr>
          <w:rFonts w:ascii="Calibri" w:hAnsi="Calibri" w:cs="Calibri"/>
          <w:kern w:val="24"/>
          <w:sz w:val="14"/>
          <w:szCs w:val="14"/>
        </w:rPr>
        <w:t>this Agreement</w:t>
      </w:r>
      <w:r w:rsidRPr="00942463">
        <w:rPr>
          <w:rFonts w:ascii="Calibri" w:hAnsi="Calibri" w:cs="Calibri"/>
          <w:kern w:val="24"/>
          <w:sz w:val="14"/>
          <w:szCs w:val="14"/>
        </w:rPr>
        <w:t xml:space="preserve"> becomes void, voidable or unenforceable by virtue of the coming into force of any statute or other mandatory legislation or in the event of any provision being declared by any court of competent jurisdiction to be such, then and in such event, the balance of </w:t>
      </w:r>
      <w:r>
        <w:rPr>
          <w:rFonts w:ascii="Calibri" w:hAnsi="Calibri" w:cs="Calibri"/>
          <w:kern w:val="24"/>
          <w:sz w:val="14"/>
          <w:szCs w:val="14"/>
        </w:rPr>
        <w:t>this Agreement</w:t>
      </w:r>
      <w:r w:rsidRPr="00942463">
        <w:rPr>
          <w:rFonts w:ascii="Calibri" w:hAnsi="Calibri" w:cs="Calibri"/>
          <w:kern w:val="24"/>
          <w:sz w:val="14"/>
          <w:szCs w:val="14"/>
        </w:rPr>
        <w:t xml:space="preserve"> will remain in full force and effect.</w:t>
      </w:r>
    </w:p>
    <w:p w14:paraId="754A6BB8"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Bribery</w:t>
      </w:r>
    </w:p>
    <w:p w14:paraId="43135F3E" w14:textId="77777777" w:rsidR="00991E2B" w:rsidRPr="00942463" w:rsidRDefault="00991E2B" w:rsidP="00991E2B">
      <w:pPr>
        <w:numPr>
          <w:ilvl w:val="1"/>
          <w:numId w:val="20"/>
        </w:numPr>
        <w:tabs>
          <w:tab w:val="left" w:pos="426"/>
        </w:tabs>
        <w:suppressAutoHyphens/>
        <w:spacing w:before="120" w:line="180" w:lineRule="exact"/>
        <w:ind w:left="0" w:right="-14" w:firstLine="0"/>
        <w:jc w:val="both"/>
        <w:rPr>
          <w:rFonts w:ascii="Calibri" w:hAnsi="Calibri" w:cs="Arial"/>
          <w:color w:val="000000"/>
          <w:spacing w:val="-3"/>
          <w:sz w:val="14"/>
          <w:szCs w:val="14"/>
        </w:rPr>
      </w:pPr>
      <w:r w:rsidRPr="00942463">
        <w:rPr>
          <w:rFonts w:ascii="Calibri" w:hAnsi="Calibri" w:cs="Arial"/>
          <w:color w:val="000000"/>
          <w:spacing w:val="-3"/>
          <w:sz w:val="14"/>
          <w:szCs w:val="14"/>
        </w:rPr>
        <w:t xml:space="preserve">The Supplier must comply at all times with the provisions of the Bribery Act 2010, in particular Section 7 thereof in relation to the conduct of its employees, or persons associated with it.  </w:t>
      </w:r>
    </w:p>
    <w:p w14:paraId="593996E1" w14:textId="77777777" w:rsidR="00991E2B" w:rsidRPr="00942463" w:rsidRDefault="00991E2B" w:rsidP="00991E2B">
      <w:pPr>
        <w:numPr>
          <w:ilvl w:val="1"/>
          <w:numId w:val="20"/>
        </w:numPr>
        <w:tabs>
          <w:tab w:val="left" w:pos="426"/>
        </w:tabs>
        <w:suppressAutoHyphens/>
        <w:spacing w:before="120" w:line="180" w:lineRule="exact"/>
        <w:ind w:left="0" w:right="-14" w:firstLine="0"/>
        <w:jc w:val="both"/>
        <w:rPr>
          <w:rFonts w:ascii="Calibri" w:hAnsi="Calibri" w:cs="Arial"/>
          <w:color w:val="000000"/>
          <w:spacing w:val="-3"/>
          <w:sz w:val="14"/>
          <w:szCs w:val="14"/>
        </w:rPr>
      </w:pPr>
      <w:r w:rsidRPr="00942463">
        <w:rPr>
          <w:rFonts w:ascii="Calibri" w:hAnsi="Calibri" w:cs="Arial"/>
          <w:color w:val="000000"/>
          <w:spacing w:val="-3"/>
          <w:sz w:val="14"/>
          <w:szCs w:val="14"/>
        </w:rPr>
        <w:t xml:space="preserve">The Supplier warrants that, at all times, it has in place adequate procedures designed to prevent acts of bribery from being committed by its employees or persons associated with it, and will (if so requested) within a reasonable time  provide to </w:t>
      </w:r>
      <w:r>
        <w:rPr>
          <w:rFonts w:ascii="Calibri" w:hAnsi="Calibri" w:cs="Arial"/>
          <w:color w:val="000000"/>
          <w:spacing w:val="-3"/>
          <w:sz w:val="14"/>
          <w:szCs w:val="14"/>
        </w:rPr>
        <w:t>London Councils</w:t>
      </w:r>
      <w:r w:rsidRPr="00942463">
        <w:rPr>
          <w:rFonts w:ascii="Calibri" w:hAnsi="Calibri" w:cs="Arial"/>
          <w:color w:val="000000"/>
          <w:spacing w:val="-3"/>
          <w:sz w:val="14"/>
          <w:szCs w:val="14"/>
        </w:rPr>
        <w:t xml:space="preserve"> proof of the existence and implementation of those procedures.</w:t>
      </w:r>
    </w:p>
    <w:p w14:paraId="115E08E9" w14:textId="77777777" w:rsidR="00991E2B" w:rsidRPr="00942463" w:rsidRDefault="00991E2B" w:rsidP="00991E2B">
      <w:pPr>
        <w:numPr>
          <w:ilvl w:val="1"/>
          <w:numId w:val="20"/>
        </w:numPr>
        <w:tabs>
          <w:tab w:val="left" w:pos="426"/>
        </w:tabs>
        <w:suppressAutoHyphens/>
        <w:spacing w:before="120" w:line="180" w:lineRule="exact"/>
        <w:ind w:left="0" w:right="-14" w:firstLine="0"/>
        <w:jc w:val="both"/>
        <w:rPr>
          <w:rFonts w:ascii="Calibri" w:hAnsi="Calibri" w:cs="Arial"/>
          <w:color w:val="000000"/>
          <w:spacing w:val="-3"/>
          <w:sz w:val="14"/>
          <w:szCs w:val="14"/>
        </w:rPr>
      </w:pPr>
      <w:bookmarkStart w:id="43" w:name="_Ref431458640"/>
      <w:r>
        <w:rPr>
          <w:rFonts w:ascii="Calibri" w:hAnsi="Calibri" w:cs="Arial"/>
          <w:color w:val="000000"/>
          <w:spacing w:val="-3"/>
          <w:sz w:val="14"/>
          <w:szCs w:val="14"/>
        </w:rPr>
        <w:t>London Councils</w:t>
      </w:r>
      <w:r w:rsidRPr="00942463">
        <w:rPr>
          <w:rFonts w:ascii="Calibri" w:hAnsi="Calibri" w:cs="Arial"/>
          <w:color w:val="000000"/>
          <w:spacing w:val="-3"/>
          <w:sz w:val="14"/>
          <w:szCs w:val="14"/>
        </w:rPr>
        <w:t xml:space="preserve"> is entitled by notice to the Supplier to terminate the Supplier’s engagement under this or any other contract with the Supplier if, in relation to this or any other such contract, the Supplier or any person employed by it or acting on its behalf commits an offence in relation to the Bribery Act 2010.</w:t>
      </w:r>
      <w:bookmarkEnd w:id="43"/>
    </w:p>
    <w:p w14:paraId="5F889DF2"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Discrimination</w:t>
      </w:r>
    </w:p>
    <w:p w14:paraId="17203BD0"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The Supplier must not unlawfully discriminate within the meaning and scope of the Equality Act 2010 or Schedule 8 of the Employment Equality (Age) Regulations 2006.</w:t>
      </w:r>
    </w:p>
    <w:p w14:paraId="4AA34772"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bookmarkStart w:id="44" w:name="_Ref430601040"/>
      <w:r w:rsidRPr="00942463">
        <w:rPr>
          <w:rFonts w:ascii="Calibri" w:hAnsi="Calibri" w:cs="Calibri"/>
          <w:b/>
          <w:spacing w:val="-3"/>
          <w:kern w:val="24"/>
          <w:sz w:val="14"/>
          <w:szCs w:val="14"/>
        </w:rPr>
        <w:t>Freedom of Information</w:t>
      </w:r>
      <w:bookmarkEnd w:id="44"/>
    </w:p>
    <w:p w14:paraId="74F8B2AF"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In the event that </w:t>
      </w:r>
      <w:r>
        <w:rPr>
          <w:rFonts w:ascii="Calibri" w:hAnsi="Calibri" w:cs="Calibri"/>
          <w:kern w:val="24"/>
          <w:sz w:val="14"/>
          <w:szCs w:val="14"/>
        </w:rPr>
        <w:t>London Councils</w:t>
      </w:r>
      <w:r w:rsidRPr="00942463">
        <w:rPr>
          <w:rFonts w:ascii="Calibri" w:hAnsi="Calibri" w:cs="Calibri"/>
          <w:kern w:val="24"/>
          <w:sz w:val="14"/>
          <w:szCs w:val="14"/>
        </w:rPr>
        <w:t xml:space="preserve"> receives a request in connection with the Freedom of Information Act 2000 or the Environmental Information Regulations 2004:</w:t>
      </w:r>
    </w:p>
    <w:p w14:paraId="03EBCE5A" w14:textId="77777777" w:rsidR="00991E2B" w:rsidRPr="00942463" w:rsidRDefault="00991E2B" w:rsidP="00991E2B">
      <w:pPr>
        <w:widowControl w:val="0"/>
        <w:numPr>
          <w:ilvl w:val="0"/>
          <w:numId w:val="27"/>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 xml:space="preserve">the Supplier will use reasonable endeavours to assist </w:t>
      </w:r>
      <w:r>
        <w:rPr>
          <w:rFonts w:ascii="Calibri" w:hAnsi="Calibri" w:cs="Arial"/>
          <w:sz w:val="14"/>
          <w:szCs w:val="14"/>
        </w:rPr>
        <w:t>London Councils</w:t>
      </w:r>
      <w:r w:rsidRPr="00942463">
        <w:rPr>
          <w:rFonts w:ascii="Calibri" w:hAnsi="Calibri" w:cs="Arial"/>
          <w:sz w:val="14"/>
          <w:szCs w:val="14"/>
        </w:rPr>
        <w:t xml:space="preserve">, at no additional charge and within such timescales as </w:t>
      </w:r>
      <w:r>
        <w:rPr>
          <w:rFonts w:ascii="Calibri" w:hAnsi="Calibri" w:cs="Arial"/>
          <w:sz w:val="14"/>
          <w:szCs w:val="14"/>
        </w:rPr>
        <w:t>London Councils</w:t>
      </w:r>
      <w:r w:rsidRPr="00942463">
        <w:rPr>
          <w:rFonts w:ascii="Calibri" w:hAnsi="Calibri" w:cs="Arial"/>
          <w:sz w:val="14"/>
          <w:szCs w:val="14"/>
        </w:rPr>
        <w:t xml:space="preserve"> may reasonably specify, in meeting any requests for information in relation to </w:t>
      </w:r>
      <w:r>
        <w:rPr>
          <w:rFonts w:ascii="Calibri" w:hAnsi="Calibri" w:cs="Arial"/>
          <w:sz w:val="14"/>
          <w:szCs w:val="14"/>
        </w:rPr>
        <w:t>this Agreement</w:t>
      </w:r>
      <w:r w:rsidRPr="00942463">
        <w:rPr>
          <w:rFonts w:ascii="Calibri" w:hAnsi="Calibri" w:cs="Arial"/>
          <w:sz w:val="14"/>
          <w:szCs w:val="14"/>
        </w:rPr>
        <w:t xml:space="preserve"> or the Goods which are made to </w:t>
      </w:r>
      <w:r>
        <w:rPr>
          <w:rFonts w:ascii="Calibri" w:hAnsi="Calibri" w:cs="Arial"/>
          <w:sz w:val="14"/>
          <w:szCs w:val="14"/>
        </w:rPr>
        <w:t>London Councils</w:t>
      </w:r>
      <w:r w:rsidRPr="00942463">
        <w:rPr>
          <w:rFonts w:ascii="Calibri" w:hAnsi="Calibri" w:cs="Arial"/>
          <w:sz w:val="14"/>
          <w:szCs w:val="14"/>
        </w:rPr>
        <w:t>; and</w:t>
      </w:r>
    </w:p>
    <w:p w14:paraId="08580008" w14:textId="77777777" w:rsidR="00991E2B" w:rsidRPr="00942463" w:rsidRDefault="00991E2B" w:rsidP="00991E2B">
      <w:pPr>
        <w:widowControl w:val="0"/>
        <w:numPr>
          <w:ilvl w:val="0"/>
          <w:numId w:val="27"/>
        </w:numPr>
        <w:tabs>
          <w:tab w:val="left" w:pos="426"/>
        </w:tabs>
        <w:autoSpaceDE w:val="0"/>
        <w:autoSpaceDN w:val="0"/>
        <w:spacing w:before="120" w:line="180" w:lineRule="exact"/>
        <w:ind w:left="425" w:right="-14" w:hanging="425"/>
        <w:jc w:val="both"/>
        <w:rPr>
          <w:rFonts w:ascii="Calibri" w:hAnsi="Calibri" w:cs="Arial"/>
          <w:sz w:val="14"/>
          <w:szCs w:val="14"/>
        </w:rPr>
      </w:pPr>
      <w:r>
        <w:rPr>
          <w:rFonts w:ascii="Calibri" w:hAnsi="Calibri" w:cs="Arial"/>
          <w:sz w:val="14"/>
          <w:szCs w:val="14"/>
        </w:rPr>
        <w:t>London Councils</w:t>
      </w:r>
      <w:r w:rsidRPr="00942463">
        <w:rPr>
          <w:rFonts w:ascii="Calibri" w:hAnsi="Calibri" w:cs="Arial"/>
          <w:sz w:val="14"/>
          <w:szCs w:val="14"/>
        </w:rPr>
        <w:t xml:space="preserve"> will, wherever reasonably practical, consult with the Supplier before disclosing information that relates to the Supplier.</w:t>
      </w:r>
    </w:p>
    <w:p w14:paraId="3305E243"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All information provided or assistance rendered by virtue of the Supplier’s obligations under this Condition </w:t>
      </w:r>
      <w:r w:rsidRPr="00942463">
        <w:rPr>
          <w:rFonts w:ascii="Calibri" w:hAnsi="Calibri" w:cs="Calibri"/>
          <w:kern w:val="24"/>
          <w:sz w:val="14"/>
          <w:szCs w:val="14"/>
        </w:rPr>
        <w:fldChar w:fldCharType="begin"/>
      </w:r>
      <w:r w:rsidRPr="00942463">
        <w:rPr>
          <w:rFonts w:ascii="Calibri" w:hAnsi="Calibri" w:cs="Calibri"/>
          <w:kern w:val="24"/>
          <w:sz w:val="14"/>
          <w:szCs w:val="14"/>
        </w:rPr>
        <w:instrText xml:space="preserve"> REF _Ref430601040 \r \h  \* MERGEFORMAT </w:instrText>
      </w:r>
      <w:r w:rsidRPr="00942463">
        <w:rPr>
          <w:rFonts w:ascii="Calibri" w:hAnsi="Calibri" w:cs="Calibri"/>
          <w:kern w:val="24"/>
          <w:sz w:val="14"/>
          <w:szCs w:val="14"/>
        </w:rPr>
      </w:r>
      <w:r w:rsidRPr="00942463">
        <w:rPr>
          <w:rFonts w:ascii="Calibri" w:hAnsi="Calibri" w:cs="Calibri"/>
          <w:kern w:val="24"/>
          <w:sz w:val="14"/>
          <w:szCs w:val="14"/>
        </w:rPr>
        <w:fldChar w:fldCharType="separate"/>
      </w:r>
      <w:r>
        <w:rPr>
          <w:rFonts w:ascii="Calibri" w:hAnsi="Calibri" w:cs="Calibri"/>
          <w:kern w:val="24"/>
          <w:sz w:val="14"/>
          <w:szCs w:val="14"/>
        </w:rPr>
        <w:t>19</w:t>
      </w:r>
      <w:r w:rsidRPr="00942463">
        <w:rPr>
          <w:rFonts w:ascii="Calibri" w:hAnsi="Calibri" w:cs="Calibri"/>
          <w:kern w:val="24"/>
          <w:sz w:val="14"/>
          <w:szCs w:val="14"/>
        </w:rPr>
        <w:fldChar w:fldCharType="end"/>
      </w:r>
      <w:r w:rsidRPr="00942463">
        <w:rPr>
          <w:rFonts w:ascii="Calibri" w:hAnsi="Calibri" w:cs="Calibri"/>
          <w:kern w:val="24"/>
          <w:sz w:val="14"/>
          <w:szCs w:val="14"/>
        </w:rPr>
        <w:t xml:space="preserve"> is part of the Supplier’s general obligations to </w:t>
      </w:r>
      <w:r>
        <w:rPr>
          <w:rFonts w:ascii="Calibri" w:hAnsi="Calibri" w:cs="Calibri"/>
          <w:kern w:val="24"/>
          <w:sz w:val="14"/>
          <w:szCs w:val="14"/>
        </w:rPr>
        <w:t>London Councils</w:t>
      </w:r>
      <w:r w:rsidRPr="00942463">
        <w:rPr>
          <w:rFonts w:ascii="Calibri" w:hAnsi="Calibri" w:cs="Calibri"/>
          <w:kern w:val="24"/>
          <w:sz w:val="14"/>
          <w:szCs w:val="14"/>
        </w:rPr>
        <w:t xml:space="preserve"> and will be at no cost to </w:t>
      </w:r>
      <w:r>
        <w:rPr>
          <w:rFonts w:ascii="Calibri" w:hAnsi="Calibri" w:cs="Calibri"/>
          <w:kern w:val="24"/>
          <w:sz w:val="14"/>
          <w:szCs w:val="14"/>
        </w:rPr>
        <w:t>London Councils</w:t>
      </w:r>
      <w:r w:rsidRPr="00942463">
        <w:rPr>
          <w:rFonts w:ascii="Calibri" w:hAnsi="Calibri" w:cs="Calibri"/>
          <w:kern w:val="24"/>
          <w:sz w:val="14"/>
          <w:szCs w:val="14"/>
        </w:rPr>
        <w:t>.</w:t>
      </w:r>
    </w:p>
    <w:p w14:paraId="03C5F664"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sidRPr="00942463">
        <w:rPr>
          <w:rFonts w:ascii="Calibri" w:hAnsi="Calibri" w:cs="Calibri"/>
          <w:b/>
          <w:spacing w:val="-3"/>
          <w:kern w:val="24"/>
          <w:sz w:val="14"/>
          <w:szCs w:val="14"/>
        </w:rPr>
        <w:t>Community Benefit</w:t>
      </w:r>
    </w:p>
    <w:p w14:paraId="5C8A09D5"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The Supplier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  In the event that the Order requires any particular education and/or skills training to be made available and/or undertaken as part of the Goods, the Supplier will ensure that it is made available or undertaken. </w:t>
      </w:r>
    </w:p>
    <w:p w14:paraId="36A8105D" w14:textId="77777777" w:rsidR="00991E2B"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Where there is no such particular requirement, the Supplier is encouraged by </w:t>
      </w:r>
      <w:r>
        <w:rPr>
          <w:rFonts w:ascii="Calibri" w:hAnsi="Calibri" w:cs="Calibri"/>
          <w:kern w:val="24"/>
          <w:sz w:val="14"/>
          <w:szCs w:val="14"/>
        </w:rPr>
        <w:t>London Councils</w:t>
      </w:r>
      <w:r w:rsidRPr="00942463">
        <w:rPr>
          <w:rFonts w:ascii="Calibri" w:hAnsi="Calibri" w:cs="Calibri"/>
          <w:kern w:val="24"/>
          <w:sz w:val="14"/>
          <w:szCs w:val="14"/>
        </w:rPr>
        <w:t xml:space="preserve"> to ensure that appropriate training and opportunities for education including, if appropriate, the provision of apprenticeships, is available to its employees</w:t>
      </w:r>
    </w:p>
    <w:p w14:paraId="68888D69"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bookmarkStart w:id="45" w:name="_Ref431198914"/>
      <w:r w:rsidRPr="00942463">
        <w:rPr>
          <w:rFonts w:ascii="Calibri" w:hAnsi="Calibri" w:cs="Calibri"/>
          <w:b/>
          <w:spacing w:val="-3"/>
          <w:kern w:val="24"/>
          <w:sz w:val="14"/>
          <w:szCs w:val="14"/>
        </w:rPr>
        <w:t>Termination</w:t>
      </w:r>
    </w:p>
    <w:p w14:paraId="59A5D5E0"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Pr>
          <w:rFonts w:ascii="Calibri" w:hAnsi="Calibri" w:cs="Calibri"/>
          <w:kern w:val="24"/>
          <w:sz w:val="14"/>
          <w:szCs w:val="14"/>
        </w:rPr>
        <w:t>London Councils</w:t>
      </w:r>
      <w:r w:rsidRPr="00942463">
        <w:rPr>
          <w:rFonts w:ascii="Calibri" w:hAnsi="Calibri" w:cs="Calibri"/>
          <w:kern w:val="24"/>
          <w:sz w:val="14"/>
          <w:szCs w:val="14"/>
        </w:rPr>
        <w:t xml:space="preserve"> may at any time terminate </w:t>
      </w:r>
      <w:r>
        <w:rPr>
          <w:rFonts w:ascii="Calibri" w:hAnsi="Calibri" w:cs="Calibri"/>
          <w:kern w:val="24"/>
          <w:sz w:val="14"/>
          <w:szCs w:val="14"/>
        </w:rPr>
        <w:t>this Agreement</w:t>
      </w:r>
      <w:r w:rsidRPr="00942463">
        <w:rPr>
          <w:rFonts w:ascii="Calibri" w:hAnsi="Calibri" w:cs="Calibri"/>
          <w:kern w:val="24"/>
          <w:sz w:val="14"/>
          <w:szCs w:val="14"/>
        </w:rPr>
        <w:t xml:space="preserve"> in whole or in part by giving 5 Working Days' notice in writing </w:t>
      </w:r>
      <w:r w:rsidRPr="007A46CA">
        <w:rPr>
          <w:rFonts w:ascii="Calibri" w:hAnsi="Calibri" w:cs="Calibri"/>
          <w:kern w:val="24"/>
          <w:sz w:val="14"/>
          <w:szCs w:val="14"/>
        </w:rPr>
        <w:t>to the Supplier</w:t>
      </w:r>
      <w:r w:rsidRPr="00942463">
        <w:rPr>
          <w:rFonts w:ascii="Calibri" w:hAnsi="Calibri" w:cs="Calibri"/>
          <w:kern w:val="24"/>
          <w:sz w:val="14"/>
          <w:szCs w:val="14"/>
        </w:rPr>
        <w:t xml:space="preserve">.  Upon receipt of the notice, all work on the Order is to be discontinued and </w:t>
      </w:r>
      <w:r>
        <w:rPr>
          <w:rFonts w:ascii="Calibri" w:hAnsi="Calibri" w:cs="Calibri"/>
          <w:kern w:val="24"/>
          <w:sz w:val="14"/>
          <w:szCs w:val="14"/>
        </w:rPr>
        <w:t>London Councils</w:t>
      </w:r>
      <w:r w:rsidRPr="00942463">
        <w:rPr>
          <w:rFonts w:ascii="Calibri" w:hAnsi="Calibri" w:cs="Calibri"/>
          <w:kern w:val="24"/>
          <w:sz w:val="14"/>
          <w:szCs w:val="14"/>
        </w:rPr>
        <w:t xml:space="preserve"> will pay to the Supplier fair and reasonable compensation for the work in progress at the time of termination, but such compensation will not include loss of anticipated profits or any consequential loss. Termination is without prejudice to any rights, duties and liabilities accruing to either party prior to the date of such termination.</w:t>
      </w:r>
    </w:p>
    <w:p w14:paraId="4A0ADF52" w14:textId="77777777" w:rsidR="00991E2B" w:rsidRPr="004C0BF8" w:rsidRDefault="00991E2B" w:rsidP="00991E2B">
      <w:pPr>
        <w:keepNext/>
        <w:numPr>
          <w:ilvl w:val="1"/>
          <w:numId w:val="20"/>
        </w:numPr>
        <w:shd w:val="clear" w:color="auto" w:fill="FFFFFF"/>
        <w:tabs>
          <w:tab w:val="left" w:pos="426"/>
        </w:tabs>
        <w:suppressAutoHyphens/>
        <w:spacing w:before="120" w:line="180" w:lineRule="exact"/>
        <w:ind w:left="0" w:right="-11" w:hanging="6"/>
        <w:jc w:val="both"/>
        <w:rPr>
          <w:rFonts w:ascii="Calibri" w:hAnsi="Calibri" w:cs="Calibri"/>
          <w:kern w:val="24"/>
          <w:sz w:val="14"/>
          <w:szCs w:val="14"/>
        </w:rPr>
      </w:pPr>
      <w:r>
        <w:rPr>
          <w:rFonts w:ascii="Calibri" w:hAnsi="Calibri" w:cs="Calibri"/>
          <w:sz w:val="14"/>
          <w:szCs w:val="14"/>
        </w:rPr>
        <w:t>London Councils</w:t>
      </w:r>
      <w:r w:rsidRPr="004C0BF8">
        <w:rPr>
          <w:rFonts w:ascii="Calibri" w:hAnsi="Calibri" w:cs="Calibri"/>
          <w:sz w:val="14"/>
          <w:szCs w:val="14"/>
        </w:rPr>
        <w:t xml:space="preserve"> may by written notice also terminate the engagement of the </w:t>
      </w:r>
      <w:r>
        <w:rPr>
          <w:rFonts w:ascii="Calibri" w:hAnsi="Calibri" w:cs="Calibri"/>
          <w:sz w:val="14"/>
          <w:szCs w:val="14"/>
        </w:rPr>
        <w:t>Supplier</w:t>
      </w:r>
      <w:r w:rsidRPr="004C0BF8">
        <w:rPr>
          <w:rFonts w:ascii="Calibri" w:hAnsi="Calibri" w:cs="Calibri"/>
          <w:sz w:val="14"/>
          <w:szCs w:val="14"/>
        </w:rPr>
        <w:t xml:space="preserve"> under this Agreement immediately on the occurrence of any of the following:</w:t>
      </w:r>
      <w:r w:rsidRPr="004C0BF8">
        <w:rPr>
          <w:rFonts w:ascii="Calibri" w:hAnsi="Calibri" w:cs="Calibri"/>
          <w:kern w:val="24"/>
          <w:sz w:val="14"/>
          <w:szCs w:val="14"/>
        </w:rPr>
        <w:t xml:space="preserve"> </w:t>
      </w:r>
    </w:p>
    <w:p w14:paraId="1E262AAD" w14:textId="77777777" w:rsidR="00991E2B" w:rsidRPr="00942463" w:rsidRDefault="00991E2B" w:rsidP="00991E2B">
      <w:pPr>
        <w:widowControl w:val="0"/>
        <w:numPr>
          <w:ilvl w:val="0"/>
          <w:numId w:val="25"/>
        </w:numPr>
        <w:tabs>
          <w:tab w:val="left" w:pos="426"/>
        </w:tabs>
        <w:autoSpaceDE w:val="0"/>
        <w:autoSpaceDN w:val="0"/>
        <w:spacing w:before="120" w:line="180" w:lineRule="exact"/>
        <w:ind w:left="426" w:right="-14" w:hanging="426"/>
        <w:jc w:val="both"/>
        <w:rPr>
          <w:rFonts w:ascii="Calibri" w:hAnsi="Calibri" w:cs="Arial"/>
          <w:sz w:val="14"/>
          <w:szCs w:val="14"/>
        </w:rPr>
      </w:pPr>
      <w:r w:rsidRPr="00942463">
        <w:rPr>
          <w:rFonts w:ascii="Calibri" w:hAnsi="Calibri" w:cs="Arial"/>
          <w:sz w:val="14"/>
          <w:szCs w:val="14"/>
        </w:rPr>
        <w:t xml:space="preserve">the Supplier commits any breach of any obligation imposed upon it by </w:t>
      </w:r>
      <w:r>
        <w:rPr>
          <w:rFonts w:ascii="Calibri" w:hAnsi="Calibri" w:cs="Arial"/>
          <w:sz w:val="14"/>
          <w:szCs w:val="14"/>
        </w:rPr>
        <w:t>this Agreement</w:t>
      </w:r>
      <w:r w:rsidRPr="00942463">
        <w:rPr>
          <w:rFonts w:ascii="Calibri" w:hAnsi="Calibri" w:cs="Arial"/>
          <w:sz w:val="14"/>
          <w:szCs w:val="14"/>
        </w:rPr>
        <w:t xml:space="preserve">, or refuses, or neglects within a reasonable time to comply with any instructions given to it by the </w:t>
      </w:r>
      <w:r>
        <w:rPr>
          <w:rFonts w:ascii="Calibri" w:hAnsi="Calibri" w:cs="Arial"/>
          <w:sz w:val="14"/>
          <w:szCs w:val="14"/>
        </w:rPr>
        <w:t>Authorised Officer</w:t>
      </w:r>
      <w:r w:rsidRPr="00942463">
        <w:rPr>
          <w:rFonts w:ascii="Calibri" w:hAnsi="Calibri" w:cs="Arial"/>
          <w:sz w:val="14"/>
          <w:szCs w:val="14"/>
        </w:rPr>
        <w:t xml:space="preserve">; </w:t>
      </w:r>
    </w:p>
    <w:p w14:paraId="393FF92D" w14:textId="77777777" w:rsidR="00991E2B" w:rsidRPr="00942463" w:rsidRDefault="00991E2B" w:rsidP="00991E2B">
      <w:pPr>
        <w:widowControl w:val="0"/>
        <w:numPr>
          <w:ilvl w:val="0"/>
          <w:numId w:val="25"/>
        </w:numPr>
        <w:tabs>
          <w:tab w:val="left" w:pos="426"/>
        </w:tabs>
        <w:autoSpaceDE w:val="0"/>
        <w:autoSpaceDN w:val="0"/>
        <w:spacing w:before="120" w:line="180" w:lineRule="exact"/>
        <w:ind w:left="426" w:right="-14" w:hanging="426"/>
        <w:jc w:val="both"/>
        <w:rPr>
          <w:rFonts w:ascii="Calibri" w:hAnsi="Calibri" w:cs="Arial"/>
          <w:sz w:val="14"/>
          <w:szCs w:val="14"/>
        </w:rPr>
      </w:pPr>
      <w:r w:rsidRPr="00942463">
        <w:rPr>
          <w:rFonts w:ascii="Calibri" w:hAnsi="Calibri" w:cs="Arial"/>
          <w:sz w:val="14"/>
          <w:szCs w:val="14"/>
        </w:rPr>
        <w:t xml:space="preserve">the Supplier refuses or neglects to comply with the Policies of </w:t>
      </w:r>
      <w:r>
        <w:rPr>
          <w:rFonts w:ascii="Calibri" w:hAnsi="Calibri" w:cs="Arial"/>
          <w:sz w:val="14"/>
          <w:szCs w:val="14"/>
        </w:rPr>
        <w:t>London Councils</w:t>
      </w:r>
      <w:r w:rsidRPr="00942463">
        <w:rPr>
          <w:rFonts w:ascii="Calibri" w:hAnsi="Calibri" w:cs="Arial"/>
          <w:sz w:val="14"/>
          <w:szCs w:val="14"/>
        </w:rPr>
        <w:t xml:space="preserve">, or any provisions of such </w:t>
      </w:r>
      <w:r>
        <w:rPr>
          <w:rFonts w:ascii="Calibri" w:hAnsi="Calibri" w:cs="Arial"/>
          <w:sz w:val="14"/>
          <w:szCs w:val="14"/>
        </w:rPr>
        <w:t>p</w:t>
      </w:r>
      <w:r w:rsidRPr="00942463">
        <w:rPr>
          <w:rFonts w:ascii="Calibri" w:hAnsi="Calibri" w:cs="Arial"/>
          <w:sz w:val="14"/>
          <w:szCs w:val="14"/>
        </w:rPr>
        <w:t xml:space="preserve">olicies, or commits any breach of any obligation imposed upon the Supplier by such </w:t>
      </w:r>
      <w:r>
        <w:rPr>
          <w:rFonts w:ascii="Calibri" w:hAnsi="Calibri" w:cs="Arial"/>
          <w:sz w:val="14"/>
          <w:szCs w:val="14"/>
        </w:rPr>
        <w:t>p</w:t>
      </w:r>
      <w:r w:rsidRPr="00942463">
        <w:rPr>
          <w:rFonts w:ascii="Calibri" w:hAnsi="Calibri" w:cs="Arial"/>
          <w:sz w:val="14"/>
          <w:szCs w:val="14"/>
        </w:rPr>
        <w:t xml:space="preserve">olicies, or refuses, or neglects within a reasonable time to comply with any instructions given to the Supplier by </w:t>
      </w:r>
      <w:r>
        <w:rPr>
          <w:rFonts w:ascii="Calibri" w:hAnsi="Calibri" w:cs="Arial"/>
          <w:sz w:val="14"/>
          <w:szCs w:val="14"/>
        </w:rPr>
        <w:t>London Councils</w:t>
      </w:r>
      <w:r w:rsidRPr="00942463">
        <w:rPr>
          <w:rFonts w:ascii="Calibri" w:hAnsi="Calibri" w:cs="Arial"/>
          <w:sz w:val="14"/>
          <w:szCs w:val="14"/>
        </w:rPr>
        <w:t xml:space="preserve"> in regard to such </w:t>
      </w:r>
      <w:r>
        <w:rPr>
          <w:rFonts w:ascii="Calibri" w:hAnsi="Calibri" w:cs="Arial"/>
          <w:sz w:val="14"/>
          <w:szCs w:val="14"/>
        </w:rPr>
        <w:t>p</w:t>
      </w:r>
      <w:r w:rsidRPr="00942463">
        <w:rPr>
          <w:rFonts w:ascii="Calibri" w:hAnsi="Calibri" w:cs="Arial"/>
          <w:sz w:val="14"/>
          <w:szCs w:val="14"/>
        </w:rPr>
        <w:t xml:space="preserve">olicies; </w:t>
      </w:r>
    </w:p>
    <w:p w14:paraId="66471461" w14:textId="77777777" w:rsidR="00991E2B" w:rsidRPr="00942463" w:rsidRDefault="00991E2B" w:rsidP="00991E2B">
      <w:pPr>
        <w:widowControl w:val="0"/>
        <w:numPr>
          <w:ilvl w:val="0"/>
          <w:numId w:val="25"/>
        </w:numPr>
        <w:tabs>
          <w:tab w:val="left" w:pos="426"/>
        </w:tabs>
        <w:autoSpaceDE w:val="0"/>
        <w:autoSpaceDN w:val="0"/>
        <w:spacing w:before="120" w:line="180" w:lineRule="exact"/>
        <w:ind w:left="426" w:right="-14" w:hanging="426"/>
        <w:jc w:val="both"/>
        <w:rPr>
          <w:rFonts w:ascii="Calibri" w:hAnsi="Calibri" w:cs="Arial"/>
          <w:sz w:val="14"/>
          <w:szCs w:val="14"/>
        </w:rPr>
      </w:pPr>
      <w:r w:rsidRPr="00942463">
        <w:rPr>
          <w:rFonts w:ascii="Calibri" w:hAnsi="Calibri" w:cs="Arial"/>
          <w:sz w:val="14"/>
          <w:szCs w:val="14"/>
        </w:rPr>
        <w:t xml:space="preserve">the Supplier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w:t>
      </w:r>
      <w:r w:rsidRPr="00942463">
        <w:rPr>
          <w:rFonts w:ascii="Calibri" w:hAnsi="Calibri" w:cs="Arial"/>
          <w:sz w:val="14"/>
          <w:szCs w:val="14"/>
        </w:rPr>
        <w:t xml:space="preserve">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w:t>
      </w:r>
      <w:r>
        <w:rPr>
          <w:rFonts w:ascii="Calibri" w:hAnsi="Calibri" w:cs="Arial"/>
          <w:sz w:val="14"/>
          <w:szCs w:val="14"/>
        </w:rPr>
        <w:t>London Councils</w:t>
      </w:r>
      <w:r w:rsidRPr="00942463">
        <w:rPr>
          <w:rFonts w:ascii="Calibri" w:hAnsi="Calibri" w:cs="Arial"/>
          <w:sz w:val="14"/>
          <w:szCs w:val="14"/>
        </w:rPr>
        <w:t xml:space="preserve">, or where a substantial change in the partners occurs; </w:t>
      </w:r>
    </w:p>
    <w:p w14:paraId="4FE5AFB2" w14:textId="77777777" w:rsidR="00991E2B" w:rsidRPr="00942463" w:rsidRDefault="00991E2B" w:rsidP="00991E2B">
      <w:pPr>
        <w:widowControl w:val="0"/>
        <w:numPr>
          <w:ilvl w:val="0"/>
          <w:numId w:val="25"/>
        </w:numPr>
        <w:tabs>
          <w:tab w:val="left" w:pos="426"/>
        </w:tabs>
        <w:autoSpaceDE w:val="0"/>
        <w:autoSpaceDN w:val="0"/>
        <w:spacing w:before="120" w:line="180" w:lineRule="exact"/>
        <w:ind w:left="426" w:right="-14" w:hanging="426"/>
        <w:jc w:val="both"/>
        <w:rPr>
          <w:rFonts w:ascii="Calibri" w:hAnsi="Calibri" w:cs="Arial"/>
          <w:sz w:val="14"/>
          <w:szCs w:val="14"/>
        </w:rPr>
      </w:pPr>
      <w:r w:rsidRPr="00942463">
        <w:rPr>
          <w:rFonts w:ascii="Calibri" w:hAnsi="Calibri" w:cs="Arial"/>
          <w:sz w:val="14"/>
          <w:szCs w:val="14"/>
        </w:rPr>
        <w:t xml:space="preserve">the Supplier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w:t>
      </w:r>
      <w:r>
        <w:rPr>
          <w:rFonts w:ascii="Calibri" w:hAnsi="Calibri" w:cs="Arial"/>
          <w:sz w:val="14"/>
          <w:szCs w:val="14"/>
        </w:rPr>
        <w:t>London Councils</w:t>
      </w:r>
      <w:r w:rsidRPr="00942463">
        <w:rPr>
          <w:rFonts w:ascii="Calibri" w:hAnsi="Calibri" w:cs="Arial"/>
          <w:sz w:val="14"/>
          <w:szCs w:val="14"/>
        </w:rPr>
        <w:t xml:space="preserve">)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39920D11" w14:textId="77777777" w:rsidR="00991E2B" w:rsidRPr="00942463" w:rsidRDefault="00991E2B" w:rsidP="00991E2B">
      <w:pPr>
        <w:widowControl w:val="0"/>
        <w:numPr>
          <w:ilvl w:val="0"/>
          <w:numId w:val="25"/>
        </w:numPr>
        <w:tabs>
          <w:tab w:val="left" w:pos="426"/>
        </w:tabs>
        <w:autoSpaceDE w:val="0"/>
        <w:autoSpaceDN w:val="0"/>
        <w:spacing w:before="120" w:line="180" w:lineRule="exact"/>
        <w:ind w:left="426" w:right="-14" w:hanging="426"/>
        <w:jc w:val="both"/>
        <w:rPr>
          <w:rFonts w:ascii="Calibri" w:hAnsi="Calibri" w:cs="Arial"/>
          <w:sz w:val="14"/>
          <w:szCs w:val="14"/>
        </w:rPr>
      </w:pPr>
      <w:r w:rsidRPr="00942463">
        <w:rPr>
          <w:rFonts w:ascii="Calibri" w:hAnsi="Calibri" w:cs="Arial"/>
          <w:sz w:val="14"/>
          <w:szCs w:val="14"/>
        </w:rPr>
        <w:t xml:space="preserve">there is any substantial change in legal status, or of circumstances occurring which will materially affect the contractual relationship between the parties, or the rights of </w:t>
      </w:r>
      <w:r>
        <w:rPr>
          <w:rFonts w:ascii="Calibri" w:hAnsi="Calibri" w:cs="Arial"/>
          <w:sz w:val="14"/>
          <w:szCs w:val="14"/>
        </w:rPr>
        <w:t>London Councils</w:t>
      </w:r>
      <w:r w:rsidRPr="00942463">
        <w:rPr>
          <w:rFonts w:ascii="Calibri" w:hAnsi="Calibri" w:cs="Arial"/>
          <w:sz w:val="14"/>
          <w:szCs w:val="14"/>
        </w:rPr>
        <w:t xml:space="preserve"> to sue, or otherwise recover monies due, or enforce any other right arising under </w:t>
      </w:r>
      <w:r>
        <w:rPr>
          <w:rFonts w:ascii="Calibri" w:hAnsi="Calibri" w:cs="Arial"/>
          <w:sz w:val="14"/>
          <w:szCs w:val="14"/>
        </w:rPr>
        <w:t>this Agreement</w:t>
      </w:r>
      <w:r w:rsidRPr="00942463">
        <w:rPr>
          <w:rFonts w:ascii="Calibri" w:hAnsi="Calibri" w:cs="Arial"/>
          <w:sz w:val="14"/>
          <w:szCs w:val="14"/>
        </w:rPr>
        <w:t xml:space="preserve"> which for the purposes of </w:t>
      </w:r>
      <w:r>
        <w:rPr>
          <w:rFonts w:ascii="Calibri" w:hAnsi="Calibri" w:cs="Arial"/>
          <w:sz w:val="14"/>
          <w:szCs w:val="14"/>
        </w:rPr>
        <w:t>this Agreement</w:t>
      </w:r>
      <w:r w:rsidRPr="00942463">
        <w:rPr>
          <w:rFonts w:ascii="Calibri" w:hAnsi="Calibri" w:cs="Arial"/>
          <w:sz w:val="14"/>
          <w:szCs w:val="14"/>
        </w:rPr>
        <w:t xml:space="preserve"> has not been agreed between the parties; or</w:t>
      </w:r>
    </w:p>
    <w:p w14:paraId="330C1101" w14:textId="77777777" w:rsidR="00991E2B" w:rsidRDefault="00991E2B" w:rsidP="00991E2B">
      <w:pPr>
        <w:widowControl w:val="0"/>
        <w:numPr>
          <w:ilvl w:val="0"/>
          <w:numId w:val="25"/>
        </w:numPr>
        <w:tabs>
          <w:tab w:val="left" w:pos="426"/>
        </w:tabs>
        <w:autoSpaceDE w:val="0"/>
        <w:autoSpaceDN w:val="0"/>
        <w:spacing w:before="120" w:line="180" w:lineRule="exact"/>
        <w:ind w:left="426" w:right="-14" w:hanging="426"/>
        <w:jc w:val="both"/>
        <w:rPr>
          <w:rFonts w:ascii="Calibri" w:hAnsi="Calibri" w:cs="Arial"/>
          <w:sz w:val="14"/>
          <w:szCs w:val="14"/>
        </w:rPr>
      </w:pPr>
      <w:r w:rsidRPr="00942463">
        <w:rPr>
          <w:rFonts w:ascii="Calibri" w:hAnsi="Calibri" w:cs="Arial"/>
          <w:sz w:val="14"/>
          <w:szCs w:val="14"/>
        </w:rPr>
        <w:t xml:space="preserve">Delivery of the Goods appears to the </w:t>
      </w:r>
      <w:r>
        <w:rPr>
          <w:rFonts w:ascii="Calibri" w:hAnsi="Calibri" w:cs="Arial"/>
          <w:sz w:val="14"/>
          <w:szCs w:val="14"/>
        </w:rPr>
        <w:t>Authorised Officer</w:t>
      </w:r>
      <w:r w:rsidRPr="00942463">
        <w:rPr>
          <w:rFonts w:ascii="Calibri" w:hAnsi="Calibri" w:cs="Arial"/>
          <w:sz w:val="14"/>
          <w:szCs w:val="14"/>
        </w:rPr>
        <w:t xml:space="preserve"> to be unnecessarily delayed by any cause within the reasonable control of the Supplier and such delay and the cause of it (if capable of remedy) has not been remedied within 5 Working Days after an instruction in writing requiring the same is given to the Supplier by the </w:t>
      </w:r>
      <w:r>
        <w:rPr>
          <w:rFonts w:ascii="Calibri" w:hAnsi="Calibri" w:cs="Arial"/>
          <w:sz w:val="14"/>
          <w:szCs w:val="14"/>
        </w:rPr>
        <w:t>Authorised Officer;</w:t>
      </w:r>
    </w:p>
    <w:p w14:paraId="70F5264E" w14:textId="77777777" w:rsidR="00991E2B" w:rsidRPr="00321369" w:rsidRDefault="00991E2B" w:rsidP="00991E2B">
      <w:pPr>
        <w:widowControl w:val="0"/>
        <w:numPr>
          <w:ilvl w:val="0"/>
          <w:numId w:val="25"/>
        </w:numPr>
        <w:autoSpaceDE w:val="0"/>
        <w:autoSpaceDN w:val="0"/>
        <w:spacing w:before="120" w:line="180" w:lineRule="exact"/>
        <w:ind w:left="426"/>
        <w:jc w:val="both"/>
        <w:rPr>
          <w:rFonts w:ascii="Calibri" w:hAnsi="Calibri" w:cs="Arial"/>
          <w:sz w:val="14"/>
          <w:szCs w:val="14"/>
        </w:rPr>
      </w:pPr>
      <w:r>
        <w:rPr>
          <w:rFonts w:ascii="Calibri" w:hAnsi="Calibri" w:cs="Calibri"/>
          <w:sz w:val="14"/>
          <w:szCs w:val="14"/>
        </w:rPr>
        <w:t xml:space="preserve">in the circumstances specified in Condition </w:t>
      </w:r>
      <w:r>
        <w:rPr>
          <w:rFonts w:ascii="Calibri" w:hAnsi="Calibri" w:cs="Calibri"/>
          <w:sz w:val="14"/>
          <w:szCs w:val="14"/>
        </w:rPr>
        <w:fldChar w:fldCharType="begin"/>
      </w:r>
      <w:r>
        <w:rPr>
          <w:rFonts w:ascii="Calibri" w:hAnsi="Calibri" w:cs="Calibri"/>
          <w:sz w:val="14"/>
          <w:szCs w:val="14"/>
        </w:rPr>
        <w:instrText xml:space="preserve"> REF _Ref431458640 \r \h </w:instrText>
      </w:r>
      <w:r>
        <w:rPr>
          <w:rFonts w:ascii="Calibri" w:hAnsi="Calibri" w:cs="Calibri"/>
          <w:sz w:val="14"/>
          <w:szCs w:val="14"/>
        </w:rPr>
      </w:r>
      <w:r>
        <w:rPr>
          <w:rFonts w:ascii="Calibri" w:hAnsi="Calibri" w:cs="Calibri"/>
          <w:sz w:val="14"/>
          <w:szCs w:val="14"/>
        </w:rPr>
        <w:fldChar w:fldCharType="separate"/>
      </w:r>
      <w:r>
        <w:rPr>
          <w:rFonts w:ascii="Calibri" w:hAnsi="Calibri" w:cs="Calibri"/>
          <w:sz w:val="14"/>
          <w:szCs w:val="14"/>
        </w:rPr>
        <w:t>17.3</w:t>
      </w:r>
      <w:r>
        <w:rPr>
          <w:rFonts w:ascii="Calibri" w:hAnsi="Calibri" w:cs="Calibri"/>
          <w:sz w:val="14"/>
          <w:szCs w:val="14"/>
        </w:rPr>
        <w:fldChar w:fldCharType="end"/>
      </w:r>
      <w:r>
        <w:rPr>
          <w:rFonts w:ascii="Calibri" w:hAnsi="Calibri" w:cs="Calibri"/>
          <w:sz w:val="14"/>
          <w:szCs w:val="14"/>
        </w:rPr>
        <w:t>; or</w:t>
      </w:r>
    </w:p>
    <w:p w14:paraId="07CB8177" w14:textId="77777777" w:rsidR="00991E2B" w:rsidRPr="001D15B7" w:rsidRDefault="00991E2B" w:rsidP="00991E2B">
      <w:pPr>
        <w:widowControl w:val="0"/>
        <w:numPr>
          <w:ilvl w:val="0"/>
          <w:numId w:val="25"/>
        </w:numPr>
        <w:autoSpaceDE w:val="0"/>
        <w:autoSpaceDN w:val="0"/>
        <w:spacing w:before="120" w:line="180" w:lineRule="exact"/>
        <w:ind w:left="426"/>
        <w:jc w:val="both"/>
        <w:rPr>
          <w:rFonts w:ascii="Calibri" w:hAnsi="Calibri" w:cs="Arial"/>
          <w:sz w:val="14"/>
          <w:szCs w:val="14"/>
        </w:rPr>
      </w:pPr>
      <w:r>
        <w:rPr>
          <w:rFonts w:ascii="Calibri" w:hAnsi="Calibri" w:cs="Calibri"/>
          <w:sz w:val="14"/>
          <w:szCs w:val="14"/>
        </w:rPr>
        <w:t>in the circumstances specified in regulation 73(1) of the Public Contracts Regulations 2015.</w:t>
      </w:r>
    </w:p>
    <w:p w14:paraId="253260EA" w14:textId="77777777" w:rsidR="00991E2B" w:rsidRPr="00942463" w:rsidRDefault="00991E2B" w:rsidP="00991E2B">
      <w:pPr>
        <w:numPr>
          <w:ilvl w:val="1"/>
          <w:numId w:val="20"/>
        </w:numPr>
        <w:shd w:val="clear" w:color="auto" w:fill="FFFFFF"/>
        <w:tabs>
          <w:tab w:val="left" w:pos="426"/>
        </w:tab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The termination of </w:t>
      </w:r>
      <w:r>
        <w:rPr>
          <w:rFonts w:ascii="Calibri" w:hAnsi="Calibri" w:cs="Calibri"/>
          <w:kern w:val="24"/>
          <w:sz w:val="14"/>
          <w:szCs w:val="14"/>
        </w:rPr>
        <w:t>this Agreement</w:t>
      </w:r>
      <w:r w:rsidRPr="00942463">
        <w:rPr>
          <w:rFonts w:ascii="Calibri" w:hAnsi="Calibri" w:cs="Calibri"/>
          <w:kern w:val="24"/>
          <w:sz w:val="14"/>
          <w:szCs w:val="14"/>
        </w:rPr>
        <w:t xml:space="preserve">, however arising, is without prejudice to the rights and duties of </w:t>
      </w:r>
      <w:r>
        <w:rPr>
          <w:rFonts w:ascii="Calibri" w:hAnsi="Calibri" w:cs="Calibri"/>
          <w:kern w:val="24"/>
          <w:sz w:val="14"/>
          <w:szCs w:val="14"/>
        </w:rPr>
        <w:t>London Councils</w:t>
      </w:r>
      <w:r w:rsidRPr="00942463">
        <w:rPr>
          <w:rFonts w:ascii="Calibri" w:hAnsi="Calibri" w:cs="Calibri"/>
          <w:kern w:val="24"/>
          <w:sz w:val="14"/>
          <w:szCs w:val="14"/>
        </w:rPr>
        <w:t xml:space="preserve"> accrued prior to termination.  Those Conditions which expressly or impliedly have effect after termination will continue to be enforceable notwithstanding termination.</w:t>
      </w:r>
    </w:p>
    <w:p w14:paraId="18BCAAB5"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bookmarkStart w:id="46" w:name="_Ref431300001"/>
      <w:r w:rsidRPr="00942463">
        <w:rPr>
          <w:rFonts w:ascii="Calibri" w:hAnsi="Calibri" w:cs="Calibri"/>
          <w:b/>
          <w:spacing w:val="-3"/>
          <w:kern w:val="24"/>
          <w:sz w:val="14"/>
          <w:szCs w:val="14"/>
        </w:rPr>
        <w:t>Remedies</w:t>
      </w:r>
      <w:bookmarkEnd w:id="46"/>
    </w:p>
    <w:p w14:paraId="18ED8FFD"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bookmarkStart w:id="47" w:name="_Ref431301521"/>
      <w:r w:rsidRPr="00942463">
        <w:rPr>
          <w:rFonts w:ascii="Calibri" w:hAnsi="Calibri" w:cs="Calibri"/>
          <w:kern w:val="24"/>
          <w:sz w:val="14"/>
          <w:szCs w:val="14"/>
        </w:rPr>
        <w:t xml:space="preserve">Without prejudice to any other right or remedy which </w:t>
      </w:r>
      <w:r>
        <w:rPr>
          <w:rFonts w:ascii="Calibri" w:hAnsi="Calibri" w:cs="Calibri"/>
          <w:kern w:val="24"/>
          <w:sz w:val="14"/>
          <w:szCs w:val="14"/>
        </w:rPr>
        <w:t>London Councils</w:t>
      </w:r>
      <w:r w:rsidRPr="00942463">
        <w:rPr>
          <w:rFonts w:ascii="Calibri" w:hAnsi="Calibri" w:cs="Calibri"/>
          <w:kern w:val="24"/>
          <w:sz w:val="14"/>
          <w:szCs w:val="14"/>
        </w:rPr>
        <w:t xml:space="preserve"> may have, if any Goods are not supplied in accordance with, or the Supplier fails to comply with, any of the terms of </w:t>
      </w:r>
      <w:r>
        <w:rPr>
          <w:rFonts w:ascii="Calibri" w:hAnsi="Calibri" w:cs="Calibri"/>
          <w:kern w:val="24"/>
          <w:sz w:val="14"/>
          <w:szCs w:val="14"/>
        </w:rPr>
        <w:t>this Agreement</w:t>
      </w:r>
      <w:r w:rsidRPr="00942463">
        <w:rPr>
          <w:rFonts w:ascii="Calibri" w:hAnsi="Calibri" w:cs="Calibri"/>
          <w:kern w:val="24"/>
          <w:sz w:val="14"/>
          <w:szCs w:val="14"/>
        </w:rPr>
        <w:t xml:space="preserve">, </w:t>
      </w:r>
      <w:r>
        <w:rPr>
          <w:rFonts w:ascii="Calibri" w:hAnsi="Calibri" w:cs="Calibri"/>
          <w:kern w:val="24"/>
          <w:sz w:val="14"/>
          <w:szCs w:val="14"/>
        </w:rPr>
        <w:t>London Councils</w:t>
      </w:r>
      <w:r w:rsidRPr="00942463">
        <w:rPr>
          <w:rFonts w:ascii="Calibri" w:hAnsi="Calibri" w:cs="Calibri"/>
          <w:kern w:val="24"/>
          <w:sz w:val="14"/>
          <w:szCs w:val="14"/>
        </w:rPr>
        <w:t xml:space="preserve"> is entitled to avail itself of any one or more of the following remedies at its discretion, whether or not any part of the Goods have been accepted by </w:t>
      </w:r>
      <w:r>
        <w:rPr>
          <w:rFonts w:ascii="Calibri" w:hAnsi="Calibri" w:cs="Calibri"/>
          <w:kern w:val="24"/>
          <w:sz w:val="14"/>
          <w:szCs w:val="14"/>
        </w:rPr>
        <w:t>London Councils</w:t>
      </w:r>
      <w:r w:rsidRPr="00942463">
        <w:rPr>
          <w:rFonts w:ascii="Calibri" w:hAnsi="Calibri" w:cs="Calibri"/>
          <w:kern w:val="24"/>
          <w:sz w:val="14"/>
          <w:szCs w:val="14"/>
        </w:rPr>
        <w:t>:</w:t>
      </w:r>
      <w:bookmarkEnd w:id="47"/>
    </w:p>
    <w:p w14:paraId="6CB99328" w14:textId="77777777" w:rsidR="00991E2B" w:rsidRPr="00942463" w:rsidRDefault="00991E2B" w:rsidP="00991E2B">
      <w:pPr>
        <w:widowControl w:val="0"/>
        <w:numPr>
          <w:ilvl w:val="0"/>
          <w:numId w:val="26"/>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to rescind the Order;</w:t>
      </w:r>
    </w:p>
    <w:p w14:paraId="264F52DB" w14:textId="77777777" w:rsidR="00991E2B" w:rsidRPr="00942463" w:rsidRDefault="00991E2B" w:rsidP="00991E2B">
      <w:pPr>
        <w:widowControl w:val="0"/>
        <w:numPr>
          <w:ilvl w:val="0"/>
          <w:numId w:val="26"/>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to reject the Goods (in whole or in part) and return them to the Supplier at the risk and cost of the Supplier on the basis that a full refund for the Goods so returned are to be paid forthwith by the Supplier;</w:t>
      </w:r>
    </w:p>
    <w:p w14:paraId="4C2A4FA2" w14:textId="77777777" w:rsidR="00991E2B" w:rsidRPr="00942463" w:rsidRDefault="00991E2B" w:rsidP="00991E2B">
      <w:pPr>
        <w:widowControl w:val="0"/>
        <w:numPr>
          <w:ilvl w:val="0"/>
          <w:numId w:val="26"/>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 xml:space="preserve">at </w:t>
      </w:r>
      <w:r>
        <w:rPr>
          <w:rFonts w:ascii="Calibri" w:hAnsi="Calibri" w:cs="Arial"/>
          <w:sz w:val="14"/>
          <w:szCs w:val="14"/>
        </w:rPr>
        <w:t>London Councils</w:t>
      </w:r>
      <w:r w:rsidRPr="00942463">
        <w:rPr>
          <w:rFonts w:ascii="Calibri" w:hAnsi="Calibri" w:cs="Arial"/>
          <w:sz w:val="14"/>
          <w:szCs w:val="14"/>
        </w:rPr>
        <w:t xml:space="preserve">´s option, to give the Supplier the opportunity at the Supplier´s expense either to remedy any defect in the Goods or to supply replacement Goods and carry out any other necessary work to ensure that the terms of </w:t>
      </w:r>
      <w:r>
        <w:rPr>
          <w:rFonts w:ascii="Calibri" w:hAnsi="Calibri" w:cs="Arial"/>
          <w:sz w:val="14"/>
          <w:szCs w:val="14"/>
        </w:rPr>
        <w:t>this Agreement</w:t>
      </w:r>
      <w:r w:rsidRPr="00942463">
        <w:rPr>
          <w:rFonts w:ascii="Calibri" w:hAnsi="Calibri" w:cs="Arial"/>
          <w:sz w:val="14"/>
          <w:szCs w:val="14"/>
        </w:rPr>
        <w:t xml:space="preserve"> are fulfilled;</w:t>
      </w:r>
    </w:p>
    <w:p w14:paraId="0E3DDCE9" w14:textId="77777777" w:rsidR="00991E2B" w:rsidRPr="00942463" w:rsidRDefault="00991E2B" w:rsidP="00991E2B">
      <w:pPr>
        <w:widowControl w:val="0"/>
        <w:numPr>
          <w:ilvl w:val="0"/>
          <w:numId w:val="26"/>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 xml:space="preserve">to refuse to accept any further Deliveries of the </w:t>
      </w:r>
      <w:r w:rsidRPr="00942463">
        <w:rPr>
          <w:rFonts w:ascii="Calibri" w:hAnsi="Calibri" w:cs="Arial"/>
          <w:sz w:val="14"/>
          <w:szCs w:val="14"/>
        </w:rPr>
        <w:lastRenderedPageBreak/>
        <w:t>Goods but without any liability to the Supplier;</w:t>
      </w:r>
    </w:p>
    <w:p w14:paraId="76508F10" w14:textId="77777777" w:rsidR="00991E2B" w:rsidRPr="00942463" w:rsidRDefault="00991E2B" w:rsidP="00991E2B">
      <w:pPr>
        <w:widowControl w:val="0"/>
        <w:numPr>
          <w:ilvl w:val="0"/>
          <w:numId w:val="26"/>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 xml:space="preserve">to carry out at the Supplier´s expense any work necessary to make the Goods comply with </w:t>
      </w:r>
      <w:r>
        <w:rPr>
          <w:rFonts w:ascii="Calibri" w:hAnsi="Calibri" w:cs="Arial"/>
          <w:sz w:val="14"/>
          <w:szCs w:val="14"/>
        </w:rPr>
        <w:t>this Agreement</w:t>
      </w:r>
      <w:r w:rsidRPr="00942463">
        <w:rPr>
          <w:rFonts w:ascii="Calibri" w:hAnsi="Calibri" w:cs="Arial"/>
          <w:sz w:val="14"/>
          <w:szCs w:val="14"/>
        </w:rPr>
        <w:t>; and</w:t>
      </w:r>
    </w:p>
    <w:p w14:paraId="0B8D5067" w14:textId="77777777" w:rsidR="00991E2B" w:rsidRDefault="00991E2B" w:rsidP="00991E2B">
      <w:pPr>
        <w:widowControl w:val="0"/>
        <w:numPr>
          <w:ilvl w:val="0"/>
          <w:numId w:val="26"/>
        </w:numPr>
        <w:tabs>
          <w:tab w:val="left" w:pos="426"/>
        </w:tabs>
        <w:autoSpaceDE w:val="0"/>
        <w:autoSpaceDN w:val="0"/>
        <w:spacing w:before="120" w:line="180" w:lineRule="exact"/>
        <w:ind w:left="425" w:right="-14" w:hanging="425"/>
        <w:jc w:val="both"/>
        <w:rPr>
          <w:rFonts w:ascii="Calibri" w:hAnsi="Calibri" w:cs="Arial"/>
          <w:sz w:val="14"/>
          <w:szCs w:val="14"/>
        </w:rPr>
      </w:pPr>
      <w:r w:rsidRPr="00942463">
        <w:rPr>
          <w:rFonts w:ascii="Calibri" w:hAnsi="Calibri" w:cs="Arial"/>
          <w:sz w:val="14"/>
          <w:szCs w:val="14"/>
        </w:rPr>
        <w:t xml:space="preserve">to claim such damages as may have been sustained in consequence of the Supplier´s breach or breaches of </w:t>
      </w:r>
      <w:r>
        <w:rPr>
          <w:rFonts w:ascii="Calibri" w:hAnsi="Calibri" w:cs="Arial"/>
          <w:sz w:val="14"/>
          <w:szCs w:val="14"/>
        </w:rPr>
        <w:t>this Agreement</w:t>
      </w:r>
      <w:r w:rsidRPr="00942463">
        <w:rPr>
          <w:rFonts w:ascii="Calibri" w:hAnsi="Calibri" w:cs="Arial"/>
          <w:sz w:val="14"/>
          <w:szCs w:val="14"/>
        </w:rPr>
        <w:t>.</w:t>
      </w:r>
    </w:p>
    <w:p w14:paraId="47522EFF" w14:textId="77777777" w:rsidR="00991E2B" w:rsidRPr="00942463" w:rsidRDefault="00991E2B" w:rsidP="00991E2B">
      <w:pPr>
        <w:numPr>
          <w:ilvl w:val="0"/>
          <w:numId w:val="20"/>
        </w:numPr>
        <w:pBdr>
          <w:top w:val="single" w:sz="4" w:space="1" w:color="auto"/>
          <w:left w:val="single" w:sz="4" w:space="4" w:color="auto"/>
          <w:bottom w:val="single" w:sz="4" w:space="1" w:color="auto"/>
          <w:right w:val="single" w:sz="4" w:space="4" w:color="auto"/>
        </w:pBdr>
        <w:shd w:val="clear" w:color="auto" w:fill="F2DBDB"/>
        <w:tabs>
          <w:tab w:val="num" w:pos="426"/>
        </w:tabs>
        <w:suppressAutoHyphens/>
        <w:spacing w:before="120" w:line="180" w:lineRule="exact"/>
        <w:ind w:left="426" w:right="176" w:hanging="284"/>
        <w:jc w:val="both"/>
        <w:rPr>
          <w:rFonts w:ascii="Calibri" w:hAnsi="Calibri" w:cs="Calibri"/>
          <w:b/>
          <w:spacing w:val="-3"/>
          <w:kern w:val="24"/>
          <w:sz w:val="14"/>
          <w:szCs w:val="14"/>
        </w:rPr>
      </w:pPr>
      <w:r>
        <w:rPr>
          <w:rFonts w:ascii="Calibri" w:hAnsi="Calibri" w:cs="Calibri"/>
          <w:b/>
          <w:spacing w:val="-3"/>
          <w:kern w:val="24"/>
          <w:sz w:val="14"/>
          <w:szCs w:val="14"/>
        </w:rPr>
        <w:t>Governing Law &amp; Disputes</w:t>
      </w:r>
      <w:bookmarkEnd w:id="45"/>
    </w:p>
    <w:p w14:paraId="36E1D397"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If any dispute arises out of </w:t>
      </w:r>
      <w:r>
        <w:rPr>
          <w:rFonts w:ascii="Calibri" w:hAnsi="Calibri" w:cs="Calibri"/>
          <w:kern w:val="24"/>
          <w:sz w:val="14"/>
          <w:szCs w:val="14"/>
        </w:rPr>
        <w:t>this Agreement</w:t>
      </w:r>
      <w:r w:rsidRPr="00942463">
        <w:rPr>
          <w:rFonts w:ascii="Calibri" w:hAnsi="Calibri" w:cs="Calibri"/>
          <w:kern w:val="24"/>
          <w:sz w:val="14"/>
          <w:szCs w:val="14"/>
        </w:rPr>
        <w:t xml:space="preserve"> which cannot be amicably settled between the parties then the parties will attempt to settle such dispute by mediation in accordance with </w:t>
      </w:r>
      <w:r>
        <w:rPr>
          <w:rFonts w:ascii="Calibri" w:hAnsi="Calibri" w:cs="Calibri"/>
          <w:kern w:val="24"/>
          <w:sz w:val="14"/>
          <w:szCs w:val="14"/>
        </w:rPr>
        <w:t xml:space="preserve">the </w:t>
      </w:r>
      <w:r w:rsidRPr="00942463">
        <w:rPr>
          <w:rFonts w:ascii="Calibri" w:hAnsi="Calibri" w:cs="Calibri"/>
          <w:kern w:val="24"/>
          <w:sz w:val="14"/>
          <w:szCs w:val="14"/>
        </w:rPr>
        <w:t xml:space="preserve">Model Mediation Procedure published by the Centre for Effective Dispute Resolution from time to time.  Neither party will commence any court proceedings/litigation in relation to any dispute arising out of </w:t>
      </w:r>
      <w:r>
        <w:rPr>
          <w:rFonts w:ascii="Calibri" w:hAnsi="Calibri" w:cs="Calibri"/>
          <w:kern w:val="24"/>
          <w:sz w:val="14"/>
          <w:szCs w:val="14"/>
        </w:rPr>
        <w:t>this Agreement</w:t>
      </w:r>
      <w:r w:rsidRPr="00942463">
        <w:rPr>
          <w:rFonts w:ascii="Calibri" w:hAnsi="Calibri" w:cs="Calibri"/>
          <w:kern w:val="24"/>
          <w:sz w:val="14"/>
          <w:szCs w:val="14"/>
        </w:rPr>
        <w:t xml:space="preserve"> until they have attempted to settle it by mediation and that mediation has terminated.</w:t>
      </w:r>
    </w:p>
    <w:p w14:paraId="107F115D" w14:textId="77777777" w:rsidR="00991E2B" w:rsidRPr="00942463" w:rsidRDefault="00991E2B" w:rsidP="00991E2B">
      <w:pPr>
        <w:numPr>
          <w:ilvl w:val="1"/>
          <w:numId w:val="20"/>
        </w:numPr>
        <w:shd w:val="clear" w:color="auto" w:fill="FFFFFF"/>
        <w:tabs>
          <w:tab w:val="left" w:pos="426"/>
        </w:tabs>
        <w:suppressAutoHyphens/>
        <w:spacing w:before="120" w:line="180" w:lineRule="exact"/>
        <w:ind w:left="0" w:right="-14" w:hanging="6"/>
        <w:jc w:val="both"/>
        <w:rPr>
          <w:rFonts w:ascii="Calibri" w:hAnsi="Calibri" w:cs="Calibri"/>
          <w:kern w:val="24"/>
          <w:sz w:val="14"/>
          <w:szCs w:val="14"/>
        </w:rPr>
      </w:pPr>
      <w:r w:rsidRPr="00942463">
        <w:rPr>
          <w:rFonts w:ascii="Calibri" w:hAnsi="Calibri" w:cs="Calibri"/>
          <w:kern w:val="24"/>
          <w:sz w:val="14"/>
          <w:szCs w:val="14"/>
        </w:rPr>
        <w:t xml:space="preserve">The Supplier will continue to perform its obligations even if any dispute resolution procedure has been invoked under this Condition </w:t>
      </w:r>
      <w:r>
        <w:rPr>
          <w:rFonts w:ascii="Calibri" w:hAnsi="Calibri" w:cs="Calibri"/>
          <w:kern w:val="24"/>
          <w:sz w:val="14"/>
          <w:szCs w:val="14"/>
        </w:rPr>
        <w:fldChar w:fldCharType="begin"/>
      </w:r>
      <w:r>
        <w:rPr>
          <w:rFonts w:ascii="Calibri" w:hAnsi="Calibri" w:cs="Calibri"/>
          <w:kern w:val="24"/>
          <w:sz w:val="14"/>
          <w:szCs w:val="14"/>
        </w:rPr>
        <w:instrText xml:space="preserve"> REF _Ref431198914 \r \h </w:instrText>
      </w:r>
      <w:r>
        <w:rPr>
          <w:rFonts w:ascii="Calibri" w:hAnsi="Calibri" w:cs="Calibri"/>
          <w:kern w:val="24"/>
          <w:sz w:val="14"/>
          <w:szCs w:val="14"/>
        </w:rPr>
      </w:r>
      <w:r>
        <w:rPr>
          <w:rFonts w:ascii="Calibri" w:hAnsi="Calibri" w:cs="Calibri"/>
          <w:kern w:val="24"/>
          <w:sz w:val="14"/>
          <w:szCs w:val="14"/>
        </w:rPr>
        <w:fldChar w:fldCharType="separate"/>
      </w:r>
      <w:r>
        <w:rPr>
          <w:rFonts w:ascii="Calibri" w:hAnsi="Calibri" w:cs="Calibri"/>
          <w:kern w:val="24"/>
          <w:sz w:val="14"/>
          <w:szCs w:val="14"/>
        </w:rPr>
        <w:t>21</w:t>
      </w:r>
      <w:r>
        <w:rPr>
          <w:rFonts w:ascii="Calibri" w:hAnsi="Calibri" w:cs="Calibri"/>
          <w:kern w:val="24"/>
          <w:sz w:val="14"/>
          <w:szCs w:val="14"/>
        </w:rPr>
        <w:fldChar w:fldCharType="end"/>
      </w:r>
      <w:r w:rsidRPr="00942463">
        <w:rPr>
          <w:rFonts w:ascii="Calibri" w:hAnsi="Calibri" w:cs="Calibri"/>
          <w:kern w:val="24"/>
          <w:sz w:val="14"/>
          <w:szCs w:val="14"/>
        </w:rPr>
        <w:t xml:space="preserve"> by either party.</w:t>
      </w:r>
    </w:p>
    <w:p w14:paraId="3AB1FD82" w14:textId="75C9D787" w:rsidR="006245C4" w:rsidRPr="006245C4" w:rsidRDefault="00991E2B" w:rsidP="00991E2B">
      <w:pPr>
        <w:tabs>
          <w:tab w:val="left" w:pos="426"/>
        </w:tabs>
        <w:spacing w:before="240" w:after="120" w:line="200" w:lineRule="exact"/>
        <w:jc w:val="both"/>
        <w:rPr>
          <w:rFonts w:ascii="Calibri" w:hAnsi="Calibri" w:cs="Calibri"/>
          <w:kern w:val="24"/>
          <w:sz w:val="14"/>
          <w:szCs w:val="14"/>
          <w:lang w:eastAsia="en-GB"/>
        </w:rPr>
      </w:pPr>
      <w:r w:rsidRPr="00942463">
        <w:rPr>
          <w:rFonts w:ascii="Calibri" w:hAnsi="Calibri" w:cs="Calibri"/>
          <w:kern w:val="24"/>
          <w:sz w:val="14"/>
          <w:szCs w:val="14"/>
        </w:rPr>
        <w:t xml:space="preserve">The formation, existence, construction, performance, validity and all aspects of </w:t>
      </w:r>
      <w:r>
        <w:rPr>
          <w:rFonts w:ascii="Calibri" w:hAnsi="Calibri" w:cs="Calibri"/>
          <w:kern w:val="24"/>
          <w:sz w:val="14"/>
          <w:szCs w:val="14"/>
        </w:rPr>
        <w:t>this Agreement</w:t>
      </w:r>
      <w:r w:rsidRPr="00942463">
        <w:rPr>
          <w:rFonts w:ascii="Calibri" w:hAnsi="Calibri" w:cs="Calibri"/>
          <w:kern w:val="24"/>
          <w:sz w:val="14"/>
          <w:szCs w:val="14"/>
        </w:rPr>
        <w:t xml:space="preserve"> are governed by, and to be construed in accordance with, English Law and the parties submit to the exclusive jurisdiction of the English courts</w:t>
      </w:r>
      <w:r>
        <w:rPr>
          <w:rFonts w:ascii="Calibri" w:hAnsi="Calibri" w:cs="Calibri"/>
          <w:kern w:val="24"/>
          <w:sz w:val="14"/>
          <w:szCs w:val="14"/>
        </w:rPr>
        <w:t>.</w:t>
      </w:r>
      <w:r w:rsidR="006245C4" w:rsidRPr="006245C4">
        <w:rPr>
          <w:rFonts w:ascii="Calibri" w:hAnsi="Calibri" w:cs="Calibri"/>
          <w:kern w:val="24"/>
          <w:sz w:val="14"/>
          <w:szCs w:val="14"/>
          <w:lang w:eastAsia="en-GB"/>
        </w:rPr>
        <w:t>.</w:t>
      </w:r>
    </w:p>
    <w:p w14:paraId="5957446F" w14:textId="77777777"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14:paraId="03E938DC" w14:textId="77777777"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B42AF0">
          <w:headerReference w:type="default" r:id="rId18"/>
          <w:footerReference w:type="default" r:id="rId19"/>
          <w:type w:val="continuous"/>
          <w:pgSz w:w="12240" w:h="15840" w:code="1"/>
          <w:pgMar w:top="537" w:right="758" w:bottom="1361" w:left="851" w:header="284" w:footer="103" w:gutter="0"/>
          <w:paperSrc w:first="7" w:other="7"/>
          <w:cols w:num="3" w:space="293"/>
          <w:noEndnote/>
          <w:titlePg/>
          <w:docGrid w:linePitch="326"/>
        </w:sectPr>
      </w:pPr>
    </w:p>
    <w:p w14:paraId="408E53F1" w14:textId="240EFC78" w:rsidR="006245C4" w:rsidRPr="00950C8A" w:rsidRDefault="006245C4" w:rsidP="006245C4">
      <w:pPr>
        <w:spacing w:before="240" w:line="240" w:lineRule="exact"/>
        <w:ind w:left="-426"/>
        <w:jc w:val="both"/>
        <w:rPr>
          <w:rFonts w:ascii="Arial" w:hAnsi="Arial" w:cs="Arial"/>
          <w:b/>
          <w:kern w:val="24"/>
          <w:lang w:eastAsia="en-GB"/>
        </w:rPr>
      </w:pPr>
    </w:p>
    <w:p w14:paraId="2F371DCB" w14:textId="77777777" w:rsidR="006245C4" w:rsidRPr="00950C8A" w:rsidRDefault="006245C4" w:rsidP="006245C4">
      <w:pPr>
        <w:spacing w:line="240" w:lineRule="exact"/>
        <w:ind w:left="-425"/>
        <w:jc w:val="both"/>
        <w:rPr>
          <w:rFonts w:ascii="Arial" w:hAnsi="Arial" w:cs="Arial"/>
          <w:b/>
          <w:kern w:val="24"/>
          <w:lang w:eastAsia="en-GB"/>
        </w:rPr>
      </w:pPr>
    </w:p>
    <w:p w14:paraId="22575E56" w14:textId="77777777" w:rsidR="006245C4" w:rsidRPr="00950C8A" w:rsidRDefault="006245C4" w:rsidP="006245C4">
      <w:pPr>
        <w:spacing w:line="240" w:lineRule="exact"/>
        <w:ind w:left="-851"/>
        <w:rPr>
          <w:rFonts w:ascii="Arial" w:hAnsi="Arial" w:cs="Arial"/>
          <w:kern w:val="24"/>
          <w:lang w:eastAsia="en-GB"/>
        </w:rPr>
      </w:pPr>
    </w:p>
    <w:p w14:paraId="5968E87F" w14:textId="7E2B4391" w:rsidR="003D256C" w:rsidRPr="00FE0E4D" w:rsidRDefault="003D256C" w:rsidP="00950C8A">
      <w:pPr>
        <w:spacing w:line="240" w:lineRule="exact"/>
        <w:ind w:left="-450"/>
        <w:jc w:val="both"/>
        <w:rPr>
          <w:rFonts w:ascii="Arial" w:hAnsi="Arial" w:cs="Arial"/>
          <w:color w:val="000000"/>
          <w:sz w:val="22"/>
          <w:szCs w:val="22"/>
        </w:rPr>
      </w:pPr>
    </w:p>
    <w:sectPr w:rsidR="003D256C" w:rsidRPr="00FE0E4D" w:rsidSect="006245C4">
      <w:footerReference w:type="default" r:id="rId20"/>
      <w:headerReference w:type="first" r:id="rId21"/>
      <w:footerReference w:type="first" r:id="rId22"/>
      <w:pgSz w:w="16838" w:h="11906" w:orient="landscape"/>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55F1" w14:textId="77777777" w:rsidR="009E04D9" w:rsidRDefault="009E04D9">
      <w:r>
        <w:separator/>
      </w:r>
    </w:p>
  </w:endnote>
  <w:endnote w:type="continuationSeparator" w:id="0">
    <w:p w14:paraId="71615796" w14:textId="77777777" w:rsidR="009E04D9" w:rsidRDefault="009E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Gill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F033"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11</w:t>
    </w:r>
    <w:r w:rsidRPr="000C1B4E">
      <w:rPr>
        <w:rFonts w:ascii="Arial" w:hAnsi="Arial" w:cs="Arial"/>
        <w:b/>
        <w:noProof/>
      </w:rPr>
      <w:fldChar w:fldCharType="end"/>
    </w:r>
  </w:p>
  <w:p w14:paraId="1E31BFAD" w14:textId="77777777" w:rsidR="00125680" w:rsidRPr="001600D4" w:rsidRDefault="00125680"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76C" w14:textId="77777777" w:rsidR="00125680" w:rsidRPr="00186C8B" w:rsidRDefault="00125680"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56B57246" w14:textId="77777777" w:rsidR="00125680" w:rsidRPr="00401541" w:rsidRDefault="00125680"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C96B" w14:textId="77777777" w:rsidR="00125680" w:rsidRPr="005249D5" w:rsidRDefault="00125680">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0AE8D31C" w14:textId="77777777" w:rsidR="00125680" w:rsidRPr="005249D5" w:rsidRDefault="00125680">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59D0" w14:textId="77777777" w:rsidR="00125680" w:rsidRPr="001802A5" w:rsidRDefault="00125680">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20</w:t>
    </w:r>
    <w:r w:rsidRPr="001802A5">
      <w:rPr>
        <w:rFonts w:ascii="Calibri" w:hAnsi="Calibri"/>
        <w:noProof/>
        <w:sz w:val="16"/>
        <w:szCs w:val="16"/>
      </w:rPr>
      <w:fldChar w:fldCharType="end"/>
    </w:r>
  </w:p>
  <w:p w14:paraId="6EFE4139" w14:textId="77777777" w:rsidR="00125680" w:rsidRPr="001802A5" w:rsidRDefault="00125680">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305"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3C3BDF91" w14:textId="77777777" w:rsidR="00125680" w:rsidRPr="001600D4" w:rsidRDefault="00125680"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1186" w14:textId="77777777" w:rsidR="00125680" w:rsidRDefault="00125680"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1AAF3718" w14:textId="77777777" w:rsidR="00125680" w:rsidRPr="00B02DF3" w:rsidRDefault="00125680">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7D223" w14:textId="77777777" w:rsidR="009E04D9" w:rsidRDefault="009E04D9">
      <w:r>
        <w:separator/>
      </w:r>
    </w:p>
  </w:footnote>
  <w:footnote w:type="continuationSeparator" w:id="0">
    <w:p w14:paraId="3B7034CF" w14:textId="77777777" w:rsidR="009E04D9" w:rsidRDefault="009E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A67D" w14:textId="58E19C15" w:rsidR="00125680" w:rsidRPr="001600D4" w:rsidRDefault="00950C8A" w:rsidP="000E3005">
    <w:pPr>
      <w:pStyle w:val="Footer"/>
      <w:rPr>
        <w:rFonts w:ascii="Arial" w:hAnsi="Arial" w:cs="Arial"/>
        <w:b/>
        <w:color w:val="FF0000"/>
        <w:sz w:val="22"/>
      </w:rPr>
    </w:pPr>
    <w:r w:rsidDel="00950C8A">
      <w:rPr>
        <w:rFonts w:ascii="Arial" w:hAnsi="Arial" w:cs="Arial"/>
        <w:b/>
        <w:color w:val="FF0000"/>
        <w:sz w:val="22"/>
      </w:rPr>
      <w:t xml:space="preserve"> </w:t>
    </w:r>
  </w:p>
  <w:p w14:paraId="0582C283" w14:textId="77777777" w:rsidR="00125680" w:rsidRDefault="0012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18D7" w14:textId="77777777" w:rsidR="00125680" w:rsidRDefault="00125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78C3" w14:textId="77777777" w:rsidR="00125680" w:rsidRDefault="00125680" w:rsidP="009306E3">
    <w:pPr>
      <w:pStyle w:val="Header"/>
      <w:jc w:val="right"/>
    </w:pPr>
  </w:p>
  <w:p w14:paraId="05B2BB04" w14:textId="77777777" w:rsidR="00125680" w:rsidRPr="00FF1511" w:rsidRDefault="00125680" w:rsidP="009306E3">
    <w:pPr>
      <w:pStyle w:val="Header"/>
      <w:jc w:val="right"/>
    </w:pPr>
    <w:r>
      <w:rPr>
        <w:rFonts w:ascii="Calibri" w:hAnsi="Calibri" w:cs="Calibri"/>
        <w:noProof/>
        <w:lang w:eastAsia="en-GB"/>
      </w:rPr>
      <w:drawing>
        <wp:inline distT="0" distB="0" distL="0" distR="0" wp14:anchorId="0FB1E113" wp14:editId="361448B4">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3"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01EA6"/>
    <w:multiLevelType w:val="hybridMultilevel"/>
    <w:tmpl w:val="273ED510"/>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97D5FF2"/>
    <w:multiLevelType w:val="hybridMultilevel"/>
    <w:tmpl w:val="273ED510"/>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725B1"/>
    <w:multiLevelType w:val="hybridMultilevel"/>
    <w:tmpl w:val="273ED510"/>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A4CA6"/>
    <w:multiLevelType w:val="hybridMultilevel"/>
    <w:tmpl w:val="273ED510"/>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9558F5"/>
    <w:multiLevelType w:val="hybridMultilevel"/>
    <w:tmpl w:val="273ED510"/>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827732"/>
    <w:multiLevelType w:val="hybridMultilevel"/>
    <w:tmpl w:val="A4D61C98"/>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16"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1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3CE5699"/>
    <w:multiLevelType w:val="multilevel"/>
    <w:tmpl w:val="D23AADC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8B03076"/>
    <w:multiLevelType w:val="hybridMultilevel"/>
    <w:tmpl w:val="273ED510"/>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372820"/>
    <w:multiLevelType w:val="hybridMultilevel"/>
    <w:tmpl w:val="273ED510"/>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3D0A50"/>
    <w:multiLevelType w:val="multilevel"/>
    <w:tmpl w:val="0809001F"/>
    <w:lvl w:ilvl="0">
      <w:start w:val="1"/>
      <w:numFmt w:val="decimal"/>
      <w:lvlText w:val="%1."/>
      <w:lvlJc w:val="left"/>
      <w:pPr>
        <w:ind w:left="360" w:hanging="360"/>
      </w:pPr>
    </w:lvl>
    <w:lvl w:ilvl="1">
      <w:start w:val="1"/>
      <w:numFmt w:val="decimal"/>
      <w:lvlText w:val="%1.%2."/>
      <w:lvlJc w:val="left"/>
      <w:pPr>
        <w:ind w:left="857"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860454"/>
    <w:multiLevelType w:val="hybridMultilevel"/>
    <w:tmpl w:val="273ED510"/>
    <w:lvl w:ilvl="0" w:tplc="4A889B1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2052238">
    <w:abstractNumId w:val="10"/>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16cid:durableId="1081558203">
    <w:abstractNumId w:val="24"/>
  </w:num>
  <w:num w:numId="3" w16cid:durableId="953487123">
    <w:abstractNumId w:val="26"/>
  </w:num>
  <w:num w:numId="4" w16cid:durableId="1040056893">
    <w:abstractNumId w:val="11"/>
  </w:num>
  <w:num w:numId="5" w16cid:durableId="1919484933">
    <w:abstractNumId w:val="12"/>
  </w:num>
  <w:num w:numId="6" w16cid:durableId="995650489">
    <w:abstractNumId w:val="21"/>
  </w:num>
  <w:num w:numId="7" w16cid:durableId="1883131566">
    <w:abstractNumId w:val="18"/>
  </w:num>
  <w:num w:numId="8" w16cid:durableId="1064331771">
    <w:abstractNumId w:val="2"/>
  </w:num>
  <w:num w:numId="9" w16cid:durableId="1102607586">
    <w:abstractNumId w:val="5"/>
  </w:num>
  <w:num w:numId="10" w16cid:durableId="421226211">
    <w:abstractNumId w:val="9"/>
  </w:num>
  <w:num w:numId="11" w16cid:durableId="1978292541">
    <w:abstractNumId w:val="0"/>
  </w:num>
  <w:num w:numId="12" w16cid:durableId="1990665832">
    <w:abstractNumId w:val="15"/>
  </w:num>
  <w:num w:numId="13" w16cid:durableId="1080755274">
    <w:abstractNumId w:val="16"/>
  </w:num>
  <w:num w:numId="14" w16cid:durableId="1583874688">
    <w:abstractNumId w:val="25"/>
  </w:num>
  <w:num w:numId="15" w16cid:durableId="113405429">
    <w:abstractNumId w:val="17"/>
  </w:num>
  <w:num w:numId="16" w16cid:durableId="598828529">
    <w:abstractNumId w:val="1"/>
  </w:num>
  <w:num w:numId="17" w16cid:durableId="1859661224">
    <w:abstractNumId w:val="19"/>
  </w:num>
  <w:num w:numId="18" w16cid:durableId="1712219544">
    <w:abstractNumId w:val="3"/>
  </w:num>
  <w:num w:numId="19" w16cid:durableId="558983387">
    <w:abstractNumId w:val="23"/>
  </w:num>
  <w:num w:numId="20" w16cid:durableId="1729527737">
    <w:abstractNumId w:val="27"/>
  </w:num>
  <w:num w:numId="21" w16cid:durableId="389154062">
    <w:abstractNumId w:val="14"/>
  </w:num>
  <w:num w:numId="22" w16cid:durableId="1208294601">
    <w:abstractNumId w:val="20"/>
  </w:num>
  <w:num w:numId="23" w16cid:durableId="140392373">
    <w:abstractNumId w:val="28"/>
  </w:num>
  <w:num w:numId="24" w16cid:durableId="1074815897">
    <w:abstractNumId w:val="7"/>
  </w:num>
  <w:num w:numId="25" w16cid:durableId="538081982">
    <w:abstractNumId w:val="13"/>
  </w:num>
  <w:num w:numId="26" w16cid:durableId="524513902">
    <w:abstractNumId w:val="4"/>
  </w:num>
  <w:num w:numId="27" w16cid:durableId="1498694599">
    <w:abstractNumId w:val="22"/>
  </w:num>
  <w:num w:numId="28" w16cid:durableId="537400288">
    <w:abstractNumId w:val="6"/>
  </w:num>
  <w:num w:numId="29" w16cid:durableId="185638091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4"/>
    <w:rsid w:val="00000B29"/>
    <w:rsid w:val="0000167E"/>
    <w:rsid w:val="00003F21"/>
    <w:rsid w:val="000044CF"/>
    <w:rsid w:val="00006847"/>
    <w:rsid w:val="00027700"/>
    <w:rsid w:val="000312CA"/>
    <w:rsid w:val="00031937"/>
    <w:rsid w:val="000357B4"/>
    <w:rsid w:val="00041786"/>
    <w:rsid w:val="00042487"/>
    <w:rsid w:val="000470AD"/>
    <w:rsid w:val="00050837"/>
    <w:rsid w:val="00051B3E"/>
    <w:rsid w:val="000551F6"/>
    <w:rsid w:val="00055EED"/>
    <w:rsid w:val="00064663"/>
    <w:rsid w:val="000723A7"/>
    <w:rsid w:val="00092657"/>
    <w:rsid w:val="00094869"/>
    <w:rsid w:val="000A1CEB"/>
    <w:rsid w:val="000A56D7"/>
    <w:rsid w:val="000A705E"/>
    <w:rsid w:val="000B371A"/>
    <w:rsid w:val="000B5122"/>
    <w:rsid w:val="000B57A4"/>
    <w:rsid w:val="000B5E82"/>
    <w:rsid w:val="000B67CB"/>
    <w:rsid w:val="000B6F21"/>
    <w:rsid w:val="000B7FB9"/>
    <w:rsid w:val="000C1B4E"/>
    <w:rsid w:val="000C1F6B"/>
    <w:rsid w:val="000C3645"/>
    <w:rsid w:val="000C751A"/>
    <w:rsid w:val="000C7A06"/>
    <w:rsid w:val="000D1741"/>
    <w:rsid w:val="000D1ADF"/>
    <w:rsid w:val="000D2D2B"/>
    <w:rsid w:val="000D5318"/>
    <w:rsid w:val="000D5C35"/>
    <w:rsid w:val="000E3005"/>
    <w:rsid w:val="000E4D6B"/>
    <w:rsid w:val="000E736F"/>
    <w:rsid w:val="000F064E"/>
    <w:rsid w:val="000F1191"/>
    <w:rsid w:val="000F1E70"/>
    <w:rsid w:val="000F3566"/>
    <w:rsid w:val="00107689"/>
    <w:rsid w:val="00107FD9"/>
    <w:rsid w:val="0011063C"/>
    <w:rsid w:val="00111F26"/>
    <w:rsid w:val="001168B3"/>
    <w:rsid w:val="00125680"/>
    <w:rsid w:val="001257BD"/>
    <w:rsid w:val="00126600"/>
    <w:rsid w:val="001307EA"/>
    <w:rsid w:val="00140B20"/>
    <w:rsid w:val="00141488"/>
    <w:rsid w:val="00143C70"/>
    <w:rsid w:val="00147991"/>
    <w:rsid w:val="00147FCA"/>
    <w:rsid w:val="00151C7E"/>
    <w:rsid w:val="0015398C"/>
    <w:rsid w:val="0015586C"/>
    <w:rsid w:val="001600D4"/>
    <w:rsid w:val="00160EA9"/>
    <w:rsid w:val="001611DC"/>
    <w:rsid w:val="0016123E"/>
    <w:rsid w:val="0016438B"/>
    <w:rsid w:val="001705C3"/>
    <w:rsid w:val="001729A9"/>
    <w:rsid w:val="00173047"/>
    <w:rsid w:val="00173FE0"/>
    <w:rsid w:val="00182924"/>
    <w:rsid w:val="001862C8"/>
    <w:rsid w:val="0019527C"/>
    <w:rsid w:val="00196877"/>
    <w:rsid w:val="0019720E"/>
    <w:rsid w:val="00197A2F"/>
    <w:rsid w:val="001A2DB2"/>
    <w:rsid w:val="001A3DAC"/>
    <w:rsid w:val="001A6114"/>
    <w:rsid w:val="001B2F4A"/>
    <w:rsid w:val="001B631C"/>
    <w:rsid w:val="001B6BCC"/>
    <w:rsid w:val="001C03EE"/>
    <w:rsid w:val="001C1BBD"/>
    <w:rsid w:val="001C2229"/>
    <w:rsid w:val="001C68A8"/>
    <w:rsid w:val="001D5556"/>
    <w:rsid w:val="001E0305"/>
    <w:rsid w:val="001E133F"/>
    <w:rsid w:val="001E1906"/>
    <w:rsid w:val="001E4983"/>
    <w:rsid w:val="001F090B"/>
    <w:rsid w:val="001F3411"/>
    <w:rsid w:val="001F7A6A"/>
    <w:rsid w:val="002028F6"/>
    <w:rsid w:val="0020379F"/>
    <w:rsid w:val="00205F8B"/>
    <w:rsid w:val="00206A91"/>
    <w:rsid w:val="0021054A"/>
    <w:rsid w:val="00211BE8"/>
    <w:rsid w:val="00213776"/>
    <w:rsid w:val="00214D65"/>
    <w:rsid w:val="00216958"/>
    <w:rsid w:val="00217B1D"/>
    <w:rsid w:val="002252D8"/>
    <w:rsid w:val="002271C7"/>
    <w:rsid w:val="002322BB"/>
    <w:rsid w:val="00233858"/>
    <w:rsid w:val="00234345"/>
    <w:rsid w:val="0023498A"/>
    <w:rsid w:val="002354E2"/>
    <w:rsid w:val="002377DA"/>
    <w:rsid w:val="0024311C"/>
    <w:rsid w:val="00247E51"/>
    <w:rsid w:val="002516DC"/>
    <w:rsid w:val="0025216C"/>
    <w:rsid w:val="00257C37"/>
    <w:rsid w:val="00261E50"/>
    <w:rsid w:val="00265898"/>
    <w:rsid w:val="00273F77"/>
    <w:rsid w:val="0027565D"/>
    <w:rsid w:val="00276168"/>
    <w:rsid w:val="00277196"/>
    <w:rsid w:val="0028400B"/>
    <w:rsid w:val="002907F0"/>
    <w:rsid w:val="00290931"/>
    <w:rsid w:val="0029523B"/>
    <w:rsid w:val="00297504"/>
    <w:rsid w:val="002A2968"/>
    <w:rsid w:val="002A4134"/>
    <w:rsid w:val="002A6142"/>
    <w:rsid w:val="002B106B"/>
    <w:rsid w:val="002C4A0D"/>
    <w:rsid w:val="002D0CC0"/>
    <w:rsid w:val="002D3705"/>
    <w:rsid w:val="002D46E3"/>
    <w:rsid w:val="002E1648"/>
    <w:rsid w:val="002E63E6"/>
    <w:rsid w:val="002E6875"/>
    <w:rsid w:val="002F44E9"/>
    <w:rsid w:val="002F61E0"/>
    <w:rsid w:val="002F6F87"/>
    <w:rsid w:val="00302F60"/>
    <w:rsid w:val="00305E0A"/>
    <w:rsid w:val="00311B43"/>
    <w:rsid w:val="00314ED0"/>
    <w:rsid w:val="00314F00"/>
    <w:rsid w:val="00316073"/>
    <w:rsid w:val="00316785"/>
    <w:rsid w:val="00316790"/>
    <w:rsid w:val="003220A1"/>
    <w:rsid w:val="0032396E"/>
    <w:rsid w:val="00326032"/>
    <w:rsid w:val="0033036D"/>
    <w:rsid w:val="003311DA"/>
    <w:rsid w:val="00331EF5"/>
    <w:rsid w:val="00335D9B"/>
    <w:rsid w:val="003361C2"/>
    <w:rsid w:val="003409B2"/>
    <w:rsid w:val="003418A0"/>
    <w:rsid w:val="00341F3F"/>
    <w:rsid w:val="00346D22"/>
    <w:rsid w:val="00347E09"/>
    <w:rsid w:val="00351528"/>
    <w:rsid w:val="00354537"/>
    <w:rsid w:val="00361208"/>
    <w:rsid w:val="003631BF"/>
    <w:rsid w:val="003668D7"/>
    <w:rsid w:val="00367F19"/>
    <w:rsid w:val="0037227C"/>
    <w:rsid w:val="00372B91"/>
    <w:rsid w:val="00373D89"/>
    <w:rsid w:val="0037447B"/>
    <w:rsid w:val="003839D2"/>
    <w:rsid w:val="0039472E"/>
    <w:rsid w:val="00395610"/>
    <w:rsid w:val="003A35A2"/>
    <w:rsid w:val="003A5C61"/>
    <w:rsid w:val="003A6244"/>
    <w:rsid w:val="003B1FA7"/>
    <w:rsid w:val="003B2C37"/>
    <w:rsid w:val="003B3C33"/>
    <w:rsid w:val="003B6A2D"/>
    <w:rsid w:val="003B7024"/>
    <w:rsid w:val="003C1DDC"/>
    <w:rsid w:val="003C473A"/>
    <w:rsid w:val="003D0464"/>
    <w:rsid w:val="003D148A"/>
    <w:rsid w:val="003D256C"/>
    <w:rsid w:val="003D67C5"/>
    <w:rsid w:val="003E2786"/>
    <w:rsid w:val="003F2D41"/>
    <w:rsid w:val="003F4692"/>
    <w:rsid w:val="003F5603"/>
    <w:rsid w:val="003F6D3C"/>
    <w:rsid w:val="00401236"/>
    <w:rsid w:val="00401541"/>
    <w:rsid w:val="00404825"/>
    <w:rsid w:val="00407BD7"/>
    <w:rsid w:val="004104A9"/>
    <w:rsid w:val="004104FD"/>
    <w:rsid w:val="00413BDB"/>
    <w:rsid w:val="00416785"/>
    <w:rsid w:val="004171BB"/>
    <w:rsid w:val="00420098"/>
    <w:rsid w:val="004221FD"/>
    <w:rsid w:val="004225FE"/>
    <w:rsid w:val="004227D6"/>
    <w:rsid w:val="00426509"/>
    <w:rsid w:val="00433AC3"/>
    <w:rsid w:val="00436BDE"/>
    <w:rsid w:val="004372D8"/>
    <w:rsid w:val="004445E3"/>
    <w:rsid w:val="00445E32"/>
    <w:rsid w:val="00446744"/>
    <w:rsid w:val="00446E87"/>
    <w:rsid w:val="00447BE5"/>
    <w:rsid w:val="0045265E"/>
    <w:rsid w:val="00452F65"/>
    <w:rsid w:val="00453DE8"/>
    <w:rsid w:val="00455A4B"/>
    <w:rsid w:val="00455E51"/>
    <w:rsid w:val="004577B9"/>
    <w:rsid w:val="004616F5"/>
    <w:rsid w:val="00461DB3"/>
    <w:rsid w:val="0046218A"/>
    <w:rsid w:val="00465BE4"/>
    <w:rsid w:val="004713B9"/>
    <w:rsid w:val="00474EC5"/>
    <w:rsid w:val="004776C2"/>
    <w:rsid w:val="00480295"/>
    <w:rsid w:val="00481D91"/>
    <w:rsid w:val="0048422C"/>
    <w:rsid w:val="00486871"/>
    <w:rsid w:val="0049121C"/>
    <w:rsid w:val="00492D24"/>
    <w:rsid w:val="004A71DE"/>
    <w:rsid w:val="004A7A28"/>
    <w:rsid w:val="004B304F"/>
    <w:rsid w:val="004B365B"/>
    <w:rsid w:val="004C288F"/>
    <w:rsid w:val="004C55C8"/>
    <w:rsid w:val="004C5E25"/>
    <w:rsid w:val="004C6819"/>
    <w:rsid w:val="004D7ABA"/>
    <w:rsid w:val="004D7FCC"/>
    <w:rsid w:val="004E076E"/>
    <w:rsid w:val="004E1A03"/>
    <w:rsid w:val="004E1E82"/>
    <w:rsid w:val="004E29FA"/>
    <w:rsid w:val="004E4200"/>
    <w:rsid w:val="004E506E"/>
    <w:rsid w:val="004E73DA"/>
    <w:rsid w:val="004E797A"/>
    <w:rsid w:val="004E7ADD"/>
    <w:rsid w:val="004F2DCB"/>
    <w:rsid w:val="004F4A54"/>
    <w:rsid w:val="004F708F"/>
    <w:rsid w:val="004F78AA"/>
    <w:rsid w:val="005033E2"/>
    <w:rsid w:val="00504AB8"/>
    <w:rsid w:val="005135EE"/>
    <w:rsid w:val="005144A1"/>
    <w:rsid w:val="005204C3"/>
    <w:rsid w:val="005225E7"/>
    <w:rsid w:val="005234D6"/>
    <w:rsid w:val="00530BE0"/>
    <w:rsid w:val="00533CC5"/>
    <w:rsid w:val="005350ED"/>
    <w:rsid w:val="00536185"/>
    <w:rsid w:val="00536918"/>
    <w:rsid w:val="005378A2"/>
    <w:rsid w:val="00546574"/>
    <w:rsid w:val="00547608"/>
    <w:rsid w:val="005503E7"/>
    <w:rsid w:val="005549B7"/>
    <w:rsid w:val="0055533E"/>
    <w:rsid w:val="00557B0F"/>
    <w:rsid w:val="005613EA"/>
    <w:rsid w:val="0056183A"/>
    <w:rsid w:val="00562A0E"/>
    <w:rsid w:val="005650F2"/>
    <w:rsid w:val="00570342"/>
    <w:rsid w:val="00571965"/>
    <w:rsid w:val="00573E95"/>
    <w:rsid w:val="00575556"/>
    <w:rsid w:val="00580AF8"/>
    <w:rsid w:val="0058190A"/>
    <w:rsid w:val="00581EBD"/>
    <w:rsid w:val="00583C26"/>
    <w:rsid w:val="0058418E"/>
    <w:rsid w:val="005A0360"/>
    <w:rsid w:val="005A2704"/>
    <w:rsid w:val="005A3F11"/>
    <w:rsid w:val="005A64F2"/>
    <w:rsid w:val="005B1AE7"/>
    <w:rsid w:val="005C234E"/>
    <w:rsid w:val="005C57F7"/>
    <w:rsid w:val="005C5A68"/>
    <w:rsid w:val="005D0FE3"/>
    <w:rsid w:val="005D54F0"/>
    <w:rsid w:val="005D6140"/>
    <w:rsid w:val="005E04F0"/>
    <w:rsid w:val="005E149A"/>
    <w:rsid w:val="005E7906"/>
    <w:rsid w:val="005F0B20"/>
    <w:rsid w:val="005F1057"/>
    <w:rsid w:val="005F4252"/>
    <w:rsid w:val="00600932"/>
    <w:rsid w:val="00601136"/>
    <w:rsid w:val="0060502E"/>
    <w:rsid w:val="006052D2"/>
    <w:rsid w:val="006131F4"/>
    <w:rsid w:val="00614DBA"/>
    <w:rsid w:val="00615863"/>
    <w:rsid w:val="0062263C"/>
    <w:rsid w:val="006245C4"/>
    <w:rsid w:val="00624B20"/>
    <w:rsid w:val="00625084"/>
    <w:rsid w:val="006258BC"/>
    <w:rsid w:val="00627E49"/>
    <w:rsid w:val="00631E7C"/>
    <w:rsid w:val="006365C4"/>
    <w:rsid w:val="00637B0E"/>
    <w:rsid w:val="00640979"/>
    <w:rsid w:val="00642382"/>
    <w:rsid w:val="006440B5"/>
    <w:rsid w:val="00651C5C"/>
    <w:rsid w:val="006522AC"/>
    <w:rsid w:val="00653AC7"/>
    <w:rsid w:val="00654955"/>
    <w:rsid w:val="00655240"/>
    <w:rsid w:val="006612FD"/>
    <w:rsid w:val="00663AFE"/>
    <w:rsid w:val="00664D14"/>
    <w:rsid w:val="00670905"/>
    <w:rsid w:val="00680D43"/>
    <w:rsid w:val="0068219D"/>
    <w:rsid w:val="006849A2"/>
    <w:rsid w:val="00686609"/>
    <w:rsid w:val="00690D37"/>
    <w:rsid w:val="006A1F8B"/>
    <w:rsid w:val="006A59B3"/>
    <w:rsid w:val="006B787B"/>
    <w:rsid w:val="006C0926"/>
    <w:rsid w:val="006C3BB6"/>
    <w:rsid w:val="006D12B9"/>
    <w:rsid w:val="006D1CD8"/>
    <w:rsid w:val="006D4B37"/>
    <w:rsid w:val="006D5BD0"/>
    <w:rsid w:val="006D5D70"/>
    <w:rsid w:val="006E136C"/>
    <w:rsid w:val="006E6037"/>
    <w:rsid w:val="006F3900"/>
    <w:rsid w:val="006F51D0"/>
    <w:rsid w:val="006F7757"/>
    <w:rsid w:val="00701653"/>
    <w:rsid w:val="00702A85"/>
    <w:rsid w:val="007030E3"/>
    <w:rsid w:val="007061B6"/>
    <w:rsid w:val="00715C61"/>
    <w:rsid w:val="007212CE"/>
    <w:rsid w:val="00730E70"/>
    <w:rsid w:val="00731DBF"/>
    <w:rsid w:val="007323EC"/>
    <w:rsid w:val="00732E6D"/>
    <w:rsid w:val="0073336A"/>
    <w:rsid w:val="0073692C"/>
    <w:rsid w:val="00737E4B"/>
    <w:rsid w:val="00742DA6"/>
    <w:rsid w:val="007439A0"/>
    <w:rsid w:val="0074415D"/>
    <w:rsid w:val="00745396"/>
    <w:rsid w:val="00754401"/>
    <w:rsid w:val="00754A9E"/>
    <w:rsid w:val="00756DEB"/>
    <w:rsid w:val="00756EE7"/>
    <w:rsid w:val="00761895"/>
    <w:rsid w:val="00764928"/>
    <w:rsid w:val="00764F71"/>
    <w:rsid w:val="00773D42"/>
    <w:rsid w:val="00774DF8"/>
    <w:rsid w:val="00776248"/>
    <w:rsid w:val="00782FD2"/>
    <w:rsid w:val="007838C1"/>
    <w:rsid w:val="00783AFA"/>
    <w:rsid w:val="00787AF0"/>
    <w:rsid w:val="00796E13"/>
    <w:rsid w:val="007A0172"/>
    <w:rsid w:val="007A120E"/>
    <w:rsid w:val="007A2B8D"/>
    <w:rsid w:val="007A3591"/>
    <w:rsid w:val="007C0EE8"/>
    <w:rsid w:val="007C159F"/>
    <w:rsid w:val="007C23E7"/>
    <w:rsid w:val="007C36ED"/>
    <w:rsid w:val="007D3EB2"/>
    <w:rsid w:val="007D533A"/>
    <w:rsid w:val="007D61E8"/>
    <w:rsid w:val="007D72CC"/>
    <w:rsid w:val="007E0263"/>
    <w:rsid w:val="007E0F6F"/>
    <w:rsid w:val="007E21B7"/>
    <w:rsid w:val="007E7475"/>
    <w:rsid w:val="007F0DD0"/>
    <w:rsid w:val="007F56C8"/>
    <w:rsid w:val="007F668C"/>
    <w:rsid w:val="0080060A"/>
    <w:rsid w:val="0080346B"/>
    <w:rsid w:val="008076E7"/>
    <w:rsid w:val="00811E9C"/>
    <w:rsid w:val="008320A0"/>
    <w:rsid w:val="00832FDD"/>
    <w:rsid w:val="00833976"/>
    <w:rsid w:val="0083687E"/>
    <w:rsid w:val="00836E30"/>
    <w:rsid w:val="00846431"/>
    <w:rsid w:val="00850C34"/>
    <w:rsid w:val="008542C0"/>
    <w:rsid w:val="00856D96"/>
    <w:rsid w:val="00860F62"/>
    <w:rsid w:val="008713ED"/>
    <w:rsid w:val="00872FDF"/>
    <w:rsid w:val="008743EC"/>
    <w:rsid w:val="008765F7"/>
    <w:rsid w:val="00876769"/>
    <w:rsid w:val="00877250"/>
    <w:rsid w:val="00877E73"/>
    <w:rsid w:val="00892C38"/>
    <w:rsid w:val="00896F20"/>
    <w:rsid w:val="0089757F"/>
    <w:rsid w:val="008A2941"/>
    <w:rsid w:val="008A5C1C"/>
    <w:rsid w:val="008A78F7"/>
    <w:rsid w:val="008B003B"/>
    <w:rsid w:val="008B1A67"/>
    <w:rsid w:val="008B79F8"/>
    <w:rsid w:val="008C33CA"/>
    <w:rsid w:val="008C39A1"/>
    <w:rsid w:val="008C4802"/>
    <w:rsid w:val="008C540F"/>
    <w:rsid w:val="008C652B"/>
    <w:rsid w:val="008E13F6"/>
    <w:rsid w:val="008E58E9"/>
    <w:rsid w:val="008E5DF2"/>
    <w:rsid w:val="008F30F9"/>
    <w:rsid w:val="00900625"/>
    <w:rsid w:val="00901A02"/>
    <w:rsid w:val="00903278"/>
    <w:rsid w:val="009047A9"/>
    <w:rsid w:val="0091491D"/>
    <w:rsid w:val="0091550B"/>
    <w:rsid w:val="009306E3"/>
    <w:rsid w:val="00935628"/>
    <w:rsid w:val="00942D1E"/>
    <w:rsid w:val="009436A6"/>
    <w:rsid w:val="00950B38"/>
    <w:rsid w:val="00950C8A"/>
    <w:rsid w:val="00950E9C"/>
    <w:rsid w:val="00956220"/>
    <w:rsid w:val="009573A4"/>
    <w:rsid w:val="00960154"/>
    <w:rsid w:val="0096163A"/>
    <w:rsid w:val="00965063"/>
    <w:rsid w:val="0096514A"/>
    <w:rsid w:val="00981906"/>
    <w:rsid w:val="00981A1B"/>
    <w:rsid w:val="00986D52"/>
    <w:rsid w:val="00987B4C"/>
    <w:rsid w:val="00990748"/>
    <w:rsid w:val="0099099E"/>
    <w:rsid w:val="009916C0"/>
    <w:rsid w:val="00991E2B"/>
    <w:rsid w:val="009954EC"/>
    <w:rsid w:val="00996E4B"/>
    <w:rsid w:val="009A1F23"/>
    <w:rsid w:val="009A2A3C"/>
    <w:rsid w:val="009A5255"/>
    <w:rsid w:val="009A61F6"/>
    <w:rsid w:val="009B179B"/>
    <w:rsid w:val="009B2BBB"/>
    <w:rsid w:val="009B4A36"/>
    <w:rsid w:val="009C0D0B"/>
    <w:rsid w:val="009C2348"/>
    <w:rsid w:val="009C501F"/>
    <w:rsid w:val="009C651B"/>
    <w:rsid w:val="009D26FD"/>
    <w:rsid w:val="009D3D51"/>
    <w:rsid w:val="009D4453"/>
    <w:rsid w:val="009D4938"/>
    <w:rsid w:val="009D5918"/>
    <w:rsid w:val="009E04D9"/>
    <w:rsid w:val="009E1C49"/>
    <w:rsid w:val="009E3484"/>
    <w:rsid w:val="009F4333"/>
    <w:rsid w:val="009F65BD"/>
    <w:rsid w:val="00A0616C"/>
    <w:rsid w:val="00A108E0"/>
    <w:rsid w:val="00A11BA9"/>
    <w:rsid w:val="00A12F61"/>
    <w:rsid w:val="00A142EA"/>
    <w:rsid w:val="00A16549"/>
    <w:rsid w:val="00A172FC"/>
    <w:rsid w:val="00A20406"/>
    <w:rsid w:val="00A23B74"/>
    <w:rsid w:val="00A27752"/>
    <w:rsid w:val="00A279ED"/>
    <w:rsid w:val="00A30231"/>
    <w:rsid w:val="00A30E2A"/>
    <w:rsid w:val="00A313D7"/>
    <w:rsid w:val="00A37977"/>
    <w:rsid w:val="00A41E70"/>
    <w:rsid w:val="00A42803"/>
    <w:rsid w:val="00A441BE"/>
    <w:rsid w:val="00A57E92"/>
    <w:rsid w:val="00A6452A"/>
    <w:rsid w:val="00A71E14"/>
    <w:rsid w:val="00A72A35"/>
    <w:rsid w:val="00A762B6"/>
    <w:rsid w:val="00A7645D"/>
    <w:rsid w:val="00A77A31"/>
    <w:rsid w:val="00A77C9F"/>
    <w:rsid w:val="00A806FD"/>
    <w:rsid w:val="00A824F3"/>
    <w:rsid w:val="00A833BD"/>
    <w:rsid w:val="00A86476"/>
    <w:rsid w:val="00A905FC"/>
    <w:rsid w:val="00A91D31"/>
    <w:rsid w:val="00A934EB"/>
    <w:rsid w:val="00A94D98"/>
    <w:rsid w:val="00A95267"/>
    <w:rsid w:val="00A96865"/>
    <w:rsid w:val="00A972E6"/>
    <w:rsid w:val="00AA072E"/>
    <w:rsid w:val="00AA1BE8"/>
    <w:rsid w:val="00AA1BED"/>
    <w:rsid w:val="00AA52FF"/>
    <w:rsid w:val="00AA5D62"/>
    <w:rsid w:val="00AB188D"/>
    <w:rsid w:val="00AB760B"/>
    <w:rsid w:val="00AB7616"/>
    <w:rsid w:val="00AB7A3A"/>
    <w:rsid w:val="00AC0639"/>
    <w:rsid w:val="00AC2A68"/>
    <w:rsid w:val="00AC3B61"/>
    <w:rsid w:val="00AC53CD"/>
    <w:rsid w:val="00AC745B"/>
    <w:rsid w:val="00AD2D21"/>
    <w:rsid w:val="00AD50DD"/>
    <w:rsid w:val="00AD603A"/>
    <w:rsid w:val="00AD7B8E"/>
    <w:rsid w:val="00AE4A13"/>
    <w:rsid w:val="00AF021C"/>
    <w:rsid w:val="00AF3BC3"/>
    <w:rsid w:val="00AF440C"/>
    <w:rsid w:val="00AF5348"/>
    <w:rsid w:val="00B0285A"/>
    <w:rsid w:val="00B057AE"/>
    <w:rsid w:val="00B144E4"/>
    <w:rsid w:val="00B176AC"/>
    <w:rsid w:val="00B27B71"/>
    <w:rsid w:val="00B31985"/>
    <w:rsid w:val="00B32839"/>
    <w:rsid w:val="00B35313"/>
    <w:rsid w:val="00B35B6E"/>
    <w:rsid w:val="00B35B9F"/>
    <w:rsid w:val="00B36787"/>
    <w:rsid w:val="00B371AC"/>
    <w:rsid w:val="00B40721"/>
    <w:rsid w:val="00B40F40"/>
    <w:rsid w:val="00B42AF0"/>
    <w:rsid w:val="00B43EED"/>
    <w:rsid w:val="00B460DE"/>
    <w:rsid w:val="00B47B60"/>
    <w:rsid w:val="00B51D14"/>
    <w:rsid w:val="00B524F9"/>
    <w:rsid w:val="00B54C72"/>
    <w:rsid w:val="00B61BFF"/>
    <w:rsid w:val="00B663A1"/>
    <w:rsid w:val="00B67AEA"/>
    <w:rsid w:val="00B67CBF"/>
    <w:rsid w:val="00B71477"/>
    <w:rsid w:val="00B75222"/>
    <w:rsid w:val="00B76D44"/>
    <w:rsid w:val="00B77575"/>
    <w:rsid w:val="00B91F7F"/>
    <w:rsid w:val="00B9418F"/>
    <w:rsid w:val="00B94B90"/>
    <w:rsid w:val="00BA20E3"/>
    <w:rsid w:val="00BA4070"/>
    <w:rsid w:val="00BB1DB0"/>
    <w:rsid w:val="00BB59DE"/>
    <w:rsid w:val="00BB5C5B"/>
    <w:rsid w:val="00BB7AC2"/>
    <w:rsid w:val="00BB7CAD"/>
    <w:rsid w:val="00BC189E"/>
    <w:rsid w:val="00BC290C"/>
    <w:rsid w:val="00BD4010"/>
    <w:rsid w:val="00BD5EF8"/>
    <w:rsid w:val="00BE0E5C"/>
    <w:rsid w:val="00BF0E46"/>
    <w:rsid w:val="00BF5A59"/>
    <w:rsid w:val="00BF7067"/>
    <w:rsid w:val="00BF716E"/>
    <w:rsid w:val="00C003FC"/>
    <w:rsid w:val="00C00555"/>
    <w:rsid w:val="00C01480"/>
    <w:rsid w:val="00C02AAE"/>
    <w:rsid w:val="00C23B8D"/>
    <w:rsid w:val="00C26672"/>
    <w:rsid w:val="00C2787D"/>
    <w:rsid w:val="00C2798D"/>
    <w:rsid w:val="00C40C85"/>
    <w:rsid w:val="00C451DE"/>
    <w:rsid w:val="00C4536D"/>
    <w:rsid w:val="00C45AF7"/>
    <w:rsid w:val="00C4782C"/>
    <w:rsid w:val="00C600F9"/>
    <w:rsid w:val="00C631C3"/>
    <w:rsid w:val="00C653EA"/>
    <w:rsid w:val="00C723D8"/>
    <w:rsid w:val="00C73065"/>
    <w:rsid w:val="00C739F3"/>
    <w:rsid w:val="00C75B55"/>
    <w:rsid w:val="00C76EE1"/>
    <w:rsid w:val="00C80264"/>
    <w:rsid w:val="00C80395"/>
    <w:rsid w:val="00C831D1"/>
    <w:rsid w:val="00C86249"/>
    <w:rsid w:val="00CA15BB"/>
    <w:rsid w:val="00CA588C"/>
    <w:rsid w:val="00CA7B4E"/>
    <w:rsid w:val="00CB0FA3"/>
    <w:rsid w:val="00CB2719"/>
    <w:rsid w:val="00CC00D3"/>
    <w:rsid w:val="00CD50A9"/>
    <w:rsid w:val="00CD5AFD"/>
    <w:rsid w:val="00CD6068"/>
    <w:rsid w:val="00CD67E3"/>
    <w:rsid w:val="00CD7957"/>
    <w:rsid w:val="00CE1459"/>
    <w:rsid w:val="00CE23CB"/>
    <w:rsid w:val="00CE2AF4"/>
    <w:rsid w:val="00CE3498"/>
    <w:rsid w:val="00CE3692"/>
    <w:rsid w:val="00CE3FC7"/>
    <w:rsid w:val="00CE5C68"/>
    <w:rsid w:val="00CF6183"/>
    <w:rsid w:val="00CF7E74"/>
    <w:rsid w:val="00D0142D"/>
    <w:rsid w:val="00D01E85"/>
    <w:rsid w:val="00D143F0"/>
    <w:rsid w:val="00D152AD"/>
    <w:rsid w:val="00D20299"/>
    <w:rsid w:val="00D21DD0"/>
    <w:rsid w:val="00D27D76"/>
    <w:rsid w:val="00D30385"/>
    <w:rsid w:val="00D313A3"/>
    <w:rsid w:val="00D332DD"/>
    <w:rsid w:val="00D370E3"/>
    <w:rsid w:val="00D3774B"/>
    <w:rsid w:val="00D40A2D"/>
    <w:rsid w:val="00D40B1A"/>
    <w:rsid w:val="00D43FA4"/>
    <w:rsid w:val="00D450F5"/>
    <w:rsid w:val="00D4562B"/>
    <w:rsid w:val="00D4728E"/>
    <w:rsid w:val="00D51945"/>
    <w:rsid w:val="00D53A41"/>
    <w:rsid w:val="00D54505"/>
    <w:rsid w:val="00D61B46"/>
    <w:rsid w:val="00D6455A"/>
    <w:rsid w:val="00D6618F"/>
    <w:rsid w:val="00D749F2"/>
    <w:rsid w:val="00D81D13"/>
    <w:rsid w:val="00D9207C"/>
    <w:rsid w:val="00D940E4"/>
    <w:rsid w:val="00D970DB"/>
    <w:rsid w:val="00DA08B6"/>
    <w:rsid w:val="00DA60E8"/>
    <w:rsid w:val="00DB0F63"/>
    <w:rsid w:val="00DB2D8A"/>
    <w:rsid w:val="00DB64D1"/>
    <w:rsid w:val="00DB67A3"/>
    <w:rsid w:val="00DC73A3"/>
    <w:rsid w:val="00DC77DC"/>
    <w:rsid w:val="00DD011D"/>
    <w:rsid w:val="00DD308F"/>
    <w:rsid w:val="00DD424F"/>
    <w:rsid w:val="00DD5266"/>
    <w:rsid w:val="00DD7537"/>
    <w:rsid w:val="00DE0B09"/>
    <w:rsid w:val="00DE4001"/>
    <w:rsid w:val="00DE4C02"/>
    <w:rsid w:val="00DF13FC"/>
    <w:rsid w:val="00DF67F5"/>
    <w:rsid w:val="00E02FA5"/>
    <w:rsid w:val="00E05076"/>
    <w:rsid w:val="00E053A9"/>
    <w:rsid w:val="00E07A5A"/>
    <w:rsid w:val="00E147FF"/>
    <w:rsid w:val="00E15AA5"/>
    <w:rsid w:val="00E15AF1"/>
    <w:rsid w:val="00E1605F"/>
    <w:rsid w:val="00E1648E"/>
    <w:rsid w:val="00E17749"/>
    <w:rsid w:val="00E23C1B"/>
    <w:rsid w:val="00E262C6"/>
    <w:rsid w:val="00E265D4"/>
    <w:rsid w:val="00E3232E"/>
    <w:rsid w:val="00E32472"/>
    <w:rsid w:val="00E32765"/>
    <w:rsid w:val="00E36270"/>
    <w:rsid w:val="00E36D72"/>
    <w:rsid w:val="00E40F42"/>
    <w:rsid w:val="00E42FAB"/>
    <w:rsid w:val="00E47BD2"/>
    <w:rsid w:val="00E47F7D"/>
    <w:rsid w:val="00E5115F"/>
    <w:rsid w:val="00E52E79"/>
    <w:rsid w:val="00E53560"/>
    <w:rsid w:val="00E65BD8"/>
    <w:rsid w:val="00E65D7F"/>
    <w:rsid w:val="00E66854"/>
    <w:rsid w:val="00E66879"/>
    <w:rsid w:val="00E76C42"/>
    <w:rsid w:val="00E77587"/>
    <w:rsid w:val="00E80AB7"/>
    <w:rsid w:val="00E84D47"/>
    <w:rsid w:val="00E853B7"/>
    <w:rsid w:val="00E85B6E"/>
    <w:rsid w:val="00E85DEB"/>
    <w:rsid w:val="00E96288"/>
    <w:rsid w:val="00EA0054"/>
    <w:rsid w:val="00EA28EA"/>
    <w:rsid w:val="00EA40CF"/>
    <w:rsid w:val="00EA4352"/>
    <w:rsid w:val="00EA5DD9"/>
    <w:rsid w:val="00EB609D"/>
    <w:rsid w:val="00EC14EC"/>
    <w:rsid w:val="00EC1D30"/>
    <w:rsid w:val="00EC418B"/>
    <w:rsid w:val="00EC475F"/>
    <w:rsid w:val="00EC6FE7"/>
    <w:rsid w:val="00ED4283"/>
    <w:rsid w:val="00ED5290"/>
    <w:rsid w:val="00EE17E5"/>
    <w:rsid w:val="00EE39E0"/>
    <w:rsid w:val="00EE3F04"/>
    <w:rsid w:val="00EE45AE"/>
    <w:rsid w:val="00EE4764"/>
    <w:rsid w:val="00EE6FED"/>
    <w:rsid w:val="00EF1167"/>
    <w:rsid w:val="00EF2588"/>
    <w:rsid w:val="00EF37EB"/>
    <w:rsid w:val="00EF4E39"/>
    <w:rsid w:val="00EF59B9"/>
    <w:rsid w:val="00F14AA9"/>
    <w:rsid w:val="00F15487"/>
    <w:rsid w:val="00F15A08"/>
    <w:rsid w:val="00F15CF0"/>
    <w:rsid w:val="00F20039"/>
    <w:rsid w:val="00F22502"/>
    <w:rsid w:val="00F301C6"/>
    <w:rsid w:val="00F339D8"/>
    <w:rsid w:val="00F35713"/>
    <w:rsid w:val="00F3593E"/>
    <w:rsid w:val="00F40C5F"/>
    <w:rsid w:val="00F42E0F"/>
    <w:rsid w:val="00F4506E"/>
    <w:rsid w:val="00F517A9"/>
    <w:rsid w:val="00F5619D"/>
    <w:rsid w:val="00F60214"/>
    <w:rsid w:val="00F608A7"/>
    <w:rsid w:val="00F64DDC"/>
    <w:rsid w:val="00F7109D"/>
    <w:rsid w:val="00F7223C"/>
    <w:rsid w:val="00F7347B"/>
    <w:rsid w:val="00F740C3"/>
    <w:rsid w:val="00F775B3"/>
    <w:rsid w:val="00F80DE6"/>
    <w:rsid w:val="00F81F4A"/>
    <w:rsid w:val="00F83792"/>
    <w:rsid w:val="00F842B0"/>
    <w:rsid w:val="00F94721"/>
    <w:rsid w:val="00F94B05"/>
    <w:rsid w:val="00F968AA"/>
    <w:rsid w:val="00FA4FF4"/>
    <w:rsid w:val="00FB284B"/>
    <w:rsid w:val="00FB3192"/>
    <w:rsid w:val="00FB600A"/>
    <w:rsid w:val="00FB65F5"/>
    <w:rsid w:val="00FC0DA4"/>
    <w:rsid w:val="00FC44A8"/>
    <w:rsid w:val="00FC46FA"/>
    <w:rsid w:val="00FC51F7"/>
    <w:rsid w:val="00FC7C1B"/>
    <w:rsid w:val="00FD2BB7"/>
    <w:rsid w:val="00FD3B23"/>
    <w:rsid w:val="00FD53C3"/>
    <w:rsid w:val="00FD5EFD"/>
    <w:rsid w:val="00FD6ACF"/>
    <w:rsid w:val="00FE03BC"/>
    <w:rsid w:val="00FE0605"/>
    <w:rsid w:val="00FE0E4D"/>
    <w:rsid w:val="00FE1A6C"/>
    <w:rsid w:val="00FE430F"/>
    <w:rsid w:val="00FE5B15"/>
    <w:rsid w:val="00FF2D17"/>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40E06"/>
  <w15:docId w15:val="{FE0468B5-AAD0-4D12-966F-A35BBB3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B3531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 w:type="paragraph" w:styleId="NoSpacing">
    <w:name w:val="No Spacing"/>
    <w:uiPriority w:val="1"/>
    <w:qFormat/>
    <w:rsid w:val="00125680"/>
    <w:rPr>
      <w:lang w:eastAsia="en-US"/>
    </w:rPr>
  </w:style>
  <w:style w:type="character" w:styleId="UnresolvedMention">
    <w:name w:val="Unresolved Mention"/>
    <w:basedOn w:val="DefaultParagraphFont"/>
    <w:uiPriority w:val="99"/>
    <w:semiHidden/>
    <w:unhideWhenUsed/>
    <w:rsid w:val="00EA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s@londoncouncils.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enders@londoncouncils.gov.uk?subject=[ref%20number]%20[title]%20[insert%20company%20name%20her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enders@londoncouncils.gov.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nders@londoncouncils.gov.u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londoncouncils.gov.uk"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098E9C-159B-49D9-88C1-BADDA161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7812</Words>
  <Characters>41122</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48837</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Richard Merrington</cp:lastModifiedBy>
  <cp:revision>6</cp:revision>
  <cp:lastPrinted>2017-08-17T12:14:00Z</cp:lastPrinted>
  <dcterms:created xsi:type="dcterms:W3CDTF">2024-05-15T07:08:00Z</dcterms:created>
  <dcterms:modified xsi:type="dcterms:W3CDTF">2024-05-17T10:07:00Z</dcterms:modified>
</cp:coreProperties>
</file>