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6223B0E9" w:rsidR="006C30A6" w:rsidRPr="00DB41D8" w:rsidRDefault="000B0C7C" w:rsidP="00557500">
      <w:pPr>
        <w:pStyle w:val="Heading2"/>
        <w:keepNext/>
        <w:ind w:left="0"/>
        <w:rPr>
          <w:rFonts w:asciiTheme="minorHAnsi" w:eastAsia="Calibri" w:hAnsiTheme="minorHAnsi" w:cstheme="minorHAnsi"/>
          <w:lang w:eastAsia="en-US" w:bidi="ar-SA"/>
        </w:rPr>
      </w:pPr>
      <w:r w:rsidRPr="00DB41D8">
        <w:rPr>
          <w:rFonts w:asciiTheme="minorHAnsi" w:hAnsiTheme="minorHAnsi" w:cstheme="minorHAnsi"/>
          <w:color w:val="000000"/>
          <w:u w:val="single"/>
        </w:rPr>
        <w:t>ACKNOWLEDGEMENT</w:t>
      </w:r>
      <w:r w:rsidR="006C30A6" w:rsidRPr="00DB41D8">
        <w:rPr>
          <w:rFonts w:asciiTheme="minorHAnsi" w:eastAsia="Calibri" w:hAnsiTheme="minorHAnsi" w:cstheme="minorHAnsi"/>
          <w:u w:val="single"/>
          <w:lang w:eastAsia="en-US" w:bidi="ar-SA"/>
        </w:rPr>
        <w:t xml:space="preserve"> PROFORMA</w:t>
      </w:r>
      <w:r w:rsidR="006C30A6" w:rsidRPr="00DB41D8">
        <w:rPr>
          <w:rFonts w:asciiTheme="minorHAnsi" w:eastAsia="Calibri" w:hAnsiTheme="minorHAnsi" w:cstheme="minorHAnsi"/>
          <w:lang w:eastAsia="en-US" w:bidi="ar-SA"/>
        </w:rPr>
        <w:tab/>
      </w:r>
    </w:p>
    <w:p w14:paraId="0B072050" w14:textId="77777777" w:rsidR="0093217A" w:rsidRPr="00DB41D8" w:rsidRDefault="0093217A" w:rsidP="0093217A">
      <w:pPr>
        <w:pStyle w:val="Standard"/>
        <w:rPr>
          <w:rFonts w:asciiTheme="minorHAnsi" w:hAnsiTheme="minorHAnsi" w:cstheme="minorHAnsi"/>
          <w:lang w:eastAsia="en-US" w:bidi="ar-SA"/>
        </w:rPr>
      </w:pPr>
    </w:p>
    <w:p w14:paraId="23605139" w14:textId="77777777" w:rsidR="00262ABB" w:rsidRPr="00262ABB" w:rsidRDefault="0093217A" w:rsidP="00262ABB">
      <w:pPr>
        <w:numPr>
          <w:ilvl w:val="2"/>
          <w:numId w:val="9"/>
        </w:numPr>
        <w:jc w:val="center"/>
        <w:rPr>
          <w:rFonts w:asciiTheme="minorHAnsi" w:eastAsia="Calibri" w:hAnsiTheme="minorHAnsi" w:cstheme="minorHAnsi"/>
          <w:b/>
          <w:bCs/>
          <w:u w:val="single"/>
          <w:lang w:eastAsia="en-US" w:bidi="ar-SA"/>
        </w:rPr>
      </w:pPr>
      <w:r w:rsidRPr="00DB41D8">
        <w:rPr>
          <w:rFonts w:asciiTheme="minorHAnsi" w:eastAsia="Calibri" w:hAnsiTheme="minorHAnsi" w:cstheme="minorHAnsi"/>
          <w:b/>
          <w:bCs/>
          <w:u w:val="single"/>
          <w:lang w:eastAsia="en-US" w:bidi="ar-SA"/>
        </w:rPr>
        <w:t xml:space="preserve">Proforma for </w:t>
      </w:r>
      <w:r w:rsidR="00262ABB" w:rsidRPr="00262ABB">
        <w:rPr>
          <w:rFonts w:asciiTheme="minorHAnsi" w:eastAsia="Calibri" w:hAnsiTheme="minorHAnsi" w:cstheme="minorHAnsi"/>
          <w:b/>
          <w:bCs/>
          <w:u w:val="single"/>
          <w:lang w:eastAsia="en-US" w:bidi="ar-SA"/>
        </w:rPr>
        <w:t xml:space="preserve">technologies for providing intense, variable-energy neutron sources and isotopic assay of </w:t>
      </w:r>
      <w:proofErr w:type="spellStart"/>
      <w:r w:rsidR="00262ABB" w:rsidRPr="00262ABB">
        <w:rPr>
          <w:rFonts w:asciiTheme="minorHAnsi" w:eastAsia="Calibri" w:hAnsiTheme="minorHAnsi" w:cstheme="minorHAnsi"/>
          <w:b/>
          <w:bCs/>
          <w:u w:val="single"/>
          <w:lang w:eastAsia="en-US" w:bidi="ar-SA"/>
        </w:rPr>
        <w:t>transmutated</w:t>
      </w:r>
      <w:proofErr w:type="spellEnd"/>
      <w:r w:rsidR="00262ABB" w:rsidRPr="00262ABB">
        <w:rPr>
          <w:rFonts w:asciiTheme="minorHAnsi" w:eastAsia="Calibri" w:hAnsiTheme="minorHAnsi" w:cstheme="minorHAnsi"/>
          <w:b/>
          <w:bCs/>
          <w:u w:val="single"/>
          <w:lang w:eastAsia="en-US" w:bidi="ar-SA"/>
        </w:rPr>
        <w:t xml:space="preserve"> samples.</w:t>
      </w:r>
    </w:p>
    <w:p w14:paraId="4543BCA2" w14:textId="4118C1A9" w:rsidR="0093217A" w:rsidRPr="00DB41D8" w:rsidRDefault="0093217A" w:rsidP="0093217A">
      <w:pPr>
        <w:suppressAutoHyphens w:val="0"/>
        <w:jc w:val="center"/>
        <w:textAlignment w:val="auto"/>
        <w:rPr>
          <w:rFonts w:asciiTheme="minorHAnsi" w:eastAsia="Calibri" w:hAnsiTheme="minorHAnsi" w:cstheme="minorHAnsi"/>
          <w:b/>
          <w:bCs/>
          <w:u w:val="single"/>
          <w:lang w:eastAsia="en-US" w:bidi="ar-SA"/>
        </w:rPr>
      </w:pPr>
    </w:p>
    <w:p w14:paraId="4C16127B" w14:textId="77777777" w:rsidR="00C852D4" w:rsidRPr="00DB41D8" w:rsidRDefault="00C852D4" w:rsidP="00A841BA">
      <w:pPr>
        <w:pStyle w:val="Standard"/>
        <w:rPr>
          <w:rFonts w:asciiTheme="minorHAnsi" w:hAnsiTheme="minorHAnsi" w:cstheme="minorHAnsi"/>
          <w:lang w:eastAsia="en-US" w:bidi="ar-SA"/>
        </w:rPr>
      </w:pPr>
    </w:p>
    <w:p w14:paraId="4A8B6819" w14:textId="59559064" w:rsidR="004D0FC9" w:rsidRPr="00F84A13" w:rsidRDefault="004D0FC9" w:rsidP="004D0FC9">
      <w:pPr>
        <w:shd w:val="clear" w:color="auto" w:fill="FFFFFF"/>
        <w:spacing w:after="300"/>
        <w:rPr>
          <w:rFonts w:asciiTheme="minorHAnsi" w:eastAsia="Times New Roman" w:hAnsiTheme="minorHAnsi" w:cstheme="minorHAnsi"/>
          <w:color w:val="0B0C0C"/>
          <w:sz w:val="20"/>
          <w:szCs w:val="20"/>
          <w:lang w:eastAsia="en-GB"/>
        </w:rPr>
      </w:pPr>
      <w:r w:rsidRPr="00F84A13">
        <w:rPr>
          <w:rFonts w:asciiTheme="minorHAnsi" w:eastAsia="Times New Roman" w:hAnsiTheme="minorHAnsi" w:cstheme="minorHAnsi"/>
          <w:color w:val="0B0C0C"/>
          <w:sz w:val="20"/>
          <w:szCs w:val="20"/>
          <w:lang w:eastAsia="en-GB"/>
        </w:rPr>
        <w:t xml:space="preserve">The nature of this proforma is such that AWE intends to operate restrictions within the relevant procurement regulations </w:t>
      </w:r>
      <w:proofErr w:type="gramStart"/>
      <w:r w:rsidRPr="00F84A13">
        <w:rPr>
          <w:rFonts w:asciiTheme="minorHAnsi" w:eastAsia="Times New Roman" w:hAnsiTheme="minorHAnsi" w:cstheme="minorHAnsi"/>
          <w:color w:val="0B0C0C"/>
          <w:sz w:val="20"/>
          <w:szCs w:val="20"/>
          <w:lang w:eastAsia="en-GB"/>
        </w:rPr>
        <w:t>in order to</w:t>
      </w:r>
      <w:proofErr w:type="gramEnd"/>
      <w:r w:rsidRPr="00F84A13">
        <w:rPr>
          <w:rFonts w:asciiTheme="minorHAnsi" w:eastAsia="Times New Roman" w:hAnsiTheme="minorHAnsi" w:cstheme="minorHAnsi"/>
          <w:color w:val="0B0C0C"/>
          <w:sz w:val="20"/>
          <w:szCs w:val="20"/>
          <w:lang w:eastAsia="en-GB"/>
        </w:rPr>
        <w:t xml:space="preserve">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 and to not release the relevant procurement documents to them.</w:t>
      </w:r>
      <w:r w:rsidR="00981D56">
        <w:rPr>
          <w:rFonts w:asciiTheme="minorHAnsi" w:eastAsia="Times New Roman" w:hAnsiTheme="minorHAnsi" w:cstheme="minorHAnsi"/>
          <w:color w:val="0B0C0C"/>
          <w:sz w:val="20"/>
          <w:szCs w:val="20"/>
          <w:lang w:eastAsia="en-GB"/>
        </w:rPr>
        <w:t xml:space="preserve">  You may also be requested to complete</w:t>
      </w:r>
      <w:r w:rsidR="00415D66">
        <w:rPr>
          <w:rFonts w:asciiTheme="minorHAnsi" w:eastAsia="Times New Roman" w:hAnsiTheme="minorHAnsi" w:cstheme="minorHAnsi"/>
          <w:color w:val="0B0C0C"/>
          <w:sz w:val="20"/>
          <w:szCs w:val="20"/>
          <w:lang w:eastAsia="en-GB"/>
        </w:rPr>
        <w:t xml:space="preserve"> and return</w:t>
      </w:r>
      <w:r w:rsidR="00981D56">
        <w:rPr>
          <w:rFonts w:asciiTheme="minorHAnsi" w:eastAsia="Times New Roman" w:hAnsiTheme="minorHAnsi" w:cstheme="minorHAnsi"/>
          <w:color w:val="0B0C0C"/>
          <w:sz w:val="20"/>
          <w:szCs w:val="20"/>
          <w:lang w:eastAsia="en-GB"/>
        </w:rPr>
        <w:t xml:space="preserve"> </w:t>
      </w:r>
      <w:r w:rsidR="007B4EC2">
        <w:rPr>
          <w:rFonts w:asciiTheme="minorHAnsi" w:eastAsia="Times New Roman" w:hAnsiTheme="minorHAnsi" w:cstheme="minorHAnsi"/>
          <w:color w:val="0B0C0C"/>
          <w:sz w:val="20"/>
          <w:szCs w:val="20"/>
          <w:lang w:eastAsia="en-GB"/>
        </w:rPr>
        <w:t xml:space="preserve">a </w:t>
      </w:r>
      <w:r w:rsidR="00981D56">
        <w:rPr>
          <w:rFonts w:asciiTheme="minorHAnsi" w:eastAsia="Times New Roman" w:hAnsiTheme="minorHAnsi" w:cstheme="minorHAnsi"/>
          <w:color w:val="0B0C0C"/>
          <w:sz w:val="20"/>
          <w:szCs w:val="20"/>
          <w:lang w:eastAsia="en-GB"/>
        </w:rPr>
        <w:t>Non-Disclosure Agreement and</w:t>
      </w:r>
      <w:r w:rsidR="00B42C2D">
        <w:rPr>
          <w:rFonts w:asciiTheme="minorHAnsi" w:eastAsia="Times New Roman" w:hAnsiTheme="minorHAnsi" w:cstheme="minorHAnsi"/>
          <w:color w:val="0B0C0C"/>
          <w:sz w:val="20"/>
          <w:szCs w:val="20"/>
          <w:lang w:eastAsia="en-GB"/>
        </w:rPr>
        <w:t>/or</w:t>
      </w:r>
      <w:r w:rsidR="007B4EC2">
        <w:rPr>
          <w:rFonts w:asciiTheme="minorHAnsi" w:eastAsia="Times New Roman" w:hAnsiTheme="minorHAnsi" w:cstheme="minorHAnsi"/>
          <w:color w:val="0B0C0C"/>
          <w:sz w:val="20"/>
          <w:szCs w:val="20"/>
          <w:lang w:eastAsia="en-GB"/>
        </w:rPr>
        <w:t xml:space="preserve"> Security Aspects Letter prior to receiving procurement documents.</w:t>
      </w:r>
    </w:p>
    <w:p w14:paraId="3B3BA6EF" w14:textId="1D53D1E8" w:rsidR="006C30A6" w:rsidRPr="001B3264" w:rsidRDefault="00A841BA" w:rsidP="00BD1D1F">
      <w:pPr>
        <w:pStyle w:val="Standard"/>
        <w:rPr>
          <w:rFonts w:asciiTheme="minorHAnsi" w:eastAsia="Times New Roman" w:hAnsiTheme="minorHAnsi" w:cstheme="minorHAnsi"/>
          <w:sz w:val="20"/>
          <w:szCs w:val="20"/>
          <w:lang w:eastAsia="en-GB"/>
        </w:rPr>
      </w:pPr>
      <w:r w:rsidRPr="00F84A13">
        <w:rPr>
          <w:rFonts w:asciiTheme="minorHAnsi" w:hAnsiTheme="minorHAnsi" w:cstheme="minorHAnsi"/>
          <w:sz w:val="20"/>
          <w:szCs w:val="20"/>
          <w:lang w:eastAsia="en-US" w:bidi="ar-SA"/>
        </w:rPr>
        <w:t xml:space="preserve">Please return your completed </w:t>
      </w:r>
      <w:r w:rsidR="00731BBA" w:rsidRPr="00F84A13">
        <w:rPr>
          <w:rFonts w:asciiTheme="minorHAnsi" w:hAnsiTheme="minorHAnsi" w:cstheme="minorHAnsi"/>
          <w:sz w:val="20"/>
          <w:szCs w:val="20"/>
          <w:lang w:eastAsia="en-US" w:bidi="ar-SA"/>
        </w:rPr>
        <w:t xml:space="preserve">proforma electronically </w:t>
      </w:r>
      <w:r w:rsidR="003C3A28" w:rsidRPr="00F84A13">
        <w:rPr>
          <w:rFonts w:asciiTheme="minorHAnsi" w:hAnsiTheme="minorHAnsi" w:cstheme="minorHAnsi"/>
          <w:sz w:val="20"/>
          <w:szCs w:val="20"/>
          <w:lang w:eastAsia="en-US" w:bidi="ar-SA"/>
        </w:rPr>
        <w:t xml:space="preserve">via email </w:t>
      </w:r>
      <w:r w:rsidR="00731BBA" w:rsidRPr="00F84A13">
        <w:rPr>
          <w:rFonts w:asciiTheme="minorHAnsi" w:hAnsiTheme="minorHAnsi" w:cstheme="minorHAnsi"/>
          <w:sz w:val="20"/>
          <w:szCs w:val="20"/>
          <w:lang w:eastAsia="en-US" w:bidi="ar-SA"/>
        </w:rPr>
        <w:t xml:space="preserve">to </w:t>
      </w:r>
      <w:r w:rsidR="001B3264">
        <w:rPr>
          <w:rFonts w:asciiTheme="minorHAnsi" w:hAnsiTheme="minorHAnsi" w:cstheme="minorHAnsi"/>
          <w:sz w:val="20"/>
          <w:szCs w:val="20"/>
          <w:lang w:eastAsia="en-US" w:bidi="ar-SA"/>
        </w:rPr>
        <w:t>CapitalSCM@awe.co.uk</w:t>
      </w:r>
      <w:r w:rsidR="00BD1D1F" w:rsidRPr="00F84A13">
        <w:rPr>
          <w:rFonts w:asciiTheme="minorHAnsi" w:hAnsiTheme="minorHAnsi" w:cstheme="minorHAnsi"/>
          <w:sz w:val="20"/>
          <w:szCs w:val="20"/>
          <w:lang w:eastAsia="en-US" w:bidi="ar-SA"/>
        </w:rPr>
        <w:t xml:space="preserve"> </w:t>
      </w:r>
      <w:r w:rsidR="008C15E0" w:rsidRPr="00F84A13">
        <w:rPr>
          <w:rFonts w:asciiTheme="minorHAnsi" w:hAnsiTheme="minorHAnsi" w:cstheme="minorHAnsi"/>
          <w:sz w:val="20"/>
          <w:szCs w:val="20"/>
          <w:lang w:eastAsia="en-US" w:bidi="ar-SA"/>
        </w:rPr>
        <w:t>includ</w:t>
      </w:r>
      <w:r w:rsidR="00BD1D1F" w:rsidRPr="00F84A13">
        <w:rPr>
          <w:rFonts w:asciiTheme="minorHAnsi" w:hAnsiTheme="minorHAnsi" w:cstheme="minorHAnsi"/>
          <w:sz w:val="20"/>
          <w:szCs w:val="20"/>
          <w:lang w:eastAsia="en-US" w:bidi="ar-SA"/>
        </w:rPr>
        <w:t>ing</w:t>
      </w:r>
      <w:r w:rsidR="008C15E0" w:rsidRPr="00F84A13">
        <w:rPr>
          <w:rFonts w:asciiTheme="minorHAnsi" w:hAnsiTheme="minorHAnsi" w:cstheme="minorHAnsi"/>
          <w:sz w:val="20"/>
          <w:szCs w:val="20"/>
          <w:lang w:eastAsia="en-US" w:bidi="ar-SA"/>
        </w:rPr>
        <w:t xml:space="preserve"> </w:t>
      </w:r>
      <w:r w:rsidR="00B42C2D">
        <w:rPr>
          <w:rFonts w:asciiTheme="minorHAnsi" w:hAnsiTheme="minorHAnsi" w:cstheme="minorHAnsi"/>
          <w:sz w:val="20"/>
          <w:szCs w:val="20"/>
          <w:lang w:eastAsia="en-US" w:bidi="ar-SA"/>
        </w:rPr>
        <w:t>inserting</w:t>
      </w:r>
      <w:r w:rsidR="00BD1D1F" w:rsidRPr="00F84A13">
        <w:rPr>
          <w:rFonts w:asciiTheme="minorHAnsi" w:eastAsia="Times New Roman" w:hAnsiTheme="minorHAnsi" w:cstheme="minorHAnsi"/>
          <w:sz w:val="20"/>
          <w:szCs w:val="20"/>
          <w:lang w:eastAsia="en-GB"/>
        </w:rPr>
        <w:t xml:space="preserve"> the title of your email </w:t>
      </w:r>
      <w:r w:rsidR="00BD1D1F" w:rsidRPr="001B3264">
        <w:rPr>
          <w:rFonts w:asciiTheme="minorHAnsi" w:eastAsia="Times New Roman" w:hAnsiTheme="minorHAnsi" w:cstheme="minorHAnsi"/>
          <w:sz w:val="20"/>
          <w:szCs w:val="20"/>
          <w:lang w:eastAsia="en-GB"/>
        </w:rPr>
        <w:t>submission</w:t>
      </w:r>
      <w:r w:rsidR="001B3264">
        <w:rPr>
          <w:rFonts w:asciiTheme="minorHAnsi" w:eastAsia="Times New Roman" w:hAnsiTheme="minorHAnsi" w:cstheme="minorHAnsi"/>
          <w:sz w:val="20"/>
          <w:szCs w:val="20"/>
          <w:lang w:eastAsia="en-GB"/>
        </w:rPr>
        <w:t xml:space="preserve">: </w:t>
      </w:r>
      <w:r w:rsidR="001B3264" w:rsidRPr="001B3264">
        <w:rPr>
          <w:rFonts w:asciiTheme="minorHAnsi" w:eastAsia="Times New Roman" w:hAnsiTheme="minorHAnsi" w:cstheme="minorHAnsi"/>
          <w:i/>
          <w:iCs/>
          <w:sz w:val="20"/>
          <w:szCs w:val="20"/>
          <w:lang w:eastAsia="en-GB"/>
        </w:rPr>
        <w:t xml:space="preserve">Proforma for technologies for providing intense, variable-energy neutron sources and isotopic assay of </w:t>
      </w:r>
      <w:r w:rsidR="001B3264" w:rsidRPr="001B3264">
        <w:rPr>
          <w:rFonts w:asciiTheme="minorHAnsi" w:eastAsia="Times New Roman" w:hAnsiTheme="minorHAnsi" w:cstheme="minorHAnsi"/>
          <w:i/>
          <w:iCs/>
          <w:sz w:val="20"/>
          <w:szCs w:val="20"/>
          <w:lang w:eastAsia="en-GB"/>
        </w:rPr>
        <w:t>trans mutated</w:t>
      </w:r>
      <w:r w:rsidR="001B3264" w:rsidRPr="001B3264">
        <w:rPr>
          <w:rFonts w:asciiTheme="minorHAnsi" w:eastAsia="Times New Roman" w:hAnsiTheme="minorHAnsi" w:cstheme="minorHAnsi"/>
          <w:i/>
          <w:iCs/>
          <w:sz w:val="20"/>
          <w:szCs w:val="20"/>
          <w:lang w:eastAsia="en-GB"/>
        </w:rPr>
        <w:t xml:space="preserve"> samples</w:t>
      </w:r>
    </w:p>
    <w:p w14:paraId="5F4EAF26" w14:textId="77777777" w:rsidR="00BD1D1F" w:rsidRPr="00F84A13" w:rsidRDefault="00BD1D1F" w:rsidP="00BD1D1F">
      <w:pPr>
        <w:pStyle w:val="Standard"/>
        <w:rPr>
          <w:rFonts w:asciiTheme="minorHAnsi" w:eastAsia="Calibri" w:hAnsiTheme="minorHAnsi" w:cstheme="minorHAnsi"/>
          <w:sz w:val="20"/>
          <w:szCs w:val="20"/>
          <w:lang w:eastAsia="en-US" w:bidi="ar-SA"/>
        </w:rPr>
      </w:pPr>
    </w:p>
    <w:p w14:paraId="07776213" w14:textId="1C24F899" w:rsidR="006C30A6" w:rsidRPr="00F84A13" w:rsidRDefault="0093217A" w:rsidP="006C30A6">
      <w:pPr>
        <w:suppressAutoHyphens w:val="0"/>
        <w:textAlignment w:val="auto"/>
        <w:rPr>
          <w:rFonts w:asciiTheme="minorHAnsi" w:eastAsia="Calibri" w:hAnsiTheme="minorHAnsi" w:cstheme="minorHAnsi"/>
          <w:sz w:val="20"/>
          <w:szCs w:val="20"/>
          <w:lang w:eastAsia="en-US" w:bidi="ar-SA"/>
        </w:rPr>
      </w:pPr>
      <w:r w:rsidRPr="00F84A13">
        <w:rPr>
          <w:rFonts w:asciiTheme="minorHAnsi" w:eastAsia="Calibri" w:hAnsiTheme="minorHAnsi" w:cstheme="minorHAnsi"/>
          <w:sz w:val="20"/>
          <w:szCs w:val="20"/>
          <w:lang w:eastAsia="en-US" w:bidi="ar-SA"/>
        </w:rPr>
        <w:t>Supplier response:</w:t>
      </w:r>
    </w:p>
    <w:p w14:paraId="21B0B7D9" w14:textId="58BE5481" w:rsidR="006C30A6"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acknowledge </w:t>
      </w:r>
      <w:r w:rsidR="003567EE" w:rsidRPr="001B3264">
        <w:rPr>
          <w:rFonts w:asciiTheme="minorHAnsi" w:eastAsia="Calibri" w:hAnsiTheme="minorHAnsi" w:cstheme="minorHAnsi"/>
          <w:bCs/>
          <w:sz w:val="20"/>
          <w:szCs w:val="20"/>
          <w:lang w:eastAsia="en-US" w:bidi="ar-SA"/>
        </w:rPr>
        <w:t>your PIN</w:t>
      </w:r>
      <w:r w:rsidR="001B3264" w:rsidRPr="001B3264">
        <w:rPr>
          <w:rFonts w:asciiTheme="minorHAnsi" w:eastAsia="Calibri" w:hAnsiTheme="minorHAnsi" w:cstheme="minorHAnsi"/>
          <w:bCs/>
          <w:sz w:val="20"/>
          <w:szCs w:val="20"/>
          <w:lang w:eastAsia="en-US" w:bidi="ar-SA"/>
        </w:rPr>
        <w:t xml:space="preserve"> </w:t>
      </w:r>
      <w:r w:rsidRPr="001B3264">
        <w:rPr>
          <w:rFonts w:asciiTheme="minorHAnsi" w:eastAsia="Calibri" w:hAnsiTheme="minorHAnsi" w:cstheme="minorHAnsi"/>
          <w:bCs/>
          <w:sz w:val="20"/>
          <w:szCs w:val="20"/>
          <w:lang w:eastAsia="en-US" w:bidi="ar-SA"/>
        </w:rPr>
        <w:t>for the</w:t>
      </w:r>
      <w:r w:rsidRPr="00F84A13">
        <w:rPr>
          <w:rFonts w:asciiTheme="minorHAnsi" w:eastAsia="Calibri" w:hAnsiTheme="minorHAnsi" w:cstheme="minorHAnsi"/>
          <w:bCs/>
          <w:sz w:val="20"/>
          <w:szCs w:val="20"/>
          <w:lang w:eastAsia="en-US" w:bidi="ar-SA"/>
        </w:rPr>
        <w:t xml:space="preserve"> above and</w:t>
      </w:r>
      <w:r w:rsidR="00896851" w:rsidRPr="00F84A13">
        <w:rPr>
          <w:rFonts w:asciiTheme="minorHAnsi" w:eastAsia="Calibri" w:hAnsiTheme="minorHAnsi" w:cstheme="minorHAnsi"/>
          <w:bCs/>
          <w:sz w:val="20"/>
          <w:szCs w:val="20"/>
          <w:lang w:eastAsia="en-US" w:bidi="ar-SA"/>
        </w:rPr>
        <w:t>:</w:t>
      </w:r>
    </w:p>
    <w:p w14:paraId="5F606E3B" w14:textId="31B6DA16" w:rsidR="00C852D4"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w:t>
      </w:r>
      <w:r w:rsidRPr="00A2535D">
        <w:rPr>
          <w:rFonts w:asciiTheme="minorHAnsi" w:eastAsia="Calibri" w:hAnsiTheme="minorHAnsi" w:cstheme="minorHAnsi"/>
          <w:bCs/>
          <w:sz w:val="20"/>
          <w:szCs w:val="20"/>
          <w:lang w:eastAsia="en-US" w:bidi="ar-SA"/>
        </w:rPr>
        <w:t>would</w:t>
      </w:r>
      <w:r w:rsidR="00896851" w:rsidRPr="00F84A13">
        <w:rPr>
          <w:rFonts w:asciiTheme="minorHAnsi" w:eastAsia="Calibri" w:hAnsiTheme="minorHAnsi" w:cstheme="minorHAnsi"/>
          <w:b/>
          <w:sz w:val="20"/>
          <w:szCs w:val="20"/>
          <w:lang w:eastAsia="en-US" w:bidi="ar-SA"/>
        </w:rPr>
        <w:t xml:space="preserve"> </w:t>
      </w:r>
      <w:r w:rsidR="00751F86" w:rsidRPr="00F84A13">
        <w:rPr>
          <w:rFonts w:asciiTheme="minorHAnsi" w:eastAsia="Calibri" w:hAnsiTheme="minorHAnsi" w:cstheme="minorHAnsi"/>
          <w:bCs/>
          <w:sz w:val="20"/>
          <w:szCs w:val="20"/>
          <w:lang w:eastAsia="en-US" w:bidi="ar-SA"/>
        </w:rPr>
        <w:t xml:space="preserve">be interested in </w:t>
      </w:r>
      <w:r w:rsidR="00751F86" w:rsidRPr="00DA1648">
        <w:rPr>
          <w:rFonts w:asciiTheme="minorHAnsi" w:eastAsia="Calibri" w:hAnsiTheme="minorHAnsi" w:cstheme="minorHAnsi"/>
          <w:bCs/>
          <w:sz w:val="20"/>
          <w:szCs w:val="20"/>
          <w:lang w:eastAsia="en-US" w:bidi="ar-SA"/>
        </w:rPr>
        <w:t>receiving</w:t>
      </w:r>
      <w:r w:rsidR="002A6E8C" w:rsidRPr="00DA1648">
        <w:rPr>
          <w:rFonts w:asciiTheme="minorHAnsi" w:eastAsia="Calibri" w:hAnsiTheme="minorHAnsi" w:cstheme="minorHAnsi"/>
          <w:bCs/>
          <w:sz w:val="20"/>
          <w:szCs w:val="20"/>
          <w:lang w:eastAsia="en-US" w:bidi="ar-SA"/>
        </w:rPr>
        <w:t xml:space="preserve"> the </w:t>
      </w:r>
      <w:r w:rsidR="002920A2" w:rsidRPr="00DA1648">
        <w:rPr>
          <w:rFonts w:asciiTheme="minorHAnsi" w:eastAsia="Calibri" w:hAnsiTheme="minorHAnsi" w:cstheme="minorHAnsi"/>
          <w:bCs/>
          <w:sz w:val="20"/>
          <w:szCs w:val="20"/>
          <w:lang w:eastAsia="en-US" w:bidi="ar-SA"/>
        </w:rPr>
        <w:t>pre-market engagement documentation</w:t>
      </w:r>
      <w:r w:rsidR="002A6E8C" w:rsidRPr="00DA1648">
        <w:rPr>
          <w:rFonts w:asciiTheme="minorHAnsi" w:eastAsia="Calibri" w:hAnsiTheme="minorHAnsi" w:cstheme="minorHAnsi"/>
          <w:bCs/>
          <w:sz w:val="20"/>
          <w:szCs w:val="20"/>
          <w:lang w:eastAsia="en-US" w:bidi="ar-SA"/>
        </w:rPr>
        <w:t xml:space="preserve"> </w:t>
      </w:r>
      <w:r w:rsidR="00C852D4" w:rsidRPr="00DA1648">
        <w:rPr>
          <w:rFonts w:asciiTheme="minorHAnsi" w:eastAsia="Calibri" w:hAnsiTheme="minorHAnsi" w:cstheme="minorHAnsi"/>
          <w:bCs/>
          <w:sz w:val="20"/>
          <w:szCs w:val="20"/>
          <w:lang w:eastAsia="en-US" w:bidi="ar-SA"/>
        </w:rPr>
        <w:t>related</w:t>
      </w:r>
      <w:r w:rsidR="00C852D4" w:rsidRPr="00F84A13">
        <w:rPr>
          <w:rFonts w:asciiTheme="minorHAnsi" w:eastAsia="Calibri" w:hAnsiTheme="minorHAnsi" w:cstheme="minorHAnsi"/>
          <w:bCs/>
          <w:sz w:val="20"/>
          <w:szCs w:val="20"/>
          <w:lang w:eastAsia="en-US" w:bidi="ar-SA"/>
        </w:rPr>
        <w:t xml:space="preserve"> to this </w:t>
      </w:r>
      <w:r w:rsidR="008733C8" w:rsidRPr="00DA1648">
        <w:rPr>
          <w:rFonts w:asciiTheme="minorHAnsi" w:eastAsia="Calibri" w:hAnsiTheme="minorHAnsi" w:cstheme="minorHAnsi"/>
          <w:bCs/>
          <w:sz w:val="20"/>
          <w:szCs w:val="20"/>
          <w:lang w:eastAsia="en-US" w:bidi="ar-SA"/>
        </w:rPr>
        <w:t>PIN</w:t>
      </w:r>
    </w:p>
    <w:p w14:paraId="288D945D" w14:textId="77777777" w:rsidR="006C30A6" w:rsidRPr="00F84A13" w:rsidRDefault="006C30A6" w:rsidP="006C30A6">
      <w:pPr>
        <w:suppressAutoHyphens w:val="0"/>
        <w:textAlignment w:val="auto"/>
        <w:rPr>
          <w:rFonts w:asciiTheme="minorHAnsi" w:eastAsia="Calibri" w:hAnsiTheme="minorHAnsi" w:cstheme="minorHAnsi"/>
          <w:bCs/>
          <w:sz w:val="20"/>
          <w:szCs w:val="20"/>
          <w:lang w:eastAsia="en-US" w:bidi="ar-SA"/>
        </w:rPr>
      </w:pPr>
    </w:p>
    <w:tbl>
      <w:tblPr>
        <w:tblW w:w="1020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567"/>
        <w:gridCol w:w="6663"/>
        <w:gridCol w:w="2976"/>
      </w:tblGrid>
      <w:tr w:rsidR="00417793" w:rsidRPr="00417793" w14:paraId="668DC780" w14:textId="77777777" w:rsidTr="00EF4523">
        <w:tc>
          <w:tcPr>
            <w:tcW w:w="10206" w:type="dxa"/>
            <w:gridSpan w:val="3"/>
            <w:tcBorders>
              <w:top w:val="single" w:sz="4" w:space="0" w:color="000000" w:themeColor="text1"/>
              <w:bottom w:val="single" w:sz="6" w:space="0" w:color="000000" w:themeColor="text1"/>
            </w:tcBorders>
            <w:shd w:val="clear" w:color="auto" w:fill="CCFFFF"/>
          </w:tcPr>
          <w:p w14:paraId="7298AF66" w14:textId="37E03D21" w:rsidR="00417793" w:rsidRPr="00417793" w:rsidRDefault="001458A4"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Required information</w:t>
            </w:r>
          </w:p>
        </w:tc>
      </w:tr>
      <w:tr w:rsidR="00417793" w:rsidRPr="00417793" w14:paraId="69A6ADC7" w14:textId="77777777" w:rsidTr="009D31D2">
        <w:tc>
          <w:tcPr>
            <w:tcW w:w="567" w:type="dxa"/>
            <w:tcBorders>
              <w:top w:val="single" w:sz="6" w:space="0" w:color="000000" w:themeColor="text1"/>
            </w:tcBorders>
          </w:tcPr>
          <w:p w14:paraId="29E89FC3" w14:textId="77777777" w:rsidR="00417793" w:rsidRPr="00417793" w:rsidRDefault="00417793" w:rsidP="00417793">
            <w:pPr>
              <w:suppressAutoHyphens w:val="0"/>
              <w:autoSpaceDN/>
              <w:spacing w:before="100"/>
              <w:textAlignment w:val="auto"/>
              <w:rPr>
                <w:rFonts w:asciiTheme="minorHAnsi" w:eastAsia="Times New Roman"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1.1</w:t>
            </w:r>
          </w:p>
        </w:tc>
        <w:tc>
          <w:tcPr>
            <w:tcW w:w="6663" w:type="dxa"/>
            <w:tcBorders>
              <w:top w:val="single" w:sz="6" w:space="0" w:color="000000" w:themeColor="text1"/>
            </w:tcBorders>
          </w:tcPr>
          <w:p w14:paraId="5C45C5B8" w14:textId="77777777" w:rsidR="00417793" w:rsidRPr="00417793" w:rsidRDefault="00417793" w:rsidP="00417793">
            <w:pPr>
              <w:suppressAutoHyphens w:val="0"/>
              <w:autoSpaceDN/>
              <w:spacing w:before="100"/>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Full trading name of the potential supplier submitting the information and registered company name if different</w:t>
            </w:r>
          </w:p>
        </w:tc>
        <w:tc>
          <w:tcPr>
            <w:tcW w:w="2976" w:type="dxa"/>
            <w:tcBorders>
              <w:top w:val="single" w:sz="6" w:space="0" w:color="000000" w:themeColor="text1"/>
            </w:tcBorders>
          </w:tcPr>
          <w:p w14:paraId="7BBF016D"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417793" w:rsidRPr="00417793" w14:paraId="2F646557" w14:textId="77777777" w:rsidTr="009D31D2">
        <w:tc>
          <w:tcPr>
            <w:tcW w:w="567" w:type="dxa"/>
          </w:tcPr>
          <w:p w14:paraId="3A659CCF" w14:textId="77777777" w:rsidR="00417793" w:rsidRPr="00417793" w:rsidRDefault="00417793"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1.2</w:t>
            </w:r>
          </w:p>
        </w:tc>
        <w:tc>
          <w:tcPr>
            <w:tcW w:w="6663" w:type="dxa"/>
          </w:tcPr>
          <w:p w14:paraId="673D9228" w14:textId="19727654" w:rsidR="00417793" w:rsidRPr="00417793" w:rsidRDefault="008064EC" w:rsidP="00417793">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Registration</w:t>
            </w:r>
            <w:r w:rsidR="003C2E23" w:rsidRPr="00F84A13">
              <w:rPr>
                <w:rFonts w:asciiTheme="minorHAnsi" w:hAnsiTheme="minorHAnsi" w:cstheme="minorHAnsi"/>
                <w:color w:val="000000"/>
                <w:sz w:val="20"/>
                <w:szCs w:val="20"/>
                <w:lang w:eastAsia="en-US" w:bidi="ar-SA"/>
              </w:rPr>
              <w:t>/</w:t>
            </w:r>
            <w:r w:rsidR="00417793" w:rsidRPr="00417793">
              <w:rPr>
                <w:rFonts w:asciiTheme="minorHAnsi" w:hAnsiTheme="minorHAnsi" w:cstheme="minorHAnsi"/>
                <w:color w:val="000000"/>
                <w:sz w:val="20"/>
                <w:szCs w:val="20"/>
                <w:lang w:eastAsia="en-US" w:bidi="ar-SA"/>
              </w:rPr>
              <w:t>Company number</w:t>
            </w:r>
            <w:r w:rsidR="003C2E23" w:rsidRPr="00F84A13">
              <w:rPr>
                <w:rFonts w:asciiTheme="minorHAnsi" w:hAnsiTheme="minorHAnsi" w:cstheme="minorHAnsi"/>
                <w:color w:val="000000"/>
                <w:sz w:val="20"/>
                <w:szCs w:val="20"/>
                <w:lang w:eastAsia="en-US" w:bidi="ar-SA"/>
              </w:rPr>
              <w:t xml:space="preserve"> (if applicable)</w:t>
            </w:r>
          </w:p>
        </w:tc>
        <w:tc>
          <w:tcPr>
            <w:tcW w:w="2976" w:type="dxa"/>
          </w:tcPr>
          <w:p w14:paraId="401CE405"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6E526E" w:rsidRPr="00F84A13" w14:paraId="1EC11135" w14:textId="77777777" w:rsidTr="00C201A0">
        <w:trPr>
          <w:trHeight w:val="533"/>
        </w:trPr>
        <w:tc>
          <w:tcPr>
            <w:tcW w:w="567" w:type="dxa"/>
          </w:tcPr>
          <w:p w14:paraId="3F97DDCC" w14:textId="1421B78B" w:rsidR="006E526E" w:rsidRPr="00F84A13" w:rsidRDefault="006E526E"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1.3</w:t>
            </w:r>
          </w:p>
        </w:tc>
        <w:tc>
          <w:tcPr>
            <w:tcW w:w="6663" w:type="dxa"/>
          </w:tcPr>
          <w:p w14:paraId="4024A164" w14:textId="4E886449" w:rsidR="006E526E" w:rsidRPr="00F84A13" w:rsidRDefault="006E526E" w:rsidP="00417793">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Company Address</w:t>
            </w:r>
          </w:p>
        </w:tc>
        <w:tc>
          <w:tcPr>
            <w:tcW w:w="2976" w:type="dxa"/>
          </w:tcPr>
          <w:p w14:paraId="585061B4" w14:textId="77777777" w:rsidR="006E526E" w:rsidRPr="00F84A13" w:rsidRDefault="006E526E"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9514DBE" w14:textId="77777777" w:rsidTr="009D31D2">
        <w:trPr>
          <w:trHeight w:val="204"/>
        </w:trPr>
        <w:tc>
          <w:tcPr>
            <w:tcW w:w="567" w:type="dxa"/>
            <w:vMerge w:val="restart"/>
          </w:tcPr>
          <w:p w14:paraId="6E95F7FD" w14:textId="746E0558" w:rsidR="00A85582" w:rsidRPr="0041779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1.4</w:t>
            </w:r>
          </w:p>
        </w:tc>
        <w:tc>
          <w:tcPr>
            <w:tcW w:w="6663" w:type="dxa"/>
          </w:tcPr>
          <w:p w14:paraId="67BF8D68" w14:textId="3BA26751" w:rsidR="00A85582" w:rsidRPr="00F84A13" w:rsidRDefault="00A85582" w:rsidP="00C44AFB">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immediate parent company (Please enter N/A if not applicable):</w:t>
            </w:r>
          </w:p>
          <w:p w14:paraId="4BACE94A" w14:textId="27C1233B" w:rsidR="00A85582" w:rsidRPr="00417793" w:rsidRDefault="00A85582" w:rsidP="00A85582">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Full name of the immediate parent company </w:t>
            </w:r>
          </w:p>
        </w:tc>
        <w:tc>
          <w:tcPr>
            <w:tcW w:w="2976" w:type="dxa"/>
          </w:tcPr>
          <w:p w14:paraId="437E8F6E" w14:textId="77777777" w:rsidR="00A85582" w:rsidRPr="0041779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327DC95" w14:textId="77777777" w:rsidTr="009D31D2">
        <w:trPr>
          <w:trHeight w:val="202"/>
        </w:trPr>
        <w:tc>
          <w:tcPr>
            <w:tcW w:w="567" w:type="dxa"/>
            <w:vMerge/>
          </w:tcPr>
          <w:p w14:paraId="646342BA"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6663" w:type="dxa"/>
          </w:tcPr>
          <w:p w14:paraId="4F03D62D" w14:textId="42913587" w:rsidR="00A85582" w:rsidRPr="00F84A13" w:rsidRDefault="00D32683" w:rsidP="00C44AFB">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w:t>
            </w:r>
          </w:p>
        </w:tc>
        <w:tc>
          <w:tcPr>
            <w:tcW w:w="2976" w:type="dxa"/>
          </w:tcPr>
          <w:p w14:paraId="613C58CF" w14:textId="4C3A2262"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C1E252B" w14:textId="77777777" w:rsidTr="009D31D2">
        <w:trPr>
          <w:trHeight w:val="202"/>
        </w:trPr>
        <w:tc>
          <w:tcPr>
            <w:tcW w:w="567" w:type="dxa"/>
            <w:vMerge/>
          </w:tcPr>
          <w:p w14:paraId="0B4622BD"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6663" w:type="dxa"/>
          </w:tcPr>
          <w:p w14:paraId="1CAF61A3" w14:textId="57BF56C8" w:rsidR="00A85582" w:rsidRPr="00F84A13" w:rsidRDefault="00D32683" w:rsidP="00C44AFB">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2976" w:type="dxa"/>
          </w:tcPr>
          <w:p w14:paraId="0F416DCE"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FF313C3" w14:textId="77777777" w:rsidTr="009D31D2">
        <w:trPr>
          <w:trHeight w:val="546"/>
        </w:trPr>
        <w:tc>
          <w:tcPr>
            <w:tcW w:w="567" w:type="dxa"/>
            <w:vMerge w:val="restart"/>
          </w:tcPr>
          <w:p w14:paraId="6EA2DE58" w14:textId="1A64EFF5"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1.5</w:t>
            </w:r>
          </w:p>
        </w:tc>
        <w:tc>
          <w:tcPr>
            <w:tcW w:w="6663" w:type="dxa"/>
          </w:tcPr>
          <w:p w14:paraId="2D41C241" w14:textId="2E625F22" w:rsidR="00A85582" w:rsidRPr="00F84A13" w:rsidRDefault="00A85582" w:rsidP="00D32683">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ultimate parent company (Please enter N/A if not applicable):</w:t>
            </w:r>
          </w:p>
          <w:p w14:paraId="7938C156" w14:textId="6252BBC3" w:rsidR="00A85582" w:rsidRPr="00F84A13" w:rsidRDefault="00A85582" w:rsidP="00D32683">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Full name of the ultimate parent company</w:t>
            </w:r>
          </w:p>
        </w:tc>
        <w:tc>
          <w:tcPr>
            <w:tcW w:w="2976" w:type="dxa"/>
            <w:vMerge w:val="restart"/>
          </w:tcPr>
          <w:p w14:paraId="115E0BB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C45CAB1" w14:textId="77777777" w:rsidTr="009D31D2">
        <w:trPr>
          <w:trHeight w:val="315"/>
        </w:trPr>
        <w:tc>
          <w:tcPr>
            <w:tcW w:w="567" w:type="dxa"/>
            <w:vMerge/>
          </w:tcPr>
          <w:p w14:paraId="234B8F17"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6663" w:type="dxa"/>
          </w:tcPr>
          <w:p w14:paraId="24BD35E8" w14:textId="62710F38" w:rsidR="00A85582" w:rsidRPr="00F84A13" w:rsidRDefault="00D32683" w:rsidP="003C2E23">
            <w:pPr>
              <w:pStyle w:val="NormalWeb"/>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number </w:t>
            </w:r>
          </w:p>
        </w:tc>
        <w:tc>
          <w:tcPr>
            <w:tcW w:w="2976" w:type="dxa"/>
            <w:vMerge/>
          </w:tcPr>
          <w:p w14:paraId="09C9C2E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493C0FB" w14:textId="77777777" w:rsidTr="009D31D2">
        <w:trPr>
          <w:trHeight w:val="278"/>
        </w:trPr>
        <w:tc>
          <w:tcPr>
            <w:tcW w:w="567" w:type="dxa"/>
            <w:vMerge/>
          </w:tcPr>
          <w:p w14:paraId="3C7DAE6F"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6663" w:type="dxa"/>
          </w:tcPr>
          <w:p w14:paraId="3C99B2C3" w14:textId="2661CC02" w:rsidR="00A85582" w:rsidRPr="00F84A13" w:rsidRDefault="00D32683" w:rsidP="003572BF">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2976" w:type="dxa"/>
            <w:vMerge/>
          </w:tcPr>
          <w:p w14:paraId="6F6BC5E4"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648D762F" w14:textId="77777777" w:rsidTr="00C201A0">
        <w:trPr>
          <w:trHeight w:val="154"/>
        </w:trPr>
        <w:tc>
          <w:tcPr>
            <w:tcW w:w="567" w:type="dxa"/>
            <w:vMerge w:val="restart"/>
          </w:tcPr>
          <w:p w14:paraId="0628D2C3" w14:textId="42F7921C"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6</w:t>
            </w:r>
          </w:p>
        </w:tc>
        <w:tc>
          <w:tcPr>
            <w:tcW w:w="6663" w:type="dxa"/>
          </w:tcPr>
          <w:p w14:paraId="672A2EF8" w14:textId="6937CF0A" w:rsidR="003B1EB2" w:rsidRPr="00F84A13" w:rsidRDefault="003B1EB2" w:rsidP="00C201A0">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Main Contact</w:t>
            </w:r>
            <w:r w:rsidRPr="00F84A13">
              <w:rPr>
                <w:rFonts w:asciiTheme="minorHAnsi" w:hAnsiTheme="minorHAnsi" w:cstheme="minorHAnsi"/>
                <w:color w:val="000000"/>
                <w:sz w:val="20"/>
                <w:szCs w:val="20"/>
                <w:lang w:eastAsia="en-US" w:bidi="ar-SA"/>
              </w:rPr>
              <w:t xml:space="preserve">: </w:t>
            </w:r>
          </w:p>
        </w:tc>
        <w:tc>
          <w:tcPr>
            <w:tcW w:w="2976" w:type="dxa"/>
          </w:tcPr>
          <w:p w14:paraId="5858DFC5"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7C51A2A7" w14:textId="77777777" w:rsidTr="00C201A0">
        <w:trPr>
          <w:trHeight w:val="171"/>
        </w:trPr>
        <w:tc>
          <w:tcPr>
            <w:tcW w:w="567" w:type="dxa"/>
            <w:vMerge/>
          </w:tcPr>
          <w:p w14:paraId="3D111DB9"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6663" w:type="dxa"/>
          </w:tcPr>
          <w:p w14:paraId="54AE1D2B" w14:textId="1D0E8EDF" w:rsidR="003B1EB2" w:rsidRPr="00F84A13" w:rsidRDefault="003B1EB2" w:rsidP="00C201A0">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Name</w:t>
            </w:r>
          </w:p>
        </w:tc>
        <w:tc>
          <w:tcPr>
            <w:tcW w:w="2976" w:type="dxa"/>
          </w:tcPr>
          <w:p w14:paraId="36A1E818"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21DACE77" w14:textId="77777777" w:rsidTr="00C201A0">
        <w:trPr>
          <w:trHeight w:val="189"/>
        </w:trPr>
        <w:tc>
          <w:tcPr>
            <w:tcW w:w="567" w:type="dxa"/>
            <w:vMerge/>
          </w:tcPr>
          <w:p w14:paraId="2E5731A0"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6663" w:type="dxa"/>
          </w:tcPr>
          <w:p w14:paraId="6217A083" w14:textId="528BCB7D" w:rsidR="003B1EB2" w:rsidRPr="00F84A13" w:rsidRDefault="003B1EB2" w:rsidP="00C201A0">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Role</w:t>
            </w:r>
          </w:p>
        </w:tc>
        <w:tc>
          <w:tcPr>
            <w:tcW w:w="2976" w:type="dxa"/>
          </w:tcPr>
          <w:p w14:paraId="3F75B62E"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0364EE0E" w14:textId="77777777" w:rsidTr="00C201A0">
        <w:trPr>
          <w:trHeight w:val="222"/>
        </w:trPr>
        <w:tc>
          <w:tcPr>
            <w:tcW w:w="567" w:type="dxa"/>
            <w:vMerge/>
          </w:tcPr>
          <w:p w14:paraId="33033A08"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6663" w:type="dxa"/>
          </w:tcPr>
          <w:p w14:paraId="1DD61502" w14:textId="520D52F8" w:rsidR="003B1EB2" w:rsidRPr="00F84A13" w:rsidRDefault="003B1EB2" w:rsidP="00C201A0">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Contact Number</w:t>
            </w:r>
          </w:p>
        </w:tc>
        <w:tc>
          <w:tcPr>
            <w:tcW w:w="2976" w:type="dxa"/>
          </w:tcPr>
          <w:p w14:paraId="38F0A7DF"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3AFA0161" w14:textId="77777777" w:rsidTr="00C201A0">
        <w:trPr>
          <w:trHeight w:val="111"/>
        </w:trPr>
        <w:tc>
          <w:tcPr>
            <w:tcW w:w="567" w:type="dxa"/>
            <w:vMerge/>
          </w:tcPr>
          <w:p w14:paraId="3887D412"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6663" w:type="dxa"/>
          </w:tcPr>
          <w:p w14:paraId="4DDF90D4" w14:textId="2413B6B7" w:rsidR="003B1EB2" w:rsidRPr="00F84A13" w:rsidRDefault="003B1EB2" w:rsidP="00C201A0">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Email</w:t>
            </w:r>
          </w:p>
        </w:tc>
        <w:tc>
          <w:tcPr>
            <w:tcW w:w="2976" w:type="dxa"/>
          </w:tcPr>
          <w:p w14:paraId="14C3EA23"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7F2DABA8" w14:textId="77777777" w:rsidTr="00C201A0">
        <w:trPr>
          <w:trHeight w:val="272"/>
        </w:trPr>
        <w:tc>
          <w:tcPr>
            <w:tcW w:w="567" w:type="dxa"/>
          </w:tcPr>
          <w:p w14:paraId="36B301E7" w14:textId="3FE4D1C4"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7</w:t>
            </w:r>
          </w:p>
        </w:tc>
        <w:tc>
          <w:tcPr>
            <w:tcW w:w="6663" w:type="dxa"/>
          </w:tcPr>
          <w:p w14:paraId="0C5CCC38" w14:textId="4758272A" w:rsidR="003C2E23" w:rsidRPr="00F84A13" w:rsidRDefault="003C2E23" w:rsidP="00C201A0">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Date</w:t>
            </w:r>
          </w:p>
        </w:tc>
        <w:tc>
          <w:tcPr>
            <w:tcW w:w="2976" w:type="dxa"/>
          </w:tcPr>
          <w:p w14:paraId="5F1336E4"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55BC7D11" w14:textId="77777777" w:rsidTr="009D31D2">
        <w:trPr>
          <w:trHeight w:val="403"/>
        </w:trPr>
        <w:tc>
          <w:tcPr>
            <w:tcW w:w="567" w:type="dxa"/>
          </w:tcPr>
          <w:p w14:paraId="31459C38" w14:textId="42A5AA23"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8</w:t>
            </w:r>
          </w:p>
        </w:tc>
        <w:tc>
          <w:tcPr>
            <w:tcW w:w="6663" w:type="dxa"/>
          </w:tcPr>
          <w:p w14:paraId="5686DF04" w14:textId="03AA5576" w:rsidR="003C2E23" w:rsidRPr="00F84A13" w:rsidRDefault="003C2E23" w:rsidP="00C201A0">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Signed (electronic signature acceptable)</w:t>
            </w:r>
          </w:p>
        </w:tc>
        <w:tc>
          <w:tcPr>
            <w:tcW w:w="2976" w:type="dxa"/>
          </w:tcPr>
          <w:p w14:paraId="0F269205"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bl>
    <w:p w14:paraId="6CF31B04" w14:textId="77777777" w:rsidR="00081821" w:rsidRPr="00F84A13" w:rsidRDefault="00081821" w:rsidP="00AC59DC">
      <w:pPr>
        <w:shd w:val="clear" w:color="auto" w:fill="FFFFFF"/>
        <w:spacing w:after="300"/>
        <w:rPr>
          <w:rFonts w:asciiTheme="minorHAnsi" w:eastAsia="Times New Roman" w:hAnsiTheme="minorHAnsi" w:cstheme="minorHAnsi"/>
          <w:color w:val="0B0C0C"/>
          <w:sz w:val="20"/>
          <w:szCs w:val="20"/>
          <w:lang w:eastAsia="en-GB"/>
        </w:rPr>
      </w:pPr>
    </w:p>
    <w:sectPr w:rsidR="00081821" w:rsidRPr="00F84A13" w:rsidSect="009D31D2">
      <w:headerReference w:type="default" r:id="rId10"/>
      <w:footerReference w:type="even" r:id="rId11"/>
      <w:footerReference w:type="default" r:id="rId12"/>
      <w:headerReference w:type="first" r:id="rId13"/>
      <w:footerReference w:type="first" r:id="rId14"/>
      <w:pgSz w:w="11906" w:h="16838"/>
      <w:pgMar w:top="1247" w:right="1275" w:bottom="709"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C5BC" w14:textId="77777777" w:rsidR="00C232CA" w:rsidRDefault="00C232CA">
      <w:r>
        <w:separator/>
      </w:r>
    </w:p>
  </w:endnote>
  <w:endnote w:type="continuationSeparator" w:id="0">
    <w:p w14:paraId="1F565517" w14:textId="77777777" w:rsidR="00C232CA" w:rsidRDefault="00C232CA">
      <w:r>
        <w:continuationSeparator/>
      </w:r>
    </w:p>
  </w:endnote>
  <w:endnote w:type="continuationNotice" w:id="1">
    <w:p w14:paraId="18540814" w14:textId="77777777" w:rsidR="00C232CA" w:rsidRDefault="00C23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903" w14:textId="035B3547" w:rsidR="00A508C2" w:rsidRDefault="00FF042A">
    <w:pPr>
      <w:pStyle w:val="Standard"/>
    </w:pPr>
    <w:r>
      <w:rPr>
        <w:noProof/>
      </w:rPr>
      <mc:AlternateContent>
        <mc:Choice Requires="wps">
          <w:drawing>
            <wp:anchor distT="0" distB="0" distL="0" distR="0" simplePos="0" relativeHeight="251658240" behindDoc="0" locked="0" layoutInCell="1" allowOverlap="1" wp14:anchorId="5D1790C6" wp14:editId="0A40E02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C8C0" w14:textId="6C2224A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790C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8C8C0" w14:textId="6C2224A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r w:rsidR="00E575EF">
      <w:fldChar w:fldCharType="begin"/>
    </w:r>
    <w:r w:rsidR="00E575EF">
      <w:instrText xml:space="preserve"> PAGE </w:instrText>
    </w:r>
    <w:r w:rsidR="00E575EF">
      <w:fldChar w:fldCharType="separate"/>
    </w:r>
    <w:r w:rsidR="00E575EF">
      <w:t>1</w:t>
    </w:r>
    <w:r w:rsidR="00E57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C16C" w14:textId="77777777" w:rsidR="00C232CA" w:rsidRDefault="00C232CA">
      <w:r>
        <w:rPr>
          <w:color w:val="000000"/>
        </w:rPr>
        <w:separator/>
      </w:r>
    </w:p>
  </w:footnote>
  <w:footnote w:type="continuationSeparator" w:id="0">
    <w:p w14:paraId="331E3748" w14:textId="77777777" w:rsidR="00C232CA" w:rsidRDefault="00C232CA">
      <w:r>
        <w:continuationSeparator/>
      </w:r>
    </w:p>
  </w:footnote>
  <w:footnote w:type="continuationNotice" w:id="1">
    <w:p w14:paraId="6ED0F3FF" w14:textId="77777777" w:rsidR="00C232CA" w:rsidRDefault="00C23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2126CDCC" w:rsidR="00A508C2" w:rsidRDefault="00791F89">
    <w:pPr>
      <w:pStyle w:val="Standard"/>
      <w:tabs>
        <w:tab w:val="center" w:pos="4153"/>
        <w:tab w:val="right" w:pos="8306"/>
      </w:tabs>
      <w:jc w:val="center"/>
    </w:pPr>
    <w:r w:rsidRPr="00A237ED">
      <w:rPr>
        <w:noProof/>
      </w:rPr>
      <w:drawing>
        <wp:anchor distT="0" distB="0" distL="114300" distR="114300" simplePos="0" relativeHeight="251659266" behindDoc="0" locked="0" layoutInCell="1" allowOverlap="1" wp14:anchorId="34FC1528" wp14:editId="4A9B6E96">
          <wp:simplePos x="0" y="0"/>
          <wp:positionH relativeFrom="column">
            <wp:posOffset>-645795</wp:posOffset>
          </wp:positionH>
          <wp:positionV relativeFrom="paragraph">
            <wp:posOffset>-98425</wp:posOffset>
          </wp:positionV>
          <wp:extent cx="742950" cy="513609"/>
          <wp:effectExtent l="0" t="0" r="0" b="1270"/>
          <wp:wrapNone/>
          <wp:docPr id="134" name="Picture 2"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AWElogo 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13609"/>
                  </a:xfrm>
                  <a:prstGeom prst="rect">
                    <a:avLst/>
                  </a:prstGeom>
                  <a:noFill/>
                </pic:spPr>
              </pic:pic>
            </a:graphicData>
          </a:graphic>
        </wp:anchor>
      </w:drawing>
    </w:r>
    <w:r>
      <w:tab/>
    </w:r>
    <w:r>
      <w:tab/>
    </w:r>
    <w:r w:rsidR="005B450B">
      <w:t>V1</w:t>
    </w:r>
    <w:r w:rsidR="00B42C2D">
      <w:t>.</w:t>
    </w:r>
    <w:r w:rsidR="00F80651">
      <w:t>2</w:t>
    </w:r>
    <w:r w:rsidR="005B450B">
      <w:t xml:space="preserve"> Ju</w:t>
    </w:r>
    <w:r w:rsidR="00B42C2D">
      <w:t>l</w:t>
    </w:r>
    <w:r w:rsidR="005B450B">
      <w:t xml:space="preserve"> 23</w:t>
    </w:r>
    <w:r w:rsidR="005B450B">
      <w:tab/>
    </w:r>
    <w:r w:rsidR="005B45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2F26F5"/>
    <w:multiLevelType w:val="hybridMultilevel"/>
    <w:tmpl w:val="7B42F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99445E6"/>
    <w:multiLevelType w:val="hybridMultilevel"/>
    <w:tmpl w:val="BB46F5B0"/>
    <w:lvl w:ilvl="0" w:tplc="A266AF6E">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457137105">
    <w:abstractNumId w:val="0"/>
  </w:num>
  <w:num w:numId="2" w16cid:durableId="718044840">
    <w:abstractNumId w:val="0"/>
    <w:lvlOverride w:ilvl="0">
      <w:startOverride w:val="1"/>
    </w:lvlOverride>
  </w:num>
  <w:num w:numId="3" w16cid:durableId="49236212">
    <w:abstractNumId w:val="3"/>
  </w:num>
  <w:num w:numId="4" w16cid:durableId="1589658898">
    <w:abstractNumId w:val="5"/>
  </w:num>
  <w:num w:numId="5" w16cid:durableId="1317033882">
    <w:abstractNumId w:val="1"/>
  </w:num>
  <w:num w:numId="6" w16cid:durableId="783772977">
    <w:abstractNumId w:val="6"/>
  </w:num>
  <w:num w:numId="7" w16cid:durableId="172694881">
    <w:abstractNumId w:val="7"/>
  </w:num>
  <w:num w:numId="8" w16cid:durableId="938561332">
    <w:abstractNumId w:val="2"/>
  </w:num>
  <w:num w:numId="9" w16cid:durableId="895163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078D4"/>
    <w:rsid w:val="00013824"/>
    <w:rsid w:val="0002651B"/>
    <w:rsid w:val="000456BB"/>
    <w:rsid w:val="00050323"/>
    <w:rsid w:val="00050ABA"/>
    <w:rsid w:val="00065C08"/>
    <w:rsid w:val="00081821"/>
    <w:rsid w:val="00081C74"/>
    <w:rsid w:val="00081F3D"/>
    <w:rsid w:val="00091631"/>
    <w:rsid w:val="0009684B"/>
    <w:rsid w:val="000A65C1"/>
    <w:rsid w:val="000B0C7C"/>
    <w:rsid w:val="001006C0"/>
    <w:rsid w:val="001117CA"/>
    <w:rsid w:val="00122244"/>
    <w:rsid w:val="00125374"/>
    <w:rsid w:val="001253D0"/>
    <w:rsid w:val="00134061"/>
    <w:rsid w:val="00141249"/>
    <w:rsid w:val="001458A4"/>
    <w:rsid w:val="00154641"/>
    <w:rsid w:val="00161A7D"/>
    <w:rsid w:val="00181DC0"/>
    <w:rsid w:val="00191431"/>
    <w:rsid w:val="00197911"/>
    <w:rsid w:val="001B3264"/>
    <w:rsid w:val="001B66B1"/>
    <w:rsid w:val="001C6F92"/>
    <w:rsid w:val="001D0EA2"/>
    <w:rsid w:val="001F0A29"/>
    <w:rsid w:val="001F649B"/>
    <w:rsid w:val="00201B37"/>
    <w:rsid w:val="0021540D"/>
    <w:rsid w:val="002247EC"/>
    <w:rsid w:val="00232FD0"/>
    <w:rsid w:val="00246C9F"/>
    <w:rsid w:val="0024734E"/>
    <w:rsid w:val="00262ABB"/>
    <w:rsid w:val="002716C9"/>
    <w:rsid w:val="0028786E"/>
    <w:rsid w:val="002920A2"/>
    <w:rsid w:val="002A6E8C"/>
    <w:rsid w:val="002F3AD7"/>
    <w:rsid w:val="00302D66"/>
    <w:rsid w:val="00311950"/>
    <w:rsid w:val="00323A22"/>
    <w:rsid w:val="0033551A"/>
    <w:rsid w:val="00340FBD"/>
    <w:rsid w:val="003469FD"/>
    <w:rsid w:val="003567EE"/>
    <w:rsid w:val="003572BF"/>
    <w:rsid w:val="00396A7A"/>
    <w:rsid w:val="00397782"/>
    <w:rsid w:val="003A1032"/>
    <w:rsid w:val="003B1EB2"/>
    <w:rsid w:val="003B225B"/>
    <w:rsid w:val="003B44A5"/>
    <w:rsid w:val="003C0620"/>
    <w:rsid w:val="003C2E23"/>
    <w:rsid w:val="003C3A1C"/>
    <w:rsid w:val="003C3A28"/>
    <w:rsid w:val="003D5BBE"/>
    <w:rsid w:val="003F14E4"/>
    <w:rsid w:val="003F19C5"/>
    <w:rsid w:val="003F1FAE"/>
    <w:rsid w:val="0040456F"/>
    <w:rsid w:val="00415D66"/>
    <w:rsid w:val="00417793"/>
    <w:rsid w:val="0043002D"/>
    <w:rsid w:val="0043242D"/>
    <w:rsid w:val="00432C05"/>
    <w:rsid w:val="004417E1"/>
    <w:rsid w:val="00452958"/>
    <w:rsid w:val="004739A9"/>
    <w:rsid w:val="00473C38"/>
    <w:rsid w:val="0048785D"/>
    <w:rsid w:val="004B0BC5"/>
    <w:rsid w:val="004B2522"/>
    <w:rsid w:val="004C2A84"/>
    <w:rsid w:val="004C7E9F"/>
    <w:rsid w:val="004D0FC9"/>
    <w:rsid w:val="004D2E81"/>
    <w:rsid w:val="004D483B"/>
    <w:rsid w:val="005223AA"/>
    <w:rsid w:val="0053759F"/>
    <w:rsid w:val="00552460"/>
    <w:rsid w:val="00552C20"/>
    <w:rsid w:val="00554EC8"/>
    <w:rsid w:val="00557500"/>
    <w:rsid w:val="005B450B"/>
    <w:rsid w:val="005B589D"/>
    <w:rsid w:val="00604795"/>
    <w:rsid w:val="00605764"/>
    <w:rsid w:val="00607D1C"/>
    <w:rsid w:val="006377CC"/>
    <w:rsid w:val="00641AE2"/>
    <w:rsid w:val="00652E58"/>
    <w:rsid w:val="0065572A"/>
    <w:rsid w:val="006974AE"/>
    <w:rsid w:val="006A01BC"/>
    <w:rsid w:val="006A19C8"/>
    <w:rsid w:val="006B3968"/>
    <w:rsid w:val="006C086B"/>
    <w:rsid w:val="006C30A6"/>
    <w:rsid w:val="006E526E"/>
    <w:rsid w:val="007021E5"/>
    <w:rsid w:val="00731BBA"/>
    <w:rsid w:val="00737456"/>
    <w:rsid w:val="007445A7"/>
    <w:rsid w:val="00745309"/>
    <w:rsid w:val="00751F86"/>
    <w:rsid w:val="0076314E"/>
    <w:rsid w:val="0077133A"/>
    <w:rsid w:val="00791F89"/>
    <w:rsid w:val="007A079A"/>
    <w:rsid w:val="007B1949"/>
    <w:rsid w:val="007B4EC2"/>
    <w:rsid w:val="007C6068"/>
    <w:rsid w:val="007C79D2"/>
    <w:rsid w:val="00803BBC"/>
    <w:rsid w:val="008064EC"/>
    <w:rsid w:val="00817EEB"/>
    <w:rsid w:val="00840DB7"/>
    <w:rsid w:val="008509B0"/>
    <w:rsid w:val="0085537A"/>
    <w:rsid w:val="008628F1"/>
    <w:rsid w:val="00872D24"/>
    <w:rsid w:val="008733C8"/>
    <w:rsid w:val="00883506"/>
    <w:rsid w:val="00896851"/>
    <w:rsid w:val="008C1102"/>
    <w:rsid w:val="008C15E0"/>
    <w:rsid w:val="008C66D4"/>
    <w:rsid w:val="008E2878"/>
    <w:rsid w:val="008E399C"/>
    <w:rsid w:val="008F2262"/>
    <w:rsid w:val="0090048D"/>
    <w:rsid w:val="009273FB"/>
    <w:rsid w:val="0093217A"/>
    <w:rsid w:val="00954185"/>
    <w:rsid w:val="0095479E"/>
    <w:rsid w:val="00981D56"/>
    <w:rsid w:val="00984BB8"/>
    <w:rsid w:val="00997BA5"/>
    <w:rsid w:val="009A05D4"/>
    <w:rsid w:val="009A3FA4"/>
    <w:rsid w:val="009B67CC"/>
    <w:rsid w:val="009D31D2"/>
    <w:rsid w:val="009F1FB4"/>
    <w:rsid w:val="009F2AD1"/>
    <w:rsid w:val="009F2DAC"/>
    <w:rsid w:val="00A11788"/>
    <w:rsid w:val="00A14831"/>
    <w:rsid w:val="00A2314D"/>
    <w:rsid w:val="00A2535D"/>
    <w:rsid w:val="00A36DF3"/>
    <w:rsid w:val="00A3737B"/>
    <w:rsid w:val="00A508C2"/>
    <w:rsid w:val="00A53B94"/>
    <w:rsid w:val="00A709A3"/>
    <w:rsid w:val="00A70C36"/>
    <w:rsid w:val="00A841BA"/>
    <w:rsid w:val="00A85582"/>
    <w:rsid w:val="00A96F49"/>
    <w:rsid w:val="00A97845"/>
    <w:rsid w:val="00AA5BEA"/>
    <w:rsid w:val="00AB4609"/>
    <w:rsid w:val="00AB51D4"/>
    <w:rsid w:val="00AC59DC"/>
    <w:rsid w:val="00AE5C64"/>
    <w:rsid w:val="00B16E83"/>
    <w:rsid w:val="00B42C2D"/>
    <w:rsid w:val="00B465E0"/>
    <w:rsid w:val="00B6364E"/>
    <w:rsid w:val="00B71527"/>
    <w:rsid w:val="00B7255E"/>
    <w:rsid w:val="00B82FA1"/>
    <w:rsid w:val="00B847E9"/>
    <w:rsid w:val="00BA2D6A"/>
    <w:rsid w:val="00BA5652"/>
    <w:rsid w:val="00BD1D1F"/>
    <w:rsid w:val="00BE1687"/>
    <w:rsid w:val="00C03470"/>
    <w:rsid w:val="00C201A0"/>
    <w:rsid w:val="00C20CBC"/>
    <w:rsid w:val="00C2286A"/>
    <w:rsid w:val="00C232CA"/>
    <w:rsid w:val="00C262F1"/>
    <w:rsid w:val="00C44AFB"/>
    <w:rsid w:val="00C455C9"/>
    <w:rsid w:val="00C7503C"/>
    <w:rsid w:val="00C83D5E"/>
    <w:rsid w:val="00C852D4"/>
    <w:rsid w:val="00C92380"/>
    <w:rsid w:val="00CA0735"/>
    <w:rsid w:val="00CA19B3"/>
    <w:rsid w:val="00CA7948"/>
    <w:rsid w:val="00CB3997"/>
    <w:rsid w:val="00CB3EC8"/>
    <w:rsid w:val="00CB7C41"/>
    <w:rsid w:val="00CC4820"/>
    <w:rsid w:val="00CD473A"/>
    <w:rsid w:val="00CF761F"/>
    <w:rsid w:val="00CF77E4"/>
    <w:rsid w:val="00D13BFA"/>
    <w:rsid w:val="00D2050C"/>
    <w:rsid w:val="00D27C73"/>
    <w:rsid w:val="00D32683"/>
    <w:rsid w:val="00D35D62"/>
    <w:rsid w:val="00D44BDD"/>
    <w:rsid w:val="00D47AA8"/>
    <w:rsid w:val="00D5406C"/>
    <w:rsid w:val="00D639E5"/>
    <w:rsid w:val="00D7071B"/>
    <w:rsid w:val="00DA1648"/>
    <w:rsid w:val="00DB41D8"/>
    <w:rsid w:val="00DD37AD"/>
    <w:rsid w:val="00DE3A2F"/>
    <w:rsid w:val="00DE4733"/>
    <w:rsid w:val="00DF1F23"/>
    <w:rsid w:val="00E01C09"/>
    <w:rsid w:val="00E02015"/>
    <w:rsid w:val="00E158CB"/>
    <w:rsid w:val="00E410E9"/>
    <w:rsid w:val="00E575EF"/>
    <w:rsid w:val="00E63D46"/>
    <w:rsid w:val="00E76D6D"/>
    <w:rsid w:val="00E954C6"/>
    <w:rsid w:val="00E96203"/>
    <w:rsid w:val="00EB199F"/>
    <w:rsid w:val="00EB3F47"/>
    <w:rsid w:val="00EC6B32"/>
    <w:rsid w:val="00EF209E"/>
    <w:rsid w:val="00F46E21"/>
    <w:rsid w:val="00F80651"/>
    <w:rsid w:val="00F84A13"/>
    <w:rsid w:val="00F912FD"/>
    <w:rsid w:val="00FB13E0"/>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 w:type="table" w:styleId="TableGrid">
    <w:name w:val="Table Grid"/>
    <w:basedOn w:val="TableNormal"/>
    <w:uiPriority w:val="39"/>
    <w:rsid w:val="0073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17793"/>
    <w:pPr>
      <w:widowControl/>
      <w:autoSpaceDN/>
      <w:textAlignment w:val="auto"/>
    </w:pPr>
    <w:rPr>
      <w:rFonts w:ascii="Times New Roman" w:eastAsia="Times New Roman" w:hAnsi="Times New Roman" w:cs="Times New Roman"/>
      <w:color w:val="000000"/>
      <w:lang w:eastAsia="en-US" w:bidi="ar-SA"/>
    </w:rPr>
  </w:style>
  <w:style w:type="paragraph" w:styleId="NormalWeb">
    <w:name w:val="Normal (Web)"/>
    <w:basedOn w:val="Normal"/>
    <w:uiPriority w:val="99"/>
    <w:semiHidden/>
    <w:unhideWhenUsed/>
    <w:rsid w:val="00803BBC"/>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9000">
      <w:bodyDiv w:val="1"/>
      <w:marLeft w:val="0"/>
      <w:marRight w:val="0"/>
      <w:marTop w:val="0"/>
      <w:marBottom w:val="0"/>
      <w:divBdr>
        <w:top w:val="none" w:sz="0" w:space="0" w:color="auto"/>
        <w:left w:val="none" w:sz="0" w:space="0" w:color="auto"/>
        <w:bottom w:val="none" w:sz="0" w:space="0" w:color="auto"/>
        <w:right w:val="none" w:sz="0" w:space="0" w:color="auto"/>
      </w:divBdr>
    </w:div>
    <w:div w:id="1154224695">
      <w:bodyDiv w:val="1"/>
      <w:marLeft w:val="0"/>
      <w:marRight w:val="0"/>
      <w:marTop w:val="0"/>
      <w:marBottom w:val="0"/>
      <w:divBdr>
        <w:top w:val="none" w:sz="0" w:space="0" w:color="auto"/>
        <w:left w:val="none" w:sz="0" w:space="0" w:color="auto"/>
        <w:bottom w:val="none" w:sz="0" w:space="0" w:color="auto"/>
        <w:right w:val="none" w:sz="0" w:space="0" w:color="auto"/>
      </w:divBdr>
    </w:div>
    <w:div w:id="1676372850">
      <w:bodyDiv w:val="1"/>
      <w:marLeft w:val="0"/>
      <w:marRight w:val="0"/>
      <w:marTop w:val="0"/>
      <w:marBottom w:val="0"/>
      <w:divBdr>
        <w:top w:val="none" w:sz="0" w:space="0" w:color="auto"/>
        <w:left w:val="none" w:sz="0" w:space="0" w:color="auto"/>
        <w:bottom w:val="none" w:sz="0" w:space="0" w:color="auto"/>
        <w:right w:val="none" w:sz="0" w:space="0" w:color="auto"/>
      </w:divBdr>
    </w:div>
    <w:div w:id="191543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7c82a488ca6168a12cb54e2453ebed2f">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340d2bdf66d9d66f699153e6317f0fd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01B5B-6B75-44AD-AE33-727A15D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3.xml><?xml version="1.0" encoding="utf-8"?>
<ds:datastoreItem xmlns:ds="http://schemas.openxmlformats.org/officeDocument/2006/customXml" ds:itemID="{E8DE5340-16D6-4858-AF1E-B366AE41F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Neal Sharon</cp:lastModifiedBy>
  <cp:revision>11</cp:revision>
  <dcterms:created xsi:type="dcterms:W3CDTF">2023-07-05T09:06:00Z</dcterms:created>
  <dcterms:modified xsi:type="dcterms:W3CDTF">2023-07-12T16:37:00Z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ies>
</file>