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F94B2C" w:rsidRDefault="00F94B2C" w:rsidP="000F07AF">
      <w:pPr>
        <w:ind w:left="-142"/>
        <w:rPr>
          <w:rFonts w:ascii="Arial" w:hAnsi="Arial" w:cs="Arial"/>
          <w:sz w:val="22"/>
          <w:szCs w:val="22"/>
        </w:rPr>
      </w:pPr>
    </w:p>
    <w:p w:rsidR="001B7571" w:rsidRDefault="00F94B2C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</w:t>
      </w:r>
      <w:r w:rsidR="001D5EDA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3306E">
        <w:rPr>
          <w:rFonts w:ascii="Arial" w:hAnsi="Arial" w:cs="Arial"/>
          <w:b/>
          <w:sz w:val="22"/>
          <w:szCs w:val="22"/>
        </w:rPr>
        <w:t>Management Charge (Attachment 5</w:t>
      </w:r>
      <w:r w:rsidR="001B7571">
        <w:rPr>
          <w:rFonts w:ascii="Arial" w:hAnsi="Arial" w:cs="Arial"/>
          <w:b/>
          <w:sz w:val="22"/>
          <w:szCs w:val="22"/>
        </w:rPr>
        <w:t>)</w:t>
      </w:r>
    </w:p>
    <w:p w:rsidR="001B7571" w:rsidRDefault="001B7571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</w:p>
    <w:p w:rsidR="00E3306E" w:rsidRPr="00E3306E" w:rsidRDefault="001B7571" w:rsidP="00E3306E">
      <w:pPr>
        <w:rPr>
          <w:rFonts w:ascii="Arial" w:hAnsi="Arial" w:cs="Arial"/>
        </w:rPr>
      </w:pPr>
      <w:r w:rsidRPr="001B7571">
        <w:rPr>
          <w:rFonts w:ascii="Arial" w:hAnsi="Arial" w:cs="Arial"/>
        </w:rPr>
        <w:t>Th</w:t>
      </w:r>
      <w:r w:rsidR="00E3306E">
        <w:rPr>
          <w:rFonts w:ascii="Arial" w:hAnsi="Arial" w:cs="Arial"/>
        </w:rPr>
        <w:t>e Management Charge for this Framework Agreement shall be calculated as a total sum of the following:</w:t>
      </w:r>
    </w:p>
    <w:p w:rsidR="00E3306E" w:rsidRDefault="00E3306E" w:rsidP="00E3306E">
      <w:pPr>
        <w:pStyle w:val="ScheduleL3"/>
        <w:numPr>
          <w:ilvl w:val="3"/>
          <w:numId w:val="7"/>
        </w:numPr>
        <w:ind w:left="1560" w:hanging="709"/>
      </w:pPr>
      <w:bookmarkStart w:id="0" w:name="_GoBack"/>
      <w:bookmarkEnd w:id="0"/>
      <w:r>
        <w:t>0.2pence per litre of fuel purchased;</w:t>
      </w:r>
    </w:p>
    <w:p w:rsidR="00E3306E" w:rsidRDefault="00E3306E" w:rsidP="00E3306E">
      <w:pPr>
        <w:pStyle w:val="ScheduleL3"/>
        <w:numPr>
          <w:ilvl w:val="3"/>
          <w:numId w:val="7"/>
        </w:numPr>
        <w:ind w:left="1560" w:hanging="709"/>
      </w:pPr>
      <w:r>
        <w:t>0.2 percent (%) of total value of alternative fuel purchased; and</w:t>
      </w:r>
    </w:p>
    <w:p w:rsidR="00E3306E" w:rsidRDefault="00E3306E" w:rsidP="00E3306E">
      <w:pPr>
        <w:pStyle w:val="ScheduleL3"/>
        <w:numPr>
          <w:ilvl w:val="3"/>
          <w:numId w:val="7"/>
        </w:numPr>
        <w:ind w:left="1560" w:hanging="709"/>
      </w:pPr>
      <w:r>
        <w:t>2 percent (%)  of the total value of consumables purchased;</w:t>
      </w:r>
    </w:p>
    <w:p w:rsidR="007C7E01" w:rsidRPr="00B87965" w:rsidRDefault="007C7E01" w:rsidP="00E3306E">
      <w:pPr>
        <w:pStyle w:val="ScheduleL3"/>
        <w:numPr>
          <w:ilvl w:val="3"/>
          <w:numId w:val="7"/>
        </w:numPr>
        <w:ind w:left="1560" w:hanging="709"/>
      </w:pPr>
      <w:r>
        <w:t>0.5 percent (%) of the total value of card fees and/or transaction (</w:t>
      </w:r>
      <w:proofErr w:type="spellStart"/>
      <w:proofErr w:type="gramStart"/>
      <w:r>
        <w:t>tx</w:t>
      </w:r>
      <w:proofErr w:type="spellEnd"/>
      <w:proofErr w:type="gramEnd"/>
      <w:r>
        <w:t>) fees.</w:t>
      </w:r>
    </w:p>
    <w:p w:rsidR="00E3306E" w:rsidRDefault="00E3306E" w:rsidP="001B7571">
      <w:pPr>
        <w:rPr>
          <w:rFonts w:ascii="Arial" w:hAnsi="Arial" w:cs="Arial"/>
        </w:rPr>
      </w:pPr>
    </w:p>
    <w:p w:rsidR="00E3306E" w:rsidRDefault="00E3306E" w:rsidP="001B7571">
      <w:pPr>
        <w:rPr>
          <w:rFonts w:ascii="Arial" w:hAnsi="Arial" w:cs="Arial"/>
        </w:rPr>
      </w:pPr>
    </w:p>
    <w:p w:rsidR="00E3306E" w:rsidRDefault="00E3306E" w:rsidP="001B7571">
      <w:pPr>
        <w:rPr>
          <w:rFonts w:ascii="Arial" w:hAnsi="Arial" w:cs="Arial"/>
        </w:rPr>
      </w:pPr>
    </w:p>
    <w:p w:rsidR="00F94B2C" w:rsidRPr="00F94B2C" w:rsidRDefault="00F94B2C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</w:p>
    <w:p w:rsidR="001D5EDA" w:rsidRDefault="001D5EDA" w:rsidP="001D5EDA">
      <w:pPr>
        <w:spacing w:line="200" w:lineRule="atLeast"/>
        <w:rPr>
          <w:rFonts w:ascii="Arial" w:eastAsia="Times New Roman" w:hAnsi="Arial" w:cs="Arial"/>
        </w:rPr>
      </w:pPr>
    </w:p>
    <w:sectPr w:rsidR="001D5EDA" w:rsidSect="00F94B2C">
      <w:headerReference w:type="first" r:id="rId11"/>
      <w:footerReference w:type="first" r:id="rId12"/>
      <w:pgSz w:w="11900" w:h="16840"/>
      <w:pgMar w:top="1440" w:right="1800" w:bottom="1440" w:left="993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5D3" w:rsidRDefault="009155D3" w:rsidP="000F07AF">
      <w:r>
        <w:separator/>
      </w:r>
    </w:p>
  </w:endnote>
  <w:endnote w:type="continuationSeparator" w:id="0">
    <w:p w:rsidR="009155D3" w:rsidRDefault="009155D3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eiryo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2C" w:rsidRPr="00F94B2C" w:rsidRDefault="00F94B2C">
    <w:pPr>
      <w:pStyle w:val="Footer"/>
      <w:jc w:val="right"/>
      <w:rPr>
        <w:rFonts w:ascii="Arial" w:hAnsi="Arial" w:cs="Arial"/>
        <w:sz w:val="20"/>
      </w:rPr>
    </w:pPr>
    <w:r w:rsidRPr="00F94B2C">
      <w:rPr>
        <w:rFonts w:ascii="Arial" w:hAnsi="Arial" w:cs="Arial"/>
        <w:sz w:val="20"/>
      </w:rPr>
      <w:fldChar w:fldCharType="begin"/>
    </w:r>
    <w:r w:rsidRPr="00F94B2C">
      <w:rPr>
        <w:rFonts w:ascii="Arial" w:hAnsi="Arial" w:cs="Arial"/>
        <w:sz w:val="20"/>
      </w:rPr>
      <w:instrText xml:space="preserve"> PAGE   \* MERGEFORMAT </w:instrText>
    </w:r>
    <w:r w:rsidRPr="00F94B2C">
      <w:rPr>
        <w:rFonts w:ascii="Arial" w:hAnsi="Arial" w:cs="Arial"/>
        <w:sz w:val="20"/>
      </w:rPr>
      <w:fldChar w:fldCharType="separate"/>
    </w:r>
    <w:r w:rsidR="007C7E01">
      <w:rPr>
        <w:rFonts w:ascii="Arial" w:hAnsi="Arial" w:cs="Arial"/>
        <w:noProof/>
        <w:sz w:val="20"/>
      </w:rPr>
      <w:t>1</w:t>
    </w:r>
    <w:r w:rsidRPr="00F94B2C">
      <w:rPr>
        <w:rFonts w:ascii="Arial" w:hAnsi="Arial" w:cs="Arial"/>
        <w:noProof/>
        <w:sz w:val="20"/>
      </w:rPr>
      <w:fldChar w:fldCharType="end"/>
    </w:r>
  </w:p>
  <w:p w:rsidR="00F94B2C" w:rsidRDefault="00F94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5D3" w:rsidRDefault="009155D3" w:rsidP="000F07AF">
      <w:r>
        <w:separator/>
      </w:r>
    </w:p>
  </w:footnote>
  <w:footnote w:type="continuationSeparator" w:id="0">
    <w:p w:rsidR="009155D3" w:rsidRDefault="009155D3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2C" w:rsidRDefault="00C550A6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1900"/>
          <wp:effectExtent l="0" t="0" r="0" b="635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7389D"/>
    <w:multiLevelType w:val="multilevel"/>
    <w:tmpl w:val="A8D0AD70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ScheduleL1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ScheduleL2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ScheduleL5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pStyle w:val="Style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pStyle w:val="Style8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pStyle w:val="Style9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pStyle w:val="Style10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11B74625"/>
    <w:multiLevelType w:val="multilevel"/>
    <w:tmpl w:val="7DE6851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4" w15:restartNumberingAfterBreak="0">
    <w:nsid w:val="12F27C6C"/>
    <w:multiLevelType w:val="hybridMultilevel"/>
    <w:tmpl w:val="E5FCB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65E83"/>
    <w:multiLevelType w:val="multilevel"/>
    <w:tmpl w:val="1332CCD4"/>
    <w:numStyleLink w:val="111111"/>
  </w:abstractNum>
  <w:abstractNum w:abstractNumId="6" w15:restartNumberingAfterBreak="0">
    <w:nsid w:val="3D396B3B"/>
    <w:multiLevelType w:val="multilevel"/>
    <w:tmpl w:val="97DA0A4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1134" w:hanging="1134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70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cs="Times New Roman"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cs="Times New Roman"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cs="Times New Roman"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cs="Times New Roman" w:hint="default"/>
        <w:effect w:val="none"/>
      </w:rPr>
    </w:lvl>
  </w:abstractNum>
  <w:abstractNum w:abstractNumId="7" w15:restartNumberingAfterBreak="0">
    <w:nsid w:val="7B680AAC"/>
    <w:multiLevelType w:val="hybridMultilevel"/>
    <w:tmpl w:val="AA44A6A2"/>
    <w:lvl w:ilvl="0" w:tplc="44D2B598">
      <w:start w:val="1"/>
      <w:numFmt w:val="decimal"/>
      <w:lvlText w:val="4.1.2.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2C8A10A">
      <w:start w:val="1"/>
      <w:numFmt w:val="decimal"/>
      <w:lvlText w:val="1.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dstrike w:val="0"/>
          <w:snapToGrid/>
          <w:color w:val="auto"/>
          <w:w w:val="100"/>
          <w:kern w:val="28"/>
          <w:sz w:val="22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F07AF"/>
    <w:rsid w:val="00196EFE"/>
    <w:rsid w:val="001B7571"/>
    <w:rsid w:val="001C160A"/>
    <w:rsid w:val="001D5EDA"/>
    <w:rsid w:val="002531C4"/>
    <w:rsid w:val="0036500E"/>
    <w:rsid w:val="00397C10"/>
    <w:rsid w:val="003A6B62"/>
    <w:rsid w:val="00413E64"/>
    <w:rsid w:val="004D5530"/>
    <w:rsid w:val="005027BA"/>
    <w:rsid w:val="0056506A"/>
    <w:rsid w:val="005C1302"/>
    <w:rsid w:val="0062557E"/>
    <w:rsid w:val="006C58E6"/>
    <w:rsid w:val="007C7E01"/>
    <w:rsid w:val="00833E5A"/>
    <w:rsid w:val="0087457D"/>
    <w:rsid w:val="00892114"/>
    <w:rsid w:val="009155D3"/>
    <w:rsid w:val="009317C3"/>
    <w:rsid w:val="009967BB"/>
    <w:rsid w:val="00AB2759"/>
    <w:rsid w:val="00B11CB6"/>
    <w:rsid w:val="00BF0217"/>
    <w:rsid w:val="00C550A6"/>
    <w:rsid w:val="00C60F95"/>
    <w:rsid w:val="00D140BE"/>
    <w:rsid w:val="00E3306E"/>
    <w:rsid w:val="00F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1C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BalloonText">
    <w:name w:val="Balloon Text"/>
    <w:basedOn w:val="Normal"/>
    <w:link w:val="BalloonTextChar"/>
    <w:uiPriority w:val="99"/>
    <w:semiHidden/>
    <w:unhideWhenUsed/>
    <w:rsid w:val="006C5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8E6"/>
    <w:rPr>
      <w:rFonts w:ascii="Segoe UI" w:hAnsi="Segoe UI" w:cs="Segoe UI"/>
      <w:sz w:val="18"/>
      <w:szCs w:val="18"/>
      <w:lang w:val="en-US" w:eastAsia="en-US"/>
    </w:rPr>
  </w:style>
  <w:style w:type="numbering" w:styleId="111111">
    <w:name w:val="Outline List 2"/>
    <w:basedOn w:val="NoList"/>
    <w:rsid w:val="002531C4"/>
    <w:pPr>
      <w:numPr>
        <w:numId w:val="2"/>
      </w:numPr>
    </w:pPr>
  </w:style>
  <w:style w:type="paragraph" w:customStyle="1" w:styleId="Style7">
    <w:name w:val="Style7"/>
    <w:basedOn w:val="Heading1"/>
    <w:next w:val="Style8"/>
    <w:qFormat/>
    <w:rsid w:val="002531C4"/>
    <w:pPr>
      <w:numPr>
        <w:numId w:val="3"/>
      </w:numPr>
      <w:tabs>
        <w:tab w:val="clear" w:pos="720"/>
        <w:tab w:val="num" w:pos="360"/>
        <w:tab w:val="left" w:pos="851"/>
      </w:tabs>
      <w:adjustRightInd w:val="0"/>
      <w:spacing w:after="120"/>
      <w:ind w:left="0" w:firstLine="0"/>
      <w:jc w:val="both"/>
    </w:pPr>
    <w:rPr>
      <w:rFonts w:ascii="Arial" w:eastAsia="STZhongsong" w:hAnsi="Arial" w:cs="Arial"/>
      <w:bCs w:val="0"/>
      <w:caps/>
      <w:kern w:val="0"/>
      <w:sz w:val="22"/>
      <w:szCs w:val="22"/>
      <w:lang w:val="en-GB" w:eastAsia="zh-CN"/>
    </w:rPr>
  </w:style>
  <w:style w:type="paragraph" w:customStyle="1" w:styleId="Style8">
    <w:name w:val="Style8"/>
    <w:basedOn w:val="ListParagraph"/>
    <w:next w:val="Style9"/>
    <w:link w:val="Style8Char"/>
    <w:qFormat/>
    <w:rsid w:val="002531C4"/>
    <w:pPr>
      <w:numPr>
        <w:ilvl w:val="1"/>
        <w:numId w:val="3"/>
      </w:numPr>
      <w:spacing w:before="120" w:after="120"/>
      <w:ind w:left="720"/>
    </w:pPr>
    <w:rPr>
      <w:rFonts w:ascii="Arial" w:eastAsia="Times New Roman" w:hAnsi="Arial" w:cs="Arial"/>
      <w:sz w:val="22"/>
      <w:szCs w:val="22"/>
      <w:lang w:val="en-GB" w:eastAsia="en-GB"/>
    </w:rPr>
  </w:style>
  <w:style w:type="paragraph" w:customStyle="1" w:styleId="Style9">
    <w:name w:val="Style9"/>
    <w:basedOn w:val="ListParagraph"/>
    <w:next w:val="Style10"/>
    <w:link w:val="Style9Char"/>
    <w:qFormat/>
    <w:rsid w:val="002531C4"/>
    <w:pPr>
      <w:numPr>
        <w:ilvl w:val="2"/>
        <w:numId w:val="3"/>
      </w:numPr>
      <w:tabs>
        <w:tab w:val="clear" w:pos="2160"/>
        <w:tab w:val="num" w:pos="360"/>
      </w:tabs>
      <w:spacing w:before="120" w:after="120"/>
      <w:ind w:left="1588" w:hanging="851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Style8Char">
    <w:name w:val="Style8 Char"/>
    <w:link w:val="Style8"/>
    <w:rsid w:val="002531C4"/>
    <w:rPr>
      <w:rFonts w:ascii="Arial" w:eastAsia="Times New Roman" w:hAnsi="Arial" w:cs="Arial"/>
      <w:sz w:val="22"/>
      <w:szCs w:val="22"/>
    </w:rPr>
  </w:style>
  <w:style w:type="paragraph" w:customStyle="1" w:styleId="Style10">
    <w:name w:val="Style10"/>
    <w:basedOn w:val="ListParagraph"/>
    <w:qFormat/>
    <w:rsid w:val="002531C4"/>
    <w:pPr>
      <w:numPr>
        <w:ilvl w:val="3"/>
        <w:numId w:val="3"/>
      </w:numPr>
      <w:tabs>
        <w:tab w:val="clear" w:pos="2880"/>
        <w:tab w:val="num" w:pos="360"/>
      </w:tabs>
      <w:spacing w:before="120" w:after="120"/>
      <w:ind w:left="2608" w:hanging="1077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Heading1Char">
    <w:name w:val="Heading 1 Char"/>
    <w:link w:val="Heading1"/>
    <w:uiPriority w:val="9"/>
    <w:rsid w:val="002531C4"/>
    <w:rPr>
      <w:rFonts w:ascii="Calibri" w:eastAsia="MS Gothic" w:hAnsi="Calibri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2531C4"/>
    <w:pPr>
      <w:ind w:left="720"/>
    </w:pPr>
  </w:style>
  <w:style w:type="paragraph" w:customStyle="1" w:styleId="MarginText">
    <w:name w:val="Margin Text"/>
    <w:basedOn w:val="Normal"/>
    <w:link w:val="MarginTextChar"/>
    <w:uiPriority w:val="99"/>
    <w:rsid w:val="002531C4"/>
    <w:pPr>
      <w:adjustRightInd w:val="0"/>
      <w:spacing w:before="60" w:after="60"/>
      <w:jc w:val="both"/>
    </w:pPr>
    <w:rPr>
      <w:rFonts w:ascii="Arial" w:eastAsia="STZhongsong" w:hAnsi="Arial"/>
      <w:sz w:val="20"/>
      <w:szCs w:val="20"/>
      <w:lang w:val="en-GB" w:eastAsia="zh-CN"/>
    </w:rPr>
  </w:style>
  <w:style w:type="character" w:customStyle="1" w:styleId="MarginTextChar">
    <w:name w:val="Margin Text Char"/>
    <w:link w:val="MarginText"/>
    <w:uiPriority w:val="99"/>
    <w:rsid w:val="002531C4"/>
    <w:rPr>
      <w:rFonts w:ascii="Arial" w:eastAsia="STZhongsong" w:hAnsi="Arial"/>
      <w:lang w:eastAsia="zh-CN"/>
    </w:rPr>
  </w:style>
  <w:style w:type="table" w:styleId="TableGrid">
    <w:name w:val="Table Grid"/>
    <w:basedOn w:val="TableNormal"/>
    <w:uiPriority w:val="39"/>
    <w:rsid w:val="001D5E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Char">
    <w:name w:val="Style9 Char"/>
    <w:link w:val="Style9"/>
    <w:rsid w:val="001D5EDA"/>
    <w:rPr>
      <w:rFonts w:ascii="Arial" w:eastAsia="Times New Roman" w:hAnsi="Arial" w:cs="Arial"/>
      <w:sz w:val="22"/>
      <w:szCs w:val="22"/>
    </w:rPr>
  </w:style>
  <w:style w:type="paragraph" w:customStyle="1" w:styleId="ScheduleL1">
    <w:name w:val="Schedule L1"/>
    <w:basedOn w:val="Normal"/>
    <w:rsid w:val="00E3306E"/>
    <w:pPr>
      <w:numPr>
        <w:ilvl w:val="2"/>
        <w:numId w:val="6"/>
      </w:numPr>
      <w:tabs>
        <w:tab w:val="clear" w:pos="1800"/>
        <w:tab w:val="num" w:pos="720"/>
      </w:tabs>
      <w:adjustRightInd w:val="0"/>
      <w:spacing w:after="240"/>
      <w:ind w:left="720" w:hanging="720"/>
      <w:jc w:val="both"/>
      <w:outlineLvl w:val="0"/>
    </w:pPr>
    <w:rPr>
      <w:rFonts w:ascii="Arial" w:eastAsia="STZhongsong" w:hAnsi="Arial"/>
      <w:sz w:val="22"/>
      <w:szCs w:val="20"/>
      <w:lang w:val="en-GB" w:eastAsia="zh-CN"/>
    </w:rPr>
  </w:style>
  <w:style w:type="paragraph" w:customStyle="1" w:styleId="ScheduleL2">
    <w:name w:val="Schedule L2"/>
    <w:basedOn w:val="Normal"/>
    <w:link w:val="ScheduleL2Char"/>
    <w:rsid w:val="00E3306E"/>
    <w:pPr>
      <w:numPr>
        <w:ilvl w:val="3"/>
        <w:numId w:val="6"/>
      </w:numPr>
      <w:tabs>
        <w:tab w:val="clear" w:pos="2880"/>
        <w:tab w:val="num" w:pos="720"/>
      </w:tabs>
      <w:adjustRightInd w:val="0"/>
      <w:spacing w:after="240"/>
      <w:ind w:left="720" w:hanging="720"/>
      <w:jc w:val="both"/>
      <w:outlineLvl w:val="1"/>
    </w:pPr>
    <w:rPr>
      <w:rFonts w:ascii="Arial" w:eastAsia="STZhongsong" w:hAnsi="Arial"/>
      <w:sz w:val="20"/>
      <w:szCs w:val="20"/>
      <w:lang w:val="en-GB" w:eastAsia="zh-CN"/>
    </w:rPr>
  </w:style>
  <w:style w:type="character" w:customStyle="1" w:styleId="ScheduleL2Char">
    <w:name w:val="Schedule L2 Char"/>
    <w:link w:val="ScheduleL2"/>
    <w:rsid w:val="00E3306E"/>
    <w:rPr>
      <w:rFonts w:ascii="Arial" w:eastAsia="STZhongsong" w:hAnsi="Arial"/>
      <w:lang w:eastAsia="zh-CN"/>
    </w:rPr>
  </w:style>
  <w:style w:type="paragraph" w:customStyle="1" w:styleId="ScheduleL5">
    <w:name w:val="Schedule L5"/>
    <w:basedOn w:val="Normal"/>
    <w:rsid w:val="00E3306E"/>
    <w:pPr>
      <w:numPr>
        <w:ilvl w:val="7"/>
        <w:numId w:val="6"/>
      </w:numPr>
      <w:tabs>
        <w:tab w:val="clear" w:pos="5040"/>
        <w:tab w:val="num" w:pos="3600"/>
      </w:tabs>
      <w:adjustRightInd w:val="0"/>
      <w:spacing w:after="240"/>
      <w:ind w:left="3600"/>
      <w:jc w:val="both"/>
      <w:outlineLvl w:val="4"/>
    </w:pPr>
    <w:rPr>
      <w:rFonts w:ascii="Times New Roman" w:eastAsia="STZhongsong" w:hAnsi="Times New Roman"/>
      <w:sz w:val="22"/>
      <w:szCs w:val="20"/>
      <w:lang w:val="en-GB" w:eastAsia="zh-CN"/>
    </w:rPr>
  </w:style>
  <w:style w:type="paragraph" w:customStyle="1" w:styleId="ScheduleL3">
    <w:name w:val="Schedule L3"/>
    <w:basedOn w:val="Normal"/>
    <w:link w:val="ScheduleL3Char"/>
    <w:rsid w:val="00E3306E"/>
    <w:pPr>
      <w:tabs>
        <w:tab w:val="num" w:pos="2160"/>
      </w:tabs>
      <w:spacing w:before="120" w:after="120"/>
      <w:ind w:left="2160" w:hanging="720"/>
      <w:jc w:val="both"/>
    </w:pPr>
    <w:rPr>
      <w:rFonts w:ascii="Arial" w:eastAsia="Times New Roman" w:hAnsi="Arial" w:cs="Arial"/>
      <w:sz w:val="22"/>
      <w:szCs w:val="22"/>
      <w:lang w:val="en-GB"/>
    </w:rPr>
  </w:style>
  <w:style w:type="character" w:customStyle="1" w:styleId="ScheduleL3Char">
    <w:name w:val="Schedule L3 Char"/>
    <w:link w:val="ScheduleL3"/>
    <w:rsid w:val="00E3306E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404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Catherine Tisdall</cp:lastModifiedBy>
  <cp:revision>2</cp:revision>
  <cp:lastPrinted>2017-07-13T09:57:00Z</cp:lastPrinted>
  <dcterms:created xsi:type="dcterms:W3CDTF">2017-11-28T15:08:00Z</dcterms:created>
  <dcterms:modified xsi:type="dcterms:W3CDTF">2017-11-28T15:08:00Z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