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BDFD" w14:textId="3970ED28" w:rsidR="00CB271A" w:rsidRPr="00D93318" w:rsidRDefault="00CB271A" w:rsidP="14172EF7">
      <w:pPr>
        <w:tabs>
          <w:tab w:val="left" w:pos="709"/>
        </w:tabs>
        <w:spacing w:after="0" w:line="240" w:lineRule="auto"/>
        <w:jc w:val="center"/>
        <w:rPr>
          <w:rFonts w:ascii="Arial" w:hAnsi="Arial" w:cs="Arial"/>
          <w:b/>
          <w:bCs/>
          <w:i/>
          <w:iCs/>
          <w:sz w:val="24"/>
          <w:szCs w:val="24"/>
        </w:rPr>
      </w:pPr>
      <w:bookmarkStart w:id="0" w:name="_DV_C41"/>
      <w:bookmarkStart w:id="1" w:name="_DV_C42"/>
      <w:bookmarkStart w:id="2" w:name="_DV_C44"/>
      <w:bookmarkStart w:id="3" w:name="_DV_C46"/>
      <w:bookmarkStart w:id="4" w:name="_DV_C48"/>
      <w:bookmarkStart w:id="5" w:name="_DV_C50"/>
      <w:bookmarkStart w:id="6" w:name="_DV_C52"/>
      <w:bookmarkStart w:id="7" w:name="_DV_C59"/>
      <w:bookmarkStart w:id="8" w:name="_Ref525232758"/>
      <w:bookmarkStart w:id="9" w:name="_DV_C74"/>
      <w:bookmarkStart w:id="10" w:name="_DV_C86"/>
      <w:bookmarkStart w:id="11" w:name="_DV_C90"/>
      <w:bookmarkStart w:id="12" w:name="_DV_C92"/>
      <w:bookmarkStart w:id="13" w:name="_DV_C103"/>
      <w:bookmarkStart w:id="14" w:name="_DV_C113"/>
      <w:bookmarkStart w:id="15" w:name="_DV_C121"/>
      <w:bookmarkStart w:id="16" w:name="_DV_X55"/>
      <w:bookmarkStart w:id="17" w:name="_DV_C13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14172EF7">
        <w:rPr>
          <w:rFonts w:ascii="Arial" w:hAnsi="Arial" w:cs="Arial"/>
          <w:sz w:val="24"/>
          <w:szCs w:val="24"/>
        </w:rPr>
        <w:br w:type="page"/>
      </w:r>
    </w:p>
    <w:p w14:paraId="09428F85" w14:textId="77777777" w:rsidR="00CB271A" w:rsidRPr="00D93318" w:rsidRDefault="00CB271A" w:rsidP="005E77B4">
      <w:pPr>
        <w:pStyle w:val="Footer"/>
        <w:tabs>
          <w:tab w:val="left" w:pos="709"/>
        </w:tabs>
        <w:rPr>
          <w:rFonts w:ascii="Arial" w:hAnsi="Arial" w:cs="Arial"/>
          <w:sz w:val="24"/>
          <w:szCs w:val="24"/>
        </w:rPr>
      </w:pPr>
    </w:p>
    <w:p w14:paraId="11F41FD6" w14:textId="562E855E" w:rsidR="66CE4283" w:rsidRDefault="66CE4283" w:rsidP="14172EF7">
      <w:pPr>
        <w:pStyle w:val="Footer"/>
        <w:tabs>
          <w:tab w:val="left" w:pos="709"/>
        </w:tabs>
        <w:rPr>
          <w:rFonts w:ascii="Arial" w:hAnsi="Arial" w:cs="Arial"/>
          <w:sz w:val="24"/>
          <w:szCs w:val="24"/>
        </w:rPr>
      </w:pPr>
      <w:r w:rsidRPr="14172EF7">
        <w:rPr>
          <w:rFonts w:ascii="Arial" w:hAnsi="Arial" w:cs="Arial"/>
          <w:sz w:val="24"/>
          <w:szCs w:val="24"/>
        </w:rPr>
        <w:t xml:space="preserve">Energy </w:t>
      </w:r>
      <w:r w:rsidR="31BC225B" w:rsidRPr="14172EF7">
        <w:rPr>
          <w:rFonts w:ascii="Arial" w:hAnsi="Arial" w:cs="Arial"/>
          <w:sz w:val="24"/>
          <w:szCs w:val="24"/>
        </w:rPr>
        <w:t>Industries</w:t>
      </w:r>
      <w:r w:rsidRPr="14172EF7">
        <w:rPr>
          <w:rFonts w:ascii="Arial" w:hAnsi="Arial" w:cs="Arial"/>
          <w:sz w:val="24"/>
          <w:szCs w:val="24"/>
        </w:rPr>
        <w:t xml:space="preserve"> Council</w:t>
      </w:r>
    </w:p>
    <w:p w14:paraId="0600B970" w14:textId="11C209C9" w:rsidR="00CB271A" w:rsidRPr="00D93318" w:rsidRDefault="00CB271A" w:rsidP="005E77B4">
      <w:pPr>
        <w:pStyle w:val="Footer"/>
        <w:tabs>
          <w:tab w:val="left" w:pos="709"/>
        </w:tabs>
        <w:rPr>
          <w:rFonts w:ascii="Arial" w:hAnsi="Arial" w:cs="Arial"/>
          <w:sz w:val="24"/>
          <w:szCs w:val="24"/>
        </w:rPr>
      </w:pPr>
      <w:bookmarkStart w:id="18" w:name="_DV_M67"/>
      <w:bookmarkEnd w:id="18"/>
      <w:r w:rsidRPr="7AF6E3A0">
        <w:rPr>
          <w:rFonts w:ascii="Arial" w:hAnsi="Arial" w:cs="Arial"/>
          <w:sz w:val="24"/>
          <w:szCs w:val="24"/>
        </w:rPr>
        <w:t xml:space="preserve">Attn: </w:t>
      </w:r>
      <w:r w:rsidR="00AD17F3">
        <w:rPr>
          <w:rFonts w:ascii="Arial" w:hAnsi="Arial" w:cs="Arial"/>
          <w:sz w:val="24"/>
          <w:szCs w:val="24"/>
        </w:rPr>
        <w:t>[REDACTED]</w:t>
      </w:r>
    </w:p>
    <w:p w14:paraId="64D6B2A9" w14:textId="79DB0571" w:rsidR="00CB271A" w:rsidRPr="00D93318" w:rsidRDefault="00CB271A" w:rsidP="005E77B4">
      <w:pPr>
        <w:pStyle w:val="Footer"/>
        <w:tabs>
          <w:tab w:val="left" w:pos="709"/>
        </w:tabs>
        <w:rPr>
          <w:rFonts w:ascii="Arial" w:hAnsi="Arial" w:cs="Arial"/>
          <w:sz w:val="24"/>
          <w:szCs w:val="24"/>
        </w:rPr>
      </w:pPr>
      <w:bookmarkStart w:id="19" w:name="_DV_M68"/>
      <w:bookmarkEnd w:id="19"/>
      <w:r w:rsidRPr="7AF6E3A0">
        <w:rPr>
          <w:rFonts w:ascii="Arial" w:hAnsi="Arial" w:cs="Arial"/>
          <w:sz w:val="24"/>
          <w:szCs w:val="24"/>
        </w:rPr>
        <w:t xml:space="preserve">By email to: </w:t>
      </w:r>
      <w:r w:rsidR="00AD17F3">
        <w:rPr>
          <w:rFonts w:ascii="Arial" w:hAnsi="Arial" w:cs="Arial"/>
          <w:sz w:val="24"/>
          <w:szCs w:val="24"/>
        </w:rPr>
        <w:t>[REDACTED]</w:t>
      </w:r>
    </w:p>
    <w:p w14:paraId="1B90E758" w14:textId="591ABA56" w:rsidR="00CB271A" w:rsidRPr="00D93318" w:rsidRDefault="00CB271A" w:rsidP="00F57884">
      <w:pPr>
        <w:pStyle w:val="Normpara"/>
        <w:tabs>
          <w:tab w:val="left" w:pos="709"/>
        </w:tabs>
        <w:spacing w:after="0"/>
        <w:ind w:left="5760" w:right="3"/>
        <w:jc w:val="both"/>
        <w:rPr>
          <w:rFonts w:cs="Arial"/>
        </w:rPr>
      </w:pPr>
      <w:bookmarkStart w:id="20" w:name="Title"/>
      <w:bookmarkStart w:id="21" w:name="_DV_M69"/>
      <w:bookmarkEnd w:id="20"/>
      <w:bookmarkEnd w:id="21"/>
      <w:r w:rsidRPr="7AF6E3A0">
        <w:rPr>
          <w:rFonts w:cs="Arial"/>
        </w:rPr>
        <w:t xml:space="preserve">Date:  </w:t>
      </w:r>
      <w:r w:rsidR="22719A45" w:rsidRPr="7AF6E3A0">
        <w:rPr>
          <w:rFonts w:cs="Arial"/>
        </w:rPr>
        <w:t>0</w:t>
      </w:r>
      <w:r w:rsidR="00883780">
        <w:rPr>
          <w:rFonts w:cs="Arial"/>
        </w:rPr>
        <w:t>7</w:t>
      </w:r>
      <w:r w:rsidR="22719A45" w:rsidRPr="7AF6E3A0">
        <w:rPr>
          <w:rFonts w:cs="Arial"/>
        </w:rPr>
        <w:t>/12/22</w:t>
      </w:r>
      <w:bookmarkStart w:id="22" w:name="_DV_M71"/>
      <w:bookmarkEnd w:id="22"/>
    </w:p>
    <w:p w14:paraId="485BC57A" w14:textId="6CE9925E" w:rsidR="00CB271A" w:rsidRPr="00D93318" w:rsidRDefault="00CB271A" w:rsidP="00F57884">
      <w:pPr>
        <w:pStyle w:val="Numpara"/>
        <w:numPr>
          <w:ilvl w:val="0"/>
          <w:numId w:val="0"/>
        </w:numPr>
        <w:tabs>
          <w:tab w:val="left" w:pos="709"/>
        </w:tabs>
        <w:spacing w:before="0" w:after="0"/>
        <w:ind w:left="5760" w:right="3"/>
        <w:jc w:val="both"/>
        <w:rPr>
          <w:rFonts w:cs="Arial"/>
        </w:rPr>
      </w:pPr>
      <w:bookmarkStart w:id="23" w:name="_DV_M74"/>
      <w:bookmarkEnd w:id="23"/>
      <w:r w:rsidRPr="5F72CF63">
        <w:rPr>
          <w:rFonts w:cs="Arial"/>
        </w:rPr>
        <w:t xml:space="preserve">Our ref: </w:t>
      </w:r>
      <w:r w:rsidR="2425E5EC" w:rsidRPr="5F72CF63">
        <w:rPr>
          <w:rFonts w:cs="Arial"/>
        </w:rPr>
        <w:t>CR_</w:t>
      </w:r>
      <w:r w:rsidR="6FE9B2E8" w:rsidRPr="5F72CF63">
        <w:rPr>
          <w:rFonts w:cs="Arial"/>
        </w:rPr>
        <w:t>1747</w:t>
      </w:r>
    </w:p>
    <w:p w14:paraId="57533065" w14:textId="3D9A45DB" w:rsidR="78F9A16B" w:rsidRDefault="78F9A16B" w:rsidP="14172EF7">
      <w:pPr>
        <w:pStyle w:val="Numpara"/>
        <w:numPr>
          <w:ilvl w:val="0"/>
          <w:numId w:val="0"/>
        </w:numPr>
        <w:spacing w:before="0" w:after="0"/>
        <w:jc w:val="both"/>
        <w:rPr>
          <w:rFonts w:cs="Arial"/>
        </w:rPr>
      </w:pPr>
      <w:r w:rsidRPr="14172EF7">
        <w:rPr>
          <w:rFonts w:cs="Arial"/>
        </w:rPr>
        <w:t>To Whom It May Concer</w:t>
      </w:r>
      <w:r w:rsidR="00AA0E4D">
        <w:rPr>
          <w:rFonts w:cs="Arial"/>
        </w:rPr>
        <w:t>n</w:t>
      </w:r>
      <w:r w:rsidRPr="14172EF7">
        <w:rPr>
          <w:rFonts w:cs="Arial"/>
        </w:rPr>
        <w:t>,</w:t>
      </w:r>
    </w:p>
    <w:p w14:paraId="1EC20B05" w14:textId="77777777" w:rsidR="006378DD" w:rsidRPr="00D93318" w:rsidRDefault="006378DD" w:rsidP="00F57884">
      <w:pPr>
        <w:pStyle w:val="Numpara"/>
        <w:numPr>
          <w:ilvl w:val="0"/>
          <w:numId w:val="0"/>
        </w:numPr>
        <w:tabs>
          <w:tab w:val="left" w:pos="709"/>
        </w:tabs>
        <w:spacing w:before="0" w:after="0"/>
        <w:jc w:val="both"/>
        <w:rPr>
          <w:rFonts w:cs="Arial"/>
        </w:rPr>
      </w:pPr>
    </w:p>
    <w:p w14:paraId="177AE334" w14:textId="2BC41D9B" w:rsidR="00CB271A" w:rsidRDefault="00CB271A" w:rsidP="14172EF7">
      <w:pPr>
        <w:pStyle w:val="HeaderBase"/>
        <w:tabs>
          <w:tab w:val="clear" w:pos="4320"/>
          <w:tab w:val="clear" w:pos="8640"/>
          <w:tab w:val="left" w:pos="709"/>
        </w:tabs>
        <w:ind w:left="65"/>
        <w:jc w:val="both"/>
        <w:outlineLvl w:val="0"/>
        <w:rPr>
          <w:rFonts w:eastAsia="Arial" w:cs="Arial"/>
          <w:b/>
          <w:bCs/>
          <w:color w:val="000000" w:themeColor="text1"/>
          <w:sz w:val="24"/>
          <w:szCs w:val="24"/>
          <w:u w:val="single"/>
        </w:rPr>
      </w:pPr>
      <w:bookmarkStart w:id="24" w:name="_DV_M76"/>
      <w:bookmarkStart w:id="25" w:name="_Toc53147433"/>
      <w:bookmarkStart w:id="26" w:name="_Toc53147832"/>
      <w:bookmarkEnd w:id="24"/>
      <w:r w:rsidRPr="14172EF7">
        <w:rPr>
          <w:rFonts w:eastAsia="Arial" w:cs="Arial"/>
          <w:b/>
          <w:bCs/>
          <w:sz w:val="24"/>
          <w:szCs w:val="24"/>
          <w:u w:val="single"/>
        </w:rPr>
        <w:t>Supply of</w:t>
      </w:r>
      <w:bookmarkEnd w:id="25"/>
      <w:bookmarkEnd w:id="26"/>
      <w:r w:rsidR="1914C313" w:rsidRPr="14172EF7">
        <w:rPr>
          <w:rFonts w:eastAsia="Arial" w:cs="Arial"/>
          <w:b/>
          <w:bCs/>
          <w:sz w:val="24"/>
          <w:szCs w:val="24"/>
          <w:u w:val="single"/>
        </w:rPr>
        <w:t xml:space="preserve"> </w:t>
      </w:r>
      <w:r w:rsidR="110E94F4" w:rsidRPr="14172EF7">
        <w:rPr>
          <w:rFonts w:eastAsia="Arial" w:cs="Arial"/>
          <w:b/>
          <w:bCs/>
          <w:color w:val="000000" w:themeColor="text1"/>
          <w:sz w:val="24"/>
          <w:szCs w:val="24"/>
          <w:u w:val="single"/>
        </w:rPr>
        <w:t>Ukraine Energy Supply, Repair and Maintenance - Mapping and Event</w:t>
      </w:r>
    </w:p>
    <w:p w14:paraId="6967CA81" w14:textId="4462154E" w:rsidR="14172EF7" w:rsidRDefault="14172EF7" w:rsidP="14172EF7">
      <w:pPr>
        <w:pStyle w:val="HeaderBase"/>
        <w:tabs>
          <w:tab w:val="clear" w:pos="4320"/>
          <w:tab w:val="clear" w:pos="8640"/>
          <w:tab w:val="left" w:pos="709"/>
        </w:tabs>
        <w:jc w:val="both"/>
        <w:outlineLvl w:val="0"/>
        <w:rPr>
          <w:rFonts w:cs="Arial"/>
          <w:sz w:val="24"/>
          <w:szCs w:val="24"/>
          <w:u w:val="single"/>
        </w:rPr>
      </w:pPr>
    </w:p>
    <w:p w14:paraId="0C722E51" w14:textId="77777777" w:rsidR="00CB271A" w:rsidRPr="00D93318" w:rsidRDefault="00CB271A" w:rsidP="005E77B4">
      <w:pPr>
        <w:pStyle w:val="HeaderBase"/>
        <w:keepLines w:val="0"/>
        <w:tabs>
          <w:tab w:val="clear" w:pos="4320"/>
          <w:tab w:val="clear" w:pos="8640"/>
          <w:tab w:val="left" w:pos="709"/>
        </w:tabs>
        <w:jc w:val="both"/>
        <w:outlineLvl w:val="0"/>
        <w:rPr>
          <w:rFonts w:cs="Arial"/>
          <w:b/>
          <w:i/>
          <w:strike/>
          <w:sz w:val="24"/>
          <w:szCs w:val="24"/>
          <w:u w:val="single"/>
        </w:rPr>
      </w:pPr>
    </w:p>
    <w:p w14:paraId="136793CC" w14:textId="4F16E5ED" w:rsidR="00CB271A" w:rsidRPr="00D93318" w:rsidRDefault="00CB271A" w:rsidP="00AA0E4D">
      <w:pPr>
        <w:pStyle w:val="HeaderBase"/>
        <w:tabs>
          <w:tab w:val="clear" w:pos="4320"/>
          <w:tab w:val="clear" w:pos="8640"/>
          <w:tab w:val="left" w:pos="709"/>
        </w:tabs>
        <w:jc w:val="both"/>
        <w:rPr>
          <w:rFonts w:cs="Arial"/>
          <w:sz w:val="24"/>
          <w:szCs w:val="24"/>
        </w:rPr>
      </w:pPr>
      <w:bookmarkStart w:id="27" w:name="_DV_M78"/>
      <w:bookmarkEnd w:id="27"/>
      <w:r w:rsidRPr="14172EF7">
        <w:rPr>
          <w:rFonts w:cs="Arial"/>
          <w:sz w:val="24"/>
          <w:szCs w:val="24"/>
        </w:rPr>
        <w:t xml:space="preserve">Following your proposal for the supply of </w:t>
      </w:r>
      <w:r w:rsidR="3603AB45" w:rsidRPr="14172EF7">
        <w:rPr>
          <w:rFonts w:eastAsia="Arial" w:cs="Arial"/>
          <w:color w:val="000000" w:themeColor="text1"/>
          <w:sz w:val="24"/>
          <w:szCs w:val="24"/>
        </w:rPr>
        <w:t>Ukraine Energy Supply, Repair and Maintenance - Mapping and Event,</w:t>
      </w:r>
      <w:r w:rsidRPr="14172EF7">
        <w:rPr>
          <w:rFonts w:cs="Arial"/>
          <w:sz w:val="24"/>
          <w:szCs w:val="24"/>
        </w:rPr>
        <w:t xml:space="preserve"> we are pleased confirm our intention to award this </w:t>
      </w:r>
      <w:r w:rsidR="002B11A8" w:rsidRPr="14172EF7">
        <w:rPr>
          <w:rFonts w:cs="Arial"/>
          <w:sz w:val="24"/>
          <w:szCs w:val="24"/>
        </w:rPr>
        <w:t>C</w:t>
      </w:r>
      <w:r w:rsidRPr="14172EF7">
        <w:rPr>
          <w:rFonts w:cs="Arial"/>
          <w:sz w:val="24"/>
          <w:szCs w:val="24"/>
        </w:rPr>
        <w:t xml:space="preserve">ontract to you.  </w:t>
      </w:r>
    </w:p>
    <w:p w14:paraId="079DBFB2" w14:textId="77777777" w:rsidR="00CB271A" w:rsidRPr="00D93318" w:rsidRDefault="00CB271A" w:rsidP="005E77B4">
      <w:pPr>
        <w:pStyle w:val="Header"/>
        <w:tabs>
          <w:tab w:val="left" w:pos="709"/>
        </w:tabs>
        <w:spacing w:after="0" w:line="240" w:lineRule="auto"/>
        <w:ind w:right="3"/>
        <w:rPr>
          <w:rFonts w:ascii="Arial" w:hAnsi="Arial" w:cs="Arial"/>
          <w:sz w:val="24"/>
          <w:szCs w:val="24"/>
        </w:rPr>
      </w:pPr>
    </w:p>
    <w:p w14:paraId="49CFC730" w14:textId="12D90A7F" w:rsidR="00CB271A" w:rsidRPr="00D93318" w:rsidRDefault="00CB271A" w:rsidP="005E77B4">
      <w:pPr>
        <w:tabs>
          <w:tab w:val="left" w:pos="709"/>
        </w:tabs>
        <w:spacing w:after="0" w:line="240" w:lineRule="auto"/>
        <w:rPr>
          <w:rFonts w:ascii="Arial" w:hAnsi="Arial" w:cs="Arial"/>
          <w:sz w:val="24"/>
          <w:szCs w:val="24"/>
        </w:rPr>
      </w:pPr>
      <w:bookmarkStart w:id="28" w:name="_DV_M81"/>
      <w:bookmarkEnd w:id="28"/>
      <w:r w:rsidRPr="14172EF7">
        <w:rPr>
          <w:rFonts w:ascii="Arial" w:hAnsi="Arial" w:cs="Arial"/>
          <w:sz w:val="24"/>
          <w:szCs w:val="24"/>
        </w:rPr>
        <w:t xml:space="preserve">The attached </w:t>
      </w:r>
      <w:r w:rsidRPr="14172EF7">
        <w:rPr>
          <w:rFonts w:ascii="Arial" w:hAnsi="Arial" w:cs="Arial"/>
          <w:b/>
          <w:bCs/>
          <w:sz w:val="24"/>
          <w:szCs w:val="24"/>
        </w:rPr>
        <w:t>Order Form</w:t>
      </w:r>
      <w:r w:rsidR="00F11DCF" w:rsidRPr="14172EF7">
        <w:rPr>
          <w:rFonts w:ascii="Arial" w:hAnsi="Arial" w:cs="Arial"/>
          <w:sz w:val="24"/>
          <w:szCs w:val="24"/>
        </w:rPr>
        <w:t>,</w:t>
      </w:r>
      <w:r w:rsidR="002B11A8" w:rsidRPr="14172EF7">
        <w:rPr>
          <w:rFonts w:ascii="Arial" w:hAnsi="Arial" w:cs="Arial"/>
          <w:sz w:val="24"/>
          <w:szCs w:val="24"/>
        </w:rPr>
        <w:t xml:space="preserve"> t</w:t>
      </w:r>
      <w:r w:rsidR="002518F4" w:rsidRPr="14172EF7">
        <w:rPr>
          <w:rFonts w:ascii="Arial" w:hAnsi="Arial" w:cs="Arial"/>
          <w:sz w:val="24"/>
          <w:szCs w:val="24"/>
        </w:rPr>
        <w:t xml:space="preserve">erms </w:t>
      </w:r>
      <w:r w:rsidR="002B11A8" w:rsidRPr="14172EF7">
        <w:rPr>
          <w:rFonts w:ascii="Arial" w:hAnsi="Arial" w:cs="Arial"/>
          <w:sz w:val="24"/>
          <w:szCs w:val="24"/>
        </w:rPr>
        <w:t xml:space="preserve">and conditions (Conditions) </w:t>
      </w:r>
      <w:r w:rsidR="002518F4" w:rsidRPr="00883780">
        <w:rPr>
          <w:rFonts w:ascii="Arial" w:hAnsi="Arial" w:cs="Arial"/>
          <w:sz w:val="24"/>
          <w:szCs w:val="24"/>
        </w:rPr>
        <w:t>a</w:t>
      </w:r>
      <w:r w:rsidRPr="00883780">
        <w:rPr>
          <w:rFonts w:ascii="Arial" w:hAnsi="Arial" w:cs="Arial"/>
          <w:sz w:val="24"/>
          <w:szCs w:val="24"/>
        </w:rPr>
        <w:t>nd the</w:t>
      </w:r>
      <w:r w:rsidR="002B11A8" w:rsidRPr="14172EF7">
        <w:rPr>
          <w:rFonts w:ascii="Arial" w:hAnsi="Arial" w:cs="Arial"/>
          <w:b/>
          <w:bCs/>
          <w:sz w:val="24"/>
          <w:szCs w:val="24"/>
        </w:rPr>
        <w:t xml:space="preserve"> </w:t>
      </w:r>
      <w:r w:rsidR="00C85F94" w:rsidRPr="14172EF7">
        <w:rPr>
          <w:rFonts w:ascii="Arial" w:hAnsi="Arial" w:cs="Arial"/>
          <w:b/>
          <w:bCs/>
          <w:sz w:val="24"/>
          <w:szCs w:val="24"/>
        </w:rPr>
        <w:t>Schedules</w:t>
      </w:r>
      <w:r w:rsidRPr="14172EF7">
        <w:rPr>
          <w:rFonts w:ascii="Arial" w:hAnsi="Arial" w:cs="Arial"/>
          <w:sz w:val="24"/>
          <w:szCs w:val="24"/>
        </w:rPr>
        <w:t xml:space="preserve"> set out the terms of the </w:t>
      </w:r>
      <w:bookmarkStart w:id="29" w:name="_DV_C140"/>
      <w:r w:rsidR="002B11A8" w:rsidRPr="14172EF7">
        <w:rPr>
          <w:rFonts w:ascii="Arial" w:hAnsi="Arial" w:cs="Arial"/>
          <w:sz w:val="24"/>
          <w:szCs w:val="24"/>
        </w:rPr>
        <w:t>c</w:t>
      </w:r>
      <w:r w:rsidRPr="14172EF7">
        <w:rPr>
          <w:rFonts w:ascii="Arial" w:hAnsi="Arial" w:cs="Arial"/>
          <w:sz w:val="24"/>
          <w:szCs w:val="24"/>
        </w:rPr>
        <w:t>ontract</w:t>
      </w:r>
      <w:bookmarkStart w:id="30" w:name="_DV_M82"/>
      <w:bookmarkEnd w:id="29"/>
      <w:bookmarkEnd w:id="30"/>
      <w:r w:rsidRPr="14172EF7">
        <w:rPr>
          <w:rFonts w:ascii="Arial" w:hAnsi="Arial" w:cs="Arial"/>
          <w:sz w:val="24"/>
          <w:szCs w:val="24"/>
        </w:rPr>
        <w:t xml:space="preserve"> between </w:t>
      </w:r>
      <w:r w:rsidR="00C85F94" w:rsidRPr="14172EF7">
        <w:rPr>
          <w:rFonts w:ascii="Arial" w:hAnsi="Arial" w:cs="Arial"/>
          <w:sz w:val="24"/>
          <w:szCs w:val="24"/>
        </w:rPr>
        <w:t xml:space="preserve">you and </w:t>
      </w:r>
      <w:r w:rsidR="4713AFE8" w:rsidRPr="14172EF7">
        <w:rPr>
          <w:rFonts w:ascii="Arial" w:hAnsi="Arial" w:cs="Arial"/>
          <w:sz w:val="24"/>
          <w:szCs w:val="24"/>
        </w:rPr>
        <w:t>DIT</w:t>
      </w:r>
      <w:r w:rsidRPr="14172EF7">
        <w:rPr>
          <w:rFonts w:ascii="Arial" w:hAnsi="Arial" w:cs="Arial"/>
          <w:sz w:val="24"/>
          <w:szCs w:val="24"/>
        </w:rPr>
        <w:t xml:space="preserve"> for the provision of the </w:t>
      </w:r>
      <w:bookmarkStart w:id="31" w:name="_DV_C142"/>
      <w:r w:rsidR="002518F4" w:rsidRPr="14172EF7">
        <w:rPr>
          <w:rFonts w:ascii="Arial" w:hAnsi="Arial" w:cs="Arial"/>
          <w:sz w:val="24"/>
          <w:szCs w:val="24"/>
        </w:rPr>
        <w:t>D</w:t>
      </w:r>
      <w:r w:rsidRPr="14172EF7">
        <w:rPr>
          <w:rFonts w:ascii="Arial" w:hAnsi="Arial" w:cs="Arial"/>
          <w:sz w:val="24"/>
          <w:szCs w:val="24"/>
        </w:rPr>
        <w:t>eliverables</w:t>
      </w:r>
      <w:bookmarkStart w:id="32" w:name="_DV_M83"/>
      <w:bookmarkEnd w:id="31"/>
      <w:bookmarkEnd w:id="32"/>
      <w:r w:rsidRPr="14172EF7">
        <w:rPr>
          <w:rFonts w:ascii="Arial" w:hAnsi="Arial" w:cs="Arial"/>
          <w:sz w:val="24"/>
          <w:szCs w:val="24"/>
        </w:rPr>
        <w:t xml:space="preserve"> set out in the Order Form</w:t>
      </w:r>
      <w:r w:rsidR="002B11A8" w:rsidRPr="14172EF7">
        <w:rPr>
          <w:rFonts w:ascii="Arial" w:hAnsi="Arial" w:cs="Arial"/>
          <w:sz w:val="24"/>
          <w:szCs w:val="24"/>
        </w:rPr>
        <w:t xml:space="preserve"> (the Contract)</w:t>
      </w:r>
      <w:r w:rsidRPr="14172EF7">
        <w:rPr>
          <w:rFonts w:ascii="Arial" w:hAnsi="Arial" w:cs="Arial"/>
          <w:sz w:val="24"/>
          <w:szCs w:val="24"/>
        </w:rPr>
        <w:t xml:space="preserve">.  </w:t>
      </w:r>
    </w:p>
    <w:p w14:paraId="431946C4"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BBCAE3C" w14:textId="060B4E4F" w:rsidR="00C85F94" w:rsidRPr="00D93318" w:rsidRDefault="00CB271A" w:rsidP="005E77B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We thank you for your co-operation to </w:t>
      </w:r>
      <w:r w:rsidR="00AA0E4D" w:rsidRPr="00D93318">
        <w:rPr>
          <w:rFonts w:ascii="Arial" w:hAnsi="Arial" w:cs="Arial"/>
          <w:sz w:val="24"/>
          <w:szCs w:val="24"/>
        </w:rPr>
        <w:t>date and</w:t>
      </w:r>
      <w:r w:rsidRPr="00D93318">
        <w:rPr>
          <w:rFonts w:ascii="Arial" w:hAnsi="Arial" w:cs="Arial"/>
          <w:sz w:val="24"/>
          <w:szCs w:val="24"/>
        </w:rPr>
        <w:t xml:space="preserve"> look forward to forging a successful working relationship resulting in a smooth and successful </w:t>
      </w:r>
      <w:r w:rsidR="00DD4A8F" w:rsidRPr="00D93318">
        <w:rPr>
          <w:rFonts w:ascii="Arial" w:hAnsi="Arial" w:cs="Arial"/>
          <w:sz w:val="24"/>
          <w:szCs w:val="24"/>
        </w:rPr>
        <w:t xml:space="preserve">Delivery </w:t>
      </w:r>
      <w:r w:rsidRPr="00D93318">
        <w:rPr>
          <w:rFonts w:ascii="Arial" w:hAnsi="Arial" w:cs="Arial"/>
          <w:sz w:val="24"/>
          <w:szCs w:val="24"/>
        </w:rPr>
        <w:t xml:space="preserve">of the </w:t>
      </w:r>
      <w:bookmarkStart w:id="33" w:name="_DV_M115"/>
      <w:bookmarkEnd w:id="33"/>
      <w:r w:rsidR="00DD4A8F" w:rsidRPr="00D93318">
        <w:rPr>
          <w:rFonts w:ascii="Arial" w:hAnsi="Arial" w:cs="Arial"/>
          <w:sz w:val="24"/>
          <w:szCs w:val="24"/>
        </w:rPr>
        <w:t>Deliverables</w:t>
      </w:r>
      <w:r w:rsidRPr="00D93318">
        <w:rPr>
          <w:rFonts w:ascii="Arial" w:hAnsi="Arial" w:cs="Arial"/>
          <w:sz w:val="24"/>
          <w:szCs w:val="24"/>
        </w:rPr>
        <w:t xml:space="preserve">.  </w:t>
      </w:r>
    </w:p>
    <w:p w14:paraId="50751641" w14:textId="77777777" w:rsidR="00C85F94" w:rsidRPr="00D93318" w:rsidRDefault="00C85F94" w:rsidP="005E77B4">
      <w:pPr>
        <w:pStyle w:val="Header"/>
        <w:tabs>
          <w:tab w:val="left" w:pos="709"/>
        </w:tabs>
        <w:spacing w:after="0" w:line="240" w:lineRule="auto"/>
        <w:ind w:right="3"/>
        <w:rPr>
          <w:rFonts w:ascii="Arial" w:hAnsi="Arial" w:cs="Arial"/>
          <w:sz w:val="24"/>
          <w:szCs w:val="24"/>
        </w:rPr>
      </w:pPr>
    </w:p>
    <w:p w14:paraId="36E38904" w14:textId="54B4FA06" w:rsidR="00CB271A" w:rsidRPr="00D93318"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14172EF7">
        <w:rPr>
          <w:rFonts w:ascii="Arial" w:hAnsi="Arial" w:cs="Arial"/>
          <w:sz w:val="24"/>
          <w:szCs w:val="24"/>
        </w:rPr>
        <w:t xml:space="preserve">Please confirm your acceptance of the Conditions by </w:t>
      </w:r>
      <w:r w:rsidR="00DD3A9A" w:rsidRPr="14172EF7">
        <w:rPr>
          <w:rFonts w:ascii="Arial" w:hAnsi="Arial" w:cs="Arial"/>
          <w:sz w:val="24"/>
          <w:szCs w:val="24"/>
        </w:rPr>
        <w:t xml:space="preserve">electronically </w:t>
      </w:r>
      <w:r w:rsidRPr="14172EF7">
        <w:rPr>
          <w:rFonts w:ascii="Arial" w:hAnsi="Arial" w:cs="Arial"/>
          <w:sz w:val="24"/>
          <w:szCs w:val="24"/>
        </w:rPr>
        <w:t xml:space="preserve">signing the Order </w:t>
      </w:r>
      <w:r w:rsidR="00166DDA" w:rsidRPr="14172EF7">
        <w:rPr>
          <w:rFonts w:ascii="Arial" w:hAnsi="Arial" w:cs="Arial"/>
          <w:sz w:val="24"/>
          <w:szCs w:val="24"/>
        </w:rPr>
        <w:t>Form via</w:t>
      </w:r>
      <w:r w:rsidR="002518F4" w:rsidRPr="14172EF7">
        <w:rPr>
          <w:rFonts w:ascii="Arial" w:hAnsi="Arial" w:cs="Arial"/>
          <w:sz w:val="24"/>
          <w:szCs w:val="24"/>
        </w:rPr>
        <w:t xml:space="preserve"> DocuSign</w:t>
      </w:r>
      <w:r w:rsidR="00C51E4F" w:rsidRPr="14172EF7">
        <w:rPr>
          <w:rFonts w:ascii="Arial" w:hAnsi="Arial" w:cs="Arial"/>
          <w:sz w:val="24"/>
          <w:szCs w:val="24"/>
        </w:rPr>
        <w:t xml:space="preserve"> </w:t>
      </w:r>
      <w:r w:rsidR="00E048A3" w:rsidRPr="14172EF7">
        <w:rPr>
          <w:rFonts w:ascii="Arial" w:hAnsi="Arial" w:cs="Arial"/>
          <w:sz w:val="24"/>
          <w:szCs w:val="24"/>
        </w:rPr>
        <w:t>within</w:t>
      </w:r>
      <w:r w:rsidR="28555B57" w:rsidRPr="14172EF7">
        <w:rPr>
          <w:rFonts w:ascii="Arial" w:hAnsi="Arial" w:cs="Arial"/>
          <w:sz w:val="24"/>
          <w:szCs w:val="24"/>
        </w:rPr>
        <w:t xml:space="preserve"> </w:t>
      </w:r>
      <w:r w:rsidR="00E048A3" w:rsidRPr="14172EF7">
        <w:rPr>
          <w:rFonts w:ascii="Arial" w:hAnsi="Arial" w:cs="Arial"/>
          <w:b/>
          <w:bCs/>
          <w:sz w:val="24"/>
          <w:szCs w:val="24"/>
        </w:rPr>
        <w:t>7</w:t>
      </w:r>
      <w:r w:rsidR="00E048A3" w:rsidRPr="14172EF7">
        <w:rPr>
          <w:rFonts w:ascii="Arial" w:hAnsi="Arial" w:cs="Arial"/>
          <w:sz w:val="24"/>
          <w:szCs w:val="24"/>
        </w:rPr>
        <w:t xml:space="preserve"> days from the date of this Order Form</w:t>
      </w:r>
      <w:r w:rsidR="006211E4" w:rsidRPr="14172EF7">
        <w:rPr>
          <w:rFonts w:ascii="Arial" w:hAnsi="Arial" w:cs="Arial"/>
          <w:sz w:val="24"/>
          <w:szCs w:val="24"/>
        </w:rPr>
        <w:t>.</w:t>
      </w:r>
      <w:r w:rsidR="00F90017" w:rsidRPr="14172EF7">
        <w:rPr>
          <w:rFonts w:ascii="Arial" w:hAnsi="Arial" w:cs="Arial"/>
          <w:sz w:val="24"/>
          <w:szCs w:val="24"/>
        </w:rPr>
        <w:t xml:space="preserve"> </w:t>
      </w:r>
      <w:r w:rsidRPr="14172EF7">
        <w:rPr>
          <w:rFonts w:ascii="Arial" w:hAnsi="Arial" w:cs="Arial"/>
          <w:sz w:val="24"/>
          <w:szCs w:val="24"/>
        </w:rPr>
        <w:t xml:space="preserve">No other form of acknowledgement will be accepted.  Please remember to include the reference number above in any future communications relating to this </w:t>
      </w:r>
      <w:r w:rsidR="002B11A8" w:rsidRPr="14172EF7">
        <w:rPr>
          <w:rFonts w:ascii="Arial" w:hAnsi="Arial" w:cs="Arial"/>
          <w:sz w:val="24"/>
          <w:szCs w:val="24"/>
        </w:rPr>
        <w:t>C</w:t>
      </w:r>
      <w:r w:rsidRPr="14172EF7">
        <w:rPr>
          <w:rFonts w:ascii="Arial" w:hAnsi="Arial" w:cs="Arial"/>
          <w:sz w:val="24"/>
          <w:szCs w:val="24"/>
        </w:rPr>
        <w:t>ontract.</w:t>
      </w:r>
    </w:p>
    <w:p w14:paraId="520C2A48"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D93318" w:rsidRDefault="00CB271A" w:rsidP="005E77B4">
      <w:pPr>
        <w:pStyle w:val="BodyText3"/>
        <w:tabs>
          <w:tab w:val="left" w:pos="709"/>
        </w:tabs>
        <w:spacing w:after="0" w:line="240" w:lineRule="auto"/>
        <w:rPr>
          <w:rFonts w:ascii="Arial" w:hAnsi="Arial" w:cs="Arial"/>
          <w:sz w:val="24"/>
          <w:szCs w:val="24"/>
        </w:rPr>
      </w:pPr>
      <w:r w:rsidRPr="14172EF7">
        <w:rPr>
          <w:rFonts w:ascii="Arial" w:hAnsi="Arial" w:cs="Arial"/>
          <w:sz w:val="24"/>
          <w:szCs w:val="24"/>
        </w:rPr>
        <w:t xml:space="preserve">We will then arrange for </w:t>
      </w:r>
      <w:r w:rsidR="00B51055" w:rsidRPr="14172EF7">
        <w:rPr>
          <w:rFonts w:ascii="Arial" w:hAnsi="Arial" w:cs="Arial"/>
          <w:sz w:val="24"/>
          <w:szCs w:val="24"/>
        </w:rPr>
        <w:t xml:space="preserve">the </w:t>
      </w:r>
      <w:r w:rsidRPr="14172EF7">
        <w:rPr>
          <w:rFonts w:ascii="Arial" w:hAnsi="Arial" w:cs="Arial"/>
          <w:sz w:val="24"/>
          <w:szCs w:val="24"/>
        </w:rPr>
        <w:t xml:space="preserve">Order Form to be countersigned which will create a binding contract between us.  </w:t>
      </w:r>
    </w:p>
    <w:p w14:paraId="3081C535" w14:textId="77777777" w:rsidR="006378DD" w:rsidRPr="00D93318"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D93318" w:rsidRDefault="00CB271A" w:rsidP="005E77B4">
      <w:pPr>
        <w:pStyle w:val="Header"/>
        <w:tabs>
          <w:tab w:val="left" w:pos="709"/>
        </w:tabs>
        <w:spacing w:after="0" w:line="240" w:lineRule="auto"/>
        <w:rPr>
          <w:rFonts w:ascii="Arial" w:hAnsi="Arial" w:cs="Arial"/>
          <w:sz w:val="24"/>
          <w:szCs w:val="24"/>
        </w:rPr>
      </w:pPr>
    </w:p>
    <w:p w14:paraId="66571EED" w14:textId="77777777" w:rsidR="00CB271A" w:rsidRPr="00D93318" w:rsidRDefault="00CB271A" w:rsidP="005E77B4">
      <w:pPr>
        <w:pStyle w:val="Header"/>
        <w:tabs>
          <w:tab w:val="left" w:pos="709"/>
        </w:tabs>
        <w:spacing w:after="0" w:line="240" w:lineRule="auto"/>
        <w:rPr>
          <w:rFonts w:ascii="Arial" w:hAnsi="Arial" w:cs="Arial"/>
          <w:sz w:val="24"/>
          <w:szCs w:val="24"/>
        </w:rPr>
      </w:pPr>
      <w:bookmarkStart w:id="34" w:name="_DV_M118"/>
      <w:bookmarkEnd w:id="34"/>
      <w:r w:rsidRPr="14172EF7">
        <w:rPr>
          <w:rFonts w:ascii="Arial" w:hAnsi="Arial" w:cs="Arial"/>
          <w:sz w:val="24"/>
          <w:szCs w:val="24"/>
        </w:rPr>
        <w:t>Yours faithfully,</w:t>
      </w:r>
    </w:p>
    <w:p w14:paraId="72FC2BB9" w14:textId="190C0BC0" w:rsidR="14172EF7" w:rsidRDefault="14172EF7" w:rsidP="14172EF7">
      <w:pPr>
        <w:pStyle w:val="Header"/>
        <w:tabs>
          <w:tab w:val="left" w:pos="709"/>
        </w:tabs>
        <w:spacing w:after="0" w:line="240" w:lineRule="auto"/>
        <w:rPr>
          <w:rFonts w:ascii="Arial" w:hAnsi="Arial" w:cs="Arial"/>
          <w:sz w:val="24"/>
          <w:szCs w:val="24"/>
        </w:rPr>
      </w:pPr>
    </w:p>
    <w:p w14:paraId="10F855F3" w14:textId="17EC27D2" w:rsidR="14172EF7" w:rsidRDefault="14172EF7" w:rsidP="14172EF7">
      <w:pPr>
        <w:tabs>
          <w:tab w:val="left" w:pos="709"/>
        </w:tabs>
        <w:spacing w:after="0" w:line="240" w:lineRule="auto"/>
        <w:rPr>
          <w:rFonts w:ascii="Arial" w:eastAsia="Arial" w:hAnsi="Arial" w:cs="Arial"/>
          <w:color w:val="000000" w:themeColor="text1"/>
          <w:sz w:val="24"/>
          <w:szCs w:val="24"/>
        </w:rPr>
      </w:pPr>
    </w:p>
    <w:p w14:paraId="27B23DDF" w14:textId="7F1006D7" w:rsidR="436A7F7F" w:rsidRDefault="00AD17F3" w:rsidP="14172EF7">
      <w:pPr>
        <w:tabs>
          <w:tab w:val="left" w:pos="709"/>
        </w:tabs>
        <w:spacing w:after="0" w:line="240" w:lineRule="auto"/>
        <w:rPr>
          <w:rFonts w:ascii="Arial" w:eastAsia="Arial" w:hAnsi="Arial" w:cs="Arial"/>
          <w:color w:val="000000" w:themeColor="text1"/>
          <w:sz w:val="24"/>
          <w:szCs w:val="24"/>
        </w:rPr>
      </w:pPr>
      <w:r>
        <w:rPr>
          <w:rFonts w:ascii="Arial" w:hAnsi="Arial" w:cs="Arial"/>
          <w:sz w:val="24"/>
          <w:szCs w:val="24"/>
        </w:rPr>
        <w:t>[REDACTED]</w:t>
      </w:r>
      <w:r w:rsidR="436A7F7F" w:rsidRPr="14172EF7">
        <w:rPr>
          <w:rFonts w:ascii="Arial" w:eastAsia="Arial" w:hAnsi="Arial" w:cs="Arial"/>
          <w:color w:val="000000" w:themeColor="text1"/>
          <w:sz w:val="24"/>
          <w:szCs w:val="24"/>
        </w:rPr>
        <w:t xml:space="preserve">, </w:t>
      </w:r>
    </w:p>
    <w:p w14:paraId="11B5DC18" w14:textId="11784AC9" w:rsidR="436A7F7F" w:rsidRDefault="436A7F7F" w:rsidP="14172EF7">
      <w:pPr>
        <w:tabs>
          <w:tab w:val="left" w:pos="709"/>
        </w:tabs>
        <w:spacing w:after="0" w:line="240" w:lineRule="auto"/>
        <w:rPr>
          <w:rFonts w:ascii="Arial" w:eastAsia="Arial" w:hAnsi="Arial" w:cs="Arial"/>
          <w:color w:val="000000" w:themeColor="text1"/>
          <w:sz w:val="24"/>
          <w:szCs w:val="24"/>
        </w:rPr>
      </w:pPr>
      <w:r w:rsidRPr="14172EF7">
        <w:rPr>
          <w:rFonts w:ascii="Arial" w:eastAsia="Arial" w:hAnsi="Arial" w:cs="Arial"/>
          <w:color w:val="000000" w:themeColor="text1"/>
          <w:sz w:val="24"/>
          <w:szCs w:val="24"/>
        </w:rPr>
        <w:t>Head of Commercial Management</w:t>
      </w:r>
    </w:p>
    <w:p w14:paraId="39787046" w14:textId="1348DE30" w:rsidR="14172EF7" w:rsidRDefault="14172EF7" w:rsidP="14172EF7">
      <w:pPr>
        <w:pStyle w:val="Header"/>
        <w:tabs>
          <w:tab w:val="left" w:pos="709"/>
        </w:tabs>
        <w:spacing w:after="0" w:line="240" w:lineRule="auto"/>
        <w:rPr>
          <w:rFonts w:ascii="Arial" w:hAnsi="Arial" w:cs="Arial"/>
          <w:sz w:val="24"/>
          <w:szCs w:val="24"/>
        </w:rPr>
      </w:pPr>
    </w:p>
    <w:p w14:paraId="374A46EF" w14:textId="77777777" w:rsidR="00CB271A" w:rsidRPr="00D93318" w:rsidRDefault="00CB271A" w:rsidP="005E77B4">
      <w:pPr>
        <w:tabs>
          <w:tab w:val="left" w:pos="709"/>
        </w:tabs>
        <w:spacing w:after="0" w:line="240" w:lineRule="auto"/>
        <w:rPr>
          <w:rFonts w:ascii="Arial" w:hAnsi="Arial" w:cs="Arial"/>
          <w:sz w:val="24"/>
          <w:szCs w:val="24"/>
        </w:rPr>
      </w:pPr>
      <w:r w:rsidRPr="00D93318">
        <w:rPr>
          <w:rFonts w:ascii="Arial" w:hAnsi="Arial" w:cs="Arial"/>
          <w:sz w:val="24"/>
          <w:szCs w:val="24"/>
        </w:rPr>
        <w:br w:type="page"/>
      </w:r>
      <w:r w:rsidR="006378DD" w:rsidRPr="00D93318">
        <w:rPr>
          <w:rFonts w:ascii="Arial" w:hAnsi="Arial" w:cs="Arial"/>
          <w:b/>
          <w:sz w:val="24"/>
          <w:szCs w:val="24"/>
        </w:rPr>
        <w:lastRenderedPageBreak/>
        <w:t>Order Form</w:t>
      </w:r>
    </w:p>
    <w:p w14:paraId="37901AB0" w14:textId="77777777" w:rsidR="006378DD" w:rsidRPr="00D93318" w:rsidRDefault="006378DD" w:rsidP="005E77B4">
      <w:pPr>
        <w:tabs>
          <w:tab w:val="left" w:pos="709"/>
        </w:tabs>
        <w:spacing w:after="0" w:line="240" w:lineRule="auto"/>
        <w:rPr>
          <w:rFonts w:ascii="Arial" w:hAnsi="Arial" w:cs="Arial"/>
          <w:b/>
          <w:sz w:val="24"/>
          <w:szCs w:val="24"/>
        </w:rPr>
      </w:pPr>
    </w:p>
    <w:p w14:paraId="2E5C9FF0" w14:textId="77777777" w:rsidR="00CB271A" w:rsidRPr="00D93318" w:rsidRDefault="00CB271A" w:rsidP="005E77B4">
      <w:pPr>
        <w:tabs>
          <w:tab w:val="left" w:pos="709"/>
        </w:tabs>
        <w:spacing w:after="0" w:line="24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470"/>
        <w:gridCol w:w="5812"/>
      </w:tblGrid>
      <w:tr w:rsidR="00CB271A" w:rsidRPr="00D93318" w14:paraId="041B8E74" w14:textId="77777777" w:rsidTr="7AF6E3A0">
        <w:trPr>
          <w:trHeight w:val="341"/>
        </w:trPr>
        <w:tc>
          <w:tcPr>
            <w:tcW w:w="2778" w:type="dxa"/>
            <w:shd w:val="clear" w:color="auto" w:fill="auto"/>
          </w:tcPr>
          <w:p w14:paraId="32709766" w14:textId="77777777" w:rsidR="00CB271A" w:rsidRPr="00D93318" w:rsidRDefault="00CB271A" w:rsidP="39434BE5">
            <w:pPr>
              <w:numPr>
                <w:ilvl w:val="0"/>
                <w:numId w:val="26"/>
              </w:numPr>
              <w:tabs>
                <w:tab w:val="left" w:pos="709"/>
              </w:tabs>
              <w:spacing w:after="0" w:line="240" w:lineRule="auto"/>
              <w:rPr>
                <w:rFonts w:ascii="Arial" w:hAnsi="Arial" w:cs="Arial"/>
                <w:b/>
                <w:bCs/>
                <w:sz w:val="24"/>
                <w:szCs w:val="24"/>
              </w:rPr>
            </w:pPr>
            <w:r w:rsidRPr="39434BE5">
              <w:rPr>
                <w:rFonts w:ascii="Arial" w:hAnsi="Arial" w:cs="Arial"/>
                <w:b/>
                <w:bCs/>
                <w:sz w:val="24"/>
                <w:szCs w:val="24"/>
              </w:rPr>
              <w:t>Contract Reference</w:t>
            </w:r>
          </w:p>
        </w:tc>
        <w:tc>
          <w:tcPr>
            <w:tcW w:w="7282" w:type="dxa"/>
            <w:gridSpan w:val="2"/>
            <w:shd w:val="clear" w:color="auto" w:fill="auto"/>
          </w:tcPr>
          <w:p w14:paraId="246CFC66" w14:textId="11162006" w:rsidR="00CB271A" w:rsidRPr="00D93318" w:rsidRDefault="5AFB40E5" w:rsidP="39434BE5">
            <w:pPr>
              <w:tabs>
                <w:tab w:val="left" w:pos="709"/>
              </w:tabs>
              <w:spacing w:after="0" w:line="240" w:lineRule="auto"/>
              <w:rPr>
                <w:rFonts w:ascii="Arial" w:hAnsi="Arial" w:cs="Arial"/>
                <w:sz w:val="24"/>
                <w:szCs w:val="24"/>
              </w:rPr>
            </w:pPr>
            <w:r w:rsidRPr="78A52D68">
              <w:rPr>
                <w:rFonts w:ascii="Arial" w:hAnsi="Arial" w:cs="Arial"/>
                <w:sz w:val="24"/>
                <w:szCs w:val="24"/>
              </w:rPr>
              <w:t>CR_</w:t>
            </w:r>
            <w:r w:rsidR="3030C055" w:rsidRPr="78A52D68">
              <w:rPr>
                <w:rFonts w:ascii="Arial" w:hAnsi="Arial" w:cs="Arial"/>
                <w:sz w:val="24"/>
                <w:szCs w:val="24"/>
              </w:rPr>
              <w:t>1747</w:t>
            </w:r>
          </w:p>
        </w:tc>
      </w:tr>
      <w:tr w:rsidR="00CB271A" w:rsidRPr="00D93318" w14:paraId="5A05E646" w14:textId="77777777" w:rsidTr="7AF6E3A0">
        <w:trPr>
          <w:trHeight w:val="341"/>
        </w:trPr>
        <w:tc>
          <w:tcPr>
            <w:tcW w:w="2778" w:type="dxa"/>
            <w:shd w:val="clear" w:color="auto" w:fill="auto"/>
          </w:tcPr>
          <w:p w14:paraId="3034B0DD" w14:textId="77777777" w:rsidR="00CB271A" w:rsidRPr="00D93318" w:rsidRDefault="00CB271A" w:rsidP="39434BE5">
            <w:pPr>
              <w:numPr>
                <w:ilvl w:val="0"/>
                <w:numId w:val="26"/>
              </w:numPr>
              <w:tabs>
                <w:tab w:val="left" w:pos="709"/>
              </w:tabs>
              <w:spacing w:after="0" w:line="240" w:lineRule="auto"/>
              <w:rPr>
                <w:rFonts w:ascii="Arial" w:hAnsi="Arial" w:cs="Arial"/>
                <w:b/>
                <w:bCs/>
                <w:sz w:val="24"/>
                <w:szCs w:val="24"/>
              </w:rPr>
            </w:pPr>
            <w:r w:rsidRPr="39434BE5">
              <w:rPr>
                <w:rFonts w:ascii="Arial" w:hAnsi="Arial" w:cs="Arial"/>
                <w:b/>
                <w:bCs/>
                <w:sz w:val="24"/>
                <w:szCs w:val="24"/>
              </w:rPr>
              <w:t>Date</w:t>
            </w:r>
          </w:p>
        </w:tc>
        <w:tc>
          <w:tcPr>
            <w:tcW w:w="7282" w:type="dxa"/>
            <w:gridSpan w:val="2"/>
            <w:shd w:val="clear" w:color="auto" w:fill="auto"/>
          </w:tcPr>
          <w:p w14:paraId="7071D504" w14:textId="291B8E83" w:rsidR="00CB271A" w:rsidRPr="00D93318" w:rsidRDefault="240966EA" w:rsidP="39434BE5">
            <w:pPr>
              <w:tabs>
                <w:tab w:val="left" w:pos="709"/>
              </w:tabs>
              <w:spacing w:after="0" w:line="240" w:lineRule="auto"/>
              <w:rPr>
                <w:rFonts w:ascii="Arial" w:hAnsi="Arial" w:cs="Arial"/>
                <w:sz w:val="24"/>
                <w:szCs w:val="24"/>
              </w:rPr>
            </w:pPr>
            <w:r w:rsidRPr="39434BE5">
              <w:rPr>
                <w:rFonts w:ascii="Arial" w:hAnsi="Arial" w:cs="Arial"/>
                <w:sz w:val="24"/>
                <w:szCs w:val="24"/>
              </w:rPr>
              <w:t>0</w:t>
            </w:r>
            <w:r w:rsidR="00883780">
              <w:rPr>
                <w:rFonts w:ascii="Arial" w:hAnsi="Arial" w:cs="Arial"/>
                <w:sz w:val="24"/>
                <w:szCs w:val="24"/>
              </w:rPr>
              <w:t>7</w:t>
            </w:r>
            <w:r w:rsidR="19A02617" w:rsidRPr="39434BE5">
              <w:rPr>
                <w:rFonts w:ascii="Arial" w:hAnsi="Arial" w:cs="Arial"/>
                <w:sz w:val="24"/>
                <w:szCs w:val="24"/>
              </w:rPr>
              <w:t>/12/2022</w:t>
            </w:r>
          </w:p>
        </w:tc>
      </w:tr>
      <w:tr w:rsidR="006378DD" w:rsidRPr="00D93318" w14:paraId="6DB31B8B" w14:textId="77777777" w:rsidTr="7AF6E3A0">
        <w:trPr>
          <w:trHeight w:val="611"/>
        </w:trPr>
        <w:tc>
          <w:tcPr>
            <w:tcW w:w="2778" w:type="dxa"/>
            <w:shd w:val="clear" w:color="auto" w:fill="auto"/>
          </w:tcPr>
          <w:p w14:paraId="2F5FF3F5" w14:textId="77777777" w:rsidR="006378DD" w:rsidRPr="00D93318" w:rsidRDefault="006378DD" w:rsidP="005E7C00">
            <w:pPr>
              <w:numPr>
                <w:ilvl w:val="0"/>
                <w:numId w:val="26"/>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shd w:val="clear" w:color="auto" w:fill="auto"/>
          </w:tcPr>
          <w:p w14:paraId="1CF6A2C4" w14:textId="4FC8D33B" w:rsidR="07065D57" w:rsidRDefault="07065D57" w:rsidP="14172EF7">
            <w:pPr>
              <w:tabs>
                <w:tab w:val="left" w:pos="709"/>
              </w:tabs>
              <w:spacing w:after="0" w:line="240" w:lineRule="auto"/>
              <w:rPr>
                <w:rFonts w:ascii="Arial" w:eastAsia="Arial" w:hAnsi="Arial" w:cs="Arial"/>
                <w:sz w:val="24"/>
                <w:szCs w:val="24"/>
              </w:rPr>
            </w:pPr>
            <w:r w:rsidRPr="14172EF7">
              <w:rPr>
                <w:rFonts w:ascii="Arial" w:eastAsia="Arial" w:hAnsi="Arial" w:cs="Arial"/>
                <w:sz w:val="24"/>
                <w:szCs w:val="24"/>
              </w:rPr>
              <w:t>Department for International Trade</w:t>
            </w:r>
            <w:r w:rsidR="58450B48" w:rsidRPr="14172EF7">
              <w:rPr>
                <w:rFonts w:ascii="Arial" w:eastAsia="Arial" w:hAnsi="Arial" w:cs="Arial"/>
                <w:sz w:val="24"/>
                <w:szCs w:val="24"/>
              </w:rPr>
              <w:t xml:space="preserve"> </w:t>
            </w:r>
          </w:p>
          <w:p w14:paraId="5A038ACA" w14:textId="03BC2C61" w:rsidR="58450B48" w:rsidRDefault="58450B48" w:rsidP="14172EF7">
            <w:pPr>
              <w:tabs>
                <w:tab w:val="left" w:pos="709"/>
              </w:tabs>
              <w:spacing w:after="0" w:line="240" w:lineRule="auto"/>
              <w:rPr>
                <w:rFonts w:ascii="Arial" w:eastAsia="Arial" w:hAnsi="Arial" w:cs="Arial"/>
                <w:color w:val="000000" w:themeColor="text1"/>
                <w:sz w:val="24"/>
                <w:szCs w:val="24"/>
              </w:rPr>
            </w:pPr>
            <w:r w:rsidRPr="14172EF7">
              <w:rPr>
                <w:rFonts w:ascii="Arial" w:eastAsia="Arial" w:hAnsi="Arial" w:cs="Arial"/>
                <w:color w:val="000000" w:themeColor="text1"/>
                <w:sz w:val="24"/>
                <w:szCs w:val="24"/>
              </w:rPr>
              <w:t>Old Admiralty Building,</w:t>
            </w:r>
          </w:p>
          <w:p w14:paraId="2BDF9B58" w14:textId="10511F13" w:rsidR="58450B48" w:rsidRDefault="58450B48" w:rsidP="14172EF7">
            <w:pPr>
              <w:tabs>
                <w:tab w:val="left" w:pos="709"/>
              </w:tabs>
              <w:spacing w:after="0" w:line="240" w:lineRule="auto"/>
              <w:rPr>
                <w:rFonts w:ascii="Arial" w:eastAsia="Arial" w:hAnsi="Arial" w:cs="Arial"/>
                <w:color w:val="000000" w:themeColor="text1"/>
                <w:sz w:val="24"/>
                <w:szCs w:val="24"/>
              </w:rPr>
            </w:pPr>
            <w:r w:rsidRPr="14172EF7">
              <w:rPr>
                <w:rFonts w:ascii="Arial" w:eastAsia="Arial" w:hAnsi="Arial" w:cs="Arial"/>
                <w:color w:val="000000" w:themeColor="text1"/>
                <w:sz w:val="24"/>
                <w:szCs w:val="24"/>
              </w:rPr>
              <w:t xml:space="preserve">Admiralty Place, </w:t>
            </w:r>
          </w:p>
          <w:p w14:paraId="583E2CB1" w14:textId="108410FE" w:rsidR="58450B48" w:rsidRDefault="58450B48" w:rsidP="14172EF7">
            <w:pPr>
              <w:tabs>
                <w:tab w:val="left" w:pos="709"/>
              </w:tabs>
              <w:spacing w:after="0" w:line="240" w:lineRule="auto"/>
              <w:rPr>
                <w:rFonts w:ascii="Arial" w:eastAsia="Arial" w:hAnsi="Arial" w:cs="Arial"/>
                <w:color w:val="000000" w:themeColor="text1"/>
                <w:sz w:val="24"/>
                <w:szCs w:val="24"/>
              </w:rPr>
            </w:pPr>
            <w:r w:rsidRPr="14172EF7">
              <w:rPr>
                <w:rFonts w:ascii="Arial" w:eastAsia="Arial" w:hAnsi="Arial" w:cs="Arial"/>
                <w:color w:val="000000" w:themeColor="text1"/>
                <w:sz w:val="24"/>
                <w:szCs w:val="24"/>
              </w:rPr>
              <w:t xml:space="preserve">Whitehall, </w:t>
            </w:r>
          </w:p>
          <w:p w14:paraId="7C7912A9" w14:textId="6EC1E197" w:rsidR="58450B48" w:rsidRDefault="58450B48" w:rsidP="14172EF7">
            <w:pPr>
              <w:tabs>
                <w:tab w:val="left" w:pos="709"/>
              </w:tabs>
              <w:spacing w:after="0" w:line="240" w:lineRule="auto"/>
              <w:rPr>
                <w:rFonts w:ascii="Arial" w:eastAsia="Arial" w:hAnsi="Arial" w:cs="Arial"/>
                <w:color w:val="000000" w:themeColor="text1"/>
                <w:sz w:val="24"/>
                <w:szCs w:val="24"/>
              </w:rPr>
            </w:pPr>
            <w:r w:rsidRPr="14172EF7">
              <w:rPr>
                <w:rFonts w:ascii="Arial" w:eastAsia="Arial" w:hAnsi="Arial" w:cs="Arial"/>
                <w:color w:val="000000" w:themeColor="text1"/>
                <w:sz w:val="24"/>
                <w:szCs w:val="24"/>
              </w:rPr>
              <w:t xml:space="preserve">LONDON, </w:t>
            </w:r>
          </w:p>
          <w:p w14:paraId="1226B0AE" w14:textId="5970BF93" w:rsidR="58450B48" w:rsidRDefault="58450B48" w:rsidP="14172EF7">
            <w:pPr>
              <w:tabs>
                <w:tab w:val="left" w:pos="709"/>
              </w:tabs>
              <w:spacing w:after="0" w:line="240" w:lineRule="auto"/>
              <w:rPr>
                <w:rFonts w:ascii="Arial" w:eastAsia="Arial" w:hAnsi="Arial" w:cs="Arial"/>
                <w:color w:val="000000" w:themeColor="text1"/>
                <w:sz w:val="24"/>
                <w:szCs w:val="24"/>
              </w:rPr>
            </w:pPr>
            <w:r w:rsidRPr="14172EF7">
              <w:rPr>
                <w:rFonts w:ascii="Arial" w:eastAsia="Arial" w:hAnsi="Arial" w:cs="Arial"/>
                <w:color w:val="000000" w:themeColor="text1"/>
                <w:sz w:val="24"/>
                <w:szCs w:val="24"/>
              </w:rPr>
              <w:t>SW1A 2DY</w:t>
            </w:r>
          </w:p>
          <w:p w14:paraId="3922235B" w14:textId="77777777" w:rsidR="006378DD" w:rsidRPr="00D93318" w:rsidRDefault="006378DD" w:rsidP="14172EF7">
            <w:pPr>
              <w:tabs>
                <w:tab w:val="left" w:pos="709"/>
              </w:tabs>
              <w:spacing w:after="0" w:line="240" w:lineRule="auto"/>
              <w:rPr>
                <w:rFonts w:ascii="Arial" w:hAnsi="Arial" w:cs="Arial"/>
                <w:i/>
                <w:iCs/>
                <w:sz w:val="24"/>
                <w:szCs w:val="24"/>
              </w:rPr>
            </w:pPr>
          </w:p>
        </w:tc>
      </w:tr>
      <w:tr w:rsidR="006378DD" w:rsidRPr="00D93318" w14:paraId="11A37BF0" w14:textId="77777777" w:rsidTr="7AF6E3A0">
        <w:trPr>
          <w:trHeight w:val="197"/>
        </w:trPr>
        <w:tc>
          <w:tcPr>
            <w:tcW w:w="2778" w:type="dxa"/>
            <w:shd w:val="clear" w:color="auto" w:fill="auto"/>
          </w:tcPr>
          <w:p w14:paraId="0B349A43" w14:textId="77777777" w:rsidR="006378DD" w:rsidRPr="00D93318" w:rsidRDefault="006378DD" w:rsidP="005E7C00">
            <w:pPr>
              <w:numPr>
                <w:ilvl w:val="0"/>
                <w:numId w:val="26"/>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shd w:val="clear" w:color="auto" w:fill="auto"/>
          </w:tcPr>
          <w:p w14:paraId="7408C8A1" w14:textId="46972482" w:rsidR="2990E483" w:rsidRDefault="2990E483" w:rsidP="14172EF7">
            <w:pPr>
              <w:tabs>
                <w:tab w:val="left" w:pos="709"/>
              </w:tabs>
              <w:spacing w:after="0" w:line="240" w:lineRule="auto"/>
              <w:rPr>
                <w:rFonts w:ascii="Arial" w:hAnsi="Arial" w:cs="Arial"/>
                <w:sz w:val="24"/>
                <w:szCs w:val="24"/>
              </w:rPr>
            </w:pPr>
            <w:r w:rsidRPr="14172EF7">
              <w:rPr>
                <w:rFonts w:ascii="Arial" w:hAnsi="Arial" w:cs="Arial"/>
                <w:sz w:val="24"/>
                <w:szCs w:val="24"/>
              </w:rPr>
              <w:t xml:space="preserve">Energy Industries Council </w:t>
            </w:r>
          </w:p>
          <w:p w14:paraId="2F5E7446" w14:textId="4D8EC37E" w:rsidR="29154F62" w:rsidRDefault="29154F62" w:rsidP="14172EF7">
            <w:pPr>
              <w:tabs>
                <w:tab w:val="left" w:pos="709"/>
              </w:tabs>
              <w:spacing w:after="0" w:line="240" w:lineRule="auto"/>
              <w:rPr>
                <w:rFonts w:ascii="Arial" w:eastAsia="Arial" w:hAnsi="Arial" w:cs="Arial"/>
                <w:sz w:val="24"/>
                <w:szCs w:val="24"/>
              </w:rPr>
            </w:pPr>
            <w:r w:rsidRPr="14172EF7">
              <w:rPr>
                <w:rFonts w:ascii="Arial" w:eastAsia="Arial" w:hAnsi="Arial" w:cs="Arial"/>
                <w:sz w:val="24"/>
                <w:szCs w:val="24"/>
              </w:rPr>
              <w:t xml:space="preserve">89 Albert Embankment, </w:t>
            </w:r>
          </w:p>
          <w:p w14:paraId="69426567" w14:textId="20AB6FA3" w:rsidR="29154F62" w:rsidRDefault="29154F62" w:rsidP="14172EF7">
            <w:pPr>
              <w:tabs>
                <w:tab w:val="left" w:pos="709"/>
              </w:tabs>
              <w:spacing w:after="0" w:line="240" w:lineRule="auto"/>
              <w:rPr>
                <w:rFonts w:ascii="Arial" w:eastAsia="Arial" w:hAnsi="Arial" w:cs="Arial"/>
                <w:sz w:val="24"/>
                <w:szCs w:val="24"/>
              </w:rPr>
            </w:pPr>
            <w:r w:rsidRPr="14172EF7">
              <w:rPr>
                <w:rFonts w:ascii="Arial" w:eastAsia="Arial" w:hAnsi="Arial" w:cs="Arial"/>
                <w:sz w:val="24"/>
                <w:szCs w:val="24"/>
              </w:rPr>
              <w:t xml:space="preserve">London </w:t>
            </w:r>
          </w:p>
          <w:p w14:paraId="63CB5EB0" w14:textId="18B655F1" w:rsidR="29154F62" w:rsidRDefault="29154F62" w:rsidP="14172EF7">
            <w:pPr>
              <w:tabs>
                <w:tab w:val="left" w:pos="709"/>
              </w:tabs>
              <w:spacing w:after="0" w:line="240" w:lineRule="auto"/>
              <w:rPr>
                <w:rFonts w:ascii="Arial" w:eastAsia="Arial" w:hAnsi="Arial" w:cs="Arial"/>
                <w:sz w:val="24"/>
                <w:szCs w:val="24"/>
              </w:rPr>
            </w:pPr>
            <w:r w:rsidRPr="14172EF7">
              <w:rPr>
                <w:rFonts w:ascii="Arial" w:eastAsia="Arial" w:hAnsi="Arial" w:cs="Arial"/>
                <w:sz w:val="24"/>
                <w:szCs w:val="24"/>
              </w:rPr>
              <w:t>SE1 7TP</w:t>
            </w:r>
          </w:p>
          <w:p w14:paraId="6D27242B" w14:textId="77777777" w:rsidR="006378DD" w:rsidRPr="00D93318" w:rsidRDefault="006378DD" w:rsidP="14172EF7">
            <w:pPr>
              <w:tabs>
                <w:tab w:val="left" w:pos="709"/>
              </w:tabs>
              <w:spacing w:after="0" w:line="240" w:lineRule="auto"/>
              <w:rPr>
                <w:rFonts w:ascii="Arial" w:hAnsi="Arial" w:cs="Arial"/>
                <w:sz w:val="24"/>
                <w:szCs w:val="24"/>
              </w:rPr>
            </w:pPr>
          </w:p>
        </w:tc>
      </w:tr>
      <w:tr w:rsidR="006378DD" w:rsidRPr="00D93318" w14:paraId="5C99CB44" w14:textId="77777777" w:rsidTr="7AF6E3A0">
        <w:trPr>
          <w:trHeight w:val="197"/>
        </w:trPr>
        <w:tc>
          <w:tcPr>
            <w:tcW w:w="2778" w:type="dxa"/>
            <w:shd w:val="clear" w:color="auto" w:fill="auto"/>
          </w:tcPr>
          <w:p w14:paraId="47D660DB" w14:textId="77777777" w:rsidR="006378DD" w:rsidRPr="00D93318" w:rsidRDefault="006378DD" w:rsidP="005E7C00">
            <w:pPr>
              <w:numPr>
                <w:ilvl w:val="0"/>
                <w:numId w:val="26"/>
              </w:numPr>
              <w:tabs>
                <w:tab w:val="left" w:pos="709"/>
              </w:tabs>
              <w:spacing w:after="0" w:line="240" w:lineRule="auto"/>
              <w:rPr>
                <w:rFonts w:ascii="Arial" w:hAnsi="Arial" w:cs="Arial"/>
                <w:b/>
                <w:sz w:val="24"/>
                <w:szCs w:val="24"/>
              </w:rPr>
            </w:pPr>
            <w:bookmarkStart w:id="35" w:name="_Ref84927766"/>
            <w:r w:rsidRPr="00D93318">
              <w:rPr>
                <w:rFonts w:ascii="Arial" w:hAnsi="Arial" w:cs="Arial"/>
                <w:b/>
                <w:sz w:val="24"/>
                <w:szCs w:val="24"/>
              </w:rPr>
              <w:t>The Contract</w:t>
            </w:r>
            <w:bookmarkEnd w:id="35"/>
          </w:p>
        </w:tc>
        <w:tc>
          <w:tcPr>
            <w:tcW w:w="7282" w:type="dxa"/>
            <w:gridSpan w:val="2"/>
            <w:shd w:val="clear" w:color="auto" w:fill="auto"/>
          </w:tcPr>
          <w:p w14:paraId="064E9405" w14:textId="77777777" w:rsidR="001B7992" w:rsidRPr="00D93318" w:rsidRDefault="00AA201A" w:rsidP="005E77B4">
            <w:pPr>
              <w:tabs>
                <w:tab w:val="left" w:pos="709"/>
              </w:tabs>
              <w:spacing w:after="0" w:line="240" w:lineRule="auto"/>
              <w:rPr>
                <w:rFonts w:ascii="Arial" w:hAnsi="Arial" w:cs="Arial"/>
                <w:sz w:val="24"/>
                <w:szCs w:val="24"/>
              </w:rPr>
            </w:pPr>
            <w:r w:rsidRPr="14172EF7">
              <w:rPr>
                <w:rFonts w:ascii="Arial" w:hAnsi="Arial" w:cs="Arial"/>
                <w:sz w:val="24"/>
                <w:szCs w:val="24"/>
              </w:rPr>
              <w:t>The Supplier shall supply the D</w:t>
            </w:r>
            <w:r w:rsidR="006378DD" w:rsidRPr="14172EF7">
              <w:rPr>
                <w:rFonts w:ascii="Arial" w:hAnsi="Arial" w:cs="Arial"/>
                <w:sz w:val="24"/>
                <w:szCs w:val="24"/>
              </w:rPr>
              <w:t>eliverables described below on the terms set out in this Order Form and the</w:t>
            </w:r>
            <w:r w:rsidR="006211E4" w:rsidRPr="14172EF7">
              <w:rPr>
                <w:rFonts w:ascii="Arial" w:hAnsi="Arial" w:cs="Arial"/>
                <w:sz w:val="24"/>
                <w:szCs w:val="24"/>
              </w:rPr>
              <w:t xml:space="preserve"> attached </w:t>
            </w:r>
            <w:r w:rsidR="002B11A8" w:rsidRPr="14172EF7">
              <w:rPr>
                <w:rFonts w:ascii="Arial" w:hAnsi="Arial" w:cs="Arial"/>
                <w:sz w:val="24"/>
                <w:szCs w:val="24"/>
              </w:rPr>
              <w:t>Conditions</w:t>
            </w:r>
            <w:r w:rsidR="00F90017" w:rsidRPr="14172EF7">
              <w:rPr>
                <w:rFonts w:ascii="Arial" w:hAnsi="Arial" w:cs="Arial"/>
                <w:sz w:val="24"/>
                <w:szCs w:val="24"/>
              </w:rPr>
              <w:t xml:space="preserve"> [</w:t>
            </w:r>
            <w:r w:rsidR="00166DDA" w:rsidRPr="14172EF7">
              <w:rPr>
                <w:rFonts w:ascii="Arial" w:hAnsi="Arial" w:cs="Arial"/>
                <w:sz w:val="24"/>
                <w:szCs w:val="24"/>
              </w:rPr>
              <w:t>and Schedules</w:t>
            </w:r>
            <w:r w:rsidR="006378DD" w:rsidRPr="14172EF7">
              <w:rPr>
                <w:rFonts w:ascii="Arial" w:hAnsi="Arial" w:cs="Arial"/>
                <w:sz w:val="24"/>
                <w:szCs w:val="24"/>
              </w:rPr>
              <w:t xml:space="preserve">].  </w:t>
            </w:r>
          </w:p>
          <w:p w14:paraId="0F912ADB" w14:textId="77777777" w:rsidR="001B7992" w:rsidRPr="00D93318" w:rsidRDefault="001B7992" w:rsidP="005E77B4">
            <w:pPr>
              <w:tabs>
                <w:tab w:val="left" w:pos="709"/>
              </w:tabs>
              <w:spacing w:after="0" w:line="240" w:lineRule="auto"/>
              <w:rPr>
                <w:rFonts w:ascii="Arial" w:hAnsi="Arial" w:cs="Arial"/>
                <w:sz w:val="24"/>
                <w:szCs w:val="24"/>
              </w:rPr>
            </w:pPr>
          </w:p>
          <w:p w14:paraId="4F25DF63" w14:textId="77777777" w:rsidR="002830F1" w:rsidRPr="00D93318" w:rsidRDefault="006378DD" w:rsidP="005E77B4">
            <w:pPr>
              <w:tabs>
                <w:tab w:val="left" w:pos="709"/>
              </w:tabs>
              <w:spacing w:after="0" w:line="240" w:lineRule="auto"/>
              <w:rPr>
                <w:rFonts w:ascii="Arial" w:hAnsi="Arial" w:cs="Arial"/>
                <w:sz w:val="24"/>
                <w:szCs w:val="24"/>
              </w:rPr>
            </w:pPr>
            <w:r w:rsidRPr="14172EF7">
              <w:rPr>
                <w:rFonts w:ascii="Arial" w:hAnsi="Arial" w:cs="Arial"/>
                <w:sz w:val="24"/>
                <w:szCs w:val="24"/>
              </w:rPr>
              <w:t xml:space="preserve">Unless the context otherwise requires, capitalised expressions used in this Order Form have the same meanings as in </w:t>
            </w:r>
            <w:r w:rsidR="008C165A" w:rsidRPr="14172EF7">
              <w:rPr>
                <w:rFonts w:ascii="Arial" w:hAnsi="Arial" w:cs="Arial"/>
                <w:sz w:val="24"/>
                <w:szCs w:val="24"/>
              </w:rPr>
              <w:t xml:space="preserve">the </w:t>
            </w:r>
            <w:r w:rsidRPr="14172EF7">
              <w:rPr>
                <w:rFonts w:ascii="Arial" w:hAnsi="Arial" w:cs="Arial"/>
                <w:sz w:val="24"/>
                <w:szCs w:val="24"/>
              </w:rPr>
              <w:t>Conditions.</w:t>
            </w:r>
          </w:p>
          <w:p w14:paraId="7AF7ABE8" w14:textId="77777777" w:rsidR="002830F1" w:rsidRPr="00D93318" w:rsidRDefault="002830F1" w:rsidP="005E77B4">
            <w:pPr>
              <w:tabs>
                <w:tab w:val="left" w:pos="709"/>
              </w:tabs>
              <w:spacing w:after="0" w:line="240" w:lineRule="auto"/>
              <w:rPr>
                <w:rFonts w:ascii="Arial" w:hAnsi="Arial" w:cs="Arial"/>
                <w:sz w:val="24"/>
                <w:szCs w:val="24"/>
              </w:rPr>
            </w:pPr>
          </w:p>
          <w:p w14:paraId="0A8AE669" w14:textId="77777777" w:rsidR="001B7992" w:rsidRPr="00D93318" w:rsidRDefault="002830F1" w:rsidP="002830F1">
            <w:pPr>
              <w:pStyle w:val="TableParagraph"/>
              <w:spacing w:line="242" w:lineRule="auto"/>
              <w:ind w:left="0" w:right="96"/>
              <w:jc w:val="both"/>
              <w:rPr>
                <w:sz w:val="24"/>
                <w:szCs w:val="24"/>
              </w:rPr>
            </w:pPr>
            <w:r w:rsidRPr="14172EF7">
              <w:rPr>
                <w:sz w:val="24"/>
                <w:szCs w:val="24"/>
              </w:rPr>
              <w:t>In the event of any conflict between this Order Form and the Conditions, this Order Form shall prevail.</w:t>
            </w:r>
          </w:p>
          <w:p w14:paraId="38FD98B6" w14:textId="340CD15F" w:rsidR="001B7992" w:rsidRPr="00D93318" w:rsidRDefault="001B7992" w:rsidP="14172EF7">
            <w:pPr>
              <w:tabs>
                <w:tab w:val="left" w:pos="709"/>
              </w:tabs>
              <w:spacing w:after="0" w:line="240" w:lineRule="auto"/>
              <w:rPr>
                <w:rFonts w:ascii="Arial" w:hAnsi="Arial" w:cs="Arial"/>
                <w:sz w:val="24"/>
                <w:szCs w:val="24"/>
              </w:rPr>
            </w:pPr>
          </w:p>
          <w:p w14:paraId="73D85ABA" w14:textId="77777777" w:rsidR="006378DD" w:rsidRPr="00D93318" w:rsidRDefault="006378DD" w:rsidP="00F57884">
            <w:pPr>
              <w:tabs>
                <w:tab w:val="left" w:pos="709"/>
              </w:tabs>
              <w:spacing w:after="0" w:line="240" w:lineRule="auto"/>
              <w:rPr>
                <w:rFonts w:ascii="Arial" w:eastAsia="Arial" w:hAnsi="Arial" w:cs="Arial"/>
                <w:sz w:val="24"/>
                <w:szCs w:val="24"/>
                <w:lang w:val="en-US" w:bidi="en-US"/>
              </w:rPr>
            </w:pPr>
            <w:r w:rsidRPr="14172EF7">
              <w:rPr>
                <w:rFonts w:ascii="Arial" w:hAnsi="Arial" w:cs="Arial"/>
                <w:sz w:val="24"/>
                <w:szCs w:val="24"/>
              </w:rPr>
              <w:t>Please do not attach any Supplier terms and conditions to this Order Form as they will not be accepted by the Buyer and may delay conclusion of the Contract.</w:t>
            </w:r>
          </w:p>
          <w:p w14:paraId="4E1D7EE4" w14:textId="77777777" w:rsidR="006378DD" w:rsidRPr="00D93318" w:rsidRDefault="006378DD" w:rsidP="005E77B4">
            <w:pPr>
              <w:tabs>
                <w:tab w:val="left" w:pos="709"/>
              </w:tabs>
              <w:spacing w:after="0" w:line="240" w:lineRule="auto"/>
              <w:rPr>
                <w:rFonts w:ascii="Arial" w:hAnsi="Arial" w:cs="Arial"/>
                <w:sz w:val="24"/>
                <w:szCs w:val="24"/>
              </w:rPr>
            </w:pPr>
          </w:p>
        </w:tc>
      </w:tr>
      <w:tr w:rsidR="006378DD" w:rsidRPr="00D93318" w14:paraId="4EE3460C" w14:textId="77777777" w:rsidTr="7AF6E3A0">
        <w:trPr>
          <w:trHeight w:val="1349"/>
        </w:trPr>
        <w:tc>
          <w:tcPr>
            <w:tcW w:w="2778" w:type="dxa"/>
            <w:shd w:val="clear" w:color="auto" w:fill="auto"/>
          </w:tcPr>
          <w:p w14:paraId="1317D2C3" w14:textId="77777777" w:rsidR="006378DD" w:rsidRPr="00D93318" w:rsidRDefault="006378DD" w:rsidP="005E7C00">
            <w:pPr>
              <w:numPr>
                <w:ilvl w:val="0"/>
                <w:numId w:val="26"/>
              </w:numPr>
              <w:tabs>
                <w:tab w:val="left" w:pos="709"/>
              </w:tabs>
              <w:spacing w:after="0" w:line="240" w:lineRule="auto"/>
              <w:rPr>
                <w:rFonts w:ascii="Arial" w:hAnsi="Arial" w:cs="Arial"/>
                <w:b/>
                <w:sz w:val="24"/>
                <w:szCs w:val="24"/>
              </w:rPr>
            </w:pPr>
            <w:bookmarkStart w:id="36" w:name="_Ref84928261"/>
            <w:r w:rsidRPr="00D93318">
              <w:rPr>
                <w:rFonts w:ascii="Arial" w:hAnsi="Arial" w:cs="Arial"/>
                <w:b/>
                <w:sz w:val="24"/>
                <w:szCs w:val="24"/>
              </w:rPr>
              <w:t>Deliverables</w:t>
            </w:r>
            <w:bookmarkEnd w:id="36"/>
          </w:p>
        </w:tc>
        <w:tc>
          <w:tcPr>
            <w:tcW w:w="1470" w:type="dxa"/>
            <w:shd w:val="clear" w:color="auto" w:fill="auto"/>
          </w:tcPr>
          <w:p w14:paraId="13FD3B44" w14:textId="55D8DD95" w:rsidR="006378DD" w:rsidRPr="00D93318" w:rsidRDefault="006378DD" w:rsidP="14172EF7">
            <w:pPr>
              <w:tabs>
                <w:tab w:val="left" w:pos="709"/>
              </w:tabs>
              <w:spacing w:after="0" w:line="240" w:lineRule="auto"/>
              <w:rPr>
                <w:rFonts w:ascii="Arial" w:hAnsi="Arial" w:cs="Arial"/>
                <w:b/>
                <w:bCs/>
                <w:sz w:val="24"/>
                <w:szCs w:val="24"/>
              </w:rPr>
            </w:pPr>
          </w:p>
          <w:p w14:paraId="397DAE9A" w14:textId="77777777" w:rsidR="006378DD" w:rsidRDefault="006378DD" w:rsidP="14172EF7">
            <w:pPr>
              <w:tabs>
                <w:tab w:val="left" w:pos="709"/>
              </w:tabs>
              <w:spacing w:after="0" w:line="240" w:lineRule="auto"/>
              <w:rPr>
                <w:rFonts w:ascii="Arial" w:hAnsi="Arial" w:cs="Arial"/>
                <w:b/>
                <w:bCs/>
                <w:sz w:val="24"/>
                <w:szCs w:val="24"/>
              </w:rPr>
            </w:pPr>
            <w:r w:rsidRPr="14172EF7">
              <w:rPr>
                <w:rFonts w:ascii="Arial" w:hAnsi="Arial" w:cs="Arial"/>
                <w:b/>
                <w:bCs/>
                <w:sz w:val="24"/>
                <w:szCs w:val="24"/>
              </w:rPr>
              <w:t>Services</w:t>
            </w:r>
          </w:p>
        </w:tc>
        <w:tc>
          <w:tcPr>
            <w:tcW w:w="5812" w:type="dxa"/>
            <w:shd w:val="clear" w:color="auto" w:fill="auto"/>
          </w:tcPr>
          <w:p w14:paraId="28408962" w14:textId="4C8D3EBD" w:rsidR="006378DD" w:rsidRPr="00D93318" w:rsidRDefault="006378DD" w:rsidP="005E77B4">
            <w:pPr>
              <w:tabs>
                <w:tab w:val="left" w:pos="709"/>
              </w:tabs>
              <w:spacing w:after="0" w:line="240" w:lineRule="auto"/>
              <w:rPr>
                <w:rFonts w:ascii="Arial" w:hAnsi="Arial" w:cs="Arial"/>
                <w:sz w:val="24"/>
                <w:szCs w:val="24"/>
              </w:rPr>
            </w:pPr>
          </w:p>
          <w:p w14:paraId="5E08088E" w14:textId="28B8CAC7" w:rsidR="2649403A" w:rsidRDefault="2649403A" w:rsidP="14172EF7">
            <w:pPr>
              <w:rPr>
                <w:rFonts w:ascii="Arial" w:eastAsia="Arial" w:hAnsi="Arial" w:cs="Arial"/>
                <w:color w:val="000000" w:themeColor="text1"/>
                <w:sz w:val="24"/>
                <w:szCs w:val="24"/>
              </w:rPr>
            </w:pPr>
            <w:r w:rsidRPr="14172EF7">
              <w:rPr>
                <w:rFonts w:ascii="Arial" w:eastAsia="Arial" w:hAnsi="Arial" w:cs="Arial"/>
                <w:color w:val="000000" w:themeColor="text1"/>
                <w:sz w:val="24"/>
                <w:szCs w:val="24"/>
              </w:rPr>
              <w:t>Emergency short-term repair and maintenance of Ukraine energy supply infrastructure. Deliverables include:</w:t>
            </w:r>
          </w:p>
          <w:p w14:paraId="3C72D2C1" w14:textId="1754C22D" w:rsidR="2649403A" w:rsidRDefault="2649403A" w:rsidP="14172EF7">
            <w:pPr>
              <w:pStyle w:val="ListParagraph"/>
              <w:numPr>
                <w:ilvl w:val="0"/>
                <w:numId w:val="7"/>
              </w:numPr>
              <w:rPr>
                <w:rFonts w:ascii="Arial" w:eastAsia="Arial" w:hAnsi="Arial" w:cs="Arial"/>
                <w:color w:val="000000" w:themeColor="text1"/>
                <w:sz w:val="24"/>
                <w:szCs w:val="24"/>
              </w:rPr>
            </w:pPr>
            <w:r w:rsidRPr="14172EF7">
              <w:rPr>
                <w:rFonts w:ascii="Arial" w:eastAsia="Arial" w:hAnsi="Arial" w:cs="Arial"/>
                <w:color w:val="000000" w:themeColor="text1"/>
                <w:sz w:val="24"/>
                <w:szCs w:val="24"/>
              </w:rPr>
              <w:t xml:space="preserve">Capability mapping through the extensive energy supply database held by the Energy Industries Council (EIC) to map the supply chain companies and possibilities for procurement from British Business through the direct requirements from the Government of Ukraine and Ukrainian Energy companies. </w:t>
            </w:r>
          </w:p>
          <w:p w14:paraId="27F5D72B" w14:textId="3A1E7A77" w:rsidR="2649403A" w:rsidRDefault="2649403A" w:rsidP="14172EF7">
            <w:pPr>
              <w:pStyle w:val="ListParagraph"/>
              <w:numPr>
                <w:ilvl w:val="0"/>
                <w:numId w:val="7"/>
              </w:numPr>
              <w:rPr>
                <w:rFonts w:ascii="Arial" w:eastAsia="Arial" w:hAnsi="Arial" w:cs="Arial"/>
                <w:color w:val="000000" w:themeColor="text1"/>
                <w:sz w:val="24"/>
                <w:szCs w:val="24"/>
              </w:rPr>
            </w:pPr>
            <w:r w:rsidRPr="14172EF7">
              <w:rPr>
                <w:rFonts w:ascii="Arial" w:eastAsia="Arial" w:hAnsi="Arial" w:cs="Arial"/>
                <w:color w:val="000000" w:themeColor="text1"/>
                <w:sz w:val="24"/>
                <w:szCs w:val="24"/>
              </w:rPr>
              <w:lastRenderedPageBreak/>
              <w:t xml:space="preserve">Delivering the energy supply needs through careful coordination and transportation either through commercial tenders or donations organised through the EU Ukraine Energy Community Fund to heat the country through the Winter months. </w:t>
            </w:r>
          </w:p>
          <w:p w14:paraId="5B105BD2" w14:textId="28E3D028" w:rsidR="2649403A" w:rsidRDefault="2649403A" w:rsidP="14172EF7">
            <w:pPr>
              <w:pStyle w:val="ListParagraph"/>
              <w:numPr>
                <w:ilvl w:val="0"/>
                <w:numId w:val="7"/>
              </w:numPr>
              <w:rPr>
                <w:rFonts w:ascii="Arial" w:eastAsia="Arial" w:hAnsi="Arial" w:cs="Arial"/>
                <w:color w:val="000000" w:themeColor="text1"/>
                <w:sz w:val="24"/>
                <w:szCs w:val="24"/>
              </w:rPr>
            </w:pPr>
            <w:r w:rsidRPr="14172EF7">
              <w:rPr>
                <w:rFonts w:ascii="Arial" w:eastAsia="Arial" w:hAnsi="Arial" w:cs="Arial"/>
                <w:color w:val="000000" w:themeColor="text1"/>
                <w:sz w:val="24"/>
                <w:szCs w:val="24"/>
              </w:rPr>
              <w:t>In-person event to bring together all of the necessary persons who are needed to collaborate on this emergency humanitarian and national security needs, inclusive of DIT Ministerial representatives.</w:t>
            </w:r>
          </w:p>
          <w:p w14:paraId="37E706FC" w14:textId="1B5EC71D" w:rsidR="2649403A" w:rsidRDefault="2649403A" w:rsidP="14172EF7">
            <w:pPr>
              <w:rPr>
                <w:rFonts w:ascii="Arial" w:eastAsia="Arial" w:hAnsi="Arial" w:cs="Arial"/>
                <w:color w:val="000000" w:themeColor="text1"/>
                <w:sz w:val="24"/>
                <w:szCs w:val="24"/>
              </w:rPr>
            </w:pPr>
            <w:r w:rsidRPr="14172EF7">
              <w:rPr>
                <w:rFonts w:ascii="Arial" w:eastAsia="Arial" w:hAnsi="Arial" w:cs="Arial"/>
                <w:color w:val="000000" w:themeColor="text1"/>
                <w:sz w:val="24"/>
                <w:szCs w:val="24"/>
              </w:rPr>
              <w:t>Other deliverables</w:t>
            </w:r>
            <w:r w:rsidR="1AF34060" w:rsidRPr="14172EF7">
              <w:rPr>
                <w:rFonts w:ascii="Arial" w:eastAsia="Arial" w:hAnsi="Arial" w:cs="Arial"/>
                <w:color w:val="000000" w:themeColor="text1"/>
                <w:sz w:val="24"/>
                <w:szCs w:val="24"/>
              </w:rPr>
              <w:t>:</w:t>
            </w:r>
          </w:p>
          <w:p w14:paraId="6933D85E" w14:textId="3C2FD528" w:rsidR="2649403A" w:rsidRDefault="2649403A" w:rsidP="14172EF7">
            <w:pPr>
              <w:pStyle w:val="ListParagraph"/>
              <w:numPr>
                <w:ilvl w:val="0"/>
                <w:numId w:val="6"/>
              </w:numPr>
              <w:rPr>
                <w:rFonts w:ascii="Arial" w:eastAsia="Arial" w:hAnsi="Arial" w:cs="Arial"/>
                <w:b/>
                <w:bCs/>
                <w:color w:val="000000" w:themeColor="text1"/>
                <w:sz w:val="24"/>
                <w:szCs w:val="24"/>
              </w:rPr>
            </w:pPr>
            <w:r w:rsidRPr="14172EF7">
              <w:rPr>
                <w:rFonts w:ascii="Arial" w:eastAsia="Arial" w:hAnsi="Arial" w:cs="Arial"/>
                <w:color w:val="000000" w:themeColor="text1"/>
                <w:sz w:val="24"/>
                <w:szCs w:val="24"/>
              </w:rPr>
              <w:t xml:space="preserve">Venue sourcing, hire fees and set up costs - </w:t>
            </w:r>
          </w:p>
          <w:p w14:paraId="45E4A67A" w14:textId="1BCB6AB6" w:rsidR="2649403A" w:rsidRDefault="2649403A" w:rsidP="14172EF7">
            <w:pPr>
              <w:pStyle w:val="ListParagraph"/>
              <w:numPr>
                <w:ilvl w:val="0"/>
                <w:numId w:val="6"/>
              </w:numPr>
              <w:rPr>
                <w:rFonts w:ascii="Arial" w:eastAsia="Arial" w:hAnsi="Arial" w:cs="Arial"/>
                <w:b/>
                <w:bCs/>
                <w:color w:val="000000" w:themeColor="text1"/>
                <w:sz w:val="24"/>
                <w:szCs w:val="24"/>
              </w:rPr>
            </w:pPr>
            <w:r w:rsidRPr="14172EF7">
              <w:rPr>
                <w:rFonts w:ascii="Arial" w:eastAsia="Arial" w:hAnsi="Arial" w:cs="Arial"/>
                <w:color w:val="000000" w:themeColor="text1"/>
                <w:sz w:val="24"/>
                <w:szCs w:val="24"/>
              </w:rPr>
              <w:t xml:space="preserve">All audio-visual requirements </w:t>
            </w:r>
          </w:p>
          <w:p w14:paraId="6721E4ED" w14:textId="0A0EBF35" w:rsidR="2649403A" w:rsidRDefault="2649403A" w:rsidP="14172EF7">
            <w:pPr>
              <w:pStyle w:val="ListParagraph"/>
              <w:numPr>
                <w:ilvl w:val="0"/>
                <w:numId w:val="6"/>
              </w:numPr>
              <w:rPr>
                <w:rFonts w:ascii="Arial" w:eastAsia="Arial" w:hAnsi="Arial" w:cs="Arial"/>
                <w:color w:val="000000" w:themeColor="text1"/>
                <w:sz w:val="24"/>
                <w:szCs w:val="24"/>
              </w:rPr>
            </w:pPr>
            <w:r w:rsidRPr="14172EF7">
              <w:rPr>
                <w:rFonts w:ascii="Arial" w:eastAsia="Arial" w:hAnsi="Arial" w:cs="Arial"/>
                <w:color w:val="000000" w:themeColor="text1"/>
                <w:sz w:val="24"/>
                <w:szCs w:val="24"/>
              </w:rPr>
              <w:t>All catering on the day, for lunch and networking breaks - Included in venue cost</w:t>
            </w:r>
          </w:p>
          <w:p w14:paraId="2173E214" w14:textId="2B4BA910" w:rsidR="2649403A" w:rsidRDefault="2649403A" w:rsidP="14172EF7">
            <w:pPr>
              <w:pStyle w:val="ListParagraph"/>
              <w:numPr>
                <w:ilvl w:val="0"/>
                <w:numId w:val="6"/>
              </w:numPr>
              <w:rPr>
                <w:rFonts w:ascii="Arial" w:eastAsia="Arial" w:hAnsi="Arial" w:cs="Arial"/>
                <w:b/>
                <w:bCs/>
                <w:color w:val="000000" w:themeColor="text1"/>
                <w:sz w:val="24"/>
                <w:szCs w:val="24"/>
              </w:rPr>
            </w:pPr>
            <w:r w:rsidRPr="14172EF7">
              <w:rPr>
                <w:rFonts w:ascii="Arial" w:eastAsia="Arial" w:hAnsi="Arial" w:cs="Arial"/>
                <w:color w:val="000000" w:themeColor="text1"/>
                <w:sz w:val="24"/>
                <w:szCs w:val="24"/>
              </w:rPr>
              <w:t xml:space="preserve">Full event management service which includes EIC’s team time, resource and is based on marketing and promoting, management of all pre and post event actions and the contribution to the successful delivery of the event </w:t>
            </w:r>
          </w:p>
          <w:p w14:paraId="52523E95" w14:textId="71A3B1B6" w:rsidR="2649403A" w:rsidRDefault="2649403A" w:rsidP="14172EF7">
            <w:pPr>
              <w:pStyle w:val="ListParagraph"/>
              <w:numPr>
                <w:ilvl w:val="0"/>
                <w:numId w:val="6"/>
              </w:numPr>
              <w:rPr>
                <w:rFonts w:ascii="Arial" w:hAnsi="Arial" w:cs="Arial"/>
                <w:i/>
                <w:iCs/>
                <w:sz w:val="24"/>
                <w:szCs w:val="24"/>
              </w:rPr>
            </w:pPr>
            <w:r w:rsidRPr="14172EF7">
              <w:rPr>
                <w:rFonts w:ascii="Arial" w:eastAsia="Arial" w:hAnsi="Arial" w:cs="Arial"/>
                <w:color w:val="000000" w:themeColor="text1"/>
                <w:sz w:val="24"/>
                <w:szCs w:val="24"/>
              </w:rPr>
              <w:t>EIC Travel and accommodation to ensure the smooth running of the event</w:t>
            </w:r>
          </w:p>
          <w:p w14:paraId="1BEE083D" w14:textId="3DCB48E2" w:rsidR="006378DD" w:rsidRDefault="006378DD" w:rsidP="14172EF7">
            <w:pPr>
              <w:rPr>
                <w:rFonts w:ascii="Arial" w:hAnsi="Arial" w:cs="Arial"/>
                <w:b/>
                <w:bCs/>
                <w:i/>
                <w:iCs/>
                <w:sz w:val="24"/>
                <w:szCs w:val="24"/>
              </w:rPr>
            </w:pPr>
            <w:bookmarkStart w:id="37" w:name="_DV_C144"/>
            <w:bookmarkStart w:id="38" w:name="_Ref377110627"/>
            <w:r w:rsidRPr="14172EF7">
              <w:rPr>
                <w:rFonts w:ascii="Arial" w:hAnsi="Arial" w:cs="Arial"/>
                <w:sz w:val="24"/>
                <w:szCs w:val="24"/>
              </w:rPr>
              <w:t>To be performed at</w:t>
            </w:r>
            <w:r w:rsidR="639E12B2" w:rsidRPr="14172EF7">
              <w:rPr>
                <w:rFonts w:ascii="Arial" w:hAnsi="Arial" w:cs="Arial"/>
                <w:sz w:val="24"/>
                <w:szCs w:val="24"/>
              </w:rPr>
              <w:t>:</w:t>
            </w:r>
          </w:p>
          <w:p w14:paraId="19C5B308" w14:textId="4A2E05F9" w:rsidR="006378DD" w:rsidRDefault="006378DD" w:rsidP="14172EF7">
            <w:pPr>
              <w:pStyle w:val="ListParagraph"/>
              <w:numPr>
                <w:ilvl w:val="0"/>
                <w:numId w:val="5"/>
              </w:numPr>
              <w:rPr>
                <w:rFonts w:ascii="Arial" w:hAnsi="Arial" w:cs="Arial"/>
                <w:sz w:val="24"/>
                <w:szCs w:val="24"/>
              </w:rPr>
            </w:pPr>
            <w:r w:rsidRPr="14172EF7">
              <w:rPr>
                <w:rFonts w:ascii="Arial" w:hAnsi="Arial" w:cs="Arial"/>
                <w:sz w:val="24"/>
                <w:szCs w:val="24"/>
              </w:rPr>
              <w:t xml:space="preserve">the Supplier’s premises and/or </w:t>
            </w:r>
          </w:p>
          <w:p w14:paraId="49464E24" w14:textId="24F82B43" w:rsidR="006378DD" w:rsidRDefault="006378DD" w:rsidP="14172EF7">
            <w:pPr>
              <w:pStyle w:val="ListParagraph"/>
              <w:numPr>
                <w:ilvl w:val="0"/>
                <w:numId w:val="5"/>
              </w:numPr>
              <w:rPr>
                <w:rFonts w:ascii="Arial" w:hAnsi="Arial" w:cs="Arial"/>
                <w:b/>
                <w:bCs/>
                <w:i/>
                <w:iCs/>
                <w:sz w:val="24"/>
                <w:szCs w:val="24"/>
              </w:rPr>
            </w:pPr>
            <w:r w:rsidRPr="14172EF7">
              <w:rPr>
                <w:rFonts w:ascii="Arial" w:hAnsi="Arial" w:cs="Arial"/>
                <w:sz w:val="24"/>
                <w:szCs w:val="24"/>
              </w:rPr>
              <w:t>a third party’s premises and in each case the address</w:t>
            </w:r>
            <w:r w:rsidR="148CA9FC" w:rsidRPr="14172EF7">
              <w:rPr>
                <w:rFonts w:ascii="Arial" w:hAnsi="Arial" w:cs="Arial"/>
                <w:sz w:val="24"/>
                <w:szCs w:val="24"/>
              </w:rPr>
              <w:t xml:space="preserve"> - TBC</w:t>
            </w:r>
            <w:bookmarkEnd w:id="37"/>
            <w:bookmarkEnd w:id="38"/>
          </w:p>
        </w:tc>
      </w:tr>
      <w:tr w:rsidR="006378DD" w:rsidRPr="00D93318" w14:paraId="64800B82" w14:textId="77777777" w:rsidTr="7AF6E3A0">
        <w:trPr>
          <w:trHeight w:val="383"/>
        </w:trPr>
        <w:tc>
          <w:tcPr>
            <w:tcW w:w="2778" w:type="dxa"/>
            <w:shd w:val="clear" w:color="auto" w:fill="auto"/>
          </w:tcPr>
          <w:p w14:paraId="0726C867" w14:textId="77777777" w:rsidR="006378DD" w:rsidRPr="00D93318" w:rsidRDefault="006378DD" w:rsidP="005E7C00">
            <w:pPr>
              <w:numPr>
                <w:ilvl w:val="0"/>
                <w:numId w:val="26"/>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Specification</w:t>
            </w:r>
          </w:p>
        </w:tc>
        <w:tc>
          <w:tcPr>
            <w:tcW w:w="7282" w:type="dxa"/>
            <w:gridSpan w:val="2"/>
            <w:shd w:val="clear" w:color="auto" w:fill="auto"/>
          </w:tcPr>
          <w:p w14:paraId="75E2D156" w14:textId="592427B0" w:rsidR="006378DD" w:rsidRPr="00D93318"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39" w:name="_Ref377110664"/>
            <w:r w:rsidRPr="14172EF7">
              <w:rPr>
                <w:rFonts w:ascii="Arial" w:hAnsi="Arial" w:cs="Arial"/>
                <w:sz w:val="24"/>
                <w:szCs w:val="24"/>
              </w:rPr>
              <w:t xml:space="preserve">The specification of the </w:t>
            </w:r>
            <w:bookmarkStart w:id="40" w:name="_DV_M94"/>
            <w:bookmarkEnd w:id="40"/>
            <w:r w:rsidRPr="14172EF7">
              <w:rPr>
                <w:rFonts w:ascii="Arial" w:hAnsi="Arial" w:cs="Arial"/>
                <w:sz w:val="24"/>
                <w:szCs w:val="24"/>
              </w:rPr>
              <w:t xml:space="preserve">Deliverables is as set out [below / </w:t>
            </w:r>
            <w:r w:rsidR="00C77673" w:rsidRPr="14172EF7">
              <w:rPr>
                <w:rFonts w:ascii="Arial" w:hAnsi="Arial" w:cs="Arial"/>
                <w:sz w:val="24"/>
                <w:szCs w:val="24"/>
              </w:rPr>
              <w:t>in Schedule</w:t>
            </w:r>
            <w:r w:rsidRPr="14172EF7">
              <w:rPr>
                <w:rFonts w:ascii="Arial" w:hAnsi="Arial" w:cs="Arial"/>
                <w:sz w:val="24"/>
                <w:szCs w:val="24"/>
              </w:rPr>
              <w:t xml:space="preserve"> </w:t>
            </w:r>
            <w:r w:rsidR="003E42D0" w:rsidRPr="14172EF7">
              <w:rPr>
                <w:rFonts w:ascii="Arial" w:hAnsi="Arial" w:cs="Arial"/>
                <w:sz w:val="24"/>
                <w:szCs w:val="24"/>
              </w:rPr>
              <w:t>1</w:t>
            </w:r>
            <w:r w:rsidRPr="14172EF7">
              <w:rPr>
                <w:rFonts w:ascii="Arial" w:hAnsi="Arial" w:cs="Arial"/>
                <w:sz w:val="24"/>
                <w:szCs w:val="24"/>
              </w:rPr>
              <w:t xml:space="preserve"> </w:t>
            </w:r>
            <w:bookmarkStart w:id="41" w:name="_DV_M96"/>
            <w:bookmarkEnd w:id="41"/>
            <w:r w:rsidR="0061125A" w:rsidRPr="14172EF7">
              <w:rPr>
                <w:rFonts w:ascii="Arial" w:hAnsi="Arial" w:cs="Arial"/>
                <w:sz w:val="24"/>
                <w:szCs w:val="24"/>
              </w:rPr>
              <w:t>(Specificat</w:t>
            </w:r>
            <w:r w:rsidR="001B2CC4" w:rsidRPr="14172EF7">
              <w:rPr>
                <w:rFonts w:ascii="Arial" w:hAnsi="Arial" w:cs="Arial"/>
                <w:sz w:val="24"/>
                <w:szCs w:val="24"/>
              </w:rPr>
              <w:t>i</w:t>
            </w:r>
            <w:r w:rsidR="0061125A" w:rsidRPr="14172EF7">
              <w:rPr>
                <w:rFonts w:ascii="Arial" w:hAnsi="Arial" w:cs="Arial"/>
                <w:sz w:val="24"/>
                <w:szCs w:val="24"/>
              </w:rPr>
              <w:t>on)</w:t>
            </w:r>
            <w:bookmarkEnd w:id="39"/>
          </w:p>
          <w:p w14:paraId="1985B9BE" w14:textId="77777777" w:rsidR="00CB271A" w:rsidRPr="00D93318" w:rsidRDefault="00CB271A"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3A337E46"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6378DD" w:rsidRPr="00D93318" w14:paraId="23104868" w14:textId="77777777" w:rsidTr="7AF6E3A0">
        <w:trPr>
          <w:trHeight w:val="383"/>
        </w:trPr>
        <w:tc>
          <w:tcPr>
            <w:tcW w:w="2778" w:type="dxa"/>
            <w:shd w:val="clear" w:color="auto" w:fill="auto"/>
          </w:tcPr>
          <w:p w14:paraId="1F467064" w14:textId="77777777" w:rsidR="006378DD" w:rsidRPr="00D93318" w:rsidRDefault="006378DD" w:rsidP="005E7C00">
            <w:pPr>
              <w:numPr>
                <w:ilvl w:val="0"/>
                <w:numId w:val="26"/>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Term</w:t>
            </w:r>
          </w:p>
        </w:tc>
        <w:tc>
          <w:tcPr>
            <w:tcW w:w="7282" w:type="dxa"/>
            <w:gridSpan w:val="2"/>
            <w:shd w:val="clear" w:color="auto" w:fill="auto"/>
          </w:tcPr>
          <w:p w14:paraId="41077945" w14:textId="77777777" w:rsidR="006378DD" w:rsidRPr="00D93318" w:rsidRDefault="006378DD" w:rsidP="39434BE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42" w:name="_DV_C161"/>
            <w:bookmarkStart w:id="43" w:name="_Ref377110639"/>
            <w:r w:rsidRPr="39434BE5">
              <w:rPr>
                <w:rFonts w:ascii="Arial" w:hAnsi="Arial" w:cs="Arial"/>
                <w:sz w:val="24"/>
                <w:szCs w:val="24"/>
              </w:rPr>
              <w:t xml:space="preserve">The Term shall commence on </w:t>
            </w:r>
          </w:p>
          <w:p w14:paraId="2FC990B0" w14:textId="4F26767B" w:rsidR="2C1D6B62" w:rsidRDefault="00593B7B" w:rsidP="39434BE5">
            <w:pPr>
              <w:pStyle w:val="Header"/>
              <w:tabs>
                <w:tab w:val="clear" w:pos="4153"/>
                <w:tab w:val="clear" w:pos="8306"/>
                <w:tab w:val="left" w:pos="709"/>
              </w:tabs>
              <w:spacing w:after="0" w:line="240" w:lineRule="auto"/>
              <w:ind w:right="3"/>
              <w:rPr>
                <w:rFonts w:ascii="Arial" w:hAnsi="Arial" w:cs="Arial"/>
                <w:sz w:val="24"/>
                <w:szCs w:val="24"/>
              </w:rPr>
            </w:pPr>
            <w:r w:rsidRPr="39434BE5">
              <w:rPr>
                <w:rFonts w:ascii="Arial" w:hAnsi="Arial" w:cs="Arial"/>
                <w:sz w:val="24"/>
                <w:szCs w:val="24"/>
              </w:rPr>
              <w:t>7</w:t>
            </w:r>
            <w:r w:rsidR="4ADB96D0" w:rsidRPr="39434BE5">
              <w:rPr>
                <w:rFonts w:ascii="Arial" w:hAnsi="Arial" w:cs="Arial"/>
                <w:sz w:val="24"/>
                <w:szCs w:val="24"/>
                <w:vertAlign w:val="superscript"/>
              </w:rPr>
              <w:t>th</w:t>
            </w:r>
            <w:r w:rsidR="4ADB96D0" w:rsidRPr="39434BE5">
              <w:rPr>
                <w:rFonts w:ascii="Arial" w:hAnsi="Arial" w:cs="Arial"/>
                <w:sz w:val="24"/>
                <w:szCs w:val="24"/>
              </w:rPr>
              <w:t xml:space="preserve"> December 2022</w:t>
            </w:r>
          </w:p>
          <w:p w14:paraId="3BEC7E1A" w14:textId="77777777" w:rsidR="006378DD" w:rsidRPr="00D93318" w:rsidRDefault="006378DD" w:rsidP="39434BE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31400814" w14:textId="3FC8706B" w:rsidR="006378DD" w:rsidRPr="00D93318" w:rsidRDefault="006378DD" w:rsidP="39434BE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39434BE5">
              <w:rPr>
                <w:rFonts w:ascii="Arial" w:hAnsi="Arial" w:cs="Arial"/>
                <w:sz w:val="24"/>
                <w:szCs w:val="24"/>
              </w:rPr>
              <w:t xml:space="preserve">and the Expiry Date shall be </w:t>
            </w:r>
          </w:p>
          <w:p w14:paraId="26A95AD7" w14:textId="3B1DCC8E" w:rsidR="006378DD" w:rsidRPr="00D93318" w:rsidRDefault="00593B7B" w:rsidP="39434BE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39434BE5">
              <w:rPr>
                <w:rFonts w:ascii="Arial" w:hAnsi="Arial" w:cs="Arial"/>
                <w:sz w:val="24"/>
                <w:szCs w:val="24"/>
              </w:rPr>
              <w:t>7</w:t>
            </w:r>
            <w:r w:rsidR="771F9F18" w:rsidRPr="39434BE5">
              <w:rPr>
                <w:rFonts w:ascii="Arial" w:hAnsi="Arial" w:cs="Arial"/>
                <w:sz w:val="24"/>
                <w:szCs w:val="24"/>
                <w:vertAlign w:val="superscript"/>
              </w:rPr>
              <w:t>th</w:t>
            </w:r>
            <w:r w:rsidR="771F9F18" w:rsidRPr="39434BE5">
              <w:rPr>
                <w:rFonts w:ascii="Arial" w:hAnsi="Arial" w:cs="Arial"/>
                <w:sz w:val="24"/>
                <w:szCs w:val="24"/>
              </w:rPr>
              <w:t xml:space="preserve"> February 2023</w:t>
            </w:r>
            <w:bookmarkEnd w:id="42"/>
            <w:bookmarkEnd w:id="43"/>
          </w:p>
          <w:p w14:paraId="5334647C" w14:textId="1CA24A3D" w:rsidR="006378DD" w:rsidRPr="00D93318" w:rsidRDefault="006378DD" w:rsidP="14172EF7">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157B24D7" w14:textId="220F5AA2"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14172EF7">
              <w:rPr>
                <w:rFonts w:ascii="Arial" w:hAnsi="Arial" w:cs="Arial"/>
                <w:sz w:val="24"/>
                <w:szCs w:val="24"/>
              </w:rPr>
              <w:t>unless it is otherwise extended or terminated in accordance with the terms and conditions of the Contract.</w:t>
            </w:r>
          </w:p>
          <w:p w14:paraId="3041022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8FB8467" w14:textId="1850CD79"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44" w:name="_DV_C268"/>
            <w:bookmarkStart w:id="45" w:name="_Ref266710570"/>
            <w:bookmarkStart w:id="46" w:name="_Ref359607345"/>
            <w:r w:rsidRPr="14172EF7">
              <w:rPr>
                <w:rFonts w:ascii="Arial" w:hAnsi="Arial" w:cs="Arial"/>
                <w:sz w:val="24"/>
                <w:szCs w:val="24"/>
              </w:rPr>
              <w:t xml:space="preserve">The Buyer may extend the Contract for a period of up to </w:t>
            </w:r>
            <w:r w:rsidR="6D477448" w:rsidRPr="14172EF7">
              <w:rPr>
                <w:rFonts w:ascii="Arial" w:hAnsi="Arial" w:cs="Arial"/>
                <w:sz w:val="24"/>
                <w:szCs w:val="24"/>
              </w:rPr>
              <w:t xml:space="preserve">2 months </w:t>
            </w:r>
            <w:r w:rsidRPr="14172EF7">
              <w:rPr>
                <w:rFonts w:ascii="Arial" w:hAnsi="Arial" w:cs="Arial"/>
                <w:sz w:val="24"/>
                <w:szCs w:val="24"/>
              </w:rPr>
              <w:t>by giving not less than 10 Working Days’ notice in writing to the Supplier prior to the Expiry Date.  The terms and conditions of the Contract shall apply throughout any such extended period.</w:t>
            </w:r>
            <w:bookmarkEnd w:id="44"/>
            <w:bookmarkEnd w:id="45"/>
            <w:bookmarkEnd w:id="46"/>
          </w:p>
          <w:p w14:paraId="74134A24" w14:textId="77777777" w:rsidR="001B7992" w:rsidRPr="00D93318" w:rsidRDefault="001B7992"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0451B780" w14:textId="77777777" w:rsidTr="7AF6E3A0">
        <w:trPr>
          <w:trHeight w:val="383"/>
        </w:trPr>
        <w:tc>
          <w:tcPr>
            <w:tcW w:w="2778" w:type="dxa"/>
            <w:shd w:val="clear" w:color="auto" w:fill="auto"/>
          </w:tcPr>
          <w:p w14:paraId="42B6850A" w14:textId="77777777" w:rsidR="006378DD" w:rsidRPr="00D93318" w:rsidRDefault="006378DD" w:rsidP="005E7C00">
            <w:pPr>
              <w:numPr>
                <w:ilvl w:val="0"/>
                <w:numId w:val="26"/>
              </w:numPr>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7282" w:type="dxa"/>
            <w:gridSpan w:val="2"/>
            <w:shd w:val="clear" w:color="auto" w:fill="auto"/>
          </w:tcPr>
          <w:p w14:paraId="6F1AA081" w14:textId="65EF31E6" w:rsidR="00CB271A"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47" w:name="_Ref377110658"/>
            <w:r w:rsidRPr="14172EF7">
              <w:rPr>
                <w:rFonts w:ascii="Arial" w:hAnsi="Arial" w:cs="Arial"/>
                <w:sz w:val="24"/>
                <w:szCs w:val="24"/>
              </w:rPr>
              <w:t xml:space="preserve">The </w:t>
            </w:r>
            <w:r w:rsidR="00CB271A" w:rsidRPr="14172EF7">
              <w:rPr>
                <w:rFonts w:ascii="Arial" w:hAnsi="Arial" w:cs="Arial"/>
                <w:sz w:val="24"/>
                <w:szCs w:val="24"/>
              </w:rPr>
              <w:t>C</w:t>
            </w:r>
            <w:r w:rsidRPr="14172EF7">
              <w:rPr>
                <w:rFonts w:ascii="Arial" w:hAnsi="Arial" w:cs="Arial"/>
                <w:sz w:val="24"/>
                <w:szCs w:val="24"/>
              </w:rPr>
              <w:t xml:space="preserve">harges for the </w:t>
            </w:r>
            <w:bookmarkStart w:id="48" w:name="_DV_C154"/>
            <w:r w:rsidRPr="14172EF7">
              <w:rPr>
                <w:rFonts w:ascii="Arial" w:hAnsi="Arial" w:cs="Arial"/>
                <w:sz w:val="24"/>
                <w:szCs w:val="24"/>
              </w:rPr>
              <w:t xml:space="preserve">Deliverables </w:t>
            </w:r>
            <w:bookmarkEnd w:id="48"/>
            <w:r w:rsidRPr="14172EF7">
              <w:rPr>
                <w:rFonts w:ascii="Arial" w:hAnsi="Arial" w:cs="Arial"/>
                <w:sz w:val="24"/>
                <w:szCs w:val="24"/>
              </w:rPr>
              <w:t xml:space="preserve">shall be as set out [below / in </w:t>
            </w:r>
            <w:r w:rsidR="00F86563" w:rsidRPr="14172EF7">
              <w:rPr>
                <w:rFonts w:ascii="Arial" w:hAnsi="Arial" w:cs="Arial"/>
                <w:sz w:val="24"/>
                <w:szCs w:val="24"/>
              </w:rPr>
              <w:t>Schedule 2</w:t>
            </w:r>
            <w:r w:rsidRPr="14172EF7">
              <w:rPr>
                <w:rFonts w:ascii="Arial" w:hAnsi="Arial" w:cs="Arial"/>
                <w:sz w:val="24"/>
                <w:szCs w:val="24"/>
              </w:rPr>
              <w:t>.</w:t>
            </w:r>
            <w:bookmarkEnd w:id="47"/>
            <w:r w:rsidR="00B168A6" w:rsidRPr="14172EF7">
              <w:rPr>
                <w:rFonts w:ascii="Arial" w:hAnsi="Arial" w:cs="Arial"/>
                <w:sz w:val="24"/>
                <w:szCs w:val="24"/>
              </w:rPr>
              <w:t xml:space="preserve"> </w:t>
            </w:r>
          </w:p>
          <w:p w14:paraId="6B8C66D4"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477680" w:rsidRPr="00D93318" w14:paraId="1F20A3B5" w14:textId="77777777" w:rsidTr="7AF6E3A0">
        <w:trPr>
          <w:trHeight w:val="383"/>
        </w:trPr>
        <w:tc>
          <w:tcPr>
            <w:tcW w:w="2778" w:type="dxa"/>
            <w:shd w:val="clear" w:color="auto" w:fill="auto"/>
          </w:tcPr>
          <w:p w14:paraId="4DF94CF1" w14:textId="77777777" w:rsidR="00477680" w:rsidRPr="00D93318" w:rsidRDefault="00477680" w:rsidP="005E7C00">
            <w:pPr>
              <w:numPr>
                <w:ilvl w:val="0"/>
                <w:numId w:val="26"/>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bookmarkStart w:id="49" w:name="_Ref69818034"/>
            <w:r w:rsidRPr="00D93318">
              <w:rPr>
                <w:rFonts w:ascii="Arial" w:hAnsi="Arial" w:cs="Arial"/>
                <w:b/>
                <w:sz w:val="24"/>
                <w:szCs w:val="24"/>
              </w:rPr>
              <w:t>Reimbursable Expenses</w:t>
            </w:r>
            <w:bookmarkEnd w:id="49"/>
            <w:r w:rsidRPr="00D93318">
              <w:rPr>
                <w:rFonts w:ascii="Arial" w:hAnsi="Arial" w:cs="Arial"/>
                <w:b/>
                <w:sz w:val="24"/>
                <w:szCs w:val="24"/>
              </w:rPr>
              <w:t xml:space="preserve"> </w:t>
            </w:r>
          </w:p>
        </w:tc>
        <w:tc>
          <w:tcPr>
            <w:tcW w:w="7282" w:type="dxa"/>
            <w:gridSpan w:val="2"/>
            <w:shd w:val="clear" w:color="auto" w:fill="auto"/>
          </w:tcPr>
          <w:p w14:paraId="44F2512A" w14:textId="2E76122E" w:rsidR="00477680" w:rsidRPr="00D93318" w:rsidRDefault="00477680" w:rsidP="14172EF7">
            <w:pPr>
              <w:pStyle w:val="Header"/>
              <w:tabs>
                <w:tab w:val="clear" w:pos="4153"/>
                <w:tab w:val="clear" w:pos="8306"/>
                <w:tab w:val="left" w:pos="709"/>
              </w:tabs>
              <w:overflowPunct/>
              <w:spacing w:after="0" w:line="240" w:lineRule="auto"/>
              <w:ind w:right="3"/>
              <w:textAlignment w:val="auto"/>
              <w:rPr>
                <w:rFonts w:ascii="Arial" w:eastAsia="Arial" w:hAnsi="Arial" w:cs="Arial"/>
                <w:color w:val="000000" w:themeColor="text1"/>
                <w:sz w:val="24"/>
                <w:szCs w:val="24"/>
              </w:rPr>
            </w:pPr>
            <w:r w:rsidRPr="14172EF7">
              <w:rPr>
                <w:rFonts w:ascii="Arial" w:eastAsia="Arial" w:hAnsi="Arial" w:cs="Arial"/>
                <w:color w:val="000000" w:themeColor="text1"/>
                <w:sz w:val="24"/>
                <w:szCs w:val="24"/>
              </w:rPr>
              <w:t xml:space="preserve">Recoverable </w:t>
            </w:r>
            <w:r w:rsidR="00612155" w:rsidRPr="14172EF7">
              <w:rPr>
                <w:rFonts w:ascii="Arial" w:eastAsia="Arial" w:hAnsi="Arial" w:cs="Arial"/>
                <w:color w:val="000000" w:themeColor="text1"/>
                <w:sz w:val="24"/>
                <w:szCs w:val="24"/>
              </w:rPr>
              <w:t>when the expenses are incurred in accordance with</w:t>
            </w:r>
            <w:r w:rsidRPr="14172EF7">
              <w:rPr>
                <w:rFonts w:ascii="Arial" w:eastAsia="Arial" w:hAnsi="Arial" w:cs="Arial"/>
                <w:color w:val="000000" w:themeColor="text1"/>
                <w:sz w:val="24"/>
                <w:szCs w:val="24"/>
              </w:rPr>
              <w:t xml:space="preserve"> </w:t>
            </w:r>
            <w:r w:rsidR="00C77673" w:rsidRPr="14172EF7">
              <w:rPr>
                <w:rFonts w:ascii="Arial" w:eastAsia="Arial" w:hAnsi="Arial" w:cs="Arial"/>
                <w:color w:val="000000" w:themeColor="text1"/>
                <w:sz w:val="24"/>
                <w:szCs w:val="24"/>
              </w:rPr>
              <w:t xml:space="preserve">Schedule </w:t>
            </w:r>
            <w:r w:rsidR="00F86563" w:rsidRPr="14172EF7">
              <w:rPr>
                <w:rFonts w:ascii="Arial" w:eastAsia="Arial" w:hAnsi="Arial" w:cs="Arial"/>
                <w:color w:val="000000" w:themeColor="text1"/>
                <w:sz w:val="24"/>
                <w:szCs w:val="24"/>
              </w:rPr>
              <w:t>4</w:t>
            </w:r>
          </w:p>
        </w:tc>
      </w:tr>
      <w:tr w:rsidR="006378DD" w:rsidRPr="00D93318" w14:paraId="5FA9F4B1" w14:textId="77777777" w:rsidTr="7AF6E3A0">
        <w:trPr>
          <w:trHeight w:val="383"/>
        </w:trPr>
        <w:tc>
          <w:tcPr>
            <w:tcW w:w="2778" w:type="dxa"/>
            <w:shd w:val="clear" w:color="auto" w:fill="auto"/>
          </w:tcPr>
          <w:p w14:paraId="42351C5D" w14:textId="77777777" w:rsidR="006378DD" w:rsidRPr="00D93318" w:rsidRDefault="006378DD" w:rsidP="7AF6E3A0">
            <w:pPr>
              <w:numPr>
                <w:ilvl w:val="0"/>
                <w:numId w:val="26"/>
              </w:numPr>
              <w:tabs>
                <w:tab w:val="left" w:pos="709"/>
              </w:tabs>
              <w:spacing w:after="0" w:line="240" w:lineRule="auto"/>
              <w:rPr>
                <w:rFonts w:ascii="Arial" w:hAnsi="Arial" w:cs="Arial"/>
                <w:b/>
                <w:bCs/>
                <w:sz w:val="24"/>
                <w:szCs w:val="24"/>
              </w:rPr>
            </w:pPr>
            <w:r w:rsidRPr="7AF6E3A0">
              <w:rPr>
                <w:rFonts w:ascii="Arial" w:hAnsi="Arial" w:cs="Arial"/>
                <w:b/>
                <w:bCs/>
                <w:sz w:val="24"/>
                <w:szCs w:val="24"/>
              </w:rPr>
              <w:t>Payment</w:t>
            </w:r>
          </w:p>
        </w:tc>
        <w:tc>
          <w:tcPr>
            <w:tcW w:w="7282" w:type="dxa"/>
            <w:gridSpan w:val="2"/>
            <w:shd w:val="clear" w:color="auto" w:fill="auto"/>
          </w:tcPr>
          <w:p w14:paraId="0A8DEBD0" w14:textId="77777777" w:rsidR="0078218E" w:rsidRPr="00D93318" w:rsidRDefault="0078218E" w:rsidP="000279CB">
            <w:pPr>
              <w:pStyle w:val="BodyText3"/>
              <w:tabs>
                <w:tab w:val="left" w:pos="709"/>
              </w:tabs>
              <w:spacing w:after="0" w:line="240" w:lineRule="auto"/>
              <w:rPr>
                <w:rFonts w:ascii="Arial" w:hAnsi="Arial" w:cs="Arial"/>
                <w:sz w:val="24"/>
                <w:szCs w:val="24"/>
              </w:rPr>
            </w:pPr>
            <w:bookmarkStart w:id="50" w:name="_DV_M104"/>
            <w:bookmarkEnd w:id="50"/>
            <w:r w:rsidRPr="7AF6E3A0">
              <w:rPr>
                <w:rFonts w:ascii="Arial" w:hAnsi="Arial" w:cs="Arial"/>
                <w:sz w:val="24"/>
                <w:szCs w:val="24"/>
              </w:rPr>
              <w:t>Payment of undisputed invoices will be made within 30 days of receipt of invoice, which must be submitted promptly by the Supplier.</w:t>
            </w:r>
          </w:p>
          <w:p w14:paraId="019C3DBE" w14:textId="77777777" w:rsidR="0078218E" w:rsidRPr="00D93318" w:rsidRDefault="0078218E" w:rsidP="00F632D2">
            <w:pPr>
              <w:pStyle w:val="BodyText3"/>
              <w:tabs>
                <w:tab w:val="left" w:pos="709"/>
              </w:tabs>
              <w:spacing w:after="0" w:line="240" w:lineRule="auto"/>
              <w:rPr>
                <w:rFonts w:ascii="Arial" w:hAnsi="Arial" w:cs="Arial"/>
                <w:sz w:val="24"/>
                <w:szCs w:val="24"/>
              </w:rPr>
            </w:pPr>
          </w:p>
          <w:p w14:paraId="61F957D2"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7AF6E3A0">
              <w:rPr>
                <w:rFonts w:ascii="Arial" w:hAnsi="Arial" w:cs="Arial"/>
                <w:sz w:val="24"/>
                <w:szCs w:val="24"/>
              </w:rPr>
              <w:t xml:space="preserve">All invoices </w:t>
            </w:r>
            <w:bookmarkStart w:id="51" w:name="_DV_C179"/>
            <w:r w:rsidRPr="7AF6E3A0">
              <w:rPr>
                <w:rFonts w:ascii="Arial" w:hAnsi="Arial" w:cs="Arial"/>
                <w:sz w:val="24"/>
                <w:szCs w:val="24"/>
              </w:rPr>
              <w:t xml:space="preserve">must </w:t>
            </w:r>
            <w:bookmarkEnd w:id="51"/>
            <w:r w:rsidRPr="7AF6E3A0">
              <w:rPr>
                <w:rFonts w:ascii="Arial" w:hAnsi="Arial" w:cs="Arial"/>
                <w:sz w:val="24"/>
                <w:szCs w:val="24"/>
              </w:rPr>
              <w:t xml:space="preserve">be sent, quoting a valid purchase order number (PO Number), to: </w:t>
            </w:r>
          </w:p>
          <w:p w14:paraId="35AAFD2A" w14:textId="77777777" w:rsidR="006378DD" w:rsidRPr="00D93318" w:rsidRDefault="006378DD" w:rsidP="00F57884">
            <w:pPr>
              <w:pStyle w:val="BodyText3"/>
              <w:tabs>
                <w:tab w:val="left" w:pos="709"/>
              </w:tabs>
              <w:spacing w:after="0" w:line="240" w:lineRule="auto"/>
              <w:rPr>
                <w:rFonts w:ascii="Arial" w:hAnsi="Arial" w:cs="Arial"/>
                <w:sz w:val="24"/>
                <w:szCs w:val="24"/>
              </w:rPr>
            </w:pPr>
          </w:p>
          <w:p w14:paraId="726C96A5" w14:textId="06B6890C" w:rsidR="006378DD" w:rsidRPr="00D93318" w:rsidRDefault="037EC2BF"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 xml:space="preserve">Department for lnternational Trade </w:t>
            </w:r>
          </w:p>
          <w:p w14:paraId="606350FB" w14:textId="63BED97F" w:rsidR="006378DD" w:rsidRPr="00D93318" w:rsidRDefault="037EC2BF"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 xml:space="preserve">c/o UK SBS, Queensway House </w:t>
            </w:r>
          </w:p>
          <w:p w14:paraId="6100DDD1" w14:textId="03DE2858" w:rsidR="006378DD" w:rsidRPr="00D93318" w:rsidRDefault="037EC2BF"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 xml:space="preserve">West Precinct </w:t>
            </w:r>
          </w:p>
          <w:p w14:paraId="262DD308" w14:textId="6508B8E6" w:rsidR="006378DD" w:rsidRPr="00D93318" w:rsidRDefault="037EC2BF"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 xml:space="preserve">Billingham </w:t>
            </w:r>
          </w:p>
          <w:p w14:paraId="6A6034B2" w14:textId="1B4EB03B" w:rsidR="006378DD" w:rsidRPr="00D93318" w:rsidRDefault="037EC2BF"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 xml:space="preserve">TS23 2NF </w:t>
            </w:r>
          </w:p>
          <w:p w14:paraId="69AEE83A" w14:textId="5261E768" w:rsidR="006378DD" w:rsidRPr="00D93318" w:rsidRDefault="037EC2BF"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 xml:space="preserve">Email : </w:t>
            </w:r>
            <w:hyperlink r:id="rId12">
              <w:r w:rsidRPr="7AF6E3A0">
                <w:rPr>
                  <w:rStyle w:val="Hyperlink"/>
                  <w:rFonts w:ascii="Arial" w:eastAsia="Arial" w:hAnsi="Arial" w:cs="Arial"/>
                  <w:sz w:val="24"/>
                  <w:szCs w:val="24"/>
                </w:rPr>
                <w:t>ap@uksbs.co.uk</w:t>
              </w:r>
            </w:hyperlink>
            <w:r w:rsidRPr="7AF6E3A0">
              <w:rPr>
                <w:rFonts w:ascii="Arial" w:eastAsia="Arial" w:hAnsi="Arial" w:cs="Arial"/>
                <w:color w:val="000000" w:themeColor="text1"/>
                <w:sz w:val="24"/>
                <w:szCs w:val="24"/>
              </w:rPr>
              <w:t xml:space="preserve">  </w:t>
            </w:r>
          </w:p>
          <w:p w14:paraId="15F1DAD3" w14:textId="07DF8BBA" w:rsidR="006378DD" w:rsidRPr="00D93318" w:rsidRDefault="037EC2BF"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Telephone: 03332079122</w:t>
            </w:r>
          </w:p>
          <w:p w14:paraId="1A31636A" w14:textId="1840B98E" w:rsidR="006378DD" w:rsidRPr="00D93318" w:rsidRDefault="006378DD" w:rsidP="39434BE5">
            <w:pPr>
              <w:pStyle w:val="BodyText3"/>
              <w:tabs>
                <w:tab w:val="left" w:pos="709"/>
              </w:tabs>
              <w:spacing w:after="0" w:line="240" w:lineRule="auto"/>
              <w:rPr>
                <w:rFonts w:ascii="Arial" w:hAnsi="Arial" w:cs="Arial"/>
                <w:sz w:val="24"/>
                <w:szCs w:val="24"/>
              </w:rPr>
            </w:pPr>
          </w:p>
          <w:p w14:paraId="51FF7660" w14:textId="4F848A0B" w:rsidR="006378DD" w:rsidRPr="00D93318" w:rsidRDefault="037EC2BF"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 xml:space="preserve">Within ten (10) Working Days of receipt of your acceptance of this letter, we will send you a unique PO Number. You must be in receipt of a valid PO Number before submitting an invoice. </w:t>
            </w:r>
          </w:p>
          <w:p w14:paraId="732F7FEE" w14:textId="2FD2914E" w:rsidR="006378DD" w:rsidRPr="00D93318" w:rsidRDefault="006378DD" w:rsidP="39434BE5">
            <w:pPr>
              <w:pStyle w:val="Header"/>
              <w:tabs>
                <w:tab w:val="left" w:pos="709"/>
              </w:tabs>
              <w:spacing w:after="0" w:line="240" w:lineRule="auto"/>
              <w:rPr>
                <w:rFonts w:ascii="Arial" w:eastAsia="Arial" w:hAnsi="Arial" w:cs="Arial"/>
                <w:color w:val="000000" w:themeColor="text1"/>
                <w:sz w:val="24"/>
                <w:szCs w:val="24"/>
              </w:rPr>
            </w:pPr>
          </w:p>
          <w:p w14:paraId="13D8F9E9" w14:textId="52144600" w:rsidR="006378DD" w:rsidRPr="00D93318" w:rsidRDefault="037EC2BF" w:rsidP="39434BE5">
            <w:pPr>
              <w:pStyle w:val="Header"/>
              <w:tabs>
                <w:tab w:val="left" w:pos="709"/>
              </w:tabs>
              <w:spacing w:after="0" w:line="240" w:lineRule="auto"/>
              <w:rPr>
                <w:rFonts w:ascii="Arial" w:hAnsi="Arial" w:cs="Arial"/>
                <w:sz w:val="24"/>
                <w:szCs w:val="24"/>
              </w:rPr>
            </w:pPr>
            <w:r w:rsidRPr="7AF6E3A0">
              <w:rPr>
                <w:rFonts w:ascii="Arial" w:eastAsia="Arial" w:hAnsi="Arial" w:cs="Arial"/>
                <w:color w:val="000000" w:themeColor="text1"/>
                <w:sz w:val="24"/>
                <w:szCs w:val="24"/>
              </w:rPr>
              <w:t xml:space="preserve">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 If you have a query regarding an outstanding payment please contact our Accounts Payable section either by email to </w:t>
            </w:r>
            <w:hyperlink r:id="rId13">
              <w:r w:rsidRPr="7AF6E3A0">
                <w:rPr>
                  <w:rStyle w:val="Hyperlink"/>
                  <w:rFonts w:ascii="Arial" w:eastAsia="Arial" w:hAnsi="Arial" w:cs="Arial"/>
                  <w:sz w:val="24"/>
                  <w:szCs w:val="24"/>
                </w:rPr>
                <w:t>finance@services.uksbs.co.uk</w:t>
              </w:r>
            </w:hyperlink>
            <w:r w:rsidRPr="7AF6E3A0">
              <w:rPr>
                <w:rFonts w:ascii="Arial" w:eastAsia="Arial" w:hAnsi="Arial" w:cs="Arial"/>
                <w:color w:val="000000" w:themeColor="text1"/>
                <w:sz w:val="24"/>
                <w:szCs w:val="24"/>
              </w:rPr>
              <w:t xml:space="preserve"> or by telephone 0333 207 9122 between 08:30-17:00 Monday to Friday.</w:t>
            </w:r>
            <w:r w:rsidR="006378DD" w:rsidRPr="7AF6E3A0">
              <w:rPr>
                <w:rFonts w:ascii="Arial" w:hAnsi="Arial" w:cs="Arial"/>
                <w:sz w:val="24"/>
                <w:szCs w:val="24"/>
              </w:rPr>
              <w:t xml:space="preserve"> </w:t>
            </w:r>
          </w:p>
          <w:p w14:paraId="05F825B5"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7AF6E3A0">
              <w:rPr>
                <w:rFonts w:ascii="Arial" w:hAnsi="Arial" w:cs="Arial"/>
                <w:sz w:val="24"/>
                <w:szCs w:val="24"/>
              </w:rPr>
              <w:t xml:space="preserve"> </w:t>
            </w:r>
          </w:p>
          <w:p w14:paraId="1BCB3DDD" w14:textId="77777777" w:rsidR="006378DD" w:rsidRPr="00D93318" w:rsidRDefault="006378DD" w:rsidP="00F57884">
            <w:pPr>
              <w:pStyle w:val="Header"/>
              <w:tabs>
                <w:tab w:val="left" w:pos="709"/>
              </w:tabs>
              <w:spacing w:after="0" w:line="240" w:lineRule="auto"/>
              <w:rPr>
                <w:rFonts w:ascii="Arial" w:hAnsi="Arial" w:cs="Arial"/>
                <w:sz w:val="24"/>
                <w:szCs w:val="24"/>
              </w:rPr>
            </w:pPr>
            <w:bookmarkStart w:id="52" w:name="_DV_M110"/>
            <w:bookmarkEnd w:id="52"/>
            <w:r w:rsidRPr="7AF6E3A0">
              <w:rPr>
                <w:rFonts w:ascii="Arial" w:hAnsi="Arial" w:cs="Arial"/>
                <w:sz w:val="24"/>
                <w:szCs w:val="24"/>
              </w:rPr>
              <w:lastRenderedPageBreak/>
              <w:t xml:space="preserve">To avoid delay in payment it is important that the invoice is compliant </w:t>
            </w:r>
            <w:r w:rsidR="00E768B4" w:rsidRPr="7AF6E3A0">
              <w:rPr>
                <w:rFonts w:ascii="Arial" w:hAnsi="Arial" w:cs="Arial"/>
                <w:sz w:val="24"/>
                <w:szCs w:val="24"/>
              </w:rPr>
              <w:t xml:space="preserve">with the requirements under clause 5.4 of the Conditions </w:t>
            </w:r>
            <w:r w:rsidRPr="7AF6E3A0">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D93318" w:rsidRDefault="006378DD" w:rsidP="00F57884">
            <w:pPr>
              <w:pStyle w:val="Header"/>
              <w:tabs>
                <w:tab w:val="left" w:pos="709"/>
              </w:tabs>
              <w:spacing w:after="0" w:line="240" w:lineRule="auto"/>
              <w:rPr>
                <w:rFonts w:ascii="Arial" w:hAnsi="Arial" w:cs="Arial"/>
                <w:sz w:val="24"/>
                <w:szCs w:val="24"/>
              </w:rPr>
            </w:pPr>
          </w:p>
          <w:p w14:paraId="29608D7A" w14:textId="01A3443F" w:rsidR="79DDC49B" w:rsidRDefault="79DDC49B" w:rsidP="39434BE5">
            <w:pPr>
              <w:pStyle w:val="Header"/>
              <w:tabs>
                <w:tab w:val="left" w:pos="709"/>
              </w:tabs>
              <w:spacing w:after="0" w:line="240" w:lineRule="auto"/>
              <w:rPr>
                <w:rFonts w:ascii="Arial" w:eastAsia="Arial" w:hAnsi="Arial" w:cs="Arial"/>
                <w:color w:val="000000" w:themeColor="text1"/>
                <w:sz w:val="24"/>
                <w:szCs w:val="24"/>
              </w:rPr>
            </w:pPr>
            <w:r w:rsidRPr="7AF6E3A0">
              <w:rPr>
                <w:rFonts w:ascii="Arial" w:eastAsia="Arial" w:hAnsi="Arial" w:cs="Arial"/>
                <w:color w:val="000000" w:themeColor="text1"/>
                <w:sz w:val="24"/>
                <w:szCs w:val="24"/>
              </w:rPr>
              <w:t xml:space="preserve">If you have a query regarding an outstanding payment please contact our Accounts Payable section either by email to </w:t>
            </w:r>
            <w:hyperlink r:id="rId14">
              <w:r w:rsidRPr="7AF6E3A0">
                <w:rPr>
                  <w:rStyle w:val="Hyperlink"/>
                  <w:rFonts w:ascii="Arial" w:eastAsia="Arial" w:hAnsi="Arial" w:cs="Arial"/>
                  <w:sz w:val="24"/>
                  <w:szCs w:val="24"/>
                </w:rPr>
                <w:t>finance@services.uksbs.co.uk</w:t>
              </w:r>
            </w:hyperlink>
            <w:r w:rsidRPr="7AF6E3A0">
              <w:rPr>
                <w:rFonts w:ascii="Arial" w:eastAsia="Arial" w:hAnsi="Arial" w:cs="Arial"/>
                <w:color w:val="000000" w:themeColor="text1"/>
                <w:sz w:val="24"/>
                <w:szCs w:val="24"/>
              </w:rPr>
              <w:t xml:space="preserve"> or by telephone 0333 207 9122 between 08:30-17:00 Monday to Friday.</w:t>
            </w:r>
          </w:p>
          <w:p w14:paraId="60C77A4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49A9B650" w14:textId="77777777" w:rsidTr="7AF6E3A0">
        <w:trPr>
          <w:trHeight w:val="383"/>
        </w:trPr>
        <w:tc>
          <w:tcPr>
            <w:tcW w:w="2778" w:type="dxa"/>
            <w:shd w:val="clear" w:color="auto" w:fill="auto"/>
          </w:tcPr>
          <w:p w14:paraId="161D056B" w14:textId="77777777" w:rsidR="006378DD" w:rsidRPr="00D93318" w:rsidRDefault="00CB271A" w:rsidP="7AF6E3A0">
            <w:pPr>
              <w:numPr>
                <w:ilvl w:val="0"/>
                <w:numId w:val="26"/>
              </w:numPr>
              <w:tabs>
                <w:tab w:val="left" w:pos="709"/>
              </w:tabs>
              <w:spacing w:after="0" w:line="240" w:lineRule="auto"/>
              <w:rPr>
                <w:rFonts w:ascii="Arial" w:hAnsi="Arial" w:cs="Arial"/>
                <w:b/>
                <w:bCs/>
                <w:sz w:val="24"/>
                <w:szCs w:val="24"/>
              </w:rPr>
            </w:pPr>
            <w:r w:rsidRPr="7AF6E3A0">
              <w:rPr>
                <w:rFonts w:ascii="Arial" w:hAnsi="Arial" w:cs="Arial"/>
                <w:b/>
                <w:bCs/>
                <w:sz w:val="24"/>
                <w:szCs w:val="24"/>
              </w:rPr>
              <w:lastRenderedPageBreak/>
              <w:t xml:space="preserve">Buyer Authorised Representative(s) </w:t>
            </w:r>
          </w:p>
          <w:p w14:paraId="7265888C" w14:textId="77777777" w:rsidR="00CB271A" w:rsidRPr="00D93318" w:rsidRDefault="00CB271A" w:rsidP="7AF6E3A0">
            <w:pPr>
              <w:tabs>
                <w:tab w:val="left" w:pos="709"/>
              </w:tabs>
              <w:spacing w:after="0" w:line="240" w:lineRule="auto"/>
              <w:rPr>
                <w:rFonts w:ascii="Arial" w:hAnsi="Arial" w:cs="Arial"/>
                <w:b/>
                <w:bCs/>
                <w:sz w:val="24"/>
                <w:szCs w:val="24"/>
              </w:rPr>
            </w:pPr>
          </w:p>
        </w:tc>
        <w:tc>
          <w:tcPr>
            <w:tcW w:w="7282" w:type="dxa"/>
            <w:gridSpan w:val="2"/>
            <w:shd w:val="clear" w:color="auto" w:fill="auto"/>
          </w:tcPr>
          <w:p w14:paraId="3C346948" w14:textId="77777777" w:rsidR="00CB271A" w:rsidRPr="00D93318" w:rsidRDefault="006378DD" w:rsidP="00F632D2">
            <w:pPr>
              <w:pStyle w:val="BodyText3"/>
              <w:keepNext/>
              <w:tabs>
                <w:tab w:val="left" w:pos="709"/>
              </w:tabs>
              <w:spacing w:after="0" w:line="240" w:lineRule="auto"/>
              <w:rPr>
                <w:rFonts w:ascii="Arial" w:hAnsi="Arial" w:cs="Arial"/>
                <w:sz w:val="24"/>
                <w:szCs w:val="24"/>
              </w:rPr>
            </w:pPr>
            <w:bookmarkStart w:id="53" w:name="_DV_M112"/>
            <w:bookmarkEnd w:id="53"/>
            <w:r w:rsidRPr="7AF6E3A0">
              <w:rPr>
                <w:rFonts w:ascii="Arial" w:hAnsi="Arial" w:cs="Arial"/>
                <w:sz w:val="24"/>
                <w:szCs w:val="24"/>
              </w:rPr>
              <w:t xml:space="preserve">For general liaison your </w:t>
            </w:r>
            <w:r w:rsidR="00C77673" w:rsidRPr="7AF6E3A0">
              <w:rPr>
                <w:rFonts w:ascii="Arial" w:hAnsi="Arial" w:cs="Arial"/>
                <w:sz w:val="24"/>
                <w:szCs w:val="24"/>
              </w:rPr>
              <w:t>c</w:t>
            </w:r>
            <w:r w:rsidRPr="7AF6E3A0">
              <w:rPr>
                <w:rFonts w:ascii="Arial" w:hAnsi="Arial" w:cs="Arial"/>
                <w:sz w:val="24"/>
                <w:szCs w:val="24"/>
              </w:rPr>
              <w:t xml:space="preserve">ontact will continue to be </w:t>
            </w:r>
          </w:p>
          <w:p w14:paraId="41B7C3E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41E3391A" w14:textId="3FE8E1A2" w:rsidR="00CB271A" w:rsidRPr="00D93318" w:rsidRDefault="00AD17F3" w:rsidP="00F57884">
            <w:pPr>
              <w:pStyle w:val="BodyText3"/>
              <w:keepNext/>
              <w:tabs>
                <w:tab w:val="left" w:pos="709"/>
              </w:tabs>
              <w:spacing w:after="0" w:line="240" w:lineRule="auto"/>
              <w:rPr>
                <w:rFonts w:ascii="Arial" w:hAnsi="Arial" w:cs="Arial"/>
                <w:sz w:val="24"/>
                <w:szCs w:val="24"/>
              </w:rPr>
            </w:pPr>
            <w:r>
              <w:rPr>
                <w:rFonts w:ascii="Arial" w:hAnsi="Arial" w:cs="Arial"/>
                <w:sz w:val="24"/>
                <w:szCs w:val="24"/>
              </w:rPr>
              <w:t>[REDACTED]</w:t>
            </w:r>
            <w:r w:rsidR="00593B7B" w:rsidRPr="7AF6E3A0">
              <w:rPr>
                <w:rFonts w:ascii="Arial" w:hAnsi="Arial" w:cs="Arial"/>
                <w:b/>
                <w:bCs/>
                <w:sz w:val="24"/>
                <w:szCs w:val="24"/>
              </w:rPr>
              <w:t xml:space="preserve">, </w:t>
            </w:r>
            <w:r>
              <w:rPr>
                <w:rFonts w:ascii="Arial" w:hAnsi="Arial" w:cs="Arial"/>
                <w:sz w:val="24"/>
                <w:szCs w:val="24"/>
              </w:rPr>
              <w:t>[REDACTED]</w:t>
            </w:r>
            <w:r w:rsidR="00593B7B" w:rsidRPr="7AF6E3A0">
              <w:rPr>
                <w:rFonts w:ascii="Arial" w:hAnsi="Arial" w:cs="Arial"/>
                <w:b/>
                <w:bCs/>
                <w:sz w:val="24"/>
                <w:szCs w:val="24"/>
              </w:rPr>
              <w:t>@trade.gov.uk</w:t>
            </w:r>
          </w:p>
          <w:p w14:paraId="45127F8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71B312CA" w14:textId="77777777" w:rsidR="00CB271A" w:rsidRPr="00D93318" w:rsidRDefault="006378DD" w:rsidP="00F57884">
            <w:pPr>
              <w:pStyle w:val="BodyText3"/>
              <w:keepNext/>
              <w:tabs>
                <w:tab w:val="left" w:pos="709"/>
              </w:tabs>
              <w:spacing w:after="0" w:line="240" w:lineRule="auto"/>
              <w:rPr>
                <w:rFonts w:ascii="Arial" w:hAnsi="Arial" w:cs="Arial"/>
                <w:sz w:val="24"/>
                <w:szCs w:val="24"/>
              </w:rPr>
            </w:pPr>
            <w:r w:rsidRPr="7AF6E3A0">
              <w:rPr>
                <w:rFonts w:ascii="Arial" w:hAnsi="Arial" w:cs="Arial"/>
                <w:sz w:val="24"/>
                <w:szCs w:val="24"/>
              </w:rPr>
              <w:t xml:space="preserve">or, in their absence, </w:t>
            </w:r>
          </w:p>
          <w:p w14:paraId="7DE4CAC9"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4D448784" w14:textId="0865866C" w:rsidR="006378DD" w:rsidRPr="00D93318" w:rsidRDefault="00AD17F3" w:rsidP="00F57884">
            <w:pPr>
              <w:pStyle w:val="BodyText3"/>
              <w:keepNext/>
              <w:tabs>
                <w:tab w:val="left" w:pos="709"/>
              </w:tabs>
              <w:spacing w:after="0" w:line="240" w:lineRule="auto"/>
              <w:rPr>
                <w:rFonts w:ascii="Arial" w:hAnsi="Arial" w:cs="Arial"/>
                <w:sz w:val="24"/>
                <w:szCs w:val="24"/>
              </w:rPr>
            </w:pPr>
            <w:r>
              <w:rPr>
                <w:rFonts w:ascii="Arial" w:hAnsi="Arial" w:cs="Arial"/>
                <w:sz w:val="24"/>
                <w:szCs w:val="24"/>
              </w:rPr>
              <w:t>[REDACTED]</w:t>
            </w:r>
            <w:r w:rsidR="00593B7B" w:rsidRPr="7AF6E3A0">
              <w:rPr>
                <w:rFonts w:ascii="Arial" w:hAnsi="Arial" w:cs="Arial"/>
                <w:b/>
                <w:bCs/>
                <w:sz w:val="24"/>
                <w:szCs w:val="24"/>
              </w:rPr>
              <w:t xml:space="preserve">, </w:t>
            </w:r>
            <w:r>
              <w:rPr>
                <w:rFonts w:ascii="Arial" w:hAnsi="Arial" w:cs="Arial"/>
                <w:sz w:val="24"/>
                <w:szCs w:val="24"/>
              </w:rPr>
              <w:t>[REDACTED]</w:t>
            </w:r>
            <w:r w:rsidR="00593B7B" w:rsidRPr="7AF6E3A0">
              <w:rPr>
                <w:rFonts w:ascii="Arial" w:hAnsi="Arial" w:cs="Arial"/>
                <w:b/>
                <w:bCs/>
                <w:sz w:val="24"/>
                <w:szCs w:val="24"/>
              </w:rPr>
              <w:t>@trade.gov.uk</w:t>
            </w:r>
            <w:r w:rsidR="006378DD" w:rsidRPr="7AF6E3A0">
              <w:rPr>
                <w:rFonts w:ascii="Arial" w:hAnsi="Arial" w:cs="Arial"/>
                <w:sz w:val="24"/>
                <w:szCs w:val="24"/>
              </w:rPr>
              <w:t>.</w:t>
            </w:r>
          </w:p>
          <w:p w14:paraId="590FAE97" w14:textId="77777777" w:rsidR="00CB271A" w:rsidRPr="00D93318" w:rsidRDefault="00CB271A" w:rsidP="7AF6E3A0">
            <w:pPr>
              <w:pStyle w:val="BodyText3"/>
              <w:keepNext/>
              <w:tabs>
                <w:tab w:val="left" w:pos="709"/>
              </w:tabs>
              <w:spacing w:after="0" w:line="240" w:lineRule="auto"/>
              <w:rPr>
                <w:rFonts w:ascii="Arial" w:hAnsi="Arial" w:cs="Arial"/>
                <w:b/>
                <w:bCs/>
                <w:sz w:val="24"/>
                <w:szCs w:val="24"/>
              </w:rPr>
            </w:pPr>
          </w:p>
        </w:tc>
      </w:tr>
      <w:tr w:rsidR="006378DD" w:rsidRPr="00D93318" w14:paraId="087B23A8" w14:textId="77777777" w:rsidTr="7AF6E3A0">
        <w:trPr>
          <w:trHeight w:val="383"/>
        </w:trPr>
        <w:tc>
          <w:tcPr>
            <w:tcW w:w="2778" w:type="dxa"/>
            <w:shd w:val="clear" w:color="auto" w:fill="auto"/>
          </w:tcPr>
          <w:p w14:paraId="0EC404A4" w14:textId="77777777" w:rsidR="006378DD" w:rsidRPr="00D93318" w:rsidRDefault="006378DD" w:rsidP="7AF6E3A0">
            <w:pPr>
              <w:numPr>
                <w:ilvl w:val="0"/>
                <w:numId w:val="26"/>
              </w:numPr>
              <w:tabs>
                <w:tab w:val="left" w:pos="709"/>
              </w:tabs>
              <w:spacing w:after="0" w:line="240" w:lineRule="auto"/>
              <w:rPr>
                <w:rFonts w:ascii="Arial" w:hAnsi="Arial" w:cs="Arial"/>
                <w:b/>
                <w:bCs/>
                <w:sz w:val="24"/>
                <w:szCs w:val="24"/>
              </w:rPr>
            </w:pPr>
            <w:r w:rsidRPr="7AF6E3A0">
              <w:rPr>
                <w:rFonts w:ascii="Arial" w:hAnsi="Arial" w:cs="Arial"/>
                <w:b/>
                <w:bCs/>
                <w:sz w:val="24"/>
                <w:szCs w:val="24"/>
              </w:rPr>
              <w:t>Address for notices</w:t>
            </w:r>
          </w:p>
        </w:tc>
        <w:tc>
          <w:tcPr>
            <w:tcW w:w="7282" w:type="dxa"/>
            <w:gridSpan w:val="2"/>
            <w:shd w:val="clear" w:color="auto" w:fill="auto"/>
          </w:tcPr>
          <w:tbl>
            <w:tblPr>
              <w:tblW w:w="0" w:type="auto"/>
              <w:tblLayout w:type="fixed"/>
              <w:tblLook w:val="0000" w:firstRow="0" w:lastRow="0" w:firstColumn="0" w:lastColumn="0" w:noHBand="0" w:noVBand="0"/>
            </w:tblPr>
            <w:tblGrid>
              <w:gridCol w:w="4204"/>
              <w:gridCol w:w="4176"/>
            </w:tblGrid>
            <w:tr w:rsidR="006378DD" w:rsidRPr="00D93318" w14:paraId="2E28DBC7" w14:textId="77777777" w:rsidTr="7AF6E3A0">
              <w:tc>
                <w:tcPr>
                  <w:tcW w:w="4204" w:type="dxa"/>
                  <w:tcBorders>
                    <w:top w:val="nil"/>
                    <w:left w:val="nil"/>
                    <w:bottom w:val="nil"/>
                    <w:right w:val="nil"/>
                  </w:tcBorders>
                </w:tcPr>
                <w:p w14:paraId="10F2B86F" w14:textId="77777777" w:rsidR="006378DD" w:rsidRPr="00D93318" w:rsidRDefault="006378DD" w:rsidP="39434BE5">
                  <w:pPr>
                    <w:pStyle w:val="Header"/>
                    <w:tabs>
                      <w:tab w:val="left" w:pos="709"/>
                    </w:tabs>
                    <w:spacing w:after="0" w:line="240" w:lineRule="auto"/>
                    <w:ind w:right="3"/>
                    <w:rPr>
                      <w:rFonts w:ascii="Arial" w:hAnsi="Arial" w:cs="Arial"/>
                      <w:b/>
                      <w:bCs/>
                      <w:sz w:val="24"/>
                      <w:szCs w:val="24"/>
                    </w:rPr>
                  </w:pPr>
                  <w:bookmarkStart w:id="54" w:name="_DV_M97"/>
                  <w:bookmarkEnd w:id="54"/>
                  <w:r w:rsidRPr="7AF6E3A0">
                    <w:rPr>
                      <w:rFonts w:ascii="Arial" w:hAnsi="Arial" w:cs="Arial"/>
                      <w:b/>
                      <w:bCs/>
                      <w:sz w:val="24"/>
                      <w:szCs w:val="24"/>
                    </w:rPr>
                    <w:t>Buyer</w:t>
                  </w:r>
                  <w:r w:rsidR="00CB271A" w:rsidRPr="7AF6E3A0">
                    <w:rPr>
                      <w:rFonts w:ascii="Arial" w:hAnsi="Arial" w:cs="Arial"/>
                      <w:b/>
                      <w:bCs/>
                      <w:sz w:val="24"/>
                      <w:szCs w:val="24"/>
                    </w:rPr>
                    <w:t>:</w:t>
                  </w:r>
                </w:p>
                <w:p w14:paraId="4A9A3E49" w14:textId="77777777" w:rsidR="00CB271A" w:rsidRPr="00D93318" w:rsidRDefault="00CB271A" w:rsidP="39434BE5">
                  <w:pPr>
                    <w:pStyle w:val="Header"/>
                    <w:tabs>
                      <w:tab w:val="left" w:pos="709"/>
                    </w:tabs>
                    <w:spacing w:after="0" w:line="240" w:lineRule="auto"/>
                    <w:ind w:right="3"/>
                    <w:rPr>
                      <w:rFonts w:ascii="Arial" w:hAnsi="Arial" w:cs="Arial"/>
                      <w:b/>
                      <w:bCs/>
                      <w:sz w:val="24"/>
                      <w:szCs w:val="24"/>
                    </w:rPr>
                  </w:pPr>
                </w:p>
              </w:tc>
              <w:tc>
                <w:tcPr>
                  <w:tcW w:w="4176" w:type="dxa"/>
                  <w:tcBorders>
                    <w:top w:val="nil"/>
                    <w:left w:val="nil"/>
                    <w:bottom w:val="nil"/>
                    <w:right w:val="nil"/>
                  </w:tcBorders>
                </w:tcPr>
                <w:p w14:paraId="1A5446B2" w14:textId="77777777" w:rsidR="006378DD" w:rsidRPr="00D93318" w:rsidRDefault="006378DD"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Supplier</w:t>
                  </w:r>
                  <w:r w:rsidR="00CB271A" w:rsidRPr="7AF6E3A0">
                    <w:rPr>
                      <w:rFonts w:ascii="Arial" w:hAnsi="Arial" w:cs="Arial"/>
                      <w:b/>
                      <w:bCs/>
                      <w:sz w:val="24"/>
                      <w:szCs w:val="24"/>
                    </w:rPr>
                    <w:t>:</w:t>
                  </w:r>
                </w:p>
              </w:tc>
            </w:tr>
            <w:tr w:rsidR="006378DD" w:rsidRPr="00D93318" w14:paraId="7B015A14" w14:textId="77777777" w:rsidTr="7AF6E3A0">
              <w:tc>
                <w:tcPr>
                  <w:tcW w:w="4204" w:type="dxa"/>
                  <w:tcBorders>
                    <w:top w:val="nil"/>
                    <w:left w:val="nil"/>
                    <w:bottom w:val="nil"/>
                    <w:right w:val="nil"/>
                  </w:tcBorders>
                </w:tcPr>
                <w:p w14:paraId="70843536" w14:textId="45AAF2B5" w:rsidR="006378DD" w:rsidRPr="00D93318" w:rsidRDefault="00AD17F3" w:rsidP="00874545">
                  <w:pPr>
                    <w:pStyle w:val="Header"/>
                    <w:tabs>
                      <w:tab w:val="left" w:pos="709"/>
                    </w:tabs>
                    <w:spacing w:after="0" w:line="240" w:lineRule="auto"/>
                    <w:ind w:right="3"/>
                    <w:rPr>
                      <w:rFonts w:ascii="Arial" w:hAnsi="Arial" w:cs="Arial"/>
                      <w:sz w:val="24"/>
                      <w:szCs w:val="24"/>
                    </w:rPr>
                  </w:pPr>
                  <w:r>
                    <w:rPr>
                      <w:rFonts w:ascii="Arial" w:hAnsi="Arial" w:cs="Arial"/>
                      <w:sz w:val="24"/>
                      <w:szCs w:val="24"/>
                    </w:rPr>
                    <w:t>[REDACTED]</w:t>
                  </w:r>
                  <w:r w:rsidR="00593B7B" w:rsidRPr="7AF6E3A0">
                    <w:rPr>
                      <w:rFonts w:ascii="Arial" w:hAnsi="Arial" w:cs="Arial"/>
                      <w:b/>
                      <w:bCs/>
                      <w:sz w:val="24"/>
                      <w:szCs w:val="24"/>
                    </w:rPr>
                    <w:t>, Old Admiralty Building, Whitehall, London</w:t>
                  </w:r>
                </w:p>
                <w:p w14:paraId="1AFA433E" w14:textId="77777777" w:rsidR="00CB271A" w:rsidRPr="00D93318" w:rsidRDefault="00CB271A" w:rsidP="000279CB">
                  <w:pPr>
                    <w:pStyle w:val="Header"/>
                    <w:tabs>
                      <w:tab w:val="left" w:pos="709"/>
                    </w:tabs>
                    <w:spacing w:after="0" w:line="240" w:lineRule="auto"/>
                    <w:ind w:right="3"/>
                    <w:rPr>
                      <w:rFonts w:ascii="Arial" w:hAnsi="Arial" w:cs="Arial"/>
                      <w:sz w:val="24"/>
                      <w:szCs w:val="24"/>
                    </w:rPr>
                  </w:pPr>
                </w:p>
                <w:p w14:paraId="0DF26749" w14:textId="3733288C" w:rsidR="006378DD" w:rsidRPr="00D93318" w:rsidRDefault="006378DD" w:rsidP="00F632D2">
                  <w:pPr>
                    <w:pStyle w:val="Header"/>
                    <w:tabs>
                      <w:tab w:val="left" w:pos="709"/>
                    </w:tabs>
                    <w:spacing w:after="0" w:line="240" w:lineRule="auto"/>
                    <w:ind w:right="3"/>
                    <w:rPr>
                      <w:rFonts w:ascii="Arial" w:hAnsi="Arial" w:cs="Arial"/>
                      <w:sz w:val="24"/>
                      <w:szCs w:val="24"/>
                    </w:rPr>
                  </w:pPr>
                  <w:r w:rsidRPr="7AF6E3A0">
                    <w:rPr>
                      <w:rFonts w:ascii="Arial" w:hAnsi="Arial" w:cs="Arial"/>
                      <w:sz w:val="24"/>
                      <w:szCs w:val="24"/>
                    </w:rPr>
                    <w:t xml:space="preserve">Attention: </w:t>
                  </w:r>
                  <w:r w:rsidR="00593B7B" w:rsidRPr="7AF6E3A0">
                    <w:rPr>
                      <w:rFonts w:ascii="Arial" w:hAnsi="Arial" w:cs="Arial"/>
                      <w:b/>
                      <w:bCs/>
                      <w:sz w:val="24"/>
                      <w:szCs w:val="24"/>
                    </w:rPr>
                    <w:t>Energy Transition Lead</w:t>
                  </w:r>
                </w:p>
                <w:p w14:paraId="2771131E"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37F73732" w14:textId="502950CD" w:rsidR="006378DD" w:rsidRPr="00D93318" w:rsidRDefault="006378DD" w:rsidP="00F57884">
                  <w:pPr>
                    <w:pStyle w:val="Header"/>
                    <w:tabs>
                      <w:tab w:val="left" w:pos="709"/>
                    </w:tabs>
                    <w:spacing w:after="0" w:line="240" w:lineRule="auto"/>
                    <w:ind w:right="3"/>
                    <w:rPr>
                      <w:rFonts w:ascii="Arial" w:hAnsi="Arial" w:cs="Arial"/>
                      <w:sz w:val="24"/>
                      <w:szCs w:val="24"/>
                    </w:rPr>
                  </w:pPr>
                  <w:r w:rsidRPr="7AF6E3A0">
                    <w:rPr>
                      <w:rFonts w:ascii="Arial" w:hAnsi="Arial" w:cs="Arial"/>
                      <w:sz w:val="24"/>
                      <w:szCs w:val="24"/>
                    </w:rPr>
                    <w:t>Email:</w:t>
                  </w:r>
                  <w:r w:rsidR="657931DA" w:rsidRPr="7AF6E3A0">
                    <w:rPr>
                      <w:rFonts w:ascii="Arial" w:hAnsi="Arial" w:cs="Arial"/>
                      <w:sz w:val="24"/>
                      <w:szCs w:val="24"/>
                    </w:rPr>
                    <w:t xml:space="preserve"> </w:t>
                  </w:r>
                  <w:r w:rsidR="00AD17F3">
                    <w:rPr>
                      <w:rFonts w:ascii="Arial" w:hAnsi="Arial" w:cs="Arial"/>
                      <w:sz w:val="24"/>
                      <w:szCs w:val="24"/>
                    </w:rPr>
                    <w:t>[REDACTED]</w:t>
                  </w:r>
                  <w:r w:rsidR="00593B7B" w:rsidRPr="7AF6E3A0">
                    <w:rPr>
                      <w:rFonts w:ascii="Arial" w:hAnsi="Arial" w:cs="Arial"/>
                      <w:b/>
                      <w:bCs/>
                      <w:sz w:val="24"/>
                      <w:szCs w:val="24"/>
                    </w:rPr>
                    <w:t>@trade.gov.uk</w:t>
                  </w:r>
                </w:p>
              </w:tc>
              <w:tc>
                <w:tcPr>
                  <w:tcW w:w="4176" w:type="dxa"/>
                  <w:tcBorders>
                    <w:top w:val="nil"/>
                    <w:left w:val="nil"/>
                    <w:bottom w:val="nil"/>
                    <w:right w:val="nil"/>
                  </w:tcBorders>
                </w:tcPr>
                <w:p w14:paraId="273E6F37" w14:textId="60415034" w:rsidR="006378DD" w:rsidRPr="00D93318" w:rsidRDefault="00AD17F3" w:rsidP="7AF6E3A0">
                  <w:pPr>
                    <w:pStyle w:val="Header"/>
                    <w:tabs>
                      <w:tab w:val="left" w:pos="709"/>
                    </w:tabs>
                    <w:spacing w:after="0" w:line="240" w:lineRule="auto"/>
                    <w:ind w:right="3"/>
                    <w:rPr>
                      <w:rFonts w:ascii="Arial" w:hAnsi="Arial" w:cs="Arial"/>
                      <w:b/>
                      <w:bCs/>
                      <w:sz w:val="24"/>
                      <w:szCs w:val="24"/>
                    </w:rPr>
                  </w:pPr>
                  <w:r>
                    <w:rPr>
                      <w:rFonts w:ascii="Arial" w:hAnsi="Arial" w:cs="Arial"/>
                      <w:sz w:val="24"/>
                      <w:szCs w:val="24"/>
                    </w:rPr>
                    <w:t>[REDACTED]</w:t>
                  </w:r>
                  <w:r w:rsidR="43296962" w:rsidRPr="7AF6E3A0">
                    <w:rPr>
                      <w:rFonts w:ascii="Arial" w:hAnsi="Arial" w:cs="Arial"/>
                      <w:b/>
                      <w:bCs/>
                      <w:sz w:val="24"/>
                      <w:szCs w:val="24"/>
                    </w:rPr>
                    <w:t xml:space="preserve">, </w:t>
                  </w:r>
                </w:p>
                <w:p w14:paraId="41C3A1DF" w14:textId="42042BFA" w:rsidR="006378DD" w:rsidRPr="00D93318" w:rsidRDefault="43296962"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 xml:space="preserve">Energy Industries </w:t>
                  </w:r>
                </w:p>
                <w:p w14:paraId="41DF0F15" w14:textId="7F0E26B4" w:rsidR="006378DD" w:rsidRPr="00D93318" w:rsidRDefault="43296962"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 xml:space="preserve">Council </w:t>
                  </w:r>
                </w:p>
                <w:p w14:paraId="220D5614" w14:textId="2E853A6A" w:rsidR="006378DD" w:rsidRPr="00D93318" w:rsidRDefault="43296962" w:rsidP="71308968">
                  <w:pPr>
                    <w:pStyle w:val="Header"/>
                    <w:tabs>
                      <w:tab w:val="left" w:pos="709"/>
                    </w:tabs>
                    <w:spacing w:after="0" w:line="240" w:lineRule="auto"/>
                    <w:ind w:right="3"/>
                    <w:rPr>
                      <w:rFonts w:ascii="Arial" w:hAnsi="Arial" w:cs="Arial"/>
                      <w:b/>
                      <w:bCs/>
                      <w:sz w:val="24"/>
                      <w:szCs w:val="24"/>
                    </w:rPr>
                  </w:pPr>
                  <w:r>
                    <w:t xml:space="preserve"> </w:t>
                  </w:r>
                  <w:r w:rsidR="006378DD">
                    <w:br/>
                  </w:r>
                  <w:r w:rsidR="16DAA936" w:rsidRPr="7AF6E3A0">
                    <w:rPr>
                      <w:rFonts w:ascii="Arial" w:hAnsi="Arial" w:cs="Arial"/>
                      <w:b/>
                      <w:bCs/>
                      <w:sz w:val="24"/>
                      <w:szCs w:val="24"/>
                    </w:rPr>
                    <w:t xml:space="preserve">89 Albert Embankment </w:t>
                  </w:r>
                </w:p>
                <w:p w14:paraId="17FFAFBD" w14:textId="00D6BC95" w:rsidR="16DAA936" w:rsidRDefault="16DAA936"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London</w:t>
                  </w:r>
                  <w:r w:rsidR="54539464" w:rsidRPr="7AF6E3A0">
                    <w:rPr>
                      <w:rFonts w:ascii="Arial" w:hAnsi="Arial" w:cs="Arial"/>
                      <w:b/>
                      <w:bCs/>
                      <w:sz w:val="24"/>
                      <w:szCs w:val="24"/>
                    </w:rPr>
                    <w:t>. SE1 7TP</w:t>
                  </w:r>
                </w:p>
                <w:p w14:paraId="74ABF9BB"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46645F77" w14:textId="2599E112" w:rsidR="006378DD" w:rsidRPr="00D93318" w:rsidRDefault="006378DD"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sz w:val="24"/>
                      <w:szCs w:val="24"/>
                    </w:rPr>
                    <w:t xml:space="preserve">Attention: </w:t>
                  </w:r>
                </w:p>
                <w:p w14:paraId="0C6158D3" w14:textId="64A9E5A1" w:rsidR="006378DD" w:rsidRPr="00D93318" w:rsidRDefault="086B9224"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 xml:space="preserve">Interim Regional </w:t>
                  </w:r>
                </w:p>
                <w:p w14:paraId="04986B2E" w14:textId="38605727" w:rsidR="006378DD" w:rsidRPr="00D93318" w:rsidRDefault="086B9224"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 xml:space="preserve">Director, UK &amp; Europe </w:t>
                  </w:r>
                </w:p>
                <w:p w14:paraId="66547B15" w14:textId="77777777" w:rsidR="00CB271A" w:rsidRPr="00D93318" w:rsidRDefault="00CB271A" w:rsidP="7AF6E3A0">
                  <w:pPr>
                    <w:pStyle w:val="Header"/>
                    <w:tabs>
                      <w:tab w:val="left" w:pos="709"/>
                    </w:tabs>
                    <w:spacing w:after="0" w:line="240" w:lineRule="auto"/>
                    <w:ind w:right="3"/>
                    <w:rPr>
                      <w:rFonts w:ascii="Arial" w:hAnsi="Arial" w:cs="Arial"/>
                      <w:b/>
                      <w:bCs/>
                      <w:sz w:val="24"/>
                      <w:szCs w:val="24"/>
                    </w:rPr>
                  </w:pPr>
                </w:p>
                <w:p w14:paraId="4903D8C6" w14:textId="19757F75" w:rsidR="006378DD" w:rsidRDefault="006378DD"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sz w:val="24"/>
                      <w:szCs w:val="24"/>
                    </w:rPr>
                    <w:t xml:space="preserve">Email:  </w:t>
                  </w:r>
                </w:p>
                <w:p w14:paraId="457CD6A8" w14:textId="01322F40" w:rsidR="5880F6EF" w:rsidRDefault="00AD17F3" w:rsidP="7AF6E3A0">
                  <w:pPr>
                    <w:pStyle w:val="Header"/>
                    <w:tabs>
                      <w:tab w:val="left" w:pos="709"/>
                    </w:tabs>
                    <w:spacing w:after="0" w:line="240" w:lineRule="auto"/>
                    <w:ind w:right="3"/>
                    <w:rPr>
                      <w:rFonts w:ascii="Arial" w:hAnsi="Arial" w:cs="Arial"/>
                      <w:b/>
                      <w:bCs/>
                      <w:sz w:val="24"/>
                      <w:szCs w:val="24"/>
                    </w:rPr>
                  </w:pPr>
                  <w:r>
                    <w:rPr>
                      <w:rFonts w:ascii="Arial" w:hAnsi="Arial" w:cs="Arial"/>
                      <w:sz w:val="24"/>
                      <w:szCs w:val="24"/>
                    </w:rPr>
                    <w:t>[REDACTED]</w:t>
                  </w:r>
                  <w:r w:rsidR="5880F6EF" w:rsidRPr="7AF6E3A0">
                    <w:rPr>
                      <w:rFonts w:ascii="Arial" w:hAnsi="Arial" w:cs="Arial"/>
                      <w:b/>
                      <w:bCs/>
                      <w:sz w:val="24"/>
                      <w:szCs w:val="24"/>
                    </w:rPr>
                    <w:t>@</w:t>
                  </w:r>
                  <w:r w:rsidR="5880F6EF">
                    <w:br/>
                  </w:r>
                  <w:r w:rsidR="5880F6EF" w:rsidRPr="7AF6E3A0">
                    <w:rPr>
                      <w:rFonts w:ascii="Arial" w:hAnsi="Arial" w:cs="Arial"/>
                      <w:b/>
                      <w:bCs/>
                      <w:sz w:val="24"/>
                      <w:szCs w:val="24"/>
                    </w:rPr>
                    <w:t>the-eic.com</w:t>
                  </w:r>
                </w:p>
                <w:p w14:paraId="4D4213E0" w14:textId="77777777" w:rsidR="006378DD" w:rsidRPr="00D93318" w:rsidRDefault="006378DD" w:rsidP="00F57884">
                  <w:pPr>
                    <w:pStyle w:val="Header"/>
                    <w:tabs>
                      <w:tab w:val="left" w:pos="709"/>
                    </w:tabs>
                    <w:spacing w:after="0" w:line="240" w:lineRule="auto"/>
                    <w:ind w:right="3"/>
                    <w:rPr>
                      <w:rFonts w:ascii="Arial" w:hAnsi="Arial" w:cs="Arial"/>
                      <w:sz w:val="24"/>
                      <w:szCs w:val="24"/>
                    </w:rPr>
                  </w:pPr>
                </w:p>
              </w:tc>
            </w:tr>
          </w:tbl>
          <w:p w14:paraId="7DE9AC12" w14:textId="77777777" w:rsidR="006378DD" w:rsidRPr="00D93318"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8E14FA" w:rsidRPr="00D93318" w14:paraId="4226E8A5" w14:textId="77777777" w:rsidTr="7AF6E3A0">
        <w:tc>
          <w:tcPr>
            <w:tcW w:w="2778" w:type="dxa"/>
            <w:shd w:val="clear" w:color="auto" w:fill="auto"/>
          </w:tcPr>
          <w:p w14:paraId="771393E8" w14:textId="77777777" w:rsidR="008E14FA" w:rsidRPr="00D93318" w:rsidRDefault="00354716" w:rsidP="7AF6E3A0">
            <w:pPr>
              <w:numPr>
                <w:ilvl w:val="0"/>
                <w:numId w:val="26"/>
              </w:numPr>
              <w:tabs>
                <w:tab w:val="left" w:pos="709"/>
              </w:tabs>
              <w:spacing w:after="0" w:line="240" w:lineRule="auto"/>
              <w:rPr>
                <w:rFonts w:ascii="Arial" w:hAnsi="Arial" w:cs="Arial"/>
                <w:b/>
                <w:bCs/>
                <w:sz w:val="24"/>
                <w:szCs w:val="24"/>
              </w:rPr>
            </w:pPr>
            <w:r w:rsidRPr="7AF6E3A0">
              <w:rPr>
                <w:rFonts w:ascii="Arial" w:hAnsi="Arial" w:cs="Arial"/>
                <w:b/>
                <w:bCs/>
                <w:sz w:val="24"/>
                <w:szCs w:val="24"/>
              </w:rPr>
              <w:t>Key Personnel Contacts</w:t>
            </w:r>
          </w:p>
        </w:tc>
        <w:tc>
          <w:tcPr>
            <w:tcW w:w="7282" w:type="dxa"/>
            <w:gridSpan w:val="2"/>
            <w:shd w:val="clear" w:color="auto" w:fill="auto"/>
          </w:tcPr>
          <w:tbl>
            <w:tblPr>
              <w:tblW w:w="0" w:type="auto"/>
              <w:tblLayout w:type="fixed"/>
              <w:tblLook w:val="0000" w:firstRow="0" w:lastRow="0" w:firstColumn="0" w:lastColumn="0" w:noHBand="0" w:noVBand="0"/>
            </w:tblPr>
            <w:tblGrid>
              <w:gridCol w:w="4204"/>
              <w:gridCol w:w="4176"/>
            </w:tblGrid>
            <w:tr w:rsidR="00354716" w:rsidRPr="00D93318" w14:paraId="38ECBFE7" w14:textId="77777777" w:rsidTr="7AF6E3A0">
              <w:tc>
                <w:tcPr>
                  <w:tcW w:w="4204" w:type="dxa"/>
                  <w:tcBorders>
                    <w:top w:val="nil"/>
                    <w:left w:val="nil"/>
                    <w:bottom w:val="nil"/>
                    <w:right w:val="nil"/>
                  </w:tcBorders>
                </w:tcPr>
                <w:p w14:paraId="451E2E1B" w14:textId="77777777" w:rsidR="00354716" w:rsidRPr="00D93318" w:rsidRDefault="00354716" w:rsidP="39434BE5">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Buyer contact:</w:t>
                  </w:r>
                </w:p>
                <w:p w14:paraId="31DBA158" w14:textId="77777777" w:rsidR="00354716" w:rsidRPr="00D93318" w:rsidRDefault="00354716" w:rsidP="39434BE5">
                  <w:pPr>
                    <w:pStyle w:val="Header"/>
                    <w:tabs>
                      <w:tab w:val="left" w:pos="709"/>
                    </w:tabs>
                    <w:spacing w:after="0" w:line="240" w:lineRule="auto"/>
                    <w:ind w:right="3"/>
                    <w:rPr>
                      <w:rFonts w:ascii="Arial" w:hAnsi="Arial" w:cs="Arial"/>
                      <w:b/>
                      <w:bCs/>
                      <w:sz w:val="24"/>
                      <w:szCs w:val="24"/>
                    </w:rPr>
                  </w:pPr>
                </w:p>
              </w:tc>
              <w:tc>
                <w:tcPr>
                  <w:tcW w:w="4176" w:type="dxa"/>
                  <w:tcBorders>
                    <w:top w:val="nil"/>
                    <w:left w:val="nil"/>
                    <w:bottom w:val="nil"/>
                    <w:right w:val="nil"/>
                  </w:tcBorders>
                </w:tcPr>
                <w:p w14:paraId="51C97726" w14:textId="77777777" w:rsidR="00354716" w:rsidRPr="00D93318" w:rsidRDefault="08008D0A" w:rsidP="71308968">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Supplier contact:</w:t>
                  </w:r>
                </w:p>
              </w:tc>
            </w:tr>
            <w:tr w:rsidR="00354716" w:rsidRPr="00D93318" w14:paraId="7F258F8C" w14:textId="77777777" w:rsidTr="7AF6E3A0">
              <w:tc>
                <w:tcPr>
                  <w:tcW w:w="4204" w:type="dxa"/>
                  <w:tcBorders>
                    <w:top w:val="nil"/>
                    <w:left w:val="nil"/>
                    <w:bottom w:val="nil"/>
                    <w:right w:val="nil"/>
                  </w:tcBorders>
                </w:tcPr>
                <w:p w14:paraId="58BCD1D1" w14:textId="47BFF5CC" w:rsidR="00593B7B" w:rsidRPr="00D93318" w:rsidRDefault="00AD17F3" w:rsidP="00593B7B">
                  <w:pPr>
                    <w:pStyle w:val="Header"/>
                    <w:tabs>
                      <w:tab w:val="left" w:pos="709"/>
                    </w:tabs>
                    <w:spacing w:after="0" w:line="240" w:lineRule="auto"/>
                    <w:ind w:right="3"/>
                    <w:rPr>
                      <w:rFonts w:ascii="Arial" w:hAnsi="Arial" w:cs="Arial"/>
                      <w:sz w:val="24"/>
                      <w:szCs w:val="24"/>
                    </w:rPr>
                  </w:pPr>
                  <w:r>
                    <w:rPr>
                      <w:rFonts w:ascii="Arial" w:hAnsi="Arial" w:cs="Arial"/>
                      <w:sz w:val="24"/>
                      <w:szCs w:val="24"/>
                    </w:rPr>
                    <w:t>[REDACTED]</w:t>
                  </w:r>
                  <w:r w:rsidR="00593B7B" w:rsidRPr="7AF6E3A0">
                    <w:rPr>
                      <w:rFonts w:ascii="Arial" w:hAnsi="Arial" w:cs="Arial"/>
                      <w:b/>
                      <w:bCs/>
                      <w:sz w:val="24"/>
                      <w:szCs w:val="24"/>
                    </w:rPr>
                    <w:t>, Old Admiralty Building, Whitehall, London</w:t>
                  </w:r>
                </w:p>
                <w:p w14:paraId="5ECA16AA" w14:textId="77777777" w:rsidR="00593B7B" w:rsidRPr="00D93318" w:rsidRDefault="00593B7B" w:rsidP="00593B7B">
                  <w:pPr>
                    <w:pStyle w:val="Header"/>
                    <w:tabs>
                      <w:tab w:val="left" w:pos="709"/>
                    </w:tabs>
                    <w:spacing w:after="0" w:line="240" w:lineRule="auto"/>
                    <w:ind w:right="3"/>
                    <w:rPr>
                      <w:rFonts w:ascii="Arial" w:hAnsi="Arial" w:cs="Arial"/>
                      <w:sz w:val="24"/>
                      <w:szCs w:val="24"/>
                    </w:rPr>
                  </w:pPr>
                </w:p>
                <w:p w14:paraId="09D46C80" w14:textId="0411FEF8" w:rsidR="00593B7B" w:rsidRPr="00D93318" w:rsidRDefault="00593B7B" w:rsidP="00593B7B">
                  <w:pPr>
                    <w:pStyle w:val="Header"/>
                    <w:tabs>
                      <w:tab w:val="left" w:pos="709"/>
                    </w:tabs>
                    <w:spacing w:after="0" w:line="240" w:lineRule="auto"/>
                    <w:ind w:right="3"/>
                    <w:rPr>
                      <w:rFonts w:ascii="Arial" w:hAnsi="Arial" w:cs="Arial"/>
                      <w:sz w:val="24"/>
                      <w:szCs w:val="24"/>
                    </w:rPr>
                  </w:pPr>
                  <w:r w:rsidRPr="7AF6E3A0">
                    <w:rPr>
                      <w:rFonts w:ascii="Arial" w:hAnsi="Arial" w:cs="Arial"/>
                      <w:sz w:val="24"/>
                      <w:szCs w:val="24"/>
                    </w:rPr>
                    <w:t xml:space="preserve">Attention: </w:t>
                  </w:r>
                  <w:r w:rsidRPr="7AF6E3A0">
                    <w:rPr>
                      <w:rFonts w:ascii="Arial" w:hAnsi="Arial" w:cs="Arial"/>
                      <w:b/>
                      <w:bCs/>
                      <w:sz w:val="24"/>
                      <w:szCs w:val="24"/>
                    </w:rPr>
                    <w:t>Energy Transition Lead</w:t>
                  </w:r>
                </w:p>
                <w:p w14:paraId="35531DD4" w14:textId="77777777" w:rsidR="00593B7B" w:rsidRPr="00D93318" w:rsidRDefault="00593B7B" w:rsidP="00593B7B">
                  <w:pPr>
                    <w:pStyle w:val="Header"/>
                    <w:tabs>
                      <w:tab w:val="left" w:pos="709"/>
                    </w:tabs>
                    <w:spacing w:after="0" w:line="240" w:lineRule="auto"/>
                    <w:ind w:right="3"/>
                    <w:rPr>
                      <w:rFonts w:ascii="Arial" w:hAnsi="Arial" w:cs="Arial"/>
                      <w:sz w:val="24"/>
                      <w:szCs w:val="24"/>
                    </w:rPr>
                  </w:pPr>
                </w:p>
                <w:p w14:paraId="55ECCBF0" w14:textId="476E158C" w:rsidR="00354716" w:rsidRPr="00D93318" w:rsidRDefault="00593B7B" w:rsidP="00593B7B">
                  <w:pPr>
                    <w:pStyle w:val="Header"/>
                    <w:tabs>
                      <w:tab w:val="left" w:pos="709"/>
                    </w:tabs>
                    <w:spacing w:after="0" w:line="240" w:lineRule="auto"/>
                    <w:ind w:right="3"/>
                    <w:rPr>
                      <w:rFonts w:ascii="Arial" w:hAnsi="Arial" w:cs="Arial"/>
                      <w:sz w:val="24"/>
                      <w:szCs w:val="24"/>
                    </w:rPr>
                  </w:pPr>
                  <w:r w:rsidRPr="7AF6E3A0">
                    <w:rPr>
                      <w:rFonts w:ascii="Arial" w:hAnsi="Arial" w:cs="Arial"/>
                      <w:sz w:val="24"/>
                      <w:szCs w:val="24"/>
                    </w:rPr>
                    <w:t xml:space="preserve">Email:  </w:t>
                  </w:r>
                  <w:r w:rsidR="00AD17F3">
                    <w:rPr>
                      <w:rFonts w:ascii="Arial" w:hAnsi="Arial" w:cs="Arial"/>
                      <w:sz w:val="24"/>
                      <w:szCs w:val="24"/>
                    </w:rPr>
                    <w:t>[REDACTED]</w:t>
                  </w:r>
                  <w:r w:rsidRPr="7AF6E3A0">
                    <w:rPr>
                      <w:rFonts w:ascii="Arial" w:hAnsi="Arial" w:cs="Arial"/>
                      <w:b/>
                      <w:bCs/>
                      <w:sz w:val="24"/>
                      <w:szCs w:val="24"/>
                    </w:rPr>
                    <w:t>@trade.gov.uk</w:t>
                  </w:r>
                </w:p>
              </w:tc>
              <w:tc>
                <w:tcPr>
                  <w:tcW w:w="4176" w:type="dxa"/>
                  <w:tcBorders>
                    <w:top w:val="nil"/>
                    <w:left w:val="nil"/>
                    <w:bottom w:val="nil"/>
                    <w:right w:val="nil"/>
                  </w:tcBorders>
                </w:tcPr>
                <w:p w14:paraId="5F7B5D53" w14:textId="14ADCAFE" w:rsidR="12F87996" w:rsidRDefault="00AD17F3" w:rsidP="7AF6E3A0">
                  <w:pPr>
                    <w:pStyle w:val="Header"/>
                    <w:tabs>
                      <w:tab w:val="left" w:pos="709"/>
                    </w:tabs>
                    <w:spacing w:after="0" w:line="240" w:lineRule="auto"/>
                    <w:ind w:right="3"/>
                    <w:rPr>
                      <w:rFonts w:ascii="Arial" w:hAnsi="Arial" w:cs="Arial"/>
                      <w:b/>
                      <w:bCs/>
                      <w:sz w:val="24"/>
                      <w:szCs w:val="24"/>
                    </w:rPr>
                  </w:pPr>
                  <w:r>
                    <w:rPr>
                      <w:rFonts w:ascii="Arial" w:hAnsi="Arial" w:cs="Arial"/>
                      <w:sz w:val="24"/>
                      <w:szCs w:val="24"/>
                    </w:rPr>
                    <w:t>[REDACTED]</w:t>
                  </w:r>
                  <w:r w:rsidR="12F87996" w:rsidRPr="7AF6E3A0">
                    <w:rPr>
                      <w:rFonts w:ascii="Arial" w:hAnsi="Arial" w:cs="Arial"/>
                      <w:b/>
                      <w:bCs/>
                      <w:sz w:val="24"/>
                      <w:szCs w:val="24"/>
                    </w:rPr>
                    <w:t xml:space="preserve">, </w:t>
                  </w:r>
                </w:p>
                <w:p w14:paraId="3E80BA0C" w14:textId="42042BFA" w:rsidR="12F87996" w:rsidRDefault="12F87996"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 xml:space="preserve">Energy Industries </w:t>
                  </w:r>
                </w:p>
                <w:p w14:paraId="7422EA3B" w14:textId="7F0E26B4" w:rsidR="12F87996" w:rsidRDefault="12F87996"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 xml:space="preserve">Council </w:t>
                  </w:r>
                </w:p>
                <w:p w14:paraId="05BD380A" w14:textId="2E853A6A" w:rsidR="12F87996" w:rsidRDefault="12F87996" w:rsidP="7AF6E3A0">
                  <w:pPr>
                    <w:pStyle w:val="Header"/>
                    <w:tabs>
                      <w:tab w:val="left" w:pos="709"/>
                    </w:tabs>
                    <w:spacing w:after="0" w:line="240" w:lineRule="auto"/>
                    <w:ind w:right="3"/>
                    <w:rPr>
                      <w:rFonts w:ascii="Arial" w:hAnsi="Arial" w:cs="Arial"/>
                      <w:b/>
                      <w:bCs/>
                      <w:sz w:val="24"/>
                      <w:szCs w:val="24"/>
                    </w:rPr>
                  </w:pPr>
                  <w:r>
                    <w:t xml:space="preserve"> </w:t>
                  </w:r>
                  <w:r>
                    <w:br/>
                  </w:r>
                  <w:r w:rsidRPr="7AF6E3A0">
                    <w:rPr>
                      <w:rFonts w:ascii="Arial" w:hAnsi="Arial" w:cs="Arial"/>
                      <w:b/>
                      <w:bCs/>
                      <w:sz w:val="24"/>
                      <w:szCs w:val="24"/>
                    </w:rPr>
                    <w:t xml:space="preserve">89 Albert Embankment </w:t>
                  </w:r>
                </w:p>
                <w:p w14:paraId="120416CD" w14:textId="00D6BC95" w:rsidR="12F87996" w:rsidRDefault="12F87996"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London. SE1 7TP</w:t>
                  </w:r>
                </w:p>
                <w:p w14:paraId="68EBD558" w14:textId="77777777" w:rsidR="7AF6E3A0" w:rsidRDefault="7AF6E3A0" w:rsidP="7AF6E3A0">
                  <w:pPr>
                    <w:pStyle w:val="Header"/>
                    <w:tabs>
                      <w:tab w:val="left" w:pos="709"/>
                    </w:tabs>
                    <w:spacing w:after="0" w:line="240" w:lineRule="auto"/>
                    <w:ind w:right="3"/>
                    <w:rPr>
                      <w:rFonts w:ascii="Arial" w:hAnsi="Arial" w:cs="Arial"/>
                      <w:sz w:val="24"/>
                      <w:szCs w:val="24"/>
                    </w:rPr>
                  </w:pPr>
                </w:p>
                <w:p w14:paraId="7FE06BBA" w14:textId="2599E112" w:rsidR="12F87996" w:rsidRDefault="12F87996"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sz w:val="24"/>
                      <w:szCs w:val="24"/>
                    </w:rPr>
                    <w:t xml:space="preserve">Attention: </w:t>
                  </w:r>
                </w:p>
                <w:p w14:paraId="604E1231" w14:textId="64A9E5A1" w:rsidR="12F87996" w:rsidRDefault="12F87996"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 xml:space="preserve">Interim Regional </w:t>
                  </w:r>
                </w:p>
                <w:p w14:paraId="72777EF0" w14:textId="38605727" w:rsidR="12F87996" w:rsidRDefault="12F87996"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b/>
                      <w:bCs/>
                      <w:sz w:val="24"/>
                      <w:szCs w:val="24"/>
                    </w:rPr>
                    <w:t xml:space="preserve">Director, UK &amp; Europe </w:t>
                  </w:r>
                </w:p>
                <w:p w14:paraId="6429702A" w14:textId="77777777" w:rsidR="7AF6E3A0" w:rsidRDefault="7AF6E3A0" w:rsidP="7AF6E3A0">
                  <w:pPr>
                    <w:pStyle w:val="Header"/>
                    <w:tabs>
                      <w:tab w:val="left" w:pos="709"/>
                    </w:tabs>
                    <w:spacing w:after="0" w:line="240" w:lineRule="auto"/>
                    <w:ind w:right="3"/>
                    <w:rPr>
                      <w:rFonts w:ascii="Arial" w:hAnsi="Arial" w:cs="Arial"/>
                      <w:b/>
                      <w:bCs/>
                      <w:sz w:val="24"/>
                      <w:szCs w:val="24"/>
                    </w:rPr>
                  </w:pPr>
                </w:p>
                <w:p w14:paraId="1E14EA80" w14:textId="19757F75" w:rsidR="12F87996" w:rsidRDefault="12F87996" w:rsidP="7AF6E3A0">
                  <w:pPr>
                    <w:pStyle w:val="Header"/>
                    <w:tabs>
                      <w:tab w:val="left" w:pos="709"/>
                    </w:tabs>
                    <w:spacing w:after="0" w:line="240" w:lineRule="auto"/>
                    <w:ind w:right="3"/>
                    <w:rPr>
                      <w:rFonts w:ascii="Arial" w:hAnsi="Arial" w:cs="Arial"/>
                      <w:b/>
                      <w:bCs/>
                      <w:sz w:val="24"/>
                      <w:szCs w:val="24"/>
                    </w:rPr>
                  </w:pPr>
                  <w:r w:rsidRPr="7AF6E3A0">
                    <w:rPr>
                      <w:rFonts w:ascii="Arial" w:hAnsi="Arial" w:cs="Arial"/>
                      <w:sz w:val="24"/>
                      <w:szCs w:val="24"/>
                    </w:rPr>
                    <w:lastRenderedPageBreak/>
                    <w:t xml:space="preserve">Email:  </w:t>
                  </w:r>
                </w:p>
                <w:p w14:paraId="642A0734" w14:textId="759C7906" w:rsidR="12F87996" w:rsidRDefault="00AD17F3" w:rsidP="7AF6E3A0">
                  <w:pPr>
                    <w:pStyle w:val="Header"/>
                    <w:tabs>
                      <w:tab w:val="left" w:pos="709"/>
                    </w:tabs>
                    <w:spacing w:after="0" w:line="240" w:lineRule="auto"/>
                    <w:ind w:right="3"/>
                    <w:rPr>
                      <w:rFonts w:ascii="Arial" w:hAnsi="Arial" w:cs="Arial"/>
                      <w:b/>
                      <w:bCs/>
                      <w:sz w:val="24"/>
                      <w:szCs w:val="24"/>
                    </w:rPr>
                  </w:pPr>
                  <w:r>
                    <w:rPr>
                      <w:rFonts w:ascii="Arial" w:hAnsi="Arial" w:cs="Arial"/>
                      <w:sz w:val="24"/>
                      <w:szCs w:val="24"/>
                    </w:rPr>
                    <w:t>[REDACTED]</w:t>
                  </w:r>
                  <w:r w:rsidR="12F87996" w:rsidRPr="7AF6E3A0">
                    <w:rPr>
                      <w:rFonts w:ascii="Arial" w:hAnsi="Arial" w:cs="Arial"/>
                      <w:b/>
                      <w:bCs/>
                      <w:sz w:val="24"/>
                      <w:szCs w:val="24"/>
                    </w:rPr>
                    <w:t>@</w:t>
                  </w:r>
                  <w:r w:rsidR="12F87996">
                    <w:br/>
                  </w:r>
                  <w:r w:rsidR="12F87996" w:rsidRPr="7AF6E3A0">
                    <w:rPr>
                      <w:rFonts w:ascii="Arial" w:hAnsi="Arial" w:cs="Arial"/>
                      <w:b/>
                      <w:bCs/>
                      <w:sz w:val="24"/>
                      <w:szCs w:val="24"/>
                    </w:rPr>
                    <w:t>the-eic.com</w:t>
                  </w:r>
                </w:p>
                <w:p w14:paraId="088F5E69"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tc>
            </w:tr>
          </w:tbl>
          <w:p w14:paraId="5F00F0E8" w14:textId="77777777" w:rsidR="008E14FA" w:rsidRPr="00D93318" w:rsidRDefault="008E14FA" w:rsidP="39434BE5">
            <w:pPr>
              <w:pStyle w:val="Header"/>
              <w:tabs>
                <w:tab w:val="left" w:pos="709"/>
              </w:tabs>
              <w:spacing w:after="0" w:line="240" w:lineRule="auto"/>
              <w:ind w:right="3"/>
              <w:rPr>
                <w:rFonts w:ascii="Arial" w:hAnsi="Arial" w:cs="Arial"/>
                <w:b/>
                <w:bCs/>
                <w:sz w:val="24"/>
                <w:szCs w:val="24"/>
              </w:rPr>
            </w:pPr>
          </w:p>
        </w:tc>
      </w:tr>
      <w:tr w:rsidR="00AC2EB6" w:rsidRPr="00D93318" w14:paraId="74F9221B" w14:textId="77777777" w:rsidTr="7AF6E3A0">
        <w:tc>
          <w:tcPr>
            <w:tcW w:w="2778" w:type="dxa"/>
            <w:shd w:val="clear" w:color="auto" w:fill="auto"/>
          </w:tcPr>
          <w:p w14:paraId="69B7DF26" w14:textId="77777777" w:rsidR="00AC2EB6" w:rsidRPr="00D93318" w:rsidRDefault="00AC2EB6" w:rsidP="39434BE5">
            <w:pPr>
              <w:numPr>
                <w:ilvl w:val="0"/>
                <w:numId w:val="26"/>
              </w:numPr>
              <w:tabs>
                <w:tab w:val="left" w:pos="709"/>
              </w:tabs>
              <w:spacing w:after="0" w:line="240" w:lineRule="auto"/>
              <w:rPr>
                <w:rFonts w:ascii="Arial" w:hAnsi="Arial" w:cs="Arial"/>
                <w:b/>
                <w:bCs/>
                <w:sz w:val="24"/>
                <w:szCs w:val="24"/>
              </w:rPr>
            </w:pPr>
            <w:bookmarkStart w:id="55" w:name="_Ref84927641"/>
            <w:r w:rsidRPr="7AF6E3A0">
              <w:rPr>
                <w:rFonts w:ascii="Arial" w:hAnsi="Arial" w:cs="Arial"/>
                <w:b/>
                <w:bCs/>
                <w:sz w:val="24"/>
                <w:szCs w:val="24"/>
              </w:rPr>
              <w:lastRenderedPageBreak/>
              <w:t>Key Subcontractors</w:t>
            </w:r>
            <w:bookmarkEnd w:id="55"/>
            <w:r w:rsidRPr="7AF6E3A0">
              <w:rPr>
                <w:rFonts w:ascii="Arial" w:hAnsi="Arial" w:cs="Arial"/>
                <w:b/>
                <w:bCs/>
                <w:sz w:val="24"/>
                <w:szCs w:val="24"/>
              </w:rPr>
              <w:t xml:space="preserve"> </w:t>
            </w:r>
          </w:p>
          <w:p w14:paraId="4DF8B382" w14:textId="77777777" w:rsidR="00AC2EB6" w:rsidRPr="00D93318" w:rsidRDefault="00AC2EB6" w:rsidP="7AF6E3A0">
            <w:pPr>
              <w:tabs>
                <w:tab w:val="left" w:pos="709"/>
              </w:tabs>
              <w:spacing w:after="0" w:line="240" w:lineRule="auto"/>
              <w:ind w:left="720"/>
              <w:rPr>
                <w:rFonts w:ascii="Arial" w:hAnsi="Arial" w:cs="Arial"/>
                <w:b/>
                <w:bCs/>
                <w:sz w:val="24"/>
                <w:szCs w:val="24"/>
              </w:rPr>
            </w:pPr>
          </w:p>
        </w:tc>
        <w:tc>
          <w:tcPr>
            <w:tcW w:w="7282" w:type="dxa"/>
            <w:gridSpan w:val="2"/>
            <w:shd w:val="clear" w:color="auto" w:fill="auto"/>
          </w:tcPr>
          <w:p w14:paraId="1E377E5D" w14:textId="2B455BCB" w:rsidR="054A576D" w:rsidRDefault="054A576D" w:rsidP="7AF6E3A0">
            <w:pPr>
              <w:tabs>
                <w:tab w:val="left" w:pos="709"/>
              </w:tabs>
              <w:spacing w:before="120" w:after="120"/>
              <w:rPr>
                <w:rFonts w:ascii="Arial" w:eastAsia="Arial" w:hAnsi="Arial" w:cs="Arial"/>
                <w:sz w:val="24"/>
                <w:szCs w:val="24"/>
              </w:rPr>
            </w:pPr>
            <w:r w:rsidRPr="7AF6E3A0">
              <w:rPr>
                <w:rFonts w:ascii="Arial" w:eastAsia="Arial" w:hAnsi="Arial" w:cs="Arial"/>
                <w:sz w:val="24"/>
                <w:szCs w:val="24"/>
              </w:rPr>
              <w:t>N/A</w:t>
            </w:r>
          </w:p>
          <w:p w14:paraId="6099525A" w14:textId="77777777" w:rsidR="00D52295" w:rsidRPr="00D93318" w:rsidRDefault="00D52295" w:rsidP="7AF6E3A0">
            <w:pPr>
              <w:pStyle w:val="Header"/>
              <w:tabs>
                <w:tab w:val="left" w:pos="709"/>
              </w:tabs>
              <w:spacing w:after="0" w:line="240" w:lineRule="auto"/>
              <w:ind w:right="3"/>
              <w:rPr>
                <w:rFonts w:ascii="Arial" w:hAnsi="Arial" w:cs="Arial"/>
                <w:b/>
                <w:bCs/>
                <w:sz w:val="24"/>
                <w:szCs w:val="24"/>
              </w:rPr>
            </w:pPr>
          </w:p>
        </w:tc>
      </w:tr>
      <w:tr w:rsidR="00757B33" w:rsidRPr="00D93318" w14:paraId="55230F34" w14:textId="77777777" w:rsidTr="7AF6E3A0">
        <w:tc>
          <w:tcPr>
            <w:tcW w:w="2778" w:type="dxa"/>
            <w:shd w:val="clear" w:color="auto" w:fill="auto"/>
          </w:tcPr>
          <w:p w14:paraId="149E56BA" w14:textId="77777777" w:rsidR="00757B33" w:rsidRPr="00D93318" w:rsidRDefault="00757B33" w:rsidP="005E7C00">
            <w:pPr>
              <w:numPr>
                <w:ilvl w:val="0"/>
                <w:numId w:val="26"/>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7282" w:type="dxa"/>
            <w:gridSpan w:val="2"/>
            <w:shd w:val="clear" w:color="auto" w:fill="auto"/>
          </w:tcPr>
          <w:p w14:paraId="6DED978D" w14:textId="2CAB15DB" w:rsidR="005A1A1C" w:rsidRDefault="00757B33" w:rsidP="14172EF7">
            <w:pPr>
              <w:rPr>
                <w:rFonts w:ascii="Arial" w:eastAsia="Arial" w:hAnsi="Arial" w:cs="Arial"/>
                <w:color w:val="0B0C0C"/>
                <w:sz w:val="24"/>
                <w:szCs w:val="24"/>
              </w:rPr>
            </w:pPr>
            <w:r w:rsidRPr="14172EF7">
              <w:rPr>
                <w:rFonts w:ascii="Arial" w:hAnsi="Arial" w:cs="Arial"/>
                <w:sz w:val="24"/>
                <w:szCs w:val="24"/>
              </w:rPr>
              <w:t>For the purposes of the Contract the Buyer’s</w:t>
            </w:r>
            <w:r w:rsidR="005A1A1C" w:rsidRPr="14172EF7">
              <w:rPr>
                <w:rFonts w:ascii="Arial" w:hAnsi="Arial" w:cs="Arial"/>
                <w:sz w:val="24"/>
                <w:szCs w:val="24"/>
              </w:rPr>
              <w:t xml:space="preserve"> </w:t>
            </w:r>
            <w:hyperlink r:id="rId15">
              <w:r w:rsidR="6C2815A2" w:rsidRPr="14172EF7">
                <w:rPr>
                  <w:rStyle w:val="Hyperlink"/>
                  <w:rFonts w:ascii="Arial" w:eastAsia="Arial" w:hAnsi="Arial" w:cs="Arial"/>
                  <w:sz w:val="24"/>
                  <w:szCs w:val="24"/>
                </w:rPr>
                <w:t>Information Security policy</w:t>
              </w:r>
            </w:hyperlink>
            <w:r w:rsidR="6C2815A2" w:rsidRPr="14172EF7">
              <w:rPr>
                <w:rFonts w:ascii="Arial" w:eastAsia="Arial" w:hAnsi="Arial" w:cs="Arial"/>
                <w:color w:val="0B0C0C"/>
                <w:sz w:val="24"/>
                <w:szCs w:val="24"/>
              </w:rPr>
              <w:t>.</w:t>
            </w:r>
          </w:p>
          <w:p w14:paraId="47D485E1" w14:textId="1FDD4792" w:rsidR="005A1A1C" w:rsidRDefault="6E5A191D" w:rsidP="14172EF7">
            <w:pPr>
              <w:rPr>
                <w:rFonts w:ascii="Arial" w:hAnsi="Arial" w:cs="Arial"/>
                <w:sz w:val="24"/>
                <w:szCs w:val="24"/>
                <w:lang w:eastAsia="en-GB"/>
              </w:rPr>
            </w:pPr>
            <w:r w:rsidRPr="14172EF7">
              <w:rPr>
                <w:rFonts w:ascii="Arial" w:hAnsi="Arial" w:cs="Arial"/>
                <w:sz w:val="24"/>
                <w:szCs w:val="24"/>
              </w:rPr>
              <w:t xml:space="preserve">For the purposes of the Contract, the supplier will need to hold </w:t>
            </w:r>
            <w:r w:rsidR="005A1A1C" w:rsidRPr="14172EF7">
              <w:rPr>
                <w:rFonts w:ascii="Arial" w:hAnsi="Arial" w:cs="Arial"/>
                <w:sz w:val="24"/>
                <w:szCs w:val="24"/>
              </w:rPr>
              <w:t>Cyber Essentials Certification -</w:t>
            </w:r>
            <w:r w:rsidR="2FCDCC29" w:rsidRPr="14172EF7">
              <w:rPr>
                <w:rFonts w:ascii="Arial" w:hAnsi="Arial" w:cs="Arial"/>
                <w:sz w:val="24"/>
                <w:szCs w:val="24"/>
              </w:rPr>
              <w:t xml:space="preserve"> </w:t>
            </w:r>
            <w:r w:rsidR="005A1A1C" w:rsidRPr="14172EF7">
              <w:rPr>
                <w:rFonts w:ascii="Arial" w:hAnsi="Arial" w:cs="Arial"/>
                <w:sz w:val="24"/>
                <w:szCs w:val="24"/>
              </w:rPr>
              <w:t xml:space="preserve">Cyber Essentials Scheme </w:t>
            </w:r>
            <w:r w:rsidR="1E057DB5" w:rsidRPr="14172EF7">
              <w:rPr>
                <w:rFonts w:ascii="Arial" w:hAnsi="Arial" w:cs="Arial"/>
                <w:sz w:val="24"/>
                <w:szCs w:val="24"/>
              </w:rPr>
              <w:t>[</w:t>
            </w:r>
            <w:r w:rsidR="005A1A1C" w:rsidRPr="14172EF7">
              <w:rPr>
                <w:rFonts w:ascii="Arial" w:hAnsi="Arial" w:cs="Arial"/>
                <w:sz w:val="24"/>
                <w:szCs w:val="24"/>
              </w:rPr>
              <w:t>Basic</w:t>
            </w:r>
            <w:r w:rsidR="3FC757F9" w:rsidRPr="14172EF7">
              <w:rPr>
                <w:rFonts w:ascii="Arial" w:hAnsi="Arial" w:cs="Arial"/>
                <w:sz w:val="24"/>
                <w:szCs w:val="24"/>
              </w:rPr>
              <w:t>]</w:t>
            </w:r>
            <w:r w:rsidR="005A1A1C" w:rsidRPr="14172EF7">
              <w:rPr>
                <w:rFonts w:ascii="Arial" w:hAnsi="Arial" w:cs="Arial"/>
                <w:sz w:val="24"/>
                <w:szCs w:val="24"/>
              </w:rPr>
              <w:t xml:space="preserve"> / or equivalent</w:t>
            </w:r>
            <w:r w:rsidR="0A365C7B" w:rsidRPr="14172EF7">
              <w:rPr>
                <w:rFonts w:ascii="Arial" w:hAnsi="Arial" w:cs="Arial"/>
                <w:sz w:val="24"/>
                <w:szCs w:val="24"/>
              </w:rPr>
              <w:t xml:space="preserve"> such as ISO 27001</w:t>
            </w:r>
          </w:p>
          <w:p w14:paraId="74E60990" w14:textId="5DD3A1A4" w:rsidR="007765EE" w:rsidRPr="007765EE" w:rsidRDefault="003266B9" w:rsidP="00757B33">
            <w:pPr>
              <w:tabs>
                <w:tab w:val="left" w:pos="709"/>
              </w:tabs>
              <w:spacing w:after="0" w:line="240" w:lineRule="auto"/>
              <w:rPr>
                <w:rFonts w:ascii="Arial" w:hAnsi="Arial" w:cs="Arial"/>
                <w:sz w:val="24"/>
                <w:szCs w:val="24"/>
              </w:rPr>
            </w:pPr>
            <w:r w:rsidRPr="14172EF7">
              <w:rPr>
                <w:rFonts w:ascii="Arial" w:hAnsi="Arial" w:cs="Arial"/>
                <w:sz w:val="24"/>
                <w:szCs w:val="24"/>
              </w:rPr>
              <w:t xml:space="preserve">For the purposes of the Contract the </w:t>
            </w:r>
            <w:r w:rsidR="003F4C5B" w:rsidRPr="14172EF7">
              <w:rPr>
                <w:rFonts w:ascii="Arial" w:hAnsi="Arial" w:cs="Arial"/>
                <w:sz w:val="24"/>
                <w:szCs w:val="24"/>
              </w:rPr>
              <w:t xml:space="preserve">minimum </w:t>
            </w:r>
            <w:r w:rsidR="007765EE" w:rsidRPr="14172EF7">
              <w:rPr>
                <w:rFonts w:ascii="Arial" w:hAnsi="Arial" w:cs="Arial"/>
                <w:sz w:val="24"/>
                <w:szCs w:val="24"/>
              </w:rPr>
              <w:t xml:space="preserve">Staff Vetting Procedure shall be the </w:t>
            </w:r>
            <w:r w:rsidRPr="14172EF7">
              <w:rPr>
                <w:rFonts w:ascii="Arial" w:hAnsi="Arial" w:cs="Arial"/>
                <w:sz w:val="24"/>
                <w:szCs w:val="24"/>
              </w:rPr>
              <w:t xml:space="preserve">Baseline Personnel </w:t>
            </w:r>
            <w:r w:rsidR="007765EE" w:rsidRPr="14172EF7">
              <w:rPr>
                <w:rFonts w:ascii="Arial" w:hAnsi="Arial" w:cs="Arial"/>
                <w:sz w:val="24"/>
                <w:szCs w:val="24"/>
              </w:rPr>
              <w:t>Security Standard</w:t>
            </w:r>
            <w:r w:rsidR="3083ED9E" w:rsidRPr="14172EF7">
              <w:rPr>
                <w:rFonts w:ascii="Arial" w:hAnsi="Arial" w:cs="Arial"/>
                <w:sz w:val="24"/>
                <w:szCs w:val="24"/>
              </w:rPr>
              <w:t>.</w:t>
            </w:r>
          </w:p>
          <w:p w14:paraId="3CAF79A2" w14:textId="77777777" w:rsidR="007765EE" w:rsidRDefault="007765EE" w:rsidP="00757B33">
            <w:pPr>
              <w:tabs>
                <w:tab w:val="left" w:pos="709"/>
              </w:tabs>
              <w:spacing w:after="0" w:line="240" w:lineRule="auto"/>
              <w:rPr>
                <w:rFonts w:ascii="Arial" w:hAnsi="Arial" w:cs="Arial"/>
                <w:sz w:val="24"/>
                <w:szCs w:val="24"/>
              </w:rPr>
            </w:pPr>
          </w:p>
          <w:p w14:paraId="3518203E" w14:textId="77777777" w:rsidR="00757B33" w:rsidRDefault="00757B33" w:rsidP="39434BE5">
            <w:pPr>
              <w:widowControl w:val="0"/>
              <w:overflowPunct/>
              <w:adjustRightInd/>
              <w:spacing w:after="0" w:line="240" w:lineRule="auto"/>
              <w:ind w:right="102"/>
              <w:textAlignment w:val="auto"/>
              <w:rPr>
                <w:rFonts w:ascii="Arial" w:hAnsi="Arial" w:cs="Arial"/>
                <w:sz w:val="24"/>
                <w:szCs w:val="24"/>
                <w:lang w:val="en-US"/>
              </w:rPr>
            </w:pPr>
            <w:r w:rsidRPr="39434BE5">
              <w:rPr>
                <w:rFonts w:ascii="Arial" w:hAnsi="Arial" w:cs="Arial"/>
                <w:sz w:val="24"/>
                <w:szCs w:val="24"/>
                <w:lang w:val="en-US"/>
              </w:rPr>
              <w:t>The Buyer may require the Supplier to ensure that any person employed in the delivery of the Deliverables has undertaken a Disclosure and Barring Service check.</w:t>
            </w:r>
          </w:p>
          <w:p w14:paraId="7999A8EF" w14:textId="77777777" w:rsidR="00757B33" w:rsidRPr="00434781" w:rsidRDefault="00757B33" w:rsidP="00757B33">
            <w:pPr>
              <w:widowControl w:val="0"/>
              <w:overflowPunct/>
              <w:adjustRightInd/>
              <w:spacing w:after="0" w:line="240" w:lineRule="auto"/>
              <w:ind w:left="109" w:right="102"/>
              <w:textAlignment w:val="auto"/>
              <w:rPr>
                <w:rFonts w:ascii="Arial" w:hAnsi="Arial" w:cs="Arial"/>
                <w:sz w:val="24"/>
                <w:szCs w:val="24"/>
              </w:rPr>
            </w:pPr>
          </w:p>
          <w:p w14:paraId="16F2E4CB" w14:textId="77777777" w:rsidR="00757B33" w:rsidRPr="00D77021" w:rsidRDefault="00757B33" w:rsidP="39434BE5">
            <w:pPr>
              <w:widowControl w:val="0"/>
              <w:overflowPunct/>
              <w:adjustRightInd/>
              <w:spacing w:before="1" w:after="0" w:line="240" w:lineRule="auto"/>
              <w:ind w:right="100"/>
              <w:textAlignment w:val="auto"/>
              <w:rPr>
                <w:rFonts w:ascii="Arial" w:hAnsi="Arial" w:cs="Arial"/>
                <w:sz w:val="24"/>
                <w:szCs w:val="24"/>
                <w:lang w:val="en-US"/>
              </w:rPr>
            </w:pPr>
            <w:r w:rsidRPr="39434BE5">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39434BE5">
              <w:rPr>
                <w:rFonts w:ascii="Arial" w:hAnsi="Arial" w:cs="Arial"/>
                <w:b/>
                <w:bCs/>
                <w:sz w:val="24"/>
                <w:szCs w:val="24"/>
                <w:lang w:val="en-US"/>
              </w:rPr>
              <w:t>Relevant Conviction</w:t>
            </w:r>
            <w:r w:rsidRPr="39434BE5">
              <w:rPr>
                <w:rFonts w:ascii="Arial" w:hAnsi="Arial" w:cs="Arial"/>
                <w:sz w:val="24"/>
                <w:szCs w:val="24"/>
                <w:lang w:val="en-US"/>
              </w:rPr>
              <w:t>"), or is found by the Supplier to have a Relevant Conviction (whether as a result of a police check, a Disclosure and Barring Service check or otherwise) is employed or engaged in the provision of any part of the Deliverables.</w:t>
            </w:r>
          </w:p>
          <w:p w14:paraId="7F3FFEE8"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3416E86F" w14:textId="77777777" w:rsidTr="7AF6E3A0">
        <w:tc>
          <w:tcPr>
            <w:tcW w:w="2778" w:type="dxa"/>
            <w:shd w:val="clear" w:color="auto" w:fill="auto"/>
          </w:tcPr>
          <w:p w14:paraId="3D0B20B9" w14:textId="77777777" w:rsidR="00757B33" w:rsidRPr="00D93318" w:rsidRDefault="00757B33" w:rsidP="14172EF7">
            <w:pPr>
              <w:numPr>
                <w:ilvl w:val="0"/>
                <w:numId w:val="26"/>
              </w:numPr>
              <w:tabs>
                <w:tab w:val="left" w:pos="709"/>
              </w:tabs>
              <w:spacing w:after="0" w:line="240" w:lineRule="auto"/>
              <w:rPr>
                <w:rFonts w:ascii="Arial" w:hAnsi="Arial" w:cs="Arial"/>
                <w:b/>
                <w:bCs/>
                <w:sz w:val="24"/>
                <w:szCs w:val="24"/>
              </w:rPr>
            </w:pPr>
            <w:bookmarkStart w:id="56" w:name="_Ref69811550"/>
            <w:bookmarkStart w:id="57" w:name="_Ref84924680"/>
            <w:r w:rsidRPr="14172EF7">
              <w:rPr>
                <w:rFonts w:ascii="Arial" w:hAnsi="Arial" w:cs="Arial"/>
                <w:b/>
                <w:bCs/>
                <w:sz w:val="24"/>
                <w:szCs w:val="24"/>
              </w:rPr>
              <w:t>Agreed Variations</w:t>
            </w:r>
            <w:bookmarkEnd w:id="56"/>
            <w:r w:rsidRPr="14172EF7">
              <w:rPr>
                <w:rFonts w:ascii="Arial" w:hAnsi="Arial" w:cs="Arial"/>
                <w:b/>
                <w:bCs/>
                <w:sz w:val="24"/>
                <w:szCs w:val="24"/>
              </w:rPr>
              <w:t>/</w:t>
            </w:r>
            <w:bookmarkEnd w:id="57"/>
            <w:r w:rsidRPr="14172EF7">
              <w:rPr>
                <w:rFonts w:ascii="Arial" w:hAnsi="Arial" w:cs="Arial"/>
                <w:b/>
                <w:bCs/>
                <w:sz w:val="24"/>
                <w:szCs w:val="24"/>
              </w:rPr>
              <w:t xml:space="preserve"> </w:t>
            </w:r>
          </w:p>
        </w:tc>
        <w:tc>
          <w:tcPr>
            <w:tcW w:w="7282" w:type="dxa"/>
            <w:gridSpan w:val="2"/>
            <w:shd w:val="clear" w:color="auto" w:fill="auto"/>
          </w:tcPr>
          <w:p w14:paraId="005E134C" w14:textId="68EBDF50" w:rsidR="00757B33" w:rsidRPr="00D93318" w:rsidRDefault="00757B33" w:rsidP="00757B33">
            <w:pPr>
              <w:tabs>
                <w:tab w:val="left" w:pos="709"/>
              </w:tabs>
              <w:spacing w:after="0" w:line="240" w:lineRule="auto"/>
              <w:rPr>
                <w:rFonts w:ascii="Arial" w:hAnsi="Arial" w:cs="Arial"/>
                <w:sz w:val="24"/>
                <w:szCs w:val="24"/>
              </w:rPr>
            </w:pPr>
            <w:r w:rsidRPr="14172EF7">
              <w:rPr>
                <w:rFonts w:ascii="Arial" w:hAnsi="Arial" w:cs="Arial"/>
                <w:sz w:val="24"/>
                <w:szCs w:val="24"/>
              </w:rPr>
              <w:t>None</w:t>
            </w:r>
          </w:p>
        </w:tc>
      </w:tr>
      <w:tr w:rsidR="00757B33" w:rsidRPr="00D93318" w14:paraId="0E44BE9A" w14:textId="77777777" w:rsidTr="7AF6E3A0">
        <w:tc>
          <w:tcPr>
            <w:tcW w:w="2778" w:type="dxa"/>
            <w:shd w:val="clear" w:color="auto" w:fill="auto"/>
          </w:tcPr>
          <w:p w14:paraId="6DDFA90A" w14:textId="77777777" w:rsidR="00757B33" w:rsidRPr="00D93318" w:rsidRDefault="00757B33" w:rsidP="005E7C00">
            <w:pPr>
              <w:numPr>
                <w:ilvl w:val="0"/>
                <w:numId w:val="26"/>
              </w:numPr>
              <w:tabs>
                <w:tab w:val="left" w:pos="709"/>
              </w:tabs>
              <w:spacing w:after="0" w:line="240" w:lineRule="auto"/>
              <w:rPr>
                <w:rFonts w:ascii="Arial" w:hAnsi="Arial" w:cs="Arial"/>
                <w:b/>
                <w:sz w:val="24"/>
                <w:szCs w:val="24"/>
              </w:rPr>
            </w:pPr>
            <w:bookmarkStart w:id="58" w:name="_Ref84924729"/>
            <w:r w:rsidRPr="00D93318">
              <w:rPr>
                <w:rFonts w:ascii="Arial" w:hAnsi="Arial" w:cs="Arial"/>
                <w:b/>
                <w:sz w:val="24"/>
                <w:szCs w:val="24"/>
              </w:rPr>
              <w:t>Supplemental Terms</w:t>
            </w:r>
            <w:bookmarkEnd w:id="58"/>
          </w:p>
        </w:tc>
        <w:tc>
          <w:tcPr>
            <w:tcW w:w="7282" w:type="dxa"/>
            <w:gridSpan w:val="2"/>
            <w:shd w:val="clear" w:color="auto" w:fill="auto"/>
          </w:tcPr>
          <w:p w14:paraId="3864CE22" w14:textId="267239AB" w:rsidR="00757B33" w:rsidRPr="00D93318" w:rsidRDefault="233E0F6F" w:rsidP="14172EF7">
            <w:pPr>
              <w:tabs>
                <w:tab w:val="left" w:pos="709"/>
              </w:tabs>
              <w:spacing w:after="0" w:line="240" w:lineRule="auto"/>
              <w:rPr>
                <w:rFonts w:ascii="Arial" w:hAnsi="Arial" w:cs="Arial"/>
                <w:sz w:val="24"/>
                <w:szCs w:val="24"/>
              </w:rPr>
            </w:pPr>
            <w:r w:rsidRPr="14172EF7">
              <w:rPr>
                <w:rFonts w:ascii="Arial" w:hAnsi="Arial" w:cs="Arial"/>
                <w:sz w:val="24"/>
                <w:szCs w:val="24"/>
              </w:rPr>
              <w:t>None</w:t>
            </w:r>
          </w:p>
        </w:tc>
      </w:tr>
      <w:tr w:rsidR="00757B33" w:rsidRPr="00D93318" w14:paraId="593EA66A" w14:textId="77777777" w:rsidTr="7AF6E3A0">
        <w:tc>
          <w:tcPr>
            <w:tcW w:w="2778" w:type="dxa"/>
            <w:shd w:val="clear" w:color="auto" w:fill="auto"/>
          </w:tcPr>
          <w:p w14:paraId="7E50E206" w14:textId="77777777" w:rsidR="00757B33" w:rsidRPr="00836717" w:rsidRDefault="00757B33" w:rsidP="39434BE5">
            <w:pPr>
              <w:pStyle w:val="Default"/>
              <w:numPr>
                <w:ilvl w:val="0"/>
                <w:numId w:val="26"/>
              </w:numPr>
              <w:jc w:val="both"/>
              <w:rPr>
                <w:b/>
                <w:bCs/>
              </w:rPr>
            </w:pPr>
            <w:r w:rsidRPr="00836717">
              <w:rPr>
                <w:b/>
                <w:bCs/>
              </w:rPr>
              <w:t xml:space="preserve">Commercially Sensitive Information </w:t>
            </w:r>
          </w:p>
        </w:tc>
        <w:tc>
          <w:tcPr>
            <w:tcW w:w="7282" w:type="dxa"/>
            <w:gridSpan w:val="2"/>
            <w:shd w:val="clear" w:color="auto" w:fill="auto"/>
          </w:tcPr>
          <w:p w14:paraId="7FFBF657" w14:textId="75024EF1" w:rsidR="00757B33" w:rsidRPr="00836717" w:rsidRDefault="5994C202" w:rsidP="39434BE5">
            <w:pPr>
              <w:pStyle w:val="Default"/>
              <w:jc w:val="both"/>
            </w:pPr>
            <w:r w:rsidRPr="00836717">
              <w:t>A</w:t>
            </w:r>
            <w:r w:rsidR="00757B33" w:rsidRPr="00836717">
              <w:t xml:space="preserve">s set out in Schedule 6 - Supplier’s Commercially Sensitive Information. </w:t>
            </w:r>
          </w:p>
          <w:p w14:paraId="002652AF" w14:textId="77777777" w:rsidR="00757B33" w:rsidRPr="00836717" w:rsidRDefault="00757B33" w:rsidP="39434BE5">
            <w:pPr>
              <w:tabs>
                <w:tab w:val="left" w:pos="709"/>
              </w:tabs>
              <w:spacing w:after="0" w:line="240" w:lineRule="auto"/>
              <w:rPr>
                <w:rFonts w:ascii="Arial" w:hAnsi="Arial" w:cs="Arial"/>
                <w:sz w:val="24"/>
                <w:szCs w:val="24"/>
              </w:rPr>
            </w:pPr>
          </w:p>
        </w:tc>
      </w:tr>
      <w:tr w:rsidR="00757B33" w:rsidRPr="00D93318" w14:paraId="733D19BD" w14:textId="77777777" w:rsidTr="7AF6E3A0">
        <w:tc>
          <w:tcPr>
            <w:tcW w:w="2778" w:type="dxa"/>
            <w:shd w:val="clear" w:color="auto" w:fill="auto"/>
          </w:tcPr>
          <w:p w14:paraId="53831C1B" w14:textId="77777777" w:rsidR="00757B33" w:rsidRPr="00D93318" w:rsidRDefault="00757B33" w:rsidP="005E7C00">
            <w:pPr>
              <w:pStyle w:val="Default"/>
              <w:numPr>
                <w:ilvl w:val="0"/>
                <w:numId w:val="26"/>
              </w:numPr>
              <w:jc w:val="both"/>
              <w:rPr>
                <w:b/>
                <w:bCs/>
              </w:rPr>
            </w:pPr>
            <w:r w:rsidRPr="39434BE5">
              <w:rPr>
                <w:b/>
                <w:bCs/>
              </w:rPr>
              <w:t>Progress Reporting</w:t>
            </w:r>
          </w:p>
        </w:tc>
        <w:tc>
          <w:tcPr>
            <w:tcW w:w="7282" w:type="dxa"/>
            <w:gridSpan w:val="2"/>
            <w:shd w:val="clear" w:color="auto" w:fill="auto"/>
          </w:tcPr>
          <w:p w14:paraId="67DA19BD" w14:textId="797685AC" w:rsidR="00757B33" w:rsidRPr="00D93318" w:rsidRDefault="00757B33" w:rsidP="14172EF7">
            <w:pPr>
              <w:pStyle w:val="Default"/>
              <w:jc w:val="both"/>
            </w:pPr>
          </w:p>
          <w:p w14:paraId="351A5103" w14:textId="0AEA04F3" w:rsidR="00757B33" w:rsidRPr="00D93318" w:rsidRDefault="00757B33" w:rsidP="14172EF7">
            <w:pPr>
              <w:pStyle w:val="Default"/>
              <w:jc w:val="both"/>
            </w:pPr>
            <w:r>
              <w:t>The Supplier shall attend progress meetings with the Buyer and  provide the Buyer with a progress report every</w:t>
            </w:r>
            <w:r w:rsidR="00593B7B">
              <w:t xml:space="preserve"> week.</w:t>
            </w:r>
            <w:r>
              <w:t xml:space="preserve"> </w:t>
            </w:r>
          </w:p>
          <w:p w14:paraId="4DA2A267" w14:textId="77777777" w:rsidR="00757B33" w:rsidRPr="00D93318" w:rsidRDefault="00757B33" w:rsidP="00757B33">
            <w:pPr>
              <w:pStyle w:val="Default"/>
              <w:jc w:val="both"/>
              <w:rPr>
                <w:b/>
                <w:bCs/>
                <w:highlight w:val="yellow"/>
              </w:rPr>
            </w:pPr>
          </w:p>
        </w:tc>
      </w:tr>
    </w:tbl>
    <w:p w14:paraId="0A115D14" w14:textId="77777777" w:rsidR="0094266A" w:rsidRPr="00D93318" w:rsidRDefault="0094266A" w:rsidP="000279CB">
      <w:pPr>
        <w:pStyle w:val="Header"/>
        <w:tabs>
          <w:tab w:val="left" w:pos="709"/>
        </w:tabs>
        <w:spacing w:after="0" w:line="240" w:lineRule="auto"/>
        <w:ind w:left="-851" w:right="3"/>
        <w:rPr>
          <w:rFonts w:ascii="Arial" w:hAnsi="Arial" w:cs="Arial"/>
          <w:b/>
          <w:sz w:val="24"/>
          <w:szCs w:val="24"/>
        </w:rPr>
      </w:pPr>
      <w:bookmarkStart w:id="59" w:name="_DV_M88"/>
      <w:bookmarkEnd w:id="59"/>
    </w:p>
    <w:p w14:paraId="572C6DA7" w14:textId="77777777" w:rsidR="00F93433" w:rsidRPr="00D93318"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D93318">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00316E50" w:rsidRPr="00D93318">
        <w:rPr>
          <w:rStyle w:val="normaltextrun"/>
          <w:rFonts w:ascii="Arial" w:hAnsi="Arial" w:cs="Arial"/>
          <w:color w:val="000000"/>
          <w:sz w:val="24"/>
          <w:szCs w:val="24"/>
          <w:shd w:val="clear" w:color="auto" w:fill="FFFFFF"/>
        </w:rPr>
        <w:t>the UK eIDAS Regulation).</w:t>
      </w:r>
    </w:p>
    <w:p w14:paraId="5E779202" w14:textId="77777777" w:rsidR="00F93433" w:rsidRPr="00D93318"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Pr="00D93318" w:rsidRDefault="00DD3A9A" w:rsidP="00F57884">
      <w:pPr>
        <w:spacing w:after="0" w:line="240" w:lineRule="auto"/>
        <w:rPr>
          <w:rStyle w:val="normaltextrun"/>
          <w:rFonts w:ascii="Arial" w:eastAsia="Arial" w:hAnsi="Arial" w:cs="Arial"/>
          <w:b/>
          <w:sz w:val="24"/>
          <w:szCs w:val="24"/>
        </w:rPr>
      </w:pPr>
      <w:r w:rsidRPr="00D93318">
        <w:rPr>
          <w:rFonts w:ascii="Arial" w:eastAsia="Arial" w:hAnsi="Arial" w:cs="Arial"/>
          <w:b/>
          <w:sz w:val="24"/>
          <w:szCs w:val="24"/>
        </w:rPr>
        <w:lastRenderedPageBreak/>
        <w:t>Unless agreed otherwise by the Buyer, e</w:t>
      </w:r>
      <w:r w:rsidR="00CB6342" w:rsidRPr="00D93318">
        <w:rPr>
          <w:rFonts w:ascii="Arial" w:eastAsia="Arial" w:hAnsi="Arial" w:cs="Arial"/>
          <w:b/>
          <w:sz w:val="24"/>
          <w:szCs w:val="24"/>
        </w:rPr>
        <w:t xml:space="preserve">ach </w:t>
      </w:r>
      <w:r w:rsidR="00993FEF">
        <w:rPr>
          <w:rFonts w:ascii="Arial" w:eastAsia="Arial" w:hAnsi="Arial" w:cs="Arial"/>
          <w:b/>
          <w:sz w:val="24"/>
          <w:szCs w:val="24"/>
        </w:rPr>
        <w:t>P</w:t>
      </w:r>
      <w:r w:rsidR="00CB6342" w:rsidRPr="00D93318">
        <w:rPr>
          <w:rFonts w:ascii="Arial" w:eastAsia="Arial" w:hAnsi="Arial" w:cs="Arial"/>
          <w:b/>
          <w:sz w:val="24"/>
          <w:szCs w:val="24"/>
        </w:rPr>
        <w:t xml:space="preserve">arty agrees to sign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by electronic signature using </w:t>
      </w:r>
      <w:r w:rsidR="009C6F4E" w:rsidRPr="00D93318">
        <w:rPr>
          <w:rFonts w:ascii="Arial" w:eastAsia="Arial" w:hAnsi="Arial" w:cs="Arial"/>
          <w:b/>
          <w:sz w:val="24"/>
          <w:szCs w:val="24"/>
        </w:rPr>
        <w:t>DocuSign</w:t>
      </w:r>
      <w:r w:rsidRPr="00D93318">
        <w:rPr>
          <w:rFonts w:ascii="Arial" w:eastAsia="Arial" w:hAnsi="Arial" w:cs="Arial"/>
          <w:b/>
          <w:sz w:val="24"/>
          <w:szCs w:val="24"/>
        </w:rPr>
        <w:t xml:space="preserve"> </w:t>
      </w:r>
      <w:r w:rsidR="00CB6342" w:rsidRPr="00D93318">
        <w:rPr>
          <w:rFonts w:ascii="Arial" w:eastAsia="Arial" w:hAnsi="Arial" w:cs="Arial"/>
          <w:b/>
          <w:sz w:val="24"/>
          <w:szCs w:val="24"/>
        </w:rPr>
        <w:t xml:space="preserve">and </w:t>
      </w:r>
      <w:r w:rsidR="00F93433" w:rsidRPr="00D93318">
        <w:rPr>
          <w:rFonts w:ascii="Arial" w:eastAsia="Arial" w:hAnsi="Arial" w:cs="Arial"/>
          <w:b/>
          <w:sz w:val="24"/>
          <w:szCs w:val="24"/>
        </w:rPr>
        <w:t xml:space="preserve">agree </w:t>
      </w:r>
      <w:r w:rsidR="00CB6342" w:rsidRPr="00D93318">
        <w:rPr>
          <w:rFonts w:ascii="Arial" w:eastAsia="Arial" w:hAnsi="Arial" w:cs="Arial"/>
          <w:b/>
          <w:sz w:val="24"/>
          <w:szCs w:val="24"/>
        </w:rPr>
        <w:t xml:space="preserve">that this method of signature is as conclusive of </w:t>
      </w:r>
      <w:r w:rsidR="00F93433" w:rsidRPr="00D93318">
        <w:rPr>
          <w:rFonts w:ascii="Arial" w:eastAsia="Arial" w:hAnsi="Arial" w:cs="Arial"/>
          <w:b/>
          <w:sz w:val="24"/>
          <w:szCs w:val="24"/>
        </w:rPr>
        <w:t>their</w:t>
      </w:r>
      <w:r w:rsidR="00CB6342" w:rsidRPr="00D93318">
        <w:rPr>
          <w:rFonts w:ascii="Arial" w:eastAsia="Arial" w:hAnsi="Arial" w:cs="Arial"/>
          <w:b/>
          <w:sz w:val="24"/>
          <w:szCs w:val="24"/>
        </w:rPr>
        <w:t xml:space="preserve"> intention to be bound by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and the</w:t>
      </w:r>
      <w:r w:rsidR="00F93433" w:rsidRPr="00D93318">
        <w:rPr>
          <w:rFonts w:ascii="Arial" w:eastAsia="Arial" w:hAnsi="Arial" w:cs="Arial"/>
          <w:b/>
          <w:sz w:val="24"/>
          <w:szCs w:val="24"/>
        </w:rPr>
        <w:t xml:space="preserve"> Contract as if signed by each P</w:t>
      </w:r>
      <w:r w:rsidR="00CB6342" w:rsidRPr="00D93318">
        <w:rPr>
          <w:rFonts w:ascii="Arial" w:eastAsia="Arial" w:hAnsi="Arial" w:cs="Arial"/>
          <w:b/>
          <w:sz w:val="24"/>
          <w:szCs w:val="24"/>
        </w:rPr>
        <w:t>arty's manuscript signature.</w:t>
      </w:r>
    </w:p>
    <w:p w14:paraId="44473031" w14:textId="77777777" w:rsidR="00382430" w:rsidRPr="00D93318"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7E6DDE" w:rsidRPr="00D93318" w14:paraId="65B3B759" w14:textId="77777777" w:rsidTr="7AF6E3A0">
        <w:trPr>
          <w:trHeight w:val="1740"/>
        </w:trPr>
        <w:tc>
          <w:tcPr>
            <w:tcW w:w="5081" w:type="dxa"/>
            <w:shd w:val="clear" w:color="auto" w:fill="D5DCE4" w:themeFill="text2" w:themeFillTint="33"/>
          </w:tcPr>
          <w:p w14:paraId="7A109D71" w14:textId="77777777" w:rsidR="001B7992" w:rsidRPr="00D93318" w:rsidRDefault="001B7992" w:rsidP="005E77B4">
            <w:pPr>
              <w:tabs>
                <w:tab w:val="left" w:pos="709"/>
              </w:tabs>
              <w:spacing w:after="0" w:line="240" w:lineRule="auto"/>
              <w:rPr>
                <w:rFonts w:ascii="Arial" w:hAnsi="Arial" w:cs="Arial"/>
                <w:sz w:val="24"/>
                <w:szCs w:val="24"/>
              </w:rPr>
            </w:pPr>
            <w:bookmarkStart w:id="60" w:name="_DV_M103"/>
            <w:bookmarkEnd w:id="60"/>
            <w:r w:rsidRPr="00D93318">
              <w:rPr>
                <w:rFonts w:ascii="Arial" w:hAnsi="Arial" w:cs="Arial"/>
                <w:sz w:val="24"/>
                <w:szCs w:val="24"/>
              </w:rPr>
              <w:t xml:space="preserve">Signed for and on behalf of the </w:t>
            </w:r>
            <w:r w:rsidRPr="00D93318">
              <w:rPr>
                <w:rFonts w:ascii="Arial" w:hAnsi="Arial" w:cs="Arial"/>
                <w:b/>
                <w:sz w:val="24"/>
                <w:szCs w:val="24"/>
              </w:rPr>
              <w:t>Supplier</w:t>
            </w:r>
          </w:p>
        </w:tc>
        <w:tc>
          <w:tcPr>
            <w:tcW w:w="5551" w:type="dxa"/>
            <w:shd w:val="clear" w:color="auto" w:fill="D5DCE4" w:themeFill="text2" w:themeFillTint="33"/>
          </w:tcPr>
          <w:p w14:paraId="6A74E97D" w14:textId="77777777" w:rsidR="001B7992" w:rsidRPr="00D93318" w:rsidRDefault="001B7992" w:rsidP="00F632D2">
            <w:pPr>
              <w:pStyle w:val="Numpara"/>
              <w:numPr>
                <w:ilvl w:val="0"/>
                <w:numId w:val="0"/>
              </w:numPr>
              <w:tabs>
                <w:tab w:val="left" w:pos="709"/>
              </w:tabs>
              <w:spacing w:before="0" w:after="0"/>
              <w:ind w:right="3"/>
              <w:jc w:val="both"/>
              <w:rPr>
                <w:rFonts w:cs="Arial"/>
                <w:b/>
              </w:rPr>
            </w:pPr>
            <w:r w:rsidRPr="00D93318">
              <w:rPr>
                <w:rFonts w:cs="Arial"/>
              </w:rPr>
              <w:t xml:space="preserve">Signed for and on behalf of the </w:t>
            </w:r>
            <w:r w:rsidRPr="00D93318">
              <w:rPr>
                <w:rFonts w:cs="Arial"/>
                <w:b/>
              </w:rPr>
              <w:t>Buyer</w:t>
            </w:r>
          </w:p>
          <w:p w14:paraId="222E60EA" w14:textId="77777777" w:rsidR="001B7992" w:rsidRPr="00D93318" w:rsidRDefault="001B7992" w:rsidP="00F57884">
            <w:pPr>
              <w:tabs>
                <w:tab w:val="left" w:pos="709"/>
              </w:tabs>
              <w:spacing w:after="0" w:line="240" w:lineRule="auto"/>
              <w:rPr>
                <w:rFonts w:ascii="Arial" w:hAnsi="Arial" w:cs="Arial"/>
                <w:sz w:val="24"/>
                <w:szCs w:val="24"/>
              </w:rPr>
            </w:pPr>
          </w:p>
          <w:p w14:paraId="6848B830" w14:textId="77777777" w:rsidR="001B7992" w:rsidRPr="00D93318" w:rsidRDefault="001B7992" w:rsidP="00F57884">
            <w:pPr>
              <w:tabs>
                <w:tab w:val="left" w:pos="709"/>
              </w:tabs>
              <w:spacing w:after="0" w:line="240" w:lineRule="auto"/>
              <w:rPr>
                <w:rFonts w:ascii="Arial" w:hAnsi="Arial" w:cs="Arial"/>
                <w:sz w:val="24"/>
                <w:szCs w:val="24"/>
              </w:rPr>
            </w:pPr>
          </w:p>
          <w:p w14:paraId="48CEF8B5" w14:textId="77777777" w:rsidR="001B7992" w:rsidRPr="00D93318" w:rsidRDefault="001B7992" w:rsidP="00F57884">
            <w:pPr>
              <w:tabs>
                <w:tab w:val="left" w:pos="709"/>
              </w:tabs>
              <w:spacing w:after="0" w:line="240" w:lineRule="auto"/>
              <w:rPr>
                <w:rFonts w:ascii="Arial" w:hAnsi="Arial" w:cs="Arial"/>
                <w:sz w:val="24"/>
                <w:szCs w:val="24"/>
              </w:rPr>
            </w:pP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t xml:space="preserve"> </w:t>
            </w:r>
          </w:p>
          <w:p w14:paraId="4728077A" w14:textId="77777777" w:rsidR="001B7992" w:rsidRPr="00D93318" w:rsidRDefault="001B7992" w:rsidP="005E77B4">
            <w:pPr>
              <w:tabs>
                <w:tab w:val="left" w:pos="709"/>
              </w:tabs>
              <w:rPr>
                <w:rFonts w:ascii="Arial" w:hAnsi="Arial" w:cs="Arial"/>
                <w:sz w:val="24"/>
                <w:szCs w:val="24"/>
              </w:rPr>
            </w:pPr>
          </w:p>
        </w:tc>
      </w:tr>
      <w:tr w:rsidR="007E6DDE" w:rsidRPr="00D93318" w14:paraId="77B97B9F" w14:textId="77777777" w:rsidTr="7AF6E3A0">
        <w:tc>
          <w:tcPr>
            <w:tcW w:w="5081" w:type="dxa"/>
            <w:shd w:val="clear" w:color="auto" w:fill="D5DCE4" w:themeFill="text2" w:themeFillTint="33"/>
          </w:tcPr>
          <w:p w14:paraId="3A8DBDFB" w14:textId="77777777" w:rsidR="001B7992" w:rsidRPr="00D93318" w:rsidRDefault="439F626A" w:rsidP="00874545">
            <w:pPr>
              <w:tabs>
                <w:tab w:val="left" w:pos="709"/>
              </w:tabs>
              <w:spacing w:after="0" w:line="240" w:lineRule="auto"/>
              <w:rPr>
                <w:rFonts w:ascii="Arial" w:hAnsi="Arial" w:cs="Arial"/>
                <w:sz w:val="24"/>
                <w:szCs w:val="24"/>
              </w:rPr>
            </w:pPr>
            <w:r w:rsidRPr="7AF6E3A0">
              <w:rPr>
                <w:rFonts w:ascii="Arial" w:hAnsi="Arial" w:cs="Arial"/>
                <w:sz w:val="24"/>
                <w:szCs w:val="24"/>
              </w:rPr>
              <w:t xml:space="preserve">Name: </w:t>
            </w:r>
          </w:p>
          <w:p w14:paraId="6ABE0831" w14:textId="039A413D" w:rsidR="001B7992" w:rsidRPr="00D93318" w:rsidRDefault="00AD17F3" w:rsidP="7AF6E3A0">
            <w:pPr>
              <w:tabs>
                <w:tab w:val="left" w:pos="709"/>
              </w:tabs>
              <w:spacing w:after="0" w:line="240" w:lineRule="auto"/>
              <w:jc w:val="left"/>
              <w:rPr>
                <w:rFonts w:ascii="Arial" w:hAnsi="Arial" w:cs="Arial"/>
                <w:sz w:val="24"/>
                <w:szCs w:val="24"/>
              </w:rPr>
            </w:pPr>
            <w:r>
              <w:rPr>
                <w:rFonts w:ascii="Arial" w:hAnsi="Arial" w:cs="Arial"/>
                <w:sz w:val="24"/>
                <w:szCs w:val="24"/>
              </w:rPr>
              <w:t>[REDACTED]</w:t>
            </w:r>
            <w:r w:rsidR="001B7992">
              <w:tab/>
            </w:r>
            <w:r w:rsidR="001B7992">
              <w:tab/>
            </w:r>
            <w:r w:rsidR="001B7992">
              <w:tab/>
            </w:r>
            <w:r w:rsidR="001B7992">
              <w:tab/>
            </w:r>
            <w:r w:rsidR="001B7992">
              <w:tab/>
            </w:r>
          </w:p>
          <w:p w14:paraId="174D40FB" w14:textId="77777777" w:rsidR="001B7992" w:rsidRPr="00D93318" w:rsidRDefault="001B7992" w:rsidP="005E77B4">
            <w:pPr>
              <w:tabs>
                <w:tab w:val="left" w:pos="709"/>
              </w:tabs>
              <w:spacing w:after="0" w:line="240" w:lineRule="auto"/>
              <w:rPr>
                <w:rFonts w:ascii="Arial" w:hAnsi="Arial" w:cs="Arial"/>
                <w:sz w:val="24"/>
                <w:szCs w:val="24"/>
              </w:rPr>
            </w:pPr>
          </w:p>
          <w:p w14:paraId="09C2965C" w14:textId="0C97154E" w:rsidR="001B7992" w:rsidRPr="00D93318" w:rsidRDefault="277AC56D" w:rsidP="00F57884">
            <w:pPr>
              <w:tabs>
                <w:tab w:val="left" w:pos="709"/>
              </w:tabs>
              <w:spacing w:after="0" w:line="240" w:lineRule="auto"/>
              <w:rPr>
                <w:rFonts w:ascii="Arial" w:hAnsi="Arial" w:cs="Arial"/>
                <w:sz w:val="24"/>
                <w:szCs w:val="24"/>
              </w:rPr>
            </w:pPr>
            <w:r w:rsidRPr="7AF6E3A0">
              <w:rPr>
                <w:rFonts w:ascii="Arial" w:hAnsi="Arial" w:cs="Arial"/>
                <w:sz w:val="24"/>
                <w:szCs w:val="24"/>
              </w:rPr>
              <w:t xml:space="preserve">Interim Regional Director UK &amp; Europe </w:t>
            </w:r>
          </w:p>
          <w:p w14:paraId="090EEB3E" w14:textId="77777777" w:rsidR="001B7992" w:rsidRPr="00D93318" w:rsidRDefault="001B7992" w:rsidP="00F57884">
            <w:pPr>
              <w:tabs>
                <w:tab w:val="left" w:pos="709"/>
              </w:tabs>
              <w:spacing w:after="0" w:line="240" w:lineRule="auto"/>
              <w:rPr>
                <w:rFonts w:ascii="Arial" w:hAnsi="Arial" w:cs="Arial"/>
                <w:sz w:val="24"/>
                <w:szCs w:val="24"/>
              </w:rPr>
            </w:pPr>
          </w:p>
          <w:p w14:paraId="1C635642"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hemeFill="text2" w:themeFillTint="33"/>
          </w:tcPr>
          <w:p w14:paraId="29F0E650" w14:textId="79397E88" w:rsidR="001B7992" w:rsidRPr="00D93318" w:rsidRDefault="001B7992" w:rsidP="00F57884">
            <w:pPr>
              <w:tabs>
                <w:tab w:val="left" w:pos="709"/>
              </w:tabs>
              <w:spacing w:after="0" w:line="240" w:lineRule="auto"/>
              <w:rPr>
                <w:rFonts w:ascii="Arial" w:eastAsia="Arial" w:hAnsi="Arial" w:cs="Arial"/>
                <w:sz w:val="24"/>
                <w:szCs w:val="24"/>
                <w:lang w:val="en-US" w:bidi="en-US"/>
              </w:rPr>
            </w:pPr>
            <w:r w:rsidRPr="78A52D68">
              <w:rPr>
                <w:rFonts w:ascii="Arial" w:hAnsi="Arial" w:cs="Arial"/>
                <w:sz w:val="24"/>
                <w:szCs w:val="24"/>
              </w:rPr>
              <w:t xml:space="preserve">Name: </w:t>
            </w:r>
          </w:p>
          <w:p w14:paraId="02F1DA5B" w14:textId="4FC57276" w:rsidR="001B7992" w:rsidRPr="00D93318" w:rsidRDefault="00AD17F3" w:rsidP="005E77B4">
            <w:pPr>
              <w:tabs>
                <w:tab w:val="left" w:pos="709"/>
              </w:tabs>
              <w:spacing w:after="0" w:line="240" w:lineRule="auto"/>
              <w:rPr>
                <w:rFonts w:ascii="Arial" w:hAnsi="Arial" w:cs="Arial"/>
                <w:sz w:val="24"/>
                <w:szCs w:val="24"/>
              </w:rPr>
            </w:pPr>
            <w:r>
              <w:rPr>
                <w:rFonts w:ascii="Arial" w:hAnsi="Arial" w:cs="Arial"/>
                <w:sz w:val="24"/>
                <w:szCs w:val="24"/>
              </w:rPr>
              <w:t>[REDACTED]</w:t>
            </w:r>
          </w:p>
          <w:p w14:paraId="6A5B8562" w14:textId="79397E88" w:rsidR="149A4682" w:rsidRDefault="149A4682" w:rsidP="78A52D68">
            <w:pPr>
              <w:tabs>
                <w:tab w:val="left" w:pos="709"/>
              </w:tabs>
              <w:spacing w:after="0" w:line="240" w:lineRule="auto"/>
              <w:rPr>
                <w:rFonts w:ascii="Arial" w:hAnsi="Arial" w:cs="Arial"/>
                <w:sz w:val="24"/>
                <w:szCs w:val="24"/>
              </w:rPr>
            </w:pPr>
            <w:r w:rsidRPr="78A52D68">
              <w:rPr>
                <w:rFonts w:ascii="Arial" w:hAnsi="Arial" w:cs="Arial"/>
                <w:sz w:val="24"/>
                <w:szCs w:val="24"/>
              </w:rPr>
              <w:t>Head of Commercial Management</w:t>
            </w:r>
          </w:p>
          <w:p w14:paraId="38CBA659" w14:textId="77777777" w:rsidR="001B7992" w:rsidRPr="00D93318" w:rsidRDefault="001B7992" w:rsidP="005E77B4">
            <w:pPr>
              <w:tabs>
                <w:tab w:val="left" w:pos="709"/>
              </w:tabs>
              <w:rPr>
                <w:rFonts w:ascii="Arial" w:hAnsi="Arial" w:cs="Arial"/>
                <w:sz w:val="24"/>
                <w:szCs w:val="24"/>
              </w:rPr>
            </w:pPr>
          </w:p>
        </w:tc>
      </w:tr>
      <w:tr w:rsidR="007E6DDE" w:rsidRPr="00D93318" w14:paraId="1AAB6A14" w14:textId="77777777" w:rsidTr="7AF6E3A0">
        <w:tc>
          <w:tcPr>
            <w:tcW w:w="5081" w:type="dxa"/>
            <w:shd w:val="clear" w:color="auto" w:fill="D5DCE4" w:themeFill="text2" w:themeFillTint="33"/>
          </w:tcPr>
          <w:p w14:paraId="21C8740E" w14:textId="258E0AC5" w:rsidR="001B7992" w:rsidRPr="00D93318" w:rsidRDefault="439F626A" w:rsidP="00874545">
            <w:pPr>
              <w:tabs>
                <w:tab w:val="left" w:pos="709"/>
              </w:tabs>
              <w:spacing w:after="0" w:line="240" w:lineRule="auto"/>
              <w:rPr>
                <w:rFonts w:ascii="Arial" w:hAnsi="Arial" w:cs="Arial"/>
                <w:sz w:val="24"/>
                <w:szCs w:val="24"/>
              </w:rPr>
            </w:pPr>
            <w:r w:rsidRPr="7AF6E3A0">
              <w:rPr>
                <w:rFonts w:ascii="Arial" w:hAnsi="Arial" w:cs="Arial"/>
                <w:sz w:val="24"/>
                <w:szCs w:val="24"/>
              </w:rPr>
              <w:t>Date:</w:t>
            </w:r>
            <w:r w:rsidR="005D2DCD">
              <w:rPr>
                <w:rFonts w:ascii="Arial" w:hAnsi="Arial" w:cs="Arial"/>
                <w:sz w:val="24"/>
                <w:szCs w:val="24"/>
              </w:rPr>
              <w:t xml:space="preserve"> 11/12/2022</w:t>
            </w:r>
          </w:p>
          <w:p w14:paraId="22190924"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hemeFill="text2" w:themeFillTint="33"/>
          </w:tcPr>
          <w:p w14:paraId="35806B91" w14:textId="484F7CA7" w:rsidR="001B7992" w:rsidRPr="00D93318" w:rsidRDefault="439F626A" w:rsidP="005E77B4">
            <w:pPr>
              <w:tabs>
                <w:tab w:val="left" w:pos="709"/>
              </w:tabs>
              <w:rPr>
                <w:rFonts w:ascii="Arial" w:hAnsi="Arial" w:cs="Arial"/>
                <w:sz w:val="24"/>
                <w:szCs w:val="24"/>
              </w:rPr>
            </w:pPr>
            <w:r w:rsidRPr="7AF6E3A0">
              <w:rPr>
                <w:rFonts w:ascii="Arial" w:hAnsi="Arial" w:cs="Arial"/>
                <w:sz w:val="24"/>
                <w:szCs w:val="24"/>
              </w:rPr>
              <w:t>Date:</w:t>
            </w:r>
            <w:r w:rsidR="1602EEBD" w:rsidRPr="7AF6E3A0">
              <w:rPr>
                <w:rFonts w:ascii="Arial" w:hAnsi="Arial" w:cs="Arial"/>
                <w:sz w:val="24"/>
                <w:szCs w:val="24"/>
              </w:rPr>
              <w:t xml:space="preserve"> </w:t>
            </w:r>
            <w:r w:rsidR="005D2DCD">
              <w:rPr>
                <w:rFonts w:ascii="Arial" w:hAnsi="Arial" w:cs="Arial"/>
                <w:sz w:val="24"/>
                <w:szCs w:val="24"/>
              </w:rPr>
              <w:t>12/12/2022</w:t>
            </w:r>
          </w:p>
        </w:tc>
      </w:tr>
      <w:tr w:rsidR="007E6DDE" w:rsidRPr="00D93318" w14:paraId="140223A2" w14:textId="77777777" w:rsidTr="7AF6E3A0">
        <w:trPr>
          <w:trHeight w:val="1815"/>
        </w:trPr>
        <w:tc>
          <w:tcPr>
            <w:tcW w:w="5081" w:type="dxa"/>
            <w:shd w:val="clear" w:color="auto" w:fill="D5DCE4" w:themeFill="text2" w:themeFillTint="33"/>
          </w:tcPr>
          <w:p w14:paraId="3D1130EC" w14:textId="201DB726" w:rsidR="001B7992" w:rsidRPr="00D93318" w:rsidRDefault="439F626A" w:rsidP="7AF6E3A0">
            <w:pPr>
              <w:tabs>
                <w:tab w:val="left" w:pos="709"/>
              </w:tabs>
              <w:rPr>
                <w:rFonts w:ascii="STXingkai" w:eastAsia="STXingkai" w:hAnsi="STXingkai" w:cs="STXingkai"/>
                <w:b/>
                <w:bCs/>
                <w:sz w:val="44"/>
                <w:szCs w:val="44"/>
              </w:rPr>
            </w:pPr>
            <w:r w:rsidRPr="7AF6E3A0">
              <w:rPr>
                <w:rFonts w:ascii="Arial" w:hAnsi="Arial" w:cs="Arial"/>
                <w:b/>
                <w:bCs/>
                <w:sz w:val="24"/>
                <w:szCs w:val="24"/>
              </w:rPr>
              <w:t>Signature:</w:t>
            </w:r>
            <w:r w:rsidR="00AD17F3">
              <w:rPr>
                <w:rFonts w:ascii="Arial" w:hAnsi="Arial" w:cs="Arial"/>
                <w:b/>
                <w:bCs/>
                <w:sz w:val="24"/>
                <w:szCs w:val="24"/>
              </w:rPr>
              <w:t xml:space="preserve"> </w:t>
            </w:r>
            <w:r w:rsidR="00AD17F3">
              <w:rPr>
                <w:rFonts w:ascii="Arial" w:hAnsi="Arial" w:cs="Arial"/>
                <w:sz w:val="24"/>
                <w:szCs w:val="24"/>
              </w:rPr>
              <w:t>[REDACTED]</w:t>
            </w:r>
          </w:p>
        </w:tc>
        <w:tc>
          <w:tcPr>
            <w:tcW w:w="5551" w:type="dxa"/>
            <w:shd w:val="clear" w:color="auto" w:fill="D5DCE4" w:themeFill="text2" w:themeFillTint="33"/>
          </w:tcPr>
          <w:p w14:paraId="578E954A" w14:textId="5E7B8193" w:rsidR="001B7992" w:rsidRPr="00D93318" w:rsidRDefault="439F626A" w:rsidP="7AF6E3A0">
            <w:pPr>
              <w:tabs>
                <w:tab w:val="left" w:pos="709"/>
              </w:tabs>
              <w:rPr>
                <w:rFonts w:ascii="Arial" w:hAnsi="Arial" w:cs="Arial"/>
                <w:b/>
                <w:bCs/>
                <w:sz w:val="24"/>
                <w:szCs w:val="24"/>
              </w:rPr>
            </w:pPr>
            <w:r w:rsidRPr="7AF6E3A0">
              <w:rPr>
                <w:rFonts w:ascii="Arial" w:hAnsi="Arial" w:cs="Arial"/>
                <w:b/>
                <w:bCs/>
                <w:sz w:val="24"/>
                <w:szCs w:val="24"/>
              </w:rPr>
              <w:t>Signature:</w:t>
            </w:r>
            <w:r w:rsidR="00AD17F3">
              <w:rPr>
                <w:rFonts w:ascii="Arial" w:hAnsi="Arial" w:cs="Arial"/>
                <w:b/>
                <w:bCs/>
                <w:sz w:val="24"/>
                <w:szCs w:val="24"/>
              </w:rPr>
              <w:t xml:space="preserve"> </w:t>
            </w:r>
            <w:r w:rsidR="00AD17F3">
              <w:rPr>
                <w:rFonts w:ascii="Arial" w:hAnsi="Arial" w:cs="Arial"/>
                <w:sz w:val="24"/>
                <w:szCs w:val="24"/>
              </w:rPr>
              <w:t>[REDACTED]</w:t>
            </w:r>
          </w:p>
        </w:tc>
      </w:tr>
    </w:tbl>
    <w:p w14:paraId="311DB8F9" w14:textId="77777777" w:rsidR="00967677" w:rsidRPr="00D93318" w:rsidRDefault="00967677" w:rsidP="00874545">
      <w:pPr>
        <w:tabs>
          <w:tab w:val="left" w:pos="709"/>
        </w:tabs>
        <w:rPr>
          <w:rFonts w:ascii="Arial" w:eastAsia="Arial" w:hAnsi="Arial" w:cs="Arial"/>
          <w:sz w:val="24"/>
          <w:szCs w:val="24"/>
        </w:rPr>
      </w:pPr>
    </w:p>
    <w:p w14:paraId="5C4DE7FF" w14:textId="77777777" w:rsidR="00967677" w:rsidRPr="00D93318" w:rsidRDefault="00967677" w:rsidP="000279CB">
      <w:pPr>
        <w:tabs>
          <w:tab w:val="left" w:pos="709"/>
        </w:tabs>
        <w:rPr>
          <w:rFonts w:ascii="Arial" w:eastAsia="Arial" w:hAnsi="Arial" w:cs="Arial"/>
          <w:sz w:val="24"/>
          <w:szCs w:val="24"/>
        </w:rPr>
      </w:pPr>
    </w:p>
    <w:p w14:paraId="33C9FCAD" w14:textId="77777777" w:rsidR="00996A2B" w:rsidRPr="00E0349B" w:rsidRDefault="00AD1007" w:rsidP="003E5F61">
      <w:pPr>
        <w:rPr>
          <w:rFonts w:ascii="Arial" w:hAnsi="Arial" w:cs="Arial"/>
          <w:b/>
          <w:sz w:val="36"/>
          <w:szCs w:val="36"/>
        </w:rPr>
      </w:pPr>
      <w:r w:rsidRPr="00D93318">
        <w:rPr>
          <w:rFonts w:ascii="Arial" w:hAnsi="Arial" w:cs="Arial"/>
          <w:b/>
          <w:sz w:val="24"/>
          <w:szCs w:val="24"/>
        </w:rPr>
        <w:br w:type="page"/>
      </w:r>
      <w:r w:rsidR="00CB271A" w:rsidRPr="00E0349B">
        <w:rPr>
          <w:rFonts w:ascii="Arial" w:hAnsi="Arial" w:cs="Arial"/>
          <w:b/>
          <w:sz w:val="36"/>
          <w:szCs w:val="36"/>
        </w:rPr>
        <w:lastRenderedPageBreak/>
        <w:t xml:space="preserve">Short </w:t>
      </w:r>
      <w:r w:rsidR="006B1124" w:rsidRPr="00E0349B">
        <w:rPr>
          <w:rFonts w:ascii="Arial" w:hAnsi="Arial" w:cs="Arial"/>
          <w:b/>
          <w:sz w:val="36"/>
          <w:szCs w:val="36"/>
        </w:rPr>
        <w:t>F</w:t>
      </w:r>
      <w:r w:rsidR="00CB271A" w:rsidRPr="00E0349B">
        <w:rPr>
          <w:rFonts w:ascii="Arial" w:hAnsi="Arial" w:cs="Arial"/>
          <w:b/>
          <w:sz w:val="36"/>
          <w:szCs w:val="36"/>
        </w:rPr>
        <w:t xml:space="preserve">orm </w:t>
      </w:r>
      <w:r w:rsidR="005C1DC0">
        <w:rPr>
          <w:rFonts w:ascii="Arial" w:hAnsi="Arial" w:cs="Arial"/>
          <w:b/>
          <w:sz w:val="36"/>
          <w:szCs w:val="36"/>
        </w:rPr>
        <w:t>Conditions</w:t>
      </w:r>
    </w:p>
    <w:p w14:paraId="66EF46EC" w14:textId="77777777" w:rsidR="00CB271A" w:rsidRPr="00D93318" w:rsidRDefault="00CB271A" w:rsidP="003E5F61">
      <w:pPr>
        <w:pStyle w:val="Heading1"/>
        <w:tabs>
          <w:tab w:val="clear" w:pos="1145"/>
          <w:tab w:val="num" w:pos="567"/>
        </w:tabs>
        <w:ind w:hanging="1145"/>
        <w:rPr>
          <w:rFonts w:ascii="Arial" w:hAnsi="Arial" w:cs="Arial"/>
          <w:sz w:val="24"/>
          <w:szCs w:val="24"/>
        </w:rPr>
      </w:pPr>
      <w:bookmarkStart w:id="61" w:name="_Toc53147833"/>
      <w:r w:rsidRPr="14172EF7">
        <w:rPr>
          <w:rFonts w:ascii="Arial" w:hAnsi="Arial" w:cs="Arial"/>
          <w:sz w:val="24"/>
          <w:szCs w:val="24"/>
        </w:rPr>
        <w:t>Definitions used in the Contract</w:t>
      </w:r>
      <w:bookmarkEnd w:id="61"/>
    </w:p>
    <w:p w14:paraId="0480AFEB" w14:textId="77777777" w:rsidR="00996A2B" w:rsidRPr="00D93318"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D93318" w:rsidRDefault="00CB271A" w:rsidP="005E77B4">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D93318" w14:paraId="5887B7FA" w14:textId="77777777" w:rsidTr="002700D2">
        <w:tc>
          <w:tcPr>
            <w:tcW w:w="1939" w:type="dxa"/>
          </w:tcPr>
          <w:p w14:paraId="32B62934" w14:textId="77777777" w:rsidR="002700D2" w:rsidRPr="00D93318" w:rsidRDefault="002700D2" w:rsidP="00F57884">
            <w:pPr>
              <w:pStyle w:val="GPSDefinitionTerm"/>
              <w:jc w:val="both"/>
              <w:rPr>
                <w:sz w:val="24"/>
                <w:szCs w:val="24"/>
              </w:rPr>
            </w:pPr>
            <w:r w:rsidRPr="00D93318">
              <w:rPr>
                <w:sz w:val="24"/>
                <w:szCs w:val="24"/>
              </w:rPr>
              <w:t>"Auditor"</w:t>
            </w:r>
          </w:p>
        </w:tc>
        <w:tc>
          <w:tcPr>
            <w:tcW w:w="6305" w:type="dxa"/>
          </w:tcPr>
          <w:p w14:paraId="11578B75" w14:textId="77777777" w:rsidR="00481ED6" w:rsidRDefault="00481ED6" w:rsidP="007B68D3">
            <w:pPr>
              <w:pStyle w:val="GPsDefinition"/>
              <w:tabs>
                <w:tab w:val="left" w:pos="-9"/>
              </w:tabs>
              <w:adjustRightInd w:val="0"/>
              <w:rPr>
                <w:sz w:val="24"/>
                <w:szCs w:val="24"/>
              </w:rPr>
            </w:pPr>
            <w:r>
              <w:rPr>
                <w:sz w:val="24"/>
                <w:szCs w:val="24"/>
              </w:rPr>
              <w:t>means:</w:t>
            </w:r>
          </w:p>
          <w:p w14:paraId="668DB9A1" w14:textId="77777777" w:rsidR="002700D2" w:rsidRPr="00D93318" w:rsidRDefault="002700D2" w:rsidP="005E7C00">
            <w:pPr>
              <w:pStyle w:val="GPsDefinition"/>
              <w:numPr>
                <w:ilvl w:val="0"/>
                <w:numId w:val="33"/>
              </w:numPr>
              <w:tabs>
                <w:tab w:val="left" w:pos="-9"/>
              </w:tabs>
              <w:adjustRightInd w:val="0"/>
              <w:ind w:left="501" w:hanging="331"/>
              <w:rPr>
                <w:sz w:val="24"/>
                <w:szCs w:val="24"/>
              </w:rPr>
            </w:pPr>
            <w:r w:rsidRPr="00D93318">
              <w:rPr>
                <w:sz w:val="24"/>
                <w:szCs w:val="24"/>
              </w:rPr>
              <w:t>the Buyer’s internal and external auditors;</w:t>
            </w:r>
          </w:p>
          <w:p w14:paraId="6617432E" w14:textId="77777777" w:rsidR="002700D2" w:rsidRPr="00D93318" w:rsidRDefault="002700D2" w:rsidP="005E7C00">
            <w:pPr>
              <w:pStyle w:val="GPsDefinition"/>
              <w:numPr>
                <w:ilvl w:val="0"/>
                <w:numId w:val="33"/>
              </w:numPr>
              <w:tabs>
                <w:tab w:val="left" w:pos="-9"/>
              </w:tabs>
              <w:adjustRightInd w:val="0"/>
              <w:ind w:left="461" w:hanging="288"/>
              <w:rPr>
                <w:sz w:val="24"/>
                <w:szCs w:val="24"/>
              </w:rPr>
            </w:pPr>
            <w:r w:rsidRPr="00D93318">
              <w:rPr>
                <w:sz w:val="24"/>
                <w:szCs w:val="24"/>
              </w:rPr>
              <w:t>the Buyer’s statutory or regulatory auditors;</w:t>
            </w:r>
          </w:p>
          <w:p w14:paraId="257938EB" w14:textId="77777777" w:rsidR="002700D2" w:rsidRPr="00D93318" w:rsidRDefault="002700D2" w:rsidP="005E7C00">
            <w:pPr>
              <w:pStyle w:val="GPsDefinition"/>
              <w:numPr>
                <w:ilvl w:val="0"/>
                <w:numId w:val="33"/>
              </w:numPr>
              <w:tabs>
                <w:tab w:val="left" w:pos="-9"/>
              </w:tabs>
              <w:adjustRightInd w:val="0"/>
              <w:ind w:left="461" w:hanging="288"/>
              <w:rPr>
                <w:sz w:val="24"/>
                <w:szCs w:val="24"/>
              </w:rPr>
            </w:pPr>
            <w:r w:rsidRPr="00D93318">
              <w:rPr>
                <w:sz w:val="24"/>
                <w:szCs w:val="24"/>
              </w:rPr>
              <w:t xml:space="preserve">the </w:t>
            </w:r>
            <w:r w:rsidR="0094266A" w:rsidRPr="00D93318">
              <w:rPr>
                <w:sz w:val="24"/>
                <w:szCs w:val="24"/>
              </w:rPr>
              <w:t>c</w:t>
            </w:r>
            <w:r w:rsidRPr="00D93318">
              <w:rPr>
                <w:sz w:val="24"/>
                <w:szCs w:val="24"/>
              </w:rPr>
              <w:t xml:space="preserve">omptroller and </w:t>
            </w:r>
            <w:r w:rsidR="0094266A" w:rsidRPr="00D93318">
              <w:rPr>
                <w:sz w:val="24"/>
                <w:szCs w:val="24"/>
              </w:rPr>
              <w:t>a</w:t>
            </w:r>
            <w:r w:rsidRPr="00D93318">
              <w:rPr>
                <w:sz w:val="24"/>
                <w:szCs w:val="24"/>
              </w:rPr>
              <w:t xml:space="preserve">uditor </w:t>
            </w:r>
            <w:r w:rsidR="0094266A" w:rsidRPr="00D93318">
              <w:rPr>
                <w:sz w:val="24"/>
                <w:szCs w:val="24"/>
              </w:rPr>
              <w:t>g</w:t>
            </w:r>
            <w:r w:rsidRPr="00D93318">
              <w:rPr>
                <w:sz w:val="24"/>
                <w:szCs w:val="24"/>
              </w:rPr>
              <w:t>eneral, their staff and/or any appointed representatives of the National Audit Office;</w:t>
            </w:r>
          </w:p>
          <w:p w14:paraId="368956DB" w14:textId="77777777" w:rsidR="002700D2" w:rsidRPr="00D93318" w:rsidRDefault="002700D2" w:rsidP="005E7C00">
            <w:pPr>
              <w:pStyle w:val="GPsDefinition"/>
              <w:numPr>
                <w:ilvl w:val="0"/>
                <w:numId w:val="33"/>
              </w:numPr>
              <w:tabs>
                <w:tab w:val="left" w:pos="-9"/>
              </w:tabs>
              <w:adjustRightInd w:val="0"/>
              <w:ind w:left="461" w:hanging="288"/>
              <w:rPr>
                <w:sz w:val="24"/>
                <w:szCs w:val="24"/>
              </w:rPr>
            </w:pPr>
            <w:r w:rsidRPr="00D93318">
              <w:rPr>
                <w:sz w:val="24"/>
                <w:szCs w:val="24"/>
              </w:rPr>
              <w:t>HM Treasury or the Cabinet Office;</w:t>
            </w:r>
          </w:p>
          <w:p w14:paraId="4DD5CDF9" w14:textId="77777777" w:rsidR="002700D2" w:rsidRPr="00D93318" w:rsidRDefault="002700D2" w:rsidP="005E7C00">
            <w:pPr>
              <w:pStyle w:val="GPsDefinition"/>
              <w:numPr>
                <w:ilvl w:val="0"/>
                <w:numId w:val="33"/>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14:paraId="1E4BAF10" w14:textId="77777777" w:rsidR="002700D2" w:rsidRPr="00D93318" w:rsidRDefault="002700D2" w:rsidP="005E7C00">
            <w:pPr>
              <w:pStyle w:val="GPsDefinition"/>
              <w:numPr>
                <w:ilvl w:val="0"/>
                <w:numId w:val="33"/>
              </w:numPr>
              <w:tabs>
                <w:tab w:val="left" w:pos="-9"/>
              </w:tabs>
              <w:adjustRightInd w:val="0"/>
              <w:ind w:left="461" w:hanging="288"/>
              <w:rPr>
                <w:sz w:val="24"/>
                <w:szCs w:val="24"/>
              </w:rPr>
            </w:pPr>
            <w:r w:rsidRPr="00D93318">
              <w:rPr>
                <w:sz w:val="24"/>
                <w:szCs w:val="24"/>
              </w:rPr>
              <w:t>successors or assigns of any of the above;</w:t>
            </w:r>
          </w:p>
        </w:tc>
      </w:tr>
      <w:tr w:rsidR="00FB65F4" w:rsidRPr="00D93318" w14:paraId="08261392" w14:textId="77777777" w:rsidTr="00803485">
        <w:tc>
          <w:tcPr>
            <w:tcW w:w="1939" w:type="dxa"/>
          </w:tcPr>
          <w:p w14:paraId="69A9D061"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14:paraId="32ABFBE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D93318"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D93318" w:rsidRDefault="00FB65F4"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identified in the Order Form;</w:t>
            </w:r>
          </w:p>
          <w:p w14:paraId="781992EA" w14:textId="77777777" w:rsidR="00FB65F4" w:rsidRPr="00D93318" w:rsidRDefault="00FB65F4" w:rsidP="00F57884">
            <w:pPr>
              <w:widowControl w:val="0"/>
              <w:tabs>
                <w:tab w:val="left" w:pos="709"/>
              </w:tabs>
              <w:spacing w:after="0" w:line="240" w:lineRule="auto"/>
              <w:rPr>
                <w:rFonts w:ascii="Arial" w:hAnsi="Arial" w:cs="Arial"/>
                <w:sz w:val="24"/>
                <w:szCs w:val="24"/>
              </w:rPr>
            </w:pPr>
          </w:p>
        </w:tc>
      </w:tr>
      <w:tr w:rsidR="00FB65F4" w:rsidRPr="00D93318" w14:paraId="1B4BECD6" w14:textId="77777777" w:rsidTr="00803485">
        <w:tc>
          <w:tcPr>
            <w:tcW w:w="1939" w:type="dxa"/>
          </w:tcPr>
          <w:p w14:paraId="37C9858E"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14:paraId="4915774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D93318"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D93318"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D93318"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D93318" w:rsidRDefault="00481ED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FB65F4" w:rsidRPr="00D93318">
              <w:rPr>
                <w:rFonts w:ascii="Arial" w:hAnsi="Arial" w:cs="Arial"/>
                <w:sz w:val="24"/>
                <w:szCs w:val="24"/>
              </w:rPr>
              <w:t xml:space="preserve">any breach of the obligations of the Buyer or any other default, act, omission, negligence or statement of the Buyer, of its employees, servants, </w:t>
            </w:r>
            <w:r w:rsidR="006B1124" w:rsidRPr="00D93318">
              <w:rPr>
                <w:rFonts w:ascii="Arial" w:hAnsi="Arial" w:cs="Arial"/>
                <w:sz w:val="24"/>
                <w:szCs w:val="24"/>
              </w:rPr>
              <w:t xml:space="preserve">or </w:t>
            </w:r>
            <w:r w:rsidR="00FB65F4" w:rsidRPr="00D93318">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D93318" w:rsidRDefault="00FB65F4" w:rsidP="00874545">
      <w:pPr>
        <w:pStyle w:val="BodyTextIndent"/>
        <w:tabs>
          <w:tab w:val="left" w:pos="709"/>
        </w:tabs>
        <w:spacing w:after="0"/>
        <w:rPr>
          <w:rFonts w:ascii="Arial" w:hAnsi="Arial" w:cs="Arial"/>
          <w:sz w:val="24"/>
          <w:szCs w:val="24"/>
        </w:rPr>
      </w:pPr>
    </w:p>
    <w:p w14:paraId="317D1B5A" w14:textId="77777777" w:rsidR="00CB271A" w:rsidRPr="00D93318"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D93318" w14:paraId="27399432" w14:textId="77777777" w:rsidTr="39434BE5">
        <w:trPr>
          <w:gridAfter w:val="1"/>
          <w:wAfter w:w="141" w:type="dxa"/>
        </w:trPr>
        <w:tc>
          <w:tcPr>
            <w:tcW w:w="2149" w:type="dxa"/>
            <w:gridSpan w:val="2"/>
          </w:tcPr>
          <w:p w14:paraId="278F0BD6"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14:paraId="35C5D6CD" w14:textId="77777777" w:rsidR="00CB271A" w:rsidRPr="00D93318" w:rsidRDefault="00CB271A" w:rsidP="005E77B4">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D93318" w:rsidRDefault="00CB271A" w:rsidP="005E7C00">
            <w:pPr>
              <w:widowControl w:val="0"/>
              <w:numPr>
                <w:ilvl w:val="0"/>
                <w:numId w:val="25"/>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Government Department;</w:t>
            </w:r>
          </w:p>
          <w:p w14:paraId="61F789BA" w14:textId="77777777" w:rsidR="00CB271A" w:rsidRPr="00D93318" w:rsidRDefault="00CB271A" w:rsidP="005E7C00">
            <w:pPr>
              <w:widowControl w:val="0"/>
              <w:numPr>
                <w:ilvl w:val="0"/>
                <w:numId w:val="25"/>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
          <w:p w14:paraId="706B82FB" w14:textId="77777777" w:rsidR="00CB271A" w:rsidRPr="00D93318" w:rsidRDefault="00CB271A" w:rsidP="005E7C00">
            <w:pPr>
              <w:widowControl w:val="0"/>
              <w:numPr>
                <w:ilvl w:val="0"/>
                <w:numId w:val="25"/>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14:paraId="678CC2EE" w14:textId="77777777" w:rsidR="00CB271A" w:rsidRPr="00D93318" w:rsidRDefault="00CB271A" w:rsidP="005E7C00">
            <w:pPr>
              <w:widowControl w:val="0"/>
              <w:numPr>
                <w:ilvl w:val="0"/>
                <w:numId w:val="25"/>
              </w:numPr>
              <w:tabs>
                <w:tab w:val="left" w:pos="709"/>
              </w:tabs>
              <w:spacing w:after="0" w:line="240" w:lineRule="auto"/>
              <w:ind w:left="0" w:firstLine="0"/>
              <w:rPr>
                <w:rFonts w:ascii="Arial" w:eastAsia="Arial" w:hAnsi="Arial" w:cs="Arial"/>
                <w:sz w:val="24"/>
                <w:szCs w:val="24"/>
                <w:lang w:val="en-US" w:bidi="en-US"/>
              </w:rPr>
            </w:pPr>
            <w:r w:rsidRPr="00D93318">
              <w:rPr>
                <w:rFonts w:ascii="Arial" w:hAnsi="Arial" w:cs="Arial"/>
                <w:sz w:val="24"/>
                <w:szCs w:val="24"/>
              </w:rPr>
              <w:t>Executive Agency;</w:t>
            </w:r>
          </w:p>
          <w:p w14:paraId="1E1F0618"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CB271A" w:rsidRPr="00D93318" w14:paraId="51AF1C8F" w14:textId="77777777" w:rsidTr="39434BE5">
        <w:trPr>
          <w:gridAfter w:val="1"/>
          <w:wAfter w:w="141" w:type="dxa"/>
        </w:trPr>
        <w:tc>
          <w:tcPr>
            <w:tcW w:w="2149" w:type="dxa"/>
            <w:gridSpan w:val="2"/>
          </w:tcPr>
          <w:p w14:paraId="66F714F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14:paraId="2FEBF031" w14:textId="77777777" w:rsidR="00CB271A" w:rsidRPr="00D93318" w:rsidRDefault="00CB271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Form; </w:t>
            </w:r>
          </w:p>
          <w:p w14:paraId="096A64F1" w14:textId="77777777" w:rsidR="0094266A" w:rsidRPr="00D93318" w:rsidRDefault="0094266A" w:rsidP="00F632D2">
            <w:pPr>
              <w:widowControl w:val="0"/>
              <w:tabs>
                <w:tab w:val="left" w:pos="709"/>
              </w:tabs>
              <w:spacing w:after="0" w:line="240" w:lineRule="auto"/>
              <w:rPr>
                <w:rFonts w:ascii="Arial" w:hAnsi="Arial" w:cs="Arial"/>
                <w:sz w:val="24"/>
                <w:szCs w:val="24"/>
              </w:rPr>
            </w:pPr>
          </w:p>
        </w:tc>
      </w:tr>
      <w:tr w:rsidR="00974B26" w:rsidRPr="00D93318" w14:paraId="262A2F3F" w14:textId="77777777" w:rsidTr="39434BE5">
        <w:trPr>
          <w:gridBefore w:val="1"/>
          <w:wBefore w:w="128" w:type="dxa"/>
        </w:trPr>
        <w:tc>
          <w:tcPr>
            <w:tcW w:w="2021" w:type="dxa"/>
          </w:tcPr>
          <w:p w14:paraId="45E77DD4" w14:textId="77777777" w:rsidR="00974B26" w:rsidRPr="00D93318" w:rsidRDefault="00974B26" w:rsidP="00C92EF5">
            <w:pPr>
              <w:widowControl w:val="0"/>
              <w:tabs>
                <w:tab w:val="left" w:pos="709"/>
              </w:tabs>
              <w:rPr>
                <w:rFonts w:ascii="Arial" w:hAnsi="Arial" w:cs="Arial"/>
                <w:b/>
                <w:sz w:val="24"/>
                <w:szCs w:val="24"/>
              </w:rPr>
            </w:pPr>
            <w:r w:rsidRPr="00D93318">
              <w:rPr>
                <w:rFonts w:ascii="Arial" w:hAnsi="Arial" w:cs="Arial"/>
                <w:b/>
                <w:sz w:val="24"/>
                <w:szCs w:val="24"/>
              </w:rPr>
              <w:t xml:space="preserve">“Commercially Sensitive </w:t>
            </w:r>
            <w:r w:rsidRPr="00D93318">
              <w:rPr>
                <w:rFonts w:ascii="Arial" w:hAnsi="Arial" w:cs="Arial"/>
                <w:b/>
                <w:sz w:val="24"/>
                <w:szCs w:val="24"/>
              </w:rPr>
              <w:lastRenderedPageBreak/>
              <w:t>Information”</w:t>
            </w:r>
          </w:p>
        </w:tc>
        <w:tc>
          <w:tcPr>
            <w:tcW w:w="6696" w:type="dxa"/>
            <w:gridSpan w:val="2"/>
          </w:tcPr>
          <w:p w14:paraId="5CD30CB9" w14:textId="77777777" w:rsidR="00974B26" w:rsidRPr="00D93318" w:rsidRDefault="005A4BF8" w:rsidP="00F57884">
            <w:pPr>
              <w:widowControl w:val="0"/>
              <w:tabs>
                <w:tab w:val="left" w:pos="709"/>
              </w:tabs>
              <w:rPr>
                <w:rFonts w:ascii="Arial" w:hAnsi="Arial" w:cs="Arial"/>
                <w:sz w:val="24"/>
                <w:szCs w:val="24"/>
              </w:rPr>
            </w:pPr>
            <w:r>
              <w:rPr>
                <w:rFonts w:ascii="Arial" w:hAnsi="Arial" w:cs="Arial"/>
                <w:sz w:val="24"/>
                <w:szCs w:val="24"/>
              </w:rPr>
              <w:lastRenderedPageBreak/>
              <w:t xml:space="preserve">means </w:t>
            </w:r>
            <w:r w:rsidR="00974B26" w:rsidRPr="00D93318">
              <w:rPr>
                <w:rFonts w:ascii="Arial" w:hAnsi="Arial" w:cs="Arial"/>
                <w:sz w:val="24"/>
                <w:szCs w:val="24"/>
              </w:rPr>
              <w:t xml:space="preserve">the Confidential Information listed in the Order Form comprising of </w:t>
            </w:r>
            <w:r w:rsidR="00712215">
              <w:rPr>
                <w:rFonts w:ascii="Arial" w:hAnsi="Arial" w:cs="Arial"/>
                <w:sz w:val="24"/>
                <w:szCs w:val="24"/>
              </w:rPr>
              <w:t xml:space="preserve">the Supplier’s </w:t>
            </w:r>
            <w:r w:rsidR="00974B26" w:rsidRPr="00D93318">
              <w:rPr>
                <w:rFonts w:ascii="Arial" w:hAnsi="Arial" w:cs="Arial"/>
                <w:sz w:val="24"/>
                <w:szCs w:val="24"/>
              </w:rPr>
              <w:t>commercially sens</w:t>
            </w:r>
            <w:r w:rsidR="00712215">
              <w:rPr>
                <w:rFonts w:ascii="Arial" w:hAnsi="Arial" w:cs="Arial"/>
                <w:sz w:val="24"/>
                <w:szCs w:val="24"/>
              </w:rPr>
              <w:t xml:space="preserve">itive </w:t>
            </w:r>
            <w:r w:rsidR="00712215">
              <w:rPr>
                <w:rFonts w:ascii="Arial" w:hAnsi="Arial" w:cs="Arial"/>
                <w:sz w:val="24"/>
                <w:szCs w:val="24"/>
              </w:rPr>
              <w:lastRenderedPageBreak/>
              <w:t>information relating to</w:t>
            </w:r>
            <w:r w:rsidR="00974B26" w:rsidRPr="00D93318">
              <w:rPr>
                <w:rFonts w:ascii="Arial" w:hAnsi="Arial" w:cs="Arial"/>
                <w:sz w:val="24"/>
                <w:szCs w:val="24"/>
              </w:rPr>
              <w:t xml:space="preserve">: </w:t>
            </w:r>
          </w:p>
          <w:p w14:paraId="279C05D3" w14:textId="77777777" w:rsidR="00974B26" w:rsidRPr="00D93318" w:rsidRDefault="00974B26" w:rsidP="00874545">
            <w:pPr>
              <w:pStyle w:val="Default"/>
              <w:jc w:val="both"/>
            </w:pPr>
            <w:r w:rsidRPr="00D93318">
              <w:t xml:space="preserve">a) the pricing of the Services; </w:t>
            </w:r>
          </w:p>
          <w:p w14:paraId="279849B8" w14:textId="77777777" w:rsidR="00974B26" w:rsidRPr="00D93318" w:rsidRDefault="00974B26" w:rsidP="000279CB">
            <w:pPr>
              <w:pStyle w:val="Default"/>
              <w:jc w:val="both"/>
            </w:pPr>
            <w:r w:rsidRPr="00D93318">
              <w:t xml:space="preserve">b) details of the Supplier’s IPR; </w:t>
            </w:r>
          </w:p>
          <w:p w14:paraId="1850D80F" w14:textId="77777777" w:rsidR="00974B26" w:rsidRPr="00D93318" w:rsidRDefault="00974B26" w:rsidP="00F632D2">
            <w:pPr>
              <w:pStyle w:val="Default"/>
              <w:jc w:val="both"/>
            </w:pPr>
            <w:r w:rsidRPr="00D93318">
              <w:t xml:space="preserve">c) the Supplier’s business and investment plans; and/or </w:t>
            </w:r>
          </w:p>
          <w:p w14:paraId="707D8479" w14:textId="77777777" w:rsidR="00974B26" w:rsidRPr="00D93318" w:rsidRDefault="00974B26" w:rsidP="00F57884">
            <w:pPr>
              <w:pStyle w:val="Default"/>
              <w:jc w:val="both"/>
            </w:pPr>
            <w:r w:rsidRPr="00D93318">
              <w:t xml:space="preserve">d) the Supplier’s trade secrets; </w:t>
            </w:r>
          </w:p>
          <w:p w14:paraId="1A500BAC" w14:textId="77777777" w:rsidR="00974B26" w:rsidRPr="00D93318" w:rsidRDefault="00712215" w:rsidP="00712215">
            <w:pPr>
              <w:pStyle w:val="Default"/>
              <w:jc w:val="both"/>
            </w:pPr>
            <w:r>
              <w:t xml:space="preserve"> </w:t>
            </w:r>
          </w:p>
          <w:p w14:paraId="0BDC86C0" w14:textId="77777777" w:rsidR="00E970A3" w:rsidRPr="00D93318" w:rsidRDefault="00974B26" w:rsidP="00712215">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00E970A3" w:rsidRPr="00D93318" w14:paraId="7800AF87" w14:textId="77777777" w:rsidTr="39434BE5">
        <w:trPr>
          <w:gridAfter w:val="1"/>
          <w:wAfter w:w="141" w:type="dxa"/>
        </w:trPr>
        <w:tc>
          <w:tcPr>
            <w:tcW w:w="2149" w:type="dxa"/>
            <w:gridSpan w:val="2"/>
          </w:tcPr>
          <w:p w14:paraId="3B633FE8" w14:textId="77777777" w:rsidR="00E970A3" w:rsidRPr="00D93318" w:rsidRDefault="00E970A3" w:rsidP="00E970A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“Compliance Officer”</w:t>
            </w:r>
          </w:p>
        </w:tc>
        <w:tc>
          <w:tcPr>
            <w:tcW w:w="6555" w:type="dxa"/>
          </w:tcPr>
          <w:p w14:paraId="69976DB6" w14:textId="77777777" w:rsidR="00E970A3" w:rsidRPr="00D93318" w:rsidRDefault="00E970A3" w:rsidP="00E970A3">
            <w:pPr>
              <w:pStyle w:val="Heading2"/>
              <w:numPr>
                <w:ilvl w:val="0"/>
                <w:numId w:val="0"/>
              </w:numPr>
              <w:tabs>
                <w:tab w:val="left" w:pos="709"/>
              </w:tabs>
              <w:spacing w:after="0"/>
              <w:ind w:left="67"/>
              <w:rPr>
                <w:rFonts w:ascii="Arial" w:hAnsi="Arial" w:cs="Arial"/>
                <w:sz w:val="24"/>
                <w:szCs w:val="24"/>
              </w:rPr>
            </w:pPr>
            <w:bookmarkStart w:id="62" w:name="_Toc87610747"/>
            <w:r w:rsidRPr="00D93318">
              <w:rPr>
                <w:rFonts w:ascii="Arial" w:hAnsi="Arial" w:cs="Arial"/>
                <w:sz w:val="24"/>
                <w:szCs w:val="24"/>
              </w:rPr>
              <w:t>means the person(s) appointed by the Supplier who is responsible for ensuring that the Supplier complies with its legal obligations;</w:t>
            </w:r>
            <w:bookmarkEnd w:id="62"/>
          </w:p>
          <w:p w14:paraId="7158D56D" w14:textId="77777777" w:rsidR="00E970A3" w:rsidRPr="00D93318"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D93318" w14:paraId="6A6861CE" w14:textId="77777777" w:rsidTr="39434BE5">
        <w:trPr>
          <w:gridAfter w:val="1"/>
          <w:wAfter w:w="141" w:type="dxa"/>
        </w:trPr>
        <w:tc>
          <w:tcPr>
            <w:tcW w:w="2149" w:type="dxa"/>
            <w:gridSpan w:val="2"/>
          </w:tcPr>
          <w:p w14:paraId="4D5AD4D7"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14:paraId="30A40D41" w14:textId="77777777" w:rsidR="00CB271A" w:rsidRPr="00FD7F71" w:rsidRDefault="00CB271A" w:rsidP="005E77B4">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209D4597" w14:textId="77777777" w:rsidR="00FD7F71" w:rsidRPr="00FD7F71"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FD7F71" w:rsidRPr="00D93318" w14:paraId="5CCD80F1" w14:textId="77777777" w:rsidTr="39434BE5">
        <w:trPr>
          <w:gridAfter w:val="1"/>
          <w:wAfter w:w="141" w:type="dxa"/>
        </w:trPr>
        <w:tc>
          <w:tcPr>
            <w:tcW w:w="2149" w:type="dxa"/>
            <w:gridSpan w:val="2"/>
          </w:tcPr>
          <w:p w14:paraId="417D0077" w14:textId="77777777" w:rsidR="00FD7F71" w:rsidRDefault="00FD7F71"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14:paraId="7387ACE5" w14:textId="77777777" w:rsidR="00FD7F71" w:rsidRPr="00D93318" w:rsidRDefault="00FD7F71" w:rsidP="005E77B4">
            <w:pPr>
              <w:widowControl w:val="0"/>
              <w:tabs>
                <w:tab w:val="left" w:pos="709"/>
              </w:tabs>
              <w:spacing w:after="0" w:line="240" w:lineRule="auto"/>
              <w:rPr>
                <w:rFonts w:ascii="Arial" w:hAnsi="Arial" w:cs="Arial"/>
                <w:b/>
                <w:sz w:val="24"/>
                <w:szCs w:val="24"/>
              </w:rPr>
            </w:pPr>
          </w:p>
        </w:tc>
        <w:tc>
          <w:tcPr>
            <w:tcW w:w="6555" w:type="dxa"/>
          </w:tcPr>
          <w:p w14:paraId="3700BAF6" w14:textId="77777777" w:rsidR="00FD7F71" w:rsidRDefault="00FD7F71" w:rsidP="000279CB">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r w:rsidR="005C1DC0">
              <w:rPr>
                <w:rFonts w:ascii="Arial" w:hAnsi="Arial" w:cs="Arial"/>
                <w:sz w:val="24"/>
                <w:szCs w:val="24"/>
              </w:rPr>
              <w:t>Schedules</w:t>
            </w:r>
            <w:r>
              <w:rPr>
                <w:rFonts w:ascii="Arial" w:hAnsi="Arial" w:cs="Arial"/>
                <w:sz w:val="24"/>
                <w:szCs w:val="24"/>
              </w:rPr>
              <w:t>;</w:t>
            </w:r>
          </w:p>
          <w:p w14:paraId="32114D41" w14:textId="77777777" w:rsidR="00FD7F71" w:rsidRPr="00FD7F71" w:rsidRDefault="00FD7F71" w:rsidP="000279CB">
            <w:pPr>
              <w:widowControl w:val="0"/>
              <w:tabs>
                <w:tab w:val="left" w:pos="709"/>
              </w:tabs>
              <w:spacing w:after="0" w:line="240" w:lineRule="auto"/>
              <w:rPr>
                <w:rFonts w:ascii="Arial" w:hAnsi="Arial" w:cs="Arial"/>
                <w:sz w:val="24"/>
                <w:szCs w:val="24"/>
              </w:rPr>
            </w:pPr>
          </w:p>
        </w:tc>
      </w:tr>
      <w:tr w:rsidR="00CB271A" w:rsidRPr="00D93318" w14:paraId="65B7C404" w14:textId="77777777" w:rsidTr="39434BE5">
        <w:trPr>
          <w:gridAfter w:val="1"/>
          <w:wAfter w:w="141" w:type="dxa"/>
        </w:trPr>
        <w:tc>
          <w:tcPr>
            <w:tcW w:w="2149" w:type="dxa"/>
            <w:gridSpan w:val="2"/>
          </w:tcPr>
          <w:p w14:paraId="52D87E95"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14:paraId="567CFC95" w14:textId="77777777" w:rsidR="00CB271A" w:rsidRPr="00FD7F71" w:rsidRDefault="00CB271A" w:rsidP="000279CB">
            <w:pPr>
              <w:widowControl w:val="0"/>
              <w:tabs>
                <w:tab w:val="left" w:pos="709"/>
              </w:tabs>
              <w:spacing w:after="0" w:line="240" w:lineRule="auto"/>
              <w:rPr>
                <w:rFonts w:ascii="Arial" w:eastAsia="Arial" w:hAnsi="Arial" w:cs="Arial"/>
                <w:sz w:val="24"/>
                <w:szCs w:val="24"/>
                <w:lang w:val="en-US" w:bidi="en-US"/>
              </w:rPr>
            </w:pPr>
            <w:r w:rsidRPr="00FD7F71">
              <w:rPr>
                <w:rFonts w:ascii="Arial" w:hAnsi="Arial" w:cs="Arial"/>
                <w:sz w:val="24"/>
                <w:szCs w:val="24"/>
              </w:rPr>
              <w:t xml:space="preserve">means the contract between (i) the </w:t>
            </w:r>
            <w:r w:rsidR="00403888" w:rsidRPr="00FD7F71">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00D34A14" w:rsidRPr="00FD7F71">
              <w:rPr>
                <w:rFonts w:ascii="Arial" w:hAnsi="Arial" w:cs="Arial"/>
                <w:sz w:val="24"/>
                <w:szCs w:val="24"/>
              </w:rPr>
              <w:t>, Short Form</w:t>
            </w:r>
            <w:r w:rsidR="005C1DC0">
              <w:rPr>
                <w:rFonts w:ascii="Arial" w:hAnsi="Arial" w:cs="Arial"/>
                <w:sz w:val="24"/>
                <w:szCs w:val="24"/>
              </w:rPr>
              <w:t xml:space="preserve"> Conditions</w:t>
            </w:r>
            <w:r w:rsidR="00D34A14" w:rsidRPr="00FD7F71">
              <w:rPr>
                <w:rFonts w:ascii="Arial" w:hAnsi="Arial" w:cs="Arial"/>
                <w:sz w:val="24"/>
                <w:szCs w:val="24"/>
              </w:rPr>
              <w:t xml:space="preserve"> </w:t>
            </w:r>
            <w:r w:rsidRPr="00FD7F71">
              <w:rPr>
                <w:rFonts w:ascii="Arial" w:hAnsi="Arial" w:cs="Arial"/>
                <w:sz w:val="24"/>
                <w:szCs w:val="24"/>
              </w:rPr>
              <w:t xml:space="preserve"> and </w:t>
            </w:r>
            <w:r w:rsidR="005C1DC0">
              <w:rPr>
                <w:rFonts w:ascii="Arial" w:hAnsi="Arial" w:cs="Arial"/>
                <w:sz w:val="24"/>
                <w:szCs w:val="24"/>
              </w:rPr>
              <w:t>Schedules</w:t>
            </w:r>
            <w:r w:rsidRPr="00FD7F71">
              <w:rPr>
                <w:rFonts w:ascii="Arial" w:hAnsi="Arial" w:cs="Arial"/>
                <w:sz w:val="24"/>
                <w:szCs w:val="24"/>
              </w:rPr>
              <w:t>;</w:t>
            </w:r>
          </w:p>
          <w:p w14:paraId="13F2D3E5"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057901" w:rsidRPr="00D93318" w14:paraId="0B6CC526" w14:textId="77777777" w:rsidTr="39434BE5">
        <w:trPr>
          <w:gridAfter w:val="1"/>
          <w:wAfter w:w="141" w:type="dxa"/>
        </w:trPr>
        <w:tc>
          <w:tcPr>
            <w:tcW w:w="2149" w:type="dxa"/>
            <w:gridSpan w:val="2"/>
          </w:tcPr>
          <w:p w14:paraId="55E7C6C3" w14:textId="77777777" w:rsidR="00057901" w:rsidRPr="00D93318" w:rsidRDefault="00057901"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14:paraId="37C1039A" w14:textId="77777777" w:rsidR="00057901" w:rsidRPr="00D93318" w:rsidRDefault="005A4BF8" w:rsidP="00F57884">
            <w:pPr>
              <w:pStyle w:val="Default"/>
              <w:jc w:val="both"/>
            </w:pPr>
            <w:r>
              <w:t>means t</w:t>
            </w:r>
            <w:r w:rsidR="00057901" w:rsidRPr="00D93318">
              <w:t>he Government’s publishing portal for public sector procurement opportunities;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057901" w:rsidRPr="00D93318" w14:paraId="4E6AAD3A" w14:textId="77777777">
              <w:trPr>
                <w:trHeight w:val="250"/>
              </w:trPr>
              <w:tc>
                <w:tcPr>
                  <w:tcW w:w="222" w:type="dxa"/>
                </w:tcPr>
                <w:p w14:paraId="02B3FFD8" w14:textId="77777777" w:rsidR="00057901" w:rsidRPr="00D93318" w:rsidRDefault="00057901" w:rsidP="00F57884">
                  <w:pPr>
                    <w:pStyle w:val="Default"/>
                    <w:jc w:val="both"/>
                  </w:pPr>
                </w:p>
              </w:tc>
            </w:tr>
          </w:tbl>
          <w:p w14:paraId="6D8466E8" w14:textId="77777777" w:rsidR="00057901" w:rsidRPr="00D93318" w:rsidRDefault="00057901" w:rsidP="00874545">
            <w:pPr>
              <w:widowControl w:val="0"/>
              <w:tabs>
                <w:tab w:val="left" w:pos="709"/>
              </w:tabs>
              <w:spacing w:after="0" w:line="240" w:lineRule="auto"/>
              <w:rPr>
                <w:rFonts w:ascii="Arial" w:hAnsi="Arial" w:cs="Arial"/>
                <w:sz w:val="24"/>
                <w:szCs w:val="24"/>
              </w:rPr>
            </w:pPr>
          </w:p>
        </w:tc>
      </w:tr>
      <w:tr w:rsidR="00CB271A" w:rsidRPr="00D93318" w14:paraId="51D29A87" w14:textId="77777777" w:rsidTr="39434BE5">
        <w:trPr>
          <w:gridAfter w:val="1"/>
          <w:wAfter w:w="141" w:type="dxa"/>
        </w:trPr>
        <w:tc>
          <w:tcPr>
            <w:tcW w:w="2149" w:type="dxa"/>
            <w:gridSpan w:val="2"/>
          </w:tcPr>
          <w:p w14:paraId="66D407D0"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14:paraId="6F3C9B90" w14:textId="77777777" w:rsidR="00CB271A" w:rsidRPr="00D93318" w:rsidRDefault="00CB271A" w:rsidP="000279CB">
            <w:pPr>
              <w:widowControl w:val="0"/>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has the meaning given to it in the </w:t>
            </w:r>
            <w:r w:rsidR="00FB65F4" w:rsidRPr="00D93318">
              <w:rPr>
                <w:rFonts w:ascii="Arial" w:hAnsi="Arial" w:cs="Arial"/>
                <w:sz w:val="24"/>
                <w:szCs w:val="24"/>
              </w:rPr>
              <w:t xml:space="preserve">UK </w:t>
            </w:r>
            <w:r w:rsidRPr="00D93318">
              <w:rPr>
                <w:rFonts w:ascii="Arial" w:hAnsi="Arial" w:cs="Arial"/>
                <w:sz w:val="24"/>
                <w:szCs w:val="24"/>
              </w:rPr>
              <w:t>GDPR;</w:t>
            </w:r>
          </w:p>
          <w:p w14:paraId="0328DDD3"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AA400A" w:rsidRPr="00D93318" w14:paraId="49BF01EB" w14:textId="77777777" w:rsidTr="39434BE5">
        <w:trPr>
          <w:gridAfter w:val="1"/>
          <w:wAfter w:w="141" w:type="dxa"/>
        </w:trPr>
        <w:tc>
          <w:tcPr>
            <w:tcW w:w="2149" w:type="dxa"/>
            <w:gridSpan w:val="2"/>
          </w:tcPr>
          <w:p w14:paraId="177F13B3" w14:textId="77777777" w:rsidR="00AA400A" w:rsidRPr="00D93318" w:rsidRDefault="00AA400A"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14:paraId="01237EAA" w14:textId="77777777" w:rsidR="00AA400A" w:rsidRPr="00D93318" w:rsidRDefault="00AA400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D93318" w14:paraId="49D03447" w14:textId="77777777" w:rsidTr="39434BE5">
        <w:trPr>
          <w:gridAfter w:val="1"/>
          <w:wAfter w:w="141" w:type="dxa"/>
        </w:trPr>
        <w:tc>
          <w:tcPr>
            <w:tcW w:w="2149" w:type="dxa"/>
            <w:gridSpan w:val="2"/>
          </w:tcPr>
          <w:p w14:paraId="3FB97D1F" w14:textId="77777777" w:rsidR="00803485" w:rsidRPr="00D93318" w:rsidRDefault="00803485"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14:paraId="4A01F104" w14:textId="77777777" w:rsidR="00803485" w:rsidRPr="00D93318"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D93318" w:rsidDel="00FB65F4"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803485" w:rsidRPr="00D93318">
              <w:rPr>
                <w:rFonts w:ascii="Arial" w:hAnsi="Arial" w:cs="Arial"/>
                <w:sz w:val="24"/>
                <w:szCs w:val="24"/>
              </w:rPr>
              <w:t xml:space="preserve">an assessment by the Controller of the impact of the envisaged processing on the protection of Personal Data; </w:t>
            </w:r>
          </w:p>
        </w:tc>
      </w:tr>
      <w:tr w:rsidR="00CB271A" w:rsidRPr="00D93318" w14:paraId="1E019F64" w14:textId="77777777" w:rsidTr="39434BE5">
        <w:trPr>
          <w:gridAfter w:val="1"/>
          <w:wAfter w:w="141" w:type="dxa"/>
          <w:trHeight w:val="1425"/>
        </w:trPr>
        <w:tc>
          <w:tcPr>
            <w:tcW w:w="2149" w:type="dxa"/>
            <w:gridSpan w:val="2"/>
          </w:tcPr>
          <w:p w14:paraId="53725C3C"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"Data Protection Legislation" </w:t>
            </w:r>
          </w:p>
          <w:p w14:paraId="65495ED5"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D93318"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(i) the</w:t>
            </w:r>
            <w:r w:rsidR="00803485" w:rsidRPr="00D93318">
              <w:rPr>
                <w:rFonts w:ascii="Arial" w:hAnsi="Arial" w:cs="Arial"/>
                <w:sz w:val="24"/>
                <w:szCs w:val="24"/>
              </w:rPr>
              <w:t xml:space="preserve"> UK </w:t>
            </w:r>
            <w:r w:rsidR="00CB271A" w:rsidRPr="00D93318">
              <w:rPr>
                <w:rFonts w:ascii="Arial" w:hAnsi="Arial" w:cs="Arial"/>
                <w:sz w:val="24"/>
                <w:szCs w:val="24"/>
              </w:rPr>
              <w:t>GDPR, and any applicable national implementing Laws as amended from time to time</w:t>
            </w:r>
            <w:r w:rsidR="00274BDE" w:rsidRPr="00D93318">
              <w:rPr>
                <w:rFonts w:ascii="Arial" w:hAnsi="Arial" w:cs="Arial"/>
                <w:sz w:val="24"/>
                <w:szCs w:val="24"/>
              </w:rPr>
              <w:t>;</w:t>
            </w:r>
            <w:r w:rsidR="00CB271A" w:rsidRPr="00D93318">
              <w:rPr>
                <w:rFonts w:ascii="Arial" w:hAnsi="Arial" w:cs="Arial"/>
                <w:sz w:val="24"/>
                <w:szCs w:val="24"/>
              </w:rPr>
              <w:t xml:space="preserve"> (ii) the Data Protection Act 2018 to the extent that it relates to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(iii) all applicable Law about the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w:t>
            </w:r>
          </w:p>
        </w:tc>
      </w:tr>
      <w:tr w:rsidR="00CB271A" w:rsidRPr="00D93318" w14:paraId="1350F520" w14:textId="77777777" w:rsidTr="39434BE5">
        <w:trPr>
          <w:gridAfter w:val="1"/>
          <w:wAfter w:w="141" w:type="dxa"/>
        </w:trPr>
        <w:tc>
          <w:tcPr>
            <w:tcW w:w="2149" w:type="dxa"/>
            <w:gridSpan w:val="2"/>
          </w:tcPr>
          <w:p w14:paraId="3F4C7ECB"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34DC0748" w14:textId="77777777" w:rsidTr="39434BE5">
        <w:trPr>
          <w:gridAfter w:val="1"/>
          <w:wAfter w:w="141" w:type="dxa"/>
        </w:trPr>
        <w:tc>
          <w:tcPr>
            <w:tcW w:w="2149" w:type="dxa"/>
            <w:gridSpan w:val="2"/>
          </w:tcPr>
          <w:p w14:paraId="23D88A2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14:paraId="453865CA"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D93318" w:rsidRDefault="00CB271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00803485" w:rsidRPr="00D93318">
              <w:rPr>
                <w:rFonts w:ascii="Arial" w:hAnsi="Arial" w:cs="Arial"/>
                <w:sz w:val="24"/>
                <w:szCs w:val="24"/>
              </w:rPr>
              <w:t xml:space="preserve"> UK </w:t>
            </w:r>
            <w:r w:rsidRPr="00D93318">
              <w:rPr>
                <w:rFonts w:ascii="Arial" w:hAnsi="Arial" w:cs="Arial"/>
                <w:sz w:val="24"/>
                <w:szCs w:val="24"/>
              </w:rPr>
              <w:t>GDPR;</w:t>
            </w:r>
          </w:p>
        </w:tc>
      </w:tr>
      <w:tr w:rsidR="00CB271A" w:rsidRPr="00D93318" w14:paraId="466B3F7B" w14:textId="77777777" w:rsidTr="39434BE5">
        <w:trPr>
          <w:gridAfter w:val="1"/>
          <w:wAfter w:w="141" w:type="dxa"/>
        </w:trPr>
        <w:tc>
          <w:tcPr>
            <w:tcW w:w="2149" w:type="dxa"/>
            <w:gridSpan w:val="2"/>
          </w:tcPr>
          <w:p w14:paraId="7810155E"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0D7E849A" w14:textId="77777777" w:rsidTr="39434BE5">
        <w:trPr>
          <w:gridAfter w:val="1"/>
          <w:wAfter w:w="141" w:type="dxa"/>
        </w:trPr>
        <w:tc>
          <w:tcPr>
            <w:tcW w:w="2149" w:type="dxa"/>
            <w:gridSpan w:val="2"/>
          </w:tcPr>
          <w:p w14:paraId="1B6F393D"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14:paraId="14F38DB0"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D93318"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D93318"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 xml:space="preserve">any event that results, or may result, in unauthorised access to Personal Data held by the Supplier under </w:t>
            </w:r>
            <w:r w:rsidR="00352349" w:rsidRPr="00D93318">
              <w:rPr>
                <w:rFonts w:ascii="Arial" w:hAnsi="Arial" w:cs="Arial"/>
                <w:sz w:val="24"/>
                <w:szCs w:val="24"/>
              </w:rPr>
              <w:t>the Contract</w:t>
            </w:r>
            <w:r w:rsidR="00CB271A" w:rsidRPr="00D93318">
              <w:rPr>
                <w:rFonts w:ascii="Arial" w:hAnsi="Arial" w:cs="Arial"/>
                <w:sz w:val="24"/>
                <w:szCs w:val="24"/>
              </w:rPr>
              <w:t xml:space="preserve">, and/or actual or potential loss and/or destruction of Personal Data in breach of </w:t>
            </w:r>
            <w:r w:rsidR="00352349" w:rsidRPr="00D93318">
              <w:rPr>
                <w:rFonts w:ascii="Arial" w:hAnsi="Arial" w:cs="Arial"/>
                <w:sz w:val="24"/>
                <w:szCs w:val="24"/>
              </w:rPr>
              <w:t>the Contract</w:t>
            </w:r>
            <w:r w:rsidR="00CB271A" w:rsidRPr="00D93318">
              <w:rPr>
                <w:rFonts w:ascii="Arial" w:hAnsi="Arial" w:cs="Arial"/>
                <w:sz w:val="24"/>
                <w:szCs w:val="24"/>
              </w:rPr>
              <w:t xml:space="preserve">, including any Personal Data Breach; </w:t>
            </w:r>
          </w:p>
          <w:p w14:paraId="436B7BF0" w14:textId="77777777" w:rsidR="00B63CA5" w:rsidRPr="00D93318" w:rsidRDefault="00B63CA5" w:rsidP="00F57884">
            <w:pPr>
              <w:widowControl w:val="0"/>
              <w:tabs>
                <w:tab w:val="left" w:pos="709"/>
              </w:tabs>
              <w:spacing w:after="0" w:line="240" w:lineRule="auto"/>
              <w:rPr>
                <w:rFonts w:ascii="Arial" w:hAnsi="Arial" w:cs="Arial"/>
                <w:sz w:val="24"/>
                <w:szCs w:val="24"/>
              </w:rPr>
            </w:pPr>
          </w:p>
        </w:tc>
      </w:tr>
      <w:tr w:rsidR="00136AA8" w:rsidRPr="00D93318" w14:paraId="4AD0F6EC" w14:textId="77777777" w:rsidTr="39434BE5">
        <w:trPr>
          <w:gridAfter w:val="1"/>
          <w:wAfter w:w="141" w:type="dxa"/>
        </w:trPr>
        <w:tc>
          <w:tcPr>
            <w:tcW w:w="2149" w:type="dxa"/>
            <w:gridSpan w:val="2"/>
          </w:tcPr>
          <w:p w14:paraId="49B1B653" w14:textId="77777777" w:rsidR="00136AA8" w:rsidRPr="00D93318" w:rsidRDefault="00136AA8"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14:paraId="41AC78B3" w14:textId="77777777" w:rsidR="00136AA8" w:rsidRPr="00D93318"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D93318" w:rsidRDefault="00136AA8"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001C654A" w:rsidRPr="00D93318" w14:paraId="5570A815" w14:textId="77777777" w:rsidTr="39434BE5">
        <w:trPr>
          <w:gridAfter w:val="1"/>
          <w:wAfter w:w="141" w:type="dxa"/>
        </w:trPr>
        <w:tc>
          <w:tcPr>
            <w:tcW w:w="2149" w:type="dxa"/>
            <w:gridSpan w:val="2"/>
          </w:tcPr>
          <w:p w14:paraId="4D9D90C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14:paraId="30C8025A"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14:paraId="040F0B4B"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 request made by, or on behalf of, a Data Subject in accordance with rights granted pursuant to the Data Protection Legislation to access their Personal Data;  </w:t>
            </w:r>
          </w:p>
          <w:p w14:paraId="00D3B919"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36AA8" w:rsidRPr="00D93318" w14:paraId="0F380E0C" w14:textId="77777777" w:rsidTr="39434BE5">
        <w:trPr>
          <w:gridAfter w:val="1"/>
          <w:wAfter w:w="141" w:type="dxa"/>
        </w:trPr>
        <w:tc>
          <w:tcPr>
            <w:tcW w:w="2149" w:type="dxa"/>
            <w:gridSpan w:val="2"/>
          </w:tcPr>
          <w:p w14:paraId="5DED09B7" w14:textId="77777777" w:rsidR="00136AA8" w:rsidRPr="00D93318"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D93318" w:rsidRDefault="00136AA8"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14:paraId="6BF33706" w14:textId="77777777" w:rsidR="00136AA8" w:rsidRPr="00D93318"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D93318"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D93318" w:rsidRDefault="00136AA8"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Form;</w:t>
            </w:r>
          </w:p>
          <w:p w14:paraId="60F76DB1"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C654A" w:rsidRPr="00D93318" w14:paraId="47D5A5CE" w14:textId="77777777" w:rsidTr="39434BE5">
        <w:trPr>
          <w:gridAfter w:val="1"/>
          <w:wAfter w:w="141" w:type="dxa"/>
        </w:trPr>
        <w:tc>
          <w:tcPr>
            <w:tcW w:w="2149" w:type="dxa"/>
            <w:gridSpan w:val="2"/>
          </w:tcPr>
          <w:p w14:paraId="747FA7AA" w14:textId="77777777" w:rsidR="001C654A" w:rsidRPr="00D93318" w:rsidRDefault="001C654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14:paraId="605025A2" w14:textId="77777777" w:rsidR="001C654A" w:rsidRPr="00D93318"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00274BDE" w:rsidRPr="00D93318">
              <w:rPr>
                <w:rFonts w:ascii="Arial" w:hAnsi="Arial" w:cs="Arial"/>
                <w:sz w:val="24"/>
                <w:szCs w:val="24"/>
              </w:rPr>
              <w:t xml:space="preserve">the </w:t>
            </w:r>
            <w:r w:rsidRPr="00D93318">
              <w:rPr>
                <w:rFonts w:ascii="Arial" w:hAnsi="Arial" w:cs="Arial"/>
                <w:sz w:val="24"/>
                <w:szCs w:val="24"/>
              </w:rPr>
              <w:t xml:space="preserve">hand over of the Deliverables to the Buyer at the address and on the date specified in the Order Form, which shall include unloading and any other specific arrangements agreed </w:t>
            </w:r>
            <w:r w:rsidR="008C0B0D" w:rsidRPr="00D93318">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00A01A25" w:rsidRPr="00D93318">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shall be construed accordingly</w:t>
            </w:r>
            <w:r w:rsidR="00A01A25" w:rsidRPr="00D93318">
              <w:rPr>
                <w:rFonts w:ascii="Arial" w:hAnsi="Arial" w:cs="Arial"/>
                <w:sz w:val="24"/>
                <w:szCs w:val="24"/>
              </w:rPr>
              <w:t>;</w:t>
            </w:r>
            <w:r w:rsidRPr="00D93318">
              <w:rPr>
                <w:rFonts w:ascii="Arial" w:hAnsi="Arial" w:cs="Arial"/>
                <w:sz w:val="24"/>
                <w:szCs w:val="24"/>
              </w:rPr>
              <w:t xml:space="preserve"> </w:t>
            </w:r>
          </w:p>
          <w:p w14:paraId="600C02D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4461F673" w14:textId="77777777" w:rsidTr="39434BE5">
        <w:trPr>
          <w:gridAfter w:val="1"/>
          <w:wAfter w:w="141" w:type="dxa"/>
        </w:trPr>
        <w:tc>
          <w:tcPr>
            <w:tcW w:w="2149" w:type="dxa"/>
            <w:gridSpan w:val="2"/>
          </w:tcPr>
          <w:p w14:paraId="6A46B669"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14:paraId="35D0CD89" w14:textId="77777777" w:rsidR="001C654A" w:rsidRPr="00D93318" w:rsidRDefault="001C654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Goods and/or Services supplied under the Contract as set out in the Order Form;</w:t>
            </w:r>
          </w:p>
          <w:p w14:paraId="2669D01F" w14:textId="77777777" w:rsidR="00D656CF" w:rsidRPr="00D93318" w:rsidRDefault="00D656CF" w:rsidP="00F632D2">
            <w:pPr>
              <w:widowControl w:val="0"/>
              <w:tabs>
                <w:tab w:val="left" w:pos="709"/>
              </w:tabs>
              <w:spacing w:after="0" w:line="240" w:lineRule="auto"/>
              <w:rPr>
                <w:rFonts w:ascii="Arial" w:hAnsi="Arial" w:cs="Arial"/>
                <w:sz w:val="24"/>
                <w:szCs w:val="24"/>
              </w:rPr>
            </w:pPr>
          </w:p>
        </w:tc>
      </w:tr>
      <w:tr w:rsidR="00382430" w:rsidRPr="00D93318" w14:paraId="017DEBBB" w14:textId="77777777" w:rsidTr="39434BE5">
        <w:trPr>
          <w:gridAfter w:val="1"/>
          <w:wAfter w:w="141" w:type="dxa"/>
        </w:trPr>
        <w:tc>
          <w:tcPr>
            <w:tcW w:w="2149" w:type="dxa"/>
            <w:gridSpan w:val="2"/>
          </w:tcPr>
          <w:p w14:paraId="7D3874A9" w14:textId="77777777" w:rsidR="00382430" w:rsidRPr="00D93318" w:rsidRDefault="00D656C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382430" w:rsidRPr="00D93318">
              <w:rPr>
                <w:rFonts w:ascii="Arial" w:hAnsi="Arial" w:cs="Arial"/>
                <w:b/>
                <w:sz w:val="24"/>
                <w:szCs w:val="24"/>
              </w:rPr>
              <w:t>DocuSign</w:t>
            </w:r>
            <w:r w:rsidRPr="00D93318">
              <w:rPr>
                <w:rFonts w:ascii="Arial" w:hAnsi="Arial" w:cs="Arial"/>
                <w:b/>
                <w:sz w:val="24"/>
                <w:szCs w:val="24"/>
              </w:rPr>
              <w:t>”</w:t>
            </w:r>
            <w:r w:rsidR="00382430" w:rsidRPr="00D93318">
              <w:rPr>
                <w:rFonts w:ascii="Arial" w:hAnsi="Arial" w:cs="Arial"/>
                <w:b/>
                <w:sz w:val="24"/>
                <w:szCs w:val="24"/>
              </w:rPr>
              <w:t xml:space="preserve"> </w:t>
            </w:r>
          </w:p>
          <w:p w14:paraId="79E08442" w14:textId="77777777" w:rsidR="00382430" w:rsidRPr="00D93318"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D93318"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00D656CF" w:rsidRPr="00D93318">
              <w:rPr>
                <w:rFonts w:ascii="Arial" w:hAnsi="Arial" w:cs="Arial"/>
                <w:sz w:val="24"/>
                <w:szCs w:val="24"/>
              </w:rPr>
              <w:t>he e-signature software nominated by the Buyer for execution of the Contract;</w:t>
            </w:r>
          </w:p>
          <w:p w14:paraId="4401509A" w14:textId="77777777" w:rsidR="00382430" w:rsidRPr="00D93318" w:rsidRDefault="00D656CF"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00B557AF" w:rsidRPr="00D93318" w14:paraId="49BBC31F" w14:textId="77777777" w:rsidTr="39434BE5">
        <w:trPr>
          <w:gridAfter w:val="1"/>
          <w:wAfter w:w="141" w:type="dxa"/>
        </w:trPr>
        <w:tc>
          <w:tcPr>
            <w:tcW w:w="2149" w:type="dxa"/>
            <w:gridSpan w:val="2"/>
          </w:tcPr>
          <w:p w14:paraId="56C918DC" w14:textId="77777777" w:rsidR="00B557AF" w:rsidRPr="00D93318" w:rsidRDefault="00B557AF"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14:paraId="7BCB850A" w14:textId="77777777" w:rsidR="00B557AF" w:rsidRDefault="00B557AF"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001C654A" w:rsidRPr="00D93318" w14:paraId="3C75F2E2" w14:textId="77777777" w:rsidTr="39434BE5">
        <w:trPr>
          <w:gridAfter w:val="1"/>
          <w:wAfter w:w="141" w:type="dxa"/>
        </w:trPr>
        <w:tc>
          <w:tcPr>
            <w:tcW w:w="2149" w:type="dxa"/>
            <w:gridSpan w:val="2"/>
          </w:tcPr>
          <w:p w14:paraId="43396B15"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14:paraId="0CCDD0E9"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D93318"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r w:rsidR="001C654A" w:rsidRPr="00D93318">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001C654A" w:rsidRPr="00D93318" w14:paraId="5F5B6602" w14:textId="77777777" w:rsidTr="39434BE5">
        <w:trPr>
          <w:gridAfter w:val="1"/>
          <w:wAfter w:w="141" w:type="dxa"/>
        </w:trPr>
        <w:tc>
          <w:tcPr>
            <w:tcW w:w="2149" w:type="dxa"/>
            <w:gridSpan w:val="2"/>
          </w:tcPr>
          <w:p w14:paraId="13F39F3F"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14:paraId="0430F0E2" w14:textId="77777777" w:rsidR="001C654A" w:rsidRPr="00D93318" w:rsidRDefault="001C654A" w:rsidP="000279CB">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Form;  </w:t>
            </w:r>
          </w:p>
          <w:p w14:paraId="6495BC08" w14:textId="77777777" w:rsidR="00D656CF" w:rsidRPr="00D93318" w:rsidRDefault="00D656CF" w:rsidP="00F632D2">
            <w:pPr>
              <w:widowControl w:val="0"/>
              <w:tabs>
                <w:tab w:val="left" w:pos="709"/>
              </w:tabs>
              <w:spacing w:after="0" w:line="240" w:lineRule="atLeast"/>
              <w:rPr>
                <w:rFonts w:ascii="Arial" w:hAnsi="Arial" w:cs="Arial"/>
                <w:sz w:val="24"/>
                <w:szCs w:val="24"/>
              </w:rPr>
            </w:pPr>
          </w:p>
        </w:tc>
      </w:tr>
      <w:tr w:rsidR="001C654A" w:rsidRPr="00D93318" w14:paraId="3927F577" w14:textId="77777777" w:rsidTr="39434BE5">
        <w:trPr>
          <w:gridAfter w:val="1"/>
          <w:wAfter w:w="141" w:type="dxa"/>
        </w:trPr>
        <w:tc>
          <w:tcPr>
            <w:tcW w:w="2149" w:type="dxa"/>
            <w:gridSpan w:val="2"/>
          </w:tcPr>
          <w:p w14:paraId="5065322B"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14:paraId="5542747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lastRenderedPageBreak/>
              <w:t xml:space="preserve">means the Freedom of Information Act 2000 together with any guidance and/or codes of practice issued by the </w:t>
            </w:r>
            <w:r w:rsidRPr="00D93318">
              <w:rPr>
                <w:rFonts w:ascii="Arial" w:hAnsi="Arial" w:cs="Arial"/>
                <w:sz w:val="24"/>
                <w:szCs w:val="24"/>
              </w:rPr>
              <w:lastRenderedPageBreak/>
              <w:t>Information Commissioner</w:t>
            </w:r>
            <w:r w:rsidR="008F1A82" w:rsidRPr="00D93318">
              <w:rPr>
                <w:rFonts w:ascii="Arial" w:hAnsi="Arial" w:cs="Arial"/>
                <w:sz w:val="24"/>
                <w:szCs w:val="24"/>
              </w:rPr>
              <w:t>’s Office</w:t>
            </w:r>
            <w:r w:rsidRPr="00D93318">
              <w:rPr>
                <w:rFonts w:ascii="Arial" w:hAnsi="Arial" w:cs="Arial"/>
                <w:sz w:val="24"/>
                <w:szCs w:val="24"/>
              </w:rPr>
              <w:t xml:space="preserve"> or relevant Government department in relation to such legislation;</w:t>
            </w:r>
          </w:p>
          <w:p w14:paraId="1C6DBE3D" w14:textId="77777777" w:rsidR="00D656CF" w:rsidRPr="00D93318" w:rsidRDefault="00D656CF" w:rsidP="00F57884">
            <w:pPr>
              <w:widowControl w:val="0"/>
              <w:tabs>
                <w:tab w:val="left" w:pos="709"/>
              </w:tabs>
              <w:spacing w:after="0" w:line="240" w:lineRule="auto"/>
              <w:rPr>
                <w:rFonts w:ascii="Arial" w:hAnsi="Arial" w:cs="Arial"/>
                <w:sz w:val="24"/>
                <w:szCs w:val="24"/>
              </w:rPr>
            </w:pPr>
          </w:p>
        </w:tc>
      </w:tr>
      <w:tr w:rsidR="001C654A" w:rsidRPr="00D93318" w14:paraId="30A7B9F9" w14:textId="77777777" w:rsidTr="39434BE5">
        <w:trPr>
          <w:gridAfter w:val="1"/>
          <w:wAfter w:w="141" w:type="dxa"/>
        </w:trPr>
        <w:tc>
          <w:tcPr>
            <w:tcW w:w="2149" w:type="dxa"/>
            <w:gridSpan w:val="2"/>
          </w:tcPr>
          <w:p w14:paraId="4D009EC3"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"Force Majeure Event"</w:t>
            </w:r>
          </w:p>
          <w:p w14:paraId="2BD7721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D93318"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w:t>
            </w:r>
            <w:r>
              <w:rPr>
                <w:rFonts w:ascii="Arial" w:hAnsi="Arial" w:cs="Arial"/>
                <w:sz w:val="24"/>
                <w:szCs w:val="24"/>
              </w:rPr>
              <w:t>’s</w:t>
            </w:r>
            <w:r w:rsidR="001C654A" w:rsidRPr="00D93318">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001C654A" w:rsidRPr="00D93318">
              <w:rPr>
                <w:rFonts w:ascii="Arial" w:hAnsi="Arial" w:cs="Arial"/>
                <w:sz w:val="24"/>
                <w:szCs w:val="24"/>
              </w:rPr>
              <w:t xml:space="preserve"> delay caused by a lack of funds;</w:t>
            </w:r>
          </w:p>
          <w:p w14:paraId="091CCB1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0E1FBBB7" w14:textId="77777777" w:rsidTr="39434BE5">
        <w:trPr>
          <w:gridAfter w:val="1"/>
          <w:wAfter w:w="141" w:type="dxa"/>
        </w:trPr>
        <w:tc>
          <w:tcPr>
            <w:tcW w:w="2149" w:type="dxa"/>
            <w:gridSpan w:val="2"/>
          </w:tcPr>
          <w:p w14:paraId="2D965B0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14:paraId="7C2EDFA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001C654A" w:rsidRPr="00D93318" w14:paraId="7CEAA9DF" w14:textId="77777777" w:rsidTr="39434BE5">
        <w:trPr>
          <w:gridAfter w:val="1"/>
          <w:wAfter w:w="141" w:type="dxa"/>
        </w:trPr>
        <w:tc>
          <w:tcPr>
            <w:tcW w:w="2149" w:type="dxa"/>
            <w:gridSpan w:val="2"/>
          </w:tcPr>
          <w:p w14:paraId="727118B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14:paraId="77CD4DD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standards, practices, methods and procedures conforming to the </w:t>
            </w:r>
            <w:r w:rsidR="00B915E4" w:rsidRPr="00D93318">
              <w:rPr>
                <w:rFonts w:ascii="Arial" w:hAnsi="Arial" w:cs="Arial"/>
                <w:sz w:val="24"/>
                <w:szCs w:val="24"/>
              </w:rPr>
              <w:t>L</w:t>
            </w:r>
            <w:r w:rsidR="001C654A" w:rsidRPr="00D93318">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sector; </w:t>
            </w:r>
          </w:p>
          <w:p w14:paraId="3A237274" w14:textId="77777777" w:rsidR="00214AD9" w:rsidRPr="00D93318" w:rsidRDefault="00214AD9" w:rsidP="00F57884">
            <w:pPr>
              <w:widowControl w:val="0"/>
              <w:tabs>
                <w:tab w:val="left" w:pos="709"/>
              </w:tabs>
              <w:spacing w:after="0" w:line="240" w:lineRule="auto"/>
              <w:rPr>
                <w:rFonts w:ascii="Arial" w:hAnsi="Arial" w:cs="Arial"/>
                <w:sz w:val="24"/>
                <w:szCs w:val="24"/>
              </w:rPr>
            </w:pPr>
          </w:p>
        </w:tc>
      </w:tr>
      <w:tr w:rsidR="001C654A" w:rsidRPr="00D93318" w14:paraId="2953358B" w14:textId="77777777" w:rsidTr="39434BE5">
        <w:trPr>
          <w:gridAfter w:val="1"/>
          <w:wAfter w:w="141" w:type="dxa"/>
        </w:trPr>
        <w:tc>
          <w:tcPr>
            <w:tcW w:w="2149" w:type="dxa"/>
            <w:gridSpan w:val="2"/>
          </w:tcPr>
          <w:p w14:paraId="5183D921"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14:paraId="4A2DB0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Default="00214AD9" w:rsidP="007B68D3">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5F0C4ACD" w14:textId="77777777" w:rsidR="001C654A" w:rsidRPr="00D93318" w:rsidRDefault="001C654A" w:rsidP="005E7C00">
            <w:pPr>
              <w:widowControl w:val="0"/>
              <w:numPr>
                <w:ilvl w:val="0"/>
                <w:numId w:val="27"/>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nformation, and which: i)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14:paraId="759E96C7" w14:textId="77777777" w:rsidR="001C654A" w:rsidRDefault="001C654A" w:rsidP="005E7C00">
            <w:pPr>
              <w:widowControl w:val="0"/>
              <w:numPr>
                <w:ilvl w:val="0"/>
                <w:numId w:val="27"/>
              </w:numPr>
              <w:tabs>
                <w:tab w:val="left" w:pos="709"/>
              </w:tabs>
              <w:spacing w:after="0" w:line="240" w:lineRule="auto"/>
              <w:rPr>
                <w:rFonts w:ascii="Arial" w:hAnsi="Arial" w:cs="Arial"/>
                <w:sz w:val="24"/>
                <w:szCs w:val="24"/>
              </w:rPr>
            </w:pPr>
            <w:r w:rsidRPr="00D93318">
              <w:rPr>
                <w:rFonts w:ascii="Arial" w:hAnsi="Arial" w:cs="Arial"/>
                <w:sz w:val="24"/>
                <w:szCs w:val="24"/>
              </w:rPr>
              <w:t>any Personal Data for which the Buyer is the Controller;</w:t>
            </w:r>
          </w:p>
          <w:p w14:paraId="600B373E" w14:textId="77777777" w:rsidR="00AD342C" w:rsidRPr="00D93318" w:rsidRDefault="00AD342C" w:rsidP="007B68D3">
            <w:pPr>
              <w:widowControl w:val="0"/>
              <w:tabs>
                <w:tab w:val="left" w:pos="709"/>
              </w:tabs>
              <w:spacing w:after="0" w:line="240" w:lineRule="auto"/>
              <w:ind w:left="720"/>
              <w:rPr>
                <w:rFonts w:ascii="Arial" w:hAnsi="Arial" w:cs="Arial"/>
                <w:sz w:val="24"/>
                <w:szCs w:val="24"/>
              </w:rPr>
            </w:pPr>
          </w:p>
        </w:tc>
      </w:tr>
      <w:tr w:rsidR="001C654A" w:rsidRPr="00D93318" w14:paraId="4AEB39B7" w14:textId="77777777" w:rsidTr="39434BE5">
        <w:trPr>
          <w:gridAfter w:val="1"/>
          <w:wAfter w:w="141" w:type="dxa"/>
        </w:trPr>
        <w:tc>
          <w:tcPr>
            <w:tcW w:w="2149" w:type="dxa"/>
            <w:gridSpan w:val="2"/>
          </w:tcPr>
          <w:p w14:paraId="7839DE2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14:paraId="5F0D4587"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001C654A" w:rsidRPr="00D93318" w14:paraId="3B4EE9D5" w14:textId="77777777" w:rsidTr="39434BE5">
        <w:trPr>
          <w:gridAfter w:val="1"/>
          <w:wAfter w:w="141" w:type="dxa"/>
        </w:trPr>
        <w:tc>
          <w:tcPr>
            <w:tcW w:w="2149" w:type="dxa"/>
            <w:gridSpan w:val="2"/>
          </w:tcPr>
          <w:p w14:paraId="3D1210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 Commissioner</w:t>
            </w:r>
            <w:r w:rsidR="008F1A82" w:rsidRPr="00D93318">
              <w:rPr>
                <w:rFonts w:ascii="Arial" w:hAnsi="Arial" w:cs="Arial"/>
                <w:b/>
                <w:sz w:val="24"/>
                <w:szCs w:val="24"/>
              </w:rPr>
              <w:t>’s Office</w:t>
            </w:r>
            <w:r w:rsidRPr="00D93318">
              <w:rPr>
                <w:rFonts w:ascii="Arial" w:hAnsi="Arial" w:cs="Arial"/>
                <w:b/>
                <w:sz w:val="24"/>
                <w:szCs w:val="24"/>
              </w:rPr>
              <w:t xml:space="preserve">" </w:t>
            </w:r>
          </w:p>
          <w:p w14:paraId="7908263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D93318" w:rsidRDefault="00AD342C" w:rsidP="007B68D3">
            <w:pPr>
              <w:spacing w:after="0" w:line="240" w:lineRule="auto"/>
              <w:rPr>
                <w:rFonts w:ascii="Arial" w:hAnsi="Arial" w:cs="Arial"/>
                <w:sz w:val="24"/>
                <w:szCs w:val="24"/>
              </w:rPr>
            </w:pPr>
            <w:r>
              <w:rPr>
                <w:rFonts w:ascii="Arial" w:hAnsi="Arial" w:cs="Arial"/>
                <w:sz w:val="24"/>
                <w:szCs w:val="24"/>
              </w:rPr>
              <w:t xml:space="preserve">means </w:t>
            </w:r>
            <w:r w:rsidR="008F1A82" w:rsidRPr="00D93318">
              <w:rPr>
                <w:rFonts w:ascii="Arial" w:hAnsi="Arial" w:cs="Arial"/>
                <w:sz w:val="24"/>
                <w:szCs w:val="24"/>
              </w:rPr>
              <w:t>the UK’s independent authority which </w:t>
            </w:r>
            <w:r w:rsidR="008F1A82" w:rsidRPr="00D93318">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001C654A" w:rsidRPr="00D93318" w14:paraId="74F2A0E7" w14:textId="77777777" w:rsidTr="39434BE5">
        <w:trPr>
          <w:gridAfter w:val="1"/>
          <w:wAfter w:w="141" w:type="dxa"/>
        </w:trPr>
        <w:tc>
          <w:tcPr>
            <w:tcW w:w="2149" w:type="dxa"/>
            <w:gridSpan w:val="2"/>
          </w:tcPr>
          <w:p w14:paraId="5D6D6F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14:paraId="4A5FAEB4"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means:</w:t>
            </w:r>
          </w:p>
          <w:p w14:paraId="6DA226BC" w14:textId="77777777" w:rsidR="001C654A"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001C654A" w:rsidRPr="00D93318">
              <w:rPr>
                <w:rFonts w:ascii="Arial" w:hAnsi="Arial" w:cs="Arial"/>
                <w:sz w:val="24"/>
                <w:szCs w:val="24"/>
              </w:rPr>
              <w:t>in respect of a person</w:t>
            </w:r>
            <w:r w:rsidR="009F0422">
              <w:rPr>
                <w:rFonts w:ascii="Arial" w:hAnsi="Arial" w:cs="Arial"/>
                <w:sz w:val="24"/>
                <w:szCs w:val="24"/>
              </w:rPr>
              <w:t>,</w:t>
            </w:r>
            <w:r w:rsidR="001C654A" w:rsidRPr="00D93318">
              <w:rPr>
                <w:rFonts w:ascii="Arial" w:hAnsi="Arial" w:cs="Arial"/>
                <w:sz w:val="24"/>
                <w:szCs w:val="24"/>
              </w:rPr>
              <w:t xml:space="preserve"> if that person is insolvent or becomes subject to a bankruptcy petition or enters into any </w:t>
            </w:r>
            <w:r w:rsidR="001C654A" w:rsidRPr="00D93318">
              <w:rPr>
                <w:rFonts w:ascii="Arial" w:hAnsi="Arial" w:cs="Arial"/>
                <w:sz w:val="24"/>
                <w:szCs w:val="24"/>
              </w:rPr>
              <w:lastRenderedPageBreak/>
              <w:t xml:space="preserve">form of arrangement with </w:t>
            </w:r>
            <w:r w:rsidR="009C6F4E">
              <w:rPr>
                <w:rFonts w:ascii="Arial" w:hAnsi="Arial" w:cs="Arial"/>
                <w:sz w:val="24"/>
                <w:szCs w:val="24"/>
              </w:rPr>
              <w:t>their</w:t>
            </w:r>
            <w:r w:rsidR="009C6F4E" w:rsidRPr="00D93318">
              <w:rPr>
                <w:rFonts w:ascii="Arial" w:hAnsi="Arial" w:cs="Arial"/>
                <w:sz w:val="24"/>
                <w:szCs w:val="24"/>
              </w:rPr>
              <w:t xml:space="preserve"> creditors</w:t>
            </w:r>
            <w:r w:rsidR="001C654A" w:rsidRPr="00D93318">
              <w:rPr>
                <w:rFonts w:ascii="Arial" w:hAnsi="Arial" w:cs="Arial"/>
                <w:sz w:val="24"/>
                <w:szCs w:val="24"/>
              </w:rPr>
              <w:t>;</w:t>
            </w:r>
            <w:r>
              <w:rPr>
                <w:rFonts w:ascii="Arial" w:hAnsi="Arial" w:cs="Arial"/>
                <w:sz w:val="24"/>
                <w:szCs w:val="24"/>
              </w:rPr>
              <w:t xml:space="preserve"> and</w:t>
            </w:r>
            <w:r w:rsidR="001C654A" w:rsidRPr="00D93318">
              <w:rPr>
                <w:rFonts w:ascii="Arial" w:hAnsi="Arial" w:cs="Arial"/>
                <w:sz w:val="24"/>
                <w:szCs w:val="24"/>
              </w:rPr>
              <w:t xml:space="preserve"> </w:t>
            </w:r>
          </w:p>
          <w:p w14:paraId="00B4FEB3" w14:textId="77777777" w:rsidR="005E3DFF"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001C654A" w:rsidRPr="00D93318">
              <w:rPr>
                <w:rFonts w:ascii="Arial" w:hAnsi="Arial" w:cs="Arial"/>
                <w:sz w:val="24"/>
                <w:szCs w:val="24"/>
              </w:rPr>
              <w:t xml:space="preserve">in respect of a company or partnership, </w:t>
            </w:r>
          </w:p>
          <w:p w14:paraId="3A9BCB01" w14:textId="77777777" w:rsidR="005E3DFF" w:rsidRPr="00D93318" w:rsidRDefault="001C654A" w:rsidP="005E7C00">
            <w:pPr>
              <w:widowControl w:val="0"/>
              <w:numPr>
                <w:ilvl w:val="2"/>
                <w:numId w:val="33"/>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order is made or a resolution is passed for the winding up of the company or partnership (other than voluntarily for the purpose of solvent amalgamation or reconstruction); </w:t>
            </w:r>
          </w:p>
          <w:p w14:paraId="05C7C520" w14:textId="77777777" w:rsidR="005E3DFF" w:rsidRPr="00D93318" w:rsidRDefault="001C654A" w:rsidP="005E7C00">
            <w:pPr>
              <w:widowControl w:val="0"/>
              <w:numPr>
                <w:ilvl w:val="2"/>
                <w:numId w:val="33"/>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business; </w:t>
            </w:r>
          </w:p>
          <w:p w14:paraId="5BE220CF" w14:textId="77777777" w:rsidR="001C654A" w:rsidRPr="00D93318" w:rsidRDefault="001C654A" w:rsidP="005E7C00">
            <w:pPr>
              <w:widowControl w:val="0"/>
              <w:numPr>
                <w:ilvl w:val="2"/>
                <w:numId w:val="33"/>
              </w:numPr>
              <w:tabs>
                <w:tab w:val="left" w:pos="709"/>
              </w:tabs>
              <w:spacing w:after="0" w:line="240" w:lineRule="auto"/>
              <w:rPr>
                <w:rFonts w:ascii="Arial" w:hAnsi="Arial" w:cs="Arial"/>
                <w:sz w:val="24"/>
                <w:szCs w:val="24"/>
              </w:rPr>
            </w:pPr>
            <w:r w:rsidRPr="00D93318">
              <w:rPr>
                <w:rFonts w:ascii="Arial" w:hAnsi="Arial" w:cs="Arial"/>
                <w:sz w:val="24"/>
                <w:szCs w:val="24"/>
              </w:rPr>
              <w:t>if the business makes any composition with its creditors or takes or suffers any similar or analogous action to any of the actions detailed in this definition as a result of debt in any jurisdiction;</w:t>
            </w:r>
          </w:p>
          <w:p w14:paraId="0D118A48" w14:textId="77777777" w:rsidR="008B7B63" w:rsidRPr="00D93318" w:rsidRDefault="008B7B63" w:rsidP="00F57884">
            <w:pPr>
              <w:widowControl w:val="0"/>
              <w:tabs>
                <w:tab w:val="left" w:pos="709"/>
              </w:tabs>
              <w:spacing w:after="0" w:line="240" w:lineRule="auto"/>
              <w:rPr>
                <w:rFonts w:ascii="Arial" w:hAnsi="Arial" w:cs="Arial"/>
                <w:sz w:val="24"/>
                <w:szCs w:val="24"/>
              </w:rPr>
            </w:pPr>
          </w:p>
        </w:tc>
      </w:tr>
      <w:tr w:rsidR="001C654A" w:rsidRPr="00D93318" w14:paraId="2D2E5E46" w14:textId="77777777" w:rsidTr="39434BE5">
        <w:trPr>
          <w:gridAfter w:val="1"/>
          <w:wAfter w:w="141" w:type="dxa"/>
        </w:trPr>
        <w:tc>
          <w:tcPr>
            <w:tcW w:w="2149" w:type="dxa"/>
            <w:gridSpan w:val="2"/>
          </w:tcPr>
          <w:p w14:paraId="1B13B954" w14:textId="77777777" w:rsidR="001C654A" w:rsidRPr="007B68D3" w:rsidRDefault="001C654A" w:rsidP="00874545">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lastRenderedPageBreak/>
              <w:t>“IPR”</w:t>
            </w:r>
          </w:p>
          <w:p w14:paraId="5EB98549" w14:textId="77777777" w:rsidR="007D067B" w:rsidRPr="007B68D3"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7B68D3"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7B68D3">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7B68D3" w:rsidRDefault="001C654A" w:rsidP="00000578">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
          <w:p w14:paraId="1E39DF0B" w14:textId="77777777" w:rsidR="007D067B" w:rsidRPr="007B68D3" w:rsidRDefault="007D067B" w:rsidP="00F57884">
            <w:pPr>
              <w:overflowPunct/>
              <w:spacing w:after="0" w:line="240" w:lineRule="auto"/>
              <w:textAlignment w:val="auto"/>
              <w:rPr>
                <w:rFonts w:ascii="Arial" w:hAnsi="Arial" w:cs="Arial"/>
                <w:b/>
                <w:sz w:val="24"/>
                <w:szCs w:val="24"/>
              </w:rPr>
            </w:pPr>
          </w:p>
        </w:tc>
      </w:tr>
      <w:tr w:rsidR="00057582" w:rsidRPr="00D93318" w14:paraId="6D16AD56" w14:textId="77777777" w:rsidTr="39434BE5">
        <w:trPr>
          <w:gridAfter w:val="1"/>
          <w:wAfter w:w="141" w:type="dxa"/>
        </w:trPr>
        <w:tc>
          <w:tcPr>
            <w:tcW w:w="2149" w:type="dxa"/>
            <w:gridSpan w:val="2"/>
          </w:tcPr>
          <w:p w14:paraId="66E35C86" w14:textId="77777777" w:rsidR="00057582" w:rsidRPr="007B68D3" w:rsidRDefault="00057582" w:rsidP="008B7B63">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14:paraId="3B616A41" w14:textId="77777777" w:rsidR="00057582" w:rsidRPr="007B68D3" w:rsidRDefault="00057582" w:rsidP="00057582">
            <w:pPr>
              <w:pStyle w:val="Default"/>
            </w:pPr>
            <w:r w:rsidRPr="007B68D3">
              <w:t xml:space="preserve">means the off-payroll rules requiring individuals who work through their company pay the same tax and National Insurance contributions as an employee which can be found online at: </w:t>
            </w:r>
            <w:hyperlink r:id="rId16" w:history="1">
              <w:r w:rsidRPr="007B68D3">
                <w:rPr>
                  <w:rStyle w:val="Hyperlink"/>
                </w:rPr>
                <w:t>https://www.gov.uk/guidance/ir35-find-out-if-it-applies</w:t>
              </w:r>
            </w:hyperlink>
            <w:r w:rsidRPr="007B68D3">
              <w:t>;</w:t>
            </w:r>
          </w:p>
          <w:p w14:paraId="233616D5" w14:textId="77777777" w:rsidR="00057582" w:rsidRPr="007B68D3" w:rsidRDefault="00057582" w:rsidP="00F57884">
            <w:pPr>
              <w:overflowPunct/>
              <w:spacing w:after="0" w:line="240" w:lineRule="auto"/>
              <w:textAlignment w:val="auto"/>
              <w:rPr>
                <w:rFonts w:ascii="Arial" w:hAnsi="Arial" w:cs="Arial"/>
                <w:sz w:val="24"/>
                <w:szCs w:val="24"/>
              </w:rPr>
            </w:pPr>
          </w:p>
        </w:tc>
      </w:tr>
      <w:tr w:rsidR="008B7B63" w:rsidRPr="00D93318" w14:paraId="688C6373" w14:textId="77777777" w:rsidTr="39434BE5">
        <w:trPr>
          <w:gridAfter w:val="1"/>
          <w:wAfter w:w="141" w:type="dxa"/>
        </w:trPr>
        <w:tc>
          <w:tcPr>
            <w:tcW w:w="2149" w:type="dxa"/>
            <w:gridSpan w:val="2"/>
          </w:tcPr>
          <w:p w14:paraId="1A04B2C8" w14:textId="77777777" w:rsidR="008B7B63" w:rsidRPr="00D93318" w:rsidRDefault="008B7B63" w:rsidP="008B7B6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14:paraId="414B63EB" w14:textId="77777777" w:rsidR="008B7B63" w:rsidRPr="00D93318"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D93318" w:rsidRDefault="008B7B63" w:rsidP="00F57884">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001C654A" w:rsidRPr="00D93318" w14:paraId="593D6FEF" w14:textId="77777777" w:rsidTr="39434BE5">
        <w:trPr>
          <w:gridAfter w:val="1"/>
          <w:wAfter w:w="141" w:type="dxa"/>
        </w:trPr>
        <w:tc>
          <w:tcPr>
            <w:tcW w:w="2149" w:type="dxa"/>
            <w:gridSpan w:val="2"/>
          </w:tcPr>
          <w:p w14:paraId="6CD01F92"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14:paraId="07581A5B"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Default="001C654A" w:rsidP="00F632D2">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writing;  </w:t>
            </w:r>
          </w:p>
          <w:p w14:paraId="10C10DDC" w14:textId="77777777" w:rsidR="009F0422" w:rsidRPr="00D93318" w:rsidRDefault="009F0422" w:rsidP="00F632D2">
            <w:pPr>
              <w:widowControl w:val="0"/>
              <w:tabs>
                <w:tab w:val="left" w:pos="709"/>
              </w:tabs>
              <w:spacing w:after="0" w:line="240" w:lineRule="atLeast"/>
              <w:rPr>
                <w:rFonts w:ascii="Arial" w:hAnsi="Arial" w:cs="Arial"/>
                <w:sz w:val="24"/>
                <w:szCs w:val="24"/>
              </w:rPr>
            </w:pPr>
          </w:p>
        </w:tc>
      </w:tr>
      <w:tr w:rsidR="00AC2EB6" w:rsidRPr="00D93318" w14:paraId="2D83B7F6" w14:textId="77777777" w:rsidTr="39434BE5">
        <w:trPr>
          <w:gridAfter w:val="1"/>
          <w:wAfter w:w="141" w:type="dxa"/>
        </w:trPr>
        <w:tc>
          <w:tcPr>
            <w:tcW w:w="2149" w:type="dxa"/>
            <w:gridSpan w:val="2"/>
          </w:tcPr>
          <w:p w14:paraId="24FC1AD0" w14:textId="77777777" w:rsidR="00AC2EB6" w:rsidRPr="00D93318" w:rsidRDefault="00AC2EB6"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14:paraId="769D621E" w14:textId="77777777" w:rsidR="00AC2EB6" w:rsidRPr="00D93318" w:rsidRDefault="009F0422" w:rsidP="005E7C00">
            <w:pPr>
              <w:pStyle w:val="GPsDefinition"/>
              <w:numPr>
                <w:ilvl w:val="0"/>
                <w:numId w:val="34"/>
              </w:numPr>
              <w:tabs>
                <w:tab w:val="left" w:pos="-9"/>
              </w:tabs>
              <w:adjustRightInd w:val="0"/>
              <w:textAlignment w:val="baseline"/>
              <w:rPr>
                <w:sz w:val="24"/>
                <w:szCs w:val="24"/>
              </w:rPr>
            </w:pPr>
            <w:r>
              <w:rPr>
                <w:sz w:val="24"/>
                <w:szCs w:val="24"/>
              </w:rPr>
              <w:t xml:space="preserve">means </w:t>
            </w:r>
            <w:r w:rsidR="00AC2EB6" w:rsidRPr="00D93318">
              <w:rPr>
                <w:sz w:val="24"/>
                <w:szCs w:val="24"/>
              </w:rPr>
              <w:t>any Subcontractor:</w:t>
            </w:r>
          </w:p>
          <w:p w14:paraId="0ECA20D2" w14:textId="77777777" w:rsidR="00AC2EB6" w:rsidRPr="00D93318" w:rsidRDefault="00AC2EB6" w:rsidP="005E7C00">
            <w:pPr>
              <w:pStyle w:val="GPSDefinitionL2"/>
              <w:numPr>
                <w:ilvl w:val="1"/>
                <w:numId w:val="34"/>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14:paraId="7B59DEF1" w14:textId="77777777" w:rsidR="00AC2EB6" w:rsidRPr="00D93318" w:rsidRDefault="00AC2EB6" w:rsidP="005E7C00">
            <w:pPr>
              <w:pStyle w:val="GPSDefinitionL2"/>
              <w:numPr>
                <w:ilvl w:val="1"/>
                <w:numId w:val="34"/>
              </w:numPr>
              <w:tabs>
                <w:tab w:val="left" w:pos="144"/>
              </w:tabs>
              <w:adjustRightInd w:val="0"/>
              <w:ind w:hanging="288"/>
              <w:rPr>
                <w:sz w:val="24"/>
                <w:szCs w:val="24"/>
              </w:rPr>
            </w:pPr>
            <w:r w:rsidRPr="00D93318">
              <w:rPr>
                <w:sz w:val="24"/>
                <w:szCs w:val="24"/>
              </w:rPr>
              <w:t>which, in the opinion of the Buyer</w:t>
            </w:r>
            <w:r w:rsidR="00213B51" w:rsidRPr="00D93318">
              <w:rPr>
                <w:sz w:val="24"/>
                <w:szCs w:val="24"/>
              </w:rPr>
              <w:t>,</w:t>
            </w:r>
            <w:r w:rsidRPr="00D93318">
              <w:rPr>
                <w:sz w:val="24"/>
                <w:szCs w:val="24"/>
              </w:rPr>
              <w:t xml:space="preserve"> performs (or would perform if appointed) a critical role in the provision of all or any part of the Deliverables; and/or</w:t>
            </w:r>
          </w:p>
          <w:p w14:paraId="41CACEC5" w14:textId="77777777" w:rsidR="00AC2EB6" w:rsidRPr="00D93318" w:rsidRDefault="0069380C" w:rsidP="005E7C00">
            <w:pPr>
              <w:pStyle w:val="GPSDefinitionL2"/>
              <w:numPr>
                <w:ilvl w:val="1"/>
                <w:numId w:val="34"/>
              </w:numPr>
              <w:tabs>
                <w:tab w:val="left" w:pos="144"/>
              </w:tabs>
              <w:adjustRightInd w:val="0"/>
              <w:ind w:hanging="288"/>
              <w:rPr>
                <w:sz w:val="24"/>
                <w:szCs w:val="24"/>
              </w:rPr>
            </w:pPr>
            <w:r w:rsidRPr="00D93318">
              <w:rPr>
                <w:sz w:val="24"/>
                <w:szCs w:val="24"/>
              </w:rPr>
              <w:t>with a sub-c</w:t>
            </w:r>
            <w:r w:rsidR="00AC2EB6" w:rsidRPr="00D93318">
              <w:rPr>
                <w:sz w:val="24"/>
                <w:szCs w:val="24"/>
              </w:rPr>
              <w:t xml:space="preserve">ontract with </w:t>
            </w:r>
            <w:r w:rsidR="008B7B63" w:rsidRPr="00D93318">
              <w:rPr>
                <w:sz w:val="24"/>
                <w:szCs w:val="24"/>
              </w:rPr>
              <w:t>a c</w:t>
            </w:r>
            <w:r w:rsidR="00AC2EB6" w:rsidRPr="00D93318">
              <w:rPr>
                <w:sz w:val="24"/>
                <w:szCs w:val="24"/>
              </w:rPr>
              <w:t>ontract value which at the time of appointment exceeds (or would exceed if appointed) 10% of the aggregate Charges forecast to be payable under the Contract,</w:t>
            </w:r>
          </w:p>
          <w:p w14:paraId="1C6B21ED" w14:textId="77777777" w:rsidR="00AC2EB6" w:rsidRPr="00D93318" w:rsidRDefault="00AC2EB6"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00D52295" w:rsidRPr="00D93318">
              <w:rPr>
                <w:rFonts w:ascii="Arial" w:hAnsi="Arial" w:cs="Arial"/>
                <w:sz w:val="24"/>
                <w:szCs w:val="24"/>
              </w:rPr>
              <w:t>h Key Subcontractors in</w:t>
            </w:r>
            <w:r w:rsidR="007D067B" w:rsidRPr="00D93318">
              <w:rPr>
                <w:rFonts w:ascii="Arial" w:hAnsi="Arial" w:cs="Arial"/>
                <w:sz w:val="24"/>
                <w:szCs w:val="24"/>
              </w:rPr>
              <w:t xml:space="preserve"> </w:t>
            </w:r>
            <w:r w:rsidR="007D067B" w:rsidRPr="00D93318">
              <w:rPr>
                <w:rFonts w:ascii="Arial" w:hAnsi="Arial" w:cs="Arial"/>
                <w:sz w:val="24"/>
                <w:szCs w:val="24"/>
              </w:rPr>
              <w:lastRenderedPageBreak/>
              <w:t>paragraph</w:t>
            </w:r>
            <w:r w:rsidR="00D52295" w:rsidRPr="00D93318">
              <w:rPr>
                <w:rFonts w:ascii="Arial" w:hAnsi="Arial" w:cs="Arial"/>
                <w:sz w:val="24"/>
                <w:szCs w:val="24"/>
              </w:rPr>
              <w:t xml:space="preserve"> </w:t>
            </w:r>
            <w:r w:rsidR="00C77673" w:rsidRPr="00D93318">
              <w:rPr>
                <w:rFonts w:ascii="Arial" w:hAnsi="Arial" w:cs="Arial"/>
                <w:sz w:val="24"/>
                <w:szCs w:val="24"/>
              </w:rPr>
              <w:fldChar w:fldCharType="begin"/>
            </w:r>
            <w:r w:rsidR="00C77673" w:rsidRPr="00D93318">
              <w:rPr>
                <w:rFonts w:ascii="Arial" w:hAnsi="Arial" w:cs="Arial"/>
                <w:sz w:val="24"/>
                <w:szCs w:val="24"/>
              </w:rPr>
              <w:instrText xml:space="preserve"> REF _Ref84927641 \r \h </w:instrText>
            </w:r>
            <w:r w:rsidR="00D93318" w:rsidRPr="00D93318">
              <w:rPr>
                <w:rFonts w:ascii="Arial" w:hAnsi="Arial" w:cs="Arial"/>
                <w:sz w:val="24"/>
                <w:szCs w:val="24"/>
              </w:rPr>
              <w:instrText xml:space="preserve"> \* MERGEFORMAT </w:instrText>
            </w:r>
            <w:r w:rsidR="00C77673" w:rsidRPr="00D93318">
              <w:rPr>
                <w:rFonts w:ascii="Arial" w:hAnsi="Arial" w:cs="Arial"/>
                <w:sz w:val="24"/>
                <w:szCs w:val="24"/>
              </w:rPr>
            </w:r>
            <w:r w:rsidR="00C77673" w:rsidRPr="00D93318">
              <w:rPr>
                <w:rFonts w:ascii="Arial" w:hAnsi="Arial" w:cs="Arial"/>
                <w:sz w:val="24"/>
                <w:szCs w:val="24"/>
              </w:rPr>
              <w:fldChar w:fldCharType="separate"/>
            </w:r>
            <w:r w:rsidR="008F1A82" w:rsidRPr="00D93318">
              <w:rPr>
                <w:rFonts w:ascii="Arial" w:hAnsi="Arial" w:cs="Arial"/>
                <w:sz w:val="24"/>
                <w:szCs w:val="24"/>
              </w:rPr>
              <w:t>15</w:t>
            </w:r>
            <w:r w:rsidR="00C77673" w:rsidRPr="00D93318">
              <w:rPr>
                <w:rFonts w:ascii="Arial" w:hAnsi="Arial" w:cs="Arial"/>
                <w:sz w:val="24"/>
                <w:szCs w:val="24"/>
              </w:rPr>
              <w:fldChar w:fldCharType="end"/>
            </w:r>
            <w:r w:rsidR="00D52295" w:rsidRPr="00D93318">
              <w:rPr>
                <w:rFonts w:ascii="Arial" w:hAnsi="Arial" w:cs="Arial"/>
                <w:sz w:val="24"/>
                <w:szCs w:val="24"/>
              </w:rPr>
              <w:t xml:space="preserve"> of the Order </w:t>
            </w:r>
            <w:r w:rsidRPr="00D93318">
              <w:rPr>
                <w:rFonts w:ascii="Arial" w:hAnsi="Arial" w:cs="Arial"/>
                <w:sz w:val="24"/>
                <w:szCs w:val="24"/>
              </w:rPr>
              <w:t>Form;</w:t>
            </w:r>
          </w:p>
          <w:p w14:paraId="55014A14" w14:textId="77777777" w:rsidR="00AC2EB6" w:rsidRPr="00D93318" w:rsidRDefault="00AC2EB6" w:rsidP="00F57884">
            <w:pPr>
              <w:widowControl w:val="0"/>
              <w:tabs>
                <w:tab w:val="left" w:pos="709"/>
              </w:tabs>
              <w:spacing w:after="0" w:line="240" w:lineRule="atLeast"/>
              <w:rPr>
                <w:rFonts w:ascii="Arial" w:hAnsi="Arial" w:cs="Arial"/>
                <w:sz w:val="24"/>
                <w:szCs w:val="24"/>
              </w:rPr>
            </w:pPr>
          </w:p>
        </w:tc>
      </w:tr>
      <w:tr w:rsidR="001C654A" w:rsidRPr="00D93318" w14:paraId="14A8D29D" w14:textId="77777777" w:rsidTr="39434BE5">
        <w:trPr>
          <w:gridAfter w:val="1"/>
          <w:wAfter w:w="141" w:type="dxa"/>
        </w:trPr>
        <w:tc>
          <w:tcPr>
            <w:tcW w:w="2149" w:type="dxa"/>
            <w:gridSpan w:val="2"/>
          </w:tcPr>
          <w:p w14:paraId="313511EA" w14:textId="77777777" w:rsidR="001C654A" w:rsidRPr="00D93318" w:rsidDel="00D31C02"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“Law”</w:t>
            </w:r>
          </w:p>
        </w:tc>
        <w:tc>
          <w:tcPr>
            <w:tcW w:w="6555" w:type="dxa"/>
          </w:tcPr>
          <w:p w14:paraId="5BFD04AA" w14:textId="77777777" w:rsidR="001C654A" w:rsidRPr="00D93318" w:rsidDel="00D31C02" w:rsidRDefault="00005980" w:rsidP="00874545">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law, statute,</w:t>
            </w:r>
            <w:r w:rsidR="00213B51" w:rsidRPr="00D93318">
              <w:rPr>
                <w:rFonts w:ascii="Arial" w:hAnsi="Arial" w:cs="Arial"/>
                <w:sz w:val="24"/>
                <w:szCs w:val="24"/>
              </w:rPr>
              <w:t xml:space="preserve"> </w:t>
            </w:r>
            <w:r w:rsidR="001C654A" w:rsidRPr="00D93318">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001C654A" w:rsidRPr="00D93318">
              <w:rPr>
                <w:rFonts w:ascii="Arial" w:hAnsi="Arial" w:cs="Arial"/>
                <w:sz w:val="24"/>
                <w:szCs w:val="24"/>
              </w:rPr>
              <w:t xml:space="preserve">right within the meaning of Section 4(1) </w:t>
            </w:r>
            <w:r w:rsidR="00610261">
              <w:rPr>
                <w:rFonts w:ascii="Arial" w:hAnsi="Arial" w:cs="Arial"/>
                <w:sz w:val="24"/>
                <w:szCs w:val="24"/>
              </w:rPr>
              <w:t xml:space="preserve">of the </w:t>
            </w:r>
            <w:r w:rsidR="001C654A" w:rsidRPr="00D93318">
              <w:rPr>
                <w:rFonts w:ascii="Arial" w:hAnsi="Arial" w:cs="Arial"/>
                <w:sz w:val="24"/>
                <w:szCs w:val="24"/>
              </w:rPr>
              <w:t xml:space="preserve">EU Withdrawal Act 2018 as amended by </w:t>
            </w:r>
            <w:r w:rsidR="00610261">
              <w:rPr>
                <w:rFonts w:ascii="Arial" w:hAnsi="Arial" w:cs="Arial"/>
                <w:sz w:val="24"/>
                <w:szCs w:val="24"/>
              </w:rPr>
              <w:t xml:space="preserve">the </w:t>
            </w:r>
            <w:r w:rsidR="001C654A" w:rsidRPr="00D93318">
              <w:rPr>
                <w:rFonts w:ascii="Arial" w:hAnsi="Arial" w:cs="Arial"/>
                <w:sz w:val="24"/>
                <w:szCs w:val="24"/>
              </w:rPr>
              <w:t>EU (Withdrawal Agreement) Act 2020,</w:t>
            </w:r>
            <w:r>
              <w:rPr>
                <w:rFonts w:ascii="Arial" w:hAnsi="Arial" w:cs="Arial"/>
                <w:sz w:val="24"/>
                <w:szCs w:val="24"/>
              </w:rPr>
              <w:t xml:space="preserve"> </w:t>
            </w:r>
            <w:r w:rsidR="001C654A" w:rsidRPr="00D93318">
              <w:rPr>
                <w:rFonts w:ascii="Arial" w:hAnsi="Arial" w:cs="Arial"/>
                <w:sz w:val="24"/>
                <w:szCs w:val="24"/>
              </w:rPr>
              <w:t>regulation,</w:t>
            </w:r>
            <w:r w:rsidR="00610261">
              <w:rPr>
                <w:rFonts w:ascii="Arial" w:hAnsi="Arial" w:cs="Arial"/>
                <w:sz w:val="24"/>
                <w:szCs w:val="24"/>
              </w:rPr>
              <w:t xml:space="preserve"> </w:t>
            </w:r>
            <w:r w:rsidR="001C654A" w:rsidRPr="00D93318">
              <w:rPr>
                <w:rFonts w:ascii="Arial" w:hAnsi="Arial" w:cs="Arial"/>
                <w:sz w:val="24"/>
                <w:szCs w:val="24"/>
              </w:rPr>
              <w:t>order,</w:t>
            </w:r>
            <w:r w:rsidR="00610261">
              <w:rPr>
                <w:rFonts w:ascii="Arial" w:hAnsi="Arial" w:cs="Arial"/>
                <w:sz w:val="24"/>
                <w:szCs w:val="24"/>
              </w:rPr>
              <w:t xml:space="preserve"> </w:t>
            </w:r>
            <w:r w:rsidR="001C654A" w:rsidRPr="00D93318">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001B7166" w:rsidRPr="00D93318" w14:paraId="2D55B766" w14:textId="77777777" w:rsidTr="39434BE5">
        <w:trPr>
          <w:gridAfter w:val="1"/>
          <w:wAfter w:w="141" w:type="dxa"/>
        </w:trPr>
        <w:tc>
          <w:tcPr>
            <w:tcW w:w="2149" w:type="dxa"/>
            <w:gridSpan w:val="2"/>
          </w:tcPr>
          <w:p w14:paraId="2BA4973F" w14:textId="77777777" w:rsidR="001B7166" w:rsidRPr="007B68D3" w:rsidRDefault="001B7166" w:rsidP="00874545">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14:paraId="644B06EE" w14:textId="77777777" w:rsidR="001B7166" w:rsidRPr="001B7166" w:rsidRDefault="001B7166" w:rsidP="00874545">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shall be interpreted accordingly;</w:t>
            </w:r>
          </w:p>
        </w:tc>
      </w:tr>
      <w:tr w:rsidR="001C654A" w:rsidRPr="00D93318" w14:paraId="1DE22CE5" w14:textId="77777777" w:rsidTr="39434BE5">
        <w:trPr>
          <w:gridAfter w:val="1"/>
          <w:wAfter w:w="141" w:type="dxa"/>
        </w:trPr>
        <w:tc>
          <w:tcPr>
            <w:tcW w:w="2149" w:type="dxa"/>
            <w:gridSpan w:val="2"/>
          </w:tcPr>
          <w:p w14:paraId="4C697CDA"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D93318" w:rsidRDefault="001C654A" w:rsidP="00F632D2">
            <w:pPr>
              <w:widowControl w:val="0"/>
              <w:tabs>
                <w:tab w:val="left" w:pos="709"/>
              </w:tabs>
              <w:spacing w:after="0" w:line="240" w:lineRule="atLeast"/>
              <w:rPr>
                <w:rFonts w:ascii="Arial" w:hAnsi="Arial" w:cs="Arial"/>
                <w:sz w:val="24"/>
                <w:szCs w:val="24"/>
              </w:rPr>
            </w:pPr>
          </w:p>
        </w:tc>
      </w:tr>
      <w:tr w:rsidR="008603BD" w:rsidRPr="00D93318" w14:paraId="07D2E91B" w14:textId="77777777" w:rsidTr="39434BE5">
        <w:trPr>
          <w:gridAfter w:val="1"/>
          <w:wAfter w:w="141" w:type="dxa"/>
        </w:trPr>
        <w:tc>
          <w:tcPr>
            <w:tcW w:w="2149" w:type="dxa"/>
            <w:gridSpan w:val="2"/>
          </w:tcPr>
          <w:p w14:paraId="08E10FA8" w14:textId="77777777" w:rsidR="008603BD" w:rsidRPr="00D93318" w:rsidRDefault="008603BD"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14:paraId="3D2257EE" w14:textId="77777777" w:rsidR="008603BD" w:rsidRPr="00D93318"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D93318" w:rsidRDefault="00084C98" w:rsidP="000279CB">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000A4FEE" w:rsidRPr="00D93318">
              <w:rPr>
                <w:rFonts w:ascii="Arial" w:hAnsi="Arial" w:cs="Arial"/>
                <w:sz w:val="24"/>
                <w:szCs w:val="24"/>
              </w:rPr>
              <w:t xml:space="preserve"> </w:t>
            </w:r>
            <w:r w:rsidR="008603BD" w:rsidRPr="00D93318">
              <w:rPr>
                <w:rFonts w:ascii="Arial" w:hAnsi="Arial" w:cs="Arial"/>
                <w:sz w:val="24"/>
                <w:szCs w:val="24"/>
                <w:shd w:val="clear" w:color="auto" w:fill="FFFFFF"/>
              </w:rPr>
              <w:t xml:space="preserve">detailed </w:t>
            </w:r>
            <w:r w:rsidR="00E211AD" w:rsidRPr="00D93318">
              <w:rPr>
                <w:rFonts w:ascii="Arial" w:hAnsi="Arial" w:cs="Arial"/>
                <w:sz w:val="24"/>
                <w:szCs w:val="24"/>
                <w:shd w:val="clear" w:color="auto" w:fill="FFFFFF"/>
              </w:rPr>
              <w:t xml:space="preserve">remedial and/or mitigation </w:t>
            </w:r>
            <w:r w:rsidR="008603BD" w:rsidRPr="00D93318">
              <w:rPr>
                <w:rFonts w:ascii="Arial" w:hAnsi="Arial" w:cs="Arial"/>
                <w:sz w:val="24"/>
                <w:szCs w:val="24"/>
                <w:shd w:val="clear" w:color="auto" w:fill="FFFFFF"/>
              </w:rPr>
              <w:t xml:space="preserve">plan </w:t>
            </w:r>
            <w:r w:rsidR="000A4FEE" w:rsidRPr="00D93318">
              <w:rPr>
                <w:rFonts w:ascii="Arial" w:hAnsi="Arial" w:cs="Arial"/>
                <w:sz w:val="24"/>
                <w:szCs w:val="24"/>
                <w:shd w:val="clear" w:color="auto" w:fill="FFFFFF"/>
              </w:rPr>
              <w:t>submitted by the Supplier and agreed by the Buyer, which sets out the</w:t>
            </w:r>
            <w:r w:rsidR="008603BD" w:rsidRPr="00D93318">
              <w:rPr>
                <w:rFonts w:ascii="Arial" w:hAnsi="Arial" w:cs="Arial"/>
                <w:sz w:val="24"/>
                <w:szCs w:val="24"/>
                <w:shd w:val="clear" w:color="auto" w:fill="FFFFFF"/>
              </w:rPr>
              <w:t xml:space="preserve"> </w:t>
            </w:r>
            <w:r w:rsidR="000A4FEE" w:rsidRPr="00D93318">
              <w:rPr>
                <w:rFonts w:ascii="Arial" w:hAnsi="Arial" w:cs="Arial"/>
                <w:sz w:val="24"/>
                <w:szCs w:val="24"/>
                <w:shd w:val="clear" w:color="auto" w:fill="FFFFFF"/>
              </w:rPr>
              <w:t>action the Supplier will take, during the Term, to remedy</w:t>
            </w:r>
            <w:r w:rsidR="00E211AD" w:rsidRPr="00D93318">
              <w:rPr>
                <w:rFonts w:ascii="Arial" w:hAnsi="Arial" w:cs="Arial"/>
                <w:sz w:val="24"/>
                <w:szCs w:val="24"/>
                <w:shd w:val="clear" w:color="auto" w:fill="FFFFFF"/>
              </w:rPr>
              <w:t xml:space="preserve"> and/or mitigate</w:t>
            </w:r>
            <w:r w:rsidR="000A4FEE" w:rsidRPr="00D93318">
              <w:rPr>
                <w:rFonts w:ascii="Arial" w:hAnsi="Arial" w:cs="Arial"/>
                <w:sz w:val="24"/>
                <w:szCs w:val="24"/>
                <w:shd w:val="clear" w:color="auto" w:fill="FFFFFF"/>
              </w:rPr>
              <w:t xml:space="preserve"> any modern slavery issues</w:t>
            </w:r>
            <w:r>
              <w:rPr>
                <w:rFonts w:ascii="Arial" w:hAnsi="Arial" w:cs="Arial"/>
                <w:sz w:val="24"/>
                <w:szCs w:val="24"/>
                <w:shd w:val="clear" w:color="auto" w:fill="FFFFFF"/>
              </w:rPr>
              <w:t>;</w:t>
            </w:r>
            <w:r w:rsidR="000A4FEE" w:rsidRPr="00D93318">
              <w:rPr>
                <w:rFonts w:ascii="Arial" w:hAnsi="Arial" w:cs="Arial"/>
                <w:sz w:val="24"/>
                <w:szCs w:val="24"/>
                <w:shd w:val="clear" w:color="auto" w:fill="FFFFFF"/>
              </w:rPr>
              <w:t xml:space="preserve"> </w:t>
            </w:r>
          </w:p>
          <w:p w14:paraId="6FA77F7E" w14:textId="77777777" w:rsidR="008B7B63" w:rsidRPr="00D93318" w:rsidRDefault="008B7B63" w:rsidP="000279CB">
            <w:pPr>
              <w:widowControl w:val="0"/>
              <w:tabs>
                <w:tab w:val="left" w:pos="709"/>
              </w:tabs>
              <w:spacing w:after="0" w:line="240" w:lineRule="atLeast"/>
              <w:rPr>
                <w:rFonts w:ascii="Arial" w:hAnsi="Arial" w:cs="Arial"/>
                <w:sz w:val="24"/>
                <w:szCs w:val="24"/>
              </w:rPr>
            </w:pPr>
          </w:p>
        </w:tc>
      </w:tr>
      <w:tr w:rsidR="001C654A" w:rsidRPr="00D93318" w14:paraId="0C1634AD" w14:textId="77777777" w:rsidTr="39434BE5">
        <w:trPr>
          <w:gridAfter w:val="1"/>
          <w:wAfter w:w="141" w:type="dxa"/>
        </w:trPr>
        <w:tc>
          <w:tcPr>
            <w:tcW w:w="2149" w:type="dxa"/>
            <w:gridSpan w:val="2"/>
          </w:tcPr>
          <w:p w14:paraId="41456CAD"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14:paraId="1F6707B6"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D93318" w:rsidRDefault="00084C98" w:rsidP="00213B51">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all intellectual property rights in any materials created or developed by or on behalf of the Supplier pursuant to the Contract </w:t>
            </w:r>
            <w:r w:rsidR="00213B51" w:rsidRPr="00D93318">
              <w:rPr>
                <w:rFonts w:ascii="Arial" w:hAnsi="Arial" w:cs="Arial"/>
                <w:sz w:val="24"/>
                <w:szCs w:val="24"/>
              </w:rPr>
              <w:t>that does not</w:t>
            </w:r>
            <w:r w:rsidR="001C654A" w:rsidRPr="00D93318">
              <w:rPr>
                <w:rFonts w:ascii="Arial" w:hAnsi="Arial" w:cs="Arial"/>
                <w:sz w:val="24"/>
                <w:szCs w:val="24"/>
              </w:rPr>
              <w:t xml:space="preserve"> include the Supplier's Existing IPR;</w:t>
            </w:r>
          </w:p>
          <w:p w14:paraId="1F9AAE1C" w14:textId="77777777" w:rsidR="00213B51" w:rsidRPr="00D93318" w:rsidRDefault="00213B51" w:rsidP="00213B51">
            <w:pPr>
              <w:widowControl w:val="0"/>
              <w:tabs>
                <w:tab w:val="left" w:pos="709"/>
              </w:tabs>
              <w:spacing w:after="0" w:line="240" w:lineRule="atLeast"/>
              <w:rPr>
                <w:rFonts w:ascii="Arial" w:hAnsi="Arial" w:cs="Arial"/>
                <w:sz w:val="24"/>
                <w:szCs w:val="24"/>
              </w:rPr>
            </w:pPr>
          </w:p>
        </w:tc>
      </w:tr>
      <w:tr w:rsidR="001C654A" w:rsidRPr="00D93318" w14:paraId="3060C070" w14:textId="77777777" w:rsidTr="39434BE5">
        <w:trPr>
          <w:gridAfter w:val="1"/>
          <w:wAfter w:w="141" w:type="dxa"/>
        </w:trPr>
        <w:tc>
          <w:tcPr>
            <w:tcW w:w="2149" w:type="dxa"/>
            <w:gridSpan w:val="2"/>
          </w:tcPr>
          <w:p w14:paraId="4AEF95C8"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14:paraId="6451F7B0"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D93318" w:rsidRDefault="001C654A" w:rsidP="004355F1">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005E3DFF" w:rsidRPr="00D93318">
              <w:rPr>
                <w:rFonts w:ascii="Arial" w:hAnsi="Arial" w:cs="Arial"/>
                <w:sz w:val="24"/>
                <w:szCs w:val="24"/>
              </w:rPr>
              <w:t xml:space="preserve"> Order Form provided by</w:t>
            </w:r>
            <w:r w:rsidR="00213B51" w:rsidRPr="00D93318">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001C654A" w:rsidRPr="00D93318" w14:paraId="07816AFB" w14:textId="77777777" w:rsidTr="39434BE5">
        <w:trPr>
          <w:gridAfter w:val="1"/>
          <w:wAfter w:w="141" w:type="dxa"/>
        </w:trPr>
        <w:tc>
          <w:tcPr>
            <w:tcW w:w="2149" w:type="dxa"/>
            <w:gridSpan w:val="2"/>
          </w:tcPr>
          <w:p w14:paraId="0AC34F0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14:paraId="01BC4858"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Supplier or the Buyer (as appropriate) and "</w:t>
            </w:r>
            <w:r w:rsidR="001C654A" w:rsidRPr="00D93318">
              <w:rPr>
                <w:rFonts w:ascii="Arial" w:hAnsi="Arial" w:cs="Arial"/>
                <w:b/>
                <w:sz w:val="24"/>
                <w:szCs w:val="24"/>
              </w:rPr>
              <w:t>Parties</w:t>
            </w:r>
            <w:r w:rsidR="001C654A" w:rsidRPr="00D93318">
              <w:rPr>
                <w:rFonts w:ascii="Arial" w:hAnsi="Arial" w:cs="Arial"/>
                <w:sz w:val="24"/>
                <w:szCs w:val="24"/>
              </w:rPr>
              <w:t xml:space="preserve">" shall mean both of them; </w:t>
            </w:r>
          </w:p>
        </w:tc>
      </w:tr>
      <w:tr w:rsidR="001C654A" w:rsidRPr="00D93318" w14:paraId="5C85863F" w14:textId="77777777" w:rsidTr="39434BE5">
        <w:trPr>
          <w:gridAfter w:val="1"/>
          <w:wAfter w:w="141" w:type="dxa"/>
        </w:trPr>
        <w:tc>
          <w:tcPr>
            <w:tcW w:w="2149" w:type="dxa"/>
            <w:gridSpan w:val="2"/>
          </w:tcPr>
          <w:p w14:paraId="0AF1D4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14:paraId="7A762BB3"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14:paraId="227779BA" w14:textId="77777777" w:rsidR="001C654A" w:rsidRPr="00D93318" w:rsidRDefault="001C654A" w:rsidP="00CA4C10">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005E3DFF" w:rsidRPr="00D93318">
              <w:rPr>
                <w:rFonts w:ascii="Arial" w:hAnsi="Arial" w:cs="Arial"/>
                <w:sz w:val="24"/>
                <w:szCs w:val="24"/>
              </w:rPr>
              <w:tab/>
            </w:r>
          </w:p>
        </w:tc>
      </w:tr>
      <w:tr w:rsidR="001C654A" w:rsidRPr="00D93318" w14:paraId="6B8103A3" w14:textId="77777777" w:rsidTr="39434BE5">
        <w:trPr>
          <w:gridAfter w:val="1"/>
          <w:wAfter w:w="141" w:type="dxa"/>
        </w:trPr>
        <w:tc>
          <w:tcPr>
            <w:tcW w:w="2149" w:type="dxa"/>
            <w:gridSpan w:val="2"/>
          </w:tcPr>
          <w:p w14:paraId="097C092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14:paraId="76774CEB"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005E3DFF" w:rsidRPr="00D93318">
              <w:rPr>
                <w:rFonts w:ascii="Arial" w:hAnsi="Arial" w:cs="Arial"/>
                <w:sz w:val="24"/>
                <w:szCs w:val="24"/>
              </w:rPr>
              <w:t xml:space="preserve">UK </w:t>
            </w:r>
            <w:r w:rsidRPr="00D93318">
              <w:rPr>
                <w:rFonts w:ascii="Arial" w:hAnsi="Arial" w:cs="Arial"/>
                <w:sz w:val="24"/>
                <w:szCs w:val="24"/>
              </w:rPr>
              <w:t xml:space="preserve">GDPR; </w:t>
            </w:r>
          </w:p>
        </w:tc>
      </w:tr>
      <w:tr w:rsidR="001C654A" w:rsidRPr="00D93318" w14:paraId="1CD2BC9B" w14:textId="77777777" w:rsidTr="39434BE5">
        <w:trPr>
          <w:gridAfter w:val="1"/>
          <w:wAfter w:w="141" w:type="dxa"/>
        </w:trPr>
        <w:tc>
          <w:tcPr>
            <w:tcW w:w="2149" w:type="dxa"/>
            <w:gridSpan w:val="2"/>
          </w:tcPr>
          <w:p w14:paraId="4F75725C" w14:textId="77777777" w:rsidR="001C654A" w:rsidRPr="00D93318" w:rsidRDefault="005E3DF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1C654A" w:rsidRPr="00D93318">
              <w:rPr>
                <w:rFonts w:ascii="Arial" w:hAnsi="Arial" w:cs="Arial"/>
                <w:b/>
                <w:sz w:val="24"/>
                <w:szCs w:val="24"/>
              </w:rPr>
              <w:t>Processor</w:t>
            </w:r>
            <w:r w:rsidRPr="00D93318">
              <w:rPr>
                <w:rFonts w:ascii="Arial" w:hAnsi="Arial" w:cs="Arial"/>
                <w:b/>
                <w:sz w:val="24"/>
                <w:szCs w:val="24"/>
              </w:rPr>
              <w:t>”</w:t>
            </w:r>
          </w:p>
          <w:p w14:paraId="67B10DDC"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h</w:t>
            </w:r>
            <w:r w:rsidR="001C654A" w:rsidRPr="00D93318">
              <w:rPr>
                <w:rFonts w:ascii="Arial" w:hAnsi="Arial" w:cs="Arial"/>
                <w:sz w:val="24"/>
                <w:szCs w:val="24"/>
              </w:rPr>
              <w:t xml:space="preserve">as the meaning given to it in the </w:t>
            </w:r>
            <w:r w:rsidR="005E3DFF" w:rsidRPr="00D93318">
              <w:rPr>
                <w:rFonts w:ascii="Arial" w:hAnsi="Arial" w:cs="Arial"/>
                <w:sz w:val="24"/>
                <w:szCs w:val="24"/>
              </w:rPr>
              <w:t xml:space="preserve">UK </w:t>
            </w:r>
            <w:r w:rsidR="001C654A" w:rsidRPr="00D93318">
              <w:rPr>
                <w:rFonts w:ascii="Arial" w:hAnsi="Arial" w:cs="Arial"/>
                <w:sz w:val="24"/>
                <w:szCs w:val="24"/>
              </w:rPr>
              <w:t>GDPR;</w:t>
            </w:r>
          </w:p>
        </w:tc>
      </w:tr>
      <w:tr w:rsidR="00E77826" w:rsidRPr="00D93318" w14:paraId="6FE22A87" w14:textId="77777777" w:rsidTr="39434BE5">
        <w:trPr>
          <w:gridAfter w:val="1"/>
          <w:wAfter w:w="141" w:type="dxa"/>
        </w:trPr>
        <w:tc>
          <w:tcPr>
            <w:tcW w:w="2149" w:type="dxa"/>
            <w:gridSpan w:val="2"/>
          </w:tcPr>
          <w:p w14:paraId="5B9A5788" w14:textId="77777777" w:rsidR="00E77826" w:rsidRPr="00D93318" w:rsidRDefault="00E77826"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14:paraId="4B1CD259" w14:textId="77777777" w:rsidR="00084C98" w:rsidRDefault="00084C98"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2BBE8749"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induce that person to perform improperly a relevant function or activity; or</w:t>
            </w:r>
          </w:p>
          <w:p w14:paraId="338B584A"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t xml:space="preserve">reward that person for improper performance of a relevant function or activity; </w:t>
            </w:r>
          </w:p>
          <w:p w14:paraId="03C6D1F3"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t xml:space="preserve">to directly or indirectly request, agree to receive or accept any financial or other advantage as an inducement or </w:t>
            </w:r>
            <w:r w:rsidRPr="00D93318">
              <w:rPr>
                <w:rFonts w:ascii="Arial" w:hAnsi="Arial" w:cs="Arial"/>
                <w:sz w:val="24"/>
                <w:szCs w:val="24"/>
              </w:rPr>
              <w:lastRenderedPageBreak/>
              <w:t>a reward for improper performance of a relevant function or activity in connection with the Contract; or</w:t>
            </w:r>
          </w:p>
          <w:p w14:paraId="7D70FA3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t>committing any offence:</w:t>
            </w:r>
            <w:r w:rsidRPr="00D93318">
              <w:rPr>
                <w:rFonts w:ascii="Arial" w:hAnsi="Arial" w:cs="Arial"/>
                <w:sz w:val="24"/>
                <w:szCs w:val="24"/>
              </w:rPr>
              <w:tab/>
            </w:r>
          </w:p>
          <w:p w14:paraId="723B1C5D"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under the Bribery Act 2010 (or any legislation repealed or revoked by such Act); or</w:t>
            </w:r>
          </w:p>
          <w:p w14:paraId="60BC11A5"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00B915E4" w:rsidRPr="00D93318">
              <w:rPr>
                <w:rFonts w:ascii="Arial" w:hAnsi="Arial" w:cs="Arial"/>
                <w:sz w:val="24"/>
                <w:szCs w:val="24"/>
              </w:rPr>
              <w:t>i)</w:t>
            </w:r>
            <w:r w:rsidR="00B915E4" w:rsidRPr="00D93318">
              <w:rPr>
                <w:rFonts w:ascii="Arial" w:hAnsi="Arial" w:cs="Arial"/>
                <w:sz w:val="24"/>
                <w:szCs w:val="24"/>
              </w:rPr>
              <w:tab/>
              <w:t>under legislation or common L</w:t>
            </w:r>
            <w:r w:rsidRPr="00D93318">
              <w:rPr>
                <w:rFonts w:ascii="Arial" w:hAnsi="Arial" w:cs="Arial"/>
                <w:sz w:val="24"/>
                <w:szCs w:val="24"/>
              </w:rPr>
              <w:t>aw concerning fraudulent acts; or</w:t>
            </w:r>
          </w:p>
          <w:p w14:paraId="29FDDC8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t xml:space="preserve">defrauding, attempting to defraud or conspiring to defraud the Buyer or other public body; or </w:t>
            </w:r>
          </w:p>
          <w:p w14:paraId="0B011A7B"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t>any activity, practice or conduct which would constitute one of the offences listed under (c) above if such activity, practice or conduct had been carried out in the UK;</w:t>
            </w:r>
          </w:p>
          <w:p w14:paraId="44619D73" w14:textId="77777777" w:rsidR="00E77826" w:rsidRPr="00D93318" w:rsidRDefault="00E77826" w:rsidP="00874545">
            <w:pPr>
              <w:widowControl w:val="0"/>
              <w:tabs>
                <w:tab w:val="left" w:pos="709"/>
              </w:tabs>
              <w:spacing w:after="0" w:line="240" w:lineRule="auto"/>
              <w:rPr>
                <w:rFonts w:ascii="Arial" w:hAnsi="Arial" w:cs="Arial"/>
                <w:sz w:val="24"/>
                <w:szCs w:val="24"/>
              </w:rPr>
            </w:pPr>
          </w:p>
        </w:tc>
      </w:tr>
      <w:tr w:rsidR="004A7492" w:rsidRPr="00D93318" w14:paraId="5E25F4CC" w14:textId="77777777" w:rsidTr="39434BE5">
        <w:trPr>
          <w:gridBefore w:val="1"/>
          <w:wBefore w:w="128" w:type="dxa"/>
        </w:trPr>
        <w:tc>
          <w:tcPr>
            <w:tcW w:w="2021" w:type="dxa"/>
          </w:tcPr>
          <w:p w14:paraId="52867082" w14:textId="77777777" w:rsidR="004A7492" w:rsidRPr="00D93318" w:rsidRDefault="004A7492" w:rsidP="00F5788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“Protective Measures”</w:t>
            </w:r>
          </w:p>
        </w:tc>
        <w:tc>
          <w:tcPr>
            <w:tcW w:w="6696" w:type="dxa"/>
            <w:gridSpan w:val="2"/>
          </w:tcPr>
          <w:p w14:paraId="0A97019F" w14:textId="77777777" w:rsidR="004A7492" w:rsidRPr="00D93318" w:rsidRDefault="00E86471" w:rsidP="004355F1">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4A7492" w:rsidRPr="00D93318">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004A7492" w:rsidRPr="00D93318" w14:paraId="1A6295C1" w14:textId="77777777" w:rsidTr="39434BE5">
        <w:trPr>
          <w:gridAfter w:val="1"/>
          <w:wAfter w:w="141" w:type="dxa"/>
          <w:trHeight w:val="80"/>
        </w:trPr>
        <w:tc>
          <w:tcPr>
            <w:tcW w:w="2149" w:type="dxa"/>
            <w:gridSpan w:val="2"/>
          </w:tcPr>
          <w:p w14:paraId="712D0D40" w14:textId="77777777" w:rsidR="004A7492" w:rsidRPr="00D93318"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D93318" w:rsidRDefault="004A7492" w:rsidP="000279CB">
            <w:pPr>
              <w:widowControl w:val="0"/>
              <w:tabs>
                <w:tab w:val="left" w:pos="709"/>
              </w:tabs>
              <w:spacing w:after="0" w:line="240" w:lineRule="auto"/>
              <w:rPr>
                <w:rFonts w:ascii="Arial" w:hAnsi="Arial" w:cs="Arial"/>
                <w:sz w:val="24"/>
                <w:szCs w:val="24"/>
              </w:rPr>
            </w:pPr>
          </w:p>
        </w:tc>
      </w:tr>
      <w:tr w:rsidR="003F2623" w:rsidRPr="00D93318" w14:paraId="71A6ADEB" w14:textId="77777777" w:rsidTr="39434BE5">
        <w:trPr>
          <w:gridAfter w:val="1"/>
          <w:wAfter w:w="141" w:type="dxa"/>
        </w:trPr>
        <w:tc>
          <w:tcPr>
            <w:tcW w:w="2149" w:type="dxa"/>
            <w:gridSpan w:val="2"/>
          </w:tcPr>
          <w:p w14:paraId="5317DBCA" w14:textId="77777777" w:rsidR="003F2623" w:rsidRPr="00D93318" w:rsidRDefault="003F2623"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14:paraId="5557A395" w14:textId="77777777" w:rsidR="00D23F75" w:rsidRPr="00D23F75" w:rsidRDefault="00C63E30" w:rsidP="00D23F75">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003F2623" w:rsidRPr="00D23F75">
              <w:rPr>
                <w:rFonts w:ascii="Arial" w:hAnsi="Arial" w:cs="Arial"/>
                <w:sz w:val="24"/>
                <w:szCs w:val="24"/>
              </w:rPr>
              <w:t xml:space="preserve">the </w:t>
            </w:r>
            <w:r w:rsidRPr="00D23F75">
              <w:rPr>
                <w:rFonts w:ascii="Arial" w:hAnsi="Arial" w:cs="Arial"/>
                <w:sz w:val="24"/>
                <w:szCs w:val="24"/>
              </w:rPr>
              <w:t>key performance indicators used</w:t>
            </w:r>
            <w:r w:rsidR="005A544E" w:rsidRPr="00D23F75">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00B42D31" w:rsidRPr="00D23F75">
              <w:rPr>
                <w:rFonts w:ascii="Arial" w:hAnsi="Arial" w:cs="Arial"/>
                <w:sz w:val="24"/>
                <w:szCs w:val="24"/>
              </w:rPr>
              <w:t xml:space="preserve">the </w:t>
            </w:r>
            <w:r w:rsidRPr="00D23F75">
              <w:rPr>
                <w:rFonts w:ascii="Arial" w:hAnsi="Arial" w:cs="Arial"/>
                <w:sz w:val="24"/>
                <w:szCs w:val="24"/>
              </w:rPr>
              <w:t xml:space="preserve">Services during the </w:t>
            </w:r>
            <w:r w:rsidR="005A544E" w:rsidRPr="00D23F75">
              <w:rPr>
                <w:rFonts w:ascii="Arial" w:hAnsi="Arial" w:cs="Arial"/>
                <w:sz w:val="24"/>
                <w:szCs w:val="24"/>
              </w:rPr>
              <w:t>Term</w:t>
            </w:r>
            <w:r w:rsidRPr="00D23F75">
              <w:rPr>
                <w:rFonts w:ascii="Arial" w:hAnsi="Arial" w:cs="Arial"/>
                <w:sz w:val="24"/>
                <w:szCs w:val="24"/>
              </w:rPr>
              <w:t xml:space="preserve"> </w:t>
            </w:r>
            <w:r w:rsidR="003F2623" w:rsidRPr="00D23F75">
              <w:rPr>
                <w:rFonts w:ascii="Arial" w:hAnsi="Arial" w:cs="Arial"/>
                <w:sz w:val="24"/>
                <w:szCs w:val="24"/>
              </w:rPr>
              <w:t xml:space="preserve">which </w:t>
            </w:r>
            <w:r w:rsidR="005A544E" w:rsidRPr="00D23F75">
              <w:rPr>
                <w:rFonts w:ascii="Arial" w:hAnsi="Arial" w:cs="Arial"/>
                <w:sz w:val="24"/>
                <w:szCs w:val="24"/>
              </w:rPr>
              <w:t xml:space="preserve">the Buyer </w:t>
            </w:r>
            <w:r w:rsidR="00D23F75">
              <w:rPr>
                <w:rFonts w:ascii="Arial" w:hAnsi="Arial" w:cs="Arial"/>
                <w:sz w:val="24"/>
                <w:szCs w:val="24"/>
              </w:rPr>
              <w:t>may publish in accordance with clause 18.2</w:t>
            </w:r>
            <w:r w:rsidR="009001A2">
              <w:rPr>
                <w:rFonts w:ascii="Arial" w:hAnsi="Arial" w:cs="Arial"/>
                <w:sz w:val="24"/>
                <w:szCs w:val="24"/>
              </w:rPr>
              <w:t>;</w:t>
            </w:r>
            <w:r w:rsidR="00D23F75">
              <w:rPr>
                <w:rFonts w:ascii="Arial" w:hAnsi="Arial" w:cs="Arial"/>
                <w:sz w:val="24"/>
                <w:szCs w:val="24"/>
              </w:rPr>
              <w:t xml:space="preserve"> </w:t>
            </w:r>
          </w:p>
          <w:p w14:paraId="1E2B64BF" w14:textId="77777777" w:rsidR="00D23F75" w:rsidRPr="00D23F7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D23F75" w:rsidRDefault="00B15741" w:rsidP="000279CB">
            <w:pPr>
              <w:widowControl w:val="0"/>
              <w:tabs>
                <w:tab w:val="left" w:pos="709"/>
              </w:tabs>
              <w:spacing w:after="0" w:line="240" w:lineRule="auto"/>
              <w:rPr>
                <w:rFonts w:ascii="Arial" w:hAnsi="Arial" w:cs="Arial"/>
                <w:sz w:val="24"/>
                <w:szCs w:val="24"/>
              </w:rPr>
            </w:pPr>
          </w:p>
        </w:tc>
      </w:tr>
      <w:tr w:rsidR="001C654A" w:rsidRPr="00D93318" w14:paraId="7F02E50B" w14:textId="77777777" w:rsidTr="39434BE5">
        <w:trPr>
          <w:gridAfter w:val="1"/>
          <w:wAfter w:w="141" w:type="dxa"/>
        </w:trPr>
        <w:tc>
          <w:tcPr>
            <w:tcW w:w="2149" w:type="dxa"/>
            <w:gridSpan w:val="2"/>
          </w:tcPr>
          <w:p w14:paraId="226B03D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14:paraId="7E7F160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D93318" w14:paraId="1E8383C7" w14:textId="77777777" w:rsidTr="39434BE5">
        <w:trPr>
          <w:gridAfter w:val="1"/>
          <w:wAfter w:w="141" w:type="dxa"/>
        </w:trPr>
        <w:tc>
          <w:tcPr>
            <w:tcW w:w="2149" w:type="dxa"/>
            <w:gridSpan w:val="2"/>
          </w:tcPr>
          <w:p w14:paraId="2D19CCEF"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14:paraId="51D7C311"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7777777" w:rsidR="001C654A" w:rsidRPr="00D93318" w:rsidRDefault="009001A2"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Public Contracts Regulations 2015 and/or the Public Contracts (Scotland) Regulations 2015 (as the context requires) as amended from time to time;</w:t>
            </w:r>
          </w:p>
          <w:p w14:paraId="1A67E331" w14:textId="77777777" w:rsidR="009333A6" w:rsidRPr="00D93318" w:rsidRDefault="009333A6" w:rsidP="00F57884">
            <w:pPr>
              <w:widowControl w:val="0"/>
              <w:tabs>
                <w:tab w:val="left" w:pos="709"/>
              </w:tabs>
              <w:spacing w:after="0" w:line="240" w:lineRule="auto"/>
              <w:rPr>
                <w:rFonts w:ascii="Arial" w:hAnsi="Arial" w:cs="Arial"/>
                <w:sz w:val="24"/>
                <w:szCs w:val="24"/>
              </w:rPr>
            </w:pPr>
          </w:p>
        </w:tc>
      </w:tr>
      <w:tr w:rsidR="00F54509" w:rsidRPr="00D93318" w14:paraId="4FA748C4" w14:textId="77777777" w:rsidTr="39434BE5">
        <w:trPr>
          <w:gridAfter w:val="1"/>
          <w:wAfter w:w="141" w:type="dxa"/>
        </w:trPr>
        <w:tc>
          <w:tcPr>
            <w:tcW w:w="2149" w:type="dxa"/>
            <w:gridSpan w:val="2"/>
          </w:tcPr>
          <w:p w14:paraId="36632CE1" w14:textId="77777777" w:rsidR="00F54509" w:rsidRPr="00D93318" w:rsidRDefault="00F54509" w:rsidP="00874545">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14:paraId="15BD8770" w14:textId="77777777" w:rsidR="00F54509" w:rsidRPr="00D93318" w:rsidRDefault="00F54509" w:rsidP="00874545">
            <w:pPr>
              <w:widowControl w:val="0"/>
              <w:tabs>
                <w:tab w:val="left" w:pos="709"/>
              </w:tabs>
              <w:spacing w:after="0" w:line="240" w:lineRule="auto"/>
              <w:rPr>
                <w:rFonts w:ascii="Arial" w:hAnsi="Arial" w:cs="Arial"/>
                <w:b/>
                <w:sz w:val="24"/>
                <w:szCs w:val="24"/>
              </w:rPr>
            </w:pPr>
          </w:p>
        </w:tc>
        <w:tc>
          <w:tcPr>
            <w:tcW w:w="6555" w:type="dxa"/>
          </w:tcPr>
          <w:p w14:paraId="2301830B" w14:textId="77777777" w:rsidR="00F54509" w:rsidRPr="00D93318" w:rsidRDefault="00F54509" w:rsidP="000279CB">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00AF2BEB" w:rsidRPr="00D93318">
              <w:rPr>
                <w:rFonts w:ascii="Arial" w:hAnsi="Arial" w:cs="Arial"/>
                <w:sz w:val="24"/>
                <w:szCs w:val="24"/>
              </w:rPr>
              <w:t>-</w:t>
            </w:r>
            <w:r w:rsidRPr="00D93318">
              <w:rPr>
                <w:rFonts w:ascii="Arial" w:hAnsi="Arial" w:cs="Arial"/>
                <w:sz w:val="24"/>
                <w:szCs w:val="24"/>
              </w:rPr>
              <w:t>of</w:t>
            </w:r>
            <w:r w:rsidR="00AF2BEB" w:rsidRPr="00D93318">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D93318">
              <w:rPr>
                <w:rFonts w:ascii="Arial" w:hAnsi="Arial" w:cs="Arial"/>
                <w:sz w:val="24"/>
                <w:szCs w:val="24"/>
              </w:rPr>
              <w:t>Schedule 4</w:t>
            </w:r>
            <w:r w:rsidRPr="00D93318">
              <w:rPr>
                <w:rFonts w:ascii="Arial" w:hAnsi="Arial" w:cs="Arial"/>
                <w:sz w:val="24"/>
                <w:szCs w:val="24"/>
              </w:rPr>
              <w:t>, as updated and notified to the Supplier from time to time, but not including:</w:t>
            </w:r>
          </w:p>
          <w:p w14:paraId="0C0D0F0C" w14:textId="77777777" w:rsidR="00F54509" w:rsidRPr="00D93318" w:rsidRDefault="00F54509" w:rsidP="005E7C00">
            <w:pPr>
              <w:numPr>
                <w:ilvl w:val="0"/>
                <w:numId w:val="29"/>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red as a result of the Supplier</w:t>
            </w:r>
            <w:r w:rsidRPr="00D93318">
              <w:rPr>
                <w:rFonts w:ascii="Arial" w:hAnsi="Arial" w:cs="Arial"/>
                <w:sz w:val="24"/>
                <w:szCs w:val="24"/>
              </w:rPr>
              <w:t xml:space="preserve"> </w:t>
            </w:r>
            <w:r w:rsidR="006F516B" w:rsidRPr="00D93318">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00D03704" w:rsidRPr="00D93318">
              <w:rPr>
                <w:rFonts w:ascii="Arial" w:hAnsi="Arial" w:cs="Arial"/>
                <w:sz w:val="24"/>
                <w:szCs w:val="24"/>
              </w:rPr>
              <w:t xml:space="preserve">Buyer </w:t>
            </w:r>
            <w:r w:rsidRPr="00D93318">
              <w:rPr>
                <w:rFonts w:ascii="Arial" w:hAnsi="Arial" w:cs="Arial"/>
                <w:sz w:val="24"/>
                <w:szCs w:val="24"/>
              </w:rPr>
              <w:t>otherwise agrees in advance in writing; and</w:t>
            </w:r>
          </w:p>
          <w:p w14:paraId="6C06EEDD" w14:textId="77777777" w:rsidR="00F54509" w:rsidRPr="00D93318" w:rsidRDefault="00F54509" w:rsidP="005E7C00">
            <w:pPr>
              <w:widowControl w:val="0"/>
              <w:numPr>
                <w:ilvl w:val="0"/>
                <w:numId w:val="29"/>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006F516B" w:rsidRPr="00D93318">
              <w:rPr>
                <w:rFonts w:ascii="Arial" w:hAnsi="Arial" w:cs="Arial"/>
                <w:sz w:val="24"/>
                <w:szCs w:val="24"/>
              </w:rPr>
              <w:t xml:space="preserve">Staff </w:t>
            </w:r>
            <w:r w:rsidRPr="00D93318">
              <w:rPr>
                <w:rFonts w:ascii="Arial" w:hAnsi="Arial" w:cs="Arial"/>
                <w:sz w:val="24"/>
                <w:szCs w:val="24"/>
              </w:rPr>
              <w:t xml:space="preserve">whilst performing the Services at their usual place of </w:t>
            </w:r>
            <w:r w:rsidRPr="00D93318">
              <w:rPr>
                <w:rFonts w:ascii="Arial" w:hAnsi="Arial" w:cs="Arial"/>
                <w:sz w:val="24"/>
                <w:szCs w:val="24"/>
              </w:rPr>
              <w:lastRenderedPageBreak/>
              <w:t>work, or the premises at which the Services are principally to be performed;</w:t>
            </w:r>
          </w:p>
          <w:p w14:paraId="61067444" w14:textId="77777777" w:rsidR="009333A6" w:rsidRPr="00D93318" w:rsidRDefault="009333A6" w:rsidP="00F57884">
            <w:pPr>
              <w:widowControl w:val="0"/>
              <w:tabs>
                <w:tab w:val="left" w:pos="498"/>
              </w:tabs>
              <w:spacing w:after="0" w:line="240" w:lineRule="auto"/>
              <w:ind w:left="498"/>
              <w:rPr>
                <w:rFonts w:ascii="Arial" w:hAnsi="Arial" w:cs="Arial"/>
                <w:sz w:val="24"/>
                <w:szCs w:val="24"/>
              </w:rPr>
            </w:pPr>
          </w:p>
        </w:tc>
      </w:tr>
      <w:tr w:rsidR="00A955AA" w:rsidRPr="00D93318" w14:paraId="63B46348" w14:textId="77777777" w:rsidTr="39434BE5">
        <w:trPr>
          <w:gridAfter w:val="1"/>
          <w:wAfter w:w="141" w:type="dxa"/>
        </w:trPr>
        <w:tc>
          <w:tcPr>
            <w:tcW w:w="2149" w:type="dxa"/>
            <w:gridSpan w:val="2"/>
          </w:tcPr>
          <w:p w14:paraId="5F9F6EE7" w14:textId="77777777" w:rsidR="00A955AA" w:rsidRPr="00D93318"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D93318" w:rsidRDefault="00A955AA" w:rsidP="000279CB">
            <w:pPr>
              <w:widowControl w:val="0"/>
              <w:tabs>
                <w:tab w:val="left" w:pos="709"/>
              </w:tabs>
              <w:spacing w:after="0" w:line="240" w:lineRule="auto"/>
              <w:rPr>
                <w:rFonts w:ascii="Arial" w:hAnsi="Arial" w:cs="Arial"/>
                <w:sz w:val="24"/>
                <w:szCs w:val="24"/>
              </w:rPr>
            </w:pPr>
          </w:p>
        </w:tc>
      </w:tr>
      <w:tr w:rsidR="001C654A" w:rsidRPr="00D93318" w14:paraId="5C4DAD55" w14:textId="77777777" w:rsidTr="39434BE5">
        <w:trPr>
          <w:gridAfter w:val="1"/>
          <w:wAfter w:w="141" w:type="dxa"/>
        </w:trPr>
        <w:tc>
          <w:tcPr>
            <w:tcW w:w="2149" w:type="dxa"/>
            <w:gridSpan w:val="2"/>
          </w:tcPr>
          <w:p w14:paraId="1A51AE55"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14:paraId="4A99AFF2"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D93318" w14:paraId="2B375E08" w14:textId="77777777" w:rsidTr="39434BE5">
        <w:trPr>
          <w:gridAfter w:val="1"/>
          <w:wAfter w:w="141" w:type="dxa"/>
        </w:trPr>
        <w:tc>
          <w:tcPr>
            <w:tcW w:w="2149" w:type="dxa"/>
            <w:gridSpan w:val="2"/>
          </w:tcPr>
          <w:p w14:paraId="2AFF6B39" w14:textId="77777777" w:rsidR="0030661C" w:rsidRPr="00D93318" w:rsidRDefault="0030661C" w:rsidP="00874545">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14:paraId="23C13F47" w14:textId="5FDAF6C2" w:rsidR="00CB3E67" w:rsidRDefault="00CB3E67" w:rsidP="00CB3E67">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Supplier; </w:t>
            </w:r>
          </w:p>
          <w:p w14:paraId="47A54AE7" w14:textId="77777777" w:rsidR="0030661C" w:rsidRPr="00D93318" w:rsidRDefault="0030661C" w:rsidP="00F57884">
            <w:pPr>
              <w:widowControl w:val="0"/>
              <w:tabs>
                <w:tab w:val="left" w:pos="709"/>
              </w:tabs>
              <w:spacing w:after="0" w:line="240" w:lineRule="atLeast"/>
              <w:rPr>
                <w:rFonts w:ascii="Arial" w:hAnsi="Arial" w:cs="Arial"/>
                <w:sz w:val="24"/>
                <w:szCs w:val="24"/>
              </w:rPr>
            </w:pPr>
          </w:p>
        </w:tc>
      </w:tr>
      <w:tr w:rsidR="00CB3E67" w:rsidRPr="00D93318" w14:paraId="3B4567F3" w14:textId="77777777" w:rsidTr="39434BE5">
        <w:trPr>
          <w:gridAfter w:val="1"/>
          <w:wAfter w:w="141" w:type="dxa"/>
        </w:trPr>
        <w:tc>
          <w:tcPr>
            <w:tcW w:w="2149" w:type="dxa"/>
            <w:gridSpan w:val="2"/>
          </w:tcPr>
          <w:p w14:paraId="061F11C8" w14:textId="77777777" w:rsidR="00CB3E67"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D93318" w:rsidRDefault="00CB3E67" w:rsidP="00F57884">
            <w:pPr>
              <w:widowControl w:val="0"/>
              <w:tabs>
                <w:tab w:val="left" w:pos="709"/>
              </w:tabs>
              <w:spacing w:after="0" w:line="240" w:lineRule="atLeast"/>
              <w:rPr>
                <w:rFonts w:ascii="Arial" w:hAnsi="Arial" w:cs="Arial"/>
                <w:sz w:val="24"/>
                <w:szCs w:val="24"/>
              </w:rPr>
            </w:pPr>
          </w:p>
        </w:tc>
      </w:tr>
      <w:tr w:rsidR="001C654A" w:rsidRPr="00D93318" w14:paraId="7557E96D" w14:textId="77777777" w:rsidTr="39434BE5">
        <w:trPr>
          <w:gridAfter w:val="1"/>
          <w:wAfter w:w="141" w:type="dxa"/>
        </w:trPr>
        <w:tc>
          <w:tcPr>
            <w:tcW w:w="2149" w:type="dxa"/>
            <w:gridSpan w:val="2"/>
          </w:tcPr>
          <w:p w14:paraId="70B1983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14:paraId="68284B24"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D93318" w:rsidRDefault="001C654A"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00057901" w:rsidRPr="00D93318" w14:paraId="07BD0AAE" w14:textId="77777777" w:rsidTr="39434BE5">
        <w:trPr>
          <w:gridAfter w:val="1"/>
          <w:wAfter w:w="141" w:type="dxa"/>
        </w:trPr>
        <w:tc>
          <w:tcPr>
            <w:tcW w:w="2149" w:type="dxa"/>
            <w:gridSpan w:val="2"/>
          </w:tcPr>
          <w:p w14:paraId="48A2E226" w14:textId="77777777" w:rsidR="00057901" w:rsidRPr="00D93318" w:rsidRDefault="00057901"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00AF2BEB" w:rsidRPr="00D93318">
              <w:rPr>
                <w:rFonts w:ascii="Arial" w:hAnsi="Arial" w:cs="Arial"/>
                <w:b/>
                <w:sz w:val="24"/>
                <w:szCs w:val="24"/>
              </w:rPr>
              <w:t>”</w:t>
            </w:r>
          </w:p>
        </w:tc>
        <w:tc>
          <w:tcPr>
            <w:tcW w:w="6555" w:type="dxa"/>
          </w:tcPr>
          <w:p w14:paraId="2BCAA6D8" w14:textId="77777777" w:rsidR="00057901" w:rsidRPr="00D93318" w:rsidRDefault="004355F1" w:rsidP="00F57884">
            <w:pPr>
              <w:pStyle w:val="Default"/>
              <w:jc w:val="both"/>
            </w:pPr>
            <w:r>
              <w:rPr>
                <w:rFonts w:eastAsia="Arial"/>
              </w:rPr>
              <w:t>means any business with fewer than 250 employees and either an annual turnover below £45m or a total balance sheet less than £40m”.</w:t>
            </w:r>
            <w:r w:rsidRPr="00B40A9B">
              <w:t xml:space="preserve"> </w:t>
            </w:r>
            <w:r>
              <w:t>It might be worth updating this definition so that they align across DIT’s template documents;</w:t>
            </w:r>
            <w:r w:rsidR="00057901" w:rsidRPr="00D93318">
              <w:t>;</w:t>
            </w:r>
          </w:p>
          <w:p w14:paraId="186F7A8C" w14:textId="77777777" w:rsidR="00057901" w:rsidRPr="00D93318" w:rsidRDefault="00057901" w:rsidP="00874545">
            <w:pPr>
              <w:widowControl w:val="0"/>
              <w:tabs>
                <w:tab w:val="left" w:pos="709"/>
              </w:tabs>
              <w:spacing w:after="0" w:line="240" w:lineRule="atLeast"/>
              <w:rPr>
                <w:rFonts w:ascii="Arial" w:hAnsi="Arial" w:cs="Arial"/>
                <w:sz w:val="24"/>
                <w:szCs w:val="24"/>
              </w:rPr>
            </w:pPr>
          </w:p>
        </w:tc>
      </w:tr>
      <w:tr w:rsidR="00647A84" w:rsidRPr="00D93318" w14:paraId="553B27B3" w14:textId="77777777" w:rsidTr="39434BE5">
        <w:trPr>
          <w:gridAfter w:val="1"/>
          <w:wAfter w:w="141" w:type="dxa"/>
        </w:trPr>
        <w:tc>
          <w:tcPr>
            <w:tcW w:w="2149" w:type="dxa"/>
            <w:gridSpan w:val="2"/>
          </w:tcPr>
          <w:p w14:paraId="7A4F6310" w14:textId="77777777" w:rsidR="00647A84" w:rsidRPr="00D93318" w:rsidRDefault="00647A8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14:paraId="5298634F" w14:textId="77777777" w:rsidR="00647A84" w:rsidRPr="00D93318"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77777777" w:rsidR="00647A84" w:rsidRPr="00D93318" w:rsidRDefault="004D2B94" w:rsidP="008F1A82">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00647A84" w:rsidRPr="00D93318">
              <w:rPr>
                <w:rFonts w:ascii="Arial" w:hAnsi="Arial" w:cs="Arial"/>
                <w:sz w:val="24"/>
                <w:szCs w:val="24"/>
              </w:rPr>
              <w:t xml:space="preserve">the meaning set out in clause </w:t>
            </w:r>
            <w:r w:rsidR="008F1A82" w:rsidRPr="00D93318">
              <w:rPr>
                <w:rFonts w:ascii="Arial" w:hAnsi="Arial" w:cs="Arial"/>
                <w:sz w:val="24"/>
                <w:szCs w:val="24"/>
              </w:rPr>
              <w:fldChar w:fldCharType="begin"/>
            </w:r>
            <w:r w:rsidR="008F1A82" w:rsidRPr="00D93318">
              <w:rPr>
                <w:rFonts w:ascii="Arial" w:hAnsi="Arial" w:cs="Arial"/>
                <w:sz w:val="24"/>
                <w:szCs w:val="24"/>
              </w:rPr>
              <w:instrText xml:space="preserve"> REF _Ref84933440 \n \h </w:instrText>
            </w:r>
            <w:r w:rsidR="00D93318" w:rsidRPr="00D93318">
              <w:rPr>
                <w:rFonts w:ascii="Arial" w:hAnsi="Arial" w:cs="Arial"/>
                <w:sz w:val="24"/>
                <w:szCs w:val="24"/>
              </w:rPr>
              <w:instrText xml:space="preserve"> \* MERGEFORMAT </w:instrText>
            </w:r>
            <w:r w:rsidR="008F1A82" w:rsidRPr="00D93318">
              <w:rPr>
                <w:rFonts w:ascii="Arial" w:hAnsi="Arial" w:cs="Arial"/>
                <w:sz w:val="24"/>
                <w:szCs w:val="24"/>
              </w:rPr>
            </w:r>
            <w:r w:rsidR="008F1A82" w:rsidRPr="00D93318">
              <w:rPr>
                <w:rFonts w:ascii="Arial" w:hAnsi="Arial" w:cs="Arial"/>
                <w:sz w:val="24"/>
                <w:szCs w:val="24"/>
              </w:rPr>
              <w:fldChar w:fldCharType="separate"/>
            </w:r>
            <w:r w:rsidR="00D82311">
              <w:rPr>
                <w:rFonts w:ascii="Arial" w:hAnsi="Arial" w:cs="Arial"/>
                <w:sz w:val="24"/>
                <w:szCs w:val="24"/>
              </w:rPr>
              <w:t>26.5</w:t>
            </w:r>
            <w:r w:rsidR="008F1A82" w:rsidRPr="00D93318">
              <w:rPr>
                <w:rFonts w:ascii="Arial" w:hAnsi="Arial" w:cs="Arial"/>
                <w:sz w:val="24"/>
                <w:szCs w:val="24"/>
              </w:rPr>
              <w:fldChar w:fldCharType="end"/>
            </w:r>
            <w:r>
              <w:rPr>
                <w:rFonts w:ascii="Arial" w:hAnsi="Arial" w:cs="Arial"/>
                <w:sz w:val="24"/>
                <w:szCs w:val="24"/>
              </w:rPr>
              <w:t>;</w:t>
            </w:r>
          </w:p>
        </w:tc>
      </w:tr>
      <w:tr w:rsidR="001C654A" w:rsidRPr="00D93318" w14:paraId="7C661D5C" w14:textId="77777777" w:rsidTr="39434BE5">
        <w:trPr>
          <w:gridAfter w:val="1"/>
          <w:wAfter w:w="141" w:type="dxa"/>
        </w:trPr>
        <w:tc>
          <w:tcPr>
            <w:tcW w:w="2149" w:type="dxa"/>
            <w:gridSpan w:val="2"/>
          </w:tcPr>
          <w:p w14:paraId="596EE79A"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14:paraId="0EB7D62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16CE7F9D" w:rsidR="001C654A" w:rsidRDefault="160B6A8D" w:rsidP="00F57884">
            <w:pPr>
              <w:widowControl w:val="0"/>
              <w:tabs>
                <w:tab w:val="left" w:pos="709"/>
              </w:tabs>
              <w:spacing w:after="0" w:line="240" w:lineRule="auto"/>
              <w:rPr>
                <w:rFonts w:ascii="Arial" w:hAnsi="Arial" w:cs="Arial"/>
                <w:sz w:val="24"/>
                <w:szCs w:val="24"/>
              </w:rPr>
            </w:pPr>
            <w:r w:rsidRPr="39434BE5">
              <w:rPr>
                <w:rFonts w:ascii="Arial" w:hAnsi="Arial" w:cs="Arial"/>
                <w:sz w:val="24"/>
                <w:szCs w:val="24"/>
              </w:rPr>
              <w:t xml:space="preserve">means the specification for the Deliverables to be supplied by the Supplier to the Buyer (including as to quantity, description and quality) as specified in </w:t>
            </w:r>
            <w:r w:rsidR="147A046E" w:rsidRPr="39434BE5">
              <w:rPr>
                <w:rFonts w:ascii="Arial" w:hAnsi="Arial" w:cs="Arial"/>
                <w:b/>
                <w:bCs/>
                <w:sz w:val="24"/>
                <w:szCs w:val="24"/>
              </w:rPr>
              <w:t>Schedule 1</w:t>
            </w:r>
            <w:r w:rsidR="700F1C35" w:rsidRPr="39434BE5">
              <w:rPr>
                <w:rFonts w:ascii="Arial" w:hAnsi="Arial" w:cs="Arial"/>
                <w:b/>
                <w:bCs/>
                <w:sz w:val="24"/>
                <w:szCs w:val="24"/>
              </w:rPr>
              <w:t xml:space="preserve"> </w:t>
            </w:r>
            <w:r w:rsidR="147A046E" w:rsidRPr="39434BE5">
              <w:rPr>
                <w:rFonts w:ascii="Arial" w:hAnsi="Arial" w:cs="Arial"/>
                <w:b/>
                <w:bCs/>
                <w:sz w:val="24"/>
                <w:szCs w:val="24"/>
              </w:rPr>
              <w:t>(Specification) /the Supplier’s tender]</w:t>
            </w:r>
            <w:r w:rsidRPr="39434BE5">
              <w:rPr>
                <w:rFonts w:ascii="Arial" w:hAnsi="Arial" w:cs="Arial"/>
                <w:b/>
                <w:bCs/>
                <w:sz w:val="24"/>
                <w:szCs w:val="24"/>
              </w:rPr>
              <w:t>;</w:t>
            </w:r>
            <w:r w:rsidRPr="39434BE5">
              <w:rPr>
                <w:rFonts w:ascii="Arial" w:hAnsi="Arial" w:cs="Arial"/>
                <w:sz w:val="24"/>
                <w:szCs w:val="24"/>
              </w:rPr>
              <w:t xml:space="preserve"> </w:t>
            </w:r>
          </w:p>
          <w:p w14:paraId="0A47B7E2" w14:textId="77777777" w:rsidR="004D2B94" w:rsidRPr="00D93318" w:rsidRDefault="004D2B94" w:rsidP="00F57884">
            <w:pPr>
              <w:widowControl w:val="0"/>
              <w:tabs>
                <w:tab w:val="left" w:pos="709"/>
              </w:tabs>
              <w:spacing w:after="0" w:line="240" w:lineRule="auto"/>
              <w:rPr>
                <w:rFonts w:ascii="Arial" w:hAnsi="Arial" w:cs="Arial"/>
                <w:sz w:val="24"/>
                <w:szCs w:val="24"/>
              </w:rPr>
            </w:pPr>
          </w:p>
        </w:tc>
      </w:tr>
      <w:tr w:rsidR="001C654A" w:rsidRPr="00D93318" w14:paraId="3B4CB353" w14:textId="77777777" w:rsidTr="39434BE5">
        <w:trPr>
          <w:gridAfter w:val="1"/>
          <w:wAfter w:w="141" w:type="dxa"/>
        </w:trPr>
        <w:tc>
          <w:tcPr>
            <w:tcW w:w="2149" w:type="dxa"/>
            <w:gridSpan w:val="2"/>
          </w:tcPr>
          <w:p w14:paraId="74813E7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00AF2BEB" w:rsidRPr="00D93318">
              <w:rPr>
                <w:rFonts w:ascii="Arial" w:hAnsi="Arial" w:cs="Arial"/>
                <w:b/>
                <w:sz w:val="24"/>
                <w:szCs w:val="24"/>
              </w:rPr>
              <w:t xml:space="preserve"> </w:t>
            </w:r>
            <w:r w:rsidRPr="00D93318">
              <w:rPr>
                <w:rFonts w:ascii="Arial" w:hAnsi="Arial" w:cs="Arial"/>
                <w:b/>
                <w:sz w:val="24"/>
                <w:szCs w:val="24"/>
              </w:rPr>
              <w:t>Vetting Procedures"</w:t>
            </w:r>
          </w:p>
          <w:p w14:paraId="1D4658BD"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D93318"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D93318" w:rsidRDefault="00E6097D" w:rsidP="00F632D2">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14:paraId="779CA43C"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time;  </w:t>
            </w:r>
          </w:p>
          <w:p w14:paraId="4F558D81" w14:textId="77777777" w:rsidR="00E6097D" w:rsidRPr="00D93318"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D93318" w:rsidRDefault="00E6097D"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00352349" w:rsidRPr="00D93318">
              <w:rPr>
                <w:rFonts w:ascii="Arial" w:hAnsi="Arial" w:cs="Arial"/>
                <w:sz w:val="24"/>
                <w:szCs w:val="24"/>
                <w:lang w:val="en-AU"/>
              </w:rPr>
              <w:t xml:space="preserve"> </w:t>
            </w:r>
            <w:r w:rsidR="00873469">
              <w:rPr>
                <w:rFonts w:ascii="Arial" w:hAnsi="Arial" w:cs="Arial"/>
                <w:sz w:val="24"/>
                <w:szCs w:val="24"/>
                <w:lang w:val="en-AU"/>
              </w:rPr>
              <w:t>Order Form;</w:t>
            </w:r>
            <w:r w:rsidR="004D2B94">
              <w:rPr>
                <w:rFonts w:ascii="Arial" w:hAnsi="Arial" w:cs="Arial"/>
                <w:sz w:val="24"/>
                <w:szCs w:val="24"/>
                <w:lang w:val="en-AU"/>
              </w:rPr>
              <w:t>;</w:t>
            </w:r>
          </w:p>
          <w:p w14:paraId="62503D4E"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276B6053" w14:textId="77777777" w:rsidTr="39434BE5">
        <w:trPr>
          <w:gridAfter w:val="1"/>
          <w:wAfter w:w="141" w:type="dxa"/>
        </w:trPr>
        <w:tc>
          <w:tcPr>
            <w:tcW w:w="2149" w:type="dxa"/>
            <w:gridSpan w:val="2"/>
          </w:tcPr>
          <w:p w14:paraId="088856C4" w14:textId="77777777" w:rsidR="001C654A" w:rsidRPr="00D93318" w:rsidRDefault="00885A7A"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001C654A" w:rsidRPr="00D93318">
              <w:rPr>
                <w:rFonts w:ascii="Arial" w:hAnsi="Arial" w:cs="Arial"/>
                <w:b/>
                <w:sz w:val="24"/>
                <w:szCs w:val="24"/>
              </w:rPr>
              <w:t>Storage Media</w:t>
            </w:r>
            <w:r>
              <w:rPr>
                <w:rFonts w:ascii="Arial" w:hAnsi="Arial" w:cs="Arial"/>
                <w:b/>
                <w:sz w:val="24"/>
                <w:szCs w:val="24"/>
              </w:rPr>
              <w:t>”</w:t>
            </w:r>
          </w:p>
        </w:tc>
        <w:tc>
          <w:tcPr>
            <w:tcW w:w="6555" w:type="dxa"/>
          </w:tcPr>
          <w:p w14:paraId="717547FC" w14:textId="77777777" w:rsidR="001C654A" w:rsidRPr="00D93318" w:rsidRDefault="001C654A" w:rsidP="00F57884">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means the part of any device that is capable of storing and retrieving data;</w:t>
            </w:r>
          </w:p>
          <w:p w14:paraId="3B5783E3" w14:textId="77777777" w:rsidR="001C654A" w:rsidRPr="00D93318" w:rsidRDefault="001C654A" w:rsidP="00874545">
            <w:pPr>
              <w:widowControl w:val="0"/>
              <w:tabs>
                <w:tab w:val="left" w:pos="709"/>
              </w:tabs>
              <w:spacing w:after="0" w:line="240" w:lineRule="auto"/>
              <w:rPr>
                <w:rFonts w:ascii="Arial" w:hAnsi="Arial" w:cs="Arial"/>
                <w:sz w:val="24"/>
                <w:szCs w:val="24"/>
              </w:rPr>
            </w:pPr>
          </w:p>
        </w:tc>
      </w:tr>
      <w:tr w:rsidR="001C654A" w:rsidRPr="00D93318" w14:paraId="4F74B1C4" w14:textId="77777777" w:rsidTr="39434BE5">
        <w:trPr>
          <w:gridAfter w:val="1"/>
          <w:wAfter w:w="141" w:type="dxa"/>
        </w:trPr>
        <w:tc>
          <w:tcPr>
            <w:tcW w:w="2149" w:type="dxa"/>
            <w:gridSpan w:val="2"/>
          </w:tcPr>
          <w:p w14:paraId="5D5B273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"Subprocessor"</w:t>
            </w:r>
          </w:p>
          <w:p w14:paraId="0CFC6BB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w:t>
            </w:r>
            <w:r w:rsidR="00615674" w:rsidRPr="00D93318">
              <w:rPr>
                <w:rFonts w:ascii="Arial" w:hAnsi="Arial" w:cs="Arial"/>
                <w:sz w:val="24"/>
                <w:szCs w:val="24"/>
              </w:rPr>
              <w:t>p</w:t>
            </w:r>
            <w:r w:rsidR="001C654A" w:rsidRPr="00D93318">
              <w:rPr>
                <w:rFonts w:ascii="Arial" w:hAnsi="Arial" w:cs="Arial"/>
                <w:sz w:val="24"/>
                <w:szCs w:val="24"/>
              </w:rPr>
              <w:t>arty appointed to process Personal Data on behalf of the Supplier related to the Contract;</w:t>
            </w:r>
          </w:p>
          <w:p w14:paraId="1F27A86A"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77C6D9" w14:textId="77777777" w:rsidTr="39434BE5">
        <w:trPr>
          <w:gridAfter w:val="1"/>
          <w:wAfter w:w="141" w:type="dxa"/>
        </w:trPr>
        <w:tc>
          <w:tcPr>
            <w:tcW w:w="2149" w:type="dxa"/>
            <w:gridSpan w:val="2"/>
          </w:tcPr>
          <w:p w14:paraId="4AD47C1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14:paraId="54A8D6DE" w14:textId="77777777" w:rsidR="001C654A" w:rsidRPr="00D93318" w:rsidRDefault="00885A7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third party engaged by the Supplier in relation to the provision of the Deliverables under the Contract;</w:t>
            </w:r>
          </w:p>
          <w:p w14:paraId="6C47E70D" w14:textId="77777777" w:rsidR="001C654A" w:rsidRPr="00D93318" w:rsidRDefault="001C654A" w:rsidP="00F632D2">
            <w:pPr>
              <w:widowControl w:val="0"/>
              <w:tabs>
                <w:tab w:val="left" w:pos="709"/>
              </w:tabs>
              <w:spacing w:after="0" w:line="240" w:lineRule="auto"/>
              <w:rPr>
                <w:rFonts w:ascii="Arial" w:hAnsi="Arial" w:cs="Arial"/>
                <w:sz w:val="24"/>
                <w:szCs w:val="24"/>
              </w:rPr>
            </w:pPr>
          </w:p>
        </w:tc>
      </w:tr>
      <w:tr w:rsidR="001C654A" w:rsidRPr="00D93318" w14:paraId="5D4688E3" w14:textId="77777777" w:rsidTr="39434BE5">
        <w:trPr>
          <w:gridAfter w:val="1"/>
          <w:wAfter w:w="141" w:type="dxa"/>
        </w:trPr>
        <w:tc>
          <w:tcPr>
            <w:tcW w:w="2149" w:type="dxa"/>
            <w:gridSpan w:val="2"/>
          </w:tcPr>
          <w:p w14:paraId="171446AE"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14:paraId="7FE83E8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 xml:space="preserve">means </w:t>
            </w:r>
            <w:r w:rsidR="001C654A" w:rsidRPr="00D93318">
              <w:rPr>
                <w:rFonts w:ascii="Arial" w:hAnsi="Arial" w:cs="Arial"/>
                <w:sz w:val="24"/>
                <w:szCs w:val="24"/>
              </w:rPr>
              <w:t xml:space="preserve">all directors, officers, employees, agents, consultants </w:t>
            </w:r>
            <w:r w:rsidR="001C654A" w:rsidRPr="00D93318">
              <w:rPr>
                <w:rFonts w:ascii="Arial" w:hAnsi="Arial" w:cs="Arial"/>
                <w:sz w:val="24"/>
                <w:szCs w:val="24"/>
              </w:rPr>
              <w:lastRenderedPageBreak/>
              <w:t>and contractors of the Supplier and/or of any Sub-</w:t>
            </w:r>
            <w:r w:rsidR="00A955AA" w:rsidRPr="00D93318">
              <w:rPr>
                <w:rFonts w:ascii="Arial" w:hAnsi="Arial" w:cs="Arial"/>
                <w:sz w:val="24"/>
                <w:szCs w:val="24"/>
              </w:rPr>
              <w:t>C</w:t>
            </w:r>
            <w:r w:rsidR="001C654A" w:rsidRPr="00D93318">
              <w:rPr>
                <w:rFonts w:ascii="Arial" w:hAnsi="Arial" w:cs="Arial"/>
                <w:sz w:val="24"/>
                <w:szCs w:val="24"/>
              </w:rPr>
              <w:t xml:space="preserve">ontractor engaged in the performance of the Supplier’s obligations under </w:t>
            </w:r>
            <w:r w:rsidR="00A955AA" w:rsidRPr="00D93318">
              <w:rPr>
                <w:rFonts w:ascii="Arial" w:hAnsi="Arial" w:cs="Arial"/>
                <w:sz w:val="24"/>
                <w:szCs w:val="24"/>
              </w:rPr>
              <w:t xml:space="preserve">the </w:t>
            </w:r>
            <w:r w:rsidR="001C654A" w:rsidRPr="00D93318">
              <w:rPr>
                <w:rFonts w:ascii="Arial" w:hAnsi="Arial" w:cs="Arial"/>
                <w:sz w:val="24"/>
                <w:szCs w:val="24"/>
              </w:rPr>
              <w:t>Contract;</w:t>
            </w:r>
          </w:p>
          <w:p w14:paraId="3AAEC19D"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E1DDD1" w14:textId="77777777" w:rsidTr="39434BE5">
        <w:trPr>
          <w:gridAfter w:val="1"/>
          <w:wAfter w:w="141" w:type="dxa"/>
          <w:trHeight w:val="440"/>
        </w:trPr>
        <w:tc>
          <w:tcPr>
            <w:tcW w:w="2149" w:type="dxa"/>
            <w:gridSpan w:val="2"/>
          </w:tcPr>
          <w:p w14:paraId="75FE590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"Supplier"</w:t>
            </w:r>
          </w:p>
          <w:p w14:paraId="39AA8FAD"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00CD16E7" w:rsidRPr="00D93318" w14:paraId="22D02B24" w14:textId="77777777" w:rsidTr="39434BE5">
        <w:trPr>
          <w:gridAfter w:val="1"/>
          <w:wAfter w:w="141" w:type="dxa"/>
        </w:trPr>
        <w:tc>
          <w:tcPr>
            <w:tcW w:w="2149" w:type="dxa"/>
            <w:gridSpan w:val="2"/>
          </w:tcPr>
          <w:p w14:paraId="7D07689F" w14:textId="77777777" w:rsidR="00EC35DE" w:rsidRPr="00EC35DE" w:rsidRDefault="00EC35DE" w:rsidP="00EC35DE">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14:paraId="2045A9D4" w14:textId="77777777" w:rsidR="00CD16E7" w:rsidRPr="004B436E"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9D1332" w:rsidRDefault="00EC35DE" w:rsidP="00CD16E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00CD16E7" w:rsidRPr="009D1332">
              <w:rPr>
                <w:rFonts w:ascii="Arial" w:hAnsi="Arial" w:cs="Arial"/>
                <w:iCs/>
                <w:lang w:val="en"/>
              </w:rPr>
              <w:t xml:space="preserve"> </w:t>
            </w:r>
            <w:r w:rsidR="00A04DD5" w:rsidRPr="009D1332">
              <w:rPr>
                <w:rFonts w:ascii="Arial" w:hAnsi="Arial" w:cs="Arial"/>
                <w:iCs/>
                <w:lang w:val="en"/>
              </w:rPr>
              <w:t>as set out in the Specification, which may include</w:t>
            </w:r>
            <w:r w:rsidRPr="00EC35DE">
              <w:rPr>
                <w:rFonts w:ascii="Arial" w:hAnsi="Arial" w:cs="Arial"/>
                <w:iCs/>
                <w:lang w:val="en"/>
              </w:rPr>
              <w:t>:</w:t>
            </w:r>
          </w:p>
          <w:p w14:paraId="71CCE294" w14:textId="77777777" w:rsidR="00CD16E7" w:rsidRPr="009D1332" w:rsidRDefault="00CD16E7" w:rsidP="00CD16E7">
            <w:pPr>
              <w:pStyle w:val="NormalWeb"/>
              <w:spacing w:after="0" w:line="240" w:lineRule="auto"/>
              <w:rPr>
                <w:rFonts w:ascii="Arial" w:hAnsi="Arial" w:cs="Arial"/>
              </w:rPr>
            </w:pPr>
            <w:r w:rsidRPr="009D1332">
              <w:rPr>
                <w:rFonts w:ascii="Arial" w:hAnsi="Arial" w:cs="Arial"/>
                <w:iCs/>
                <w:lang w:val="en"/>
              </w:rPr>
              <w:t> </w:t>
            </w:r>
          </w:p>
          <w:p w14:paraId="5C1D34EF" w14:textId="77777777" w:rsidR="00CD16E7" w:rsidRPr="009D1332" w:rsidRDefault="00EC35DE" w:rsidP="005E7C00">
            <w:pPr>
              <w:numPr>
                <w:ilvl w:val="0"/>
                <w:numId w:val="41"/>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00A04DD5" w:rsidRPr="009D1332">
              <w:rPr>
                <w:rFonts w:ascii="Arial" w:hAnsi="Arial" w:cs="Arial"/>
                <w:iCs/>
                <w:sz w:val="24"/>
                <w:szCs w:val="24"/>
                <w:lang w:val="en"/>
              </w:rPr>
              <w:t xml:space="preserve">of the Supplier and </w:t>
            </w:r>
            <w:r w:rsidR="00D4590D" w:rsidRPr="00EC35DE">
              <w:rPr>
                <w:rFonts w:ascii="Arial" w:hAnsi="Arial" w:cs="Arial"/>
                <w:iCs/>
                <w:sz w:val="24"/>
                <w:szCs w:val="24"/>
                <w:lang w:val="en"/>
              </w:rPr>
              <w:t xml:space="preserve">all known </w:t>
            </w:r>
            <w:r w:rsidR="00A04DD5" w:rsidRPr="009D1332">
              <w:rPr>
                <w:rFonts w:ascii="Arial" w:hAnsi="Arial" w:cs="Arial"/>
                <w:iCs/>
                <w:sz w:val="24"/>
                <w:szCs w:val="24"/>
                <w:lang w:val="en"/>
              </w:rPr>
              <w:t>Sub</w:t>
            </w:r>
            <w:r w:rsidR="00CA0A1F">
              <w:rPr>
                <w:rFonts w:ascii="Arial" w:hAnsi="Arial" w:cs="Arial"/>
                <w:iCs/>
                <w:sz w:val="24"/>
                <w:szCs w:val="24"/>
                <w:lang w:val="en"/>
              </w:rPr>
              <w:t>-</w:t>
            </w:r>
            <w:r w:rsidR="00A04DD5" w:rsidRPr="009D1332">
              <w:rPr>
                <w:rFonts w:ascii="Arial" w:hAnsi="Arial" w:cs="Arial"/>
                <w:iCs/>
                <w:sz w:val="24"/>
                <w:szCs w:val="24"/>
                <w:lang w:val="en"/>
              </w:rPr>
              <w:t>contractor</w:t>
            </w:r>
            <w:r w:rsidR="00D4590D" w:rsidRPr="00EC35DE">
              <w:rPr>
                <w:rFonts w:ascii="Arial" w:hAnsi="Arial" w:cs="Arial"/>
                <w:iCs/>
                <w:sz w:val="24"/>
                <w:szCs w:val="24"/>
                <w:lang w:val="en"/>
              </w:rPr>
              <w:t>(s)</w:t>
            </w:r>
            <w:r w:rsidR="00CD16E7" w:rsidRPr="009D1332">
              <w:rPr>
                <w:rFonts w:ascii="Arial" w:hAnsi="Arial" w:cs="Arial"/>
                <w:iCs/>
                <w:sz w:val="24"/>
                <w:szCs w:val="24"/>
                <w:lang w:val="en"/>
              </w:rPr>
              <w:t>;</w:t>
            </w:r>
          </w:p>
          <w:p w14:paraId="6784A7B0" w14:textId="77777777" w:rsidR="00CD16E7" w:rsidRPr="009D1332" w:rsidRDefault="00CD16E7" w:rsidP="00CD16E7">
            <w:pPr>
              <w:pStyle w:val="NormalWeb"/>
              <w:spacing w:after="0" w:line="240" w:lineRule="auto"/>
              <w:ind w:left="720"/>
              <w:rPr>
                <w:rFonts w:ascii="Arial" w:eastAsiaTheme="minorHAnsi" w:hAnsi="Arial" w:cs="Arial"/>
              </w:rPr>
            </w:pPr>
            <w:r w:rsidRPr="009D1332">
              <w:rPr>
                <w:rFonts w:ascii="Arial" w:hAnsi="Arial" w:cs="Arial"/>
                <w:iCs/>
                <w:lang w:val="en"/>
              </w:rPr>
              <w:t> </w:t>
            </w:r>
          </w:p>
          <w:p w14:paraId="6721F63C" w14:textId="77777777" w:rsidR="00EC35DE" w:rsidRPr="004B436E" w:rsidRDefault="00EC35DE" w:rsidP="005E7C00">
            <w:pPr>
              <w:numPr>
                <w:ilvl w:val="0"/>
                <w:numId w:val="41"/>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14:paraId="1CF039D6" w14:textId="77777777" w:rsidR="00885A7A" w:rsidRPr="007B68D3" w:rsidRDefault="00885A7A" w:rsidP="007B68D3">
            <w:pPr>
              <w:pStyle w:val="NormalWeb"/>
              <w:spacing w:after="0" w:line="240" w:lineRule="auto"/>
              <w:ind w:left="720"/>
              <w:rPr>
                <w:rFonts w:ascii="Arial" w:hAnsi="Arial" w:cs="Arial"/>
              </w:rPr>
            </w:pPr>
          </w:p>
          <w:p w14:paraId="46E778A5" w14:textId="77777777" w:rsidR="00CD16E7" w:rsidRPr="009D1332" w:rsidRDefault="00EC35DE" w:rsidP="005E7C00">
            <w:pPr>
              <w:pStyle w:val="NormalWeb"/>
              <w:numPr>
                <w:ilvl w:val="0"/>
                <w:numId w:val="41"/>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Deliverables;</w:t>
            </w:r>
          </w:p>
          <w:p w14:paraId="390C2ABB" w14:textId="77777777" w:rsidR="00CD16E7" w:rsidRPr="009D1332" w:rsidRDefault="00CD16E7" w:rsidP="00CD16E7">
            <w:pPr>
              <w:widowControl w:val="0"/>
              <w:tabs>
                <w:tab w:val="left" w:pos="709"/>
              </w:tabs>
              <w:spacing w:after="0" w:line="240" w:lineRule="auto"/>
              <w:rPr>
                <w:rFonts w:ascii="Arial" w:hAnsi="Arial" w:cs="Arial"/>
                <w:sz w:val="24"/>
                <w:szCs w:val="24"/>
              </w:rPr>
            </w:pPr>
          </w:p>
        </w:tc>
      </w:tr>
      <w:tr w:rsidR="001C654A" w:rsidRPr="00D93318" w14:paraId="2F167C0A" w14:textId="77777777" w:rsidTr="39434BE5">
        <w:trPr>
          <w:gridAfter w:val="1"/>
          <w:wAfter w:w="141" w:type="dxa"/>
        </w:trPr>
        <w:tc>
          <w:tcPr>
            <w:tcW w:w="2149" w:type="dxa"/>
            <w:gridSpan w:val="2"/>
          </w:tcPr>
          <w:p w14:paraId="2713CA7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14:paraId="3D49F3AB"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D93318"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77777777" w:rsidR="001C654A" w:rsidRPr="00D93318" w:rsidRDefault="001C654A" w:rsidP="00873469">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00E6097D" w:rsidRPr="00D93318">
              <w:rPr>
                <w:rFonts w:ascii="Arial" w:hAnsi="Arial" w:cs="Arial"/>
                <w:sz w:val="24"/>
                <w:szCs w:val="24"/>
              </w:rPr>
              <w:t>S</w:t>
            </w:r>
            <w:r w:rsidRPr="00D93318">
              <w:rPr>
                <w:rFonts w:ascii="Arial" w:hAnsi="Arial" w:cs="Arial"/>
                <w:sz w:val="24"/>
                <w:szCs w:val="24"/>
              </w:rPr>
              <w:t xml:space="preserve">tart </w:t>
            </w:r>
            <w:r w:rsidR="00E6097D" w:rsidRPr="00D93318">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sz w:val="24"/>
                <w:szCs w:val="24"/>
              </w:rPr>
              <w:fldChar w:fldCharType="begin"/>
            </w:r>
            <w:r w:rsidR="00873469">
              <w:rPr>
                <w:rFonts w:ascii="Arial" w:hAnsi="Arial" w:cs="Arial"/>
                <w:sz w:val="24"/>
                <w:szCs w:val="24"/>
              </w:rPr>
              <w:instrText xml:space="preserve"> REF _Ref93990465 \r \h </w:instrText>
            </w:r>
            <w:r w:rsidR="00873469">
              <w:rPr>
                <w:rFonts w:ascii="Arial" w:hAnsi="Arial" w:cs="Arial"/>
                <w:sz w:val="24"/>
                <w:szCs w:val="24"/>
              </w:rPr>
            </w:r>
            <w:r w:rsidR="00873469">
              <w:rPr>
                <w:rFonts w:ascii="Arial" w:hAnsi="Arial" w:cs="Arial"/>
                <w:sz w:val="24"/>
                <w:szCs w:val="24"/>
              </w:rPr>
              <w:fldChar w:fldCharType="separate"/>
            </w:r>
            <w:r w:rsidR="00873469">
              <w:rPr>
                <w:rFonts w:ascii="Arial" w:hAnsi="Arial" w:cs="Arial"/>
                <w:sz w:val="24"/>
                <w:szCs w:val="24"/>
              </w:rPr>
              <w:t>11.2</w:t>
            </w:r>
            <w:r w:rsidR="00873469">
              <w:rPr>
                <w:rFonts w:ascii="Arial" w:hAnsi="Arial" w:cs="Arial"/>
                <w:sz w:val="24"/>
                <w:szCs w:val="24"/>
              </w:rPr>
              <w:fldChar w:fldCharType="end"/>
            </w:r>
            <w:r w:rsidRPr="00D93318">
              <w:rPr>
                <w:rFonts w:ascii="Arial" w:hAnsi="Arial" w:cs="Arial"/>
                <w:sz w:val="24"/>
                <w:szCs w:val="24"/>
              </w:rPr>
              <w:t xml:space="preserve">or terminated in accordance with the terms and conditions of the Contract; </w:t>
            </w:r>
          </w:p>
        </w:tc>
      </w:tr>
      <w:tr w:rsidR="00F4329C" w:rsidRPr="00D93318" w14:paraId="2FD0FBA1" w14:textId="77777777" w:rsidTr="39434BE5">
        <w:trPr>
          <w:gridBefore w:val="1"/>
          <w:wBefore w:w="128" w:type="dxa"/>
        </w:trPr>
        <w:tc>
          <w:tcPr>
            <w:tcW w:w="2021" w:type="dxa"/>
          </w:tcPr>
          <w:p w14:paraId="0CA146AE" w14:textId="77777777" w:rsidR="00F4329C" w:rsidRPr="00D93318" w:rsidRDefault="00F4329C" w:rsidP="00793216">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00630C20" w:rsidRPr="00D93318">
              <w:rPr>
                <w:rFonts w:ascii="Arial" w:hAnsi="Arial" w:cs="Arial"/>
                <w:b/>
                <w:sz w:val="24"/>
                <w:szCs w:val="24"/>
              </w:rPr>
              <w:t>Transparency Informati</w:t>
            </w:r>
            <w:r w:rsidR="00CF733E" w:rsidRPr="00D93318">
              <w:rPr>
                <w:rFonts w:ascii="Arial" w:hAnsi="Arial" w:cs="Arial"/>
                <w:b/>
                <w:sz w:val="24"/>
                <w:szCs w:val="24"/>
              </w:rPr>
              <w:t>o</w:t>
            </w:r>
            <w:r w:rsidRPr="00D93318">
              <w:rPr>
                <w:rFonts w:ascii="Arial" w:hAnsi="Arial" w:cs="Arial"/>
                <w:b/>
                <w:sz w:val="24"/>
                <w:szCs w:val="24"/>
              </w:rPr>
              <w:t>n”</w:t>
            </w:r>
          </w:p>
        </w:tc>
        <w:tc>
          <w:tcPr>
            <w:tcW w:w="6696" w:type="dxa"/>
            <w:gridSpan w:val="2"/>
          </w:tcPr>
          <w:p w14:paraId="222139C9" w14:textId="77777777" w:rsidR="00F4329C" w:rsidRPr="00D93318" w:rsidRDefault="00CA0A1F" w:rsidP="000279CB">
            <w:pPr>
              <w:widowControl w:val="0"/>
              <w:tabs>
                <w:tab w:val="left" w:pos="709"/>
              </w:tabs>
              <w:spacing w:line="240" w:lineRule="atLeast"/>
              <w:rPr>
                <w:rFonts w:ascii="Arial" w:hAnsi="Arial" w:cs="Arial"/>
                <w:sz w:val="24"/>
                <w:szCs w:val="24"/>
              </w:rPr>
            </w:pPr>
            <w:r>
              <w:rPr>
                <w:rFonts w:ascii="Arial" w:hAnsi="Arial" w:cs="Arial"/>
                <w:sz w:val="24"/>
                <w:szCs w:val="24"/>
              </w:rPr>
              <w:t>has</w:t>
            </w:r>
            <w:r w:rsidR="008E4428" w:rsidRPr="00D93318">
              <w:rPr>
                <w:rFonts w:ascii="Arial" w:hAnsi="Arial" w:cs="Arial"/>
                <w:sz w:val="24"/>
                <w:szCs w:val="24"/>
              </w:rPr>
              <w:t xml:space="preserve"> the meaning set out in clause </w:t>
            </w:r>
            <w:r w:rsidR="00615674" w:rsidRPr="00D93318">
              <w:rPr>
                <w:rFonts w:ascii="Arial" w:hAnsi="Arial" w:cs="Arial"/>
                <w:sz w:val="24"/>
                <w:szCs w:val="24"/>
              </w:rPr>
              <w:fldChar w:fldCharType="begin"/>
            </w:r>
            <w:r w:rsidR="00615674" w:rsidRPr="00D93318">
              <w:rPr>
                <w:rFonts w:ascii="Arial" w:hAnsi="Arial" w:cs="Arial"/>
                <w:sz w:val="24"/>
                <w:szCs w:val="24"/>
              </w:rPr>
              <w:instrText xml:space="preserve"> REF _Ref84933625 \n \h </w:instrText>
            </w:r>
            <w:r w:rsidR="00D93318" w:rsidRPr="00D93318">
              <w:rPr>
                <w:rFonts w:ascii="Arial" w:hAnsi="Arial" w:cs="Arial"/>
                <w:sz w:val="24"/>
                <w:szCs w:val="24"/>
              </w:rPr>
              <w:instrText xml:space="preserve"> \* MERGEFORMAT </w:instrText>
            </w:r>
            <w:r w:rsidR="00615674" w:rsidRPr="00D93318">
              <w:rPr>
                <w:rFonts w:ascii="Arial" w:hAnsi="Arial" w:cs="Arial"/>
                <w:sz w:val="24"/>
                <w:szCs w:val="24"/>
              </w:rPr>
            </w:r>
            <w:r w:rsidR="00615674" w:rsidRPr="00D93318">
              <w:rPr>
                <w:rFonts w:ascii="Arial" w:hAnsi="Arial" w:cs="Arial"/>
                <w:sz w:val="24"/>
                <w:szCs w:val="24"/>
              </w:rPr>
              <w:fldChar w:fldCharType="separate"/>
            </w:r>
            <w:r w:rsidR="00A9263A">
              <w:rPr>
                <w:rFonts w:ascii="Arial" w:hAnsi="Arial" w:cs="Arial"/>
                <w:sz w:val="24"/>
                <w:szCs w:val="24"/>
              </w:rPr>
              <w:t>18.1</w:t>
            </w:r>
            <w:r w:rsidR="00615674" w:rsidRPr="00D93318">
              <w:rPr>
                <w:rFonts w:ascii="Arial" w:hAnsi="Arial" w:cs="Arial"/>
                <w:sz w:val="24"/>
                <w:szCs w:val="24"/>
              </w:rPr>
              <w:fldChar w:fldCharType="end"/>
            </w:r>
            <w:r w:rsidR="00D82311">
              <w:rPr>
                <w:rFonts w:ascii="Arial" w:hAnsi="Arial" w:cs="Arial"/>
                <w:sz w:val="24"/>
                <w:szCs w:val="24"/>
              </w:rPr>
              <w:t xml:space="preserve"> </w:t>
            </w:r>
            <w:r w:rsidR="008E4428" w:rsidRPr="00D93318">
              <w:rPr>
                <w:rFonts w:ascii="Arial" w:hAnsi="Arial" w:cs="Arial"/>
                <w:sz w:val="24"/>
                <w:szCs w:val="24"/>
              </w:rPr>
              <w:t>of the Contract</w:t>
            </w:r>
            <w:r>
              <w:rPr>
                <w:rFonts w:ascii="Arial" w:hAnsi="Arial" w:cs="Arial"/>
                <w:sz w:val="24"/>
                <w:szCs w:val="24"/>
              </w:rPr>
              <w:t>;</w:t>
            </w:r>
            <w:r w:rsidR="008E4428" w:rsidRPr="00D93318">
              <w:rPr>
                <w:rFonts w:ascii="Arial" w:hAnsi="Arial" w:cs="Arial"/>
                <w:sz w:val="24"/>
                <w:szCs w:val="24"/>
              </w:rPr>
              <w:t xml:space="preserve"> </w:t>
            </w:r>
          </w:p>
          <w:p w14:paraId="6FB28CD0" w14:textId="77777777" w:rsidR="00F4329C" w:rsidRPr="00D93318" w:rsidRDefault="00F4329C" w:rsidP="00F632D2">
            <w:pPr>
              <w:widowControl w:val="0"/>
              <w:tabs>
                <w:tab w:val="left" w:pos="709"/>
              </w:tabs>
              <w:spacing w:line="240" w:lineRule="atLeast"/>
              <w:rPr>
                <w:rFonts w:ascii="Arial" w:hAnsi="Arial" w:cs="Arial"/>
                <w:sz w:val="24"/>
                <w:szCs w:val="24"/>
              </w:rPr>
            </w:pPr>
          </w:p>
        </w:tc>
      </w:tr>
      <w:tr w:rsidR="00B15741" w:rsidRPr="00D93318" w14:paraId="501F8823" w14:textId="77777777" w:rsidTr="39434BE5">
        <w:trPr>
          <w:gridAfter w:val="1"/>
          <w:wAfter w:w="141" w:type="dxa"/>
        </w:trPr>
        <w:tc>
          <w:tcPr>
            <w:tcW w:w="2149" w:type="dxa"/>
            <w:gridSpan w:val="2"/>
          </w:tcPr>
          <w:p w14:paraId="7F5210E6" w14:textId="77777777" w:rsidR="00B15741" w:rsidRPr="00D93318" w:rsidRDefault="00B15741"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14:paraId="0A5F375A" w14:textId="77777777" w:rsidR="00B15741" w:rsidRPr="00D93318"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D93318" w:rsidRDefault="00CA0A1F" w:rsidP="005E77B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B15741" w:rsidRPr="00D93318">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D93318" w14:paraId="0C171765" w14:textId="77777777" w:rsidTr="39434BE5">
        <w:trPr>
          <w:gridAfter w:val="1"/>
          <w:wAfter w:w="141" w:type="dxa"/>
        </w:trPr>
        <w:tc>
          <w:tcPr>
            <w:tcW w:w="2149" w:type="dxa"/>
            <w:gridSpan w:val="2"/>
          </w:tcPr>
          <w:p w14:paraId="64B695FC" w14:textId="77777777" w:rsidR="001C654A" w:rsidRPr="00D93318"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D93318" w:rsidRDefault="001C654A" w:rsidP="000279CB">
            <w:pPr>
              <w:widowControl w:val="0"/>
              <w:tabs>
                <w:tab w:val="left" w:pos="709"/>
              </w:tabs>
              <w:spacing w:after="0" w:line="240" w:lineRule="atLeast"/>
              <w:rPr>
                <w:rFonts w:ascii="Arial" w:hAnsi="Arial" w:cs="Arial"/>
                <w:sz w:val="24"/>
                <w:szCs w:val="24"/>
              </w:rPr>
            </w:pPr>
          </w:p>
        </w:tc>
      </w:tr>
      <w:tr w:rsidR="001C654A" w:rsidRPr="00D93318" w14:paraId="68FA2A7A" w14:textId="77777777" w:rsidTr="39434BE5">
        <w:trPr>
          <w:gridAfter w:val="1"/>
          <w:wAfter w:w="141" w:type="dxa"/>
        </w:trPr>
        <w:tc>
          <w:tcPr>
            <w:tcW w:w="2149" w:type="dxa"/>
            <w:gridSpan w:val="2"/>
          </w:tcPr>
          <w:p w14:paraId="6CE944C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14:paraId="4C012E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001C654A" w:rsidRPr="00D93318" w14:paraId="54001922" w14:textId="77777777" w:rsidTr="39434BE5">
        <w:trPr>
          <w:gridAfter w:val="1"/>
          <w:wAfter w:w="141" w:type="dxa"/>
        </w:trPr>
        <w:tc>
          <w:tcPr>
            <w:tcW w:w="2149" w:type="dxa"/>
            <w:gridSpan w:val="2"/>
          </w:tcPr>
          <w:p w14:paraId="603C87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14:paraId="0D1F6DE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D93318" w:rsidRDefault="005A443D"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14:paraId="0B04D8DC"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7215D440" w14:textId="77777777" w:rsidTr="39434BE5">
        <w:trPr>
          <w:gridAfter w:val="1"/>
          <w:wAfter w:w="141" w:type="dxa"/>
        </w:trPr>
        <w:tc>
          <w:tcPr>
            <w:tcW w:w="2149" w:type="dxa"/>
            <w:gridSpan w:val="2"/>
          </w:tcPr>
          <w:p w14:paraId="22D1037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14:paraId="477DFAF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14:paraId="4A7C880C" w14:textId="77777777" w:rsidR="00CB271A" w:rsidRPr="00D93318" w:rsidRDefault="00CB271A" w:rsidP="00117C49">
      <w:pPr>
        <w:pStyle w:val="Heading1"/>
        <w:tabs>
          <w:tab w:val="clear" w:pos="1145"/>
          <w:tab w:val="num" w:pos="709"/>
        </w:tabs>
        <w:ind w:left="709" w:hanging="709"/>
        <w:rPr>
          <w:rFonts w:ascii="Arial" w:hAnsi="Arial" w:cs="Arial"/>
          <w:sz w:val="24"/>
          <w:szCs w:val="24"/>
        </w:rPr>
      </w:pPr>
      <w:bookmarkStart w:id="63" w:name="_Toc53147834"/>
      <w:r w:rsidRPr="14172EF7">
        <w:rPr>
          <w:rFonts w:ascii="Arial" w:hAnsi="Arial" w:cs="Arial"/>
          <w:sz w:val="24"/>
          <w:szCs w:val="24"/>
        </w:rPr>
        <w:lastRenderedPageBreak/>
        <w:t>Understanding the Contract</w:t>
      </w:r>
      <w:bookmarkEnd w:id="63"/>
    </w:p>
    <w:p w14:paraId="267C044F" w14:textId="77777777" w:rsidR="00CB271A" w:rsidRPr="00D93318"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64" w:name="_Toc53147436"/>
      <w:bookmarkStart w:id="65" w:name="_Toc53147835"/>
      <w:r w:rsidRPr="00D93318">
        <w:rPr>
          <w:rFonts w:cs="Arial"/>
          <w:b w:val="0"/>
          <w:sz w:val="24"/>
          <w:szCs w:val="24"/>
        </w:rPr>
        <w:t>In the Contract, unless the context otherwise requires:</w:t>
      </w:r>
      <w:bookmarkEnd w:id="64"/>
      <w:bookmarkEnd w:id="65"/>
    </w:p>
    <w:p w14:paraId="7EBE1D44" w14:textId="77777777" w:rsidR="00CB271A" w:rsidRPr="00D93318" w:rsidRDefault="00CB271A" w:rsidP="005E77B4">
      <w:pPr>
        <w:pStyle w:val="BodyText2"/>
        <w:tabs>
          <w:tab w:val="left" w:pos="709"/>
        </w:tabs>
        <w:spacing w:line="240" w:lineRule="auto"/>
        <w:rPr>
          <w:rFonts w:ascii="Arial" w:hAnsi="Arial" w:cs="Arial"/>
          <w:sz w:val="24"/>
          <w:szCs w:val="24"/>
        </w:rPr>
      </w:pPr>
    </w:p>
    <w:p w14:paraId="5E75C059" w14:textId="77777777" w:rsidR="00092E1B" w:rsidRPr="00D93318" w:rsidRDefault="00CB271A" w:rsidP="005E77B4">
      <w:pPr>
        <w:pStyle w:val="Heading2"/>
        <w:tabs>
          <w:tab w:val="clear" w:pos="3272"/>
          <w:tab w:val="left" w:pos="709"/>
        </w:tabs>
        <w:ind w:left="709"/>
        <w:rPr>
          <w:rFonts w:ascii="Arial" w:hAnsi="Arial" w:cs="Arial"/>
          <w:sz w:val="24"/>
          <w:szCs w:val="24"/>
        </w:rPr>
      </w:pPr>
      <w:bookmarkStart w:id="66" w:name="_Toc53147437"/>
      <w:bookmarkStart w:id="67" w:name="_Toc53147836"/>
      <w:bookmarkStart w:id="68" w:name="_Toc87610749"/>
      <w:r w:rsidRPr="14172EF7">
        <w:rPr>
          <w:rFonts w:ascii="Arial" w:hAnsi="Arial" w:cs="Arial"/>
          <w:sz w:val="24"/>
          <w:szCs w:val="24"/>
        </w:rPr>
        <w:t>references to numbered clauses are references to the relevant clause in these terms and conditions;</w:t>
      </w:r>
      <w:bookmarkEnd w:id="66"/>
      <w:bookmarkEnd w:id="67"/>
      <w:bookmarkEnd w:id="68"/>
    </w:p>
    <w:p w14:paraId="6660FFE7" w14:textId="77777777" w:rsidR="00CB271A" w:rsidRPr="00D93318" w:rsidRDefault="00CB271A" w:rsidP="005E77B4">
      <w:pPr>
        <w:pStyle w:val="Heading2"/>
        <w:tabs>
          <w:tab w:val="clear" w:pos="3272"/>
          <w:tab w:val="left" w:pos="709"/>
        </w:tabs>
        <w:ind w:left="720"/>
        <w:rPr>
          <w:rFonts w:ascii="Arial" w:hAnsi="Arial" w:cs="Arial"/>
          <w:sz w:val="24"/>
          <w:szCs w:val="24"/>
        </w:rPr>
      </w:pPr>
      <w:bookmarkStart w:id="69" w:name="_Toc53147438"/>
      <w:bookmarkStart w:id="70" w:name="_Toc53147837"/>
      <w:bookmarkStart w:id="71" w:name="_Toc87610750"/>
      <w:r w:rsidRPr="14172EF7">
        <w:rPr>
          <w:rFonts w:ascii="Arial" w:hAnsi="Arial" w:cs="Arial"/>
          <w:sz w:val="24"/>
          <w:szCs w:val="24"/>
        </w:rPr>
        <w:t>any obligation on any Party not to do or omit to do anything shall include an obligation not to allow that thing to be done or omitted to be done;</w:t>
      </w:r>
      <w:bookmarkEnd w:id="69"/>
      <w:bookmarkEnd w:id="70"/>
      <w:bookmarkEnd w:id="71"/>
    </w:p>
    <w:p w14:paraId="32463E80" w14:textId="77777777" w:rsidR="00CB271A" w:rsidRPr="00D93318" w:rsidRDefault="00CB271A" w:rsidP="005E77B4">
      <w:pPr>
        <w:pStyle w:val="Heading2"/>
        <w:tabs>
          <w:tab w:val="clear" w:pos="3272"/>
          <w:tab w:val="left" w:pos="709"/>
        </w:tabs>
        <w:ind w:left="709" w:hanging="709"/>
        <w:rPr>
          <w:rFonts w:ascii="Arial" w:hAnsi="Arial" w:cs="Arial"/>
          <w:sz w:val="24"/>
          <w:szCs w:val="24"/>
        </w:rPr>
      </w:pPr>
      <w:bookmarkStart w:id="72" w:name="_Toc53147439"/>
      <w:bookmarkStart w:id="73" w:name="_Toc53147838"/>
      <w:bookmarkStart w:id="74" w:name="_Toc87610751"/>
      <w:r w:rsidRPr="14172EF7">
        <w:rPr>
          <w:rFonts w:ascii="Arial" w:hAnsi="Arial" w:cs="Arial"/>
          <w:sz w:val="24"/>
          <w:szCs w:val="24"/>
        </w:rPr>
        <w:t xml:space="preserve">the headings in </w:t>
      </w:r>
      <w:r w:rsidR="00352349" w:rsidRPr="14172EF7">
        <w:rPr>
          <w:rFonts w:ascii="Arial" w:hAnsi="Arial" w:cs="Arial"/>
          <w:sz w:val="24"/>
          <w:szCs w:val="24"/>
        </w:rPr>
        <w:t>the Contract</w:t>
      </w:r>
      <w:r w:rsidRPr="14172EF7">
        <w:rPr>
          <w:rFonts w:ascii="Arial" w:hAnsi="Arial" w:cs="Arial"/>
          <w:sz w:val="24"/>
          <w:szCs w:val="24"/>
        </w:rPr>
        <w:t xml:space="preserve"> are for information only and do not affect the interpretation of the Contract;</w:t>
      </w:r>
      <w:bookmarkEnd w:id="72"/>
      <w:bookmarkEnd w:id="73"/>
      <w:bookmarkEnd w:id="74"/>
    </w:p>
    <w:p w14:paraId="4BD87876"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75" w:name="_Toc53147440"/>
      <w:bookmarkStart w:id="76" w:name="_Toc53147839"/>
      <w:bookmarkStart w:id="77" w:name="_Toc87610752"/>
      <w:r w:rsidRPr="14172EF7">
        <w:rPr>
          <w:rFonts w:ascii="Arial" w:hAnsi="Arial" w:cs="Arial"/>
          <w:sz w:val="24"/>
          <w:szCs w:val="24"/>
        </w:rPr>
        <w:t>references to "writing" include printing, display on a screen and electronic transmission and other modes of representing or reproducing words in a visible form;</w:t>
      </w:r>
      <w:bookmarkEnd w:id="75"/>
      <w:bookmarkEnd w:id="76"/>
      <w:bookmarkEnd w:id="77"/>
    </w:p>
    <w:p w14:paraId="4A92170A" w14:textId="77777777" w:rsidR="00CB271A" w:rsidRPr="00D93318" w:rsidRDefault="00CB271A" w:rsidP="005E77B4">
      <w:pPr>
        <w:pStyle w:val="Heading2"/>
        <w:tabs>
          <w:tab w:val="clear" w:pos="3272"/>
          <w:tab w:val="left" w:pos="709"/>
        </w:tabs>
        <w:ind w:hanging="3261"/>
        <w:rPr>
          <w:rFonts w:ascii="Arial" w:hAnsi="Arial" w:cs="Arial"/>
          <w:sz w:val="24"/>
          <w:szCs w:val="24"/>
        </w:rPr>
      </w:pPr>
      <w:bookmarkStart w:id="78" w:name="_Toc53147441"/>
      <w:bookmarkStart w:id="79" w:name="_Toc53147840"/>
      <w:bookmarkStart w:id="80" w:name="_Toc87610753"/>
      <w:r w:rsidRPr="14172EF7">
        <w:rPr>
          <w:rFonts w:ascii="Arial" w:hAnsi="Arial" w:cs="Arial"/>
          <w:sz w:val="24"/>
          <w:szCs w:val="24"/>
        </w:rPr>
        <w:t>the singular includes the plural and vice versa;</w:t>
      </w:r>
      <w:bookmarkEnd w:id="78"/>
      <w:bookmarkEnd w:id="79"/>
      <w:bookmarkEnd w:id="80"/>
      <w:r w:rsidRPr="14172EF7">
        <w:rPr>
          <w:rFonts w:ascii="Arial" w:hAnsi="Arial" w:cs="Arial"/>
          <w:sz w:val="24"/>
          <w:szCs w:val="24"/>
        </w:rPr>
        <w:t xml:space="preserve"> </w:t>
      </w:r>
    </w:p>
    <w:p w14:paraId="618AC21B" w14:textId="77777777" w:rsidR="00CB271A" w:rsidRPr="00D93318" w:rsidRDefault="000279CB" w:rsidP="005E77B4">
      <w:pPr>
        <w:pStyle w:val="Heading2"/>
        <w:tabs>
          <w:tab w:val="clear" w:pos="3272"/>
          <w:tab w:val="left" w:pos="709"/>
        </w:tabs>
        <w:ind w:left="709" w:hanging="698"/>
        <w:rPr>
          <w:rFonts w:ascii="Arial" w:hAnsi="Arial" w:cs="Arial"/>
          <w:sz w:val="24"/>
          <w:szCs w:val="24"/>
        </w:rPr>
      </w:pPr>
      <w:bookmarkStart w:id="81" w:name="_Toc53147442"/>
      <w:bookmarkStart w:id="82" w:name="_Toc53147841"/>
      <w:bookmarkStart w:id="83" w:name="_Toc87610754"/>
      <w:r w:rsidRPr="14172EF7">
        <w:rPr>
          <w:rFonts w:ascii="Arial" w:hAnsi="Arial" w:cs="Arial"/>
          <w:sz w:val="24"/>
          <w:szCs w:val="24"/>
        </w:rPr>
        <w:t>a reference to any L</w:t>
      </w:r>
      <w:r w:rsidR="00CB271A" w:rsidRPr="14172EF7">
        <w:rPr>
          <w:rFonts w:ascii="Arial" w:hAnsi="Arial" w:cs="Arial"/>
          <w:sz w:val="24"/>
          <w:szCs w:val="24"/>
        </w:rPr>
        <w:t>a</w:t>
      </w:r>
      <w:r w:rsidRPr="14172EF7">
        <w:rPr>
          <w:rFonts w:ascii="Arial" w:hAnsi="Arial" w:cs="Arial"/>
          <w:sz w:val="24"/>
          <w:szCs w:val="24"/>
        </w:rPr>
        <w:t>w includes a reference to that L</w:t>
      </w:r>
      <w:r w:rsidR="00CB271A" w:rsidRPr="14172EF7">
        <w:rPr>
          <w:rFonts w:ascii="Arial" w:hAnsi="Arial" w:cs="Arial"/>
          <w:sz w:val="24"/>
          <w:szCs w:val="24"/>
        </w:rPr>
        <w:t>aw as amended, extended, consolidated or re-enacted from time to time and to any legisla</w:t>
      </w:r>
      <w:r w:rsidRPr="14172EF7">
        <w:rPr>
          <w:rFonts w:ascii="Arial" w:hAnsi="Arial" w:cs="Arial"/>
          <w:sz w:val="24"/>
          <w:szCs w:val="24"/>
        </w:rPr>
        <w:t>tion or byelaw made under that L</w:t>
      </w:r>
      <w:r w:rsidR="00CB271A" w:rsidRPr="14172EF7">
        <w:rPr>
          <w:rFonts w:ascii="Arial" w:hAnsi="Arial" w:cs="Arial"/>
          <w:sz w:val="24"/>
          <w:szCs w:val="24"/>
        </w:rPr>
        <w:t>aw; and</w:t>
      </w:r>
      <w:bookmarkEnd w:id="81"/>
      <w:bookmarkEnd w:id="82"/>
      <w:bookmarkEnd w:id="83"/>
    </w:p>
    <w:p w14:paraId="23458018"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84" w:name="_Toc53147443"/>
      <w:bookmarkStart w:id="85" w:name="_Toc53147842"/>
      <w:bookmarkStart w:id="86" w:name="_Toc87610755"/>
      <w:r w:rsidRPr="14172EF7">
        <w:rPr>
          <w:rFonts w:ascii="Arial" w:hAnsi="Arial" w:cs="Arial"/>
          <w:sz w:val="24"/>
          <w:szCs w:val="24"/>
        </w:rPr>
        <w:t xml:space="preserve">the </w:t>
      </w:r>
      <w:r w:rsidR="005A443D" w:rsidRPr="14172EF7">
        <w:rPr>
          <w:rFonts w:ascii="Arial" w:hAnsi="Arial" w:cs="Arial"/>
          <w:sz w:val="24"/>
          <w:szCs w:val="24"/>
        </w:rPr>
        <w:t>word</w:t>
      </w:r>
      <w:r w:rsidR="00307BE0" w:rsidRPr="14172EF7">
        <w:rPr>
          <w:rFonts w:ascii="Arial" w:hAnsi="Arial" w:cs="Arial"/>
          <w:sz w:val="24"/>
          <w:szCs w:val="24"/>
        </w:rPr>
        <w:t xml:space="preserve">s </w:t>
      </w:r>
      <w:r w:rsidR="005A443D" w:rsidRPr="14172EF7">
        <w:rPr>
          <w:rFonts w:ascii="Arial" w:hAnsi="Arial" w:cs="Arial"/>
          <w:sz w:val="24"/>
          <w:szCs w:val="24"/>
        </w:rPr>
        <w:t>“</w:t>
      </w:r>
      <w:r w:rsidRPr="14172EF7">
        <w:rPr>
          <w:rFonts w:ascii="Arial" w:hAnsi="Arial" w:cs="Arial"/>
          <w:sz w:val="24"/>
          <w:szCs w:val="24"/>
        </w:rPr>
        <w:t>including</w:t>
      </w:r>
      <w:r w:rsidR="005A443D" w:rsidRPr="14172EF7">
        <w:rPr>
          <w:rFonts w:ascii="Arial" w:hAnsi="Arial" w:cs="Arial"/>
          <w:sz w:val="24"/>
          <w:szCs w:val="24"/>
        </w:rPr>
        <w:t>”</w:t>
      </w:r>
      <w:r w:rsidRPr="14172EF7">
        <w:rPr>
          <w:rFonts w:ascii="Arial" w:hAnsi="Arial" w:cs="Arial"/>
          <w:sz w:val="24"/>
          <w:szCs w:val="24"/>
        </w:rPr>
        <w:t xml:space="preserve">, </w:t>
      </w:r>
      <w:r w:rsidR="00307BE0" w:rsidRPr="14172EF7">
        <w:rPr>
          <w:rFonts w:ascii="Arial" w:hAnsi="Arial" w:cs="Arial"/>
          <w:sz w:val="24"/>
          <w:szCs w:val="24"/>
        </w:rPr>
        <w:t xml:space="preserve">and </w:t>
      </w:r>
      <w:r w:rsidRPr="14172EF7">
        <w:rPr>
          <w:rFonts w:ascii="Arial" w:hAnsi="Arial" w:cs="Arial"/>
          <w:sz w:val="24"/>
          <w:szCs w:val="24"/>
        </w:rPr>
        <w:t>"for example" and similar words shall be understood as if they were immediately followed by the words "without limitation".</w:t>
      </w:r>
      <w:bookmarkEnd w:id="84"/>
      <w:bookmarkEnd w:id="85"/>
      <w:bookmarkEnd w:id="86"/>
    </w:p>
    <w:p w14:paraId="3C4FDCFB" w14:textId="77777777" w:rsidR="0031758F" w:rsidRPr="00D93318" w:rsidRDefault="00FC72E2" w:rsidP="00117C49">
      <w:pPr>
        <w:pStyle w:val="Heading1"/>
        <w:tabs>
          <w:tab w:val="clear" w:pos="1145"/>
          <w:tab w:val="num" w:pos="709"/>
        </w:tabs>
        <w:ind w:hanging="1145"/>
        <w:rPr>
          <w:rFonts w:ascii="Arial" w:hAnsi="Arial" w:cs="Arial"/>
          <w:sz w:val="24"/>
          <w:szCs w:val="24"/>
        </w:rPr>
      </w:pPr>
      <w:bookmarkStart w:id="87" w:name="3._How_the_Contract_works"/>
      <w:bookmarkStart w:id="88" w:name="_Toc53147843"/>
      <w:bookmarkEnd w:id="87"/>
      <w:r w:rsidRPr="14172EF7">
        <w:rPr>
          <w:rFonts w:ascii="Arial" w:hAnsi="Arial" w:cs="Arial"/>
          <w:sz w:val="24"/>
          <w:szCs w:val="24"/>
        </w:rPr>
        <w:t>When the Contract begins</w:t>
      </w:r>
      <w:bookmarkEnd w:id="88"/>
    </w:p>
    <w:p w14:paraId="5EDD4ED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89" w:name="_Toc53147445"/>
      <w:bookmarkStart w:id="90" w:name="_Toc53147844"/>
      <w:bookmarkStart w:id="91" w:name="_Toc87610757"/>
      <w:r w:rsidRPr="14172EF7">
        <w:rPr>
          <w:rFonts w:ascii="Arial" w:hAnsi="Arial" w:cs="Arial"/>
          <w:sz w:val="24"/>
          <w:szCs w:val="24"/>
        </w:rPr>
        <w:t xml:space="preserve">The Order Form is an offer by the </w:t>
      </w:r>
      <w:r w:rsidR="00403888" w:rsidRPr="14172EF7">
        <w:rPr>
          <w:rFonts w:ascii="Arial" w:hAnsi="Arial" w:cs="Arial"/>
          <w:sz w:val="24"/>
          <w:szCs w:val="24"/>
        </w:rPr>
        <w:t>Buyer</w:t>
      </w:r>
      <w:r w:rsidRPr="14172EF7">
        <w:rPr>
          <w:rFonts w:ascii="Arial" w:hAnsi="Arial" w:cs="Arial"/>
          <w:sz w:val="24"/>
          <w:szCs w:val="24"/>
        </w:rPr>
        <w:t xml:space="preserve"> to purchase the </w:t>
      </w:r>
      <w:bookmarkStart w:id="92" w:name="_DV_C230"/>
      <w:r w:rsidRPr="14172EF7">
        <w:rPr>
          <w:rFonts w:ascii="Arial" w:hAnsi="Arial" w:cs="Arial"/>
          <w:sz w:val="24"/>
          <w:szCs w:val="24"/>
        </w:rPr>
        <w:t>Deliverable</w:t>
      </w:r>
      <w:bookmarkStart w:id="93" w:name="_DV_M143"/>
      <w:bookmarkEnd w:id="92"/>
      <w:bookmarkEnd w:id="93"/>
      <w:r w:rsidRPr="14172EF7">
        <w:rPr>
          <w:rFonts w:ascii="Arial" w:hAnsi="Arial" w:cs="Arial"/>
          <w:sz w:val="24"/>
          <w:szCs w:val="24"/>
        </w:rPr>
        <w:t>s subject to and in accordance with the terms and conditions of the Contract.</w:t>
      </w:r>
      <w:bookmarkEnd w:id="89"/>
      <w:bookmarkEnd w:id="90"/>
      <w:bookmarkEnd w:id="91"/>
    </w:p>
    <w:p w14:paraId="6B2771A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94" w:name="_Toc53147446"/>
      <w:bookmarkStart w:id="95" w:name="_Toc53147845"/>
      <w:bookmarkStart w:id="96" w:name="_Ref84924902"/>
      <w:bookmarkStart w:id="97" w:name="_Ref84924905"/>
      <w:bookmarkStart w:id="98" w:name="_Toc87610758"/>
      <w:r w:rsidRPr="14172EF7">
        <w:rPr>
          <w:rFonts w:ascii="Arial" w:hAnsi="Arial" w:cs="Arial"/>
          <w:sz w:val="24"/>
          <w:szCs w:val="24"/>
        </w:rPr>
        <w:t xml:space="preserve">The Supplier is deemed to accept the offer in the Order Form when the </w:t>
      </w:r>
      <w:r w:rsidR="00403888" w:rsidRPr="14172EF7">
        <w:rPr>
          <w:rFonts w:ascii="Arial" w:hAnsi="Arial" w:cs="Arial"/>
          <w:sz w:val="24"/>
          <w:szCs w:val="24"/>
        </w:rPr>
        <w:t>Buyer</w:t>
      </w:r>
      <w:r w:rsidRPr="14172EF7">
        <w:rPr>
          <w:rFonts w:ascii="Arial" w:hAnsi="Arial" w:cs="Arial"/>
          <w:sz w:val="24"/>
          <w:szCs w:val="24"/>
        </w:rPr>
        <w:t xml:space="preserve"> receives a copy of the Order Form signed by the Supplier.</w:t>
      </w:r>
      <w:bookmarkEnd w:id="94"/>
      <w:bookmarkEnd w:id="95"/>
      <w:bookmarkEnd w:id="96"/>
      <w:bookmarkEnd w:id="97"/>
      <w:bookmarkEnd w:id="98"/>
    </w:p>
    <w:p w14:paraId="149E942D"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D93318" w:rsidRDefault="00F54509" w:rsidP="00F57884">
      <w:pPr>
        <w:pStyle w:val="Heading2"/>
        <w:tabs>
          <w:tab w:val="clear" w:pos="3272"/>
          <w:tab w:val="left" w:pos="709"/>
        </w:tabs>
        <w:spacing w:after="0"/>
        <w:ind w:left="709" w:hanging="709"/>
        <w:rPr>
          <w:rFonts w:ascii="Arial" w:hAnsi="Arial" w:cs="Arial"/>
          <w:sz w:val="24"/>
          <w:szCs w:val="24"/>
        </w:rPr>
      </w:pPr>
      <w:bookmarkStart w:id="99" w:name="_Toc87610759"/>
      <w:r w:rsidRPr="00D93318">
        <w:rPr>
          <w:rFonts w:ascii="Arial" w:hAnsi="Arial" w:cs="Arial"/>
          <w:sz w:val="24"/>
          <w:szCs w:val="24"/>
        </w:rPr>
        <w:t>By signing this Contract t</w:t>
      </w:r>
      <w:r w:rsidR="008745FD" w:rsidRPr="00D93318">
        <w:rPr>
          <w:rFonts w:ascii="Arial" w:hAnsi="Arial" w:cs="Arial"/>
          <w:sz w:val="24"/>
          <w:szCs w:val="24"/>
        </w:rPr>
        <w:t xml:space="preserve">he Supplier </w:t>
      </w:r>
      <w:r w:rsidRPr="00D93318">
        <w:rPr>
          <w:rFonts w:ascii="Arial" w:hAnsi="Arial" w:cs="Arial"/>
          <w:sz w:val="24"/>
          <w:szCs w:val="24"/>
        </w:rPr>
        <w:t xml:space="preserve">agrees to </w:t>
      </w:r>
      <w:r w:rsidR="008745FD" w:rsidRPr="00D93318">
        <w:rPr>
          <w:rFonts w:ascii="Arial" w:hAnsi="Arial" w:cs="Arial"/>
          <w:sz w:val="24"/>
          <w:szCs w:val="24"/>
        </w:rPr>
        <w:t xml:space="preserve">register on </w:t>
      </w:r>
      <w:r w:rsidRPr="00D93318">
        <w:rPr>
          <w:rFonts w:ascii="Arial" w:hAnsi="Arial" w:cs="Arial"/>
          <w:sz w:val="24"/>
          <w:szCs w:val="24"/>
        </w:rPr>
        <w:t>Jagg</w:t>
      </w:r>
      <w:r w:rsidR="00F93433" w:rsidRPr="00D93318">
        <w:rPr>
          <w:rFonts w:ascii="Arial" w:hAnsi="Arial" w:cs="Arial"/>
          <w:sz w:val="24"/>
          <w:szCs w:val="24"/>
        </w:rPr>
        <w:t>a</w:t>
      </w:r>
      <w:r w:rsidRPr="00D93318">
        <w:rPr>
          <w:rFonts w:ascii="Arial" w:hAnsi="Arial" w:cs="Arial"/>
          <w:sz w:val="24"/>
          <w:szCs w:val="24"/>
        </w:rPr>
        <w:t xml:space="preserve">er </w:t>
      </w:r>
      <w:r w:rsidR="008745FD" w:rsidRPr="00D93318">
        <w:rPr>
          <w:rFonts w:ascii="Arial" w:hAnsi="Arial" w:cs="Arial"/>
          <w:sz w:val="24"/>
          <w:szCs w:val="24"/>
        </w:rPr>
        <w:t xml:space="preserve">and </w:t>
      </w:r>
      <w:r w:rsidRPr="00D93318">
        <w:rPr>
          <w:rFonts w:ascii="Arial" w:hAnsi="Arial" w:cs="Arial"/>
          <w:sz w:val="24"/>
          <w:szCs w:val="24"/>
        </w:rPr>
        <w:t>to communicate</w:t>
      </w:r>
      <w:r w:rsidR="00F93433" w:rsidRPr="00D93318">
        <w:rPr>
          <w:rFonts w:ascii="Arial" w:hAnsi="Arial" w:cs="Arial"/>
          <w:sz w:val="24"/>
          <w:szCs w:val="24"/>
        </w:rPr>
        <w:t xml:space="preserve"> with the Buyer during the Term </w:t>
      </w:r>
      <w:r w:rsidRPr="00D93318">
        <w:rPr>
          <w:rFonts w:ascii="Arial" w:hAnsi="Arial" w:cs="Arial"/>
          <w:sz w:val="24"/>
          <w:szCs w:val="24"/>
        </w:rPr>
        <w:t>in accordance with clause</w:t>
      </w:r>
      <w:r w:rsidR="00F93433" w:rsidRPr="00D93318">
        <w:rPr>
          <w:rFonts w:ascii="Arial" w:hAnsi="Arial" w:cs="Arial"/>
          <w:sz w:val="24"/>
          <w:szCs w:val="24"/>
        </w:rPr>
        <w:t xml:space="preserve"> </w:t>
      </w:r>
      <w:r w:rsidR="00630C20" w:rsidRPr="00D93318">
        <w:rPr>
          <w:rFonts w:ascii="Arial" w:hAnsi="Arial" w:cs="Arial"/>
          <w:sz w:val="24"/>
          <w:szCs w:val="24"/>
        </w:rPr>
        <w:fldChar w:fldCharType="begin"/>
      </w:r>
      <w:r w:rsidR="00630C20" w:rsidRPr="00D93318">
        <w:rPr>
          <w:rFonts w:ascii="Arial" w:hAnsi="Arial" w:cs="Arial"/>
          <w:sz w:val="24"/>
          <w:szCs w:val="24"/>
        </w:rPr>
        <w:instrText xml:space="preserve"> REF _Ref69903165 \r \h </w:instrText>
      </w:r>
      <w:r w:rsidR="00FF6E56" w:rsidRPr="00D93318">
        <w:rPr>
          <w:rFonts w:ascii="Arial" w:hAnsi="Arial" w:cs="Arial"/>
          <w:sz w:val="24"/>
          <w:szCs w:val="24"/>
        </w:rPr>
        <w:instrText xml:space="preserve"> \* MERGEFORMAT </w:instrText>
      </w:r>
      <w:r w:rsidR="00630C20" w:rsidRPr="00D93318">
        <w:rPr>
          <w:rFonts w:ascii="Arial" w:hAnsi="Arial" w:cs="Arial"/>
          <w:sz w:val="24"/>
          <w:szCs w:val="24"/>
        </w:rPr>
      </w:r>
      <w:r w:rsidR="00630C20" w:rsidRPr="00D93318">
        <w:rPr>
          <w:rFonts w:ascii="Arial" w:hAnsi="Arial" w:cs="Arial"/>
          <w:sz w:val="24"/>
          <w:szCs w:val="24"/>
        </w:rPr>
        <w:fldChar w:fldCharType="separate"/>
      </w:r>
      <w:r w:rsidR="00E0349B">
        <w:rPr>
          <w:rFonts w:ascii="Arial" w:hAnsi="Arial" w:cs="Arial"/>
          <w:sz w:val="24"/>
          <w:szCs w:val="24"/>
        </w:rPr>
        <w:t>28</w:t>
      </w:r>
      <w:r w:rsidR="00630C20" w:rsidRPr="00D93318">
        <w:rPr>
          <w:rFonts w:ascii="Arial" w:hAnsi="Arial" w:cs="Arial"/>
          <w:sz w:val="24"/>
          <w:szCs w:val="24"/>
        </w:rPr>
        <w:fldChar w:fldCharType="end"/>
      </w:r>
      <w:r w:rsidRPr="00D93318">
        <w:rPr>
          <w:rFonts w:ascii="Arial" w:hAnsi="Arial" w:cs="Arial"/>
          <w:sz w:val="24"/>
          <w:szCs w:val="24"/>
        </w:rPr>
        <w:t xml:space="preserve"> </w:t>
      </w:r>
      <w:r w:rsidR="00F93433" w:rsidRPr="00D93318">
        <w:rPr>
          <w:rFonts w:ascii="Arial" w:hAnsi="Arial" w:cs="Arial"/>
          <w:sz w:val="24"/>
          <w:szCs w:val="24"/>
        </w:rPr>
        <w:t>(How to communicate about the Contract)</w:t>
      </w:r>
      <w:r w:rsidR="003D4DA2" w:rsidRPr="00D93318">
        <w:rPr>
          <w:rFonts w:ascii="Arial" w:hAnsi="Arial" w:cs="Arial"/>
          <w:sz w:val="24"/>
          <w:szCs w:val="24"/>
        </w:rPr>
        <w:t>.</w:t>
      </w:r>
      <w:bookmarkEnd w:id="99"/>
      <w:r w:rsidR="008745FD" w:rsidRPr="00D93318">
        <w:rPr>
          <w:rFonts w:ascii="Arial" w:hAnsi="Arial" w:cs="Arial"/>
          <w:sz w:val="24"/>
          <w:szCs w:val="24"/>
        </w:rPr>
        <w:t xml:space="preserve"> </w:t>
      </w:r>
    </w:p>
    <w:p w14:paraId="05A8BBBB" w14:textId="77777777" w:rsidR="0031758F" w:rsidRPr="00D93318"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00" w:name="_Ref525067119"/>
      <w:bookmarkStart w:id="101" w:name="_Toc53147447"/>
      <w:bookmarkStart w:id="102" w:name="_Toc53147846"/>
      <w:bookmarkStart w:id="103" w:name="_Toc87610760"/>
      <w:r w:rsidRPr="14172EF7">
        <w:rPr>
          <w:rFonts w:ascii="Arial" w:hAnsi="Arial" w:cs="Arial"/>
          <w:sz w:val="24"/>
          <w:szCs w:val="24"/>
        </w:rPr>
        <w:t xml:space="preserve">The Supplier warrants and represents that its tender and all statements made and documents submitted as part of the procurement of </w:t>
      </w:r>
      <w:r w:rsidR="006E09F5" w:rsidRPr="14172EF7">
        <w:rPr>
          <w:rFonts w:ascii="Arial" w:hAnsi="Arial" w:cs="Arial"/>
          <w:sz w:val="24"/>
          <w:szCs w:val="24"/>
        </w:rPr>
        <w:t xml:space="preserve">the </w:t>
      </w:r>
      <w:r w:rsidRPr="14172EF7">
        <w:rPr>
          <w:rFonts w:ascii="Arial" w:hAnsi="Arial" w:cs="Arial"/>
          <w:sz w:val="24"/>
          <w:szCs w:val="24"/>
        </w:rPr>
        <w:t>Deliverables are and remain true and accurate.</w:t>
      </w:r>
      <w:bookmarkEnd w:id="100"/>
      <w:bookmarkEnd w:id="101"/>
      <w:bookmarkEnd w:id="102"/>
      <w:bookmarkEnd w:id="103"/>
    </w:p>
    <w:p w14:paraId="0D2F7296"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D93318" w:rsidRDefault="0031758F" w:rsidP="00117C49">
      <w:pPr>
        <w:pStyle w:val="Heading1"/>
        <w:tabs>
          <w:tab w:val="clear" w:pos="1145"/>
          <w:tab w:val="num" w:pos="709"/>
        </w:tabs>
        <w:ind w:hanging="1145"/>
        <w:rPr>
          <w:rFonts w:ascii="Arial" w:hAnsi="Arial" w:cs="Arial"/>
          <w:sz w:val="24"/>
          <w:szCs w:val="24"/>
        </w:rPr>
      </w:pPr>
      <w:bookmarkStart w:id="104" w:name="_Toc53147847"/>
      <w:r w:rsidRPr="14172EF7">
        <w:rPr>
          <w:rFonts w:ascii="Arial" w:hAnsi="Arial" w:cs="Arial"/>
          <w:sz w:val="24"/>
          <w:szCs w:val="24"/>
        </w:rPr>
        <w:t>What needs to be delivered</w:t>
      </w:r>
      <w:r w:rsidR="00FC72E2" w:rsidRPr="14172EF7">
        <w:rPr>
          <w:rFonts w:ascii="Arial" w:hAnsi="Arial" w:cs="Arial"/>
          <w:sz w:val="24"/>
          <w:szCs w:val="24"/>
        </w:rPr>
        <w:t xml:space="preserve"> and how</w:t>
      </w:r>
      <w:bookmarkEnd w:id="104"/>
    </w:p>
    <w:p w14:paraId="20CF62B9"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05" w:name="_Toc53147449"/>
      <w:bookmarkStart w:id="106" w:name="_Toc53147848"/>
      <w:r w:rsidRPr="14172EF7">
        <w:rPr>
          <w:rFonts w:ascii="Arial" w:hAnsi="Arial" w:cs="Arial"/>
          <w:b/>
          <w:bCs/>
          <w:sz w:val="24"/>
          <w:szCs w:val="24"/>
        </w:rPr>
        <w:t>All Deliverables</w:t>
      </w:r>
      <w:bookmarkEnd w:id="105"/>
      <w:bookmarkEnd w:id="106"/>
    </w:p>
    <w:p w14:paraId="4F0B13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07" w:name="_Toc53147450"/>
      <w:bookmarkStart w:id="108" w:name="_Toc53147849"/>
      <w:bookmarkStart w:id="109" w:name="_Toc87610763"/>
      <w:r w:rsidRPr="14172EF7">
        <w:rPr>
          <w:rFonts w:ascii="Arial" w:hAnsi="Arial" w:cs="Arial"/>
          <w:sz w:val="24"/>
          <w:szCs w:val="24"/>
        </w:rPr>
        <w:t>The Supplier must provide Deliverables: (i) in accordance with the Specification</w:t>
      </w:r>
      <w:r w:rsidRPr="14172EF7">
        <w:rPr>
          <w:rFonts w:ascii="Arial" w:hAnsi="Arial" w:cs="Arial"/>
          <w:color w:val="000000" w:themeColor="text1"/>
          <w:sz w:val="24"/>
          <w:szCs w:val="24"/>
        </w:rPr>
        <w:t xml:space="preserve">; (ii) to a </w:t>
      </w:r>
      <w:r w:rsidR="00797FD9" w:rsidRPr="14172EF7">
        <w:rPr>
          <w:rFonts w:ascii="Arial" w:eastAsia="Calibri" w:hAnsi="Arial" w:cs="Arial"/>
          <w:color w:val="000000" w:themeColor="text1"/>
          <w:sz w:val="24"/>
          <w:szCs w:val="24"/>
        </w:rPr>
        <w:t xml:space="preserve">competent </w:t>
      </w:r>
      <w:r w:rsidRPr="14172EF7">
        <w:rPr>
          <w:rFonts w:ascii="Arial" w:hAnsi="Arial" w:cs="Arial"/>
          <w:color w:val="000000" w:themeColor="text1"/>
          <w:sz w:val="24"/>
          <w:szCs w:val="24"/>
        </w:rPr>
        <w:t xml:space="preserve">professional standard; (iii) using reasonable skill and care; (iv) using Good Industry Practice; (v) using its own policies, processes and internal quality control measures as long as they </w:t>
      </w:r>
      <w:r w:rsidR="004E7252" w:rsidRPr="14172EF7">
        <w:rPr>
          <w:rFonts w:ascii="Arial" w:eastAsia="Calibri" w:hAnsi="Arial" w:cs="Arial"/>
          <w:color w:val="000000" w:themeColor="text1"/>
          <w:sz w:val="24"/>
          <w:szCs w:val="24"/>
        </w:rPr>
        <w:t>do not</w:t>
      </w:r>
      <w:r w:rsidR="004E7252" w:rsidRPr="14172EF7">
        <w:rPr>
          <w:rFonts w:ascii="Arial" w:hAnsi="Arial" w:cs="Arial"/>
          <w:color w:val="000000" w:themeColor="text1"/>
          <w:sz w:val="24"/>
          <w:szCs w:val="24"/>
        </w:rPr>
        <w:t xml:space="preserve"> </w:t>
      </w:r>
      <w:r w:rsidRPr="14172EF7">
        <w:rPr>
          <w:rFonts w:ascii="Arial" w:hAnsi="Arial" w:cs="Arial"/>
          <w:color w:val="000000" w:themeColor="text1"/>
          <w:sz w:val="24"/>
          <w:szCs w:val="24"/>
        </w:rPr>
        <w:t xml:space="preserve">conflict with the Contract; (vi) on the dates agreed; and (vii) that comply with all </w:t>
      </w:r>
      <w:r w:rsidR="001D3B71" w:rsidRPr="14172EF7">
        <w:rPr>
          <w:rFonts w:ascii="Arial" w:eastAsia="Calibri" w:hAnsi="Arial" w:cs="Arial"/>
          <w:color w:val="000000" w:themeColor="text1"/>
          <w:sz w:val="24"/>
          <w:szCs w:val="24"/>
        </w:rPr>
        <w:t>L</w:t>
      </w:r>
      <w:r w:rsidRPr="14172EF7">
        <w:rPr>
          <w:rFonts w:ascii="Arial" w:eastAsia="Calibri" w:hAnsi="Arial" w:cs="Arial"/>
          <w:color w:val="000000" w:themeColor="text1"/>
          <w:sz w:val="24"/>
          <w:szCs w:val="24"/>
        </w:rPr>
        <w:t>aw</w:t>
      </w:r>
      <w:r w:rsidRPr="14172EF7">
        <w:rPr>
          <w:rFonts w:ascii="Arial" w:hAnsi="Arial" w:cs="Arial"/>
          <w:color w:val="000000" w:themeColor="text1"/>
          <w:sz w:val="24"/>
          <w:szCs w:val="24"/>
        </w:rPr>
        <w:t>.</w:t>
      </w:r>
      <w:bookmarkEnd w:id="107"/>
      <w:bookmarkEnd w:id="108"/>
      <w:bookmarkEnd w:id="109"/>
    </w:p>
    <w:p w14:paraId="770062BE" w14:textId="77777777" w:rsidR="001D3B71" w:rsidRPr="00D93318"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D93318" w:rsidRDefault="00CB271A" w:rsidP="005E77B4">
      <w:pPr>
        <w:pStyle w:val="Heading3"/>
        <w:spacing w:after="0"/>
        <w:ind w:left="1276" w:hanging="567"/>
        <w:rPr>
          <w:rFonts w:ascii="Arial" w:hAnsi="Arial" w:cs="Arial"/>
          <w:sz w:val="24"/>
          <w:szCs w:val="24"/>
        </w:rPr>
      </w:pPr>
      <w:bookmarkStart w:id="110" w:name="_Toc53147451"/>
      <w:bookmarkStart w:id="111" w:name="_Toc53147850"/>
      <w:bookmarkStart w:id="112" w:name="_Toc87610764"/>
      <w:r w:rsidRPr="14172EF7">
        <w:rPr>
          <w:rFonts w:ascii="Arial" w:hAnsi="Arial" w:cs="Arial"/>
          <w:sz w:val="24"/>
          <w:szCs w:val="24"/>
        </w:rPr>
        <w:t xml:space="preserve">The </w:t>
      </w:r>
      <w:r w:rsidRPr="14172EF7">
        <w:rPr>
          <w:rFonts w:ascii="Arial" w:hAnsi="Arial" w:cs="Arial"/>
          <w:color w:val="000000" w:themeColor="text1"/>
          <w:sz w:val="24"/>
          <w:szCs w:val="24"/>
        </w:rPr>
        <w:t xml:space="preserve">Supplier must provide Deliverables with a warranty of at least 90 </w:t>
      </w:r>
      <w:r w:rsidR="009C6F4E" w:rsidRPr="14172EF7">
        <w:rPr>
          <w:rFonts w:ascii="Arial" w:hAnsi="Arial" w:cs="Arial"/>
          <w:color w:val="000000" w:themeColor="text1"/>
          <w:sz w:val="24"/>
          <w:szCs w:val="24"/>
        </w:rPr>
        <w:t xml:space="preserve">days </w:t>
      </w:r>
      <w:r w:rsidR="009C6F4E" w:rsidRPr="14172EF7">
        <w:rPr>
          <w:rFonts w:ascii="Arial" w:eastAsia="Calibri" w:hAnsi="Arial" w:cs="Arial"/>
          <w:color w:val="000000" w:themeColor="text1"/>
          <w:sz w:val="24"/>
          <w:szCs w:val="24"/>
        </w:rPr>
        <w:t>from</w:t>
      </w:r>
      <w:r w:rsidRPr="14172EF7">
        <w:rPr>
          <w:rFonts w:ascii="Arial" w:eastAsia="Calibri" w:hAnsi="Arial" w:cs="Arial"/>
          <w:color w:val="000000" w:themeColor="text1"/>
          <w:sz w:val="24"/>
          <w:szCs w:val="24"/>
        </w:rPr>
        <w:t xml:space="preserve"> Delivery against all obvious defects</w:t>
      </w:r>
      <w:r w:rsidR="001A5221" w:rsidRPr="14172EF7">
        <w:rPr>
          <w:rFonts w:ascii="Arial" w:eastAsia="Calibri" w:hAnsi="Arial" w:cs="Arial"/>
          <w:color w:val="000000" w:themeColor="text1"/>
          <w:sz w:val="24"/>
          <w:szCs w:val="24"/>
        </w:rPr>
        <w:t xml:space="preserve"> </w:t>
      </w:r>
      <w:r w:rsidR="001A5221" w:rsidRPr="14172EF7">
        <w:rPr>
          <w:rFonts w:ascii="Arial" w:hAnsi="Arial" w:cs="Arial"/>
          <w:color w:val="000000" w:themeColor="text1"/>
          <w:sz w:val="24"/>
          <w:szCs w:val="24"/>
        </w:rPr>
        <w:t>(or longer where the Supplier offers a longer warranty period to its Buyers</w:t>
      </w:r>
      <w:r w:rsidR="001A5221" w:rsidRPr="14172EF7">
        <w:rPr>
          <w:rFonts w:ascii="Arial" w:eastAsia="Calibri" w:hAnsi="Arial" w:cs="Arial"/>
          <w:color w:val="000000" w:themeColor="text1"/>
          <w:sz w:val="24"/>
          <w:szCs w:val="24"/>
        </w:rPr>
        <w:t>)</w:t>
      </w:r>
      <w:r w:rsidRPr="14172EF7">
        <w:rPr>
          <w:rFonts w:ascii="Arial" w:eastAsia="Calibri" w:hAnsi="Arial" w:cs="Arial"/>
          <w:color w:val="000000" w:themeColor="text1"/>
          <w:sz w:val="24"/>
          <w:szCs w:val="24"/>
        </w:rPr>
        <w:t>.</w:t>
      </w:r>
      <w:bookmarkEnd w:id="110"/>
      <w:bookmarkEnd w:id="111"/>
      <w:bookmarkEnd w:id="112"/>
    </w:p>
    <w:p w14:paraId="72B8985F"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13" w:name="_Toc53147452"/>
      <w:bookmarkStart w:id="114" w:name="_Toc53147851"/>
      <w:bookmarkStart w:id="115" w:name="_Ref84934795"/>
      <w:bookmarkStart w:id="116" w:name="_Ref84934798"/>
      <w:r w:rsidRPr="14172EF7">
        <w:rPr>
          <w:rFonts w:ascii="Arial" w:hAnsi="Arial" w:cs="Arial"/>
          <w:b/>
          <w:bCs/>
          <w:sz w:val="24"/>
          <w:szCs w:val="24"/>
        </w:rPr>
        <w:t>Goods clauses</w:t>
      </w:r>
      <w:bookmarkEnd w:id="113"/>
      <w:bookmarkEnd w:id="114"/>
      <w:bookmarkEnd w:id="115"/>
      <w:bookmarkEnd w:id="116"/>
    </w:p>
    <w:p w14:paraId="41338C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7" w:name="_Toc53147453"/>
      <w:bookmarkStart w:id="118" w:name="_Toc53147852"/>
      <w:bookmarkStart w:id="119" w:name="_Toc87610766"/>
      <w:r w:rsidRPr="14172EF7">
        <w:rPr>
          <w:rFonts w:ascii="Arial" w:hAnsi="Arial" w:cs="Arial"/>
          <w:sz w:val="24"/>
          <w:szCs w:val="24"/>
        </w:rPr>
        <w:t xml:space="preserve">All Goods </w:t>
      </w:r>
      <w:r w:rsidR="00242F3E" w:rsidRPr="14172EF7">
        <w:rPr>
          <w:rFonts w:ascii="Arial" w:hAnsi="Arial" w:cs="Arial"/>
          <w:sz w:val="24"/>
          <w:szCs w:val="24"/>
        </w:rPr>
        <w:t>D</w:t>
      </w:r>
      <w:r w:rsidRPr="14172EF7">
        <w:rPr>
          <w:rFonts w:ascii="Arial" w:hAnsi="Arial" w:cs="Arial"/>
          <w:sz w:val="24"/>
          <w:szCs w:val="24"/>
        </w:rPr>
        <w:t>elivered must be new, or as new if recycled, unused and of recent origin</w:t>
      </w:r>
      <w:r w:rsidR="00FC72E2" w:rsidRPr="14172EF7">
        <w:rPr>
          <w:rFonts w:ascii="Arial" w:hAnsi="Arial" w:cs="Arial"/>
          <w:sz w:val="24"/>
          <w:szCs w:val="24"/>
        </w:rPr>
        <w:t xml:space="preserve"> unless expre</w:t>
      </w:r>
      <w:r w:rsidR="00A642FD" w:rsidRPr="14172EF7">
        <w:rPr>
          <w:rFonts w:ascii="Arial" w:hAnsi="Arial" w:cs="Arial"/>
          <w:sz w:val="24"/>
          <w:szCs w:val="24"/>
        </w:rPr>
        <w:t>ssly agreed in writing by both P</w:t>
      </w:r>
      <w:r w:rsidR="00FC72E2" w:rsidRPr="14172EF7">
        <w:rPr>
          <w:rFonts w:ascii="Arial" w:hAnsi="Arial" w:cs="Arial"/>
          <w:sz w:val="24"/>
          <w:szCs w:val="24"/>
        </w:rPr>
        <w:t>arties</w:t>
      </w:r>
      <w:r w:rsidRPr="14172EF7">
        <w:rPr>
          <w:rFonts w:ascii="Arial" w:hAnsi="Arial" w:cs="Arial"/>
          <w:sz w:val="24"/>
          <w:szCs w:val="24"/>
        </w:rPr>
        <w:t>.</w:t>
      </w:r>
      <w:bookmarkEnd w:id="117"/>
      <w:bookmarkEnd w:id="118"/>
      <w:bookmarkEnd w:id="119"/>
    </w:p>
    <w:p w14:paraId="71AC8A2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0" w:name="_Toc53147454"/>
      <w:bookmarkStart w:id="121" w:name="_Toc53147853"/>
      <w:bookmarkStart w:id="122" w:name="_Toc87610767"/>
      <w:r w:rsidRPr="14172EF7">
        <w:rPr>
          <w:rFonts w:ascii="Arial" w:hAnsi="Arial" w:cs="Arial"/>
          <w:sz w:val="24"/>
          <w:szCs w:val="24"/>
        </w:rPr>
        <w:t xml:space="preserve">All manufacturer warranties covering the Goods must be assignable to the </w:t>
      </w:r>
      <w:r w:rsidR="00403888" w:rsidRPr="14172EF7">
        <w:rPr>
          <w:rFonts w:ascii="Arial" w:hAnsi="Arial" w:cs="Arial"/>
          <w:sz w:val="24"/>
          <w:szCs w:val="24"/>
        </w:rPr>
        <w:t>Buyer</w:t>
      </w:r>
      <w:r w:rsidRPr="14172EF7">
        <w:rPr>
          <w:rFonts w:ascii="Arial" w:hAnsi="Arial" w:cs="Arial"/>
          <w:sz w:val="24"/>
          <w:szCs w:val="24"/>
        </w:rPr>
        <w:t xml:space="preserve"> on request and for free</w:t>
      </w:r>
      <w:r w:rsidR="00FC72E2" w:rsidRPr="14172EF7">
        <w:rPr>
          <w:rFonts w:ascii="Arial" w:hAnsi="Arial" w:cs="Arial"/>
          <w:sz w:val="24"/>
          <w:szCs w:val="24"/>
        </w:rPr>
        <w:t xml:space="preserve">. </w:t>
      </w:r>
      <w:bookmarkEnd w:id="120"/>
      <w:bookmarkEnd w:id="121"/>
      <w:bookmarkEnd w:id="122"/>
    </w:p>
    <w:p w14:paraId="033CEE8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3" w:name="_Toc53147455"/>
      <w:bookmarkStart w:id="124" w:name="_Toc53147854"/>
      <w:bookmarkStart w:id="125" w:name="_Toc87610768"/>
      <w:r w:rsidRPr="14172EF7">
        <w:rPr>
          <w:rFonts w:ascii="Arial" w:hAnsi="Arial" w:cs="Arial"/>
          <w:sz w:val="24"/>
          <w:szCs w:val="24"/>
        </w:rPr>
        <w:t xml:space="preserve">The Supplier transfers ownership of the Goods on </w:t>
      </w:r>
      <w:r w:rsidR="0039128B" w:rsidRPr="14172EF7">
        <w:rPr>
          <w:rFonts w:ascii="Arial" w:hAnsi="Arial" w:cs="Arial"/>
          <w:sz w:val="24"/>
          <w:szCs w:val="24"/>
        </w:rPr>
        <w:t xml:space="preserve">completion of </w:t>
      </w:r>
      <w:r w:rsidR="001A5221" w:rsidRPr="14172EF7">
        <w:rPr>
          <w:rFonts w:ascii="Arial" w:hAnsi="Arial" w:cs="Arial"/>
          <w:sz w:val="24"/>
          <w:szCs w:val="24"/>
        </w:rPr>
        <w:t>Delivery</w:t>
      </w:r>
      <w:r w:rsidRPr="14172EF7">
        <w:rPr>
          <w:rFonts w:ascii="Arial" w:hAnsi="Arial" w:cs="Arial"/>
          <w:sz w:val="24"/>
          <w:szCs w:val="24"/>
        </w:rPr>
        <w:t xml:space="preserve"> or payment for those Goods, whichever is earlier.</w:t>
      </w:r>
      <w:bookmarkEnd w:id="123"/>
      <w:bookmarkEnd w:id="124"/>
      <w:bookmarkEnd w:id="125"/>
    </w:p>
    <w:p w14:paraId="5397B4B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6" w:name="_Toc53147456"/>
      <w:bookmarkStart w:id="127" w:name="_Toc53147855"/>
      <w:bookmarkStart w:id="128" w:name="_Toc87610769"/>
      <w:r w:rsidRPr="14172EF7">
        <w:rPr>
          <w:rFonts w:ascii="Arial" w:hAnsi="Arial" w:cs="Arial"/>
          <w:sz w:val="24"/>
          <w:szCs w:val="24"/>
        </w:rPr>
        <w:t xml:space="preserve">Risk in the Goods transfers to the </w:t>
      </w:r>
      <w:r w:rsidR="00403888" w:rsidRPr="14172EF7">
        <w:rPr>
          <w:rFonts w:ascii="Arial" w:hAnsi="Arial" w:cs="Arial"/>
          <w:sz w:val="24"/>
          <w:szCs w:val="24"/>
        </w:rPr>
        <w:t>Buyer</w:t>
      </w:r>
      <w:r w:rsidRPr="14172EF7">
        <w:rPr>
          <w:rFonts w:ascii="Arial" w:hAnsi="Arial" w:cs="Arial"/>
          <w:sz w:val="24"/>
          <w:szCs w:val="24"/>
        </w:rPr>
        <w:t xml:space="preserve"> on </w:t>
      </w:r>
      <w:r w:rsidR="00897AD4" w:rsidRPr="14172EF7">
        <w:rPr>
          <w:rFonts w:ascii="Arial" w:hAnsi="Arial" w:cs="Arial"/>
          <w:sz w:val="24"/>
          <w:szCs w:val="24"/>
        </w:rPr>
        <w:t>Delivery</w:t>
      </w:r>
      <w:r w:rsidRPr="14172EF7">
        <w:rPr>
          <w:rFonts w:ascii="Arial" w:hAnsi="Arial" w:cs="Arial"/>
          <w:sz w:val="24"/>
          <w:szCs w:val="24"/>
        </w:rPr>
        <w:t xml:space="preserve">, </w:t>
      </w:r>
      <w:r w:rsidR="00F16B5D" w:rsidRPr="14172EF7">
        <w:rPr>
          <w:rFonts w:ascii="Arial" w:hAnsi="Arial" w:cs="Arial"/>
          <w:sz w:val="24"/>
          <w:szCs w:val="24"/>
        </w:rPr>
        <w:t>except if</w:t>
      </w:r>
      <w:r w:rsidRPr="14172EF7">
        <w:rPr>
          <w:rFonts w:ascii="Arial" w:hAnsi="Arial" w:cs="Arial"/>
          <w:sz w:val="24"/>
          <w:szCs w:val="24"/>
        </w:rPr>
        <w:t xml:space="preserve"> the </w:t>
      </w:r>
      <w:r w:rsidR="00403888" w:rsidRPr="14172EF7">
        <w:rPr>
          <w:rFonts w:ascii="Arial" w:hAnsi="Arial" w:cs="Arial"/>
          <w:sz w:val="24"/>
          <w:szCs w:val="24"/>
        </w:rPr>
        <w:t>Buyer</w:t>
      </w:r>
      <w:r w:rsidRPr="14172EF7">
        <w:rPr>
          <w:rFonts w:ascii="Arial" w:hAnsi="Arial" w:cs="Arial"/>
          <w:sz w:val="24"/>
          <w:szCs w:val="24"/>
        </w:rPr>
        <w:t xml:space="preserve"> notices damage following </w:t>
      </w:r>
      <w:r w:rsidR="00DD4A8F" w:rsidRPr="14172EF7">
        <w:rPr>
          <w:rFonts w:ascii="Arial" w:hAnsi="Arial" w:cs="Arial"/>
          <w:sz w:val="24"/>
          <w:szCs w:val="24"/>
        </w:rPr>
        <w:t xml:space="preserve">Delivery </w:t>
      </w:r>
      <w:r w:rsidRPr="14172EF7">
        <w:rPr>
          <w:rFonts w:ascii="Arial" w:hAnsi="Arial" w:cs="Arial"/>
          <w:sz w:val="24"/>
          <w:szCs w:val="24"/>
        </w:rPr>
        <w:t xml:space="preserve">and </w:t>
      </w:r>
      <w:r w:rsidR="003D4DA2" w:rsidRPr="14172EF7">
        <w:rPr>
          <w:rFonts w:ascii="Arial" w:hAnsi="Arial" w:cs="Arial"/>
          <w:sz w:val="24"/>
          <w:szCs w:val="24"/>
        </w:rPr>
        <w:t xml:space="preserve">informs </w:t>
      </w:r>
      <w:r w:rsidRPr="14172EF7">
        <w:rPr>
          <w:rFonts w:ascii="Arial" w:hAnsi="Arial" w:cs="Arial"/>
          <w:sz w:val="24"/>
          <w:szCs w:val="24"/>
        </w:rPr>
        <w:t>the Supplier within three Working Days of</w:t>
      </w:r>
      <w:r w:rsidR="00DD4A8F" w:rsidRPr="14172EF7">
        <w:rPr>
          <w:rFonts w:ascii="Arial" w:hAnsi="Arial" w:cs="Arial"/>
          <w:sz w:val="24"/>
          <w:szCs w:val="24"/>
        </w:rPr>
        <w:t xml:space="preserve"> </w:t>
      </w:r>
      <w:r w:rsidR="004F265D" w:rsidRPr="14172EF7">
        <w:rPr>
          <w:rFonts w:ascii="Arial" w:hAnsi="Arial" w:cs="Arial"/>
          <w:sz w:val="24"/>
          <w:szCs w:val="24"/>
        </w:rPr>
        <w:t xml:space="preserve">the </w:t>
      </w:r>
      <w:r w:rsidR="00DD4A8F" w:rsidRPr="14172EF7">
        <w:rPr>
          <w:rFonts w:ascii="Arial" w:hAnsi="Arial" w:cs="Arial"/>
          <w:sz w:val="24"/>
          <w:szCs w:val="24"/>
        </w:rPr>
        <w:t>Date of</w:t>
      </w:r>
      <w:r w:rsidRPr="14172EF7">
        <w:rPr>
          <w:rFonts w:ascii="Arial" w:hAnsi="Arial" w:cs="Arial"/>
          <w:sz w:val="24"/>
          <w:szCs w:val="24"/>
        </w:rPr>
        <w:t xml:space="preserve"> </w:t>
      </w:r>
      <w:r w:rsidR="00DD4A8F" w:rsidRPr="14172EF7">
        <w:rPr>
          <w:rFonts w:ascii="Arial" w:hAnsi="Arial" w:cs="Arial"/>
          <w:sz w:val="24"/>
          <w:szCs w:val="24"/>
        </w:rPr>
        <w:t>Delivery</w:t>
      </w:r>
      <w:r w:rsidR="00F16B5D" w:rsidRPr="14172EF7">
        <w:rPr>
          <w:rFonts w:ascii="Arial" w:hAnsi="Arial" w:cs="Arial"/>
          <w:sz w:val="24"/>
          <w:szCs w:val="24"/>
        </w:rPr>
        <w:t xml:space="preserve">, </w:t>
      </w:r>
      <w:r w:rsidR="003D4DA2" w:rsidRPr="14172EF7">
        <w:rPr>
          <w:rFonts w:ascii="Arial" w:hAnsi="Arial" w:cs="Arial"/>
          <w:sz w:val="24"/>
          <w:szCs w:val="24"/>
        </w:rPr>
        <w:t xml:space="preserve">in which case </w:t>
      </w:r>
      <w:r w:rsidR="00F16B5D" w:rsidRPr="14172EF7">
        <w:rPr>
          <w:rFonts w:ascii="Arial" w:hAnsi="Arial" w:cs="Arial"/>
          <w:sz w:val="24"/>
          <w:szCs w:val="24"/>
        </w:rPr>
        <w:t>the Supplier remains responsible</w:t>
      </w:r>
      <w:r w:rsidRPr="14172EF7">
        <w:rPr>
          <w:rFonts w:ascii="Arial" w:hAnsi="Arial" w:cs="Arial"/>
          <w:sz w:val="24"/>
          <w:szCs w:val="24"/>
        </w:rPr>
        <w:t>.</w:t>
      </w:r>
      <w:r w:rsidR="00897AD4" w:rsidRPr="14172EF7">
        <w:rPr>
          <w:rFonts w:ascii="Arial" w:hAnsi="Arial" w:cs="Arial"/>
          <w:sz w:val="24"/>
          <w:szCs w:val="24"/>
        </w:rPr>
        <w:t xml:space="preserve"> The Supplier is responsible for insuring the Goods until Delivery.</w:t>
      </w:r>
      <w:bookmarkEnd w:id="126"/>
      <w:bookmarkEnd w:id="127"/>
      <w:bookmarkEnd w:id="128"/>
    </w:p>
    <w:p w14:paraId="7DFBC99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9" w:name="_Toc53147457"/>
      <w:bookmarkStart w:id="130" w:name="_Toc53147856"/>
      <w:bookmarkStart w:id="131" w:name="_Toc87610770"/>
      <w:r w:rsidRPr="14172EF7">
        <w:rPr>
          <w:rFonts w:ascii="Arial" w:hAnsi="Arial" w:cs="Arial"/>
          <w:sz w:val="24"/>
          <w:szCs w:val="24"/>
        </w:rPr>
        <w:t>The Supplier warrants that it has full and unrestricted ownership of the Goods at the time of transfer of ownership.</w:t>
      </w:r>
      <w:bookmarkEnd w:id="129"/>
      <w:bookmarkEnd w:id="130"/>
      <w:bookmarkEnd w:id="131"/>
    </w:p>
    <w:p w14:paraId="3F72585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2" w:name="_Ref525080501"/>
      <w:bookmarkStart w:id="133" w:name="_Toc53147458"/>
      <w:bookmarkStart w:id="134" w:name="_Toc53147857"/>
      <w:bookmarkStart w:id="135" w:name="_Toc87610771"/>
      <w:r w:rsidRPr="14172EF7">
        <w:rPr>
          <w:rFonts w:ascii="Arial" w:hAnsi="Arial" w:cs="Arial"/>
          <w:sz w:val="24"/>
          <w:szCs w:val="24"/>
        </w:rPr>
        <w:t xml:space="preserve">The Supplier must </w:t>
      </w:r>
      <w:r w:rsidR="00242F3E" w:rsidRPr="14172EF7">
        <w:rPr>
          <w:rFonts w:ascii="Arial" w:hAnsi="Arial" w:cs="Arial"/>
          <w:sz w:val="24"/>
          <w:szCs w:val="24"/>
        </w:rPr>
        <w:t>D</w:t>
      </w:r>
      <w:r w:rsidRPr="14172EF7">
        <w:rPr>
          <w:rFonts w:ascii="Arial" w:hAnsi="Arial" w:cs="Arial"/>
          <w:sz w:val="24"/>
          <w:szCs w:val="24"/>
        </w:rPr>
        <w:t xml:space="preserve">eliver the Goods on the date and to the specified location </w:t>
      </w:r>
      <w:r w:rsidR="00F16B5D" w:rsidRPr="14172EF7">
        <w:rPr>
          <w:rFonts w:ascii="Arial" w:hAnsi="Arial" w:cs="Arial"/>
          <w:sz w:val="24"/>
          <w:szCs w:val="24"/>
        </w:rPr>
        <w:t xml:space="preserve">on the Order Form </w:t>
      </w:r>
      <w:r w:rsidRPr="14172EF7">
        <w:rPr>
          <w:rFonts w:ascii="Arial" w:hAnsi="Arial" w:cs="Arial"/>
          <w:sz w:val="24"/>
          <w:szCs w:val="24"/>
        </w:rPr>
        <w:t xml:space="preserve">during the </w:t>
      </w:r>
      <w:r w:rsidR="00403888" w:rsidRPr="14172EF7">
        <w:rPr>
          <w:rFonts w:ascii="Arial" w:hAnsi="Arial" w:cs="Arial"/>
          <w:sz w:val="24"/>
          <w:szCs w:val="24"/>
        </w:rPr>
        <w:t>Buyer</w:t>
      </w:r>
      <w:r w:rsidRPr="14172EF7">
        <w:rPr>
          <w:rFonts w:ascii="Arial" w:hAnsi="Arial" w:cs="Arial"/>
          <w:sz w:val="24"/>
          <w:szCs w:val="24"/>
        </w:rPr>
        <w:t>'s working hours</w:t>
      </w:r>
      <w:r w:rsidR="00873469" w:rsidRPr="14172EF7">
        <w:rPr>
          <w:rFonts w:ascii="Arial" w:hAnsi="Arial" w:cs="Arial"/>
          <w:sz w:val="24"/>
          <w:szCs w:val="24"/>
        </w:rPr>
        <w:t>, unless otherwise specified on the Order Form</w:t>
      </w:r>
      <w:r w:rsidRPr="14172EF7">
        <w:rPr>
          <w:rFonts w:ascii="Arial" w:hAnsi="Arial" w:cs="Arial"/>
          <w:sz w:val="24"/>
          <w:szCs w:val="24"/>
        </w:rPr>
        <w:t>.</w:t>
      </w:r>
      <w:bookmarkEnd w:id="132"/>
      <w:bookmarkEnd w:id="133"/>
      <w:bookmarkEnd w:id="134"/>
      <w:bookmarkEnd w:id="135"/>
      <w:r w:rsidRPr="14172EF7">
        <w:rPr>
          <w:rFonts w:ascii="Arial" w:hAnsi="Arial" w:cs="Arial"/>
          <w:sz w:val="24"/>
          <w:szCs w:val="24"/>
        </w:rPr>
        <w:t xml:space="preserve"> </w:t>
      </w:r>
    </w:p>
    <w:p w14:paraId="20B2CB9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6" w:name="_Toc53147459"/>
      <w:bookmarkStart w:id="137" w:name="_Toc53147858"/>
      <w:bookmarkStart w:id="138" w:name="_Toc87610772"/>
      <w:r w:rsidRPr="14172EF7">
        <w:rPr>
          <w:rFonts w:ascii="Arial" w:hAnsi="Arial" w:cs="Arial"/>
          <w:sz w:val="24"/>
          <w:szCs w:val="24"/>
        </w:rPr>
        <w:t xml:space="preserve">The Supplier must provide sufficient packaging for the Goods to reach the point of </w:t>
      </w:r>
      <w:r w:rsidR="00DD4A8F" w:rsidRPr="14172EF7">
        <w:rPr>
          <w:rFonts w:ascii="Arial" w:hAnsi="Arial" w:cs="Arial"/>
          <w:sz w:val="24"/>
          <w:szCs w:val="24"/>
        </w:rPr>
        <w:t xml:space="preserve">Delivery </w:t>
      </w:r>
      <w:r w:rsidRPr="14172EF7">
        <w:rPr>
          <w:rFonts w:ascii="Arial" w:hAnsi="Arial" w:cs="Arial"/>
          <w:sz w:val="24"/>
          <w:szCs w:val="24"/>
        </w:rPr>
        <w:t>safely and undamaged.</w:t>
      </w:r>
      <w:bookmarkEnd w:id="136"/>
      <w:bookmarkEnd w:id="137"/>
      <w:bookmarkEnd w:id="138"/>
    </w:p>
    <w:p w14:paraId="0639CB4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9" w:name="_Toc53147460"/>
      <w:bookmarkStart w:id="140" w:name="_Toc53147859"/>
      <w:bookmarkStart w:id="141" w:name="_Toc87610773"/>
      <w:r w:rsidRPr="14172EF7">
        <w:rPr>
          <w:rFonts w:ascii="Arial" w:hAnsi="Arial" w:cs="Arial"/>
          <w:sz w:val="24"/>
          <w:szCs w:val="24"/>
        </w:rPr>
        <w:t xml:space="preserve">All </w:t>
      </w:r>
      <w:r w:rsidR="00F16B5D" w:rsidRPr="14172EF7">
        <w:rPr>
          <w:rFonts w:ascii="Arial" w:hAnsi="Arial" w:cs="Arial"/>
          <w:sz w:val="24"/>
          <w:szCs w:val="24"/>
        </w:rPr>
        <w:t>D</w:t>
      </w:r>
      <w:r w:rsidRPr="14172EF7">
        <w:rPr>
          <w:rFonts w:ascii="Arial" w:hAnsi="Arial" w:cs="Arial"/>
          <w:sz w:val="24"/>
          <w:szCs w:val="24"/>
        </w:rPr>
        <w:t>eliveries must have a delivery note attached that specifies the order number, type and quantity of Goods.</w:t>
      </w:r>
      <w:r w:rsidR="00DD4A8F" w:rsidRPr="14172EF7">
        <w:rPr>
          <w:rFonts w:ascii="Arial" w:hAnsi="Arial" w:cs="Arial"/>
          <w:sz w:val="24"/>
          <w:szCs w:val="24"/>
        </w:rPr>
        <w:t xml:space="preserve"> The Buyer may reject the Deliverables if no delivery note is attached.</w:t>
      </w:r>
      <w:bookmarkEnd w:id="139"/>
      <w:bookmarkEnd w:id="140"/>
      <w:bookmarkEnd w:id="141"/>
    </w:p>
    <w:p w14:paraId="723858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2" w:name="_Toc53147461"/>
      <w:bookmarkStart w:id="143" w:name="_Toc53147860"/>
      <w:bookmarkStart w:id="144" w:name="_Toc87610774"/>
      <w:r w:rsidRPr="14172EF7">
        <w:rPr>
          <w:rFonts w:ascii="Arial" w:hAnsi="Arial" w:cs="Arial"/>
          <w:sz w:val="24"/>
          <w:szCs w:val="24"/>
        </w:rPr>
        <w:t xml:space="preserve">The Supplier must provide all </w:t>
      </w:r>
      <w:r w:rsidR="00DD4A8F" w:rsidRPr="14172EF7">
        <w:rPr>
          <w:rFonts w:ascii="Arial" w:hAnsi="Arial" w:cs="Arial"/>
          <w:sz w:val="24"/>
          <w:szCs w:val="24"/>
        </w:rPr>
        <w:t xml:space="preserve">such </w:t>
      </w:r>
      <w:r w:rsidR="002B2F5E" w:rsidRPr="14172EF7">
        <w:rPr>
          <w:rFonts w:ascii="Arial" w:hAnsi="Arial" w:cs="Arial"/>
          <w:sz w:val="24"/>
          <w:szCs w:val="24"/>
        </w:rPr>
        <w:t>access</w:t>
      </w:r>
      <w:r w:rsidR="00F16B5D" w:rsidRPr="14172EF7">
        <w:rPr>
          <w:rFonts w:ascii="Arial" w:hAnsi="Arial" w:cs="Arial"/>
          <w:sz w:val="24"/>
          <w:szCs w:val="24"/>
        </w:rPr>
        <w:t xml:space="preserve"> (including passwords and serial keys)</w:t>
      </w:r>
      <w:r w:rsidR="002B2F5E" w:rsidRPr="14172EF7">
        <w:rPr>
          <w:rFonts w:ascii="Arial" w:hAnsi="Arial" w:cs="Arial"/>
          <w:sz w:val="24"/>
          <w:szCs w:val="24"/>
        </w:rPr>
        <w:t xml:space="preserve">, </w:t>
      </w:r>
      <w:r w:rsidRPr="14172EF7">
        <w:rPr>
          <w:rFonts w:ascii="Arial" w:hAnsi="Arial" w:cs="Arial"/>
          <w:sz w:val="24"/>
          <w:szCs w:val="24"/>
        </w:rPr>
        <w:t xml:space="preserve">tools, information and instructions the </w:t>
      </w:r>
      <w:r w:rsidR="00403888" w:rsidRPr="14172EF7">
        <w:rPr>
          <w:rFonts w:ascii="Arial" w:hAnsi="Arial" w:cs="Arial"/>
          <w:sz w:val="24"/>
          <w:szCs w:val="24"/>
        </w:rPr>
        <w:t>Buyer</w:t>
      </w:r>
      <w:r w:rsidRPr="14172EF7">
        <w:rPr>
          <w:rFonts w:ascii="Arial" w:hAnsi="Arial" w:cs="Arial"/>
          <w:sz w:val="24"/>
          <w:szCs w:val="24"/>
        </w:rPr>
        <w:t xml:space="preserve"> needs to make use of the Goods.</w:t>
      </w:r>
      <w:bookmarkEnd w:id="142"/>
      <w:bookmarkEnd w:id="143"/>
      <w:bookmarkEnd w:id="144"/>
    </w:p>
    <w:p w14:paraId="7696F53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5" w:name="_Toc53147462"/>
      <w:bookmarkStart w:id="146" w:name="_Toc53147861"/>
      <w:bookmarkStart w:id="147" w:name="_Ref87605152"/>
      <w:bookmarkStart w:id="148" w:name="_Toc87610775"/>
      <w:r w:rsidRPr="14172EF7">
        <w:rPr>
          <w:rFonts w:ascii="Arial" w:hAnsi="Arial" w:cs="Arial"/>
          <w:sz w:val="24"/>
          <w:szCs w:val="24"/>
        </w:rPr>
        <w:t xml:space="preserve">The Supplier will notify the </w:t>
      </w:r>
      <w:r w:rsidR="00403888" w:rsidRPr="14172EF7">
        <w:rPr>
          <w:rFonts w:ascii="Arial" w:hAnsi="Arial" w:cs="Arial"/>
          <w:sz w:val="24"/>
          <w:szCs w:val="24"/>
        </w:rPr>
        <w:t>Buyer</w:t>
      </w:r>
      <w:r w:rsidR="00F16B5D" w:rsidRPr="14172EF7">
        <w:rPr>
          <w:rFonts w:ascii="Arial" w:hAnsi="Arial" w:cs="Arial"/>
          <w:sz w:val="24"/>
          <w:szCs w:val="24"/>
        </w:rPr>
        <w:t xml:space="preserve"> as soon as possible</w:t>
      </w:r>
      <w:r w:rsidRPr="14172EF7">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14172EF7">
        <w:rPr>
          <w:rFonts w:ascii="Arial" w:hAnsi="Arial" w:cs="Arial"/>
          <w:sz w:val="24"/>
          <w:szCs w:val="24"/>
        </w:rPr>
        <w:t>Buyer</w:t>
      </w:r>
      <w:r w:rsidRPr="14172EF7">
        <w:rPr>
          <w:rFonts w:ascii="Arial" w:hAnsi="Arial" w:cs="Arial"/>
          <w:sz w:val="24"/>
          <w:szCs w:val="24"/>
        </w:rPr>
        <w:t xml:space="preserve"> against the costs arising as a result of any such request.</w:t>
      </w:r>
      <w:bookmarkEnd w:id="145"/>
      <w:bookmarkEnd w:id="146"/>
      <w:bookmarkEnd w:id="147"/>
      <w:bookmarkEnd w:id="148"/>
    </w:p>
    <w:p w14:paraId="184926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9" w:name="_Toc53147463"/>
      <w:bookmarkStart w:id="150" w:name="_Toc53147862"/>
      <w:bookmarkStart w:id="151" w:name="_Toc87610776"/>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can cancel </w:t>
      </w:r>
      <w:r w:rsidR="003F3DA5" w:rsidRPr="14172EF7">
        <w:rPr>
          <w:rFonts w:ascii="Arial" w:hAnsi="Arial" w:cs="Arial"/>
          <w:sz w:val="24"/>
          <w:szCs w:val="24"/>
        </w:rPr>
        <w:t xml:space="preserve">(i) </w:t>
      </w:r>
      <w:r w:rsidRPr="14172EF7">
        <w:rPr>
          <w:rFonts w:ascii="Arial" w:hAnsi="Arial" w:cs="Arial"/>
          <w:sz w:val="24"/>
          <w:szCs w:val="24"/>
        </w:rPr>
        <w:t xml:space="preserve">any order or part order of Goods </w:t>
      </w:r>
      <w:r w:rsidR="00A163BA" w:rsidRPr="14172EF7">
        <w:rPr>
          <w:rFonts w:ascii="Arial" w:hAnsi="Arial" w:cs="Arial"/>
          <w:sz w:val="24"/>
          <w:szCs w:val="24"/>
        </w:rPr>
        <w:t>within 14 days of placing the order</w:t>
      </w:r>
      <w:r w:rsidR="003D4DA2" w:rsidRPr="14172EF7">
        <w:rPr>
          <w:rFonts w:ascii="Arial" w:hAnsi="Arial" w:cs="Arial"/>
          <w:sz w:val="24"/>
          <w:szCs w:val="24"/>
        </w:rPr>
        <w:t>,</w:t>
      </w:r>
      <w:r w:rsidR="00A163BA" w:rsidRPr="14172EF7">
        <w:rPr>
          <w:rFonts w:ascii="Arial" w:hAnsi="Arial" w:cs="Arial"/>
          <w:sz w:val="24"/>
          <w:szCs w:val="24"/>
        </w:rPr>
        <w:t xml:space="preserve"> or </w:t>
      </w:r>
      <w:r w:rsidR="003F3DA5" w:rsidRPr="14172EF7">
        <w:rPr>
          <w:rFonts w:ascii="Arial" w:hAnsi="Arial" w:cs="Arial"/>
          <w:sz w:val="24"/>
          <w:szCs w:val="24"/>
        </w:rPr>
        <w:t xml:space="preserve">(ii) </w:t>
      </w:r>
      <w:r w:rsidR="00A163BA" w:rsidRPr="14172EF7">
        <w:rPr>
          <w:rFonts w:ascii="Arial" w:hAnsi="Arial" w:cs="Arial"/>
          <w:sz w:val="24"/>
          <w:szCs w:val="24"/>
        </w:rPr>
        <w:t>any order or part order</w:t>
      </w:r>
      <w:r w:rsidR="003D4DA2" w:rsidRPr="14172EF7">
        <w:rPr>
          <w:rFonts w:ascii="Arial" w:hAnsi="Arial" w:cs="Arial"/>
          <w:sz w:val="24"/>
          <w:szCs w:val="24"/>
        </w:rPr>
        <w:t>,</w:t>
      </w:r>
      <w:r w:rsidR="00A163BA" w:rsidRPr="14172EF7">
        <w:rPr>
          <w:rFonts w:ascii="Arial" w:hAnsi="Arial" w:cs="Arial"/>
          <w:sz w:val="24"/>
          <w:szCs w:val="24"/>
        </w:rPr>
        <w:t xml:space="preserve"> </w:t>
      </w:r>
      <w:r w:rsidRPr="14172EF7">
        <w:rPr>
          <w:rFonts w:ascii="Arial" w:hAnsi="Arial" w:cs="Arial"/>
          <w:sz w:val="24"/>
          <w:szCs w:val="24"/>
        </w:rPr>
        <w:t xml:space="preserve">which has not been </w:t>
      </w:r>
      <w:r w:rsidR="004B177A" w:rsidRPr="14172EF7">
        <w:rPr>
          <w:rFonts w:ascii="Arial" w:hAnsi="Arial" w:cs="Arial"/>
          <w:sz w:val="24"/>
          <w:szCs w:val="24"/>
        </w:rPr>
        <w:t xml:space="preserve">Delivered within 14 days of any specified </w:t>
      </w:r>
      <w:r w:rsidR="00E6097D" w:rsidRPr="14172EF7">
        <w:rPr>
          <w:rFonts w:ascii="Arial" w:hAnsi="Arial" w:cs="Arial"/>
          <w:sz w:val="24"/>
          <w:szCs w:val="24"/>
        </w:rPr>
        <w:t>D</w:t>
      </w:r>
      <w:r w:rsidR="004B177A" w:rsidRPr="14172EF7">
        <w:rPr>
          <w:rFonts w:ascii="Arial" w:hAnsi="Arial" w:cs="Arial"/>
          <w:sz w:val="24"/>
          <w:szCs w:val="24"/>
        </w:rPr>
        <w:t>ate of Delivery</w:t>
      </w:r>
      <w:r w:rsidRPr="14172EF7">
        <w:rPr>
          <w:rFonts w:ascii="Arial" w:hAnsi="Arial" w:cs="Arial"/>
          <w:sz w:val="24"/>
          <w:szCs w:val="24"/>
        </w:rPr>
        <w:t xml:space="preserve">.  If the </w:t>
      </w:r>
      <w:r w:rsidR="00403888" w:rsidRPr="14172EF7">
        <w:rPr>
          <w:rFonts w:ascii="Arial" w:hAnsi="Arial" w:cs="Arial"/>
          <w:sz w:val="24"/>
          <w:szCs w:val="24"/>
        </w:rPr>
        <w:t>Buyer</w:t>
      </w:r>
      <w:r w:rsidRPr="14172EF7">
        <w:rPr>
          <w:rFonts w:ascii="Arial" w:hAnsi="Arial" w:cs="Arial"/>
          <w:sz w:val="24"/>
          <w:szCs w:val="24"/>
        </w:rPr>
        <w:t xml:space="preserve"> </w:t>
      </w:r>
      <w:r w:rsidR="00A163BA" w:rsidRPr="14172EF7">
        <w:rPr>
          <w:rFonts w:ascii="Arial" w:hAnsi="Arial" w:cs="Arial"/>
          <w:sz w:val="24"/>
          <w:szCs w:val="24"/>
        </w:rPr>
        <w:t xml:space="preserve">cancels an order </w:t>
      </w:r>
      <w:r w:rsidR="00873469" w:rsidRPr="14172EF7">
        <w:rPr>
          <w:rFonts w:ascii="Arial" w:hAnsi="Arial" w:cs="Arial"/>
          <w:sz w:val="24"/>
          <w:szCs w:val="24"/>
        </w:rPr>
        <w:t xml:space="preserve">within </w:t>
      </w:r>
      <w:r w:rsidRPr="14172EF7">
        <w:rPr>
          <w:rFonts w:ascii="Arial" w:hAnsi="Arial" w:cs="Arial"/>
          <w:sz w:val="24"/>
          <w:szCs w:val="24"/>
        </w:rPr>
        <w:t xml:space="preserve">14 days' notice </w:t>
      </w:r>
      <w:r w:rsidR="00A163BA" w:rsidRPr="14172EF7">
        <w:rPr>
          <w:rFonts w:ascii="Arial" w:hAnsi="Arial" w:cs="Arial"/>
          <w:sz w:val="24"/>
          <w:szCs w:val="24"/>
        </w:rPr>
        <w:t xml:space="preserve">of placing it or within 14 days of the specified </w:t>
      </w:r>
      <w:r w:rsidR="00E6097D" w:rsidRPr="14172EF7">
        <w:rPr>
          <w:rFonts w:ascii="Arial" w:hAnsi="Arial" w:cs="Arial"/>
          <w:sz w:val="24"/>
          <w:szCs w:val="24"/>
        </w:rPr>
        <w:t>D</w:t>
      </w:r>
      <w:r w:rsidR="00A163BA" w:rsidRPr="14172EF7">
        <w:rPr>
          <w:rFonts w:ascii="Arial" w:hAnsi="Arial" w:cs="Arial"/>
          <w:sz w:val="24"/>
          <w:szCs w:val="24"/>
        </w:rPr>
        <w:t xml:space="preserve">ate of Delivery, </w:t>
      </w:r>
      <w:r w:rsidRPr="14172EF7">
        <w:rPr>
          <w:rFonts w:ascii="Arial" w:hAnsi="Arial" w:cs="Arial"/>
          <w:sz w:val="24"/>
          <w:szCs w:val="24"/>
        </w:rPr>
        <w:t xml:space="preserve">then it will pay the Supplier's reasonable and proven costs already incurred on the cancelled order as long as the Supplier takes all reasonable steps to </w:t>
      </w:r>
      <w:r w:rsidR="00797882" w:rsidRPr="14172EF7">
        <w:rPr>
          <w:rFonts w:ascii="Arial" w:hAnsi="Arial" w:cs="Arial"/>
          <w:sz w:val="24"/>
          <w:szCs w:val="24"/>
        </w:rPr>
        <w:t>mitigate its</w:t>
      </w:r>
      <w:r w:rsidRPr="14172EF7">
        <w:rPr>
          <w:rFonts w:ascii="Arial" w:hAnsi="Arial" w:cs="Arial"/>
          <w:sz w:val="24"/>
          <w:szCs w:val="24"/>
        </w:rPr>
        <w:t xml:space="preserve"> costs.</w:t>
      </w:r>
      <w:bookmarkEnd w:id="149"/>
      <w:bookmarkEnd w:id="150"/>
      <w:bookmarkEnd w:id="151"/>
    </w:p>
    <w:p w14:paraId="4945A50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2" w:name="_Toc53147464"/>
      <w:bookmarkStart w:id="153" w:name="_Toc53147863"/>
      <w:bookmarkStart w:id="154" w:name="_Toc87610777"/>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cost</w:t>
      </w:r>
      <w:r w:rsidR="002C0306" w:rsidRPr="00D93318">
        <w:rPr>
          <w:rFonts w:ascii="Arial" w:hAnsi="Arial" w:cs="Arial"/>
          <w:sz w:val="24"/>
          <w:szCs w:val="24"/>
        </w:rPr>
        <w:t>,</w:t>
      </w:r>
      <w:r w:rsidRPr="00D93318">
        <w:rPr>
          <w:rFonts w:ascii="Arial" w:hAnsi="Arial" w:cs="Arial"/>
          <w:sz w:val="24"/>
          <w:szCs w:val="24"/>
        </w:rPr>
        <w:t xml:space="preserve"> repair, replace, refund or substitute (at the </w:t>
      </w:r>
      <w:r w:rsidR="00403888" w:rsidRPr="00D93318">
        <w:rPr>
          <w:rFonts w:ascii="Arial" w:hAnsi="Arial" w:cs="Arial"/>
          <w:sz w:val="24"/>
          <w:szCs w:val="24"/>
        </w:rPr>
        <w:t>Buyer</w:t>
      </w:r>
      <w:r w:rsidRPr="00D93318">
        <w:rPr>
          <w:rFonts w:ascii="Arial" w:hAnsi="Arial" w:cs="Arial"/>
          <w:sz w:val="24"/>
          <w:szCs w:val="24"/>
        </w:rPr>
        <w:t xml:space="preserve">'s option and request) any Goods that the </w:t>
      </w:r>
      <w:r w:rsidR="00403888" w:rsidRPr="00D93318">
        <w:rPr>
          <w:rFonts w:ascii="Arial" w:hAnsi="Arial" w:cs="Arial"/>
          <w:sz w:val="24"/>
          <w:szCs w:val="24"/>
        </w:rPr>
        <w:t>Buyer</w:t>
      </w:r>
      <w:r w:rsidRPr="00D93318">
        <w:rPr>
          <w:rFonts w:ascii="Arial" w:hAnsi="Arial" w:cs="Arial"/>
          <w:sz w:val="24"/>
          <w:szCs w:val="24"/>
        </w:rPr>
        <w:t xml:space="preserve"> rejects because they don't conform with </w:t>
      </w:r>
      <w:r w:rsidR="00630C20" w:rsidRPr="00D93318">
        <w:rPr>
          <w:rFonts w:ascii="Arial" w:hAnsi="Arial" w:cs="Arial"/>
          <w:sz w:val="24"/>
          <w:szCs w:val="24"/>
        </w:rPr>
        <w:t xml:space="preserve">any part of this </w:t>
      </w:r>
      <w:r w:rsidRPr="00D93318">
        <w:rPr>
          <w:rFonts w:ascii="Arial" w:hAnsi="Arial" w:cs="Arial"/>
          <w:sz w:val="24"/>
          <w:szCs w:val="24"/>
        </w:rPr>
        <w:t>clause </w:t>
      </w:r>
      <w:r w:rsidR="003D4DA2" w:rsidRPr="00D93318">
        <w:rPr>
          <w:rFonts w:ascii="Arial" w:hAnsi="Arial" w:cs="Arial"/>
          <w:sz w:val="24"/>
          <w:szCs w:val="24"/>
        </w:rPr>
        <w:fldChar w:fldCharType="begin"/>
      </w:r>
      <w:r w:rsidR="003D4DA2" w:rsidRPr="00D93318">
        <w:rPr>
          <w:rFonts w:ascii="Arial" w:hAnsi="Arial" w:cs="Arial"/>
          <w:sz w:val="24"/>
          <w:szCs w:val="24"/>
        </w:rPr>
        <w:instrText xml:space="preserve"> REF _Ref84934795 \n \h </w:instrText>
      </w:r>
      <w:r w:rsidR="00D93318" w:rsidRPr="00D93318">
        <w:rPr>
          <w:rFonts w:ascii="Arial" w:hAnsi="Arial" w:cs="Arial"/>
          <w:sz w:val="24"/>
          <w:szCs w:val="24"/>
        </w:rPr>
        <w:instrText xml:space="preserve"> \* MERGEFORMAT </w:instrText>
      </w:r>
      <w:r w:rsidR="003D4DA2" w:rsidRPr="00D93318">
        <w:rPr>
          <w:rFonts w:ascii="Arial" w:hAnsi="Arial" w:cs="Arial"/>
          <w:sz w:val="24"/>
          <w:szCs w:val="24"/>
        </w:rPr>
      </w:r>
      <w:r w:rsidR="003D4DA2" w:rsidRPr="00D93318">
        <w:rPr>
          <w:rFonts w:ascii="Arial" w:hAnsi="Arial" w:cs="Arial"/>
          <w:sz w:val="24"/>
          <w:szCs w:val="24"/>
        </w:rPr>
        <w:fldChar w:fldCharType="separate"/>
      </w:r>
      <w:r w:rsidR="00E0349B">
        <w:rPr>
          <w:rFonts w:ascii="Arial" w:hAnsi="Arial" w:cs="Arial"/>
          <w:sz w:val="24"/>
          <w:szCs w:val="24"/>
        </w:rPr>
        <w:t>4.2</w:t>
      </w:r>
      <w:r w:rsidR="003D4DA2" w:rsidRPr="00D93318">
        <w:rPr>
          <w:rFonts w:ascii="Arial" w:hAnsi="Arial" w:cs="Arial"/>
          <w:sz w:val="24"/>
          <w:szCs w:val="24"/>
        </w:rPr>
        <w:fldChar w:fldCharType="end"/>
      </w:r>
      <w:r w:rsidRPr="00D93318">
        <w:rPr>
          <w:rFonts w:ascii="Arial" w:hAnsi="Arial" w:cs="Arial"/>
          <w:sz w:val="24"/>
          <w:szCs w:val="24"/>
        </w:rPr>
        <w:t xml:space="preserve">.  If the Supplier doesn't do this it will </w:t>
      </w:r>
      <w:r w:rsidR="000B2ABA" w:rsidRPr="00D93318">
        <w:rPr>
          <w:rFonts w:ascii="Arial" w:hAnsi="Arial" w:cs="Arial"/>
          <w:sz w:val="24"/>
          <w:szCs w:val="24"/>
        </w:rPr>
        <w:t xml:space="preserve">indemnify </w:t>
      </w:r>
      <w:r w:rsidRPr="00D93318">
        <w:rPr>
          <w:rFonts w:ascii="Arial" w:hAnsi="Arial" w:cs="Arial"/>
          <w:sz w:val="24"/>
          <w:szCs w:val="24"/>
        </w:rPr>
        <w:t xml:space="preserve">the </w:t>
      </w:r>
      <w:r w:rsidR="00403888" w:rsidRPr="00D93318">
        <w:rPr>
          <w:rFonts w:ascii="Arial" w:hAnsi="Arial" w:cs="Arial"/>
          <w:sz w:val="24"/>
          <w:szCs w:val="24"/>
        </w:rPr>
        <w:t>Buyer</w:t>
      </w:r>
      <w:r w:rsidR="000B2ABA" w:rsidRPr="00D93318">
        <w:rPr>
          <w:rFonts w:ascii="Arial" w:hAnsi="Arial" w:cs="Arial"/>
          <w:sz w:val="24"/>
          <w:szCs w:val="24"/>
        </w:rPr>
        <w:t xml:space="preserve"> for it</w:t>
      </w:r>
      <w:r w:rsidRPr="00D93318">
        <w:rPr>
          <w:rFonts w:ascii="Arial" w:hAnsi="Arial" w:cs="Arial"/>
          <w:sz w:val="24"/>
          <w:szCs w:val="24"/>
        </w:rPr>
        <w:t xml:space="preserve">s costs </w:t>
      </w:r>
      <w:r w:rsidR="000B2ABA" w:rsidRPr="00D93318">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52"/>
      <w:bookmarkEnd w:id="153"/>
      <w:bookmarkEnd w:id="154"/>
    </w:p>
    <w:p w14:paraId="0FD9C5E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5" w:name="_Toc53147465"/>
      <w:bookmarkStart w:id="156" w:name="_Toc53147864"/>
      <w:bookmarkStart w:id="157" w:name="_Ref87605139"/>
      <w:bookmarkStart w:id="158" w:name="_Toc87610778"/>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will not be liable for any actions, claims, costs and expenses incurred by the Supplier or any third party during </w:t>
      </w:r>
      <w:r w:rsidR="00873469" w:rsidRPr="14172EF7">
        <w:rPr>
          <w:rFonts w:ascii="Arial" w:hAnsi="Arial" w:cs="Arial"/>
          <w:sz w:val="24"/>
          <w:szCs w:val="24"/>
        </w:rPr>
        <w:t>D</w:t>
      </w:r>
      <w:r w:rsidRPr="14172EF7">
        <w:rPr>
          <w:rFonts w:ascii="Arial" w:hAnsi="Arial" w:cs="Arial"/>
          <w:sz w:val="24"/>
          <w:szCs w:val="24"/>
        </w:rPr>
        <w:t xml:space="preserve">elivery of the Goods unless and to the extent that it is caused by negligence or </w:t>
      </w:r>
      <w:r w:rsidR="002C0306" w:rsidRPr="14172EF7">
        <w:rPr>
          <w:rFonts w:ascii="Arial" w:hAnsi="Arial" w:cs="Arial"/>
          <w:sz w:val="24"/>
          <w:szCs w:val="24"/>
        </w:rPr>
        <w:t xml:space="preserve">some </w:t>
      </w:r>
      <w:r w:rsidRPr="14172EF7">
        <w:rPr>
          <w:rFonts w:ascii="Arial" w:hAnsi="Arial" w:cs="Arial"/>
          <w:sz w:val="24"/>
          <w:szCs w:val="24"/>
        </w:rPr>
        <w:t xml:space="preserve">other </w:t>
      </w:r>
      <w:r w:rsidRPr="14172EF7">
        <w:rPr>
          <w:rFonts w:ascii="Arial" w:hAnsi="Arial" w:cs="Arial"/>
          <w:sz w:val="24"/>
          <w:szCs w:val="24"/>
        </w:rPr>
        <w:lastRenderedPageBreak/>
        <w:t xml:space="preserve">wrongful act of the </w:t>
      </w:r>
      <w:r w:rsidR="00403888" w:rsidRPr="14172EF7">
        <w:rPr>
          <w:rFonts w:ascii="Arial" w:hAnsi="Arial" w:cs="Arial"/>
          <w:sz w:val="24"/>
          <w:szCs w:val="24"/>
        </w:rPr>
        <w:t>Buyer</w:t>
      </w:r>
      <w:r w:rsidRPr="14172EF7">
        <w:rPr>
          <w:rFonts w:ascii="Arial" w:hAnsi="Arial" w:cs="Arial"/>
          <w:sz w:val="24"/>
          <w:szCs w:val="24"/>
        </w:rPr>
        <w:t xml:space="preserve"> or its servant</w:t>
      </w:r>
      <w:r w:rsidR="00861244" w:rsidRPr="14172EF7">
        <w:rPr>
          <w:rFonts w:ascii="Arial" w:hAnsi="Arial" w:cs="Arial"/>
          <w:sz w:val="24"/>
          <w:szCs w:val="24"/>
        </w:rPr>
        <w:t>s</w:t>
      </w:r>
      <w:r w:rsidRPr="14172EF7">
        <w:rPr>
          <w:rFonts w:ascii="Arial" w:hAnsi="Arial" w:cs="Arial"/>
          <w:sz w:val="24"/>
          <w:szCs w:val="24"/>
        </w:rPr>
        <w:t xml:space="preserve"> or agent</w:t>
      </w:r>
      <w:r w:rsidR="00861244" w:rsidRPr="14172EF7">
        <w:rPr>
          <w:rFonts w:ascii="Arial" w:hAnsi="Arial" w:cs="Arial"/>
          <w:sz w:val="24"/>
          <w:szCs w:val="24"/>
        </w:rPr>
        <w:t>s</w:t>
      </w:r>
      <w:r w:rsidRPr="14172EF7">
        <w:rPr>
          <w:rFonts w:ascii="Arial" w:hAnsi="Arial" w:cs="Arial"/>
          <w:sz w:val="24"/>
          <w:szCs w:val="24"/>
        </w:rPr>
        <w:t xml:space="preserve">.  If the </w:t>
      </w:r>
      <w:r w:rsidR="00403888" w:rsidRPr="14172EF7">
        <w:rPr>
          <w:rFonts w:ascii="Arial" w:hAnsi="Arial" w:cs="Arial"/>
          <w:sz w:val="24"/>
          <w:szCs w:val="24"/>
        </w:rPr>
        <w:t>Buyer</w:t>
      </w:r>
      <w:r w:rsidRPr="14172EF7">
        <w:rPr>
          <w:rFonts w:ascii="Arial" w:hAnsi="Arial" w:cs="Arial"/>
          <w:sz w:val="24"/>
          <w:szCs w:val="24"/>
        </w:rPr>
        <w:t xml:space="preserve"> suffers or incurs any damage or injury (whether fatal or otherwise) occurring in the course of </w:t>
      </w:r>
      <w:r w:rsidR="00873469" w:rsidRPr="14172EF7">
        <w:rPr>
          <w:rFonts w:ascii="Arial" w:hAnsi="Arial" w:cs="Arial"/>
          <w:sz w:val="24"/>
          <w:szCs w:val="24"/>
        </w:rPr>
        <w:t>D</w:t>
      </w:r>
      <w:r w:rsidRPr="14172EF7">
        <w:rPr>
          <w:rFonts w:ascii="Arial" w:hAnsi="Arial" w:cs="Arial"/>
          <w:sz w:val="24"/>
          <w:szCs w:val="24"/>
        </w:rPr>
        <w:t>elivery or installation then the Supplier shall indemnify</w:t>
      </w:r>
      <w:r w:rsidR="003D4DA2" w:rsidRPr="14172EF7">
        <w:rPr>
          <w:rFonts w:ascii="Arial" w:hAnsi="Arial" w:cs="Arial"/>
          <w:sz w:val="24"/>
          <w:szCs w:val="24"/>
        </w:rPr>
        <w:t xml:space="preserve"> the </w:t>
      </w:r>
      <w:r w:rsidR="009C6F4E" w:rsidRPr="14172EF7">
        <w:rPr>
          <w:rFonts w:ascii="Arial" w:hAnsi="Arial" w:cs="Arial"/>
          <w:sz w:val="24"/>
          <w:szCs w:val="24"/>
        </w:rPr>
        <w:t>Buyer from</w:t>
      </w:r>
      <w:r w:rsidRPr="14172EF7">
        <w:rPr>
          <w:rFonts w:ascii="Arial" w:hAnsi="Arial" w:cs="Arial"/>
          <w:sz w:val="24"/>
          <w:szCs w:val="24"/>
        </w:rPr>
        <w:t xml:space="preserve"> any losses, charges</w:t>
      </w:r>
      <w:r w:rsidR="002C0306" w:rsidRPr="14172EF7">
        <w:rPr>
          <w:rFonts w:ascii="Arial" w:hAnsi="Arial" w:cs="Arial"/>
          <w:sz w:val="24"/>
          <w:szCs w:val="24"/>
        </w:rPr>
        <w:t>,</w:t>
      </w:r>
      <w:r w:rsidRPr="14172EF7">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sidRPr="14172EF7">
        <w:rPr>
          <w:rFonts w:ascii="Arial" w:hAnsi="Arial" w:cs="Arial"/>
          <w:sz w:val="24"/>
          <w:szCs w:val="24"/>
        </w:rPr>
        <w:t xml:space="preserve">Supplier </w:t>
      </w:r>
      <w:r w:rsidR="00BA4406" w:rsidRPr="14172EF7">
        <w:rPr>
          <w:rFonts w:ascii="Arial" w:hAnsi="Arial" w:cs="Arial"/>
          <w:sz w:val="24"/>
          <w:szCs w:val="24"/>
        </w:rPr>
        <w:t>Staff</w:t>
      </w:r>
      <w:r w:rsidRPr="14172EF7">
        <w:rPr>
          <w:rFonts w:ascii="Arial" w:hAnsi="Arial" w:cs="Arial"/>
          <w:sz w:val="24"/>
          <w:szCs w:val="24"/>
        </w:rPr>
        <w:t>.</w:t>
      </w:r>
      <w:bookmarkEnd w:id="155"/>
      <w:bookmarkEnd w:id="156"/>
      <w:bookmarkEnd w:id="157"/>
      <w:bookmarkEnd w:id="158"/>
    </w:p>
    <w:p w14:paraId="308920A1"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59" w:name="_Toc53147466"/>
      <w:bookmarkStart w:id="160" w:name="_Toc53147865"/>
      <w:r w:rsidRPr="14172EF7">
        <w:rPr>
          <w:rFonts w:ascii="Arial" w:hAnsi="Arial" w:cs="Arial"/>
          <w:b/>
          <w:bCs/>
          <w:sz w:val="24"/>
          <w:szCs w:val="24"/>
        </w:rPr>
        <w:t>Services clauses</w:t>
      </w:r>
      <w:bookmarkEnd w:id="159"/>
      <w:bookmarkEnd w:id="160"/>
    </w:p>
    <w:p w14:paraId="2D4D35EC" w14:textId="77777777" w:rsidR="00CB271A" w:rsidRPr="00D93318" w:rsidRDefault="00606B67" w:rsidP="005E77B4">
      <w:pPr>
        <w:pStyle w:val="Heading3"/>
        <w:tabs>
          <w:tab w:val="left" w:pos="1276"/>
        </w:tabs>
        <w:spacing w:after="0"/>
        <w:ind w:left="1276" w:hanging="567"/>
        <w:rPr>
          <w:rFonts w:ascii="Arial" w:hAnsi="Arial" w:cs="Arial"/>
          <w:sz w:val="24"/>
          <w:szCs w:val="24"/>
        </w:rPr>
      </w:pPr>
      <w:bookmarkStart w:id="161" w:name="_Toc53147467"/>
      <w:bookmarkStart w:id="162" w:name="_Toc53147866"/>
      <w:bookmarkStart w:id="163" w:name="_Toc87610780"/>
      <w:r w:rsidRPr="14172EF7">
        <w:rPr>
          <w:rFonts w:ascii="Arial" w:hAnsi="Arial" w:cs="Arial"/>
          <w:sz w:val="24"/>
          <w:szCs w:val="24"/>
        </w:rPr>
        <w:t>L</w:t>
      </w:r>
      <w:r w:rsidR="00797882" w:rsidRPr="14172EF7">
        <w:rPr>
          <w:rFonts w:ascii="Arial" w:hAnsi="Arial" w:cs="Arial"/>
          <w:sz w:val="24"/>
          <w:szCs w:val="24"/>
        </w:rPr>
        <w:t xml:space="preserve">ate Delivery </w:t>
      </w:r>
      <w:r w:rsidR="00CB271A" w:rsidRPr="14172EF7">
        <w:rPr>
          <w:rFonts w:ascii="Arial" w:hAnsi="Arial" w:cs="Arial"/>
          <w:sz w:val="24"/>
          <w:szCs w:val="24"/>
        </w:rPr>
        <w:t>of the Services will be a default of the Contract.</w:t>
      </w:r>
      <w:bookmarkEnd w:id="161"/>
      <w:bookmarkEnd w:id="162"/>
      <w:bookmarkEnd w:id="163"/>
    </w:p>
    <w:p w14:paraId="061A6339" w14:textId="58CDCCE7" w:rsidR="00CB271A" w:rsidRPr="00D93318" w:rsidRDefault="00CB271A" w:rsidP="005E77B4">
      <w:pPr>
        <w:pStyle w:val="Heading3"/>
        <w:tabs>
          <w:tab w:val="left" w:pos="1276"/>
        </w:tabs>
        <w:spacing w:after="0"/>
        <w:ind w:left="1276" w:hanging="567"/>
        <w:rPr>
          <w:rFonts w:ascii="Arial" w:hAnsi="Arial" w:cs="Arial"/>
          <w:sz w:val="24"/>
          <w:szCs w:val="24"/>
        </w:rPr>
      </w:pPr>
      <w:bookmarkStart w:id="164" w:name="_Toc53147468"/>
      <w:bookmarkStart w:id="165" w:name="_Toc53147867"/>
      <w:bookmarkStart w:id="166" w:name="_Toc87610781"/>
      <w:r w:rsidRPr="14172EF7">
        <w:rPr>
          <w:rFonts w:ascii="Arial" w:hAnsi="Arial" w:cs="Arial"/>
          <w:sz w:val="24"/>
          <w:szCs w:val="24"/>
        </w:rPr>
        <w:t xml:space="preserve">The Supplier must cooperate with the </w:t>
      </w:r>
      <w:r w:rsidR="00403888" w:rsidRPr="14172EF7">
        <w:rPr>
          <w:rFonts w:ascii="Arial" w:hAnsi="Arial" w:cs="Arial"/>
          <w:sz w:val="24"/>
          <w:szCs w:val="24"/>
        </w:rPr>
        <w:t>Buyer</w:t>
      </w:r>
      <w:r w:rsidRPr="14172EF7">
        <w:rPr>
          <w:rFonts w:ascii="Arial" w:hAnsi="Arial" w:cs="Arial"/>
          <w:sz w:val="24"/>
          <w:szCs w:val="24"/>
        </w:rPr>
        <w:t xml:space="preserve"> and </w:t>
      </w:r>
      <w:r w:rsidR="009C6F4E" w:rsidRPr="14172EF7">
        <w:rPr>
          <w:rFonts w:ascii="Arial" w:hAnsi="Arial" w:cs="Arial"/>
          <w:sz w:val="24"/>
          <w:szCs w:val="24"/>
        </w:rPr>
        <w:t>third-party</w:t>
      </w:r>
      <w:r w:rsidRPr="14172EF7">
        <w:rPr>
          <w:rFonts w:ascii="Arial" w:hAnsi="Arial" w:cs="Arial"/>
          <w:sz w:val="24"/>
          <w:szCs w:val="24"/>
        </w:rPr>
        <w:t xml:space="preserve"> suppliers on all aspects connected with the </w:t>
      </w:r>
      <w:r w:rsidR="0052694A" w:rsidRPr="14172EF7">
        <w:rPr>
          <w:rFonts w:ascii="Arial" w:hAnsi="Arial" w:cs="Arial"/>
          <w:sz w:val="24"/>
          <w:szCs w:val="24"/>
        </w:rPr>
        <w:t>D</w:t>
      </w:r>
      <w:r w:rsidRPr="14172EF7">
        <w:rPr>
          <w:rFonts w:ascii="Arial" w:hAnsi="Arial" w:cs="Arial"/>
          <w:sz w:val="24"/>
          <w:szCs w:val="24"/>
        </w:rPr>
        <w:t>elivery of the Services and ensure that Supplier Staff comply with any reasonable instructions</w:t>
      </w:r>
      <w:r w:rsidR="00BE71B9" w:rsidRPr="14172EF7">
        <w:rPr>
          <w:rFonts w:ascii="Arial" w:hAnsi="Arial" w:cs="Arial"/>
          <w:sz w:val="24"/>
          <w:szCs w:val="24"/>
        </w:rPr>
        <w:t xml:space="preserve"> of </w:t>
      </w:r>
      <w:r w:rsidR="009C6F4E" w:rsidRPr="14172EF7">
        <w:rPr>
          <w:rFonts w:ascii="Arial" w:hAnsi="Arial" w:cs="Arial"/>
          <w:sz w:val="24"/>
          <w:szCs w:val="24"/>
        </w:rPr>
        <w:t>the</w:t>
      </w:r>
      <w:r w:rsidR="00BE71B9" w:rsidRPr="14172EF7">
        <w:rPr>
          <w:rFonts w:ascii="Arial" w:hAnsi="Arial" w:cs="Arial"/>
          <w:sz w:val="24"/>
          <w:szCs w:val="24"/>
        </w:rPr>
        <w:t xml:space="preserve"> Buyer or its </w:t>
      </w:r>
      <w:r w:rsidR="00166DDA" w:rsidRPr="14172EF7">
        <w:rPr>
          <w:rFonts w:ascii="Arial" w:hAnsi="Arial" w:cs="Arial"/>
          <w:sz w:val="24"/>
          <w:szCs w:val="24"/>
        </w:rPr>
        <w:t>third-party</w:t>
      </w:r>
      <w:r w:rsidR="00BE71B9" w:rsidRPr="14172EF7">
        <w:rPr>
          <w:rFonts w:ascii="Arial" w:hAnsi="Arial" w:cs="Arial"/>
          <w:sz w:val="24"/>
          <w:szCs w:val="24"/>
        </w:rPr>
        <w:t xml:space="preserve"> suppliers</w:t>
      </w:r>
      <w:r w:rsidRPr="14172EF7">
        <w:rPr>
          <w:rFonts w:ascii="Arial" w:hAnsi="Arial" w:cs="Arial"/>
          <w:sz w:val="24"/>
          <w:szCs w:val="24"/>
        </w:rPr>
        <w:t xml:space="preserve"> including </w:t>
      </w:r>
      <w:r w:rsidR="005816A2" w:rsidRPr="14172EF7">
        <w:rPr>
          <w:rFonts w:ascii="Arial" w:hAnsi="Arial" w:cs="Arial"/>
          <w:sz w:val="24"/>
          <w:szCs w:val="24"/>
        </w:rPr>
        <w:t>the Security Policy set out in the Order Form and other</w:t>
      </w:r>
      <w:r w:rsidR="022D92C2" w:rsidRPr="14172EF7">
        <w:rPr>
          <w:rFonts w:ascii="Arial" w:hAnsi="Arial" w:cs="Arial"/>
          <w:sz w:val="24"/>
          <w:szCs w:val="24"/>
        </w:rPr>
        <w:t xml:space="preserve"> </w:t>
      </w:r>
      <w:r w:rsidRPr="14172EF7">
        <w:rPr>
          <w:rFonts w:ascii="Arial" w:hAnsi="Arial" w:cs="Arial"/>
          <w:sz w:val="24"/>
          <w:szCs w:val="24"/>
        </w:rPr>
        <w:t>any security</w:t>
      </w:r>
      <w:r w:rsidR="000B2ABA" w:rsidRPr="14172EF7">
        <w:rPr>
          <w:rFonts w:ascii="Arial" w:hAnsi="Arial" w:cs="Arial"/>
          <w:sz w:val="24"/>
          <w:szCs w:val="24"/>
        </w:rPr>
        <w:t xml:space="preserve"> or health and safety</w:t>
      </w:r>
      <w:r w:rsidRPr="14172EF7">
        <w:rPr>
          <w:rFonts w:ascii="Arial" w:hAnsi="Arial" w:cs="Arial"/>
          <w:sz w:val="24"/>
          <w:szCs w:val="24"/>
        </w:rPr>
        <w:t xml:space="preserve"> requirements.</w:t>
      </w:r>
      <w:bookmarkEnd w:id="164"/>
      <w:bookmarkEnd w:id="165"/>
      <w:bookmarkEnd w:id="166"/>
    </w:p>
    <w:p w14:paraId="3D5D35EF" w14:textId="77777777" w:rsidR="00CB271A" w:rsidRPr="00D93318" w:rsidRDefault="0052694A" w:rsidP="005E77B4">
      <w:pPr>
        <w:pStyle w:val="Heading3"/>
        <w:tabs>
          <w:tab w:val="left" w:pos="1276"/>
        </w:tabs>
        <w:spacing w:after="0"/>
        <w:ind w:left="1276" w:hanging="567"/>
        <w:rPr>
          <w:rFonts w:ascii="Arial" w:hAnsi="Arial" w:cs="Arial"/>
          <w:sz w:val="24"/>
          <w:szCs w:val="24"/>
        </w:rPr>
      </w:pPr>
      <w:bookmarkStart w:id="167" w:name="_Toc53147469"/>
      <w:bookmarkStart w:id="168" w:name="_Toc53147868"/>
      <w:bookmarkStart w:id="169" w:name="_Toc87610782"/>
      <w:r w:rsidRPr="14172EF7">
        <w:rPr>
          <w:rFonts w:ascii="Arial" w:hAnsi="Arial" w:cs="Arial"/>
          <w:sz w:val="24"/>
          <w:szCs w:val="24"/>
        </w:rPr>
        <w:t xml:space="preserve">Where </w:t>
      </w:r>
      <w:r w:rsidR="002F72A1" w:rsidRPr="14172EF7">
        <w:rPr>
          <w:rFonts w:ascii="Arial" w:hAnsi="Arial" w:cs="Arial"/>
          <w:sz w:val="24"/>
          <w:szCs w:val="24"/>
        </w:rPr>
        <w:t>applicable, t</w:t>
      </w:r>
      <w:r w:rsidR="00CB271A" w:rsidRPr="14172EF7">
        <w:rPr>
          <w:rFonts w:ascii="Arial" w:hAnsi="Arial" w:cs="Arial"/>
          <w:sz w:val="24"/>
          <w:szCs w:val="24"/>
        </w:rPr>
        <w:t xml:space="preserve">he </w:t>
      </w:r>
      <w:r w:rsidR="00403888" w:rsidRPr="14172EF7">
        <w:rPr>
          <w:rFonts w:ascii="Arial" w:hAnsi="Arial" w:cs="Arial"/>
          <w:sz w:val="24"/>
          <w:szCs w:val="24"/>
        </w:rPr>
        <w:t>Buyer</w:t>
      </w:r>
      <w:r w:rsidR="00CB271A" w:rsidRPr="14172EF7">
        <w:rPr>
          <w:rFonts w:ascii="Arial" w:hAnsi="Arial" w:cs="Arial"/>
          <w:sz w:val="24"/>
          <w:szCs w:val="24"/>
        </w:rPr>
        <w:t xml:space="preserve"> must provide the Supplier with reasonable access to its premises at reasonable times for the purpose of supplying the Services</w:t>
      </w:r>
      <w:bookmarkEnd w:id="167"/>
      <w:bookmarkEnd w:id="168"/>
      <w:r w:rsidR="002C0306" w:rsidRPr="14172EF7">
        <w:rPr>
          <w:rFonts w:ascii="Arial" w:hAnsi="Arial" w:cs="Arial"/>
          <w:sz w:val="24"/>
          <w:szCs w:val="24"/>
        </w:rPr>
        <w:t>.</w:t>
      </w:r>
      <w:bookmarkEnd w:id="169"/>
    </w:p>
    <w:p w14:paraId="3BEADC7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70" w:name="_Toc87610783"/>
      <w:bookmarkStart w:id="171" w:name="_Toc53147470"/>
      <w:bookmarkStart w:id="172" w:name="_Toc53147869"/>
      <w:r w:rsidRPr="14172EF7">
        <w:rPr>
          <w:rFonts w:ascii="Arial" w:hAnsi="Arial" w:cs="Arial"/>
          <w:sz w:val="24"/>
          <w:szCs w:val="24"/>
        </w:rPr>
        <w:t>The Supplier must</w:t>
      </w:r>
      <w:r w:rsidR="002C0306" w:rsidRPr="14172EF7">
        <w:rPr>
          <w:rFonts w:ascii="Arial" w:hAnsi="Arial" w:cs="Arial"/>
          <w:sz w:val="24"/>
          <w:szCs w:val="24"/>
        </w:rPr>
        <w:t>,</w:t>
      </w:r>
      <w:r w:rsidRPr="14172EF7">
        <w:rPr>
          <w:rFonts w:ascii="Arial" w:hAnsi="Arial" w:cs="Arial"/>
          <w:sz w:val="24"/>
          <w:szCs w:val="24"/>
        </w:rPr>
        <w:t xml:space="preserve"> at its own risk and expense</w:t>
      </w:r>
      <w:r w:rsidR="002C0306" w:rsidRPr="14172EF7">
        <w:rPr>
          <w:rFonts w:ascii="Arial" w:hAnsi="Arial" w:cs="Arial"/>
          <w:sz w:val="24"/>
          <w:szCs w:val="24"/>
        </w:rPr>
        <w:t>,</w:t>
      </w:r>
      <w:r w:rsidRPr="14172EF7">
        <w:rPr>
          <w:rFonts w:ascii="Arial" w:hAnsi="Arial" w:cs="Arial"/>
          <w:sz w:val="24"/>
          <w:szCs w:val="24"/>
        </w:rPr>
        <w:t xml:space="preserve"> provide all equipment required to </w:t>
      </w:r>
      <w:r w:rsidR="00606B67" w:rsidRPr="14172EF7">
        <w:rPr>
          <w:rFonts w:ascii="Arial" w:hAnsi="Arial" w:cs="Arial"/>
          <w:sz w:val="24"/>
          <w:szCs w:val="24"/>
        </w:rPr>
        <w:t>D</w:t>
      </w:r>
      <w:r w:rsidRPr="14172EF7">
        <w:rPr>
          <w:rFonts w:ascii="Arial" w:hAnsi="Arial" w:cs="Arial"/>
          <w:sz w:val="24"/>
          <w:szCs w:val="24"/>
        </w:rPr>
        <w:t>eliver the Services</w:t>
      </w:r>
      <w:r w:rsidR="00797882" w:rsidRPr="14172EF7">
        <w:rPr>
          <w:rFonts w:ascii="Arial" w:hAnsi="Arial" w:cs="Arial"/>
          <w:sz w:val="24"/>
          <w:szCs w:val="24"/>
        </w:rPr>
        <w:t xml:space="preserve"> except where the Buyer and </w:t>
      </w:r>
      <w:r w:rsidR="00062AA5" w:rsidRPr="14172EF7">
        <w:rPr>
          <w:rFonts w:ascii="Arial" w:hAnsi="Arial" w:cs="Arial"/>
          <w:sz w:val="24"/>
          <w:szCs w:val="24"/>
        </w:rPr>
        <w:t xml:space="preserve">the </w:t>
      </w:r>
      <w:r w:rsidR="00797882" w:rsidRPr="14172EF7">
        <w:rPr>
          <w:rFonts w:ascii="Arial" w:hAnsi="Arial" w:cs="Arial"/>
          <w:sz w:val="24"/>
          <w:szCs w:val="24"/>
        </w:rPr>
        <w:t>Supplier agree otherwise</w:t>
      </w:r>
      <w:r w:rsidRPr="14172EF7">
        <w:rPr>
          <w:rFonts w:ascii="Arial" w:hAnsi="Arial" w:cs="Arial"/>
          <w:sz w:val="24"/>
          <w:szCs w:val="24"/>
        </w:rPr>
        <w:t xml:space="preserve">. Any equipment provided by the </w:t>
      </w:r>
      <w:r w:rsidR="00403888" w:rsidRPr="14172EF7">
        <w:rPr>
          <w:rFonts w:ascii="Arial" w:hAnsi="Arial" w:cs="Arial"/>
          <w:sz w:val="24"/>
          <w:szCs w:val="24"/>
        </w:rPr>
        <w:t>Buyer</w:t>
      </w:r>
      <w:r w:rsidRPr="14172EF7">
        <w:rPr>
          <w:rFonts w:ascii="Arial" w:hAnsi="Arial" w:cs="Arial"/>
          <w:sz w:val="24"/>
          <w:szCs w:val="24"/>
        </w:rPr>
        <w:t xml:space="preserve"> to the Supplier for supplying the Services remains the property of the </w:t>
      </w:r>
      <w:r w:rsidR="00403888" w:rsidRPr="14172EF7">
        <w:rPr>
          <w:rFonts w:ascii="Arial" w:hAnsi="Arial" w:cs="Arial"/>
          <w:sz w:val="24"/>
          <w:szCs w:val="24"/>
        </w:rPr>
        <w:t>Buyer</w:t>
      </w:r>
      <w:r w:rsidRPr="14172EF7">
        <w:rPr>
          <w:rFonts w:ascii="Arial" w:hAnsi="Arial" w:cs="Arial"/>
          <w:sz w:val="24"/>
          <w:szCs w:val="24"/>
        </w:rPr>
        <w:t xml:space="preserve"> and is to be returned to the </w:t>
      </w:r>
      <w:r w:rsidR="00403888" w:rsidRPr="14172EF7">
        <w:rPr>
          <w:rFonts w:ascii="Arial" w:hAnsi="Arial" w:cs="Arial"/>
          <w:sz w:val="24"/>
          <w:szCs w:val="24"/>
        </w:rPr>
        <w:t>Buyer</w:t>
      </w:r>
      <w:r w:rsidRPr="14172EF7">
        <w:rPr>
          <w:rFonts w:ascii="Arial" w:hAnsi="Arial" w:cs="Arial"/>
          <w:sz w:val="24"/>
          <w:szCs w:val="24"/>
        </w:rPr>
        <w:t xml:space="preserve"> on expiry or termination of the Contract.</w:t>
      </w:r>
      <w:bookmarkEnd w:id="170"/>
      <w:r w:rsidR="00BA4406" w:rsidRPr="14172EF7">
        <w:rPr>
          <w:rFonts w:ascii="Arial" w:hAnsi="Arial" w:cs="Arial"/>
          <w:sz w:val="24"/>
          <w:szCs w:val="24"/>
        </w:rPr>
        <w:t xml:space="preserve"> </w:t>
      </w:r>
      <w:bookmarkEnd w:id="171"/>
      <w:bookmarkEnd w:id="172"/>
    </w:p>
    <w:p w14:paraId="3C1824A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73" w:name="_Toc53147471"/>
      <w:bookmarkStart w:id="174" w:name="_Toc53147870"/>
      <w:bookmarkStart w:id="175" w:name="_Toc87610784"/>
      <w:r w:rsidRPr="14172EF7">
        <w:rPr>
          <w:rFonts w:ascii="Arial" w:hAnsi="Arial" w:cs="Arial"/>
          <w:sz w:val="24"/>
          <w:szCs w:val="24"/>
        </w:rPr>
        <w:t>The Supplier must allocate sufficient resources and appropriate expertise</w:t>
      </w:r>
      <w:r w:rsidR="00BE5FF7" w:rsidRPr="14172EF7">
        <w:rPr>
          <w:rFonts w:ascii="Arial" w:hAnsi="Arial" w:cs="Arial"/>
          <w:sz w:val="24"/>
          <w:szCs w:val="24"/>
        </w:rPr>
        <w:t xml:space="preserve"> </w:t>
      </w:r>
      <w:r w:rsidRPr="14172EF7">
        <w:rPr>
          <w:rFonts w:ascii="Arial" w:hAnsi="Arial" w:cs="Arial"/>
          <w:sz w:val="24"/>
          <w:szCs w:val="24"/>
        </w:rPr>
        <w:t>to the Contract.</w:t>
      </w:r>
      <w:bookmarkEnd w:id="173"/>
      <w:bookmarkEnd w:id="174"/>
      <w:bookmarkEnd w:id="175"/>
    </w:p>
    <w:p w14:paraId="05441F8D" w14:textId="77777777" w:rsidR="00AA354C" w:rsidRDefault="00CB271A" w:rsidP="005E77B4">
      <w:pPr>
        <w:pStyle w:val="Heading3"/>
        <w:tabs>
          <w:tab w:val="left" w:pos="1276"/>
        </w:tabs>
        <w:spacing w:after="0"/>
        <w:ind w:left="1276" w:hanging="567"/>
        <w:rPr>
          <w:rFonts w:ascii="Arial" w:hAnsi="Arial" w:cs="Arial"/>
          <w:sz w:val="24"/>
          <w:szCs w:val="24"/>
        </w:rPr>
      </w:pPr>
      <w:bookmarkStart w:id="176" w:name="_Toc53147472"/>
      <w:bookmarkStart w:id="177" w:name="_Toc53147871"/>
      <w:bookmarkStart w:id="178" w:name="_Toc87610785"/>
      <w:r w:rsidRPr="14172EF7">
        <w:rPr>
          <w:rFonts w:ascii="Arial" w:hAnsi="Arial" w:cs="Arial"/>
          <w:sz w:val="24"/>
          <w:szCs w:val="24"/>
        </w:rPr>
        <w:t xml:space="preserve">The Supplier must take all reasonable care to ensure performance does not disrupt the </w:t>
      </w:r>
      <w:r w:rsidR="00403888" w:rsidRPr="14172EF7">
        <w:rPr>
          <w:rFonts w:ascii="Arial" w:hAnsi="Arial" w:cs="Arial"/>
          <w:sz w:val="24"/>
          <w:szCs w:val="24"/>
        </w:rPr>
        <w:t>Buyer</w:t>
      </w:r>
      <w:r w:rsidRPr="14172EF7">
        <w:rPr>
          <w:rFonts w:ascii="Arial" w:hAnsi="Arial" w:cs="Arial"/>
          <w:sz w:val="24"/>
          <w:szCs w:val="24"/>
        </w:rPr>
        <w:t>'s operations, employees or other contractors.</w:t>
      </w:r>
      <w:r w:rsidR="00BE5FF7" w:rsidRPr="14172EF7">
        <w:rPr>
          <w:rFonts w:ascii="Arial" w:hAnsi="Arial" w:cs="Arial"/>
          <w:sz w:val="24"/>
          <w:szCs w:val="24"/>
        </w:rPr>
        <w:t xml:space="preserve"> </w:t>
      </w:r>
      <w:bookmarkStart w:id="179" w:name="_Toc53147473"/>
      <w:bookmarkStart w:id="180" w:name="_Toc53147872"/>
      <w:bookmarkEnd w:id="176"/>
      <w:bookmarkEnd w:id="177"/>
    </w:p>
    <w:p w14:paraId="217B0CC3" w14:textId="77777777" w:rsidR="00CB271A" w:rsidRPr="00D93318" w:rsidRDefault="00CB271A" w:rsidP="005E77B4">
      <w:pPr>
        <w:pStyle w:val="Heading3"/>
        <w:tabs>
          <w:tab w:val="left" w:pos="1276"/>
        </w:tabs>
        <w:spacing w:after="0"/>
        <w:ind w:left="1276" w:hanging="567"/>
        <w:rPr>
          <w:rFonts w:ascii="Arial" w:hAnsi="Arial" w:cs="Arial"/>
          <w:sz w:val="24"/>
          <w:szCs w:val="24"/>
        </w:rPr>
      </w:pPr>
      <w:r w:rsidRPr="14172EF7">
        <w:rPr>
          <w:rFonts w:ascii="Arial" w:hAnsi="Arial" w:cs="Arial"/>
          <w:sz w:val="24"/>
          <w:szCs w:val="24"/>
        </w:rPr>
        <w:t xml:space="preserve">On completion of the Services, the Supplier is responsible for leaving the </w:t>
      </w:r>
      <w:r w:rsidR="00403888" w:rsidRPr="14172EF7">
        <w:rPr>
          <w:rFonts w:ascii="Arial" w:hAnsi="Arial" w:cs="Arial"/>
          <w:sz w:val="24"/>
          <w:szCs w:val="24"/>
        </w:rPr>
        <w:t>Buyer</w:t>
      </w:r>
      <w:r w:rsidRPr="14172EF7">
        <w:rPr>
          <w:rFonts w:ascii="Arial" w:hAnsi="Arial" w:cs="Arial"/>
          <w:sz w:val="24"/>
          <w:szCs w:val="24"/>
        </w:rPr>
        <w:t xml:space="preserve">'s premises in a clean, safe and tidy condition and making good any damage that it has caused to the </w:t>
      </w:r>
      <w:r w:rsidR="00403888" w:rsidRPr="14172EF7">
        <w:rPr>
          <w:rFonts w:ascii="Arial" w:hAnsi="Arial" w:cs="Arial"/>
          <w:sz w:val="24"/>
          <w:szCs w:val="24"/>
        </w:rPr>
        <w:t>Buyer</w:t>
      </w:r>
      <w:r w:rsidRPr="14172EF7">
        <w:rPr>
          <w:rFonts w:ascii="Arial" w:hAnsi="Arial" w:cs="Arial"/>
          <w:sz w:val="24"/>
          <w:szCs w:val="24"/>
        </w:rPr>
        <w:t>'s premises or property, other than fair wear and tear.</w:t>
      </w:r>
      <w:bookmarkEnd w:id="178"/>
      <w:bookmarkEnd w:id="179"/>
      <w:bookmarkEnd w:id="180"/>
      <w:r w:rsidRPr="14172EF7">
        <w:rPr>
          <w:rFonts w:ascii="Arial" w:hAnsi="Arial" w:cs="Arial"/>
          <w:sz w:val="24"/>
          <w:szCs w:val="24"/>
        </w:rPr>
        <w:t xml:space="preserve"> </w:t>
      </w:r>
    </w:p>
    <w:p w14:paraId="08A5529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81" w:name="_Toc53147474"/>
      <w:bookmarkStart w:id="182" w:name="_Toc53147873"/>
      <w:bookmarkStart w:id="183" w:name="_Toc87610786"/>
      <w:r w:rsidRPr="14172EF7">
        <w:rPr>
          <w:rFonts w:ascii="Arial" w:hAnsi="Arial" w:cs="Arial"/>
          <w:sz w:val="24"/>
          <w:szCs w:val="24"/>
        </w:rPr>
        <w:t xml:space="preserve">The Supplier must ensure all Services, and </w:t>
      </w:r>
      <w:r w:rsidR="00797882" w:rsidRPr="14172EF7">
        <w:rPr>
          <w:rFonts w:ascii="Arial" w:hAnsi="Arial" w:cs="Arial"/>
          <w:sz w:val="24"/>
          <w:szCs w:val="24"/>
        </w:rPr>
        <w:t>all equipment used to supply the Services</w:t>
      </w:r>
      <w:r w:rsidRPr="14172EF7">
        <w:rPr>
          <w:rFonts w:ascii="Arial" w:hAnsi="Arial" w:cs="Arial"/>
          <w:sz w:val="24"/>
          <w:szCs w:val="24"/>
        </w:rPr>
        <w:t xml:space="preserve">, are </w:t>
      </w:r>
      <w:r w:rsidR="00797882" w:rsidRPr="14172EF7">
        <w:rPr>
          <w:rFonts w:ascii="Arial" w:hAnsi="Arial" w:cs="Arial"/>
          <w:sz w:val="24"/>
          <w:szCs w:val="24"/>
        </w:rPr>
        <w:t xml:space="preserve">well maintained, </w:t>
      </w:r>
      <w:r w:rsidRPr="14172EF7">
        <w:rPr>
          <w:rFonts w:ascii="Arial" w:hAnsi="Arial" w:cs="Arial"/>
          <w:sz w:val="24"/>
          <w:szCs w:val="24"/>
        </w:rPr>
        <w:t xml:space="preserve">of good quality </w:t>
      </w:r>
      <w:r w:rsidR="00EB0AB6" w:rsidRPr="14172EF7">
        <w:rPr>
          <w:rFonts w:ascii="Arial" w:hAnsi="Arial" w:cs="Arial"/>
          <w:sz w:val="24"/>
          <w:szCs w:val="24"/>
        </w:rPr>
        <w:t xml:space="preserve">and </w:t>
      </w:r>
      <w:r w:rsidRPr="14172EF7">
        <w:rPr>
          <w:rFonts w:ascii="Arial" w:hAnsi="Arial" w:cs="Arial"/>
          <w:sz w:val="24"/>
          <w:szCs w:val="24"/>
        </w:rPr>
        <w:t>free from defects.</w:t>
      </w:r>
      <w:bookmarkEnd w:id="181"/>
      <w:bookmarkEnd w:id="182"/>
      <w:bookmarkEnd w:id="183"/>
    </w:p>
    <w:p w14:paraId="495DEB61" w14:textId="77777777" w:rsidR="00CB271A" w:rsidRPr="00D93318" w:rsidRDefault="003D4DA2" w:rsidP="005E77B4">
      <w:pPr>
        <w:pStyle w:val="Heading3"/>
        <w:tabs>
          <w:tab w:val="left" w:pos="1276"/>
        </w:tabs>
        <w:spacing w:after="0"/>
        <w:ind w:left="1276" w:hanging="567"/>
        <w:rPr>
          <w:rFonts w:ascii="Arial" w:hAnsi="Arial" w:cs="Arial"/>
          <w:sz w:val="24"/>
          <w:szCs w:val="24"/>
        </w:rPr>
      </w:pPr>
      <w:bookmarkStart w:id="184" w:name="_Toc53147475"/>
      <w:bookmarkStart w:id="185" w:name="_Toc53147874"/>
      <w:bookmarkStart w:id="186" w:name="_Toc87610787"/>
      <w:r w:rsidRPr="14172EF7">
        <w:rPr>
          <w:rFonts w:ascii="Arial" w:hAnsi="Arial" w:cs="Arial"/>
          <w:sz w:val="24"/>
          <w:szCs w:val="24"/>
        </w:rPr>
        <w:t xml:space="preserve">Without prejudice </w:t>
      </w:r>
      <w:r w:rsidRPr="14172EF7">
        <w:rPr>
          <w:rFonts w:ascii="Arial" w:hAnsi="Arial" w:cs="Arial"/>
          <w:sz w:val="24"/>
          <w:szCs w:val="24"/>
          <w:lang w:eastAsia="en-GB"/>
        </w:rPr>
        <w:t>to any other rights and remedies under the Contract</w:t>
      </w:r>
      <w:r w:rsidR="00C25DA1" w:rsidRPr="14172EF7">
        <w:rPr>
          <w:rFonts w:ascii="Arial" w:hAnsi="Arial" w:cs="Arial"/>
          <w:sz w:val="24"/>
          <w:szCs w:val="24"/>
          <w:lang w:eastAsia="en-GB"/>
        </w:rPr>
        <w:t>,</w:t>
      </w:r>
      <w:r w:rsidR="00EB0AB6" w:rsidRPr="14172EF7">
        <w:rPr>
          <w:rFonts w:ascii="Arial" w:hAnsi="Arial" w:cs="Arial"/>
          <w:sz w:val="24"/>
          <w:szCs w:val="24"/>
          <w:lang w:eastAsia="en-GB"/>
        </w:rPr>
        <w:t xml:space="preserve"> </w:t>
      </w:r>
      <w:r w:rsidRPr="14172EF7">
        <w:rPr>
          <w:rFonts w:ascii="Arial" w:hAnsi="Arial" w:cs="Arial"/>
          <w:sz w:val="24"/>
          <w:szCs w:val="24"/>
        </w:rPr>
        <w:t>t</w:t>
      </w:r>
      <w:r w:rsidR="00CB271A" w:rsidRPr="14172EF7">
        <w:rPr>
          <w:rFonts w:ascii="Arial" w:hAnsi="Arial" w:cs="Arial"/>
          <w:sz w:val="24"/>
          <w:szCs w:val="24"/>
        </w:rPr>
        <w:t xml:space="preserve">he </w:t>
      </w:r>
      <w:r w:rsidR="00403888" w:rsidRPr="14172EF7">
        <w:rPr>
          <w:rFonts w:ascii="Arial" w:hAnsi="Arial" w:cs="Arial"/>
          <w:sz w:val="24"/>
          <w:szCs w:val="24"/>
        </w:rPr>
        <w:t>Buyer</w:t>
      </w:r>
      <w:r w:rsidR="00CB271A" w:rsidRPr="14172EF7">
        <w:rPr>
          <w:rFonts w:ascii="Arial" w:hAnsi="Arial" w:cs="Arial"/>
          <w:sz w:val="24"/>
          <w:szCs w:val="24"/>
        </w:rPr>
        <w:t xml:space="preserve"> is entitled to withhold payment for partially </w:t>
      </w:r>
      <w:r w:rsidR="00BE71B9" w:rsidRPr="14172EF7">
        <w:rPr>
          <w:rFonts w:ascii="Arial" w:hAnsi="Arial" w:cs="Arial"/>
          <w:sz w:val="24"/>
          <w:szCs w:val="24"/>
        </w:rPr>
        <w:t xml:space="preserve">Delivered </w:t>
      </w:r>
      <w:r w:rsidR="00CB271A" w:rsidRPr="14172EF7">
        <w:rPr>
          <w:rFonts w:ascii="Arial" w:hAnsi="Arial" w:cs="Arial"/>
          <w:sz w:val="24"/>
          <w:szCs w:val="24"/>
        </w:rPr>
        <w:t>or undelivered Services</w:t>
      </w:r>
      <w:r w:rsidRPr="14172EF7">
        <w:rPr>
          <w:rFonts w:ascii="Arial" w:hAnsi="Arial" w:cs="Arial"/>
          <w:sz w:val="24"/>
          <w:szCs w:val="24"/>
        </w:rPr>
        <w:t>.</w:t>
      </w:r>
      <w:bookmarkEnd w:id="184"/>
      <w:bookmarkEnd w:id="185"/>
      <w:bookmarkEnd w:id="186"/>
    </w:p>
    <w:p w14:paraId="331BCC7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D93318" w:rsidRDefault="0031758F" w:rsidP="00117C49">
      <w:pPr>
        <w:pStyle w:val="Heading1"/>
        <w:tabs>
          <w:tab w:val="clear" w:pos="1145"/>
          <w:tab w:val="num" w:pos="1418"/>
        </w:tabs>
        <w:ind w:left="709" w:hanging="709"/>
        <w:rPr>
          <w:rFonts w:ascii="Arial" w:hAnsi="Arial" w:cs="Arial"/>
          <w:sz w:val="24"/>
          <w:szCs w:val="24"/>
        </w:rPr>
      </w:pPr>
      <w:bookmarkStart w:id="187" w:name="_Toc53147875"/>
      <w:r w:rsidRPr="14172EF7">
        <w:rPr>
          <w:rFonts w:ascii="Arial" w:hAnsi="Arial" w:cs="Arial"/>
          <w:sz w:val="24"/>
          <w:szCs w:val="24"/>
        </w:rPr>
        <w:t>Pricing and payments</w:t>
      </w:r>
      <w:bookmarkEnd w:id="187"/>
    </w:p>
    <w:p w14:paraId="06103162" w14:textId="77777777" w:rsidR="00EB0AB6" w:rsidRPr="00D93318" w:rsidRDefault="00CB271A" w:rsidP="00A12D1C">
      <w:pPr>
        <w:pStyle w:val="Heading2"/>
        <w:tabs>
          <w:tab w:val="clear" w:pos="3272"/>
          <w:tab w:val="left" w:pos="142"/>
          <w:tab w:val="num" w:pos="709"/>
        </w:tabs>
        <w:ind w:left="709" w:hanging="709"/>
        <w:rPr>
          <w:rFonts w:ascii="Arial" w:hAnsi="Arial" w:cs="Arial"/>
          <w:sz w:val="24"/>
          <w:szCs w:val="24"/>
        </w:rPr>
      </w:pPr>
      <w:bookmarkStart w:id="188" w:name="_Toc53147477"/>
      <w:bookmarkStart w:id="189" w:name="_Toc53147876"/>
      <w:bookmarkStart w:id="190" w:name="_Toc87610789"/>
      <w:r w:rsidRPr="14172EF7">
        <w:rPr>
          <w:rFonts w:ascii="Arial" w:hAnsi="Arial" w:cs="Arial"/>
          <w:sz w:val="24"/>
          <w:szCs w:val="24"/>
        </w:rPr>
        <w:t xml:space="preserve">In exchange for the Deliverables, the Supplier shall be entitled to invoice the </w:t>
      </w:r>
      <w:r w:rsidR="00403888" w:rsidRPr="14172EF7">
        <w:rPr>
          <w:rFonts w:ascii="Arial" w:hAnsi="Arial" w:cs="Arial"/>
          <w:sz w:val="24"/>
          <w:szCs w:val="24"/>
        </w:rPr>
        <w:t>Buyer</w:t>
      </w:r>
      <w:r w:rsidRPr="14172EF7">
        <w:rPr>
          <w:rFonts w:ascii="Arial" w:hAnsi="Arial" w:cs="Arial"/>
          <w:sz w:val="24"/>
          <w:szCs w:val="24"/>
        </w:rPr>
        <w:t xml:space="preserve"> for the </w:t>
      </w:r>
      <w:r w:rsidR="00450D6C" w:rsidRPr="14172EF7">
        <w:rPr>
          <w:rFonts w:ascii="Arial" w:hAnsi="Arial" w:cs="Arial"/>
          <w:sz w:val="24"/>
          <w:szCs w:val="24"/>
        </w:rPr>
        <w:t>C</w:t>
      </w:r>
      <w:r w:rsidRPr="14172EF7">
        <w:rPr>
          <w:rFonts w:ascii="Arial" w:hAnsi="Arial" w:cs="Arial"/>
          <w:sz w:val="24"/>
          <w:szCs w:val="24"/>
        </w:rPr>
        <w:t>harges in the Order Form.  The Supplier shall raise invoices promptly</w:t>
      </w:r>
      <w:r w:rsidR="002F72A1" w:rsidRPr="14172EF7">
        <w:rPr>
          <w:rFonts w:ascii="Arial" w:hAnsi="Arial" w:cs="Arial"/>
          <w:sz w:val="24"/>
          <w:szCs w:val="24"/>
        </w:rPr>
        <w:t xml:space="preserve"> and in any event within 90 days </w:t>
      </w:r>
      <w:r w:rsidR="006945EA" w:rsidRPr="14172EF7">
        <w:rPr>
          <w:rFonts w:ascii="Arial" w:hAnsi="Arial" w:cs="Arial"/>
          <w:sz w:val="24"/>
          <w:szCs w:val="24"/>
        </w:rPr>
        <w:t>of the</w:t>
      </w:r>
      <w:r w:rsidR="002F72A1" w:rsidRPr="14172EF7">
        <w:rPr>
          <w:rFonts w:ascii="Arial" w:hAnsi="Arial" w:cs="Arial"/>
          <w:sz w:val="24"/>
          <w:szCs w:val="24"/>
        </w:rPr>
        <w:t xml:space="preserve"> </w:t>
      </w:r>
      <w:r w:rsidR="007C5B6B" w:rsidRPr="14172EF7">
        <w:rPr>
          <w:rFonts w:ascii="Arial" w:hAnsi="Arial" w:cs="Arial"/>
          <w:sz w:val="24"/>
          <w:szCs w:val="24"/>
        </w:rPr>
        <w:t xml:space="preserve">Services </w:t>
      </w:r>
      <w:r w:rsidR="006945EA" w:rsidRPr="14172EF7">
        <w:rPr>
          <w:rFonts w:ascii="Arial" w:hAnsi="Arial" w:cs="Arial"/>
          <w:sz w:val="24"/>
          <w:szCs w:val="24"/>
        </w:rPr>
        <w:t>being</w:t>
      </w:r>
      <w:r w:rsidR="007C5B6B" w:rsidRPr="14172EF7">
        <w:rPr>
          <w:rFonts w:ascii="Arial" w:hAnsi="Arial" w:cs="Arial"/>
          <w:sz w:val="24"/>
          <w:szCs w:val="24"/>
        </w:rPr>
        <w:t xml:space="preserve"> Delivered</w:t>
      </w:r>
      <w:r w:rsidRPr="14172EF7">
        <w:rPr>
          <w:rFonts w:ascii="Arial" w:hAnsi="Arial" w:cs="Arial"/>
          <w:sz w:val="24"/>
          <w:szCs w:val="24"/>
        </w:rPr>
        <w:t>.</w:t>
      </w:r>
      <w:bookmarkEnd w:id="188"/>
      <w:bookmarkEnd w:id="189"/>
      <w:bookmarkEnd w:id="190"/>
      <w:r w:rsidR="00533C29" w:rsidRPr="14172EF7">
        <w:rPr>
          <w:rFonts w:ascii="Arial" w:hAnsi="Arial" w:cs="Arial"/>
          <w:sz w:val="24"/>
          <w:szCs w:val="24"/>
        </w:rPr>
        <w:t xml:space="preserve"> </w:t>
      </w:r>
    </w:p>
    <w:p w14:paraId="3643322D"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91" w:name="_Toc53147478"/>
      <w:bookmarkStart w:id="192" w:name="_Toc53147877"/>
      <w:bookmarkStart w:id="193" w:name="_Toc87610790"/>
      <w:r w:rsidRPr="14172EF7">
        <w:rPr>
          <w:rFonts w:ascii="Arial" w:hAnsi="Arial" w:cs="Arial"/>
          <w:sz w:val="24"/>
          <w:szCs w:val="24"/>
        </w:rPr>
        <w:t>All Charges:</w:t>
      </w:r>
      <w:bookmarkEnd w:id="191"/>
      <w:bookmarkEnd w:id="192"/>
      <w:bookmarkEnd w:id="193"/>
    </w:p>
    <w:p w14:paraId="4AE8BD5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4" w:name="_Toc53147479"/>
      <w:bookmarkStart w:id="195" w:name="_Toc53147878"/>
      <w:bookmarkStart w:id="196" w:name="_Toc87610791"/>
      <w:r w:rsidRPr="14172EF7">
        <w:rPr>
          <w:rFonts w:ascii="Arial" w:hAnsi="Arial" w:cs="Arial"/>
          <w:sz w:val="24"/>
          <w:szCs w:val="24"/>
        </w:rPr>
        <w:t>exclude VAT, which is payable on provision of a valid VAT invoice;</w:t>
      </w:r>
      <w:bookmarkEnd w:id="194"/>
      <w:bookmarkEnd w:id="195"/>
      <w:bookmarkEnd w:id="196"/>
    </w:p>
    <w:p w14:paraId="5DB3A58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7" w:name="_Toc53147480"/>
      <w:bookmarkStart w:id="198" w:name="_Toc53147879"/>
      <w:bookmarkStart w:id="199" w:name="_Toc87610792"/>
      <w:r w:rsidRPr="14172EF7">
        <w:rPr>
          <w:rFonts w:ascii="Arial" w:hAnsi="Arial" w:cs="Arial"/>
          <w:sz w:val="24"/>
          <w:szCs w:val="24"/>
        </w:rPr>
        <w:t>include all costs connected with the supply of Deliverables.</w:t>
      </w:r>
      <w:bookmarkEnd w:id="197"/>
      <w:bookmarkEnd w:id="198"/>
      <w:bookmarkEnd w:id="199"/>
    </w:p>
    <w:p w14:paraId="4FE191AB" w14:textId="77777777" w:rsidR="0031758F" w:rsidRPr="00D93318"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0" w:name="_Toc53147481"/>
      <w:bookmarkStart w:id="201" w:name="_Toc53147880"/>
      <w:bookmarkStart w:id="202" w:name="_Toc87610793"/>
      <w:r w:rsidRPr="14172EF7">
        <w:rPr>
          <w:rFonts w:ascii="Arial" w:hAnsi="Arial" w:cs="Arial"/>
          <w:sz w:val="24"/>
          <w:szCs w:val="24"/>
        </w:rPr>
        <w:t xml:space="preserve">The </w:t>
      </w:r>
      <w:r w:rsidR="00403888" w:rsidRPr="14172EF7">
        <w:rPr>
          <w:rFonts w:ascii="Arial" w:hAnsi="Arial" w:cs="Arial"/>
          <w:sz w:val="24"/>
          <w:szCs w:val="24"/>
        </w:rPr>
        <w:t>Buyer</w:t>
      </w:r>
      <w:r w:rsidR="00F632D2" w:rsidRPr="14172EF7">
        <w:rPr>
          <w:rFonts w:ascii="Arial" w:hAnsi="Arial" w:cs="Arial"/>
          <w:sz w:val="24"/>
          <w:szCs w:val="24"/>
        </w:rPr>
        <w:t xml:space="preserve"> must pay the Supplier the C</w:t>
      </w:r>
      <w:r w:rsidRPr="14172EF7">
        <w:rPr>
          <w:rFonts w:ascii="Arial" w:hAnsi="Arial" w:cs="Arial"/>
          <w:sz w:val="24"/>
          <w:szCs w:val="24"/>
        </w:rPr>
        <w:t xml:space="preserve">harges within 30 days of receipt by the </w:t>
      </w:r>
      <w:r w:rsidR="00403888" w:rsidRPr="14172EF7">
        <w:rPr>
          <w:rFonts w:ascii="Arial" w:hAnsi="Arial" w:cs="Arial"/>
          <w:sz w:val="24"/>
          <w:szCs w:val="24"/>
        </w:rPr>
        <w:t>Buyer</w:t>
      </w:r>
      <w:r w:rsidRPr="14172EF7">
        <w:rPr>
          <w:rFonts w:ascii="Arial" w:hAnsi="Arial" w:cs="Arial"/>
          <w:sz w:val="24"/>
          <w:szCs w:val="24"/>
        </w:rPr>
        <w:t xml:space="preserve"> of a valid, undisputed invoice, in cleared funds to the Supplier's account </w:t>
      </w:r>
      <w:r w:rsidR="00BE71B9" w:rsidRPr="14172EF7">
        <w:rPr>
          <w:rFonts w:ascii="Arial" w:hAnsi="Arial" w:cs="Arial"/>
          <w:sz w:val="24"/>
          <w:szCs w:val="24"/>
        </w:rPr>
        <w:t xml:space="preserve">details </w:t>
      </w:r>
      <w:r w:rsidRPr="14172EF7">
        <w:rPr>
          <w:rFonts w:ascii="Arial" w:hAnsi="Arial" w:cs="Arial"/>
          <w:sz w:val="24"/>
          <w:szCs w:val="24"/>
        </w:rPr>
        <w:t xml:space="preserve">stated in </w:t>
      </w:r>
      <w:r w:rsidR="00BE71B9" w:rsidRPr="14172EF7">
        <w:rPr>
          <w:rFonts w:ascii="Arial" w:hAnsi="Arial" w:cs="Arial"/>
          <w:sz w:val="24"/>
          <w:szCs w:val="24"/>
        </w:rPr>
        <w:t>on the invoice</w:t>
      </w:r>
      <w:r w:rsidRPr="14172EF7">
        <w:rPr>
          <w:rFonts w:ascii="Arial" w:hAnsi="Arial" w:cs="Arial"/>
          <w:sz w:val="24"/>
          <w:szCs w:val="24"/>
        </w:rPr>
        <w:t>.</w:t>
      </w:r>
      <w:bookmarkEnd w:id="200"/>
      <w:bookmarkEnd w:id="201"/>
      <w:bookmarkEnd w:id="202"/>
    </w:p>
    <w:p w14:paraId="1DA578E7"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203" w:name="_Toc53147482"/>
      <w:bookmarkStart w:id="204" w:name="_Toc53147881"/>
      <w:bookmarkStart w:id="205" w:name="_Toc87610794"/>
      <w:r w:rsidRPr="14172EF7">
        <w:rPr>
          <w:rFonts w:ascii="Arial" w:hAnsi="Arial" w:cs="Arial"/>
          <w:sz w:val="24"/>
          <w:szCs w:val="24"/>
        </w:rPr>
        <w:lastRenderedPageBreak/>
        <w:t>A Supplier invoice is only valid if it:</w:t>
      </w:r>
      <w:bookmarkEnd w:id="203"/>
      <w:bookmarkEnd w:id="204"/>
      <w:bookmarkEnd w:id="205"/>
    </w:p>
    <w:p w14:paraId="7D0034E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206" w:name="_Toc53147483"/>
      <w:bookmarkStart w:id="207" w:name="_Toc53147882"/>
      <w:bookmarkStart w:id="208" w:name="_Toc87610795"/>
      <w:r w:rsidRPr="14172EF7">
        <w:rPr>
          <w:rFonts w:ascii="Arial" w:hAnsi="Arial" w:cs="Arial"/>
          <w:sz w:val="24"/>
          <w:szCs w:val="24"/>
        </w:rPr>
        <w:t>includes all appropriate references</w:t>
      </w:r>
      <w:r w:rsidR="00A01E56" w:rsidRPr="14172EF7">
        <w:rPr>
          <w:rFonts w:ascii="Arial" w:hAnsi="Arial" w:cs="Arial"/>
          <w:sz w:val="24"/>
          <w:szCs w:val="24"/>
        </w:rPr>
        <w:t>,</w:t>
      </w:r>
      <w:r w:rsidRPr="14172EF7">
        <w:rPr>
          <w:rFonts w:ascii="Arial" w:hAnsi="Arial" w:cs="Arial"/>
          <w:sz w:val="24"/>
          <w:szCs w:val="24"/>
        </w:rPr>
        <w:t xml:space="preserve"> including the Purchase Order Number and other details reasonably requested by the </w:t>
      </w:r>
      <w:r w:rsidR="00403888" w:rsidRPr="14172EF7">
        <w:rPr>
          <w:rFonts w:ascii="Arial" w:hAnsi="Arial" w:cs="Arial"/>
          <w:sz w:val="24"/>
          <w:szCs w:val="24"/>
        </w:rPr>
        <w:t>Buyer</w:t>
      </w:r>
      <w:r w:rsidRPr="14172EF7">
        <w:rPr>
          <w:rFonts w:ascii="Arial" w:hAnsi="Arial" w:cs="Arial"/>
          <w:sz w:val="24"/>
          <w:szCs w:val="24"/>
        </w:rPr>
        <w:t>;</w:t>
      </w:r>
      <w:bookmarkEnd w:id="206"/>
      <w:bookmarkEnd w:id="207"/>
      <w:bookmarkEnd w:id="208"/>
      <w:r w:rsidR="000875A3" w:rsidRPr="14172EF7">
        <w:rPr>
          <w:rFonts w:ascii="Arial" w:hAnsi="Arial" w:cs="Arial"/>
          <w:sz w:val="24"/>
          <w:szCs w:val="24"/>
        </w:rPr>
        <w:t xml:space="preserve"> and</w:t>
      </w:r>
    </w:p>
    <w:p w14:paraId="0BFA035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209" w:name="_Toc53147484"/>
      <w:bookmarkStart w:id="210" w:name="_Toc53147883"/>
      <w:bookmarkStart w:id="211" w:name="_Toc87610796"/>
      <w:r w:rsidRPr="14172EF7">
        <w:rPr>
          <w:rFonts w:ascii="Arial" w:hAnsi="Arial" w:cs="Arial"/>
          <w:sz w:val="24"/>
          <w:szCs w:val="24"/>
        </w:rPr>
        <w:t xml:space="preserve">includes a detailed breakdown of Deliverables which have been </w:t>
      </w:r>
      <w:r w:rsidR="00DD39E6" w:rsidRPr="14172EF7">
        <w:rPr>
          <w:rFonts w:ascii="Arial" w:hAnsi="Arial" w:cs="Arial"/>
          <w:sz w:val="24"/>
          <w:szCs w:val="24"/>
        </w:rPr>
        <w:t>D</w:t>
      </w:r>
      <w:r w:rsidRPr="14172EF7">
        <w:rPr>
          <w:rFonts w:ascii="Arial" w:hAnsi="Arial" w:cs="Arial"/>
          <w:sz w:val="24"/>
          <w:szCs w:val="24"/>
        </w:rPr>
        <w:t>elivered (if any).</w:t>
      </w:r>
      <w:bookmarkEnd w:id="209"/>
      <w:bookmarkEnd w:id="210"/>
      <w:bookmarkEnd w:id="211"/>
    </w:p>
    <w:p w14:paraId="115F0BD5" w14:textId="77777777" w:rsidR="0031758F" w:rsidRPr="00D93318"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D93318" w:rsidRDefault="00477680" w:rsidP="00874545">
      <w:pPr>
        <w:pStyle w:val="Heading2"/>
        <w:tabs>
          <w:tab w:val="clear" w:pos="3272"/>
          <w:tab w:val="num" w:pos="709"/>
        </w:tabs>
        <w:ind w:left="709" w:hanging="709"/>
        <w:rPr>
          <w:rFonts w:ascii="Arial" w:hAnsi="Arial" w:cs="Arial"/>
          <w:sz w:val="24"/>
          <w:szCs w:val="24"/>
        </w:rPr>
      </w:pPr>
      <w:bookmarkStart w:id="212" w:name="_Toc87610797"/>
      <w:bookmarkStart w:id="213" w:name="_Toc53147485"/>
      <w:bookmarkStart w:id="214" w:name="_Toc53147884"/>
      <w:r w:rsidRPr="14172EF7">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14172EF7">
        <w:rPr>
          <w:rFonts w:ascii="Arial" w:hAnsi="Arial" w:cs="Arial"/>
          <w:sz w:val="24"/>
          <w:szCs w:val="24"/>
        </w:rPr>
        <w:t>Deliverables</w:t>
      </w:r>
      <w:r w:rsidRPr="14172EF7">
        <w:rPr>
          <w:rFonts w:ascii="Arial" w:hAnsi="Arial" w:cs="Arial"/>
          <w:sz w:val="24"/>
          <w:szCs w:val="24"/>
        </w:rPr>
        <w:t xml:space="preserve">.  </w:t>
      </w:r>
      <w:bookmarkEnd w:id="212"/>
      <w:r w:rsidR="002830F1" w:rsidRPr="14172EF7">
        <w:rPr>
          <w:rFonts w:ascii="Arial" w:hAnsi="Arial" w:cs="Arial"/>
          <w:sz w:val="24"/>
          <w:szCs w:val="24"/>
        </w:rPr>
        <w:t xml:space="preserve">The Supplier accepts that under the Contract only </w:t>
      </w:r>
      <w:r w:rsidR="009C6F4E" w:rsidRPr="14172EF7">
        <w:rPr>
          <w:rFonts w:ascii="Arial" w:hAnsi="Arial" w:cs="Arial"/>
          <w:sz w:val="24"/>
          <w:szCs w:val="24"/>
        </w:rPr>
        <w:t>Reimbursable</w:t>
      </w:r>
      <w:r w:rsidR="002830F1" w:rsidRPr="14172EF7">
        <w:rPr>
          <w:rFonts w:ascii="Arial" w:hAnsi="Arial" w:cs="Arial"/>
          <w:sz w:val="24"/>
          <w:szCs w:val="24"/>
        </w:rPr>
        <w:t xml:space="preserve"> Expenses are recoverable. </w:t>
      </w:r>
      <w:r w:rsidR="009C6F4E" w:rsidRPr="14172EF7">
        <w:rPr>
          <w:rFonts w:ascii="Arial" w:hAnsi="Arial" w:cs="Arial"/>
          <w:sz w:val="24"/>
          <w:szCs w:val="24"/>
        </w:rPr>
        <w:t>Reimbursable</w:t>
      </w:r>
      <w:r w:rsidR="002830F1" w:rsidRPr="14172EF7">
        <w:rPr>
          <w:rFonts w:ascii="Arial" w:hAnsi="Arial" w:cs="Arial"/>
          <w:sz w:val="24"/>
          <w:szCs w:val="24"/>
        </w:rPr>
        <w:t xml:space="preserve"> Expenses may only be recovered where:</w:t>
      </w:r>
    </w:p>
    <w:p w14:paraId="1D2B5105" w14:textId="77777777" w:rsidR="00477680" w:rsidRPr="00D93318" w:rsidRDefault="00630C20" w:rsidP="00793216">
      <w:pPr>
        <w:pStyle w:val="Heading3"/>
        <w:tabs>
          <w:tab w:val="num" w:pos="1134"/>
        </w:tabs>
        <w:ind w:left="1134" w:hanging="425"/>
        <w:rPr>
          <w:rFonts w:ascii="Arial" w:hAnsi="Arial" w:cs="Arial"/>
          <w:sz w:val="24"/>
          <w:szCs w:val="24"/>
          <w:lang w:eastAsia="en-GB"/>
        </w:rPr>
      </w:pPr>
      <w:bookmarkStart w:id="215" w:name="_Toc87610798"/>
      <w:r w:rsidRPr="00D93318">
        <w:rPr>
          <w:rFonts w:ascii="Arial" w:hAnsi="Arial" w:cs="Arial"/>
          <w:sz w:val="24"/>
          <w:szCs w:val="24"/>
          <w:lang w:eastAsia="en-GB"/>
        </w:rPr>
        <w:t>Paragraph</w:t>
      </w:r>
      <w:r w:rsidR="00477680" w:rsidRPr="00D93318">
        <w:rPr>
          <w:rFonts w:ascii="Arial" w:hAnsi="Arial" w:cs="Arial"/>
          <w:sz w:val="24"/>
          <w:szCs w:val="24"/>
          <w:lang w:eastAsia="en-GB"/>
        </w:rPr>
        <w:t xml:space="preserve"> </w:t>
      </w:r>
      <w:r w:rsidR="00477680" w:rsidRPr="00D93318">
        <w:rPr>
          <w:rFonts w:ascii="Arial" w:hAnsi="Arial" w:cs="Arial"/>
          <w:sz w:val="24"/>
          <w:szCs w:val="24"/>
          <w:lang w:eastAsia="en-GB"/>
        </w:rPr>
        <w:fldChar w:fldCharType="begin"/>
      </w:r>
      <w:r w:rsidR="00477680" w:rsidRPr="00D93318">
        <w:rPr>
          <w:rFonts w:ascii="Arial" w:hAnsi="Arial" w:cs="Arial"/>
          <w:sz w:val="24"/>
          <w:szCs w:val="24"/>
          <w:lang w:eastAsia="en-GB"/>
        </w:rPr>
        <w:instrText xml:space="preserve"> REF _Ref69818034 \r \h </w:instrText>
      </w:r>
      <w:r w:rsidR="00FF6E56" w:rsidRPr="00D93318">
        <w:rPr>
          <w:rFonts w:ascii="Arial" w:hAnsi="Arial" w:cs="Arial"/>
          <w:sz w:val="24"/>
          <w:szCs w:val="24"/>
          <w:lang w:eastAsia="en-GB"/>
        </w:rPr>
        <w:instrText xml:space="preserve"> \* MERGEFORMAT </w:instrText>
      </w:r>
      <w:r w:rsidR="00477680" w:rsidRPr="00D93318">
        <w:rPr>
          <w:rFonts w:ascii="Arial" w:hAnsi="Arial" w:cs="Arial"/>
          <w:sz w:val="24"/>
          <w:szCs w:val="24"/>
          <w:lang w:eastAsia="en-GB"/>
        </w:rPr>
      </w:r>
      <w:r w:rsidR="00477680" w:rsidRPr="00D93318">
        <w:rPr>
          <w:rFonts w:ascii="Arial" w:hAnsi="Arial" w:cs="Arial"/>
          <w:sz w:val="24"/>
          <w:szCs w:val="24"/>
          <w:lang w:eastAsia="en-GB"/>
        </w:rPr>
        <w:fldChar w:fldCharType="separate"/>
      </w:r>
      <w:r w:rsidR="00A703CE">
        <w:rPr>
          <w:rFonts w:ascii="Arial" w:hAnsi="Arial" w:cs="Arial"/>
          <w:sz w:val="24"/>
          <w:szCs w:val="24"/>
          <w:lang w:eastAsia="en-GB"/>
        </w:rPr>
        <w:t>10</w:t>
      </w:r>
      <w:r w:rsidR="00477680" w:rsidRPr="00D93318">
        <w:rPr>
          <w:rFonts w:ascii="Arial" w:hAnsi="Arial" w:cs="Arial"/>
          <w:sz w:val="24"/>
          <w:szCs w:val="24"/>
          <w:lang w:eastAsia="en-GB"/>
        </w:rPr>
        <w:fldChar w:fldCharType="end"/>
      </w:r>
      <w:r w:rsidR="00477680" w:rsidRPr="00D93318">
        <w:rPr>
          <w:rFonts w:ascii="Arial" w:hAnsi="Arial" w:cs="Arial"/>
          <w:sz w:val="24"/>
          <w:szCs w:val="24"/>
          <w:lang w:eastAsia="en-GB"/>
        </w:rPr>
        <w:t xml:space="preserve"> of the Order Form states that recovery is permitted;</w:t>
      </w:r>
      <w:bookmarkEnd w:id="215"/>
      <w:r w:rsidR="00477680" w:rsidRPr="00D93318">
        <w:rPr>
          <w:rFonts w:ascii="Arial" w:hAnsi="Arial" w:cs="Arial"/>
          <w:sz w:val="24"/>
          <w:szCs w:val="24"/>
          <w:lang w:eastAsia="en-GB"/>
        </w:rPr>
        <w:t xml:space="preserve"> </w:t>
      </w:r>
    </w:p>
    <w:p w14:paraId="21CFDEDF" w14:textId="77777777" w:rsidR="00477680" w:rsidRPr="00D93318" w:rsidRDefault="00477680" w:rsidP="00793216">
      <w:pPr>
        <w:pStyle w:val="Heading3"/>
        <w:tabs>
          <w:tab w:val="num" w:pos="1134"/>
          <w:tab w:val="num" w:pos="1418"/>
        </w:tabs>
        <w:ind w:left="1134" w:hanging="425"/>
        <w:rPr>
          <w:rFonts w:ascii="Arial" w:hAnsi="Arial" w:cs="Arial"/>
          <w:sz w:val="24"/>
          <w:szCs w:val="24"/>
          <w:lang w:eastAsia="en-GB"/>
        </w:rPr>
      </w:pPr>
      <w:bookmarkStart w:id="216" w:name="_Toc87610799"/>
      <w:r w:rsidRPr="14172EF7">
        <w:rPr>
          <w:rFonts w:ascii="Arial" w:hAnsi="Arial" w:cs="Arial"/>
          <w:sz w:val="24"/>
          <w:szCs w:val="24"/>
        </w:rPr>
        <w:t xml:space="preserve">the Reimbursable Expenses incurred by the Supplier in the performance of </w:t>
      </w:r>
      <w:r w:rsidR="00352349" w:rsidRPr="14172EF7">
        <w:rPr>
          <w:rFonts w:ascii="Arial" w:hAnsi="Arial" w:cs="Arial"/>
          <w:sz w:val="24"/>
          <w:szCs w:val="24"/>
        </w:rPr>
        <w:t>the Contract</w:t>
      </w:r>
      <w:r w:rsidRPr="14172EF7">
        <w:rPr>
          <w:rFonts w:ascii="Arial" w:hAnsi="Arial" w:cs="Arial"/>
          <w:sz w:val="24"/>
          <w:szCs w:val="24"/>
        </w:rPr>
        <w:t xml:space="preserve"> are in accordance with the Buyer</w:t>
      </w:r>
      <w:r w:rsidR="00A01E56" w:rsidRPr="14172EF7">
        <w:rPr>
          <w:rFonts w:ascii="Arial" w:hAnsi="Arial" w:cs="Arial"/>
          <w:sz w:val="24"/>
          <w:szCs w:val="24"/>
        </w:rPr>
        <w:t>’</w:t>
      </w:r>
      <w:r w:rsidRPr="14172EF7">
        <w:rPr>
          <w:rFonts w:ascii="Arial" w:hAnsi="Arial" w:cs="Arial"/>
          <w:sz w:val="24"/>
          <w:szCs w:val="24"/>
        </w:rPr>
        <w:t xml:space="preserve">s Travel and Subsistence Policy set out </w:t>
      </w:r>
      <w:r w:rsidR="00A01E56" w:rsidRPr="14172EF7">
        <w:rPr>
          <w:rFonts w:ascii="Arial" w:hAnsi="Arial" w:cs="Arial"/>
          <w:sz w:val="24"/>
          <w:szCs w:val="24"/>
        </w:rPr>
        <w:t>in</w:t>
      </w:r>
      <w:r w:rsidRPr="14172EF7">
        <w:rPr>
          <w:rFonts w:ascii="Arial" w:hAnsi="Arial" w:cs="Arial"/>
          <w:sz w:val="24"/>
          <w:szCs w:val="24"/>
        </w:rPr>
        <w:t xml:space="preserve"> Schedule</w:t>
      </w:r>
      <w:r w:rsidR="00662143" w:rsidRPr="14172EF7">
        <w:rPr>
          <w:rFonts w:ascii="Arial" w:hAnsi="Arial" w:cs="Arial"/>
          <w:sz w:val="24"/>
          <w:szCs w:val="24"/>
        </w:rPr>
        <w:t xml:space="preserve"> 4</w:t>
      </w:r>
      <w:r w:rsidRPr="14172EF7">
        <w:rPr>
          <w:rFonts w:ascii="Arial" w:hAnsi="Arial" w:cs="Arial"/>
          <w:sz w:val="24"/>
          <w:szCs w:val="24"/>
        </w:rPr>
        <w:t>;</w:t>
      </w:r>
      <w:bookmarkEnd w:id="216"/>
      <w:r w:rsidRPr="14172EF7">
        <w:rPr>
          <w:rFonts w:ascii="Arial" w:hAnsi="Arial" w:cs="Arial"/>
          <w:sz w:val="24"/>
          <w:szCs w:val="24"/>
        </w:rPr>
        <w:t xml:space="preserve"> </w:t>
      </w:r>
      <w:r w:rsidR="000875A3" w:rsidRPr="14172EF7">
        <w:rPr>
          <w:rFonts w:ascii="Arial" w:hAnsi="Arial" w:cs="Arial"/>
          <w:sz w:val="24"/>
          <w:szCs w:val="24"/>
        </w:rPr>
        <w:t>and</w:t>
      </w:r>
    </w:p>
    <w:p w14:paraId="3EA5D160" w14:textId="77777777" w:rsidR="00477680" w:rsidRPr="00D93318" w:rsidRDefault="00477680" w:rsidP="00793216">
      <w:pPr>
        <w:pStyle w:val="Heading3"/>
        <w:tabs>
          <w:tab w:val="num" w:pos="1134"/>
        </w:tabs>
        <w:ind w:left="1134" w:hanging="425"/>
        <w:rPr>
          <w:rFonts w:ascii="Arial" w:hAnsi="Arial" w:cs="Arial"/>
          <w:sz w:val="24"/>
          <w:szCs w:val="24"/>
        </w:rPr>
      </w:pPr>
      <w:bookmarkStart w:id="217" w:name="_Toc87610800"/>
      <w:r w:rsidRPr="14172EF7">
        <w:rPr>
          <w:rFonts w:ascii="Arial" w:hAnsi="Arial" w:cs="Arial"/>
          <w:sz w:val="24"/>
          <w:szCs w:val="24"/>
        </w:rPr>
        <w:t xml:space="preserve">the Reimbursable Expenses are supported by </w:t>
      </w:r>
      <w:r w:rsidR="00630C20" w:rsidRPr="14172EF7">
        <w:rPr>
          <w:rFonts w:ascii="Arial" w:hAnsi="Arial" w:cs="Arial"/>
          <w:sz w:val="24"/>
          <w:szCs w:val="24"/>
        </w:rPr>
        <w:t>s</w:t>
      </w:r>
      <w:r w:rsidRPr="14172EF7">
        <w:rPr>
          <w:rFonts w:ascii="Arial" w:hAnsi="Arial" w:cs="Arial"/>
          <w:sz w:val="24"/>
          <w:szCs w:val="24"/>
        </w:rPr>
        <w:t xml:space="preserve">upporting </w:t>
      </w:r>
      <w:r w:rsidR="00630C20" w:rsidRPr="14172EF7">
        <w:rPr>
          <w:rFonts w:ascii="Arial" w:hAnsi="Arial" w:cs="Arial"/>
          <w:sz w:val="24"/>
          <w:szCs w:val="24"/>
        </w:rPr>
        <w:t>d</w:t>
      </w:r>
      <w:r w:rsidRPr="14172EF7">
        <w:rPr>
          <w:rFonts w:ascii="Arial" w:hAnsi="Arial" w:cs="Arial"/>
          <w:sz w:val="24"/>
          <w:szCs w:val="24"/>
        </w:rPr>
        <w:t xml:space="preserve">ocumentation in accordance with Schedule </w:t>
      </w:r>
      <w:r w:rsidR="00662143" w:rsidRPr="14172EF7">
        <w:rPr>
          <w:rFonts w:ascii="Arial" w:hAnsi="Arial" w:cs="Arial"/>
          <w:sz w:val="24"/>
          <w:szCs w:val="24"/>
        </w:rPr>
        <w:t>4</w:t>
      </w:r>
      <w:bookmarkEnd w:id="217"/>
      <w:r w:rsidR="00A703CE" w:rsidRPr="14172EF7">
        <w:rPr>
          <w:rFonts w:ascii="Arial" w:hAnsi="Arial" w:cs="Arial"/>
          <w:sz w:val="24"/>
          <w:szCs w:val="24"/>
        </w:rPr>
        <w:t>.</w:t>
      </w:r>
    </w:p>
    <w:p w14:paraId="7A5E2AD6" w14:textId="77777777" w:rsidR="00477680" w:rsidRPr="00D93318"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18" w:name="_Toc87610801"/>
      <w:r w:rsidRPr="00D93318">
        <w:rPr>
          <w:rFonts w:ascii="Arial" w:hAnsi="Arial" w:cs="Arial"/>
          <w:sz w:val="24"/>
          <w:szCs w:val="24"/>
        </w:rPr>
        <w:t xml:space="preserve">If there is a dispute between the Parties as to the amount invoiced, the </w:t>
      </w:r>
      <w:r w:rsidR="00403888" w:rsidRPr="00D93318">
        <w:rPr>
          <w:rFonts w:ascii="Arial" w:hAnsi="Arial" w:cs="Arial"/>
          <w:sz w:val="24"/>
          <w:szCs w:val="24"/>
        </w:rPr>
        <w:t>Buyer</w:t>
      </w:r>
      <w:r w:rsidRPr="00D93318">
        <w:rPr>
          <w:rFonts w:ascii="Arial" w:hAnsi="Arial" w:cs="Arial"/>
          <w:sz w:val="24"/>
          <w:szCs w:val="24"/>
        </w:rPr>
        <w:t xml:space="preserve"> shall pay the undisputed amount</w:t>
      </w:r>
      <w:r w:rsidR="004F286F" w:rsidRPr="00D93318">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sz w:val="24"/>
          <w:szCs w:val="24"/>
        </w:rPr>
        <w:fldChar w:fldCharType="begin"/>
      </w:r>
      <w:r w:rsidRPr="00D93318">
        <w:rPr>
          <w:rFonts w:ascii="Arial" w:hAnsi="Arial" w:cs="Arial"/>
          <w:sz w:val="24"/>
          <w:szCs w:val="24"/>
        </w:rPr>
        <w:instrText xml:space="preserve"> REF _Ref7199302 \r \h </w:instrText>
      </w:r>
      <w:r w:rsidR="0031758F" w:rsidRPr="00D93318">
        <w:rPr>
          <w:rFonts w:ascii="Arial" w:hAnsi="Arial" w:cs="Arial"/>
          <w:sz w:val="24"/>
          <w:szCs w:val="24"/>
        </w:rPr>
        <w:instrText xml:space="preserve"> \* MERGEFORMAT </w:instrText>
      </w:r>
      <w:r w:rsidRPr="00D93318">
        <w:rPr>
          <w:rFonts w:ascii="Arial" w:hAnsi="Arial" w:cs="Arial"/>
          <w:sz w:val="24"/>
          <w:szCs w:val="24"/>
        </w:rPr>
      </w:r>
      <w:r w:rsidRPr="00D93318">
        <w:rPr>
          <w:rFonts w:ascii="Arial" w:hAnsi="Arial" w:cs="Arial"/>
          <w:sz w:val="24"/>
          <w:szCs w:val="24"/>
        </w:rPr>
        <w:fldChar w:fldCharType="separate"/>
      </w:r>
      <w:r w:rsidR="00A703CE">
        <w:rPr>
          <w:rFonts w:ascii="Arial" w:hAnsi="Arial" w:cs="Arial"/>
          <w:sz w:val="24"/>
          <w:szCs w:val="24"/>
        </w:rPr>
        <w:t>11.6</w:t>
      </w:r>
      <w:r w:rsidRPr="00D93318">
        <w:rPr>
          <w:rFonts w:ascii="Arial" w:hAnsi="Arial" w:cs="Arial"/>
          <w:sz w:val="24"/>
          <w:szCs w:val="24"/>
        </w:rPr>
        <w:fldChar w:fldCharType="end"/>
      </w:r>
      <w:r w:rsidRPr="00D93318">
        <w:rPr>
          <w:rFonts w:ascii="Arial" w:hAnsi="Arial" w:cs="Arial"/>
          <w:sz w:val="24"/>
          <w:szCs w:val="24"/>
        </w:rPr>
        <w:t xml:space="preserve">. </w:t>
      </w:r>
      <w:r w:rsidR="00A642FD" w:rsidRPr="00D93318">
        <w:rPr>
          <w:rFonts w:ascii="Arial" w:hAnsi="Arial" w:cs="Arial"/>
          <w:sz w:val="24"/>
          <w:szCs w:val="24"/>
        </w:rPr>
        <w:t>The P</w:t>
      </w:r>
      <w:r w:rsidR="004F286F" w:rsidRPr="00D93318">
        <w:rPr>
          <w:rFonts w:ascii="Arial" w:hAnsi="Arial" w:cs="Arial"/>
          <w:sz w:val="24"/>
          <w:szCs w:val="24"/>
        </w:rPr>
        <w:t xml:space="preserve">arties shall attempt to resolve any conflict </w:t>
      </w:r>
      <w:r w:rsidR="009C6F4E" w:rsidRPr="00D93318">
        <w:rPr>
          <w:rFonts w:ascii="Arial" w:hAnsi="Arial" w:cs="Arial"/>
          <w:sz w:val="24"/>
          <w:szCs w:val="24"/>
        </w:rPr>
        <w:t>relating to</w:t>
      </w:r>
      <w:r w:rsidR="004F34C8" w:rsidRPr="00D9331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sz w:val="24"/>
          <w:szCs w:val="24"/>
        </w:rPr>
        <w:fldChar w:fldCharType="begin"/>
      </w:r>
      <w:r w:rsidRPr="00D93318">
        <w:rPr>
          <w:rFonts w:ascii="Arial" w:hAnsi="Arial" w:cs="Arial"/>
          <w:sz w:val="24"/>
          <w:szCs w:val="24"/>
        </w:rPr>
        <w:instrText xml:space="preserve"> REF _Ref525080654 \r \h </w:instrText>
      </w:r>
      <w:r w:rsidR="0031758F" w:rsidRPr="00D93318">
        <w:rPr>
          <w:rFonts w:ascii="Arial" w:hAnsi="Arial" w:cs="Arial"/>
          <w:sz w:val="24"/>
          <w:szCs w:val="24"/>
        </w:rPr>
        <w:instrText xml:space="preserve"> \* MERGEFORMAT </w:instrText>
      </w:r>
      <w:r w:rsidRPr="00D93318">
        <w:rPr>
          <w:rFonts w:ascii="Arial" w:hAnsi="Arial" w:cs="Arial"/>
          <w:sz w:val="24"/>
          <w:szCs w:val="24"/>
        </w:rPr>
      </w:r>
      <w:r w:rsidRPr="00D93318">
        <w:rPr>
          <w:rFonts w:ascii="Arial" w:hAnsi="Arial" w:cs="Arial"/>
          <w:sz w:val="24"/>
          <w:szCs w:val="24"/>
        </w:rPr>
        <w:fldChar w:fldCharType="separate"/>
      </w:r>
      <w:r w:rsidR="00A703CE">
        <w:rPr>
          <w:rFonts w:ascii="Arial" w:hAnsi="Arial" w:cs="Arial"/>
          <w:sz w:val="24"/>
          <w:szCs w:val="24"/>
        </w:rPr>
        <w:t>36</w:t>
      </w:r>
      <w:r w:rsidRPr="00D93318">
        <w:rPr>
          <w:rFonts w:ascii="Arial" w:hAnsi="Arial" w:cs="Arial"/>
          <w:sz w:val="24"/>
          <w:szCs w:val="24"/>
        </w:rPr>
        <w:fldChar w:fldCharType="end"/>
      </w:r>
      <w:r w:rsidRPr="00D93318">
        <w:rPr>
          <w:rFonts w:ascii="Arial" w:hAnsi="Arial" w:cs="Arial"/>
          <w:sz w:val="24"/>
          <w:szCs w:val="24"/>
        </w:rPr>
        <w:t>.</w:t>
      </w:r>
      <w:bookmarkEnd w:id="213"/>
      <w:bookmarkEnd w:id="214"/>
      <w:bookmarkEnd w:id="218"/>
      <w:r w:rsidRPr="00D93318">
        <w:rPr>
          <w:rFonts w:ascii="Arial" w:hAnsi="Arial" w:cs="Arial"/>
          <w:sz w:val="24"/>
          <w:szCs w:val="24"/>
        </w:rPr>
        <w:t xml:space="preserve"> </w:t>
      </w:r>
    </w:p>
    <w:p w14:paraId="17389CFF"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19" w:name="_Toc53147486"/>
      <w:bookmarkStart w:id="220" w:name="_Toc53147885"/>
      <w:bookmarkStart w:id="221" w:name="_Toc87610802"/>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may retain or setoff payment of any amount owed to it by the Supplier if notice and reasons are provided.</w:t>
      </w:r>
      <w:bookmarkEnd w:id="219"/>
      <w:bookmarkEnd w:id="220"/>
      <w:bookmarkEnd w:id="221"/>
    </w:p>
    <w:p w14:paraId="7610068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D93318" w:rsidRDefault="00CB271A" w:rsidP="005E77B4">
      <w:pPr>
        <w:pStyle w:val="Heading2"/>
        <w:tabs>
          <w:tab w:val="left" w:pos="709"/>
        </w:tabs>
        <w:spacing w:after="0"/>
        <w:ind w:left="709" w:hanging="709"/>
        <w:rPr>
          <w:rFonts w:ascii="Arial" w:hAnsi="Arial" w:cs="Arial"/>
          <w:sz w:val="24"/>
          <w:szCs w:val="24"/>
        </w:rPr>
      </w:pPr>
      <w:bookmarkStart w:id="222" w:name="_bookmark1"/>
      <w:bookmarkStart w:id="223" w:name="_Ref525080952"/>
      <w:bookmarkStart w:id="224" w:name="_Toc53147487"/>
      <w:bookmarkStart w:id="225" w:name="_Toc53147886"/>
      <w:bookmarkStart w:id="226" w:name="_Toc87610803"/>
      <w:bookmarkEnd w:id="222"/>
      <w:r w:rsidRPr="14172EF7">
        <w:rPr>
          <w:rFonts w:ascii="Arial" w:hAnsi="Arial" w:cs="Arial"/>
          <w:sz w:val="24"/>
          <w:szCs w:val="24"/>
        </w:rPr>
        <w:t xml:space="preserve">The Supplier must ensure that all </w:t>
      </w:r>
      <w:r w:rsidR="001224D0" w:rsidRPr="14172EF7">
        <w:rPr>
          <w:rFonts w:ascii="Arial" w:hAnsi="Arial" w:cs="Arial"/>
          <w:sz w:val="24"/>
          <w:szCs w:val="24"/>
        </w:rPr>
        <w:t>S</w:t>
      </w:r>
      <w:r w:rsidRPr="14172EF7">
        <w:rPr>
          <w:rFonts w:ascii="Arial" w:hAnsi="Arial" w:cs="Arial"/>
          <w:sz w:val="24"/>
          <w:szCs w:val="24"/>
        </w:rPr>
        <w:t>ub</w:t>
      </w:r>
      <w:r w:rsidR="00CF7EE1" w:rsidRPr="14172EF7">
        <w:rPr>
          <w:rFonts w:ascii="Arial" w:hAnsi="Arial" w:cs="Arial"/>
          <w:sz w:val="24"/>
          <w:szCs w:val="24"/>
        </w:rPr>
        <w:t>-</w:t>
      </w:r>
      <w:r w:rsidRPr="14172EF7">
        <w:rPr>
          <w:rFonts w:ascii="Arial" w:hAnsi="Arial" w:cs="Arial"/>
          <w:sz w:val="24"/>
          <w:szCs w:val="24"/>
        </w:rPr>
        <w:t xml:space="preserve">contractors are paid in full within 30 days of receipt of a valid, undisputed invoice.  If this doesn't happen, the </w:t>
      </w:r>
      <w:r w:rsidR="00403888" w:rsidRPr="14172EF7">
        <w:rPr>
          <w:rFonts w:ascii="Arial" w:hAnsi="Arial" w:cs="Arial"/>
          <w:sz w:val="24"/>
          <w:szCs w:val="24"/>
        </w:rPr>
        <w:t>Buyer</w:t>
      </w:r>
      <w:r w:rsidRPr="14172EF7">
        <w:rPr>
          <w:rFonts w:ascii="Arial" w:hAnsi="Arial" w:cs="Arial"/>
          <w:sz w:val="24"/>
          <w:szCs w:val="24"/>
        </w:rPr>
        <w:t xml:space="preserve"> </w:t>
      </w:r>
      <w:bookmarkEnd w:id="223"/>
      <w:bookmarkEnd w:id="224"/>
      <w:bookmarkEnd w:id="225"/>
      <w:r w:rsidR="00DF3E04" w:rsidRPr="14172EF7">
        <w:rPr>
          <w:rFonts w:ascii="Arial" w:hAnsi="Arial" w:cs="Arial"/>
          <w:sz w:val="24"/>
          <w:szCs w:val="24"/>
        </w:rPr>
        <w:t xml:space="preserve">can </w:t>
      </w:r>
      <w:r w:rsidR="00262A02" w:rsidRPr="14172EF7">
        <w:rPr>
          <w:rFonts w:ascii="Arial" w:hAnsi="Arial" w:cs="Arial"/>
          <w:sz w:val="24"/>
          <w:szCs w:val="24"/>
        </w:rPr>
        <w:t>publish the details of the late payment or nonpayment</w:t>
      </w:r>
      <w:r w:rsidR="00856472" w:rsidRPr="14172EF7">
        <w:rPr>
          <w:rFonts w:ascii="Arial" w:hAnsi="Arial" w:cs="Arial"/>
          <w:sz w:val="24"/>
          <w:szCs w:val="24"/>
        </w:rPr>
        <w:t xml:space="preserve"> by the Supplier to its S</w:t>
      </w:r>
      <w:r w:rsidR="00262A02" w:rsidRPr="14172EF7">
        <w:rPr>
          <w:rFonts w:ascii="Arial" w:hAnsi="Arial" w:cs="Arial"/>
          <w:sz w:val="24"/>
          <w:szCs w:val="24"/>
        </w:rPr>
        <w:t>ub</w:t>
      </w:r>
      <w:r w:rsidR="00CF7EE1" w:rsidRPr="14172EF7">
        <w:rPr>
          <w:rFonts w:ascii="Arial" w:hAnsi="Arial" w:cs="Arial"/>
          <w:sz w:val="24"/>
          <w:szCs w:val="24"/>
        </w:rPr>
        <w:t>-</w:t>
      </w:r>
      <w:r w:rsidR="00262A02" w:rsidRPr="14172EF7">
        <w:rPr>
          <w:rFonts w:ascii="Arial" w:hAnsi="Arial" w:cs="Arial"/>
          <w:sz w:val="24"/>
          <w:szCs w:val="24"/>
        </w:rPr>
        <w:t>contractors.</w:t>
      </w:r>
      <w:bookmarkEnd w:id="226"/>
    </w:p>
    <w:p w14:paraId="5DD7C4BF" w14:textId="77777777" w:rsidR="0031758F" w:rsidRPr="00D93318"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27" w:name="_Toc53147887"/>
      <w:bookmarkStart w:id="228" w:name="_Ref87604122"/>
      <w:r w:rsidRPr="14172EF7">
        <w:rPr>
          <w:rFonts w:ascii="Arial" w:hAnsi="Arial" w:cs="Arial"/>
          <w:sz w:val="24"/>
          <w:szCs w:val="24"/>
        </w:rPr>
        <w:t>The Buyer's obligations to the Supplier</w:t>
      </w:r>
      <w:bookmarkEnd w:id="227"/>
      <w:bookmarkEnd w:id="228"/>
    </w:p>
    <w:p w14:paraId="5A2D59BA"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29" w:name="_bookmark2"/>
      <w:bookmarkStart w:id="230" w:name="_Ref525066081"/>
      <w:bookmarkStart w:id="231" w:name="_Toc53147489"/>
      <w:bookmarkStart w:id="232" w:name="_Toc53147888"/>
      <w:bookmarkStart w:id="233" w:name="_Toc87610805"/>
      <w:bookmarkEnd w:id="229"/>
      <w:r w:rsidRPr="14172EF7">
        <w:rPr>
          <w:rFonts w:ascii="Arial" w:hAnsi="Arial" w:cs="Arial"/>
          <w:sz w:val="24"/>
          <w:szCs w:val="24"/>
        </w:rPr>
        <w:t xml:space="preserve">If </w:t>
      </w:r>
      <w:r w:rsidR="00A01E56" w:rsidRPr="14172EF7">
        <w:rPr>
          <w:rFonts w:ascii="Arial" w:hAnsi="Arial" w:cs="Arial"/>
          <w:sz w:val="24"/>
          <w:szCs w:val="24"/>
        </w:rPr>
        <w:t xml:space="preserve">the </w:t>
      </w:r>
      <w:r w:rsidRPr="14172EF7">
        <w:rPr>
          <w:rFonts w:ascii="Arial" w:hAnsi="Arial" w:cs="Arial"/>
          <w:sz w:val="24"/>
          <w:szCs w:val="24"/>
        </w:rPr>
        <w:t xml:space="preserve">Supplier fails to comply with the Contract as a result of a </w:t>
      </w:r>
      <w:r w:rsidR="00403888" w:rsidRPr="14172EF7">
        <w:rPr>
          <w:rFonts w:ascii="Arial" w:hAnsi="Arial" w:cs="Arial"/>
          <w:sz w:val="24"/>
          <w:szCs w:val="24"/>
        </w:rPr>
        <w:t>Buyer</w:t>
      </w:r>
      <w:r w:rsidRPr="14172EF7">
        <w:rPr>
          <w:rFonts w:ascii="Arial" w:hAnsi="Arial" w:cs="Arial"/>
          <w:sz w:val="24"/>
          <w:szCs w:val="24"/>
        </w:rPr>
        <w:t xml:space="preserve"> Cause:</w:t>
      </w:r>
      <w:bookmarkEnd w:id="230"/>
      <w:bookmarkEnd w:id="231"/>
      <w:bookmarkEnd w:id="232"/>
      <w:bookmarkEnd w:id="233"/>
    </w:p>
    <w:p w14:paraId="18D82AA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4" w:name="_Toc53147490"/>
      <w:bookmarkStart w:id="235" w:name="_Toc53147889"/>
      <w:bookmarkStart w:id="236" w:name="_Toc8761080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cannot terminate the Contract under clause </w:t>
      </w:r>
      <w:r w:rsidR="00A642FD" w:rsidRPr="00D93318">
        <w:rPr>
          <w:rFonts w:ascii="Arial" w:hAnsi="Arial" w:cs="Arial"/>
          <w:sz w:val="24"/>
          <w:szCs w:val="24"/>
        </w:rPr>
        <w:fldChar w:fldCharType="begin"/>
      </w:r>
      <w:r w:rsidR="00A642FD" w:rsidRPr="00D93318">
        <w:rPr>
          <w:rFonts w:ascii="Arial" w:hAnsi="Arial" w:cs="Arial"/>
          <w:sz w:val="24"/>
          <w:szCs w:val="24"/>
        </w:rPr>
        <w:instrText xml:space="preserve"> REF _Ref87602625 \r \h </w:instrText>
      </w:r>
      <w:r w:rsidR="00D93318" w:rsidRPr="00D93318">
        <w:rPr>
          <w:rFonts w:ascii="Arial" w:hAnsi="Arial" w:cs="Arial"/>
          <w:sz w:val="24"/>
          <w:szCs w:val="24"/>
        </w:rPr>
        <w:instrText xml:space="preserve"> \* MERGEFORMAT </w:instrText>
      </w:r>
      <w:r w:rsidR="00A642FD" w:rsidRPr="00D93318">
        <w:rPr>
          <w:rFonts w:ascii="Arial" w:hAnsi="Arial" w:cs="Arial"/>
          <w:sz w:val="24"/>
          <w:szCs w:val="24"/>
        </w:rPr>
      </w:r>
      <w:r w:rsidR="00A642FD" w:rsidRPr="00D93318">
        <w:rPr>
          <w:rFonts w:ascii="Arial" w:hAnsi="Arial" w:cs="Arial"/>
          <w:sz w:val="24"/>
          <w:szCs w:val="24"/>
        </w:rPr>
        <w:fldChar w:fldCharType="separate"/>
      </w:r>
      <w:r w:rsidR="00A703CE">
        <w:rPr>
          <w:rFonts w:ascii="Arial" w:hAnsi="Arial" w:cs="Arial"/>
          <w:sz w:val="24"/>
          <w:szCs w:val="24"/>
        </w:rPr>
        <w:t>11</w:t>
      </w:r>
      <w:r w:rsidR="00A642FD" w:rsidRPr="00D93318">
        <w:rPr>
          <w:rFonts w:ascii="Arial" w:hAnsi="Arial" w:cs="Arial"/>
          <w:sz w:val="24"/>
          <w:szCs w:val="24"/>
        </w:rPr>
        <w:fldChar w:fldCharType="end"/>
      </w:r>
      <w:r w:rsidRPr="00D93318">
        <w:rPr>
          <w:rFonts w:ascii="Arial" w:hAnsi="Arial" w:cs="Arial"/>
          <w:sz w:val="24"/>
          <w:szCs w:val="24"/>
        </w:rPr>
        <w:t>;</w:t>
      </w:r>
      <w:bookmarkEnd w:id="234"/>
      <w:bookmarkEnd w:id="235"/>
      <w:bookmarkEnd w:id="236"/>
    </w:p>
    <w:p w14:paraId="37E9531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7" w:name="_Toc53147491"/>
      <w:bookmarkStart w:id="238" w:name="_Toc53147890"/>
      <w:bookmarkStart w:id="239" w:name="_Toc87610807"/>
      <w:r w:rsidRPr="14172EF7">
        <w:rPr>
          <w:rFonts w:ascii="Arial" w:hAnsi="Arial" w:cs="Arial"/>
          <w:sz w:val="24"/>
          <w:szCs w:val="24"/>
        </w:rPr>
        <w:t xml:space="preserve">the Supplier is entitled to reasonable and proven additional expenses and to relief from liability under </w:t>
      </w:r>
      <w:r w:rsidR="00352349" w:rsidRPr="14172EF7">
        <w:rPr>
          <w:rFonts w:ascii="Arial" w:hAnsi="Arial" w:cs="Arial"/>
          <w:sz w:val="24"/>
          <w:szCs w:val="24"/>
        </w:rPr>
        <w:t>the Contract</w:t>
      </w:r>
      <w:r w:rsidRPr="14172EF7">
        <w:rPr>
          <w:rFonts w:ascii="Arial" w:hAnsi="Arial" w:cs="Arial"/>
          <w:sz w:val="24"/>
          <w:szCs w:val="24"/>
        </w:rPr>
        <w:t>;</w:t>
      </w:r>
      <w:bookmarkEnd w:id="237"/>
      <w:bookmarkEnd w:id="238"/>
      <w:bookmarkEnd w:id="239"/>
    </w:p>
    <w:p w14:paraId="0D24531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0" w:name="_Toc53147492"/>
      <w:bookmarkStart w:id="241" w:name="_Toc53147891"/>
      <w:bookmarkStart w:id="242" w:name="_Toc87610808"/>
      <w:r w:rsidRPr="14172EF7">
        <w:rPr>
          <w:rFonts w:ascii="Arial" w:hAnsi="Arial" w:cs="Arial"/>
          <w:sz w:val="24"/>
          <w:szCs w:val="24"/>
        </w:rPr>
        <w:t xml:space="preserve">the Supplier is entitled to additional time needed to </w:t>
      </w:r>
      <w:r w:rsidR="00663CF0" w:rsidRPr="14172EF7">
        <w:rPr>
          <w:rFonts w:ascii="Arial" w:hAnsi="Arial" w:cs="Arial"/>
          <w:sz w:val="24"/>
          <w:szCs w:val="24"/>
        </w:rPr>
        <w:t>D</w:t>
      </w:r>
      <w:r w:rsidRPr="14172EF7">
        <w:rPr>
          <w:rFonts w:ascii="Arial" w:hAnsi="Arial" w:cs="Arial"/>
          <w:sz w:val="24"/>
          <w:szCs w:val="24"/>
        </w:rPr>
        <w:t>eliver the Deliverables;</w:t>
      </w:r>
      <w:bookmarkEnd w:id="240"/>
      <w:bookmarkEnd w:id="241"/>
      <w:bookmarkEnd w:id="242"/>
      <w:r w:rsidR="00CF7EE1" w:rsidRPr="14172EF7">
        <w:rPr>
          <w:rFonts w:ascii="Arial" w:hAnsi="Arial" w:cs="Arial"/>
          <w:sz w:val="24"/>
          <w:szCs w:val="24"/>
        </w:rPr>
        <w:t xml:space="preserve"> and</w:t>
      </w:r>
    </w:p>
    <w:p w14:paraId="4594A81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3" w:name="_Toc53147493"/>
      <w:bookmarkStart w:id="244" w:name="_Toc53147892"/>
      <w:bookmarkStart w:id="245" w:name="_Toc87610809"/>
      <w:r w:rsidRPr="14172EF7">
        <w:rPr>
          <w:rFonts w:ascii="Arial" w:hAnsi="Arial" w:cs="Arial"/>
          <w:sz w:val="24"/>
          <w:szCs w:val="24"/>
        </w:rPr>
        <w:t>the Supplier cannot suspend the ongoing supply of Deliverables</w:t>
      </w:r>
      <w:bookmarkEnd w:id="243"/>
      <w:bookmarkEnd w:id="244"/>
      <w:bookmarkEnd w:id="245"/>
      <w:r w:rsidR="00DF3E04" w:rsidRPr="14172EF7">
        <w:rPr>
          <w:rFonts w:ascii="Arial" w:hAnsi="Arial" w:cs="Arial"/>
          <w:sz w:val="24"/>
          <w:szCs w:val="24"/>
        </w:rPr>
        <w:t>.</w:t>
      </w:r>
    </w:p>
    <w:p w14:paraId="73017B87"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D93318" w:rsidRDefault="00CB271A" w:rsidP="005E77B4">
      <w:pPr>
        <w:pStyle w:val="Heading2"/>
        <w:keepNext/>
        <w:tabs>
          <w:tab w:val="clear" w:pos="3272"/>
          <w:tab w:val="left" w:pos="709"/>
        </w:tabs>
        <w:spacing w:after="0"/>
        <w:ind w:left="-142" w:firstLine="142"/>
        <w:rPr>
          <w:rFonts w:ascii="Arial" w:hAnsi="Arial" w:cs="Arial"/>
          <w:sz w:val="24"/>
          <w:szCs w:val="24"/>
        </w:rPr>
      </w:pPr>
      <w:bookmarkStart w:id="246" w:name="_Toc53147494"/>
      <w:bookmarkStart w:id="247" w:name="_Toc53147893"/>
      <w:bookmarkStart w:id="248" w:name="_Toc87610810"/>
      <w:r w:rsidRPr="00D93318">
        <w:rPr>
          <w:rFonts w:ascii="Arial" w:hAnsi="Arial" w:cs="Arial"/>
          <w:sz w:val="24"/>
          <w:szCs w:val="24"/>
        </w:rPr>
        <w:t>Clause </w:t>
      </w:r>
      <w:r w:rsidRPr="00D93318">
        <w:rPr>
          <w:rFonts w:ascii="Arial" w:hAnsi="Arial" w:cs="Arial"/>
          <w:sz w:val="24"/>
          <w:szCs w:val="24"/>
        </w:rPr>
        <w:fldChar w:fldCharType="begin"/>
      </w:r>
      <w:r w:rsidRPr="00D93318">
        <w:rPr>
          <w:rFonts w:ascii="Arial" w:hAnsi="Arial" w:cs="Arial"/>
          <w:sz w:val="24"/>
          <w:szCs w:val="24"/>
        </w:rPr>
        <w:instrText xml:space="preserve"> REF _Ref525066081 \w \h  \* MERGEFORMAT </w:instrText>
      </w:r>
      <w:r w:rsidRPr="00D93318">
        <w:rPr>
          <w:rFonts w:ascii="Arial" w:hAnsi="Arial" w:cs="Arial"/>
          <w:sz w:val="24"/>
          <w:szCs w:val="24"/>
        </w:rPr>
      </w:r>
      <w:r w:rsidRPr="00D93318">
        <w:rPr>
          <w:rFonts w:ascii="Arial" w:hAnsi="Arial" w:cs="Arial"/>
          <w:sz w:val="24"/>
          <w:szCs w:val="24"/>
        </w:rPr>
        <w:fldChar w:fldCharType="separate"/>
      </w:r>
      <w:r w:rsidR="00AA354C">
        <w:rPr>
          <w:rFonts w:ascii="Arial" w:hAnsi="Arial" w:cs="Arial"/>
          <w:sz w:val="24"/>
          <w:szCs w:val="24"/>
        </w:rPr>
        <w:t>6.1</w:t>
      </w:r>
      <w:r w:rsidRPr="00D93318">
        <w:rPr>
          <w:rFonts w:ascii="Arial" w:hAnsi="Arial" w:cs="Arial"/>
          <w:sz w:val="24"/>
          <w:szCs w:val="24"/>
        </w:rPr>
        <w:fldChar w:fldCharType="end"/>
      </w:r>
      <w:r w:rsidRPr="00D93318">
        <w:rPr>
          <w:rFonts w:ascii="Arial" w:hAnsi="Arial" w:cs="Arial"/>
          <w:sz w:val="24"/>
          <w:szCs w:val="24"/>
        </w:rPr>
        <w:t xml:space="preserve"> only applies if the Supplier:</w:t>
      </w:r>
      <w:bookmarkEnd w:id="246"/>
      <w:bookmarkEnd w:id="247"/>
      <w:bookmarkEnd w:id="248"/>
    </w:p>
    <w:p w14:paraId="0EBDBAC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9" w:name="_Toc53147495"/>
      <w:bookmarkStart w:id="250" w:name="_Toc53147894"/>
      <w:bookmarkStart w:id="251" w:name="_Toc87610811"/>
      <w:r w:rsidRPr="14172EF7">
        <w:rPr>
          <w:rFonts w:ascii="Arial" w:hAnsi="Arial" w:cs="Arial"/>
          <w:sz w:val="24"/>
          <w:szCs w:val="24"/>
        </w:rPr>
        <w:t xml:space="preserve">gives notice to the </w:t>
      </w:r>
      <w:r w:rsidR="00403888" w:rsidRPr="14172EF7">
        <w:rPr>
          <w:rFonts w:ascii="Arial" w:hAnsi="Arial" w:cs="Arial"/>
          <w:sz w:val="24"/>
          <w:szCs w:val="24"/>
        </w:rPr>
        <w:t>Buyer</w:t>
      </w:r>
      <w:r w:rsidRPr="14172EF7">
        <w:rPr>
          <w:rFonts w:ascii="Arial" w:hAnsi="Arial" w:cs="Arial"/>
          <w:sz w:val="24"/>
          <w:szCs w:val="24"/>
        </w:rPr>
        <w:t xml:space="preserve"> within 10 Working Days of becoming aware</w:t>
      </w:r>
      <w:r w:rsidR="007A3309" w:rsidRPr="14172EF7">
        <w:rPr>
          <w:rFonts w:ascii="Arial" w:hAnsi="Arial" w:cs="Arial"/>
          <w:sz w:val="24"/>
          <w:szCs w:val="24"/>
        </w:rPr>
        <w:t xml:space="preserve"> of a Buyer Cause</w:t>
      </w:r>
      <w:r w:rsidRPr="14172EF7">
        <w:rPr>
          <w:rFonts w:ascii="Arial" w:hAnsi="Arial" w:cs="Arial"/>
          <w:sz w:val="24"/>
          <w:szCs w:val="24"/>
        </w:rPr>
        <w:t>;</w:t>
      </w:r>
      <w:bookmarkEnd w:id="249"/>
      <w:bookmarkEnd w:id="250"/>
      <w:bookmarkEnd w:id="251"/>
    </w:p>
    <w:p w14:paraId="1FB44AE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52" w:name="_Toc53147496"/>
      <w:bookmarkStart w:id="253" w:name="_Toc53147895"/>
      <w:bookmarkStart w:id="254" w:name="_Toc87610812"/>
      <w:r w:rsidRPr="14172EF7">
        <w:rPr>
          <w:rFonts w:ascii="Arial" w:hAnsi="Arial" w:cs="Arial"/>
          <w:sz w:val="24"/>
          <w:szCs w:val="24"/>
        </w:rPr>
        <w:lastRenderedPageBreak/>
        <w:t xml:space="preserve">demonstrates that the failure only happened because of the </w:t>
      </w:r>
      <w:r w:rsidR="00403888" w:rsidRPr="14172EF7">
        <w:rPr>
          <w:rFonts w:ascii="Arial" w:hAnsi="Arial" w:cs="Arial"/>
          <w:sz w:val="24"/>
          <w:szCs w:val="24"/>
        </w:rPr>
        <w:t>Buyer</w:t>
      </w:r>
      <w:r w:rsidRPr="14172EF7">
        <w:rPr>
          <w:rFonts w:ascii="Arial" w:hAnsi="Arial" w:cs="Arial"/>
          <w:sz w:val="24"/>
          <w:szCs w:val="24"/>
        </w:rPr>
        <w:t xml:space="preserve"> Cause;</w:t>
      </w:r>
      <w:bookmarkEnd w:id="252"/>
      <w:bookmarkEnd w:id="253"/>
      <w:bookmarkEnd w:id="254"/>
      <w:r w:rsidR="00CF7EE1" w:rsidRPr="14172EF7">
        <w:rPr>
          <w:rFonts w:ascii="Arial" w:hAnsi="Arial" w:cs="Arial"/>
          <w:sz w:val="24"/>
          <w:szCs w:val="24"/>
        </w:rPr>
        <w:t xml:space="preserve"> and</w:t>
      </w:r>
    </w:p>
    <w:p w14:paraId="62AA402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55" w:name="_Toc53147497"/>
      <w:bookmarkStart w:id="256" w:name="_Toc53147896"/>
      <w:bookmarkStart w:id="257" w:name="_Toc87610813"/>
      <w:r w:rsidRPr="14172EF7">
        <w:rPr>
          <w:rFonts w:ascii="Arial" w:hAnsi="Arial" w:cs="Arial"/>
          <w:sz w:val="24"/>
          <w:szCs w:val="24"/>
        </w:rPr>
        <w:t xml:space="preserve">mitigated the impact of the </w:t>
      </w:r>
      <w:r w:rsidR="00403888" w:rsidRPr="14172EF7">
        <w:rPr>
          <w:rFonts w:ascii="Arial" w:hAnsi="Arial" w:cs="Arial"/>
          <w:sz w:val="24"/>
          <w:szCs w:val="24"/>
        </w:rPr>
        <w:t>Buyer</w:t>
      </w:r>
      <w:r w:rsidRPr="14172EF7">
        <w:rPr>
          <w:rFonts w:ascii="Arial" w:hAnsi="Arial" w:cs="Arial"/>
          <w:sz w:val="24"/>
          <w:szCs w:val="24"/>
        </w:rPr>
        <w:t xml:space="preserve"> Cause.</w:t>
      </w:r>
      <w:bookmarkEnd w:id="255"/>
      <w:bookmarkEnd w:id="256"/>
      <w:bookmarkEnd w:id="257"/>
    </w:p>
    <w:p w14:paraId="386B2561"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58" w:name="_Toc53147897"/>
      <w:r w:rsidRPr="14172EF7">
        <w:rPr>
          <w:rFonts w:ascii="Arial" w:hAnsi="Arial" w:cs="Arial"/>
          <w:sz w:val="24"/>
          <w:szCs w:val="24"/>
        </w:rPr>
        <w:t>Record keeping and reporting</w:t>
      </w:r>
      <w:bookmarkEnd w:id="258"/>
    </w:p>
    <w:p w14:paraId="0493670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59" w:name="_Toc53147499"/>
      <w:bookmarkStart w:id="260" w:name="_Toc53147898"/>
      <w:bookmarkStart w:id="261" w:name="_Toc87610815"/>
      <w:r w:rsidRPr="14172EF7">
        <w:rPr>
          <w:rFonts w:ascii="Arial" w:hAnsi="Arial" w:cs="Arial"/>
          <w:sz w:val="24"/>
          <w:szCs w:val="24"/>
        </w:rPr>
        <w:t xml:space="preserve">The Supplier must ensure that suitably qualified representatives attend progress meetings with the </w:t>
      </w:r>
      <w:r w:rsidR="00403888" w:rsidRPr="14172EF7">
        <w:rPr>
          <w:rFonts w:ascii="Arial" w:hAnsi="Arial" w:cs="Arial"/>
          <w:sz w:val="24"/>
          <w:szCs w:val="24"/>
        </w:rPr>
        <w:t>Buyer</w:t>
      </w:r>
      <w:r w:rsidRPr="14172EF7">
        <w:rPr>
          <w:rFonts w:ascii="Arial" w:hAnsi="Arial" w:cs="Arial"/>
          <w:sz w:val="24"/>
          <w:szCs w:val="24"/>
        </w:rPr>
        <w:t xml:space="preserve"> and provide progress reports when specified in the Order Form.</w:t>
      </w:r>
      <w:bookmarkEnd w:id="259"/>
      <w:bookmarkEnd w:id="260"/>
      <w:bookmarkEnd w:id="261"/>
    </w:p>
    <w:p w14:paraId="25E4EBE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D93318" w:rsidRDefault="00CB271A" w:rsidP="008E79D6">
      <w:pPr>
        <w:pStyle w:val="Heading2"/>
        <w:tabs>
          <w:tab w:val="clear" w:pos="3272"/>
          <w:tab w:val="left" w:pos="709"/>
        </w:tabs>
        <w:spacing w:after="0"/>
        <w:ind w:left="709" w:hanging="709"/>
        <w:rPr>
          <w:rFonts w:ascii="Arial" w:hAnsi="Arial" w:cs="Arial"/>
          <w:sz w:val="24"/>
          <w:szCs w:val="24"/>
        </w:rPr>
      </w:pPr>
      <w:bookmarkStart w:id="262" w:name="_Toc53147500"/>
      <w:bookmarkStart w:id="263" w:name="_Toc53147899"/>
      <w:bookmarkStart w:id="264" w:name="_Ref87604139"/>
      <w:bookmarkStart w:id="265" w:name="_Toc87610816"/>
      <w:r w:rsidRPr="14172EF7">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14172EF7">
        <w:rPr>
          <w:rFonts w:ascii="Arial" w:hAnsi="Arial" w:cs="Arial"/>
          <w:sz w:val="24"/>
          <w:szCs w:val="24"/>
        </w:rPr>
        <w:t xml:space="preserve"> and in accordance with UK GDPR</w:t>
      </w:r>
      <w:bookmarkEnd w:id="262"/>
      <w:bookmarkEnd w:id="263"/>
      <w:r w:rsidR="008E79D6" w:rsidRPr="14172EF7">
        <w:rPr>
          <w:rFonts w:ascii="Arial" w:hAnsi="Arial" w:cs="Arial"/>
          <w:sz w:val="24"/>
          <w:szCs w:val="24"/>
        </w:rPr>
        <w:t>.</w:t>
      </w:r>
      <w:bookmarkEnd w:id="264"/>
      <w:bookmarkEnd w:id="265"/>
    </w:p>
    <w:p w14:paraId="052DC583" w14:textId="77777777" w:rsidR="008E79D6" w:rsidRPr="00D93318"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6" w:name="_Toc53147501"/>
      <w:bookmarkStart w:id="267" w:name="_Toc53147900"/>
      <w:bookmarkStart w:id="268" w:name="_Ref87602838"/>
      <w:bookmarkStart w:id="269" w:name="_Toc87610817"/>
      <w:r w:rsidRPr="14172EF7">
        <w:rPr>
          <w:rFonts w:ascii="Arial" w:hAnsi="Arial" w:cs="Arial"/>
          <w:sz w:val="24"/>
          <w:szCs w:val="24"/>
        </w:rPr>
        <w:t xml:space="preserve">The Supplier must allow any </w:t>
      </w:r>
      <w:r w:rsidR="009B44DF" w:rsidRPr="14172EF7">
        <w:rPr>
          <w:rFonts w:ascii="Arial" w:hAnsi="Arial" w:cs="Arial"/>
          <w:sz w:val="24"/>
          <w:szCs w:val="24"/>
        </w:rPr>
        <w:t>A</w:t>
      </w:r>
      <w:r w:rsidRPr="14172EF7">
        <w:rPr>
          <w:rFonts w:ascii="Arial" w:hAnsi="Arial" w:cs="Arial"/>
          <w:sz w:val="24"/>
          <w:szCs w:val="24"/>
        </w:rPr>
        <w:t xml:space="preserve">uditor appointed by the </w:t>
      </w:r>
      <w:r w:rsidR="00DD4A8F" w:rsidRPr="14172EF7">
        <w:rPr>
          <w:rFonts w:ascii="Arial" w:hAnsi="Arial" w:cs="Arial"/>
          <w:sz w:val="24"/>
          <w:szCs w:val="24"/>
        </w:rPr>
        <w:t xml:space="preserve">Buyer reasonable </w:t>
      </w:r>
      <w:r w:rsidRPr="14172EF7">
        <w:rPr>
          <w:rFonts w:ascii="Arial" w:hAnsi="Arial" w:cs="Arial"/>
          <w:sz w:val="24"/>
          <w:szCs w:val="24"/>
        </w:rPr>
        <w:t>access to their premises</w:t>
      </w:r>
      <w:r w:rsidR="00DD4A8F" w:rsidRPr="14172EF7">
        <w:rPr>
          <w:rFonts w:ascii="Arial" w:hAnsi="Arial" w:cs="Arial"/>
          <w:sz w:val="24"/>
          <w:szCs w:val="24"/>
        </w:rPr>
        <w:t xml:space="preserve"> during normal office hours</w:t>
      </w:r>
      <w:r w:rsidRPr="14172EF7">
        <w:rPr>
          <w:rFonts w:ascii="Arial" w:hAnsi="Arial" w:cs="Arial"/>
          <w:sz w:val="24"/>
          <w:szCs w:val="24"/>
        </w:rPr>
        <w:t xml:space="preserve"> to </w:t>
      </w:r>
      <w:r w:rsidR="002A4F7A" w:rsidRPr="14172EF7">
        <w:rPr>
          <w:rFonts w:ascii="Arial" w:hAnsi="Arial" w:cs="Arial"/>
          <w:sz w:val="24"/>
          <w:szCs w:val="24"/>
        </w:rPr>
        <w:t xml:space="preserve">carry out an </w:t>
      </w:r>
      <w:r w:rsidR="00C349AA" w:rsidRPr="14172EF7">
        <w:rPr>
          <w:rFonts w:ascii="Arial" w:hAnsi="Arial" w:cs="Arial"/>
          <w:sz w:val="24"/>
          <w:szCs w:val="24"/>
        </w:rPr>
        <w:t>a</w:t>
      </w:r>
      <w:r w:rsidRPr="14172EF7">
        <w:rPr>
          <w:rFonts w:ascii="Arial" w:hAnsi="Arial" w:cs="Arial"/>
          <w:sz w:val="24"/>
          <w:szCs w:val="24"/>
        </w:rPr>
        <w:t>udit.</w:t>
      </w:r>
      <w:bookmarkEnd w:id="266"/>
      <w:bookmarkEnd w:id="267"/>
      <w:bookmarkEnd w:id="268"/>
      <w:bookmarkEnd w:id="269"/>
    </w:p>
    <w:p w14:paraId="1AA176C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D93318" w:rsidRDefault="00CB271A" w:rsidP="00F57884">
      <w:pPr>
        <w:pStyle w:val="Heading2"/>
        <w:tabs>
          <w:tab w:val="clear" w:pos="3272"/>
          <w:tab w:val="left" w:pos="709"/>
        </w:tabs>
        <w:spacing w:after="0"/>
        <w:ind w:left="709" w:hanging="709"/>
        <w:rPr>
          <w:rFonts w:ascii="Arial" w:hAnsi="Arial" w:cs="Arial"/>
          <w:sz w:val="24"/>
          <w:szCs w:val="24"/>
        </w:rPr>
      </w:pPr>
      <w:bookmarkStart w:id="270" w:name="_Toc53147502"/>
      <w:bookmarkStart w:id="271" w:name="_Toc53147901"/>
      <w:bookmarkStart w:id="272" w:name="_Toc87610818"/>
      <w:r w:rsidRPr="14172EF7">
        <w:rPr>
          <w:rFonts w:ascii="Arial" w:hAnsi="Arial" w:cs="Arial"/>
          <w:sz w:val="24"/>
          <w:szCs w:val="24"/>
        </w:rPr>
        <w:t xml:space="preserve">The Supplier must provide information to the </w:t>
      </w:r>
      <w:r w:rsidR="009B44DF" w:rsidRPr="14172EF7">
        <w:rPr>
          <w:rFonts w:ascii="Arial" w:hAnsi="Arial" w:cs="Arial"/>
          <w:sz w:val="24"/>
          <w:szCs w:val="24"/>
        </w:rPr>
        <w:t>A</w:t>
      </w:r>
      <w:r w:rsidRPr="14172EF7">
        <w:rPr>
          <w:rFonts w:ascii="Arial" w:hAnsi="Arial" w:cs="Arial"/>
          <w:sz w:val="24"/>
          <w:szCs w:val="24"/>
        </w:rPr>
        <w:t xml:space="preserve">uditor and </w:t>
      </w:r>
      <w:r w:rsidR="005D7CE6" w:rsidRPr="14172EF7">
        <w:rPr>
          <w:rFonts w:ascii="Arial" w:hAnsi="Arial" w:cs="Arial"/>
          <w:sz w:val="24"/>
          <w:szCs w:val="24"/>
        </w:rPr>
        <w:t xml:space="preserve">provide </w:t>
      </w:r>
      <w:r w:rsidRPr="14172EF7">
        <w:rPr>
          <w:rFonts w:ascii="Arial" w:hAnsi="Arial" w:cs="Arial"/>
          <w:sz w:val="24"/>
          <w:szCs w:val="24"/>
        </w:rPr>
        <w:t>reasonable cooperation at their request.</w:t>
      </w:r>
      <w:bookmarkEnd w:id="270"/>
      <w:bookmarkEnd w:id="271"/>
      <w:bookmarkEnd w:id="272"/>
      <w:r w:rsidR="007755C3" w:rsidRPr="14172EF7">
        <w:rPr>
          <w:rFonts w:ascii="Arial" w:hAnsi="Arial" w:cs="Arial"/>
          <w:sz w:val="24"/>
          <w:szCs w:val="24"/>
        </w:rPr>
        <w:t xml:space="preserve"> </w:t>
      </w:r>
    </w:p>
    <w:p w14:paraId="677F12FB" w14:textId="77777777" w:rsidR="00793216" w:rsidRPr="00D93318"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D93318" w:rsidRDefault="00105DFF" w:rsidP="00F57884">
      <w:pPr>
        <w:pStyle w:val="Heading2"/>
        <w:tabs>
          <w:tab w:val="clear" w:pos="3272"/>
        </w:tabs>
        <w:ind w:left="567" w:hanging="567"/>
        <w:rPr>
          <w:rFonts w:ascii="Arial" w:hAnsi="Arial" w:cs="Arial"/>
          <w:sz w:val="24"/>
          <w:szCs w:val="24"/>
        </w:rPr>
      </w:pPr>
      <w:bookmarkStart w:id="273" w:name="_Toc87610819"/>
      <w:r w:rsidRPr="14172EF7">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sidRPr="14172EF7">
        <w:rPr>
          <w:rFonts w:ascii="Arial" w:hAnsi="Arial" w:cs="Arial"/>
          <w:sz w:val="24"/>
          <w:szCs w:val="24"/>
        </w:rPr>
        <w:t>-</w:t>
      </w:r>
      <w:r w:rsidRPr="14172EF7">
        <w:rPr>
          <w:rFonts w:ascii="Arial" w:hAnsi="Arial" w:cs="Arial"/>
          <w:sz w:val="24"/>
          <w:szCs w:val="24"/>
        </w:rPr>
        <w:t xml:space="preserve">contractors with the Supplier’s obligations under </w:t>
      </w:r>
      <w:r w:rsidR="00352349" w:rsidRPr="14172EF7">
        <w:rPr>
          <w:rFonts w:ascii="Arial" w:hAnsi="Arial" w:cs="Arial"/>
          <w:sz w:val="24"/>
          <w:szCs w:val="24"/>
        </w:rPr>
        <w:t>the Contract</w:t>
      </w:r>
      <w:r w:rsidRPr="14172EF7">
        <w:rPr>
          <w:rFonts w:ascii="Arial" w:hAnsi="Arial" w:cs="Arial"/>
          <w:sz w:val="24"/>
          <w:szCs w:val="24"/>
        </w:rPr>
        <w:t xml:space="preserve">, which shall include, but not be limited to, verifying </w:t>
      </w:r>
      <w:r w:rsidRPr="14172EF7">
        <w:rPr>
          <w:rFonts w:ascii="Arial" w:hAnsi="Arial" w:cs="Arial"/>
          <w:color w:val="000000" w:themeColor="text1"/>
          <w:sz w:val="24"/>
          <w:szCs w:val="24"/>
          <w:lang w:eastAsia="en-GB"/>
        </w:rPr>
        <w:t>th</w:t>
      </w:r>
      <w:r w:rsidR="00856472" w:rsidRPr="14172EF7">
        <w:rPr>
          <w:rFonts w:ascii="Arial" w:hAnsi="Arial" w:cs="Arial"/>
          <w:color w:val="000000" w:themeColor="text1"/>
          <w:sz w:val="24"/>
          <w:szCs w:val="24"/>
          <w:lang w:eastAsia="en-GB"/>
        </w:rPr>
        <w:t>e accuracy, integrity and content of any financial r</w:t>
      </w:r>
      <w:r w:rsidRPr="14172EF7">
        <w:rPr>
          <w:rFonts w:ascii="Arial" w:hAnsi="Arial" w:cs="Arial"/>
          <w:color w:val="000000" w:themeColor="text1"/>
          <w:sz w:val="24"/>
          <w:szCs w:val="24"/>
          <w:lang w:eastAsia="en-GB"/>
        </w:rPr>
        <w:t>eport</w:t>
      </w:r>
      <w:r w:rsidR="00856472" w:rsidRPr="14172EF7">
        <w:rPr>
          <w:rFonts w:ascii="Arial" w:hAnsi="Arial" w:cs="Arial"/>
          <w:color w:val="000000" w:themeColor="text1"/>
          <w:sz w:val="24"/>
          <w:szCs w:val="24"/>
          <w:lang w:eastAsia="en-GB"/>
        </w:rPr>
        <w:t xml:space="preserve">, </w:t>
      </w:r>
      <w:r w:rsidRPr="14172EF7">
        <w:rPr>
          <w:rFonts w:ascii="Arial" w:hAnsi="Arial" w:cs="Arial"/>
          <w:sz w:val="24"/>
          <w:szCs w:val="24"/>
        </w:rPr>
        <w:t>review</w:t>
      </w:r>
      <w:r w:rsidR="00F5176D" w:rsidRPr="14172EF7">
        <w:rPr>
          <w:rFonts w:ascii="Arial" w:hAnsi="Arial" w:cs="Arial"/>
          <w:sz w:val="24"/>
          <w:szCs w:val="24"/>
        </w:rPr>
        <w:t>ing</w:t>
      </w:r>
      <w:r w:rsidRPr="14172EF7">
        <w:rPr>
          <w:rFonts w:ascii="Arial" w:hAnsi="Arial" w:cs="Arial"/>
          <w:sz w:val="24"/>
          <w:szCs w:val="24"/>
        </w:rPr>
        <w:t xml:space="preserve"> any books of account and </w:t>
      </w:r>
      <w:r w:rsidR="00856472" w:rsidRPr="14172EF7">
        <w:rPr>
          <w:rFonts w:ascii="Arial" w:hAnsi="Arial" w:cs="Arial"/>
          <w:sz w:val="24"/>
          <w:szCs w:val="24"/>
        </w:rPr>
        <w:t xml:space="preserve"> review</w:t>
      </w:r>
      <w:r w:rsidR="00F5176D" w:rsidRPr="14172EF7">
        <w:rPr>
          <w:rFonts w:ascii="Arial" w:hAnsi="Arial" w:cs="Arial"/>
          <w:sz w:val="24"/>
          <w:szCs w:val="24"/>
        </w:rPr>
        <w:t>ing</w:t>
      </w:r>
      <w:r w:rsidR="00856472" w:rsidRPr="14172EF7">
        <w:rPr>
          <w:rFonts w:ascii="Arial" w:hAnsi="Arial" w:cs="Arial"/>
          <w:sz w:val="24"/>
          <w:szCs w:val="24"/>
        </w:rPr>
        <w:t xml:space="preserve"> </w:t>
      </w:r>
      <w:r w:rsidRPr="14172EF7">
        <w:rPr>
          <w:rFonts w:ascii="Arial" w:hAnsi="Arial" w:cs="Arial"/>
          <w:sz w:val="24"/>
          <w:szCs w:val="24"/>
        </w:rPr>
        <w:t xml:space="preserve">the internal management accounts kept by the Supplier in connection with </w:t>
      </w:r>
      <w:r w:rsidR="00352349" w:rsidRPr="14172EF7">
        <w:rPr>
          <w:rFonts w:ascii="Arial" w:hAnsi="Arial" w:cs="Arial"/>
          <w:sz w:val="24"/>
          <w:szCs w:val="24"/>
        </w:rPr>
        <w:t>the Contract</w:t>
      </w:r>
      <w:r w:rsidR="004B2C83" w:rsidRPr="14172EF7">
        <w:rPr>
          <w:rFonts w:ascii="Arial" w:hAnsi="Arial" w:cs="Arial"/>
          <w:sz w:val="24"/>
          <w:szCs w:val="24"/>
        </w:rPr>
        <w:t>.</w:t>
      </w:r>
      <w:bookmarkEnd w:id="273"/>
      <w:r w:rsidRPr="14172EF7">
        <w:rPr>
          <w:rFonts w:ascii="Arial" w:hAnsi="Arial" w:cs="Arial"/>
          <w:sz w:val="24"/>
          <w:szCs w:val="24"/>
        </w:rPr>
        <w:t xml:space="preserve"> </w:t>
      </w:r>
    </w:p>
    <w:p w14:paraId="7EF6087D" w14:textId="77777777" w:rsidR="00474F74" w:rsidRPr="00D93318"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74" w:name="_Ref84935650"/>
      <w:bookmarkStart w:id="275" w:name="_Toc87610820"/>
      <w:r w:rsidRPr="14172EF7">
        <w:rPr>
          <w:rFonts w:ascii="Arial" w:hAnsi="Arial" w:cs="Arial"/>
          <w:sz w:val="24"/>
          <w:szCs w:val="24"/>
        </w:rPr>
        <w:t>If an a</w:t>
      </w:r>
      <w:r w:rsidR="00474F74" w:rsidRPr="14172EF7">
        <w:rPr>
          <w:rFonts w:ascii="Arial" w:hAnsi="Arial" w:cs="Arial"/>
          <w:sz w:val="24"/>
          <w:szCs w:val="24"/>
        </w:rPr>
        <w:t>udit</w:t>
      </w:r>
      <w:r w:rsidR="00293E3D" w:rsidRPr="14172EF7">
        <w:rPr>
          <w:rFonts w:ascii="Arial" w:hAnsi="Arial" w:cs="Arial"/>
          <w:sz w:val="24"/>
          <w:szCs w:val="24"/>
        </w:rPr>
        <w:t xml:space="preserve"> undertaken pursuant to clause </w:t>
      </w:r>
      <w:r w:rsidR="007C5B6B" w:rsidRPr="14172EF7">
        <w:rPr>
          <w:rFonts w:ascii="Arial" w:hAnsi="Arial" w:cs="Arial"/>
          <w:sz w:val="24"/>
          <w:szCs w:val="24"/>
        </w:rPr>
        <w:t>7.5</w:t>
      </w:r>
      <w:r w:rsidR="008E79D6" w:rsidRPr="14172EF7">
        <w:rPr>
          <w:rFonts w:ascii="Arial" w:hAnsi="Arial" w:cs="Arial"/>
          <w:sz w:val="24"/>
          <w:szCs w:val="24"/>
        </w:rPr>
        <w:t xml:space="preserve"> </w:t>
      </w:r>
      <w:r w:rsidR="00474F74" w:rsidRPr="14172EF7">
        <w:rPr>
          <w:rFonts w:ascii="Arial" w:hAnsi="Arial" w:cs="Arial"/>
          <w:sz w:val="24"/>
          <w:szCs w:val="24"/>
        </w:rPr>
        <w:t>identified that:</w:t>
      </w:r>
      <w:bookmarkEnd w:id="274"/>
      <w:bookmarkEnd w:id="275"/>
    </w:p>
    <w:p w14:paraId="3FB0A915" w14:textId="77777777" w:rsidR="00474F74" w:rsidRPr="00D93318" w:rsidRDefault="00474F74" w:rsidP="00793216">
      <w:pPr>
        <w:pStyle w:val="Heading3"/>
        <w:tabs>
          <w:tab w:val="clear" w:pos="6816"/>
        </w:tabs>
        <w:ind w:left="1134" w:hanging="425"/>
        <w:rPr>
          <w:rFonts w:ascii="Arial" w:hAnsi="Arial" w:cs="Arial"/>
          <w:sz w:val="24"/>
          <w:szCs w:val="24"/>
        </w:rPr>
      </w:pPr>
      <w:bookmarkStart w:id="276" w:name="_Toc87610821"/>
      <w:bookmarkStart w:id="277" w:name="_Ref84935643"/>
      <w:r w:rsidRPr="14172EF7">
        <w:rPr>
          <w:rFonts w:ascii="Arial" w:hAnsi="Arial" w:cs="Arial"/>
          <w:sz w:val="24"/>
          <w:szCs w:val="24"/>
          <w:lang w:eastAsia="en-GB"/>
        </w:rPr>
        <w:t xml:space="preserve">the Supplier has failed to perform its obligations under </w:t>
      </w:r>
      <w:r w:rsidR="00352349" w:rsidRPr="14172EF7">
        <w:rPr>
          <w:rFonts w:ascii="Arial" w:hAnsi="Arial" w:cs="Arial"/>
          <w:sz w:val="24"/>
          <w:szCs w:val="24"/>
          <w:lang w:eastAsia="en-GB"/>
        </w:rPr>
        <w:t>the Contract</w:t>
      </w:r>
      <w:r w:rsidRPr="14172EF7">
        <w:rPr>
          <w:rFonts w:ascii="Arial" w:hAnsi="Arial" w:cs="Arial"/>
          <w:sz w:val="24"/>
          <w:szCs w:val="24"/>
          <w:lang w:eastAsia="en-GB"/>
        </w:rPr>
        <w:t xml:space="preserve">, the </w:t>
      </w:r>
      <w:r w:rsidR="00293E3D" w:rsidRPr="14172EF7">
        <w:rPr>
          <w:rFonts w:ascii="Arial" w:hAnsi="Arial" w:cs="Arial"/>
          <w:sz w:val="24"/>
          <w:szCs w:val="24"/>
          <w:lang w:eastAsia="en-GB"/>
        </w:rPr>
        <w:t xml:space="preserve">Buyer </w:t>
      </w:r>
      <w:r w:rsidRPr="14172EF7">
        <w:rPr>
          <w:rFonts w:ascii="Arial" w:hAnsi="Arial" w:cs="Arial"/>
          <w:sz w:val="24"/>
          <w:szCs w:val="24"/>
          <w:lang w:eastAsia="en-GB"/>
        </w:rPr>
        <w:t xml:space="preserve">may (without prejudice to any other rights and remedies the </w:t>
      </w:r>
      <w:r w:rsidR="00293E3D" w:rsidRPr="14172EF7">
        <w:rPr>
          <w:rFonts w:ascii="Arial" w:hAnsi="Arial" w:cs="Arial"/>
          <w:sz w:val="24"/>
          <w:szCs w:val="24"/>
          <w:lang w:eastAsia="en-GB"/>
        </w:rPr>
        <w:t>Buyer</w:t>
      </w:r>
      <w:r w:rsidRPr="14172EF7">
        <w:rPr>
          <w:rFonts w:ascii="Arial" w:hAnsi="Arial" w:cs="Arial"/>
          <w:sz w:val="24"/>
          <w:szCs w:val="24"/>
          <w:lang w:eastAsia="en-GB"/>
        </w:rPr>
        <w:t xml:space="preserve"> may have) require the Supplier to prepare a remedial plan for the </w:t>
      </w:r>
      <w:r w:rsidR="00293E3D" w:rsidRPr="14172EF7">
        <w:rPr>
          <w:rFonts w:ascii="Arial" w:hAnsi="Arial" w:cs="Arial"/>
          <w:sz w:val="24"/>
          <w:szCs w:val="24"/>
          <w:lang w:eastAsia="en-GB"/>
        </w:rPr>
        <w:t>Buyer</w:t>
      </w:r>
      <w:r w:rsidRPr="14172EF7">
        <w:rPr>
          <w:rFonts w:ascii="Arial" w:hAnsi="Arial" w:cs="Arial"/>
          <w:sz w:val="24"/>
          <w:szCs w:val="24"/>
          <w:lang w:eastAsia="en-GB"/>
        </w:rPr>
        <w:t xml:space="preserve">’s approval. When the </w:t>
      </w:r>
      <w:r w:rsidR="00293E3D" w:rsidRPr="14172EF7">
        <w:rPr>
          <w:rFonts w:ascii="Arial" w:hAnsi="Arial" w:cs="Arial"/>
          <w:sz w:val="24"/>
          <w:szCs w:val="24"/>
          <w:lang w:eastAsia="en-GB"/>
        </w:rPr>
        <w:t>Buyer</w:t>
      </w:r>
      <w:r w:rsidRPr="14172EF7">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sidRPr="14172EF7">
        <w:rPr>
          <w:rFonts w:ascii="Arial" w:hAnsi="Arial" w:cs="Arial"/>
          <w:sz w:val="24"/>
          <w:szCs w:val="24"/>
          <w:lang w:eastAsia="en-GB"/>
        </w:rPr>
        <w:t>; and/or</w:t>
      </w:r>
      <w:bookmarkEnd w:id="276"/>
      <w:r w:rsidRPr="14172EF7">
        <w:rPr>
          <w:rFonts w:ascii="Arial" w:hAnsi="Arial" w:cs="Arial"/>
          <w:sz w:val="24"/>
          <w:szCs w:val="24"/>
          <w:lang w:eastAsia="en-GB"/>
        </w:rPr>
        <w:t xml:space="preserve"> </w:t>
      </w:r>
      <w:bookmarkEnd w:id="277"/>
    </w:p>
    <w:p w14:paraId="77536643" w14:textId="77777777" w:rsidR="00474F74" w:rsidRPr="00D93318" w:rsidRDefault="00474F74" w:rsidP="00793216">
      <w:pPr>
        <w:pStyle w:val="Heading3"/>
        <w:tabs>
          <w:tab w:val="clear" w:pos="6816"/>
        </w:tabs>
        <w:ind w:left="1134" w:hanging="425"/>
        <w:rPr>
          <w:rFonts w:ascii="Arial" w:hAnsi="Arial" w:cs="Arial"/>
          <w:sz w:val="24"/>
          <w:szCs w:val="24"/>
        </w:rPr>
      </w:pPr>
      <w:bookmarkStart w:id="278" w:name="_Toc87610822"/>
      <w:r w:rsidRPr="14172EF7">
        <w:rPr>
          <w:rFonts w:ascii="Arial" w:hAnsi="Arial" w:cs="Arial"/>
          <w:sz w:val="24"/>
          <w:szCs w:val="24"/>
          <w:lang w:eastAsia="en-GB"/>
        </w:rPr>
        <w:t xml:space="preserve">the </w:t>
      </w:r>
      <w:r w:rsidR="00293E3D" w:rsidRPr="14172EF7">
        <w:rPr>
          <w:rFonts w:ascii="Arial" w:hAnsi="Arial" w:cs="Arial"/>
          <w:sz w:val="24"/>
          <w:szCs w:val="24"/>
          <w:lang w:eastAsia="en-GB"/>
        </w:rPr>
        <w:t>Buyer</w:t>
      </w:r>
      <w:r w:rsidRPr="14172EF7">
        <w:rPr>
          <w:rFonts w:ascii="Arial" w:hAnsi="Arial" w:cs="Arial"/>
          <w:sz w:val="24"/>
          <w:szCs w:val="24"/>
          <w:lang w:eastAsia="en-GB"/>
        </w:rPr>
        <w:t xml:space="preserve"> has overpaid any Charges, the Supplier shall pay the </w:t>
      </w:r>
      <w:r w:rsidR="00293E3D" w:rsidRPr="14172EF7">
        <w:rPr>
          <w:rFonts w:ascii="Arial" w:hAnsi="Arial" w:cs="Arial"/>
          <w:sz w:val="24"/>
          <w:szCs w:val="24"/>
          <w:lang w:eastAsia="en-GB"/>
        </w:rPr>
        <w:t>Buyer</w:t>
      </w:r>
      <w:r w:rsidRPr="14172EF7">
        <w:rPr>
          <w:rFonts w:ascii="Arial" w:hAnsi="Arial" w:cs="Arial"/>
          <w:sz w:val="24"/>
          <w:szCs w:val="24"/>
          <w:lang w:eastAsia="en-GB"/>
        </w:rPr>
        <w:t xml:space="preserve"> (i) the amount overpaid within 30 days and (ii) interest on the amount overpaid at the applicable rate under the Late Payment of Commercial Debts (Interest) Act 1998, accruing on a daily basis from the date of overpayment by the </w:t>
      </w:r>
      <w:r w:rsidR="00293E3D" w:rsidRPr="14172EF7">
        <w:rPr>
          <w:rFonts w:ascii="Arial" w:hAnsi="Arial" w:cs="Arial"/>
          <w:sz w:val="24"/>
          <w:szCs w:val="24"/>
          <w:lang w:eastAsia="en-GB"/>
        </w:rPr>
        <w:t>Buyer</w:t>
      </w:r>
      <w:r w:rsidRPr="14172EF7">
        <w:rPr>
          <w:rFonts w:ascii="Arial" w:hAnsi="Arial" w:cs="Arial"/>
          <w:sz w:val="24"/>
          <w:szCs w:val="24"/>
          <w:lang w:eastAsia="en-GB"/>
        </w:rPr>
        <w:t xml:space="preserve"> up to the date of repayment by the Supplier.</w:t>
      </w:r>
      <w:bookmarkEnd w:id="278"/>
      <w:r w:rsidRPr="14172EF7">
        <w:rPr>
          <w:rFonts w:ascii="Arial" w:hAnsi="Arial" w:cs="Arial"/>
          <w:sz w:val="24"/>
          <w:szCs w:val="24"/>
          <w:lang w:eastAsia="en-GB"/>
        </w:rPr>
        <w:t xml:space="preserve"> </w:t>
      </w:r>
    </w:p>
    <w:p w14:paraId="55871E29"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D93318" w:rsidRDefault="007800A5" w:rsidP="005E77B4">
      <w:pPr>
        <w:pStyle w:val="Heading2"/>
        <w:tabs>
          <w:tab w:val="clear" w:pos="3272"/>
          <w:tab w:val="left" w:pos="709"/>
        </w:tabs>
        <w:spacing w:after="0"/>
        <w:ind w:left="709" w:hanging="709"/>
        <w:rPr>
          <w:rFonts w:ascii="Arial" w:hAnsi="Arial" w:cs="Arial"/>
          <w:sz w:val="24"/>
          <w:szCs w:val="24"/>
        </w:rPr>
      </w:pPr>
      <w:bookmarkStart w:id="279" w:name="_Toc87610823"/>
      <w:bookmarkStart w:id="280" w:name="_Toc53147503"/>
      <w:bookmarkStart w:id="281" w:name="_Toc53147902"/>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D93318">
        <w:rPr>
          <w:rFonts w:ascii="Arial" w:hAnsi="Arial" w:cs="Arial"/>
          <w:sz w:val="24"/>
          <w:szCs w:val="24"/>
          <w:lang w:eastAsia="en-GB"/>
        </w:rPr>
        <w:fldChar w:fldCharType="begin"/>
      </w:r>
      <w:r w:rsidR="008E79D6" w:rsidRPr="00D93318">
        <w:rPr>
          <w:rFonts w:ascii="Arial" w:hAnsi="Arial" w:cs="Arial"/>
          <w:sz w:val="24"/>
          <w:szCs w:val="24"/>
          <w:lang w:eastAsia="en-GB"/>
        </w:rPr>
        <w:instrText xml:space="preserve"> REF _Ref84935650 \r \h </w:instrText>
      </w:r>
      <w:r w:rsidR="00D93318" w:rsidRPr="00D93318">
        <w:rPr>
          <w:rFonts w:ascii="Arial" w:hAnsi="Arial" w:cs="Arial"/>
          <w:sz w:val="24"/>
          <w:szCs w:val="24"/>
          <w:lang w:eastAsia="en-GB"/>
        </w:rPr>
        <w:instrText xml:space="preserve"> \* MERGEFORMAT </w:instrText>
      </w:r>
      <w:r w:rsidR="008E79D6" w:rsidRPr="00D93318">
        <w:rPr>
          <w:rFonts w:ascii="Arial" w:hAnsi="Arial" w:cs="Arial"/>
          <w:sz w:val="24"/>
          <w:szCs w:val="24"/>
          <w:lang w:eastAsia="en-GB"/>
        </w:rPr>
      </w:r>
      <w:r w:rsidR="008E79D6" w:rsidRPr="00D93318">
        <w:rPr>
          <w:rFonts w:ascii="Arial" w:hAnsi="Arial" w:cs="Arial"/>
          <w:sz w:val="24"/>
          <w:szCs w:val="24"/>
          <w:lang w:eastAsia="en-GB"/>
        </w:rPr>
        <w:fldChar w:fldCharType="separate"/>
      </w:r>
      <w:r w:rsidR="004B11D5">
        <w:rPr>
          <w:rFonts w:ascii="Arial" w:hAnsi="Arial" w:cs="Arial"/>
          <w:sz w:val="24"/>
          <w:szCs w:val="24"/>
          <w:lang w:eastAsia="en-GB"/>
        </w:rPr>
        <w:t>7.6</w:t>
      </w:r>
      <w:r w:rsidR="008E79D6" w:rsidRPr="00D93318">
        <w:rPr>
          <w:rFonts w:ascii="Arial" w:hAnsi="Arial" w:cs="Arial"/>
          <w:sz w:val="24"/>
          <w:szCs w:val="24"/>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sz w:val="24"/>
          <w:szCs w:val="24"/>
          <w:lang w:eastAsia="en-GB"/>
        </w:rPr>
        <w:fldChar w:fldCharType="begin"/>
      </w:r>
      <w:r w:rsidRPr="00D93318">
        <w:rPr>
          <w:rFonts w:ascii="Arial" w:hAnsi="Arial" w:cs="Arial"/>
          <w:sz w:val="24"/>
          <w:szCs w:val="24"/>
          <w:lang w:eastAsia="en-GB"/>
        </w:rPr>
        <w:instrText xml:space="preserve"> REF _Ref84935650 \n \h </w:instrText>
      </w:r>
      <w:r w:rsidR="00D93318" w:rsidRPr="00D93318">
        <w:rPr>
          <w:rFonts w:ascii="Arial" w:hAnsi="Arial" w:cs="Arial"/>
          <w:sz w:val="24"/>
          <w:szCs w:val="24"/>
          <w:lang w:eastAsia="en-GB"/>
        </w:rPr>
        <w:instrText xml:space="preserve"> \* MERGEFORMAT </w:instrText>
      </w:r>
      <w:r w:rsidRPr="00D93318">
        <w:rPr>
          <w:rFonts w:ascii="Arial" w:hAnsi="Arial" w:cs="Arial"/>
          <w:sz w:val="24"/>
          <w:szCs w:val="24"/>
          <w:lang w:eastAsia="en-GB"/>
        </w:rPr>
      </w:r>
      <w:r w:rsidRPr="00D93318">
        <w:rPr>
          <w:rFonts w:ascii="Arial" w:hAnsi="Arial" w:cs="Arial"/>
          <w:sz w:val="24"/>
          <w:szCs w:val="24"/>
          <w:lang w:eastAsia="en-GB"/>
        </w:rPr>
        <w:fldChar w:fldCharType="separate"/>
      </w:r>
      <w:r w:rsidRPr="00D93318">
        <w:rPr>
          <w:rFonts w:ascii="Arial" w:hAnsi="Arial" w:cs="Arial"/>
          <w:sz w:val="24"/>
          <w:szCs w:val="24"/>
          <w:lang w:eastAsia="en-GB"/>
        </w:rPr>
        <w:t>7.6</w:t>
      </w:r>
      <w:r w:rsidRPr="00D93318">
        <w:rPr>
          <w:rFonts w:ascii="Arial" w:hAnsi="Arial" w:cs="Arial"/>
          <w:sz w:val="24"/>
          <w:szCs w:val="24"/>
          <w:lang w:eastAsia="en-GB"/>
        </w:rPr>
        <w:fldChar w:fldCharType="end"/>
      </w:r>
      <w:r w:rsidRPr="00D93318">
        <w:rPr>
          <w:rFonts w:ascii="Arial" w:hAnsi="Arial" w:cs="Arial"/>
          <w:sz w:val="24"/>
          <w:szCs w:val="24"/>
          <w:lang w:eastAsia="en-GB"/>
        </w:rPr>
        <w:fldChar w:fldCharType="begin"/>
      </w:r>
      <w:r w:rsidRPr="00D93318">
        <w:rPr>
          <w:rFonts w:ascii="Arial" w:hAnsi="Arial" w:cs="Arial"/>
          <w:sz w:val="24"/>
          <w:szCs w:val="24"/>
          <w:lang w:eastAsia="en-GB"/>
        </w:rPr>
        <w:instrText xml:space="preserve"> REF _Ref84935643 \n \h </w:instrText>
      </w:r>
      <w:r w:rsidR="00D93318" w:rsidRPr="00D93318">
        <w:rPr>
          <w:rFonts w:ascii="Arial" w:hAnsi="Arial" w:cs="Arial"/>
          <w:sz w:val="24"/>
          <w:szCs w:val="24"/>
          <w:lang w:eastAsia="en-GB"/>
        </w:rPr>
        <w:instrText xml:space="preserve"> \* MERGEFORMAT </w:instrText>
      </w:r>
      <w:r w:rsidRPr="00D93318">
        <w:rPr>
          <w:rFonts w:ascii="Arial" w:hAnsi="Arial" w:cs="Arial"/>
          <w:sz w:val="24"/>
          <w:szCs w:val="24"/>
          <w:lang w:eastAsia="en-GB"/>
        </w:rPr>
      </w:r>
      <w:r w:rsidRPr="00D93318">
        <w:rPr>
          <w:rFonts w:ascii="Arial" w:hAnsi="Arial" w:cs="Arial"/>
          <w:sz w:val="24"/>
          <w:szCs w:val="24"/>
          <w:lang w:eastAsia="en-GB"/>
        </w:rPr>
        <w:fldChar w:fldCharType="separate"/>
      </w:r>
      <w:r w:rsidRPr="00D93318">
        <w:rPr>
          <w:rFonts w:ascii="Arial" w:hAnsi="Arial" w:cs="Arial"/>
          <w:sz w:val="24"/>
          <w:szCs w:val="24"/>
          <w:lang w:eastAsia="en-GB"/>
        </w:rPr>
        <w:t>(a)</w:t>
      </w:r>
      <w:r w:rsidRPr="00D93318">
        <w:rPr>
          <w:rFonts w:ascii="Arial" w:hAnsi="Arial" w:cs="Arial"/>
          <w:sz w:val="24"/>
          <w:szCs w:val="24"/>
          <w:lang w:eastAsia="en-GB"/>
        </w:rPr>
        <w:fldChar w:fldCharType="end"/>
      </w:r>
      <w:r w:rsidRPr="00D93318">
        <w:rPr>
          <w:rFonts w:ascii="Arial" w:hAnsi="Arial" w:cs="Arial"/>
          <w:sz w:val="24"/>
          <w:szCs w:val="24"/>
          <w:lang w:eastAsia="en-GB"/>
        </w:rPr>
        <w:t>.</w:t>
      </w:r>
      <w:bookmarkEnd w:id="279"/>
    </w:p>
    <w:p w14:paraId="0F61368E" w14:textId="77777777" w:rsidR="007800A5" w:rsidRPr="00D93318"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82" w:name="_Toc87610824"/>
      <w:r w:rsidRPr="14172EF7">
        <w:rPr>
          <w:rFonts w:ascii="Arial" w:hAnsi="Arial" w:cs="Arial"/>
          <w:sz w:val="24"/>
          <w:szCs w:val="24"/>
        </w:rPr>
        <w:lastRenderedPageBreak/>
        <w:t>If the Supplier is not providing any of the Deliverables, or is unable to provide them, it must immediately:</w:t>
      </w:r>
      <w:bookmarkEnd w:id="280"/>
      <w:bookmarkEnd w:id="281"/>
      <w:bookmarkEnd w:id="282"/>
    </w:p>
    <w:p w14:paraId="2516FE4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3" w:name="_Toc53147504"/>
      <w:bookmarkStart w:id="284" w:name="_Toc53147903"/>
      <w:bookmarkStart w:id="285" w:name="_Toc87610825"/>
      <w:r w:rsidRPr="14172EF7">
        <w:rPr>
          <w:rFonts w:ascii="Arial" w:hAnsi="Arial" w:cs="Arial"/>
          <w:sz w:val="24"/>
          <w:szCs w:val="24"/>
        </w:rPr>
        <w:t xml:space="preserve">tell the </w:t>
      </w:r>
      <w:r w:rsidR="00403888" w:rsidRPr="14172EF7">
        <w:rPr>
          <w:rFonts w:ascii="Arial" w:hAnsi="Arial" w:cs="Arial"/>
          <w:sz w:val="24"/>
          <w:szCs w:val="24"/>
        </w:rPr>
        <w:t>Buyer</w:t>
      </w:r>
      <w:r w:rsidRPr="14172EF7">
        <w:rPr>
          <w:rFonts w:ascii="Arial" w:hAnsi="Arial" w:cs="Arial"/>
          <w:sz w:val="24"/>
          <w:szCs w:val="24"/>
        </w:rPr>
        <w:t xml:space="preserve"> and give reasons;</w:t>
      </w:r>
      <w:bookmarkEnd w:id="283"/>
      <w:bookmarkEnd w:id="284"/>
      <w:bookmarkEnd w:id="285"/>
    </w:p>
    <w:p w14:paraId="7E250A6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6" w:name="_Toc53147505"/>
      <w:bookmarkStart w:id="287" w:name="_Toc53147904"/>
      <w:bookmarkStart w:id="288" w:name="_Toc87610826"/>
      <w:r w:rsidRPr="14172EF7">
        <w:rPr>
          <w:rFonts w:ascii="Arial" w:hAnsi="Arial" w:cs="Arial"/>
          <w:sz w:val="24"/>
          <w:szCs w:val="24"/>
        </w:rPr>
        <w:t>propose corrective action;</w:t>
      </w:r>
      <w:bookmarkEnd w:id="286"/>
      <w:bookmarkEnd w:id="287"/>
      <w:bookmarkEnd w:id="288"/>
      <w:r w:rsidR="00D87E8E" w:rsidRPr="14172EF7">
        <w:rPr>
          <w:rFonts w:ascii="Arial" w:hAnsi="Arial" w:cs="Arial"/>
          <w:sz w:val="24"/>
          <w:szCs w:val="24"/>
        </w:rPr>
        <w:t xml:space="preserve"> and</w:t>
      </w:r>
    </w:p>
    <w:p w14:paraId="6E0D2F3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9" w:name="_Toc53147506"/>
      <w:bookmarkStart w:id="290" w:name="_Toc53147905"/>
      <w:bookmarkStart w:id="291" w:name="_Toc87610827"/>
      <w:r w:rsidRPr="14172EF7">
        <w:rPr>
          <w:rFonts w:ascii="Arial" w:hAnsi="Arial" w:cs="Arial"/>
          <w:sz w:val="24"/>
          <w:szCs w:val="24"/>
        </w:rPr>
        <w:t>provide a deadline for completing the corrective action.</w:t>
      </w:r>
      <w:bookmarkEnd w:id="289"/>
      <w:bookmarkEnd w:id="290"/>
      <w:bookmarkEnd w:id="291"/>
    </w:p>
    <w:p w14:paraId="0AD93F81" w14:textId="77777777" w:rsidR="00BC3B72" w:rsidRPr="00D93318" w:rsidRDefault="00BC3B72" w:rsidP="00F57884">
      <w:pPr>
        <w:pStyle w:val="Heading2"/>
        <w:numPr>
          <w:ilvl w:val="0"/>
          <w:numId w:val="0"/>
        </w:numPr>
        <w:tabs>
          <w:tab w:val="left" w:pos="709"/>
        </w:tabs>
        <w:spacing w:after="0"/>
        <w:rPr>
          <w:rFonts w:ascii="Arial" w:hAnsi="Arial" w:cs="Arial"/>
          <w:sz w:val="24"/>
          <w:szCs w:val="24"/>
        </w:rPr>
      </w:pPr>
      <w:bookmarkStart w:id="292" w:name="_Toc53147507"/>
      <w:bookmarkStart w:id="293" w:name="_Toc53147906"/>
    </w:p>
    <w:p w14:paraId="4B65E857" w14:textId="77777777" w:rsidR="00495136" w:rsidRPr="00D93318" w:rsidRDefault="00947A6E" w:rsidP="00F57884">
      <w:pPr>
        <w:pStyle w:val="Heading2"/>
        <w:tabs>
          <w:tab w:val="clear" w:pos="3272"/>
        </w:tabs>
        <w:ind w:left="709" w:hanging="709"/>
        <w:rPr>
          <w:rFonts w:ascii="Arial" w:hAnsi="Arial" w:cs="Arial"/>
          <w:sz w:val="24"/>
          <w:szCs w:val="24"/>
        </w:rPr>
      </w:pPr>
      <w:bookmarkStart w:id="294" w:name="_Toc87610828"/>
      <w:bookmarkStart w:id="295" w:name="_Ref84920653"/>
      <w:r w:rsidRPr="14172EF7">
        <w:rPr>
          <w:rFonts w:ascii="Arial" w:hAnsi="Arial" w:cs="Arial"/>
          <w:sz w:val="24"/>
          <w:szCs w:val="24"/>
        </w:rPr>
        <w:t>If the</w:t>
      </w:r>
      <w:r w:rsidR="00AC2EB6" w:rsidRPr="14172EF7">
        <w:rPr>
          <w:rFonts w:ascii="Arial" w:hAnsi="Arial" w:cs="Arial"/>
          <w:sz w:val="24"/>
          <w:szCs w:val="24"/>
        </w:rPr>
        <w:t xml:space="preserve"> </w:t>
      </w:r>
      <w:r w:rsidR="00BC3B72" w:rsidRPr="14172EF7">
        <w:rPr>
          <w:rFonts w:ascii="Arial" w:hAnsi="Arial" w:cs="Arial"/>
          <w:sz w:val="24"/>
          <w:szCs w:val="24"/>
        </w:rPr>
        <w:t>Supplier or any of its K</w:t>
      </w:r>
      <w:r w:rsidR="00D52295" w:rsidRPr="14172EF7">
        <w:rPr>
          <w:rFonts w:ascii="Arial" w:hAnsi="Arial" w:cs="Arial"/>
          <w:sz w:val="24"/>
          <w:szCs w:val="24"/>
        </w:rPr>
        <w:t>ey Sub</w:t>
      </w:r>
      <w:r w:rsidR="00D87E8E" w:rsidRPr="14172EF7">
        <w:rPr>
          <w:rFonts w:ascii="Arial" w:hAnsi="Arial" w:cs="Arial"/>
          <w:sz w:val="24"/>
          <w:szCs w:val="24"/>
        </w:rPr>
        <w:t>-</w:t>
      </w:r>
      <w:r w:rsidR="00D52295" w:rsidRPr="14172EF7">
        <w:rPr>
          <w:rFonts w:ascii="Arial" w:hAnsi="Arial" w:cs="Arial"/>
          <w:sz w:val="24"/>
          <w:szCs w:val="24"/>
        </w:rPr>
        <w:t>c</w:t>
      </w:r>
      <w:r w:rsidR="00BC3B72" w:rsidRPr="14172EF7">
        <w:rPr>
          <w:rFonts w:ascii="Arial" w:hAnsi="Arial" w:cs="Arial"/>
          <w:sz w:val="24"/>
          <w:szCs w:val="24"/>
        </w:rPr>
        <w:t>ontractors experience</w:t>
      </w:r>
      <w:r w:rsidR="00B12FDC" w:rsidRPr="14172EF7">
        <w:rPr>
          <w:rFonts w:ascii="Arial" w:hAnsi="Arial" w:cs="Arial"/>
          <w:sz w:val="24"/>
          <w:szCs w:val="24"/>
        </w:rPr>
        <w:t>,</w:t>
      </w:r>
      <w:r w:rsidR="00BC3B72" w:rsidRPr="14172EF7">
        <w:rPr>
          <w:rFonts w:ascii="Arial" w:hAnsi="Arial" w:cs="Arial"/>
          <w:sz w:val="24"/>
          <w:szCs w:val="24"/>
        </w:rPr>
        <w:t xml:space="preserve"> </w:t>
      </w:r>
      <w:r w:rsidR="00B12FDC" w:rsidRPr="14172EF7">
        <w:rPr>
          <w:rFonts w:ascii="Arial" w:hAnsi="Arial" w:cs="Arial"/>
          <w:sz w:val="24"/>
          <w:szCs w:val="24"/>
        </w:rPr>
        <w:t xml:space="preserve">or suspect that it may experience, </w:t>
      </w:r>
      <w:r w:rsidR="00BC3B72" w:rsidRPr="14172EF7">
        <w:rPr>
          <w:rFonts w:ascii="Arial" w:hAnsi="Arial" w:cs="Arial"/>
          <w:sz w:val="24"/>
          <w:szCs w:val="24"/>
        </w:rPr>
        <w:t xml:space="preserve">any financial instability </w:t>
      </w:r>
      <w:r w:rsidR="00B12FDC" w:rsidRPr="14172EF7">
        <w:rPr>
          <w:rFonts w:ascii="Arial" w:hAnsi="Arial" w:cs="Arial"/>
          <w:sz w:val="24"/>
          <w:szCs w:val="24"/>
        </w:rPr>
        <w:t>which is likely to have an impact</w:t>
      </w:r>
      <w:r w:rsidR="00BC3B72" w:rsidRPr="14172EF7">
        <w:rPr>
          <w:rFonts w:ascii="Arial" w:hAnsi="Arial" w:cs="Arial"/>
          <w:sz w:val="24"/>
          <w:szCs w:val="24"/>
        </w:rPr>
        <w:t xml:space="preserve"> on the </w:t>
      </w:r>
      <w:r w:rsidR="00B12FDC" w:rsidRPr="14172EF7">
        <w:rPr>
          <w:rFonts w:ascii="Arial" w:hAnsi="Arial" w:cs="Arial"/>
          <w:sz w:val="24"/>
          <w:szCs w:val="24"/>
        </w:rPr>
        <w:t>Supplier or its Key Sub</w:t>
      </w:r>
      <w:r w:rsidR="00F17519" w:rsidRPr="14172EF7">
        <w:rPr>
          <w:rFonts w:ascii="Arial" w:hAnsi="Arial" w:cs="Arial"/>
          <w:sz w:val="24"/>
          <w:szCs w:val="24"/>
        </w:rPr>
        <w:t>-</w:t>
      </w:r>
      <w:r w:rsidR="00B12FDC" w:rsidRPr="14172EF7">
        <w:rPr>
          <w:rFonts w:ascii="Arial" w:hAnsi="Arial" w:cs="Arial"/>
          <w:sz w:val="24"/>
          <w:szCs w:val="24"/>
        </w:rPr>
        <w:t>contractors’ ability to perform the obligations under t</w:t>
      </w:r>
      <w:r w:rsidR="00BC3B72" w:rsidRPr="14172EF7">
        <w:rPr>
          <w:rFonts w:ascii="Arial" w:hAnsi="Arial" w:cs="Arial"/>
          <w:sz w:val="24"/>
          <w:szCs w:val="24"/>
        </w:rPr>
        <w:t>he Contract</w:t>
      </w:r>
      <w:r w:rsidR="005D7CE6" w:rsidRPr="14172EF7">
        <w:rPr>
          <w:rFonts w:ascii="Arial" w:hAnsi="Arial" w:cs="Arial"/>
          <w:sz w:val="24"/>
          <w:szCs w:val="24"/>
        </w:rPr>
        <w:t>,</w:t>
      </w:r>
      <w:r w:rsidR="00BC3B72" w:rsidRPr="14172EF7">
        <w:rPr>
          <w:rFonts w:ascii="Arial" w:hAnsi="Arial" w:cs="Arial"/>
          <w:sz w:val="24"/>
          <w:szCs w:val="24"/>
        </w:rPr>
        <w:t xml:space="preserve"> the Supplier shall promptly notify the Buyer in writing</w:t>
      </w:r>
      <w:r w:rsidR="00495136" w:rsidRPr="14172EF7">
        <w:rPr>
          <w:rFonts w:ascii="Arial" w:hAnsi="Arial" w:cs="Arial"/>
          <w:sz w:val="24"/>
          <w:szCs w:val="24"/>
        </w:rPr>
        <w:t xml:space="preserve"> of:</w:t>
      </w:r>
      <w:bookmarkEnd w:id="294"/>
    </w:p>
    <w:p w14:paraId="1F8F3F74" w14:textId="77777777" w:rsidR="00495136" w:rsidRPr="00D93318" w:rsidRDefault="00495136" w:rsidP="00032E2F">
      <w:pPr>
        <w:pStyle w:val="Heading3"/>
        <w:tabs>
          <w:tab w:val="clear" w:pos="6816"/>
        </w:tabs>
        <w:ind w:left="1134" w:hanging="425"/>
        <w:rPr>
          <w:rFonts w:ascii="Arial" w:hAnsi="Arial" w:cs="Arial"/>
          <w:sz w:val="24"/>
          <w:szCs w:val="24"/>
        </w:rPr>
      </w:pPr>
      <w:bookmarkStart w:id="296" w:name="_Toc87610829"/>
      <w:r w:rsidRPr="14172EF7">
        <w:rPr>
          <w:rFonts w:ascii="Arial" w:hAnsi="Arial" w:cs="Arial"/>
          <w:sz w:val="24"/>
          <w:szCs w:val="24"/>
        </w:rPr>
        <w:t>The risk or potential risk of financial instability, and details thereof; and</w:t>
      </w:r>
      <w:bookmarkEnd w:id="296"/>
    </w:p>
    <w:p w14:paraId="5582038E" w14:textId="77777777" w:rsidR="00495136" w:rsidRPr="00D93318" w:rsidRDefault="00495136" w:rsidP="00032E2F">
      <w:pPr>
        <w:pStyle w:val="Heading4"/>
        <w:rPr>
          <w:rFonts w:ascii="Arial" w:hAnsi="Arial" w:cs="Arial"/>
          <w:sz w:val="24"/>
          <w:szCs w:val="24"/>
        </w:rPr>
      </w:pPr>
      <w:r w:rsidRPr="14172EF7">
        <w:rPr>
          <w:rFonts w:ascii="Arial" w:hAnsi="Arial" w:cs="Arial"/>
          <w:sz w:val="24"/>
          <w:szCs w:val="24"/>
        </w:rPr>
        <w:t>The steps, if any, the Supplier plans to take to mitigate the risk</w:t>
      </w:r>
      <w:r w:rsidR="001C63FB" w:rsidRPr="14172EF7">
        <w:rPr>
          <w:rFonts w:ascii="Arial" w:hAnsi="Arial" w:cs="Arial"/>
          <w:sz w:val="24"/>
          <w:szCs w:val="24"/>
        </w:rPr>
        <w:t xml:space="preserve"> of financial instability</w:t>
      </w:r>
      <w:r w:rsidRPr="14172EF7">
        <w:rPr>
          <w:rFonts w:ascii="Arial" w:hAnsi="Arial" w:cs="Arial"/>
          <w:sz w:val="24"/>
          <w:szCs w:val="24"/>
        </w:rPr>
        <w:t>; or</w:t>
      </w:r>
    </w:p>
    <w:p w14:paraId="77CF4430" w14:textId="77777777" w:rsidR="007D1F46" w:rsidRPr="00D93318" w:rsidRDefault="001C63FB" w:rsidP="00FF065D">
      <w:pPr>
        <w:pStyle w:val="Heading4"/>
        <w:rPr>
          <w:rFonts w:ascii="Arial" w:hAnsi="Arial" w:cs="Arial"/>
          <w:sz w:val="24"/>
          <w:szCs w:val="24"/>
        </w:rPr>
      </w:pPr>
      <w:r w:rsidRPr="14172EF7">
        <w:rPr>
          <w:rFonts w:ascii="Arial" w:hAnsi="Arial" w:cs="Arial"/>
          <w:sz w:val="24"/>
          <w:szCs w:val="24"/>
        </w:rPr>
        <w:t>The reasons why</w:t>
      </w:r>
      <w:r w:rsidR="008E79D6" w:rsidRPr="14172EF7">
        <w:rPr>
          <w:rFonts w:ascii="Arial" w:hAnsi="Arial" w:cs="Arial"/>
          <w:sz w:val="24"/>
          <w:szCs w:val="24"/>
        </w:rPr>
        <w:t xml:space="preserve">, the Supplier believes </w:t>
      </w:r>
      <w:r w:rsidRPr="14172EF7">
        <w:rPr>
          <w:rFonts w:ascii="Arial" w:hAnsi="Arial" w:cs="Arial"/>
          <w:sz w:val="24"/>
          <w:szCs w:val="24"/>
        </w:rPr>
        <w:t xml:space="preserve">no steps need to </w:t>
      </w:r>
      <w:r w:rsidR="009C6F4E" w:rsidRPr="14172EF7">
        <w:rPr>
          <w:rFonts w:ascii="Arial" w:hAnsi="Arial" w:cs="Arial"/>
          <w:sz w:val="24"/>
          <w:szCs w:val="24"/>
        </w:rPr>
        <w:t>be taken</w:t>
      </w:r>
      <w:r w:rsidRPr="14172EF7">
        <w:rPr>
          <w:rFonts w:ascii="Arial" w:hAnsi="Arial" w:cs="Arial"/>
          <w:sz w:val="24"/>
          <w:szCs w:val="24"/>
        </w:rPr>
        <w:t xml:space="preserve"> by the Supplier to mitigate the risk of financial instability</w:t>
      </w:r>
      <w:bookmarkEnd w:id="295"/>
      <w:r w:rsidR="008E79D6" w:rsidRPr="14172EF7">
        <w:rPr>
          <w:rFonts w:ascii="Arial" w:hAnsi="Arial" w:cs="Arial"/>
          <w:sz w:val="24"/>
          <w:szCs w:val="24"/>
        </w:rPr>
        <w:t>.</w:t>
      </w:r>
    </w:p>
    <w:p w14:paraId="6577CAF7" w14:textId="77777777" w:rsidR="00BC3B72" w:rsidRPr="00D93318"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97" w:name="_Ref84920670"/>
      <w:bookmarkStart w:id="298" w:name="_Toc87610830"/>
      <w:r w:rsidRPr="14172EF7">
        <w:rPr>
          <w:rFonts w:ascii="Arial" w:hAnsi="Arial" w:cs="Arial"/>
          <w:sz w:val="24"/>
          <w:szCs w:val="24"/>
        </w:rPr>
        <w:t xml:space="preserve">If the </w:t>
      </w:r>
      <w:r w:rsidR="00403888" w:rsidRPr="14172EF7">
        <w:rPr>
          <w:rFonts w:ascii="Arial" w:hAnsi="Arial" w:cs="Arial"/>
          <w:sz w:val="24"/>
          <w:szCs w:val="24"/>
        </w:rPr>
        <w:t>Buyer</w:t>
      </w:r>
      <w:r w:rsidRPr="14172EF7">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14172EF7">
        <w:rPr>
          <w:rFonts w:ascii="Arial" w:hAnsi="Arial" w:cs="Arial"/>
          <w:sz w:val="24"/>
          <w:szCs w:val="24"/>
        </w:rPr>
        <w:t>Buyer</w:t>
      </w:r>
      <w:r w:rsidRPr="14172EF7">
        <w:rPr>
          <w:rFonts w:ascii="Arial" w:hAnsi="Arial" w:cs="Arial"/>
          <w:sz w:val="24"/>
          <w:szCs w:val="24"/>
        </w:rPr>
        <w:t xml:space="preserve"> may:</w:t>
      </w:r>
      <w:bookmarkEnd w:id="292"/>
      <w:bookmarkEnd w:id="293"/>
      <w:bookmarkEnd w:id="297"/>
      <w:bookmarkEnd w:id="298"/>
    </w:p>
    <w:p w14:paraId="34F58D6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9" w:name="_Toc53147508"/>
      <w:bookmarkStart w:id="300" w:name="_Toc53147907"/>
      <w:bookmarkStart w:id="301" w:name="_Toc87610831"/>
      <w:r w:rsidRPr="14172EF7">
        <w:rPr>
          <w:rFonts w:ascii="Arial" w:hAnsi="Arial" w:cs="Arial"/>
          <w:sz w:val="24"/>
          <w:szCs w:val="24"/>
        </w:rPr>
        <w:t xml:space="preserve">require that the Supplier provide to the </w:t>
      </w:r>
      <w:r w:rsidR="00403888" w:rsidRPr="14172EF7">
        <w:rPr>
          <w:rFonts w:ascii="Arial" w:hAnsi="Arial" w:cs="Arial"/>
          <w:sz w:val="24"/>
          <w:szCs w:val="24"/>
        </w:rPr>
        <w:t>Buyer</w:t>
      </w:r>
      <w:r w:rsidRPr="14172EF7">
        <w:rPr>
          <w:rFonts w:ascii="Arial" w:hAnsi="Arial" w:cs="Arial"/>
          <w:sz w:val="24"/>
          <w:szCs w:val="24"/>
        </w:rPr>
        <w:t xml:space="preserve"> (for its approval) a plan setting out how the Supplier will ensure continued performance of the Contract </w:t>
      </w:r>
      <w:r w:rsidR="005D7CE6" w:rsidRPr="14172EF7">
        <w:rPr>
          <w:rFonts w:ascii="Arial" w:hAnsi="Arial" w:cs="Arial"/>
          <w:sz w:val="24"/>
          <w:szCs w:val="24"/>
        </w:rPr>
        <w:t>(</w:t>
      </w:r>
      <w:r w:rsidRPr="14172EF7">
        <w:rPr>
          <w:rFonts w:ascii="Arial" w:hAnsi="Arial" w:cs="Arial"/>
          <w:sz w:val="24"/>
          <w:szCs w:val="24"/>
        </w:rPr>
        <w:t xml:space="preserve">and the Supplier will make changes to such plan as reasonably required by the </w:t>
      </w:r>
      <w:r w:rsidR="00403888" w:rsidRPr="14172EF7">
        <w:rPr>
          <w:rFonts w:ascii="Arial" w:hAnsi="Arial" w:cs="Arial"/>
          <w:sz w:val="24"/>
          <w:szCs w:val="24"/>
        </w:rPr>
        <w:t>Buyer</w:t>
      </w:r>
      <w:r w:rsidR="005D7CE6" w:rsidRPr="14172EF7">
        <w:rPr>
          <w:rFonts w:ascii="Arial" w:hAnsi="Arial" w:cs="Arial"/>
          <w:sz w:val="24"/>
          <w:szCs w:val="24"/>
        </w:rPr>
        <w:t>)</w:t>
      </w:r>
      <w:r w:rsidRPr="14172EF7">
        <w:rPr>
          <w:rFonts w:ascii="Arial" w:hAnsi="Arial" w:cs="Arial"/>
          <w:sz w:val="24"/>
          <w:szCs w:val="24"/>
        </w:rPr>
        <w:t xml:space="preserve"> and once it is agreed then the Supplier shall act in accordance with such plan and report to the </w:t>
      </w:r>
      <w:r w:rsidR="00403888" w:rsidRPr="14172EF7">
        <w:rPr>
          <w:rFonts w:ascii="Arial" w:hAnsi="Arial" w:cs="Arial"/>
          <w:sz w:val="24"/>
          <w:szCs w:val="24"/>
        </w:rPr>
        <w:t>Buyer</w:t>
      </w:r>
      <w:r w:rsidRPr="14172EF7">
        <w:rPr>
          <w:rFonts w:ascii="Arial" w:hAnsi="Arial" w:cs="Arial"/>
          <w:sz w:val="24"/>
          <w:szCs w:val="24"/>
        </w:rPr>
        <w:t xml:space="preserve"> </w:t>
      </w:r>
      <w:r w:rsidR="00057582" w:rsidRPr="14172EF7">
        <w:rPr>
          <w:rFonts w:ascii="Arial" w:hAnsi="Arial" w:cs="Arial"/>
          <w:sz w:val="24"/>
          <w:szCs w:val="24"/>
        </w:rPr>
        <w:t xml:space="preserve">on its progress with the plan </w:t>
      </w:r>
      <w:r w:rsidRPr="14172EF7">
        <w:rPr>
          <w:rFonts w:ascii="Arial" w:hAnsi="Arial" w:cs="Arial"/>
          <w:sz w:val="24"/>
          <w:szCs w:val="24"/>
        </w:rPr>
        <w:t>on demand</w:t>
      </w:r>
      <w:bookmarkEnd w:id="299"/>
      <w:bookmarkEnd w:id="300"/>
      <w:r w:rsidR="005D7CE6" w:rsidRPr="14172EF7">
        <w:rPr>
          <w:rFonts w:ascii="Arial" w:hAnsi="Arial" w:cs="Arial"/>
          <w:sz w:val="24"/>
          <w:szCs w:val="24"/>
        </w:rPr>
        <w:t>;</w:t>
      </w:r>
      <w:bookmarkEnd w:id="301"/>
    </w:p>
    <w:p w14:paraId="4B3FB9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2" w:name="_Toc53147509"/>
      <w:bookmarkStart w:id="303" w:name="_Toc53147908"/>
      <w:bookmarkStart w:id="304" w:name="_Toc87610832"/>
      <w:r w:rsidRPr="14172EF7">
        <w:rPr>
          <w:rFonts w:ascii="Arial" w:hAnsi="Arial" w:cs="Arial"/>
          <w:sz w:val="24"/>
          <w:szCs w:val="24"/>
        </w:rPr>
        <w:t xml:space="preserve">if the Supplier fails to provide a plan or fails to agree any changes which are requested by the </w:t>
      </w:r>
      <w:r w:rsidR="00403888" w:rsidRPr="14172EF7">
        <w:rPr>
          <w:rFonts w:ascii="Arial" w:hAnsi="Arial" w:cs="Arial"/>
          <w:sz w:val="24"/>
          <w:szCs w:val="24"/>
        </w:rPr>
        <w:t>Buyer</w:t>
      </w:r>
      <w:r w:rsidRPr="14172EF7">
        <w:rPr>
          <w:rFonts w:ascii="Arial" w:hAnsi="Arial" w:cs="Arial"/>
          <w:sz w:val="24"/>
          <w:szCs w:val="24"/>
        </w:rPr>
        <w:t xml:space="preserve"> or fails to implement or provide updates on progress with the plan, terminate the Contract immediately for material breach (or on </w:t>
      </w:r>
      <w:r w:rsidR="007800A5" w:rsidRPr="14172EF7">
        <w:rPr>
          <w:rFonts w:ascii="Arial" w:hAnsi="Arial" w:cs="Arial"/>
          <w:sz w:val="24"/>
          <w:szCs w:val="24"/>
        </w:rPr>
        <w:t>another date to be determined by the Buyer</w:t>
      </w:r>
      <w:r w:rsidRPr="14172EF7">
        <w:rPr>
          <w:rFonts w:ascii="Arial" w:hAnsi="Arial" w:cs="Arial"/>
          <w:sz w:val="24"/>
          <w:szCs w:val="24"/>
        </w:rPr>
        <w:t>).</w:t>
      </w:r>
      <w:bookmarkEnd w:id="302"/>
      <w:bookmarkEnd w:id="303"/>
      <w:bookmarkEnd w:id="304"/>
    </w:p>
    <w:p w14:paraId="66BC966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D93318" w:rsidRDefault="00793216" w:rsidP="00117C49">
      <w:pPr>
        <w:pStyle w:val="Heading1"/>
        <w:tabs>
          <w:tab w:val="clear" w:pos="1145"/>
          <w:tab w:val="num" w:pos="709"/>
        </w:tabs>
        <w:ind w:hanging="1145"/>
        <w:rPr>
          <w:rFonts w:ascii="Arial" w:hAnsi="Arial" w:cs="Arial"/>
          <w:sz w:val="24"/>
          <w:szCs w:val="24"/>
        </w:rPr>
      </w:pPr>
      <w:bookmarkStart w:id="305" w:name="_Toc53147909"/>
      <w:bookmarkStart w:id="306" w:name="_Ref87603439"/>
      <w:r w:rsidRPr="14172EF7">
        <w:rPr>
          <w:rFonts w:ascii="Arial" w:hAnsi="Arial" w:cs="Arial"/>
          <w:sz w:val="24"/>
          <w:szCs w:val="24"/>
        </w:rPr>
        <w:t>Supplier S</w:t>
      </w:r>
      <w:r w:rsidR="00AC7845" w:rsidRPr="14172EF7">
        <w:rPr>
          <w:rFonts w:ascii="Arial" w:hAnsi="Arial" w:cs="Arial"/>
          <w:sz w:val="24"/>
          <w:szCs w:val="24"/>
        </w:rPr>
        <w:t>taf</w:t>
      </w:r>
      <w:r w:rsidR="00092E1B" w:rsidRPr="14172EF7">
        <w:rPr>
          <w:rFonts w:ascii="Arial" w:hAnsi="Arial" w:cs="Arial"/>
          <w:sz w:val="24"/>
          <w:szCs w:val="24"/>
        </w:rPr>
        <w:t>f</w:t>
      </w:r>
      <w:bookmarkEnd w:id="305"/>
      <w:bookmarkEnd w:id="306"/>
    </w:p>
    <w:p w14:paraId="1CDCC12F"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307" w:name="_Toc53147511"/>
      <w:bookmarkStart w:id="308" w:name="_Toc53147910"/>
      <w:bookmarkStart w:id="309" w:name="_Toc87610834"/>
      <w:r w:rsidRPr="14172EF7">
        <w:rPr>
          <w:rFonts w:ascii="Arial" w:hAnsi="Arial" w:cs="Arial"/>
          <w:sz w:val="24"/>
          <w:szCs w:val="24"/>
        </w:rPr>
        <w:t>The Supplier Staff involved in the performance of the Contract must:</w:t>
      </w:r>
      <w:bookmarkEnd w:id="307"/>
      <w:bookmarkEnd w:id="308"/>
      <w:bookmarkEnd w:id="309"/>
    </w:p>
    <w:p w14:paraId="5BEBE78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10" w:name="_Toc53147512"/>
      <w:bookmarkStart w:id="311" w:name="_Toc53147911"/>
      <w:bookmarkStart w:id="312" w:name="_Toc87610835"/>
      <w:r w:rsidRPr="14172EF7">
        <w:rPr>
          <w:rFonts w:ascii="Arial" w:hAnsi="Arial" w:cs="Arial"/>
          <w:sz w:val="24"/>
          <w:szCs w:val="24"/>
        </w:rPr>
        <w:t>be appropriately trained and qualified;</w:t>
      </w:r>
      <w:bookmarkEnd w:id="310"/>
      <w:bookmarkEnd w:id="311"/>
      <w:bookmarkEnd w:id="312"/>
    </w:p>
    <w:p w14:paraId="041E6D3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13" w:name="_Toc53147513"/>
      <w:bookmarkStart w:id="314" w:name="_Toc53147912"/>
      <w:bookmarkStart w:id="315" w:name="_Toc87610836"/>
      <w:r w:rsidRPr="00D93318">
        <w:rPr>
          <w:rFonts w:ascii="Arial" w:hAnsi="Arial" w:cs="Arial"/>
          <w:sz w:val="24"/>
          <w:szCs w:val="24"/>
        </w:rPr>
        <w:t xml:space="preserve">be vetted using Good Industry Practice and in accordance with </w:t>
      </w:r>
      <w:r w:rsidR="0078218E" w:rsidRPr="00D93318">
        <w:rPr>
          <w:rFonts w:ascii="Arial" w:hAnsi="Arial" w:cs="Arial"/>
          <w:sz w:val="24"/>
          <w:szCs w:val="24"/>
        </w:rPr>
        <w:t xml:space="preserve">clause </w:t>
      </w:r>
      <w:r w:rsidR="008E79D6" w:rsidRPr="00D93318">
        <w:rPr>
          <w:rFonts w:ascii="Arial" w:hAnsi="Arial" w:cs="Arial"/>
          <w:sz w:val="24"/>
          <w:szCs w:val="24"/>
        </w:rPr>
        <w:fldChar w:fldCharType="begin"/>
      </w:r>
      <w:r w:rsidR="008E79D6" w:rsidRPr="00D93318">
        <w:rPr>
          <w:rFonts w:ascii="Arial" w:hAnsi="Arial" w:cs="Arial"/>
          <w:sz w:val="24"/>
          <w:szCs w:val="24"/>
        </w:rPr>
        <w:instrText xml:space="preserve"> REF _Ref87603320 \r \h </w:instrText>
      </w:r>
      <w:r w:rsidR="00D93318" w:rsidRPr="00D93318">
        <w:rPr>
          <w:rFonts w:ascii="Arial" w:hAnsi="Arial" w:cs="Arial"/>
          <w:sz w:val="24"/>
          <w:szCs w:val="24"/>
        </w:rPr>
        <w:instrText xml:space="preserve"> \* MERGEFORMAT </w:instrText>
      </w:r>
      <w:r w:rsidR="008E79D6" w:rsidRPr="00D93318">
        <w:rPr>
          <w:rFonts w:ascii="Arial" w:hAnsi="Arial" w:cs="Arial"/>
          <w:sz w:val="24"/>
          <w:szCs w:val="24"/>
        </w:rPr>
      </w:r>
      <w:r w:rsidR="008E79D6" w:rsidRPr="00D93318">
        <w:rPr>
          <w:rFonts w:ascii="Arial" w:hAnsi="Arial" w:cs="Arial"/>
          <w:sz w:val="24"/>
          <w:szCs w:val="24"/>
        </w:rPr>
        <w:fldChar w:fldCharType="separate"/>
      </w:r>
      <w:r w:rsidR="004B11D5">
        <w:rPr>
          <w:rFonts w:ascii="Arial" w:hAnsi="Arial" w:cs="Arial"/>
          <w:sz w:val="24"/>
          <w:szCs w:val="24"/>
        </w:rPr>
        <w:t>8.2</w:t>
      </w:r>
      <w:r w:rsidR="008E79D6" w:rsidRPr="00D93318">
        <w:rPr>
          <w:rFonts w:ascii="Arial" w:hAnsi="Arial" w:cs="Arial"/>
          <w:sz w:val="24"/>
          <w:szCs w:val="24"/>
        </w:rPr>
        <w:fldChar w:fldCharType="end"/>
      </w:r>
      <w:r w:rsidR="008E79D6" w:rsidRPr="00D93318">
        <w:rPr>
          <w:rFonts w:ascii="Arial" w:hAnsi="Arial" w:cs="Arial"/>
          <w:sz w:val="24"/>
          <w:szCs w:val="24"/>
        </w:rPr>
        <w:t xml:space="preserve"> </w:t>
      </w:r>
      <w:r w:rsidR="0078218E" w:rsidRPr="00D93318">
        <w:rPr>
          <w:rFonts w:ascii="Arial" w:hAnsi="Arial" w:cs="Arial"/>
          <w:sz w:val="24"/>
          <w:szCs w:val="24"/>
        </w:rPr>
        <w:t>below</w:t>
      </w:r>
      <w:r w:rsidRPr="00D93318">
        <w:rPr>
          <w:rFonts w:ascii="Arial" w:hAnsi="Arial" w:cs="Arial"/>
          <w:sz w:val="24"/>
          <w:szCs w:val="24"/>
        </w:rPr>
        <w:t>;</w:t>
      </w:r>
      <w:r w:rsidR="0078218E" w:rsidRPr="00D93318">
        <w:rPr>
          <w:rFonts w:ascii="Arial" w:hAnsi="Arial" w:cs="Arial"/>
          <w:sz w:val="24"/>
          <w:szCs w:val="24"/>
        </w:rPr>
        <w:t xml:space="preserve"> and</w:t>
      </w:r>
      <w:bookmarkEnd w:id="313"/>
      <w:bookmarkEnd w:id="314"/>
      <w:bookmarkEnd w:id="315"/>
    </w:p>
    <w:p w14:paraId="1E50361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16" w:name="_Toc53147514"/>
      <w:bookmarkStart w:id="317" w:name="_Toc53147913"/>
      <w:bookmarkStart w:id="318" w:name="_Toc87610837"/>
      <w:r w:rsidRPr="14172EF7">
        <w:rPr>
          <w:rFonts w:ascii="Arial" w:hAnsi="Arial" w:cs="Arial"/>
          <w:sz w:val="24"/>
          <w:szCs w:val="24"/>
        </w:rPr>
        <w:t xml:space="preserve">comply with all conduct requirements when on the </w:t>
      </w:r>
      <w:r w:rsidR="00403888" w:rsidRPr="14172EF7">
        <w:rPr>
          <w:rFonts w:ascii="Arial" w:hAnsi="Arial" w:cs="Arial"/>
          <w:sz w:val="24"/>
          <w:szCs w:val="24"/>
        </w:rPr>
        <w:t>Buyer</w:t>
      </w:r>
      <w:r w:rsidRPr="14172EF7">
        <w:rPr>
          <w:rFonts w:ascii="Arial" w:hAnsi="Arial" w:cs="Arial"/>
          <w:sz w:val="24"/>
          <w:szCs w:val="24"/>
        </w:rPr>
        <w:t>'s premises.</w:t>
      </w:r>
      <w:bookmarkEnd w:id="316"/>
      <w:bookmarkEnd w:id="317"/>
      <w:bookmarkEnd w:id="318"/>
    </w:p>
    <w:p w14:paraId="0637CDC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D93318" w:rsidRDefault="00C0008F" w:rsidP="00874545">
      <w:pPr>
        <w:pStyle w:val="Heading2"/>
        <w:tabs>
          <w:tab w:val="clear" w:pos="3272"/>
        </w:tabs>
        <w:ind w:left="709" w:hanging="709"/>
        <w:rPr>
          <w:rFonts w:ascii="Arial" w:hAnsi="Arial" w:cs="Arial"/>
          <w:sz w:val="24"/>
          <w:szCs w:val="24"/>
        </w:rPr>
      </w:pPr>
      <w:bookmarkStart w:id="319" w:name="_Toc53147515"/>
      <w:bookmarkStart w:id="320" w:name="_Toc53147914"/>
      <w:bookmarkStart w:id="321" w:name="_Ref87603320"/>
      <w:bookmarkStart w:id="322" w:name="_Toc87610838"/>
      <w:r w:rsidRPr="14172EF7">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14172EF7">
        <w:rPr>
          <w:rFonts w:ascii="Arial" w:hAnsi="Arial" w:cs="Arial"/>
          <w:b/>
          <w:bCs/>
          <w:sz w:val="24"/>
          <w:szCs w:val="24"/>
        </w:rPr>
        <w:t>Relevant Conviction</w:t>
      </w:r>
      <w:r w:rsidRPr="14172EF7">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19"/>
      <w:bookmarkEnd w:id="320"/>
      <w:r w:rsidR="000963B7" w:rsidRPr="14172EF7">
        <w:rPr>
          <w:rFonts w:ascii="Arial" w:hAnsi="Arial" w:cs="Arial"/>
          <w:sz w:val="24"/>
          <w:szCs w:val="24"/>
        </w:rPr>
        <w:t>.</w:t>
      </w:r>
      <w:bookmarkEnd w:id="321"/>
      <w:bookmarkEnd w:id="322"/>
    </w:p>
    <w:p w14:paraId="72B19391" w14:textId="77777777" w:rsidR="00C0008F" w:rsidRPr="00D93318" w:rsidRDefault="00C0008F" w:rsidP="000279CB">
      <w:pPr>
        <w:tabs>
          <w:tab w:val="left" w:pos="709"/>
        </w:tabs>
        <w:spacing w:after="0" w:line="240" w:lineRule="auto"/>
        <w:rPr>
          <w:rFonts w:ascii="Arial" w:hAnsi="Arial" w:cs="Arial"/>
          <w:sz w:val="24"/>
          <w:szCs w:val="24"/>
        </w:rPr>
      </w:pPr>
    </w:p>
    <w:p w14:paraId="217721B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23" w:name="_Toc53147516"/>
      <w:bookmarkStart w:id="324" w:name="_Toc53147915"/>
      <w:bookmarkStart w:id="325" w:name="_Toc87610839"/>
      <w:r w:rsidRPr="14172EF7">
        <w:rPr>
          <w:rFonts w:ascii="Arial" w:hAnsi="Arial" w:cs="Arial"/>
          <w:sz w:val="24"/>
          <w:szCs w:val="24"/>
        </w:rPr>
        <w:t xml:space="preserve">Where a </w:t>
      </w:r>
      <w:r w:rsidR="00403888" w:rsidRPr="14172EF7">
        <w:rPr>
          <w:rFonts w:ascii="Arial" w:hAnsi="Arial" w:cs="Arial"/>
          <w:sz w:val="24"/>
          <w:szCs w:val="24"/>
        </w:rPr>
        <w:t>Buyer</w:t>
      </w:r>
      <w:r w:rsidRPr="14172EF7">
        <w:rPr>
          <w:rFonts w:ascii="Arial" w:hAnsi="Arial" w:cs="Arial"/>
          <w:sz w:val="24"/>
          <w:szCs w:val="24"/>
        </w:rPr>
        <w:t xml:space="preserve"> decide</w:t>
      </w:r>
      <w:r w:rsidR="001C5CB2" w:rsidRPr="14172EF7">
        <w:rPr>
          <w:rFonts w:ascii="Arial" w:hAnsi="Arial" w:cs="Arial"/>
          <w:sz w:val="24"/>
          <w:szCs w:val="24"/>
        </w:rPr>
        <w:t>s one of the Supplier Staff is no</w:t>
      </w:r>
      <w:r w:rsidRPr="14172EF7">
        <w:rPr>
          <w:rFonts w:ascii="Arial" w:hAnsi="Arial" w:cs="Arial"/>
          <w:sz w:val="24"/>
          <w:szCs w:val="24"/>
        </w:rPr>
        <w:t xml:space="preserve">t suitable to work on the Contract, the Supplier must </w:t>
      </w:r>
      <w:r w:rsidR="00CC668D" w:rsidRPr="14172EF7">
        <w:rPr>
          <w:rFonts w:ascii="Arial" w:hAnsi="Arial" w:cs="Arial"/>
          <w:sz w:val="24"/>
          <w:szCs w:val="24"/>
        </w:rPr>
        <w:t xml:space="preserve">immediately </w:t>
      </w:r>
      <w:r w:rsidRPr="14172EF7">
        <w:rPr>
          <w:rFonts w:ascii="Arial" w:hAnsi="Arial" w:cs="Arial"/>
          <w:sz w:val="24"/>
          <w:szCs w:val="24"/>
        </w:rPr>
        <w:t>replace them with a suitably qualified alternative.</w:t>
      </w:r>
      <w:r w:rsidR="00DD5F9B" w:rsidRPr="14172EF7">
        <w:rPr>
          <w:rFonts w:ascii="Arial" w:hAnsi="Arial" w:cs="Arial"/>
          <w:sz w:val="24"/>
          <w:szCs w:val="24"/>
        </w:rPr>
        <w:t xml:space="preserve"> The Buyer will, where possible, but is under no obligation to do so, </w:t>
      </w:r>
      <w:r w:rsidR="00CC668D" w:rsidRPr="14172EF7">
        <w:rPr>
          <w:rFonts w:ascii="Arial" w:hAnsi="Arial" w:cs="Arial"/>
          <w:sz w:val="24"/>
          <w:szCs w:val="24"/>
        </w:rPr>
        <w:t>provide the Supplier with a reason for the change subject to security and confidentiality considerations.</w:t>
      </w:r>
      <w:bookmarkEnd w:id="323"/>
      <w:bookmarkEnd w:id="324"/>
      <w:bookmarkEnd w:id="325"/>
    </w:p>
    <w:p w14:paraId="7255C6BE"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26" w:name="_Toc53147517"/>
      <w:bookmarkStart w:id="327" w:name="_Toc53147916"/>
      <w:bookmarkStart w:id="328" w:name="_Toc87610840"/>
      <w:r w:rsidRPr="00D93318">
        <w:rPr>
          <w:rFonts w:ascii="Arial" w:hAnsi="Arial" w:cs="Arial"/>
          <w:sz w:val="24"/>
          <w:szCs w:val="24"/>
        </w:rPr>
        <w:t xml:space="preserve">If requested, the Supplier must replace any person whose acts or omissions have caused the Supplier to breach </w:t>
      </w:r>
      <w:r w:rsidR="008E79D6" w:rsidRPr="00D93318">
        <w:rPr>
          <w:rFonts w:ascii="Arial" w:hAnsi="Arial" w:cs="Arial"/>
          <w:sz w:val="24"/>
          <w:szCs w:val="24"/>
        </w:rPr>
        <w:t xml:space="preserve">this </w:t>
      </w:r>
      <w:r w:rsidRPr="00D93318">
        <w:rPr>
          <w:rFonts w:ascii="Arial" w:hAnsi="Arial" w:cs="Arial"/>
          <w:sz w:val="24"/>
          <w:szCs w:val="24"/>
        </w:rPr>
        <w:t>clause </w:t>
      </w:r>
      <w:bookmarkEnd w:id="326"/>
      <w:bookmarkEnd w:id="327"/>
      <w:r w:rsidR="008E79D6" w:rsidRPr="00D93318">
        <w:rPr>
          <w:rFonts w:ascii="Arial" w:hAnsi="Arial" w:cs="Arial"/>
          <w:sz w:val="24"/>
          <w:szCs w:val="24"/>
        </w:rPr>
        <w:fldChar w:fldCharType="begin"/>
      </w:r>
      <w:r w:rsidR="008E79D6" w:rsidRPr="00D93318">
        <w:rPr>
          <w:rFonts w:ascii="Arial" w:hAnsi="Arial" w:cs="Arial"/>
          <w:sz w:val="24"/>
          <w:szCs w:val="24"/>
        </w:rPr>
        <w:instrText xml:space="preserve"> REF _Ref87603439 \r \h </w:instrText>
      </w:r>
      <w:r w:rsidR="00D93318" w:rsidRPr="00D93318">
        <w:rPr>
          <w:rFonts w:ascii="Arial" w:hAnsi="Arial" w:cs="Arial"/>
          <w:sz w:val="24"/>
          <w:szCs w:val="24"/>
        </w:rPr>
        <w:instrText xml:space="preserve"> \* MERGEFORMAT </w:instrText>
      </w:r>
      <w:r w:rsidR="008E79D6" w:rsidRPr="00D93318">
        <w:rPr>
          <w:rFonts w:ascii="Arial" w:hAnsi="Arial" w:cs="Arial"/>
          <w:sz w:val="24"/>
          <w:szCs w:val="24"/>
        </w:rPr>
      </w:r>
      <w:r w:rsidR="008E79D6" w:rsidRPr="00D93318">
        <w:rPr>
          <w:rFonts w:ascii="Arial" w:hAnsi="Arial" w:cs="Arial"/>
          <w:sz w:val="24"/>
          <w:szCs w:val="24"/>
        </w:rPr>
        <w:fldChar w:fldCharType="separate"/>
      </w:r>
      <w:r w:rsidR="008E79D6" w:rsidRPr="00D93318">
        <w:rPr>
          <w:rFonts w:ascii="Arial" w:hAnsi="Arial" w:cs="Arial"/>
          <w:sz w:val="24"/>
          <w:szCs w:val="24"/>
        </w:rPr>
        <w:t>8</w:t>
      </w:r>
      <w:bookmarkEnd w:id="328"/>
      <w:r w:rsidR="008E79D6" w:rsidRPr="00D93318">
        <w:rPr>
          <w:rFonts w:ascii="Arial" w:hAnsi="Arial" w:cs="Arial"/>
          <w:sz w:val="24"/>
          <w:szCs w:val="24"/>
        </w:rPr>
        <w:fldChar w:fldCharType="end"/>
      </w:r>
      <w:r w:rsidR="0068118D">
        <w:rPr>
          <w:rFonts w:ascii="Arial" w:hAnsi="Arial" w:cs="Arial"/>
          <w:sz w:val="24"/>
          <w:szCs w:val="24"/>
        </w:rPr>
        <w:t>.</w:t>
      </w:r>
    </w:p>
    <w:p w14:paraId="7019767A"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29" w:name="_Toc53147518"/>
      <w:bookmarkStart w:id="330" w:name="_Toc53147917"/>
      <w:bookmarkStart w:id="331" w:name="_Toc87610841"/>
      <w:r w:rsidRPr="14172EF7">
        <w:rPr>
          <w:rFonts w:ascii="Arial" w:hAnsi="Arial" w:cs="Arial"/>
          <w:sz w:val="24"/>
          <w:szCs w:val="24"/>
        </w:rPr>
        <w:t xml:space="preserve">The Supplier must provide a list of Supplier Staff needing to access the </w:t>
      </w:r>
      <w:r w:rsidR="00403888" w:rsidRPr="14172EF7">
        <w:rPr>
          <w:rFonts w:ascii="Arial" w:hAnsi="Arial" w:cs="Arial"/>
          <w:sz w:val="24"/>
          <w:szCs w:val="24"/>
        </w:rPr>
        <w:t>Buyer</w:t>
      </w:r>
      <w:r w:rsidRPr="14172EF7">
        <w:rPr>
          <w:rFonts w:ascii="Arial" w:hAnsi="Arial" w:cs="Arial"/>
          <w:sz w:val="24"/>
          <w:szCs w:val="24"/>
        </w:rPr>
        <w:t>'s premises and say why access is required.</w:t>
      </w:r>
      <w:bookmarkEnd w:id="329"/>
      <w:bookmarkEnd w:id="330"/>
      <w:bookmarkEnd w:id="331"/>
    </w:p>
    <w:p w14:paraId="7349E00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32" w:name="_Toc53147519"/>
      <w:bookmarkStart w:id="333" w:name="_Toc53147918"/>
      <w:bookmarkStart w:id="334" w:name="_Ref87604990"/>
      <w:bookmarkStart w:id="335" w:name="_Toc87610842"/>
      <w:r w:rsidRPr="14172EF7">
        <w:rPr>
          <w:rFonts w:ascii="Arial" w:hAnsi="Arial" w:cs="Arial"/>
          <w:sz w:val="24"/>
          <w:szCs w:val="24"/>
        </w:rPr>
        <w:t xml:space="preserve">The Supplier indemnifies the </w:t>
      </w:r>
      <w:r w:rsidR="00403888" w:rsidRPr="14172EF7">
        <w:rPr>
          <w:rFonts w:ascii="Arial" w:hAnsi="Arial" w:cs="Arial"/>
          <w:sz w:val="24"/>
          <w:szCs w:val="24"/>
        </w:rPr>
        <w:t>Buyer</w:t>
      </w:r>
      <w:r w:rsidRPr="14172EF7">
        <w:rPr>
          <w:rFonts w:ascii="Arial" w:hAnsi="Arial" w:cs="Arial"/>
          <w:sz w:val="24"/>
          <w:szCs w:val="24"/>
        </w:rPr>
        <w:t xml:space="preserve"> against all claims brought by any person employed by the Supplier caused by an</w:t>
      </w:r>
      <w:r w:rsidR="009A2AE2" w:rsidRPr="14172EF7">
        <w:rPr>
          <w:rFonts w:ascii="Arial" w:hAnsi="Arial" w:cs="Arial"/>
          <w:sz w:val="24"/>
          <w:szCs w:val="24"/>
        </w:rPr>
        <w:t>y</w:t>
      </w:r>
      <w:r w:rsidRPr="14172EF7">
        <w:rPr>
          <w:rFonts w:ascii="Arial" w:hAnsi="Arial" w:cs="Arial"/>
          <w:sz w:val="24"/>
          <w:szCs w:val="24"/>
        </w:rPr>
        <w:t xml:space="preserve"> act or omission of the Supplier or any Supplier Staff.</w:t>
      </w:r>
      <w:bookmarkEnd w:id="332"/>
      <w:bookmarkEnd w:id="333"/>
      <w:bookmarkEnd w:id="334"/>
      <w:bookmarkEnd w:id="335"/>
    </w:p>
    <w:p w14:paraId="172C9E1B"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336" w:name="_Toc53147520"/>
      <w:bookmarkStart w:id="337" w:name="_Toc53147919"/>
      <w:bookmarkStart w:id="338" w:name="_Toc87610843"/>
      <w:r w:rsidRPr="14172EF7">
        <w:rPr>
          <w:rFonts w:ascii="Arial" w:hAnsi="Arial" w:cs="Arial"/>
          <w:sz w:val="24"/>
          <w:szCs w:val="24"/>
        </w:rPr>
        <w:t xml:space="preserve">The Supplier shall use </w:t>
      </w:r>
      <w:r w:rsidR="008F2ADD" w:rsidRPr="14172EF7">
        <w:rPr>
          <w:rFonts w:ascii="Arial" w:hAnsi="Arial" w:cs="Arial"/>
          <w:sz w:val="24"/>
          <w:szCs w:val="24"/>
        </w:rPr>
        <w:t>the Key Personnel</w:t>
      </w:r>
      <w:r w:rsidRPr="14172EF7">
        <w:rPr>
          <w:rFonts w:ascii="Arial" w:hAnsi="Arial" w:cs="Arial"/>
          <w:sz w:val="24"/>
          <w:szCs w:val="24"/>
        </w:rPr>
        <w:t xml:space="preserve"> nominated in the Order Form (if any) to provide the Deliverables and shall not remove or replace any of them unless:</w:t>
      </w:r>
      <w:bookmarkEnd w:id="336"/>
      <w:bookmarkEnd w:id="337"/>
      <w:bookmarkEnd w:id="338"/>
    </w:p>
    <w:p w14:paraId="724926C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9" w:name="_Toc53147521"/>
      <w:bookmarkStart w:id="340" w:name="_Toc53147920"/>
      <w:bookmarkStart w:id="341" w:name="_Toc87610844"/>
      <w:r w:rsidRPr="14172EF7">
        <w:rPr>
          <w:rFonts w:ascii="Arial" w:hAnsi="Arial" w:cs="Arial"/>
          <w:sz w:val="24"/>
          <w:szCs w:val="24"/>
        </w:rPr>
        <w:t xml:space="preserve">requested to do so by the </w:t>
      </w:r>
      <w:r w:rsidR="00403888" w:rsidRPr="14172EF7">
        <w:rPr>
          <w:rFonts w:ascii="Arial" w:hAnsi="Arial" w:cs="Arial"/>
          <w:sz w:val="24"/>
          <w:szCs w:val="24"/>
        </w:rPr>
        <w:t>Buyer</w:t>
      </w:r>
      <w:r w:rsidRPr="14172EF7">
        <w:rPr>
          <w:rFonts w:ascii="Arial" w:hAnsi="Arial" w:cs="Arial"/>
          <w:sz w:val="24"/>
          <w:szCs w:val="24"/>
        </w:rPr>
        <w:t xml:space="preserve"> (</w:t>
      </w:r>
      <w:r w:rsidR="00057582" w:rsidRPr="14172EF7">
        <w:rPr>
          <w:rFonts w:ascii="Arial" w:hAnsi="Arial" w:cs="Arial"/>
          <w:sz w:val="24"/>
          <w:szCs w:val="24"/>
        </w:rPr>
        <w:t>approval of the</w:t>
      </w:r>
      <w:r w:rsidR="007800A5" w:rsidRPr="14172EF7">
        <w:rPr>
          <w:rFonts w:ascii="Arial" w:hAnsi="Arial" w:cs="Arial"/>
          <w:sz w:val="24"/>
          <w:szCs w:val="24"/>
        </w:rPr>
        <w:t xml:space="preserve"> request shall </w:t>
      </w:r>
      <w:r w:rsidRPr="14172EF7">
        <w:rPr>
          <w:rFonts w:ascii="Arial" w:hAnsi="Arial" w:cs="Arial"/>
          <w:sz w:val="24"/>
          <w:szCs w:val="24"/>
        </w:rPr>
        <w:t>not to be unreasonably withheld or delayed);</w:t>
      </w:r>
      <w:bookmarkEnd w:id="339"/>
      <w:bookmarkEnd w:id="340"/>
      <w:bookmarkEnd w:id="341"/>
    </w:p>
    <w:p w14:paraId="7B616DB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2" w:name="_Toc53147522"/>
      <w:bookmarkStart w:id="343" w:name="_Toc53147921"/>
      <w:bookmarkStart w:id="344" w:name="_Toc87610845"/>
      <w:r w:rsidRPr="14172EF7">
        <w:rPr>
          <w:rFonts w:ascii="Arial" w:hAnsi="Arial" w:cs="Arial"/>
          <w:sz w:val="24"/>
          <w:szCs w:val="24"/>
        </w:rPr>
        <w:t xml:space="preserve">the person concerned resigns, retires or dies or is on </w:t>
      </w:r>
      <w:r w:rsidR="009A2AE2" w:rsidRPr="14172EF7">
        <w:rPr>
          <w:rFonts w:ascii="Arial" w:hAnsi="Arial" w:cs="Arial"/>
          <w:sz w:val="24"/>
          <w:szCs w:val="24"/>
        </w:rPr>
        <w:t>parental leave</w:t>
      </w:r>
      <w:r w:rsidRPr="14172EF7">
        <w:rPr>
          <w:rFonts w:ascii="Arial" w:hAnsi="Arial" w:cs="Arial"/>
          <w:sz w:val="24"/>
          <w:szCs w:val="24"/>
        </w:rPr>
        <w:t xml:space="preserve"> or longterm sick leave; or</w:t>
      </w:r>
      <w:bookmarkEnd w:id="342"/>
      <w:bookmarkEnd w:id="343"/>
      <w:bookmarkEnd w:id="344"/>
    </w:p>
    <w:p w14:paraId="63BA11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5" w:name="_Toc53147523"/>
      <w:bookmarkStart w:id="346" w:name="_Toc53147922"/>
      <w:bookmarkStart w:id="347" w:name="_Toc87610846"/>
      <w:r w:rsidRPr="14172EF7">
        <w:rPr>
          <w:rFonts w:ascii="Arial" w:hAnsi="Arial" w:cs="Arial"/>
          <w:sz w:val="24"/>
          <w:szCs w:val="24"/>
        </w:rPr>
        <w:t xml:space="preserve">the person's employment or contractual arrangement with the Supplier or any </w:t>
      </w:r>
      <w:r w:rsidR="00847B8A" w:rsidRPr="14172EF7">
        <w:rPr>
          <w:rFonts w:ascii="Arial" w:hAnsi="Arial" w:cs="Arial"/>
          <w:sz w:val="24"/>
          <w:szCs w:val="24"/>
        </w:rPr>
        <w:t>S</w:t>
      </w:r>
      <w:r w:rsidRPr="14172EF7">
        <w:rPr>
          <w:rFonts w:ascii="Arial" w:hAnsi="Arial" w:cs="Arial"/>
          <w:sz w:val="24"/>
          <w:szCs w:val="24"/>
        </w:rPr>
        <w:t>ub</w:t>
      </w:r>
      <w:r w:rsidR="00847B8A" w:rsidRPr="14172EF7">
        <w:rPr>
          <w:rFonts w:ascii="Arial" w:hAnsi="Arial" w:cs="Arial"/>
          <w:sz w:val="24"/>
          <w:szCs w:val="24"/>
        </w:rPr>
        <w:t>-</w:t>
      </w:r>
      <w:r w:rsidRPr="14172EF7">
        <w:rPr>
          <w:rFonts w:ascii="Arial" w:hAnsi="Arial" w:cs="Arial"/>
          <w:sz w:val="24"/>
          <w:szCs w:val="24"/>
        </w:rPr>
        <w:t>contractor is terminated for material breach of contract.</w:t>
      </w:r>
      <w:bookmarkEnd w:id="345"/>
      <w:bookmarkEnd w:id="346"/>
      <w:bookmarkEnd w:id="347"/>
    </w:p>
    <w:p w14:paraId="7440C1A9"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348" w:name="_Toc53147923"/>
      <w:bookmarkStart w:id="349" w:name="_Ref87604156"/>
      <w:r w:rsidRPr="14172EF7">
        <w:rPr>
          <w:rFonts w:ascii="Arial" w:hAnsi="Arial" w:cs="Arial"/>
          <w:sz w:val="24"/>
          <w:szCs w:val="24"/>
        </w:rPr>
        <w:t>Rights and protectio</w:t>
      </w:r>
      <w:r w:rsidR="00092E1B" w:rsidRPr="14172EF7">
        <w:rPr>
          <w:rFonts w:ascii="Arial" w:hAnsi="Arial" w:cs="Arial"/>
          <w:sz w:val="24"/>
          <w:szCs w:val="24"/>
        </w:rPr>
        <w:t>n</w:t>
      </w:r>
      <w:bookmarkEnd w:id="348"/>
      <w:bookmarkEnd w:id="349"/>
    </w:p>
    <w:p w14:paraId="3D93C54C"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350" w:name="_bookmark3"/>
      <w:bookmarkStart w:id="351" w:name="_Ref525067091"/>
      <w:bookmarkStart w:id="352" w:name="_Toc53147525"/>
      <w:bookmarkStart w:id="353" w:name="_Toc53147924"/>
      <w:bookmarkStart w:id="354" w:name="_Toc87610848"/>
      <w:bookmarkEnd w:id="350"/>
      <w:r w:rsidRPr="14172EF7">
        <w:rPr>
          <w:rFonts w:ascii="Arial" w:hAnsi="Arial" w:cs="Arial"/>
          <w:sz w:val="24"/>
          <w:szCs w:val="24"/>
        </w:rPr>
        <w:t>The Supplier warrants and represents that:</w:t>
      </w:r>
      <w:bookmarkEnd w:id="351"/>
      <w:bookmarkEnd w:id="352"/>
      <w:bookmarkEnd w:id="353"/>
      <w:bookmarkEnd w:id="354"/>
    </w:p>
    <w:p w14:paraId="6904C3A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5" w:name="_Toc53147526"/>
      <w:bookmarkStart w:id="356" w:name="_Toc53147925"/>
      <w:bookmarkStart w:id="357" w:name="_Toc87610849"/>
      <w:r w:rsidRPr="14172EF7">
        <w:rPr>
          <w:rFonts w:ascii="Arial" w:hAnsi="Arial" w:cs="Arial"/>
          <w:sz w:val="24"/>
          <w:szCs w:val="24"/>
        </w:rPr>
        <w:t>it has full capacity and</w:t>
      </w:r>
      <w:r w:rsidR="009A2AE2" w:rsidRPr="14172EF7">
        <w:rPr>
          <w:rFonts w:ascii="Arial" w:hAnsi="Arial" w:cs="Arial"/>
          <w:sz w:val="24"/>
          <w:szCs w:val="24"/>
        </w:rPr>
        <w:t xml:space="preserve"> relevant</w:t>
      </w:r>
      <w:r w:rsidRPr="14172EF7">
        <w:rPr>
          <w:rFonts w:ascii="Arial" w:hAnsi="Arial" w:cs="Arial"/>
          <w:sz w:val="24"/>
          <w:szCs w:val="24"/>
        </w:rPr>
        <w:t xml:space="preserve"> authority to enter into and perform the Contract;</w:t>
      </w:r>
      <w:bookmarkEnd w:id="355"/>
      <w:bookmarkEnd w:id="356"/>
      <w:bookmarkEnd w:id="357"/>
    </w:p>
    <w:p w14:paraId="76D2F61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8" w:name="_Toc53147527"/>
      <w:bookmarkStart w:id="359" w:name="_Toc53147926"/>
      <w:bookmarkStart w:id="360" w:name="_Toc87610850"/>
      <w:r w:rsidRPr="14172EF7">
        <w:rPr>
          <w:rFonts w:ascii="Arial" w:hAnsi="Arial" w:cs="Arial"/>
          <w:sz w:val="24"/>
          <w:szCs w:val="24"/>
        </w:rPr>
        <w:t xml:space="preserve">the Contract </w:t>
      </w:r>
      <w:r w:rsidR="009A2AE2" w:rsidRPr="14172EF7">
        <w:rPr>
          <w:rFonts w:ascii="Arial" w:hAnsi="Arial" w:cs="Arial"/>
          <w:sz w:val="24"/>
          <w:szCs w:val="24"/>
        </w:rPr>
        <w:t xml:space="preserve">has been </w:t>
      </w:r>
      <w:r w:rsidRPr="14172EF7">
        <w:rPr>
          <w:rFonts w:ascii="Arial" w:hAnsi="Arial" w:cs="Arial"/>
          <w:sz w:val="24"/>
          <w:szCs w:val="24"/>
        </w:rPr>
        <w:t>executed by its authorised representative</w:t>
      </w:r>
      <w:r w:rsidR="009A2AE2" w:rsidRPr="14172EF7">
        <w:rPr>
          <w:rFonts w:ascii="Arial" w:hAnsi="Arial" w:cs="Arial"/>
          <w:sz w:val="24"/>
          <w:szCs w:val="24"/>
        </w:rPr>
        <w:t>(s)</w:t>
      </w:r>
      <w:r w:rsidRPr="14172EF7">
        <w:rPr>
          <w:rFonts w:ascii="Arial" w:hAnsi="Arial" w:cs="Arial"/>
          <w:sz w:val="24"/>
          <w:szCs w:val="24"/>
        </w:rPr>
        <w:t>;</w:t>
      </w:r>
      <w:bookmarkEnd w:id="358"/>
      <w:bookmarkEnd w:id="359"/>
      <w:bookmarkEnd w:id="360"/>
    </w:p>
    <w:p w14:paraId="1636FBE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1" w:name="_Toc53147528"/>
      <w:bookmarkStart w:id="362" w:name="_Toc53147927"/>
      <w:bookmarkStart w:id="363" w:name="_Toc87610851"/>
      <w:r w:rsidRPr="14172EF7">
        <w:rPr>
          <w:rFonts w:ascii="Arial" w:hAnsi="Arial" w:cs="Arial"/>
          <w:sz w:val="24"/>
          <w:szCs w:val="24"/>
        </w:rPr>
        <w:t>it is a legally valid and existing organisation incorporated in the place it was formed;</w:t>
      </w:r>
      <w:bookmarkEnd w:id="361"/>
      <w:bookmarkEnd w:id="362"/>
      <w:bookmarkEnd w:id="363"/>
    </w:p>
    <w:p w14:paraId="566AFEB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4" w:name="_Toc53147529"/>
      <w:bookmarkStart w:id="365" w:name="_Toc53147928"/>
      <w:bookmarkStart w:id="366" w:name="_Toc87610852"/>
      <w:r w:rsidRPr="14172EF7">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bookmarkEnd w:id="364"/>
      <w:bookmarkEnd w:id="365"/>
      <w:bookmarkEnd w:id="366"/>
    </w:p>
    <w:p w14:paraId="61BADA5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7" w:name="_Toc53147530"/>
      <w:bookmarkStart w:id="368" w:name="_Toc53147929"/>
      <w:bookmarkStart w:id="369" w:name="_Toc87610853"/>
      <w:r w:rsidRPr="14172EF7">
        <w:rPr>
          <w:rFonts w:ascii="Arial" w:hAnsi="Arial" w:cs="Arial"/>
          <w:sz w:val="24"/>
          <w:szCs w:val="24"/>
        </w:rPr>
        <w:t>it maintains all necessary rights, authorisations, licences and consents to perform its obligations under the Contract;</w:t>
      </w:r>
      <w:bookmarkEnd w:id="367"/>
      <w:bookmarkEnd w:id="368"/>
      <w:bookmarkEnd w:id="369"/>
    </w:p>
    <w:p w14:paraId="585650D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0" w:name="_Toc53147531"/>
      <w:bookmarkStart w:id="371" w:name="_Toc53147930"/>
      <w:bookmarkStart w:id="372" w:name="_Toc87610854"/>
      <w:r w:rsidRPr="14172EF7">
        <w:rPr>
          <w:rFonts w:ascii="Arial" w:hAnsi="Arial" w:cs="Arial"/>
          <w:sz w:val="24"/>
          <w:szCs w:val="24"/>
        </w:rPr>
        <w:t>it doesn't have any contractual obligations which are likely to have a material adverse effect on its ability to perform the Contract;</w:t>
      </w:r>
      <w:bookmarkEnd w:id="370"/>
      <w:bookmarkEnd w:id="371"/>
      <w:bookmarkEnd w:id="372"/>
    </w:p>
    <w:p w14:paraId="0267DB7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3" w:name="_Toc53147532"/>
      <w:bookmarkStart w:id="374" w:name="_Toc53147931"/>
      <w:bookmarkStart w:id="375" w:name="_Toc87610855"/>
      <w:r w:rsidRPr="14172EF7">
        <w:rPr>
          <w:rFonts w:ascii="Arial" w:hAnsi="Arial" w:cs="Arial"/>
          <w:sz w:val="24"/>
          <w:szCs w:val="24"/>
        </w:rPr>
        <w:t xml:space="preserve">it is not </w:t>
      </w:r>
      <w:r w:rsidR="00CC668D" w:rsidRPr="14172EF7">
        <w:rPr>
          <w:rFonts w:ascii="Arial" w:hAnsi="Arial" w:cs="Arial"/>
          <w:sz w:val="24"/>
          <w:szCs w:val="24"/>
        </w:rPr>
        <w:t>subject to</w:t>
      </w:r>
      <w:r w:rsidRPr="14172EF7">
        <w:rPr>
          <w:rFonts w:ascii="Arial" w:hAnsi="Arial" w:cs="Arial"/>
          <w:sz w:val="24"/>
          <w:szCs w:val="24"/>
        </w:rPr>
        <w:t xml:space="preserve"> </w:t>
      </w:r>
      <w:r w:rsidR="00CC668D" w:rsidRPr="14172EF7">
        <w:rPr>
          <w:rFonts w:ascii="Arial" w:hAnsi="Arial" w:cs="Arial"/>
          <w:sz w:val="24"/>
          <w:szCs w:val="24"/>
        </w:rPr>
        <w:t xml:space="preserve">or at reasonable risk of </w:t>
      </w:r>
      <w:r w:rsidRPr="14172EF7">
        <w:rPr>
          <w:rFonts w:ascii="Arial" w:hAnsi="Arial" w:cs="Arial"/>
          <w:sz w:val="24"/>
          <w:szCs w:val="24"/>
        </w:rPr>
        <w:t>an Insolvency Event</w:t>
      </w:r>
      <w:r w:rsidR="009D0729" w:rsidRPr="14172EF7">
        <w:rPr>
          <w:rFonts w:ascii="Arial" w:hAnsi="Arial" w:cs="Arial"/>
          <w:sz w:val="24"/>
          <w:szCs w:val="24"/>
        </w:rPr>
        <w:t>;</w:t>
      </w:r>
      <w:bookmarkEnd w:id="373"/>
      <w:bookmarkEnd w:id="374"/>
      <w:bookmarkEnd w:id="375"/>
    </w:p>
    <w:p w14:paraId="655A2C48" w14:textId="77777777" w:rsidR="007733E5" w:rsidRDefault="00DF3E04" w:rsidP="007B68D3">
      <w:pPr>
        <w:pStyle w:val="Heading3"/>
        <w:tabs>
          <w:tab w:val="clear" w:pos="6816"/>
          <w:tab w:val="num" w:pos="1276"/>
        </w:tabs>
        <w:spacing w:after="0"/>
        <w:ind w:left="1276" w:hanging="556"/>
        <w:rPr>
          <w:rFonts w:ascii="Arial" w:hAnsi="Arial" w:cs="Arial"/>
          <w:sz w:val="24"/>
          <w:szCs w:val="24"/>
        </w:rPr>
      </w:pPr>
      <w:bookmarkStart w:id="376" w:name="_Toc87610856"/>
      <w:r w:rsidRPr="14172EF7">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76"/>
      <w:r w:rsidRPr="14172EF7">
        <w:rPr>
          <w:rFonts w:ascii="Arial" w:hAnsi="Arial" w:cs="Arial"/>
          <w:sz w:val="24"/>
          <w:szCs w:val="24"/>
        </w:rPr>
        <w:t>ct.</w:t>
      </w:r>
      <w:r w:rsidR="00E6372A" w:rsidRPr="14172EF7">
        <w:rPr>
          <w:rFonts w:ascii="Arial" w:hAnsi="Arial" w:cs="Arial"/>
          <w:sz w:val="24"/>
          <w:szCs w:val="24"/>
        </w:rPr>
        <w:t xml:space="preserve"> </w:t>
      </w:r>
    </w:p>
    <w:p w14:paraId="4F61A2C5" w14:textId="77777777" w:rsidR="007733E5" w:rsidRDefault="007733E5" w:rsidP="007B68D3">
      <w:pPr>
        <w:pStyle w:val="Heading3"/>
        <w:tabs>
          <w:tab w:val="clear" w:pos="6816"/>
          <w:tab w:val="num" w:pos="1276"/>
        </w:tabs>
        <w:spacing w:after="0"/>
        <w:ind w:left="1276" w:hanging="556"/>
        <w:rPr>
          <w:rFonts w:ascii="Arial" w:hAnsi="Arial" w:cs="Arial"/>
          <w:sz w:val="24"/>
          <w:szCs w:val="24"/>
        </w:rPr>
      </w:pPr>
      <w:r w:rsidRPr="14172EF7">
        <w:rPr>
          <w:rFonts w:ascii="Arial" w:hAnsi="Arial" w:cs="Arial"/>
          <w:sz w:val="24"/>
          <w:szCs w:val="24"/>
        </w:rPr>
        <w:t xml:space="preserve">it has not been convicted of any slavery or human tracking offence anywhere around the world;   </w:t>
      </w:r>
    </w:p>
    <w:p w14:paraId="6FAE3D86" w14:textId="77777777" w:rsidR="007733E5" w:rsidRPr="007B68D3" w:rsidRDefault="007733E5" w:rsidP="007B68D3">
      <w:pPr>
        <w:pStyle w:val="Heading3"/>
        <w:tabs>
          <w:tab w:val="clear" w:pos="6816"/>
          <w:tab w:val="num" w:pos="1276"/>
        </w:tabs>
        <w:spacing w:after="0"/>
        <w:ind w:left="1276" w:hanging="556"/>
        <w:rPr>
          <w:rFonts w:ascii="Arial" w:hAnsi="Arial" w:cs="Arial"/>
          <w:sz w:val="24"/>
          <w:szCs w:val="24"/>
        </w:rPr>
      </w:pPr>
      <w:r w:rsidRPr="14172EF7">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world;   </w:t>
      </w:r>
    </w:p>
    <w:p w14:paraId="0A7B3558"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7" w:name="_Toc53147533"/>
      <w:bookmarkStart w:id="378" w:name="_Toc53147932"/>
      <w:bookmarkStart w:id="379" w:name="_Toc87610857"/>
      <w:r w:rsidRPr="00D93318">
        <w:rPr>
          <w:rFonts w:ascii="Arial" w:hAnsi="Arial" w:cs="Arial"/>
          <w:sz w:val="24"/>
          <w:szCs w:val="24"/>
        </w:rPr>
        <w:t>The</w:t>
      </w:r>
      <w:r w:rsidR="008E79D6" w:rsidRPr="00D93318">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sz w:val="24"/>
          <w:szCs w:val="24"/>
        </w:rPr>
        <w:fldChar w:fldCharType="begin"/>
      </w:r>
      <w:r w:rsidRPr="00D93318">
        <w:rPr>
          <w:rFonts w:ascii="Arial" w:hAnsi="Arial" w:cs="Arial"/>
          <w:sz w:val="24"/>
          <w:szCs w:val="24"/>
        </w:rPr>
        <w:instrText xml:space="preserve"> REF _Ref525067091 \r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9.1</w:t>
      </w:r>
      <w:r w:rsidRPr="00D93318">
        <w:rPr>
          <w:rFonts w:ascii="Arial" w:hAnsi="Arial" w:cs="Arial"/>
          <w:sz w:val="24"/>
          <w:szCs w:val="24"/>
        </w:rPr>
        <w:fldChar w:fldCharType="end"/>
      </w:r>
      <w:r w:rsidRPr="00D93318">
        <w:rPr>
          <w:rFonts w:ascii="Arial" w:hAnsi="Arial" w:cs="Arial"/>
          <w:sz w:val="24"/>
          <w:szCs w:val="24"/>
        </w:rPr>
        <w:t xml:space="preserve"> are repeated each time the Supplier provides Deliverables under the Contract.</w:t>
      </w:r>
      <w:bookmarkEnd w:id="377"/>
      <w:bookmarkEnd w:id="378"/>
      <w:bookmarkEnd w:id="379"/>
    </w:p>
    <w:p w14:paraId="078DB5A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0" w:name="_Toc53147534"/>
      <w:bookmarkStart w:id="381" w:name="_Toc53147933"/>
      <w:bookmarkStart w:id="382" w:name="_Ref87604974"/>
      <w:bookmarkStart w:id="383" w:name="_Toc87610858"/>
      <w:r w:rsidRPr="14172EF7">
        <w:rPr>
          <w:rFonts w:ascii="Arial" w:hAnsi="Arial" w:cs="Arial"/>
          <w:sz w:val="24"/>
          <w:szCs w:val="24"/>
        </w:rPr>
        <w:t xml:space="preserve">The Supplier indemnifies the </w:t>
      </w:r>
      <w:r w:rsidR="00403888" w:rsidRPr="14172EF7">
        <w:rPr>
          <w:rFonts w:ascii="Arial" w:hAnsi="Arial" w:cs="Arial"/>
          <w:sz w:val="24"/>
          <w:szCs w:val="24"/>
        </w:rPr>
        <w:t>Buyer</w:t>
      </w:r>
      <w:r w:rsidRPr="14172EF7">
        <w:rPr>
          <w:rFonts w:ascii="Arial" w:hAnsi="Arial" w:cs="Arial"/>
          <w:sz w:val="24"/>
          <w:szCs w:val="24"/>
        </w:rPr>
        <w:t xml:space="preserve"> against each of the following:</w:t>
      </w:r>
      <w:bookmarkEnd w:id="380"/>
      <w:bookmarkEnd w:id="381"/>
      <w:bookmarkEnd w:id="382"/>
      <w:bookmarkEnd w:id="383"/>
    </w:p>
    <w:p w14:paraId="31C42A5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4" w:name="_Toc53147535"/>
      <w:bookmarkStart w:id="385" w:name="_Toc53147934"/>
      <w:bookmarkStart w:id="386" w:name="_Toc87610859"/>
      <w:r w:rsidRPr="14172EF7">
        <w:rPr>
          <w:rFonts w:ascii="Arial" w:hAnsi="Arial" w:cs="Arial"/>
          <w:sz w:val="24"/>
          <w:szCs w:val="24"/>
        </w:rPr>
        <w:t>wilful misconduct of the Supplier and/or Supplier Staff that impacts the Contract;</w:t>
      </w:r>
      <w:bookmarkEnd w:id="384"/>
      <w:bookmarkEnd w:id="385"/>
      <w:bookmarkEnd w:id="386"/>
      <w:r w:rsidR="009D0729" w:rsidRPr="14172EF7">
        <w:rPr>
          <w:rFonts w:ascii="Arial" w:hAnsi="Arial" w:cs="Arial"/>
          <w:sz w:val="24"/>
          <w:szCs w:val="24"/>
        </w:rPr>
        <w:t xml:space="preserve"> and</w:t>
      </w:r>
    </w:p>
    <w:p w14:paraId="4D99434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7" w:name="_Toc53147536"/>
      <w:bookmarkStart w:id="388" w:name="_Toc53147935"/>
      <w:bookmarkStart w:id="389" w:name="_Toc87610860"/>
      <w:r w:rsidRPr="14172EF7">
        <w:rPr>
          <w:rFonts w:ascii="Arial" w:hAnsi="Arial" w:cs="Arial"/>
          <w:sz w:val="24"/>
          <w:szCs w:val="24"/>
        </w:rPr>
        <w:t xml:space="preserve">nonpayment by the Supplier of any tax or </w:t>
      </w:r>
      <w:r w:rsidR="007733E5" w:rsidRPr="14172EF7">
        <w:rPr>
          <w:rFonts w:ascii="Arial" w:hAnsi="Arial" w:cs="Arial"/>
          <w:sz w:val="24"/>
          <w:szCs w:val="24"/>
        </w:rPr>
        <w:t>n</w:t>
      </w:r>
      <w:r w:rsidRPr="14172EF7">
        <w:rPr>
          <w:rFonts w:ascii="Arial" w:hAnsi="Arial" w:cs="Arial"/>
          <w:sz w:val="24"/>
          <w:szCs w:val="24"/>
        </w:rPr>
        <w:t xml:space="preserve">ational </w:t>
      </w:r>
      <w:r w:rsidR="007733E5" w:rsidRPr="14172EF7">
        <w:rPr>
          <w:rFonts w:ascii="Arial" w:hAnsi="Arial" w:cs="Arial"/>
          <w:sz w:val="24"/>
          <w:szCs w:val="24"/>
        </w:rPr>
        <w:t>i</w:t>
      </w:r>
      <w:r w:rsidRPr="14172EF7">
        <w:rPr>
          <w:rFonts w:ascii="Arial" w:hAnsi="Arial" w:cs="Arial"/>
          <w:sz w:val="24"/>
          <w:szCs w:val="24"/>
        </w:rPr>
        <w:t>nsurance</w:t>
      </w:r>
      <w:r w:rsidR="009A2AE2" w:rsidRPr="14172EF7">
        <w:rPr>
          <w:rFonts w:ascii="Arial" w:hAnsi="Arial" w:cs="Arial"/>
          <w:sz w:val="24"/>
          <w:szCs w:val="24"/>
        </w:rPr>
        <w:t xml:space="preserve"> or other employer-based contributions</w:t>
      </w:r>
      <w:r w:rsidRPr="14172EF7">
        <w:rPr>
          <w:rFonts w:ascii="Arial" w:hAnsi="Arial" w:cs="Arial"/>
          <w:sz w:val="24"/>
          <w:szCs w:val="24"/>
        </w:rPr>
        <w:t>.</w:t>
      </w:r>
      <w:bookmarkEnd w:id="387"/>
      <w:bookmarkEnd w:id="388"/>
      <w:bookmarkEnd w:id="389"/>
    </w:p>
    <w:p w14:paraId="0BB6649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90" w:name="_Toc53147537"/>
      <w:bookmarkStart w:id="391" w:name="_Toc53147936"/>
      <w:bookmarkStart w:id="392" w:name="_Toc87610861"/>
      <w:r w:rsidRPr="14172EF7">
        <w:rPr>
          <w:rFonts w:ascii="Arial" w:hAnsi="Arial" w:cs="Arial"/>
          <w:sz w:val="24"/>
          <w:szCs w:val="24"/>
        </w:rPr>
        <w:t xml:space="preserve">If the Supplier becomes aware of a representation or warranty that becomes untrue or misleading, it must immediately notify the </w:t>
      </w:r>
      <w:r w:rsidR="00403888" w:rsidRPr="14172EF7">
        <w:rPr>
          <w:rFonts w:ascii="Arial" w:hAnsi="Arial" w:cs="Arial"/>
          <w:sz w:val="24"/>
          <w:szCs w:val="24"/>
        </w:rPr>
        <w:t>Buyer</w:t>
      </w:r>
      <w:r w:rsidRPr="14172EF7">
        <w:rPr>
          <w:rFonts w:ascii="Arial" w:hAnsi="Arial" w:cs="Arial"/>
          <w:sz w:val="24"/>
          <w:szCs w:val="24"/>
        </w:rPr>
        <w:t>.</w:t>
      </w:r>
      <w:bookmarkEnd w:id="390"/>
      <w:bookmarkEnd w:id="391"/>
      <w:bookmarkEnd w:id="392"/>
    </w:p>
    <w:p w14:paraId="5506B787" w14:textId="77777777" w:rsidR="0031758F" w:rsidRPr="00D93318"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93" w:name="_Toc53147538"/>
      <w:bookmarkStart w:id="394" w:name="_Toc53147937"/>
      <w:bookmarkStart w:id="395" w:name="_Toc87610862"/>
      <w:r w:rsidRPr="14172EF7">
        <w:rPr>
          <w:rFonts w:ascii="Arial" w:hAnsi="Arial" w:cs="Arial"/>
          <w:sz w:val="24"/>
          <w:szCs w:val="24"/>
        </w:rPr>
        <w:t xml:space="preserve">All </w:t>
      </w:r>
      <w:r w:rsidR="009C6F4E" w:rsidRPr="14172EF7">
        <w:rPr>
          <w:rFonts w:ascii="Arial" w:hAnsi="Arial" w:cs="Arial"/>
          <w:sz w:val="24"/>
          <w:szCs w:val="24"/>
        </w:rPr>
        <w:t>third-party</w:t>
      </w:r>
      <w:r w:rsidRPr="14172EF7">
        <w:rPr>
          <w:rFonts w:ascii="Arial" w:hAnsi="Arial" w:cs="Arial"/>
          <w:sz w:val="24"/>
          <w:szCs w:val="24"/>
        </w:rPr>
        <w:t xml:space="preserve"> warranties and indemnities covering the Deliverables must</w:t>
      </w:r>
      <w:r w:rsidR="009A2AE2" w:rsidRPr="14172EF7">
        <w:rPr>
          <w:rFonts w:ascii="Arial" w:hAnsi="Arial" w:cs="Arial"/>
          <w:sz w:val="24"/>
          <w:szCs w:val="24"/>
        </w:rPr>
        <w:t>, where possible,</w:t>
      </w:r>
      <w:r w:rsidRPr="14172EF7">
        <w:rPr>
          <w:rFonts w:ascii="Arial" w:hAnsi="Arial" w:cs="Arial"/>
          <w:sz w:val="24"/>
          <w:szCs w:val="24"/>
        </w:rPr>
        <w:t xml:space="preserve"> be assigned for the </w:t>
      </w:r>
      <w:r w:rsidR="00403888" w:rsidRPr="14172EF7">
        <w:rPr>
          <w:rFonts w:ascii="Arial" w:hAnsi="Arial" w:cs="Arial"/>
          <w:sz w:val="24"/>
          <w:szCs w:val="24"/>
        </w:rPr>
        <w:t>Buyer</w:t>
      </w:r>
      <w:r w:rsidRPr="14172EF7">
        <w:rPr>
          <w:rFonts w:ascii="Arial" w:hAnsi="Arial" w:cs="Arial"/>
          <w:sz w:val="24"/>
          <w:szCs w:val="24"/>
        </w:rPr>
        <w:t>'s benefit by the Supplier.</w:t>
      </w:r>
      <w:r w:rsidR="009A2AE2" w:rsidRPr="14172EF7">
        <w:rPr>
          <w:rFonts w:ascii="Arial" w:hAnsi="Arial" w:cs="Arial"/>
          <w:sz w:val="24"/>
          <w:szCs w:val="24"/>
        </w:rPr>
        <w:t xml:space="preserve"> Where assignment is not possible, the Supplier agre</w:t>
      </w:r>
      <w:r w:rsidR="001D1EE8" w:rsidRPr="14172EF7">
        <w:rPr>
          <w:rFonts w:ascii="Arial" w:hAnsi="Arial" w:cs="Arial"/>
          <w:sz w:val="24"/>
          <w:szCs w:val="24"/>
        </w:rPr>
        <w:t>e</w:t>
      </w:r>
      <w:r w:rsidR="009A2AE2" w:rsidRPr="14172EF7">
        <w:rPr>
          <w:rFonts w:ascii="Arial" w:hAnsi="Arial" w:cs="Arial"/>
          <w:sz w:val="24"/>
          <w:szCs w:val="24"/>
        </w:rPr>
        <w:t>s to hold the warranties and indemnities on trust for the Buyer.</w:t>
      </w:r>
      <w:bookmarkEnd w:id="393"/>
      <w:bookmarkEnd w:id="394"/>
      <w:bookmarkEnd w:id="395"/>
    </w:p>
    <w:p w14:paraId="20211C0D"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396" w:name="_bookmark4"/>
      <w:bookmarkStart w:id="397" w:name="_Ref525067406"/>
      <w:bookmarkStart w:id="398" w:name="_Toc53147938"/>
      <w:bookmarkStart w:id="399" w:name="_Ref84920759"/>
      <w:bookmarkEnd w:id="396"/>
      <w:r w:rsidRPr="14172EF7">
        <w:rPr>
          <w:rFonts w:ascii="Arial" w:hAnsi="Arial" w:cs="Arial"/>
          <w:sz w:val="24"/>
          <w:szCs w:val="24"/>
        </w:rPr>
        <w:t xml:space="preserve">Intellectual Property Rights </w:t>
      </w:r>
      <w:bookmarkEnd w:id="397"/>
      <w:bookmarkEnd w:id="398"/>
      <w:bookmarkEnd w:id="399"/>
    </w:p>
    <w:p w14:paraId="2E0BA54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0" w:name="_bookmark5"/>
      <w:bookmarkStart w:id="401" w:name="_Ref525067493"/>
      <w:bookmarkStart w:id="402" w:name="_Toc53147540"/>
      <w:bookmarkStart w:id="403" w:name="_Toc53147939"/>
      <w:bookmarkStart w:id="404" w:name="_Toc87610864"/>
      <w:bookmarkEnd w:id="400"/>
      <w:r w:rsidRPr="14172EF7">
        <w:rPr>
          <w:rFonts w:ascii="Arial" w:hAnsi="Arial" w:cs="Arial"/>
          <w:sz w:val="24"/>
          <w:szCs w:val="24"/>
        </w:rPr>
        <w:t xml:space="preserve">Each Party keeps ownership of its own Existing IPRs.  The Supplier </w:t>
      </w:r>
      <w:r w:rsidR="009A2AE2" w:rsidRPr="14172EF7">
        <w:rPr>
          <w:rFonts w:ascii="Arial" w:hAnsi="Arial" w:cs="Arial"/>
          <w:sz w:val="24"/>
          <w:szCs w:val="24"/>
        </w:rPr>
        <w:t xml:space="preserve">grants </w:t>
      </w:r>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a non-exclusive, perpetual, royaltyfree, irrevocable, transferable worldwide licence to use, change and sub-license the Supplier's Existing IPR to enable it and its sub-licensees to both:</w:t>
      </w:r>
      <w:bookmarkEnd w:id="401"/>
      <w:bookmarkEnd w:id="402"/>
      <w:bookmarkEnd w:id="403"/>
      <w:bookmarkEnd w:id="404"/>
    </w:p>
    <w:p w14:paraId="0FD1472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05" w:name="_Toc53147541"/>
      <w:bookmarkStart w:id="406" w:name="_Toc53147940"/>
      <w:bookmarkStart w:id="407" w:name="_Toc87610865"/>
      <w:r w:rsidRPr="14172EF7">
        <w:rPr>
          <w:rFonts w:ascii="Arial" w:hAnsi="Arial" w:cs="Arial"/>
          <w:sz w:val="24"/>
          <w:szCs w:val="24"/>
        </w:rPr>
        <w:t>receive and use the Deliverables;</w:t>
      </w:r>
      <w:bookmarkEnd w:id="405"/>
      <w:bookmarkEnd w:id="406"/>
      <w:bookmarkEnd w:id="407"/>
      <w:r w:rsidR="00A420BC" w:rsidRPr="14172EF7">
        <w:rPr>
          <w:rFonts w:ascii="Arial" w:hAnsi="Arial" w:cs="Arial"/>
          <w:sz w:val="24"/>
          <w:szCs w:val="24"/>
        </w:rPr>
        <w:t xml:space="preserve"> and</w:t>
      </w:r>
    </w:p>
    <w:p w14:paraId="6AA458C5" w14:textId="77777777" w:rsidR="00CB271A" w:rsidRPr="00D93318" w:rsidRDefault="008F2ADD" w:rsidP="005E77B4">
      <w:pPr>
        <w:pStyle w:val="Heading3"/>
        <w:tabs>
          <w:tab w:val="left" w:pos="709"/>
        </w:tabs>
        <w:spacing w:after="0"/>
        <w:ind w:left="1276" w:hanging="556"/>
        <w:rPr>
          <w:rFonts w:ascii="Arial" w:hAnsi="Arial" w:cs="Arial"/>
          <w:sz w:val="24"/>
          <w:szCs w:val="24"/>
        </w:rPr>
      </w:pPr>
      <w:bookmarkStart w:id="408" w:name="_Toc53147542"/>
      <w:bookmarkStart w:id="409" w:name="_Toc53147941"/>
      <w:bookmarkStart w:id="410" w:name="_Toc87610866"/>
      <w:r w:rsidRPr="14172EF7">
        <w:rPr>
          <w:rFonts w:ascii="Arial" w:hAnsi="Arial" w:cs="Arial"/>
          <w:sz w:val="24"/>
          <w:szCs w:val="24"/>
        </w:rPr>
        <w:t xml:space="preserve">to the extent required to utilise </w:t>
      </w:r>
      <w:r w:rsidR="00CB271A" w:rsidRPr="14172EF7">
        <w:rPr>
          <w:rFonts w:ascii="Arial" w:hAnsi="Arial" w:cs="Arial"/>
          <w:sz w:val="24"/>
          <w:szCs w:val="24"/>
        </w:rPr>
        <w:t>the New IPR.</w:t>
      </w:r>
      <w:bookmarkEnd w:id="408"/>
      <w:bookmarkEnd w:id="409"/>
      <w:bookmarkEnd w:id="410"/>
    </w:p>
    <w:p w14:paraId="3DEE6C16"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D93318" w:rsidRDefault="00CB271A" w:rsidP="001054E1">
      <w:pPr>
        <w:pStyle w:val="Heading2"/>
        <w:tabs>
          <w:tab w:val="clear" w:pos="3272"/>
          <w:tab w:val="left" w:pos="709"/>
        </w:tabs>
        <w:spacing w:after="0"/>
        <w:ind w:left="709" w:hanging="709"/>
        <w:rPr>
          <w:rFonts w:ascii="Arial" w:hAnsi="Arial" w:cs="Arial"/>
          <w:sz w:val="24"/>
          <w:szCs w:val="24"/>
        </w:rPr>
      </w:pPr>
      <w:bookmarkStart w:id="411" w:name="_bookmark6"/>
      <w:bookmarkStart w:id="412" w:name="_Ref525067496"/>
      <w:bookmarkStart w:id="413" w:name="_Toc53147543"/>
      <w:bookmarkStart w:id="414" w:name="_Toc53147942"/>
      <w:bookmarkStart w:id="415" w:name="_Toc87610867"/>
      <w:bookmarkEnd w:id="411"/>
      <w:r w:rsidRPr="14172EF7">
        <w:rPr>
          <w:rFonts w:ascii="Arial" w:hAnsi="Arial" w:cs="Arial"/>
          <w:sz w:val="24"/>
          <w:szCs w:val="24"/>
        </w:rPr>
        <w:t xml:space="preserve">Any New IPR created under the Contract is owned by the </w:t>
      </w:r>
      <w:r w:rsidR="00403888" w:rsidRPr="14172EF7">
        <w:rPr>
          <w:rFonts w:ascii="Arial" w:hAnsi="Arial" w:cs="Arial"/>
          <w:sz w:val="24"/>
          <w:szCs w:val="24"/>
        </w:rPr>
        <w:t>Buyer</w:t>
      </w:r>
      <w:r w:rsidRPr="14172EF7">
        <w:rPr>
          <w:rFonts w:ascii="Arial" w:hAnsi="Arial" w:cs="Arial"/>
          <w:sz w:val="24"/>
          <w:szCs w:val="24"/>
        </w:rPr>
        <w:t xml:space="preserve">.  The </w:t>
      </w:r>
      <w:r w:rsidR="00403888" w:rsidRPr="14172EF7">
        <w:rPr>
          <w:rFonts w:ascii="Arial" w:hAnsi="Arial" w:cs="Arial"/>
          <w:sz w:val="24"/>
          <w:szCs w:val="24"/>
        </w:rPr>
        <w:t>Buyer</w:t>
      </w:r>
      <w:r w:rsidRPr="14172EF7">
        <w:rPr>
          <w:rFonts w:ascii="Arial" w:hAnsi="Arial" w:cs="Arial"/>
          <w:sz w:val="24"/>
          <w:szCs w:val="24"/>
        </w:rPr>
        <w:t xml:space="preserve"> </w:t>
      </w:r>
      <w:r w:rsidR="009A2AE2" w:rsidRPr="14172EF7">
        <w:rPr>
          <w:rFonts w:ascii="Arial" w:hAnsi="Arial" w:cs="Arial"/>
          <w:sz w:val="24"/>
          <w:szCs w:val="24"/>
        </w:rPr>
        <w:t xml:space="preserve">grants </w:t>
      </w:r>
      <w:r w:rsidRPr="14172EF7">
        <w:rPr>
          <w:rFonts w:ascii="Arial" w:hAnsi="Arial" w:cs="Arial"/>
          <w:sz w:val="24"/>
          <w:szCs w:val="24"/>
        </w:rPr>
        <w:t xml:space="preserve">the Supplier a licence to use any Existing IPRs for the purpose of fulfilling its obligations under the Contract and </w:t>
      </w:r>
      <w:bookmarkEnd w:id="412"/>
      <w:r w:rsidRPr="14172EF7">
        <w:rPr>
          <w:rFonts w:ascii="Arial" w:hAnsi="Arial" w:cs="Arial"/>
          <w:sz w:val="24"/>
          <w:szCs w:val="24"/>
        </w:rPr>
        <w:t>a perpetual, royalty-free, non-exclusive licence to use any New IPRs</w:t>
      </w:r>
      <w:bookmarkEnd w:id="413"/>
      <w:bookmarkEnd w:id="414"/>
      <w:bookmarkEnd w:id="415"/>
      <w:r w:rsidR="001054E1" w:rsidRPr="14172EF7">
        <w:rPr>
          <w:rFonts w:ascii="Arial" w:hAnsi="Arial" w:cs="Arial"/>
          <w:sz w:val="24"/>
          <w:szCs w:val="24"/>
        </w:rPr>
        <w:t>.</w:t>
      </w:r>
    </w:p>
    <w:p w14:paraId="0F011F5B" w14:textId="77777777" w:rsidR="001054E1" w:rsidRPr="00D93318"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D93318" w:rsidRDefault="001054E1" w:rsidP="001054E1">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14:paraId="1B7F945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6" w:name="_Toc53147545"/>
      <w:bookmarkStart w:id="417" w:name="_Toc53147944"/>
      <w:bookmarkStart w:id="418" w:name="_Toc87610869"/>
      <w:r w:rsidRPr="00D93318">
        <w:rPr>
          <w:rFonts w:ascii="Arial" w:hAnsi="Arial" w:cs="Arial"/>
          <w:sz w:val="24"/>
          <w:szCs w:val="24"/>
        </w:rPr>
        <w:t xml:space="preserve">Neither Party has the right to use the other Party's </w:t>
      </w:r>
      <w:r w:rsidR="00B942CB" w:rsidRPr="00D93318">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sz w:val="24"/>
          <w:szCs w:val="24"/>
        </w:rPr>
        <w:fldChar w:fldCharType="begin"/>
      </w:r>
      <w:r w:rsidRPr="00D93318">
        <w:rPr>
          <w:rFonts w:ascii="Arial" w:hAnsi="Arial" w:cs="Arial"/>
          <w:sz w:val="24"/>
          <w:szCs w:val="24"/>
        </w:rPr>
        <w:instrText xml:space="preserve"> REF _Ref525067406 \w \h  \* MERGEFORMAT </w:instrText>
      </w:r>
      <w:r w:rsidRPr="00D93318">
        <w:rPr>
          <w:rFonts w:ascii="Arial" w:hAnsi="Arial" w:cs="Arial"/>
          <w:sz w:val="24"/>
          <w:szCs w:val="24"/>
        </w:rPr>
      </w:r>
      <w:r w:rsidRPr="00D93318">
        <w:rPr>
          <w:rFonts w:ascii="Arial" w:hAnsi="Arial" w:cs="Arial"/>
          <w:sz w:val="24"/>
          <w:szCs w:val="24"/>
        </w:rPr>
        <w:fldChar w:fldCharType="separate"/>
      </w:r>
      <w:r w:rsidRPr="00D93318">
        <w:rPr>
          <w:rFonts w:ascii="Arial" w:hAnsi="Arial" w:cs="Arial"/>
          <w:sz w:val="24"/>
          <w:szCs w:val="24"/>
        </w:rPr>
        <w:t>10</w:t>
      </w:r>
      <w:r w:rsidRPr="00D93318">
        <w:rPr>
          <w:rFonts w:ascii="Arial" w:hAnsi="Arial" w:cs="Arial"/>
          <w:sz w:val="24"/>
          <w:szCs w:val="24"/>
        </w:rPr>
        <w:fldChar w:fldCharType="end"/>
      </w:r>
      <w:r w:rsidRPr="00D93318">
        <w:rPr>
          <w:rFonts w:ascii="Arial" w:hAnsi="Arial" w:cs="Arial"/>
          <w:sz w:val="24"/>
          <w:szCs w:val="24"/>
        </w:rPr>
        <w:t xml:space="preserve"> or otherwise agreed in writing.</w:t>
      </w:r>
      <w:bookmarkEnd w:id="416"/>
      <w:bookmarkEnd w:id="417"/>
      <w:bookmarkEnd w:id="418"/>
    </w:p>
    <w:p w14:paraId="5DD18C3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9" w:name="_Toc53147546"/>
      <w:bookmarkStart w:id="420" w:name="_Toc53147945"/>
      <w:bookmarkStart w:id="421" w:name="_Ref87604961"/>
      <w:bookmarkStart w:id="422" w:name="_Toc87610870"/>
      <w:r w:rsidRPr="14172EF7">
        <w:rPr>
          <w:rFonts w:ascii="Arial" w:hAnsi="Arial" w:cs="Arial"/>
          <w:sz w:val="24"/>
          <w:szCs w:val="24"/>
        </w:rPr>
        <w:t xml:space="preserve">If any claim is made against the </w:t>
      </w:r>
      <w:r w:rsidR="00403888" w:rsidRPr="14172EF7">
        <w:rPr>
          <w:rFonts w:ascii="Arial" w:hAnsi="Arial" w:cs="Arial"/>
          <w:sz w:val="24"/>
          <w:szCs w:val="24"/>
        </w:rPr>
        <w:t>Buyer</w:t>
      </w:r>
      <w:r w:rsidRPr="14172EF7">
        <w:rPr>
          <w:rFonts w:ascii="Arial" w:hAnsi="Arial" w:cs="Arial"/>
          <w:sz w:val="24"/>
          <w:szCs w:val="24"/>
        </w:rPr>
        <w:t xml:space="preserve"> for actual or alleged infringement of a third party’s intellectual property arising out of, or in connection with, the supply or use of the Deliverables (an "</w:t>
      </w:r>
      <w:r w:rsidRPr="14172EF7">
        <w:rPr>
          <w:rFonts w:ascii="Arial" w:hAnsi="Arial" w:cs="Arial"/>
          <w:b/>
          <w:bCs/>
          <w:sz w:val="24"/>
          <w:szCs w:val="24"/>
        </w:rPr>
        <w:t>IPR Claim</w:t>
      </w:r>
      <w:r w:rsidRPr="14172EF7">
        <w:rPr>
          <w:rFonts w:ascii="Arial" w:hAnsi="Arial" w:cs="Arial"/>
          <w:sz w:val="24"/>
          <w:szCs w:val="24"/>
        </w:rPr>
        <w:t xml:space="preserve">"), then the Supplier </w:t>
      </w:r>
      <w:r w:rsidR="00B942CB" w:rsidRPr="14172EF7">
        <w:rPr>
          <w:rFonts w:ascii="Arial" w:hAnsi="Arial" w:cs="Arial"/>
          <w:sz w:val="24"/>
          <w:szCs w:val="24"/>
        </w:rPr>
        <w:t xml:space="preserve">shall indemnify </w:t>
      </w:r>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against all losses, damages, costs or expenses (including professional fees and fines) incurred as a result of the IPR Claim.</w:t>
      </w:r>
      <w:bookmarkEnd w:id="419"/>
      <w:bookmarkEnd w:id="420"/>
      <w:bookmarkEnd w:id="421"/>
      <w:bookmarkEnd w:id="422"/>
    </w:p>
    <w:p w14:paraId="02657FF1"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23" w:name="_Toc53147547"/>
      <w:bookmarkStart w:id="424" w:name="_Toc53147946"/>
      <w:bookmarkStart w:id="425" w:name="_Toc87610871"/>
      <w:r w:rsidRPr="14172EF7">
        <w:rPr>
          <w:rFonts w:ascii="Arial" w:hAnsi="Arial" w:cs="Arial"/>
          <w:sz w:val="24"/>
          <w:szCs w:val="24"/>
        </w:rPr>
        <w:t>If an IPR Claim is made or anticipated</w:t>
      </w:r>
      <w:r w:rsidR="00B942CB" w:rsidRPr="14172EF7">
        <w:rPr>
          <w:rFonts w:ascii="Arial" w:hAnsi="Arial" w:cs="Arial"/>
          <w:sz w:val="24"/>
          <w:szCs w:val="24"/>
        </w:rPr>
        <w:t>,</w:t>
      </w:r>
      <w:r w:rsidRPr="14172EF7">
        <w:rPr>
          <w:rFonts w:ascii="Arial" w:hAnsi="Arial" w:cs="Arial"/>
          <w:sz w:val="24"/>
          <w:szCs w:val="24"/>
        </w:rPr>
        <w:t xml:space="preserve"> the Supplier must at its own expense and the </w:t>
      </w:r>
      <w:r w:rsidR="00403888" w:rsidRPr="14172EF7">
        <w:rPr>
          <w:rFonts w:ascii="Arial" w:hAnsi="Arial" w:cs="Arial"/>
          <w:sz w:val="24"/>
          <w:szCs w:val="24"/>
        </w:rPr>
        <w:t>Buyer</w:t>
      </w:r>
      <w:r w:rsidRPr="14172EF7">
        <w:rPr>
          <w:rFonts w:ascii="Arial" w:hAnsi="Arial" w:cs="Arial"/>
          <w:sz w:val="24"/>
          <w:szCs w:val="24"/>
        </w:rPr>
        <w:t>'s sole option, either:</w:t>
      </w:r>
      <w:bookmarkEnd w:id="423"/>
      <w:bookmarkEnd w:id="424"/>
      <w:bookmarkEnd w:id="425"/>
    </w:p>
    <w:p w14:paraId="4C887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6" w:name="_Toc53147548"/>
      <w:bookmarkStart w:id="427" w:name="_Toc53147947"/>
      <w:bookmarkStart w:id="428" w:name="_Toc87610872"/>
      <w:r w:rsidRPr="00D93318">
        <w:rPr>
          <w:rFonts w:ascii="Arial" w:hAnsi="Arial" w:cs="Arial"/>
          <w:sz w:val="24"/>
          <w:szCs w:val="24"/>
        </w:rPr>
        <w:lastRenderedPageBreak/>
        <w:t xml:space="preserve">obtain for the </w:t>
      </w:r>
      <w:r w:rsidR="00403888" w:rsidRPr="00D9331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sz w:val="24"/>
          <w:szCs w:val="24"/>
        </w:rPr>
        <w:fldChar w:fldCharType="begin"/>
      </w:r>
      <w:r w:rsidRPr="00D93318">
        <w:rPr>
          <w:rFonts w:ascii="Arial" w:hAnsi="Arial" w:cs="Arial"/>
          <w:sz w:val="24"/>
          <w:szCs w:val="24"/>
        </w:rPr>
        <w:instrText xml:space="preserve"> REF _Ref525067493 \w \h  \* MERGEFORMAT </w:instrText>
      </w:r>
      <w:r w:rsidRPr="00D93318">
        <w:rPr>
          <w:rFonts w:ascii="Arial" w:hAnsi="Arial" w:cs="Arial"/>
          <w:sz w:val="24"/>
          <w:szCs w:val="24"/>
        </w:rPr>
      </w:r>
      <w:r w:rsidRPr="00D93318">
        <w:rPr>
          <w:rFonts w:ascii="Arial" w:hAnsi="Arial" w:cs="Arial"/>
          <w:sz w:val="24"/>
          <w:szCs w:val="24"/>
        </w:rPr>
        <w:fldChar w:fldCharType="separate"/>
      </w:r>
      <w:r w:rsidRPr="00D93318">
        <w:rPr>
          <w:rFonts w:ascii="Arial" w:hAnsi="Arial" w:cs="Arial"/>
          <w:sz w:val="24"/>
          <w:szCs w:val="24"/>
        </w:rPr>
        <w:t>10.1</w:t>
      </w:r>
      <w:r w:rsidRPr="00D93318">
        <w:rPr>
          <w:rFonts w:ascii="Arial" w:hAnsi="Arial" w:cs="Arial"/>
          <w:sz w:val="24"/>
          <w:szCs w:val="24"/>
        </w:rPr>
        <w:fldChar w:fldCharType="end"/>
      </w:r>
      <w:r w:rsidRPr="00D93318">
        <w:rPr>
          <w:rFonts w:ascii="Arial" w:hAnsi="Arial" w:cs="Arial"/>
          <w:sz w:val="24"/>
          <w:szCs w:val="24"/>
        </w:rPr>
        <w:t xml:space="preserve"> and </w:t>
      </w:r>
      <w:r w:rsidRPr="00D93318">
        <w:rPr>
          <w:rFonts w:ascii="Arial" w:hAnsi="Arial" w:cs="Arial"/>
          <w:sz w:val="24"/>
          <w:szCs w:val="24"/>
        </w:rPr>
        <w:fldChar w:fldCharType="begin"/>
      </w:r>
      <w:r w:rsidRPr="00D93318">
        <w:rPr>
          <w:rFonts w:ascii="Arial" w:hAnsi="Arial" w:cs="Arial"/>
          <w:sz w:val="24"/>
          <w:szCs w:val="24"/>
        </w:rPr>
        <w:instrText xml:space="preserve"> REF _Ref525067496 \w \h  \* MERGEFORMAT </w:instrText>
      </w:r>
      <w:r w:rsidRPr="00D93318">
        <w:rPr>
          <w:rFonts w:ascii="Arial" w:hAnsi="Arial" w:cs="Arial"/>
          <w:sz w:val="24"/>
          <w:szCs w:val="24"/>
        </w:rPr>
      </w:r>
      <w:r w:rsidRPr="00D93318">
        <w:rPr>
          <w:rFonts w:ascii="Arial" w:hAnsi="Arial" w:cs="Arial"/>
          <w:sz w:val="24"/>
          <w:szCs w:val="24"/>
        </w:rPr>
        <w:fldChar w:fldCharType="separate"/>
      </w:r>
      <w:r w:rsidRPr="00D93318">
        <w:rPr>
          <w:rFonts w:ascii="Arial" w:hAnsi="Arial" w:cs="Arial"/>
          <w:sz w:val="24"/>
          <w:szCs w:val="24"/>
        </w:rPr>
        <w:t>10.2</w:t>
      </w:r>
      <w:r w:rsidRPr="00D93318">
        <w:rPr>
          <w:rFonts w:ascii="Arial" w:hAnsi="Arial" w:cs="Arial"/>
          <w:sz w:val="24"/>
          <w:szCs w:val="24"/>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00B942CB" w:rsidRPr="00D93318">
        <w:rPr>
          <w:rFonts w:ascii="Arial" w:hAnsi="Arial" w:cs="Arial"/>
          <w:sz w:val="24"/>
          <w:szCs w:val="24"/>
        </w:rPr>
        <w:t>IPR</w:t>
      </w:r>
      <w:r w:rsidRPr="00D93318">
        <w:rPr>
          <w:rFonts w:ascii="Arial" w:hAnsi="Arial" w:cs="Arial"/>
          <w:sz w:val="24"/>
          <w:szCs w:val="24"/>
        </w:rPr>
        <w:t>s;</w:t>
      </w:r>
      <w:bookmarkEnd w:id="426"/>
      <w:bookmarkEnd w:id="427"/>
      <w:bookmarkEnd w:id="428"/>
      <w:r w:rsidR="00A420BC">
        <w:rPr>
          <w:rFonts w:ascii="Arial" w:hAnsi="Arial" w:cs="Arial"/>
          <w:sz w:val="24"/>
          <w:szCs w:val="24"/>
        </w:rPr>
        <w:t xml:space="preserve"> or</w:t>
      </w:r>
    </w:p>
    <w:p w14:paraId="2B8155B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9" w:name="_Toc53147549"/>
      <w:bookmarkStart w:id="430" w:name="_Toc53147948"/>
      <w:bookmarkStart w:id="431" w:name="_Toc87610873"/>
      <w:r w:rsidRPr="14172EF7">
        <w:rPr>
          <w:rFonts w:ascii="Arial" w:hAnsi="Arial" w:cs="Arial"/>
          <w:sz w:val="24"/>
          <w:szCs w:val="24"/>
        </w:rPr>
        <w:t xml:space="preserve">replace or modify the relevant item with substitutes that don’t infringe </w:t>
      </w:r>
      <w:r w:rsidR="00B942CB" w:rsidRPr="14172EF7">
        <w:rPr>
          <w:rFonts w:ascii="Arial" w:hAnsi="Arial" w:cs="Arial"/>
          <w:sz w:val="24"/>
          <w:szCs w:val="24"/>
        </w:rPr>
        <w:t>IPRs</w:t>
      </w:r>
      <w:r w:rsidRPr="14172EF7">
        <w:rPr>
          <w:rFonts w:ascii="Arial" w:hAnsi="Arial" w:cs="Arial"/>
          <w:sz w:val="24"/>
          <w:szCs w:val="24"/>
        </w:rPr>
        <w:t xml:space="preserve"> without adversely affecting the functionality or performance of the Deliverables.</w:t>
      </w:r>
      <w:bookmarkEnd w:id="429"/>
      <w:bookmarkEnd w:id="430"/>
      <w:bookmarkEnd w:id="431"/>
    </w:p>
    <w:p w14:paraId="1BC318E4"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D93318" w:rsidRDefault="00793216" w:rsidP="004E2DAB">
      <w:pPr>
        <w:pStyle w:val="Heading1"/>
        <w:tabs>
          <w:tab w:val="clear" w:pos="1145"/>
          <w:tab w:val="num" w:pos="709"/>
        </w:tabs>
        <w:ind w:hanging="1145"/>
        <w:rPr>
          <w:rFonts w:ascii="Arial" w:hAnsi="Arial" w:cs="Arial"/>
          <w:sz w:val="24"/>
          <w:szCs w:val="24"/>
        </w:rPr>
      </w:pPr>
      <w:bookmarkStart w:id="432" w:name="_Toc53147949"/>
      <w:bookmarkStart w:id="433" w:name="_Ref87602625"/>
      <w:bookmarkStart w:id="434" w:name="_Ref87604174"/>
      <w:r w:rsidRPr="14172EF7">
        <w:rPr>
          <w:rFonts w:ascii="Arial" w:hAnsi="Arial" w:cs="Arial"/>
          <w:sz w:val="24"/>
          <w:szCs w:val="24"/>
        </w:rPr>
        <w:t>Ending the C</w:t>
      </w:r>
      <w:r w:rsidR="00AC7845" w:rsidRPr="14172EF7">
        <w:rPr>
          <w:rFonts w:ascii="Arial" w:hAnsi="Arial" w:cs="Arial"/>
          <w:sz w:val="24"/>
          <w:szCs w:val="24"/>
        </w:rPr>
        <w:t>ontract</w:t>
      </w:r>
      <w:bookmarkEnd w:id="432"/>
      <w:bookmarkEnd w:id="433"/>
      <w:bookmarkEnd w:id="434"/>
    </w:p>
    <w:p w14:paraId="2F4085C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35" w:name="_Toc53147551"/>
      <w:bookmarkStart w:id="436" w:name="_Toc53147950"/>
      <w:bookmarkStart w:id="437" w:name="_Ref84933513"/>
      <w:r w:rsidRPr="14172EF7">
        <w:rPr>
          <w:rFonts w:ascii="Arial" w:hAnsi="Arial" w:cs="Arial"/>
          <w:sz w:val="24"/>
          <w:szCs w:val="24"/>
        </w:rPr>
        <w:t xml:space="preserve">The Contract takes effect on the </w:t>
      </w:r>
      <w:r w:rsidR="00E6097D" w:rsidRPr="14172EF7">
        <w:rPr>
          <w:rFonts w:ascii="Arial" w:hAnsi="Arial" w:cs="Arial"/>
          <w:sz w:val="24"/>
          <w:szCs w:val="24"/>
        </w:rPr>
        <w:t>Start Date a</w:t>
      </w:r>
      <w:r w:rsidRPr="14172EF7">
        <w:rPr>
          <w:rFonts w:ascii="Arial" w:hAnsi="Arial" w:cs="Arial"/>
          <w:sz w:val="24"/>
          <w:szCs w:val="24"/>
        </w:rPr>
        <w:t xml:space="preserve">nd ends on the earlier of the </w:t>
      </w:r>
      <w:r w:rsidR="00282C37" w:rsidRPr="14172EF7">
        <w:rPr>
          <w:rFonts w:ascii="Arial" w:hAnsi="Arial" w:cs="Arial"/>
          <w:sz w:val="24"/>
          <w:szCs w:val="24"/>
        </w:rPr>
        <w:t>Expiry D</w:t>
      </w:r>
      <w:r w:rsidRPr="14172EF7">
        <w:rPr>
          <w:rFonts w:ascii="Arial" w:hAnsi="Arial" w:cs="Arial"/>
          <w:sz w:val="24"/>
          <w:szCs w:val="24"/>
        </w:rPr>
        <w:t xml:space="preserve">ate or termination of the Contract </w:t>
      </w:r>
      <w:r w:rsidR="00586981" w:rsidRPr="14172EF7">
        <w:rPr>
          <w:rFonts w:ascii="Arial" w:hAnsi="Arial" w:cs="Arial"/>
          <w:sz w:val="24"/>
          <w:szCs w:val="24"/>
        </w:rPr>
        <w:t>(</w:t>
      </w:r>
      <w:r w:rsidRPr="14172EF7">
        <w:rPr>
          <w:rFonts w:ascii="Arial" w:hAnsi="Arial" w:cs="Arial"/>
          <w:sz w:val="24"/>
          <w:szCs w:val="24"/>
        </w:rPr>
        <w:t>or earlier if required by Law</w:t>
      </w:r>
      <w:r w:rsidR="00586981" w:rsidRPr="14172EF7">
        <w:rPr>
          <w:rFonts w:ascii="Arial" w:hAnsi="Arial" w:cs="Arial"/>
          <w:sz w:val="24"/>
          <w:szCs w:val="24"/>
        </w:rPr>
        <w:t>)</w:t>
      </w:r>
      <w:r w:rsidRPr="14172EF7">
        <w:rPr>
          <w:rFonts w:ascii="Arial" w:hAnsi="Arial" w:cs="Arial"/>
          <w:sz w:val="24"/>
          <w:szCs w:val="24"/>
        </w:rPr>
        <w:t>.</w:t>
      </w:r>
      <w:bookmarkEnd w:id="435"/>
      <w:bookmarkEnd w:id="436"/>
      <w:bookmarkEnd w:id="437"/>
    </w:p>
    <w:p w14:paraId="59581DEB" w14:textId="77777777" w:rsidR="006005CD" w:rsidRPr="00D93318"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38" w:name="_Toc53147552"/>
      <w:bookmarkStart w:id="439" w:name="_Toc53147951"/>
      <w:bookmarkStart w:id="440" w:name="_Ref93990465"/>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can extend the Contract where set out in the Order Form in accordance with the terms in the Order Form.</w:t>
      </w:r>
      <w:bookmarkEnd w:id="438"/>
      <w:bookmarkEnd w:id="439"/>
      <w:bookmarkEnd w:id="440"/>
    </w:p>
    <w:p w14:paraId="78912E4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D93318" w:rsidRDefault="00CB271A" w:rsidP="005E77B4">
      <w:pPr>
        <w:pStyle w:val="Heading2"/>
        <w:tabs>
          <w:tab w:val="clear" w:pos="3272"/>
          <w:tab w:val="left" w:pos="709"/>
        </w:tabs>
        <w:spacing w:after="0"/>
        <w:ind w:left="709" w:hanging="709"/>
        <w:rPr>
          <w:rFonts w:ascii="Arial" w:hAnsi="Arial" w:cs="Arial"/>
          <w:b/>
          <w:sz w:val="24"/>
          <w:szCs w:val="24"/>
        </w:rPr>
      </w:pPr>
      <w:bookmarkStart w:id="441" w:name="_bookmark7"/>
      <w:bookmarkStart w:id="442" w:name="_Ref525069354"/>
      <w:bookmarkStart w:id="443" w:name="_Toc53147553"/>
      <w:bookmarkStart w:id="444" w:name="_Toc53147952"/>
      <w:bookmarkEnd w:id="441"/>
      <w:r w:rsidRPr="14172EF7">
        <w:rPr>
          <w:rFonts w:ascii="Arial" w:hAnsi="Arial" w:cs="Arial"/>
          <w:b/>
          <w:bCs/>
          <w:sz w:val="24"/>
          <w:szCs w:val="24"/>
        </w:rPr>
        <w:t>Ending the Contract without a reason</w:t>
      </w:r>
      <w:bookmarkEnd w:id="442"/>
      <w:bookmarkEnd w:id="443"/>
      <w:bookmarkEnd w:id="444"/>
    </w:p>
    <w:p w14:paraId="2369754B" w14:textId="77777777" w:rsidR="00CB271A" w:rsidRPr="00D93318" w:rsidRDefault="00CB271A" w:rsidP="005E77B4">
      <w:pPr>
        <w:pStyle w:val="Heading3"/>
        <w:numPr>
          <w:ilvl w:val="2"/>
          <w:numId w:val="0"/>
        </w:numPr>
        <w:tabs>
          <w:tab w:val="left" w:pos="709"/>
        </w:tabs>
        <w:spacing w:after="0"/>
        <w:ind w:left="709"/>
        <w:rPr>
          <w:rFonts w:ascii="Arial" w:hAnsi="Arial" w:cs="Arial"/>
          <w:sz w:val="24"/>
          <w:szCs w:val="24"/>
        </w:rPr>
      </w:pPr>
      <w:bookmarkStart w:id="445" w:name="The_Buyer_has_the_right_to_terminate_the"/>
      <w:bookmarkStart w:id="446" w:name="_Toc53147554"/>
      <w:bookmarkStart w:id="447" w:name="_Toc53147953"/>
      <w:bookmarkEnd w:id="44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at any time without reason or liability by giving the Supplier not less than </w:t>
      </w:r>
      <w:r w:rsidR="32C87227" w:rsidRPr="00D93318">
        <w:rPr>
          <w:rFonts w:ascii="Arial" w:hAnsi="Arial" w:cs="Arial"/>
          <w:sz w:val="24"/>
          <w:szCs w:val="24"/>
        </w:rPr>
        <w:t>10 days</w:t>
      </w:r>
      <w:r w:rsidRPr="00D93318">
        <w:rPr>
          <w:rFonts w:ascii="Arial" w:hAnsi="Arial" w:cs="Arial"/>
          <w:sz w:val="24"/>
          <w:szCs w:val="24"/>
        </w:rPr>
        <w:t xml:space="preserve"> written notice and if terminated clause </w:t>
      </w:r>
      <w:r w:rsidRPr="00D93318">
        <w:rPr>
          <w:rFonts w:ascii="Arial" w:hAnsi="Arial" w:cs="Arial"/>
          <w:sz w:val="24"/>
          <w:szCs w:val="24"/>
        </w:rPr>
        <w:fldChar w:fldCharType="begin"/>
      </w:r>
      <w:r w:rsidRPr="00D93318">
        <w:rPr>
          <w:rFonts w:ascii="Arial" w:hAnsi="Arial" w:cs="Arial"/>
          <w:sz w:val="24"/>
          <w:szCs w:val="24"/>
        </w:rPr>
        <w:instrText xml:space="preserve"> REF _Ref525068816 \w \h  \* MERGEFORMAT </w:instrText>
      </w:r>
      <w:r w:rsidRPr="00D93318">
        <w:rPr>
          <w:rFonts w:ascii="Arial" w:hAnsi="Arial" w:cs="Arial"/>
          <w:sz w:val="24"/>
          <w:szCs w:val="24"/>
        </w:rPr>
      </w:r>
      <w:r w:rsidRPr="00D93318">
        <w:rPr>
          <w:rFonts w:ascii="Arial" w:hAnsi="Arial" w:cs="Arial"/>
          <w:sz w:val="24"/>
          <w:szCs w:val="24"/>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_Ref525068819 \w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11.5(f)</w:t>
      </w:r>
      <w:r w:rsidRPr="00D93318">
        <w:rPr>
          <w:rFonts w:ascii="Arial" w:hAnsi="Arial" w:cs="Arial"/>
          <w:sz w:val="24"/>
          <w:szCs w:val="24"/>
        </w:rPr>
        <w:fldChar w:fldCharType="end"/>
      </w:r>
      <w:r w:rsidRPr="00D93318">
        <w:rPr>
          <w:rFonts w:ascii="Arial" w:hAnsi="Arial" w:cs="Arial"/>
          <w:sz w:val="24"/>
          <w:szCs w:val="24"/>
        </w:rPr>
        <w:t xml:space="preserve"> applies.</w:t>
      </w:r>
      <w:bookmarkEnd w:id="446"/>
      <w:bookmarkEnd w:id="447"/>
    </w:p>
    <w:p w14:paraId="1FC59324" w14:textId="77777777" w:rsidR="0031758F" w:rsidRPr="00D93318"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48" w:name="_Ref525069095"/>
      <w:bookmarkStart w:id="449" w:name="_Toc53147555"/>
      <w:bookmarkStart w:id="450" w:name="_Toc53147954"/>
      <w:r w:rsidRPr="14172EF7">
        <w:rPr>
          <w:rFonts w:ascii="Arial" w:hAnsi="Arial" w:cs="Arial"/>
          <w:b/>
          <w:bCs/>
          <w:sz w:val="24"/>
          <w:szCs w:val="24"/>
        </w:rPr>
        <w:t xml:space="preserve">When the </w:t>
      </w:r>
      <w:r w:rsidR="00403888" w:rsidRPr="14172EF7">
        <w:rPr>
          <w:rFonts w:ascii="Arial" w:hAnsi="Arial" w:cs="Arial"/>
          <w:b/>
          <w:bCs/>
          <w:sz w:val="24"/>
          <w:szCs w:val="24"/>
        </w:rPr>
        <w:t>Buyer</w:t>
      </w:r>
      <w:r w:rsidRPr="14172EF7">
        <w:rPr>
          <w:rFonts w:ascii="Arial" w:hAnsi="Arial" w:cs="Arial"/>
          <w:b/>
          <w:bCs/>
          <w:sz w:val="24"/>
          <w:szCs w:val="24"/>
        </w:rPr>
        <w:t xml:space="preserve"> can end the Contract</w:t>
      </w:r>
      <w:bookmarkEnd w:id="448"/>
      <w:bookmarkEnd w:id="449"/>
      <w:bookmarkEnd w:id="450"/>
    </w:p>
    <w:p w14:paraId="2183E75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1" w:name="_bookmark8"/>
      <w:bookmarkStart w:id="452" w:name="_Ref525068356"/>
      <w:bookmarkStart w:id="453" w:name="_Toc53147556"/>
      <w:bookmarkStart w:id="454" w:name="_Toc53147955"/>
      <w:bookmarkEnd w:id="451"/>
      <w:r w:rsidRPr="14172EF7">
        <w:rPr>
          <w:rFonts w:ascii="Arial" w:hAnsi="Arial" w:cs="Arial"/>
          <w:sz w:val="24"/>
          <w:szCs w:val="24"/>
        </w:rPr>
        <w:t xml:space="preserve">If any of the following events happen, the </w:t>
      </w:r>
      <w:r w:rsidR="00403888" w:rsidRPr="14172EF7">
        <w:rPr>
          <w:rFonts w:ascii="Arial" w:hAnsi="Arial" w:cs="Arial"/>
          <w:sz w:val="24"/>
          <w:szCs w:val="24"/>
        </w:rPr>
        <w:t>Buyer</w:t>
      </w:r>
      <w:r w:rsidRPr="14172EF7">
        <w:rPr>
          <w:rFonts w:ascii="Arial" w:hAnsi="Arial" w:cs="Arial"/>
          <w:sz w:val="24"/>
          <w:szCs w:val="24"/>
        </w:rPr>
        <w:t xml:space="preserve"> has the right to immediately terminate </w:t>
      </w:r>
      <w:r w:rsidR="00586981" w:rsidRPr="14172EF7">
        <w:rPr>
          <w:rFonts w:ascii="Arial" w:hAnsi="Arial" w:cs="Arial"/>
          <w:sz w:val="24"/>
          <w:szCs w:val="24"/>
        </w:rPr>
        <w:t xml:space="preserve">the </w:t>
      </w:r>
      <w:r w:rsidRPr="14172EF7">
        <w:rPr>
          <w:rFonts w:ascii="Arial" w:hAnsi="Arial" w:cs="Arial"/>
          <w:sz w:val="24"/>
          <w:szCs w:val="24"/>
        </w:rPr>
        <w:t>Contract by issuing a termination notice in writing to the Supplier:</w:t>
      </w:r>
      <w:bookmarkEnd w:id="452"/>
      <w:bookmarkEnd w:id="453"/>
      <w:bookmarkEnd w:id="454"/>
    </w:p>
    <w:p w14:paraId="5C4FB6B9"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14172EF7">
        <w:rPr>
          <w:rFonts w:ascii="Arial" w:hAnsi="Arial" w:cs="Arial"/>
          <w:sz w:val="24"/>
          <w:szCs w:val="24"/>
        </w:rPr>
        <w:t>the Supplier becomes subject to a</w:t>
      </w:r>
      <w:r w:rsidR="00982040" w:rsidRPr="14172EF7">
        <w:rPr>
          <w:rFonts w:ascii="Arial" w:hAnsi="Arial" w:cs="Arial"/>
          <w:sz w:val="24"/>
          <w:szCs w:val="24"/>
        </w:rPr>
        <w:t>n</w:t>
      </w:r>
      <w:r w:rsidR="00CB271A" w:rsidRPr="14172EF7">
        <w:rPr>
          <w:rFonts w:ascii="Arial" w:hAnsi="Arial" w:cs="Arial"/>
          <w:sz w:val="24"/>
          <w:szCs w:val="24"/>
        </w:rPr>
        <w:t xml:space="preserve"> Insolvency Event;</w:t>
      </w:r>
    </w:p>
    <w:p w14:paraId="7921AC2C"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14172EF7">
        <w:rPr>
          <w:rFonts w:ascii="Arial" w:hAnsi="Arial" w:cs="Arial"/>
          <w:sz w:val="24"/>
          <w:szCs w:val="24"/>
        </w:rPr>
        <w:t>the Supplier repeatedly breaches the Contract in a way to reasonably justify</w:t>
      </w:r>
      <w:r w:rsidR="00480E99" w:rsidRPr="14172EF7">
        <w:rPr>
          <w:rFonts w:ascii="Arial" w:hAnsi="Arial" w:cs="Arial"/>
          <w:sz w:val="24"/>
          <w:szCs w:val="24"/>
        </w:rPr>
        <w:t>, in the Buyer’s</w:t>
      </w:r>
      <w:r w:rsidRPr="14172EF7">
        <w:rPr>
          <w:rFonts w:ascii="Arial" w:hAnsi="Arial" w:cs="Arial"/>
          <w:sz w:val="24"/>
          <w:szCs w:val="24"/>
        </w:rPr>
        <w:t xml:space="preserve"> opinion</w:t>
      </w:r>
      <w:r w:rsidR="00480E99" w:rsidRPr="14172EF7">
        <w:rPr>
          <w:rFonts w:ascii="Arial" w:hAnsi="Arial" w:cs="Arial"/>
          <w:sz w:val="24"/>
          <w:szCs w:val="24"/>
        </w:rPr>
        <w:t>,</w:t>
      </w:r>
      <w:r w:rsidRPr="14172EF7">
        <w:rPr>
          <w:rFonts w:ascii="Arial" w:hAnsi="Arial" w:cs="Arial"/>
          <w:sz w:val="24"/>
          <w:szCs w:val="24"/>
        </w:rPr>
        <w:t xml:space="preserve"> that its conduct is inconsistent with it having the intention or ability to give effect to the terms and conditions of the Contract; </w:t>
      </w:r>
    </w:p>
    <w:p w14:paraId="1BD71371"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14172EF7">
        <w:rPr>
          <w:rFonts w:ascii="Arial" w:hAnsi="Arial" w:cs="Arial"/>
          <w:sz w:val="24"/>
          <w:szCs w:val="24"/>
        </w:rPr>
        <w:t xml:space="preserve">the Supplier is in material breach of any obligation which is capable of remedy, and that breach is not remedied within 30 days of the Supplier </w:t>
      </w:r>
      <w:r w:rsidR="00480E99" w:rsidRPr="14172EF7">
        <w:rPr>
          <w:rFonts w:ascii="Arial" w:hAnsi="Arial" w:cs="Arial"/>
          <w:sz w:val="24"/>
          <w:szCs w:val="24"/>
        </w:rPr>
        <w:t>being notified by the Buyer of</w:t>
      </w:r>
      <w:r w:rsidRPr="14172EF7">
        <w:rPr>
          <w:rFonts w:ascii="Arial" w:hAnsi="Arial" w:cs="Arial"/>
          <w:sz w:val="24"/>
          <w:szCs w:val="24"/>
        </w:rPr>
        <w:t xml:space="preserve"> the breach and </w:t>
      </w:r>
      <w:r w:rsidR="00480E99" w:rsidRPr="14172EF7">
        <w:rPr>
          <w:rFonts w:ascii="Arial" w:hAnsi="Arial" w:cs="Arial"/>
          <w:sz w:val="24"/>
          <w:szCs w:val="24"/>
        </w:rPr>
        <w:t xml:space="preserve">/or of the requirement for </w:t>
      </w:r>
      <w:r w:rsidRPr="14172EF7">
        <w:rPr>
          <w:rFonts w:ascii="Arial" w:hAnsi="Arial" w:cs="Arial"/>
          <w:sz w:val="24"/>
          <w:szCs w:val="24"/>
        </w:rPr>
        <w:t xml:space="preserve">it to be remedied; </w:t>
      </w:r>
    </w:p>
    <w:p w14:paraId="2511887B"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14172EF7">
        <w:rPr>
          <w:rFonts w:ascii="Arial" w:hAnsi="Arial" w:cs="Arial"/>
          <w:sz w:val="24"/>
          <w:szCs w:val="24"/>
        </w:rPr>
        <w:t>there</w:t>
      </w:r>
      <w:r w:rsidR="00586981" w:rsidRPr="14172EF7">
        <w:rPr>
          <w:rFonts w:ascii="Arial" w:hAnsi="Arial" w:cs="Arial"/>
          <w:sz w:val="24"/>
          <w:szCs w:val="24"/>
        </w:rPr>
        <w:t xml:space="preserve"> i</w:t>
      </w:r>
      <w:r w:rsidRPr="14172EF7">
        <w:rPr>
          <w:rFonts w:ascii="Arial" w:hAnsi="Arial" w:cs="Arial"/>
          <w:sz w:val="24"/>
          <w:szCs w:val="24"/>
        </w:rPr>
        <w:t xml:space="preserve">s a change of </w:t>
      </w:r>
      <w:r w:rsidR="00480E99" w:rsidRPr="14172EF7">
        <w:rPr>
          <w:rFonts w:ascii="Arial" w:hAnsi="Arial" w:cs="Arial"/>
          <w:sz w:val="24"/>
          <w:szCs w:val="24"/>
        </w:rPr>
        <w:t xml:space="preserve">ownership or </w:t>
      </w:r>
      <w:r w:rsidRPr="14172EF7">
        <w:rPr>
          <w:rFonts w:ascii="Arial" w:hAnsi="Arial" w:cs="Arial"/>
          <w:sz w:val="24"/>
          <w:szCs w:val="24"/>
        </w:rPr>
        <w:t>control (within the meaning of section 450 of the Corporation Tax Act 2010) of the Supplier which is</w:t>
      </w:r>
      <w:r w:rsidR="00586981" w:rsidRPr="14172EF7">
        <w:rPr>
          <w:rFonts w:ascii="Arial" w:hAnsi="Arial" w:cs="Arial"/>
          <w:sz w:val="24"/>
          <w:szCs w:val="24"/>
        </w:rPr>
        <w:t xml:space="preserve"> no</w:t>
      </w:r>
      <w:r w:rsidRPr="14172EF7">
        <w:rPr>
          <w:rFonts w:ascii="Arial" w:hAnsi="Arial" w:cs="Arial"/>
          <w:sz w:val="24"/>
          <w:szCs w:val="24"/>
        </w:rPr>
        <w:t xml:space="preserve">t preapproved by the </w:t>
      </w:r>
      <w:r w:rsidR="00403888" w:rsidRPr="14172EF7">
        <w:rPr>
          <w:rFonts w:ascii="Arial" w:hAnsi="Arial" w:cs="Arial"/>
          <w:sz w:val="24"/>
          <w:szCs w:val="24"/>
        </w:rPr>
        <w:t>Buyer</w:t>
      </w:r>
      <w:r w:rsidRPr="14172EF7">
        <w:rPr>
          <w:rFonts w:ascii="Arial" w:hAnsi="Arial" w:cs="Arial"/>
          <w:sz w:val="24"/>
          <w:szCs w:val="24"/>
        </w:rPr>
        <w:t xml:space="preserve"> in writing;</w:t>
      </w:r>
    </w:p>
    <w:p w14:paraId="2CAD9387" w14:textId="77777777" w:rsidR="00CB271A" w:rsidRPr="00913F08" w:rsidRDefault="00CB271A" w:rsidP="005E77B4">
      <w:pPr>
        <w:pStyle w:val="Heading4"/>
        <w:tabs>
          <w:tab w:val="clear" w:pos="2160"/>
          <w:tab w:val="num" w:pos="1985"/>
        </w:tabs>
        <w:spacing w:after="0"/>
        <w:ind w:left="1985" w:hanging="567"/>
        <w:rPr>
          <w:rFonts w:ascii="Arial" w:hAnsi="Arial" w:cs="Arial"/>
          <w:sz w:val="24"/>
          <w:szCs w:val="24"/>
        </w:rPr>
      </w:pPr>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discovers that the Supplier was in one of the situations in </w:t>
      </w:r>
      <w:r w:rsidR="0076232F" w:rsidRPr="14172EF7">
        <w:rPr>
          <w:rFonts w:ascii="Arial" w:hAnsi="Arial" w:cs="Arial"/>
          <w:sz w:val="24"/>
          <w:szCs w:val="24"/>
        </w:rPr>
        <w:t xml:space="preserve">Regulation </w:t>
      </w:r>
      <w:r w:rsidRPr="14172EF7">
        <w:rPr>
          <w:rFonts w:ascii="Arial" w:hAnsi="Arial" w:cs="Arial"/>
          <w:sz w:val="24"/>
          <w:szCs w:val="24"/>
        </w:rPr>
        <w:t>57(1) or 57(2) of the Regulations at the time the Contract was awarded;</w:t>
      </w:r>
    </w:p>
    <w:p w14:paraId="1A016867" w14:textId="77777777" w:rsidR="00CB271A" w:rsidRPr="00913F08" w:rsidRDefault="0076232F" w:rsidP="005E77B4">
      <w:pPr>
        <w:pStyle w:val="Heading4"/>
        <w:tabs>
          <w:tab w:val="clear" w:pos="2160"/>
          <w:tab w:val="num" w:pos="1985"/>
        </w:tabs>
        <w:spacing w:after="0"/>
        <w:ind w:left="1985" w:hanging="567"/>
        <w:rPr>
          <w:rFonts w:ascii="Arial" w:hAnsi="Arial" w:cs="Arial"/>
          <w:sz w:val="24"/>
          <w:szCs w:val="24"/>
        </w:rPr>
      </w:pPr>
      <w:r w:rsidRPr="14172EF7">
        <w:rPr>
          <w:rFonts w:ascii="Arial" w:hAnsi="Arial" w:cs="Arial"/>
          <w:sz w:val="24"/>
          <w:szCs w:val="24"/>
        </w:rPr>
        <w:t xml:space="preserve">a </w:t>
      </w:r>
      <w:r w:rsidR="00CB271A" w:rsidRPr="14172EF7">
        <w:rPr>
          <w:rFonts w:ascii="Arial" w:hAnsi="Arial" w:cs="Arial"/>
          <w:sz w:val="24"/>
          <w:szCs w:val="24"/>
        </w:rPr>
        <w:t xml:space="preserve"> Court </w:t>
      </w:r>
      <w:r w:rsidRPr="14172EF7">
        <w:rPr>
          <w:rFonts w:ascii="Arial" w:hAnsi="Arial" w:cs="Arial"/>
          <w:sz w:val="24"/>
          <w:szCs w:val="24"/>
        </w:rPr>
        <w:t>with</w:t>
      </w:r>
      <w:r w:rsidR="000B2106" w:rsidRPr="14172EF7">
        <w:rPr>
          <w:rFonts w:ascii="Arial" w:hAnsi="Arial" w:cs="Arial"/>
          <w:sz w:val="24"/>
          <w:szCs w:val="24"/>
        </w:rPr>
        <w:t>in</w:t>
      </w:r>
      <w:r w:rsidRPr="14172EF7">
        <w:rPr>
          <w:rFonts w:ascii="Arial" w:hAnsi="Arial" w:cs="Arial"/>
          <w:sz w:val="24"/>
          <w:szCs w:val="24"/>
        </w:rPr>
        <w:t xml:space="preserve"> </w:t>
      </w:r>
      <w:r w:rsidR="000B2106" w:rsidRPr="14172EF7">
        <w:rPr>
          <w:rFonts w:ascii="Arial" w:hAnsi="Arial" w:cs="Arial"/>
          <w:sz w:val="24"/>
          <w:szCs w:val="24"/>
        </w:rPr>
        <w:t xml:space="preserve">the </w:t>
      </w:r>
      <w:r w:rsidRPr="14172EF7">
        <w:rPr>
          <w:rFonts w:ascii="Arial" w:hAnsi="Arial" w:cs="Arial"/>
          <w:sz w:val="24"/>
          <w:szCs w:val="24"/>
        </w:rPr>
        <w:t xml:space="preserve">relevant jurisdiction </w:t>
      </w:r>
      <w:r w:rsidR="00CB271A" w:rsidRPr="14172EF7">
        <w:rPr>
          <w:rFonts w:ascii="Arial" w:hAnsi="Arial" w:cs="Arial"/>
          <w:sz w:val="24"/>
          <w:szCs w:val="24"/>
        </w:rPr>
        <w:t>declare</w:t>
      </w:r>
      <w:r w:rsidRPr="14172EF7">
        <w:rPr>
          <w:rFonts w:ascii="Arial" w:hAnsi="Arial" w:cs="Arial"/>
          <w:sz w:val="24"/>
          <w:szCs w:val="24"/>
        </w:rPr>
        <w:t>s</w:t>
      </w:r>
      <w:r w:rsidR="00CB271A" w:rsidRPr="14172EF7">
        <w:rPr>
          <w:rFonts w:ascii="Arial" w:hAnsi="Arial" w:cs="Arial"/>
          <w:sz w:val="24"/>
          <w:szCs w:val="24"/>
        </w:rPr>
        <w:t xml:space="preserve"> that the Contract should not have been awarded to the Supplier because of a serious breach of the Regulations;</w:t>
      </w:r>
      <w:r w:rsidRPr="14172EF7">
        <w:rPr>
          <w:rFonts w:ascii="Arial" w:hAnsi="Arial" w:cs="Arial"/>
          <w:sz w:val="24"/>
          <w:szCs w:val="24"/>
        </w:rPr>
        <w:t xml:space="preserve"> or</w:t>
      </w:r>
    </w:p>
    <w:p w14:paraId="430F0066"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14172EF7">
        <w:rPr>
          <w:rFonts w:ascii="Arial" w:hAnsi="Arial" w:cs="Arial"/>
          <w:sz w:val="24"/>
          <w:szCs w:val="24"/>
        </w:rPr>
        <w:t xml:space="preserve">any act or omission of the </w:t>
      </w:r>
      <w:r w:rsidR="00CB271A" w:rsidRPr="14172EF7">
        <w:rPr>
          <w:rFonts w:ascii="Arial" w:hAnsi="Arial" w:cs="Arial"/>
          <w:sz w:val="24"/>
          <w:szCs w:val="24"/>
        </w:rPr>
        <w:t xml:space="preserve">Supplier </w:t>
      </w:r>
      <w:r w:rsidRPr="14172EF7">
        <w:rPr>
          <w:rFonts w:ascii="Arial" w:hAnsi="Arial" w:cs="Arial"/>
          <w:sz w:val="24"/>
          <w:szCs w:val="24"/>
        </w:rPr>
        <w:t xml:space="preserve">(or its employees or officers) </w:t>
      </w:r>
      <w:r w:rsidR="00CB271A" w:rsidRPr="14172EF7">
        <w:rPr>
          <w:rFonts w:ascii="Arial" w:hAnsi="Arial" w:cs="Arial"/>
          <w:sz w:val="24"/>
          <w:szCs w:val="24"/>
        </w:rPr>
        <w:t>or its affiliates</w:t>
      </w:r>
      <w:r w:rsidRPr="14172EF7">
        <w:rPr>
          <w:rFonts w:ascii="Arial" w:hAnsi="Arial" w:cs="Arial"/>
          <w:sz w:val="24"/>
          <w:szCs w:val="24"/>
        </w:rPr>
        <w:t xml:space="preserve"> (or its affiliate</w:t>
      </w:r>
      <w:r w:rsidR="00586981" w:rsidRPr="14172EF7">
        <w:rPr>
          <w:rFonts w:ascii="Arial" w:hAnsi="Arial" w:cs="Arial"/>
          <w:sz w:val="24"/>
          <w:szCs w:val="24"/>
        </w:rPr>
        <w:t>’</w:t>
      </w:r>
      <w:r w:rsidRPr="14172EF7">
        <w:rPr>
          <w:rFonts w:ascii="Arial" w:hAnsi="Arial" w:cs="Arial"/>
          <w:sz w:val="24"/>
          <w:szCs w:val="24"/>
        </w:rPr>
        <w:t>s employees or officers), in the reasonable opinion of the Buyer,</w:t>
      </w:r>
      <w:r w:rsidR="00CB271A" w:rsidRPr="14172EF7">
        <w:rPr>
          <w:rFonts w:ascii="Arial" w:hAnsi="Arial" w:cs="Arial"/>
          <w:sz w:val="24"/>
          <w:szCs w:val="24"/>
        </w:rPr>
        <w:t xml:space="preserve"> embarrass</w:t>
      </w:r>
      <w:r w:rsidRPr="14172EF7">
        <w:rPr>
          <w:rFonts w:ascii="Arial" w:hAnsi="Arial" w:cs="Arial"/>
          <w:sz w:val="24"/>
          <w:szCs w:val="24"/>
        </w:rPr>
        <w:t>es</w:t>
      </w:r>
      <w:r w:rsidR="00CB271A" w:rsidRPr="14172EF7">
        <w:rPr>
          <w:rFonts w:ascii="Arial" w:hAnsi="Arial" w:cs="Arial"/>
          <w:sz w:val="24"/>
          <w:szCs w:val="24"/>
        </w:rPr>
        <w:t xml:space="preserve"> or bring</w:t>
      </w:r>
      <w:r w:rsidR="00586981" w:rsidRPr="14172EF7">
        <w:rPr>
          <w:rFonts w:ascii="Arial" w:hAnsi="Arial" w:cs="Arial"/>
          <w:sz w:val="24"/>
          <w:szCs w:val="24"/>
        </w:rPr>
        <w:t>s</w:t>
      </w:r>
      <w:r w:rsidR="00CB271A" w:rsidRPr="14172EF7">
        <w:rPr>
          <w:rFonts w:ascii="Arial" w:hAnsi="Arial" w:cs="Arial"/>
          <w:sz w:val="24"/>
          <w:szCs w:val="24"/>
        </w:rPr>
        <w:t xml:space="preserve"> the </w:t>
      </w:r>
      <w:r w:rsidR="00403888" w:rsidRPr="14172EF7">
        <w:rPr>
          <w:rFonts w:ascii="Arial" w:hAnsi="Arial" w:cs="Arial"/>
          <w:sz w:val="24"/>
          <w:szCs w:val="24"/>
        </w:rPr>
        <w:t>Buyer</w:t>
      </w:r>
      <w:r w:rsidR="00CB271A" w:rsidRPr="14172EF7">
        <w:rPr>
          <w:rFonts w:ascii="Arial" w:hAnsi="Arial" w:cs="Arial"/>
          <w:sz w:val="24"/>
          <w:szCs w:val="24"/>
        </w:rPr>
        <w:t xml:space="preserve"> into disrepute or diminish</w:t>
      </w:r>
      <w:r w:rsidR="00586981" w:rsidRPr="14172EF7">
        <w:rPr>
          <w:rFonts w:ascii="Arial" w:hAnsi="Arial" w:cs="Arial"/>
          <w:sz w:val="24"/>
          <w:szCs w:val="24"/>
        </w:rPr>
        <w:t>es</w:t>
      </w:r>
      <w:r w:rsidR="00CB271A" w:rsidRPr="14172EF7">
        <w:rPr>
          <w:rFonts w:ascii="Arial" w:hAnsi="Arial" w:cs="Arial"/>
          <w:sz w:val="24"/>
          <w:szCs w:val="24"/>
        </w:rPr>
        <w:t xml:space="preserve"> the public trust in them.</w:t>
      </w:r>
    </w:p>
    <w:p w14:paraId="318F1FB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5" w:name="_Toc53147557"/>
      <w:bookmarkStart w:id="456" w:name="_Toc53147956"/>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00586981" w:rsidRPr="00D93318">
        <w:rPr>
          <w:rFonts w:ascii="Arial" w:hAnsi="Arial" w:cs="Arial"/>
          <w:sz w:val="24"/>
          <w:szCs w:val="24"/>
        </w:rPr>
        <w:t>s</w:t>
      </w:r>
      <w:r w:rsidRPr="00D93318">
        <w:rPr>
          <w:rFonts w:ascii="Arial" w:hAnsi="Arial" w:cs="Arial"/>
          <w:sz w:val="24"/>
          <w:szCs w:val="24"/>
        </w:rPr>
        <w:t> </w:t>
      </w:r>
      <w:r w:rsidRPr="00D93318">
        <w:rPr>
          <w:rFonts w:ascii="Arial" w:hAnsi="Arial" w:cs="Arial"/>
          <w:sz w:val="24"/>
          <w:szCs w:val="24"/>
        </w:rPr>
        <w:fldChar w:fldCharType="begin"/>
      </w:r>
      <w:r w:rsidRPr="00D93318">
        <w:rPr>
          <w:rFonts w:ascii="Arial" w:hAnsi="Arial" w:cs="Arial"/>
          <w:sz w:val="24"/>
          <w:szCs w:val="24"/>
        </w:rPr>
        <w:instrText xml:space="preserve"> REF _Ref525068816 \w \h  \* MERGEFORMAT </w:instrText>
      </w:r>
      <w:r w:rsidRPr="00D93318">
        <w:rPr>
          <w:rFonts w:ascii="Arial" w:hAnsi="Arial" w:cs="Arial"/>
          <w:sz w:val="24"/>
          <w:szCs w:val="24"/>
        </w:rPr>
      </w:r>
      <w:r w:rsidRPr="00D93318">
        <w:rPr>
          <w:rFonts w:ascii="Arial" w:hAnsi="Arial" w:cs="Arial"/>
          <w:sz w:val="24"/>
          <w:szCs w:val="24"/>
        </w:rPr>
        <w:fldChar w:fldCharType="separate"/>
      </w:r>
      <w:r w:rsidR="002A3382" w:rsidRPr="00D93318">
        <w:rPr>
          <w:rFonts w:ascii="Arial" w:hAnsi="Arial" w:cs="Arial"/>
          <w:sz w:val="24"/>
          <w:szCs w:val="24"/>
        </w:rPr>
        <w:t>11.5(a)</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_Ref525068819 \w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11.5(g)</w:t>
      </w:r>
      <w:r w:rsidRPr="00D93318">
        <w:rPr>
          <w:rFonts w:ascii="Arial" w:hAnsi="Arial" w:cs="Arial"/>
          <w:sz w:val="24"/>
          <w:szCs w:val="24"/>
        </w:rPr>
        <w:fldChar w:fldCharType="end"/>
      </w:r>
      <w:r w:rsidRPr="00D93318">
        <w:rPr>
          <w:rFonts w:ascii="Arial" w:hAnsi="Arial" w:cs="Arial"/>
          <w:sz w:val="24"/>
          <w:szCs w:val="24"/>
        </w:rPr>
        <w:t xml:space="preserve"> </w:t>
      </w:r>
      <w:r w:rsidR="00586981" w:rsidRPr="00D93318">
        <w:rPr>
          <w:rFonts w:ascii="Arial" w:hAnsi="Arial" w:cs="Arial"/>
          <w:sz w:val="24"/>
          <w:szCs w:val="24"/>
        </w:rPr>
        <w:t>apply</w:t>
      </w:r>
      <w:r w:rsidRPr="00D93318">
        <w:rPr>
          <w:rFonts w:ascii="Arial" w:hAnsi="Arial" w:cs="Arial"/>
          <w:sz w:val="24"/>
          <w:szCs w:val="24"/>
        </w:rPr>
        <w:t>.</w:t>
      </w:r>
      <w:bookmarkEnd w:id="455"/>
      <w:bookmarkEnd w:id="456"/>
    </w:p>
    <w:p w14:paraId="5AC1C24B"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57" w:name="_Toc53147558"/>
      <w:bookmarkStart w:id="458" w:name="_Toc53147957"/>
      <w:r w:rsidRPr="14172EF7">
        <w:rPr>
          <w:rFonts w:ascii="Arial" w:hAnsi="Arial" w:cs="Arial"/>
          <w:b/>
          <w:bCs/>
          <w:sz w:val="24"/>
          <w:szCs w:val="24"/>
        </w:rPr>
        <w:lastRenderedPageBreak/>
        <w:t>What happens if the Contract ends</w:t>
      </w:r>
      <w:bookmarkEnd w:id="457"/>
      <w:bookmarkEnd w:id="458"/>
    </w:p>
    <w:p w14:paraId="1575A98F" w14:textId="77777777" w:rsidR="00CB271A" w:rsidRPr="00D93318" w:rsidRDefault="00CB271A" w:rsidP="005E77B4">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_Ref525068356 \w \h  \* MERGEFORMAT </w:instrText>
      </w:r>
      <w:r w:rsidRPr="00D93318">
        <w:rPr>
          <w:rFonts w:ascii="Arial" w:hAnsi="Arial" w:cs="Arial"/>
          <w:sz w:val="24"/>
          <w:szCs w:val="24"/>
        </w:rPr>
      </w:r>
      <w:r w:rsidRPr="00D93318">
        <w:rPr>
          <w:rFonts w:ascii="Arial" w:hAnsi="Arial" w:cs="Arial"/>
          <w:sz w:val="24"/>
          <w:szCs w:val="24"/>
        </w:rPr>
        <w:fldChar w:fldCharType="separate"/>
      </w:r>
      <w:r w:rsidR="002A3382" w:rsidRPr="00D93318">
        <w:rPr>
          <w:rFonts w:ascii="Arial" w:hAnsi="Arial" w:cs="Arial"/>
          <w:sz w:val="24"/>
          <w:szCs w:val="24"/>
        </w:rPr>
        <w:t>11.4(a)</w:t>
      </w:r>
      <w:r w:rsidRPr="00D93318">
        <w:rPr>
          <w:rFonts w:ascii="Arial" w:hAnsi="Arial" w:cs="Arial"/>
          <w:sz w:val="24"/>
          <w:szCs w:val="24"/>
        </w:rPr>
        <w:fldChar w:fldCharType="end"/>
      </w:r>
      <w:r w:rsidRPr="00D93318">
        <w:rPr>
          <w:rFonts w:ascii="Arial" w:hAnsi="Arial" w:cs="Arial"/>
          <w:sz w:val="24"/>
          <w:szCs w:val="24"/>
        </w:rPr>
        <w:t xml:space="preserve"> all of the following apply:</w:t>
      </w:r>
    </w:p>
    <w:p w14:paraId="5DF69928" w14:textId="77777777" w:rsidR="00913F08" w:rsidRPr="00913F08" w:rsidRDefault="00913F08" w:rsidP="005E77B4">
      <w:pPr>
        <w:pStyle w:val="Heading3"/>
        <w:tabs>
          <w:tab w:val="left" w:pos="709"/>
        </w:tabs>
        <w:spacing w:after="0"/>
        <w:ind w:left="1276" w:hanging="556"/>
        <w:rPr>
          <w:rFonts w:ascii="Arial" w:hAnsi="Arial" w:cs="Arial"/>
          <w:sz w:val="24"/>
          <w:szCs w:val="24"/>
        </w:rPr>
      </w:pPr>
      <w:bookmarkStart w:id="459" w:name="_bookmark9"/>
      <w:bookmarkStart w:id="460" w:name="_Ref525068816"/>
      <w:bookmarkStart w:id="461" w:name="_Toc53147560"/>
      <w:bookmarkStart w:id="462" w:name="_Toc53147959"/>
      <w:bookmarkEnd w:id="459"/>
      <w:r w:rsidRPr="14172EF7">
        <w:rPr>
          <w:rFonts w:ascii="Arial" w:hAnsi="Arial" w:cs="Arial"/>
          <w:sz w:val="24"/>
          <w:szCs w:val="24"/>
        </w:rPr>
        <w:t xml:space="preserve">the Supplier is responsible for the Buyer's reasonable costs of procuring replacement </w:t>
      </w:r>
      <w:r w:rsidR="009532BA" w:rsidRPr="14172EF7">
        <w:rPr>
          <w:rFonts w:ascii="Arial" w:hAnsi="Arial" w:cs="Arial"/>
          <w:sz w:val="24"/>
          <w:szCs w:val="24"/>
        </w:rPr>
        <w:t>D</w:t>
      </w:r>
      <w:r w:rsidRPr="14172EF7">
        <w:rPr>
          <w:rFonts w:ascii="Arial" w:hAnsi="Arial" w:cs="Arial"/>
          <w:sz w:val="24"/>
          <w:szCs w:val="24"/>
        </w:rPr>
        <w:t>eliverables for the rest of the term of the Contract;</w:t>
      </w:r>
    </w:p>
    <w:p w14:paraId="585E74F0" w14:textId="77777777" w:rsidR="00CB271A" w:rsidRPr="00D93318" w:rsidRDefault="00CB271A" w:rsidP="005E77B4">
      <w:pPr>
        <w:pStyle w:val="Heading3"/>
        <w:tabs>
          <w:tab w:val="left" w:pos="709"/>
        </w:tabs>
        <w:spacing w:after="0"/>
        <w:ind w:left="1276" w:hanging="556"/>
        <w:rPr>
          <w:rFonts w:ascii="Arial" w:hAnsi="Arial" w:cs="Arial"/>
          <w:sz w:val="24"/>
          <w:szCs w:val="24"/>
        </w:rPr>
      </w:pPr>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's payment obligations under the terminated Contract stop immediately</w:t>
      </w:r>
      <w:r w:rsidR="00480E99" w:rsidRPr="14172EF7">
        <w:rPr>
          <w:rFonts w:ascii="Arial" w:hAnsi="Arial" w:cs="Arial"/>
          <w:sz w:val="24"/>
          <w:szCs w:val="24"/>
        </w:rPr>
        <w:t xml:space="preserve"> as of the date of termination</w:t>
      </w:r>
      <w:r w:rsidR="00C53DC6" w:rsidRPr="14172EF7">
        <w:rPr>
          <w:rFonts w:ascii="Arial" w:hAnsi="Arial" w:cs="Arial"/>
          <w:sz w:val="24"/>
          <w:szCs w:val="24"/>
        </w:rPr>
        <w:t>,</w:t>
      </w:r>
      <w:r w:rsidR="008F2ADD" w:rsidRPr="14172EF7">
        <w:rPr>
          <w:rFonts w:ascii="Arial" w:hAnsi="Arial" w:cs="Arial"/>
          <w:sz w:val="24"/>
          <w:szCs w:val="24"/>
        </w:rPr>
        <w:t xml:space="preserve"> except the obligation to pay any outstanding invoices or </w:t>
      </w:r>
      <w:r w:rsidR="00C92EF5" w:rsidRPr="14172EF7">
        <w:rPr>
          <w:rFonts w:ascii="Arial" w:hAnsi="Arial" w:cs="Arial"/>
          <w:sz w:val="24"/>
          <w:szCs w:val="24"/>
        </w:rPr>
        <w:t xml:space="preserve">for </w:t>
      </w:r>
      <w:r w:rsidR="008F2ADD" w:rsidRPr="14172EF7">
        <w:rPr>
          <w:rFonts w:ascii="Arial" w:hAnsi="Arial" w:cs="Arial"/>
          <w:sz w:val="24"/>
          <w:szCs w:val="24"/>
        </w:rPr>
        <w:t xml:space="preserve">Deliverables that have been supplied but not </w:t>
      </w:r>
      <w:r w:rsidR="00C92EF5" w:rsidRPr="14172EF7">
        <w:rPr>
          <w:rFonts w:ascii="Arial" w:hAnsi="Arial" w:cs="Arial"/>
          <w:sz w:val="24"/>
          <w:szCs w:val="24"/>
        </w:rPr>
        <w:t xml:space="preserve">yet </w:t>
      </w:r>
      <w:r w:rsidR="008F2ADD" w:rsidRPr="14172EF7">
        <w:rPr>
          <w:rFonts w:ascii="Arial" w:hAnsi="Arial" w:cs="Arial"/>
          <w:sz w:val="24"/>
          <w:szCs w:val="24"/>
        </w:rPr>
        <w:t>invoiced</w:t>
      </w:r>
      <w:r w:rsidRPr="14172EF7">
        <w:rPr>
          <w:rFonts w:ascii="Arial" w:hAnsi="Arial" w:cs="Arial"/>
          <w:sz w:val="24"/>
          <w:szCs w:val="24"/>
        </w:rPr>
        <w:t>;</w:t>
      </w:r>
      <w:bookmarkEnd w:id="460"/>
      <w:bookmarkEnd w:id="461"/>
      <w:bookmarkEnd w:id="462"/>
    </w:p>
    <w:p w14:paraId="3AB8FA1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3" w:name="_Toc53147561"/>
      <w:bookmarkStart w:id="464" w:name="_Toc53147960"/>
      <w:r w:rsidRPr="14172EF7">
        <w:rPr>
          <w:rFonts w:ascii="Arial" w:hAnsi="Arial" w:cs="Arial"/>
          <w:sz w:val="24"/>
          <w:szCs w:val="24"/>
        </w:rPr>
        <w:t>accumulated rights of the Parties are not affected;</w:t>
      </w:r>
      <w:bookmarkEnd w:id="463"/>
      <w:bookmarkEnd w:id="464"/>
    </w:p>
    <w:p w14:paraId="6560566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5" w:name="_bookmark10"/>
      <w:bookmarkStart w:id="466" w:name="_Ref525068899"/>
      <w:bookmarkStart w:id="467" w:name="_Toc53147562"/>
      <w:bookmarkStart w:id="468" w:name="_Toc53147961"/>
      <w:bookmarkEnd w:id="465"/>
      <w:r w:rsidRPr="14172EF7">
        <w:rPr>
          <w:rFonts w:ascii="Arial" w:hAnsi="Arial" w:cs="Arial"/>
          <w:sz w:val="24"/>
          <w:szCs w:val="24"/>
        </w:rPr>
        <w:t xml:space="preserve">the Supplier must promptly delete or return the Government Data except where required to retain copies by </w:t>
      </w:r>
      <w:r w:rsidR="00B915E4" w:rsidRPr="14172EF7">
        <w:rPr>
          <w:rFonts w:ascii="Arial" w:hAnsi="Arial" w:cs="Arial"/>
          <w:sz w:val="24"/>
          <w:szCs w:val="24"/>
        </w:rPr>
        <w:t>L</w:t>
      </w:r>
      <w:r w:rsidRPr="14172EF7">
        <w:rPr>
          <w:rFonts w:ascii="Arial" w:hAnsi="Arial" w:cs="Arial"/>
          <w:sz w:val="24"/>
          <w:szCs w:val="24"/>
        </w:rPr>
        <w:t>aw;</w:t>
      </w:r>
      <w:bookmarkEnd w:id="466"/>
      <w:bookmarkEnd w:id="467"/>
      <w:bookmarkEnd w:id="468"/>
    </w:p>
    <w:p w14:paraId="3BE03AF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9" w:name="_Toc53147563"/>
      <w:bookmarkStart w:id="470" w:name="_Toc53147962"/>
      <w:r w:rsidRPr="14172EF7">
        <w:rPr>
          <w:rFonts w:ascii="Arial" w:hAnsi="Arial" w:cs="Arial"/>
          <w:sz w:val="24"/>
          <w:szCs w:val="24"/>
        </w:rPr>
        <w:t xml:space="preserve">the Supplier must promptly return any of the </w:t>
      </w:r>
      <w:r w:rsidR="00403888" w:rsidRPr="14172EF7">
        <w:rPr>
          <w:rFonts w:ascii="Arial" w:hAnsi="Arial" w:cs="Arial"/>
          <w:sz w:val="24"/>
          <w:szCs w:val="24"/>
        </w:rPr>
        <w:t>Buyer</w:t>
      </w:r>
      <w:r w:rsidRPr="14172EF7">
        <w:rPr>
          <w:rFonts w:ascii="Arial" w:hAnsi="Arial" w:cs="Arial"/>
          <w:sz w:val="24"/>
          <w:szCs w:val="24"/>
        </w:rPr>
        <w:t>'s property provided under the Contract;</w:t>
      </w:r>
      <w:bookmarkEnd w:id="469"/>
      <w:bookmarkEnd w:id="470"/>
    </w:p>
    <w:p w14:paraId="2441CA8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1" w:name="_Toc53147564"/>
      <w:bookmarkStart w:id="472" w:name="_Toc53147963"/>
      <w:r w:rsidRPr="14172EF7">
        <w:rPr>
          <w:rFonts w:ascii="Arial" w:hAnsi="Arial" w:cs="Arial"/>
          <w:sz w:val="24"/>
          <w:szCs w:val="24"/>
        </w:rPr>
        <w:t xml:space="preserve">the Supplier must, at no cost to the </w:t>
      </w:r>
      <w:r w:rsidR="00403888" w:rsidRPr="14172EF7">
        <w:rPr>
          <w:rFonts w:ascii="Arial" w:hAnsi="Arial" w:cs="Arial"/>
          <w:sz w:val="24"/>
          <w:szCs w:val="24"/>
        </w:rPr>
        <w:t>Buyer</w:t>
      </w:r>
      <w:r w:rsidRPr="14172EF7">
        <w:rPr>
          <w:rFonts w:ascii="Arial" w:hAnsi="Arial" w:cs="Arial"/>
          <w:sz w:val="24"/>
          <w:szCs w:val="24"/>
        </w:rPr>
        <w:t xml:space="preserve">, give all reasonable assistance to the </w:t>
      </w:r>
      <w:r w:rsidR="00403888" w:rsidRPr="14172EF7">
        <w:rPr>
          <w:rFonts w:ascii="Arial" w:hAnsi="Arial" w:cs="Arial"/>
          <w:sz w:val="24"/>
          <w:szCs w:val="24"/>
        </w:rPr>
        <w:t>Buyer</w:t>
      </w:r>
      <w:r w:rsidRPr="14172EF7">
        <w:rPr>
          <w:rFonts w:ascii="Arial" w:hAnsi="Arial" w:cs="Arial"/>
          <w:sz w:val="24"/>
          <w:szCs w:val="24"/>
        </w:rPr>
        <w:t xml:space="preserve"> and any incoming supplier and co-operate fully in the handover and reprocurement</w:t>
      </w:r>
      <w:r w:rsidR="00DB509C" w:rsidRPr="14172EF7">
        <w:rPr>
          <w:rFonts w:ascii="Arial" w:hAnsi="Arial" w:cs="Arial"/>
          <w:sz w:val="24"/>
          <w:szCs w:val="24"/>
        </w:rPr>
        <w:t xml:space="preserve"> of the Contract</w:t>
      </w:r>
      <w:r w:rsidRPr="14172EF7">
        <w:rPr>
          <w:rFonts w:ascii="Arial" w:hAnsi="Arial" w:cs="Arial"/>
          <w:sz w:val="24"/>
          <w:szCs w:val="24"/>
        </w:rPr>
        <w:t>;</w:t>
      </w:r>
      <w:bookmarkEnd w:id="471"/>
      <w:bookmarkEnd w:id="472"/>
      <w:r w:rsidR="00DB509C" w:rsidRPr="14172EF7">
        <w:rPr>
          <w:rFonts w:ascii="Arial" w:hAnsi="Arial" w:cs="Arial"/>
          <w:sz w:val="24"/>
          <w:szCs w:val="24"/>
        </w:rPr>
        <w:t xml:space="preserve"> and</w:t>
      </w:r>
    </w:p>
    <w:p w14:paraId="0B035F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3" w:name="_bookmark11"/>
      <w:bookmarkStart w:id="474" w:name="_Ref525068819"/>
      <w:bookmarkStart w:id="475" w:name="_Toc53147565"/>
      <w:bookmarkStart w:id="476" w:name="_Toc53147964"/>
      <w:bookmarkEnd w:id="473"/>
      <w:r w:rsidRPr="00D93318">
        <w:rPr>
          <w:rFonts w:ascii="Arial" w:hAnsi="Arial" w:cs="Arial"/>
          <w:sz w:val="24"/>
          <w:szCs w:val="24"/>
        </w:rPr>
        <w:t xml:space="preserve">the following clauses survive the termination of the Contract: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_Ref87604139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884618">
        <w:rPr>
          <w:rFonts w:ascii="Arial" w:hAnsi="Arial" w:cs="Arial"/>
          <w:sz w:val="24"/>
          <w:szCs w:val="24"/>
        </w:rPr>
        <w:t>7.2</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_Ref87604156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884618">
        <w:rPr>
          <w:rFonts w:ascii="Arial" w:hAnsi="Arial" w:cs="Arial"/>
          <w:sz w:val="24"/>
          <w:szCs w:val="24"/>
        </w:rPr>
        <w:t>9</w:t>
      </w:r>
      <w:r w:rsidR="002A3382" w:rsidRPr="00D93318">
        <w:rPr>
          <w:rFonts w:ascii="Arial" w:hAnsi="Arial" w:cs="Arial"/>
          <w:sz w:val="24"/>
          <w:szCs w:val="24"/>
        </w:rPr>
        <w:fldChar w:fldCharType="end"/>
      </w:r>
      <w:r w:rsidRPr="00D93318">
        <w:rPr>
          <w:rFonts w:ascii="Arial" w:hAnsi="Arial" w:cs="Arial"/>
          <w:sz w:val="24"/>
          <w:szCs w:val="24"/>
        </w:rPr>
        <w:t>,</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_Ref84920759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884618">
        <w:rPr>
          <w:rFonts w:ascii="Arial" w:hAnsi="Arial" w:cs="Arial"/>
          <w:sz w:val="24"/>
          <w:szCs w:val="24"/>
        </w:rPr>
        <w:t>10</w:t>
      </w:r>
      <w:r w:rsidR="002F28FA" w:rsidRPr="00D93318">
        <w:rPr>
          <w:rFonts w:ascii="Arial" w:hAnsi="Arial" w:cs="Arial"/>
          <w:sz w:val="24"/>
          <w:szCs w:val="24"/>
        </w:rPr>
        <w:fldChar w:fldCharType="end"/>
      </w:r>
      <w:r w:rsidR="002F28FA" w:rsidRPr="00D93318">
        <w:rPr>
          <w:rFonts w:ascii="Arial" w:hAnsi="Arial" w:cs="Arial"/>
          <w:sz w:val="24"/>
          <w:szCs w:val="24"/>
        </w:rPr>
        <w:t>,</w:t>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_Ref87604174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884618">
        <w:rPr>
          <w:rFonts w:ascii="Arial" w:hAnsi="Arial" w:cs="Arial"/>
          <w:sz w:val="24"/>
          <w:szCs w:val="24"/>
        </w:rPr>
        <w:t>11</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884618">
        <w:rPr>
          <w:rFonts w:ascii="Arial" w:hAnsi="Arial" w:cs="Arial"/>
          <w:sz w:val="24"/>
          <w:szCs w:val="24"/>
        </w:rPr>
        <w:t>15</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_Ref525073663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2A3382" w:rsidRPr="00D93318">
        <w:rPr>
          <w:rFonts w:ascii="Arial" w:hAnsi="Arial" w:cs="Arial"/>
          <w:sz w:val="24"/>
          <w:szCs w:val="24"/>
        </w:rPr>
        <w:t>16</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_Ref525073831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2A3382" w:rsidRPr="00D93318">
        <w:rPr>
          <w:rFonts w:ascii="Arial" w:hAnsi="Arial" w:cs="Arial"/>
          <w:sz w:val="24"/>
          <w:szCs w:val="24"/>
        </w:rPr>
        <w:t>17</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_Ref87604274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2A3382" w:rsidRPr="00D93318">
        <w:rPr>
          <w:rFonts w:ascii="Arial" w:hAnsi="Arial" w:cs="Arial"/>
          <w:sz w:val="24"/>
          <w:szCs w:val="24"/>
        </w:rPr>
        <w:t>19</w:t>
      </w:r>
      <w:r w:rsidR="002A3382" w:rsidRPr="00D93318">
        <w:rPr>
          <w:rFonts w:ascii="Arial" w:hAnsi="Arial" w:cs="Arial"/>
          <w:sz w:val="24"/>
          <w:szCs w:val="24"/>
        </w:rPr>
        <w:fldChar w:fldCharType="end"/>
      </w:r>
      <w:r w:rsidRPr="00D93318">
        <w:rPr>
          <w:rFonts w:ascii="Arial" w:hAnsi="Arial" w:cs="Arial"/>
          <w:sz w:val="24"/>
          <w:szCs w:val="24"/>
        </w:rPr>
        <w:t xml:space="preserve">, </w:t>
      </w:r>
      <w:r w:rsidR="002A3382" w:rsidRPr="00D93318">
        <w:rPr>
          <w:rFonts w:ascii="Arial" w:hAnsi="Arial" w:cs="Arial"/>
          <w:sz w:val="24"/>
          <w:szCs w:val="24"/>
        </w:rPr>
        <w:fldChar w:fldCharType="begin"/>
      </w:r>
      <w:r w:rsidR="002A3382" w:rsidRPr="00D93318">
        <w:rPr>
          <w:rFonts w:ascii="Arial" w:hAnsi="Arial" w:cs="Arial"/>
          <w:sz w:val="24"/>
          <w:szCs w:val="24"/>
        </w:rPr>
        <w:instrText xml:space="preserve"> REF _Ref87604293 \r \h </w:instrText>
      </w:r>
      <w:r w:rsidR="00D93318" w:rsidRPr="00D93318">
        <w:rPr>
          <w:rFonts w:ascii="Arial" w:hAnsi="Arial" w:cs="Arial"/>
          <w:sz w:val="24"/>
          <w:szCs w:val="24"/>
        </w:rPr>
        <w:instrText xml:space="preserve"> \* MERGEFORMAT </w:instrText>
      </w:r>
      <w:r w:rsidR="002A3382" w:rsidRPr="00D93318">
        <w:rPr>
          <w:rFonts w:ascii="Arial" w:hAnsi="Arial" w:cs="Arial"/>
          <w:sz w:val="24"/>
          <w:szCs w:val="24"/>
        </w:rPr>
      </w:r>
      <w:r w:rsidR="002A3382" w:rsidRPr="00D93318">
        <w:rPr>
          <w:rFonts w:ascii="Arial" w:hAnsi="Arial" w:cs="Arial"/>
          <w:sz w:val="24"/>
          <w:szCs w:val="24"/>
        </w:rPr>
        <w:fldChar w:fldCharType="separate"/>
      </w:r>
      <w:r w:rsidR="002A3382" w:rsidRPr="00D93318">
        <w:rPr>
          <w:rFonts w:ascii="Arial" w:hAnsi="Arial" w:cs="Arial"/>
          <w:sz w:val="24"/>
          <w:szCs w:val="24"/>
        </w:rPr>
        <w:t>36</w:t>
      </w:r>
      <w:r w:rsidR="002A3382" w:rsidRPr="00D93318">
        <w:rPr>
          <w:rFonts w:ascii="Arial" w:hAnsi="Arial" w:cs="Arial"/>
          <w:sz w:val="24"/>
          <w:szCs w:val="24"/>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sz w:val="24"/>
          <w:szCs w:val="24"/>
        </w:rPr>
        <w:fldChar w:fldCharType="begin"/>
      </w:r>
      <w:r w:rsidR="00884618">
        <w:rPr>
          <w:rFonts w:ascii="Arial" w:hAnsi="Arial" w:cs="Arial"/>
          <w:sz w:val="24"/>
          <w:szCs w:val="24"/>
        </w:rPr>
        <w:instrText xml:space="preserve"> REF _Ref90389374 \r \h </w:instrText>
      </w:r>
      <w:r w:rsidR="00884618">
        <w:rPr>
          <w:rFonts w:ascii="Arial" w:hAnsi="Arial" w:cs="Arial"/>
          <w:sz w:val="24"/>
          <w:szCs w:val="24"/>
        </w:rPr>
      </w:r>
      <w:r w:rsidR="00884618">
        <w:rPr>
          <w:rFonts w:ascii="Arial" w:hAnsi="Arial" w:cs="Arial"/>
          <w:sz w:val="24"/>
          <w:szCs w:val="24"/>
        </w:rPr>
        <w:fldChar w:fldCharType="separate"/>
      </w:r>
      <w:r w:rsidR="00884618">
        <w:rPr>
          <w:rFonts w:ascii="Arial" w:hAnsi="Arial" w:cs="Arial"/>
          <w:sz w:val="24"/>
          <w:szCs w:val="24"/>
        </w:rPr>
        <w:t>37</w:t>
      </w:r>
      <w:r w:rsidR="00884618">
        <w:rPr>
          <w:rFonts w:ascii="Arial" w:hAnsi="Arial" w:cs="Arial"/>
          <w:sz w:val="24"/>
          <w:szCs w:val="24"/>
        </w:rPr>
        <w:fldChar w:fldCharType="end"/>
      </w:r>
      <w:r w:rsidR="002A3382" w:rsidRPr="00D93318">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74"/>
      <w:bookmarkEnd w:id="475"/>
      <w:bookmarkEnd w:id="476"/>
    </w:p>
    <w:p w14:paraId="1B73B620"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77" w:name="_bookmark12"/>
      <w:bookmarkStart w:id="478" w:name="_Ref7199302"/>
      <w:bookmarkStart w:id="479" w:name="_Toc53147566"/>
      <w:bookmarkStart w:id="480" w:name="_Toc53147965"/>
      <w:bookmarkEnd w:id="477"/>
      <w:r w:rsidRPr="14172EF7">
        <w:rPr>
          <w:rFonts w:ascii="Arial" w:hAnsi="Arial" w:cs="Arial"/>
          <w:b/>
          <w:bCs/>
          <w:sz w:val="24"/>
          <w:szCs w:val="24"/>
        </w:rPr>
        <w:t>When the Supplier can end the Contract</w:t>
      </w:r>
      <w:bookmarkEnd w:id="478"/>
      <w:bookmarkEnd w:id="479"/>
      <w:bookmarkEnd w:id="480"/>
    </w:p>
    <w:p w14:paraId="51635EC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1" w:name="_bookmark13"/>
      <w:bookmarkStart w:id="482" w:name="_Ref525068802"/>
      <w:bookmarkStart w:id="483" w:name="_Toc53147567"/>
      <w:bookmarkStart w:id="484" w:name="_Toc53147966"/>
      <w:bookmarkEnd w:id="481"/>
      <w:r w:rsidRPr="14172EF7">
        <w:rPr>
          <w:rFonts w:ascii="Arial" w:hAnsi="Arial" w:cs="Arial"/>
          <w:sz w:val="24"/>
          <w:szCs w:val="24"/>
        </w:rPr>
        <w:t xml:space="preserve">The Supplier can issue a reminder notice if the </w:t>
      </w:r>
      <w:r w:rsidR="00403888" w:rsidRPr="14172EF7">
        <w:rPr>
          <w:rFonts w:ascii="Arial" w:hAnsi="Arial" w:cs="Arial"/>
          <w:sz w:val="24"/>
          <w:szCs w:val="24"/>
        </w:rPr>
        <w:t>Buyer</w:t>
      </w:r>
      <w:r w:rsidRPr="14172EF7">
        <w:rPr>
          <w:rFonts w:ascii="Arial" w:hAnsi="Arial" w:cs="Arial"/>
          <w:sz w:val="24"/>
          <w:szCs w:val="24"/>
        </w:rPr>
        <w:t xml:space="preserve"> does not pay an undisputed invoice on time.  The Supplier can terminate the Contract if the </w:t>
      </w:r>
      <w:r w:rsidR="00403888" w:rsidRPr="14172EF7">
        <w:rPr>
          <w:rFonts w:ascii="Arial" w:hAnsi="Arial" w:cs="Arial"/>
          <w:sz w:val="24"/>
          <w:szCs w:val="24"/>
        </w:rPr>
        <w:t>Buyer</w:t>
      </w:r>
      <w:r w:rsidRPr="14172EF7">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82"/>
      <w:r w:rsidR="008F2ADD" w:rsidRPr="14172EF7">
        <w:rPr>
          <w:rFonts w:ascii="Arial" w:hAnsi="Arial" w:cs="Arial"/>
          <w:sz w:val="24"/>
          <w:szCs w:val="24"/>
        </w:rPr>
        <w:t xml:space="preserve"> Interest under the </w:t>
      </w:r>
      <w:r w:rsidR="008F2ADD" w:rsidRPr="14172EF7">
        <w:rPr>
          <w:rFonts w:ascii="Arial" w:hAnsi="Arial" w:cs="Arial"/>
          <w:sz w:val="24"/>
          <w:szCs w:val="24"/>
          <w:lang w:eastAsia="en-GB"/>
        </w:rPr>
        <w:t xml:space="preserve">Late Payment of Commercial Debts (Interest) Act 1998 shall apply to any outstanding undisputed invoices from the expiry of the </w:t>
      </w:r>
      <w:r w:rsidR="009C6F4E" w:rsidRPr="14172EF7">
        <w:rPr>
          <w:rFonts w:ascii="Arial" w:hAnsi="Arial" w:cs="Arial"/>
          <w:sz w:val="24"/>
          <w:szCs w:val="24"/>
          <w:lang w:eastAsia="en-GB"/>
        </w:rPr>
        <w:t>30-day</w:t>
      </w:r>
      <w:r w:rsidR="008F2ADD" w:rsidRPr="14172EF7">
        <w:rPr>
          <w:rFonts w:ascii="Arial" w:hAnsi="Arial" w:cs="Arial"/>
          <w:sz w:val="24"/>
          <w:szCs w:val="24"/>
          <w:lang w:eastAsia="en-GB"/>
        </w:rPr>
        <w:t xml:space="preserve"> period following</w:t>
      </w:r>
      <w:r w:rsidR="008F2ADD" w:rsidRPr="14172EF7">
        <w:rPr>
          <w:rFonts w:ascii="Arial" w:hAnsi="Arial" w:cs="Arial"/>
          <w:sz w:val="24"/>
          <w:szCs w:val="24"/>
        </w:rPr>
        <w:t xml:space="preserve"> the reminder notice.</w:t>
      </w:r>
      <w:bookmarkEnd w:id="483"/>
      <w:bookmarkEnd w:id="484"/>
    </w:p>
    <w:p w14:paraId="6C36D014" w14:textId="77777777" w:rsidR="00CB271A" w:rsidRPr="00D93318" w:rsidRDefault="00CB271A" w:rsidP="005E77B4">
      <w:pPr>
        <w:pStyle w:val="Heading3"/>
        <w:keepNext/>
        <w:tabs>
          <w:tab w:val="left" w:pos="709"/>
        </w:tabs>
        <w:spacing w:after="0"/>
        <w:ind w:left="1276" w:hanging="556"/>
        <w:rPr>
          <w:rFonts w:ascii="Arial" w:hAnsi="Arial" w:cs="Arial"/>
          <w:sz w:val="24"/>
          <w:szCs w:val="24"/>
        </w:rPr>
      </w:pPr>
      <w:bookmarkStart w:id="485" w:name="_Toc53147568"/>
      <w:bookmarkStart w:id="486" w:name="_Toc53147967"/>
      <w:r w:rsidRPr="00D93318">
        <w:rPr>
          <w:rFonts w:ascii="Arial" w:hAnsi="Arial" w:cs="Arial"/>
          <w:sz w:val="24"/>
          <w:szCs w:val="24"/>
        </w:rPr>
        <w:t>If a Supplier terminates the Contract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_Ref525068802 \w \h  \* MERGEFORMAT </w:instrText>
      </w:r>
      <w:r w:rsidRPr="00D93318">
        <w:rPr>
          <w:rFonts w:ascii="Arial" w:hAnsi="Arial" w:cs="Arial"/>
          <w:sz w:val="24"/>
          <w:szCs w:val="24"/>
        </w:rPr>
      </w:r>
      <w:r w:rsidRPr="00D93318">
        <w:rPr>
          <w:rFonts w:ascii="Arial" w:hAnsi="Arial" w:cs="Arial"/>
          <w:sz w:val="24"/>
          <w:szCs w:val="24"/>
        </w:rPr>
        <w:fldChar w:fldCharType="separate"/>
      </w:r>
      <w:r w:rsidR="002F28FA" w:rsidRPr="00D93318">
        <w:rPr>
          <w:rFonts w:ascii="Arial" w:hAnsi="Arial" w:cs="Arial"/>
          <w:sz w:val="24"/>
          <w:szCs w:val="24"/>
        </w:rPr>
        <w:t>11.6(a)</w:t>
      </w:r>
      <w:r w:rsidRPr="00D93318">
        <w:rPr>
          <w:rFonts w:ascii="Arial" w:hAnsi="Arial" w:cs="Arial"/>
          <w:sz w:val="24"/>
          <w:szCs w:val="24"/>
        </w:rPr>
        <w:fldChar w:fldCharType="end"/>
      </w:r>
      <w:r w:rsidRPr="00D93318">
        <w:rPr>
          <w:rFonts w:ascii="Arial" w:hAnsi="Arial" w:cs="Arial"/>
          <w:sz w:val="24"/>
          <w:szCs w:val="24"/>
        </w:rPr>
        <w:t>:</w:t>
      </w:r>
      <w:bookmarkEnd w:id="485"/>
      <w:bookmarkEnd w:id="486"/>
    </w:p>
    <w:p w14:paraId="0DD9716D"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must promptly pay all outstanding </w:t>
      </w:r>
      <w:r w:rsidR="007D6388" w:rsidRPr="14172EF7">
        <w:rPr>
          <w:rFonts w:ascii="Arial" w:hAnsi="Arial" w:cs="Arial"/>
          <w:sz w:val="24"/>
          <w:szCs w:val="24"/>
        </w:rPr>
        <w:t xml:space="preserve">and undisputed </w:t>
      </w:r>
      <w:r w:rsidR="00126BB6" w:rsidRPr="14172EF7">
        <w:rPr>
          <w:rFonts w:ascii="Arial" w:hAnsi="Arial" w:cs="Arial"/>
          <w:sz w:val="24"/>
          <w:szCs w:val="24"/>
        </w:rPr>
        <w:t xml:space="preserve">Charges </w:t>
      </w:r>
      <w:r w:rsidRPr="14172EF7">
        <w:rPr>
          <w:rFonts w:ascii="Arial" w:hAnsi="Arial" w:cs="Arial"/>
          <w:sz w:val="24"/>
          <w:szCs w:val="24"/>
        </w:rPr>
        <w:t>incurred to the Supplier;</w:t>
      </w:r>
    </w:p>
    <w:p w14:paraId="69E11446"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must pay the Supplier reasonable committed and unavoidable losses as long as the Supplier provides a fully itemised and costed schedule with evidence</w:t>
      </w:r>
      <w:r w:rsidR="00C53DC6" w:rsidRPr="14172EF7">
        <w:rPr>
          <w:rFonts w:ascii="Arial" w:hAnsi="Arial" w:cs="Arial"/>
          <w:sz w:val="24"/>
          <w:szCs w:val="24"/>
        </w:rPr>
        <w:t xml:space="preserve"> (</w:t>
      </w:r>
      <w:r w:rsidRPr="14172EF7">
        <w:rPr>
          <w:rFonts w:ascii="Arial" w:hAnsi="Arial" w:cs="Arial"/>
          <w:sz w:val="24"/>
          <w:szCs w:val="24"/>
        </w:rPr>
        <w:t>the maximum value of this payment is limited to the total sum payable to the Supplier if the Contract had not been terminated</w:t>
      </w:r>
      <w:r w:rsidR="00C53DC6" w:rsidRPr="14172EF7">
        <w:rPr>
          <w:rFonts w:ascii="Arial" w:hAnsi="Arial" w:cs="Arial"/>
          <w:sz w:val="24"/>
          <w:szCs w:val="24"/>
        </w:rPr>
        <w:t>)</w:t>
      </w:r>
      <w:r w:rsidRPr="14172EF7">
        <w:rPr>
          <w:rFonts w:ascii="Arial" w:hAnsi="Arial" w:cs="Arial"/>
          <w:sz w:val="24"/>
          <w:szCs w:val="24"/>
        </w:rPr>
        <w:t>;</w:t>
      </w:r>
      <w:r w:rsidR="00FB28A3" w:rsidRPr="14172EF7">
        <w:rPr>
          <w:rFonts w:ascii="Arial" w:hAnsi="Arial" w:cs="Arial"/>
          <w:sz w:val="24"/>
          <w:szCs w:val="24"/>
        </w:rPr>
        <w:t xml:space="preserve"> and</w:t>
      </w:r>
    </w:p>
    <w:p w14:paraId="7AD3ABAD" w14:textId="77777777" w:rsidR="00CB271A" w:rsidRPr="00D93318"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sz w:val="24"/>
          <w:szCs w:val="24"/>
        </w:rPr>
        <w:fldChar w:fldCharType="begin"/>
      </w:r>
      <w:r w:rsidRPr="00D93318">
        <w:rPr>
          <w:rFonts w:ascii="Arial" w:hAnsi="Arial" w:cs="Arial"/>
          <w:sz w:val="24"/>
          <w:szCs w:val="24"/>
        </w:rPr>
        <w:instrText xml:space="preserve"> REF _Ref525068899 \w \h  \* MERGEFORMAT </w:instrText>
      </w:r>
      <w:r w:rsidRPr="00D93318">
        <w:rPr>
          <w:rFonts w:ascii="Arial" w:hAnsi="Arial" w:cs="Arial"/>
          <w:sz w:val="24"/>
          <w:szCs w:val="24"/>
        </w:rPr>
      </w:r>
      <w:r w:rsidRPr="00D93318">
        <w:rPr>
          <w:rFonts w:ascii="Arial" w:hAnsi="Arial" w:cs="Arial"/>
          <w:sz w:val="24"/>
          <w:szCs w:val="24"/>
        </w:rPr>
        <w:fldChar w:fldCharType="separate"/>
      </w:r>
      <w:r w:rsidR="002F28FA" w:rsidRPr="00D93318">
        <w:rPr>
          <w:rFonts w:ascii="Arial" w:hAnsi="Arial" w:cs="Arial"/>
          <w:sz w:val="24"/>
          <w:szCs w:val="24"/>
        </w:rPr>
        <w:t>11.5(c)</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_Ref525068819 \w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11.5(g)</w:t>
      </w:r>
      <w:r w:rsidRPr="00D93318">
        <w:rPr>
          <w:rFonts w:ascii="Arial" w:hAnsi="Arial" w:cs="Arial"/>
          <w:sz w:val="24"/>
          <w:szCs w:val="24"/>
        </w:rPr>
        <w:fldChar w:fldCharType="end"/>
      </w:r>
      <w:r w:rsidRPr="00D93318">
        <w:rPr>
          <w:rFonts w:ascii="Arial" w:hAnsi="Arial" w:cs="Arial"/>
          <w:sz w:val="24"/>
          <w:szCs w:val="24"/>
        </w:rPr>
        <w:t xml:space="preserve"> apply.</w:t>
      </w:r>
    </w:p>
    <w:p w14:paraId="256DFB6B" w14:textId="77777777" w:rsidR="00AC7845" w:rsidRPr="00D93318"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87" w:name="_bookmark14"/>
      <w:bookmarkStart w:id="488" w:name="_Ref525069235"/>
      <w:bookmarkStart w:id="489" w:name="_Toc53147569"/>
      <w:bookmarkStart w:id="490" w:name="_Toc53147968"/>
      <w:bookmarkEnd w:id="487"/>
      <w:r w:rsidRPr="14172EF7">
        <w:rPr>
          <w:rFonts w:ascii="Arial" w:hAnsi="Arial" w:cs="Arial"/>
          <w:b/>
          <w:bCs/>
          <w:sz w:val="24"/>
          <w:szCs w:val="24"/>
        </w:rPr>
        <w:t>Partially ending and suspending the Contract</w:t>
      </w:r>
      <w:bookmarkEnd w:id="488"/>
      <w:bookmarkEnd w:id="489"/>
      <w:bookmarkEnd w:id="490"/>
    </w:p>
    <w:p w14:paraId="15C7A83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1" w:name="_Toc53147570"/>
      <w:bookmarkStart w:id="492" w:name="_Toc53147969"/>
      <w:r w:rsidRPr="14172EF7">
        <w:rPr>
          <w:rFonts w:ascii="Arial" w:hAnsi="Arial" w:cs="Arial"/>
          <w:sz w:val="24"/>
          <w:szCs w:val="24"/>
        </w:rPr>
        <w:t xml:space="preserve">Where the </w:t>
      </w:r>
      <w:r w:rsidR="00403888" w:rsidRPr="14172EF7">
        <w:rPr>
          <w:rFonts w:ascii="Arial" w:hAnsi="Arial" w:cs="Arial"/>
          <w:sz w:val="24"/>
          <w:szCs w:val="24"/>
        </w:rPr>
        <w:t>Buyer</w:t>
      </w:r>
      <w:r w:rsidRPr="14172EF7">
        <w:rPr>
          <w:rFonts w:ascii="Arial" w:hAnsi="Arial" w:cs="Arial"/>
          <w:sz w:val="24"/>
          <w:szCs w:val="24"/>
        </w:rPr>
        <w:t xml:space="preserve"> has the right to terminate the Contract it can terminate or suspend (for any period), all or part of it.  If the </w:t>
      </w:r>
      <w:r w:rsidR="00403888" w:rsidRPr="14172EF7">
        <w:rPr>
          <w:rFonts w:ascii="Arial" w:hAnsi="Arial" w:cs="Arial"/>
          <w:sz w:val="24"/>
          <w:szCs w:val="24"/>
        </w:rPr>
        <w:t>Buyer</w:t>
      </w:r>
      <w:r w:rsidRPr="14172EF7">
        <w:rPr>
          <w:rFonts w:ascii="Arial" w:hAnsi="Arial" w:cs="Arial"/>
          <w:sz w:val="24"/>
          <w:szCs w:val="24"/>
        </w:rPr>
        <w:t xml:space="preserve"> suspends the Contract it can provide the Deliverables itself or buy them from a third party.</w:t>
      </w:r>
      <w:bookmarkEnd w:id="491"/>
      <w:bookmarkEnd w:id="492"/>
    </w:p>
    <w:p w14:paraId="278D7CB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3" w:name="_Toc53147571"/>
      <w:bookmarkStart w:id="494" w:name="_Toc53147970"/>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can only partially terminate or suspend the Contract if the remaining parts of it can still be used to effectively deliver the intended purpose.</w:t>
      </w:r>
      <w:bookmarkEnd w:id="493"/>
      <w:bookmarkEnd w:id="494"/>
    </w:p>
    <w:p w14:paraId="79F6EC9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5" w:name="_Toc53147572"/>
      <w:bookmarkStart w:id="496" w:name="_Toc53147971"/>
      <w:r w:rsidRPr="00D93318">
        <w:rPr>
          <w:rFonts w:ascii="Arial" w:hAnsi="Arial" w:cs="Arial"/>
          <w:sz w:val="24"/>
          <w:szCs w:val="24"/>
        </w:rPr>
        <w:t xml:space="preserve">The Parties must agree (in accordance with clause </w:t>
      </w:r>
      <w:r w:rsidRPr="00D93318">
        <w:rPr>
          <w:rFonts w:ascii="Arial" w:hAnsi="Arial" w:cs="Arial"/>
          <w:sz w:val="24"/>
          <w:szCs w:val="24"/>
        </w:rPr>
        <w:fldChar w:fldCharType="begin"/>
      </w:r>
      <w:r w:rsidRPr="00D93318">
        <w:rPr>
          <w:rFonts w:ascii="Arial" w:hAnsi="Arial" w:cs="Arial"/>
          <w:sz w:val="24"/>
          <w:szCs w:val="24"/>
        </w:rPr>
        <w:instrText xml:space="preserve"> REF _Ref7197167 \r \h </w:instrText>
      </w:r>
      <w:r w:rsidR="0031758F" w:rsidRPr="00D93318">
        <w:rPr>
          <w:rFonts w:ascii="Arial" w:hAnsi="Arial" w:cs="Arial"/>
          <w:sz w:val="24"/>
          <w:szCs w:val="24"/>
        </w:rPr>
        <w:instrText xml:space="preserve">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27</w:t>
      </w:r>
      <w:r w:rsidRPr="00D93318">
        <w:rPr>
          <w:rFonts w:ascii="Arial" w:hAnsi="Arial" w:cs="Arial"/>
          <w:sz w:val="24"/>
          <w:szCs w:val="24"/>
        </w:rPr>
        <w:fldChar w:fldCharType="end"/>
      </w:r>
      <w:r w:rsidRPr="00D93318">
        <w:rPr>
          <w:rFonts w:ascii="Arial" w:hAnsi="Arial" w:cs="Arial"/>
          <w:sz w:val="24"/>
          <w:szCs w:val="24"/>
        </w:rPr>
        <w:t xml:space="preserve">) any necessary variation required by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sz w:val="24"/>
          <w:szCs w:val="24"/>
        </w:rPr>
        <w:fldChar w:fldCharType="begin"/>
      </w:r>
      <w:r w:rsidRPr="00D93318">
        <w:rPr>
          <w:rFonts w:ascii="Arial" w:hAnsi="Arial" w:cs="Arial"/>
          <w:sz w:val="24"/>
          <w:szCs w:val="24"/>
        </w:rPr>
        <w:instrText xml:space="preserve"> REF _Ref525069235 \w \h  \* MERGEFORMAT </w:instrText>
      </w:r>
      <w:r w:rsidRPr="00D93318">
        <w:rPr>
          <w:rFonts w:ascii="Arial" w:hAnsi="Arial" w:cs="Arial"/>
          <w:sz w:val="24"/>
          <w:szCs w:val="24"/>
        </w:rPr>
      </w:r>
      <w:r w:rsidRPr="00D93318">
        <w:rPr>
          <w:rFonts w:ascii="Arial" w:hAnsi="Arial" w:cs="Arial"/>
          <w:sz w:val="24"/>
          <w:szCs w:val="24"/>
        </w:rPr>
        <w:fldChar w:fldCharType="separate"/>
      </w:r>
      <w:r w:rsidR="00913F08">
        <w:rPr>
          <w:rFonts w:ascii="Arial" w:hAnsi="Arial" w:cs="Arial"/>
          <w:sz w:val="24"/>
          <w:szCs w:val="24"/>
        </w:rPr>
        <w:t>11.7</w:t>
      </w:r>
      <w:r w:rsidRPr="00D93318">
        <w:rPr>
          <w:rFonts w:ascii="Arial" w:hAnsi="Arial" w:cs="Arial"/>
          <w:sz w:val="24"/>
          <w:szCs w:val="24"/>
        </w:rPr>
        <w:fldChar w:fldCharType="end"/>
      </w:r>
      <w:r w:rsidRPr="00D93318">
        <w:rPr>
          <w:rFonts w:ascii="Arial" w:hAnsi="Arial" w:cs="Arial"/>
          <w:sz w:val="24"/>
          <w:szCs w:val="24"/>
        </w:rPr>
        <w:t>, but the Supplier may not either:</w:t>
      </w:r>
      <w:bookmarkEnd w:id="495"/>
      <w:bookmarkEnd w:id="496"/>
    </w:p>
    <w:p w14:paraId="10DF7B2F" w14:textId="77777777" w:rsidR="00CB271A" w:rsidRPr="00D93318" w:rsidRDefault="008F2ADD" w:rsidP="005E77B4">
      <w:pPr>
        <w:pStyle w:val="Heading4"/>
        <w:tabs>
          <w:tab w:val="clear" w:pos="2160"/>
          <w:tab w:val="left" w:pos="709"/>
          <w:tab w:val="num" w:pos="1985"/>
        </w:tabs>
        <w:spacing w:after="0"/>
        <w:ind w:left="1985" w:hanging="567"/>
        <w:rPr>
          <w:rFonts w:ascii="Arial" w:hAnsi="Arial" w:cs="Arial"/>
          <w:sz w:val="24"/>
          <w:szCs w:val="24"/>
        </w:rPr>
      </w:pPr>
      <w:r w:rsidRPr="14172EF7">
        <w:rPr>
          <w:rFonts w:ascii="Arial" w:hAnsi="Arial" w:cs="Arial"/>
          <w:sz w:val="24"/>
          <w:szCs w:val="24"/>
        </w:rPr>
        <w:lastRenderedPageBreak/>
        <w:t xml:space="preserve">Unreasonably </w:t>
      </w:r>
      <w:r w:rsidR="00CB271A" w:rsidRPr="14172EF7">
        <w:rPr>
          <w:rFonts w:ascii="Arial" w:hAnsi="Arial" w:cs="Arial"/>
          <w:sz w:val="24"/>
          <w:szCs w:val="24"/>
        </w:rPr>
        <w:t>reject the variation;</w:t>
      </w:r>
      <w:r w:rsidR="006872D7" w:rsidRPr="14172EF7">
        <w:rPr>
          <w:rFonts w:ascii="Arial" w:hAnsi="Arial" w:cs="Arial"/>
          <w:sz w:val="24"/>
          <w:szCs w:val="24"/>
        </w:rPr>
        <w:t xml:space="preserve"> or</w:t>
      </w:r>
    </w:p>
    <w:p w14:paraId="68856634" w14:textId="77777777" w:rsidR="00CB271A" w:rsidRPr="00D93318"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00CB271A" w:rsidRPr="00D93318">
        <w:rPr>
          <w:rFonts w:ascii="Arial" w:hAnsi="Arial" w:cs="Arial"/>
          <w:sz w:val="24"/>
          <w:szCs w:val="24"/>
        </w:rPr>
        <w:t>ncrease the Charges, except where the right to partial termination is under clause </w:t>
      </w:r>
      <w:r w:rsidR="00CB271A" w:rsidRPr="00D93318">
        <w:rPr>
          <w:rFonts w:ascii="Arial" w:hAnsi="Arial" w:cs="Arial"/>
          <w:sz w:val="24"/>
          <w:szCs w:val="24"/>
        </w:rPr>
        <w:fldChar w:fldCharType="begin"/>
      </w:r>
      <w:r w:rsidR="00CB271A" w:rsidRPr="00D93318">
        <w:rPr>
          <w:rFonts w:ascii="Arial" w:hAnsi="Arial" w:cs="Arial"/>
          <w:sz w:val="24"/>
          <w:szCs w:val="24"/>
        </w:rPr>
        <w:instrText xml:space="preserve"> REF _Ref525069354 \w \h  \* MERGEFORMAT </w:instrText>
      </w:r>
      <w:r w:rsidR="00CB271A" w:rsidRPr="00D93318">
        <w:rPr>
          <w:rFonts w:ascii="Arial" w:hAnsi="Arial" w:cs="Arial"/>
          <w:sz w:val="24"/>
          <w:szCs w:val="24"/>
        </w:rPr>
      </w:r>
      <w:r w:rsidR="00CB271A" w:rsidRPr="00D93318">
        <w:rPr>
          <w:rFonts w:ascii="Arial" w:hAnsi="Arial" w:cs="Arial"/>
          <w:sz w:val="24"/>
          <w:szCs w:val="24"/>
        </w:rPr>
        <w:fldChar w:fldCharType="separate"/>
      </w:r>
      <w:r w:rsidR="00913F08">
        <w:rPr>
          <w:rFonts w:ascii="Arial" w:hAnsi="Arial" w:cs="Arial"/>
          <w:sz w:val="24"/>
          <w:szCs w:val="24"/>
        </w:rPr>
        <w:t>11.3</w:t>
      </w:r>
      <w:r w:rsidR="00CB271A" w:rsidRPr="00D93318">
        <w:rPr>
          <w:rFonts w:ascii="Arial" w:hAnsi="Arial" w:cs="Arial"/>
          <w:sz w:val="24"/>
          <w:szCs w:val="24"/>
        </w:rPr>
        <w:fldChar w:fldCharType="end"/>
      </w:r>
      <w:r w:rsidR="00CB271A" w:rsidRPr="00D93318">
        <w:rPr>
          <w:rFonts w:ascii="Arial" w:hAnsi="Arial" w:cs="Arial"/>
          <w:sz w:val="24"/>
          <w:szCs w:val="24"/>
        </w:rPr>
        <w:t>.</w:t>
      </w:r>
    </w:p>
    <w:p w14:paraId="60AED8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7" w:name="_Toc53147573"/>
      <w:bookmarkStart w:id="498" w:name="_Toc53147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sz w:val="24"/>
          <w:szCs w:val="24"/>
        </w:rPr>
        <w:fldChar w:fldCharType="begin"/>
      </w:r>
      <w:r w:rsidRPr="00D93318">
        <w:rPr>
          <w:rFonts w:ascii="Arial" w:hAnsi="Arial" w:cs="Arial"/>
          <w:sz w:val="24"/>
          <w:szCs w:val="24"/>
        </w:rPr>
        <w:instrText xml:space="preserve"> REF _Ref525069235 \w \h  \* MERGEFORMAT </w:instrText>
      </w:r>
      <w:r w:rsidRPr="00D93318">
        <w:rPr>
          <w:rFonts w:ascii="Arial" w:hAnsi="Arial" w:cs="Arial"/>
          <w:sz w:val="24"/>
          <w:szCs w:val="24"/>
        </w:rPr>
      </w:r>
      <w:r w:rsidRPr="00D93318">
        <w:rPr>
          <w:rFonts w:ascii="Arial" w:hAnsi="Arial" w:cs="Arial"/>
          <w:sz w:val="24"/>
          <w:szCs w:val="24"/>
        </w:rPr>
        <w:fldChar w:fldCharType="separate"/>
      </w:r>
      <w:r w:rsidR="002F28FA" w:rsidRPr="00D93318">
        <w:rPr>
          <w:rFonts w:ascii="Arial" w:hAnsi="Arial" w:cs="Arial"/>
          <w:sz w:val="24"/>
          <w:szCs w:val="24"/>
        </w:rPr>
        <w:t>11.7</w:t>
      </w:r>
      <w:r w:rsidRPr="00D93318">
        <w:rPr>
          <w:rFonts w:ascii="Arial" w:hAnsi="Arial" w:cs="Arial"/>
          <w:sz w:val="24"/>
          <w:szCs w:val="24"/>
        </w:rPr>
        <w:fldChar w:fldCharType="end"/>
      </w:r>
      <w:r w:rsidRPr="00D93318">
        <w:rPr>
          <w:rFonts w:ascii="Arial" w:hAnsi="Arial" w:cs="Arial"/>
          <w:sz w:val="24"/>
          <w:szCs w:val="24"/>
        </w:rPr>
        <w:t>.</w:t>
      </w:r>
      <w:bookmarkEnd w:id="497"/>
      <w:bookmarkEnd w:id="498"/>
    </w:p>
    <w:p w14:paraId="2EB7204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D93318" w:rsidRDefault="00AC7845" w:rsidP="004E2DAB">
      <w:pPr>
        <w:pStyle w:val="Heading1"/>
        <w:tabs>
          <w:tab w:val="clear" w:pos="1145"/>
          <w:tab w:val="num" w:pos="709"/>
        </w:tabs>
        <w:ind w:left="851" w:hanging="851"/>
        <w:rPr>
          <w:rFonts w:ascii="Arial" w:hAnsi="Arial" w:cs="Arial"/>
          <w:sz w:val="24"/>
          <w:szCs w:val="24"/>
        </w:rPr>
      </w:pPr>
      <w:bookmarkStart w:id="499" w:name="_Toc53147973"/>
      <w:r w:rsidRPr="14172EF7">
        <w:rPr>
          <w:rFonts w:ascii="Arial" w:hAnsi="Arial" w:cs="Arial"/>
          <w:sz w:val="24"/>
          <w:szCs w:val="24"/>
        </w:rPr>
        <w:t xml:space="preserve">How much </w:t>
      </w:r>
      <w:r w:rsidR="00F009F3" w:rsidRPr="14172EF7">
        <w:rPr>
          <w:rFonts w:ascii="Arial" w:hAnsi="Arial" w:cs="Arial"/>
          <w:sz w:val="24"/>
          <w:szCs w:val="24"/>
        </w:rPr>
        <w:t>the parties</w:t>
      </w:r>
      <w:r w:rsidRPr="14172EF7">
        <w:rPr>
          <w:rFonts w:ascii="Arial" w:hAnsi="Arial" w:cs="Arial"/>
          <w:sz w:val="24"/>
          <w:szCs w:val="24"/>
        </w:rPr>
        <w:t xml:space="preserve"> can be held responsible for</w:t>
      </w:r>
      <w:bookmarkEnd w:id="499"/>
    </w:p>
    <w:p w14:paraId="4AE407A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0" w:name="_bookmark15"/>
      <w:bookmarkStart w:id="501" w:name="_Ref525069496"/>
      <w:bookmarkStart w:id="502" w:name="_Toc53147575"/>
      <w:bookmarkStart w:id="503" w:name="_Toc53147974"/>
      <w:bookmarkEnd w:id="500"/>
      <w:r w:rsidRPr="14172EF7">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501"/>
      <w:bookmarkEnd w:id="502"/>
      <w:bookmarkEnd w:id="503"/>
      <w:r w:rsidR="00913F08" w:rsidRPr="14172EF7">
        <w:rPr>
          <w:rFonts w:ascii="Arial" w:hAnsi="Arial" w:cs="Arial"/>
          <w:sz w:val="24"/>
          <w:szCs w:val="24"/>
        </w:rPr>
        <w:t>.</w:t>
      </w:r>
    </w:p>
    <w:p w14:paraId="29064FB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4" w:name="_Toc53147576"/>
      <w:bookmarkStart w:id="505" w:name="_Toc53147975"/>
      <w:r w:rsidRPr="14172EF7">
        <w:rPr>
          <w:rFonts w:ascii="Arial" w:hAnsi="Arial" w:cs="Arial"/>
          <w:sz w:val="24"/>
          <w:szCs w:val="24"/>
        </w:rPr>
        <w:t>No Party is liable to the other for:</w:t>
      </w:r>
      <w:bookmarkEnd w:id="504"/>
      <w:bookmarkEnd w:id="505"/>
    </w:p>
    <w:p w14:paraId="39307A8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06" w:name="_Toc53147577"/>
      <w:bookmarkStart w:id="507" w:name="_Toc53147976"/>
      <w:r w:rsidRPr="14172EF7">
        <w:rPr>
          <w:rFonts w:ascii="Arial" w:hAnsi="Arial" w:cs="Arial"/>
          <w:sz w:val="24"/>
          <w:szCs w:val="24"/>
        </w:rPr>
        <w:t>any indirect losses;</w:t>
      </w:r>
      <w:bookmarkEnd w:id="506"/>
      <w:bookmarkEnd w:id="507"/>
      <w:r w:rsidR="0060322E" w:rsidRPr="14172EF7">
        <w:rPr>
          <w:rFonts w:ascii="Arial" w:hAnsi="Arial" w:cs="Arial"/>
          <w:sz w:val="24"/>
          <w:szCs w:val="24"/>
        </w:rPr>
        <w:t xml:space="preserve"> or</w:t>
      </w:r>
    </w:p>
    <w:p w14:paraId="13D8AA1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08" w:name="_Toc53147578"/>
      <w:bookmarkStart w:id="509" w:name="_Toc53147977"/>
      <w:r w:rsidRPr="14172EF7">
        <w:rPr>
          <w:rFonts w:ascii="Arial" w:hAnsi="Arial" w:cs="Arial"/>
          <w:sz w:val="24"/>
          <w:szCs w:val="24"/>
        </w:rPr>
        <w:t>loss of profits, turnover, savings, business opportunities or damage to goodwill (in each case whether direct or indirect).</w:t>
      </w:r>
      <w:bookmarkEnd w:id="508"/>
      <w:bookmarkEnd w:id="509"/>
    </w:p>
    <w:p w14:paraId="7A0103A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D93318" w:rsidRDefault="00CB271A" w:rsidP="005E77B4">
      <w:pPr>
        <w:pStyle w:val="Heading2"/>
        <w:tabs>
          <w:tab w:val="clear" w:pos="3272"/>
          <w:tab w:val="left" w:pos="709"/>
        </w:tabs>
        <w:spacing w:after="0"/>
        <w:ind w:left="3402" w:hanging="3402"/>
        <w:rPr>
          <w:rFonts w:ascii="Arial" w:hAnsi="Arial" w:cs="Arial"/>
          <w:sz w:val="24"/>
          <w:szCs w:val="24"/>
        </w:rPr>
      </w:pPr>
      <w:bookmarkStart w:id="510" w:name="_Toc53147579"/>
      <w:bookmarkStart w:id="511" w:name="_Toc53147978"/>
      <w:r w:rsidRPr="00D93318">
        <w:rPr>
          <w:rFonts w:ascii="Arial" w:hAnsi="Arial" w:cs="Arial"/>
          <w:sz w:val="24"/>
          <w:szCs w:val="24"/>
        </w:rPr>
        <w:t>In spite of clause </w:t>
      </w:r>
      <w:r w:rsidRPr="00D93318">
        <w:rPr>
          <w:rFonts w:ascii="Arial" w:hAnsi="Arial" w:cs="Arial"/>
          <w:sz w:val="24"/>
          <w:szCs w:val="24"/>
        </w:rPr>
        <w:fldChar w:fldCharType="begin"/>
      </w:r>
      <w:r w:rsidRPr="00D93318">
        <w:rPr>
          <w:rFonts w:ascii="Arial" w:hAnsi="Arial" w:cs="Arial"/>
          <w:sz w:val="24"/>
          <w:szCs w:val="24"/>
        </w:rPr>
        <w:instrText xml:space="preserve"> REF _Ref525069496 \w \h  \* MERGEFORMAT </w:instrText>
      </w:r>
      <w:r w:rsidRPr="00D93318">
        <w:rPr>
          <w:rFonts w:ascii="Arial" w:hAnsi="Arial" w:cs="Arial"/>
          <w:sz w:val="24"/>
          <w:szCs w:val="24"/>
        </w:rPr>
      </w:r>
      <w:r w:rsidRPr="00D93318">
        <w:rPr>
          <w:rFonts w:ascii="Arial" w:hAnsi="Arial" w:cs="Arial"/>
          <w:sz w:val="24"/>
          <w:szCs w:val="24"/>
        </w:rPr>
        <w:fldChar w:fldCharType="separate"/>
      </w:r>
      <w:r w:rsidR="002D36EF" w:rsidRPr="00D93318">
        <w:rPr>
          <w:rFonts w:ascii="Arial" w:hAnsi="Arial" w:cs="Arial"/>
          <w:sz w:val="24"/>
          <w:szCs w:val="24"/>
        </w:rPr>
        <w:t>12.1</w:t>
      </w:r>
      <w:r w:rsidRPr="00D93318">
        <w:rPr>
          <w:rFonts w:ascii="Arial" w:hAnsi="Arial" w:cs="Arial"/>
          <w:sz w:val="24"/>
          <w:szCs w:val="24"/>
        </w:rPr>
        <w:fldChar w:fldCharType="end"/>
      </w:r>
      <w:r w:rsidRPr="00D93318">
        <w:rPr>
          <w:rFonts w:ascii="Arial" w:hAnsi="Arial" w:cs="Arial"/>
          <w:sz w:val="24"/>
          <w:szCs w:val="24"/>
        </w:rPr>
        <w:t>, neither Party limits or excludes any of the following:</w:t>
      </w:r>
      <w:bookmarkEnd w:id="510"/>
      <w:bookmarkEnd w:id="511"/>
    </w:p>
    <w:p w14:paraId="7EDD4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12" w:name="_Toc53147580"/>
      <w:bookmarkStart w:id="513" w:name="_Toc53147979"/>
      <w:r w:rsidRPr="14172EF7">
        <w:rPr>
          <w:rFonts w:ascii="Arial" w:hAnsi="Arial" w:cs="Arial"/>
          <w:sz w:val="24"/>
          <w:szCs w:val="24"/>
        </w:rPr>
        <w:t xml:space="preserve">its liability for death or personal injury caused by its negligence, or that of its employees, agents or </w:t>
      </w:r>
      <w:r w:rsidR="004831CD" w:rsidRPr="14172EF7">
        <w:rPr>
          <w:rFonts w:ascii="Arial" w:hAnsi="Arial" w:cs="Arial"/>
          <w:sz w:val="24"/>
          <w:szCs w:val="24"/>
        </w:rPr>
        <w:t>S</w:t>
      </w:r>
      <w:r w:rsidRPr="14172EF7">
        <w:rPr>
          <w:rFonts w:ascii="Arial" w:hAnsi="Arial" w:cs="Arial"/>
          <w:sz w:val="24"/>
          <w:szCs w:val="24"/>
        </w:rPr>
        <w:t>ub</w:t>
      </w:r>
      <w:r w:rsidR="004831CD" w:rsidRPr="14172EF7">
        <w:rPr>
          <w:rFonts w:ascii="Arial" w:hAnsi="Arial" w:cs="Arial"/>
          <w:sz w:val="24"/>
          <w:szCs w:val="24"/>
        </w:rPr>
        <w:t>-C</w:t>
      </w:r>
      <w:r w:rsidRPr="14172EF7">
        <w:rPr>
          <w:rFonts w:ascii="Arial" w:hAnsi="Arial" w:cs="Arial"/>
          <w:sz w:val="24"/>
          <w:szCs w:val="24"/>
        </w:rPr>
        <w:t>ontractors;</w:t>
      </w:r>
      <w:bookmarkEnd w:id="512"/>
      <w:bookmarkEnd w:id="513"/>
    </w:p>
    <w:p w14:paraId="0B31113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14" w:name="_Toc53147581"/>
      <w:bookmarkStart w:id="515" w:name="_Toc53147980"/>
      <w:r w:rsidRPr="14172EF7">
        <w:rPr>
          <w:rFonts w:ascii="Arial" w:hAnsi="Arial" w:cs="Arial"/>
          <w:sz w:val="24"/>
          <w:szCs w:val="24"/>
        </w:rPr>
        <w:t>its liability for bribery or fraud or fraudulent misrepresentation by it or its employees;</w:t>
      </w:r>
      <w:bookmarkEnd w:id="514"/>
      <w:bookmarkEnd w:id="515"/>
      <w:r w:rsidR="0060322E" w:rsidRPr="14172EF7">
        <w:rPr>
          <w:rFonts w:ascii="Arial" w:hAnsi="Arial" w:cs="Arial"/>
          <w:sz w:val="24"/>
          <w:szCs w:val="24"/>
        </w:rPr>
        <w:t xml:space="preserve"> or</w:t>
      </w:r>
    </w:p>
    <w:p w14:paraId="746DF9E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16" w:name="_Toc53147582"/>
      <w:bookmarkStart w:id="517" w:name="_Toc53147981"/>
      <w:r w:rsidRPr="14172EF7">
        <w:rPr>
          <w:rFonts w:ascii="Arial" w:hAnsi="Arial" w:cs="Arial"/>
          <w:sz w:val="24"/>
          <w:szCs w:val="24"/>
        </w:rPr>
        <w:t xml:space="preserve">any liability that cannot be excluded or limited by </w:t>
      </w:r>
      <w:r w:rsidR="00B915E4" w:rsidRPr="14172EF7">
        <w:rPr>
          <w:rFonts w:ascii="Arial" w:hAnsi="Arial" w:cs="Arial"/>
          <w:sz w:val="24"/>
          <w:szCs w:val="24"/>
        </w:rPr>
        <w:t>L</w:t>
      </w:r>
      <w:r w:rsidRPr="14172EF7">
        <w:rPr>
          <w:rFonts w:ascii="Arial" w:hAnsi="Arial" w:cs="Arial"/>
          <w:sz w:val="24"/>
          <w:szCs w:val="24"/>
        </w:rPr>
        <w:t>aw.</w:t>
      </w:r>
      <w:bookmarkEnd w:id="516"/>
      <w:bookmarkEnd w:id="517"/>
    </w:p>
    <w:p w14:paraId="3A187F4A"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18" w:name="_Ref525069674"/>
      <w:bookmarkStart w:id="519" w:name="_Toc53147583"/>
      <w:bookmarkStart w:id="520" w:name="_Toc53147982"/>
      <w:r w:rsidRPr="00D93318">
        <w:rPr>
          <w:rFonts w:ascii="Arial" w:hAnsi="Arial" w:cs="Arial"/>
          <w:sz w:val="24"/>
          <w:szCs w:val="24"/>
        </w:rPr>
        <w:t>In spite of clause </w:t>
      </w:r>
      <w:r w:rsidRPr="00D93318">
        <w:rPr>
          <w:rFonts w:ascii="Arial" w:hAnsi="Arial" w:cs="Arial"/>
          <w:sz w:val="24"/>
          <w:szCs w:val="24"/>
        </w:rPr>
        <w:fldChar w:fldCharType="begin"/>
      </w:r>
      <w:r w:rsidRPr="00D93318">
        <w:rPr>
          <w:rFonts w:ascii="Arial" w:hAnsi="Arial" w:cs="Arial"/>
          <w:sz w:val="24"/>
          <w:szCs w:val="24"/>
        </w:rPr>
        <w:instrText xml:space="preserve"> REF _Ref525069496 \w \h  \* MERGEFORMAT </w:instrText>
      </w:r>
      <w:r w:rsidRPr="00D93318">
        <w:rPr>
          <w:rFonts w:ascii="Arial" w:hAnsi="Arial" w:cs="Arial"/>
          <w:sz w:val="24"/>
          <w:szCs w:val="24"/>
        </w:rPr>
      </w:r>
      <w:r w:rsidRPr="00D93318">
        <w:rPr>
          <w:rFonts w:ascii="Arial" w:hAnsi="Arial" w:cs="Arial"/>
          <w:sz w:val="24"/>
          <w:szCs w:val="24"/>
        </w:rPr>
        <w:fldChar w:fldCharType="separate"/>
      </w:r>
      <w:r w:rsidR="002F28FA" w:rsidRPr="00D93318">
        <w:rPr>
          <w:rFonts w:ascii="Arial" w:hAnsi="Arial" w:cs="Arial"/>
          <w:sz w:val="24"/>
          <w:szCs w:val="24"/>
        </w:rPr>
        <w:t>12.1</w:t>
      </w:r>
      <w:r w:rsidRPr="00D93318">
        <w:rPr>
          <w:rFonts w:ascii="Arial" w:hAnsi="Arial" w:cs="Arial"/>
          <w:sz w:val="24"/>
          <w:szCs w:val="24"/>
        </w:rPr>
        <w:fldChar w:fldCharType="end"/>
      </w:r>
      <w:r w:rsidRPr="00D93318">
        <w:rPr>
          <w:rFonts w:ascii="Arial" w:hAnsi="Arial" w:cs="Arial"/>
          <w:sz w:val="24"/>
          <w:szCs w:val="24"/>
        </w:rPr>
        <w:t>, the Supplier does not limit or exclude its liability for any indemnity given under clauses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_Ref87605152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747493">
        <w:rPr>
          <w:rFonts w:ascii="Arial" w:hAnsi="Arial" w:cs="Arial"/>
          <w:sz w:val="24"/>
          <w:szCs w:val="24"/>
        </w:rPr>
        <w:t>4.2(j)</w:t>
      </w:r>
      <w:r w:rsidR="00535273" w:rsidRPr="00D93318">
        <w:rPr>
          <w:rFonts w:ascii="Arial" w:hAnsi="Arial" w:cs="Arial"/>
          <w:sz w:val="24"/>
          <w:szCs w:val="24"/>
        </w:rPr>
        <w:fldChar w:fldCharType="end"/>
      </w:r>
      <w:r w:rsidRPr="00D93318">
        <w:rPr>
          <w:rFonts w:ascii="Arial" w:hAnsi="Arial" w:cs="Arial"/>
          <w:sz w:val="24"/>
          <w:szCs w:val="24"/>
        </w:rPr>
        <w:t>,</w:t>
      </w:r>
      <w:r w:rsidR="00A76938" w:rsidRPr="00D93318">
        <w:rPr>
          <w:rFonts w:ascii="Arial" w:hAnsi="Arial" w:cs="Arial"/>
          <w:sz w:val="24"/>
          <w:szCs w:val="24"/>
        </w:rPr>
        <w:t xml:space="preserve"> </w:t>
      </w:r>
      <w:r w:rsidR="00F009F3">
        <w:rPr>
          <w:rFonts w:ascii="Arial" w:hAnsi="Arial" w:cs="Arial"/>
          <w:sz w:val="24"/>
          <w:szCs w:val="24"/>
        </w:rPr>
        <w:t xml:space="preserve">4.2 (l) ,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_Ref87605139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217736">
        <w:rPr>
          <w:rFonts w:ascii="Arial" w:hAnsi="Arial" w:cs="Arial"/>
          <w:sz w:val="24"/>
          <w:szCs w:val="24"/>
        </w:rPr>
        <w:t>4.2(m)</w:t>
      </w:r>
      <w:r w:rsidR="00535273" w:rsidRPr="00D93318">
        <w:rPr>
          <w:rFonts w:ascii="Arial" w:hAnsi="Arial" w:cs="Arial"/>
          <w:sz w:val="24"/>
          <w:szCs w:val="24"/>
        </w:rPr>
        <w:fldChar w:fldCharType="end"/>
      </w:r>
      <w:r w:rsidR="00A76938" w:rsidRPr="00D93318">
        <w:rPr>
          <w:rFonts w:ascii="Arial" w:hAnsi="Arial" w:cs="Arial"/>
          <w:sz w:val="24"/>
          <w:szCs w:val="24"/>
        </w:rPr>
        <w:t>,</w:t>
      </w:r>
      <w:r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_Ref87604990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8.6</w:t>
      </w:r>
      <w:r w:rsidR="002F28FA" w:rsidRPr="00D93318">
        <w:rPr>
          <w:rFonts w:ascii="Arial" w:hAnsi="Arial" w:cs="Arial"/>
          <w:sz w:val="24"/>
          <w:szCs w:val="24"/>
        </w:rPr>
        <w:fldChar w:fldCharType="end"/>
      </w:r>
      <w:r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_Ref87604974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9.3</w:t>
      </w:r>
      <w:r w:rsidR="002F28FA" w:rsidRPr="00D93318">
        <w:rPr>
          <w:rFonts w:ascii="Arial" w:hAnsi="Arial" w:cs="Arial"/>
          <w:sz w:val="24"/>
          <w:szCs w:val="24"/>
        </w:rPr>
        <w:fldChar w:fldCharType="end"/>
      </w:r>
      <w:r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_Ref87604961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10.5</w:t>
      </w:r>
      <w:r w:rsidR="002F28FA" w:rsidRPr="00D93318">
        <w:rPr>
          <w:rFonts w:ascii="Arial" w:hAnsi="Arial" w:cs="Arial"/>
          <w:sz w:val="24"/>
          <w:szCs w:val="24"/>
        </w:rPr>
        <w:fldChar w:fldCharType="end"/>
      </w:r>
      <w:r w:rsidR="00A76938"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_Ref87604942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13.2</w:t>
      </w:r>
      <w:r w:rsidR="002F28FA" w:rsidRPr="00D93318">
        <w:rPr>
          <w:rFonts w:ascii="Arial" w:hAnsi="Arial" w:cs="Arial"/>
          <w:sz w:val="24"/>
          <w:szCs w:val="24"/>
        </w:rPr>
        <w:fldChar w:fldCharType="end"/>
      </w:r>
      <w:r w:rsidR="00A76938" w:rsidRPr="00D93318">
        <w:rPr>
          <w:rFonts w:ascii="Arial" w:hAnsi="Arial" w:cs="Arial"/>
          <w:sz w:val="24"/>
          <w:szCs w:val="24"/>
        </w:rPr>
        <w:t xml:space="preserve">, </w:t>
      </w:r>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_Ref87604890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747493">
        <w:rPr>
          <w:rFonts w:ascii="Arial" w:hAnsi="Arial" w:cs="Arial"/>
          <w:sz w:val="24"/>
          <w:szCs w:val="24"/>
        </w:rPr>
        <w:t>15.26(e)</w:t>
      </w:r>
      <w:r w:rsidR="002F28FA" w:rsidRPr="00D93318">
        <w:rPr>
          <w:rFonts w:ascii="Arial" w:hAnsi="Arial" w:cs="Arial"/>
          <w:sz w:val="24"/>
          <w:szCs w:val="24"/>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518"/>
      <w:bookmarkEnd w:id="519"/>
      <w:bookmarkEnd w:id="520"/>
      <w:r w:rsidR="002F28FA" w:rsidRPr="00D93318">
        <w:rPr>
          <w:rFonts w:ascii="Arial" w:hAnsi="Arial" w:cs="Arial"/>
          <w:sz w:val="24"/>
          <w:szCs w:val="24"/>
        </w:rPr>
        <w:fldChar w:fldCharType="begin"/>
      </w:r>
      <w:r w:rsidR="002F28FA" w:rsidRPr="00D93318">
        <w:rPr>
          <w:rFonts w:ascii="Arial" w:hAnsi="Arial" w:cs="Arial"/>
          <w:sz w:val="24"/>
          <w:szCs w:val="24"/>
        </w:rPr>
        <w:instrText xml:space="preserve"> REF _Ref87604923 \r \h </w:instrText>
      </w:r>
      <w:r w:rsidR="00D93318" w:rsidRPr="00D93318">
        <w:rPr>
          <w:rFonts w:ascii="Arial" w:hAnsi="Arial" w:cs="Arial"/>
          <w:sz w:val="24"/>
          <w:szCs w:val="24"/>
        </w:rPr>
        <w:instrText xml:space="preserve"> \* MERGEFORMAT </w:instrText>
      </w:r>
      <w:r w:rsidR="002F28FA" w:rsidRPr="00D93318">
        <w:rPr>
          <w:rFonts w:ascii="Arial" w:hAnsi="Arial" w:cs="Arial"/>
          <w:sz w:val="24"/>
          <w:szCs w:val="24"/>
        </w:rPr>
      </w:r>
      <w:r w:rsidR="002F28FA" w:rsidRPr="00D93318">
        <w:rPr>
          <w:rFonts w:ascii="Arial" w:hAnsi="Arial" w:cs="Arial"/>
          <w:sz w:val="24"/>
          <w:szCs w:val="24"/>
        </w:rPr>
        <w:fldChar w:fldCharType="separate"/>
      </w:r>
      <w:r w:rsidR="00217736">
        <w:rPr>
          <w:rFonts w:ascii="Arial" w:hAnsi="Arial" w:cs="Arial"/>
          <w:sz w:val="24"/>
          <w:szCs w:val="24"/>
        </w:rPr>
        <w:t>33.2(b)</w:t>
      </w:r>
      <w:r w:rsidR="002F28FA" w:rsidRPr="00D93318">
        <w:rPr>
          <w:rFonts w:ascii="Arial" w:hAnsi="Arial" w:cs="Arial"/>
          <w:sz w:val="24"/>
          <w:szCs w:val="24"/>
        </w:rPr>
        <w:fldChar w:fldCharType="end"/>
      </w:r>
      <w:r w:rsidR="002338D1">
        <w:rPr>
          <w:rFonts w:ascii="Arial" w:hAnsi="Arial" w:cs="Arial"/>
          <w:sz w:val="24"/>
          <w:szCs w:val="24"/>
        </w:rPr>
        <w:t>.</w:t>
      </w:r>
    </w:p>
    <w:p w14:paraId="711B18AD"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1" w:name="_Toc53147584"/>
      <w:bookmarkStart w:id="522" w:name="_Toc53147983"/>
      <w:r w:rsidRPr="14172EF7">
        <w:rPr>
          <w:rFonts w:ascii="Arial" w:hAnsi="Arial" w:cs="Arial"/>
          <w:sz w:val="24"/>
          <w:szCs w:val="24"/>
        </w:rPr>
        <w:t>Each Party must use all reasonable endeavours to mitigate any loss or damage which it suffers under or in connection with the Contract, including any indemnities.</w:t>
      </w:r>
      <w:bookmarkEnd w:id="521"/>
      <w:bookmarkEnd w:id="522"/>
    </w:p>
    <w:p w14:paraId="71DB297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D93318" w:rsidRDefault="00AC7E7A" w:rsidP="005E77B4">
      <w:pPr>
        <w:pStyle w:val="Heading2"/>
        <w:tabs>
          <w:tab w:val="clear" w:pos="3272"/>
          <w:tab w:val="left" w:pos="709"/>
        </w:tabs>
        <w:spacing w:after="0"/>
        <w:ind w:left="709" w:hanging="709"/>
        <w:rPr>
          <w:rFonts w:ascii="Arial" w:hAnsi="Arial" w:cs="Arial"/>
          <w:sz w:val="24"/>
          <w:szCs w:val="24"/>
        </w:rPr>
      </w:pPr>
      <w:bookmarkStart w:id="523" w:name="_Toc53147585"/>
      <w:bookmarkStart w:id="524" w:name="_Toc53147984"/>
      <w:r w:rsidRPr="14172EF7">
        <w:rPr>
          <w:rFonts w:ascii="Arial" w:hAnsi="Arial" w:cs="Arial"/>
          <w:sz w:val="24"/>
          <w:szCs w:val="24"/>
        </w:rPr>
        <w:t xml:space="preserve">The </w:t>
      </w:r>
      <w:r w:rsidR="00CB271A" w:rsidRPr="14172EF7">
        <w:rPr>
          <w:rFonts w:ascii="Arial" w:hAnsi="Arial" w:cs="Arial"/>
          <w:sz w:val="24"/>
          <w:szCs w:val="24"/>
        </w:rPr>
        <w:t xml:space="preserve">Supplier is fully responsible for both their own liabilities and the liabilities of </w:t>
      </w:r>
      <w:r w:rsidR="00C13699" w:rsidRPr="14172EF7">
        <w:rPr>
          <w:rFonts w:ascii="Arial" w:hAnsi="Arial" w:cs="Arial"/>
          <w:sz w:val="24"/>
          <w:szCs w:val="24"/>
        </w:rPr>
        <w:t>any Sub</w:t>
      </w:r>
      <w:r w:rsidR="002338D1" w:rsidRPr="14172EF7">
        <w:rPr>
          <w:rFonts w:ascii="Arial" w:hAnsi="Arial" w:cs="Arial"/>
          <w:sz w:val="24"/>
          <w:szCs w:val="24"/>
        </w:rPr>
        <w:t>-</w:t>
      </w:r>
      <w:r w:rsidR="00C13699" w:rsidRPr="14172EF7">
        <w:rPr>
          <w:rFonts w:ascii="Arial" w:hAnsi="Arial" w:cs="Arial"/>
          <w:sz w:val="24"/>
          <w:szCs w:val="24"/>
        </w:rPr>
        <w:t>contractors and</w:t>
      </w:r>
      <w:r w:rsidR="00CB271A" w:rsidRPr="14172EF7">
        <w:rPr>
          <w:rFonts w:ascii="Arial" w:hAnsi="Arial" w:cs="Arial"/>
          <w:sz w:val="24"/>
          <w:szCs w:val="24"/>
        </w:rPr>
        <w:t xml:space="preserve"> </w:t>
      </w:r>
      <w:r w:rsidRPr="14172EF7">
        <w:rPr>
          <w:rFonts w:ascii="Arial" w:hAnsi="Arial" w:cs="Arial"/>
          <w:sz w:val="24"/>
          <w:szCs w:val="24"/>
        </w:rPr>
        <w:t>Supplier Staff</w:t>
      </w:r>
      <w:r w:rsidR="00CB271A" w:rsidRPr="14172EF7">
        <w:rPr>
          <w:rFonts w:ascii="Arial" w:hAnsi="Arial" w:cs="Arial"/>
          <w:sz w:val="24"/>
          <w:szCs w:val="24"/>
        </w:rPr>
        <w:t>.</w:t>
      </w:r>
      <w:bookmarkEnd w:id="523"/>
      <w:bookmarkEnd w:id="524"/>
    </w:p>
    <w:p w14:paraId="4310153C"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D93318" w:rsidRDefault="00AC7845" w:rsidP="004E2DAB">
      <w:pPr>
        <w:pStyle w:val="Heading1"/>
        <w:tabs>
          <w:tab w:val="clear" w:pos="1145"/>
          <w:tab w:val="num" w:pos="709"/>
        </w:tabs>
        <w:ind w:left="851" w:hanging="851"/>
        <w:rPr>
          <w:rFonts w:ascii="Arial" w:hAnsi="Arial" w:cs="Arial"/>
          <w:sz w:val="24"/>
          <w:szCs w:val="24"/>
        </w:rPr>
      </w:pPr>
      <w:bookmarkStart w:id="525" w:name="_Toc53147985"/>
      <w:r w:rsidRPr="14172EF7">
        <w:rPr>
          <w:rFonts w:ascii="Arial" w:hAnsi="Arial" w:cs="Arial"/>
          <w:sz w:val="24"/>
          <w:szCs w:val="24"/>
        </w:rPr>
        <w:t xml:space="preserve">Obeying the </w:t>
      </w:r>
      <w:r w:rsidR="00B915E4" w:rsidRPr="14172EF7">
        <w:rPr>
          <w:rFonts w:ascii="Arial" w:hAnsi="Arial" w:cs="Arial"/>
          <w:sz w:val="24"/>
          <w:szCs w:val="24"/>
        </w:rPr>
        <w:t>L</w:t>
      </w:r>
      <w:r w:rsidRPr="14172EF7">
        <w:rPr>
          <w:rFonts w:ascii="Arial" w:hAnsi="Arial" w:cs="Arial"/>
          <w:sz w:val="24"/>
          <w:szCs w:val="24"/>
        </w:rPr>
        <w:t>aw</w:t>
      </w:r>
      <w:bookmarkEnd w:id="525"/>
    </w:p>
    <w:p w14:paraId="5F84F4E4" w14:textId="77777777" w:rsidR="00CB271A" w:rsidRPr="00D93318" w:rsidRDefault="009C6F4E" w:rsidP="005E77B4">
      <w:pPr>
        <w:pStyle w:val="Heading2"/>
        <w:tabs>
          <w:tab w:val="clear" w:pos="3272"/>
          <w:tab w:val="left" w:pos="709"/>
        </w:tabs>
        <w:spacing w:after="0"/>
        <w:ind w:left="709" w:hanging="709"/>
        <w:rPr>
          <w:rFonts w:ascii="Arial" w:hAnsi="Arial" w:cs="Arial"/>
          <w:sz w:val="24"/>
          <w:szCs w:val="24"/>
        </w:rPr>
      </w:pPr>
      <w:bookmarkStart w:id="526" w:name="_bookmark16"/>
      <w:bookmarkStart w:id="527" w:name="_Toc53147587"/>
      <w:bookmarkStart w:id="528" w:name="_Toc53147986"/>
      <w:bookmarkStart w:id="529" w:name="_Ref69907114"/>
      <w:bookmarkStart w:id="530" w:name="_Ref525069750"/>
      <w:bookmarkEnd w:id="526"/>
      <w:r w:rsidRPr="14172EF7">
        <w:rPr>
          <w:rFonts w:ascii="Arial" w:hAnsi="Arial" w:cs="Arial"/>
          <w:sz w:val="24"/>
          <w:szCs w:val="24"/>
        </w:rPr>
        <w:t>the</w:t>
      </w:r>
      <w:r w:rsidR="00CB271A" w:rsidRPr="14172EF7">
        <w:rPr>
          <w:rFonts w:ascii="Arial" w:hAnsi="Arial" w:cs="Arial"/>
          <w:sz w:val="24"/>
          <w:szCs w:val="24"/>
        </w:rPr>
        <w:t xml:space="preserve"> Supplier must, in connection with provision of the Deliverables, use reasonable endeavours to:</w:t>
      </w:r>
      <w:bookmarkEnd w:id="527"/>
      <w:bookmarkEnd w:id="528"/>
      <w:bookmarkEnd w:id="529"/>
    </w:p>
    <w:p w14:paraId="0AB3A539" w14:textId="77777777" w:rsidR="00E87AD9" w:rsidRPr="00D93318" w:rsidRDefault="00CB271A" w:rsidP="00F57884">
      <w:pPr>
        <w:pStyle w:val="Heading3"/>
        <w:tabs>
          <w:tab w:val="left" w:pos="709"/>
        </w:tabs>
        <w:spacing w:after="0"/>
        <w:ind w:left="1276" w:hanging="556"/>
        <w:rPr>
          <w:rFonts w:ascii="Arial" w:hAnsi="Arial" w:cs="Arial"/>
          <w:sz w:val="24"/>
          <w:szCs w:val="24"/>
        </w:rPr>
      </w:pPr>
      <w:bookmarkStart w:id="531" w:name="_Toc53147588"/>
      <w:bookmarkStart w:id="532" w:name="_Toc53147987"/>
      <w:r w:rsidRPr="14172EF7">
        <w:rPr>
          <w:rFonts w:ascii="Arial" w:hAnsi="Arial" w:cs="Arial"/>
          <w:sz w:val="24"/>
          <w:szCs w:val="24"/>
        </w:rPr>
        <w:t xml:space="preserve">comply and procure that its </w:t>
      </w:r>
      <w:r w:rsidR="004831CD" w:rsidRPr="14172EF7">
        <w:rPr>
          <w:rFonts w:ascii="Arial" w:hAnsi="Arial" w:cs="Arial"/>
          <w:sz w:val="24"/>
          <w:szCs w:val="24"/>
        </w:rPr>
        <w:t>S</w:t>
      </w:r>
      <w:r w:rsidRPr="14172EF7">
        <w:rPr>
          <w:rFonts w:ascii="Arial" w:hAnsi="Arial" w:cs="Arial"/>
          <w:sz w:val="24"/>
          <w:szCs w:val="24"/>
        </w:rPr>
        <w:t>ub</w:t>
      </w:r>
      <w:r w:rsidR="004831CD" w:rsidRPr="14172EF7">
        <w:rPr>
          <w:rFonts w:ascii="Arial" w:hAnsi="Arial" w:cs="Arial"/>
          <w:sz w:val="24"/>
          <w:szCs w:val="24"/>
        </w:rPr>
        <w:t>-C</w:t>
      </w:r>
      <w:r w:rsidRPr="14172EF7">
        <w:rPr>
          <w:rFonts w:ascii="Arial" w:hAnsi="Arial" w:cs="Arial"/>
          <w:sz w:val="24"/>
          <w:szCs w:val="24"/>
        </w:rPr>
        <w:t>ontractors comply with the Supplier Code of Conduct appearing at</w:t>
      </w:r>
      <w:bookmarkEnd w:id="531"/>
      <w:bookmarkEnd w:id="532"/>
      <w:r w:rsidRPr="14172EF7">
        <w:rPr>
          <w:rFonts w:ascii="Arial" w:hAnsi="Arial" w:cs="Arial"/>
          <w:sz w:val="24"/>
          <w:szCs w:val="24"/>
        </w:rPr>
        <w:t xml:space="preserve"> </w:t>
      </w:r>
    </w:p>
    <w:p w14:paraId="28D63FBE" w14:textId="77777777" w:rsidR="00CB271A" w:rsidRPr="00D93318" w:rsidRDefault="00E87AD9" w:rsidP="005E77B4">
      <w:pPr>
        <w:pStyle w:val="Heading3"/>
        <w:numPr>
          <w:ilvl w:val="0"/>
          <w:numId w:val="0"/>
        </w:numPr>
        <w:tabs>
          <w:tab w:val="left" w:pos="709"/>
        </w:tabs>
        <w:spacing w:after="0"/>
        <w:ind w:left="1276"/>
        <w:rPr>
          <w:rFonts w:ascii="Arial" w:hAnsi="Arial" w:cs="Arial"/>
          <w:sz w:val="24"/>
          <w:szCs w:val="24"/>
        </w:rPr>
      </w:pPr>
      <w:bookmarkStart w:id="533" w:name="_Toc53147589"/>
      <w:bookmarkStart w:id="534" w:name="_Toc53147988"/>
      <w:r w:rsidRPr="00D93318">
        <w:rPr>
          <w:rFonts w:ascii="Arial" w:hAnsi="Arial" w:cs="Arial"/>
          <w:sz w:val="24"/>
          <w:szCs w:val="24"/>
        </w:rPr>
        <w:t>(</w:t>
      </w:r>
      <w:hyperlink r:id="rId17" w:history="1">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00CB271A" w:rsidRPr="00D93318">
        <w:rPr>
          <w:rFonts w:ascii="Arial" w:hAnsi="Arial" w:cs="Arial"/>
          <w:sz w:val="24"/>
          <w:szCs w:val="24"/>
        </w:rPr>
        <w:t>and such other corporate social responsibility requirements as the Buyer may notify to the Supplier from time to time;</w:t>
      </w:r>
      <w:bookmarkEnd w:id="533"/>
      <w:bookmarkEnd w:id="534"/>
    </w:p>
    <w:p w14:paraId="3E58332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35" w:name="_Toc53147590"/>
      <w:bookmarkStart w:id="536" w:name="_Toc53147989"/>
      <w:r w:rsidRPr="14172EF7">
        <w:rPr>
          <w:rFonts w:ascii="Arial" w:hAnsi="Arial" w:cs="Arial"/>
          <w:sz w:val="24"/>
          <w:szCs w:val="24"/>
        </w:rPr>
        <w:t xml:space="preserve">support the Buyer in fulfilling its </w:t>
      </w:r>
      <w:r w:rsidR="007733E5" w:rsidRPr="14172EF7">
        <w:rPr>
          <w:rFonts w:ascii="Arial" w:hAnsi="Arial" w:cs="Arial"/>
          <w:sz w:val="24"/>
          <w:szCs w:val="24"/>
        </w:rPr>
        <w:t>p</w:t>
      </w:r>
      <w:r w:rsidRPr="14172EF7">
        <w:rPr>
          <w:rFonts w:ascii="Arial" w:hAnsi="Arial" w:cs="Arial"/>
          <w:sz w:val="24"/>
          <w:szCs w:val="24"/>
        </w:rPr>
        <w:t xml:space="preserve">ublic </w:t>
      </w:r>
      <w:r w:rsidR="007733E5" w:rsidRPr="14172EF7">
        <w:rPr>
          <w:rFonts w:ascii="Arial" w:hAnsi="Arial" w:cs="Arial"/>
          <w:sz w:val="24"/>
          <w:szCs w:val="24"/>
        </w:rPr>
        <w:t>s</w:t>
      </w:r>
      <w:r w:rsidRPr="14172EF7">
        <w:rPr>
          <w:rFonts w:ascii="Arial" w:hAnsi="Arial" w:cs="Arial"/>
          <w:sz w:val="24"/>
          <w:szCs w:val="24"/>
        </w:rPr>
        <w:t xml:space="preserve">ector </w:t>
      </w:r>
      <w:r w:rsidR="007733E5" w:rsidRPr="14172EF7">
        <w:rPr>
          <w:rFonts w:ascii="Arial" w:hAnsi="Arial" w:cs="Arial"/>
          <w:sz w:val="24"/>
          <w:szCs w:val="24"/>
        </w:rPr>
        <w:t>e</w:t>
      </w:r>
      <w:r w:rsidRPr="14172EF7">
        <w:rPr>
          <w:rFonts w:ascii="Arial" w:hAnsi="Arial" w:cs="Arial"/>
          <w:sz w:val="24"/>
          <w:szCs w:val="24"/>
        </w:rPr>
        <w:t xml:space="preserve">quality duty under </w:t>
      </w:r>
      <w:r w:rsidR="00C53DC6" w:rsidRPr="14172EF7">
        <w:rPr>
          <w:rFonts w:ascii="Arial" w:hAnsi="Arial" w:cs="Arial"/>
          <w:sz w:val="24"/>
          <w:szCs w:val="24"/>
        </w:rPr>
        <w:t>s</w:t>
      </w:r>
      <w:r w:rsidRPr="14172EF7">
        <w:rPr>
          <w:rFonts w:ascii="Arial" w:hAnsi="Arial" w:cs="Arial"/>
          <w:sz w:val="24"/>
          <w:szCs w:val="24"/>
        </w:rPr>
        <w:t>149 of the Equality Act 2010;</w:t>
      </w:r>
      <w:bookmarkEnd w:id="535"/>
      <w:bookmarkEnd w:id="536"/>
    </w:p>
    <w:p w14:paraId="58AFB59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37" w:name="_Toc53147591"/>
      <w:bookmarkStart w:id="538" w:name="_Toc53147990"/>
      <w:r w:rsidRPr="00D93318">
        <w:rPr>
          <w:rFonts w:ascii="Arial" w:hAnsi="Arial" w:cs="Arial"/>
          <w:sz w:val="24"/>
          <w:szCs w:val="24"/>
        </w:rPr>
        <w:t xml:space="preserve">not use nor allow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r w:rsidR="00AC3A22">
        <w:rPr>
          <w:rFonts w:ascii="Arial" w:hAnsi="Arial" w:cs="Arial"/>
          <w:sz w:val="24"/>
          <w:szCs w:val="24"/>
        </w:rPr>
        <w:t>c</w:t>
      </w:r>
      <w:r w:rsidR="004831CD" w:rsidRPr="00D93318">
        <w:rPr>
          <w:rFonts w:ascii="Arial" w:hAnsi="Arial" w:cs="Arial"/>
          <w:sz w:val="24"/>
          <w:szCs w:val="24"/>
        </w:rPr>
        <w:t>o</w:t>
      </w:r>
      <w:r w:rsidRPr="00D93318">
        <w:rPr>
          <w:rFonts w:ascii="Arial" w:hAnsi="Arial" w:cs="Arial"/>
          <w:sz w:val="24"/>
          <w:szCs w:val="24"/>
        </w:rPr>
        <w:t>ntractors to use modern slavery, child labour or inhumane treatment</w:t>
      </w:r>
      <w:r w:rsidR="00151BFD" w:rsidRPr="00D93318">
        <w:rPr>
          <w:rFonts w:ascii="Arial" w:hAnsi="Arial" w:cs="Arial"/>
          <w:sz w:val="24"/>
          <w:szCs w:val="24"/>
        </w:rPr>
        <w:t xml:space="preserve"> in accordance with clause </w:t>
      </w:r>
      <w:r w:rsidR="006F516B" w:rsidRPr="00D93318">
        <w:rPr>
          <w:rFonts w:ascii="Arial" w:hAnsi="Arial" w:cs="Arial"/>
          <w:sz w:val="24"/>
          <w:szCs w:val="24"/>
        </w:rPr>
        <w:fldChar w:fldCharType="begin"/>
      </w:r>
      <w:r w:rsidR="006F516B" w:rsidRPr="00D93318">
        <w:rPr>
          <w:rFonts w:ascii="Arial" w:hAnsi="Arial" w:cs="Arial"/>
          <w:sz w:val="24"/>
          <w:szCs w:val="24"/>
        </w:rPr>
        <w:instrText xml:space="preserve"> REF _Ref69810437 \r \h </w:instrText>
      </w:r>
      <w:r w:rsidR="00FF6E56" w:rsidRPr="00D93318">
        <w:rPr>
          <w:rFonts w:ascii="Arial" w:hAnsi="Arial" w:cs="Arial"/>
          <w:sz w:val="24"/>
          <w:szCs w:val="24"/>
        </w:rPr>
        <w:instrText xml:space="preserve"> \* MERGEFORMAT </w:instrText>
      </w:r>
      <w:r w:rsidR="006F516B" w:rsidRPr="00D93318">
        <w:rPr>
          <w:rFonts w:ascii="Arial" w:hAnsi="Arial" w:cs="Arial"/>
          <w:sz w:val="24"/>
          <w:szCs w:val="24"/>
        </w:rPr>
      </w:r>
      <w:r w:rsidR="006F516B" w:rsidRPr="00D93318">
        <w:rPr>
          <w:rFonts w:ascii="Arial" w:hAnsi="Arial" w:cs="Arial"/>
          <w:sz w:val="24"/>
          <w:szCs w:val="24"/>
        </w:rPr>
        <w:fldChar w:fldCharType="separate"/>
      </w:r>
      <w:r w:rsidR="00747493">
        <w:rPr>
          <w:rFonts w:ascii="Arial" w:hAnsi="Arial" w:cs="Arial"/>
          <w:sz w:val="24"/>
          <w:szCs w:val="24"/>
        </w:rPr>
        <w:t>14</w:t>
      </w:r>
      <w:r w:rsidR="006F516B" w:rsidRPr="00D93318">
        <w:rPr>
          <w:rFonts w:ascii="Arial" w:hAnsi="Arial" w:cs="Arial"/>
          <w:sz w:val="24"/>
          <w:szCs w:val="24"/>
        </w:rPr>
        <w:fldChar w:fldCharType="end"/>
      </w:r>
      <w:r w:rsidRPr="00D93318">
        <w:rPr>
          <w:rFonts w:ascii="Arial" w:hAnsi="Arial" w:cs="Arial"/>
          <w:sz w:val="24"/>
          <w:szCs w:val="24"/>
        </w:rPr>
        <w:t>;</w:t>
      </w:r>
      <w:bookmarkEnd w:id="537"/>
      <w:bookmarkEnd w:id="538"/>
    </w:p>
    <w:p w14:paraId="67D71C5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39" w:name="_Toc53147592"/>
      <w:bookmarkStart w:id="540" w:name="_Toc53147991"/>
      <w:r w:rsidRPr="14172EF7">
        <w:rPr>
          <w:rFonts w:ascii="Arial" w:hAnsi="Arial" w:cs="Arial"/>
          <w:sz w:val="24"/>
          <w:szCs w:val="24"/>
        </w:rPr>
        <w:lastRenderedPageBreak/>
        <w:t xml:space="preserve">meet the Government Buying Standards applicable to </w:t>
      </w:r>
      <w:r w:rsidR="00AC3A22" w:rsidRPr="14172EF7">
        <w:rPr>
          <w:rFonts w:ascii="Arial" w:hAnsi="Arial" w:cs="Arial"/>
          <w:sz w:val="24"/>
          <w:szCs w:val="24"/>
        </w:rPr>
        <w:t xml:space="preserve">the </w:t>
      </w:r>
      <w:r w:rsidRPr="14172EF7">
        <w:rPr>
          <w:rFonts w:ascii="Arial" w:hAnsi="Arial" w:cs="Arial"/>
          <w:sz w:val="24"/>
          <w:szCs w:val="24"/>
        </w:rPr>
        <w:t xml:space="preserve">Deliverables which can be found online at: </w:t>
      </w:r>
      <w:hyperlink r:id="rId18">
        <w:r w:rsidR="00E87AD9" w:rsidRPr="14172EF7">
          <w:rPr>
            <w:rStyle w:val="Hyperlink"/>
            <w:rFonts w:ascii="Arial" w:hAnsi="Arial" w:cs="Arial"/>
            <w:sz w:val="24"/>
            <w:szCs w:val="24"/>
          </w:rPr>
          <w:t>https://www.gov.uk/government/collections/sustainable-procurement-the-government-buying-standards-gbs</w:t>
        </w:r>
      </w:hyperlink>
      <w:bookmarkEnd w:id="539"/>
      <w:bookmarkEnd w:id="540"/>
      <w:r w:rsidR="00647A84" w:rsidRPr="14172EF7">
        <w:rPr>
          <w:rFonts w:ascii="Arial" w:hAnsi="Arial" w:cs="Arial"/>
          <w:sz w:val="24"/>
          <w:szCs w:val="24"/>
        </w:rPr>
        <w:t>.</w:t>
      </w:r>
    </w:p>
    <w:p w14:paraId="4266A99E" w14:textId="77777777" w:rsidR="00647A84" w:rsidRPr="00D93318"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D93318" w:rsidRDefault="00647A84" w:rsidP="005E77B4">
      <w:pPr>
        <w:pStyle w:val="Heading2"/>
        <w:tabs>
          <w:tab w:val="clear" w:pos="3272"/>
          <w:tab w:val="left" w:pos="709"/>
        </w:tabs>
        <w:spacing w:after="0"/>
        <w:ind w:left="709" w:hanging="709"/>
        <w:rPr>
          <w:rFonts w:ascii="Arial" w:hAnsi="Arial" w:cs="Arial"/>
          <w:sz w:val="24"/>
          <w:szCs w:val="24"/>
        </w:rPr>
      </w:pPr>
      <w:bookmarkStart w:id="541" w:name="_Ref87604942"/>
      <w:r w:rsidRPr="14172EF7">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41"/>
    </w:p>
    <w:p w14:paraId="6768B5F8" w14:textId="77777777" w:rsidR="00647A84" w:rsidRPr="00D93318"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D93318" w:rsidRDefault="00647A84" w:rsidP="005E77B4">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004D274D" w:rsidRPr="00D93318">
        <w:rPr>
          <w:rFonts w:ascii="Arial" w:hAnsi="Arial" w:cs="Arial"/>
          <w:sz w:val="24"/>
          <w:szCs w:val="24"/>
        </w:rPr>
        <w:t xml:space="preserve">the </w:t>
      </w:r>
      <w:r w:rsidRPr="00D93318">
        <w:rPr>
          <w:rFonts w:ascii="Arial" w:hAnsi="Arial" w:cs="Arial"/>
          <w:sz w:val="24"/>
          <w:szCs w:val="24"/>
        </w:rPr>
        <w:t xml:space="preserve">Law, </w:t>
      </w:r>
      <w:r w:rsidR="006F516B" w:rsidRPr="00D93318">
        <w:rPr>
          <w:rFonts w:ascii="Arial" w:hAnsi="Arial" w:cs="Arial"/>
          <w:sz w:val="24"/>
          <w:szCs w:val="24"/>
        </w:rPr>
        <w:t>c</w:t>
      </w:r>
      <w:r w:rsidRPr="00D93318">
        <w:rPr>
          <w:rFonts w:ascii="Arial" w:hAnsi="Arial" w:cs="Arial"/>
          <w:sz w:val="24"/>
          <w:szCs w:val="24"/>
        </w:rPr>
        <w:t xml:space="preserve">lause </w:t>
      </w:r>
      <w:r w:rsidR="006F516B" w:rsidRPr="00D93318">
        <w:rPr>
          <w:rFonts w:ascii="Arial" w:hAnsi="Arial" w:cs="Arial"/>
          <w:sz w:val="24"/>
          <w:szCs w:val="24"/>
        </w:rPr>
        <w:fldChar w:fldCharType="begin"/>
      </w:r>
      <w:r w:rsidR="006F516B" w:rsidRPr="00D93318">
        <w:rPr>
          <w:rFonts w:ascii="Arial" w:hAnsi="Arial" w:cs="Arial"/>
          <w:sz w:val="24"/>
          <w:szCs w:val="24"/>
        </w:rPr>
        <w:instrText xml:space="preserve"> REF _Ref69907114 \r \h </w:instrText>
      </w:r>
      <w:r w:rsidR="00974E8E" w:rsidRPr="00D93318">
        <w:rPr>
          <w:rFonts w:ascii="Arial" w:hAnsi="Arial" w:cs="Arial"/>
          <w:sz w:val="24"/>
          <w:szCs w:val="24"/>
        </w:rPr>
        <w:instrText xml:space="preserve"> \* MERGEFORMAT </w:instrText>
      </w:r>
      <w:r w:rsidR="006F516B" w:rsidRPr="00D93318">
        <w:rPr>
          <w:rFonts w:ascii="Arial" w:hAnsi="Arial" w:cs="Arial"/>
          <w:sz w:val="24"/>
          <w:szCs w:val="24"/>
        </w:rPr>
      </w:r>
      <w:r w:rsidR="006F516B" w:rsidRPr="00D93318">
        <w:rPr>
          <w:rFonts w:ascii="Arial" w:hAnsi="Arial" w:cs="Arial"/>
          <w:sz w:val="24"/>
          <w:szCs w:val="24"/>
        </w:rPr>
        <w:fldChar w:fldCharType="separate"/>
      </w:r>
      <w:r w:rsidR="00217736">
        <w:rPr>
          <w:rFonts w:ascii="Arial" w:hAnsi="Arial" w:cs="Arial"/>
          <w:sz w:val="24"/>
          <w:szCs w:val="24"/>
        </w:rPr>
        <w:t>13.1</w:t>
      </w:r>
      <w:r w:rsidR="006F516B" w:rsidRPr="00D93318">
        <w:rPr>
          <w:rFonts w:ascii="Arial" w:hAnsi="Arial" w:cs="Arial"/>
          <w:sz w:val="24"/>
          <w:szCs w:val="24"/>
        </w:rPr>
        <w:fldChar w:fldCharType="end"/>
      </w:r>
      <w:r w:rsidR="00535273" w:rsidRPr="00D93318">
        <w:rPr>
          <w:rFonts w:ascii="Arial" w:hAnsi="Arial" w:cs="Arial"/>
          <w:sz w:val="24"/>
          <w:szCs w:val="24"/>
        </w:rPr>
        <w:t xml:space="preserve">,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_Ref84923326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217736">
        <w:rPr>
          <w:rFonts w:ascii="Arial" w:hAnsi="Arial" w:cs="Arial"/>
          <w:sz w:val="24"/>
          <w:szCs w:val="24"/>
        </w:rPr>
        <w:t>14</w:t>
      </w:r>
      <w:r w:rsidR="00535273" w:rsidRPr="00D93318">
        <w:rPr>
          <w:rFonts w:ascii="Arial" w:hAnsi="Arial" w:cs="Arial"/>
          <w:sz w:val="24"/>
          <w:szCs w:val="24"/>
        </w:rPr>
        <w:fldChar w:fldCharType="end"/>
      </w:r>
      <w:r w:rsidR="006F516B" w:rsidRPr="00D93318">
        <w:rPr>
          <w:rFonts w:ascii="Arial" w:hAnsi="Arial" w:cs="Arial"/>
          <w:sz w:val="24"/>
          <w:szCs w:val="24"/>
        </w:rPr>
        <w:t xml:space="preserve"> </w:t>
      </w:r>
      <w:r w:rsidRPr="00D93318">
        <w:rPr>
          <w:rFonts w:ascii="Arial" w:hAnsi="Arial" w:cs="Arial"/>
          <w:sz w:val="24"/>
          <w:szCs w:val="24"/>
        </w:rPr>
        <w:t xml:space="preserve">and </w:t>
      </w:r>
      <w:r w:rsidR="006F516B" w:rsidRPr="00D93318">
        <w:rPr>
          <w:rFonts w:ascii="Arial" w:hAnsi="Arial" w:cs="Arial"/>
          <w:sz w:val="24"/>
          <w:szCs w:val="24"/>
        </w:rPr>
        <w:t>c</w:t>
      </w:r>
      <w:r w:rsidRPr="00D93318">
        <w:rPr>
          <w:rFonts w:ascii="Arial" w:hAnsi="Arial" w:cs="Arial"/>
          <w:sz w:val="24"/>
          <w:szCs w:val="24"/>
        </w:rPr>
        <w:t xml:space="preserve">lauses </w:t>
      </w:r>
      <w:r w:rsidR="006F516B" w:rsidRPr="00D93318">
        <w:rPr>
          <w:rFonts w:ascii="Arial" w:hAnsi="Arial" w:cs="Arial"/>
          <w:sz w:val="24"/>
          <w:szCs w:val="24"/>
        </w:rPr>
        <w:fldChar w:fldCharType="begin"/>
      </w:r>
      <w:r w:rsidR="006F516B" w:rsidRPr="00D93318">
        <w:rPr>
          <w:rFonts w:ascii="Arial" w:hAnsi="Arial" w:cs="Arial"/>
          <w:sz w:val="24"/>
          <w:szCs w:val="24"/>
        </w:rPr>
        <w:instrText xml:space="preserve"> REF _Ref69907134 \r \h </w:instrText>
      </w:r>
      <w:r w:rsidR="00974E8E" w:rsidRPr="00D93318">
        <w:rPr>
          <w:rFonts w:ascii="Arial" w:hAnsi="Arial" w:cs="Arial"/>
          <w:sz w:val="24"/>
          <w:szCs w:val="24"/>
        </w:rPr>
        <w:instrText xml:space="preserve"> \* MERGEFORMAT </w:instrText>
      </w:r>
      <w:r w:rsidR="006F516B" w:rsidRPr="00D93318">
        <w:rPr>
          <w:rFonts w:ascii="Arial" w:hAnsi="Arial" w:cs="Arial"/>
          <w:sz w:val="24"/>
          <w:szCs w:val="24"/>
        </w:rPr>
      </w:r>
      <w:r w:rsidR="006F516B" w:rsidRPr="00D93318">
        <w:rPr>
          <w:rFonts w:ascii="Arial" w:hAnsi="Arial" w:cs="Arial"/>
          <w:sz w:val="24"/>
          <w:szCs w:val="24"/>
        </w:rPr>
        <w:fldChar w:fldCharType="separate"/>
      </w:r>
      <w:r w:rsidR="00217736">
        <w:rPr>
          <w:rFonts w:ascii="Arial" w:hAnsi="Arial" w:cs="Arial"/>
          <w:sz w:val="24"/>
          <w:szCs w:val="24"/>
        </w:rPr>
        <w:t>30</w:t>
      </w:r>
      <w:r w:rsidR="006F516B" w:rsidRPr="00D93318">
        <w:rPr>
          <w:rFonts w:ascii="Arial" w:hAnsi="Arial" w:cs="Arial"/>
          <w:sz w:val="24"/>
          <w:szCs w:val="24"/>
        </w:rPr>
        <w:fldChar w:fldCharType="end"/>
      </w:r>
      <w:r w:rsidRPr="00D93318">
        <w:rPr>
          <w:rFonts w:ascii="Arial" w:hAnsi="Arial" w:cs="Arial"/>
          <w:sz w:val="24"/>
          <w:szCs w:val="24"/>
        </w:rPr>
        <w:t xml:space="preserve"> to </w:t>
      </w:r>
      <w:r w:rsidR="006F516B" w:rsidRPr="00D93318">
        <w:rPr>
          <w:rFonts w:ascii="Arial" w:hAnsi="Arial" w:cs="Arial"/>
          <w:sz w:val="24"/>
          <w:szCs w:val="24"/>
        </w:rPr>
        <w:fldChar w:fldCharType="begin"/>
      </w:r>
      <w:r w:rsidR="006F516B" w:rsidRPr="00D93318">
        <w:rPr>
          <w:rFonts w:ascii="Arial" w:hAnsi="Arial" w:cs="Arial"/>
          <w:sz w:val="24"/>
          <w:szCs w:val="24"/>
        </w:rPr>
        <w:instrText xml:space="preserve"> REF _Ref69907152 \r \h </w:instrText>
      </w:r>
      <w:r w:rsidR="00974E8E" w:rsidRPr="00D93318">
        <w:rPr>
          <w:rFonts w:ascii="Arial" w:hAnsi="Arial" w:cs="Arial"/>
          <w:sz w:val="24"/>
          <w:szCs w:val="24"/>
        </w:rPr>
        <w:instrText xml:space="preserve"> \* MERGEFORMAT </w:instrText>
      </w:r>
      <w:r w:rsidR="006F516B" w:rsidRPr="00D93318">
        <w:rPr>
          <w:rFonts w:ascii="Arial" w:hAnsi="Arial" w:cs="Arial"/>
          <w:sz w:val="24"/>
          <w:szCs w:val="24"/>
        </w:rPr>
      </w:r>
      <w:r w:rsidR="006F516B" w:rsidRPr="00D93318">
        <w:rPr>
          <w:rFonts w:ascii="Arial" w:hAnsi="Arial" w:cs="Arial"/>
          <w:sz w:val="24"/>
          <w:szCs w:val="24"/>
        </w:rPr>
        <w:fldChar w:fldCharType="separate"/>
      </w:r>
      <w:r w:rsidR="00217736">
        <w:rPr>
          <w:rFonts w:ascii="Arial" w:hAnsi="Arial" w:cs="Arial"/>
          <w:sz w:val="24"/>
          <w:szCs w:val="24"/>
        </w:rPr>
        <w:t>35</w:t>
      </w:r>
      <w:r w:rsidR="006F516B" w:rsidRPr="00D93318">
        <w:rPr>
          <w:rFonts w:ascii="Arial" w:hAnsi="Arial" w:cs="Arial"/>
          <w:sz w:val="24"/>
          <w:szCs w:val="24"/>
        </w:rPr>
        <w:fldChar w:fldCharType="end"/>
      </w:r>
      <w:r w:rsidR="00AB6C65" w:rsidRPr="00D93318">
        <w:rPr>
          <w:rFonts w:ascii="Arial" w:hAnsi="Arial" w:cs="Arial"/>
          <w:sz w:val="24"/>
          <w:szCs w:val="24"/>
        </w:rPr>
        <w:t>.</w:t>
      </w:r>
    </w:p>
    <w:p w14:paraId="751D3A0B" w14:textId="77777777" w:rsidR="00647A84" w:rsidRPr="00D93318" w:rsidRDefault="00647A84" w:rsidP="00F57884">
      <w:pPr>
        <w:pStyle w:val="Heading3"/>
        <w:numPr>
          <w:ilvl w:val="0"/>
          <w:numId w:val="0"/>
        </w:numPr>
        <w:tabs>
          <w:tab w:val="left" w:pos="709"/>
        </w:tabs>
        <w:spacing w:after="0"/>
        <w:ind w:left="1276"/>
        <w:rPr>
          <w:rFonts w:ascii="Arial" w:hAnsi="Arial" w:cs="Arial"/>
          <w:sz w:val="24"/>
          <w:szCs w:val="24"/>
        </w:rPr>
      </w:pPr>
      <w:bookmarkStart w:id="542" w:name="13.4_&quot;Compliance_Officer&quot;_the_person(s)_"/>
      <w:bookmarkEnd w:id="542"/>
    </w:p>
    <w:p w14:paraId="7D489F78" w14:textId="77777777" w:rsidR="00647A84" w:rsidRPr="00D93318" w:rsidRDefault="00647A84" w:rsidP="004E2DAB">
      <w:pPr>
        <w:pStyle w:val="Heading1"/>
        <w:tabs>
          <w:tab w:val="clear" w:pos="1145"/>
          <w:tab w:val="num" w:pos="709"/>
        </w:tabs>
        <w:ind w:hanging="1145"/>
        <w:rPr>
          <w:rFonts w:ascii="Arial" w:hAnsi="Arial" w:cs="Arial"/>
          <w:sz w:val="24"/>
          <w:szCs w:val="24"/>
        </w:rPr>
      </w:pPr>
      <w:bookmarkStart w:id="543" w:name="_Ref84923326"/>
      <w:bookmarkStart w:id="544" w:name="_Ref69810437"/>
      <w:r w:rsidRPr="14172EF7">
        <w:rPr>
          <w:rFonts w:ascii="Arial" w:hAnsi="Arial" w:cs="Arial"/>
          <w:sz w:val="24"/>
          <w:szCs w:val="24"/>
        </w:rPr>
        <w:t>Modern Slavery, Child Labour and Inhumane Treatment</w:t>
      </w:r>
      <w:bookmarkEnd w:id="543"/>
      <w:r w:rsidRPr="14172EF7">
        <w:rPr>
          <w:rFonts w:ascii="Arial" w:hAnsi="Arial" w:cs="Arial"/>
          <w:sz w:val="24"/>
          <w:szCs w:val="24"/>
        </w:rPr>
        <w:t xml:space="preserve"> </w:t>
      </w:r>
      <w:bookmarkEnd w:id="544"/>
    </w:p>
    <w:p w14:paraId="661AB8F3" w14:textId="77777777" w:rsidR="00155678" w:rsidRPr="00D93318" w:rsidRDefault="00155678" w:rsidP="006B6BF2">
      <w:pPr>
        <w:pStyle w:val="Heading2"/>
        <w:tabs>
          <w:tab w:val="clear" w:pos="3272"/>
          <w:tab w:val="num" w:pos="709"/>
        </w:tabs>
        <w:spacing w:after="0"/>
        <w:ind w:hanging="3272"/>
        <w:rPr>
          <w:rFonts w:ascii="Arial" w:hAnsi="Arial" w:cs="Arial"/>
          <w:sz w:val="24"/>
          <w:szCs w:val="24"/>
        </w:rPr>
      </w:pPr>
      <w:bookmarkStart w:id="545" w:name="_Toc53147593"/>
      <w:bookmarkStart w:id="546" w:name="_Toc53147992"/>
      <w:bookmarkEnd w:id="530"/>
      <w:r w:rsidRPr="14172EF7">
        <w:rPr>
          <w:rFonts w:ascii="Arial" w:hAnsi="Arial" w:cs="Arial"/>
          <w:sz w:val="24"/>
          <w:szCs w:val="24"/>
        </w:rPr>
        <w:t>The Supplier</w:t>
      </w:r>
      <w:r w:rsidR="00434921" w:rsidRPr="14172EF7">
        <w:rPr>
          <w:rFonts w:ascii="Arial" w:hAnsi="Arial" w:cs="Arial"/>
          <w:sz w:val="24"/>
          <w:szCs w:val="24"/>
        </w:rPr>
        <w:t xml:space="preserve"> shall</w:t>
      </w:r>
      <w:r w:rsidRPr="14172EF7">
        <w:rPr>
          <w:rFonts w:ascii="Arial" w:hAnsi="Arial" w:cs="Arial"/>
          <w:sz w:val="24"/>
          <w:szCs w:val="24"/>
        </w:rPr>
        <w:t xml:space="preserve">: </w:t>
      </w:r>
    </w:p>
    <w:p w14:paraId="2A3633F2" w14:textId="77777777" w:rsidR="00535273" w:rsidRPr="00D93318" w:rsidRDefault="00E32408" w:rsidP="005E7C00">
      <w:pPr>
        <w:pStyle w:val="Heading2"/>
        <w:numPr>
          <w:ilvl w:val="2"/>
          <w:numId w:val="37"/>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00EE19D7" w:rsidRPr="00D93318">
        <w:rPr>
          <w:rStyle w:val="normaltextrun"/>
          <w:rFonts w:ascii="Arial" w:hAnsi="Arial" w:cs="Arial"/>
          <w:color w:val="000000"/>
          <w:sz w:val="24"/>
          <w:szCs w:val="24"/>
          <w:shd w:val="clear" w:color="auto" w:fill="FFFFFF"/>
        </w:rPr>
        <w:t xml:space="preserve">ithin </w:t>
      </w:r>
      <w:r w:rsidR="00462999" w:rsidRPr="00D93318">
        <w:rPr>
          <w:rStyle w:val="normaltextrun"/>
          <w:rFonts w:ascii="Arial" w:hAnsi="Arial" w:cs="Arial"/>
          <w:color w:val="000000"/>
          <w:sz w:val="24"/>
          <w:szCs w:val="24"/>
          <w:shd w:val="clear" w:color="auto" w:fill="FFFFFF"/>
        </w:rPr>
        <w:t>6</w:t>
      </w:r>
      <w:r w:rsidR="00041EFD" w:rsidRPr="00D93318">
        <w:rPr>
          <w:rStyle w:val="normaltextrun"/>
          <w:rFonts w:ascii="Arial" w:hAnsi="Arial" w:cs="Arial"/>
          <w:color w:val="000000"/>
          <w:sz w:val="24"/>
          <w:szCs w:val="24"/>
          <w:shd w:val="clear" w:color="auto" w:fill="FFFFFF"/>
        </w:rPr>
        <w:t>0</w:t>
      </w:r>
      <w:r w:rsidR="00EE19D7" w:rsidRPr="00D93318">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008E79D6" w:rsidRPr="00D93318">
        <w:rPr>
          <w:rStyle w:val="normaltextrun"/>
          <w:rFonts w:ascii="Arial" w:hAnsi="Arial" w:cs="Arial"/>
          <w:color w:val="000000"/>
          <w:sz w:val="24"/>
          <w:szCs w:val="24"/>
          <w:shd w:val="clear" w:color="auto" w:fill="FFFFFF"/>
        </w:rPr>
        <w:t>of the Start</w:t>
      </w:r>
      <w:r w:rsidR="00EE19D7" w:rsidRPr="00D93318">
        <w:rPr>
          <w:rStyle w:val="normaltextrun"/>
          <w:rFonts w:ascii="Arial" w:hAnsi="Arial" w:cs="Arial"/>
          <w:color w:val="000000"/>
          <w:sz w:val="24"/>
          <w:szCs w:val="24"/>
          <w:shd w:val="clear" w:color="auto" w:fill="FFFFFF"/>
        </w:rPr>
        <w:t xml:space="preserve"> Date complete the </w:t>
      </w:r>
      <w:hyperlink r:id="rId19" w:tgtFrame="_blank" w:history="1">
        <w:r w:rsidR="00EE19D7" w:rsidRPr="00D93318">
          <w:rPr>
            <w:rStyle w:val="normaltextrun"/>
            <w:rFonts w:ascii="Arial" w:hAnsi="Arial" w:cs="Arial"/>
            <w:color w:val="0563C1"/>
            <w:sz w:val="24"/>
            <w:szCs w:val="24"/>
            <w:u w:val="single"/>
            <w:shd w:val="clear" w:color="auto" w:fill="FFFFFF"/>
          </w:rPr>
          <w:t>Modern Slavery Assessment Tool (MSAT)</w:t>
        </w:r>
      </w:hyperlink>
      <w:r w:rsidR="00535273" w:rsidRPr="00D93318">
        <w:rPr>
          <w:rFonts w:ascii="Arial" w:hAnsi="Arial" w:cs="Arial"/>
          <w:sz w:val="24"/>
          <w:szCs w:val="24"/>
        </w:rPr>
        <w:t xml:space="preserve">. Where </w:t>
      </w:r>
      <w:r w:rsidR="00A67D20" w:rsidRPr="00D93318">
        <w:rPr>
          <w:rFonts w:ascii="Arial" w:hAnsi="Arial" w:cs="Arial"/>
          <w:sz w:val="24"/>
          <w:szCs w:val="24"/>
        </w:rPr>
        <w:t xml:space="preserve"> the Supplier has completed a recent MSAT with another Government buyer as part of a separate procurement</w:t>
      </w:r>
      <w:r w:rsidR="00E211AD" w:rsidRPr="00D93318">
        <w:rPr>
          <w:rFonts w:ascii="Arial" w:hAnsi="Arial" w:cs="Arial"/>
          <w:sz w:val="24"/>
          <w:szCs w:val="24"/>
        </w:rPr>
        <w:t xml:space="preserve">, and </w:t>
      </w:r>
      <w:r w:rsidR="00535273" w:rsidRPr="00D93318">
        <w:rPr>
          <w:rFonts w:ascii="Arial" w:hAnsi="Arial" w:cs="Arial"/>
          <w:sz w:val="24"/>
          <w:szCs w:val="24"/>
        </w:rPr>
        <w:t>the MSAT was completed</w:t>
      </w:r>
      <w:r w:rsidR="00747493">
        <w:rPr>
          <w:rFonts w:ascii="Arial" w:hAnsi="Arial" w:cs="Arial"/>
          <w:sz w:val="24"/>
          <w:szCs w:val="24"/>
        </w:rPr>
        <w:t xml:space="preserve"> by the Supplier</w:t>
      </w:r>
      <w:r w:rsidR="00535273" w:rsidRPr="00D93318">
        <w:rPr>
          <w:rFonts w:ascii="Arial" w:hAnsi="Arial" w:cs="Arial"/>
          <w:sz w:val="24"/>
          <w:szCs w:val="24"/>
        </w:rPr>
        <w:t xml:space="preserve"> within 12 months of </w:t>
      </w:r>
      <w:r w:rsidR="00E211AD" w:rsidRPr="00D93318">
        <w:rPr>
          <w:rFonts w:ascii="Arial" w:hAnsi="Arial" w:cs="Arial"/>
          <w:sz w:val="24"/>
          <w:szCs w:val="24"/>
        </w:rPr>
        <w:t>the Start Date</w:t>
      </w:r>
      <w:r w:rsidR="00A67D20" w:rsidRPr="00D93318">
        <w:rPr>
          <w:rFonts w:ascii="Arial" w:hAnsi="Arial" w:cs="Arial"/>
          <w:sz w:val="24"/>
          <w:szCs w:val="24"/>
        </w:rPr>
        <w:t xml:space="preserve">, </w:t>
      </w:r>
      <w:r w:rsidR="00535273" w:rsidRPr="00D93318">
        <w:rPr>
          <w:rFonts w:ascii="Arial" w:hAnsi="Arial" w:cs="Arial"/>
          <w:sz w:val="24"/>
          <w:szCs w:val="24"/>
        </w:rPr>
        <w:t>the</w:t>
      </w:r>
      <w:r w:rsidR="00A67D20" w:rsidRPr="00D93318">
        <w:rPr>
          <w:rFonts w:ascii="Arial" w:hAnsi="Arial" w:cs="Arial"/>
          <w:sz w:val="24"/>
          <w:szCs w:val="24"/>
        </w:rPr>
        <w:t xml:space="preserve"> Supplier </w:t>
      </w:r>
      <w:r w:rsidR="00535273" w:rsidRPr="00D93318">
        <w:rPr>
          <w:rFonts w:ascii="Arial" w:hAnsi="Arial" w:cs="Arial"/>
          <w:sz w:val="24"/>
          <w:szCs w:val="24"/>
        </w:rPr>
        <w:t>shall be permitted to</w:t>
      </w:r>
      <w:r w:rsidR="00A67D20" w:rsidRPr="00D93318">
        <w:rPr>
          <w:rFonts w:ascii="Arial" w:hAnsi="Arial" w:cs="Arial"/>
          <w:sz w:val="24"/>
          <w:szCs w:val="24"/>
        </w:rPr>
        <w:t xml:space="preserve"> submit the relevant</w:t>
      </w:r>
      <w:r w:rsidR="00535273" w:rsidRPr="00D93318">
        <w:rPr>
          <w:rFonts w:ascii="Arial" w:hAnsi="Arial" w:cs="Arial"/>
          <w:sz w:val="24"/>
          <w:szCs w:val="24"/>
        </w:rPr>
        <w:t xml:space="preserve"> results and/or action plan </w:t>
      </w:r>
      <w:r w:rsidR="00217736">
        <w:rPr>
          <w:rFonts w:ascii="Arial" w:hAnsi="Arial" w:cs="Arial"/>
          <w:sz w:val="24"/>
          <w:szCs w:val="24"/>
        </w:rPr>
        <w:t>to the Buyer as its</w:t>
      </w:r>
      <w:r w:rsidR="00535273" w:rsidRPr="00D93318">
        <w:rPr>
          <w:rFonts w:ascii="Arial" w:hAnsi="Arial" w:cs="Arial"/>
          <w:sz w:val="24"/>
          <w:szCs w:val="24"/>
        </w:rPr>
        <w:t xml:space="preserve"> MSAT for </w:t>
      </w:r>
      <w:r w:rsidR="00A67D20" w:rsidRPr="00D93318">
        <w:rPr>
          <w:rFonts w:ascii="Arial" w:hAnsi="Arial" w:cs="Arial"/>
          <w:sz w:val="24"/>
          <w:szCs w:val="24"/>
        </w:rPr>
        <w:t xml:space="preserve">application under </w:t>
      </w:r>
      <w:r w:rsidR="00535273" w:rsidRPr="00D93318">
        <w:rPr>
          <w:rFonts w:ascii="Arial" w:hAnsi="Arial" w:cs="Arial"/>
          <w:sz w:val="24"/>
          <w:szCs w:val="24"/>
        </w:rPr>
        <w:t>this</w:t>
      </w:r>
      <w:r w:rsidR="00352349" w:rsidRPr="00D93318">
        <w:rPr>
          <w:rFonts w:ascii="Arial" w:hAnsi="Arial" w:cs="Arial"/>
          <w:sz w:val="24"/>
          <w:szCs w:val="24"/>
        </w:rPr>
        <w:t xml:space="preserve"> Contract</w:t>
      </w:r>
      <w:r w:rsidR="00535273" w:rsidRPr="00D93318">
        <w:rPr>
          <w:rFonts w:ascii="Arial" w:hAnsi="Arial" w:cs="Arial"/>
          <w:sz w:val="24"/>
          <w:szCs w:val="24"/>
        </w:rPr>
        <w:t>;</w:t>
      </w:r>
    </w:p>
    <w:p w14:paraId="7C739371" w14:textId="77777777" w:rsidR="0086137A" w:rsidRPr="00217736" w:rsidRDefault="0086137A" w:rsidP="005E7C00">
      <w:pPr>
        <w:pStyle w:val="Heading2"/>
        <w:numPr>
          <w:ilvl w:val="2"/>
          <w:numId w:val="37"/>
        </w:numPr>
        <w:spacing w:after="0"/>
        <w:ind w:left="1418" w:hanging="709"/>
        <w:rPr>
          <w:rFonts w:ascii="Arial" w:hAnsi="Arial" w:cs="Arial"/>
          <w:sz w:val="24"/>
          <w:szCs w:val="24"/>
        </w:rPr>
      </w:pPr>
      <w:bookmarkStart w:id="547" w:name="_Ref90383020"/>
      <w:r w:rsidRPr="00D93318">
        <w:rPr>
          <w:rFonts w:ascii="Arial" w:hAnsi="Arial" w:cs="Arial"/>
          <w:sz w:val="24"/>
          <w:szCs w:val="24"/>
        </w:rPr>
        <w:t xml:space="preserve">prepare </w:t>
      </w:r>
      <w:r w:rsidRPr="00217736">
        <w:rPr>
          <w:rFonts w:ascii="Arial" w:hAnsi="Arial" w:cs="Arial"/>
          <w:sz w:val="24"/>
          <w:szCs w:val="24"/>
        </w:rPr>
        <w:t>and progress aga</w:t>
      </w:r>
      <w:r w:rsidR="008603BD" w:rsidRPr="00217736">
        <w:rPr>
          <w:rFonts w:ascii="Arial" w:hAnsi="Arial" w:cs="Arial"/>
          <w:sz w:val="24"/>
          <w:szCs w:val="24"/>
        </w:rPr>
        <w:t>inst an agreed Modern Slavery Action P</w:t>
      </w:r>
      <w:r w:rsidRPr="00217736">
        <w:rPr>
          <w:rFonts w:ascii="Arial" w:hAnsi="Arial" w:cs="Arial"/>
          <w:sz w:val="24"/>
          <w:szCs w:val="24"/>
        </w:rPr>
        <w:t>lan</w:t>
      </w:r>
      <w:r w:rsidR="00535273" w:rsidRPr="00217736">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009C6F4E" w:rsidRPr="00217736">
        <w:rPr>
          <w:rFonts w:ascii="Arial" w:hAnsi="Arial" w:cs="Arial"/>
          <w:sz w:val="24"/>
          <w:szCs w:val="24"/>
        </w:rPr>
        <w:t xml:space="preserve"> High</w:t>
      </w:r>
      <w:r w:rsidR="00535273" w:rsidRPr="00217736">
        <w:rPr>
          <w:rFonts w:ascii="Arial" w:hAnsi="Arial" w:cs="Arial"/>
          <w:sz w:val="24"/>
          <w:szCs w:val="24"/>
        </w:rPr>
        <w:t xml:space="preserve"> modern slavery risk</w:t>
      </w:r>
      <w:r w:rsidR="00190902" w:rsidRPr="00217736">
        <w:rPr>
          <w:rFonts w:ascii="Arial" w:hAnsi="Arial" w:cs="Arial"/>
          <w:sz w:val="24"/>
          <w:szCs w:val="24"/>
        </w:rPr>
        <w:t>;</w:t>
      </w:r>
      <w:bookmarkEnd w:id="547"/>
    </w:p>
    <w:p w14:paraId="78EC4FA8" w14:textId="77777777" w:rsidR="00A5765A" w:rsidRPr="00217736" w:rsidRDefault="00EC35DE" w:rsidP="005E7C00">
      <w:pPr>
        <w:pStyle w:val="ListParagraph"/>
        <w:numPr>
          <w:ilvl w:val="2"/>
          <w:numId w:val="37"/>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00671E8F" w:rsidRPr="00217736">
        <w:rPr>
          <w:rFonts w:ascii="Arial" w:hAnsi="Arial" w:cs="Arial"/>
          <w:sz w:val="24"/>
          <w:szCs w:val="24"/>
        </w:rPr>
        <w:t>in the form</w:t>
      </w:r>
      <w:r w:rsidR="00D4590D" w:rsidRPr="00217736">
        <w:rPr>
          <w:rFonts w:ascii="Arial" w:hAnsi="Arial" w:cs="Arial"/>
          <w:sz w:val="24"/>
          <w:szCs w:val="24"/>
        </w:rPr>
        <w:t xml:space="preserve"> and manner set ou</w:t>
      </w:r>
      <w:r w:rsidR="00A04DD5" w:rsidRPr="00217736">
        <w:rPr>
          <w:rFonts w:ascii="Arial" w:hAnsi="Arial" w:cs="Arial"/>
          <w:sz w:val="24"/>
          <w:szCs w:val="24"/>
        </w:rPr>
        <w:t>t</w:t>
      </w:r>
      <w:r w:rsidR="00D4590D" w:rsidRPr="00217736">
        <w:rPr>
          <w:rFonts w:ascii="Arial" w:hAnsi="Arial" w:cs="Arial"/>
          <w:sz w:val="24"/>
          <w:szCs w:val="24"/>
        </w:rPr>
        <w:t xml:space="preserve"> </w:t>
      </w:r>
      <w:r w:rsidR="00A04DD5" w:rsidRPr="00217736">
        <w:rPr>
          <w:rFonts w:ascii="Arial" w:hAnsi="Arial" w:cs="Arial"/>
          <w:sz w:val="24"/>
          <w:szCs w:val="24"/>
        </w:rPr>
        <w:t>in the Specification</w:t>
      </w:r>
      <w:r w:rsidR="00217736">
        <w:rPr>
          <w:rFonts w:ascii="Arial" w:hAnsi="Arial" w:cs="Arial"/>
          <w:sz w:val="24"/>
          <w:szCs w:val="24"/>
        </w:rPr>
        <w:t>;</w:t>
      </w:r>
    </w:p>
    <w:p w14:paraId="1CB8D8BE" w14:textId="77777777" w:rsidR="00155678" w:rsidRPr="00D93318" w:rsidRDefault="00155678" w:rsidP="005E7C00">
      <w:pPr>
        <w:pStyle w:val="ListParagraph"/>
        <w:numPr>
          <w:ilvl w:val="2"/>
          <w:numId w:val="37"/>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contractors to use forced, bonded or involuntary prison labour;</w:t>
      </w:r>
    </w:p>
    <w:p w14:paraId="7A5FBC79" w14:textId="77777777" w:rsidR="00155678" w:rsidRPr="00D93318" w:rsidRDefault="00155678" w:rsidP="005E7C00">
      <w:pPr>
        <w:pStyle w:val="ListParagraph"/>
        <w:numPr>
          <w:ilvl w:val="2"/>
          <w:numId w:val="37"/>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006F516B" w:rsidRPr="00D93318">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006F516B" w:rsidRPr="00D93318">
        <w:rPr>
          <w:rFonts w:ascii="Arial" w:hAnsi="Arial" w:cs="Arial"/>
          <w:sz w:val="24"/>
          <w:szCs w:val="24"/>
        </w:rPr>
        <w:t>its Supplier Staff</w:t>
      </w:r>
      <w:r w:rsidRPr="00D93318">
        <w:rPr>
          <w:rFonts w:ascii="Arial" w:hAnsi="Arial" w:cs="Arial"/>
          <w:sz w:val="24"/>
          <w:szCs w:val="24"/>
        </w:rPr>
        <w:t xml:space="preserve"> shall be free to leave their employer after reasonable notice;   </w:t>
      </w:r>
    </w:p>
    <w:p w14:paraId="45CE6ACA" w14:textId="77777777" w:rsidR="00155678" w:rsidRPr="00D93318" w:rsidRDefault="00155678" w:rsidP="005E7C00">
      <w:pPr>
        <w:pStyle w:val="ListParagraph"/>
        <w:numPr>
          <w:ilvl w:val="2"/>
          <w:numId w:val="37"/>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world; </w:t>
      </w:r>
    </w:p>
    <w:p w14:paraId="1AE3928A" w14:textId="77777777" w:rsidR="00217736" w:rsidRDefault="00155678" w:rsidP="005E7C00">
      <w:pPr>
        <w:pStyle w:val="ListParagraph"/>
        <w:numPr>
          <w:ilvl w:val="2"/>
          <w:numId w:val="37"/>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r w:rsidRPr="00D93318">
        <w:rPr>
          <w:rFonts w:ascii="Arial" w:hAnsi="Arial" w:cs="Arial"/>
          <w:sz w:val="24"/>
          <w:szCs w:val="24"/>
        </w:rPr>
        <w:t xml:space="preserve">contractors anti-slavery and human trafficking provisions; </w:t>
      </w:r>
    </w:p>
    <w:p w14:paraId="277972BB" w14:textId="77777777" w:rsidR="00155678" w:rsidRPr="00217736" w:rsidRDefault="00155678" w:rsidP="005E7C00">
      <w:pPr>
        <w:pStyle w:val="ListParagraph"/>
        <w:numPr>
          <w:ilvl w:val="2"/>
          <w:numId w:val="37"/>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17736">
        <w:rPr>
          <w:rFonts w:ascii="Arial" w:hAnsi="Arial" w:cs="Arial"/>
          <w:sz w:val="24"/>
          <w:szCs w:val="24"/>
        </w:rPr>
        <w:t>the Contract</w:t>
      </w:r>
      <w:r w:rsidRPr="00217736">
        <w:rPr>
          <w:rFonts w:ascii="Arial" w:hAnsi="Arial" w:cs="Arial"/>
          <w:sz w:val="24"/>
          <w:szCs w:val="24"/>
        </w:rPr>
        <w:t xml:space="preserve">; </w:t>
      </w:r>
    </w:p>
    <w:p w14:paraId="7933250E" w14:textId="77777777" w:rsidR="00155678" w:rsidRPr="00D93318" w:rsidRDefault="00155678" w:rsidP="005E7C00">
      <w:pPr>
        <w:pStyle w:val="ListParagraph"/>
        <w:numPr>
          <w:ilvl w:val="2"/>
          <w:numId w:val="37"/>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00647A84" w:rsidRPr="00D93318">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business; </w:t>
      </w:r>
    </w:p>
    <w:p w14:paraId="3A2181F9" w14:textId="77777777" w:rsidR="00155678" w:rsidRPr="00D93318" w:rsidRDefault="00155678" w:rsidP="005E7C00">
      <w:pPr>
        <w:pStyle w:val="ListParagraph"/>
        <w:numPr>
          <w:ilvl w:val="2"/>
          <w:numId w:val="37"/>
        </w:numPr>
        <w:spacing w:after="0" w:line="240" w:lineRule="auto"/>
        <w:ind w:left="1418" w:hanging="851"/>
        <w:rPr>
          <w:rFonts w:ascii="Arial" w:hAnsi="Arial" w:cs="Arial"/>
          <w:sz w:val="24"/>
          <w:szCs w:val="24"/>
        </w:rPr>
      </w:pPr>
      <w:r w:rsidRPr="00D93318">
        <w:rPr>
          <w:rFonts w:ascii="Arial" w:hAnsi="Arial" w:cs="Arial"/>
          <w:sz w:val="24"/>
          <w:szCs w:val="24"/>
        </w:rPr>
        <w:lastRenderedPageBreak/>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Supplier Staff</w:t>
      </w:r>
      <w:r w:rsidRPr="00D93318">
        <w:rPr>
          <w:rFonts w:ascii="Arial" w:hAnsi="Arial" w:cs="Arial"/>
          <w:sz w:val="24"/>
          <w:szCs w:val="24"/>
        </w:rPr>
        <w:t xml:space="preserve">; </w:t>
      </w:r>
    </w:p>
    <w:p w14:paraId="3283F8E9" w14:textId="77777777" w:rsidR="00155678" w:rsidRPr="00D93318" w:rsidRDefault="00155678" w:rsidP="005E7C00">
      <w:pPr>
        <w:pStyle w:val="ListParagraph"/>
        <w:numPr>
          <w:ilvl w:val="2"/>
          <w:numId w:val="37"/>
        </w:numPr>
        <w:spacing w:after="0" w:line="240" w:lineRule="auto"/>
        <w:ind w:left="1418" w:hanging="851"/>
        <w:rPr>
          <w:rFonts w:ascii="Arial" w:hAnsi="Arial" w:cs="Arial"/>
          <w:sz w:val="24"/>
          <w:szCs w:val="24"/>
        </w:rPr>
      </w:pPr>
      <w:r w:rsidRPr="00D93318">
        <w:rPr>
          <w:rFonts w:ascii="Arial" w:hAnsi="Arial" w:cs="Arial"/>
          <w:sz w:val="24"/>
          <w:szCs w:val="24"/>
        </w:rPr>
        <w:t>not use, or allow,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14:paraId="0BF0D91E" w14:textId="77777777" w:rsidR="00155678" w:rsidRPr="00D93318" w:rsidRDefault="00155678" w:rsidP="005E7C00">
      <w:pPr>
        <w:pStyle w:val="ListParagraph"/>
        <w:numPr>
          <w:ilvl w:val="2"/>
          <w:numId w:val="37"/>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00647A84" w:rsidRPr="00D93318">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00647A84" w:rsidRPr="00D93318">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on the subject of modern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14:paraId="31C5F88A" w14:textId="77777777" w:rsidR="004831CD" w:rsidRPr="00D93318" w:rsidRDefault="004831CD" w:rsidP="005E7C00">
      <w:pPr>
        <w:pStyle w:val="ListParagraph"/>
        <w:numPr>
          <w:ilvl w:val="2"/>
          <w:numId w:val="37"/>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14:paraId="12DC9928" w14:textId="77777777" w:rsidR="00155678" w:rsidRPr="00D93318" w:rsidRDefault="00155678" w:rsidP="00F57884">
      <w:pPr>
        <w:pStyle w:val="Heading2"/>
        <w:numPr>
          <w:ilvl w:val="0"/>
          <w:numId w:val="0"/>
        </w:numPr>
        <w:tabs>
          <w:tab w:val="left" w:pos="709"/>
        </w:tabs>
        <w:spacing w:after="0"/>
        <w:ind w:left="709"/>
        <w:rPr>
          <w:rFonts w:ascii="Arial" w:hAnsi="Arial" w:cs="Arial"/>
          <w:sz w:val="24"/>
          <w:szCs w:val="24"/>
        </w:rPr>
      </w:pPr>
    </w:p>
    <w:bookmarkEnd w:id="545"/>
    <w:bookmarkEnd w:id="546"/>
    <w:p w14:paraId="33EC50E6"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548" w:name="_bookmark17"/>
      <w:bookmarkStart w:id="549" w:name="_Ref525070003"/>
      <w:bookmarkStart w:id="550" w:name="_Toc53147995"/>
      <w:bookmarkStart w:id="551" w:name="_Ref87604195"/>
      <w:bookmarkEnd w:id="548"/>
      <w:r w:rsidRPr="14172EF7">
        <w:rPr>
          <w:rFonts w:ascii="Arial" w:hAnsi="Arial" w:cs="Arial"/>
          <w:sz w:val="24"/>
          <w:szCs w:val="24"/>
        </w:rPr>
        <w:t>Data protection</w:t>
      </w:r>
      <w:bookmarkEnd w:id="549"/>
      <w:bookmarkEnd w:id="550"/>
      <w:bookmarkEnd w:id="551"/>
    </w:p>
    <w:p w14:paraId="6B916102" w14:textId="77777777" w:rsidR="00CB271A" w:rsidRPr="00D93318" w:rsidRDefault="00535273" w:rsidP="00535273">
      <w:pPr>
        <w:pStyle w:val="Heading2"/>
        <w:tabs>
          <w:tab w:val="clear" w:pos="3272"/>
          <w:tab w:val="left" w:pos="709"/>
        </w:tabs>
        <w:spacing w:after="0"/>
        <w:ind w:left="709" w:hanging="709"/>
        <w:rPr>
          <w:rFonts w:ascii="Arial" w:hAnsi="Arial" w:cs="Arial"/>
          <w:sz w:val="24"/>
          <w:szCs w:val="24"/>
        </w:rPr>
      </w:pPr>
      <w:bookmarkStart w:id="552" w:name="_Toc53147597"/>
      <w:bookmarkStart w:id="553" w:name="_Toc53147996"/>
      <w:r w:rsidRPr="14172EF7">
        <w:rPr>
          <w:rFonts w:ascii="Arial" w:hAnsi="Arial" w:cs="Arial"/>
          <w:sz w:val="24"/>
          <w:szCs w:val="24"/>
        </w:rPr>
        <w:t>F</w:t>
      </w:r>
      <w:r w:rsidR="00CB271A" w:rsidRPr="14172EF7">
        <w:rPr>
          <w:rFonts w:ascii="Arial" w:hAnsi="Arial" w:cs="Arial"/>
          <w:sz w:val="24"/>
          <w:szCs w:val="24"/>
        </w:rPr>
        <w:t>or the purposes of the</w:t>
      </w:r>
      <w:r w:rsidR="00092E1B" w:rsidRPr="14172EF7">
        <w:rPr>
          <w:rFonts w:ascii="Arial" w:hAnsi="Arial" w:cs="Arial"/>
          <w:sz w:val="24"/>
          <w:szCs w:val="24"/>
        </w:rPr>
        <w:t xml:space="preserve"> </w:t>
      </w:r>
      <w:r w:rsidRPr="14172EF7">
        <w:rPr>
          <w:rFonts w:ascii="Arial" w:hAnsi="Arial" w:cs="Arial"/>
          <w:sz w:val="24"/>
          <w:szCs w:val="24"/>
        </w:rPr>
        <w:t>Data Protection Legislatio</w:t>
      </w:r>
      <w:r w:rsidR="00595B77" w:rsidRPr="14172EF7">
        <w:rPr>
          <w:rFonts w:ascii="Arial" w:hAnsi="Arial" w:cs="Arial"/>
          <w:sz w:val="24"/>
          <w:szCs w:val="24"/>
        </w:rPr>
        <w:t>n</w:t>
      </w:r>
      <w:r w:rsidR="000E4125" w:rsidRPr="14172EF7">
        <w:rPr>
          <w:rFonts w:ascii="Arial" w:hAnsi="Arial" w:cs="Arial"/>
          <w:sz w:val="24"/>
          <w:szCs w:val="24"/>
        </w:rPr>
        <w:t>,</w:t>
      </w:r>
      <w:r w:rsidRPr="14172EF7">
        <w:rPr>
          <w:rFonts w:ascii="Arial" w:hAnsi="Arial" w:cs="Arial"/>
          <w:sz w:val="24"/>
          <w:szCs w:val="24"/>
        </w:rPr>
        <w:t xml:space="preserve"> the Buyer is the Controller and the Supplier is the Processor</w:t>
      </w:r>
      <w:bookmarkEnd w:id="552"/>
      <w:bookmarkEnd w:id="553"/>
      <w:r w:rsidR="000E4125" w:rsidRPr="14172EF7">
        <w:rPr>
          <w:rFonts w:ascii="Arial" w:hAnsi="Arial" w:cs="Arial"/>
          <w:sz w:val="24"/>
          <w:szCs w:val="24"/>
        </w:rPr>
        <w:t>.</w:t>
      </w:r>
    </w:p>
    <w:p w14:paraId="43438968"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4" w:name="_Toc53147598"/>
      <w:bookmarkStart w:id="555" w:name="_Toc53147997"/>
      <w:r w:rsidRPr="14172EF7">
        <w:rPr>
          <w:rFonts w:ascii="Arial" w:hAnsi="Arial" w:cs="Arial"/>
          <w:sz w:val="24"/>
          <w:szCs w:val="24"/>
        </w:rPr>
        <w:t xml:space="preserve">The Supplier must process Personal Data and ensure that Supplier Staff process Personal Data only in accordance with </w:t>
      </w:r>
      <w:r w:rsidR="00352349" w:rsidRPr="14172EF7">
        <w:rPr>
          <w:rFonts w:ascii="Arial" w:hAnsi="Arial" w:cs="Arial"/>
          <w:sz w:val="24"/>
          <w:szCs w:val="24"/>
        </w:rPr>
        <w:t>the Contract</w:t>
      </w:r>
      <w:r w:rsidRPr="14172EF7">
        <w:rPr>
          <w:rFonts w:ascii="Arial" w:hAnsi="Arial" w:cs="Arial"/>
          <w:sz w:val="24"/>
          <w:szCs w:val="24"/>
        </w:rPr>
        <w:t>.</w:t>
      </w:r>
      <w:bookmarkEnd w:id="554"/>
      <w:bookmarkEnd w:id="555"/>
    </w:p>
    <w:p w14:paraId="0D55A98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6" w:name="_Toc53147599"/>
      <w:bookmarkStart w:id="557" w:name="_Toc53147998"/>
      <w:r w:rsidRPr="14172EF7">
        <w:rPr>
          <w:rFonts w:ascii="Arial" w:hAnsi="Arial" w:cs="Arial"/>
          <w:sz w:val="24"/>
          <w:szCs w:val="24"/>
        </w:rPr>
        <w:t>The Supplier must not remove any ownership or security notices in or relating to the Government Data.</w:t>
      </w:r>
      <w:bookmarkEnd w:id="556"/>
      <w:bookmarkEnd w:id="557"/>
    </w:p>
    <w:p w14:paraId="0D50C86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8" w:name="_Toc53147600"/>
      <w:bookmarkStart w:id="559" w:name="_Toc53147999"/>
      <w:r w:rsidRPr="14172EF7">
        <w:rPr>
          <w:rFonts w:ascii="Arial" w:hAnsi="Arial" w:cs="Arial"/>
          <w:sz w:val="24"/>
          <w:szCs w:val="24"/>
        </w:rPr>
        <w:t xml:space="preserve">The Supplier must make accessible back-ups of all Government Data, stored in an agreed offsite location and send the </w:t>
      </w:r>
      <w:r w:rsidR="00403888" w:rsidRPr="14172EF7">
        <w:rPr>
          <w:rFonts w:ascii="Arial" w:hAnsi="Arial" w:cs="Arial"/>
          <w:sz w:val="24"/>
          <w:szCs w:val="24"/>
        </w:rPr>
        <w:t>Buyer</w:t>
      </w:r>
      <w:r w:rsidRPr="14172EF7">
        <w:rPr>
          <w:rFonts w:ascii="Arial" w:hAnsi="Arial" w:cs="Arial"/>
          <w:sz w:val="24"/>
          <w:szCs w:val="24"/>
        </w:rPr>
        <w:t xml:space="preserve"> copies every six </w:t>
      </w:r>
      <w:r w:rsidR="00DF7493" w:rsidRPr="14172EF7">
        <w:rPr>
          <w:rFonts w:ascii="Arial" w:hAnsi="Arial" w:cs="Arial"/>
          <w:sz w:val="24"/>
          <w:szCs w:val="24"/>
        </w:rPr>
        <w:t>m</w:t>
      </w:r>
      <w:r w:rsidRPr="14172EF7">
        <w:rPr>
          <w:rFonts w:ascii="Arial" w:hAnsi="Arial" w:cs="Arial"/>
          <w:sz w:val="24"/>
          <w:szCs w:val="24"/>
        </w:rPr>
        <w:t>onths.</w:t>
      </w:r>
      <w:bookmarkEnd w:id="558"/>
      <w:bookmarkEnd w:id="559"/>
    </w:p>
    <w:p w14:paraId="10919F69" w14:textId="77777777" w:rsidR="00AC7845" w:rsidRPr="00D93318"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0" w:name="_Toc53147601"/>
      <w:bookmarkStart w:id="561" w:name="_Toc53148000"/>
      <w:r w:rsidRPr="14172EF7">
        <w:rPr>
          <w:rFonts w:ascii="Arial" w:hAnsi="Arial" w:cs="Arial"/>
          <w:sz w:val="24"/>
          <w:szCs w:val="24"/>
        </w:rPr>
        <w:t xml:space="preserve">The Supplier must ensure that any Supplier system holding any Government Data, including backup data, is a secure system that complies with </w:t>
      </w:r>
      <w:r w:rsidR="0030661C" w:rsidRPr="14172EF7">
        <w:rPr>
          <w:rFonts w:ascii="Arial" w:hAnsi="Arial" w:cs="Arial"/>
          <w:sz w:val="24"/>
          <w:szCs w:val="24"/>
        </w:rPr>
        <w:t xml:space="preserve">the Security Policy specified in the Order Form and </w:t>
      </w:r>
      <w:r w:rsidR="00535273" w:rsidRPr="14172EF7">
        <w:rPr>
          <w:rFonts w:ascii="Arial" w:hAnsi="Arial" w:cs="Arial"/>
          <w:sz w:val="24"/>
          <w:szCs w:val="24"/>
        </w:rPr>
        <w:t xml:space="preserve">any </w:t>
      </w:r>
      <w:r w:rsidR="0030661C" w:rsidRPr="14172EF7">
        <w:rPr>
          <w:rFonts w:ascii="Arial" w:hAnsi="Arial" w:cs="Arial"/>
          <w:sz w:val="24"/>
          <w:szCs w:val="24"/>
        </w:rPr>
        <w:t xml:space="preserve">other </w:t>
      </w:r>
      <w:r w:rsidR="00535273" w:rsidRPr="14172EF7">
        <w:rPr>
          <w:rFonts w:ascii="Arial" w:hAnsi="Arial" w:cs="Arial"/>
          <w:sz w:val="24"/>
          <w:szCs w:val="24"/>
        </w:rPr>
        <w:t xml:space="preserve">security requirements specified </w:t>
      </w:r>
      <w:r w:rsidRPr="14172EF7">
        <w:rPr>
          <w:rFonts w:ascii="Arial" w:hAnsi="Arial" w:cs="Arial"/>
          <w:sz w:val="24"/>
          <w:szCs w:val="24"/>
        </w:rPr>
        <w:t xml:space="preserve">by the </w:t>
      </w:r>
      <w:r w:rsidR="00403888" w:rsidRPr="14172EF7">
        <w:rPr>
          <w:rFonts w:ascii="Arial" w:hAnsi="Arial" w:cs="Arial"/>
          <w:sz w:val="24"/>
          <w:szCs w:val="24"/>
        </w:rPr>
        <w:t>Buyer</w:t>
      </w:r>
      <w:r w:rsidR="00535273" w:rsidRPr="14172EF7">
        <w:rPr>
          <w:rFonts w:ascii="Arial" w:hAnsi="Arial" w:cs="Arial"/>
          <w:sz w:val="24"/>
          <w:szCs w:val="24"/>
        </w:rPr>
        <w:t xml:space="preserve"> from time to time</w:t>
      </w:r>
      <w:r w:rsidRPr="14172EF7">
        <w:rPr>
          <w:rFonts w:ascii="Arial" w:hAnsi="Arial" w:cs="Arial"/>
          <w:sz w:val="24"/>
          <w:szCs w:val="24"/>
        </w:rPr>
        <w:t>.</w:t>
      </w:r>
      <w:bookmarkEnd w:id="560"/>
      <w:bookmarkEnd w:id="561"/>
    </w:p>
    <w:p w14:paraId="531ECA4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2" w:name="_Toc53147602"/>
      <w:bookmarkStart w:id="563" w:name="_Toc53148001"/>
      <w:r w:rsidRPr="14172EF7">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14172EF7">
        <w:rPr>
          <w:rFonts w:ascii="Arial" w:hAnsi="Arial" w:cs="Arial"/>
          <w:sz w:val="24"/>
          <w:szCs w:val="24"/>
        </w:rPr>
        <w:t>Buyer</w:t>
      </w:r>
      <w:r w:rsidRPr="14172EF7">
        <w:rPr>
          <w:rFonts w:ascii="Arial" w:hAnsi="Arial" w:cs="Arial"/>
          <w:sz w:val="24"/>
          <w:szCs w:val="24"/>
        </w:rPr>
        <w:t xml:space="preserve"> and immediately suggest remedial action.</w:t>
      </w:r>
      <w:bookmarkEnd w:id="562"/>
      <w:bookmarkEnd w:id="563"/>
    </w:p>
    <w:p w14:paraId="0AC4F8D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4" w:name="_bookmark18"/>
      <w:bookmarkStart w:id="565" w:name="_Ref525069931"/>
      <w:bookmarkStart w:id="566" w:name="_Toc53147603"/>
      <w:bookmarkStart w:id="567" w:name="_Toc53148002"/>
      <w:bookmarkEnd w:id="564"/>
      <w:r w:rsidRPr="14172EF7">
        <w:rPr>
          <w:rFonts w:ascii="Arial" w:hAnsi="Arial" w:cs="Arial"/>
          <w:sz w:val="24"/>
          <w:szCs w:val="24"/>
        </w:rPr>
        <w:t>If the Government Data is corrupted, lost or sufficiently degraded so as to be unusable</w:t>
      </w:r>
      <w:r w:rsidR="00DF7493" w:rsidRPr="14172EF7">
        <w:rPr>
          <w:rFonts w:ascii="Arial" w:hAnsi="Arial" w:cs="Arial"/>
          <w:sz w:val="24"/>
          <w:szCs w:val="24"/>
        </w:rPr>
        <w:t>,</w:t>
      </w:r>
      <w:r w:rsidRPr="14172EF7">
        <w:rPr>
          <w:rFonts w:ascii="Arial" w:hAnsi="Arial" w:cs="Arial"/>
          <w:sz w:val="24"/>
          <w:szCs w:val="24"/>
        </w:rPr>
        <w:t xml:space="preserve"> the </w:t>
      </w:r>
      <w:r w:rsidR="00403888" w:rsidRPr="14172EF7">
        <w:rPr>
          <w:rFonts w:ascii="Arial" w:hAnsi="Arial" w:cs="Arial"/>
          <w:sz w:val="24"/>
          <w:szCs w:val="24"/>
        </w:rPr>
        <w:t>Buyer</w:t>
      </w:r>
      <w:r w:rsidRPr="14172EF7">
        <w:rPr>
          <w:rFonts w:ascii="Arial" w:hAnsi="Arial" w:cs="Arial"/>
          <w:sz w:val="24"/>
          <w:szCs w:val="24"/>
        </w:rPr>
        <w:t xml:space="preserve"> may either or both:</w:t>
      </w:r>
      <w:bookmarkEnd w:id="565"/>
      <w:bookmarkEnd w:id="566"/>
      <w:bookmarkEnd w:id="567"/>
    </w:p>
    <w:p w14:paraId="701D0A7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8" w:name="_Toc53147604"/>
      <w:bookmarkStart w:id="569" w:name="_Toc53148003"/>
      <w:r w:rsidRPr="14172EF7">
        <w:rPr>
          <w:rFonts w:ascii="Arial" w:hAnsi="Arial" w:cs="Arial"/>
          <w:sz w:val="24"/>
          <w:szCs w:val="24"/>
        </w:rPr>
        <w:t xml:space="preserve">tell the Supplier to restore or get restored </w:t>
      </w:r>
      <w:r w:rsidR="00DF7493" w:rsidRPr="14172EF7">
        <w:rPr>
          <w:rFonts w:ascii="Arial" w:hAnsi="Arial" w:cs="Arial"/>
          <w:sz w:val="24"/>
          <w:szCs w:val="24"/>
        </w:rPr>
        <w:t xml:space="preserve">the </w:t>
      </w:r>
      <w:r w:rsidRPr="14172EF7">
        <w:rPr>
          <w:rFonts w:ascii="Arial" w:hAnsi="Arial" w:cs="Arial"/>
          <w:sz w:val="24"/>
          <w:szCs w:val="24"/>
        </w:rPr>
        <w:t xml:space="preserve">Government Data as soon as practical </w:t>
      </w:r>
      <w:r w:rsidR="00DF7493" w:rsidRPr="14172EF7">
        <w:rPr>
          <w:rFonts w:ascii="Arial" w:hAnsi="Arial" w:cs="Arial"/>
          <w:sz w:val="24"/>
          <w:szCs w:val="24"/>
        </w:rPr>
        <w:t>(</w:t>
      </w:r>
      <w:r w:rsidRPr="14172EF7">
        <w:rPr>
          <w:rFonts w:ascii="Arial" w:hAnsi="Arial" w:cs="Arial"/>
          <w:sz w:val="24"/>
          <w:szCs w:val="24"/>
        </w:rPr>
        <w:t xml:space="preserve">but no later than five Working Days from the date that the </w:t>
      </w:r>
      <w:r w:rsidR="00403888" w:rsidRPr="14172EF7">
        <w:rPr>
          <w:rFonts w:ascii="Arial" w:hAnsi="Arial" w:cs="Arial"/>
          <w:sz w:val="24"/>
          <w:szCs w:val="24"/>
        </w:rPr>
        <w:t>Buyer</w:t>
      </w:r>
      <w:r w:rsidRPr="14172EF7">
        <w:rPr>
          <w:rFonts w:ascii="Arial" w:hAnsi="Arial" w:cs="Arial"/>
          <w:sz w:val="24"/>
          <w:szCs w:val="24"/>
        </w:rPr>
        <w:t xml:space="preserve"> receives notice, or</w:t>
      </w:r>
      <w:r w:rsidR="00DF7493" w:rsidRPr="14172EF7">
        <w:rPr>
          <w:rFonts w:ascii="Arial" w:hAnsi="Arial" w:cs="Arial"/>
          <w:sz w:val="24"/>
          <w:szCs w:val="24"/>
        </w:rPr>
        <w:t xml:space="preserve"> from the date</w:t>
      </w:r>
      <w:r w:rsidRPr="14172EF7">
        <w:rPr>
          <w:rFonts w:ascii="Arial" w:hAnsi="Arial" w:cs="Arial"/>
          <w:sz w:val="24"/>
          <w:szCs w:val="24"/>
        </w:rPr>
        <w:t xml:space="preserve"> </w:t>
      </w:r>
      <w:r w:rsidR="00DF7493" w:rsidRPr="14172EF7">
        <w:rPr>
          <w:rFonts w:ascii="Arial" w:hAnsi="Arial" w:cs="Arial"/>
          <w:sz w:val="24"/>
          <w:szCs w:val="24"/>
        </w:rPr>
        <w:t xml:space="preserve">that </w:t>
      </w:r>
      <w:r w:rsidRPr="14172EF7">
        <w:rPr>
          <w:rFonts w:ascii="Arial" w:hAnsi="Arial" w:cs="Arial"/>
          <w:sz w:val="24"/>
          <w:szCs w:val="24"/>
        </w:rPr>
        <w:t>the Supplier finds out about the issue, whichever is earlier</w:t>
      </w:r>
      <w:r w:rsidR="00DF7493" w:rsidRPr="14172EF7">
        <w:rPr>
          <w:rFonts w:ascii="Arial" w:hAnsi="Arial" w:cs="Arial"/>
          <w:sz w:val="24"/>
          <w:szCs w:val="24"/>
        </w:rPr>
        <w:t>)</w:t>
      </w:r>
      <w:r w:rsidRPr="14172EF7">
        <w:rPr>
          <w:rFonts w:ascii="Arial" w:hAnsi="Arial" w:cs="Arial"/>
          <w:sz w:val="24"/>
          <w:szCs w:val="24"/>
        </w:rPr>
        <w:t>;</w:t>
      </w:r>
      <w:bookmarkEnd w:id="568"/>
      <w:bookmarkEnd w:id="569"/>
      <w:r w:rsidR="001525EB" w:rsidRPr="14172EF7">
        <w:rPr>
          <w:rFonts w:ascii="Arial" w:hAnsi="Arial" w:cs="Arial"/>
          <w:sz w:val="24"/>
          <w:szCs w:val="24"/>
        </w:rPr>
        <w:t xml:space="preserve"> and/or</w:t>
      </w:r>
    </w:p>
    <w:p w14:paraId="25272FF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0" w:name="_Toc53147605"/>
      <w:bookmarkStart w:id="571" w:name="_Toc53148004"/>
      <w:r w:rsidRPr="14172EF7">
        <w:rPr>
          <w:rFonts w:ascii="Arial" w:hAnsi="Arial" w:cs="Arial"/>
          <w:sz w:val="24"/>
          <w:szCs w:val="24"/>
        </w:rPr>
        <w:t xml:space="preserve">restore the Government Data itself or </w:t>
      </w:r>
      <w:r w:rsidR="00DF7493" w:rsidRPr="14172EF7">
        <w:rPr>
          <w:rFonts w:ascii="Arial" w:hAnsi="Arial" w:cs="Arial"/>
          <w:sz w:val="24"/>
          <w:szCs w:val="24"/>
        </w:rPr>
        <w:t xml:space="preserve">via </w:t>
      </w:r>
      <w:r w:rsidRPr="14172EF7">
        <w:rPr>
          <w:rFonts w:ascii="Arial" w:hAnsi="Arial" w:cs="Arial"/>
          <w:sz w:val="24"/>
          <w:szCs w:val="24"/>
        </w:rPr>
        <w:t>a third party</w:t>
      </w:r>
      <w:r w:rsidR="00092E1B" w:rsidRPr="14172EF7">
        <w:rPr>
          <w:rFonts w:ascii="Arial" w:hAnsi="Arial" w:cs="Arial"/>
          <w:sz w:val="24"/>
          <w:szCs w:val="24"/>
        </w:rPr>
        <w:t>.</w:t>
      </w:r>
      <w:bookmarkEnd w:id="570"/>
      <w:bookmarkEnd w:id="571"/>
    </w:p>
    <w:p w14:paraId="6B676A72" w14:textId="77777777" w:rsidR="00092E1B" w:rsidRPr="00D93318" w:rsidRDefault="00092E1B" w:rsidP="005E77B4">
      <w:pPr>
        <w:pStyle w:val="Heading3"/>
        <w:numPr>
          <w:ilvl w:val="0"/>
          <w:numId w:val="0"/>
        </w:numPr>
        <w:tabs>
          <w:tab w:val="left" w:pos="709"/>
        </w:tabs>
        <w:spacing w:after="0"/>
        <w:rPr>
          <w:rFonts w:ascii="Arial" w:hAnsi="Arial" w:cs="Arial"/>
          <w:sz w:val="24"/>
          <w:szCs w:val="24"/>
        </w:rPr>
      </w:pPr>
    </w:p>
    <w:p w14:paraId="796B8A3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2" w:name="_Toc53147606"/>
      <w:bookmarkStart w:id="573" w:name="_Toc53148005"/>
      <w:r w:rsidRPr="00D93318">
        <w:rPr>
          <w:rFonts w:ascii="Arial" w:hAnsi="Arial" w:cs="Arial"/>
          <w:sz w:val="24"/>
          <w:szCs w:val="24"/>
        </w:rPr>
        <w:lastRenderedPageBreak/>
        <w:t>The Supplier must pay each Party's reasonable costs of complying with clause </w:t>
      </w:r>
      <w:r w:rsidRPr="00D93318">
        <w:rPr>
          <w:rFonts w:ascii="Arial" w:hAnsi="Arial" w:cs="Arial"/>
          <w:sz w:val="24"/>
          <w:szCs w:val="24"/>
        </w:rPr>
        <w:fldChar w:fldCharType="begin"/>
      </w:r>
      <w:r w:rsidRPr="00D93318">
        <w:rPr>
          <w:rFonts w:ascii="Arial" w:hAnsi="Arial" w:cs="Arial"/>
          <w:sz w:val="24"/>
          <w:szCs w:val="24"/>
        </w:rPr>
        <w:instrText xml:space="preserve"> REF _Ref525069931 \w \h  \* MERGEFORMAT </w:instrText>
      </w:r>
      <w:r w:rsidRPr="00D93318">
        <w:rPr>
          <w:rFonts w:ascii="Arial" w:hAnsi="Arial" w:cs="Arial"/>
          <w:sz w:val="24"/>
          <w:szCs w:val="24"/>
        </w:rPr>
      </w:r>
      <w:r w:rsidRPr="00D93318">
        <w:rPr>
          <w:rFonts w:ascii="Arial" w:hAnsi="Arial" w:cs="Arial"/>
          <w:sz w:val="24"/>
          <w:szCs w:val="24"/>
        </w:rPr>
        <w:fldChar w:fldCharType="separate"/>
      </w:r>
      <w:r w:rsidR="00535273" w:rsidRPr="00D93318">
        <w:rPr>
          <w:rFonts w:ascii="Arial" w:hAnsi="Arial" w:cs="Arial"/>
          <w:sz w:val="24"/>
          <w:szCs w:val="24"/>
        </w:rPr>
        <w:t>15.7</w:t>
      </w:r>
      <w:r w:rsidRPr="00D93318">
        <w:rPr>
          <w:rFonts w:ascii="Arial" w:hAnsi="Arial" w:cs="Arial"/>
          <w:sz w:val="24"/>
          <w:szCs w:val="24"/>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is at fault.</w:t>
      </w:r>
      <w:bookmarkEnd w:id="572"/>
      <w:bookmarkEnd w:id="573"/>
    </w:p>
    <w:p w14:paraId="2DA1D139"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4" w:name="_Toc53147607"/>
      <w:bookmarkStart w:id="575" w:name="_Toc53148006"/>
      <w:bookmarkStart w:id="576" w:name="_Ref87608016"/>
      <w:r w:rsidRPr="14172EF7">
        <w:rPr>
          <w:rFonts w:ascii="Arial" w:hAnsi="Arial" w:cs="Arial"/>
          <w:sz w:val="24"/>
          <w:szCs w:val="24"/>
        </w:rPr>
        <w:t xml:space="preserve">Only the </w:t>
      </w:r>
      <w:r w:rsidR="00403888" w:rsidRPr="14172EF7">
        <w:rPr>
          <w:rFonts w:ascii="Arial" w:hAnsi="Arial" w:cs="Arial"/>
          <w:sz w:val="24"/>
          <w:szCs w:val="24"/>
        </w:rPr>
        <w:t>Buyer</w:t>
      </w:r>
      <w:r w:rsidRPr="14172EF7">
        <w:rPr>
          <w:rFonts w:ascii="Arial" w:hAnsi="Arial" w:cs="Arial"/>
          <w:sz w:val="24"/>
          <w:szCs w:val="24"/>
        </w:rPr>
        <w:t xml:space="preserve"> can decide what processing of Personal Data a Supplier can do under the Contract and must specify </w:t>
      </w:r>
      <w:r w:rsidR="004831CD" w:rsidRPr="14172EF7">
        <w:rPr>
          <w:rFonts w:ascii="Arial" w:hAnsi="Arial" w:cs="Arial"/>
          <w:sz w:val="24"/>
          <w:szCs w:val="24"/>
        </w:rPr>
        <w:t>this</w:t>
      </w:r>
      <w:r w:rsidRPr="14172EF7">
        <w:rPr>
          <w:rFonts w:ascii="Arial" w:hAnsi="Arial" w:cs="Arial"/>
          <w:sz w:val="24"/>
          <w:szCs w:val="24"/>
        </w:rPr>
        <w:t xml:space="preserve"> for the Contract using the template in </w:t>
      </w:r>
      <w:r w:rsidR="003E42D0" w:rsidRPr="14172EF7">
        <w:rPr>
          <w:rFonts w:ascii="Arial" w:hAnsi="Arial" w:cs="Arial"/>
          <w:sz w:val="24"/>
          <w:szCs w:val="24"/>
        </w:rPr>
        <w:t>Schedule 5</w:t>
      </w:r>
      <w:r w:rsidR="00092E1B" w:rsidRPr="14172EF7">
        <w:rPr>
          <w:rFonts w:ascii="Arial" w:hAnsi="Arial" w:cs="Arial"/>
          <w:sz w:val="24"/>
          <w:szCs w:val="24"/>
        </w:rPr>
        <w:t xml:space="preserve"> </w:t>
      </w:r>
      <w:r w:rsidRPr="14172EF7">
        <w:rPr>
          <w:rFonts w:ascii="Arial" w:hAnsi="Arial" w:cs="Arial"/>
          <w:sz w:val="24"/>
          <w:szCs w:val="24"/>
        </w:rPr>
        <w:t>(</w:t>
      </w:r>
      <w:r w:rsidRPr="14172EF7">
        <w:rPr>
          <w:rFonts w:ascii="Arial" w:hAnsi="Arial" w:cs="Arial"/>
          <w:i/>
          <w:iCs/>
          <w:sz w:val="24"/>
          <w:szCs w:val="24"/>
        </w:rPr>
        <w:t>Authorised Processing</w:t>
      </w:r>
      <w:r w:rsidR="00E62B0C" w:rsidRPr="14172EF7">
        <w:rPr>
          <w:rFonts w:ascii="Arial" w:hAnsi="Arial" w:cs="Arial"/>
          <w:i/>
          <w:iCs/>
          <w:sz w:val="24"/>
          <w:szCs w:val="24"/>
        </w:rPr>
        <w:t xml:space="preserve"> of Personal Data</w:t>
      </w:r>
      <w:r w:rsidRPr="14172EF7">
        <w:rPr>
          <w:rFonts w:ascii="Arial" w:hAnsi="Arial" w:cs="Arial"/>
          <w:sz w:val="24"/>
          <w:szCs w:val="24"/>
        </w:rPr>
        <w:t>).</w:t>
      </w:r>
      <w:bookmarkEnd w:id="574"/>
      <w:bookmarkEnd w:id="575"/>
      <w:bookmarkEnd w:id="576"/>
    </w:p>
    <w:p w14:paraId="549B6D43"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9BB7B8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7" w:name="_Toc53147608"/>
      <w:bookmarkStart w:id="578" w:name="_Toc53148007"/>
      <w:bookmarkStart w:id="579" w:name="_Ref87608022"/>
      <w:bookmarkStart w:id="580" w:name="_Ref87608054"/>
      <w:r w:rsidRPr="14172EF7">
        <w:rPr>
          <w:rFonts w:ascii="Arial" w:hAnsi="Arial" w:cs="Arial"/>
          <w:sz w:val="24"/>
          <w:szCs w:val="24"/>
        </w:rPr>
        <w:t xml:space="preserve">The Supplier must only process Personal Data if authorised to do so in </w:t>
      </w:r>
      <w:r w:rsidR="009C6F4E" w:rsidRPr="14172EF7">
        <w:rPr>
          <w:rFonts w:ascii="Arial" w:hAnsi="Arial" w:cs="Arial"/>
          <w:sz w:val="24"/>
          <w:szCs w:val="24"/>
        </w:rPr>
        <w:t xml:space="preserve">Schedule </w:t>
      </w:r>
      <w:r w:rsidR="00166DDA" w:rsidRPr="14172EF7">
        <w:rPr>
          <w:rFonts w:ascii="Arial" w:hAnsi="Arial" w:cs="Arial"/>
          <w:sz w:val="24"/>
          <w:szCs w:val="24"/>
        </w:rPr>
        <w:t>5 (</w:t>
      </w:r>
      <w:r w:rsidRPr="14172EF7">
        <w:rPr>
          <w:rFonts w:ascii="Arial" w:hAnsi="Arial" w:cs="Arial"/>
          <w:i/>
          <w:iCs/>
          <w:sz w:val="24"/>
          <w:szCs w:val="24"/>
        </w:rPr>
        <w:t>Authorised Processing</w:t>
      </w:r>
      <w:r w:rsidR="00E62B0C" w:rsidRPr="14172EF7">
        <w:rPr>
          <w:rFonts w:ascii="Arial" w:hAnsi="Arial" w:cs="Arial"/>
          <w:i/>
          <w:iCs/>
          <w:sz w:val="24"/>
          <w:szCs w:val="24"/>
        </w:rPr>
        <w:t xml:space="preserve"> of Personal Data</w:t>
      </w:r>
      <w:r w:rsidRPr="14172EF7">
        <w:rPr>
          <w:rFonts w:ascii="Arial" w:hAnsi="Arial" w:cs="Arial"/>
          <w:sz w:val="24"/>
          <w:szCs w:val="24"/>
        </w:rPr>
        <w:t xml:space="preserve">) by the </w:t>
      </w:r>
      <w:r w:rsidR="00403888" w:rsidRPr="14172EF7">
        <w:rPr>
          <w:rFonts w:ascii="Arial" w:hAnsi="Arial" w:cs="Arial"/>
          <w:sz w:val="24"/>
          <w:szCs w:val="24"/>
        </w:rPr>
        <w:t>Buyer</w:t>
      </w:r>
      <w:r w:rsidRPr="14172EF7">
        <w:rPr>
          <w:rFonts w:ascii="Arial" w:hAnsi="Arial" w:cs="Arial"/>
          <w:sz w:val="24"/>
          <w:szCs w:val="24"/>
        </w:rPr>
        <w:t xml:space="preserve">. Any further written instructions relating to the processing of Personal Data </w:t>
      </w:r>
      <w:r w:rsidR="00535273" w:rsidRPr="14172EF7">
        <w:rPr>
          <w:rFonts w:ascii="Arial" w:hAnsi="Arial" w:cs="Arial"/>
          <w:sz w:val="24"/>
          <w:szCs w:val="24"/>
        </w:rPr>
        <w:t>shall be</w:t>
      </w:r>
      <w:r w:rsidRPr="14172EF7">
        <w:rPr>
          <w:rFonts w:ascii="Arial" w:hAnsi="Arial" w:cs="Arial"/>
          <w:sz w:val="24"/>
          <w:szCs w:val="24"/>
        </w:rPr>
        <w:t xml:space="preserve"> </w:t>
      </w:r>
      <w:r w:rsidR="00535273" w:rsidRPr="14172EF7">
        <w:rPr>
          <w:rFonts w:ascii="Arial" w:hAnsi="Arial" w:cs="Arial"/>
          <w:sz w:val="24"/>
          <w:szCs w:val="24"/>
        </w:rPr>
        <w:t xml:space="preserve">set </w:t>
      </w:r>
      <w:r w:rsidR="00255DDA" w:rsidRPr="14172EF7">
        <w:rPr>
          <w:rFonts w:ascii="Arial" w:hAnsi="Arial" w:cs="Arial"/>
          <w:sz w:val="24"/>
          <w:szCs w:val="24"/>
        </w:rPr>
        <w:t xml:space="preserve">out </w:t>
      </w:r>
      <w:r w:rsidRPr="14172EF7">
        <w:rPr>
          <w:rFonts w:ascii="Arial" w:hAnsi="Arial" w:cs="Arial"/>
          <w:sz w:val="24"/>
          <w:szCs w:val="24"/>
        </w:rPr>
        <w:t>i</w:t>
      </w:r>
      <w:r w:rsidR="00535273" w:rsidRPr="14172EF7">
        <w:rPr>
          <w:rFonts w:ascii="Arial" w:hAnsi="Arial" w:cs="Arial"/>
          <w:sz w:val="24"/>
          <w:szCs w:val="24"/>
        </w:rPr>
        <w:t>n</w:t>
      </w:r>
      <w:r w:rsidR="00092E1B" w:rsidRPr="14172EF7">
        <w:rPr>
          <w:rFonts w:ascii="Arial" w:hAnsi="Arial" w:cs="Arial"/>
          <w:sz w:val="24"/>
          <w:szCs w:val="24"/>
        </w:rPr>
        <w:t xml:space="preserve"> </w:t>
      </w:r>
      <w:r w:rsidR="008068AD" w:rsidRPr="14172EF7">
        <w:rPr>
          <w:rFonts w:ascii="Arial" w:hAnsi="Arial" w:cs="Arial"/>
          <w:sz w:val="24"/>
          <w:szCs w:val="24"/>
        </w:rPr>
        <w:t xml:space="preserve">Schedule </w:t>
      </w:r>
      <w:bookmarkEnd w:id="577"/>
      <w:bookmarkEnd w:id="578"/>
      <w:bookmarkEnd w:id="579"/>
      <w:bookmarkEnd w:id="580"/>
      <w:r w:rsidR="009C6F4E" w:rsidRPr="14172EF7">
        <w:rPr>
          <w:rFonts w:ascii="Arial" w:hAnsi="Arial" w:cs="Arial"/>
          <w:sz w:val="24"/>
          <w:szCs w:val="24"/>
        </w:rPr>
        <w:t>5.</w:t>
      </w:r>
    </w:p>
    <w:p w14:paraId="587EE23A"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1" w:name="_Toc53147609"/>
      <w:bookmarkStart w:id="582" w:name="_Toc53148008"/>
      <w:r w:rsidRPr="14172EF7">
        <w:rPr>
          <w:rFonts w:ascii="Arial" w:hAnsi="Arial" w:cs="Arial"/>
          <w:sz w:val="24"/>
          <w:szCs w:val="24"/>
        </w:rPr>
        <w:t xml:space="preserve">The Supplier must give all reasonable assistance to the </w:t>
      </w:r>
      <w:r w:rsidR="00403888" w:rsidRPr="14172EF7">
        <w:rPr>
          <w:rFonts w:ascii="Arial" w:hAnsi="Arial" w:cs="Arial"/>
          <w:sz w:val="24"/>
          <w:szCs w:val="24"/>
        </w:rPr>
        <w:t>Buyer</w:t>
      </w:r>
      <w:r w:rsidRPr="14172EF7">
        <w:rPr>
          <w:rFonts w:ascii="Arial" w:hAnsi="Arial" w:cs="Arial"/>
          <w:sz w:val="24"/>
          <w:szCs w:val="24"/>
        </w:rPr>
        <w:t xml:space="preserve"> in the preparation of any Data Protection Impact Assessment before starting any processing, including:</w:t>
      </w:r>
      <w:bookmarkEnd w:id="581"/>
      <w:bookmarkEnd w:id="582"/>
    </w:p>
    <w:p w14:paraId="6CFDB90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83" w:name="_Toc53147610"/>
      <w:bookmarkStart w:id="584" w:name="_Toc53148009"/>
      <w:r w:rsidRPr="14172EF7">
        <w:rPr>
          <w:rFonts w:ascii="Arial" w:hAnsi="Arial" w:cs="Arial"/>
          <w:sz w:val="24"/>
          <w:szCs w:val="24"/>
        </w:rPr>
        <w:t>a systematic description of the expected processing and its purpose;</w:t>
      </w:r>
      <w:bookmarkEnd w:id="583"/>
      <w:bookmarkEnd w:id="584"/>
    </w:p>
    <w:p w14:paraId="5CB0812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85" w:name="_Toc53147611"/>
      <w:bookmarkStart w:id="586" w:name="_Toc53148010"/>
      <w:r w:rsidRPr="14172EF7">
        <w:rPr>
          <w:rFonts w:ascii="Arial" w:hAnsi="Arial" w:cs="Arial"/>
          <w:sz w:val="24"/>
          <w:szCs w:val="24"/>
        </w:rPr>
        <w:t>the necessity and proportionality of the processing operations;</w:t>
      </w:r>
      <w:bookmarkEnd w:id="585"/>
      <w:bookmarkEnd w:id="586"/>
    </w:p>
    <w:p w14:paraId="7A56E0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87" w:name="_Toc53147612"/>
      <w:bookmarkStart w:id="588" w:name="_Toc53148011"/>
      <w:r w:rsidRPr="14172EF7">
        <w:rPr>
          <w:rFonts w:ascii="Arial" w:hAnsi="Arial" w:cs="Arial"/>
          <w:sz w:val="24"/>
          <w:szCs w:val="24"/>
        </w:rPr>
        <w:t>the risks to the rights and freedoms of Data Subjects;</w:t>
      </w:r>
      <w:bookmarkEnd w:id="587"/>
      <w:bookmarkEnd w:id="588"/>
      <w:r w:rsidR="00255DDA" w:rsidRPr="14172EF7">
        <w:rPr>
          <w:rFonts w:ascii="Arial" w:hAnsi="Arial" w:cs="Arial"/>
          <w:sz w:val="24"/>
          <w:szCs w:val="24"/>
        </w:rPr>
        <w:t xml:space="preserve"> and</w:t>
      </w:r>
    </w:p>
    <w:p w14:paraId="71F7FE35"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89" w:name="_Toc53147613"/>
      <w:bookmarkStart w:id="590" w:name="_Toc53148012"/>
      <w:r w:rsidRPr="14172EF7">
        <w:rPr>
          <w:rFonts w:ascii="Arial" w:hAnsi="Arial" w:cs="Arial"/>
          <w:sz w:val="24"/>
          <w:szCs w:val="24"/>
        </w:rPr>
        <w:t>the intended measures to address the</w:t>
      </w:r>
      <w:r w:rsidR="00DF7493" w:rsidRPr="14172EF7">
        <w:rPr>
          <w:rFonts w:ascii="Arial" w:hAnsi="Arial" w:cs="Arial"/>
          <w:sz w:val="24"/>
          <w:szCs w:val="24"/>
        </w:rPr>
        <w:t>se</w:t>
      </w:r>
      <w:r w:rsidRPr="14172EF7">
        <w:rPr>
          <w:rFonts w:ascii="Arial" w:hAnsi="Arial" w:cs="Arial"/>
          <w:sz w:val="24"/>
          <w:szCs w:val="24"/>
        </w:rPr>
        <w:t xml:space="preserve"> risks, including safeguards, security measures and mechanisms to protect Personal Data.</w:t>
      </w:r>
      <w:bookmarkEnd w:id="589"/>
      <w:bookmarkEnd w:id="590"/>
    </w:p>
    <w:p w14:paraId="51E031C3"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1" w:name="_Toc53147614"/>
      <w:bookmarkStart w:id="592" w:name="_Toc53148013"/>
      <w:r w:rsidRPr="14172EF7">
        <w:rPr>
          <w:rFonts w:ascii="Arial" w:hAnsi="Arial" w:cs="Arial"/>
          <w:sz w:val="24"/>
          <w:szCs w:val="24"/>
        </w:rPr>
        <w:t xml:space="preserve">The Supplier must notify the </w:t>
      </w:r>
      <w:r w:rsidR="00403888" w:rsidRPr="14172EF7">
        <w:rPr>
          <w:rFonts w:ascii="Arial" w:hAnsi="Arial" w:cs="Arial"/>
          <w:sz w:val="24"/>
          <w:szCs w:val="24"/>
        </w:rPr>
        <w:t>Buyer</w:t>
      </w:r>
      <w:r w:rsidRPr="14172EF7">
        <w:rPr>
          <w:rFonts w:ascii="Arial" w:hAnsi="Arial" w:cs="Arial"/>
          <w:sz w:val="24"/>
          <w:szCs w:val="24"/>
        </w:rPr>
        <w:t xml:space="preserve"> immediately if it thinks the </w:t>
      </w:r>
      <w:r w:rsidR="00403888" w:rsidRPr="14172EF7">
        <w:rPr>
          <w:rFonts w:ascii="Arial" w:hAnsi="Arial" w:cs="Arial"/>
          <w:sz w:val="24"/>
          <w:szCs w:val="24"/>
        </w:rPr>
        <w:t>Buyer</w:t>
      </w:r>
      <w:r w:rsidRPr="14172EF7">
        <w:rPr>
          <w:rFonts w:ascii="Arial" w:hAnsi="Arial" w:cs="Arial"/>
          <w:sz w:val="24"/>
          <w:szCs w:val="24"/>
        </w:rPr>
        <w:t>'s instructions breach the Data Protection Legislation.</w:t>
      </w:r>
      <w:bookmarkEnd w:id="591"/>
      <w:bookmarkEnd w:id="592"/>
    </w:p>
    <w:p w14:paraId="1437E8EC"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3" w:name="_Toc53147615"/>
      <w:bookmarkStart w:id="594" w:name="_Toc53148014"/>
      <w:r w:rsidRPr="14172EF7">
        <w:rPr>
          <w:rFonts w:ascii="Arial" w:hAnsi="Arial" w:cs="Arial"/>
          <w:sz w:val="24"/>
          <w:szCs w:val="24"/>
        </w:rPr>
        <w:t>The Supplier must put in place appropriate Protective Measures to protect against a Data Loss Event</w:t>
      </w:r>
      <w:r w:rsidR="0091616E" w:rsidRPr="14172EF7">
        <w:rPr>
          <w:rFonts w:ascii="Arial" w:hAnsi="Arial" w:cs="Arial"/>
          <w:sz w:val="24"/>
          <w:szCs w:val="24"/>
        </w:rPr>
        <w:t>.</w:t>
      </w:r>
      <w:r w:rsidRPr="14172EF7">
        <w:rPr>
          <w:rFonts w:ascii="Arial" w:hAnsi="Arial" w:cs="Arial"/>
          <w:sz w:val="24"/>
          <w:szCs w:val="24"/>
        </w:rPr>
        <w:t xml:space="preserve"> </w:t>
      </w:r>
      <w:r w:rsidR="0091616E" w:rsidRPr="14172EF7">
        <w:rPr>
          <w:rFonts w:ascii="Arial" w:hAnsi="Arial" w:cs="Arial"/>
          <w:sz w:val="24"/>
          <w:szCs w:val="24"/>
        </w:rPr>
        <w:t xml:space="preserve">These Protective Measures </w:t>
      </w:r>
      <w:r w:rsidRPr="14172EF7">
        <w:rPr>
          <w:rFonts w:ascii="Arial" w:hAnsi="Arial" w:cs="Arial"/>
          <w:sz w:val="24"/>
          <w:szCs w:val="24"/>
        </w:rPr>
        <w:t xml:space="preserve">must be approved by the </w:t>
      </w:r>
      <w:r w:rsidR="00403888" w:rsidRPr="14172EF7">
        <w:rPr>
          <w:rFonts w:ascii="Arial" w:hAnsi="Arial" w:cs="Arial"/>
          <w:sz w:val="24"/>
          <w:szCs w:val="24"/>
        </w:rPr>
        <w:t>Buyer</w:t>
      </w:r>
      <w:r w:rsidRPr="14172EF7">
        <w:rPr>
          <w:rFonts w:ascii="Arial" w:hAnsi="Arial" w:cs="Arial"/>
          <w:sz w:val="24"/>
          <w:szCs w:val="24"/>
        </w:rPr>
        <w:t>.</w:t>
      </w:r>
      <w:bookmarkEnd w:id="593"/>
      <w:bookmarkEnd w:id="594"/>
    </w:p>
    <w:p w14:paraId="5B5E0860"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5" w:name="_Toc53147616"/>
      <w:bookmarkStart w:id="596" w:name="_Toc53148015"/>
      <w:r w:rsidRPr="14172EF7">
        <w:rPr>
          <w:rFonts w:ascii="Arial" w:hAnsi="Arial" w:cs="Arial"/>
          <w:sz w:val="24"/>
          <w:szCs w:val="24"/>
        </w:rPr>
        <w:t xml:space="preserve">If lawful, the Supplier must notify </w:t>
      </w:r>
      <w:r w:rsidR="0091616E" w:rsidRPr="14172EF7">
        <w:rPr>
          <w:rFonts w:ascii="Arial" w:hAnsi="Arial" w:cs="Arial"/>
          <w:sz w:val="24"/>
          <w:szCs w:val="24"/>
        </w:rPr>
        <w:t xml:space="preserve">the Buyer </w:t>
      </w:r>
      <w:r w:rsidRPr="14172EF7">
        <w:rPr>
          <w:rFonts w:ascii="Arial" w:hAnsi="Arial" w:cs="Arial"/>
          <w:sz w:val="24"/>
          <w:szCs w:val="24"/>
        </w:rPr>
        <w:t>if the Supplier is required to process Personal Data by Law promptly and before processing it.</w:t>
      </w:r>
      <w:bookmarkEnd w:id="595"/>
      <w:bookmarkEnd w:id="596"/>
    </w:p>
    <w:p w14:paraId="21CDB9D7"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7" w:name="_Toc53147617"/>
      <w:bookmarkStart w:id="598" w:name="_Toc53148016"/>
      <w:r w:rsidRPr="14172EF7">
        <w:rPr>
          <w:rFonts w:ascii="Arial" w:hAnsi="Arial" w:cs="Arial"/>
          <w:sz w:val="24"/>
          <w:szCs w:val="24"/>
        </w:rPr>
        <w:t>The Supplier must take all reasonable steps to ensure the reliability and integrity of any Supplier Staff who have access to the Personal Data and ensure that they:</w:t>
      </w:r>
      <w:bookmarkEnd w:id="597"/>
      <w:bookmarkEnd w:id="598"/>
    </w:p>
    <w:p w14:paraId="1D00D14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9" w:name="_Toc53147618"/>
      <w:bookmarkStart w:id="600" w:name="_Toc53148017"/>
      <w:r w:rsidRPr="00D93318">
        <w:rPr>
          <w:rFonts w:ascii="Arial" w:hAnsi="Arial" w:cs="Arial"/>
          <w:sz w:val="24"/>
          <w:szCs w:val="24"/>
        </w:rPr>
        <w:t xml:space="preserve">are aware of and comply with the Supplier's duties under this clause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535273" w:rsidRPr="00D93318">
        <w:rPr>
          <w:rFonts w:ascii="Arial" w:hAnsi="Arial" w:cs="Arial"/>
          <w:sz w:val="24"/>
          <w:szCs w:val="24"/>
        </w:rPr>
        <w:t>15</w:t>
      </w:r>
      <w:r w:rsidR="00535273" w:rsidRPr="00D93318">
        <w:rPr>
          <w:rFonts w:ascii="Arial" w:hAnsi="Arial" w:cs="Arial"/>
          <w:sz w:val="24"/>
          <w:szCs w:val="24"/>
        </w:rPr>
        <w:fldChar w:fldCharType="end"/>
      </w:r>
      <w:r w:rsidRPr="00D93318">
        <w:rPr>
          <w:rFonts w:ascii="Arial" w:hAnsi="Arial" w:cs="Arial"/>
          <w:sz w:val="24"/>
          <w:szCs w:val="24"/>
        </w:rPr>
        <w:t>;</w:t>
      </w:r>
      <w:bookmarkEnd w:id="599"/>
      <w:bookmarkEnd w:id="600"/>
    </w:p>
    <w:p w14:paraId="436A1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1" w:name="_Toc53147619"/>
      <w:bookmarkStart w:id="602" w:name="_Toc53148018"/>
      <w:r w:rsidRPr="14172EF7">
        <w:rPr>
          <w:rFonts w:ascii="Arial" w:hAnsi="Arial" w:cs="Arial"/>
          <w:sz w:val="24"/>
          <w:szCs w:val="24"/>
        </w:rPr>
        <w:t>are subject to appropriate confidentiality undertakings with the Supplier or any Subprocessor;</w:t>
      </w:r>
      <w:bookmarkEnd w:id="601"/>
      <w:bookmarkEnd w:id="602"/>
    </w:p>
    <w:p w14:paraId="575378D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3" w:name="_Toc53147620"/>
      <w:bookmarkStart w:id="604" w:name="_Toc53148019"/>
      <w:r w:rsidRPr="14172EF7">
        <w:rPr>
          <w:rFonts w:ascii="Arial" w:hAnsi="Arial" w:cs="Arial"/>
          <w:sz w:val="24"/>
          <w:szCs w:val="24"/>
        </w:rPr>
        <w:t xml:space="preserve">are informed of the confidential nature of the Personal Data and do not provide any of the Personal Data to any third </w:t>
      </w:r>
      <w:r w:rsidR="004831CD" w:rsidRPr="14172EF7">
        <w:rPr>
          <w:rFonts w:ascii="Arial" w:hAnsi="Arial" w:cs="Arial"/>
          <w:sz w:val="24"/>
          <w:szCs w:val="24"/>
        </w:rPr>
        <w:t>p</w:t>
      </w:r>
      <w:r w:rsidRPr="14172EF7">
        <w:rPr>
          <w:rFonts w:ascii="Arial" w:hAnsi="Arial" w:cs="Arial"/>
          <w:sz w:val="24"/>
          <w:szCs w:val="24"/>
        </w:rPr>
        <w:t xml:space="preserve">arty unless directed in writing to do so by the </w:t>
      </w:r>
      <w:r w:rsidR="00403888" w:rsidRPr="14172EF7">
        <w:rPr>
          <w:rFonts w:ascii="Arial" w:hAnsi="Arial" w:cs="Arial"/>
          <w:sz w:val="24"/>
          <w:szCs w:val="24"/>
        </w:rPr>
        <w:t>Buyer</w:t>
      </w:r>
      <w:r w:rsidRPr="14172EF7">
        <w:rPr>
          <w:rFonts w:ascii="Arial" w:hAnsi="Arial" w:cs="Arial"/>
          <w:sz w:val="24"/>
          <w:szCs w:val="24"/>
        </w:rPr>
        <w:t xml:space="preserve"> or as otherwise allowed by the Contract;</w:t>
      </w:r>
      <w:bookmarkEnd w:id="603"/>
      <w:bookmarkEnd w:id="604"/>
      <w:r w:rsidR="00BF4CDA" w:rsidRPr="14172EF7">
        <w:rPr>
          <w:rFonts w:ascii="Arial" w:hAnsi="Arial" w:cs="Arial"/>
          <w:sz w:val="24"/>
          <w:szCs w:val="24"/>
        </w:rPr>
        <w:t xml:space="preserve"> and</w:t>
      </w:r>
    </w:p>
    <w:p w14:paraId="384F6B2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5" w:name="_Toc53147621"/>
      <w:bookmarkStart w:id="606" w:name="_Toc53148020"/>
      <w:r w:rsidRPr="14172EF7">
        <w:rPr>
          <w:rFonts w:ascii="Arial" w:hAnsi="Arial" w:cs="Arial"/>
          <w:sz w:val="24"/>
          <w:szCs w:val="24"/>
        </w:rPr>
        <w:t>have undergone adequate training in the use, care, protection and handling of Personal Data.</w:t>
      </w:r>
      <w:bookmarkEnd w:id="605"/>
      <w:bookmarkEnd w:id="606"/>
    </w:p>
    <w:p w14:paraId="59CEA6F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07" w:name="_Toc53147622"/>
      <w:bookmarkStart w:id="608" w:name="_Toc53148021"/>
      <w:r w:rsidRPr="14172EF7">
        <w:rPr>
          <w:rFonts w:ascii="Arial" w:hAnsi="Arial" w:cs="Arial"/>
          <w:sz w:val="24"/>
          <w:szCs w:val="24"/>
        </w:rPr>
        <w:t xml:space="preserve">The Supplier must not transfer Personal Data outside of the </w:t>
      </w:r>
      <w:r w:rsidR="00595B77" w:rsidRPr="14172EF7">
        <w:rPr>
          <w:rFonts w:ascii="Arial" w:hAnsi="Arial" w:cs="Arial"/>
          <w:sz w:val="24"/>
          <w:szCs w:val="24"/>
        </w:rPr>
        <w:t>EU</w:t>
      </w:r>
      <w:r w:rsidR="008068AD" w:rsidRPr="14172EF7">
        <w:rPr>
          <w:rFonts w:ascii="Arial" w:hAnsi="Arial" w:cs="Arial"/>
          <w:sz w:val="24"/>
          <w:szCs w:val="24"/>
        </w:rPr>
        <w:t>, other than to the Controller</w:t>
      </w:r>
      <w:r w:rsidRPr="14172EF7">
        <w:rPr>
          <w:rFonts w:ascii="Arial" w:hAnsi="Arial" w:cs="Arial"/>
          <w:sz w:val="24"/>
          <w:szCs w:val="24"/>
        </w:rPr>
        <w:t xml:space="preserve"> unless all of the following are true:</w:t>
      </w:r>
      <w:bookmarkEnd w:id="607"/>
      <w:bookmarkEnd w:id="608"/>
    </w:p>
    <w:p w14:paraId="4B28136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9" w:name="_Toc53147623"/>
      <w:bookmarkStart w:id="610" w:name="_Toc53148022"/>
      <w:r w:rsidRPr="14172EF7">
        <w:rPr>
          <w:rFonts w:ascii="Arial" w:hAnsi="Arial" w:cs="Arial"/>
          <w:sz w:val="24"/>
          <w:szCs w:val="24"/>
        </w:rPr>
        <w:t xml:space="preserve">it has obtained prior written consent of the </w:t>
      </w:r>
      <w:r w:rsidR="00403888" w:rsidRPr="14172EF7">
        <w:rPr>
          <w:rFonts w:ascii="Arial" w:hAnsi="Arial" w:cs="Arial"/>
          <w:sz w:val="24"/>
          <w:szCs w:val="24"/>
        </w:rPr>
        <w:t>Buyer</w:t>
      </w:r>
      <w:r w:rsidRPr="14172EF7">
        <w:rPr>
          <w:rFonts w:ascii="Arial" w:hAnsi="Arial" w:cs="Arial"/>
          <w:sz w:val="24"/>
          <w:szCs w:val="24"/>
        </w:rPr>
        <w:t>;</w:t>
      </w:r>
      <w:bookmarkEnd w:id="609"/>
      <w:bookmarkEnd w:id="610"/>
    </w:p>
    <w:p w14:paraId="5B7D6C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1" w:name="_Toc53147624"/>
      <w:bookmarkStart w:id="612" w:name="_Toc53148023"/>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has decided that there are appropriate safeguards (in accordance with Article 46 of the </w:t>
      </w:r>
      <w:r w:rsidR="00663CF0" w:rsidRPr="14172EF7">
        <w:rPr>
          <w:rFonts w:ascii="Arial" w:hAnsi="Arial" w:cs="Arial"/>
          <w:sz w:val="24"/>
          <w:szCs w:val="24"/>
        </w:rPr>
        <w:t xml:space="preserve">UK </w:t>
      </w:r>
      <w:r w:rsidRPr="14172EF7">
        <w:rPr>
          <w:rFonts w:ascii="Arial" w:hAnsi="Arial" w:cs="Arial"/>
          <w:sz w:val="24"/>
          <w:szCs w:val="24"/>
        </w:rPr>
        <w:t>GDPR);</w:t>
      </w:r>
      <w:bookmarkEnd w:id="611"/>
      <w:bookmarkEnd w:id="612"/>
    </w:p>
    <w:p w14:paraId="75A6FE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3" w:name="_Toc53147625"/>
      <w:bookmarkStart w:id="614" w:name="_Toc53148024"/>
      <w:r w:rsidRPr="14172EF7">
        <w:rPr>
          <w:rFonts w:ascii="Arial" w:hAnsi="Arial" w:cs="Arial"/>
          <w:sz w:val="24"/>
          <w:szCs w:val="24"/>
        </w:rPr>
        <w:t>the Data Subject has enforceable rights and effective legal remedies when transferred;</w:t>
      </w:r>
      <w:bookmarkEnd w:id="613"/>
      <w:bookmarkEnd w:id="614"/>
    </w:p>
    <w:p w14:paraId="227C3F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5" w:name="_Toc53147626"/>
      <w:bookmarkStart w:id="616" w:name="_Toc53148025"/>
      <w:r w:rsidRPr="14172EF7">
        <w:rPr>
          <w:rFonts w:ascii="Arial" w:hAnsi="Arial" w:cs="Arial"/>
          <w:sz w:val="24"/>
          <w:szCs w:val="24"/>
        </w:rPr>
        <w:lastRenderedPageBreak/>
        <w:t>the Supplier meets its obligations under the Data Protection Legislation by providing an adequate level of protection to any Personal Data that is transferred;</w:t>
      </w:r>
      <w:bookmarkEnd w:id="615"/>
      <w:bookmarkEnd w:id="616"/>
    </w:p>
    <w:p w14:paraId="139ABEC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7" w:name="_Toc53147627"/>
      <w:bookmarkStart w:id="618" w:name="_Toc53148026"/>
      <w:r w:rsidRPr="14172EF7">
        <w:rPr>
          <w:rFonts w:ascii="Arial" w:hAnsi="Arial" w:cs="Arial"/>
          <w:sz w:val="24"/>
          <w:szCs w:val="24"/>
        </w:rPr>
        <w:t xml:space="preserve">where the Supplier is not bound by Data Protection Legislation it must use its best endeavours to help the </w:t>
      </w:r>
      <w:r w:rsidR="00403888" w:rsidRPr="14172EF7">
        <w:rPr>
          <w:rFonts w:ascii="Arial" w:hAnsi="Arial" w:cs="Arial"/>
          <w:sz w:val="24"/>
          <w:szCs w:val="24"/>
        </w:rPr>
        <w:t>Buyer</w:t>
      </w:r>
      <w:r w:rsidRPr="14172EF7">
        <w:rPr>
          <w:rFonts w:ascii="Arial" w:hAnsi="Arial" w:cs="Arial"/>
          <w:sz w:val="24"/>
          <w:szCs w:val="24"/>
        </w:rPr>
        <w:t xml:space="preserve"> meet its own obligations under Data Protection Legislation; and</w:t>
      </w:r>
      <w:bookmarkEnd w:id="617"/>
      <w:bookmarkEnd w:id="618"/>
    </w:p>
    <w:p w14:paraId="32957AE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9" w:name="_Toc53147628"/>
      <w:bookmarkStart w:id="620" w:name="_Toc53148027"/>
      <w:r w:rsidRPr="14172EF7">
        <w:rPr>
          <w:rFonts w:ascii="Arial" w:hAnsi="Arial" w:cs="Arial"/>
          <w:sz w:val="24"/>
          <w:szCs w:val="24"/>
        </w:rPr>
        <w:t xml:space="preserve">the Supplier complies with the </w:t>
      </w:r>
      <w:r w:rsidR="00403888" w:rsidRPr="14172EF7">
        <w:rPr>
          <w:rFonts w:ascii="Arial" w:hAnsi="Arial" w:cs="Arial"/>
          <w:sz w:val="24"/>
          <w:szCs w:val="24"/>
        </w:rPr>
        <w:t>Buyer</w:t>
      </w:r>
      <w:r w:rsidRPr="14172EF7">
        <w:rPr>
          <w:rFonts w:ascii="Arial" w:hAnsi="Arial" w:cs="Arial"/>
          <w:sz w:val="24"/>
          <w:szCs w:val="24"/>
        </w:rPr>
        <w:t>'s reasonable prior instructions about the processing of the Personal Data.</w:t>
      </w:r>
      <w:bookmarkEnd w:id="619"/>
      <w:bookmarkEnd w:id="620"/>
    </w:p>
    <w:p w14:paraId="2B991357"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621" w:name="_bookmark19"/>
      <w:bookmarkStart w:id="622" w:name="_Ref525072932"/>
      <w:bookmarkStart w:id="623" w:name="_Toc53147629"/>
      <w:bookmarkStart w:id="624" w:name="_Toc53148028"/>
      <w:bookmarkEnd w:id="621"/>
      <w:r w:rsidRPr="14172EF7">
        <w:rPr>
          <w:rFonts w:ascii="Arial" w:hAnsi="Arial" w:cs="Arial"/>
          <w:sz w:val="24"/>
          <w:szCs w:val="24"/>
        </w:rPr>
        <w:t xml:space="preserve">The Supplier must notify the </w:t>
      </w:r>
      <w:r w:rsidR="00403888" w:rsidRPr="14172EF7">
        <w:rPr>
          <w:rFonts w:ascii="Arial" w:hAnsi="Arial" w:cs="Arial"/>
          <w:sz w:val="24"/>
          <w:szCs w:val="24"/>
        </w:rPr>
        <w:t>Buyer</w:t>
      </w:r>
      <w:r w:rsidRPr="14172EF7">
        <w:rPr>
          <w:rFonts w:ascii="Arial" w:hAnsi="Arial" w:cs="Arial"/>
          <w:sz w:val="24"/>
          <w:szCs w:val="24"/>
        </w:rPr>
        <w:t xml:space="preserve"> immediately if it:</w:t>
      </w:r>
      <w:bookmarkEnd w:id="622"/>
      <w:bookmarkEnd w:id="623"/>
      <w:bookmarkEnd w:id="624"/>
    </w:p>
    <w:p w14:paraId="319760D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5" w:name="_Toc53147630"/>
      <w:bookmarkStart w:id="626" w:name="_Toc53148029"/>
      <w:r w:rsidRPr="14172EF7">
        <w:rPr>
          <w:rFonts w:ascii="Arial" w:hAnsi="Arial" w:cs="Arial"/>
          <w:sz w:val="24"/>
          <w:szCs w:val="24"/>
        </w:rPr>
        <w:t>receives a Data Subject Access Request (or purported Data Subject Access Request);</w:t>
      </w:r>
      <w:bookmarkEnd w:id="625"/>
      <w:bookmarkEnd w:id="626"/>
    </w:p>
    <w:p w14:paraId="176A638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7" w:name="_Toc53147631"/>
      <w:bookmarkStart w:id="628" w:name="_Toc53148030"/>
      <w:r w:rsidRPr="14172EF7">
        <w:rPr>
          <w:rFonts w:ascii="Arial" w:hAnsi="Arial" w:cs="Arial"/>
          <w:sz w:val="24"/>
          <w:szCs w:val="24"/>
        </w:rPr>
        <w:t>receives a request to rectify, block or erase any Personal Data;</w:t>
      </w:r>
      <w:bookmarkEnd w:id="627"/>
      <w:bookmarkEnd w:id="628"/>
    </w:p>
    <w:p w14:paraId="6778386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9" w:name="_Toc53147632"/>
      <w:bookmarkStart w:id="630" w:name="_Toc53148031"/>
      <w:r w:rsidRPr="14172EF7">
        <w:rPr>
          <w:rFonts w:ascii="Arial" w:hAnsi="Arial" w:cs="Arial"/>
          <w:sz w:val="24"/>
          <w:szCs w:val="24"/>
        </w:rPr>
        <w:t>receives any other request, complaint or communication relating to either Party's obligations under the Data Protection Legislation;</w:t>
      </w:r>
      <w:bookmarkEnd w:id="629"/>
      <w:bookmarkEnd w:id="630"/>
    </w:p>
    <w:p w14:paraId="0A19DBB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1" w:name="_Toc53147633"/>
      <w:bookmarkStart w:id="632" w:name="_Toc53148032"/>
      <w:r w:rsidRPr="14172EF7">
        <w:rPr>
          <w:rFonts w:ascii="Arial" w:hAnsi="Arial" w:cs="Arial"/>
          <w:sz w:val="24"/>
          <w:szCs w:val="24"/>
        </w:rPr>
        <w:t>receives any communication from the Information Commissioner</w:t>
      </w:r>
      <w:r w:rsidR="008F1A82" w:rsidRPr="14172EF7">
        <w:rPr>
          <w:rFonts w:ascii="Arial" w:hAnsi="Arial" w:cs="Arial"/>
          <w:sz w:val="24"/>
          <w:szCs w:val="24"/>
        </w:rPr>
        <w:t>’s Office</w:t>
      </w:r>
      <w:r w:rsidRPr="14172EF7">
        <w:rPr>
          <w:rFonts w:ascii="Arial" w:hAnsi="Arial" w:cs="Arial"/>
          <w:sz w:val="24"/>
          <w:szCs w:val="24"/>
        </w:rPr>
        <w:t xml:space="preserve"> or any other regulatory authority in connection with Personal Data processed under </w:t>
      </w:r>
      <w:r w:rsidR="00352349" w:rsidRPr="14172EF7">
        <w:rPr>
          <w:rFonts w:ascii="Arial" w:hAnsi="Arial" w:cs="Arial"/>
          <w:sz w:val="24"/>
          <w:szCs w:val="24"/>
        </w:rPr>
        <w:t>the Contract</w:t>
      </w:r>
      <w:r w:rsidRPr="14172EF7">
        <w:rPr>
          <w:rFonts w:ascii="Arial" w:hAnsi="Arial" w:cs="Arial"/>
          <w:sz w:val="24"/>
          <w:szCs w:val="24"/>
        </w:rPr>
        <w:t>;</w:t>
      </w:r>
      <w:bookmarkEnd w:id="631"/>
      <w:bookmarkEnd w:id="632"/>
    </w:p>
    <w:p w14:paraId="1D0F73D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3" w:name="_Toc53147634"/>
      <w:bookmarkStart w:id="634" w:name="_Toc53148033"/>
      <w:r w:rsidRPr="14172EF7">
        <w:rPr>
          <w:rFonts w:ascii="Arial" w:hAnsi="Arial" w:cs="Arial"/>
          <w:sz w:val="24"/>
          <w:szCs w:val="24"/>
        </w:rPr>
        <w:t xml:space="preserve">receives a request from any third </w:t>
      </w:r>
      <w:r w:rsidR="004831CD" w:rsidRPr="14172EF7">
        <w:rPr>
          <w:rFonts w:ascii="Arial" w:hAnsi="Arial" w:cs="Arial"/>
          <w:sz w:val="24"/>
          <w:szCs w:val="24"/>
        </w:rPr>
        <w:t>p</w:t>
      </w:r>
      <w:r w:rsidRPr="14172EF7">
        <w:rPr>
          <w:rFonts w:ascii="Arial" w:hAnsi="Arial" w:cs="Arial"/>
          <w:sz w:val="24"/>
          <w:szCs w:val="24"/>
        </w:rPr>
        <w:t>arty for disclosure of Personal Data where compliance with the request is required or claims to be required by Law;</w:t>
      </w:r>
      <w:bookmarkEnd w:id="633"/>
      <w:bookmarkEnd w:id="634"/>
      <w:r w:rsidR="00B943DF" w:rsidRPr="14172EF7">
        <w:rPr>
          <w:rFonts w:ascii="Arial" w:hAnsi="Arial" w:cs="Arial"/>
          <w:sz w:val="24"/>
          <w:szCs w:val="24"/>
        </w:rPr>
        <w:t xml:space="preserve"> and/or</w:t>
      </w:r>
    </w:p>
    <w:p w14:paraId="74DCEAC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5" w:name="_Toc53147635"/>
      <w:bookmarkStart w:id="636" w:name="_Toc53148034"/>
      <w:r w:rsidRPr="14172EF7">
        <w:rPr>
          <w:rFonts w:ascii="Arial" w:hAnsi="Arial" w:cs="Arial"/>
          <w:sz w:val="24"/>
          <w:szCs w:val="24"/>
        </w:rPr>
        <w:t>becomes aware of a Data Loss Event.</w:t>
      </w:r>
      <w:bookmarkEnd w:id="635"/>
      <w:bookmarkEnd w:id="636"/>
    </w:p>
    <w:p w14:paraId="5A28D4E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7" w:name="_Toc53147636"/>
      <w:bookmarkStart w:id="638" w:name="_Toc53148035"/>
      <w:r w:rsidRPr="00D93318">
        <w:rPr>
          <w:rFonts w:ascii="Arial" w:hAnsi="Arial" w:cs="Arial"/>
          <w:sz w:val="24"/>
          <w:szCs w:val="24"/>
        </w:rPr>
        <w:t>Any requirement to notify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_Ref525072932 \w \h  \* MERGEFORMAT </w:instrText>
      </w:r>
      <w:r w:rsidRPr="00D93318">
        <w:rPr>
          <w:rFonts w:ascii="Arial" w:hAnsi="Arial" w:cs="Arial"/>
          <w:sz w:val="24"/>
          <w:szCs w:val="24"/>
        </w:rPr>
      </w:r>
      <w:r w:rsidRPr="00D93318">
        <w:rPr>
          <w:rFonts w:ascii="Arial" w:hAnsi="Arial" w:cs="Arial"/>
          <w:sz w:val="24"/>
          <w:szCs w:val="24"/>
        </w:rPr>
        <w:fldChar w:fldCharType="separate"/>
      </w:r>
      <w:r w:rsidR="00535273" w:rsidRPr="00D93318">
        <w:rPr>
          <w:rFonts w:ascii="Arial" w:hAnsi="Arial" w:cs="Arial"/>
          <w:sz w:val="24"/>
          <w:szCs w:val="24"/>
        </w:rPr>
        <w:t>15.17</w:t>
      </w:r>
      <w:r w:rsidRPr="00D93318">
        <w:rPr>
          <w:rFonts w:ascii="Arial" w:hAnsi="Arial" w:cs="Arial"/>
          <w:sz w:val="24"/>
          <w:szCs w:val="24"/>
        </w:rPr>
        <w:fldChar w:fldCharType="end"/>
      </w:r>
      <w:r w:rsidRPr="00D93318">
        <w:rPr>
          <w:rFonts w:ascii="Arial" w:hAnsi="Arial" w:cs="Arial"/>
          <w:sz w:val="24"/>
          <w:szCs w:val="24"/>
        </w:rPr>
        <w:t xml:space="preserve"> includes the provision of further information to the </w:t>
      </w:r>
      <w:r w:rsidR="00403888" w:rsidRPr="00D93318">
        <w:rPr>
          <w:rFonts w:ascii="Arial" w:hAnsi="Arial" w:cs="Arial"/>
          <w:sz w:val="24"/>
          <w:szCs w:val="24"/>
        </w:rPr>
        <w:t>Buyer</w:t>
      </w:r>
      <w:r w:rsidRPr="00D93318">
        <w:rPr>
          <w:rFonts w:ascii="Arial" w:hAnsi="Arial" w:cs="Arial"/>
          <w:sz w:val="24"/>
          <w:szCs w:val="24"/>
        </w:rPr>
        <w:t xml:space="preserve"> in stages as details become available.</w:t>
      </w:r>
      <w:bookmarkEnd w:id="637"/>
      <w:bookmarkEnd w:id="638"/>
    </w:p>
    <w:p w14:paraId="1DFB7D50"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9" w:name="_Toc53147637"/>
      <w:bookmarkStart w:id="640" w:name="_Toc53148036"/>
      <w:r w:rsidRPr="00D93318">
        <w:rPr>
          <w:rFonts w:ascii="Arial" w:hAnsi="Arial" w:cs="Arial"/>
          <w:sz w:val="24"/>
          <w:szCs w:val="24"/>
        </w:rPr>
        <w:t xml:space="preserve">The Supplier must promptly provide the </w:t>
      </w:r>
      <w:r w:rsidR="00403888" w:rsidRPr="00D9331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communication or request made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_Ref525072932 \w \h  \* MERGEFORMAT </w:instrText>
      </w:r>
      <w:r w:rsidRPr="00D93318">
        <w:rPr>
          <w:rFonts w:ascii="Arial" w:hAnsi="Arial" w:cs="Arial"/>
          <w:sz w:val="24"/>
          <w:szCs w:val="24"/>
        </w:rPr>
      </w:r>
      <w:r w:rsidRPr="00D93318">
        <w:rPr>
          <w:rFonts w:ascii="Arial" w:hAnsi="Arial" w:cs="Arial"/>
          <w:sz w:val="24"/>
          <w:szCs w:val="24"/>
        </w:rPr>
        <w:fldChar w:fldCharType="separate"/>
      </w:r>
      <w:r w:rsidR="00535273" w:rsidRPr="00D93318">
        <w:rPr>
          <w:rFonts w:ascii="Arial" w:hAnsi="Arial" w:cs="Arial"/>
          <w:sz w:val="24"/>
          <w:szCs w:val="24"/>
        </w:rPr>
        <w:t>15.17</w:t>
      </w:r>
      <w:r w:rsidRPr="00D93318">
        <w:rPr>
          <w:rFonts w:ascii="Arial" w:hAnsi="Arial" w:cs="Arial"/>
          <w:sz w:val="24"/>
          <w:szCs w:val="24"/>
        </w:rPr>
        <w:fldChar w:fldCharType="end"/>
      </w:r>
      <w:r w:rsidRPr="00D93318">
        <w:rPr>
          <w:rFonts w:ascii="Arial" w:hAnsi="Arial" w:cs="Arial"/>
          <w:sz w:val="24"/>
          <w:szCs w:val="24"/>
        </w:rPr>
        <w:t xml:space="preserve">.  This includes giving the </w:t>
      </w:r>
      <w:r w:rsidR="00403888" w:rsidRPr="00D93318">
        <w:rPr>
          <w:rFonts w:ascii="Arial" w:hAnsi="Arial" w:cs="Arial"/>
          <w:sz w:val="24"/>
          <w:szCs w:val="24"/>
        </w:rPr>
        <w:t>Buyer</w:t>
      </w:r>
      <w:r w:rsidRPr="00D93318">
        <w:rPr>
          <w:rFonts w:ascii="Arial" w:hAnsi="Arial" w:cs="Arial"/>
          <w:sz w:val="24"/>
          <w:szCs w:val="24"/>
        </w:rPr>
        <w:t>:</w:t>
      </w:r>
      <w:bookmarkEnd w:id="639"/>
      <w:bookmarkEnd w:id="640"/>
    </w:p>
    <w:p w14:paraId="1603144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1" w:name="_Toc53147638"/>
      <w:bookmarkStart w:id="642" w:name="_Toc53148037"/>
      <w:r w:rsidRPr="14172EF7">
        <w:rPr>
          <w:rFonts w:ascii="Arial" w:hAnsi="Arial" w:cs="Arial"/>
          <w:sz w:val="24"/>
          <w:szCs w:val="24"/>
        </w:rPr>
        <w:t>full details and copies of the complaint, communication or request;</w:t>
      </w:r>
      <w:bookmarkEnd w:id="641"/>
      <w:bookmarkEnd w:id="642"/>
    </w:p>
    <w:p w14:paraId="0F2E23C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3" w:name="_Toc53147639"/>
      <w:bookmarkStart w:id="644" w:name="_Toc53148038"/>
      <w:r w:rsidRPr="14172EF7">
        <w:rPr>
          <w:rFonts w:ascii="Arial" w:hAnsi="Arial" w:cs="Arial"/>
          <w:sz w:val="24"/>
          <w:szCs w:val="24"/>
        </w:rPr>
        <w:t>reasonably requested assistance so that</w:t>
      </w:r>
      <w:r w:rsidR="004831CD" w:rsidRPr="14172EF7">
        <w:rPr>
          <w:rFonts w:ascii="Arial" w:hAnsi="Arial" w:cs="Arial"/>
          <w:sz w:val="24"/>
          <w:szCs w:val="24"/>
        </w:rPr>
        <w:t xml:space="preserve"> the Buyer</w:t>
      </w:r>
      <w:r w:rsidRPr="14172EF7">
        <w:rPr>
          <w:rFonts w:ascii="Arial" w:hAnsi="Arial" w:cs="Arial"/>
          <w:sz w:val="24"/>
          <w:szCs w:val="24"/>
        </w:rPr>
        <w:t xml:space="preserve"> can comply with a Data Subject Access Request within the relevant timescales in the Data Protection Legislation;</w:t>
      </w:r>
      <w:bookmarkEnd w:id="643"/>
      <w:bookmarkEnd w:id="644"/>
    </w:p>
    <w:p w14:paraId="781FCC1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5" w:name="_Toc53147640"/>
      <w:bookmarkStart w:id="646" w:name="_Toc53148039"/>
      <w:r w:rsidRPr="14172EF7">
        <w:rPr>
          <w:rFonts w:ascii="Arial" w:hAnsi="Arial" w:cs="Arial"/>
          <w:sz w:val="24"/>
          <w:szCs w:val="24"/>
        </w:rPr>
        <w:t>any Personal Data it holds in relation to a Data Subject on request;</w:t>
      </w:r>
      <w:bookmarkEnd w:id="645"/>
      <w:bookmarkEnd w:id="646"/>
    </w:p>
    <w:p w14:paraId="76E60BD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7" w:name="_Toc53147641"/>
      <w:bookmarkStart w:id="648" w:name="_Toc53148040"/>
      <w:r w:rsidRPr="14172EF7">
        <w:rPr>
          <w:rFonts w:ascii="Arial" w:hAnsi="Arial" w:cs="Arial"/>
          <w:sz w:val="24"/>
          <w:szCs w:val="24"/>
        </w:rPr>
        <w:t>assistance that it requests following any Data Loss Event;</w:t>
      </w:r>
      <w:bookmarkEnd w:id="647"/>
      <w:bookmarkEnd w:id="648"/>
      <w:r w:rsidR="00B943DF" w:rsidRPr="14172EF7">
        <w:rPr>
          <w:rFonts w:ascii="Arial" w:hAnsi="Arial" w:cs="Arial"/>
          <w:sz w:val="24"/>
          <w:szCs w:val="24"/>
        </w:rPr>
        <w:t xml:space="preserve"> and/or</w:t>
      </w:r>
    </w:p>
    <w:p w14:paraId="7260FD7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9" w:name="_Toc53147642"/>
      <w:bookmarkStart w:id="650" w:name="_Toc53148041"/>
      <w:r w:rsidRPr="14172EF7">
        <w:rPr>
          <w:rFonts w:ascii="Arial" w:hAnsi="Arial" w:cs="Arial"/>
          <w:sz w:val="24"/>
          <w:szCs w:val="24"/>
        </w:rPr>
        <w:t>assistance that it requests relating to a consultation with, or request from, the Information Commissioner's Office.</w:t>
      </w:r>
      <w:bookmarkEnd w:id="649"/>
      <w:bookmarkEnd w:id="650"/>
    </w:p>
    <w:p w14:paraId="0DE8874A"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51" w:name="_Toc53147643"/>
      <w:bookmarkStart w:id="652" w:name="_Toc53148042"/>
      <w:r w:rsidRPr="00D93318">
        <w:rPr>
          <w:rFonts w:ascii="Arial" w:hAnsi="Arial" w:cs="Arial"/>
          <w:sz w:val="24"/>
          <w:szCs w:val="24"/>
        </w:rPr>
        <w:t xml:space="preserve">The Supplier must maintain full, accurate records and information to show it complies with this clause </w:t>
      </w:r>
      <w:r w:rsidR="00535273" w:rsidRPr="00D93318">
        <w:rPr>
          <w:rFonts w:ascii="Arial" w:hAnsi="Arial" w:cs="Arial"/>
          <w:sz w:val="24"/>
          <w:szCs w:val="24"/>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sz w:val="24"/>
          <w:szCs w:val="24"/>
        </w:rPr>
      </w:r>
      <w:r w:rsidR="00535273" w:rsidRPr="00D93318">
        <w:rPr>
          <w:rFonts w:ascii="Arial" w:hAnsi="Arial" w:cs="Arial"/>
          <w:sz w:val="24"/>
          <w:szCs w:val="24"/>
        </w:rPr>
        <w:fldChar w:fldCharType="separate"/>
      </w:r>
      <w:r w:rsidR="00535273" w:rsidRPr="00D93318">
        <w:rPr>
          <w:rFonts w:ascii="Arial" w:hAnsi="Arial" w:cs="Arial"/>
          <w:sz w:val="24"/>
          <w:szCs w:val="24"/>
        </w:rPr>
        <w:t>15</w:t>
      </w:r>
      <w:r w:rsidR="00535273" w:rsidRPr="00D93318">
        <w:rPr>
          <w:rFonts w:ascii="Arial" w:hAnsi="Arial" w:cs="Arial"/>
          <w:sz w:val="24"/>
          <w:szCs w:val="24"/>
        </w:rPr>
        <w:fldChar w:fldCharType="end"/>
      </w:r>
      <w:r w:rsidRPr="00D93318">
        <w:rPr>
          <w:rFonts w:ascii="Arial" w:hAnsi="Arial" w:cs="Arial"/>
          <w:sz w:val="24"/>
          <w:szCs w:val="24"/>
        </w:rPr>
        <w:t xml:space="preserve">.  This requirement does not apply where the Supplier employs fewer than 250 staff, unless either the </w:t>
      </w:r>
      <w:r w:rsidR="00403888" w:rsidRPr="00D93318">
        <w:rPr>
          <w:rFonts w:ascii="Arial" w:hAnsi="Arial" w:cs="Arial"/>
          <w:sz w:val="24"/>
          <w:szCs w:val="24"/>
        </w:rPr>
        <w:t>Buyer</w:t>
      </w:r>
      <w:r w:rsidRPr="00D93318">
        <w:rPr>
          <w:rFonts w:ascii="Arial" w:hAnsi="Arial" w:cs="Arial"/>
          <w:sz w:val="24"/>
          <w:szCs w:val="24"/>
        </w:rPr>
        <w:t xml:space="preserve"> determines that the processing:</w:t>
      </w:r>
      <w:bookmarkEnd w:id="651"/>
      <w:bookmarkEnd w:id="652"/>
    </w:p>
    <w:p w14:paraId="4B8D755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3" w:name="_Toc53147644"/>
      <w:bookmarkStart w:id="654" w:name="_Toc53148043"/>
      <w:r w:rsidRPr="14172EF7">
        <w:rPr>
          <w:rFonts w:ascii="Arial" w:hAnsi="Arial" w:cs="Arial"/>
          <w:sz w:val="24"/>
          <w:szCs w:val="24"/>
        </w:rPr>
        <w:t>is not occasional;</w:t>
      </w:r>
      <w:bookmarkEnd w:id="653"/>
      <w:bookmarkEnd w:id="654"/>
    </w:p>
    <w:p w14:paraId="0CDC80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5" w:name="_Toc53147645"/>
      <w:bookmarkStart w:id="656" w:name="_Toc53148044"/>
      <w:r w:rsidRPr="14172EF7">
        <w:rPr>
          <w:rFonts w:ascii="Arial" w:hAnsi="Arial" w:cs="Arial"/>
          <w:sz w:val="24"/>
          <w:szCs w:val="24"/>
        </w:rPr>
        <w:t xml:space="preserve">includes special categories of data as referred to in Article 9(1) of the </w:t>
      </w:r>
      <w:r w:rsidR="00663CF0" w:rsidRPr="14172EF7">
        <w:rPr>
          <w:rFonts w:ascii="Arial" w:hAnsi="Arial" w:cs="Arial"/>
          <w:sz w:val="24"/>
          <w:szCs w:val="24"/>
        </w:rPr>
        <w:t xml:space="preserve">UK </w:t>
      </w:r>
      <w:r w:rsidRPr="14172EF7">
        <w:rPr>
          <w:rFonts w:ascii="Arial" w:hAnsi="Arial" w:cs="Arial"/>
          <w:sz w:val="24"/>
          <w:szCs w:val="24"/>
        </w:rPr>
        <w:t xml:space="preserve">GDPR or Personal Data relating to criminal convictions and offences referred to in Article 10 of the </w:t>
      </w:r>
      <w:r w:rsidR="00663CF0" w:rsidRPr="14172EF7">
        <w:rPr>
          <w:rFonts w:ascii="Arial" w:hAnsi="Arial" w:cs="Arial"/>
          <w:sz w:val="24"/>
          <w:szCs w:val="24"/>
        </w:rPr>
        <w:t xml:space="preserve">UK </w:t>
      </w:r>
      <w:r w:rsidRPr="14172EF7">
        <w:rPr>
          <w:rFonts w:ascii="Arial" w:hAnsi="Arial" w:cs="Arial"/>
          <w:sz w:val="24"/>
          <w:szCs w:val="24"/>
        </w:rPr>
        <w:t>GDPR;</w:t>
      </w:r>
      <w:bookmarkEnd w:id="655"/>
      <w:bookmarkEnd w:id="656"/>
      <w:r w:rsidR="00B943DF" w:rsidRPr="14172EF7">
        <w:rPr>
          <w:rFonts w:ascii="Arial" w:hAnsi="Arial" w:cs="Arial"/>
          <w:sz w:val="24"/>
          <w:szCs w:val="24"/>
        </w:rPr>
        <w:t xml:space="preserve"> and/or</w:t>
      </w:r>
    </w:p>
    <w:p w14:paraId="023790F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7" w:name="_Toc53147646"/>
      <w:bookmarkStart w:id="658" w:name="_Toc53148045"/>
      <w:r w:rsidRPr="14172EF7">
        <w:rPr>
          <w:rFonts w:ascii="Arial" w:hAnsi="Arial" w:cs="Arial"/>
          <w:sz w:val="24"/>
          <w:szCs w:val="24"/>
        </w:rPr>
        <w:t>is likely to result in a risk to the rights and freedoms of Data Subjects.</w:t>
      </w:r>
      <w:bookmarkEnd w:id="657"/>
      <w:bookmarkEnd w:id="658"/>
    </w:p>
    <w:p w14:paraId="28C041FF"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D93318" w:rsidRDefault="006A4875" w:rsidP="005E77B4">
      <w:pPr>
        <w:pStyle w:val="Heading2"/>
        <w:tabs>
          <w:tab w:val="clear" w:pos="3272"/>
          <w:tab w:val="left" w:pos="709"/>
        </w:tabs>
        <w:spacing w:after="0"/>
        <w:ind w:left="709" w:hanging="709"/>
        <w:rPr>
          <w:rFonts w:ascii="Arial" w:hAnsi="Arial" w:cs="Arial"/>
          <w:sz w:val="24"/>
          <w:szCs w:val="24"/>
        </w:rPr>
      </w:pPr>
      <w:bookmarkStart w:id="659" w:name="_Toc53147647"/>
      <w:bookmarkStart w:id="660" w:name="_Toc53148046"/>
      <w:r w:rsidRPr="14172EF7">
        <w:rPr>
          <w:rFonts w:ascii="Arial" w:hAnsi="Arial" w:cs="Arial"/>
          <w:sz w:val="24"/>
          <w:szCs w:val="24"/>
        </w:rPr>
        <w:lastRenderedPageBreak/>
        <w:t>If required by the Data Protection Legislation t</w:t>
      </w:r>
      <w:r w:rsidR="00CB271A" w:rsidRPr="14172EF7">
        <w:rPr>
          <w:rFonts w:ascii="Arial" w:hAnsi="Arial" w:cs="Arial"/>
          <w:sz w:val="24"/>
          <w:szCs w:val="24"/>
        </w:rPr>
        <w:t xml:space="preserve">he Supplier must appoint a Data Protection Officer responsible for observing its obligations in </w:t>
      </w:r>
      <w:r w:rsidRPr="14172EF7">
        <w:rPr>
          <w:rFonts w:ascii="Arial" w:hAnsi="Arial" w:cs="Arial"/>
          <w:sz w:val="24"/>
          <w:szCs w:val="24"/>
        </w:rPr>
        <w:t>this clause 15</w:t>
      </w:r>
      <w:r w:rsidR="00CB271A" w:rsidRPr="14172EF7">
        <w:rPr>
          <w:rFonts w:ascii="Arial" w:hAnsi="Arial" w:cs="Arial"/>
          <w:sz w:val="24"/>
          <w:szCs w:val="24"/>
        </w:rPr>
        <w:t>.</w:t>
      </w:r>
      <w:bookmarkEnd w:id="659"/>
      <w:bookmarkEnd w:id="660"/>
    </w:p>
    <w:p w14:paraId="7D4FBD43"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1" w:name="_Toc53147648"/>
      <w:bookmarkStart w:id="662" w:name="_Toc53148047"/>
      <w:r w:rsidRPr="14172EF7">
        <w:rPr>
          <w:rFonts w:ascii="Arial" w:hAnsi="Arial" w:cs="Arial"/>
          <w:sz w:val="24"/>
          <w:szCs w:val="24"/>
        </w:rPr>
        <w:t>Before allowing any Subprocessor to process any Personal Data, the Supplier must:</w:t>
      </w:r>
      <w:bookmarkEnd w:id="661"/>
      <w:bookmarkEnd w:id="662"/>
    </w:p>
    <w:p w14:paraId="21BC3D4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3" w:name="_Toc53147649"/>
      <w:bookmarkStart w:id="664" w:name="_Toc53148048"/>
      <w:r w:rsidRPr="14172EF7">
        <w:rPr>
          <w:rFonts w:ascii="Arial" w:hAnsi="Arial" w:cs="Arial"/>
          <w:sz w:val="24"/>
          <w:szCs w:val="24"/>
        </w:rPr>
        <w:t xml:space="preserve">notify the </w:t>
      </w:r>
      <w:r w:rsidR="00403888" w:rsidRPr="14172EF7">
        <w:rPr>
          <w:rFonts w:ascii="Arial" w:hAnsi="Arial" w:cs="Arial"/>
          <w:sz w:val="24"/>
          <w:szCs w:val="24"/>
        </w:rPr>
        <w:t>Buyer</w:t>
      </w:r>
      <w:r w:rsidRPr="14172EF7">
        <w:rPr>
          <w:rFonts w:ascii="Arial" w:hAnsi="Arial" w:cs="Arial"/>
          <w:sz w:val="24"/>
          <w:szCs w:val="24"/>
        </w:rPr>
        <w:t xml:space="preserve"> in writing of the intended Subprocessor and processing;</w:t>
      </w:r>
      <w:bookmarkEnd w:id="663"/>
      <w:bookmarkEnd w:id="664"/>
    </w:p>
    <w:p w14:paraId="4D87B98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5" w:name="_Toc53147650"/>
      <w:bookmarkStart w:id="666" w:name="_Toc53148049"/>
      <w:r w:rsidRPr="14172EF7">
        <w:rPr>
          <w:rFonts w:ascii="Arial" w:hAnsi="Arial" w:cs="Arial"/>
          <w:sz w:val="24"/>
          <w:szCs w:val="24"/>
        </w:rPr>
        <w:t xml:space="preserve">obtain the written consent of the </w:t>
      </w:r>
      <w:r w:rsidR="00403888" w:rsidRPr="14172EF7">
        <w:rPr>
          <w:rFonts w:ascii="Arial" w:hAnsi="Arial" w:cs="Arial"/>
          <w:sz w:val="24"/>
          <w:szCs w:val="24"/>
        </w:rPr>
        <w:t>Buyer</w:t>
      </w:r>
      <w:r w:rsidRPr="14172EF7">
        <w:rPr>
          <w:rFonts w:ascii="Arial" w:hAnsi="Arial" w:cs="Arial"/>
          <w:sz w:val="24"/>
          <w:szCs w:val="24"/>
        </w:rPr>
        <w:t>;</w:t>
      </w:r>
      <w:bookmarkEnd w:id="665"/>
      <w:bookmarkEnd w:id="666"/>
    </w:p>
    <w:p w14:paraId="6AE4C5E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7" w:name="_Toc53147651"/>
      <w:bookmarkStart w:id="668" w:name="_Toc53148050"/>
      <w:r w:rsidRPr="00D93318">
        <w:rPr>
          <w:rFonts w:ascii="Arial" w:hAnsi="Arial" w:cs="Arial"/>
          <w:sz w:val="24"/>
          <w:szCs w:val="24"/>
        </w:rPr>
        <w:t xml:space="preserve">enter into a written contract with the Subprocessor so that this </w:t>
      </w:r>
      <w:r w:rsidR="00296F4B" w:rsidRPr="00D93318">
        <w:rPr>
          <w:rFonts w:ascii="Arial" w:hAnsi="Arial" w:cs="Arial"/>
          <w:sz w:val="24"/>
          <w:szCs w:val="24"/>
        </w:rPr>
        <w:t>c</w:t>
      </w:r>
      <w:r w:rsidRPr="00D93318">
        <w:rPr>
          <w:rFonts w:ascii="Arial" w:hAnsi="Arial" w:cs="Arial"/>
          <w:sz w:val="24"/>
          <w:szCs w:val="24"/>
        </w:rPr>
        <w:t xml:space="preserve">lause </w:t>
      </w:r>
      <w:r w:rsidR="0069380C" w:rsidRPr="00D93318">
        <w:rPr>
          <w:rFonts w:ascii="Arial" w:hAnsi="Arial" w:cs="Arial"/>
          <w:sz w:val="24"/>
          <w:szCs w:val="24"/>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sz w:val="24"/>
          <w:szCs w:val="24"/>
        </w:rPr>
      </w:r>
      <w:r w:rsidR="0069380C" w:rsidRPr="00D93318">
        <w:rPr>
          <w:rFonts w:ascii="Arial" w:hAnsi="Arial" w:cs="Arial"/>
          <w:sz w:val="24"/>
          <w:szCs w:val="24"/>
        </w:rPr>
        <w:fldChar w:fldCharType="separate"/>
      </w:r>
      <w:r w:rsidR="0069380C" w:rsidRPr="00D93318">
        <w:rPr>
          <w:rFonts w:ascii="Arial" w:hAnsi="Arial" w:cs="Arial"/>
          <w:sz w:val="24"/>
          <w:szCs w:val="24"/>
        </w:rPr>
        <w:t>15</w:t>
      </w:r>
      <w:r w:rsidR="0069380C" w:rsidRPr="00D93318">
        <w:rPr>
          <w:rFonts w:ascii="Arial" w:hAnsi="Arial" w:cs="Arial"/>
          <w:sz w:val="24"/>
          <w:szCs w:val="24"/>
        </w:rPr>
        <w:fldChar w:fldCharType="end"/>
      </w:r>
      <w:r w:rsidR="007A3604" w:rsidRPr="00D93318">
        <w:rPr>
          <w:rFonts w:ascii="Arial" w:hAnsi="Arial" w:cs="Arial"/>
          <w:sz w:val="24"/>
          <w:szCs w:val="24"/>
        </w:rPr>
        <w:t xml:space="preserve"> </w:t>
      </w:r>
      <w:r w:rsidRPr="00D93318">
        <w:rPr>
          <w:rFonts w:ascii="Arial" w:hAnsi="Arial" w:cs="Arial"/>
          <w:sz w:val="24"/>
          <w:szCs w:val="24"/>
        </w:rPr>
        <w:t>applies to the Subprocessor;</w:t>
      </w:r>
      <w:bookmarkEnd w:id="667"/>
      <w:bookmarkEnd w:id="668"/>
      <w:r w:rsidR="00DD0D41">
        <w:rPr>
          <w:rFonts w:ascii="Arial" w:hAnsi="Arial" w:cs="Arial"/>
          <w:sz w:val="24"/>
          <w:szCs w:val="24"/>
        </w:rPr>
        <w:t xml:space="preserve"> and</w:t>
      </w:r>
    </w:p>
    <w:p w14:paraId="658A388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9" w:name="_Toc53147652"/>
      <w:bookmarkStart w:id="670" w:name="_Toc53148051"/>
      <w:r w:rsidRPr="14172EF7">
        <w:rPr>
          <w:rFonts w:ascii="Arial" w:hAnsi="Arial" w:cs="Arial"/>
          <w:sz w:val="24"/>
          <w:szCs w:val="24"/>
        </w:rPr>
        <w:t xml:space="preserve">provide the </w:t>
      </w:r>
      <w:r w:rsidR="00403888" w:rsidRPr="14172EF7">
        <w:rPr>
          <w:rFonts w:ascii="Arial" w:hAnsi="Arial" w:cs="Arial"/>
          <w:sz w:val="24"/>
          <w:szCs w:val="24"/>
        </w:rPr>
        <w:t>Buyer</w:t>
      </w:r>
      <w:r w:rsidRPr="14172EF7">
        <w:rPr>
          <w:rFonts w:ascii="Arial" w:hAnsi="Arial" w:cs="Arial"/>
          <w:sz w:val="24"/>
          <w:szCs w:val="24"/>
        </w:rPr>
        <w:t xml:space="preserve"> with any information about the Subprocessor that the </w:t>
      </w:r>
      <w:r w:rsidR="00403888" w:rsidRPr="14172EF7">
        <w:rPr>
          <w:rFonts w:ascii="Arial" w:hAnsi="Arial" w:cs="Arial"/>
          <w:sz w:val="24"/>
          <w:szCs w:val="24"/>
        </w:rPr>
        <w:t>Buyer</w:t>
      </w:r>
      <w:r w:rsidRPr="14172EF7">
        <w:rPr>
          <w:rFonts w:ascii="Arial" w:hAnsi="Arial" w:cs="Arial"/>
          <w:sz w:val="24"/>
          <w:szCs w:val="24"/>
        </w:rPr>
        <w:t xml:space="preserve"> reasonably requires.</w:t>
      </w:r>
      <w:bookmarkEnd w:id="669"/>
      <w:bookmarkEnd w:id="670"/>
    </w:p>
    <w:p w14:paraId="02A6FFF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1" w:name="_Toc53147653"/>
      <w:bookmarkStart w:id="672" w:name="_Toc53148052"/>
      <w:r w:rsidRPr="14172EF7">
        <w:rPr>
          <w:rFonts w:ascii="Arial" w:hAnsi="Arial" w:cs="Arial"/>
          <w:sz w:val="24"/>
          <w:szCs w:val="24"/>
        </w:rPr>
        <w:t>The Supplier remains fully liable for all acts or omissions of any Subprocessor.</w:t>
      </w:r>
      <w:bookmarkEnd w:id="671"/>
      <w:bookmarkEnd w:id="672"/>
    </w:p>
    <w:p w14:paraId="595C774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3" w:name="_Toc53147654"/>
      <w:bookmarkStart w:id="674" w:name="_Toc53148053"/>
      <w:r w:rsidRPr="00D93318">
        <w:rPr>
          <w:rFonts w:ascii="Arial" w:hAnsi="Arial" w:cs="Arial"/>
          <w:sz w:val="24"/>
          <w:szCs w:val="24"/>
        </w:rPr>
        <w:t xml:space="preserve">At any </w:t>
      </w:r>
      <w:r w:rsidR="00166DDA" w:rsidRPr="00D93318">
        <w:rPr>
          <w:rFonts w:ascii="Arial" w:hAnsi="Arial" w:cs="Arial"/>
          <w:sz w:val="24"/>
          <w:szCs w:val="24"/>
        </w:rPr>
        <w:t>time,</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can, with 30 Working </w:t>
      </w:r>
      <w:r w:rsidR="00166DDA" w:rsidRPr="00D93318">
        <w:rPr>
          <w:rFonts w:ascii="Arial" w:hAnsi="Arial" w:cs="Arial"/>
          <w:sz w:val="24"/>
          <w:szCs w:val="24"/>
        </w:rPr>
        <w:t>Days’ notice</w:t>
      </w:r>
      <w:r w:rsidRPr="00D93318">
        <w:rPr>
          <w:rFonts w:ascii="Arial" w:hAnsi="Arial" w:cs="Arial"/>
          <w:sz w:val="24"/>
          <w:szCs w:val="24"/>
        </w:rPr>
        <w:t xml:space="preserve"> to the Supplier, change this clause </w:t>
      </w:r>
      <w:r w:rsidR="0069380C" w:rsidRPr="00D93318">
        <w:rPr>
          <w:rFonts w:ascii="Arial" w:hAnsi="Arial" w:cs="Arial"/>
          <w:sz w:val="24"/>
          <w:szCs w:val="24"/>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sz w:val="24"/>
          <w:szCs w:val="24"/>
        </w:rPr>
      </w:r>
      <w:r w:rsidR="0069380C" w:rsidRPr="00D93318">
        <w:rPr>
          <w:rFonts w:ascii="Arial" w:hAnsi="Arial" w:cs="Arial"/>
          <w:sz w:val="24"/>
          <w:szCs w:val="24"/>
        </w:rPr>
        <w:fldChar w:fldCharType="separate"/>
      </w:r>
      <w:r w:rsidR="0069380C" w:rsidRPr="00D93318">
        <w:rPr>
          <w:rFonts w:ascii="Arial" w:hAnsi="Arial" w:cs="Arial"/>
          <w:sz w:val="24"/>
          <w:szCs w:val="24"/>
        </w:rPr>
        <w:t>15</w:t>
      </w:r>
      <w:r w:rsidR="0069380C" w:rsidRPr="00D93318">
        <w:rPr>
          <w:rFonts w:ascii="Arial" w:hAnsi="Arial" w:cs="Arial"/>
          <w:sz w:val="24"/>
          <w:szCs w:val="24"/>
        </w:rPr>
        <w:fldChar w:fldCharType="end"/>
      </w:r>
      <w:r w:rsidR="006F516B" w:rsidRPr="00D93318">
        <w:rPr>
          <w:rFonts w:ascii="Arial" w:hAnsi="Arial" w:cs="Arial"/>
          <w:sz w:val="24"/>
          <w:szCs w:val="24"/>
        </w:rPr>
        <w:t xml:space="preserve"> </w:t>
      </w:r>
      <w:r w:rsidRPr="00D93318">
        <w:rPr>
          <w:rFonts w:ascii="Arial" w:hAnsi="Arial" w:cs="Arial"/>
          <w:sz w:val="24"/>
          <w:szCs w:val="24"/>
        </w:rPr>
        <w:t>to:</w:t>
      </w:r>
      <w:bookmarkEnd w:id="673"/>
      <w:bookmarkEnd w:id="674"/>
    </w:p>
    <w:p w14:paraId="42FE5EF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5" w:name="_Toc53147655"/>
      <w:bookmarkStart w:id="676" w:name="_Toc53148054"/>
      <w:r w:rsidRPr="14172EF7">
        <w:rPr>
          <w:rFonts w:ascii="Arial" w:hAnsi="Arial" w:cs="Arial"/>
          <w:sz w:val="24"/>
          <w:szCs w:val="24"/>
        </w:rPr>
        <w:t xml:space="preserve">replace it with any applicable standard clauses (between the </w:t>
      </w:r>
      <w:r w:rsidR="004831CD" w:rsidRPr="14172EF7">
        <w:rPr>
          <w:rFonts w:ascii="Arial" w:hAnsi="Arial" w:cs="Arial"/>
          <w:sz w:val="24"/>
          <w:szCs w:val="24"/>
        </w:rPr>
        <w:t>C</w:t>
      </w:r>
      <w:r w:rsidRPr="14172EF7">
        <w:rPr>
          <w:rFonts w:ascii="Arial" w:hAnsi="Arial" w:cs="Arial"/>
          <w:sz w:val="24"/>
          <w:szCs w:val="24"/>
        </w:rPr>
        <w:t xml:space="preserve">ontroller and </w:t>
      </w:r>
      <w:r w:rsidR="004831CD" w:rsidRPr="14172EF7">
        <w:rPr>
          <w:rFonts w:ascii="Arial" w:hAnsi="Arial" w:cs="Arial"/>
          <w:sz w:val="24"/>
          <w:szCs w:val="24"/>
        </w:rPr>
        <w:t>P</w:t>
      </w:r>
      <w:r w:rsidRPr="14172EF7">
        <w:rPr>
          <w:rFonts w:ascii="Arial" w:hAnsi="Arial" w:cs="Arial"/>
          <w:sz w:val="24"/>
          <w:szCs w:val="24"/>
        </w:rPr>
        <w:t xml:space="preserve">rocessor) or similar terms forming part of an applicable certification scheme under </w:t>
      </w:r>
      <w:r w:rsidR="00663CF0" w:rsidRPr="14172EF7">
        <w:rPr>
          <w:rFonts w:ascii="Arial" w:hAnsi="Arial" w:cs="Arial"/>
          <w:sz w:val="24"/>
          <w:szCs w:val="24"/>
        </w:rPr>
        <w:t xml:space="preserve">UK </w:t>
      </w:r>
      <w:r w:rsidRPr="14172EF7">
        <w:rPr>
          <w:rFonts w:ascii="Arial" w:hAnsi="Arial" w:cs="Arial"/>
          <w:sz w:val="24"/>
          <w:szCs w:val="24"/>
        </w:rPr>
        <w:t>GDPR Article 42;</w:t>
      </w:r>
      <w:bookmarkEnd w:id="675"/>
      <w:bookmarkEnd w:id="676"/>
      <w:r w:rsidR="008D1C34" w:rsidRPr="14172EF7">
        <w:rPr>
          <w:rFonts w:ascii="Arial" w:hAnsi="Arial" w:cs="Arial"/>
          <w:sz w:val="24"/>
          <w:szCs w:val="24"/>
        </w:rPr>
        <w:t xml:space="preserve"> and/or</w:t>
      </w:r>
    </w:p>
    <w:p w14:paraId="338EB4B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7" w:name="_Toc53147656"/>
      <w:bookmarkStart w:id="678" w:name="_Toc53148055"/>
      <w:r w:rsidRPr="14172EF7">
        <w:rPr>
          <w:rFonts w:ascii="Arial" w:hAnsi="Arial" w:cs="Arial"/>
          <w:sz w:val="24"/>
          <w:szCs w:val="24"/>
        </w:rPr>
        <w:t>ensure it complies with guidance issued by the Information Commissioner's Office.</w:t>
      </w:r>
      <w:bookmarkEnd w:id="677"/>
      <w:bookmarkEnd w:id="678"/>
    </w:p>
    <w:p w14:paraId="04B717FD"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9" w:name="_Toc53147657"/>
      <w:bookmarkStart w:id="680" w:name="_Toc53148056"/>
      <w:r w:rsidRPr="14172EF7">
        <w:rPr>
          <w:rFonts w:ascii="Arial" w:hAnsi="Arial" w:cs="Arial"/>
          <w:sz w:val="24"/>
          <w:szCs w:val="24"/>
        </w:rPr>
        <w:t>The Parties agree to take account of any non-mandatory guidance issued by the Information Commissioner's Office.</w:t>
      </w:r>
      <w:bookmarkEnd w:id="679"/>
      <w:bookmarkEnd w:id="680"/>
    </w:p>
    <w:p w14:paraId="08C7FCC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81" w:name="_Toc53147658"/>
      <w:bookmarkStart w:id="682" w:name="_Toc53148057"/>
      <w:r w:rsidRPr="14172EF7">
        <w:rPr>
          <w:rFonts w:ascii="Arial" w:hAnsi="Arial" w:cs="Arial"/>
          <w:sz w:val="24"/>
          <w:szCs w:val="24"/>
        </w:rPr>
        <w:t>The Supplier:</w:t>
      </w:r>
      <w:bookmarkEnd w:id="681"/>
      <w:bookmarkEnd w:id="682"/>
    </w:p>
    <w:p w14:paraId="720251F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3" w:name="_Toc53147659"/>
      <w:bookmarkStart w:id="684" w:name="_Toc53148058"/>
      <w:r w:rsidRPr="14172EF7">
        <w:rPr>
          <w:rFonts w:ascii="Arial" w:hAnsi="Arial" w:cs="Arial"/>
          <w:sz w:val="24"/>
          <w:szCs w:val="24"/>
        </w:rPr>
        <w:t xml:space="preserve">must provide the </w:t>
      </w:r>
      <w:r w:rsidR="00403888" w:rsidRPr="14172EF7">
        <w:rPr>
          <w:rFonts w:ascii="Arial" w:hAnsi="Arial" w:cs="Arial"/>
          <w:sz w:val="24"/>
          <w:szCs w:val="24"/>
        </w:rPr>
        <w:t>Buyer</w:t>
      </w:r>
      <w:r w:rsidRPr="14172EF7">
        <w:rPr>
          <w:rFonts w:ascii="Arial" w:hAnsi="Arial" w:cs="Arial"/>
          <w:sz w:val="24"/>
          <w:szCs w:val="24"/>
        </w:rPr>
        <w:t xml:space="preserve"> with all Government Data in an agreed open format within 10 Working Days of a written request;</w:t>
      </w:r>
      <w:bookmarkEnd w:id="683"/>
      <w:bookmarkEnd w:id="684"/>
    </w:p>
    <w:p w14:paraId="5E106EC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5" w:name="_Toc53147660"/>
      <w:bookmarkStart w:id="686" w:name="_Toc53148059"/>
      <w:r w:rsidRPr="14172EF7">
        <w:rPr>
          <w:rFonts w:ascii="Arial" w:hAnsi="Arial" w:cs="Arial"/>
          <w:sz w:val="24"/>
          <w:szCs w:val="24"/>
        </w:rPr>
        <w:t>must have documented processes to guarantee prompt availability of Government Data if the Supplier stops trading;</w:t>
      </w:r>
      <w:bookmarkEnd w:id="685"/>
      <w:bookmarkEnd w:id="686"/>
    </w:p>
    <w:p w14:paraId="37771C6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7" w:name="_Toc53147661"/>
      <w:bookmarkStart w:id="688" w:name="_Toc53148060"/>
      <w:r w:rsidRPr="14172EF7">
        <w:rPr>
          <w:rFonts w:ascii="Arial" w:hAnsi="Arial" w:cs="Arial"/>
          <w:sz w:val="24"/>
          <w:szCs w:val="24"/>
        </w:rPr>
        <w:t>must securely destroy all Storage Media that has held Government Data at the end of life of that media using Good Industry Practice;</w:t>
      </w:r>
      <w:bookmarkEnd w:id="687"/>
      <w:bookmarkEnd w:id="688"/>
    </w:p>
    <w:p w14:paraId="6F89F0F6" w14:textId="77777777" w:rsidR="00CB271A" w:rsidRPr="00D93318" w:rsidRDefault="005E5D1D" w:rsidP="005E77B4">
      <w:pPr>
        <w:pStyle w:val="Heading3"/>
        <w:tabs>
          <w:tab w:val="left" w:pos="1276"/>
        </w:tabs>
        <w:spacing w:after="0"/>
        <w:ind w:left="1276" w:hanging="567"/>
        <w:rPr>
          <w:rFonts w:ascii="Arial" w:hAnsi="Arial" w:cs="Arial"/>
          <w:sz w:val="24"/>
          <w:szCs w:val="24"/>
        </w:rPr>
      </w:pPr>
      <w:bookmarkStart w:id="689" w:name="_Toc53147662"/>
      <w:bookmarkStart w:id="690" w:name="_Toc53148061"/>
      <w:r w:rsidRPr="14172EF7">
        <w:rPr>
          <w:rFonts w:ascii="Arial" w:hAnsi="Arial" w:cs="Arial"/>
          <w:sz w:val="24"/>
          <w:szCs w:val="24"/>
        </w:rPr>
        <w:t xml:space="preserve">must </w:t>
      </w:r>
      <w:r w:rsidR="00CB271A" w:rsidRPr="14172EF7">
        <w:rPr>
          <w:rFonts w:ascii="Arial" w:hAnsi="Arial" w:cs="Arial"/>
          <w:sz w:val="24"/>
          <w:szCs w:val="24"/>
        </w:rPr>
        <w:t xml:space="preserve">securely erase all Government Data and any copies it holds when asked to do so by the </w:t>
      </w:r>
      <w:r w:rsidR="00403888" w:rsidRPr="14172EF7">
        <w:rPr>
          <w:rFonts w:ascii="Arial" w:hAnsi="Arial" w:cs="Arial"/>
          <w:sz w:val="24"/>
          <w:szCs w:val="24"/>
        </w:rPr>
        <w:t>Buyer</w:t>
      </w:r>
      <w:r w:rsidR="00CB271A" w:rsidRPr="14172EF7">
        <w:rPr>
          <w:rFonts w:ascii="Arial" w:hAnsi="Arial" w:cs="Arial"/>
          <w:sz w:val="24"/>
          <w:szCs w:val="24"/>
        </w:rPr>
        <w:t xml:space="preserve"> unless required by Law to retain it;</w:t>
      </w:r>
      <w:bookmarkEnd w:id="689"/>
      <w:bookmarkEnd w:id="690"/>
      <w:r w:rsidR="00C73517" w:rsidRPr="14172EF7">
        <w:rPr>
          <w:rFonts w:ascii="Arial" w:hAnsi="Arial" w:cs="Arial"/>
          <w:sz w:val="24"/>
          <w:szCs w:val="24"/>
        </w:rPr>
        <w:t xml:space="preserve"> and</w:t>
      </w:r>
    </w:p>
    <w:p w14:paraId="19EE012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1" w:name="_Toc53147663"/>
      <w:bookmarkStart w:id="692" w:name="_Toc53148062"/>
      <w:bookmarkStart w:id="693" w:name="_Ref87604890"/>
      <w:r w:rsidRPr="00D93318">
        <w:rPr>
          <w:rFonts w:ascii="Arial" w:hAnsi="Arial" w:cs="Arial"/>
          <w:sz w:val="24"/>
          <w:szCs w:val="24"/>
        </w:rPr>
        <w:t xml:space="preserve">indemnifies the </w:t>
      </w:r>
      <w:r w:rsidR="00403888" w:rsidRPr="00D93318">
        <w:rPr>
          <w:rFonts w:ascii="Arial" w:hAnsi="Arial" w:cs="Arial"/>
          <w:sz w:val="24"/>
          <w:szCs w:val="24"/>
        </w:rPr>
        <w:t>Buyer</w:t>
      </w:r>
      <w:r w:rsidRPr="00D93318">
        <w:rPr>
          <w:rFonts w:ascii="Arial" w:hAnsi="Arial" w:cs="Arial"/>
          <w:sz w:val="24"/>
          <w:szCs w:val="24"/>
        </w:rPr>
        <w:t xml:space="preserve"> against any and all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sz w:val="24"/>
          <w:szCs w:val="24"/>
        </w:rPr>
        <w:fldChar w:fldCharType="begin"/>
      </w:r>
      <w:r w:rsidRPr="00D93318">
        <w:rPr>
          <w:rFonts w:ascii="Arial" w:hAnsi="Arial" w:cs="Arial"/>
          <w:sz w:val="24"/>
          <w:szCs w:val="24"/>
        </w:rPr>
        <w:instrText xml:space="preserve"> REF _Ref525070003 \w \h  \* MERGEFORMAT </w:instrText>
      </w:r>
      <w:r w:rsidRPr="00D93318">
        <w:rPr>
          <w:rFonts w:ascii="Arial" w:hAnsi="Arial" w:cs="Arial"/>
          <w:sz w:val="24"/>
          <w:szCs w:val="24"/>
        </w:rPr>
      </w:r>
      <w:r w:rsidRPr="00D93318">
        <w:rPr>
          <w:rFonts w:ascii="Arial" w:hAnsi="Arial" w:cs="Arial"/>
          <w:sz w:val="24"/>
          <w:szCs w:val="24"/>
        </w:rPr>
        <w:fldChar w:fldCharType="separate"/>
      </w:r>
      <w:r w:rsidR="006F516B" w:rsidRPr="00D93318">
        <w:rPr>
          <w:rFonts w:ascii="Arial" w:hAnsi="Arial" w:cs="Arial"/>
          <w:sz w:val="24"/>
          <w:szCs w:val="24"/>
        </w:rPr>
        <w:t>15</w:t>
      </w:r>
      <w:r w:rsidRPr="00D93318">
        <w:rPr>
          <w:rFonts w:ascii="Arial" w:hAnsi="Arial" w:cs="Arial"/>
          <w:sz w:val="24"/>
          <w:szCs w:val="24"/>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91"/>
      <w:bookmarkEnd w:id="692"/>
      <w:bookmarkEnd w:id="693"/>
    </w:p>
    <w:p w14:paraId="5AAE4141" w14:textId="77777777" w:rsidR="004E2DAB" w:rsidRPr="00D93318"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94" w:name="_bookmark20"/>
      <w:bookmarkStart w:id="695" w:name="_Ref525073663"/>
      <w:bookmarkStart w:id="696" w:name="_Toc53148063"/>
      <w:bookmarkEnd w:id="694"/>
      <w:r w:rsidRPr="14172EF7">
        <w:rPr>
          <w:rFonts w:ascii="Arial" w:hAnsi="Arial" w:cs="Arial"/>
          <w:sz w:val="24"/>
          <w:szCs w:val="24"/>
        </w:rPr>
        <w:t xml:space="preserve">What </w:t>
      </w:r>
      <w:r w:rsidR="001B7166" w:rsidRPr="14172EF7">
        <w:rPr>
          <w:rFonts w:ascii="Arial" w:hAnsi="Arial" w:cs="Arial"/>
          <w:sz w:val="24"/>
          <w:szCs w:val="24"/>
        </w:rPr>
        <w:t xml:space="preserve">the Parties </w:t>
      </w:r>
      <w:r w:rsidRPr="14172EF7">
        <w:rPr>
          <w:rFonts w:ascii="Arial" w:hAnsi="Arial" w:cs="Arial"/>
          <w:sz w:val="24"/>
          <w:szCs w:val="24"/>
        </w:rPr>
        <w:t>ust keep confidential</w:t>
      </w:r>
      <w:bookmarkEnd w:id="695"/>
      <w:bookmarkEnd w:id="696"/>
    </w:p>
    <w:p w14:paraId="248DF7A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97" w:name="_bookmark21"/>
      <w:bookmarkStart w:id="698" w:name="_Ref525073427"/>
      <w:bookmarkStart w:id="699" w:name="_Toc53147665"/>
      <w:bookmarkStart w:id="700" w:name="_Toc53148064"/>
      <w:bookmarkEnd w:id="697"/>
      <w:r w:rsidRPr="14172EF7">
        <w:rPr>
          <w:rFonts w:ascii="Arial" w:hAnsi="Arial" w:cs="Arial"/>
          <w:sz w:val="24"/>
          <w:szCs w:val="24"/>
        </w:rPr>
        <w:t>Each Party must:</w:t>
      </w:r>
      <w:bookmarkEnd w:id="698"/>
      <w:bookmarkEnd w:id="699"/>
      <w:bookmarkEnd w:id="700"/>
    </w:p>
    <w:p w14:paraId="7563C9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1" w:name="_Toc53147666"/>
      <w:bookmarkStart w:id="702" w:name="_Toc53148065"/>
      <w:r w:rsidRPr="14172EF7">
        <w:rPr>
          <w:rFonts w:ascii="Arial" w:hAnsi="Arial" w:cs="Arial"/>
          <w:sz w:val="24"/>
          <w:szCs w:val="24"/>
        </w:rPr>
        <w:t>keep all Confidential Information it receives confidential and secure;</w:t>
      </w:r>
      <w:bookmarkEnd w:id="701"/>
      <w:bookmarkEnd w:id="702"/>
    </w:p>
    <w:p w14:paraId="1043321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3" w:name="_Toc53147667"/>
      <w:bookmarkStart w:id="704" w:name="_Toc53148066"/>
      <w:r w:rsidRPr="14172EF7">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703"/>
      <w:bookmarkEnd w:id="704"/>
      <w:r w:rsidR="000B2106" w:rsidRPr="14172EF7">
        <w:rPr>
          <w:rFonts w:ascii="Arial" w:hAnsi="Arial" w:cs="Arial"/>
          <w:sz w:val="24"/>
          <w:szCs w:val="24"/>
        </w:rPr>
        <w:t xml:space="preserve"> and</w:t>
      </w:r>
    </w:p>
    <w:p w14:paraId="7CE4A4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5" w:name="_Toc53147668"/>
      <w:bookmarkStart w:id="706" w:name="_Toc53148067"/>
      <w:r w:rsidRPr="14172EF7">
        <w:rPr>
          <w:rFonts w:ascii="Arial" w:hAnsi="Arial" w:cs="Arial"/>
          <w:sz w:val="24"/>
          <w:szCs w:val="24"/>
        </w:rPr>
        <w:t xml:space="preserve">immediately notify the disclosing Party if it suspects unauthorised access, copying, use or disclosure of </w:t>
      </w:r>
      <w:r w:rsidR="000B2106" w:rsidRPr="14172EF7">
        <w:rPr>
          <w:rFonts w:ascii="Arial" w:hAnsi="Arial" w:cs="Arial"/>
          <w:sz w:val="24"/>
          <w:szCs w:val="24"/>
        </w:rPr>
        <w:t>its</w:t>
      </w:r>
      <w:r w:rsidRPr="14172EF7">
        <w:rPr>
          <w:rFonts w:ascii="Arial" w:hAnsi="Arial" w:cs="Arial"/>
          <w:sz w:val="24"/>
          <w:szCs w:val="24"/>
        </w:rPr>
        <w:t xml:space="preserve"> Confidential Information.</w:t>
      </w:r>
      <w:bookmarkEnd w:id="705"/>
      <w:bookmarkEnd w:id="706"/>
    </w:p>
    <w:p w14:paraId="6A94D7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07" w:name="_bookmark22"/>
      <w:bookmarkStart w:id="708" w:name="_Ref525073628"/>
      <w:bookmarkStart w:id="709" w:name="_Toc53147669"/>
      <w:bookmarkStart w:id="710" w:name="_Toc53148068"/>
      <w:bookmarkEnd w:id="707"/>
      <w:r w:rsidRPr="00D93318">
        <w:rPr>
          <w:rFonts w:ascii="Arial" w:hAnsi="Arial" w:cs="Arial"/>
          <w:sz w:val="24"/>
          <w:szCs w:val="24"/>
        </w:rPr>
        <w:t>In spite of clause </w:t>
      </w:r>
      <w:r w:rsidRPr="00D93318">
        <w:rPr>
          <w:rFonts w:ascii="Arial" w:hAnsi="Arial" w:cs="Arial"/>
          <w:sz w:val="24"/>
          <w:szCs w:val="24"/>
        </w:rPr>
        <w:fldChar w:fldCharType="begin"/>
      </w:r>
      <w:r w:rsidRPr="00D93318">
        <w:rPr>
          <w:rFonts w:ascii="Arial" w:hAnsi="Arial" w:cs="Arial"/>
          <w:sz w:val="24"/>
          <w:szCs w:val="24"/>
        </w:rPr>
        <w:instrText xml:space="preserve"> REF _Ref525073427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16.1</w:t>
      </w:r>
      <w:r w:rsidRPr="00D93318">
        <w:rPr>
          <w:rFonts w:ascii="Arial" w:hAnsi="Arial" w:cs="Arial"/>
          <w:sz w:val="24"/>
          <w:szCs w:val="24"/>
        </w:rPr>
        <w:fldChar w:fldCharType="end"/>
      </w:r>
      <w:r w:rsidRPr="00D93318">
        <w:rPr>
          <w:rFonts w:ascii="Arial" w:hAnsi="Arial" w:cs="Arial"/>
          <w:sz w:val="24"/>
          <w:szCs w:val="24"/>
        </w:rPr>
        <w:t>, a Party may disclose Confidential Information which it receives from the disclosing Party in any of the following instances:</w:t>
      </w:r>
      <w:bookmarkEnd w:id="708"/>
      <w:bookmarkEnd w:id="709"/>
      <w:bookmarkEnd w:id="710"/>
    </w:p>
    <w:p w14:paraId="4F5244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1" w:name="_Toc53147670"/>
      <w:bookmarkStart w:id="712" w:name="_Toc53148069"/>
      <w:r w:rsidRPr="14172EF7">
        <w:rPr>
          <w:rFonts w:ascii="Arial" w:hAnsi="Arial" w:cs="Arial"/>
          <w:sz w:val="24"/>
          <w:szCs w:val="24"/>
        </w:rPr>
        <w:lastRenderedPageBreak/>
        <w:t>where disclosure is required by applicable Law or by a court with</w:t>
      </w:r>
      <w:r w:rsidR="005E5D1D" w:rsidRPr="14172EF7">
        <w:rPr>
          <w:rFonts w:ascii="Arial" w:hAnsi="Arial" w:cs="Arial"/>
          <w:sz w:val="24"/>
          <w:szCs w:val="24"/>
        </w:rPr>
        <w:t>in</w:t>
      </w:r>
      <w:r w:rsidRPr="14172EF7">
        <w:rPr>
          <w:rFonts w:ascii="Arial" w:hAnsi="Arial" w:cs="Arial"/>
          <w:sz w:val="24"/>
          <w:szCs w:val="24"/>
        </w:rPr>
        <w:t xml:space="preserve"> the relevant jurisdiction </w:t>
      </w:r>
      <w:r w:rsidR="00822D67" w:rsidRPr="14172EF7">
        <w:rPr>
          <w:rFonts w:ascii="Arial" w:hAnsi="Arial" w:cs="Arial"/>
          <w:sz w:val="24"/>
          <w:szCs w:val="24"/>
        </w:rPr>
        <w:t>provided that, where legally permitted,</w:t>
      </w:r>
      <w:r w:rsidRPr="14172EF7">
        <w:rPr>
          <w:rFonts w:ascii="Arial" w:hAnsi="Arial" w:cs="Arial"/>
          <w:sz w:val="24"/>
          <w:szCs w:val="24"/>
        </w:rPr>
        <w:t xml:space="preserve"> the recipient Party notifies the disclosing Party of the full circumstances, the affected Confidential Information and extent of the disclosure</w:t>
      </w:r>
      <w:r w:rsidR="00822D67" w:rsidRPr="14172EF7">
        <w:rPr>
          <w:rFonts w:ascii="Arial" w:hAnsi="Arial" w:cs="Arial"/>
          <w:sz w:val="24"/>
          <w:szCs w:val="24"/>
        </w:rPr>
        <w:t xml:space="preserve"> required</w:t>
      </w:r>
      <w:r w:rsidRPr="14172EF7">
        <w:rPr>
          <w:rFonts w:ascii="Arial" w:hAnsi="Arial" w:cs="Arial"/>
          <w:sz w:val="24"/>
          <w:szCs w:val="24"/>
        </w:rPr>
        <w:t>;</w:t>
      </w:r>
      <w:bookmarkEnd w:id="711"/>
      <w:bookmarkEnd w:id="712"/>
    </w:p>
    <w:p w14:paraId="22095EB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3" w:name="_Toc53147671"/>
      <w:bookmarkStart w:id="714" w:name="_Toc53148070"/>
      <w:r w:rsidRPr="14172EF7">
        <w:rPr>
          <w:rFonts w:ascii="Arial" w:hAnsi="Arial" w:cs="Arial"/>
          <w:sz w:val="24"/>
          <w:szCs w:val="24"/>
        </w:rPr>
        <w:t>if the recipient Party already had the information without obligation of confidentiality before it was disclosed by the disclosing Party;</w:t>
      </w:r>
      <w:bookmarkEnd w:id="713"/>
      <w:bookmarkEnd w:id="714"/>
    </w:p>
    <w:p w14:paraId="5C82A07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5" w:name="_Toc53147672"/>
      <w:bookmarkStart w:id="716" w:name="_Toc53148071"/>
      <w:r w:rsidRPr="14172EF7">
        <w:rPr>
          <w:rFonts w:ascii="Arial" w:hAnsi="Arial" w:cs="Arial"/>
          <w:sz w:val="24"/>
          <w:szCs w:val="24"/>
        </w:rPr>
        <w:t>if the information was given to it by a third party without obligation of confidentiality;</w:t>
      </w:r>
      <w:bookmarkEnd w:id="715"/>
      <w:bookmarkEnd w:id="716"/>
    </w:p>
    <w:p w14:paraId="1A51D75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7" w:name="_Toc53147673"/>
      <w:bookmarkStart w:id="718" w:name="_Toc53148072"/>
      <w:r w:rsidRPr="14172EF7">
        <w:rPr>
          <w:rFonts w:ascii="Arial" w:hAnsi="Arial" w:cs="Arial"/>
          <w:sz w:val="24"/>
          <w:szCs w:val="24"/>
        </w:rPr>
        <w:t>if the information was in the public domain at the time of the disclosure;</w:t>
      </w:r>
      <w:bookmarkEnd w:id="717"/>
      <w:bookmarkEnd w:id="718"/>
    </w:p>
    <w:p w14:paraId="50BFA2C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9" w:name="_Toc53147674"/>
      <w:bookmarkStart w:id="720" w:name="_Toc53148073"/>
      <w:r w:rsidRPr="14172EF7">
        <w:rPr>
          <w:rFonts w:ascii="Arial" w:hAnsi="Arial" w:cs="Arial"/>
          <w:sz w:val="24"/>
          <w:szCs w:val="24"/>
        </w:rPr>
        <w:t>if the information was independently developed without access to the disclosing Party's Confidential Information;</w:t>
      </w:r>
      <w:bookmarkEnd w:id="719"/>
      <w:bookmarkEnd w:id="720"/>
    </w:p>
    <w:p w14:paraId="62D3F179" w14:textId="77777777" w:rsidR="00CB271A" w:rsidRPr="00D93318" w:rsidRDefault="00C349AA" w:rsidP="005E77B4">
      <w:pPr>
        <w:pStyle w:val="Heading3"/>
        <w:tabs>
          <w:tab w:val="left" w:pos="1276"/>
        </w:tabs>
        <w:spacing w:after="0"/>
        <w:ind w:left="1276" w:hanging="567"/>
        <w:rPr>
          <w:rFonts w:ascii="Arial" w:hAnsi="Arial" w:cs="Arial"/>
          <w:sz w:val="24"/>
          <w:szCs w:val="24"/>
        </w:rPr>
      </w:pPr>
      <w:bookmarkStart w:id="721" w:name="_Toc53147675"/>
      <w:bookmarkStart w:id="722" w:name="_Toc53148074"/>
      <w:r w:rsidRPr="14172EF7">
        <w:rPr>
          <w:rFonts w:ascii="Arial" w:hAnsi="Arial" w:cs="Arial"/>
          <w:sz w:val="24"/>
          <w:szCs w:val="24"/>
        </w:rPr>
        <w:t>to its A</w:t>
      </w:r>
      <w:r w:rsidR="00CB271A" w:rsidRPr="14172EF7">
        <w:rPr>
          <w:rFonts w:ascii="Arial" w:hAnsi="Arial" w:cs="Arial"/>
          <w:sz w:val="24"/>
          <w:szCs w:val="24"/>
        </w:rPr>
        <w:t>uditors or for the purposes of regulatory requirements;</w:t>
      </w:r>
      <w:bookmarkEnd w:id="721"/>
      <w:bookmarkEnd w:id="722"/>
    </w:p>
    <w:p w14:paraId="77E3989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3" w:name="_Toc53147676"/>
      <w:bookmarkStart w:id="724" w:name="_Toc53148075"/>
      <w:r w:rsidRPr="14172EF7">
        <w:rPr>
          <w:rFonts w:ascii="Arial" w:hAnsi="Arial" w:cs="Arial"/>
          <w:sz w:val="24"/>
          <w:szCs w:val="24"/>
        </w:rPr>
        <w:t>on a confidential basis, to its professional advisers on a need-to-know basis;</w:t>
      </w:r>
      <w:bookmarkEnd w:id="723"/>
      <w:bookmarkEnd w:id="724"/>
      <w:r w:rsidR="00C03752" w:rsidRPr="14172EF7">
        <w:rPr>
          <w:rFonts w:ascii="Arial" w:hAnsi="Arial" w:cs="Arial"/>
          <w:sz w:val="24"/>
          <w:szCs w:val="24"/>
        </w:rPr>
        <w:t xml:space="preserve"> and</w:t>
      </w:r>
    </w:p>
    <w:p w14:paraId="7162507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5" w:name="_Toc53147677"/>
      <w:bookmarkStart w:id="726" w:name="_Toc53148076"/>
      <w:r w:rsidRPr="14172EF7">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25"/>
      <w:bookmarkEnd w:id="726"/>
    </w:p>
    <w:p w14:paraId="63B6D80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7" w:name="_Toc53147678"/>
      <w:bookmarkStart w:id="728" w:name="_Toc53148077"/>
      <w:r w:rsidRPr="14172EF7">
        <w:rPr>
          <w:rFonts w:ascii="Arial" w:hAnsi="Arial" w:cs="Arial"/>
          <w:sz w:val="24"/>
          <w:szCs w:val="24"/>
        </w:rPr>
        <w:t>The Supplier may disclose Confidential Information on a confidential</w:t>
      </w:r>
      <w:r w:rsidR="005E5D1D" w:rsidRPr="14172EF7">
        <w:rPr>
          <w:rFonts w:ascii="Arial" w:hAnsi="Arial" w:cs="Arial"/>
          <w:sz w:val="24"/>
          <w:szCs w:val="24"/>
        </w:rPr>
        <w:t xml:space="preserve"> and need-to-know</w:t>
      </w:r>
      <w:r w:rsidRPr="14172EF7">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14172EF7">
        <w:rPr>
          <w:rFonts w:ascii="Arial" w:hAnsi="Arial" w:cs="Arial"/>
          <w:sz w:val="24"/>
          <w:szCs w:val="24"/>
        </w:rPr>
        <w:t>Buyer</w:t>
      </w:r>
      <w:r w:rsidRPr="14172EF7">
        <w:rPr>
          <w:rFonts w:ascii="Arial" w:hAnsi="Arial" w:cs="Arial"/>
          <w:sz w:val="24"/>
          <w:szCs w:val="24"/>
        </w:rPr>
        <w:t xml:space="preserve"> at its request.</w:t>
      </w:r>
      <w:bookmarkEnd w:id="727"/>
      <w:bookmarkEnd w:id="728"/>
    </w:p>
    <w:p w14:paraId="117BDDD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9" w:name="_bookmark23"/>
      <w:bookmarkStart w:id="730" w:name="_Ref525073631"/>
      <w:bookmarkStart w:id="731" w:name="_Toc53147679"/>
      <w:bookmarkStart w:id="732" w:name="_Toc53148078"/>
      <w:bookmarkEnd w:id="729"/>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may disclose Confidential Information in any of the following cases:</w:t>
      </w:r>
      <w:bookmarkEnd w:id="730"/>
      <w:bookmarkEnd w:id="731"/>
      <w:bookmarkEnd w:id="732"/>
    </w:p>
    <w:p w14:paraId="5E34AC5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33" w:name="_Toc53147680"/>
      <w:bookmarkStart w:id="734" w:name="_Toc53148079"/>
      <w:r w:rsidRPr="14172EF7">
        <w:rPr>
          <w:rFonts w:ascii="Arial" w:hAnsi="Arial" w:cs="Arial"/>
          <w:sz w:val="24"/>
          <w:szCs w:val="24"/>
        </w:rPr>
        <w:t xml:space="preserve">on a confidential basis to the employees, agents, consultants and contractors of the </w:t>
      </w:r>
      <w:r w:rsidR="00403888" w:rsidRPr="14172EF7">
        <w:rPr>
          <w:rFonts w:ascii="Arial" w:hAnsi="Arial" w:cs="Arial"/>
          <w:sz w:val="24"/>
          <w:szCs w:val="24"/>
        </w:rPr>
        <w:t>Buyer</w:t>
      </w:r>
      <w:r w:rsidRPr="14172EF7">
        <w:rPr>
          <w:rFonts w:ascii="Arial" w:hAnsi="Arial" w:cs="Arial"/>
          <w:sz w:val="24"/>
          <w:szCs w:val="24"/>
        </w:rPr>
        <w:t>;</w:t>
      </w:r>
      <w:bookmarkEnd w:id="733"/>
      <w:bookmarkEnd w:id="734"/>
    </w:p>
    <w:p w14:paraId="25C3FB3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35" w:name="_Toc53147681"/>
      <w:bookmarkStart w:id="736" w:name="_Toc53148080"/>
      <w:r w:rsidRPr="14172EF7">
        <w:rPr>
          <w:rFonts w:ascii="Arial" w:hAnsi="Arial" w:cs="Arial"/>
          <w:sz w:val="24"/>
          <w:szCs w:val="24"/>
        </w:rPr>
        <w:t xml:space="preserve">on a confidential basis to any other Central Government Body, any successor body to a Central Government Body or any company that the </w:t>
      </w:r>
      <w:r w:rsidR="00403888" w:rsidRPr="14172EF7">
        <w:rPr>
          <w:rFonts w:ascii="Arial" w:hAnsi="Arial" w:cs="Arial"/>
          <w:sz w:val="24"/>
          <w:szCs w:val="24"/>
        </w:rPr>
        <w:t>Buyer</w:t>
      </w:r>
      <w:r w:rsidRPr="14172EF7">
        <w:rPr>
          <w:rFonts w:ascii="Arial" w:hAnsi="Arial" w:cs="Arial"/>
          <w:sz w:val="24"/>
          <w:szCs w:val="24"/>
        </w:rPr>
        <w:t xml:space="preserve"> transfers or proposes to transfer all or any part of its business to;</w:t>
      </w:r>
      <w:bookmarkEnd w:id="735"/>
      <w:bookmarkEnd w:id="736"/>
    </w:p>
    <w:p w14:paraId="6A88571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37" w:name="_Toc53147682"/>
      <w:bookmarkStart w:id="738" w:name="_Toc53148081"/>
      <w:r w:rsidRPr="14172EF7">
        <w:rPr>
          <w:rFonts w:ascii="Arial" w:hAnsi="Arial" w:cs="Arial"/>
          <w:sz w:val="24"/>
          <w:szCs w:val="24"/>
        </w:rPr>
        <w:t xml:space="preserve">if the </w:t>
      </w:r>
      <w:r w:rsidR="00403888" w:rsidRPr="14172EF7">
        <w:rPr>
          <w:rFonts w:ascii="Arial" w:hAnsi="Arial" w:cs="Arial"/>
          <w:sz w:val="24"/>
          <w:szCs w:val="24"/>
        </w:rPr>
        <w:t>Buyer</w:t>
      </w:r>
      <w:r w:rsidRPr="14172EF7">
        <w:rPr>
          <w:rFonts w:ascii="Arial" w:hAnsi="Arial" w:cs="Arial"/>
          <w:sz w:val="24"/>
          <w:szCs w:val="24"/>
        </w:rPr>
        <w:t xml:space="preserve"> (acting reasonably) considers disclosure necessary or appropriate to carry out its public functions;</w:t>
      </w:r>
      <w:bookmarkEnd w:id="737"/>
      <w:bookmarkEnd w:id="738"/>
    </w:p>
    <w:p w14:paraId="0B8335A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39" w:name="_Toc53147683"/>
      <w:bookmarkStart w:id="740" w:name="_Toc53148082"/>
      <w:r w:rsidRPr="14172EF7">
        <w:rPr>
          <w:rFonts w:ascii="Arial" w:hAnsi="Arial" w:cs="Arial"/>
          <w:sz w:val="24"/>
          <w:szCs w:val="24"/>
        </w:rPr>
        <w:t>where requested by Parliament;</w:t>
      </w:r>
      <w:bookmarkEnd w:id="739"/>
      <w:bookmarkEnd w:id="740"/>
      <w:r w:rsidR="00D24973" w:rsidRPr="14172EF7">
        <w:rPr>
          <w:rFonts w:ascii="Arial" w:hAnsi="Arial" w:cs="Arial"/>
          <w:sz w:val="24"/>
          <w:szCs w:val="24"/>
        </w:rPr>
        <w:t xml:space="preserve"> and</w:t>
      </w:r>
    </w:p>
    <w:p w14:paraId="43AEF98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41" w:name="_Toc53147684"/>
      <w:bookmarkStart w:id="742" w:name="_Toc53148083"/>
      <w:r w:rsidRPr="00D93318">
        <w:rPr>
          <w:rFonts w:ascii="Arial" w:hAnsi="Arial" w:cs="Arial"/>
          <w:sz w:val="24"/>
          <w:szCs w:val="24"/>
        </w:rPr>
        <w:t>under clauses </w:t>
      </w:r>
      <w:r w:rsidRPr="00D93318">
        <w:rPr>
          <w:rFonts w:ascii="Arial" w:hAnsi="Arial" w:cs="Arial"/>
          <w:sz w:val="24"/>
          <w:szCs w:val="24"/>
        </w:rPr>
        <w:fldChar w:fldCharType="begin"/>
      </w:r>
      <w:r w:rsidRPr="00D93318">
        <w:rPr>
          <w:rFonts w:ascii="Arial" w:hAnsi="Arial" w:cs="Arial"/>
          <w:sz w:val="24"/>
          <w:szCs w:val="24"/>
        </w:rPr>
        <w:instrText xml:space="preserve"> REF _Ref525080952 \w \h  \* MERGEFORMAT </w:instrText>
      </w:r>
      <w:r w:rsidRPr="00D93318">
        <w:rPr>
          <w:rFonts w:ascii="Arial" w:hAnsi="Arial" w:cs="Arial"/>
          <w:sz w:val="24"/>
          <w:szCs w:val="24"/>
        </w:rPr>
      </w:r>
      <w:r w:rsidRPr="00D93318">
        <w:rPr>
          <w:rFonts w:ascii="Arial" w:hAnsi="Arial" w:cs="Arial"/>
          <w:sz w:val="24"/>
          <w:szCs w:val="24"/>
        </w:rPr>
        <w:fldChar w:fldCharType="separate"/>
      </w:r>
      <w:r w:rsidR="005F040F">
        <w:rPr>
          <w:rFonts w:ascii="Arial" w:hAnsi="Arial" w:cs="Arial"/>
          <w:sz w:val="24"/>
          <w:szCs w:val="24"/>
        </w:rPr>
        <w:t>5.8</w:t>
      </w:r>
      <w:r w:rsidRPr="00D93318">
        <w:rPr>
          <w:rFonts w:ascii="Arial" w:hAnsi="Arial" w:cs="Arial"/>
          <w:sz w:val="24"/>
          <w:szCs w:val="24"/>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741"/>
      <w:bookmarkEnd w:id="742"/>
    </w:p>
    <w:p w14:paraId="2AA7750E"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3" w:name="_Toc53147685"/>
      <w:bookmarkStart w:id="744" w:name="_Toc53148084"/>
      <w:r w:rsidRPr="00D93318">
        <w:rPr>
          <w:rFonts w:ascii="Arial" w:hAnsi="Arial" w:cs="Arial"/>
          <w:sz w:val="24"/>
          <w:szCs w:val="24"/>
        </w:rPr>
        <w:t>For the purposes of clauses </w:t>
      </w:r>
      <w:r w:rsidRPr="00D93318">
        <w:rPr>
          <w:rFonts w:ascii="Arial" w:hAnsi="Arial" w:cs="Arial"/>
          <w:sz w:val="24"/>
          <w:szCs w:val="24"/>
        </w:rPr>
        <w:fldChar w:fldCharType="begin"/>
      </w:r>
      <w:r w:rsidRPr="00D93318">
        <w:rPr>
          <w:rFonts w:ascii="Arial" w:hAnsi="Arial" w:cs="Arial"/>
          <w:sz w:val="24"/>
          <w:szCs w:val="24"/>
        </w:rPr>
        <w:instrText xml:space="preserve"> REF _Ref525073628 \w \h  \* MERGEFORMAT </w:instrText>
      </w:r>
      <w:r w:rsidRPr="00D93318">
        <w:rPr>
          <w:rFonts w:ascii="Arial" w:hAnsi="Arial" w:cs="Arial"/>
          <w:sz w:val="24"/>
          <w:szCs w:val="24"/>
        </w:rPr>
      </w:r>
      <w:r w:rsidRPr="00D93318">
        <w:rPr>
          <w:rFonts w:ascii="Arial" w:hAnsi="Arial" w:cs="Arial"/>
          <w:sz w:val="24"/>
          <w:szCs w:val="24"/>
        </w:rPr>
        <w:fldChar w:fldCharType="separate"/>
      </w:r>
      <w:r w:rsidR="005F040F">
        <w:rPr>
          <w:rFonts w:ascii="Arial" w:hAnsi="Arial" w:cs="Arial"/>
          <w:sz w:val="24"/>
          <w:szCs w:val="24"/>
        </w:rPr>
        <w:t>16.2</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_Ref525073631 \w \h  \* MERGEFORMAT </w:instrText>
      </w:r>
      <w:r w:rsidRPr="00D93318">
        <w:rPr>
          <w:rFonts w:ascii="Arial" w:hAnsi="Arial" w:cs="Arial"/>
          <w:sz w:val="24"/>
          <w:szCs w:val="24"/>
        </w:rPr>
      </w:r>
      <w:r w:rsidRPr="00D93318">
        <w:rPr>
          <w:rFonts w:ascii="Arial" w:hAnsi="Arial" w:cs="Arial"/>
          <w:sz w:val="24"/>
          <w:szCs w:val="24"/>
        </w:rPr>
        <w:fldChar w:fldCharType="separate"/>
      </w:r>
      <w:r w:rsidR="005F040F">
        <w:rPr>
          <w:rFonts w:ascii="Arial" w:hAnsi="Arial" w:cs="Arial"/>
          <w:sz w:val="24"/>
          <w:szCs w:val="24"/>
        </w:rPr>
        <w:t>16.4</w:t>
      </w:r>
      <w:r w:rsidRPr="00D93318">
        <w:rPr>
          <w:rFonts w:ascii="Arial" w:hAnsi="Arial" w:cs="Arial"/>
          <w:sz w:val="24"/>
          <w:szCs w:val="24"/>
        </w:rPr>
        <w:fldChar w:fldCharType="end"/>
      </w:r>
      <w:r w:rsidR="005E5D1D" w:rsidRPr="00D93318">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sz w:val="24"/>
          <w:szCs w:val="24"/>
        </w:rPr>
        <w:fldChar w:fldCharType="begin"/>
      </w:r>
      <w:r w:rsidRPr="00D93318">
        <w:rPr>
          <w:rFonts w:ascii="Arial" w:hAnsi="Arial" w:cs="Arial"/>
          <w:sz w:val="24"/>
          <w:szCs w:val="24"/>
        </w:rPr>
        <w:instrText xml:space="preserve"> REF _Ref525073663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16</w:t>
      </w:r>
      <w:r w:rsidRPr="00D93318">
        <w:rPr>
          <w:rFonts w:ascii="Arial" w:hAnsi="Arial" w:cs="Arial"/>
          <w:sz w:val="24"/>
          <w:szCs w:val="24"/>
        </w:rPr>
        <w:fldChar w:fldCharType="end"/>
      </w:r>
      <w:r w:rsidRPr="00D93318">
        <w:rPr>
          <w:rFonts w:ascii="Arial" w:hAnsi="Arial" w:cs="Arial"/>
          <w:sz w:val="24"/>
          <w:szCs w:val="24"/>
        </w:rPr>
        <w:t>.</w:t>
      </w:r>
      <w:bookmarkEnd w:id="743"/>
      <w:bookmarkEnd w:id="744"/>
    </w:p>
    <w:p w14:paraId="0D52ABB8"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5" w:name="_Toc53147686"/>
      <w:bookmarkStart w:id="746" w:name="_Toc53148085"/>
      <w:r w:rsidRPr="00D93318">
        <w:rPr>
          <w:rFonts w:ascii="Arial" w:hAnsi="Arial" w:cs="Arial"/>
          <w:sz w:val="24"/>
          <w:szCs w:val="24"/>
        </w:rPr>
        <w:t>Information which is exempt from disclosure by clause </w:t>
      </w:r>
      <w:r w:rsidRPr="00D93318">
        <w:rPr>
          <w:rFonts w:ascii="Arial" w:hAnsi="Arial" w:cs="Arial"/>
          <w:sz w:val="24"/>
          <w:szCs w:val="24"/>
        </w:rPr>
        <w:fldChar w:fldCharType="begin"/>
      </w:r>
      <w:r w:rsidRPr="00D93318">
        <w:rPr>
          <w:rFonts w:ascii="Arial" w:hAnsi="Arial" w:cs="Arial"/>
          <w:sz w:val="24"/>
          <w:szCs w:val="24"/>
        </w:rPr>
        <w:instrText xml:space="preserve"> REF _Ref525073831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17</w:t>
      </w:r>
      <w:r w:rsidRPr="00D93318">
        <w:rPr>
          <w:rFonts w:ascii="Arial" w:hAnsi="Arial" w:cs="Arial"/>
          <w:sz w:val="24"/>
          <w:szCs w:val="24"/>
        </w:rPr>
        <w:fldChar w:fldCharType="end"/>
      </w:r>
      <w:r w:rsidRPr="00D93318">
        <w:rPr>
          <w:rFonts w:ascii="Arial" w:hAnsi="Arial" w:cs="Arial"/>
          <w:sz w:val="24"/>
          <w:szCs w:val="24"/>
        </w:rPr>
        <w:t xml:space="preserve"> is not Confidential Information.</w:t>
      </w:r>
      <w:bookmarkEnd w:id="745"/>
      <w:bookmarkEnd w:id="746"/>
    </w:p>
    <w:p w14:paraId="062ECD8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7" w:name="_Toc53147687"/>
      <w:bookmarkStart w:id="748" w:name="_Toc53148086"/>
      <w:r w:rsidRPr="14172EF7">
        <w:rPr>
          <w:rFonts w:ascii="Arial" w:hAnsi="Arial" w:cs="Arial"/>
          <w:sz w:val="24"/>
          <w:szCs w:val="24"/>
        </w:rPr>
        <w:t>The Supplier must not make any press announcement or publicise the Contract or any part of it in any way</w:t>
      </w:r>
      <w:r w:rsidR="005E5D1D" w:rsidRPr="14172EF7">
        <w:rPr>
          <w:rFonts w:ascii="Arial" w:hAnsi="Arial" w:cs="Arial"/>
          <w:sz w:val="24"/>
          <w:szCs w:val="24"/>
        </w:rPr>
        <w:t xml:space="preserve"> </w:t>
      </w:r>
      <w:r w:rsidRPr="14172EF7">
        <w:rPr>
          <w:rFonts w:ascii="Arial" w:hAnsi="Arial" w:cs="Arial"/>
          <w:sz w:val="24"/>
          <w:szCs w:val="24"/>
        </w:rPr>
        <w:t xml:space="preserve">without the prior written consent of the </w:t>
      </w:r>
      <w:r w:rsidR="00403888" w:rsidRPr="14172EF7">
        <w:rPr>
          <w:rFonts w:ascii="Arial" w:hAnsi="Arial" w:cs="Arial"/>
          <w:sz w:val="24"/>
          <w:szCs w:val="24"/>
        </w:rPr>
        <w:t>Buyer</w:t>
      </w:r>
      <w:r w:rsidRPr="14172EF7">
        <w:rPr>
          <w:rFonts w:ascii="Arial" w:hAnsi="Arial" w:cs="Arial"/>
          <w:sz w:val="24"/>
          <w:szCs w:val="24"/>
        </w:rPr>
        <w:t xml:space="preserve"> and must take all reasonable steps to ensure that Supplier Staff do not either.</w:t>
      </w:r>
      <w:bookmarkEnd w:id="747"/>
      <w:bookmarkEnd w:id="748"/>
    </w:p>
    <w:p w14:paraId="0B64C49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9" w:name="_bookmark24"/>
      <w:bookmarkStart w:id="750" w:name="_Ref525073831"/>
      <w:bookmarkStart w:id="751" w:name="_Toc53148087"/>
      <w:bookmarkEnd w:id="749"/>
      <w:r w:rsidRPr="14172EF7">
        <w:rPr>
          <w:rFonts w:ascii="Arial" w:hAnsi="Arial" w:cs="Arial"/>
          <w:sz w:val="24"/>
          <w:szCs w:val="24"/>
        </w:rPr>
        <w:t xml:space="preserve">When </w:t>
      </w:r>
      <w:r w:rsidR="001B7166" w:rsidRPr="14172EF7">
        <w:rPr>
          <w:rFonts w:ascii="Arial" w:hAnsi="Arial" w:cs="Arial"/>
          <w:sz w:val="24"/>
          <w:szCs w:val="24"/>
        </w:rPr>
        <w:t xml:space="preserve">THE SUPPLIER </w:t>
      </w:r>
      <w:r w:rsidRPr="14172EF7">
        <w:rPr>
          <w:rFonts w:ascii="Arial" w:hAnsi="Arial" w:cs="Arial"/>
          <w:sz w:val="24"/>
          <w:szCs w:val="24"/>
        </w:rPr>
        <w:t>can share information</w:t>
      </w:r>
      <w:bookmarkEnd w:id="750"/>
      <w:bookmarkEnd w:id="751"/>
    </w:p>
    <w:p w14:paraId="3ED5E2A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2" w:name="_Toc53147689"/>
      <w:bookmarkStart w:id="753" w:name="_Toc53148088"/>
      <w:r w:rsidRPr="14172EF7">
        <w:rPr>
          <w:rFonts w:ascii="Arial" w:hAnsi="Arial" w:cs="Arial"/>
          <w:sz w:val="24"/>
          <w:szCs w:val="24"/>
        </w:rPr>
        <w:t xml:space="preserve">The Supplier must tell the </w:t>
      </w:r>
      <w:r w:rsidR="00403888" w:rsidRPr="14172EF7">
        <w:rPr>
          <w:rFonts w:ascii="Arial" w:hAnsi="Arial" w:cs="Arial"/>
          <w:sz w:val="24"/>
          <w:szCs w:val="24"/>
        </w:rPr>
        <w:t>Buyer</w:t>
      </w:r>
      <w:r w:rsidRPr="14172EF7">
        <w:rPr>
          <w:rFonts w:ascii="Arial" w:hAnsi="Arial" w:cs="Arial"/>
          <w:sz w:val="24"/>
          <w:szCs w:val="24"/>
        </w:rPr>
        <w:t xml:space="preserve"> within 48 hours if it receives a Request For Information.</w:t>
      </w:r>
      <w:bookmarkEnd w:id="752"/>
      <w:bookmarkEnd w:id="753"/>
    </w:p>
    <w:p w14:paraId="2E658C0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4" w:name="_Toc53147690"/>
      <w:bookmarkStart w:id="755" w:name="_Toc53148089"/>
      <w:r w:rsidRPr="14172EF7">
        <w:rPr>
          <w:rFonts w:ascii="Arial" w:hAnsi="Arial" w:cs="Arial"/>
          <w:sz w:val="24"/>
          <w:szCs w:val="24"/>
        </w:rPr>
        <w:lastRenderedPageBreak/>
        <w:t xml:space="preserve">Within the required timescales the Supplier must give the </w:t>
      </w:r>
      <w:r w:rsidR="00403888" w:rsidRPr="14172EF7">
        <w:rPr>
          <w:rFonts w:ascii="Arial" w:hAnsi="Arial" w:cs="Arial"/>
          <w:sz w:val="24"/>
          <w:szCs w:val="24"/>
        </w:rPr>
        <w:t>Buyer</w:t>
      </w:r>
      <w:r w:rsidRPr="14172EF7">
        <w:rPr>
          <w:rFonts w:ascii="Arial" w:hAnsi="Arial" w:cs="Arial"/>
          <w:sz w:val="24"/>
          <w:szCs w:val="24"/>
        </w:rPr>
        <w:t xml:space="preserve"> full cooperation and information needed so the </w:t>
      </w:r>
      <w:r w:rsidR="00403888" w:rsidRPr="14172EF7">
        <w:rPr>
          <w:rFonts w:ascii="Arial" w:hAnsi="Arial" w:cs="Arial"/>
          <w:sz w:val="24"/>
          <w:szCs w:val="24"/>
        </w:rPr>
        <w:t>Buyer</w:t>
      </w:r>
      <w:r w:rsidRPr="14172EF7">
        <w:rPr>
          <w:rFonts w:ascii="Arial" w:hAnsi="Arial" w:cs="Arial"/>
          <w:sz w:val="24"/>
          <w:szCs w:val="24"/>
        </w:rPr>
        <w:t xml:space="preserve"> can:</w:t>
      </w:r>
      <w:bookmarkEnd w:id="754"/>
      <w:bookmarkEnd w:id="755"/>
    </w:p>
    <w:p w14:paraId="4B347E9D"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6" w:name="_Toc53147691"/>
      <w:bookmarkStart w:id="757" w:name="_Toc53148090"/>
      <w:r w:rsidRPr="14172EF7">
        <w:rPr>
          <w:rFonts w:ascii="Arial" w:hAnsi="Arial" w:cs="Arial"/>
          <w:sz w:val="24"/>
          <w:szCs w:val="24"/>
        </w:rPr>
        <w:t>comply with any Freedom of Information Act (FOIA) request;</w:t>
      </w:r>
      <w:bookmarkEnd w:id="756"/>
      <w:bookmarkEnd w:id="757"/>
      <w:r w:rsidR="00C533EB" w:rsidRPr="14172EF7">
        <w:rPr>
          <w:rFonts w:ascii="Arial" w:hAnsi="Arial" w:cs="Arial"/>
          <w:sz w:val="24"/>
          <w:szCs w:val="24"/>
        </w:rPr>
        <w:t xml:space="preserve"> and</w:t>
      </w:r>
    </w:p>
    <w:p w14:paraId="37EA19E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8" w:name="_Toc53147692"/>
      <w:bookmarkStart w:id="759" w:name="_Toc53148091"/>
      <w:r w:rsidRPr="14172EF7">
        <w:rPr>
          <w:rFonts w:ascii="Arial" w:hAnsi="Arial" w:cs="Arial"/>
          <w:sz w:val="24"/>
          <w:szCs w:val="24"/>
        </w:rPr>
        <w:t>comply with any Environmental Information Regulations (EIR) request.</w:t>
      </w:r>
      <w:bookmarkEnd w:id="758"/>
      <w:bookmarkEnd w:id="759"/>
    </w:p>
    <w:p w14:paraId="2AF0E76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D93318" w:rsidRDefault="00151BFD" w:rsidP="004E2DAB">
      <w:pPr>
        <w:pStyle w:val="Heading1"/>
        <w:tabs>
          <w:tab w:val="clear" w:pos="1145"/>
          <w:tab w:val="num" w:pos="709"/>
        </w:tabs>
        <w:ind w:hanging="1145"/>
        <w:rPr>
          <w:rFonts w:ascii="Arial" w:hAnsi="Arial" w:cs="Arial"/>
          <w:sz w:val="24"/>
          <w:szCs w:val="24"/>
        </w:rPr>
      </w:pPr>
      <w:bookmarkStart w:id="760" w:name="_Toc53148093"/>
      <w:r w:rsidRPr="14172EF7">
        <w:rPr>
          <w:rFonts w:ascii="Arial" w:hAnsi="Arial" w:cs="Arial"/>
          <w:sz w:val="24"/>
          <w:szCs w:val="24"/>
        </w:rPr>
        <w:t xml:space="preserve">When </w:t>
      </w:r>
      <w:r w:rsidR="00B557AF" w:rsidRPr="14172EF7">
        <w:rPr>
          <w:rFonts w:ascii="Arial" w:hAnsi="Arial" w:cs="Arial"/>
          <w:sz w:val="24"/>
          <w:szCs w:val="24"/>
        </w:rPr>
        <w:t xml:space="preserve">THE BUYER </w:t>
      </w:r>
      <w:r w:rsidRPr="14172EF7">
        <w:rPr>
          <w:rFonts w:ascii="Arial" w:hAnsi="Arial" w:cs="Arial"/>
          <w:sz w:val="24"/>
          <w:szCs w:val="24"/>
        </w:rPr>
        <w:t xml:space="preserve">may share information  </w:t>
      </w:r>
    </w:p>
    <w:p w14:paraId="4D70A0D0" w14:textId="77777777" w:rsidR="004C6DFE" w:rsidRPr="00D93318" w:rsidRDefault="00151BFD" w:rsidP="00F57884">
      <w:pPr>
        <w:pStyle w:val="Heading2"/>
        <w:tabs>
          <w:tab w:val="clear" w:pos="3272"/>
        </w:tabs>
        <w:ind w:left="567" w:hanging="567"/>
        <w:rPr>
          <w:rFonts w:ascii="Arial" w:hAnsi="Arial" w:cs="Arial"/>
          <w:caps/>
          <w:sz w:val="24"/>
          <w:szCs w:val="24"/>
        </w:rPr>
      </w:pPr>
      <w:r w:rsidRPr="14172EF7">
        <w:rPr>
          <w:rFonts w:ascii="Arial" w:hAnsi="Arial" w:cs="Arial"/>
          <w:sz w:val="24"/>
          <w:szCs w:val="24"/>
        </w:rPr>
        <w:t xml:space="preserve"> </w:t>
      </w:r>
      <w:bookmarkStart w:id="761" w:name="_Ref84933625"/>
      <w:r w:rsidR="00F171ED" w:rsidRPr="14172EF7">
        <w:rPr>
          <w:rFonts w:ascii="Arial" w:hAnsi="Arial" w:cs="Arial"/>
          <w:sz w:val="24"/>
          <w:szCs w:val="24"/>
        </w:rPr>
        <w:t>The Parties acknowledge that:</w:t>
      </w:r>
      <w:bookmarkEnd w:id="761"/>
      <w:r w:rsidR="00F171ED" w:rsidRPr="14172EF7">
        <w:rPr>
          <w:rFonts w:ascii="Arial" w:hAnsi="Arial" w:cs="Arial"/>
          <w:sz w:val="24"/>
          <w:szCs w:val="24"/>
        </w:rPr>
        <w:t xml:space="preserve"> </w:t>
      </w:r>
    </w:p>
    <w:p w14:paraId="74D61B6F" w14:textId="77777777" w:rsidR="00151BFD" w:rsidRPr="00D93318" w:rsidRDefault="00151BFD" w:rsidP="00573710">
      <w:pPr>
        <w:pStyle w:val="BodyTextIndent"/>
        <w:ind w:left="851" w:hanging="425"/>
        <w:rPr>
          <w:rFonts w:ascii="Arial" w:hAnsi="Arial" w:cs="Arial"/>
          <w:sz w:val="24"/>
          <w:szCs w:val="24"/>
        </w:rPr>
      </w:pPr>
      <w:r w:rsidRPr="00D93318">
        <w:rPr>
          <w:rFonts w:ascii="Arial" w:hAnsi="Arial" w:cs="Arial"/>
          <w:sz w:val="24"/>
          <w:szCs w:val="24"/>
        </w:rPr>
        <w:t>(a</w:t>
      </w:r>
      <w:r w:rsidR="00F171ED" w:rsidRPr="00D93318">
        <w:rPr>
          <w:rFonts w:ascii="Arial" w:hAnsi="Arial" w:cs="Arial"/>
          <w:sz w:val="24"/>
          <w:szCs w:val="24"/>
        </w:rPr>
        <w:t>) the content</w:t>
      </w:r>
      <w:r w:rsidR="00BF24F0" w:rsidRPr="00D93318">
        <w:rPr>
          <w:rFonts w:ascii="Arial" w:hAnsi="Arial" w:cs="Arial"/>
          <w:sz w:val="24"/>
          <w:szCs w:val="24"/>
        </w:rPr>
        <w:t>s</w:t>
      </w:r>
      <w:r w:rsidR="00F171ED" w:rsidRPr="00D93318">
        <w:rPr>
          <w:rFonts w:ascii="Arial" w:hAnsi="Arial" w:cs="Arial"/>
          <w:sz w:val="24"/>
          <w:szCs w:val="24"/>
        </w:rPr>
        <w:t xml:space="preserve"> of </w:t>
      </w:r>
      <w:r w:rsidR="00352349" w:rsidRPr="00D93318">
        <w:rPr>
          <w:rFonts w:ascii="Arial" w:hAnsi="Arial" w:cs="Arial"/>
          <w:sz w:val="24"/>
          <w:szCs w:val="24"/>
        </w:rPr>
        <w:t>the Contract</w:t>
      </w:r>
      <w:r w:rsidR="00F171ED" w:rsidRPr="00D93318">
        <w:rPr>
          <w:rFonts w:ascii="Arial" w:hAnsi="Arial" w:cs="Arial"/>
          <w:sz w:val="24"/>
          <w:szCs w:val="24"/>
        </w:rPr>
        <w:t xml:space="preserve"> </w:t>
      </w:r>
      <w:r w:rsidR="00B644BA">
        <w:rPr>
          <w:rFonts w:ascii="Arial" w:hAnsi="Arial" w:cs="Arial"/>
          <w:sz w:val="24"/>
          <w:szCs w:val="24"/>
        </w:rPr>
        <w:t>(</w:t>
      </w:r>
      <w:r w:rsidR="00F171ED" w:rsidRPr="00D93318">
        <w:rPr>
          <w:rFonts w:ascii="Arial" w:hAnsi="Arial" w:cs="Arial"/>
          <w:sz w:val="24"/>
          <w:szCs w:val="24"/>
        </w:rPr>
        <w:t xml:space="preserve">including any changes to </w:t>
      </w:r>
      <w:r w:rsidR="00352349" w:rsidRPr="00D93318">
        <w:rPr>
          <w:rFonts w:ascii="Arial" w:hAnsi="Arial" w:cs="Arial"/>
          <w:sz w:val="24"/>
          <w:szCs w:val="24"/>
        </w:rPr>
        <w:t>the Contract</w:t>
      </w:r>
      <w:r w:rsidR="00F171ED" w:rsidRPr="00D93318">
        <w:rPr>
          <w:rFonts w:ascii="Arial" w:hAnsi="Arial" w:cs="Arial"/>
          <w:sz w:val="24"/>
          <w:szCs w:val="24"/>
        </w:rPr>
        <w:t xml:space="preserve"> agreed from time to time</w:t>
      </w:r>
      <w:r w:rsidR="00B644BA">
        <w:rPr>
          <w:rFonts w:ascii="Arial" w:hAnsi="Arial" w:cs="Arial"/>
          <w:sz w:val="24"/>
          <w:szCs w:val="24"/>
        </w:rPr>
        <w:t>)</w:t>
      </w:r>
      <w:r w:rsidR="00F171ED" w:rsidRPr="00D93318">
        <w:rPr>
          <w:rFonts w:ascii="Arial" w:hAnsi="Arial" w:cs="Arial"/>
          <w:sz w:val="24"/>
          <w:szCs w:val="24"/>
        </w:rPr>
        <w:t xml:space="preserve"> except for</w:t>
      </w:r>
      <w:r w:rsidR="005E5D1D" w:rsidRPr="00D93318">
        <w:rPr>
          <w:rFonts w:ascii="Arial" w:hAnsi="Arial" w:cs="Arial"/>
          <w:sz w:val="24"/>
          <w:szCs w:val="24"/>
        </w:rPr>
        <w:t>:</w:t>
      </w:r>
      <w:r w:rsidR="00F171ED" w:rsidRPr="00D93318">
        <w:rPr>
          <w:rFonts w:ascii="Arial" w:hAnsi="Arial" w:cs="Arial"/>
          <w:sz w:val="24"/>
          <w:szCs w:val="24"/>
        </w:rPr>
        <w:t xml:space="preserve"> </w:t>
      </w:r>
    </w:p>
    <w:p w14:paraId="54E7634A" w14:textId="77777777" w:rsidR="00151BFD" w:rsidRPr="00573710" w:rsidRDefault="00F171ED" w:rsidP="005E7C00">
      <w:pPr>
        <w:pStyle w:val="Heading4"/>
        <w:numPr>
          <w:ilvl w:val="3"/>
          <w:numId w:val="42"/>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00151BFD" w:rsidRPr="00573710">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14:paraId="4BD8F25C" w14:textId="77777777" w:rsidR="00B644BA" w:rsidRDefault="00F171ED" w:rsidP="005E7C00">
      <w:pPr>
        <w:pStyle w:val="Heading4"/>
        <w:numPr>
          <w:ilvl w:val="3"/>
          <w:numId w:val="42"/>
        </w:numPr>
        <w:ind w:left="1134" w:hanging="283"/>
        <w:rPr>
          <w:rFonts w:ascii="Arial" w:hAnsi="Arial" w:cs="Arial"/>
          <w:sz w:val="24"/>
          <w:szCs w:val="24"/>
        </w:rPr>
      </w:pPr>
      <w:r w:rsidRPr="00573710">
        <w:rPr>
          <w:rFonts w:ascii="Arial" w:hAnsi="Arial" w:cs="Arial"/>
          <w:sz w:val="24"/>
          <w:szCs w:val="24"/>
        </w:rPr>
        <w:t>Commercially Sensitive Information</w:t>
      </w:r>
    </w:p>
    <w:p w14:paraId="5CD6A383" w14:textId="77777777" w:rsidR="0069380C" w:rsidRPr="00573710" w:rsidRDefault="00F171ED" w:rsidP="005E7C00">
      <w:pPr>
        <w:pStyle w:val="Heading4"/>
        <w:numPr>
          <w:ilvl w:val="3"/>
          <w:numId w:val="42"/>
        </w:numPr>
        <w:ind w:left="1134" w:hanging="283"/>
        <w:rPr>
          <w:rFonts w:ascii="Arial" w:hAnsi="Arial" w:cs="Arial"/>
          <w:sz w:val="24"/>
          <w:szCs w:val="24"/>
        </w:rPr>
      </w:pPr>
      <w:r w:rsidRPr="00573710">
        <w:rPr>
          <w:rFonts w:ascii="Arial" w:hAnsi="Arial" w:cs="Arial"/>
          <w:sz w:val="24"/>
          <w:szCs w:val="24"/>
        </w:rPr>
        <w:t>and</w:t>
      </w:r>
    </w:p>
    <w:p w14:paraId="314BCE9A" w14:textId="77777777" w:rsidR="000E0ACA" w:rsidRPr="00573710" w:rsidRDefault="00F171ED" w:rsidP="005E7C00">
      <w:pPr>
        <w:pStyle w:val="Heading3"/>
        <w:numPr>
          <w:ilvl w:val="2"/>
          <w:numId w:val="43"/>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004C6DFE" w:rsidRPr="00573710">
        <w:rPr>
          <w:rFonts w:ascii="Arial" w:hAnsi="Arial" w:cs="Arial"/>
          <w:sz w:val="24"/>
          <w:szCs w:val="24"/>
        </w:rPr>
        <w:t>.</w:t>
      </w:r>
    </w:p>
    <w:p w14:paraId="4441C702" w14:textId="77777777" w:rsidR="00BB5559" w:rsidRPr="00D93318" w:rsidRDefault="004C6DFE" w:rsidP="00CA4C10">
      <w:pPr>
        <w:pStyle w:val="Heading2"/>
        <w:tabs>
          <w:tab w:val="clear" w:pos="3272"/>
        </w:tabs>
        <w:ind w:left="709" w:hanging="709"/>
        <w:rPr>
          <w:rFonts w:ascii="Arial" w:hAnsi="Arial" w:cs="Arial"/>
          <w:sz w:val="24"/>
          <w:szCs w:val="24"/>
        </w:rPr>
      </w:pPr>
      <w:r w:rsidRPr="14172EF7">
        <w:rPr>
          <w:rFonts w:ascii="Arial" w:hAnsi="Arial" w:cs="Arial"/>
          <w:sz w:val="24"/>
          <w:szCs w:val="24"/>
        </w:rPr>
        <w:t xml:space="preserve">Notwithstanding any other provision of </w:t>
      </w:r>
      <w:r w:rsidR="00352349" w:rsidRPr="14172EF7">
        <w:rPr>
          <w:rFonts w:ascii="Arial" w:hAnsi="Arial" w:cs="Arial"/>
          <w:sz w:val="24"/>
          <w:szCs w:val="24"/>
        </w:rPr>
        <w:t>the Contract</w:t>
      </w:r>
      <w:r w:rsidRPr="14172EF7">
        <w:rPr>
          <w:rFonts w:ascii="Arial" w:hAnsi="Arial" w:cs="Arial"/>
          <w:sz w:val="24"/>
          <w:szCs w:val="24"/>
        </w:rPr>
        <w:t xml:space="preserve">, the Supplier hereby gives its consent for the </w:t>
      </w:r>
      <w:r w:rsidR="00151BFD" w:rsidRPr="14172EF7">
        <w:rPr>
          <w:rFonts w:ascii="Arial" w:hAnsi="Arial" w:cs="Arial"/>
          <w:sz w:val="24"/>
          <w:szCs w:val="24"/>
        </w:rPr>
        <w:t>Buyer</w:t>
      </w:r>
      <w:r w:rsidRPr="14172EF7">
        <w:rPr>
          <w:rFonts w:ascii="Arial" w:hAnsi="Arial" w:cs="Arial"/>
          <w:sz w:val="24"/>
          <w:szCs w:val="24"/>
        </w:rPr>
        <w:t xml:space="preserve"> to publish to the general public the Transparency Information in its entirety (but with any information which is exempt from disclosure in accordance with the provisions of the FOIA redacted). The </w:t>
      </w:r>
      <w:r w:rsidR="00151BFD" w:rsidRPr="14172EF7">
        <w:rPr>
          <w:rFonts w:ascii="Arial" w:hAnsi="Arial" w:cs="Arial"/>
          <w:sz w:val="24"/>
          <w:szCs w:val="24"/>
        </w:rPr>
        <w:t>Buyer</w:t>
      </w:r>
      <w:r w:rsidRPr="14172EF7">
        <w:rPr>
          <w:rFonts w:ascii="Arial" w:hAnsi="Arial" w:cs="Arial"/>
          <w:sz w:val="24"/>
          <w:szCs w:val="24"/>
        </w:rPr>
        <w:t xml:space="preserve"> shall, prior to publication, consult with the Supplier on the manner and format of publication and to inform </w:t>
      </w:r>
      <w:r w:rsidR="00706CBD" w:rsidRPr="14172EF7">
        <w:rPr>
          <w:rFonts w:ascii="Arial" w:hAnsi="Arial" w:cs="Arial"/>
          <w:sz w:val="24"/>
          <w:szCs w:val="24"/>
        </w:rPr>
        <w:t xml:space="preserve">the </w:t>
      </w:r>
      <w:r w:rsidR="009C6F4E" w:rsidRPr="14172EF7">
        <w:rPr>
          <w:rFonts w:ascii="Arial" w:hAnsi="Arial" w:cs="Arial"/>
          <w:sz w:val="24"/>
          <w:szCs w:val="24"/>
        </w:rPr>
        <w:t>Buyer of</w:t>
      </w:r>
      <w:r w:rsidR="00706CBD" w:rsidRPr="14172EF7">
        <w:rPr>
          <w:rFonts w:ascii="Arial" w:hAnsi="Arial" w:cs="Arial"/>
          <w:sz w:val="24"/>
          <w:szCs w:val="24"/>
        </w:rPr>
        <w:t xml:space="preserve"> </w:t>
      </w:r>
      <w:r w:rsidRPr="14172EF7">
        <w:rPr>
          <w:rFonts w:ascii="Arial" w:hAnsi="Arial" w:cs="Arial"/>
          <w:sz w:val="24"/>
          <w:szCs w:val="24"/>
        </w:rPr>
        <w:t xml:space="preserve">its decision regarding any redactions but </w:t>
      </w:r>
      <w:r w:rsidR="00D2061D" w:rsidRPr="14172EF7">
        <w:rPr>
          <w:rFonts w:ascii="Arial" w:hAnsi="Arial" w:cs="Arial"/>
          <w:sz w:val="24"/>
          <w:szCs w:val="24"/>
        </w:rPr>
        <w:t xml:space="preserve">the Buyer </w:t>
      </w:r>
      <w:r w:rsidRPr="14172EF7">
        <w:rPr>
          <w:rFonts w:ascii="Arial" w:hAnsi="Arial" w:cs="Arial"/>
          <w:sz w:val="24"/>
          <w:szCs w:val="24"/>
        </w:rPr>
        <w:t xml:space="preserve">shall have the final decision in its absolute discretion. </w:t>
      </w:r>
    </w:p>
    <w:p w14:paraId="2A7C6222" w14:textId="77777777" w:rsidR="00BB5559" w:rsidRPr="00D93318" w:rsidRDefault="00BB5559" w:rsidP="0069380C">
      <w:pPr>
        <w:pStyle w:val="Heading2"/>
        <w:tabs>
          <w:tab w:val="clear" w:pos="3272"/>
        </w:tabs>
        <w:ind w:left="709" w:hanging="709"/>
        <w:rPr>
          <w:rFonts w:ascii="Arial" w:hAnsi="Arial" w:cs="Arial"/>
          <w:sz w:val="24"/>
          <w:szCs w:val="24"/>
        </w:rPr>
      </w:pPr>
      <w:r w:rsidRPr="14172EF7">
        <w:rPr>
          <w:rFonts w:ascii="Arial" w:hAnsi="Arial" w:cs="Arial"/>
          <w:sz w:val="24"/>
          <w:szCs w:val="24"/>
        </w:rPr>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14172EF7">
        <w:rPr>
          <w:rFonts w:ascii="Arial" w:hAnsi="Arial" w:cs="Arial"/>
          <w:sz w:val="24"/>
          <w:szCs w:val="24"/>
        </w:rPr>
        <w:t>the Contract</w:t>
      </w:r>
      <w:r w:rsidRPr="14172EF7">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Default="00B557AF" w:rsidP="00B557AF">
      <w:pPr>
        <w:pStyle w:val="Heading2"/>
        <w:tabs>
          <w:tab w:val="clear" w:pos="3272"/>
          <w:tab w:val="left" w:pos="709"/>
        </w:tabs>
        <w:spacing w:after="0"/>
        <w:ind w:left="709" w:hanging="709"/>
        <w:rPr>
          <w:rFonts w:ascii="Arial" w:hAnsi="Arial" w:cs="Arial"/>
          <w:sz w:val="24"/>
          <w:szCs w:val="24"/>
        </w:rPr>
      </w:pPr>
      <w:r w:rsidRPr="14172EF7">
        <w:rPr>
          <w:rFonts w:ascii="Arial" w:hAnsi="Arial" w:cs="Arial"/>
          <w:sz w:val="24"/>
          <w:szCs w:val="24"/>
        </w:rPr>
        <w:t xml:space="preserve">The Buyer may talk to the Supplier to help the </w:t>
      </w:r>
      <w:r w:rsidR="009C6F4E" w:rsidRPr="14172EF7">
        <w:rPr>
          <w:rFonts w:ascii="Arial" w:hAnsi="Arial" w:cs="Arial"/>
          <w:sz w:val="24"/>
          <w:szCs w:val="24"/>
        </w:rPr>
        <w:t>Supplier decide</w:t>
      </w:r>
      <w:r w:rsidRPr="14172EF7">
        <w:rPr>
          <w:rFonts w:ascii="Arial" w:hAnsi="Arial" w:cs="Arial"/>
          <w:sz w:val="24"/>
          <w:szCs w:val="24"/>
        </w:rPr>
        <w:t xml:space="preserve"> whether to publish information under this clause 18.  However, the extent, content and format of the disclosure is the Buyer’s decision, which does not need to be reasonable.</w:t>
      </w:r>
    </w:p>
    <w:p w14:paraId="64E78F3E" w14:textId="77777777" w:rsidR="00B557AF" w:rsidRPr="00B557AF"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D93318" w:rsidRDefault="004C6DFE" w:rsidP="00874545">
      <w:pPr>
        <w:pStyle w:val="Heading2"/>
        <w:tabs>
          <w:tab w:val="clear" w:pos="3272"/>
        </w:tabs>
        <w:ind w:left="709" w:hanging="709"/>
        <w:rPr>
          <w:rFonts w:ascii="Arial" w:hAnsi="Arial" w:cs="Arial"/>
          <w:sz w:val="24"/>
          <w:szCs w:val="24"/>
        </w:rPr>
      </w:pPr>
      <w:r w:rsidRPr="14172EF7">
        <w:rPr>
          <w:rFonts w:ascii="Arial" w:hAnsi="Arial" w:cs="Arial"/>
          <w:sz w:val="24"/>
          <w:szCs w:val="24"/>
        </w:rPr>
        <w:t xml:space="preserve">The Supplier shall assist and co-operate with the </w:t>
      </w:r>
      <w:r w:rsidR="00151BFD" w:rsidRPr="14172EF7">
        <w:rPr>
          <w:rFonts w:ascii="Arial" w:hAnsi="Arial" w:cs="Arial"/>
          <w:sz w:val="24"/>
          <w:szCs w:val="24"/>
        </w:rPr>
        <w:t>Buyer</w:t>
      </w:r>
      <w:r w:rsidRPr="14172EF7">
        <w:rPr>
          <w:rFonts w:ascii="Arial" w:hAnsi="Arial" w:cs="Arial"/>
          <w:sz w:val="24"/>
          <w:szCs w:val="24"/>
        </w:rPr>
        <w:t xml:space="preserve"> to enable the </w:t>
      </w:r>
      <w:r w:rsidR="00151BFD" w:rsidRPr="14172EF7">
        <w:rPr>
          <w:rFonts w:ascii="Arial" w:hAnsi="Arial" w:cs="Arial"/>
          <w:sz w:val="24"/>
          <w:szCs w:val="24"/>
        </w:rPr>
        <w:t>Buyer</w:t>
      </w:r>
      <w:r w:rsidRPr="14172EF7">
        <w:rPr>
          <w:rFonts w:ascii="Arial" w:hAnsi="Arial" w:cs="Arial"/>
          <w:sz w:val="24"/>
          <w:szCs w:val="24"/>
        </w:rPr>
        <w:t xml:space="preserve"> to publish the Transparency Information.</w:t>
      </w:r>
    </w:p>
    <w:p w14:paraId="1ED11A88"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62" w:name="_Ref87604274"/>
      <w:r w:rsidRPr="14172EF7">
        <w:rPr>
          <w:rFonts w:ascii="Arial" w:hAnsi="Arial" w:cs="Arial"/>
          <w:sz w:val="24"/>
          <w:szCs w:val="24"/>
        </w:rPr>
        <w:lastRenderedPageBreak/>
        <w:t>Invalid parts of the contract</w:t>
      </w:r>
      <w:bookmarkEnd w:id="760"/>
      <w:bookmarkEnd w:id="762"/>
    </w:p>
    <w:p w14:paraId="56F389BA"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00CB271A" w:rsidRPr="00D93318">
        <w:rPr>
          <w:rFonts w:ascii="Arial" w:hAnsi="Arial" w:cs="Arial"/>
          <w:sz w:val="24"/>
          <w:szCs w:val="24"/>
        </w:rPr>
        <w:t xml:space="preserve"> was removed from th</w:t>
      </w:r>
      <w:r w:rsidR="00FB0F8A">
        <w:rPr>
          <w:rFonts w:ascii="Arial" w:hAnsi="Arial" w:cs="Arial"/>
          <w:sz w:val="24"/>
          <w:szCs w:val="24"/>
        </w:rPr>
        <w:t>e</w:t>
      </w:r>
      <w:r w:rsidR="00CB271A" w:rsidRPr="00D93318">
        <w:rPr>
          <w:rFonts w:ascii="Arial" w:hAnsi="Arial" w:cs="Arial"/>
          <w:sz w:val="24"/>
          <w:szCs w:val="24"/>
        </w:rPr>
        <w:t xml:space="preserve"> Contract as much as required and rendered ineffective as far as possible without affecting the rest of the Contract</w:t>
      </w:r>
      <w:r w:rsidR="00F17172">
        <w:rPr>
          <w:rFonts w:ascii="Arial" w:hAnsi="Arial" w:cs="Arial"/>
          <w:sz w:val="24"/>
          <w:szCs w:val="24"/>
        </w:rPr>
        <w:t>..</w:t>
      </w:r>
    </w:p>
    <w:p w14:paraId="57F798DC"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63" w:name="_Toc53148094"/>
      <w:r w:rsidRPr="14172EF7">
        <w:rPr>
          <w:rFonts w:ascii="Arial" w:hAnsi="Arial" w:cs="Arial"/>
          <w:sz w:val="24"/>
          <w:szCs w:val="24"/>
        </w:rPr>
        <w:t>No other terms apply</w:t>
      </w:r>
      <w:bookmarkEnd w:id="763"/>
    </w:p>
    <w:p w14:paraId="0BE955B9"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64" w:name="_Toc53148095"/>
      <w:r w:rsidRPr="14172EF7">
        <w:rPr>
          <w:rFonts w:ascii="Arial" w:hAnsi="Arial" w:cs="Arial"/>
          <w:sz w:val="24"/>
          <w:szCs w:val="24"/>
        </w:rPr>
        <w:t xml:space="preserve">Other people's rights in </w:t>
      </w:r>
      <w:r w:rsidR="006D1DC4" w:rsidRPr="14172EF7">
        <w:rPr>
          <w:rFonts w:ascii="Arial" w:hAnsi="Arial" w:cs="Arial"/>
          <w:sz w:val="24"/>
          <w:szCs w:val="24"/>
        </w:rPr>
        <w:t>the</w:t>
      </w:r>
      <w:r w:rsidRPr="14172EF7">
        <w:rPr>
          <w:rFonts w:ascii="Arial" w:hAnsi="Arial" w:cs="Arial"/>
          <w:sz w:val="24"/>
          <w:szCs w:val="24"/>
        </w:rPr>
        <w:t xml:space="preserve"> contract</w:t>
      </w:r>
      <w:bookmarkEnd w:id="764"/>
    </w:p>
    <w:p w14:paraId="77B15A2F"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A642FD" w:rsidRPr="00D93318">
        <w:rPr>
          <w:rFonts w:ascii="Arial" w:hAnsi="Arial" w:cs="Arial"/>
          <w:sz w:val="24"/>
          <w:szCs w:val="24"/>
        </w:rPr>
        <w:t>No third party</w:t>
      </w:r>
      <w:r w:rsidR="00CB271A" w:rsidRPr="00D93318">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00CB271A" w:rsidRPr="00D93318">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65" w:name="_Toc53148096"/>
      <w:r w:rsidRPr="14172EF7">
        <w:rPr>
          <w:rFonts w:ascii="Arial" w:hAnsi="Arial" w:cs="Arial"/>
          <w:sz w:val="24"/>
          <w:szCs w:val="24"/>
        </w:rPr>
        <w:t xml:space="preserve">Circumstances beyond </w:t>
      </w:r>
      <w:r w:rsidR="007B68D3" w:rsidRPr="14172EF7">
        <w:rPr>
          <w:rFonts w:ascii="Arial" w:hAnsi="Arial" w:cs="Arial"/>
          <w:sz w:val="24"/>
          <w:szCs w:val="24"/>
        </w:rPr>
        <w:t>the parties’</w:t>
      </w:r>
      <w:r w:rsidR="00194CED" w:rsidRPr="14172EF7">
        <w:rPr>
          <w:rFonts w:ascii="Arial" w:hAnsi="Arial" w:cs="Arial"/>
          <w:sz w:val="24"/>
          <w:szCs w:val="24"/>
        </w:rPr>
        <w:t xml:space="preserve"> </w:t>
      </w:r>
      <w:r w:rsidRPr="14172EF7">
        <w:rPr>
          <w:rFonts w:ascii="Arial" w:hAnsi="Arial" w:cs="Arial"/>
          <w:sz w:val="24"/>
          <w:szCs w:val="24"/>
        </w:rPr>
        <w:t>control</w:t>
      </w:r>
      <w:bookmarkEnd w:id="765"/>
    </w:p>
    <w:p w14:paraId="586913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6" w:name="_Toc53147698"/>
      <w:bookmarkStart w:id="767" w:name="_Toc53148097"/>
      <w:r w:rsidRPr="14172EF7">
        <w:rPr>
          <w:rFonts w:ascii="Arial" w:hAnsi="Arial" w:cs="Arial"/>
          <w:sz w:val="24"/>
          <w:szCs w:val="24"/>
        </w:rPr>
        <w:t>Any Party affected by a Force Majeure Event is excused from performing its obligations under the Contract while the inability to perform continues, if it both:</w:t>
      </w:r>
      <w:bookmarkEnd w:id="766"/>
      <w:bookmarkEnd w:id="767"/>
    </w:p>
    <w:p w14:paraId="5214C0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68" w:name="_Toc53147699"/>
      <w:bookmarkStart w:id="769" w:name="_Toc53148098"/>
      <w:r w:rsidRPr="14172EF7">
        <w:rPr>
          <w:rFonts w:ascii="Arial" w:hAnsi="Arial" w:cs="Arial"/>
          <w:sz w:val="24"/>
          <w:szCs w:val="24"/>
        </w:rPr>
        <w:t>provides written notice to the other Party;</w:t>
      </w:r>
      <w:bookmarkEnd w:id="768"/>
      <w:bookmarkEnd w:id="769"/>
      <w:r w:rsidR="006D1DC4" w:rsidRPr="14172EF7">
        <w:rPr>
          <w:rFonts w:ascii="Arial" w:hAnsi="Arial" w:cs="Arial"/>
          <w:sz w:val="24"/>
          <w:szCs w:val="24"/>
        </w:rPr>
        <w:t xml:space="preserve"> and</w:t>
      </w:r>
    </w:p>
    <w:p w14:paraId="011A088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70" w:name="_Toc53147700"/>
      <w:bookmarkStart w:id="771" w:name="_Toc53148099"/>
      <w:r w:rsidRPr="14172EF7">
        <w:rPr>
          <w:rFonts w:ascii="Arial" w:hAnsi="Arial" w:cs="Arial"/>
          <w:sz w:val="24"/>
          <w:szCs w:val="24"/>
        </w:rPr>
        <w:t>uses all reasonable measures practical to reduce the impact of the Force Majeure Event.</w:t>
      </w:r>
      <w:bookmarkEnd w:id="770"/>
      <w:bookmarkEnd w:id="771"/>
    </w:p>
    <w:p w14:paraId="5EC5D2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1D79DC4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2" w:name="_bookmark25"/>
      <w:bookmarkStart w:id="773" w:name="_Ref525074109"/>
      <w:bookmarkStart w:id="774" w:name="_Toc53147701"/>
      <w:bookmarkStart w:id="775" w:name="_Toc53148100"/>
      <w:bookmarkEnd w:id="772"/>
      <w:r w:rsidRPr="39434BE5">
        <w:rPr>
          <w:rFonts w:ascii="Arial" w:hAnsi="Arial" w:cs="Arial"/>
          <w:sz w:val="24"/>
          <w:szCs w:val="24"/>
        </w:rPr>
        <w:t xml:space="preserve">Either </w:t>
      </w:r>
      <w:r w:rsidR="006D1DC4" w:rsidRPr="39434BE5">
        <w:rPr>
          <w:rFonts w:ascii="Arial" w:hAnsi="Arial" w:cs="Arial"/>
          <w:sz w:val="24"/>
          <w:szCs w:val="24"/>
        </w:rPr>
        <w:t>P</w:t>
      </w:r>
      <w:r w:rsidRPr="39434BE5">
        <w:rPr>
          <w:rFonts w:ascii="Arial" w:hAnsi="Arial" w:cs="Arial"/>
          <w:sz w:val="24"/>
          <w:szCs w:val="24"/>
        </w:rPr>
        <w:t xml:space="preserve">arty can partially or fully terminate the Contract </w:t>
      </w:r>
      <w:r w:rsidR="008D7381" w:rsidRPr="39434BE5">
        <w:rPr>
          <w:rFonts w:ascii="Arial" w:hAnsi="Arial" w:cs="Arial"/>
          <w:sz w:val="24"/>
          <w:szCs w:val="24"/>
        </w:rPr>
        <w:t xml:space="preserve">immediately by issuing a termination notice in writing to the other Party </w:t>
      </w:r>
      <w:r w:rsidRPr="39434BE5">
        <w:rPr>
          <w:rFonts w:ascii="Arial" w:hAnsi="Arial" w:cs="Arial"/>
          <w:sz w:val="24"/>
          <w:szCs w:val="24"/>
        </w:rPr>
        <w:t xml:space="preserve">if the provision of the Deliverables is materially affected by a Force Majeure Event which lasts for </w:t>
      </w:r>
      <w:r w:rsidR="008D7381" w:rsidRPr="39434BE5">
        <w:rPr>
          <w:rFonts w:ascii="Arial" w:hAnsi="Arial" w:cs="Arial"/>
          <w:sz w:val="24"/>
          <w:szCs w:val="24"/>
        </w:rPr>
        <w:t>[</w:t>
      </w:r>
      <w:r w:rsidR="1D37B3DC" w:rsidRPr="39434BE5">
        <w:rPr>
          <w:rFonts w:ascii="Arial" w:hAnsi="Arial" w:cs="Arial"/>
          <w:sz w:val="24"/>
          <w:szCs w:val="24"/>
        </w:rPr>
        <w:t>3</w:t>
      </w:r>
      <w:r w:rsidRPr="39434BE5">
        <w:rPr>
          <w:rFonts w:ascii="Arial" w:hAnsi="Arial" w:cs="Arial"/>
          <w:sz w:val="24"/>
          <w:szCs w:val="24"/>
        </w:rPr>
        <w:t>0 days</w:t>
      </w:r>
      <w:r w:rsidR="008D7381" w:rsidRPr="39434BE5">
        <w:rPr>
          <w:rFonts w:ascii="Arial" w:hAnsi="Arial" w:cs="Arial"/>
          <w:sz w:val="24"/>
          <w:szCs w:val="24"/>
        </w:rPr>
        <w:t>]</w:t>
      </w:r>
      <w:r w:rsidRPr="39434BE5">
        <w:rPr>
          <w:rFonts w:ascii="Arial" w:hAnsi="Arial" w:cs="Arial"/>
          <w:sz w:val="24"/>
          <w:szCs w:val="24"/>
        </w:rPr>
        <w:t xml:space="preserve"> continuously.</w:t>
      </w:r>
      <w:bookmarkEnd w:id="773"/>
      <w:bookmarkEnd w:id="774"/>
      <w:bookmarkEnd w:id="775"/>
    </w:p>
    <w:p w14:paraId="78D13A1A"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6" w:name="_Toc53147702"/>
      <w:bookmarkStart w:id="777" w:name="_Toc53148101"/>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_Ref525074109 \w \h  \* MERGEFORMAT </w:instrText>
      </w:r>
      <w:r w:rsidRPr="00D93318">
        <w:rPr>
          <w:rFonts w:ascii="Arial" w:hAnsi="Arial" w:cs="Arial"/>
          <w:sz w:val="24"/>
          <w:szCs w:val="24"/>
        </w:rPr>
      </w:r>
      <w:r w:rsidRPr="00D93318">
        <w:rPr>
          <w:rFonts w:ascii="Arial" w:hAnsi="Arial" w:cs="Arial"/>
          <w:sz w:val="24"/>
          <w:szCs w:val="24"/>
        </w:rPr>
        <w:fldChar w:fldCharType="separate"/>
      </w:r>
      <w:r w:rsidR="005F040F">
        <w:rPr>
          <w:rFonts w:ascii="Arial" w:hAnsi="Arial" w:cs="Arial"/>
          <w:sz w:val="24"/>
          <w:szCs w:val="24"/>
        </w:rPr>
        <w:t>22.2</w:t>
      </w:r>
      <w:r w:rsidRPr="00D93318">
        <w:rPr>
          <w:rFonts w:ascii="Arial" w:hAnsi="Arial" w:cs="Arial"/>
          <w:sz w:val="24"/>
          <w:szCs w:val="24"/>
        </w:rPr>
        <w:fldChar w:fldCharType="end"/>
      </w:r>
      <w:r w:rsidRPr="00D93318">
        <w:rPr>
          <w:rFonts w:ascii="Arial" w:hAnsi="Arial" w:cs="Arial"/>
          <w:sz w:val="24"/>
          <w:szCs w:val="24"/>
        </w:rPr>
        <w:t>:</w:t>
      </w:r>
      <w:bookmarkEnd w:id="776"/>
      <w:bookmarkEnd w:id="777"/>
    </w:p>
    <w:p w14:paraId="0BEC723A" w14:textId="77777777" w:rsidR="007B68D3" w:rsidRDefault="00CB271A" w:rsidP="005E77B4">
      <w:pPr>
        <w:pStyle w:val="Heading3"/>
        <w:tabs>
          <w:tab w:val="left" w:pos="709"/>
        </w:tabs>
        <w:spacing w:after="0"/>
        <w:ind w:left="1276" w:hanging="567"/>
        <w:rPr>
          <w:rFonts w:ascii="Arial" w:hAnsi="Arial" w:cs="Arial"/>
          <w:sz w:val="24"/>
          <w:szCs w:val="24"/>
        </w:rPr>
      </w:pPr>
      <w:bookmarkStart w:id="778" w:name="_Toc53147703"/>
      <w:bookmarkStart w:id="779" w:name="_Toc53148102"/>
      <w:r w:rsidRPr="14172EF7">
        <w:rPr>
          <w:rFonts w:ascii="Arial" w:hAnsi="Arial" w:cs="Arial"/>
          <w:sz w:val="24"/>
          <w:szCs w:val="24"/>
        </w:rPr>
        <w:t xml:space="preserve">each </w:t>
      </w:r>
      <w:r w:rsidR="00FB11F6" w:rsidRPr="14172EF7">
        <w:rPr>
          <w:rFonts w:ascii="Arial" w:hAnsi="Arial" w:cs="Arial"/>
          <w:sz w:val="24"/>
          <w:szCs w:val="24"/>
        </w:rPr>
        <w:t>P</w:t>
      </w:r>
      <w:r w:rsidRPr="14172EF7">
        <w:rPr>
          <w:rFonts w:ascii="Arial" w:hAnsi="Arial" w:cs="Arial"/>
          <w:sz w:val="24"/>
          <w:szCs w:val="24"/>
        </w:rPr>
        <w:t>arty must cover its own losses;</w:t>
      </w:r>
      <w:bookmarkEnd w:id="778"/>
      <w:bookmarkEnd w:id="779"/>
      <w:r w:rsidR="00FB11F6" w:rsidRPr="14172EF7">
        <w:rPr>
          <w:rFonts w:ascii="Arial" w:hAnsi="Arial" w:cs="Arial"/>
          <w:sz w:val="24"/>
          <w:szCs w:val="24"/>
        </w:rPr>
        <w:t xml:space="preserve"> </w:t>
      </w:r>
    </w:p>
    <w:p w14:paraId="08E6E075" w14:textId="77777777" w:rsidR="00CB271A" w:rsidRPr="007B68D3" w:rsidRDefault="007B68D3" w:rsidP="007B68D3">
      <w:pPr>
        <w:pStyle w:val="Heading3"/>
        <w:tabs>
          <w:tab w:val="left" w:pos="709"/>
        </w:tabs>
        <w:spacing w:after="0"/>
        <w:ind w:left="1276" w:hanging="567"/>
        <w:rPr>
          <w:rFonts w:ascii="Arial" w:hAnsi="Arial" w:cs="Arial"/>
          <w:sz w:val="24"/>
          <w:szCs w:val="24"/>
        </w:rPr>
      </w:pPr>
      <w:r w:rsidRPr="14172EF7">
        <w:rPr>
          <w:rFonts w:ascii="Arial" w:hAnsi="Arial" w:cs="Arial"/>
          <w:sz w:val="24"/>
          <w:szCs w:val="24"/>
        </w:rPr>
        <w:t xml:space="preserve">the Buyer’s payment obligations under the Contract will be </w:t>
      </w:r>
      <w:r w:rsidR="009C6F4E" w:rsidRPr="14172EF7">
        <w:rPr>
          <w:rFonts w:ascii="Arial" w:hAnsi="Arial" w:cs="Arial"/>
          <w:sz w:val="24"/>
          <w:szCs w:val="24"/>
        </w:rPr>
        <w:t>suspended</w:t>
      </w:r>
      <w:r w:rsidRPr="14172EF7">
        <w:rPr>
          <w:rFonts w:ascii="Arial" w:hAnsi="Arial" w:cs="Arial"/>
          <w:sz w:val="24"/>
          <w:szCs w:val="24"/>
        </w:rPr>
        <w:t xml:space="preserve"> to the extent corresponding to the Supplier’s inability to deliver its obligation under the Contract as a result of a Force Majeure Event; </w:t>
      </w:r>
      <w:r w:rsidR="00FB11F6" w:rsidRPr="14172EF7">
        <w:rPr>
          <w:rFonts w:ascii="Arial" w:hAnsi="Arial" w:cs="Arial"/>
          <w:sz w:val="24"/>
          <w:szCs w:val="24"/>
        </w:rPr>
        <w:t>and</w:t>
      </w:r>
    </w:p>
    <w:p w14:paraId="1C3DA3A0"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80" w:name="_Toc53147704"/>
      <w:bookmarkStart w:id="781" w:name="_Toc53148103"/>
      <w:r w:rsidRPr="00D93318">
        <w:rPr>
          <w:rFonts w:ascii="Arial" w:hAnsi="Arial" w:cs="Arial"/>
          <w:sz w:val="24"/>
          <w:szCs w:val="24"/>
        </w:rPr>
        <w:t>clause</w:t>
      </w:r>
      <w:r w:rsidR="00706CBD" w:rsidRPr="00D93318">
        <w:rPr>
          <w:rFonts w:ascii="Arial" w:hAnsi="Arial" w:cs="Arial"/>
          <w:sz w:val="24"/>
          <w:szCs w:val="24"/>
        </w:rPr>
        <w:t>s</w:t>
      </w:r>
      <w:r w:rsidRPr="00D93318">
        <w:rPr>
          <w:rFonts w:ascii="Arial" w:hAnsi="Arial" w:cs="Arial"/>
          <w:sz w:val="24"/>
          <w:szCs w:val="24"/>
        </w:rPr>
        <w:t> </w:t>
      </w:r>
      <w:r w:rsidRPr="00D93318">
        <w:rPr>
          <w:rFonts w:ascii="Arial" w:hAnsi="Arial" w:cs="Arial"/>
          <w:sz w:val="24"/>
          <w:szCs w:val="24"/>
        </w:rPr>
        <w:fldChar w:fldCharType="begin"/>
      </w:r>
      <w:r w:rsidRPr="00D93318">
        <w:rPr>
          <w:rFonts w:ascii="Arial" w:hAnsi="Arial" w:cs="Arial"/>
          <w:sz w:val="24"/>
          <w:szCs w:val="24"/>
        </w:rPr>
        <w:instrText xml:space="preserve"> REF _Ref525068816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11.5(</w:t>
      </w:r>
      <w:r w:rsidR="00F009F3">
        <w:rPr>
          <w:rFonts w:ascii="Arial" w:hAnsi="Arial" w:cs="Arial"/>
          <w:sz w:val="24"/>
          <w:szCs w:val="24"/>
        </w:rPr>
        <w:t>b</w:t>
      </w:r>
      <w:r w:rsidR="0069380C" w:rsidRPr="00D93318">
        <w:rPr>
          <w:rFonts w:ascii="Arial" w:hAnsi="Arial" w:cs="Arial"/>
          <w:sz w:val="24"/>
          <w:szCs w:val="24"/>
        </w:rPr>
        <w:t>)</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_Ref525068819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11.5(f)</w:t>
      </w:r>
      <w:r w:rsidRPr="00D93318">
        <w:rPr>
          <w:rFonts w:ascii="Arial" w:hAnsi="Arial" w:cs="Arial"/>
          <w:sz w:val="24"/>
          <w:szCs w:val="24"/>
        </w:rPr>
        <w:fldChar w:fldCharType="end"/>
      </w:r>
      <w:r w:rsidRPr="00D93318">
        <w:rPr>
          <w:rFonts w:ascii="Arial" w:hAnsi="Arial" w:cs="Arial"/>
          <w:sz w:val="24"/>
          <w:szCs w:val="24"/>
        </w:rPr>
        <w:t xml:space="preserve"> appl</w:t>
      </w:r>
      <w:r w:rsidR="00706CBD" w:rsidRPr="00D93318">
        <w:rPr>
          <w:rFonts w:ascii="Arial" w:hAnsi="Arial" w:cs="Arial"/>
          <w:sz w:val="24"/>
          <w:szCs w:val="24"/>
        </w:rPr>
        <w:t>y</w:t>
      </w:r>
      <w:r w:rsidRPr="00D93318">
        <w:rPr>
          <w:rFonts w:ascii="Arial" w:hAnsi="Arial" w:cs="Arial"/>
          <w:sz w:val="24"/>
          <w:szCs w:val="24"/>
        </w:rPr>
        <w:t>.</w:t>
      </w:r>
      <w:bookmarkEnd w:id="780"/>
      <w:bookmarkEnd w:id="781"/>
    </w:p>
    <w:p w14:paraId="03BAF0AB"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82" w:name="_Toc53148104"/>
      <w:r w:rsidRPr="14172EF7">
        <w:rPr>
          <w:rFonts w:ascii="Arial" w:hAnsi="Arial" w:cs="Arial"/>
          <w:sz w:val="24"/>
          <w:szCs w:val="24"/>
        </w:rPr>
        <w:t>Relationships created by the C</w:t>
      </w:r>
      <w:r w:rsidR="00296F4B" w:rsidRPr="14172EF7">
        <w:rPr>
          <w:rFonts w:ascii="Arial" w:hAnsi="Arial" w:cs="Arial"/>
          <w:sz w:val="24"/>
          <w:szCs w:val="24"/>
        </w:rPr>
        <w:t>ontract</w:t>
      </w:r>
      <w:bookmarkEnd w:id="782"/>
    </w:p>
    <w:p w14:paraId="29865430"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83" w:name="_Toc53148105"/>
      <w:r w:rsidRPr="14172EF7">
        <w:rPr>
          <w:rFonts w:ascii="Arial" w:hAnsi="Arial" w:cs="Arial"/>
          <w:sz w:val="24"/>
          <w:szCs w:val="24"/>
        </w:rPr>
        <w:t>Giving up C</w:t>
      </w:r>
      <w:r w:rsidR="00296F4B" w:rsidRPr="14172EF7">
        <w:rPr>
          <w:rFonts w:ascii="Arial" w:hAnsi="Arial" w:cs="Arial"/>
          <w:sz w:val="24"/>
          <w:szCs w:val="24"/>
        </w:rPr>
        <w:t>ontract rights</w:t>
      </w:r>
      <w:bookmarkEnd w:id="783"/>
    </w:p>
    <w:p w14:paraId="143EC384"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84" w:name="_Toc53148106"/>
      <w:r w:rsidRPr="14172EF7">
        <w:rPr>
          <w:rFonts w:ascii="Arial" w:hAnsi="Arial" w:cs="Arial"/>
          <w:sz w:val="24"/>
          <w:szCs w:val="24"/>
        </w:rPr>
        <w:lastRenderedPageBreak/>
        <w:t>Transferring responsibilities</w:t>
      </w:r>
      <w:bookmarkEnd w:id="784"/>
    </w:p>
    <w:p w14:paraId="696CFE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5" w:name="_Toc53147708"/>
      <w:bookmarkStart w:id="786" w:name="_Toc53148107"/>
      <w:r w:rsidRPr="14172EF7">
        <w:rPr>
          <w:rFonts w:ascii="Arial" w:hAnsi="Arial" w:cs="Arial"/>
          <w:sz w:val="24"/>
          <w:szCs w:val="24"/>
        </w:rPr>
        <w:t xml:space="preserve">The Supplier cannot assign the Contract without the </w:t>
      </w:r>
      <w:r w:rsidR="00403888" w:rsidRPr="14172EF7">
        <w:rPr>
          <w:rFonts w:ascii="Arial" w:hAnsi="Arial" w:cs="Arial"/>
          <w:sz w:val="24"/>
          <w:szCs w:val="24"/>
        </w:rPr>
        <w:t>Buyer</w:t>
      </w:r>
      <w:r w:rsidRPr="14172EF7">
        <w:rPr>
          <w:rFonts w:ascii="Arial" w:hAnsi="Arial" w:cs="Arial"/>
          <w:sz w:val="24"/>
          <w:szCs w:val="24"/>
        </w:rPr>
        <w:t>'s written consent.</w:t>
      </w:r>
      <w:bookmarkEnd w:id="785"/>
      <w:bookmarkEnd w:id="786"/>
    </w:p>
    <w:p w14:paraId="1574FC6B"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7" w:name="_bookmark26"/>
      <w:bookmarkStart w:id="788" w:name="_Ref525074269"/>
      <w:bookmarkStart w:id="789" w:name="_Toc53147709"/>
      <w:bookmarkStart w:id="790" w:name="_Toc53148108"/>
      <w:bookmarkEnd w:id="787"/>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can assign, novate or transfer </w:t>
      </w:r>
      <w:r w:rsidR="00AA201D" w:rsidRPr="14172EF7">
        <w:rPr>
          <w:rFonts w:ascii="Arial" w:hAnsi="Arial" w:cs="Arial"/>
          <w:sz w:val="24"/>
          <w:szCs w:val="24"/>
        </w:rPr>
        <w:t>the</w:t>
      </w:r>
      <w:r w:rsidRPr="14172EF7">
        <w:rPr>
          <w:rFonts w:ascii="Arial" w:hAnsi="Arial" w:cs="Arial"/>
          <w:sz w:val="24"/>
          <w:szCs w:val="24"/>
        </w:rPr>
        <w:t xml:space="preserve"> Contract or any part of it to any Crown Body, public or private sector body which performs the functions of the </w:t>
      </w:r>
      <w:r w:rsidR="00403888" w:rsidRPr="14172EF7">
        <w:rPr>
          <w:rFonts w:ascii="Arial" w:hAnsi="Arial" w:cs="Arial"/>
          <w:sz w:val="24"/>
          <w:szCs w:val="24"/>
        </w:rPr>
        <w:t>Buyer</w:t>
      </w:r>
      <w:r w:rsidRPr="14172EF7">
        <w:rPr>
          <w:rFonts w:ascii="Arial" w:hAnsi="Arial" w:cs="Arial"/>
          <w:sz w:val="24"/>
          <w:szCs w:val="24"/>
        </w:rPr>
        <w:t>.</w:t>
      </w:r>
      <w:bookmarkEnd w:id="788"/>
      <w:bookmarkEnd w:id="789"/>
      <w:bookmarkEnd w:id="790"/>
    </w:p>
    <w:p w14:paraId="724FDBE6"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91" w:name="_Toc53147710"/>
      <w:bookmarkStart w:id="792" w:name="_Toc53148109"/>
      <w:r w:rsidRPr="00D93318">
        <w:rPr>
          <w:rFonts w:ascii="Arial" w:hAnsi="Arial" w:cs="Arial"/>
          <w:sz w:val="24"/>
          <w:szCs w:val="24"/>
        </w:rPr>
        <w:t xml:space="preserve">When the </w:t>
      </w:r>
      <w:r w:rsidR="00403888" w:rsidRPr="00D9331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_Ref525074269 \w \h  \* MERGEFORMAT </w:instrText>
      </w:r>
      <w:r w:rsidRPr="00D93318">
        <w:rPr>
          <w:rFonts w:ascii="Arial" w:hAnsi="Arial" w:cs="Arial"/>
          <w:sz w:val="24"/>
          <w:szCs w:val="24"/>
        </w:rPr>
      </w:r>
      <w:r w:rsidRPr="00D93318">
        <w:rPr>
          <w:rFonts w:ascii="Arial" w:hAnsi="Arial" w:cs="Arial"/>
          <w:sz w:val="24"/>
          <w:szCs w:val="24"/>
        </w:rPr>
        <w:fldChar w:fldCharType="separate"/>
      </w:r>
      <w:r w:rsidR="0069380C" w:rsidRPr="00D93318">
        <w:rPr>
          <w:rFonts w:ascii="Arial" w:hAnsi="Arial" w:cs="Arial"/>
          <w:sz w:val="24"/>
          <w:szCs w:val="24"/>
        </w:rPr>
        <w:t>25.2</w:t>
      </w:r>
      <w:r w:rsidRPr="00D93318">
        <w:rPr>
          <w:rFonts w:ascii="Arial" w:hAnsi="Arial" w:cs="Arial"/>
          <w:sz w:val="24"/>
          <w:szCs w:val="24"/>
        </w:rPr>
        <w:fldChar w:fldCharType="end"/>
      </w:r>
      <w:r w:rsidRPr="00D93318">
        <w:rPr>
          <w:rFonts w:ascii="Arial" w:hAnsi="Arial" w:cs="Arial"/>
          <w:sz w:val="24"/>
          <w:szCs w:val="24"/>
        </w:rPr>
        <w:t xml:space="preserve"> the Supplier must enter into a novation agreement in the form that the </w:t>
      </w:r>
      <w:r w:rsidR="00403888" w:rsidRPr="00D93318">
        <w:rPr>
          <w:rFonts w:ascii="Arial" w:hAnsi="Arial" w:cs="Arial"/>
          <w:sz w:val="24"/>
          <w:szCs w:val="24"/>
        </w:rPr>
        <w:t>Buyer</w:t>
      </w:r>
      <w:r w:rsidRPr="00D93318">
        <w:rPr>
          <w:rFonts w:ascii="Arial" w:hAnsi="Arial" w:cs="Arial"/>
          <w:sz w:val="24"/>
          <w:szCs w:val="24"/>
        </w:rPr>
        <w:t xml:space="preserve"> specifies.</w:t>
      </w:r>
      <w:bookmarkEnd w:id="791"/>
      <w:bookmarkEnd w:id="792"/>
    </w:p>
    <w:p w14:paraId="20B65AC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93" w:name="_Toc53147711"/>
      <w:bookmarkStart w:id="794" w:name="_Toc53148110"/>
      <w:r w:rsidRPr="00D93318">
        <w:rPr>
          <w:rFonts w:ascii="Arial" w:hAnsi="Arial" w:cs="Arial"/>
          <w:sz w:val="24"/>
          <w:szCs w:val="24"/>
        </w:rPr>
        <w:t xml:space="preserve">The Supplier can terminate the Contract </w:t>
      </w:r>
      <w:r w:rsidR="00755484" w:rsidRPr="00D93318">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_Ref525074269 \w \h  \* MERGEFORMAT </w:instrText>
      </w:r>
      <w:r w:rsidRPr="00D93318">
        <w:rPr>
          <w:rFonts w:ascii="Arial" w:hAnsi="Arial" w:cs="Arial"/>
          <w:sz w:val="24"/>
          <w:szCs w:val="24"/>
        </w:rPr>
      </w:r>
      <w:r w:rsidRPr="00D93318">
        <w:rPr>
          <w:rFonts w:ascii="Arial" w:hAnsi="Arial" w:cs="Arial"/>
          <w:sz w:val="24"/>
          <w:szCs w:val="24"/>
        </w:rPr>
        <w:fldChar w:fldCharType="separate"/>
      </w:r>
      <w:r w:rsidR="007A3604" w:rsidRPr="00D93318">
        <w:rPr>
          <w:rFonts w:ascii="Arial" w:hAnsi="Arial" w:cs="Arial"/>
          <w:sz w:val="24"/>
          <w:szCs w:val="24"/>
        </w:rPr>
        <w:t>25.2</w:t>
      </w:r>
      <w:r w:rsidRPr="00D93318">
        <w:rPr>
          <w:rFonts w:ascii="Arial" w:hAnsi="Arial" w:cs="Arial"/>
          <w:sz w:val="24"/>
          <w:szCs w:val="24"/>
        </w:rPr>
        <w:fldChar w:fldCharType="end"/>
      </w:r>
      <w:r w:rsidRPr="00D93318">
        <w:rPr>
          <w:rFonts w:ascii="Arial" w:hAnsi="Arial" w:cs="Arial"/>
          <w:sz w:val="24"/>
          <w:szCs w:val="24"/>
        </w:rPr>
        <w:t xml:space="preserve"> to a private sector body that is experiencing an Insolvency Event.</w:t>
      </w:r>
      <w:bookmarkEnd w:id="793"/>
      <w:bookmarkEnd w:id="794"/>
    </w:p>
    <w:p w14:paraId="297B89C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bookmarkStart w:id="795" w:name="23.5_The_Supplier_remains_responsible_fo"/>
      <w:bookmarkEnd w:id="795"/>
    </w:p>
    <w:p w14:paraId="036114D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96" w:name="_Toc53147713"/>
      <w:bookmarkStart w:id="797" w:name="_Toc53148112"/>
      <w:r w:rsidRPr="14172EF7">
        <w:rPr>
          <w:rFonts w:ascii="Arial" w:hAnsi="Arial" w:cs="Arial"/>
          <w:sz w:val="24"/>
          <w:szCs w:val="24"/>
        </w:rPr>
        <w:t xml:space="preserve">If the </w:t>
      </w:r>
      <w:r w:rsidR="00403888" w:rsidRPr="14172EF7">
        <w:rPr>
          <w:rFonts w:ascii="Arial" w:hAnsi="Arial" w:cs="Arial"/>
          <w:sz w:val="24"/>
          <w:szCs w:val="24"/>
        </w:rPr>
        <w:t>Buyer</w:t>
      </w:r>
      <w:r w:rsidRPr="14172EF7">
        <w:rPr>
          <w:rFonts w:ascii="Arial" w:hAnsi="Arial" w:cs="Arial"/>
          <w:sz w:val="24"/>
          <w:szCs w:val="24"/>
        </w:rPr>
        <w:t xml:space="preserve"> asks the Supplier for details about Sub</w:t>
      </w:r>
      <w:r w:rsidR="00AA201D" w:rsidRPr="14172EF7">
        <w:rPr>
          <w:rFonts w:ascii="Arial" w:hAnsi="Arial" w:cs="Arial"/>
          <w:sz w:val="24"/>
          <w:szCs w:val="24"/>
        </w:rPr>
        <w:t>-</w:t>
      </w:r>
      <w:r w:rsidRPr="14172EF7">
        <w:rPr>
          <w:rFonts w:ascii="Arial" w:hAnsi="Arial" w:cs="Arial"/>
          <w:sz w:val="24"/>
          <w:szCs w:val="24"/>
        </w:rPr>
        <w:t>contractors, the Supplier must provide details of Sub</w:t>
      </w:r>
      <w:r w:rsidR="00AA201D" w:rsidRPr="14172EF7">
        <w:rPr>
          <w:rFonts w:ascii="Arial" w:hAnsi="Arial" w:cs="Arial"/>
          <w:sz w:val="24"/>
          <w:szCs w:val="24"/>
        </w:rPr>
        <w:t>-</w:t>
      </w:r>
      <w:r w:rsidRPr="14172EF7">
        <w:rPr>
          <w:rFonts w:ascii="Arial" w:hAnsi="Arial" w:cs="Arial"/>
          <w:sz w:val="24"/>
          <w:szCs w:val="24"/>
        </w:rPr>
        <w:t>contractors at all levels of the supply chain including:</w:t>
      </w:r>
      <w:bookmarkEnd w:id="796"/>
      <w:bookmarkEnd w:id="797"/>
    </w:p>
    <w:p w14:paraId="4D5CE146" w14:textId="77777777" w:rsidR="00CB271A" w:rsidRPr="00D93318" w:rsidRDefault="00CB271A" w:rsidP="005E77B4">
      <w:pPr>
        <w:pStyle w:val="Heading3"/>
        <w:tabs>
          <w:tab w:val="left" w:pos="1276"/>
        </w:tabs>
        <w:spacing w:after="0"/>
        <w:ind w:left="709" w:firstLine="0"/>
        <w:rPr>
          <w:rFonts w:ascii="Arial" w:hAnsi="Arial" w:cs="Arial"/>
          <w:sz w:val="24"/>
          <w:szCs w:val="24"/>
        </w:rPr>
      </w:pPr>
      <w:bookmarkStart w:id="798" w:name="_Toc53147714"/>
      <w:bookmarkStart w:id="799" w:name="_Toc53148113"/>
      <w:r w:rsidRPr="14172EF7">
        <w:rPr>
          <w:rFonts w:ascii="Arial" w:hAnsi="Arial" w:cs="Arial"/>
          <w:sz w:val="24"/>
          <w:szCs w:val="24"/>
        </w:rPr>
        <w:t>their name;</w:t>
      </w:r>
      <w:bookmarkEnd w:id="798"/>
      <w:bookmarkEnd w:id="799"/>
    </w:p>
    <w:p w14:paraId="7F3B0774" w14:textId="77777777" w:rsidR="00CB271A" w:rsidRDefault="00CB271A" w:rsidP="005E77B4">
      <w:pPr>
        <w:pStyle w:val="Heading3"/>
        <w:tabs>
          <w:tab w:val="left" w:pos="1276"/>
        </w:tabs>
        <w:spacing w:after="0"/>
        <w:ind w:left="709" w:firstLine="0"/>
        <w:rPr>
          <w:rFonts w:ascii="Arial" w:hAnsi="Arial" w:cs="Arial"/>
          <w:sz w:val="24"/>
          <w:szCs w:val="24"/>
        </w:rPr>
      </w:pPr>
      <w:bookmarkStart w:id="800" w:name="_Toc53147715"/>
      <w:bookmarkStart w:id="801" w:name="_Toc53148114"/>
      <w:r w:rsidRPr="14172EF7">
        <w:rPr>
          <w:rFonts w:ascii="Arial" w:hAnsi="Arial" w:cs="Arial"/>
          <w:sz w:val="24"/>
          <w:szCs w:val="24"/>
        </w:rPr>
        <w:t>the scope of their appointment;</w:t>
      </w:r>
      <w:bookmarkEnd w:id="800"/>
      <w:bookmarkEnd w:id="801"/>
      <w:r w:rsidR="00AA201D" w:rsidRPr="14172EF7">
        <w:rPr>
          <w:rFonts w:ascii="Arial" w:hAnsi="Arial" w:cs="Arial"/>
          <w:sz w:val="24"/>
          <w:szCs w:val="24"/>
        </w:rPr>
        <w:t xml:space="preserve"> and</w:t>
      </w:r>
    </w:p>
    <w:p w14:paraId="1699E2DB" w14:textId="77777777" w:rsidR="00EC73F6" w:rsidRPr="00AA201D" w:rsidRDefault="00CB271A" w:rsidP="007B68D3">
      <w:pPr>
        <w:pStyle w:val="Heading3"/>
        <w:tabs>
          <w:tab w:val="left" w:pos="1276"/>
        </w:tabs>
        <w:spacing w:after="0"/>
        <w:ind w:left="709" w:firstLine="0"/>
        <w:rPr>
          <w:rFonts w:ascii="Arial" w:hAnsi="Arial" w:cs="Arial"/>
          <w:sz w:val="24"/>
          <w:szCs w:val="24"/>
        </w:rPr>
      </w:pPr>
      <w:bookmarkStart w:id="802" w:name="_Toc53147716"/>
      <w:bookmarkStart w:id="803" w:name="_Toc53148115"/>
      <w:r w:rsidRPr="14172EF7">
        <w:rPr>
          <w:rFonts w:ascii="Arial" w:hAnsi="Arial" w:cs="Arial"/>
          <w:sz w:val="24"/>
          <w:szCs w:val="24"/>
        </w:rPr>
        <w:t>the duration of their appointment.</w:t>
      </w:r>
      <w:bookmarkEnd w:id="802"/>
      <w:bookmarkEnd w:id="803"/>
    </w:p>
    <w:p w14:paraId="28A0ACD3" w14:textId="77777777" w:rsidR="00755484" w:rsidRPr="00D93318"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D93318" w:rsidRDefault="00907C13" w:rsidP="00447806">
      <w:pPr>
        <w:pStyle w:val="Heading1"/>
        <w:tabs>
          <w:tab w:val="clear" w:pos="1145"/>
          <w:tab w:val="num" w:pos="709"/>
        </w:tabs>
        <w:ind w:left="709" w:hanging="709"/>
        <w:rPr>
          <w:rFonts w:ascii="Arial" w:hAnsi="Arial" w:cs="Arial"/>
          <w:sz w:val="24"/>
          <w:szCs w:val="24"/>
        </w:rPr>
      </w:pPr>
      <w:r w:rsidRPr="14172EF7">
        <w:rPr>
          <w:rFonts w:ascii="Arial" w:hAnsi="Arial" w:cs="Arial"/>
          <w:sz w:val="24"/>
          <w:szCs w:val="24"/>
        </w:rPr>
        <w:t>Visibility</w:t>
      </w:r>
      <w:r w:rsidR="007A3604" w:rsidRPr="14172EF7">
        <w:rPr>
          <w:rFonts w:ascii="Arial" w:hAnsi="Arial" w:cs="Arial"/>
          <w:sz w:val="24"/>
          <w:szCs w:val="24"/>
        </w:rPr>
        <w:t xml:space="preserve"> of Sub-</w:t>
      </w:r>
      <w:r w:rsidR="004831CD" w:rsidRPr="14172EF7">
        <w:rPr>
          <w:rFonts w:ascii="Arial" w:hAnsi="Arial" w:cs="Arial"/>
          <w:sz w:val="24"/>
          <w:szCs w:val="24"/>
        </w:rPr>
        <w:t>C</w:t>
      </w:r>
      <w:r w:rsidR="007A3604" w:rsidRPr="14172EF7">
        <w:rPr>
          <w:rFonts w:ascii="Arial" w:hAnsi="Arial" w:cs="Arial"/>
          <w:sz w:val="24"/>
          <w:szCs w:val="24"/>
        </w:rPr>
        <w:t>ontract opportunities in the supply chain</w:t>
      </w:r>
      <w:r w:rsidR="009903D3" w:rsidRPr="14172EF7">
        <w:rPr>
          <w:rFonts w:ascii="Arial" w:hAnsi="Arial" w:cs="Arial"/>
          <w:sz w:val="24"/>
          <w:szCs w:val="24"/>
        </w:rPr>
        <w:t xml:space="preserve"> and SME contract spend</w:t>
      </w:r>
      <w:r w:rsidR="007A3604" w:rsidRPr="14172EF7">
        <w:rPr>
          <w:rFonts w:ascii="Arial" w:hAnsi="Arial" w:cs="Arial"/>
          <w:sz w:val="24"/>
          <w:szCs w:val="24"/>
        </w:rPr>
        <w:t xml:space="preserve"> </w:t>
      </w:r>
    </w:p>
    <w:p w14:paraId="68AE2BD2" w14:textId="77777777" w:rsidR="00892B04" w:rsidRPr="00D93318"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D93318" w:rsidRDefault="00892B04" w:rsidP="00155074">
      <w:pPr>
        <w:pStyle w:val="Heading2"/>
        <w:tabs>
          <w:tab w:val="clear" w:pos="3272"/>
        </w:tabs>
        <w:ind w:left="709" w:hanging="709"/>
        <w:rPr>
          <w:rFonts w:ascii="Arial" w:hAnsi="Arial" w:cs="Arial"/>
          <w:sz w:val="24"/>
          <w:szCs w:val="24"/>
        </w:rPr>
      </w:pPr>
      <w:bookmarkStart w:id="804" w:name="_Ref69807587"/>
      <w:bookmarkStart w:id="805" w:name="_Toc87611048"/>
      <w:r w:rsidRPr="14172EF7">
        <w:rPr>
          <w:rFonts w:ascii="Arial" w:hAnsi="Arial" w:cs="Arial"/>
          <w:sz w:val="24"/>
          <w:szCs w:val="24"/>
        </w:rPr>
        <w:t>The Supplier shall:</w:t>
      </w:r>
      <w:bookmarkEnd w:id="804"/>
      <w:bookmarkEnd w:id="805"/>
      <w:r w:rsidRPr="14172EF7">
        <w:rPr>
          <w:rFonts w:ascii="Arial" w:hAnsi="Arial" w:cs="Arial"/>
          <w:sz w:val="24"/>
          <w:szCs w:val="24"/>
        </w:rPr>
        <w:t xml:space="preserve"> </w:t>
      </w:r>
    </w:p>
    <w:p w14:paraId="6CAD8FF0" w14:textId="77777777" w:rsidR="00892B04" w:rsidRPr="00D93318" w:rsidRDefault="00A40693" w:rsidP="005E7C00">
      <w:pPr>
        <w:pStyle w:val="Heading4"/>
        <w:numPr>
          <w:ilvl w:val="2"/>
          <w:numId w:val="44"/>
        </w:numPr>
        <w:ind w:left="1560" w:hanging="426"/>
        <w:rPr>
          <w:rFonts w:ascii="Arial" w:hAnsi="Arial" w:cs="Arial"/>
          <w:sz w:val="24"/>
          <w:szCs w:val="24"/>
        </w:rPr>
      </w:pPr>
      <w:bookmarkStart w:id="806" w:name="_Ref69807567"/>
      <w:r w:rsidRPr="00D93318">
        <w:rPr>
          <w:rFonts w:ascii="Arial" w:hAnsi="Arial" w:cs="Arial"/>
          <w:sz w:val="24"/>
          <w:szCs w:val="24"/>
        </w:rPr>
        <w:t xml:space="preserve">subject to </w:t>
      </w:r>
      <w:r w:rsidR="00EC73F6" w:rsidRPr="00D93318">
        <w:rPr>
          <w:rFonts w:ascii="Arial" w:hAnsi="Arial" w:cs="Arial"/>
          <w:sz w:val="24"/>
          <w:szCs w:val="24"/>
        </w:rPr>
        <w:t>clause</w:t>
      </w:r>
      <w:r w:rsidR="00E04EA2" w:rsidRPr="00D93318">
        <w:rPr>
          <w:rFonts w:ascii="Arial" w:hAnsi="Arial" w:cs="Arial"/>
          <w:sz w:val="24"/>
          <w:szCs w:val="24"/>
        </w:rPr>
        <w:t xml:space="preserve"> </w:t>
      </w:r>
      <w:r w:rsidR="00E04EA2" w:rsidRPr="00D93318">
        <w:rPr>
          <w:rFonts w:ascii="Arial" w:hAnsi="Arial" w:cs="Arial"/>
          <w:sz w:val="24"/>
          <w:szCs w:val="24"/>
        </w:rPr>
        <w:fldChar w:fldCharType="begin"/>
      </w:r>
      <w:r w:rsidR="00E04EA2" w:rsidRPr="00D93318">
        <w:rPr>
          <w:rFonts w:ascii="Arial" w:hAnsi="Arial" w:cs="Arial"/>
          <w:sz w:val="24"/>
          <w:szCs w:val="24"/>
        </w:rPr>
        <w:instrText xml:space="preserve"> REF _Ref69807499 \r \h </w:instrText>
      </w:r>
      <w:r w:rsidR="00FF6E56" w:rsidRPr="00D93318">
        <w:rPr>
          <w:rFonts w:ascii="Arial" w:hAnsi="Arial" w:cs="Arial"/>
          <w:sz w:val="24"/>
          <w:szCs w:val="24"/>
        </w:rPr>
        <w:instrText xml:space="preserve"> \* MERGEFORMAT </w:instrText>
      </w:r>
      <w:r w:rsidR="00E04EA2" w:rsidRPr="00D93318">
        <w:rPr>
          <w:rFonts w:ascii="Arial" w:hAnsi="Arial" w:cs="Arial"/>
          <w:sz w:val="24"/>
          <w:szCs w:val="24"/>
        </w:rPr>
      </w:r>
      <w:r w:rsidR="00E04EA2" w:rsidRPr="00D93318">
        <w:rPr>
          <w:rFonts w:ascii="Arial" w:hAnsi="Arial" w:cs="Arial"/>
          <w:sz w:val="24"/>
          <w:szCs w:val="24"/>
        </w:rPr>
        <w:fldChar w:fldCharType="separate"/>
      </w:r>
      <w:r w:rsidR="005F040F">
        <w:rPr>
          <w:rFonts w:ascii="Arial" w:hAnsi="Arial" w:cs="Arial"/>
          <w:sz w:val="24"/>
          <w:szCs w:val="24"/>
        </w:rPr>
        <w:t>26.3</w:t>
      </w:r>
      <w:r w:rsidR="00E04EA2" w:rsidRPr="00D93318">
        <w:rPr>
          <w:rFonts w:ascii="Arial" w:hAnsi="Arial" w:cs="Arial"/>
          <w:sz w:val="24"/>
          <w:szCs w:val="24"/>
        </w:rPr>
        <w:fldChar w:fldCharType="end"/>
      </w:r>
      <w:r w:rsidR="00892B04" w:rsidRPr="00D93318">
        <w:rPr>
          <w:rFonts w:ascii="Arial" w:hAnsi="Arial" w:cs="Arial"/>
          <w:sz w:val="24"/>
          <w:szCs w:val="24"/>
        </w:rPr>
        <w:t>, adverti</w:t>
      </w:r>
      <w:r w:rsidR="009903D3" w:rsidRPr="00D93318">
        <w:rPr>
          <w:rFonts w:ascii="Arial" w:hAnsi="Arial" w:cs="Arial"/>
          <w:sz w:val="24"/>
          <w:szCs w:val="24"/>
        </w:rPr>
        <w:t>se on Contracts Finder all sub-c</w:t>
      </w:r>
      <w:r w:rsidR="00892B04" w:rsidRPr="00D93318">
        <w:rPr>
          <w:rFonts w:ascii="Arial" w:hAnsi="Arial" w:cs="Arial"/>
          <w:sz w:val="24"/>
          <w:szCs w:val="24"/>
        </w:rPr>
        <w:t xml:space="preserve">ontract opportunities arising from or in connection with the provision of the Deliverables above a minimum threshold of £25,000 that arise during the </w:t>
      </w:r>
      <w:r w:rsidR="009903D3" w:rsidRPr="00D93318">
        <w:rPr>
          <w:rFonts w:ascii="Arial" w:hAnsi="Arial" w:cs="Arial"/>
          <w:sz w:val="24"/>
          <w:szCs w:val="24"/>
        </w:rPr>
        <w:t>Term</w:t>
      </w:r>
      <w:r w:rsidR="00892B04" w:rsidRPr="00D93318">
        <w:rPr>
          <w:rFonts w:ascii="Arial" w:hAnsi="Arial" w:cs="Arial"/>
          <w:sz w:val="24"/>
          <w:szCs w:val="24"/>
        </w:rPr>
        <w:t>;</w:t>
      </w:r>
      <w:bookmarkEnd w:id="806"/>
      <w:r w:rsidR="00892B04" w:rsidRPr="00D93318">
        <w:rPr>
          <w:rFonts w:ascii="Arial" w:hAnsi="Arial" w:cs="Arial"/>
          <w:sz w:val="24"/>
          <w:szCs w:val="24"/>
        </w:rPr>
        <w:t xml:space="preserve"> </w:t>
      </w:r>
    </w:p>
    <w:p w14:paraId="5977E332" w14:textId="77777777" w:rsidR="00892B04" w:rsidRPr="00D93318" w:rsidRDefault="00892B04" w:rsidP="005E7C00">
      <w:pPr>
        <w:pStyle w:val="TOC4"/>
        <w:numPr>
          <w:ilvl w:val="2"/>
          <w:numId w:val="44"/>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to a Sub</w:t>
      </w:r>
      <w:r w:rsidR="004831CD" w:rsidRPr="00D93318">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r w:rsidRPr="00D93318">
        <w:rPr>
          <w:rFonts w:ascii="Arial" w:hAnsi="Arial" w:cs="Arial"/>
          <w:sz w:val="24"/>
          <w:szCs w:val="24"/>
        </w:rPr>
        <w:t xml:space="preserve">contractor; </w:t>
      </w:r>
    </w:p>
    <w:p w14:paraId="6753DC7D" w14:textId="77777777" w:rsidR="00892B04" w:rsidRPr="00D93318" w:rsidRDefault="00892B04" w:rsidP="005E7C00">
      <w:pPr>
        <w:pStyle w:val="Heading2"/>
        <w:numPr>
          <w:ilvl w:val="2"/>
          <w:numId w:val="44"/>
        </w:numPr>
        <w:ind w:left="1560" w:hanging="426"/>
        <w:rPr>
          <w:rFonts w:ascii="Arial" w:hAnsi="Arial" w:cs="Arial"/>
          <w:sz w:val="24"/>
          <w:szCs w:val="24"/>
        </w:rPr>
      </w:pPr>
      <w:bookmarkStart w:id="807" w:name="_Ref69807536"/>
      <w:bookmarkStart w:id="808" w:name="_Toc87611049"/>
      <w:r w:rsidRPr="00D93318">
        <w:rPr>
          <w:rFonts w:ascii="Arial" w:hAnsi="Arial" w:cs="Arial"/>
          <w:sz w:val="24"/>
          <w:szCs w:val="24"/>
        </w:rPr>
        <w:t xml:space="preserve">monitor the number, type and value of the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r w:rsidR="009903D3" w:rsidRPr="00D93318">
        <w:rPr>
          <w:rFonts w:ascii="Arial" w:hAnsi="Arial" w:cs="Arial"/>
          <w:sz w:val="24"/>
          <w:szCs w:val="24"/>
        </w:rPr>
        <w:t>Term</w:t>
      </w:r>
      <w:r w:rsidRPr="00D93318">
        <w:rPr>
          <w:rFonts w:ascii="Arial" w:hAnsi="Arial" w:cs="Arial"/>
          <w:sz w:val="24"/>
          <w:szCs w:val="24"/>
        </w:rPr>
        <w:t>;</w:t>
      </w:r>
      <w:bookmarkEnd w:id="807"/>
      <w:bookmarkEnd w:id="808"/>
      <w:r w:rsidRPr="00D93318">
        <w:rPr>
          <w:rFonts w:ascii="Arial" w:hAnsi="Arial" w:cs="Arial"/>
          <w:sz w:val="24"/>
          <w:szCs w:val="24"/>
        </w:rPr>
        <w:t xml:space="preserve"> </w:t>
      </w:r>
    </w:p>
    <w:p w14:paraId="173E93C2" w14:textId="77777777" w:rsidR="00892B04" w:rsidRPr="00D93318" w:rsidRDefault="00892B04" w:rsidP="005E7C00">
      <w:pPr>
        <w:pStyle w:val="Heading2"/>
        <w:numPr>
          <w:ilvl w:val="2"/>
          <w:numId w:val="44"/>
        </w:numPr>
        <w:ind w:left="1560" w:hanging="426"/>
        <w:rPr>
          <w:rFonts w:ascii="Arial" w:hAnsi="Arial" w:cs="Arial"/>
          <w:sz w:val="24"/>
          <w:szCs w:val="24"/>
        </w:rPr>
      </w:pPr>
      <w:bookmarkStart w:id="809" w:name="_Toc87611050"/>
      <w:r w:rsidRPr="00D93318">
        <w:rPr>
          <w:rFonts w:ascii="Arial" w:hAnsi="Arial" w:cs="Arial"/>
          <w:sz w:val="24"/>
          <w:szCs w:val="24"/>
        </w:rPr>
        <w:t>provide</w:t>
      </w:r>
      <w:r w:rsidR="00EC73F6" w:rsidRPr="00D93318">
        <w:rPr>
          <w:rFonts w:ascii="Arial" w:hAnsi="Arial" w:cs="Arial"/>
          <w:sz w:val="24"/>
          <w:szCs w:val="24"/>
        </w:rPr>
        <w:t xml:space="preserve"> re</w:t>
      </w:r>
      <w:r w:rsidR="00E04EA2" w:rsidRPr="00D93318">
        <w:rPr>
          <w:rFonts w:ascii="Arial" w:hAnsi="Arial" w:cs="Arial"/>
          <w:sz w:val="24"/>
          <w:szCs w:val="24"/>
        </w:rPr>
        <w:t>ports on the information at cla</w:t>
      </w:r>
      <w:r w:rsidR="00EC73F6" w:rsidRPr="00D93318">
        <w:rPr>
          <w:rFonts w:ascii="Arial" w:hAnsi="Arial" w:cs="Arial"/>
          <w:sz w:val="24"/>
          <w:szCs w:val="24"/>
        </w:rPr>
        <w:t>u</w:t>
      </w:r>
      <w:r w:rsidR="00E04EA2" w:rsidRPr="00D93318">
        <w:rPr>
          <w:rFonts w:ascii="Arial" w:hAnsi="Arial" w:cs="Arial"/>
          <w:sz w:val="24"/>
          <w:szCs w:val="24"/>
        </w:rPr>
        <w:t>s</w:t>
      </w:r>
      <w:r w:rsidR="00EC73F6" w:rsidRPr="00D93318">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809"/>
      <w:r w:rsidRPr="00D93318">
        <w:rPr>
          <w:rFonts w:ascii="Arial" w:hAnsi="Arial" w:cs="Arial"/>
          <w:sz w:val="24"/>
          <w:szCs w:val="24"/>
        </w:rPr>
        <w:t xml:space="preserve"> </w:t>
      </w:r>
    </w:p>
    <w:p w14:paraId="56B745FA" w14:textId="77777777" w:rsidR="00892B04" w:rsidRPr="00D93318" w:rsidRDefault="00892B04" w:rsidP="005E7C00">
      <w:pPr>
        <w:pStyle w:val="Heading2"/>
        <w:numPr>
          <w:ilvl w:val="2"/>
          <w:numId w:val="44"/>
        </w:numPr>
        <w:ind w:left="1560" w:hanging="426"/>
        <w:rPr>
          <w:rFonts w:ascii="Arial" w:hAnsi="Arial" w:cs="Arial"/>
          <w:sz w:val="24"/>
          <w:szCs w:val="24"/>
        </w:rPr>
      </w:pPr>
      <w:bookmarkStart w:id="810" w:name="_Toc87611051"/>
      <w:r w:rsidRPr="00D93318">
        <w:rPr>
          <w:rFonts w:ascii="Arial" w:hAnsi="Arial" w:cs="Arial"/>
          <w:sz w:val="24"/>
          <w:szCs w:val="24"/>
        </w:rPr>
        <w:t>promote Contracts Finder to its suppliers and encourage those organisations to register on Contracts Finder.</w:t>
      </w:r>
      <w:bookmarkEnd w:id="810"/>
      <w:r w:rsidRPr="00D93318">
        <w:rPr>
          <w:rFonts w:ascii="Arial" w:hAnsi="Arial" w:cs="Arial"/>
          <w:sz w:val="24"/>
          <w:szCs w:val="24"/>
        </w:rPr>
        <w:t xml:space="preserve"> </w:t>
      </w:r>
    </w:p>
    <w:p w14:paraId="5004731E" w14:textId="77777777" w:rsidR="00A40693" w:rsidRPr="00D93318" w:rsidRDefault="00892B04" w:rsidP="00443181">
      <w:pPr>
        <w:pStyle w:val="Heading2"/>
        <w:tabs>
          <w:tab w:val="clear" w:pos="3272"/>
          <w:tab w:val="left" w:pos="1134"/>
        </w:tabs>
        <w:ind w:left="709" w:hanging="709"/>
        <w:rPr>
          <w:rFonts w:ascii="Arial" w:hAnsi="Arial" w:cs="Arial"/>
          <w:sz w:val="24"/>
          <w:szCs w:val="24"/>
        </w:rPr>
      </w:pPr>
      <w:bookmarkStart w:id="811" w:name="_Toc87611052"/>
      <w:r w:rsidRPr="14172EF7">
        <w:rPr>
          <w:rFonts w:ascii="Arial" w:hAnsi="Arial" w:cs="Arial"/>
          <w:sz w:val="24"/>
          <w:szCs w:val="24"/>
        </w:rPr>
        <w:t xml:space="preserve">Each advert referred to at </w:t>
      </w:r>
      <w:r w:rsidR="009529FB" w:rsidRPr="14172EF7">
        <w:rPr>
          <w:rFonts w:ascii="Arial" w:hAnsi="Arial" w:cs="Arial"/>
          <w:sz w:val="24"/>
          <w:szCs w:val="24"/>
        </w:rPr>
        <w:t>clause 26.1(</w:t>
      </w:r>
      <w:r w:rsidR="009C6F4E" w:rsidRPr="14172EF7">
        <w:rPr>
          <w:rFonts w:ascii="Arial" w:hAnsi="Arial" w:cs="Arial"/>
          <w:sz w:val="24"/>
          <w:szCs w:val="24"/>
        </w:rPr>
        <w:t>a) shall</w:t>
      </w:r>
      <w:r w:rsidRPr="14172EF7">
        <w:rPr>
          <w:rFonts w:ascii="Arial" w:hAnsi="Arial" w:cs="Arial"/>
          <w:sz w:val="24"/>
          <w:szCs w:val="24"/>
        </w:rPr>
        <w:t xml:space="preserve"> provide a full and detailed description of the </w:t>
      </w:r>
      <w:r w:rsidR="004831CD" w:rsidRPr="14172EF7">
        <w:rPr>
          <w:rFonts w:ascii="Arial" w:hAnsi="Arial" w:cs="Arial"/>
          <w:sz w:val="24"/>
          <w:szCs w:val="24"/>
        </w:rPr>
        <w:t>s</w:t>
      </w:r>
      <w:r w:rsidR="009903D3" w:rsidRPr="14172EF7">
        <w:rPr>
          <w:rFonts w:ascii="Arial" w:hAnsi="Arial" w:cs="Arial"/>
          <w:sz w:val="24"/>
          <w:szCs w:val="24"/>
        </w:rPr>
        <w:t xml:space="preserve">ub-contract </w:t>
      </w:r>
      <w:r w:rsidRPr="14172EF7">
        <w:rPr>
          <w:rFonts w:ascii="Arial" w:hAnsi="Arial" w:cs="Arial"/>
          <w:sz w:val="24"/>
          <w:szCs w:val="24"/>
        </w:rPr>
        <w:t>opportunity with each of the mandatory fields being completed on Contracts Finder by the Supplier.</w:t>
      </w:r>
      <w:bookmarkEnd w:id="811"/>
      <w:r w:rsidRPr="14172EF7">
        <w:rPr>
          <w:rFonts w:ascii="Arial" w:hAnsi="Arial" w:cs="Arial"/>
          <w:sz w:val="24"/>
          <w:szCs w:val="24"/>
        </w:rPr>
        <w:t xml:space="preserve"> </w:t>
      </w:r>
    </w:p>
    <w:p w14:paraId="55C123EF" w14:textId="77777777" w:rsidR="00A40693" w:rsidRPr="00D93318" w:rsidRDefault="00892B04" w:rsidP="00443181">
      <w:pPr>
        <w:pStyle w:val="Heading2"/>
        <w:tabs>
          <w:tab w:val="clear" w:pos="3272"/>
        </w:tabs>
        <w:ind w:left="709" w:hanging="709"/>
        <w:rPr>
          <w:rFonts w:ascii="Arial" w:hAnsi="Arial" w:cs="Arial"/>
          <w:sz w:val="24"/>
          <w:szCs w:val="24"/>
        </w:rPr>
      </w:pPr>
      <w:bookmarkStart w:id="812" w:name="_Ref69807499"/>
      <w:bookmarkStart w:id="813" w:name="_Toc87611053"/>
      <w:r w:rsidRPr="00D93318">
        <w:rPr>
          <w:rFonts w:ascii="Arial" w:hAnsi="Arial" w:cs="Arial"/>
          <w:sz w:val="24"/>
          <w:szCs w:val="24"/>
        </w:rPr>
        <w:lastRenderedPageBreak/>
        <w:t>The obligation on the S</w:t>
      </w:r>
      <w:r w:rsidR="00A40693" w:rsidRPr="00D93318">
        <w:rPr>
          <w:rFonts w:ascii="Arial" w:hAnsi="Arial" w:cs="Arial"/>
          <w:sz w:val="24"/>
          <w:szCs w:val="24"/>
        </w:rPr>
        <w:t xml:space="preserve">upplier set out at </w:t>
      </w:r>
      <w:r w:rsidR="00E04EA2" w:rsidRPr="00D93318">
        <w:rPr>
          <w:rFonts w:ascii="Arial" w:hAnsi="Arial" w:cs="Arial"/>
          <w:sz w:val="24"/>
          <w:szCs w:val="24"/>
        </w:rPr>
        <w:t xml:space="preserve">clause </w:t>
      </w:r>
      <w:r w:rsidR="00E04EA2" w:rsidRPr="00D93318">
        <w:rPr>
          <w:rFonts w:ascii="Arial" w:hAnsi="Arial" w:cs="Arial"/>
          <w:sz w:val="24"/>
          <w:szCs w:val="24"/>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sz w:val="24"/>
          <w:szCs w:val="24"/>
        </w:rPr>
      </w:r>
      <w:r w:rsidR="00E04EA2" w:rsidRPr="00D93318">
        <w:rPr>
          <w:rFonts w:ascii="Arial" w:hAnsi="Arial" w:cs="Arial"/>
          <w:sz w:val="24"/>
          <w:szCs w:val="24"/>
        </w:rPr>
        <w:fldChar w:fldCharType="separate"/>
      </w:r>
      <w:r w:rsidR="005F040F">
        <w:rPr>
          <w:rFonts w:ascii="Arial" w:hAnsi="Arial" w:cs="Arial"/>
          <w:sz w:val="24"/>
          <w:szCs w:val="24"/>
        </w:rPr>
        <w:t>26.1</w:t>
      </w:r>
      <w:r w:rsidR="00E04EA2" w:rsidRPr="00D93318">
        <w:rPr>
          <w:rFonts w:ascii="Arial" w:hAnsi="Arial" w:cs="Arial"/>
          <w:sz w:val="24"/>
          <w:szCs w:val="24"/>
        </w:rPr>
        <w:fldChar w:fldCharType="end"/>
      </w:r>
      <w:r w:rsidR="00155074" w:rsidRPr="007B68D3">
        <w:rPr>
          <w:rStyle w:val="CommentReference"/>
          <w:rFonts w:ascii="Arial" w:eastAsia="Times New Roman" w:hAnsi="Arial" w:cs="Arial"/>
          <w:sz w:val="24"/>
          <w:szCs w:val="24"/>
          <w:lang w:eastAsia="en-US"/>
        </w:rPr>
        <w:t>(a)</w:t>
      </w:r>
      <w:r w:rsidRPr="00D93318">
        <w:rPr>
          <w:rFonts w:ascii="Arial" w:hAnsi="Arial" w:cs="Arial"/>
          <w:sz w:val="24"/>
          <w:szCs w:val="24"/>
        </w:rPr>
        <w:t xml:space="preserve"> shall only apply in respect of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812"/>
      <w:r w:rsidR="009903D3" w:rsidRPr="00D93318">
        <w:rPr>
          <w:rFonts w:ascii="Arial" w:hAnsi="Arial" w:cs="Arial"/>
          <w:sz w:val="24"/>
          <w:szCs w:val="24"/>
        </w:rPr>
        <w:t>Contract has been signed by both Parties.</w:t>
      </w:r>
      <w:bookmarkEnd w:id="813"/>
      <w:r w:rsidR="009903D3" w:rsidRPr="00D93318">
        <w:rPr>
          <w:rFonts w:ascii="Arial" w:hAnsi="Arial" w:cs="Arial"/>
          <w:sz w:val="24"/>
          <w:szCs w:val="24"/>
        </w:rPr>
        <w:t xml:space="preserve"> </w:t>
      </w:r>
      <w:r w:rsidRPr="00D93318">
        <w:rPr>
          <w:rFonts w:ascii="Arial" w:hAnsi="Arial" w:cs="Arial"/>
          <w:sz w:val="24"/>
          <w:szCs w:val="24"/>
        </w:rPr>
        <w:t xml:space="preserve"> </w:t>
      </w:r>
    </w:p>
    <w:p w14:paraId="6D8C6016" w14:textId="77777777" w:rsidR="00892B04" w:rsidRPr="00D93318" w:rsidRDefault="00892B04" w:rsidP="00443181">
      <w:pPr>
        <w:pStyle w:val="Heading2"/>
        <w:tabs>
          <w:tab w:val="clear" w:pos="3272"/>
          <w:tab w:val="num" w:pos="709"/>
        </w:tabs>
        <w:ind w:left="709" w:hanging="709"/>
        <w:rPr>
          <w:rFonts w:ascii="Arial" w:hAnsi="Arial" w:cs="Arial"/>
          <w:sz w:val="24"/>
          <w:szCs w:val="24"/>
        </w:rPr>
      </w:pPr>
      <w:bookmarkStart w:id="814" w:name="_Toc87611054"/>
      <w:r w:rsidRPr="00D93318">
        <w:rPr>
          <w:rFonts w:ascii="Arial" w:hAnsi="Arial" w:cs="Arial"/>
          <w:sz w:val="24"/>
          <w:szCs w:val="24"/>
        </w:rPr>
        <w:t xml:space="preserve">Notwithstanding </w:t>
      </w:r>
      <w:r w:rsidR="00E04EA2" w:rsidRPr="00D93318">
        <w:rPr>
          <w:rFonts w:ascii="Arial" w:hAnsi="Arial" w:cs="Arial"/>
          <w:sz w:val="24"/>
          <w:szCs w:val="24"/>
        </w:rPr>
        <w:t xml:space="preserve">clause </w:t>
      </w:r>
      <w:r w:rsidR="00E04EA2" w:rsidRPr="00D93318">
        <w:rPr>
          <w:rFonts w:ascii="Arial" w:hAnsi="Arial" w:cs="Arial"/>
          <w:sz w:val="24"/>
          <w:szCs w:val="24"/>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sz w:val="24"/>
          <w:szCs w:val="24"/>
        </w:rPr>
      </w:r>
      <w:r w:rsidR="00E04EA2" w:rsidRPr="00D93318">
        <w:rPr>
          <w:rFonts w:ascii="Arial" w:hAnsi="Arial" w:cs="Arial"/>
          <w:sz w:val="24"/>
          <w:szCs w:val="24"/>
        </w:rPr>
        <w:fldChar w:fldCharType="separate"/>
      </w:r>
      <w:r w:rsidR="00447806" w:rsidRPr="00D93318">
        <w:rPr>
          <w:rFonts w:ascii="Arial" w:hAnsi="Arial" w:cs="Arial"/>
          <w:sz w:val="24"/>
          <w:szCs w:val="24"/>
        </w:rPr>
        <w:t>26.1</w:t>
      </w:r>
      <w:r w:rsidR="00E04EA2" w:rsidRPr="00D93318">
        <w:rPr>
          <w:rFonts w:ascii="Arial" w:hAnsi="Arial" w:cs="Arial"/>
          <w:sz w:val="24"/>
          <w:szCs w:val="24"/>
        </w:rPr>
        <w:fldChar w:fldCharType="end"/>
      </w:r>
      <w:r w:rsidRPr="00D93318">
        <w:rPr>
          <w:rFonts w:ascii="Arial" w:hAnsi="Arial" w:cs="Arial"/>
          <w:sz w:val="24"/>
          <w:szCs w:val="24"/>
        </w:rPr>
        <w:t>, the Buyer may</w:t>
      </w:r>
      <w:r w:rsidR="00421E44" w:rsidRPr="00D93318">
        <w:rPr>
          <w:rFonts w:ascii="Arial" w:hAnsi="Arial" w:cs="Arial"/>
          <w:sz w:val="24"/>
          <w:szCs w:val="24"/>
        </w:rPr>
        <w:t>,</w:t>
      </w:r>
      <w:r w:rsidRPr="00D93318">
        <w:rPr>
          <w:rFonts w:ascii="Arial" w:hAnsi="Arial" w:cs="Arial"/>
          <w:sz w:val="24"/>
          <w:szCs w:val="24"/>
        </w:rPr>
        <w:t xml:space="preserve"> by giving its </w:t>
      </w:r>
      <w:r w:rsidR="00907C13" w:rsidRPr="00D93318">
        <w:rPr>
          <w:rFonts w:ascii="Arial" w:hAnsi="Arial" w:cs="Arial"/>
          <w:sz w:val="24"/>
          <w:szCs w:val="24"/>
        </w:rPr>
        <w:t>prior a</w:t>
      </w:r>
      <w:r w:rsidRPr="00D93318">
        <w:rPr>
          <w:rFonts w:ascii="Arial" w:hAnsi="Arial" w:cs="Arial"/>
          <w:sz w:val="24"/>
          <w:szCs w:val="24"/>
        </w:rPr>
        <w:t xml:space="preserve">pproval, agree that a </w:t>
      </w:r>
      <w:r w:rsidR="00907C13" w:rsidRPr="00D93318">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00A40693" w:rsidRPr="00D93318">
        <w:rPr>
          <w:rFonts w:ascii="Arial" w:hAnsi="Arial" w:cs="Arial"/>
          <w:sz w:val="24"/>
          <w:szCs w:val="24"/>
        </w:rPr>
        <w:t>Supplier on Contracts Finder.</w:t>
      </w:r>
      <w:bookmarkEnd w:id="814"/>
      <w:r w:rsidR="00A40693" w:rsidRPr="00D93318">
        <w:rPr>
          <w:rFonts w:ascii="Arial" w:hAnsi="Arial" w:cs="Arial"/>
          <w:sz w:val="24"/>
          <w:szCs w:val="24"/>
        </w:rPr>
        <w:t xml:space="preserve"> </w:t>
      </w:r>
      <w:r w:rsidRPr="00D93318">
        <w:rPr>
          <w:rFonts w:ascii="Arial" w:hAnsi="Arial" w:cs="Arial"/>
          <w:sz w:val="24"/>
          <w:szCs w:val="24"/>
        </w:rPr>
        <w:t xml:space="preserve"> </w:t>
      </w:r>
    </w:p>
    <w:p w14:paraId="3D4F2B25" w14:textId="77777777" w:rsidR="00892B04" w:rsidRPr="007B68D3" w:rsidRDefault="00892B04" w:rsidP="00CA4C10">
      <w:pPr>
        <w:pStyle w:val="Heading2"/>
        <w:numPr>
          <w:ilvl w:val="0"/>
          <w:numId w:val="0"/>
        </w:numPr>
        <w:rPr>
          <w:rFonts w:ascii="Arial" w:hAnsi="Arial" w:cs="Arial"/>
          <w:b/>
          <w:sz w:val="24"/>
          <w:szCs w:val="24"/>
        </w:rPr>
      </w:pPr>
      <w:bookmarkStart w:id="815" w:name="_Toc87611055"/>
      <w:r w:rsidRPr="007B68D3">
        <w:rPr>
          <w:rFonts w:ascii="Arial" w:hAnsi="Arial" w:cs="Arial"/>
          <w:b/>
          <w:sz w:val="24"/>
          <w:szCs w:val="24"/>
        </w:rPr>
        <w:t xml:space="preserve">Visibility of </w:t>
      </w:r>
      <w:r w:rsidR="00907C13" w:rsidRPr="007B68D3">
        <w:rPr>
          <w:rFonts w:ascii="Arial" w:hAnsi="Arial" w:cs="Arial"/>
          <w:b/>
          <w:sz w:val="24"/>
          <w:szCs w:val="24"/>
        </w:rPr>
        <w:t>SME/</w:t>
      </w:r>
      <w:r w:rsidRPr="007B68D3">
        <w:rPr>
          <w:rFonts w:ascii="Arial" w:hAnsi="Arial" w:cs="Arial"/>
          <w:b/>
          <w:sz w:val="24"/>
          <w:szCs w:val="24"/>
        </w:rPr>
        <w:t>Supply Chain Spend</w:t>
      </w:r>
      <w:bookmarkEnd w:id="815"/>
      <w:r w:rsidRPr="007B68D3">
        <w:rPr>
          <w:rFonts w:ascii="Arial" w:hAnsi="Arial" w:cs="Arial"/>
          <w:b/>
          <w:sz w:val="24"/>
          <w:szCs w:val="24"/>
        </w:rPr>
        <w:t xml:space="preserve"> </w:t>
      </w:r>
    </w:p>
    <w:p w14:paraId="21370DB9" w14:textId="77777777" w:rsidR="00E04EA2" w:rsidRPr="00D93318" w:rsidRDefault="00892B04" w:rsidP="00443181">
      <w:pPr>
        <w:pStyle w:val="Heading2"/>
        <w:tabs>
          <w:tab w:val="clear" w:pos="3272"/>
        </w:tabs>
        <w:ind w:left="709" w:hanging="709"/>
        <w:rPr>
          <w:rFonts w:ascii="Arial" w:hAnsi="Arial" w:cs="Arial"/>
          <w:sz w:val="24"/>
          <w:szCs w:val="24"/>
        </w:rPr>
      </w:pPr>
      <w:bookmarkStart w:id="816" w:name="_Ref84933440"/>
      <w:bookmarkStart w:id="817" w:name="_Toc87611056"/>
      <w:bookmarkStart w:id="818" w:name="_Ref69809148"/>
      <w:bookmarkStart w:id="819" w:name="_Ref69807748"/>
      <w:r w:rsidRPr="14172EF7">
        <w:rPr>
          <w:rFonts w:ascii="Arial" w:hAnsi="Arial" w:cs="Arial"/>
          <w:sz w:val="24"/>
          <w:szCs w:val="24"/>
        </w:rPr>
        <w:t xml:space="preserve">In addition to any other management information requirements set out in the Contract, the Supplier agrees and acknowledges that it </w:t>
      </w:r>
      <w:r w:rsidR="00435B89" w:rsidRPr="14172EF7">
        <w:rPr>
          <w:rFonts w:ascii="Arial" w:hAnsi="Arial" w:cs="Arial"/>
          <w:sz w:val="24"/>
          <w:szCs w:val="24"/>
        </w:rPr>
        <w:t>shall</w:t>
      </w:r>
      <w:r w:rsidR="00421E44" w:rsidRPr="14172EF7">
        <w:rPr>
          <w:rFonts w:ascii="Arial" w:hAnsi="Arial" w:cs="Arial"/>
          <w:sz w:val="24"/>
          <w:szCs w:val="24"/>
        </w:rPr>
        <w:t>,</w:t>
      </w:r>
      <w:r w:rsidR="00435B89" w:rsidRPr="14172EF7">
        <w:rPr>
          <w:rFonts w:ascii="Arial" w:hAnsi="Arial" w:cs="Arial"/>
          <w:sz w:val="24"/>
          <w:szCs w:val="24"/>
        </w:rPr>
        <w:t xml:space="preserve"> upon the request of the Buyer and at no charge, provide timely, full, accurate and complete SME management information reports (the “</w:t>
      </w:r>
      <w:r w:rsidR="00435B89" w:rsidRPr="14172EF7">
        <w:rPr>
          <w:rFonts w:ascii="Arial" w:hAnsi="Arial" w:cs="Arial"/>
          <w:b/>
          <w:bCs/>
          <w:sz w:val="24"/>
          <w:szCs w:val="24"/>
        </w:rPr>
        <w:t>SME Management Information Reports</w:t>
      </w:r>
      <w:r w:rsidR="00435B89" w:rsidRPr="14172EF7">
        <w:rPr>
          <w:rFonts w:ascii="Arial" w:hAnsi="Arial" w:cs="Arial"/>
          <w:sz w:val="24"/>
          <w:szCs w:val="24"/>
        </w:rPr>
        <w:t>”) to the Buyer which shall include:</w:t>
      </w:r>
      <w:bookmarkEnd w:id="816"/>
      <w:bookmarkEnd w:id="817"/>
      <w:r w:rsidR="00E04EA2" w:rsidRPr="14172EF7">
        <w:rPr>
          <w:rFonts w:ascii="Arial" w:hAnsi="Arial" w:cs="Arial"/>
          <w:sz w:val="24"/>
          <w:szCs w:val="24"/>
        </w:rPr>
        <w:t xml:space="preserve"> </w:t>
      </w:r>
      <w:bookmarkEnd w:id="818"/>
    </w:p>
    <w:p w14:paraId="58163F88" w14:textId="77777777" w:rsidR="00E04EA2" w:rsidRPr="00D93318" w:rsidRDefault="00E04EA2" w:rsidP="00946E57">
      <w:pPr>
        <w:pStyle w:val="Heading2"/>
        <w:numPr>
          <w:ilvl w:val="0"/>
          <w:numId w:val="0"/>
        </w:numPr>
        <w:ind w:left="1134" w:hanging="11"/>
        <w:rPr>
          <w:rFonts w:ascii="Arial" w:hAnsi="Arial" w:cs="Arial"/>
          <w:sz w:val="24"/>
          <w:szCs w:val="24"/>
        </w:rPr>
      </w:pPr>
      <w:bookmarkStart w:id="820" w:name="_Toc87611057"/>
      <w:r w:rsidRPr="00D93318">
        <w:rPr>
          <w:rFonts w:ascii="Arial" w:hAnsi="Arial" w:cs="Arial"/>
          <w:sz w:val="24"/>
          <w:szCs w:val="24"/>
        </w:rPr>
        <w:t>(a</w:t>
      </w:r>
      <w:r w:rsidR="00BD15A4" w:rsidRPr="00D93318">
        <w:rPr>
          <w:rFonts w:ascii="Arial" w:hAnsi="Arial" w:cs="Arial"/>
          <w:sz w:val="24"/>
          <w:szCs w:val="24"/>
        </w:rPr>
        <w:t xml:space="preserve">) </w:t>
      </w:r>
      <w:r w:rsidR="00892B04" w:rsidRPr="00D93318">
        <w:rPr>
          <w:rFonts w:ascii="Arial" w:hAnsi="Arial" w:cs="Arial"/>
          <w:sz w:val="24"/>
          <w:szCs w:val="24"/>
        </w:rPr>
        <w:t>the total contract revenue received directly on the Contract;</w:t>
      </w:r>
      <w:bookmarkEnd w:id="820"/>
      <w:r w:rsidR="00892B04" w:rsidRPr="00D93318">
        <w:rPr>
          <w:rFonts w:ascii="Arial" w:hAnsi="Arial" w:cs="Arial"/>
          <w:sz w:val="24"/>
          <w:szCs w:val="24"/>
        </w:rPr>
        <w:t xml:space="preserve"> </w:t>
      </w:r>
    </w:p>
    <w:p w14:paraId="68902FA0" w14:textId="77777777" w:rsidR="00E04EA2" w:rsidRPr="00D93318" w:rsidRDefault="00892B04" w:rsidP="00946E57">
      <w:pPr>
        <w:pStyle w:val="Heading2"/>
        <w:numPr>
          <w:ilvl w:val="0"/>
          <w:numId w:val="0"/>
        </w:numPr>
        <w:ind w:left="1134" w:hanging="11"/>
        <w:rPr>
          <w:rFonts w:ascii="Arial" w:hAnsi="Arial" w:cs="Arial"/>
          <w:sz w:val="24"/>
          <w:szCs w:val="24"/>
        </w:rPr>
      </w:pPr>
      <w:bookmarkStart w:id="821" w:name="_Toc87611058"/>
      <w:r w:rsidRPr="00D93318">
        <w:rPr>
          <w:rFonts w:ascii="Arial" w:hAnsi="Arial" w:cs="Arial"/>
          <w:sz w:val="24"/>
          <w:szCs w:val="24"/>
        </w:rPr>
        <w:t>(b) the total value of sub-contracted revenues under the Contract (including revenues for non-SMEs/non</w:t>
      </w:r>
      <w:r w:rsidR="00443181" w:rsidRPr="00D93318">
        <w:rPr>
          <w:rFonts w:ascii="Arial" w:hAnsi="Arial" w:cs="Arial"/>
          <w:sz w:val="24"/>
          <w:szCs w:val="24"/>
        </w:rPr>
        <w:t>-</w:t>
      </w:r>
      <w:r w:rsidR="00907C13" w:rsidRPr="00D93318">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00907C13" w:rsidRPr="00D93318">
        <w:rPr>
          <w:rFonts w:ascii="Arial" w:hAnsi="Arial" w:cs="Arial"/>
          <w:sz w:val="24"/>
          <w:szCs w:val="24"/>
        </w:rPr>
        <w:t xml:space="preserve"> (</w:t>
      </w:r>
      <w:r w:rsidR="00097F93" w:rsidRPr="007B68D3">
        <w:rPr>
          <w:rFonts w:ascii="Arial" w:hAnsi="Arial" w:cs="Arial"/>
          <w:b/>
          <w:sz w:val="24"/>
          <w:szCs w:val="24"/>
        </w:rPr>
        <w:t>“</w:t>
      </w:r>
      <w:r w:rsidRPr="007B68D3">
        <w:rPr>
          <w:rFonts w:ascii="Arial" w:hAnsi="Arial" w:cs="Arial"/>
          <w:b/>
          <w:sz w:val="24"/>
          <w:szCs w:val="24"/>
        </w:rPr>
        <w:t>VCSEs</w:t>
      </w:r>
      <w:r w:rsidR="00097F93" w:rsidRPr="007B68D3">
        <w:rPr>
          <w:rFonts w:ascii="Arial" w:hAnsi="Arial" w:cs="Arial"/>
          <w:b/>
          <w:sz w:val="24"/>
          <w:szCs w:val="24"/>
        </w:rPr>
        <w:t>”</w:t>
      </w:r>
      <w:r w:rsidR="00907C13" w:rsidRPr="00D93318">
        <w:rPr>
          <w:rFonts w:ascii="Arial" w:hAnsi="Arial" w:cs="Arial"/>
          <w:sz w:val="24"/>
          <w:szCs w:val="24"/>
        </w:rPr>
        <w:t>)</w:t>
      </w:r>
      <w:r w:rsidRPr="00D93318">
        <w:rPr>
          <w:rFonts w:ascii="Arial" w:hAnsi="Arial" w:cs="Arial"/>
          <w:sz w:val="24"/>
          <w:szCs w:val="24"/>
        </w:rPr>
        <w:t>); and</w:t>
      </w:r>
      <w:bookmarkEnd w:id="821"/>
      <w:r w:rsidRPr="00D93318">
        <w:rPr>
          <w:rFonts w:ascii="Arial" w:hAnsi="Arial" w:cs="Arial"/>
          <w:sz w:val="24"/>
          <w:szCs w:val="24"/>
        </w:rPr>
        <w:t xml:space="preserve"> </w:t>
      </w:r>
    </w:p>
    <w:p w14:paraId="7E800A8D" w14:textId="77777777" w:rsidR="00BD15A4" w:rsidRPr="00D93318" w:rsidRDefault="00892B04" w:rsidP="00946E57">
      <w:pPr>
        <w:pStyle w:val="Heading2"/>
        <w:numPr>
          <w:ilvl w:val="0"/>
          <w:numId w:val="0"/>
        </w:numPr>
        <w:ind w:left="1134" w:hanging="11"/>
        <w:rPr>
          <w:rFonts w:ascii="Arial" w:hAnsi="Arial" w:cs="Arial"/>
          <w:sz w:val="24"/>
          <w:szCs w:val="24"/>
        </w:rPr>
      </w:pPr>
      <w:bookmarkStart w:id="822" w:name="_Toc87611059"/>
      <w:r w:rsidRPr="00D93318">
        <w:rPr>
          <w:rFonts w:ascii="Arial" w:hAnsi="Arial" w:cs="Arial"/>
          <w:sz w:val="24"/>
          <w:szCs w:val="24"/>
        </w:rPr>
        <w:t>(c) the total value of sub-contracted revenues to SMEs and VCSEs.</w:t>
      </w:r>
      <w:bookmarkEnd w:id="819"/>
      <w:bookmarkEnd w:id="822"/>
      <w:r w:rsidRPr="00D93318">
        <w:rPr>
          <w:rFonts w:ascii="Arial" w:hAnsi="Arial" w:cs="Arial"/>
          <w:sz w:val="24"/>
          <w:szCs w:val="24"/>
        </w:rPr>
        <w:t xml:space="preserve"> </w:t>
      </w:r>
    </w:p>
    <w:p w14:paraId="1121C5FA" w14:textId="77777777" w:rsidR="00BD15A4" w:rsidRPr="00D93318" w:rsidRDefault="00892B04" w:rsidP="00443181">
      <w:pPr>
        <w:pStyle w:val="Heading2"/>
        <w:tabs>
          <w:tab w:val="clear" w:pos="3272"/>
          <w:tab w:val="left" w:pos="851"/>
        </w:tabs>
        <w:ind w:left="709" w:hanging="709"/>
        <w:rPr>
          <w:rFonts w:ascii="Arial" w:hAnsi="Arial" w:cs="Arial"/>
          <w:sz w:val="24"/>
          <w:szCs w:val="24"/>
        </w:rPr>
      </w:pPr>
      <w:bookmarkStart w:id="823" w:name="_Toc87611060"/>
      <w:bookmarkStart w:id="824" w:name="_Ref69809092"/>
      <w:r w:rsidRPr="14172EF7">
        <w:rPr>
          <w:rFonts w:ascii="Arial" w:hAnsi="Arial" w:cs="Arial"/>
          <w:sz w:val="24"/>
          <w:szCs w:val="24"/>
        </w:rPr>
        <w:t xml:space="preserve">The SME Management Information Reports shall be provided by the Supplier in the format required by the </w:t>
      </w:r>
      <w:r w:rsidR="00F632D2" w:rsidRPr="14172EF7">
        <w:rPr>
          <w:rFonts w:ascii="Arial" w:hAnsi="Arial" w:cs="Arial"/>
          <w:sz w:val="24"/>
          <w:szCs w:val="24"/>
        </w:rPr>
        <w:t>Buyer</w:t>
      </w:r>
      <w:r w:rsidRPr="14172EF7">
        <w:rPr>
          <w:rFonts w:ascii="Arial" w:hAnsi="Arial" w:cs="Arial"/>
          <w:sz w:val="24"/>
          <w:szCs w:val="24"/>
        </w:rPr>
        <w:t xml:space="preserve"> and any guidance issued by the Buyer from time to time. The Supplier agrees </w:t>
      </w:r>
      <w:r w:rsidR="00845724" w:rsidRPr="14172EF7">
        <w:rPr>
          <w:rFonts w:ascii="Arial" w:hAnsi="Arial" w:cs="Arial"/>
          <w:sz w:val="24"/>
          <w:szCs w:val="24"/>
        </w:rPr>
        <w:t>a</w:t>
      </w:r>
      <w:r w:rsidRPr="14172EF7">
        <w:rPr>
          <w:rFonts w:ascii="Arial" w:hAnsi="Arial" w:cs="Arial"/>
          <w:sz w:val="24"/>
          <w:szCs w:val="24"/>
        </w:rPr>
        <w:t xml:space="preserve">nd acknowledges that </w:t>
      </w:r>
      <w:r w:rsidR="00845724" w:rsidRPr="14172EF7">
        <w:rPr>
          <w:rFonts w:ascii="Arial" w:hAnsi="Arial" w:cs="Arial"/>
          <w:sz w:val="24"/>
          <w:szCs w:val="24"/>
        </w:rPr>
        <w:t xml:space="preserve">the </w:t>
      </w:r>
      <w:r w:rsidR="004F208B" w:rsidRPr="14172EF7">
        <w:rPr>
          <w:rFonts w:ascii="Arial" w:hAnsi="Arial" w:cs="Arial"/>
          <w:sz w:val="24"/>
          <w:szCs w:val="24"/>
        </w:rPr>
        <w:t xml:space="preserve">Buyer may vary the information it requires </w:t>
      </w:r>
      <w:r w:rsidR="00845724" w:rsidRPr="14172EF7">
        <w:rPr>
          <w:rFonts w:ascii="Arial" w:hAnsi="Arial" w:cs="Arial"/>
          <w:sz w:val="24"/>
          <w:szCs w:val="24"/>
        </w:rPr>
        <w:t xml:space="preserve">to be </w:t>
      </w:r>
      <w:r w:rsidR="004F208B" w:rsidRPr="14172EF7">
        <w:rPr>
          <w:rFonts w:ascii="Arial" w:hAnsi="Arial" w:cs="Arial"/>
          <w:sz w:val="24"/>
          <w:szCs w:val="24"/>
        </w:rPr>
        <w:t xml:space="preserve">included in the SME Management Information Reports </w:t>
      </w:r>
      <w:r w:rsidRPr="14172EF7">
        <w:rPr>
          <w:rFonts w:ascii="Arial" w:hAnsi="Arial" w:cs="Arial"/>
          <w:sz w:val="24"/>
          <w:szCs w:val="24"/>
        </w:rPr>
        <w:t xml:space="preserve">(including the data required and/or format). The Buyer agrees to give at least thirty (30) days’ notice in writing of any such </w:t>
      </w:r>
      <w:r w:rsidR="004F208B" w:rsidRPr="14172EF7">
        <w:rPr>
          <w:rFonts w:ascii="Arial" w:hAnsi="Arial" w:cs="Arial"/>
          <w:sz w:val="24"/>
          <w:szCs w:val="24"/>
        </w:rPr>
        <w:t xml:space="preserve">variation </w:t>
      </w:r>
      <w:r w:rsidRPr="14172EF7">
        <w:rPr>
          <w:rFonts w:ascii="Arial" w:hAnsi="Arial" w:cs="Arial"/>
          <w:sz w:val="24"/>
          <w:szCs w:val="24"/>
        </w:rPr>
        <w:t xml:space="preserve">and shall specify the date from which it must be </w:t>
      </w:r>
      <w:r w:rsidR="004F208B" w:rsidRPr="14172EF7">
        <w:rPr>
          <w:rFonts w:ascii="Arial" w:hAnsi="Arial" w:cs="Arial"/>
          <w:sz w:val="24"/>
          <w:szCs w:val="24"/>
        </w:rPr>
        <w:t>provided</w:t>
      </w:r>
      <w:r w:rsidRPr="14172EF7">
        <w:rPr>
          <w:rFonts w:ascii="Arial" w:hAnsi="Arial" w:cs="Arial"/>
          <w:sz w:val="24"/>
          <w:szCs w:val="24"/>
        </w:rPr>
        <w:t>.</w:t>
      </w:r>
      <w:bookmarkEnd w:id="823"/>
      <w:r w:rsidRPr="14172EF7">
        <w:rPr>
          <w:rFonts w:ascii="Arial" w:hAnsi="Arial" w:cs="Arial"/>
          <w:sz w:val="24"/>
          <w:szCs w:val="24"/>
        </w:rPr>
        <w:t xml:space="preserve"> </w:t>
      </w:r>
      <w:bookmarkEnd w:id="824"/>
    </w:p>
    <w:p w14:paraId="57B4B9F2"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25" w:name="_bookmark27"/>
      <w:bookmarkStart w:id="826" w:name="_Ref7197167"/>
      <w:bookmarkStart w:id="827" w:name="_Toc53148116"/>
      <w:bookmarkEnd w:id="825"/>
      <w:r w:rsidRPr="14172EF7">
        <w:rPr>
          <w:rFonts w:ascii="Arial" w:hAnsi="Arial" w:cs="Arial"/>
          <w:sz w:val="24"/>
          <w:szCs w:val="24"/>
        </w:rPr>
        <w:t xml:space="preserve">Changing the </w:t>
      </w:r>
      <w:r w:rsidR="004545E7" w:rsidRPr="14172EF7">
        <w:rPr>
          <w:rFonts w:ascii="Arial" w:hAnsi="Arial" w:cs="Arial"/>
          <w:sz w:val="24"/>
          <w:szCs w:val="24"/>
        </w:rPr>
        <w:t>C</w:t>
      </w:r>
      <w:r w:rsidRPr="14172EF7">
        <w:rPr>
          <w:rFonts w:ascii="Arial" w:hAnsi="Arial" w:cs="Arial"/>
          <w:sz w:val="24"/>
          <w:szCs w:val="24"/>
        </w:rPr>
        <w:t>ontract</w:t>
      </w:r>
      <w:bookmarkEnd w:id="826"/>
      <w:bookmarkEnd w:id="827"/>
    </w:p>
    <w:p w14:paraId="4B4E669C" w14:textId="77777777" w:rsidR="00AA400A" w:rsidRPr="007B68D3" w:rsidRDefault="00CB271A" w:rsidP="007B68D3">
      <w:pPr>
        <w:pStyle w:val="Heading2"/>
        <w:tabs>
          <w:tab w:val="clear" w:pos="3272"/>
          <w:tab w:val="num" w:pos="709"/>
        </w:tabs>
        <w:ind w:left="709" w:hanging="709"/>
        <w:rPr>
          <w:rFonts w:ascii="Arial" w:hAnsi="Arial" w:cs="Arial"/>
          <w:sz w:val="24"/>
          <w:szCs w:val="24"/>
        </w:rPr>
      </w:pPr>
      <w:bookmarkStart w:id="828" w:name="_Toc87611062"/>
      <w:bookmarkStart w:id="829" w:name="_Ref525074545"/>
      <w:bookmarkStart w:id="830" w:name="_Toc53147718"/>
      <w:bookmarkStart w:id="831" w:name="_Toc53148117"/>
      <w:r w:rsidRPr="14172EF7">
        <w:rPr>
          <w:rFonts w:ascii="Arial" w:hAnsi="Arial" w:cs="Arial"/>
          <w:sz w:val="24"/>
          <w:szCs w:val="24"/>
        </w:rPr>
        <w:t>Either Party can request a variation to the Contract</w:t>
      </w:r>
      <w:r w:rsidR="00443181" w:rsidRPr="14172EF7">
        <w:rPr>
          <w:rFonts w:ascii="Arial" w:hAnsi="Arial" w:cs="Arial"/>
          <w:sz w:val="24"/>
          <w:szCs w:val="24"/>
        </w:rPr>
        <w:t xml:space="preserve"> </w:t>
      </w:r>
      <w:r w:rsidR="00C47ED1" w:rsidRPr="14172EF7">
        <w:rPr>
          <w:rFonts w:ascii="Arial" w:hAnsi="Arial" w:cs="Arial"/>
          <w:sz w:val="24"/>
          <w:szCs w:val="24"/>
        </w:rPr>
        <w:t xml:space="preserve">which they shall initiate by issuing a Change Control Notice set out in </w:t>
      </w:r>
      <w:r w:rsidR="00443181" w:rsidRPr="14172EF7">
        <w:rPr>
          <w:rFonts w:ascii="Arial" w:hAnsi="Arial" w:cs="Arial"/>
          <w:sz w:val="24"/>
          <w:szCs w:val="24"/>
        </w:rPr>
        <w:t>Schedule</w:t>
      </w:r>
      <w:r w:rsidR="00662143" w:rsidRPr="14172EF7">
        <w:rPr>
          <w:rFonts w:ascii="Arial" w:hAnsi="Arial" w:cs="Arial"/>
          <w:sz w:val="24"/>
          <w:szCs w:val="24"/>
        </w:rPr>
        <w:t xml:space="preserve"> 3</w:t>
      </w:r>
      <w:r w:rsidR="00C47ED1" w:rsidRPr="14172EF7">
        <w:rPr>
          <w:rFonts w:ascii="Arial" w:hAnsi="Arial" w:cs="Arial"/>
          <w:sz w:val="24"/>
          <w:szCs w:val="24"/>
        </w:rPr>
        <w:t xml:space="preserve"> of </w:t>
      </w:r>
      <w:r w:rsidR="00352349" w:rsidRPr="14172EF7">
        <w:rPr>
          <w:rFonts w:ascii="Arial" w:hAnsi="Arial" w:cs="Arial"/>
          <w:sz w:val="24"/>
          <w:szCs w:val="24"/>
        </w:rPr>
        <w:t>the Contract</w:t>
      </w:r>
      <w:r w:rsidR="00C47ED1" w:rsidRPr="14172EF7">
        <w:rPr>
          <w:rFonts w:ascii="Arial" w:hAnsi="Arial" w:cs="Arial"/>
          <w:sz w:val="24"/>
          <w:szCs w:val="24"/>
        </w:rPr>
        <w:t>.</w:t>
      </w:r>
      <w:bookmarkEnd w:id="828"/>
      <w:r w:rsidR="00C47ED1" w:rsidRPr="14172EF7">
        <w:rPr>
          <w:rFonts w:ascii="Arial" w:hAnsi="Arial" w:cs="Arial"/>
          <w:sz w:val="24"/>
          <w:szCs w:val="24"/>
        </w:rPr>
        <w:t xml:space="preserve">  </w:t>
      </w:r>
      <w:bookmarkStart w:id="832" w:name="_Toc87611063"/>
      <w:r w:rsidR="0069380C" w:rsidRPr="14172EF7">
        <w:rPr>
          <w:rFonts w:ascii="Arial" w:hAnsi="Arial" w:cs="Arial"/>
          <w:sz w:val="24"/>
          <w:szCs w:val="24"/>
        </w:rPr>
        <w:t>The Buyer is not required to accept a variation requested by the Supplier</w:t>
      </w:r>
      <w:r w:rsidR="00AA400A" w:rsidRPr="14172EF7">
        <w:rPr>
          <w:rFonts w:ascii="Arial" w:hAnsi="Arial" w:cs="Arial"/>
          <w:sz w:val="24"/>
          <w:szCs w:val="24"/>
        </w:rPr>
        <w:t xml:space="preserve"> </w:t>
      </w:r>
      <w:bookmarkEnd w:id="829"/>
      <w:bookmarkEnd w:id="830"/>
      <w:bookmarkEnd w:id="831"/>
      <w:bookmarkEnd w:id="832"/>
      <w:r w:rsidR="00AA400A" w:rsidRPr="14172EF7">
        <w:rPr>
          <w:rFonts w:ascii="Arial" w:hAnsi="Arial" w:cs="Arial"/>
          <w:sz w:val="24"/>
          <w:szCs w:val="24"/>
        </w:rPr>
        <w:t xml:space="preserve">and no changes will be effective until a Change Control Notice has been signed by both Parties. </w:t>
      </w:r>
    </w:p>
    <w:p w14:paraId="19C34584"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33" w:name="_Toc53148118"/>
      <w:bookmarkStart w:id="834" w:name="_Ref69811854"/>
      <w:bookmarkStart w:id="835" w:name="_Ref69903165"/>
      <w:r w:rsidRPr="14172EF7">
        <w:rPr>
          <w:rFonts w:ascii="Arial" w:hAnsi="Arial" w:cs="Arial"/>
          <w:sz w:val="24"/>
          <w:szCs w:val="24"/>
        </w:rPr>
        <w:t>How to communicate about the contract</w:t>
      </w:r>
      <w:bookmarkEnd w:id="833"/>
      <w:bookmarkEnd w:id="834"/>
      <w:bookmarkEnd w:id="835"/>
    </w:p>
    <w:p w14:paraId="734EA06F" w14:textId="77777777" w:rsidR="000E39F6" w:rsidRPr="00D93318" w:rsidRDefault="00CB271A" w:rsidP="00F57884">
      <w:pPr>
        <w:pStyle w:val="Heading2"/>
        <w:tabs>
          <w:tab w:val="left" w:pos="709"/>
        </w:tabs>
        <w:spacing w:after="0"/>
        <w:ind w:left="709" w:hanging="709"/>
        <w:rPr>
          <w:rFonts w:ascii="Arial" w:hAnsi="Arial" w:cs="Arial"/>
          <w:sz w:val="24"/>
          <w:szCs w:val="24"/>
        </w:rPr>
      </w:pPr>
      <w:bookmarkStart w:id="836" w:name="_Toc87611065"/>
      <w:bookmarkStart w:id="837" w:name="_Toc53147720"/>
      <w:bookmarkStart w:id="838" w:name="_Toc53148119"/>
      <w:r w:rsidRPr="14172EF7">
        <w:rPr>
          <w:rFonts w:ascii="Arial" w:hAnsi="Arial" w:cs="Arial"/>
          <w:sz w:val="24"/>
          <w:szCs w:val="24"/>
        </w:rPr>
        <w:t>All notices under the Contract must be in writing</w:t>
      </w:r>
      <w:r w:rsidR="00343DE9" w:rsidRPr="14172EF7">
        <w:rPr>
          <w:rFonts w:ascii="Arial" w:hAnsi="Arial" w:cs="Arial"/>
          <w:sz w:val="24"/>
          <w:szCs w:val="24"/>
        </w:rPr>
        <w:t xml:space="preserve"> which</w:t>
      </w:r>
      <w:r w:rsidRPr="14172EF7">
        <w:rPr>
          <w:rFonts w:ascii="Arial" w:hAnsi="Arial" w:cs="Arial"/>
          <w:sz w:val="24"/>
          <w:szCs w:val="24"/>
        </w:rPr>
        <w:t xml:space="preserve"> </w:t>
      </w:r>
      <w:r w:rsidR="000E39F6" w:rsidRPr="14172EF7">
        <w:rPr>
          <w:rFonts w:ascii="Arial" w:hAnsi="Arial" w:cs="Arial"/>
          <w:sz w:val="24"/>
          <w:szCs w:val="24"/>
        </w:rPr>
        <w:t>means the notice will</w:t>
      </w:r>
      <w:r w:rsidR="000E39F6" w:rsidRPr="14172EF7">
        <w:rPr>
          <w:rFonts w:ascii="Arial" w:hAnsi="Arial" w:cs="Arial"/>
          <w:color w:val="000000" w:themeColor="text1"/>
          <w:sz w:val="24"/>
          <w:szCs w:val="24"/>
        </w:rPr>
        <w:t xml:space="preserve"> not be valid unless it is made by letter (sent by hand, first class post, recorded delivery or special delivery)</w:t>
      </w:r>
      <w:r w:rsidR="00037B03" w:rsidRPr="14172EF7">
        <w:rPr>
          <w:rFonts w:ascii="Arial" w:hAnsi="Arial" w:cs="Arial"/>
          <w:color w:val="000000" w:themeColor="text1"/>
          <w:sz w:val="24"/>
          <w:szCs w:val="24"/>
        </w:rPr>
        <w:t>,</w:t>
      </w:r>
      <w:r w:rsidR="000E39F6" w:rsidRPr="14172EF7">
        <w:rPr>
          <w:rFonts w:ascii="Arial" w:hAnsi="Arial" w:cs="Arial"/>
          <w:color w:val="000000" w:themeColor="text1"/>
          <w:sz w:val="24"/>
          <w:szCs w:val="24"/>
        </w:rPr>
        <w:t xml:space="preserve"> by email or by communication via Jaggaer.</w:t>
      </w:r>
      <w:bookmarkEnd w:id="836"/>
      <w:r w:rsidRPr="14172EF7">
        <w:rPr>
          <w:rFonts w:ascii="Arial" w:hAnsi="Arial" w:cs="Arial"/>
          <w:sz w:val="24"/>
          <w:szCs w:val="24"/>
        </w:rPr>
        <w:t xml:space="preserve"> </w:t>
      </w:r>
    </w:p>
    <w:p w14:paraId="2A6DA71B" w14:textId="77777777" w:rsidR="00907C13" w:rsidRPr="00D93318"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D93318" w:rsidRDefault="000E39F6" w:rsidP="005E77B4">
      <w:pPr>
        <w:pStyle w:val="Heading2"/>
        <w:tabs>
          <w:tab w:val="left" w:pos="709"/>
        </w:tabs>
        <w:spacing w:after="0"/>
        <w:ind w:left="709" w:hanging="709"/>
        <w:rPr>
          <w:rFonts w:ascii="Arial" w:hAnsi="Arial" w:cs="Arial"/>
          <w:sz w:val="24"/>
          <w:szCs w:val="24"/>
        </w:rPr>
      </w:pPr>
      <w:bookmarkStart w:id="839" w:name="_Toc87611066"/>
      <w:r w:rsidRPr="14172EF7">
        <w:rPr>
          <w:rFonts w:ascii="Arial" w:hAnsi="Arial" w:cs="Arial"/>
          <w:sz w:val="24"/>
          <w:szCs w:val="24"/>
        </w:rPr>
        <w:t xml:space="preserve">All notices </w:t>
      </w:r>
      <w:r w:rsidR="00CB271A" w:rsidRPr="14172EF7">
        <w:rPr>
          <w:rFonts w:ascii="Arial" w:hAnsi="Arial" w:cs="Arial"/>
          <w:sz w:val="24"/>
          <w:szCs w:val="24"/>
        </w:rPr>
        <w:t xml:space="preserve">are considered effective on the Working Day </w:t>
      </w:r>
      <w:r w:rsidR="009C6F4E" w:rsidRPr="14172EF7">
        <w:rPr>
          <w:rFonts w:ascii="Arial" w:hAnsi="Arial" w:cs="Arial"/>
          <w:sz w:val="24"/>
          <w:szCs w:val="24"/>
        </w:rPr>
        <w:t>the</w:t>
      </w:r>
      <w:r w:rsidR="004B79CC" w:rsidRPr="14172EF7">
        <w:rPr>
          <w:rFonts w:ascii="Arial" w:hAnsi="Arial" w:cs="Arial"/>
          <w:sz w:val="24"/>
          <w:szCs w:val="24"/>
        </w:rPr>
        <w:t xml:space="preserve"> notice is received</w:t>
      </w:r>
      <w:r w:rsidR="00DD4A8F" w:rsidRPr="14172EF7">
        <w:rPr>
          <w:rFonts w:ascii="Arial" w:hAnsi="Arial" w:cs="Arial"/>
          <w:sz w:val="24"/>
          <w:szCs w:val="24"/>
        </w:rPr>
        <w:t xml:space="preserve"> </w:t>
      </w:r>
      <w:r w:rsidR="00CB271A" w:rsidRPr="14172EF7">
        <w:rPr>
          <w:rFonts w:ascii="Arial" w:hAnsi="Arial" w:cs="Arial"/>
          <w:sz w:val="24"/>
          <w:szCs w:val="24"/>
        </w:rPr>
        <w:t>as long as they</w:t>
      </w:r>
      <w:r w:rsidR="00421E44" w:rsidRPr="14172EF7">
        <w:rPr>
          <w:rFonts w:ascii="Arial" w:hAnsi="Arial" w:cs="Arial"/>
          <w:sz w:val="24"/>
          <w:szCs w:val="24"/>
        </w:rPr>
        <w:t xml:space="preserve"> a</w:t>
      </w:r>
      <w:r w:rsidR="00CB271A" w:rsidRPr="14172EF7">
        <w:rPr>
          <w:rFonts w:ascii="Arial" w:hAnsi="Arial" w:cs="Arial"/>
          <w:sz w:val="24"/>
          <w:szCs w:val="24"/>
        </w:rPr>
        <w:t xml:space="preserve">re </w:t>
      </w:r>
      <w:r w:rsidR="004B79CC" w:rsidRPr="14172EF7">
        <w:rPr>
          <w:rFonts w:ascii="Arial" w:hAnsi="Arial" w:cs="Arial"/>
          <w:sz w:val="24"/>
          <w:szCs w:val="24"/>
        </w:rPr>
        <w:t>received</w:t>
      </w:r>
      <w:r w:rsidR="00CB271A" w:rsidRPr="14172EF7">
        <w:rPr>
          <w:rFonts w:ascii="Arial" w:hAnsi="Arial" w:cs="Arial"/>
          <w:sz w:val="24"/>
          <w:szCs w:val="24"/>
        </w:rPr>
        <w:t xml:space="preserve"> before 5:00pm on a Working Day</w:t>
      </w:r>
      <w:r w:rsidR="00421E44" w:rsidRPr="14172EF7">
        <w:rPr>
          <w:rFonts w:ascii="Arial" w:hAnsi="Arial" w:cs="Arial"/>
          <w:sz w:val="24"/>
          <w:szCs w:val="24"/>
        </w:rPr>
        <w:t xml:space="preserve"> (o</w:t>
      </w:r>
      <w:r w:rsidR="00CB271A" w:rsidRPr="14172EF7">
        <w:rPr>
          <w:rFonts w:ascii="Arial" w:hAnsi="Arial" w:cs="Arial"/>
          <w:sz w:val="24"/>
          <w:szCs w:val="24"/>
        </w:rPr>
        <w:t xml:space="preserve">therwise the notice </w:t>
      </w:r>
      <w:r w:rsidR="00421E44" w:rsidRPr="14172EF7">
        <w:rPr>
          <w:rFonts w:ascii="Arial" w:hAnsi="Arial" w:cs="Arial"/>
          <w:sz w:val="24"/>
          <w:szCs w:val="24"/>
        </w:rPr>
        <w:t xml:space="preserve">will be </w:t>
      </w:r>
      <w:r w:rsidR="00CB271A" w:rsidRPr="14172EF7">
        <w:rPr>
          <w:rFonts w:ascii="Arial" w:hAnsi="Arial" w:cs="Arial"/>
          <w:sz w:val="24"/>
          <w:szCs w:val="24"/>
        </w:rPr>
        <w:t>effective on the next Working Day</w:t>
      </w:r>
      <w:r w:rsidR="00421E44" w:rsidRPr="14172EF7">
        <w:rPr>
          <w:rFonts w:ascii="Arial" w:hAnsi="Arial" w:cs="Arial"/>
          <w:sz w:val="24"/>
          <w:szCs w:val="24"/>
        </w:rPr>
        <w:t>)</w:t>
      </w:r>
      <w:r w:rsidR="00CB271A" w:rsidRPr="14172EF7">
        <w:rPr>
          <w:rFonts w:ascii="Arial" w:hAnsi="Arial" w:cs="Arial"/>
          <w:sz w:val="24"/>
          <w:szCs w:val="24"/>
        </w:rPr>
        <w:t xml:space="preserve">.  An email </w:t>
      </w:r>
      <w:r w:rsidR="0069380C" w:rsidRPr="14172EF7">
        <w:rPr>
          <w:rFonts w:ascii="Arial" w:hAnsi="Arial" w:cs="Arial"/>
          <w:sz w:val="24"/>
          <w:szCs w:val="24"/>
        </w:rPr>
        <w:t xml:space="preserve">or communication via Jaggaer </w:t>
      </w:r>
      <w:r w:rsidR="00CB271A" w:rsidRPr="14172EF7">
        <w:rPr>
          <w:rFonts w:ascii="Arial" w:hAnsi="Arial" w:cs="Arial"/>
          <w:sz w:val="24"/>
          <w:szCs w:val="24"/>
        </w:rPr>
        <w:t>is effective when sent</w:t>
      </w:r>
      <w:bookmarkEnd w:id="837"/>
      <w:bookmarkEnd w:id="838"/>
      <w:bookmarkEnd w:id="839"/>
      <w:r w:rsidR="004B79CC" w:rsidRPr="14172EF7">
        <w:rPr>
          <w:rFonts w:ascii="Arial" w:hAnsi="Arial" w:cs="Arial"/>
          <w:sz w:val="24"/>
          <w:szCs w:val="24"/>
        </w:rPr>
        <w:t xml:space="preserve"> on a Working </w:t>
      </w:r>
      <w:r w:rsidR="009C6F4E" w:rsidRPr="14172EF7">
        <w:rPr>
          <w:rFonts w:ascii="Arial" w:hAnsi="Arial" w:cs="Arial"/>
          <w:sz w:val="24"/>
          <w:szCs w:val="24"/>
        </w:rPr>
        <w:t>Day (</w:t>
      </w:r>
      <w:r w:rsidR="004B79CC" w:rsidRPr="14172EF7">
        <w:rPr>
          <w:rFonts w:ascii="Arial" w:hAnsi="Arial" w:cs="Arial"/>
          <w:sz w:val="24"/>
          <w:szCs w:val="24"/>
        </w:rPr>
        <w:t xml:space="preserve">otherwise the notice will be deemed effective on the next Working Day). </w:t>
      </w:r>
    </w:p>
    <w:p w14:paraId="4BB06FC2"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40" w:name="_Toc53147721"/>
      <w:bookmarkStart w:id="841" w:name="_Toc53148120"/>
      <w:bookmarkStart w:id="842" w:name="_Toc87611067"/>
      <w:r w:rsidRPr="14172EF7">
        <w:rPr>
          <w:rFonts w:ascii="Arial" w:hAnsi="Arial" w:cs="Arial"/>
          <w:sz w:val="24"/>
          <w:szCs w:val="24"/>
        </w:rPr>
        <w:t xml:space="preserve">Notices to the </w:t>
      </w:r>
      <w:r w:rsidR="00403888" w:rsidRPr="14172EF7">
        <w:rPr>
          <w:rFonts w:ascii="Arial" w:hAnsi="Arial" w:cs="Arial"/>
          <w:sz w:val="24"/>
          <w:szCs w:val="24"/>
        </w:rPr>
        <w:t>Buyer</w:t>
      </w:r>
      <w:r w:rsidRPr="14172EF7">
        <w:rPr>
          <w:rFonts w:ascii="Arial" w:hAnsi="Arial" w:cs="Arial"/>
          <w:sz w:val="24"/>
          <w:szCs w:val="24"/>
        </w:rPr>
        <w:t xml:space="preserve"> or Supplier must be sent to the</w:t>
      </w:r>
      <w:r w:rsidR="004831CD" w:rsidRPr="14172EF7">
        <w:rPr>
          <w:rFonts w:ascii="Arial" w:hAnsi="Arial" w:cs="Arial"/>
          <w:sz w:val="24"/>
          <w:szCs w:val="24"/>
        </w:rPr>
        <w:t xml:space="preserve"> postal or email</w:t>
      </w:r>
      <w:r w:rsidRPr="14172EF7">
        <w:rPr>
          <w:rFonts w:ascii="Arial" w:hAnsi="Arial" w:cs="Arial"/>
          <w:sz w:val="24"/>
          <w:szCs w:val="24"/>
        </w:rPr>
        <w:t xml:space="preserve"> address</w:t>
      </w:r>
      <w:r w:rsidR="00421E44" w:rsidRPr="14172EF7">
        <w:rPr>
          <w:rFonts w:ascii="Arial" w:hAnsi="Arial" w:cs="Arial"/>
          <w:sz w:val="24"/>
          <w:szCs w:val="24"/>
        </w:rPr>
        <w:t>es specified</w:t>
      </w:r>
      <w:r w:rsidRPr="14172EF7">
        <w:rPr>
          <w:rFonts w:ascii="Arial" w:hAnsi="Arial" w:cs="Arial"/>
          <w:sz w:val="24"/>
          <w:szCs w:val="24"/>
        </w:rPr>
        <w:t xml:space="preserve"> in the Order Form</w:t>
      </w:r>
      <w:r w:rsidR="000E39F6" w:rsidRPr="14172EF7">
        <w:rPr>
          <w:rFonts w:ascii="Arial" w:hAnsi="Arial" w:cs="Arial"/>
          <w:color w:val="000000" w:themeColor="text1"/>
          <w:sz w:val="24"/>
          <w:szCs w:val="24"/>
        </w:rPr>
        <w:t>.</w:t>
      </w:r>
      <w:bookmarkEnd w:id="840"/>
      <w:bookmarkEnd w:id="841"/>
      <w:bookmarkEnd w:id="842"/>
    </w:p>
    <w:p w14:paraId="32ECD71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D93318" w:rsidRDefault="00CB271A" w:rsidP="005E77B4">
      <w:pPr>
        <w:pStyle w:val="Heading2"/>
        <w:tabs>
          <w:tab w:val="left" w:pos="709"/>
        </w:tabs>
        <w:spacing w:after="0"/>
        <w:ind w:left="709" w:hanging="709"/>
        <w:rPr>
          <w:rFonts w:ascii="Arial" w:hAnsi="Arial" w:cs="Arial"/>
          <w:sz w:val="24"/>
          <w:szCs w:val="24"/>
        </w:rPr>
      </w:pPr>
      <w:bookmarkStart w:id="843" w:name="_Toc53147722"/>
      <w:bookmarkStart w:id="844" w:name="_Toc53148121"/>
      <w:bookmarkStart w:id="845" w:name="_Toc87611068"/>
      <w:r w:rsidRPr="14172EF7">
        <w:rPr>
          <w:rFonts w:ascii="Arial" w:hAnsi="Arial" w:cs="Arial"/>
          <w:sz w:val="24"/>
          <w:szCs w:val="24"/>
        </w:rPr>
        <w:t>This clause does not apply to the service of legal proceedings or any documents in any legal action, arbitration or dispute resolution.</w:t>
      </w:r>
      <w:bookmarkEnd w:id="843"/>
      <w:bookmarkEnd w:id="844"/>
      <w:bookmarkEnd w:id="845"/>
    </w:p>
    <w:p w14:paraId="737741CD"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46" w:name="_bookmark28"/>
      <w:bookmarkStart w:id="847" w:name="_Ref525074825"/>
      <w:bookmarkStart w:id="848" w:name="_Toc53148122"/>
      <w:bookmarkEnd w:id="846"/>
      <w:r w:rsidRPr="14172EF7">
        <w:rPr>
          <w:rFonts w:ascii="Arial" w:hAnsi="Arial" w:cs="Arial"/>
          <w:sz w:val="24"/>
          <w:szCs w:val="24"/>
        </w:rPr>
        <w:t>Preventing fraud, bribery and corruption</w:t>
      </w:r>
      <w:bookmarkEnd w:id="847"/>
      <w:bookmarkEnd w:id="848"/>
    </w:p>
    <w:p w14:paraId="29622652" w14:textId="77777777" w:rsidR="004604E5" w:rsidRPr="00D93318" w:rsidRDefault="004604E5" w:rsidP="004604E5">
      <w:pPr>
        <w:pStyle w:val="Heading2"/>
        <w:tabs>
          <w:tab w:val="clear" w:pos="3272"/>
          <w:tab w:val="num" w:pos="2268"/>
        </w:tabs>
        <w:ind w:left="709" w:hanging="709"/>
        <w:rPr>
          <w:rFonts w:ascii="Arial" w:hAnsi="Arial" w:cs="Arial"/>
          <w:sz w:val="24"/>
          <w:szCs w:val="24"/>
        </w:rPr>
      </w:pPr>
      <w:bookmarkStart w:id="849" w:name="_bookmark29"/>
      <w:bookmarkStart w:id="850" w:name="_Ref90390172"/>
      <w:bookmarkStart w:id="851" w:name="_Toc53147727"/>
      <w:bookmarkStart w:id="852" w:name="_Toc53148126"/>
      <w:bookmarkStart w:id="853" w:name="_Toc87611071"/>
      <w:bookmarkStart w:id="854" w:name="_Ref525081039"/>
      <w:bookmarkEnd w:id="849"/>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850"/>
    </w:p>
    <w:p w14:paraId="3564E843" w14:textId="77777777" w:rsidR="004604E5" w:rsidRPr="00D93318" w:rsidRDefault="004604E5" w:rsidP="004604E5">
      <w:pPr>
        <w:pStyle w:val="Heading3"/>
        <w:tabs>
          <w:tab w:val="num" w:pos="2268"/>
        </w:tabs>
        <w:ind w:left="709" w:hanging="709"/>
        <w:rPr>
          <w:rFonts w:ascii="Arial" w:hAnsi="Arial" w:cs="Arial"/>
          <w:sz w:val="24"/>
          <w:szCs w:val="24"/>
        </w:rPr>
      </w:pPr>
      <w:bookmarkStart w:id="855" w:name="(a)_commit_any_criminal_offence_referred"/>
      <w:bookmarkEnd w:id="855"/>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r w:rsidRPr="00D93318">
        <w:rPr>
          <w:rFonts w:ascii="Arial" w:hAnsi="Arial" w:cs="Arial"/>
          <w:sz w:val="24"/>
          <w:szCs w:val="24"/>
        </w:rPr>
        <w:t>57(2);</w:t>
      </w:r>
    </w:p>
    <w:p w14:paraId="7B2F2F53" w14:textId="77777777" w:rsidR="004604E5" w:rsidRPr="00D93318" w:rsidRDefault="004B79CC" w:rsidP="004604E5">
      <w:pPr>
        <w:pStyle w:val="Heading3"/>
        <w:tabs>
          <w:tab w:val="num" w:pos="2268"/>
        </w:tabs>
        <w:ind w:left="709" w:hanging="709"/>
        <w:rPr>
          <w:rFonts w:ascii="Arial" w:hAnsi="Arial" w:cs="Arial"/>
          <w:sz w:val="24"/>
          <w:szCs w:val="24"/>
        </w:rPr>
      </w:pPr>
      <w:bookmarkStart w:id="856" w:name="(b)_offer,_give,_or_agree_to_give_anythi"/>
      <w:bookmarkEnd w:id="856"/>
      <w:r w:rsidRPr="14172EF7">
        <w:rPr>
          <w:rFonts w:ascii="Arial" w:hAnsi="Arial" w:cs="Arial"/>
          <w:sz w:val="24"/>
          <w:szCs w:val="24"/>
        </w:rPr>
        <w:t>commit a Prohibited Act.</w:t>
      </w:r>
    </w:p>
    <w:p w14:paraId="5C376CF3" w14:textId="77777777" w:rsidR="00CB271A" w:rsidRPr="00D93318" w:rsidRDefault="00CB271A" w:rsidP="005E77B4">
      <w:pPr>
        <w:pStyle w:val="Heading2"/>
        <w:tabs>
          <w:tab w:val="left" w:pos="709"/>
        </w:tabs>
        <w:spacing w:after="0"/>
        <w:ind w:left="709" w:hanging="709"/>
        <w:rPr>
          <w:rFonts w:ascii="Arial" w:hAnsi="Arial" w:cs="Arial"/>
          <w:sz w:val="24"/>
          <w:szCs w:val="24"/>
        </w:rPr>
      </w:pPr>
      <w:r w:rsidRPr="14172EF7">
        <w:rPr>
          <w:rFonts w:ascii="Arial" w:hAnsi="Arial" w:cs="Arial"/>
          <w:sz w:val="24"/>
          <w:szCs w:val="24"/>
        </w:rPr>
        <w:t xml:space="preserve">The Supplier shall take all reasonable steps (including creating, maintaining and enforcing adequate policies, procedures and records), in accordance with </w:t>
      </w:r>
      <w:r w:rsidR="00A955AA" w:rsidRPr="14172EF7">
        <w:rPr>
          <w:rFonts w:ascii="Arial" w:hAnsi="Arial" w:cs="Arial"/>
          <w:sz w:val="24"/>
          <w:szCs w:val="24"/>
        </w:rPr>
        <w:t>G</w:t>
      </w:r>
      <w:r w:rsidRPr="14172EF7">
        <w:rPr>
          <w:rFonts w:ascii="Arial" w:hAnsi="Arial" w:cs="Arial"/>
          <w:sz w:val="24"/>
          <w:szCs w:val="24"/>
        </w:rPr>
        <w:t xml:space="preserve">ood </w:t>
      </w:r>
      <w:r w:rsidR="00A955AA" w:rsidRPr="14172EF7">
        <w:rPr>
          <w:rFonts w:ascii="Arial" w:hAnsi="Arial" w:cs="Arial"/>
          <w:sz w:val="24"/>
          <w:szCs w:val="24"/>
        </w:rPr>
        <w:t>I</w:t>
      </w:r>
      <w:r w:rsidRPr="14172EF7">
        <w:rPr>
          <w:rFonts w:ascii="Arial" w:hAnsi="Arial" w:cs="Arial"/>
          <w:sz w:val="24"/>
          <w:szCs w:val="24"/>
        </w:rPr>
        <w:t xml:space="preserve">ndustry </w:t>
      </w:r>
      <w:r w:rsidR="00A955AA" w:rsidRPr="14172EF7">
        <w:rPr>
          <w:rFonts w:ascii="Arial" w:hAnsi="Arial" w:cs="Arial"/>
          <w:sz w:val="24"/>
          <w:szCs w:val="24"/>
        </w:rPr>
        <w:t>P</w:t>
      </w:r>
      <w:r w:rsidRPr="14172EF7">
        <w:rPr>
          <w:rFonts w:ascii="Arial" w:hAnsi="Arial" w:cs="Arial"/>
          <w:sz w:val="24"/>
          <w:szCs w:val="24"/>
        </w:rPr>
        <w:t xml:space="preserve">ractice, to prevent </w:t>
      </w:r>
      <w:r w:rsidR="00E77826" w:rsidRPr="14172EF7">
        <w:rPr>
          <w:rFonts w:ascii="Arial" w:hAnsi="Arial" w:cs="Arial"/>
          <w:sz w:val="24"/>
          <w:szCs w:val="24"/>
        </w:rPr>
        <w:t xml:space="preserve">a Prohibited Act </w:t>
      </w:r>
      <w:r w:rsidR="00773290" w:rsidRPr="14172EF7">
        <w:rPr>
          <w:rFonts w:ascii="Arial" w:hAnsi="Arial" w:cs="Arial"/>
          <w:sz w:val="24"/>
          <w:szCs w:val="24"/>
        </w:rPr>
        <w:t xml:space="preserve">by Supplier </w:t>
      </w:r>
      <w:r w:rsidRPr="14172EF7">
        <w:rPr>
          <w:rFonts w:ascii="Arial" w:hAnsi="Arial" w:cs="Arial"/>
          <w:sz w:val="24"/>
          <w:szCs w:val="24"/>
        </w:rPr>
        <w:t>Staff and</w:t>
      </w:r>
      <w:r w:rsidR="004B5DDB" w:rsidRPr="14172EF7">
        <w:rPr>
          <w:rFonts w:ascii="Arial" w:hAnsi="Arial" w:cs="Arial"/>
          <w:sz w:val="24"/>
          <w:szCs w:val="24"/>
        </w:rPr>
        <w:t>/or</w:t>
      </w:r>
      <w:r w:rsidRPr="14172EF7">
        <w:rPr>
          <w:rFonts w:ascii="Arial" w:hAnsi="Arial" w:cs="Arial"/>
          <w:sz w:val="24"/>
          <w:szCs w:val="24"/>
        </w:rPr>
        <w:t xml:space="preserve"> the Supplier (including its shareholders, members and directors) in connection with the Contract</w:t>
      </w:r>
      <w:r w:rsidR="004B5DDB" w:rsidRPr="14172EF7">
        <w:rPr>
          <w:rFonts w:ascii="Arial" w:hAnsi="Arial" w:cs="Arial"/>
          <w:sz w:val="24"/>
          <w:szCs w:val="24"/>
        </w:rPr>
        <w:t>,</w:t>
      </w:r>
      <w:r w:rsidRPr="14172EF7">
        <w:rPr>
          <w:rFonts w:ascii="Arial" w:hAnsi="Arial" w:cs="Arial"/>
          <w:sz w:val="24"/>
          <w:szCs w:val="24"/>
        </w:rPr>
        <w:t xml:space="preserve"> and shall notify the </w:t>
      </w:r>
      <w:r w:rsidR="00403888" w:rsidRPr="14172EF7">
        <w:rPr>
          <w:rFonts w:ascii="Arial" w:hAnsi="Arial" w:cs="Arial"/>
          <w:sz w:val="24"/>
          <w:szCs w:val="24"/>
        </w:rPr>
        <w:t>Buyer</w:t>
      </w:r>
      <w:r w:rsidRPr="14172EF7">
        <w:rPr>
          <w:rFonts w:ascii="Arial" w:hAnsi="Arial" w:cs="Arial"/>
          <w:sz w:val="24"/>
          <w:szCs w:val="24"/>
        </w:rPr>
        <w:t xml:space="preserve"> immediately if it has reason to suspect that any such matters have occurred or is occurring or is likely to occur.</w:t>
      </w:r>
      <w:bookmarkEnd w:id="851"/>
      <w:bookmarkEnd w:id="852"/>
      <w:bookmarkEnd w:id="853"/>
    </w:p>
    <w:p w14:paraId="555B926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57" w:name="_Ref370389344"/>
      <w:bookmarkStart w:id="858" w:name="_Toc53147728"/>
      <w:bookmarkStart w:id="859" w:name="_Toc53148127"/>
      <w:bookmarkStart w:id="860" w:name="_Toc87611072"/>
      <w:r w:rsidRPr="00D93318">
        <w:rPr>
          <w:rFonts w:ascii="Arial" w:hAnsi="Arial" w:cs="Arial"/>
          <w:sz w:val="24"/>
          <w:szCs w:val="24"/>
        </w:rPr>
        <w:t xml:space="preserve">If the Supplier </w:t>
      </w:r>
      <w:r w:rsidR="004B5DDB" w:rsidRPr="00D93318">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sz w:val="24"/>
          <w:szCs w:val="24"/>
        </w:rPr>
        <w:fldChar w:fldCharType="begin"/>
      </w:r>
      <w:r w:rsidR="005F040F">
        <w:rPr>
          <w:rFonts w:ascii="Arial" w:hAnsi="Arial" w:cs="Arial"/>
          <w:sz w:val="24"/>
          <w:szCs w:val="24"/>
        </w:rPr>
        <w:instrText xml:space="preserve"> REF _Ref90390172 \r \h </w:instrText>
      </w:r>
      <w:r w:rsidR="005F040F">
        <w:rPr>
          <w:rFonts w:ascii="Arial" w:hAnsi="Arial" w:cs="Arial"/>
          <w:sz w:val="24"/>
          <w:szCs w:val="24"/>
        </w:rPr>
      </w:r>
      <w:r w:rsidR="005F040F">
        <w:rPr>
          <w:rFonts w:ascii="Arial" w:hAnsi="Arial" w:cs="Arial"/>
          <w:sz w:val="24"/>
          <w:szCs w:val="24"/>
        </w:rPr>
        <w:fldChar w:fldCharType="separate"/>
      </w:r>
      <w:r w:rsidR="005F040F">
        <w:rPr>
          <w:rFonts w:ascii="Arial" w:hAnsi="Arial" w:cs="Arial"/>
          <w:sz w:val="24"/>
          <w:szCs w:val="24"/>
        </w:rPr>
        <w:t>29.1</w:t>
      </w:r>
      <w:r w:rsidR="005F040F">
        <w:rPr>
          <w:rFonts w:ascii="Arial" w:hAnsi="Arial" w:cs="Arial"/>
          <w:sz w:val="24"/>
          <w:szCs w:val="24"/>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00403888" w:rsidRPr="00D9331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w:t>
      </w:r>
      <w:bookmarkEnd w:id="857"/>
      <w:bookmarkEnd w:id="858"/>
      <w:bookmarkEnd w:id="859"/>
      <w:bookmarkEnd w:id="860"/>
    </w:p>
    <w:p w14:paraId="2FC137C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61" w:name="_Toc53147729"/>
      <w:bookmarkStart w:id="862" w:name="_Toc53148128"/>
      <w:bookmarkStart w:id="863" w:name="_Toc87611073"/>
      <w:r w:rsidRPr="14172EF7">
        <w:rPr>
          <w:rFonts w:ascii="Arial" w:hAnsi="Arial" w:cs="Arial"/>
          <w:sz w:val="24"/>
          <w:szCs w:val="24"/>
        </w:rPr>
        <w:t>terminate the Contract and</w:t>
      </w:r>
      <w:r w:rsidR="00235C85" w:rsidRPr="14172EF7">
        <w:rPr>
          <w:rFonts w:ascii="Arial" w:hAnsi="Arial" w:cs="Arial"/>
          <w:sz w:val="24"/>
          <w:szCs w:val="24"/>
        </w:rPr>
        <w:t xml:space="preserve"> in accordance with clause 11.5 (a)</w:t>
      </w:r>
      <w:r w:rsidRPr="14172EF7">
        <w:rPr>
          <w:rFonts w:ascii="Arial" w:hAnsi="Arial" w:cs="Arial"/>
          <w:sz w:val="24"/>
          <w:szCs w:val="24"/>
        </w:rPr>
        <w:t xml:space="preserve"> recover from the Supplier the amount of any loss suffered by the </w:t>
      </w:r>
      <w:r w:rsidR="00403888" w:rsidRPr="14172EF7">
        <w:rPr>
          <w:rFonts w:ascii="Arial" w:hAnsi="Arial" w:cs="Arial"/>
          <w:sz w:val="24"/>
          <w:szCs w:val="24"/>
        </w:rPr>
        <w:t>Buyer</w:t>
      </w:r>
      <w:r w:rsidRPr="14172EF7">
        <w:rPr>
          <w:rFonts w:ascii="Arial" w:hAnsi="Arial" w:cs="Arial"/>
          <w:sz w:val="24"/>
          <w:szCs w:val="24"/>
        </w:rPr>
        <w:t xml:space="preserve"> resulting from the termination, including the cost reasonably incurred by the </w:t>
      </w:r>
      <w:r w:rsidR="00403888" w:rsidRPr="14172EF7">
        <w:rPr>
          <w:rFonts w:ascii="Arial" w:hAnsi="Arial" w:cs="Arial"/>
          <w:sz w:val="24"/>
          <w:szCs w:val="24"/>
        </w:rPr>
        <w:t>Buyer</w:t>
      </w:r>
      <w:r w:rsidRPr="14172EF7">
        <w:rPr>
          <w:rFonts w:ascii="Arial" w:hAnsi="Arial" w:cs="Arial"/>
          <w:sz w:val="24"/>
          <w:szCs w:val="24"/>
        </w:rPr>
        <w:t xml:space="preserve"> of making other arrangements for the supply of the Deliverables and any additional expenditure incurred by the </w:t>
      </w:r>
      <w:r w:rsidR="00403888" w:rsidRPr="14172EF7">
        <w:rPr>
          <w:rFonts w:ascii="Arial" w:hAnsi="Arial" w:cs="Arial"/>
          <w:sz w:val="24"/>
          <w:szCs w:val="24"/>
        </w:rPr>
        <w:t>Buyer</w:t>
      </w:r>
      <w:r w:rsidRPr="14172EF7">
        <w:rPr>
          <w:rFonts w:ascii="Arial" w:hAnsi="Arial" w:cs="Arial"/>
          <w:sz w:val="24"/>
          <w:szCs w:val="24"/>
        </w:rPr>
        <w:t xml:space="preserve"> throughout the remainder of the Contract; or</w:t>
      </w:r>
      <w:bookmarkEnd w:id="861"/>
      <w:bookmarkEnd w:id="862"/>
      <w:bookmarkEnd w:id="863"/>
      <w:r w:rsidRPr="14172EF7">
        <w:rPr>
          <w:rFonts w:ascii="Arial" w:hAnsi="Arial" w:cs="Arial"/>
          <w:sz w:val="24"/>
          <w:szCs w:val="24"/>
        </w:rPr>
        <w:t xml:space="preserve"> </w:t>
      </w:r>
    </w:p>
    <w:p w14:paraId="22849DA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64" w:name="_Toc53147730"/>
      <w:bookmarkStart w:id="865" w:name="_Toc53148129"/>
      <w:bookmarkStart w:id="866" w:name="_Toc87611074"/>
      <w:r w:rsidRPr="14172EF7">
        <w:rPr>
          <w:rFonts w:ascii="Arial" w:hAnsi="Arial" w:cs="Arial"/>
          <w:sz w:val="24"/>
          <w:szCs w:val="24"/>
        </w:rPr>
        <w:t xml:space="preserve">recover in full from the Supplier any other loss sustained by the </w:t>
      </w:r>
      <w:r w:rsidR="00403888" w:rsidRPr="14172EF7">
        <w:rPr>
          <w:rFonts w:ascii="Arial" w:hAnsi="Arial" w:cs="Arial"/>
          <w:sz w:val="24"/>
          <w:szCs w:val="24"/>
        </w:rPr>
        <w:t>Buyer</w:t>
      </w:r>
      <w:r w:rsidRPr="14172EF7">
        <w:rPr>
          <w:rFonts w:ascii="Arial" w:hAnsi="Arial" w:cs="Arial"/>
          <w:sz w:val="24"/>
          <w:szCs w:val="24"/>
        </w:rPr>
        <w:t xml:space="preserve"> in consequence of any breach of this clause.</w:t>
      </w:r>
      <w:bookmarkEnd w:id="864"/>
      <w:bookmarkEnd w:id="865"/>
      <w:bookmarkEnd w:id="866"/>
    </w:p>
    <w:p w14:paraId="54A13F39"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67" w:name="_Toc53148130"/>
      <w:bookmarkStart w:id="868" w:name="_Ref69809969"/>
      <w:bookmarkStart w:id="869" w:name="_Ref69907134"/>
      <w:bookmarkEnd w:id="854"/>
      <w:r w:rsidRPr="14172EF7">
        <w:rPr>
          <w:rFonts w:ascii="Arial" w:hAnsi="Arial" w:cs="Arial"/>
          <w:sz w:val="24"/>
          <w:szCs w:val="24"/>
        </w:rPr>
        <w:t>Equality, diversity and human rights</w:t>
      </w:r>
      <w:bookmarkEnd w:id="867"/>
      <w:bookmarkEnd w:id="868"/>
      <w:bookmarkEnd w:id="869"/>
    </w:p>
    <w:p w14:paraId="213810D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0" w:name="_Toc53147732"/>
      <w:bookmarkStart w:id="871" w:name="_Toc53148131"/>
      <w:bookmarkStart w:id="872" w:name="_Toc87611076"/>
      <w:r w:rsidRPr="14172EF7">
        <w:rPr>
          <w:rFonts w:ascii="Arial" w:hAnsi="Arial" w:cs="Arial"/>
          <w:sz w:val="24"/>
          <w:szCs w:val="24"/>
        </w:rPr>
        <w:t xml:space="preserve">The Supplier must follow all applicable equality </w:t>
      </w:r>
      <w:r w:rsidR="00B915E4" w:rsidRPr="14172EF7">
        <w:rPr>
          <w:rFonts w:ascii="Arial" w:hAnsi="Arial" w:cs="Arial"/>
          <w:sz w:val="24"/>
          <w:szCs w:val="24"/>
        </w:rPr>
        <w:t>L</w:t>
      </w:r>
      <w:r w:rsidRPr="14172EF7">
        <w:rPr>
          <w:rFonts w:ascii="Arial" w:hAnsi="Arial" w:cs="Arial"/>
          <w:sz w:val="24"/>
          <w:szCs w:val="24"/>
        </w:rPr>
        <w:t>aw when they perform their obligations under the Contract, including:</w:t>
      </w:r>
      <w:bookmarkEnd w:id="870"/>
      <w:bookmarkEnd w:id="871"/>
      <w:bookmarkEnd w:id="872"/>
    </w:p>
    <w:p w14:paraId="7EEBC31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73" w:name="_Toc53147733"/>
      <w:bookmarkStart w:id="874" w:name="_Toc53148132"/>
      <w:bookmarkStart w:id="875" w:name="_Toc87611077"/>
      <w:r w:rsidRPr="14172EF7">
        <w:rPr>
          <w:rFonts w:ascii="Arial" w:hAnsi="Arial" w:cs="Arial"/>
          <w:sz w:val="24"/>
          <w:szCs w:val="24"/>
        </w:rPr>
        <w:t>protections against discrimination on the grounds of race, sex, gender reassignment, religion or belief, disability, sexual orientation, pregnancy, maternity, age or otherwise;</w:t>
      </w:r>
      <w:bookmarkEnd w:id="873"/>
      <w:bookmarkEnd w:id="874"/>
      <w:bookmarkEnd w:id="875"/>
      <w:r w:rsidR="00D97F03" w:rsidRPr="14172EF7">
        <w:rPr>
          <w:rFonts w:ascii="Arial" w:hAnsi="Arial" w:cs="Arial"/>
          <w:sz w:val="24"/>
          <w:szCs w:val="24"/>
        </w:rPr>
        <w:t xml:space="preserve"> and</w:t>
      </w:r>
    </w:p>
    <w:p w14:paraId="35A8ADF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76" w:name="_Toc53147734"/>
      <w:bookmarkStart w:id="877" w:name="_Toc53148133"/>
      <w:bookmarkStart w:id="878" w:name="_Toc87611078"/>
      <w:r w:rsidRPr="14172EF7">
        <w:rPr>
          <w:rFonts w:ascii="Arial" w:hAnsi="Arial" w:cs="Arial"/>
          <w:sz w:val="24"/>
          <w:szCs w:val="24"/>
        </w:rPr>
        <w:t xml:space="preserve">any other requirements and instructions which the </w:t>
      </w:r>
      <w:r w:rsidR="00403888" w:rsidRPr="14172EF7">
        <w:rPr>
          <w:rFonts w:ascii="Arial" w:hAnsi="Arial" w:cs="Arial"/>
          <w:sz w:val="24"/>
          <w:szCs w:val="24"/>
        </w:rPr>
        <w:t>Buyer</w:t>
      </w:r>
      <w:r w:rsidRPr="14172EF7">
        <w:rPr>
          <w:rFonts w:ascii="Arial" w:hAnsi="Arial" w:cs="Arial"/>
          <w:sz w:val="24"/>
          <w:szCs w:val="24"/>
        </w:rPr>
        <w:t xml:space="preserve"> reasonably imposes related to equality Law.</w:t>
      </w:r>
      <w:bookmarkEnd w:id="876"/>
      <w:bookmarkEnd w:id="877"/>
      <w:bookmarkEnd w:id="878"/>
    </w:p>
    <w:p w14:paraId="23269767"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9" w:name="_Toc53147735"/>
      <w:bookmarkStart w:id="880" w:name="_Toc53148134"/>
      <w:bookmarkStart w:id="881" w:name="_Toc87611079"/>
      <w:r w:rsidRPr="14172EF7">
        <w:rPr>
          <w:rFonts w:ascii="Arial" w:hAnsi="Arial" w:cs="Arial"/>
          <w:sz w:val="24"/>
          <w:szCs w:val="24"/>
        </w:rPr>
        <w:t xml:space="preserve">The Supplier must take all necessary steps, and inform the </w:t>
      </w:r>
      <w:r w:rsidR="00403888" w:rsidRPr="14172EF7">
        <w:rPr>
          <w:rFonts w:ascii="Arial" w:hAnsi="Arial" w:cs="Arial"/>
          <w:sz w:val="24"/>
          <w:szCs w:val="24"/>
        </w:rPr>
        <w:t>Buyer</w:t>
      </w:r>
      <w:r w:rsidRPr="14172EF7">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879"/>
      <w:bookmarkEnd w:id="880"/>
      <w:bookmarkEnd w:id="881"/>
    </w:p>
    <w:p w14:paraId="62859CF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82" w:name="_Toc53148135"/>
      <w:r w:rsidRPr="14172EF7">
        <w:rPr>
          <w:rFonts w:ascii="Arial" w:hAnsi="Arial" w:cs="Arial"/>
          <w:sz w:val="24"/>
          <w:szCs w:val="24"/>
        </w:rPr>
        <w:lastRenderedPageBreak/>
        <w:t>Health and safety</w:t>
      </w:r>
      <w:bookmarkEnd w:id="882"/>
    </w:p>
    <w:p w14:paraId="6C46206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3" w:name="_Toc53147737"/>
      <w:bookmarkStart w:id="884" w:name="_Toc53148136"/>
      <w:bookmarkStart w:id="885" w:name="_Toc87611081"/>
      <w:r w:rsidRPr="14172EF7">
        <w:rPr>
          <w:rFonts w:ascii="Arial" w:hAnsi="Arial" w:cs="Arial"/>
          <w:sz w:val="24"/>
          <w:szCs w:val="24"/>
        </w:rPr>
        <w:t>The Supplier must perform its obligations meeting the requirements of:</w:t>
      </w:r>
      <w:bookmarkEnd w:id="883"/>
      <w:bookmarkEnd w:id="884"/>
      <w:bookmarkEnd w:id="885"/>
    </w:p>
    <w:p w14:paraId="595579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86" w:name="_Toc53147738"/>
      <w:bookmarkStart w:id="887" w:name="_Toc53148137"/>
      <w:bookmarkStart w:id="888" w:name="_Toc87611082"/>
      <w:r w:rsidRPr="14172EF7">
        <w:rPr>
          <w:rFonts w:ascii="Arial" w:hAnsi="Arial" w:cs="Arial"/>
          <w:sz w:val="24"/>
          <w:szCs w:val="24"/>
        </w:rPr>
        <w:t xml:space="preserve">all applicable </w:t>
      </w:r>
      <w:r w:rsidR="00B915E4" w:rsidRPr="14172EF7">
        <w:rPr>
          <w:rFonts w:ascii="Arial" w:hAnsi="Arial" w:cs="Arial"/>
          <w:sz w:val="24"/>
          <w:szCs w:val="24"/>
        </w:rPr>
        <w:t>L</w:t>
      </w:r>
      <w:r w:rsidRPr="14172EF7">
        <w:rPr>
          <w:rFonts w:ascii="Arial" w:hAnsi="Arial" w:cs="Arial"/>
          <w:sz w:val="24"/>
          <w:szCs w:val="24"/>
        </w:rPr>
        <w:t>aw regarding health and safety;</w:t>
      </w:r>
      <w:bookmarkEnd w:id="886"/>
      <w:bookmarkEnd w:id="887"/>
      <w:bookmarkEnd w:id="888"/>
      <w:r w:rsidR="00D97F03" w:rsidRPr="14172EF7">
        <w:rPr>
          <w:rFonts w:ascii="Arial" w:hAnsi="Arial" w:cs="Arial"/>
          <w:sz w:val="24"/>
          <w:szCs w:val="24"/>
        </w:rPr>
        <w:t xml:space="preserve"> and</w:t>
      </w:r>
    </w:p>
    <w:p w14:paraId="3F133C6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89" w:name="_Toc53147739"/>
      <w:bookmarkStart w:id="890" w:name="_Toc53148138"/>
      <w:bookmarkStart w:id="891" w:name="_Toc87611083"/>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's current health and safety policy while at the </w:t>
      </w:r>
      <w:r w:rsidR="00403888" w:rsidRPr="14172EF7">
        <w:rPr>
          <w:rFonts w:ascii="Arial" w:hAnsi="Arial" w:cs="Arial"/>
          <w:sz w:val="24"/>
          <w:szCs w:val="24"/>
        </w:rPr>
        <w:t>Buyer</w:t>
      </w:r>
      <w:r w:rsidRPr="14172EF7">
        <w:rPr>
          <w:rFonts w:ascii="Arial" w:hAnsi="Arial" w:cs="Arial"/>
          <w:sz w:val="24"/>
          <w:szCs w:val="24"/>
        </w:rPr>
        <w:t>’s premises, as provided to the Supplier.</w:t>
      </w:r>
      <w:bookmarkEnd w:id="889"/>
      <w:bookmarkEnd w:id="890"/>
      <w:bookmarkEnd w:id="891"/>
    </w:p>
    <w:p w14:paraId="6000F51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2" w:name="_Toc53147740"/>
      <w:bookmarkStart w:id="893" w:name="_Toc53148139"/>
      <w:bookmarkStart w:id="894" w:name="_Toc87611084"/>
      <w:r w:rsidRPr="14172EF7">
        <w:rPr>
          <w:rFonts w:ascii="Arial" w:hAnsi="Arial" w:cs="Arial"/>
          <w:sz w:val="24"/>
          <w:szCs w:val="24"/>
        </w:rPr>
        <w:t xml:space="preserve">The Supplier and the </w:t>
      </w:r>
      <w:r w:rsidR="00403888" w:rsidRPr="14172EF7">
        <w:rPr>
          <w:rFonts w:ascii="Arial" w:hAnsi="Arial" w:cs="Arial"/>
          <w:sz w:val="24"/>
          <w:szCs w:val="24"/>
        </w:rPr>
        <w:t>Buyer</w:t>
      </w:r>
      <w:r w:rsidRPr="14172EF7">
        <w:rPr>
          <w:rFonts w:ascii="Arial" w:hAnsi="Arial" w:cs="Arial"/>
          <w:sz w:val="24"/>
          <w:szCs w:val="24"/>
        </w:rPr>
        <w:t xml:space="preserve"> must as soon as possible notify the other of any health and safety incidents or material hazards they</w:t>
      </w:r>
      <w:r w:rsidR="004B5DDB" w:rsidRPr="14172EF7">
        <w:rPr>
          <w:rFonts w:ascii="Arial" w:hAnsi="Arial" w:cs="Arial"/>
          <w:sz w:val="24"/>
          <w:szCs w:val="24"/>
        </w:rPr>
        <w:t xml:space="preserve"> a</w:t>
      </w:r>
      <w:r w:rsidRPr="14172EF7">
        <w:rPr>
          <w:rFonts w:ascii="Arial" w:hAnsi="Arial" w:cs="Arial"/>
          <w:sz w:val="24"/>
          <w:szCs w:val="24"/>
        </w:rPr>
        <w:t xml:space="preserve">re aware of at the </w:t>
      </w:r>
      <w:r w:rsidR="00403888" w:rsidRPr="14172EF7">
        <w:rPr>
          <w:rFonts w:ascii="Arial" w:hAnsi="Arial" w:cs="Arial"/>
          <w:sz w:val="24"/>
          <w:szCs w:val="24"/>
        </w:rPr>
        <w:t>Buyer</w:t>
      </w:r>
      <w:r w:rsidR="001D6B0A" w:rsidRPr="14172EF7">
        <w:rPr>
          <w:rFonts w:ascii="Arial" w:hAnsi="Arial" w:cs="Arial"/>
          <w:sz w:val="24"/>
          <w:szCs w:val="24"/>
        </w:rPr>
        <w:t>’s</w:t>
      </w:r>
      <w:r w:rsidRPr="14172EF7">
        <w:rPr>
          <w:rFonts w:ascii="Arial" w:hAnsi="Arial" w:cs="Arial"/>
          <w:sz w:val="24"/>
          <w:szCs w:val="24"/>
        </w:rPr>
        <w:t xml:space="preserve"> premises that relate to the performance of the Contract.</w:t>
      </w:r>
      <w:bookmarkEnd w:id="892"/>
      <w:bookmarkEnd w:id="893"/>
      <w:bookmarkEnd w:id="894"/>
    </w:p>
    <w:p w14:paraId="5D9E849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95" w:name="_Toc53148140"/>
      <w:bookmarkStart w:id="896" w:name="_Ref84927081"/>
      <w:r w:rsidRPr="14172EF7">
        <w:rPr>
          <w:rFonts w:ascii="Arial" w:hAnsi="Arial" w:cs="Arial"/>
          <w:sz w:val="24"/>
          <w:szCs w:val="24"/>
        </w:rPr>
        <w:t>Environment</w:t>
      </w:r>
      <w:bookmarkEnd w:id="895"/>
      <w:bookmarkEnd w:id="896"/>
    </w:p>
    <w:p w14:paraId="4E7B4E48"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7" w:name="_Toc53147742"/>
      <w:bookmarkStart w:id="898" w:name="_Toc53148141"/>
      <w:bookmarkStart w:id="899" w:name="_Toc87611086"/>
      <w:r w:rsidRPr="14172EF7">
        <w:rPr>
          <w:rFonts w:ascii="Arial" w:hAnsi="Arial" w:cs="Arial"/>
          <w:sz w:val="24"/>
          <w:szCs w:val="24"/>
        </w:rPr>
        <w:t xml:space="preserve">When working on </w:t>
      </w:r>
      <w:r w:rsidR="00EA6989" w:rsidRPr="14172EF7">
        <w:rPr>
          <w:rFonts w:ascii="Arial" w:hAnsi="Arial" w:cs="Arial"/>
          <w:sz w:val="24"/>
          <w:szCs w:val="24"/>
        </w:rPr>
        <w:t>s</w:t>
      </w:r>
      <w:r w:rsidRPr="14172EF7">
        <w:rPr>
          <w:rFonts w:ascii="Arial" w:hAnsi="Arial" w:cs="Arial"/>
          <w:sz w:val="24"/>
          <w:szCs w:val="24"/>
        </w:rPr>
        <w:t>ite</w:t>
      </w:r>
      <w:r w:rsidR="004B5DDB" w:rsidRPr="14172EF7">
        <w:rPr>
          <w:rFonts w:ascii="Arial" w:hAnsi="Arial" w:cs="Arial"/>
          <w:sz w:val="24"/>
          <w:szCs w:val="24"/>
        </w:rPr>
        <w:t>,</w:t>
      </w:r>
      <w:r w:rsidRPr="14172EF7">
        <w:rPr>
          <w:rFonts w:ascii="Arial" w:hAnsi="Arial" w:cs="Arial"/>
          <w:sz w:val="24"/>
          <w:szCs w:val="24"/>
        </w:rPr>
        <w:t xml:space="preserve"> the Supplier must perform its obligations under the </w:t>
      </w:r>
      <w:r w:rsidR="00403888" w:rsidRPr="14172EF7">
        <w:rPr>
          <w:rFonts w:ascii="Arial" w:hAnsi="Arial" w:cs="Arial"/>
          <w:sz w:val="24"/>
          <w:szCs w:val="24"/>
        </w:rPr>
        <w:t>Buyer</w:t>
      </w:r>
      <w:r w:rsidRPr="14172EF7">
        <w:rPr>
          <w:rFonts w:ascii="Arial" w:hAnsi="Arial" w:cs="Arial"/>
          <w:sz w:val="24"/>
          <w:szCs w:val="24"/>
        </w:rPr>
        <w:t>'s current Environmental Policy</w:t>
      </w:r>
      <w:r w:rsidR="00C47ED1" w:rsidRPr="14172EF7">
        <w:rPr>
          <w:rFonts w:ascii="Arial" w:hAnsi="Arial" w:cs="Arial"/>
          <w:sz w:val="24"/>
          <w:szCs w:val="24"/>
        </w:rPr>
        <w:t xml:space="preserve"> specified in the Order Form.</w:t>
      </w:r>
      <w:bookmarkEnd w:id="897"/>
      <w:bookmarkEnd w:id="898"/>
      <w:bookmarkEnd w:id="899"/>
    </w:p>
    <w:p w14:paraId="6B76FC3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0" w:name="_Toc53147743"/>
      <w:bookmarkStart w:id="901" w:name="_Toc53148142"/>
      <w:bookmarkStart w:id="902" w:name="_Toc87611087"/>
      <w:r w:rsidRPr="14172EF7">
        <w:rPr>
          <w:rFonts w:ascii="Arial" w:hAnsi="Arial" w:cs="Arial"/>
          <w:sz w:val="24"/>
          <w:szCs w:val="24"/>
        </w:rPr>
        <w:t xml:space="preserve">The Supplier must ensure that Supplier Staff are aware of </w:t>
      </w:r>
      <w:r w:rsidR="00EA6989" w:rsidRPr="14172EF7">
        <w:rPr>
          <w:rFonts w:ascii="Arial" w:hAnsi="Arial" w:cs="Arial"/>
          <w:sz w:val="24"/>
          <w:szCs w:val="24"/>
        </w:rPr>
        <w:t xml:space="preserve">and comply with </w:t>
      </w:r>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's Environmental Policy</w:t>
      </w:r>
      <w:r w:rsidR="00EA6989" w:rsidRPr="14172EF7">
        <w:rPr>
          <w:rFonts w:ascii="Arial" w:hAnsi="Arial" w:cs="Arial"/>
          <w:sz w:val="24"/>
          <w:szCs w:val="24"/>
        </w:rPr>
        <w:t xml:space="preserve"> when performing their obligations under the Contract</w:t>
      </w:r>
      <w:r w:rsidRPr="14172EF7">
        <w:rPr>
          <w:rFonts w:ascii="Arial" w:hAnsi="Arial" w:cs="Arial"/>
          <w:sz w:val="24"/>
          <w:szCs w:val="24"/>
        </w:rPr>
        <w:t>.</w:t>
      </w:r>
      <w:bookmarkEnd w:id="900"/>
      <w:bookmarkEnd w:id="901"/>
      <w:bookmarkEnd w:id="902"/>
    </w:p>
    <w:p w14:paraId="795181C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D93318" w:rsidRDefault="00296F4B" w:rsidP="00447806">
      <w:pPr>
        <w:pStyle w:val="Heading1"/>
        <w:tabs>
          <w:tab w:val="clear" w:pos="1145"/>
          <w:tab w:val="num" w:pos="709"/>
        </w:tabs>
        <w:ind w:left="851" w:hanging="851"/>
        <w:rPr>
          <w:rFonts w:ascii="Arial" w:hAnsi="Arial" w:cs="Arial"/>
          <w:sz w:val="24"/>
          <w:szCs w:val="24"/>
        </w:rPr>
      </w:pPr>
      <w:bookmarkStart w:id="903" w:name="_Toc53148143"/>
      <w:r w:rsidRPr="14172EF7">
        <w:rPr>
          <w:rFonts w:ascii="Arial" w:hAnsi="Arial" w:cs="Arial"/>
          <w:sz w:val="24"/>
          <w:szCs w:val="24"/>
        </w:rPr>
        <w:t>Tax</w:t>
      </w:r>
      <w:bookmarkEnd w:id="903"/>
    </w:p>
    <w:p w14:paraId="29453E1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4" w:name="_Toc53147745"/>
      <w:bookmarkStart w:id="905" w:name="_Toc53148144"/>
      <w:bookmarkStart w:id="906" w:name="_Toc87611089"/>
      <w:r w:rsidRPr="14172EF7">
        <w:rPr>
          <w:rFonts w:ascii="Arial" w:hAnsi="Arial" w:cs="Arial"/>
          <w:sz w:val="24"/>
          <w:szCs w:val="24"/>
        </w:rPr>
        <w:t xml:space="preserve">The Supplier must not breach any tax or social security obligations and must enter into a binding agreement </w:t>
      </w:r>
      <w:r w:rsidR="00EA6989" w:rsidRPr="14172EF7">
        <w:rPr>
          <w:rFonts w:ascii="Arial" w:hAnsi="Arial" w:cs="Arial"/>
          <w:sz w:val="24"/>
          <w:szCs w:val="24"/>
        </w:rPr>
        <w:t xml:space="preserve">with HMRC </w:t>
      </w:r>
      <w:r w:rsidRPr="14172EF7">
        <w:rPr>
          <w:rFonts w:ascii="Arial" w:hAnsi="Arial" w:cs="Arial"/>
          <w:sz w:val="24"/>
          <w:szCs w:val="24"/>
        </w:rPr>
        <w:t>to pay any late contributions due including</w:t>
      </w:r>
      <w:r w:rsidR="004B5DDB" w:rsidRPr="14172EF7">
        <w:rPr>
          <w:rFonts w:ascii="Arial" w:hAnsi="Arial" w:cs="Arial"/>
          <w:sz w:val="24"/>
          <w:szCs w:val="24"/>
        </w:rPr>
        <w:t>,</w:t>
      </w:r>
      <w:r w:rsidRPr="14172EF7">
        <w:rPr>
          <w:rFonts w:ascii="Arial" w:hAnsi="Arial" w:cs="Arial"/>
          <w:sz w:val="24"/>
          <w:szCs w:val="24"/>
        </w:rPr>
        <w:t xml:space="preserve"> where applicable, any interest or fines. The </w:t>
      </w:r>
      <w:r w:rsidR="00403888" w:rsidRPr="14172EF7">
        <w:rPr>
          <w:rFonts w:ascii="Arial" w:hAnsi="Arial" w:cs="Arial"/>
          <w:sz w:val="24"/>
          <w:szCs w:val="24"/>
        </w:rPr>
        <w:t>Buyer</w:t>
      </w:r>
      <w:r w:rsidRPr="14172EF7">
        <w:rPr>
          <w:rFonts w:ascii="Arial" w:hAnsi="Arial" w:cs="Arial"/>
          <w:sz w:val="24"/>
          <w:szCs w:val="24"/>
        </w:rPr>
        <w:t xml:space="preserve"> cannot terminate the Contract where the Supplier has not paid a minor tax or social security contribution.</w:t>
      </w:r>
      <w:bookmarkEnd w:id="904"/>
      <w:bookmarkEnd w:id="905"/>
      <w:bookmarkEnd w:id="906"/>
    </w:p>
    <w:p w14:paraId="606C4103"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7" w:name="_bookmark30"/>
      <w:bookmarkStart w:id="908" w:name="_Ref525075219"/>
      <w:bookmarkStart w:id="909" w:name="_Toc53147746"/>
      <w:bookmarkStart w:id="910" w:name="_Toc53148145"/>
      <w:bookmarkStart w:id="911" w:name="_Toc87611090"/>
      <w:bookmarkEnd w:id="907"/>
      <w:r w:rsidRPr="14172EF7">
        <w:rPr>
          <w:rFonts w:ascii="Arial" w:hAnsi="Arial" w:cs="Arial"/>
          <w:sz w:val="24"/>
          <w:szCs w:val="24"/>
        </w:rPr>
        <w:t xml:space="preserve">Where the Supplier or any Supplier Staff are liable to be taxed or to pay </w:t>
      </w:r>
      <w:r w:rsidR="00EA6989" w:rsidRPr="14172EF7">
        <w:rPr>
          <w:rFonts w:ascii="Arial" w:hAnsi="Arial" w:cs="Arial"/>
          <w:sz w:val="24"/>
          <w:szCs w:val="24"/>
        </w:rPr>
        <w:t>n</w:t>
      </w:r>
      <w:r w:rsidRPr="14172EF7">
        <w:rPr>
          <w:rFonts w:ascii="Arial" w:hAnsi="Arial" w:cs="Arial"/>
          <w:sz w:val="24"/>
          <w:szCs w:val="24"/>
        </w:rPr>
        <w:t xml:space="preserve">ational </w:t>
      </w:r>
      <w:r w:rsidR="00EA6989" w:rsidRPr="14172EF7">
        <w:rPr>
          <w:rFonts w:ascii="Arial" w:hAnsi="Arial" w:cs="Arial"/>
          <w:sz w:val="24"/>
          <w:szCs w:val="24"/>
        </w:rPr>
        <w:t>i</w:t>
      </w:r>
      <w:r w:rsidRPr="14172EF7">
        <w:rPr>
          <w:rFonts w:ascii="Arial" w:hAnsi="Arial" w:cs="Arial"/>
          <w:sz w:val="24"/>
          <w:szCs w:val="24"/>
        </w:rPr>
        <w:t xml:space="preserve">nsurance contributions in the UK relating to payment received under </w:t>
      </w:r>
      <w:r w:rsidR="009C6F4E" w:rsidRPr="14172EF7">
        <w:rPr>
          <w:rFonts w:ascii="Arial" w:hAnsi="Arial" w:cs="Arial"/>
          <w:sz w:val="24"/>
          <w:szCs w:val="24"/>
        </w:rPr>
        <w:t>the</w:t>
      </w:r>
      <w:r w:rsidRPr="14172EF7">
        <w:rPr>
          <w:rFonts w:ascii="Arial" w:hAnsi="Arial" w:cs="Arial"/>
          <w:sz w:val="24"/>
          <w:szCs w:val="24"/>
        </w:rPr>
        <w:t xml:space="preserve"> Contract, the Supplier must both:</w:t>
      </w:r>
      <w:bookmarkEnd w:id="908"/>
      <w:bookmarkEnd w:id="909"/>
      <w:bookmarkEnd w:id="910"/>
      <w:bookmarkEnd w:id="911"/>
    </w:p>
    <w:p w14:paraId="0AC744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2" w:name="_Toc53147747"/>
      <w:bookmarkStart w:id="913" w:name="_Toc53148146"/>
      <w:bookmarkStart w:id="914" w:name="_Toc87611091"/>
      <w:r w:rsidRPr="14172EF7">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912"/>
      <w:bookmarkEnd w:id="913"/>
      <w:bookmarkEnd w:id="914"/>
      <w:r w:rsidR="00A00FD7" w:rsidRPr="14172EF7">
        <w:rPr>
          <w:rFonts w:ascii="Arial" w:hAnsi="Arial" w:cs="Arial"/>
          <w:sz w:val="24"/>
          <w:szCs w:val="24"/>
        </w:rPr>
        <w:t xml:space="preserve"> and</w:t>
      </w:r>
    </w:p>
    <w:p w14:paraId="1998C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5" w:name="_Toc53147748"/>
      <w:bookmarkStart w:id="916" w:name="_Toc53148147"/>
      <w:bookmarkStart w:id="917" w:name="_Ref87604923"/>
      <w:bookmarkStart w:id="918" w:name="_Toc87611092"/>
      <w:r w:rsidRPr="14172EF7">
        <w:rPr>
          <w:rFonts w:ascii="Arial" w:hAnsi="Arial" w:cs="Arial"/>
          <w:sz w:val="24"/>
          <w:szCs w:val="24"/>
        </w:rPr>
        <w:t xml:space="preserve">indemnify the </w:t>
      </w:r>
      <w:r w:rsidR="00403888" w:rsidRPr="14172EF7">
        <w:rPr>
          <w:rFonts w:ascii="Arial" w:hAnsi="Arial" w:cs="Arial"/>
          <w:sz w:val="24"/>
          <w:szCs w:val="24"/>
        </w:rPr>
        <w:t>Buyer</w:t>
      </w:r>
      <w:r w:rsidRPr="14172EF7">
        <w:rPr>
          <w:rFonts w:ascii="Arial" w:hAnsi="Arial" w:cs="Arial"/>
          <w:sz w:val="24"/>
          <w:szCs w:val="24"/>
        </w:rPr>
        <w:t xml:space="preserve"> against any </w:t>
      </w:r>
      <w:r w:rsidR="00EA6989" w:rsidRPr="14172EF7">
        <w:rPr>
          <w:rFonts w:ascii="Arial" w:hAnsi="Arial" w:cs="Arial"/>
          <w:sz w:val="24"/>
          <w:szCs w:val="24"/>
        </w:rPr>
        <w:t>i</w:t>
      </w:r>
      <w:r w:rsidRPr="14172EF7">
        <w:rPr>
          <w:rFonts w:ascii="Arial" w:hAnsi="Arial" w:cs="Arial"/>
          <w:sz w:val="24"/>
          <w:szCs w:val="24"/>
        </w:rPr>
        <w:t xml:space="preserve">ncome </w:t>
      </w:r>
      <w:r w:rsidR="00EA6989" w:rsidRPr="14172EF7">
        <w:rPr>
          <w:rFonts w:ascii="Arial" w:hAnsi="Arial" w:cs="Arial"/>
          <w:sz w:val="24"/>
          <w:szCs w:val="24"/>
        </w:rPr>
        <w:t>t</w:t>
      </w:r>
      <w:r w:rsidRPr="14172EF7">
        <w:rPr>
          <w:rFonts w:ascii="Arial" w:hAnsi="Arial" w:cs="Arial"/>
          <w:sz w:val="24"/>
          <w:szCs w:val="24"/>
        </w:rPr>
        <w:t xml:space="preserve">ax, </w:t>
      </w:r>
      <w:r w:rsidR="00EA6989" w:rsidRPr="14172EF7">
        <w:rPr>
          <w:rFonts w:ascii="Arial" w:hAnsi="Arial" w:cs="Arial"/>
          <w:sz w:val="24"/>
          <w:szCs w:val="24"/>
        </w:rPr>
        <w:t>n</w:t>
      </w:r>
      <w:r w:rsidRPr="14172EF7">
        <w:rPr>
          <w:rFonts w:ascii="Arial" w:hAnsi="Arial" w:cs="Arial"/>
          <w:sz w:val="24"/>
          <w:szCs w:val="24"/>
        </w:rPr>
        <w:t xml:space="preserve">ational </w:t>
      </w:r>
      <w:r w:rsidR="00EA6989" w:rsidRPr="14172EF7">
        <w:rPr>
          <w:rFonts w:ascii="Arial" w:hAnsi="Arial" w:cs="Arial"/>
          <w:sz w:val="24"/>
          <w:szCs w:val="24"/>
        </w:rPr>
        <w:t>i</w:t>
      </w:r>
      <w:r w:rsidRPr="14172EF7">
        <w:rPr>
          <w:rFonts w:ascii="Arial" w:hAnsi="Arial" w:cs="Arial"/>
          <w:sz w:val="24"/>
          <w:szCs w:val="24"/>
        </w:rPr>
        <w:t xml:space="preserve">nsurance and social security contributions and any other liability, deduction, contribution, assessment or claim arising from or made during or after the </w:t>
      </w:r>
      <w:r w:rsidR="00A00FD7" w:rsidRPr="14172EF7">
        <w:rPr>
          <w:rFonts w:ascii="Arial" w:hAnsi="Arial" w:cs="Arial"/>
          <w:sz w:val="24"/>
          <w:szCs w:val="24"/>
        </w:rPr>
        <w:t>Term</w:t>
      </w:r>
      <w:r w:rsidR="009C6F4E" w:rsidRPr="14172EF7">
        <w:rPr>
          <w:rFonts w:ascii="Arial" w:hAnsi="Arial" w:cs="Arial"/>
          <w:sz w:val="24"/>
          <w:szCs w:val="24"/>
        </w:rPr>
        <w:t xml:space="preserve"> </w:t>
      </w:r>
      <w:r w:rsidRPr="14172EF7">
        <w:rPr>
          <w:rFonts w:ascii="Arial" w:hAnsi="Arial" w:cs="Arial"/>
          <w:sz w:val="24"/>
          <w:szCs w:val="24"/>
        </w:rPr>
        <w:t>in connection with the provision of the Deliverables by the Supplier or any of the Supplier Staff.</w:t>
      </w:r>
      <w:bookmarkEnd w:id="915"/>
      <w:bookmarkEnd w:id="916"/>
      <w:bookmarkEnd w:id="917"/>
      <w:bookmarkEnd w:id="918"/>
    </w:p>
    <w:p w14:paraId="14694A44"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19" w:name="_Toc53147749"/>
      <w:bookmarkStart w:id="920" w:name="_Toc53148148"/>
      <w:bookmarkStart w:id="921" w:name="_Toc87611093"/>
      <w:r w:rsidRPr="14172EF7">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19"/>
      <w:bookmarkEnd w:id="920"/>
      <w:bookmarkEnd w:id="921"/>
    </w:p>
    <w:p w14:paraId="51FF539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22" w:name="_Toc53147750"/>
      <w:bookmarkStart w:id="923" w:name="_Toc53148149"/>
      <w:bookmarkStart w:id="924" w:name="_Toc8761109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sz w:val="24"/>
          <w:szCs w:val="24"/>
        </w:rPr>
        <w:fldChar w:fldCharType="begin"/>
      </w:r>
      <w:r w:rsidRPr="00D93318">
        <w:rPr>
          <w:rFonts w:ascii="Arial" w:hAnsi="Arial" w:cs="Arial"/>
          <w:sz w:val="24"/>
          <w:szCs w:val="24"/>
        </w:rPr>
        <w:instrText xml:space="preserve"> REF _Ref525075219 \w \h  \* MERGEFORMAT </w:instrText>
      </w:r>
      <w:r w:rsidRPr="00D93318">
        <w:rPr>
          <w:rFonts w:ascii="Arial" w:hAnsi="Arial" w:cs="Arial"/>
          <w:sz w:val="24"/>
          <w:szCs w:val="24"/>
        </w:rPr>
      </w:r>
      <w:r w:rsidRPr="00D93318">
        <w:rPr>
          <w:rFonts w:ascii="Arial" w:hAnsi="Arial" w:cs="Arial"/>
          <w:sz w:val="24"/>
          <w:szCs w:val="24"/>
        </w:rPr>
        <w:fldChar w:fldCharType="separate"/>
      </w:r>
      <w:r w:rsidR="00344174">
        <w:rPr>
          <w:rFonts w:ascii="Arial" w:hAnsi="Arial" w:cs="Arial"/>
          <w:sz w:val="24"/>
          <w:szCs w:val="24"/>
        </w:rPr>
        <w:t>33.2</w:t>
      </w:r>
      <w:r w:rsidRPr="00D93318">
        <w:rPr>
          <w:rFonts w:ascii="Arial" w:hAnsi="Arial" w:cs="Arial"/>
          <w:sz w:val="24"/>
          <w:szCs w:val="24"/>
        </w:rPr>
        <w:fldChar w:fldCharType="end"/>
      </w:r>
      <w:r w:rsidRPr="00D93318">
        <w:rPr>
          <w:rFonts w:ascii="Arial" w:hAnsi="Arial" w:cs="Arial"/>
          <w:sz w:val="24"/>
          <w:szCs w:val="24"/>
        </w:rPr>
        <w:t>, or why those requirements do not apply</w:t>
      </w:r>
      <w:r w:rsidR="00A35C90" w:rsidRPr="00D93318">
        <w:rPr>
          <w:rFonts w:ascii="Arial" w:hAnsi="Arial" w:cs="Arial"/>
          <w:sz w:val="24"/>
          <w:szCs w:val="24"/>
        </w:rPr>
        <w:t>.</w:t>
      </w:r>
      <w:r w:rsidRPr="00D93318">
        <w:rPr>
          <w:rFonts w:ascii="Arial" w:hAnsi="Arial" w:cs="Arial"/>
          <w:sz w:val="24"/>
          <w:szCs w:val="24"/>
        </w:rPr>
        <w:t xml:space="preserve"> </w:t>
      </w:r>
      <w:r w:rsidR="00A35C90" w:rsidRPr="00D93318">
        <w:rPr>
          <w:rFonts w:ascii="Arial" w:hAnsi="Arial" w:cs="Arial"/>
          <w:sz w:val="24"/>
          <w:szCs w:val="24"/>
        </w:rPr>
        <w:t>T</w:t>
      </w:r>
      <w:r w:rsidRPr="00D93318">
        <w:rPr>
          <w:rFonts w:ascii="Arial" w:hAnsi="Arial" w:cs="Arial"/>
          <w:sz w:val="24"/>
          <w:szCs w:val="24"/>
        </w:rPr>
        <w:t xml:space="preserve">he </w:t>
      </w:r>
      <w:r w:rsidR="00403888" w:rsidRPr="00D93318">
        <w:rPr>
          <w:rFonts w:ascii="Arial" w:hAnsi="Arial" w:cs="Arial"/>
          <w:sz w:val="24"/>
          <w:szCs w:val="24"/>
        </w:rPr>
        <w:t>Buyer</w:t>
      </w:r>
      <w:r w:rsidRPr="00D93318">
        <w:rPr>
          <w:rFonts w:ascii="Arial" w:hAnsi="Arial" w:cs="Arial"/>
          <w:sz w:val="24"/>
          <w:szCs w:val="24"/>
        </w:rPr>
        <w:t xml:space="preserve"> can specify the information the Worker must provide and the deadline for responding;</w:t>
      </w:r>
      <w:bookmarkEnd w:id="922"/>
      <w:bookmarkEnd w:id="923"/>
      <w:bookmarkEnd w:id="924"/>
    </w:p>
    <w:p w14:paraId="4B35E2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25" w:name="_Toc53147751"/>
      <w:bookmarkStart w:id="926" w:name="_Toc53148150"/>
      <w:bookmarkStart w:id="927" w:name="_Toc87611095"/>
      <w:r w:rsidRPr="14172EF7">
        <w:rPr>
          <w:rFonts w:ascii="Arial" w:hAnsi="Arial" w:cs="Arial"/>
          <w:sz w:val="24"/>
          <w:szCs w:val="24"/>
        </w:rPr>
        <w:lastRenderedPageBreak/>
        <w:t xml:space="preserve">the Worker's contract may be terminated at the </w:t>
      </w:r>
      <w:r w:rsidR="00403888" w:rsidRPr="14172EF7">
        <w:rPr>
          <w:rFonts w:ascii="Arial" w:hAnsi="Arial" w:cs="Arial"/>
          <w:sz w:val="24"/>
          <w:szCs w:val="24"/>
        </w:rPr>
        <w:t>Buyer</w:t>
      </w:r>
      <w:r w:rsidRPr="14172EF7">
        <w:rPr>
          <w:rFonts w:ascii="Arial" w:hAnsi="Arial" w:cs="Arial"/>
          <w:sz w:val="24"/>
          <w:szCs w:val="24"/>
        </w:rPr>
        <w:t xml:space="preserve">'s request if the Worker fails to provide the information requested by the </w:t>
      </w:r>
      <w:r w:rsidR="00403888" w:rsidRPr="14172EF7">
        <w:rPr>
          <w:rFonts w:ascii="Arial" w:hAnsi="Arial" w:cs="Arial"/>
          <w:sz w:val="24"/>
          <w:szCs w:val="24"/>
        </w:rPr>
        <w:t>Buyer</w:t>
      </w:r>
      <w:r w:rsidRPr="14172EF7">
        <w:rPr>
          <w:rFonts w:ascii="Arial" w:hAnsi="Arial" w:cs="Arial"/>
          <w:sz w:val="24"/>
          <w:szCs w:val="24"/>
        </w:rPr>
        <w:t xml:space="preserve"> within the time specified by the </w:t>
      </w:r>
      <w:r w:rsidR="00403888" w:rsidRPr="14172EF7">
        <w:rPr>
          <w:rFonts w:ascii="Arial" w:hAnsi="Arial" w:cs="Arial"/>
          <w:sz w:val="24"/>
          <w:szCs w:val="24"/>
        </w:rPr>
        <w:t>Buyer</w:t>
      </w:r>
      <w:r w:rsidRPr="14172EF7">
        <w:rPr>
          <w:rFonts w:ascii="Arial" w:hAnsi="Arial" w:cs="Arial"/>
          <w:sz w:val="24"/>
          <w:szCs w:val="24"/>
        </w:rPr>
        <w:t>;</w:t>
      </w:r>
      <w:bookmarkEnd w:id="925"/>
      <w:bookmarkEnd w:id="926"/>
      <w:bookmarkEnd w:id="927"/>
    </w:p>
    <w:p w14:paraId="6D49C4D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28" w:name="_Toc53147752"/>
      <w:bookmarkStart w:id="929" w:name="_Toc53148151"/>
      <w:bookmarkStart w:id="930" w:name="_Toc87611096"/>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provides information which the </w:t>
      </w:r>
      <w:r w:rsidR="00403888" w:rsidRPr="00D93318">
        <w:rPr>
          <w:rFonts w:ascii="Arial" w:hAnsi="Arial" w:cs="Arial"/>
          <w:sz w:val="24"/>
          <w:szCs w:val="24"/>
        </w:rPr>
        <w:t>Buyer</w:t>
      </w:r>
      <w:r w:rsidRPr="00D93318">
        <w:rPr>
          <w:rFonts w:ascii="Arial" w:hAnsi="Arial" w:cs="Arial"/>
          <w:sz w:val="24"/>
          <w:szCs w:val="24"/>
        </w:rPr>
        <w:t xml:space="preserve"> considers </w:t>
      </w:r>
      <w:r w:rsidR="007F3F64" w:rsidRPr="00D93318">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sz w:val="24"/>
          <w:szCs w:val="24"/>
        </w:rPr>
        <w:fldChar w:fldCharType="begin"/>
      </w:r>
      <w:r w:rsidRPr="00D93318">
        <w:rPr>
          <w:rFonts w:ascii="Arial" w:hAnsi="Arial" w:cs="Arial"/>
          <w:sz w:val="24"/>
          <w:szCs w:val="24"/>
        </w:rPr>
        <w:instrText xml:space="preserve"> REF _Ref525075219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33.2</w:t>
      </w:r>
      <w:r w:rsidRPr="00D93318">
        <w:rPr>
          <w:rFonts w:ascii="Arial" w:hAnsi="Arial" w:cs="Arial"/>
          <w:sz w:val="24"/>
          <w:szCs w:val="24"/>
        </w:rPr>
        <w:fldChar w:fldCharType="end"/>
      </w:r>
      <w:r w:rsidRPr="00D93318">
        <w:rPr>
          <w:rFonts w:ascii="Arial" w:hAnsi="Arial" w:cs="Arial"/>
          <w:sz w:val="24"/>
          <w:szCs w:val="24"/>
        </w:rPr>
        <w:t xml:space="preserve"> or confirms that the Worker is not complying with those requirements;</w:t>
      </w:r>
      <w:bookmarkEnd w:id="928"/>
      <w:bookmarkEnd w:id="929"/>
      <w:bookmarkEnd w:id="930"/>
      <w:r w:rsidR="00A00FD7">
        <w:rPr>
          <w:rFonts w:ascii="Arial" w:hAnsi="Arial" w:cs="Arial"/>
          <w:sz w:val="24"/>
          <w:szCs w:val="24"/>
        </w:rPr>
        <w:t xml:space="preserve"> and</w:t>
      </w:r>
    </w:p>
    <w:p w14:paraId="4211FA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31" w:name="_Toc53147753"/>
      <w:bookmarkStart w:id="932" w:name="_Toc53148152"/>
      <w:bookmarkStart w:id="933" w:name="_Toc87611097"/>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may supply any information they receive from the Worker to HMRC for revenue collection and management</w:t>
      </w:r>
      <w:r w:rsidR="00A00FD7" w:rsidRPr="14172EF7">
        <w:rPr>
          <w:rFonts w:ascii="Arial" w:hAnsi="Arial" w:cs="Arial"/>
          <w:sz w:val="24"/>
          <w:szCs w:val="24"/>
        </w:rPr>
        <w:t xml:space="preserve"> purposes</w:t>
      </w:r>
      <w:r w:rsidRPr="14172EF7">
        <w:rPr>
          <w:rFonts w:ascii="Arial" w:hAnsi="Arial" w:cs="Arial"/>
          <w:sz w:val="24"/>
          <w:szCs w:val="24"/>
        </w:rPr>
        <w:t>.</w:t>
      </w:r>
      <w:bookmarkEnd w:id="931"/>
      <w:bookmarkEnd w:id="932"/>
      <w:bookmarkEnd w:id="933"/>
    </w:p>
    <w:p w14:paraId="46B92F8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34" w:name="_bookmark31"/>
      <w:bookmarkStart w:id="935" w:name="_Ref525080728"/>
      <w:bookmarkStart w:id="936" w:name="_Toc53148153"/>
      <w:bookmarkEnd w:id="934"/>
      <w:r w:rsidRPr="14172EF7">
        <w:rPr>
          <w:rFonts w:ascii="Arial" w:hAnsi="Arial" w:cs="Arial"/>
          <w:sz w:val="24"/>
          <w:szCs w:val="24"/>
        </w:rPr>
        <w:t>Conflict of interest</w:t>
      </w:r>
      <w:bookmarkEnd w:id="935"/>
      <w:bookmarkEnd w:id="936"/>
    </w:p>
    <w:p w14:paraId="0B1EDB1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7" w:name="_Toc53147755"/>
      <w:bookmarkStart w:id="938" w:name="_Toc53148154"/>
      <w:bookmarkStart w:id="939" w:name="_Toc87611099"/>
      <w:r w:rsidRPr="14172EF7">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37"/>
      <w:bookmarkEnd w:id="938"/>
      <w:bookmarkEnd w:id="939"/>
    </w:p>
    <w:p w14:paraId="39C7394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0" w:name="_Toc53147756"/>
      <w:bookmarkStart w:id="941" w:name="_Toc53148155"/>
      <w:bookmarkStart w:id="942" w:name="_Toc87611100"/>
      <w:r w:rsidRPr="14172EF7">
        <w:rPr>
          <w:rFonts w:ascii="Arial" w:hAnsi="Arial" w:cs="Arial"/>
          <w:sz w:val="24"/>
          <w:szCs w:val="24"/>
        </w:rPr>
        <w:t xml:space="preserve">The Supplier must promptly notify and provide details to the </w:t>
      </w:r>
      <w:r w:rsidR="00403888" w:rsidRPr="14172EF7">
        <w:rPr>
          <w:rFonts w:ascii="Arial" w:hAnsi="Arial" w:cs="Arial"/>
          <w:sz w:val="24"/>
          <w:szCs w:val="24"/>
        </w:rPr>
        <w:t>Buyer</w:t>
      </w:r>
      <w:r w:rsidRPr="14172EF7">
        <w:rPr>
          <w:rFonts w:ascii="Arial" w:hAnsi="Arial" w:cs="Arial"/>
          <w:sz w:val="24"/>
          <w:szCs w:val="24"/>
        </w:rPr>
        <w:t xml:space="preserve"> if a conflict of interest happens or is expected to happen.</w:t>
      </w:r>
      <w:bookmarkEnd w:id="940"/>
      <w:bookmarkEnd w:id="941"/>
      <w:bookmarkEnd w:id="942"/>
    </w:p>
    <w:p w14:paraId="647DB36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3" w:name="_Toc53147757"/>
      <w:bookmarkStart w:id="944" w:name="_Toc53148156"/>
      <w:bookmarkStart w:id="945" w:name="_Toc87611101"/>
      <w:r w:rsidRPr="14172EF7">
        <w:rPr>
          <w:rFonts w:ascii="Arial" w:hAnsi="Arial" w:cs="Arial"/>
          <w:sz w:val="24"/>
          <w:szCs w:val="24"/>
        </w:rPr>
        <w:t xml:space="preserve">The </w:t>
      </w:r>
      <w:r w:rsidR="00403888" w:rsidRPr="14172EF7">
        <w:rPr>
          <w:rFonts w:ascii="Arial" w:hAnsi="Arial" w:cs="Arial"/>
          <w:sz w:val="24"/>
          <w:szCs w:val="24"/>
        </w:rPr>
        <w:t>Buyer</w:t>
      </w:r>
      <w:r w:rsidRPr="14172EF7">
        <w:rPr>
          <w:rFonts w:ascii="Arial" w:hAnsi="Arial" w:cs="Arial"/>
          <w:sz w:val="24"/>
          <w:szCs w:val="24"/>
        </w:rPr>
        <w:t xml:space="preserve"> can terminate </w:t>
      </w:r>
      <w:r w:rsidR="00C934FF" w:rsidRPr="14172EF7">
        <w:rPr>
          <w:rFonts w:ascii="Arial" w:hAnsi="Arial" w:cs="Arial"/>
          <w:sz w:val="24"/>
          <w:szCs w:val="24"/>
        </w:rPr>
        <w:t>the</w:t>
      </w:r>
      <w:r w:rsidRPr="14172EF7">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43"/>
      <w:bookmarkEnd w:id="944"/>
      <w:bookmarkEnd w:id="945"/>
      <w:r w:rsidR="00235C85" w:rsidRPr="14172EF7">
        <w:rPr>
          <w:rFonts w:ascii="Arial" w:hAnsi="Arial" w:cs="Arial"/>
          <w:sz w:val="24"/>
          <w:szCs w:val="24"/>
        </w:rPr>
        <w:t xml:space="preserve"> If the Contract is terminated under this clause 34.3 clause 11.5 shall apply. </w:t>
      </w:r>
    </w:p>
    <w:p w14:paraId="71355C1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D93318" w:rsidRDefault="00CE5301" w:rsidP="00447806">
      <w:pPr>
        <w:pStyle w:val="Heading1"/>
        <w:tabs>
          <w:tab w:val="clear" w:pos="1145"/>
          <w:tab w:val="num" w:pos="709"/>
        </w:tabs>
        <w:ind w:hanging="1145"/>
        <w:rPr>
          <w:rFonts w:ascii="Arial" w:hAnsi="Arial" w:cs="Arial"/>
          <w:sz w:val="24"/>
          <w:szCs w:val="24"/>
        </w:rPr>
      </w:pPr>
      <w:bookmarkStart w:id="946" w:name="_Toc53148157"/>
      <w:bookmarkStart w:id="947" w:name="_Ref69809980"/>
      <w:bookmarkStart w:id="948" w:name="_Ref69907152"/>
      <w:r w:rsidRPr="14172EF7">
        <w:rPr>
          <w:rFonts w:ascii="Arial" w:hAnsi="Arial" w:cs="Arial"/>
          <w:sz w:val="24"/>
          <w:szCs w:val="24"/>
        </w:rPr>
        <w:t>Reporting a breach of the C</w:t>
      </w:r>
      <w:r w:rsidR="00296F4B" w:rsidRPr="14172EF7">
        <w:rPr>
          <w:rFonts w:ascii="Arial" w:hAnsi="Arial" w:cs="Arial"/>
          <w:sz w:val="24"/>
          <w:szCs w:val="24"/>
        </w:rPr>
        <w:t>ontract</w:t>
      </w:r>
      <w:bookmarkEnd w:id="946"/>
      <w:bookmarkEnd w:id="947"/>
      <w:bookmarkEnd w:id="948"/>
    </w:p>
    <w:p w14:paraId="7140026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9" w:name="_bookmark32"/>
      <w:bookmarkStart w:id="950" w:name="_Ref525077848"/>
      <w:bookmarkStart w:id="951" w:name="_Toc53147759"/>
      <w:bookmarkStart w:id="952" w:name="_Toc53148158"/>
      <w:bookmarkStart w:id="953" w:name="_Toc87611103"/>
      <w:bookmarkEnd w:id="949"/>
      <w:r w:rsidRPr="00D93318">
        <w:rPr>
          <w:rFonts w:ascii="Arial" w:hAnsi="Arial" w:cs="Arial"/>
          <w:sz w:val="24"/>
          <w:szCs w:val="24"/>
        </w:rPr>
        <w:t>As soon as it is aware of it</w:t>
      </w:r>
      <w:r w:rsidR="007F3F64" w:rsidRPr="00D93318">
        <w:rPr>
          <w:rFonts w:ascii="Arial" w:hAnsi="Arial" w:cs="Arial"/>
          <w:sz w:val="24"/>
          <w:szCs w:val="24"/>
        </w:rPr>
        <w:t>,</w:t>
      </w:r>
      <w:r w:rsidRPr="00D93318">
        <w:rPr>
          <w:rFonts w:ascii="Arial" w:hAnsi="Arial" w:cs="Arial"/>
          <w:sz w:val="24"/>
          <w:szCs w:val="24"/>
        </w:rPr>
        <w:t xml:space="preserve"> the Supplier and Supplier Staff must report to the </w:t>
      </w:r>
      <w:r w:rsidR="00403888" w:rsidRPr="00D93318">
        <w:rPr>
          <w:rFonts w:ascii="Arial" w:hAnsi="Arial" w:cs="Arial"/>
          <w:sz w:val="24"/>
          <w:szCs w:val="24"/>
        </w:rPr>
        <w:t>Buyer</w:t>
      </w:r>
      <w:r w:rsidRPr="00D93318">
        <w:rPr>
          <w:rFonts w:ascii="Arial" w:hAnsi="Arial" w:cs="Arial"/>
          <w:sz w:val="24"/>
          <w:szCs w:val="24"/>
        </w:rPr>
        <w:t xml:space="preserve"> any actual or suspected breach of</w:t>
      </w:r>
      <w:bookmarkEnd w:id="950"/>
      <w:r w:rsidRPr="00D93318">
        <w:rPr>
          <w:rFonts w:ascii="Arial" w:hAnsi="Arial" w:cs="Arial"/>
          <w:sz w:val="24"/>
          <w:szCs w:val="24"/>
        </w:rPr>
        <w:t xml:space="preserve"> </w:t>
      </w:r>
      <w:r w:rsidR="00B915E4" w:rsidRPr="00D93318">
        <w:rPr>
          <w:rFonts w:ascii="Arial" w:hAnsi="Arial" w:cs="Arial"/>
          <w:sz w:val="24"/>
          <w:szCs w:val="24"/>
        </w:rPr>
        <w:t>L</w:t>
      </w:r>
      <w:r w:rsidRPr="00D93318">
        <w:rPr>
          <w:rFonts w:ascii="Arial" w:hAnsi="Arial" w:cs="Arial"/>
          <w:sz w:val="24"/>
          <w:szCs w:val="24"/>
        </w:rPr>
        <w:t>aw, clause </w:t>
      </w:r>
      <w:r w:rsidRPr="00D93318">
        <w:rPr>
          <w:rFonts w:ascii="Arial" w:hAnsi="Arial" w:cs="Arial"/>
          <w:sz w:val="24"/>
          <w:szCs w:val="24"/>
        </w:rPr>
        <w:fldChar w:fldCharType="begin"/>
      </w:r>
      <w:r w:rsidRPr="00D93318">
        <w:rPr>
          <w:rFonts w:ascii="Arial" w:hAnsi="Arial" w:cs="Arial"/>
          <w:sz w:val="24"/>
          <w:szCs w:val="24"/>
        </w:rPr>
        <w:instrText xml:space="preserve"> REF _Ref525069750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13.1</w:t>
      </w:r>
      <w:r w:rsidRPr="00D93318">
        <w:rPr>
          <w:rFonts w:ascii="Arial" w:hAnsi="Arial" w:cs="Arial"/>
          <w:sz w:val="24"/>
          <w:szCs w:val="24"/>
        </w:rPr>
        <w:fldChar w:fldCharType="end"/>
      </w:r>
      <w:r w:rsidRPr="00D93318">
        <w:rPr>
          <w:rFonts w:ascii="Arial" w:hAnsi="Arial" w:cs="Arial"/>
          <w:sz w:val="24"/>
          <w:szCs w:val="24"/>
        </w:rPr>
        <w:t>, or clauses </w:t>
      </w:r>
      <w:r w:rsidRPr="00D93318">
        <w:rPr>
          <w:rFonts w:ascii="Arial" w:hAnsi="Arial" w:cs="Arial"/>
          <w:sz w:val="24"/>
          <w:szCs w:val="24"/>
        </w:rPr>
        <w:fldChar w:fldCharType="begin"/>
      </w:r>
      <w:r w:rsidRPr="00D93318">
        <w:rPr>
          <w:rFonts w:ascii="Arial" w:hAnsi="Arial" w:cs="Arial"/>
          <w:sz w:val="24"/>
          <w:szCs w:val="24"/>
        </w:rPr>
        <w:instrText xml:space="preserve"> REF _Ref525074825 \w \h  \* MERGEFORMAT </w:instrText>
      </w:r>
      <w:r w:rsidRPr="00D93318">
        <w:rPr>
          <w:rFonts w:ascii="Arial" w:hAnsi="Arial" w:cs="Arial"/>
          <w:sz w:val="24"/>
          <w:szCs w:val="24"/>
        </w:rPr>
      </w:r>
      <w:r w:rsidRPr="00D93318">
        <w:rPr>
          <w:rFonts w:ascii="Arial" w:hAnsi="Arial" w:cs="Arial"/>
          <w:sz w:val="24"/>
          <w:szCs w:val="24"/>
        </w:rPr>
        <w:fldChar w:fldCharType="separate"/>
      </w:r>
      <w:r w:rsidR="00344174">
        <w:rPr>
          <w:rFonts w:ascii="Arial" w:hAnsi="Arial" w:cs="Arial"/>
          <w:sz w:val="24"/>
          <w:szCs w:val="24"/>
        </w:rPr>
        <w:t>29</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_Ref525080728 \w \h  \* MERGEFORMAT </w:instrText>
      </w:r>
      <w:r w:rsidRPr="00D93318">
        <w:rPr>
          <w:rFonts w:ascii="Arial" w:hAnsi="Arial" w:cs="Arial"/>
          <w:sz w:val="24"/>
          <w:szCs w:val="24"/>
        </w:rPr>
      </w:r>
      <w:r w:rsidRPr="00D93318">
        <w:rPr>
          <w:rFonts w:ascii="Arial" w:hAnsi="Arial" w:cs="Arial"/>
          <w:sz w:val="24"/>
          <w:szCs w:val="24"/>
        </w:rPr>
        <w:fldChar w:fldCharType="separate"/>
      </w:r>
      <w:r w:rsidR="00344174">
        <w:rPr>
          <w:rFonts w:ascii="Arial" w:hAnsi="Arial" w:cs="Arial"/>
          <w:sz w:val="24"/>
          <w:szCs w:val="24"/>
        </w:rPr>
        <w:t>34</w:t>
      </w:r>
      <w:r w:rsidRPr="00D93318">
        <w:rPr>
          <w:rFonts w:ascii="Arial" w:hAnsi="Arial" w:cs="Arial"/>
          <w:sz w:val="24"/>
          <w:szCs w:val="24"/>
        </w:rPr>
        <w:fldChar w:fldCharType="end"/>
      </w:r>
      <w:r w:rsidRPr="00D93318">
        <w:rPr>
          <w:rFonts w:ascii="Arial" w:hAnsi="Arial" w:cs="Arial"/>
          <w:sz w:val="24"/>
          <w:szCs w:val="24"/>
        </w:rPr>
        <w:t>.</w:t>
      </w:r>
      <w:bookmarkEnd w:id="951"/>
      <w:bookmarkEnd w:id="952"/>
      <w:bookmarkEnd w:id="953"/>
    </w:p>
    <w:p w14:paraId="3FA9BF8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54" w:name="_Toc53147760"/>
      <w:bookmarkStart w:id="955" w:name="_Toc53148159"/>
      <w:bookmarkStart w:id="956" w:name="_Toc87611104"/>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sz w:val="24"/>
          <w:szCs w:val="24"/>
        </w:rPr>
        <w:fldChar w:fldCharType="begin"/>
      </w:r>
      <w:r w:rsidRPr="00D93318">
        <w:rPr>
          <w:rFonts w:ascii="Arial" w:hAnsi="Arial" w:cs="Arial"/>
          <w:sz w:val="24"/>
          <w:szCs w:val="24"/>
        </w:rPr>
        <w:instrText xml:space="preserve"> REF _Ref525077848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35.1</w:t>
      </w:r>
      <w:r w:rsidRPr="00D93318">
        <w:rPr>
          <w:rFonts w:ascii="Arial" w:hAnsi="Arial" w:cs="Arial"/>
          <w:sz w:val="24"/>
          <w:szCs w:val="24"/>
        </w:rPr>
        <w:fldChar w:fldCharType="end"/>
      </w:r>
      <w:r w:rsidRPr="00D93318">
        <w:rPr>
          <w:rFonts w:ascii="Arial" w:hAnsi="Arial" w:cs="Arial"/>
          <w:sz w:val="24"/>
          <w:szCs w:val="24"/>
        </w:rPr>
        <w:t>.</w:t>
      </w:r>
      <w:bookmarkEnd w:id="954"/>
      <w:bookmarkEnd w:id="955"/>
      <w:bookmarkEnd w:id="956"/>
    </w:p>
    <w:p w14:paraId="52634CEE" w14:textId="77777777" w:rsidR="00296F4B" w:rsidRPr="00D93318"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D93318"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57" w:name="_bookmark33"/>
      <w:bookmarkStart w:id="958" w:name="_Ref525080654"/>
      <w:bookmarkStart w:id="959" w:name="_Toc53148160"/>
      <w:bookmarkEnd w:id="957"/>
      <w:r w:rsidRPr="14172EF7">
        <w:rPr>
          <w:rFonts w:ascii="Arial" w:hAnsi="Arial" w:cs="Arial"/>
          <w:sz w:val="24"/>
          <w:szCs w:val="24"/>
        </w:rPr>
        <w:t>Resolving disputes</w:t>
      </w:r>
      <w:bookmarkEnd w:id="958"/>
      <w:bookmarkEnd w:id="959"/>
    </w:p>
    <w:p w14:paraId="74780CC5"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0" w:name="_Toc53147762"/>
      <w:bookmarkStart w:id="961" w:name="_Toc53148161"/>
      <w:bookmarkStart w:id="962" w:name="_Toc87611106"/>
      <w:r w:rsidRPr="14172EF7">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60"/>
      <w:bookmarkEnd w:id="961"/>
      <w:bookmarkEnd w:id="962"/>
    </w:p>
    <w:p w14:paraId="3C8EDE3F"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3" w:name="_Toc53147763"/>
      <w:bookmarkStart w:id="964" w:name="_Toc53148162"/>
      <w:bookmarkStart w:id="965" w:name="_Toc87611107"/>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sz w:val="24"/>
          <w:szCs w:val="24"/>
        </w:rPr>
        <w:fldChar w:fldCharType="begin"/>
      </w:r>
      <w:r w:rsidRPr="00D93318">
        <w:rPr>
          <w:rFonts w:ascii="Arial" w:hAnsi="Arial" w:cs="Arial"/>
          <w:sz w:val="24"/>
          <w:szCs w:val="24"/>
        </w:rPr>
        <w:instrText xml:space="preserve"> REF _Ref525078009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36.3</w:t>
      </w:r>
      <w:r w:rsidRPr="00D93318">
        <w:rPr>
          <w:rFonts w:ascii="Arial" w:hAnsi="Arial" w:cs="Arial"/>
          <w:sz w:val="24"/>
          <w:szCs w:val="24"/>
        </w:rPr>
        <w:fldChar w:fldCharType="end"/>
      </w:r>
      <w:r w:rsidRPr="00D93318">
        <w:rPr>
          <w:rFonts w:ascii="Arial" w:hAnsi="Arial" w:cs="Arial"/>
          <w:sz w:val="24"/>
          <w:szCs w:val="24"/>
        </w:rPr>
        <w:t xml:space="preserve"> to </w:t>
      </w:r>
      <w:r w:rsidRPr="00D93318">
        <w:rPr>
          <w:rFonts w:ascii="Arial" w:hAnsi="Arial" w:cs="Arial"/>
          <w:sz w:val="24"/>
          <w:szCs w:val="24"/>
        </w:rPr>
        <w:fldChar w:fldCharType="begin"/>
      </w:r>
      <w:r w:rsidRPr="00D93318">
        <w:rPr>
          <w:rFonts w:ascii="Arial" w:hAnsi="Arial" w:cs="Arial"/>
          <w:sz w:val="24"/>
          <w:szCs w:val="24"/>
        </w:rPr>
        <w:instrText xml:space="preserve"> REF _Ref525078017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36.5</w:t>
      </w:r>
      <w:r w:rsidRPr="00D93318">
        <w:rPr>
          <w:rFonts w:ascii="Arial" w:hAnsi="Arial" w:cs="Arial"/>
          <w:sz w:val="24"/>
          <w:szCs w:val="24"/>
        </w:rPr>
        <w:fldChar w:fldCharType="end"/>
      </w:r>
      <w:r w:rsidRPr="00D93318">
        <w:rPr>
          <w:rFonts w:ascii="Arial" w:hAnsi="Arial" w:cs="Arial"/>
          <w:sz w:val="24"/>
          <w:szCs w:val="24"/>
        </w:rPr>
        <w:t>.</w:t>
      </w:r>
      <w:bookmarkEnd w:id="963"/>
      <w:bookmarkEnd w:id="964"/>
      <w:bookmarkEnd w:id="965"/>
    </w:p>
    <w:p w14:paraId="6ABFD0B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6" w:name="_bookmark34"/>
      <w:bookmarkStart w:id="967" w:name="_Ref525078009"/>
      <w:bookmarkStart w:id="968" w:name="_Toc53147764"/>
      <w:bookmarkStart w:id="969" w:name="_Toc53148163"/>
      <w:bookmarkStart w:id="970" w:name="_Toc87611108"/>
      <w:bookmarkEnd w:id="966"/>
      <w:r w:rsidRPr="00D93318">
        <w:rPr>
          <w:rFonts w:ascii="Arial" w:hAnsi="Arial" w:cs="Arial"/>
          <w:sz w:val="24"/>
          <w:szCs w:val="24"/>
        </w:rPr>
        <w:lastRenderedPageBreak/>
        <w:t xml:space="preserve">Unless the </w:t>
      </w:r>
      <w:r w:rsidR="00403888" w:rsidRPr="00D9331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sz w:val="24"/>
          <w:szCs w:val="24"/>
        </w:rPr>
        <w:fldChar w:fldCharType="begin"/>
      </w:r>
      <w:r w:rsidRPr="00D93318">
        <w:rPr>
          <w:rFonts w:ascii="Arial" w:hAnsi="Arial" w:cs="Arial"/>
          <w:sz w:val="24"/>
          <w:szCs w:val="24"/>
        </w:rPr>
        <w:instrText xml:space="preserve"> REF _Ref525078027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36.4</w:t>
      </w:r>
      <w:r w:rsidRPr="00D93318">
        <w:rPr>
          <w:rFonts w:ascii="Arial" w:hAnsi="Arial" w:cs="Arial"/>
          <w:sz w:val="24"/>
          <w:szCs w:val="24"/>
        </w:rPr>
        <w:fldChar w:fldCharType="end"/>
      </w:r>
      <w:r w:rsidRPr="00D93318">
        <w:rPr>
          <w:rFonts w:ascii="Arial" w:hAnsi="Arial" w:cs="Arial"/>
          <w:sz w:val="24"/>
          <w:szCs w:val="24"/>
        </w:rPr>
        <w:t>, the Parties irrevocably agree that the courts of England and Wales have the exclusive jurisdiction to:</w:t>
      </w:r>
      <w:bookmarkEnd w:id="967"/>
      <w:bookmarkEnd w:id="968"/>
      <w:bookmarkEnd w:id="969"/>
      <w:bookmarkEnd w:id="970"/>
    </w:p>
    <w:p w14:paraId="6969592F"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71" w:name="_Toc53147765"/>
      <w:bookmarkStart w:id="972" w:name="_Toc53148164"/>
      <w:bookmarkStart w:id="973" w:name="_Toc87611109"/>
      <w:r w:rsidRPr="14172EF7">
        <w:rPr>
          <w:rFonts w:ascii="Arial" w:hAnsi="Arial" w:cs="Arial"/>
          <w:sz w:val="24"/>
          <w:szCs w:val="24"/>
        </w:rPr>
        <w:t>determine the dispute;</w:t>
      </w:r>
      <w:bookmarkEnd w:id="971"/>
      <w:bookmarkEnd w:id="972"/>
      <w:bookmarkEnd w:id="973"/>
    </w:p>
    <w:p w14:paraId="098F5BC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74" w:name="_Toc53147766"/>
      <w:bookmarkStart w:id="975" w:name="_Toc53148165"/>
      <w:bookmarkStart w:id="976" w:name="_Toc87611110"/>
      <w:r w:rsidRPr="14172EF7">
        <w:rPr>
          <w:rFonts w:ascii="Arial" w:hAnsi="Arial" w:cs="Arial"/>
          <w:sz w:val="24"/>
          <w:szCs w:val="24"/>
        </w:rPr>
        <w:t>grant interim remedies;</w:t>
      </w:r>
      <w:bookmarkEnd w:id="974"/>
      <w:bookmarkEnd w:id="975"/>
      <w:bookmarkEnd w:id="976"/>
      <w:r w:rsidR="003023AA" w:rsidRPr="14172EF7">
        <w:rPr>
          <w:rFonts w:ascii="Arial" w:hAnsi="Arial" w:cs="Arial"/>
          <w:sz w:val="24"/>
          <w:szCs w:val="24"/>
        </w:rPr>
        <w:t xml:space="preserve"> and</w:t>
      </w:r>
    </w:p>
    <w:p w14:paraId="5BC0DD3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77" w:name="_Toc53147767"/>
      <w:bookmarkStart w:id="978" w:name="_Toc53148166"/>
      <w:bookmarkStart w:id="979" w:name="_Toc87611111"/>
      <w:r w:rsidRPr="14172EF7">
        <w:rPr>
          <w:rFonts w:ascii="Arial" w:hAnsi="Arial" w:cs="Arial"/>
          <w:sz w:val="24"/>
          <w:szCs w:val="24"/>
        </w:rPr>
        <w:t>grant any other provisional or protective relief</w:t>
      </w:r>
      <w:r w:rsidR="00296F4B" w:rsidRPr="14172EF7">
        <w:rPr>
          <w:rFonts w:ascii="Arial" w:hAnsi="Arial" w:cs="Arial"/>
          <w:sz w:val="24"/>
          <w:szCs w:val="24"/>
        </w:rPr>
        <w:t>.</w:t>
      </w:r>
      <w:bookmarkEnd w:id="977"/>
      <w:bookmarkEnd w:id="978"/>
      <w:bookmarkEnd w:id="979"/>
    </w:p>
    <w:p w14:paraId="10F3BE2F"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80" w:name="_bookmark35"/>
      <w:bookmarkStart w:id="981" w:name="_Ref525078027"/>
      <w:bookmarkStart w:id="982" w:name="_Toc53147768"/>
      <w:bookmarkStart w:id="983" w:name="_Toc53148167"/>
      <w:bookmarkStart w:id="984" w:name="_Toc87611112"/>
      <w:bookmarkEnd w:id="980"/>
      <w:r w:rsidRPr="14172EF7">
        <w:rPr>
          <w:rFonts w:ascii="Arial" w:hAnsi="Arial" w:cs="Arial"/>
          <w:sz w:val="24"/>
          <w:szCs w:val="24"/>
        </w:rPr>
        <w:t xml:space="preserve">The Supplier agrees that the </w:t>
      </w:r>
      <w:r w:rsidR="00403888" w:rsidRPr="14172EF7">
        <w:rPr>
          <w:rFonts w:ascii="Arial" w:hAnsi="Arial" w:cs="Arial"/>
          <w:sz w:val="24"/>
          <w:szCs w:val="24"/>
        </w:rPr>
        <w:t>Buyer</w:t>
      </w:r>
      <w:r w:rsidRPr="14172EF7">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81"/>
      <w:bookmarkEnd w:id="982"/>
      <w:bookmarkEnd w:id="983"/>
      <w:bookmarkEnd w:id="984"/>
    </w:p>
    <w:p w14:paraId="64CBFF8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85" w:name="_bookmark36"/>
      <w:bookmarkStart w:id="986" w:name="_Ref525078017"/>
      <w:bookmarkStart w:id="987" w:name="_Toc53147769"/>
      <w:bookmarkStart w:id="988" w:name="_Toc53148168"/>
      <w:bookmarkStart w:id="989" w:name="_Toc87611113"/>
      <w:bookmarkEnd w:id="98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_Ref525078009 \w \h  \* MERGEFORMAT </w:instrText>
      </w:r>
      <w:r w:rsidRPr="00D93318">
        <w:rPr>
          <w:rFonts w:ascii="Arial" w:hAnsi="Arial" w:cs="Arial"/>
          <w:sz w:val="24"/>
          <w:szCs w:val="24"/>
        </w:rPr>
      </w:r>
      <w:r w:rsidRPr="00D93318">
        <w:rPr>
          <w:rFonts w:ascii="Arial" w:hAnsi="Arial" w:cs="Arial"/>
          <w:sz w:val="24"/>
          <w:szCs w:val="24"/>
        </w:rPr>
        <w:fldChar w:fldCharType="separate"/>
      </w:r>
      <w:r w:rsidR="00344174">
        <w:rPr>
          <w:rFonts w:ascii="Arial" w:hAnsi="Arial" w:cs="Arial"/>
          <w:sz w:val="24"/>
          <w:szCs w:val="24"/>
        </w:rPr>
        <w:t>36.3</w:t>
      </w:r>
      <w:r w:rsidRPr="00D93318">
        <w:rPr>
          <w:rFonts w:ascii="Arial" w:hAnsi="Arial" w:cs="Arial"/>
          <w:sz w:val="24"/>
          <w:szCs w:val="24"/>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sz w:val="24"/>
          <w:szCs w:val="24"/>
        </w:rPr>
        <w:fldChar w:fldCharType="begin"/>
      </w:r>
      <w:r w:rsidRPr="00D93318">
        <w:rPr>
          <w:rFonts w:ascii="Arial" w:hAnsi="Arial" w:cs="Arial"/>
          <w:sz w:val="24"/>
          <w:szCs w:val="24"/>
        </w:rPr>
        <w:instrText xml:space="preserve"> REF _Ref525078027 \w \h  \* MERGEFORMAT </w:instrText>
      </w:r>
      <w:r w:rsidRPr="00D93318">
        <w:rPr>
          <w:rFonts w:ascii="Arial" w:hAnsi="Arial" w:cs="Arial"/>
          <w:sz w:val="24"/>
          <w:szCs w:val="24"/>
        </w:rPr>
      </w:r>
      <w:r w:rsidRPr="00D93318">
        <w:rPr>
          <w:rFonts w:ascii="Arial" w:hAnsi="Arial" w:cs="Arial"/>
          <w:sz w:val="24"/>
          <w:szCs w:val="24"/>
        </w:rPr>
        <w:fldChar w:fldCharType="separate"/>
      </w:r>
      <w:r w:rsidR="00447806" w:rsidRPr="00D93318">
        <w:rPr>
          <w:rFonts w:ascii="Arial" w:hAnsi="Arial" w:cs="Arial"/>
          <w:sz w:val="24"/>
          <w:szCs w:val="24"/>
        </w:rPr>
        <w:t>36.4</w:t>
      </w:r>
      <w:r w:rsidRPr="00D93318">
        <w:rPr>
          <w:rFonts w:ascii="Arial" w:hAnsi="Arial" w:cs="Arial"/>
          <w:sz w:val="24"/>
          <w:szCs w:val="24"/>
        </w:rPr>
        <w:fldChar w:fldCharType="end"/>
      </w:r>
      <w:r w:rsidRPr="00D93318">
        <w:rPr>
          <w:rFonts w:ascii="Arial" w:hAnsi="Arial" w:cs="Arial"/>
          <w:sz w:val="24"/>
          <w:szCs w:val="24"/>
        </w:rPr>
        <w:t>.</w:t>
      </w:r>
      <w:bookmarkEnd w:id="986"/>
      <w:bookmarkEnd w:id="987"/>
      <w:bookmarkEnd w:id="988"/>
      <w:bookmarkEnd w:id="989"/>
    </w:p>
    <w:p w14:paraId="5915F5C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90" w:name="_Toc53147770"/>
      <w:bookmarkStart w:id="991" w:name="_Toc53148169"/>
      <w:bookmarkStart w:id="992" w:name="_Toc87611114"/>
      <w:r w:rsidRPr="14172EF7">
        <w:rPr>
          <w:rFonts w:ascii="Arial" w:hAnsi="Arial" w:cs="Arial"/>
          <w:sz w:val="24"/>
          <w:szCs w:val="24"/>
        </w:rPr>
        <w:t>The Supplier cannot suspend the performance of the Contract during any dispute.</w:t>
      </w:r>
      <w:bookmarkEnd w:id="990"/>
      <w:bookmarkEnd w:id="991"/>
      <w:bookmarkEnd w:id="992"/>
    </w:p>
    <w:p w14:paraId="49A7B8E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D93318" w:rsidRDefault="00296F4B" w:rsidP="00447806">
      <w:pPr>
        <w:pStyle w:val="Heading1"/>
        <w:tabs>
          <w:tab w:val="clear" w:pos="1145"/>
          <w:tab w:val="num" w:pos="709"/>
        </w:tabs>
        <w:ind w:hanging="1145"/>
        <w:rPr>
          <w:rFonts w:ascii="Arial" w:hAnsi="Arial" w:cs="Arial"/>
          <w:sz w:val="24"/>
          <w:szCs w:val="24"/>
        </w:rPr>
      </w:pPr>
      <w:bookmarkStart w:id="993" w:name="_Toc53148170"/>
      <w:bookmarkStart w:id="994" w:name="_Ref87604293"/>
      <w:bookmarkStart w:id="995" w:name="_Ref90389374"/>
      <w:r w:rsidRPr="14172EF7">
        <w:rPr>
          <w:rFonts w:ascii="Arial" w:hAnsi="Arial" w:cs="Arial"/>
          <w:sz w:val="24"/>
          <w:szCs w:val="24"/>
        </w:rPr>
        <w:t xml:space="preserve">Which </w:t>
      </w:r>
      <w:r w:rsidR="00B915E4" w:rsidRPr="14172EF7">
        <w:rPr>
          <w:rFonts w:ascii="Arial" w:hAnsi="Arial" w:cs="Arial"/>
          <w:sz w:val="24"/>
          <w:szCs w:val="24"/>
        </w:rPr>
        <w:t>L</w:t>
      </w:r>
      <w:r w:rsidRPr="14172EF7">
        <w:rPr>
          <w:rFonts w:ascii="Arial" w:hAnsi="Arial" w:cs="Arial"/>
          <w:sz w:val="24"/>
          <w:szCs w:val="24"/>
        </w:rPr>
        <w:t>aw applies</w:t>
      </w:r>
      <w:bookmarkEnd w:id="993"/>
      <w:bookmarkEnd w:id="994"/>
      <w:bookmarkEnd w:id="995"/>
    </w:p>
    <w:p w14:paraId="4C6FDCC4" w14:textId="77777777" w:rsidR="00F21B61" w:rsidRPr="00D93318" w:rsidRDefault="00CB271A" w:rsidP="00CE5301">
      <w:pPr>
        <w:pStyle w:val="Heading2"/>
        <w:tabs>
          <w:tab w:val="clear" w:pos="3272"/>
          <w:tab w:val="num" w:pos="3119"/>
        </w:tabs>
        <w:ind w:left="709" w:hanging="709"/>
        <w:rPr>
          <w:rFonts w:ascii="Arial" w:hAnsi="Arial" w:cs="Arial"/>
          <w:sz w:val="24"/>
          <w:szCs w:val="24"/>
        </w:rPr>
      </w:pPr>
      <w:bookmarkStart w:id="996" w:name="_Toc87611116"/>
      <w:r w:rsidRPr="14172EF7">
        <w:rPr>
          <w:rFonts w:ascii="Arial" w:hAnsi="Arial" w:cs="Arial"/>
          <w:sz w:val="24"/>
          <w:szCs w:val="24"/>
        </w:rPr>
        <w:t xml:space="preserve">This Contract and any issues arising out of, or connected to it, are governed by English </w:t>
      </w:r>
      <w:r w:rsidR="00B915E4" w:rsidRPr="14172EF7">
        <w:rPr>
          <w:rFonts w:ascii="Arial" w:hAnsi="Arial" w:cs="Arial"/>
          <w:sz w:val="24"/>
          <w:szCs w:val="24"/>
        </w:rPr>
        <w:t>L</w:t>
      </w:r>
      <w:r w:rsidRPr="14172EF7">
        <w:rPr>
          <w:rFonts w:ascii="Arial" w:hAnsi="Arial" w:cs="Arial"/>
          <w:sz w:val="24"/>
          <w:szCs w:val="24"/>
        </w:rPr>
        <w:t>aw</w:t>
      </w:r>
      <w:r w:rsidR="00190E27" w:rsidRPr="14172EF7">
        <w:rPr>
          <w:rFonts w:ascii="Arial" w:hAnsi="Arial" w:cs="Arial"/>
          <w:sz w:val="24"/>
          <w:szCs w:val="24"/>
        </w:rPr>
        <w:t xml:space="preserve"> and the English courts have exclusive jurisdiction</w:t>
      </w:r>
      <w:r w:rsidR="00CE5301" w:rsidRPr="14172EF7">
        <w:rPr>
          <w:rFonts w:ascii="Arial" w:hAnsi="Arial" w:cs="Arial"/>
          <w:sz w:val="24"/>
          <w:szCs w:val="24"/>
        </w:rPr>
        <w:t>.</w:t>
      </w:r>
      <w:bookmarkEnd w:id="996"/>
    </w:p>
    <w:p w14:paraId="7A7532C0" w14:textId="77777777" w:rsidR="00F21B61" w:rsidRPr="00D93318" w:rsidRDefault="00F21B61" w:rsidP="00F57884">
      <w:pPr>
        <w:pStyle w:val="BodyTextIndent"/>
        <w:tabs>
          <w:tab w:val="left" w:pos="709"/>
        </w:tabs>
        <w:spacing w:after="0"/>
        <w:ind w:left="720"/>
        <w:rPr>
          <w:rFonts w:ascii="Arial" w:hAnsi="Arial" w:cs="Arial"/>
          <w:sz w:val="24"/>
          <w:szCs w:val="24"/>
        </w:rPr>
      </w:pPr>
    </w:p>
    <w:p w14:paraId="115DB628" w14:textId="0A092F6E" w:rsidR="71308968" w:rsidRDefault="71308968" w:rsidP="71308968">
      <w:pPr>
        <w:pStyle w:val="Heading1"/>
        <w:numPr>
          <w:ilvl w:val="0"/>
          <w:numId w:val="0"/>
        </w:numPr>
        <w:ind w:left="1145"/>
        <w:jc w:val="center"/>
        <w:rPr>
          <w:rFonts w:ascii="Arial" w:hAnsi="Arial" w:cs="Arial"/>
          <w:sz w:val="24"/>
          <w:szCs w:val="24"/>
        </w:rPr>
      </w:pPr>
    </w:p>
    <w:p w14:paraId="79E36EF6" w14:textId="2C280A52" w:rsidR="71308968" w:rsidRDefault="71308968" w:rsidP="71308968">
      <w:pPr>
        <w:pStyle w:val="Heading1"/>
        <w:numPr>
          <w:ilvl w:val="0"/>
          <w:numId w:val="0"/>
        </w:numPr>
        <w:ind w:left="1145"/>
        <w:jc w:val="center"/>
        <w:rPr>
          <w:rFonts w:ascii="Arial" w:hAnsi="Arial" w:cs="Arial"/>
          <w:sz w:val="24"/>
          <w:szCs w:val="24"/>
        </w:rPr>
      </w:pPr>
    </w:p>
    <w:p w14:paraId="18CB78B7" w14:textId="260912B8" w:rsidR="71308968" w:rsidRDefault="71308968" w:rsidP="71308968">
      <w:pPr>
        <w:pStyle w:val="Heading1"/>
        <w:numPr>
          <w:ilvl w:val="0"/>
          <w:numId w:val="0"/>
        </w:numPr>
        <w:ind w:left="1145"/>
        <w:jc w:val="center"/>
        <w:rPr>
          <w:rFonts w:ascii="Arial" w:hAnsi="Arial" w:cs="Arial"/>
          <w:sz w:val="24"/>
          <w:szCs w:val="24"/>
        </w:rPr>
      </w:pPr>
    </w:p>
    <w:p w14:paraId="58761515" w14:textId="07D9E327" w:rsidR="71308968" w:rsidRDefault="71308968" w:rsidP="71308968">
      <w:pPr>
        <w:pStyle w:val="Heading1"/>
        <w:numPr>
          <w:ilvl w:val="0"/>
          <w:numId w:val="0"/>
        </w:numPr>
        <w:ind w:left="1145"/>
        <w:jc w:val="center"/>
        <w:rPr>
          <w:rFonts w:ascii="Arial" w:hAnsi="Arial" w:cs="Arial"/>
          <w:sz w:val="24"/>
          <w:szCs w:val="24"/>
        </w:rPr>
      </w:pPr>
    </w:p>
    <w:p w14:paraId="7D28F0FF" w14:textId="77777777" w:rsidR="001C6CBB" w:rsidRPr="00D93318" w:rsidRDefault="001C6CBB" w:rsidP="002473F6">
      <w:pPr>
        <w:pStyle w:val="Heading1"/>
        <w:numPr>
          <w:ilvl w:val="0"/>
          <w:numId w:val="0"/>
        </w:numPr>
        <w:ind w:left="1145"/>
        <w:jc w:val="center"/>
        <w:rPr>
          <w:rFonts w:ascii="Arial" w:hAnsi="Arial" w:cs="Arial"/>
          <w:sz w:val="24"/>
          <w:szCs w:val="24"/>
        </w:rPr>
      </w:pPr>
      <w:r w:rsidRPr="71308968">
        <w:rPr>
          <w:rFonts w:ascii="Arial" w:hAnsi="Arial" w:cs="Arial"/>
          <w:sz w:val="24"/>
          <w:szCs w:val="24"/>
        </w:rPr>
        <w:t>SCHEDULE 1 – SPECIFICATION</w:t>
      </w:r>
    </w:p>
    <w:p w14:paraId="1127DF1C" w14:textId="216F0E89" w:rsidR="71308968" w:rsidRDefault="71308968" w:rsidP="71308968">
      <w:pPr>
        <w:pStyle w:val="Heading1"/>
        <w:numPr>
          <w:ilvl w:val="0"/>
          <w:numId w:val="0"/>
        </w:numPr>
        <w:jc w:val="center"/>
        <w:rPr>
          <w:rFonts w:ascii="Arial" w:hAnsi="Arial" w:cs="Arial"/>
          <w:sz w:val="24"/>
          <w:szCs w:val="24"/>
        </w:rPr>
      </w:pPr>
    </w:p>
    <w:p w14:paraId="0863F85F" w14:textId="3C3B0645" w:rsidR="7420AEA9" w:rsidRDefault="7420AEA9" w:rsidP="71308968">
      <w:pPr>
        <w:rPr>
          <w:rFonts w:ascii="Arial" w:eastAsia="Arial" w:hAnsi="Arial" w:cs="Arial"/>
          <w:color w:val="000000" w:themeColor="text1"/>
          <w:szCs w:val="22"/>
        </w:rPr>
      </w:pPr>
      <w:r w:rsidRPr="71308968">
        <w:rPr>
          <w:rFonts w:ascii="Arial" w:eastAsia="Arial" w:hAnsi="Arial" w:cs="Arial"/>
          <w:b/>
          <w:bCs/>
          <w:color w:val="000000" w:themeColor="text1"/>
          <w:szCs w:val="22"/>
          <w:u w:val="single"/>
        </w:rPr>
        <w:t>Requirements summary</w:t>
      </w:r>
    </w:p>
    <w:p w14:paraId="36208D79" w14:textId="745E1054" w:rsidR="7420AEA9" w:rsidRDefault="7420AEA9" w:rsidP="71308968">
      <w:pPr>
        <w:rPr>
          <w:rFonts w:ascii="Arial" w:eastAsia="Arial" w:hAnsi="Arial" w:cs="Arial"/>
          <w:color w:val="000000" w:themeColor="text1"/>
          <w:szCs w:val="22"/>
        </w:rPr>
      </w:pPr>
      <w:r w:rsidRPr="71308968">
        <w:rPr>
          <w:rFonts w:ascii="Arial" w:eastAsia="Arial" w:hAnsi="Arial" w:cs="Arial"/>
          <w:color w:val="000000" w:themeColor="text1"/>
          <w:szCs w:val="22"/>
        </w:rPr>
        <w:t>Equipment mapping exercise to identify British businesses that can supply parts and services where there is in immediate need for the repair and maintenance of Ukraine’s energy supply infrastructure. The initial mapping work will be followed with relevant interested supply chain companies being invited to attend a supplier event where UK companies will be encouraged to support energy sector reconstruction efforts, through a mix of sales and donation of equipment.</w:t>
      </w:r>
    </w:p>
    <w:p w14:paraId="49539451" w14:textId="56076331" w:rsidR="7420AEA9" w:rsidRDefault="7420AEA9" w:rsidP="71308968">
      <w:pPr>
        <w:rPr>
          <w:rFonts w:ascii="Arial" w:eastAsia="Arial" w:hAnsi="Arial" w:cs="Arial"/>
          <w:color w:val="000000" w:themeColor="text1"/>
          <w:szCs w:val="22"/>
        </w:rPr>
      </w:pPr>
      <w:r w:rsidRPr="71308968">
        <w:rPr>
          <w:rFonts w:ascii="Arial" w:eastAsia="Arial" w:hAnsi="Arial" w:cs="Arial"/>
          <w:b/>
          <w:bCs/>
          <w:color w:val="000000" w:themeColor="text1"/>
          <w:szCs w:val="22"/>
        </w:rPr>
        <w:lastRenderedPageBreak/>
        <w:t>“Ukraine: Turning the Lights Back On”</w:t>
      </w:r>
    </w:p>
    <w:p w14:paraId="0ECEE5CB" w14:textId="6103101D" w:rsidR="7420AEA9" w:rsidRDefault="7420AEA9" w:rsidP="71308968">
      <w:pPr>
        <w:rPr>
          <w:rFonts w:ascii="Arial" w:eastAsia="Arial" w:hAnsi="Arial" w:cs="Arial"/>
          <w:color w:val="000000" w:themeColor="text1"/>
          <w:szCs w:val="22"/>
        </w:rPr>
      </w:pPr>
      <w:r w:rsidRPr="71308968">
        <w:rPr>
          <w:rFonts w:ascii="Arial" w:eastAsia="Arial" w:hAnsi="Arial" w:cs="Arial"/>
          <w:i/>
          <w:iCs/>
          <w:color w:val="000000" w:themeColor="text1"/>
          <w:szCs w:val="22"/>
        </w:rPr>
        <w:t xml:space="preserve">Encouraging UK suppliers to support Ukraine’s needs for emergency equipment for their power generation sector in the effort to repair, restore and maintain energy supplies in Ukraine over this coming winter. </w:t>
      </w:r>
    </w:p>
    <w:p w14:paraId="1C327DDC" w14:textId="4B09BCC1" w:rsidR="7420AEA9" w:rsidRDefault="7420AEA9" w:rsidP="71308968">
      <w:pPr>
        <w:contextualSpacing/>
        <w:rPr>
          <w:rFonts w:ascii="Arial" w:eastAsia="Arial" w:hAnsi="Arial" w:cs="Arial"/>
          <w:color w:val="000000" w:themeColor="text1"/>
          <w:szCs w:val="22"/>
        </w:rPr>
      </w:pPr>
      <w:r w:rsidRPr="71308968">
        <w:rPr>
          <w:rFonts w:ascii="Arial" w:eastAsia="Arial" w:hAnsi="Arial" w:cs="Arial"/>
          <w:i/>
          <w:iCs/>
          <w:color w:val="000000" w:themeColor="text1"/>
          <w:szCs w:val="22"/>
        </w:rPr>
        <w:t xml:space="preserve">The Ukrainian energy sector has suffered from permanent and deliberate attacks by Russia. The energy infrastructure has and continues to be damaged on a daily basis. Millions of resident’s settlements are deprived of electricity. The scale of the damage to infrastructure and livelihoods is catastrophic. Emergency crews are constantly trying to restore power supply to millions of Ukrainian homes and there is an urgent need for assistance from the UK supply chain to help restore power in areas of Ukraine where essential infrastructure has been destroyed. </w:t>
      </w:r>
    </w:p>
    <w:p w14:paraId="35BDC1EC" w14:textId="1837808E" w:rsidR="71308968" w:rsidRDefault="71308968" w:rsidP="71308968">
      <w:pPr>
        <w:contextualSpacing/>
        <w:rPr>
          <w:rFonts w:ascii="Arial" w:eastAsia="Arial" w:hAnsi="Arial" w:cs="Arial"/>
          <w:color w:val="000000" w:themeColor="text1"/>
          <w:szCs w:val="22"/>
        </w:rPr>
      </w:pPr>
    </w:p>
    <w:p w14:paraId="3DC3BDE9" w14:textId="6BEAEAD9" w:rsidR="7420AEA9" w:rsidRDefault="7420AEA9" w:rsidP="71308968">
      <w:pPr>
        <w:contextualSpacing/>
        <w:rPr>
          <w:rFonts w:ascii="Arial" w:eastAsia="Arial" w:hAnsi="Arial" w:cs="Arial"/>
          <w:color w:val="000000" w:themeColor="text1"/>
          <w:szCs w:val="22"/>
        </w:rPr>
      </w:pPr>
      <w:r w:rsidRPr="71308968">
        <w:rPr>
          <w:rFonts w:ascii="Arial" w:eastAsia="Arial" w:hAnsi="Arial" w:cs="Arial"/>
          <w:i/>
          <w:iCs/>
          <w:color w:val="000000" w:themeColor="text1"/>
          <w:szCs w:val="22"/>
        </w:rPr>
        <w:t>The event will take place on Monday 12 December as we hear from key Operator and contracting companies on how the UK supply chain can support rebuilding Ukraine and its energy infrastructure.</w:t>
      </w:r>
    </w:p>
    <w:p w14:paraId="67F6A233" w14:textId="14458AA9" w:rsidR="71308968" w:rsidRDefault="71308968" w:rsidP="71308968">
      <w:pPr>
        <w:contextualSpacing/>
        <w:rPr>
          <w:rFonts w:ascii="Arial" w:eastAsia="Arial" w:hAnsi="Arial" w:cs="Arial"/>
          <w:i/>
          <w:iCs/>
          <w:color w:val="000000" w:themeColor="text1"/>
          <w:szCs w:val="22"/>
        </w:rPr>
      </w:pPr>
    </w:p>
    <w:p w14:paraId="50651EF4" w14:textId="1EB83CF0" w:rsidR="7420AEA9" w:rsidRDefault="7420AEA9" w:rsidP="71308968">
      <w:pPr>
        <w:contextualSpacing/>
        <w:rPr>
          <w:rFonts w:ascii="Arial" w:eastAsia="Arial" w:hAnsi="Arial" w:cs="Arial"/>
          <w:b/>
          <w:bCs/>
          <w:color w:val="000000" w:themeColor="text1"/>
          <w:szCs w:val="22"/>
          <w:u w:val="single"/>
        </w:rPr>
      </w:pPr>
      <w:r w:rsidRPr="71308968">
        <w:rPr>
          <w:rFonts w:ascii="Arial" w:eastAsia="Arial" w:hAnsi="Arial" w:cs="Arial"/>
          <w:b/>
          <w:bCs/>
          <w:color w:val="000000" w:themeColor="text1"/>
          <w:szCs w:val="22"/>
          <w:u w:val="single"/>
        </w:rPr>
        <w:t>Headline deliverables</w:t>
      </w:r>
    </w:p>
    <w:p w14:paraId="3B3C3CDE" w14:textId="65AE11AB" w:rsidR="7420AEA9" w:rsidRDefault="7420AEA9" w:rsidP="71308968">
      <w:pPr>
        <w:rPr>
          <w:rFonts w:ascii="Arial" w:eastAsia="Arial" w:hAnsi="Arial" w:cs="Arial"/>
          <w:color w:val="000000" w:themeColor="text1"/>
          <w:szCs w:val="22"/>
        </w:rPr>
      </w:pPr>
      <w:r w:rsidRPr="71308968">
        <w:rPr>
          <w:rFonts w:ascii="Arial" w:eastAsia="Arial" w:hAnsi="Arial" w:cs="Arial"/>
          <w:color w:val="000000" w:themeColor="text1"/>
          <w:szCs w:val="22"/>
        </w:rPr>
        <w:t>Emergency short-term repair and maintenance of Ukraine energy supply infrastructure. Deliverables include:</w:t>
      </w:r>
    </w:p>
    <w:p w14:paraId="2E2459DA" w14:textId="0CB81A20" w:rsidR="7420AEA9" w:rsidRDefault="7420AEA9" w:rsidP="71308968">
      <w:pPr>
        <w:pStyle w:val="ListParagraph"/>
        <w:numPr>
          <w:ilvl w:val="0"/>
          <w:numId w:val="2"/>
        </w:numPr>
        <w:rPr>
          <w:rFonts w:ascii="Arial" w:eastAsia="Arial" w:hAnsi="Arial" w:cs="Arial"/>
          <w:color w:val="000000" w:themeColor="text1"/>
          <w:szCs w:val="22"/>
        </w:rPr>
      </w:pPr>
      <w:r w:rsidRPr="71308968">
        <w:rPr>
          <w:rFonts w:ascii="Arial" w:eastAsia="Arial" w:hAnsi="Arial" w:cs="Arial"/>
          <w:color w:val="000000" w:themeColor="text1"/>
          <w:szCs w:val="22"/>
        </w:rPr>
        <w:t xml:space="preserve">Capability mapping through the extensive energy supply database held by the Energy Industries Council (EIC) to map the supply chain companies and possibilities for procurement from British Business through the direct requirements from the Government of Ukraine and Ukrainian Energy companies. </w:t>
      </w:r>
    </w:p>
    <w:p w14:paraId="33E3653A" w14:textId="72285597" w:rsidR="7420AEA9" w:rsidRDefault="7420AEA9" w:rsidP="71308968">
      <w:pPr>
        <w:pStyle w:val="ListParagraph"/>
        <w:numPr>
          <w:ilvl w:val="0"/>
          <w:numId w:val="2"/>
        </w:numPr>
        <w:rPr>
          <w:rFonts w:ascii="Arial" w:eastAsia="Arial" w:hAnsi="Arial" w:cs="Arial"/>
          <w:color w:val="000000" w:themeColor="text1"/>
          <w:szCs w:val="22"/>
        </w:rPr>
      </w:pPr>
      <w:r w:rsidRPr="71308968">
        <w:rPr>
          <w:rFonts w:ascii="Arial" w:eastAsia="Arial" w:hAnsi="Arial" w:cs="Arial"/>
          <w:color w:val="000000" w:themeColor="text1"/>
          <w:szCs w:val="22"/>
        </w:rPr>
        <w:t xml:space="preserve">Delivering the energy supply needs through careful coordination and transportation either through commercial tenders or donations organised through the EU Ukraine Energy Community Fund to heat the country through the Winter months. </w:t>
      </w:r>
    </w:p>
    <w:p w14:paraId="5FBDCE48" w14:textId="79CA0805" w:rsidR="7420AEA9" w:rsidRDefault="7420AEA9" w:rsidP="71308968">
      <w:pPr>
        <w:pStyle w:val="ListParagraph"/>
        <w:numPr>
          <w:ilvl w:val="0"/>
          <w:numId w:val="2"/>
        </w:numPr>
        <w:rPr>
          <w:rFonts w:ascii="Arial" w:eastAsia="Arial" w:hAnsi="Arial" w:cs="Arial"/>
          <w:color w:val="000000" w:themeColor="text1"/>
          <w:szCs w:val="22"/>
        </w:rPr>
      </w:pPr>
      <w:r w:rsidRPr="71308968">
        <w:rPr>
          <w:rFonts w:ascii="Arial" w:eastAsia="Arial" w:hAnsi="Arial" w:cs="Arial"/>
          <w:color w:val="000000" w:themeColor="text1"/>
          <w:szCs w:val="22"/>
        </w:rPr>
        <w:t>In-person event to bring together all of the necessary persons who are needed to collaborate on this emergency humanitarian and national security needs, inclusive of DIT Ministerial representatives.</w:t>
      </w:r>
    </w:p>
    <w:p w14:paraId="3C411ACB" w14:textId="10D437CD" w:rsidR="71308968" w:rsidRDefault="71308968" w:rsidP="71308968">
      <w:pPr>
        <w:rPr>
          <w:rFonts w:ascii="Arial" w:eastAsia="Arial" w:hAnsi="Arial" w:cs="Arial"/>
          <w:color w:val="000000" w:themeColor="text1"/>
          <w:szCs w:val="22"/>
        </w:rPr>
      </w:pPr>
    </w:p>
    <w:p w14:paraId="2F877D7F" w14:textId="6896A296" w:rsidR="7420AEA9" w:rsidRDefault="7420AEA9" w:rsidP="71308968">
      <w:pPr>
        <w:rPr>
          <w:rFonts w:ascii="Arial" w:eastAsia="Arial" w:hAnsi="Arial" w:cs="Arial"/>
          <w:color w:val="000000" w:themeColor="text1"/>
          <w:sz w:val="24"/>
          <w:szCs w:val="24"/>
          <w:u w:val="single"/>
        </w:rPr>
      </w:pPr>
      <w:r w:rsidRPr="71308968">
        <w:rPr>
          <w:rFonts w:ascii="Arial" w:eastAsia="Arial" w:hAnsi="Arial" w:cs="Arial"/>
          <w:color w:val="000000" w:themeColor="text1"/>
          <w:szCs w:val="22"/>
          <w:u w:val="single"/>
        </w:rPr>
        <w:t xml:space="preserve">Outputs </w:t>
      </w:r>
    </w:p>
    <w:p w14:paraId="56C262DE" w14:textId="3B67563D" w:rsidR="7420AEA9" w:rsidRDefault="7420AEA9" w:rsidP="71308968">
      <w:pPr>
        <w:pStyle w:val="ListParagraph"/>
        <w:numPr>
          <w:ilvl w:val="0"/>
          <w:numId w:val="1"/>
        </w:numPr>
        <w:rPr>
          <w:rFonts w:ascii="Arial" w:eastAsia="Arial" w:hAnsi="Arial" w:cs="Arial"/>
          <w:b/>
          <w:bCs/>
          <w:color w:val="000000" w:themeColor="text1"/>
          <w:szCs w:val="22"/>
        </w:rPr>
      </w:pPr>
      <w:r w:rsidRPr="71308968">
        <w:rPr>
          <w:rFonts w:ascii="Arial" w:eastAsia="Arial" w:hAnsi="Arial" w:cs="Arial"/>
          <w:color w:val="000000" w:themeColor="text1"/>
          <w:szCs w:val="22"/>
        </w:rPr>
        <w:t>EIC market research to support the creation of the event and invitee list, plus UK supply chain engagement to promote attendance at the event from select companies</w:t>
      </w:r>
    </w:p>
    <w:p w14:paraId="75F85EB2" w14:textId="37B03C93" w:rsidR="7420AEA9" w:rsidRDefault="7420AEA9" w:rsidP="71308968">
      <w:pPr>
        <w:pStyle w:val="ListParagraph"/>
        <w:numPr>
          <w:ilvl w:val="0"/>
          <w:numId w:val="1"/>
        </w:numPr>
        <w:rPr>
          <w:rFonts w:ascii="Arial" w:eastAsia="Arial" w:hAnsi="Arial" w:cs="Arial"/>
          <w:b/>
          <w:bCs/>
          <w:color w:val="000000" w:themeColor="text1"/>
          <w:szCs w:val="22"/>
        </w:rPr>
      </w:pPr>
      <w:r w:rsidRPr="71308968">
        <w:rPr>
          <w:rFonts w:ascii="Arial" w:eastAsia="Arial" w:hAnsi="Arial" w:cs="Arial"/>
          <w:color w:val="000000" w:themeColor="text1"/>
          <w:szCs w:val="22"/>
        </w:rPr>
        <w:lastRenderedPageBreak/>
        <w:t>Venue sourcing, hire fees and set up costs</w:t>
      </w:r>
    </w:p>
    <w:p w14:paraId="1A12CD62" w14:textId="5D18F3F3" w:rsidR="7420AEA9" w:rsidRDefault="7420AEA9" w:rsidP="71308968">
      <w:pPr>
        <w:pStyle w:val="ListParagraph"/>
        <w:numPr>
          <w:ilvl w:val="0"/>
          <w:numId w:val="1"/>
        </w:numPr>
        <w:rPr>
          <w:rFonts w:ascii="Arial" w:eastAsia="Arial" w:hAnsi="Arial" w:cs="Arial"/>
          <w:b/>
          <w:bCs/>
          <w:color w:val="000000" w:themeColor="text1"/>
          <w:szCs w:val="22"/>
        </w:rPr>
      </w:pPr>
      <w:r w:rsidRPr="71308968">
        <w:rPr>
          <w:rFonts w:ascii="Arial" w:eastAsia="Arial" w:hAnsi="Arial" w:cs="Arial"/>
          <w:color w:val="000000" w:themeColor="text1"/>
          <w:szCs w:val="22"/>
        </w:rPr>
        <w:t>All audio-visual requirements</w:t>
      </w:r>
    </w:p>
    <w:p w14:paraId="77F509DC" w14:textId="495B2CF8" w:rsidR="7420AEA9" w:rsidRDefault="7420AEA9" w:rsidP="71308968">
      <w:pPr>
        <w:pStyle w:val="ListParagraph"/>
        <w:numPr>
          <w:ilvl w:val="0"/>
          <w:numId w:val="1"/>
        </w:numPr>
        <w:rPr>
          <w:rFonts w:ascii="Arial" w:eastAsia="Arial" w:hAnsi="Arial" w:cs="Arial"/>
          <w:color w:val="000000" w:themeColor="text1"/>
          <w:szCs w:val="22"/>
        </w:rPr>
      </w:pPr>
      <w:r w:rsidRPr="71308968">
        <w:rPr>
          <w:rFonts w:ascii="Arial" w:eastAsia="Arial" w:hAnsi="Arial" w:cs="Arial"/>
          <w:color w:val="000000" w:themeColor="text1"/>
          <w:szCs w:val="22"/>
        </w:rPr>
        <w:t>All catering on the day, for lunch and networking breaks - Included in venue cost</w:t>
      </w:r>
    </w:p>
    <w:p w14:paraId="3E4FDA30" w14:textId="52F008CE" w:rsidR="7420AEA9" w:rsidRDefault="7420AEA9" w:rsidP="71308968">
      <w:pPr>
        <w:pStyle w:val="ListParagraph"/>
        <w:numPr>
          <w:ilvl w:val="0"/>
          <w:numId w:val="1"/>
        </w:numPr>
        <w:rPr>
          <w:rFonts w:ascii="Arial" w:eastAsia="Arial" w:hAnsi="Arial" w:cs="Arial"/>
          <w:b/>
          <w:bCs/>
          <w:color w:val="000000" w:themeColor="text1"/>
          <w:szCs w:val="22"/>
        </w:rPr>
      </w:pPr>
      <w:r w:rsidRPr="71308968">
        <w:rPr>
          <w:rFonts w:ascii="Arial" w:eastAsia="Arial" w:hAnsi="Arial" w:cs="Arial"/>
          <w:color w:val="000000" w:themeColor="text1"/>
          <w:szCs w:val="22"/>
        </w:rPr>
        <w:t>Full event management service which includes EIC’s team time, resource and is based on marketing and promoting, management of all pre and post event actions and the contribution to the successful delivery of the event</w:t>
      </w:r>
    </w:p>
    <w:p w14:paraId="06048D9B" w14:textId="46021452" w:rsidR="7420AEA9" w:rsidRDefault="7420AEA9" w:rsidP="71308968">
      <w:pPr>
        <w:pStyle w:val="ListParagraph"/>
        <w:numPr>
          <w:ilvl w:val="0"/>
          <w:numId w:val="1"/>
        </w:numPr>
        <w:rPr>
          <w:rFonts w:ascii="Arial" w:eastAsia="Arial" w:hAnsi="Arial" w:cs="Arial"/>
          <w:b/>
          <w:bCs/>
          <w:color w:val="000000" w:themeColor="text1"/>
          <w:szCs w:val="22"/>
        </w:rPr>
      </w:pPr>
      <w:r w:rsidRPr="71308968">
        <w:rPr>
          <w:rFonts w:ascii="Arial" w:eastAsia="Arial" w:hAnsi="Arial" w:cs="Arial"/>
          <w:color w:val="000000" w:themeColor="text1"/>
          <w:szCs w:val="22"/>
        </w:rPr>
        <w:t>EIC Travel and accommodation to ensure the smooth running of the event</w:t>
      </w:r>
    </w:p>
    <w:p w14:paraId="29625186" w14:textId="67FFA6E4" w:rsidR="71308968" w:rsidRDefault="71308968" w:rsidP="71308968">
      <w:pPr>
        <w:rPr>
          <w:rFonts w:ascii="Arial" w:eastAsia="Arial" w:hAnsi="Arial" w:cs="Arial"/>
          <w:color w:val="000000" w:themeColor="text1"/>
          <w:sz w:val="20"/>
          <w:u w:val="single"/>
        </w:rPr>
      </w:pPr>
    </w:p>
    <w:p w14:paraId="01262A77" w14:textId="54A5F0A5" w:rsidR="71308968" w:rsidRDefault="71308968" w:rsidP="71308968">
      <w:pPr>
        <w:contextualSpacing/>
        <w:rPr>
          <w:rFonts w:ascii="Arial" w:eastAsia="Arial" w:hAnsi="Arial" w:cs="Arial"/>
          <w:i/>
          <w:iCs/>
          <w:color w:val="000000" w:themeColor="text1"/>
          <w:szCs w:val="22"/>
        </w:rPr>
      </w:pPr>
    </w:p>
    <w:p w14:paraId="6C4DD736" w14:textId="3C9C7ADB" w:rsidR="71308968" w:rsidRDefault="71308968" w:rsidP="71308968">
      <w:pPr>
        <w:pStyle w:val="Heading1"/>
        <w:numPr>
          <w:ilvl w:val="0"/>
          <w:numId w:val="0"/>
        </w:numPr>
        <w:ind w:left="65"/>
        <w:jc w:val="center"/>
        <w:rPr>
          <w:rFonts w:ascii="Arial" w:hAnsi="Arial" w:cs="Arial"/>
          <w:sz w:val="24"/>
          <w:szCs w:val="24"/>
        </w:rPr>
      </w:pPr>
    </w:p>
    <w:p w14:paraId="26B2739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708C1D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60237F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E29E2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D61A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BB653A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B4602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D95EE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41AC09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5B91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0D6FB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2758EA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2EF5AA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376011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1518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1471591"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F13136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9DCF57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CC1DCC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43F1707"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36360D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68767F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3ABF6E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72BA7C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0CF548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CEBA35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6E59BE5"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19A5385"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882D90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CDA9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2E6D58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C9ABB9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1A788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D8DA3A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DCB7597"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16ADF5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081E3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E7C3AF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EEEC96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9B2678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C3AE62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A9C823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13D6C1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C67EFC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A66FEE2" w14:textId="77777777" w:rsidR="001C6CBB" w:rsidRPr="00D93318" w:rsidRDefault="001C6CBB" w:rsidP="001C6CBB">
      <w:pPr>
        <w:pStyle w:val="Heading1"/>
        <w:numPr>
          <w:ilvl w:val="0"/>
          <w:numId w:val="0"/>
        </w:numPr>
        <w:spacing w:after="0"/>
        <w:rPr>
          <w:rFonts w:ascii="Arial" w:hAnsi="Arial" w:cs="Arial"/>
          <w:color w:val="000000" w:themeColor="text1"/>
          <w:sz w:val="24"/>
          <w:szCs w:val="24"/>
        </w:rPr>
      </w:pPr>
    </w:p>
    <w:p w14:paraId="3C4D1086" w14:textId="77777777" w:rsidR="001C6CBB" w:rsidRPr="00D93318" w:rsidRDefault="001C6CBB" w:rsidP="001C6CBB">
      <w:pPr>
        <w:pStyle w:val="Heading1"/>
        <w:numPr>
          <w:ilvl w:val="0"/>
          <w:numId w:val="0"/>
        </w:numPr>
        <w:spacing w:after="0"/>
        <w:rPr>
          <w:rFonts w:ascii="Arial" w:hAnsi="Arial" w:cs="Arial"/>
          <w:color w:val="000000" w:themeColor="text1"/>
          <w:sz w:val="24"/>
          <w:szCs w:val="24"/>
        </w:rPr>
      </w:pPr>
    </w:p>
    <w:p w14:paraId="737FB826" w14:textId="4B56AECA" w:rsidR="001C6CBB" w:rsidRPr="00D93318" w:rsidRDefault="001C6CBB" w:rsidP="002473F6">
      <w:pPr>
        <w:pStyle w:val="Heading1"/>
        <w:numPr>
          <w:ilvl w:val="0"/>
          <w:numId w:val="0"/>
        </w:numPr>
        <w:ind w:left="1145"/>
        <w:jc w:val="center"/>
        <w:rPr>
          <w:rFonts w:ascii="Arial" w:hAnsi="Arial" w:cs="Arial"/>
          <w:sz w:val="24"/>
          <w:szCs w:val="24"/>
        </w:rPr>
      </w:pPr>
      <w:r w:rsidRPr="39434BE5">
        <w:rPr>
          <w:rFonts w:ascii="Arial" w:hAnsi="Arial" w:cs="Arial"/>
          <w:sz w:val="24"/>
          <w:szCs w:val="24"/>
        </w:rPr>
        <w:t>SCHEDULE 2</w:t>
      </w:r>
      <w:r w:rsidR="0FC75B09" w:rsidRPr="39434BE5">
        <w:rPr>
          <w:rFonts w:ascii="Arial" w:hAnsi="Arial" w:cs="Arial"/>
          <w:sz w:val="24"/>
          <w:szCs w:val="24"/>
        </w:rPr>
        <w:t xml:space="preserve"> – </w:t>
      </w:r>
      <w:r w:rsidRPr="39434BE5">
        <w:rPr>
          <w:rFonts w:ascii="Arial" w:hAnsi="Arial" w:cs="Arial"/>
          <w:sz w:val="24"/>
          <w:szCs w:val="24"/>
        </w:rPr>
        <w:t>CHARGES</w:t>
      </w:r>
    </w:p>
    <w:tbl>
      <w:tblPr>
        <w:tblStyle w:val="TableGrid"/>
        <w:tblW w:w="0" w:type="auto"/>
        <w:tblLayout w:type="fixed"/>
        <w:tblLook w:val="0000" w:firstRow="0" w:lastRow="0" w:firstColumn="0" w:lastColumn="0" w:noHBand="0" w:noVBand="0"/>
      </w:tblPr>
      <w:tblGrid>
        <w:gridCol w:w="1713"/>
        <w:gridCol w:w="7332"/>
      </w:tblGrid>
      <w:tr w:rsidR="71308968" w14:paraId="67339A7E" w14:textId="77777777" w:rsidTr="71308968">
        <w:trPr>
          <w:trHeight w:val="645"/>
        </w:trPr>
        <w:tc>
          <w:tcPr>
            <w:tcW w:w="1713" w:type="dxa"/>
            <w:tcBorders>
              <w:top w:val="single" w:sz="6" w:space="0" w:color="C00000"/>
              <w:left w:val="single" w:sz="6" w:space="0" w:color="C00000"/>
              <w:bottom w:val="single" w:sz="6" w:space="0" w:color="C00000"/>
              <w:right w:val="single" w:sz="6" w:space="0" w:color="C00000"/>
            </w:tcBorders>
          </w:tcPr>
          <w:p w14:paraId="6919B50E" w14:textId="1FE52EF7" w:rsidR="71308968" w:rsidRDefault="71308968" w:rsidP="71308968">
            <w:pPr>
              <w:rPr>
                <w:rFonts w:ascii="Segoe UI" w:eastAsia="Segoe UI" w:hAnsi="Segoe UI" w:cs="Segoe UI"/>
                <w:color w:val="000000" w:themeColor="text1"/>
                <w:sz w:val="24"/>
                <w:szCs w:val="24"/>
              </w:rPr>
            </w:pPr>
            <w:r w:rsidRPr="71308968">
              <w:rPr>
                <w:rFonts w:ascii="Arial" w:eastAsia="Arial" w:hAnsi="Arial" w:cs="Arial"/>
                <w:color w:val="000000" w:themeColor="text1"/>
                <w:sz w:val="24"/>
                <w:szCs w:val="24"/>
              </w:rPr>
              <w:lastRenderedPageBreak/>
              <w:t>FY 2022-23</w:t>
            </w:r>
            <w:r w:rsidRPr="71308968">
              <w:rPr>
                <w:rFonts w:ascii="Segoe UI" w:eastAsia="Segoe UI" w:hAnsi="Segoe UI" w:cs="Segoe UI"/>
                <w:color w:val="000000" w:themeColor="text1"/>
                <w:sz w:val="24"/>
                <w:szCs w:val="24"/>
              </w:rPr>
              <w:t xml:space="preserve"> (£)</w:t>
            </w:r>
          </w:p>
        </w:tc>
        <w:tc>
          <w:tcPr>
            <w:tcW w:w="7332" w:type="dxa"/>
            <w:tcBorders>
              <w:top w:val="single" w:sz="6" w:space="0" w:color="C00000"/>
              <w:left w:val="single" w:sz="6" w:space="0" w:color="C00000"/>
              <w:bottom w:val="single" w:sz="6" w:space="0" w:color="C00000"/>
              <w:right w:val="single" w:sz="6" w:space="0" w:color="C00000"/>
            </w:tcBorders>
          </w:tcPr>
          <w:p w14:paraId="5CB2E7A7" w14:textId="128B9536" w:rsidR="71308968" w:rsidRDefault="71308968" w:rsidP="71308968">
            <w:pPr>
              <w:rPr>
                <w:rFonts w:ascii="Segoe UI" w:eastAsia="Segoe UI" w:hAnsi="Segoe UI" w:cs="Segoe UI"/>
                <w:color w:val="000000" w:themeColor="text1"/>
                <w:szCs w:val="22"/>
              </w:rPr>
            </w:pPr>
            <w:r w:rsidRPr="71308968">
              <w:rPr>
                <w:rFonts w:ascii="Segoe UI" w:eastAsia="Segoe UI" w:hAnsi="Segoe UI" w:cs="Segoe UI"/>
                <w:color w:val="000000" w:themeColor="text1"/>
                <w:szCs w:val="22"/>
              </w:rPr>
              <w:t>£40,400+VAT</w:t>
            </w:r>
          </w:p>
          <w:p w14:paraId="0613CB25" w14:textId="3788453B" w:rsidR="71308968" w:rsidRDefault="71308968" w:rsidP="71308968">
            <w:pPr>
              <w:rPr>
                <w:rFonts w:ascii="Arial" w:eastAsia="Arial" w:hAnsi="Arial" w:cs="Arial"/>
                <w:color w:val="000000" w:themeColor="text1"/>
                <w:szCs w:val="22"/>
              </w:rPr>
            </w:pPr>
          </w:p>
          <w:p w14:paraId="48F83AA0" w14:textId="1C1E71CC" w:rsidR="71308968" w:rsidRDefault="71308968" w:rsidP="71308968">
            <w:pPr>
              <w:rPr>
                <w:rFonts w:ascii="Arial" w:eastAsia="Arial" w:hAnsi="Arial" w:cs="Arial"/>
                <w:color w:val="000000" w:themeColor="text1"/>
                <w:szCs w:val="22"/>
              </w:rPr>
            </w:pPr>
            <w:r w:rsidRPr="71308968">
              <w:rPr>
                <w:rFonts w:ascii="Arial" w:eastAsia="Arial" w:hAnsi="Arial" w:cs="Arial"/>
                <w:color w:val="000000" w:themeColor="text1"/>
                <w:szCs w:val="22"/>
              </w:rPr>
              <w:t>Cost breakdown:</w:t>
            </w:r>
          </w:p>
          <w:p w14:paraId="038F2D7A" w14:textId="4168762B" w:rsidR="71308968" w:rsidRDefault="71308968" w:rsidP="71308968">
            <w:pPr>
              <w:pStyle w:val="ListParagraph"/>
              <w:numPr>
                <w:ilvl w:val="0"/>
                <w:numId w:val="3"/>
              </w:numPr>
              <w:rPr>
                <w:rFonts w:ascii="Arial" w:eastAsia="Arial" w:hAnsi="Arial" w:cs="Arial"/>
                <w:color w:val="000000" w:themeColor="text1"/>
                <w:szCs w:val="22"/>
              </w:rPr>
            </w:pPr>
            <w:r w:rsidRPr="71308968">
              <w:rPr>
                <w:rFonts w:ascii="Arial" w:eastAsia="Arial" w:hAnsi="Arial" w:cs="Arial"/>
                <w:color w:val="000000" w:themeColor="text1"/>
                <w:szCs w:val="22"/>
              </w:rPr>
              <w:t xml:space="preserve">EIC market research to support the creation of the event and invitee list, plus UK supply chain engagement to promote attendance at the event from select companies - </w:t>
            </w:r>
            <w:r w:rsidR="00AD17F3">
              <w:rPr>
                <w:rFonts w:ascii="Arial" w:hAnsi="Arial" w:cs="Arial"/>
                <w:sz w:val="24"/>
                <w:szCs w:val="24"/>
              </w:rPr>
              <w:t>[REDACTED]</w:t>
            </w:r>
          </w:p>
          <w:p w14:paraId="5A30E894" w14:textId="526285AB" w:rsidR="71308968" w:rsidRDefault="71308968" w:rsidP="71308968">
            <w:pPr>
              <w:pStyle w:val="ListParagraph"/>
              <w:numPr>
                <w:ilvl w:val="0"/>
                <w:numId w:val="3"/>
              </w:numPr>
              <w:rPr>
                <w:rFonts w:ascii="Arial" w:eastAsia="Arial" w:hAnsi="Arial" w:cs="Arial"/>
                <w:color w:val="000000" w:themeColor="text1"/>
                <w:szCs w:val="22"/>
              </w:rPr>
            </w:pPr>
            <w:r w:rsidRPr="71308968">
              <w:rPr>
                <w:rFonts w:ascii="Arial" w:eastAsia="Arial" w:hAnsi="Arial" w:cs="Arial"/>
                <w:color w:val="000000" w:themeColor="text1"/>
                <w:szCs w:val="22"/>
              </w:rPr>
              <w:t xml:space="preserve">Venue sourcing, hire fees and set up costs - </w:t>
            </w:r>
            <w:r w:rsidR="00AD17F3">
              <w:rPr>
                <w:rFonts w:ascii="Arial" w:hAnsi="Arial" w:cs="Arial"/>
                <w:sz w:val="24"/>
                <w:szCs w:val="24"/>
              </w:rPr>
              <w:t>[REDACTED]</w:t>
            </w:r>
          </w:p>
          <w:p w14:paraId="08168784" w14:textId="5539EAB3" w:rsidR="71308968" w:rsidRDefault="71308968" w:rsidP="71308968">
            <w:pPr>
              <w:pStyle w:val="ListParagraph"/>
              <w:numPr>
                <w:ilvl w:val="0"/>
                <w:numId w:val="3"/>
              </w:numPr>
              <w:rPr>
                <w:rFonts w:ascii="Arial" w:eastAsia="Arial" w:hAnsi="Arial" w:cs="Arial"/>
                <w:color w:val="000000" w:themeColor="text1"/>
                <w:szCs w:val="22"/>
              </w:rPr>
            </w:pPr>
            <w:r w:rsidRPr="71308968">
              <w:rPr>
                <w:rFonts w:ascii="Arial" w:eastAsia="Arial" w:hAnsi="Arial" w:cs="Arial"/>
                <w:color w:val="000000" w:themeColor="text1"/>
                <w:szCs w:val="22"/>
              </w:rPr>
              <w:t xml:space="preserve">All audio-visual requirements - </w:t>
            </w:r>
            <w:r w:rsidR="00AD17F3">
              <w:rPr>
                <w:rFonts w:ascii="Arial" w:hAnsi="Arial" w:cs="Arial"/>
                <w:sz w:val="24"/>
                <w:szCs w:val="24"/>
              </w:rPr>
              <w:t>[REDACTED]</w:t>
            </w:r>
          </w:p>
          <w:p w14:paraId="7822863C" w14:textId="008B33A0" w:rsidR="71308968" w:rsidRDefault="71308968" w:rsidP="71308968">
            <w:pPr>
              <w:pStyle w:val="ListParagraph"/>
              <w:numPr>
                <w:ilvl w:val="0"/>
                <w:numId w:val="3"/>
              </w:numPr>
              <w:rPr>
                <w:rFonts w:ascii="Arial" w:eastAsia="Arial" w:hAnsi="Arial" w:cs="Arial"/>
                <w:color w:val="000000" w:themeColor="text1"/>
                <w:szCs w:val="22"/>
              </w:rPr>
            </w:pPr>
            <w:r w:rsidRPr="71308968">
              <w:rPr>
                <w:rFonts w:ascii="Arial" w:eastAsia="Arial" w:hAnsi="Arial" w:cs="Arial"/>
                <w:color w:val="000000" w:themeColor="text1"/>
                <w:szCs w:val="22"/>
              </w:rPr>
              <w:t>All catering on the day, for lunch and networking breaks - Included in venue cost</w:t>
            </w:r>
          </w:p>
          <w:p w14:paraId="0595A175" w14:textId="2284BC58" w:rsidR="71308968" w:rsidRDefault="71308968" w:rsidP="71308968">
            <w:pPr>
              <w:pStyle w:val="ListParagraph"/>
              <w:numPr>
                <w:ilvl w:val="0"/>
                <w:numId w:val="3"/>
              </w:numPr>
              <w:rPr>
                <w:rFonts w:ascii="Arial" w:eastAsia="Arial" w:hAnsi="Arial" w:cs="Arial"/>
                <w:color w:val="000000" w:themeColor="text1"/>
                <w:szCs w:val="22"/>
              </w:rPr>
            </w:pPr>
            <w:r w:rsidRPr="71308968">
              <w:rPr>
                <w:rFonts w:ascii="Arial" w:eastAsia="Arial" w:hAnsi="Arial" w:cs="Arial"/>
                <w:color w:val="000000" w:themeColor="text1"/>
                <w:szCs w:val="22"/>
              </w:rPr>
              <w:t xml:space="preserve">Full event management service which includes EIC’s team time, resource and is based on marketing and promoting, management of all pre and post event actions and the contribution to the successful delivery of the event - </w:t>
            </w:r>
            <w:r w:rsidR="00AD17F3">
              <w:rPr>
                <w:rFonts w:ascii="Arial" w:hAnsi="Arial" w:cs="Arial"/>
                <w:sz w:val="24"/>
                <w:szCs w:val="24"/>
              </w:rPr>
              <w:t>[REDACTED]</w:t>
            </w:r>
          </w:p>
          <w:p w14:paraId="3995C335" w14:textId="2901512A" w:rsidR="71308968" w:rsidRDefault="71308968" w:rsidP="71308968">
            <w:pPr>
              <w:pStyle w:val="ListParagraph"/>
              <w:numPr>
                <w:ilvl w:val="0"/>
                <w:numId w:val="3"/>
              </w:numPr>
              <w:rPr>
                <w:rFonts w:ascii="Arial" w:eastAsia="Arial" w:hAnsi="Arial" w:cs="Arial"/>
                <w:color w:val="000000" w:themeColor="text1"/>
                <w:szCs w:val="22"/>
              </w:rPr>
            </w:pPr>
            <w:r w:rsidRPr="71308968">
              <w:rPr>
                <w:rFonts w:ascii="Arial" w:eastAsia="Arial" w:hAnsi="Arial" w:cs="Arial"/>
                <w:color w:val="000000" w:themeColor="text1"/>
                <w:szCs w:val="22"/>
              </w:rPr>
              <w:t xml:space="preserve">EIC Travel and accommodation to ensure the smooth running of the event - </w:t>
            </w:r>
            <w:r w:rsidR="00AD17F3">
              <w:rPr>
                <w:rFonts w:ascii="Arial" w:hAnsi="Arial" w:cs="Arial"/>
                <w:sz w:val="24"/>
                <w:szCs w:val="24"/>
              </w:rPr>
              <w:t>[REDACTED]</w:t>
            </w:r>
          </w:p>
        </w:tc>
      </w:tr>
      <w:tr w:rsidR="71308968" w14:paraId="2E5C8565" w14:textId="77777777" w:rsidTr="71308968">
        <w:trPr>
          <w:trHeight w:val="630"/>
        </w:trPr>
        <w:tc>
          <w:tcPr>
            <w:tcW w:w="1713" w:type="dxa"/>
            <w:tcBorders>
              <w:top w:val="single" w:sz="6" w:space="0" w:color="C00000"/>
              <w:left w:val="single" w:sz="6" w:space="0" w:color="C00000"/>
              <w:bottom w:val="single" w:sz="6" w:space="0" w:color="C00000"/>
              <w:right w:val="single" w:sz="6" w:space="0" w:color="C00000"/>
            </w:tcBorders>
          </w:tcPr>
          <w:p w14:paraId="4470DAC4" w14:textId="21093F53" w:rsidR="71308968" w:rsidRDefault="71308968" w:rsidP="71308968">
            <w:pPr>
              <w:rPr>
                <w:rFonts w:ascii="Arial" w:eastAsia="Arial" w:hAnsi="Arial" w:cs="Arial"/>
                <w:color w:val="000000" w:themeColor="text1"/>
                <w:sz w:val="24"/>
                <w:szCs w:val="24"/>
              </w:rPr>
            </w:pPr>
            <w:r w:rsidRPr="71308968">
              <w:rPr>
                <w:rFonts w:ascii="Arial" w:eastAsia="Arial" w:hAnsi="Arial" w:cs="Arial"/>
                <w:color w:val="000000" w:themeColor="text1"/>
                <w:sz w:val="24"/>
                <w:szCs w:val="24"/>
              </w:rPr>
              <w:t>FY 2023-24 (£)</w:t>
            </w:r>
          </w:p>
        </w:tc>
        <w:tc>
          <w:tcPr>
            <w:tcW w:w="7332" w:type="dxa"/>
            <w:tcBorders>
              <w:top w:val="single" w:sz="6" w:space="0" w:color="C00000"/>
              <w:left w:val="single" w:sz="6" w:space="0" w:color="C00000"/>
              <w:bottom w:val="single" w:sz="6" w:space="0" w:color="C00000"/>
              <w:right w:val="single" w:sz="6" w:space="0" w:color="C00000"/>
            </w:tcBorders>
          </w:tcPr>
          <w:p w14:paraId="0534E819" w14:textId="430990AB" w:rsidR="71308968" w:rsidRDefault="71308968" w:rsidP="71308968">
            <w:pPr>
              <w:rPr>
                <w:rFonts w:ascii="Arial" w:eastAsia="Arial" w:hAnsi="Arial" w:cs="Arial"/>
                <w:color w:val="000000" w:themeColor="text1"/>
                <w:szCs w:val="22"/>
              </w:rPr>
            </w:pPr>
            <w:r w:rsidRPr="71308968">
              <w:rPr>
                <w:rFonts w:ascii="Arial" w:eastAsia="Arial" w:hAnsi="Arial" w:cs="Arial"/>
                <w:color w:val="000000" w:themeColor="text1"/>
                <w:szCs w:val="22"/>
              </w:rPr>
              <w:t>n/a</w:t>
            </w:r>
          </w:p>
        </w:tc>
      </w:tr>
      <w:tr w:rsidR="71308968" w14:paraId="4CDF9B0B" w14:textId="77777777" w:rsidTr="71308968">
        <w:trPr>
          <w:trHeight w:val="630"/>
        </w:trPr>
        <w:tc>
          <w:tcPr>
            <w:tcW w:w="1713" w:type="dxa"/>
            <w:tcBorders>
              <w:top w:val="single" w:sz="6" w:space="0" w:color="C00000"/>
              <w:left w:val="single" w:sz="6" w:space="0" w:color="C00000"/>
              <w:bottom w:val="single" w:sz="6" w:space="0" w:color="C00000"/>
              <w:right w:val="single" w:sz="6" w:space="0" w:color="C00000"/>
            </w:tcBorders>
          </w:tcPr>
          <w:p w14:paraId="5D3C3C21" w14:textId="3A3E8DD6" w:rsidR="71308968" w:rsidRDefault="71308968" w:rsidP="71308968">
            <w:pPr>
              <w:rPr>
                <w:rFonts w:ascii="Arial" w:eastAsia="Arial" w:hAnsi="Arial" w:cs="Arial"/>
                <w:color w:val="000000" w:themeColor="text1"/>
                <w:sz w:val="24"/>
                <w:szCs w:val="24"/>
              </w:rPr>
            </w:pPr>
            <w:r w:rsidRPr="71308968">
              <w:rPr>
                <w:rFonts w:ascii="Arial" w:eastAsia="Arial" w:hAnsi="Arial" w:cs="Arial"/>
                <w:color w:val="000000" w:themeColor="text1"/>
                <w:sz w:val="24"/>
                <w:szCs w:val="24"/>
              </w:rPr>
              <w:t>Total (£)</w:t>
            </w:r>
          </w:p>
        </w:tc>
        <w:tc>
          <w:tcPr>
            <w:tcW w:w="7332" w:type="dxa"/>
            <w:tcBorders>
              <w:top w:val="single" w:sz="6" w:space="0" w:color="C00000"/>
              <w:left w:val="single" w:sz="6" w:space="0" w:color="C00000"/>
              <w:bottom w:val="single" w:sz="6" w:space="0" w:color="C00000"/>
              <w:right w:val="single" w:sz="6" w:space="0" w:color="C00000"/>
            </w:tcBorders>
          </w:tcPr>
          <w:p w14:paraId="6D37ED5E" w14:textId="08220C8E" w:rsidR="71308968" w:rsidRDefault="71308968" w:rsidP="71308968">
            <w:pPr>
              <w:rPr>
                <w:rFonts w:ascii="Segoe UI" w:eastAsia="Segoe UI" w:hAnsi="Segoe UI" w:cs="Segoe UI"/>
                <w:color w:val="000000" w:themeColor="text1"/>
                <w:szCs w:val="22"/>
              </w:rPr>
            </w:pPr>
            <w:r w:rsidRPr="71308968">
              <w:rPr>
                <w:rFonts w:ascii="Segoe UI" w:eastAsia="Segoe UI" w:hAnsi="Segoe UI" w:cs="Segoe UI"/>
                <w:color w:val="000000" w:themeColor="text1"/>
                <w:szCs w:val="22"/>
              </w:rPr>
              <w:t>£40,400+VAT</w:t>
            </w:r>
          </w:p>
          <w:p w14:paraId="391A7FF1" w14:textId="077C0A1F" w:rsidR="71308968" w:rsidRDefault="71308968" w:rsidP="71308968">
            <w:pPr>
              <w:rPr>
                <w:rFonts w:ascii="Arial" w:eastAsia="Arial" w:hAnsi="Arial" w:cs="Arial"/>
                <w:color w:val="000000" w:themeColor="text1"/>
                <w:szCs w:val="22"/>
              </w:rPr>
            </w:pPr>
          </w:p>
        </w:tc>
      </w:tr>
    </w:tbl>
    <w:p w14:paraId="31EB4A4E" w14:textId="6E532317" w:rsidR="71308968" w:rsidRDefault="71308968" w:rsidP="71308968">
      <w:pPr>
        <w:pStyle w:val="Heading1"/>
        <w:numPr>
          <w:ilvl w:val="0"/>
          <w:numId w:val="0"/>
        </w:numPr>
        <w:ind w:left="65"/>
        <w:jc w:val="center"/>
        <w:rPr>
          <w:rFonts w:ascii="Arial" w:hAnsi="Arial" w:cs="Arial"/>
          <w:sz w:val="24"/>
          <w:szCs w:val="24"/>
        </w:rPr>
      </w:pPr>
    </w:p>
    <w:p w14:paraId="05C870FC" w14:textId="77777777" w:rsidR="001C6CBB" w:rsidRPr="00D93318" w:rsidRDefault="001C6CBB" w:rsidP="002473F6">
      <w:pPr>
        <w:pStyle w:val="Heading1"/>
        <w:numPr>
          <w:ilvl w:val="0"/>
          <w:numId w:val="0"/>
        </w:numPr>
        <w:ind w:left="1145"/>
        <w:rPr>
          <w:rFonts w:ascii="Arial" w:hAnsi="Arial" w:cs="Arial"/>
          <w:sz w:val="24"/>
          <w:szCs w:val="24"/>
        </w:rPr>
      </w:pPr>
    </w:p>
    <w:p w14:paraId="75A32BAA"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0FCF1AD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74543CF"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471B4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EEBD7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AE7B1C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59B416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291C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2906A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4F1781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E989B1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F81A22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B35CCC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9FE448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A973B5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6CC6C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B5AC4D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43EE8F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7D0D2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46F33F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929628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3B66A3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81522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D7CCF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ADF710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8FF199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84A03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038EA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84CF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D08D20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66E7DB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7D96BD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B09C3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8FCE8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7F2454B"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4590F9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7B7BB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E9F3E0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E1C3FE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CCC702F"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9F8B12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4B155E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23A2B6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9F109E"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D4D31DA" w14:textId="77777777" w:rsidR="00C6093C" w:rsidRPr="00D93318" w:rsidRDefault="00C6093C" w:rsidP="002473F6">
      <w:pPr>
        <w:pStyle w:val="Heading1"/>
        <w:numPr>
          <w:ilvl w:val="0"/>
          <w:numId w:val="0"/>
        </w:numPr>
        <w:ind w:left="425"/>
        <w:jc w:val="center"/>
        <w:rPr>
          <w:rFonts w:ascii="Arial" w:hAnsi="Arial" w:cs="Arial"/>
          <w:sz w:val="24"/>
          <w:szCs w:val="24"/>
        </w:rPr>
      </w:pPr>
      <w:bookmarkStart w:id="997" w:name="_Toc514764639"/>
      <w:r w:rsidRPr="00D93318">
        <w:rPr>
          <w:rFonts w:ascii="Arial" w:hAnsi="Arial" w:cs="Arial"/>
          <w:sz w:val="24"/>
          <w:szCs w:val="24"/>
        </w:rPr>
        <w:t>S</w:t>
      </w:r>
      <w:r w:rsidR="00662143" w:rsidRPr="00D93318">
        <w:rPr>
          <w:rFonts w:ascii="Arial" w:hAnsi="Arial" w:cs="Arial"/>
          <w:sz w:val="24"/>
          <w:szCs w:val="24"/>
        </w:rPr>
        <w:t>CHEDULE 3</w:t>
      </w:r>
      <w:r w:rsidRPr="00D93318">
        <w:rPr>
          <w:rFonts w:ascii="Arial" w:hAnsi="Arial" w:cs="Arial"/>
          <w:sz w:val="24"/>
          <w:szCs w:val="24"/>
        </w:rPr>
        <w:t xml:space="preserve"> - CHANGE CONTROL</w:t>
      </w:r>
      <w:bookmarkEnd w:id="997"/>
    </w:p>
    <w:p w14:paraId="257E485C" w14:textId="77777777" w:rsidR="00C6093C" w:rsidRPr="00D93318" w:rsidRDefault="00C6093C" w:rsidP="002473F6">
      <w:pPr>
        <w:pStyle w:val="Heading1"/>
        <w:numPr>
          <w:ilvl w:val="0"/>
          <w:numId w:val="0"/>
        </w:numPr>
        <w:ind w:left="425"/>
        <w:jc w:val="center"/>
        <w:rPr>
          <w:rFonts w:ascii="Arial" w:hAnsi="Arial" w:cs="Arial"/>
          <w:sz w:val="24"/>
          <w:szCs w:val="24"/>
        </w:rPr>
      </w:pPr>
    </w:p>
    <w:p w14:paraId="78AAC99C" w14:textId="77777777" w:rsidR="00C6093C" w:rsidRPr="00D93318" w:rsidRDefault="00C6093C" w:rsidP="00F632D2">
      <w:pPr>
        <w:spacing w:after="0"/>
        <w:rPr>
          <w:rFonts w:ascii="Arial" w:hAnsi="Arial" w:cs="Arial"/>
          <w:sz w:val="24"/>
          <w:szCs w:val="24"/>
        </w:rPr>
      </w:pPr>
    </w:p>
    <w:p w14:paraId="4B055DDB" w14:textId="77777777" w:rsidR="00041EFD" w:rsidRPr="00D93318" w:rsidRDefault="00041EFD" w:rsidP="71308968">
      <w:pPr>
        <w:pBdr>
          <w:bottom w:val="single" w:sz="4" w:space="1" w:color="auto"/>
        </w:pBdr>
        <w:rPr>
          <w:rFonts w:ascii="Arial" w:hAnsi="Arial" w:cs="Arial"/>
          <w:b/>
          <w:bCs/>
          <w:sz w:val="24"/>
          <w:szCs w:val="24"/>
        </w:rPr>
      </w:pPr>
      <w:r w:rsidRPr="71308968">
        <w:rPr>
          <w:rFonts w:ascii="Arial" w:hAnsi="Arial" w:cs="Arial"/>
          <w:b/>
          <w:bCs/>
          <w:sz w:val="24"/>
          <w:szCs w:val="24"/>
        </w:rPr>
        <w:t>Contract Change Not</w:t>
      </w:r>
      <w:r w:rsidR="0069680C" w:rsidRPr="71308968">
        <w:rPr>
          <w:rFonts w:ascii="Arial" w:hAnsi="Arial" w:cs="Arial"/>
          <w:b/>
          <w:bCs/>
          <w:sz w:val="24"/>
          <w:szCs w:val="24"/>
        </w:rPr>
        <w:t>ic</w:t>
      </w:r>
      <w:r w:rsidRPr="71308968">
        <w:rPr>
          <w:rFonts w:ascii="Arial" w:hAnsi="Arial" w:cs="Arial"/>
          <w:b/>
          <w:bCs/>
          <w:sz w:val="24"/>
          <w:szCs w:val="24"/>
        </w:rPr>
        <w:t>e (“CCN”)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18"/>
      </w:tblGrid>
      <w:tr w:rsidR="00041EFD" w:rsidRPr="00D93318" w14:paraId="3710F0BF" w14:textId="77777777" w:rsidTr="71308968">
        <w:tc>
          <w:tcPr>
            <w:tcW w:w="4621" w:type="dxa"/>
          </w:tcPr>
          <w:p w14:paraId="27EE81E3" w14:textId="77777777" w:rsidR="00041EFD" w:rsidRPr="00D93318" w:rsidRDefault="00041EFD" w:rsidP="71308968">
            <w:pPr>
              <w:pStyle w:val="ListParagraph"/>
              <w:pBdr>
                <w:right w:val="single" w:sz="4" w:space="4" w:color="000000"/>
              </w:pBdr>
              <w:spacing w:after="0" w:line="240" w:lineRule="auto"/>
              <w:ind w:left="0"/>
              <w:rPr>
                <w:rFonts w:ascii="Arial" w:hAnsi="Arial" w:cs="Arial"/>
                <w:b/>
                <w:bCs/>
                <w:sz w:val="24"/>
                <w:szCs w:val="24"/>
              </w:rPr>
            </w:pPr>
            <w:r w:rsidRPr="71308968">
              <w:rPr>
                <w:rFonts w:ascii="Arial" w:hAnsi="Arial" w:cs="Arial"/>
                <w:b/>
                <w:bCs/>
                <w:sz w:val="24"/>
                <w:szCs w:val="24"/>
              </w:rPr>
              <w:t>CCN Number</w:t>
            </w:r>
          </w:p>
          <w:p w14:paraId="03F9A774" w14:textId="77777777" w:rsidR="00041EFD" w:rsidRPr="00D93318" w:rsidRDefault="00041EFD" w:rsidP="71308968">
            <w:pPr>
              <w:pStyle w:val="ListParagraph"/>
              <w:pBdr>
                <w:right w:val="single" w:sz="4" w:space="4" w:color="000000"/>
              </w:pBdr>
              <w:spacing w:after="0" w:line="240" w:lineRule="auto"/>
              <w:ind w:left="0"/>
              <w:rPr>
                <w:rFonts w:ascii="Arial" w:hAnsi="Arial" w:cs="Arial"/>
                <w:b/>
                <w:bCs/>
                <w:sz w:val="24"/>
                <w:szCs w:val="24"/>
              </w:rPr>
            </w:pPr>
          </w:p>
          <w:p w14:paraId="1B99B348" w14:textId="77777777" w:rsidR="00041EFD" w:rsidRPr="00D93318" w:rsidRDefault="00041EFD" w:rsidP="71308968">
            <w:pPr>
              <w:pStyle w:val="ListParagraph"/>
              <w:pBdr>
                <w:right w:val="single" w:sz="4" w:space="4" w:color="000000"/>
              </w:pBdr>
              <w:spacing w:after="0" w:line="240" w:lineRule="auto"/>
              <w:ind w:left="0"/>
              <w:rPr>
                <w:rFonts w:ascii="Arial" w:hAnsi="Arial" w:cs="Arial"/>
                <w:b/>
                <w:bCs/>
                <w:sz w:val="24"/>
                <w:szCs w:val="24"/>
              </w:rPr>
            </w:pPr>
            <w:r w:rsidRPr="71308968">
              <w:rPr>
                <w:rFonts w:ascii="Arial" w:hAnsi="Arial" w:cs="Arial"/>
                <w:b/>
                <w:bCs/>
                <w:sz w:val="24"/>
                <w:szCs w:val="24"/>
              </w:rPr>
              <w:t>Contract Reference Number &amp; Title</w:t>
            </w:r>
          </w:p>
          <w:p w14:paraId="727F9616" w14:textId="77777777" w:rsidR="00041EFD" w:rsidRPr="00D93318" w:rsidRDefault="00041EFD" w:rsidP="71308968">
            <w:pPr>
              <w:pStyle w:val="ListParagraph"/>
              <w:pBdr>
                <w:right w:val="single" w:sz="4" w:space="4" w:color="000000"/>
              </w:pBdr>
              <w:spacing w:after="0" w:line="240" w:lineRule="auto"/>
              <w:ind w:left="0"/>
              <w:rPr>
                <w:rFonts w:ascii="Arial" w:hAnsi="Arial" w:cs="Arial"/>
                <w:b/>
                <w:bCs/>
                <w:sz w:val="24"/>
                <w:szCs w:val="24"/>
              </w:rPr>
            </w:pPr>
          </w:p>
          <w:p w14:paraId="23ADCE64" w14:textId="77777777" w:rsidR="00041EFD" w:rsidRPr="00D93318" w:rsidRDefault="00041EFD" w:rsidP="71308968">
            <w:pPr>
              <w:pStyle w:val="ListParagraph"/>
              <w:pBdr>
                <w:right w:val="single" w:sz="4" w:space="4" w:color="000000"/>
              </w:pBdr>
              <w:spacing w:after="0" w:line="240" w:lineRule="auto"/>
              <w:ind w:left="0"/>
              <w:rPr>
                <w:rFonts w:ascii="Arial" w:hAnsi="Arial" w:cs="Arial"/>
                <w:b/>
                <w:bCs/>
                <w:sz w:val="24"/>
                <w:szCs w:val="24"/>
              </w:rPr>
            </w:pPr>
            <w:r w:rsidRPr="71308968">
              <w:rPr>
                <w:rFonts w:ascii="Arial" w:hAnsi="Arial" w:cs="Arial"/>
                <w:b/>
                <w:bCs/>
                <w:sz w:val="24"/>
                <w:szCs w:val="24"/>
              </w:rPr>
              <w:t>Variation Title</w:t>
            </w:r>
          </w:p>
          <w:p w14:paraId="5DD3AAAB" w14:textId="77777777" w:rsidR="00041EFD" w:rsidRPr="00D93318" w:rsidRDefault="00041EFD" w:rsidP="71308968">
            <w:pPr>
              <w:pStyle w:val="ListParagraph"/>
              <w:pBdr>
                <w:right w:val="single" w:sz="4" w:space="4" w:color="000000"/>
              </w:pBdr>
              <w:spacing w:after="0" w:line="240" w:lineRule="auto"/>
              <w:ind w:left="0"/>
              <w:rPr>
                <w:rFonts w:ascii="Arial" w:hAnsi="Arial" w:cs="Arial"/>
                <w:b/>
                <w:bCs/>
                <w:sz w:val="24"/>
                <w:szCs w:val="24"/>
              </w:rPr>
            </w:pPr>
          </w:p>
          <w:p w14:paraId="1C4741E2" w14:textId="77777777" w:rsidR="00041EFD" w:rsidRPr="00D93318" w:rsidRDefault="00041EFD" w:rsidP="71308968">
            <w:pPr>
              <w:pStyle w:val="ListParagraph"/>
              <w:pBdr>
                <w:right w:val="single" w:sz="4" w:space="4" w:color="000000"/>
              </w:pBdr>
              <w:spacing w:after="0" w:line="240" w:lineRule="auto"/>
              <w:ind w:left="0"/>
              <w:rPr>
                <w:rFonts w:ascii="Arial" w:hAnsi="Arial" w:cs="Arial"/>
                <w:sz w:val="24"/>
                <w:szCs w:val="24"/>
              </w:rPr>
            </w:pPr>
            <w:r w:rsidRPr="71308968">
              <w:rPr>
                <w:rFonts w:ascii="Arial" w:hAnsi="Arial" w:cs="Arial"/>
                <w:b/>
                <w:bCs/>
                <w:sz w:val="24"/>
                <w:szCs w:val="24"/>
              </w:rPr>
              <w:t>Number of Pages</w:t>
            </w:r>
          </w:p>
        </w:tc>
        <w:tc>
          <w:tcPr>
            <w:tcW w:w="4621" w:type="dxa"/>
          </w:tcPr>
          <w:p w14:paraId="74B733D2" w14:textId="77777777" w:rsidR="00041EFD" w:rsidRPr="00D93318" w:rsidRDefault="00041EFD" w:rsidP="71308968">
            <w:pPr>
              <w:pStyle w:val="ListParagraph"/>
              <w:pBdr>
                <w:left w:val="single" w:sz="4" w:space="4" w:color="000000"/>
              </w:pBdr>
              <w:spacing w:after="0" w:line="240" w:lineRule="auto"/>
              <w:ind w:left="0"/>
              <w:rPr>
                <w:rFonts w:ascii="Arial" w:hAnsi="Arial" w:cs="Arial"/>
                <w:sz w:val="24"/>
                <w:szCs w:val="24"/>
              </w:rPr>
            </w:pPr>
            <w:r w:rsidRPr="71308968">
              <w:rPr>
                <w:rFonts w:ascii="Arial" w:hAnsi="Arial" w:cs="Arial"/>
                <w:sz w:val="24"/>
                <w:szCs w:val="24"/>
              </w:rPr>
              <w:t>0</w:t>
            </w:r>
            <w:r w:rsidR="0007272A" w:rsidRPr="71308968">
              <w:rPr>
                <w:rFonts w:ascii="Arial" w:hAnsi="Arial" w:cs="Arial"/>
                <w:sz w:val="24"/>
                <w:szCs w:val="24"/>
              </w:rPr>
              <w:t>[</w:t>
            </w:r>
            <w:r w:rsidRPr="71308968">
              <w:rPr>
                <w:rFonts w:ascii="Arial" w:hAnsi="Arial" w:cs="Arial"/>
                <w:sz w:val="24"/>
                <w:szCs w:val="24"/>
              </w:rPr>
              <w:t>1</w:t>
            </w:r>
            <w:r w:rsidR="0007272A" w:rsidRPr="71308968">
              <w:rPr>
                <w:rFonts w:ascii="Arial" w:hAnsi="Arial" w:cs="Arial"/>
                <w:sz w:val="24"/>
                <w:szCs w:val="24"/>
              </w:rPr>
              <w:t>]</w:t>
            </w:r>
          </w:p>
          <w:p w14:paraId="334BEC63" w14:textId="77777777" w:rsidR="00041EFD" w:rsidRPr="00D93318" w:rsidRDefault="00041EFD" w:rsidP="71308968">
            <w:pPr>
              <w:pStyle w:val="ListParagraph"/>
              <w:pBdr>
                <w:left w:val="single" w:sz="4" w:space="4" w:color="000000"/>
              </w:pBdr>
              <w:spacing w:after="0" w:line="240" w:lineRule="auto"/>
              <w:ind w:left="0"/>
              <w:rPr>
                <w:rFonts w:ascii="Arial" w:hAnsi="Arial" w:cs="Arial"/>
                <w:sz w:val="24"/>
                <w:szCs w:val="24"/>
              </w:rPr>
            </w:pPr>
          </w:p>
          <w:p w14:paraId="02B8576D" w14:textId="77777777" w:rsidR="00041EFD" w:rsidRPr="00D93318" w:rsidRDefault="00041EFD" w:rsidP="71308968">
            <w:pPr>
              <w:pStyle w:val="ListParagraph"/>
              <w:spacing w:after="0" w:line="240" w:lineRule="auto"/>
              <w:ind w:left="0"/>
              <w:rPr>
                <w:rFonts w:ascii="Arial" w:hAnsi="Arial" w:cs="Arial"/>
                <w:color w:val="000000" w:themeColor="text1"/>
                <w:sz w:val="24"/>
                <w:szCs w:val="24"/>
              </w:rPr>
            </w:pPr>
            <w:r w:rsidRPr="71308968">
              <w:rPr>
                <w:rFonts w:ascii="Arial" w:hAnsi="Arial" w:cs="Arial"/>
                <w:color w:val="000000" w:themeColor="text1"/>
                <w:sz w:val="24"/>
                <w:szCs w:val="24"/>
              </w:rPr>
              <w:t>[Insert reference number and title]</w:t>
            </w:r>
          </w:p>
          <w:p w14:paraId="74FEB2AE" w14:textId="77777777" w:rsidR="00041EFD" w:rsidRPr="00D93318" w:rsidRDefault="00041EFD" w:rsidP="71308968">
            <w:pPr>
              <w:pStyle w:val="ListParagraph"/>
              <w:pBdr>
                <w:left w:val="single" w:sz="4" w:space="4" w:color="000000"/>
              </w:pBdr>
              <w:spacing w:after="0" w:line="240" w:lineRule="auto"/>
              <w:ind w:left="0"/>
              <w:rPr>
                <w:rFonts w:ascii="Arial" w:hAnsi="Arial" w:cs="Arial"/>
                <w:color w:val="000000" w:themeColor="text1"/>
                <w:sz w:val="24"/>
                <w:szCs w:val="24"/>
              </w:rPr>
            </w:pPr>
          </w:p>
          <w:p w14:paraId="6A19C55B" w14:textId="77777777" w:rsidR="00041EFD" w:rsidRPr="00D93318" w:rsidRDefault="00041EFD" w:rsidP="71308968">
            <w:pPr>
              <w:pStyle w:val="ListParagraph"/>
              <w:spacing w:after="0" w:line="240" w:lineRule="auto"/>
              <w:ind w:left="0"/>
              <w:rPr>
                <w:rFonts w:ascii="Arial" w:hAnsi="Arial" w:cs="Arial"/>
                <w:color w:val="000000" w:themeColor="text1"/>
                <w:sz w:val="24"/>
                <w:szCs w:val="24"/>
              </w:rPr>
            </w:pPr>
            <w:r w:rsidRPr="71308968">
              <w:rPr>
                <w:rFonts w:ascii="Arial" w:hAnsi="Arial" w:cs="Arial"/>
                <w:color w:val="000000" w:themeColor="text1"/>
                <w:sz w:val="24"/>
                <w:szCs w:val="24"/>
              </w:rPr>
              <w:t>[Insert variation title]</w:t>
            </w:r>
          </w:p>
          <w:p w14:paraId="79B52679" w14:textId="77777777" w:rsidR="00041EFD" w:rsidRPr="00D93318" w:rsidRDefault="00041EFD" w:rsidP="71308968">
            <w:pPr>
              <w:pStyle w:val="ListParagraph"/>
              <w:pBdr>
                <w:left w:val="single" w:sz="4" w:space="4" w:color="000000"/>
              </w:pBdr>
              <w:spacing w:after="0" w:line="240" w:lineRule="auto"/>
              <w:ind w:left="0"/>
              <w:rPr>
                <w:rFonts w:ascii="Arial" w:hAnsi="Arial" w:cs="Arial"/>
                <w:color w:val="FF0000"/>
                <w:sz w:val="24"/>
                <w:szCs w:val="24"/>
              </w:rPr>
            </w:pPr>
          </w:p>
          <w:p w14:paraId="3591D7CF" w14:textId="77777777" w:rsidR="00041EFD" w:rsidRPr="00D93318" w:rsidRDefault="0007272A" w:rsidP="71308968">
            <w:pPr>
              <w:pStyle w:val="ListParagraph"/>
              <w:pBdr>
                <w:left w:val="single" w:sz="4" w:space="4" w:color="000000"/>
              </w:pBdr>
              <w:spacing w:after="0" w:line="240" w:lineRule="auto"/>
              <w:ind w:left="0"/>
              <w:rPr>
                <w:rFonts w:ascii="Arial" w:hAnsi="Arial" w:cs="Arial"/>
                <w:sz w:val="24"/>
                <w:szCs w:val="24"/>
              </w:rPr>
            </w:pPr>
            <w:r w:rsidRPr="71308968">
              <w:rPr>
                <w:rFonts w:ascii="Arial" w:hAnsi="Arial" w:cs="Arial"/>
                <w:sz w:val="24"/>
                <w:szCs w:val="24"/>
              </w:rPr>
              <w:t>[</w:t>
            </w:r>
            <w:r w:rsidR="00041EFD" w:rsidRPr="71308968">
              <w:rPr>
                <w:rFonts w:ascii="Arial" w:hAnsi="Arial" w:cs="Arial"/>
                <w:sz w:val="24"/>
                <w:szCs w:val="24"/>
              </w:rPr>
              <w:t>2</w:t>
            </w:r>
            <w:r w:rsidRPr="71308968">
              <w:rPr>
                <w:rFonts w:ascii="Arial" w:hAnsi="Arial" w:cs="Arial"/>
                <w:sz w:val="24"/>
                <w:szCs w:val="24"/>
              </w:rPr>
              <w:t>]</w:t>
            </w:r>
          </w:p>
        </w:tc>
      </w:tr>
    </w:tbl>
    <w:p w14:paraId="1FF0B358" w14:textId="77777777" w:rsidR="00041EFD" w:rsidRPr="00D93318" w:rsidRDefault="00041EFD" w:rsidP="71308968">
      <w:pPr>
        <w:pBdr>
          <w:bottom w:val="single" w:sz="12" w:space="1" w:color="auto"/>
        </w:pBdr>
        <w:spacing w:after="0" w:line="240" w:lineRule="auto"/>
        <w:rPr>
          <w:rFonts w:ascii="Arial" w:hAnsi="Arial" w:cs="Arial"/>
          <w:sz w:val="24"/>
          <w:szCs w:val="24"/>
        </w:rPr>
      </w:pPr>
    </w:p>
    <w:p w14:paraId="701CF648" w14:textId="77777777" w:rsidR="00041EFD" w:rsidRPr="00D93318" w:rsidRDefault="00041EFD" w:rsidP="00041EFD">
      <w:pPr>
        <w:spacing w:after="0" w:line="240" w:lineRule="auto"/>
        <w:rPr>
          <w:rFonts w:ascii="Arial" w:hAnsi="Arial" w:cs="Arial"/>
          <w:sz w:val="24"/>
          <w:szCs w:val="24"/>
        </w:rPr>
      </w:pPr>
    </w:p>
    <w:p w14:paraId="222114A8" w14:textId="1F77B213" w:rsidR="00041EFD" w:rsidRPr="00D93318" w:rsidRDefault="066AF615" w:rsidP="00041EFD">
      <w:pPr>
        <w:spacing w:after="0" w:line="240" w:lineRule="auto"/>
        <w:rPr>
          <w:rFonts w:ascii="Arial" w:hAnsi="Arial" w:cs="Arial"/>
          <w:sz w:val="24"/>
          <w:szCs w:val="24"/>
        </w:rPr>
      </w:pPr>
      <w:r w:rsidRPr="71308968">
        <w:rPr>
          <w:rFonts w:ascii="Arial" w:hAnsi="Arial" w:cs="Arial"/>
          <w:sz w:val="24"/>
          <w:szCs w:val="24"/>
        </w:rPr>
        <w:lastRenderedPageBreak/>
        <w:t xml:space="preserve">WHEREAS the </w:t>
      </w:r>
      <w:r w:rsidR="30412BEA" w:rsidRPr="71308968">
        <w:rPr>
          <w:rFonts w:ascii="Arial" w:hAnsi="Arial" w:cs="Arial"/>
          <w:sz w:val="24"/>
          <w:szCs w:val="24"/>
        </w:rPr>
        <w:t>Supplier</w:t>
      </w:r>
      <w:r w:rsidRPr="71308968">
        <w:rPr>
          <w:rFonts w:ascii="Arial" w:hAnsi="Arial" w:cs="Arial"/>
          <w:sz w:val="24"/>
          <w:szCs w:val="24"/>
        </w:rPr>
        <w:t xml:space="preserve"> [add company name] and the </w:t>
      </w:r>
      <w:r w:rsidR="30412BEA" w:rsidRPr="71308968">
        <w:rPr>
          <w:rFonts w:ascii="Arial" w:hAnsi="Arial" w:cs="Arial"/>
          <w:sz w:val="24"/>
          <w:szCs w:val="24"/>
        </w:rPr>
        <w:t>Bu</w:t>
      </w:r>
      <w:r w:rsidRPr="71308968">
        <w:rPr>
          <w:rFonts w:ascii="Arial" w:hAnsi="Arial" w:cs="Arial"/>
          <w:sz w:val="24"/>
          <w:szCs w:val="24"/>
        </w:rPr>
        <w:t>y</w:t>
      </w:r>
      <w:r w:rsidR="67DFD5C6" w:rsidRPr="71308968">
        <w:rPr>
          <w:rFonts w:ascii="Arial" w:hAnsi="Arial" w:cs="Arial"/>
          <w:sz w:val="24"/>
          <w:szCs w:val="24"/>
        </w:rPr>
        <w:t>er</w:t>
      </w:r>
      <w:r w:rsidRPr="71308968">
        <w:rPr>
          <w:rFonts w:ascii="Arial" w:hAnsi="Arial" w:cs="Arial"/>
          <w:sz w:val="24"/>
          <w:szCs w:val="24"/>
        </w:rPr>
        <w:t xml:space="preserve">, [add relevant department name], entered into a Contract for </w:t>
      </w:r>
      <w:r w:rsidR="30412BEA" w:rsidRPr="71308968">
        <w:rPr>
          <w:rFonts w:ascii="Arial" w:hAnsi="Arial" w:cs="Arial"/>
          <w:sz w:val="24"/>
          <w:szCs w:val="24"/>
        </w:rPr>
        <w:t>[insert</w:t>
      </w:r>
      <w:r w:rsidR="7BBD1546" w:rsidRPr="71308968">
        <w:rPr>
          <w:rFonts w:ascii="Arial" w:hAnsi="Arial" w:cs="Arial"/>
          <w:sz w:val="24"/>
          <w:szCs w:val="24"/>
        </w:rPr>
        <w:t xml:space="preserve"> contract title</w:t>
      </w:r>
      <w:r w:rsidR="30412BEA" w:rsidRPr="71308968">
        <w:rPr>
          <w:rFonts w:ascii="Arial" w:hAnsi="Arial" w:cs="Arial"/>
          <w:sz w:val="24"/>
          <w:szCs w:val="24"/>
        </w:rPr>
        <w:t>]</w:t>
      </w:r>
      <w:r w:rsidRPr="71308968">
        <w:rPr>
          <w:rFonts w:ascii="Arial" w:hAnsi="Arial" w:cs="Arial"/>
          <w:sz w:val="24"/>
          <w:szCs w:val="24"/>
        </w:rPr>
        <w:t xml:space="preserve">, dated [insert date] (the </w:t>
      </w:r>
      <w:r w:rsidRPr="71308968">
        <w:rPr>
          <w:rFonts w:ascii="Arial" w:hAnsi="Arial" w:cs="Arial"/>
          <w:b/>
          <w:bCs/>
          <w:sz w:val="24"/>
          <w:szCs w:val="24"/>
        </w:rPr>
        <w:t>"Original Contract"</w:t>
      </w:r>
      <w:r w:rsidRPr="71308968">
        <w:rPr>
          <w:rFonts w:ascii="Arial" w:hAnsi="Arial" w:cs="Arial"/>
          <w:sz w:val="24"/>
          <w:szCs w:val="24"/>
        </w:rPr>
        <w:t>) and now wish to amend the Original Contract.</w:t>
      </w:r>
    </w:p>
    <w:p w14:paraId="6A22251B" w14:textId="77777777" w:rsidR="00041EFD" w:rsidRPr="00D93318" w:rsidRDefault="00041EFD" w:rsidP="00041EFD">
      <w:pPr>
        <w:spacing w:after="0" w:line="240" w:lineRule="auto"/>
        <w:ind w:left="851" w:hanging="851"/>
        <w:rPr>
          <w:rFonts w:ascii="Arial" w:hAnsi="Arial" w:cs="Arial"/>
          <w:sz w:val="24"/>
          <w:szCs w:val="24"/>
        </w:rPr>
      </w:pPr>
    </w:p>
    <w:p w14:paraId="3AF65FDD" w14:textId="77777777" w:rsidR="00041EFD" w:rsidRPr="00D93318" w:rsidRDefault="00041EFD" w:rsidP="00041EFD">
      <w:pPr>
        <w:spacing w:after="0" w:line="240" w:lineRule="auto"/>
        <w:ind w:left="851" w:hanging="851"/>
        <w:rPr>
          <w:rFonts w:ascii="Arial" w:hAnsi="Arial" w:cs="Arial"/>
          <w:sz w:val="24"/>
          <w:szCs w:val="24"/>
        </w:rPr>
      </w:pPr>
      <w:r w:rsidRPr="71308968">
        <w:rPr>
          <w:rFonts w:ascii="Arial" w:hAnsi="Arial" w:cs="Arial"/>
          <w:sz w:val="24"/>
          <w:szCs w:val="24"/>
        </w:rPr>
        <w:t>IT IS AGREED as follows</w:t>
      </w:r>
    </w:p>
    <w:p w14:paraId="18C88012" w14:textId="77777777" w:rsidR="00041EFD" w:rsidRPr="00D93318" w:rsidRDefault="00041EFD" w:rsidP="00041EFD">
      <w:pPr>
        <w:spacing w:after="0" w:line="240" w:lineRule="auto"/>
        <w:ind w:left="851" w:hanging="851"/>
        <w:rPr>
          <w:rFonts w:ascii="Arial" w:hAnsi="Arial" w:cs="Arial"/>
          <w:sz w:val="24"/>
          <w:szCs w:val="24"/>
        </w:rPr>
      </w:pPr>
    </w:p>
    <w:p w14:paraId="5EE603C3" w14:textId="77777777" w:rsidR="00041EFD" w:rsidRPr="00D93318" w:rsidRDefault="00041EFD" w:rsidP="005E7C00">
      <w:pPr>
        <w:numPr>
          <w:ilvl w:val="0"/>
          <w:numId w:val="32"/>
        </w:numPr>
        <w:overflowPunct/>
        <w:autoSpaceDE/>
        <w:autoSpaceDN/>
        <w:adjustRightInd/>
        <w:spacing w:after="0" w:line="240" w:lineRule="auto"/>
        <w:jc w:val="left"/>
        <w:textAlignment w:val="auto"/>
        <w:rPr>
          <w:rFonts w:ascii="Arial" w:hAnsi="Arial" w:cs="Arial"/>
          <w:sz w:val="24"/>
          <w:szCs w:val="24"/>
        </w:rPr>
      </w:pPr>
      <w:r w:rsidRPr="71308968">
        <w:rPr>
          <w:rFonts w:ascii="Arial" w:hAnsi="Arial" w:cs="Arial"/>
          <w:sz w:val="24"/>
          <w:szCs w:val="24"/>
        </w:rPr>
        <w:t>The Original Contract shall be amended as set out in this Change Control Notice (CCN):</w:t>
      </w:r>
    </w:p>
    <w:p w14:paraId="392B25C9" w14:textId="77777777" w:rsidR="00041EFD" w:rsidRPr="00D93318" w:rsidRDefault="00041EFD" w:rsidP="00041EFD">
      <w:pPr>
        <w:spacing w:after="0" w:line="240" w:lineRule="auto"/>
        <w:ind w:left="1935"/>
        <w:rPr>
          <w:rFonts w:ascii="Arial" w:hAnsi="Arial" w:cs="Arial"/>
          <w:sz w:val="24"/>
          <w:szCs w:val="24"/>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460"/>
        <w:gridCol w:w="1650"/>
      </w:tblGrid>
      <w:tr w:rsidR="00041EFD" w:rsidRPr="00D93318" w14:paraId="037EB175" w14:textId="77777777" w:rsidTr="71308968">
        <w:tc>
          <w:tcPr>
            <w:tcW w:w="4253" w:type="dxa"/>
          </w:tcPr>
          <w:p w14:paraId="4755509C"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Change Requestor / Originator</w:t>
            </w:r>
          </w:p>
        </w:tc>
        <w:tc>
          <w:tcPr>
            <w:tcW w:w="4110" w:type="dxa"/>
            <w:gridSpan w:val="2"/>
          </w:tcPr>
          <w:p w14:paraId="2F023A2E"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State the name of the Requestor</w:t>
            </w:r>
          </w:p>
        </w:tc>
      </w:tr>
      <w:tr w:rsidR="00041EFD" w:rsidRPr="00D93318" w14:paraId="22167235" w14:textId="77777777" w:rsidTr="71308968">
        <w:tc>
          <w:tcPr>
            <w:tcW w:w="4253" w:type="dxa"/>
          </w:tcPr>
          <w:p w14:paraId="2E6A9891"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Summary of Change</w:t>
            </w:r>
          </w:p>
        </w:tc>
        <w:tc>
          <w:tcPr>
            <w:tcW w:w="4110" w:type="dxa"/>
            <w:gridSpan w:val="2"/>
          </w:tcPr>
          <w:p w14:paraId="4A6BBBF5" w14:textId="77777777" w:rsidR="00041EFD" w:rsidRPr="00D93318" w:rsidRDefault="00041EFD" w:rsidP="71308968">
            <w:pPr>
              <w:spacing w:after="0" w:line="240" w:lineRule="auto"/>
              <w:rPr>
                <w:rFonts w:ascii="Arial" w:hAnsi="Arial" w:cs="Arial"/>
                <w:sz w:val="24"/>
                <w:szCs w:val="24"/>
              </w:rPr>
            </w:pPr>
            <w:r w:rsidRPr="71308968">
              <w:rPr>
                <w:rFonts w:ascii="Arial" w:hAnsi="Arial" w:cs="Arial"/>
                <w:sz w:val="24"/>
                <w:szCs w:val="24"/>
              </w:rPr>
              <w:t>Provide details of the Change required</w:t>
            </w:r>
          </w:p>
        </w:tc>
      </w:tr>
      <w:tr w:rsidR="00041EFD" w:rsidRPr="00D93318" w14:paraId="3B4575EA" w14:textId="77777777" w:rsidTr="71308968">
        <w:tc>
          <w:tcPr>
            <w:tcW w:w="4253" w:type="dxa"/>
          </w:tcPr>
          <w:p w14:paraId="52282AAD"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Reason for Change</w:t>
            </w:r>
          </w:p>
        </w:tc>
        <w:tc>
          <w:tcPr>
            <w:tcW w:w="4110" w:type="dxa"/>
            <w:gridSpan w:val="2"/>
          </w:tcPr>
          <w:p w14:paraId="69FA1D5D" w14:textId="77777777" w:rsidR="00041EFD" w:rsidRPr="00D93318" w:rsidRDefault="00041EFD" w:rsidP="71308968">
            <w:pPr>
              <w:spacing w:after="0" w:line="240" w:lineRule="auto"/>
              <w:rPr>
                <w:rFonts w:ascii="Arial" w:hAnsi="Arial" w:cs="Arial"/>
                <w:sz w:val="24"/>
                <w:szCs w:val="24"/>
              </w:rPr>
            </w:pPr>
            <w:r w:rsidRPr="71308968">
              <w:rPr>
                <w:rFonts w:ascii="Arial" w:hAnsi="Arial" w:cs="Arial"/>
                <w:sz w:val="24"/>
                <w:szCs w:val="24"/>
              </w:rPr>
              <w:t>Provide reason(s) for the Change required (this should be detailed)</w:t>
            </w:r>
          </w:p>
        </w:tc>
      </w:tr>
      <w:tr w:rsidR="00041EFD" w:rsidRPr="00D93318" w14:paraId="3E17621F" w14:textId="77777777" w:rsidTr="71308968">
        <w:tc>
          <w:tcPr>
            <w:tcW w:w="4253" w:type="dxa"/>
            <w:vMerge w:val="restart"/>
          </w:tcPr>
          <w:p w14:paraId="72C978E2"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Revised Contract Price</w:t>
            </w:r>
          </w:p>
        </w:tc>
        <w:tc>
          <w:tcPr>
            <w:tcW w:w="2460" w:type="dxa"/>
          </w:tcPr>
          <w:p w14:paraId="362F5F01" w14:textId="77777777" w:rsidR="00041EFD" w:rsidRPr="00D93318" w:rsidRDefault="00041EFD" w:rsidP="004B2920">
            <w:pPr>
              <w:tabs>
                <w:tab w:val="left" w:pos="2769"/>
              </w:tabs>
              <w:spacing w:after="0" w:line="240" w:lineRule="auto"/>
              <w:rPr>
                <w:rFonts w:ascii="Arial" w:hAnsi="Arial" w:cs="Arial"/>
                <w:sz w:val="24"/>
                <w:szCs w:val="24"/>
              </w:rPr>
            </w:pPr>
            <w:r w:rsidRPr="71308968">
              <w:rPr>
                <w:rFonts w:ascii="Arial" w:hAnsi="Arial" w:cs="Arial"/>
                <w:sz w:val="24"/>
                <w:szCs w:val="24"/>
              </w:rPr>
              <w:t>Original Contract Value</w:t>
            </w:r>
          </w:p>
        </w:tc>
        <w:tc>
          <w:tcPr>
            <w:tcW w:w="1650" w:type="dxa"/>
          </w:tcPr>
          <w:p w14:paraId="525C683A" w14:textId="77777777" w:rsidR="00041EFD" w:rsidRPr="00D93318" w:rsidRDefault="00041EFD" w:rsidP="71308968">
            <w:pPr>
              <w:tabs>
                <w:tab w:val="left" w:pos="2769"/>
              </w:tabs>
              <w:spacing w:after="0" w:line="240" w:lineRule="auto"/>
              <w:rPr>
                <w:rFonts w:ascii="Arial" w:hAnsi="Arial" w:cs="Arial"/>
                <w:sz w:val="24"/>
                <w:szCs w:val="24"/>
              </w:rPr>
            </w:pPr>
            <w:r w:rsidRPr="71308968">
              <w:rPr>
                <w:rFonts w:ascii="Arial" w:hAnsi="Arial" w:cs="Arial"/>
                <w:sz w:val="24"/>
                <w:szCs w:val="24"/>
              </w:rPr>
              <w:t>£insert original value</w:t>
            </w:r>
          </w:p>
        </w:tc>
      </w:tr>
      <w:tr w:rsidR="00041EFD" w:rsidRPr="00D93318" w14:paraId="1EE585D4" w14:textId="77777777" w:rsidTr="71308968">
        <w:tc>
          <w:tcPr>
            <w:tcW w:w="4253" w:type="dxa"/>
            <w:vMerge/>
          </w:tcPr>
          <w:p w14:paraId="221C0C11" w14:textId="77777777" w:rsidR="00041EFD" w:rsidRPr="00D93318" w:rsidRDefault="00041EFD" w:rsidP="004B2920">
            <w:pPr>
              <w:spacing w:after="0" w:line="240" w:lineRule="auto"/>
              <w:rPr>
                <w:rFonts w:ascii="Arial" w:hAnsi="Arial" w:cs="Arial"/>
                <w:sz w:val="24"/>
                <w:szCs w:val="24"/>
              </w:rPr>
            </w:pPr>
          </w:p>
        </w:tc>
        <w:tc>
          <w:tcPr>
            <w:tcW w:w="2460" w:type="dxa"/>
          </w:tcPr>
          <w:p w14:paraId="2907A29F" w14:textId="77777777" w:rsidR="00041EFD" w:rsidRPr="00D93318" w:rsidRDefault="00041EFD" w:rsidP="004B2920">
            <w:pPr>
              <w:tabs>
                <w:tab w:val="left" w:pos="2769"/>
              </w:tabs>
              <w:spacing w:after="0" w:line="240" w:lineRule="auto"/>
              <w:rPr>
                <w:rFonts w:ascii="Arial" w:hAnsi="Arial" w:cs="Arial"/>
                <w:sz w:val="24"/>
                <w:szCs w:val="24"/>
              </w:rPr>
            </w:pPr>
            <w:r w:rsidRPr="71308968">
              <w:rPr>
                <w:rFonts w:ascii="Arial" w:hAnsi="Arial" w:cs="Arial"/>
                <w:sz w:val="24"/>
                <w:szCs w:val="24"/>
              </w:rPr>
              <w:t>Previous Contract Changes</w:t>
            </w:r>
          </w:p>
        </w:tc>
        <w:tc>
          <w:tcPr>
            <w:tcW w:w="1650" w:type="dxa"/>
          </w:tcPr>
          <w:p w14:paraId="24F67B51" w14:textId="77777777" w:rsidR="00041EFD" w:rsidRPr="00D93318" w:rsidRDefault="00041EFD" w:rsidP="71308968">
            <w:pPr>
              <w:spacing w:after="0" w:line="240" w:lineRule="auto"/>
              <w:rPr>
                <w:rFonts w:ascii="Arial" w:eastAsia="Arial" w:hAnsi="Arial" w:cs="Arial"/>
                <w:sz w:val="24"/>
                <w:szCs w:val="24"/>
              </w:rPr>
            </w:pPr>
            <w:r w:rsidRPr="71308968">
              <w:rPr>
                <w:rFonts w:ascii="Arial" w:hAnsi="Arial" w:cs="Arial"/>
                <w:sz w:val="24"/>
                <w:szCs w:val="24"/>
              </w:rPr>
              <w:t>£insert any previous change value(s) (if more than one, include all the CCN’s values)</w:t>
            </w:r>
          </w:p>
        </w:tc>
      </w:tr>
      <w:tr w:rsidR="00041EFD" w:rsidRPr="00D93318" w14:paraId="0455B9EC" w14:textId="77777777" w:rsidTr="71308968">
        <w:tc>
          <w:tcPr>
            <w:tcW w:w="4253" w:type="dxa"/>
            <w:vMerge/>
          </w:tcPr>
          <w:p w14:paraId="664BE0B8" w14:textId="77777777" w:rsidR="00041EFD" w:rsidRPr="00D93318" w:rsidRDefault="00041EFD" w:rsidP="004B2920">
            <w:pPr>
              <w:spacing w:after="0" w:line="240" w:lineRule="auto"/>
              <w:rPr>
                <w:rFonts w:ascii="Arial" w:hAnsi="Arial" w:cs="Arial"/>
                <w:sz w:val="24"/>
                <w:szCs w:val="24"/>
              </w:rPr>
            </w:pPr>
          </w:p>
        </w:tc>
        <w:tc>
          <w:tcPr>
            <w:tcW w:w="2460" w:type="dxa"/>
          </w:tcPr>
          <w:p w14:paraId="07F8D05C" w14:textId="77777777" w:rsidR="00041EFD" w:rsidRPr="00D93318" w:rsidRDefault="00041EFD" w:rsidP="004B2920">
            <w:pPr>
              <w:tabs>
                <w:tab w:val="left" w:pos="2769"/>
              </w:tabs>
              <w:spacing w:after="0" w:line="240" w:lineRule="auto"/>
              <w:rPr>
                <w:rFonts w:ascii="Arial" w:hAnsi="Arial" w:cs="Arial"/>
                <w:color w:val="FF0000"/>
                <w:sz w:val="24"/>
                <w:szCs w:val="24"/>
              </w:rPr>
            </w:pPr>
            <w:r w:rsidRPr="71308968">
              <w:rPr>
                <w:rFonts w:ascii="Arial" w:hAnsi="Arial" w:cs="Arial"/>
                <w:sz w:val="24"/>
                <w:szCs w:val="24"/>
              </w:rPr>
              <w:t>Contract Change Not</w:t>
            </w:r>
            <w:r w:rsidR="0007272A" w:rsidRPr="71308968">
              <w:rPr>
                <w:rFonts w:ascii="Arial" w:hAnsi="Arial" w:cs="Arial"/>
                <w:sz w:val="24"/>
                <w:szCs w:val="24"/>
              </w:rPr>
              <w:t>ice</w:t>
            </w:r>
            <w:r w:rsidRPr="71308968">
              <w:rPr>
                <w:rFonts w:ascii="Arial" w:hAnsi="Arial" w:cs="Arial"/>
                <w:sz w:val="24"/>
                <w:szCs w:val="24"/>
              </w:rPr>
              <w:t xml:space="preserve"> 00</w:t>
            </w:r>
            <w:r w:rsidR="0007272A" w:rsidRPr="71308968">
              <w:rPr>
                <w:rFonts w:ascii="Arial" w:hAnsi="Arial" w:cs="Arial"/>
                <w:sz w:val="24"/>
                <w:szCs w:val="24"/>
              </w:rPr>
              <w:t>[</w:t>
            </w:r>
            <w:r w:rsidRPr="71308968">
              <w:rPr>
                <w:rFonts w:ascii="Arial" w:hAnsi="Arial" w:cs="Arial"/>
                <w:sz w:val="24"/>
                <w:szCs w:val="24"/>
              </w:rPr>
              <w:t>x</w:t>
            </w:r>
            <w:r w:rsidR="0007272A" w:rsidRPr="71308968">
              <w:rPr>
                <w:rFonts w:ascii="Arial" w:hAnsi="Arial" w:cs="Arial"/>
                <w:sz w:val="24"/>
                <w:szCs w:val="24"/>
              </w:rPr>
              <w:t>]</w:t>
            </w:r>
          </w:p>
        </w:tc>
        <w:tc>
          <w:tcPr>
            <w:tcW w:w="1650" w:type="dxa"/>
          </w:tcPr>
          <w:p w14:paraId="6F5E00E8" w14:textId="77777777" w:rsidR="00041EFD" w:rsidRPr="00D93318" w:rsidRDefault="00041EFD" w:rsidP="71308968">
            <w:pPr>
              <w:spacing w:after="0" w:line="240" w:lineRule="auto"/>
              <w:rPr>
                <w:rFonts w:ascii="Arial" w:hAnsi="Arial" w:cs="Arial"/>
                <w:sz w:val="24"/>
                <w:szCs w:val="24"/>
              </w:rPr>
            </w:pPr>
            <w:r w:rsidRPr="71308968">
              <w:rPr>
                <w:rFonts w:ascii="Arial" w:hAnsi="Arial" w:cs="Arial"/>
                <w:sz w:val="24"/>
                <w:szCs w:val="24"/>
              </w:rPr>
              <w:t>£add total value of this change</w:t>
            </w:r>
          </w:p>
        </w:tc>
      </w:tr>
      <w:tr w:rsidR="00041EFD" w:rsidRPr="00D93318" w14:paraId="79E99D4E" w14:textId="77777777" w:rsidTr="71308968">
        <w:tc>
          <w:tcPr>
            <w:tcW w:w="4253" w:type="dxa"/>
            <w:vMerge/>
          </w:tcPr>
          <w:p w14:paraId="67CA4D1A" w14:textId="77777777" w:rsidR="00041EFD" w:rsidRPr="00D93318" w:rsidRDefault="00041EFD" w:rsidP="004B2920">
            <w:pPr>
              <w:spacing w:after="0" w:line="240" w:lineRule="auto"/>
              <w:rPr>
                <w:rFonts w:ascii="Arial" w:hAnsi="Arial" w:cs="Arial"/>
                <w:sz w:val="24"/>
                <w:szCs w:val="24"/>
              </w:rPr>
            </w:pPr>
          </w:p>
        </w:tc>
        <w:tc>
          <w:tcPr>
            <w:tcW w:w="2460" w:type="dxa"/>
          </w:tcPr>
          <w:p w14:paraId="56FCCB64"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New Contract Value</w:t>
            </w:r>
          </w:p>
        </w:tc>
        <w:tc>
          <w:tcPr>
            <w:tcW w:w="1650" w:type="dxa"/>
          </w:tcPr>
          <w:p w14:paraId="3B139937"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£xx add new total</w:t>
            </w:r>
          </w:p>
        </w:tc>
      </w:tr>
      <w:tr w:rsidR="00041EFD" w:rsidRPr="00D93318" w14:paraId="6525B199" w14:textId="77777777" w:rsidTr="71308968">
        <w:tc>
          <w:tcPr>
            <w:tcW w:w="4253" w:type="dxa"/>
          </w:tcPr>
          <w:p w14:paraId="1244C0BC"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Revised Payment Schedule</w:t>
            </w:r>
          </w:p>
        </w:tc>
        <w:tc>
          <w:tcPr>
            <w:tcW w:w="4110" w:type="dxa"/>
            <w:gridSpan w:val="2"/>
          </w:tcPr>
          <w:p w14:paraId="72A2A876" w14:textId="77777777" w:rsidR="00041EFD" w:rsidRPr="00D93318" w:rsidRDefault="0007272A" w:rsidP="004B2920">
            <w:pPr>
              <w:spacing w:after="0" w:line="240" w:lineRule="auto"/>
              <w:rPr>
                <w:rFonts w:ascii="Arial" w:hAnsi="Arial" w:cs="Arial"/>
                <w:sz w:val="24"/>
                <w:szCs w:val="24"/>
              </w:rPr>
            </w:pPr>
            <w:r w:rsidRPr="71308968">
              <w:rPr>
                <w:rFonts w:ascii="Arial" w:hAnsi="Arial" w:cs="Arial"/>
                <w:sz w:val="24"/>
                <w:szCs w:val="24"/>
              </w:rPr>
              <w:t>[Not applicable] / [</w:t>
            </w:r>
            <w:r w:rsidR="00041EFD" w:rsidRPr="71308968">
              <w:rPr>
                <w:rFonts w:ascii="Arial" w:hAnsi="Arial" w:cs="Arial"/>
                <w:sz w:val="24"/>
                <w:szCs w:val="24"/>
              </w:rPr>
              <w:t>Update as appropriate</w:t>
            </w:r>
            <w:r w:rsidRPr="71308968">
              <w:rPr>
                <w:rFonts w:ascii="Arial" w:hAnsi="Arial" w:cs="Arial"/>
                <w:sz w:val="24"/>
                <w:szCs w:val="24"/>
              </w:rPr>
              <w:t>]</w:t>
            </w:r>
          </w:p>
        </w:tc>
      </w:tr>
      <w:tr w:rsidR="00041EFD" w:rsidRPr="00D93318" w14:paraId="6E8FD414" w14:textId="77777777" w:rsidTr="71308968">
        <w:tc>
          <w:tcPr>
            <w:tcW w:w="4253" w:type="dxa"/>
          </w:tcPr>
          <w:p w14:paraId="721B28CC"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 xml:space="preserve">Revised Specification (See Appendix 1 for </w:t>
            </w:r>
            <w:r w:rsidR="0007272A" w:rsidRPr="71308968">
              <w:rPr>
                <w:rFonts w:ascii="Arial" w:hAnsi="Arial" w:cs="Arial"/>
                <w:sz w:val="24"/>
                <w:szCs w:val="24"/>
              </w:rPr>
              <w:t>d</w:t>
            </w:r>
            <w:r w:rsidRPr="71308968">
              <w:rPr>
                <w:rFonts w:ascii="Arial" w:hAnsi="Arial" w:cs="Arial"/>
                <w:sz w:val="24"/>
                <w:szCs w:val="24"/>
              </w:rPr>
              <w:t>etails)</w:t>
            </w:r>
          </w:p>
        </w:tc>
        <w:tc>
          <w:tcPr>
            <w:tcW w:w="4110" w:type="dxa"/>
            <w:gridSpan w:val="2"/>
          </w:tcPr>
          <w:p w14:paraId="16F921BC" w14:textId="77777777" w:rsidR="00041EFD" w:rsidRPr="00D93318" w:rsidRDefault="0007272A" w:rsidP="71308968">
            <w:pPr>
              <w:spacing w:after="0" w:line="240" w:lineRule="auto"/>
              <w:rPr>
                <w:rFonts w:ascii="Arial" w:hAnsi="Arial" w:cs="Arial"/>
                <w:sz w:val="24"/>
                <w:szCs w:val="24"/>
              </w:rPr>
            </w:pPr>
            <w:r w:rsidRPr="71308968">
              <w:rPr>
                <w:rFonts w:ascii="Arial" w:hAnsi="Arial" w:cs="Arial"/>
                <w:sz w:val="24"/>
                <w:szCs w:val="24"/>
              </w:rPr>
              <w:t>[</w:t>
            </w:r>
            <w:r w:rsidR="00041EFD" w:rsidRPr="71308968">
              <w:rPr>
                <w:rFonts w:ascii="Arial" w:hAnsi="Arial" w:cs="Arial"/>
                <w:sz w:val="24"/>
                <w:szCs w:val="24"/>
              </w:rPr>
              <w:t>Not Applicable</w:t>
            </w:r>
            <w:r w:rsidRPr="71308968">
              <w:rPr>
                <w:rFonts w:ascii="Arial" w:hAnsi="Arial" w:cs="Arial"/>
                <w:sz w:val="24"/>
                <w:szCs w:val="24"/>
              </w:rPr>
              <w:t>]</w:t>
            </w:r>
            <w:r w:rsidR="00041EFD" w:rsidRPr="71308968">
              <w:rPr>
                <w:rFonts w:ascii="Arial" w:hAnsi="Arial" w:cs="Arial"/>
                <w:sz w:val="24"/>
                <w:szCs w:val="24"/>
              </w:rPr>
              <w:t xml:space="preserve"> </w:t>
            </w:r>
            <w:r w:rsidRPr="71308968">
              <w:rPr>
                <w:rFonts w:ascii="Arial" w:hAnsi="Arial" w:cs="Arial"/>
                <w:sz w:val="24"/>
                <w:szCs w:val="24"/>
              </w:rPr>
              <w:t>/[U</w:t>
            </w:r>
            <w:r w:rsidR="00041EFD" w:rsidRPr="71308968">
              <w:rPr>
                <w:rFonts w:ascii="Arial" w:hAnsi="Arial" w:cs="Arial"/>
                <w:sz w:val="24"/>
                <w:szCs w:val="24"/>
              </w:rPr>
              <w:t>pdate as appropriate</w:t>
            </w:r>
            <w:r w:rsidRPr="71308968">
              <w:rPr>
                <w:rFonts w:ascii="Arial" w:hAnsi="Arial" w:cs="Arial"/>
                <w:sz w:val="24"/>
                <w:szCs w:val="24"/>
              </w:rPr>
              <w:t>]</w:t>
            </w:r>
          </w:p>
        </w:tc>
      </w:tr>
      <w:tr w:rsidR="00041EFD" w:rsidRPr="00D93318" w14:paraId="241AA3B1" w14:textId="77777777" w:rsidTr="71308968">
        <w:tc>
          <w:tcPr>
            <w:tcW w:w="4253" w:type="dxa"/>
          </w:tcPr>
          <w:p w14:paraId="1EC7F89B" w14:textId="77777777" w:rsidR="00041EFD" w:rsidRPr="00D93318" w:rsidRDefault="00041EFD">
            <w:pPr>
              <w:spacing w:after="0" w:line="240" w:lineRule="auto"/>
              <w:rPr>
                <w:rFonts w:ascii="Arial" w:hAnsi="Arial" w:cs="Arial"/>
                <w:sz w:val="24"/>
                <w:szCs w:val="24"/>
              </w:rPr>
            </w:pPr>
            <w:r w:rsidRPr="71308968">
              <w:rPr>
                <w:rFonts w:ascii="Arial" w:hAnsi="Arial" w:cs="Arial"/>
                <w:sz w:val="24"/>
                <w:szCs w:val="24"/>
              </w:rPr>
              <w:t xml:space="preserve">Revised </w:t>
            </w:r>
            <w:r w:rsidR="0007272A" w:rsidRPr="71308968">
              <w:rPr>
                <w:rFonts w:ascii="Arial" w:hAnsi="Arial" w:cs="Arial"/>
                <w:sz w:val="24"/>
                <w:szCs w:val="24"/>
              </w:rPr>
              <w:t xml:space="preserve">Term </w:t>
            </w:r>
            <w:r w:rsidRPr="71308968">
              <w:rPr>
                <w:rFonts w:ascii="Arial" w:hAnsi="Arial" w:cs="Arial"/>
                <w:sz w:val="24"/>
                <w:szCs w:val="24"/>
              </w:rPr>
              <w:t>(if applicable)</w:t>
            </w:r>
          </w:p>
        </w:tc>
        <w:tc>
          <w:tcPr>
            <w:tcW w:w="4110" w:type="dxa"/>
            <w:gridSpan w:val="2"/>
          </w:tcPr>
          <w:p w14:paraId="7899172A" w14:textId="77777777" w:rsidR="00041EFD" w:rsidRPr="00D93318" w:rsidRDefault="0007272A" w:rsidP="71308968">
            <w:pPr>
              <w:spacing w:after="0" w:line="240" w:lineRule="auto"/>
              <w:rPr>
                <w:rFonts w:ascii="Arial" w:hAnsi="Arial" w:cs="Arial"/>
                <w:sz w:val="24"/>
                <w:szCs w:val="24"/>
              </w:rPr>
            </w:pPr>
            <w:r w:rsidRPr="71308968">
              <w:rPr>
                <w:rFonts w:ascii="Arial" w:hAnsi="Arial" w:cs="Arial"/>
                <w:sz w:val="24"/>
                <w:szCs w:val="24"/>
              </w:rPr>
              <w:t>[</w:t>
            </w:r>
            <w:r w:rsidR="00041EFD" w:rsidRPr="71308968">
              <w:rPr>
                <w:rFonts w:ascii="Arial" w:hAnsi="Arial" w:cs="Arial"/>
                <w:sz w:val="24"/>
                <w:szCs w:val="24"/>
              </w:rPr>
              <w:t>Not Applicable</w:t>
            </w:r>
            <w:r w:rsidRPr="71308968">
              <w:rPr>
                <w:rFonts w:ascii="Arial" w:hAnsi="Arial" w:cs="Arial"/>
                <w:sz w:val="24"/>
                <w:szCs w:val="24"/>
              </w:rPr>
              <w:t>]</w:t>
            </w:r>
            <w:r w:rsidR="00041EFD" w:rsidRPr="71308968">
              <w:rPr>
                <w:rFonts w:ascii="Arial" w:hAnsi="Arial" w:cs="Arial"/>
                <w:sz w:val="24"/>
                <w:szCs w:val="24"/>
              </w:rPr>
              <w:t xml:space="preserve"> </w:t>
            </w:r>
            <w:r w:rsidRPr="71308968">
              <w:rPr>
                <w:rFonts w:ascii="Arial" w:hAnsi="Arial" w:cs="Arial"/>
                <w:sz w:val="24"/>
                <w:szCs w:val="24"/>
              </w:rPr>
              <w:t>/</w:t>
            </w:r>
            <w:r w:rsidR="00041EFD" w:rsidRPr="71308968">
              <w:rPr>
                <w:rFonts w:ascii="Arial" w:hAnsi="Arial" w:cs="Arial"/>
                <w:sz w:val="24"/>
                <w:szCs w:val="24"/>
              </w:rPr>
              <w:t xml:space="preserve"> </w:t>
            </w:r>
            <w:r w:rsidRPr="71308968">
              <w:rPr>
                <w:rFonts w:ascii="Arial" w:hAnsi="Arial" w:cs="Arial"/>
                <w:sz w:val="24"/>
                <w:szCs w:val="24"/>
              </w:rPr>
              <w:t>[U</w:t>
            </w:r>
            <w:r w:rsidR="00041EFD" w:rsidRPr="71308968">
              <w:rPr>
                <w:rFonts w:ascii="Arial" w:hAnsi="Arial" w:cs="Arial"/>
                <w:sz w:val="24"/>
                <w:szCs w:val="24"/>
              </w:rPr>
              <w:t>pdate as appropriate</w:t>
            </w:r>
            <w:r w:rsidRPr="71308968">
              <w:rPr>
                <w:rFonts w:ascii="Arial" w:hAnsi="Arial" w:cs="Arial"/>
                <w:sz w:val="24"/>
                <w:szCs w:val="24"/>
              </w:rPr>
              <w:t>]</w:t>
            </w:r>
          </w:p>
        </w:tc>
      </w:tr>
      <w:tr w:rsidR="00041EFD" w:rsidRPr="00D93318" w14:paraId="7A85E82E" w14:textId="77777777" w:rsidTr="71308968">
        <w:tc>
          <w:tcPr>
            <w:tcW w:w="4253" w:type="dxa"/>
          </w:tcPr>
          <w:p w14:paraId="2D06737A"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Change in Contract Representative(s)</w:t>
            </w:r>
          </w:p>
        </w:tc>
        <w:tc>
          <w:tcPr>
            <w:tcW w:w="4110" w:type="dxa"/>
            <w:gridSpan w:val="2"/>
          </w:tcPr>
          <w:p w14:paraId="6B88CF4F" w14:textId="77777777" w:rsidR="00041EFD" w:rsidRPr="00D93318" w:rsidRDefault="0007272A" w:rsidP="71308968">
            <w:pPr>
              <w:spacing w:after="0" w:line="240" w:lineRule="auto"/>
              <w:rPr>
                <w:rFonts w:ascii="Arial" w:hAnsi="Arial" w:cs="Arial"/>
                <w:sz w:val="24"/>
                <w:szCs w:val="24"/>
              </w:rPr>
            </w:pPr>
            <w:r w:rsidRPr="71308968">
              <w:rPr>
                <w:rFonts w:ascii="Arial" w:hAnsi="Arial" w:cs="Arial"/>
                <w:sz w:val="24"/>
                <w:szCs w:val="24"/>
              </w:rPr>
              <w:t>[</w:t>
            </w:r>
            <w:r w:rsidR="00041EFD" w:rsidRPr="71308968">
              <w:rPr>
                <w:rFonts w:ascii="Arial" w:hAnsi="Arial" w:cs="Arial"/>
                <w:sz w:val="24"/>
                <w:szCs w:val="24"/>
              </w:rPr>
              <w:t>Not Applicable</w:t>
            </w:r>
            <w:r w:rsidRPr="71308968">
              <w:rPr>
                <w:rFonts w:ascii="Arial" w:hAnsi="Arial" w:cs="Arial"/>
                <w:sz w:val="24"/>
                <w:szCs w:val="24"/>
              </w:rPr>
              <w:t>]</w:t>
            </w:r>
            <w:r w:rsidR="00041EFD" w:rsidRPr="71308968">
              <w:rPr>
                <w:rFonts w:ascii="Arial" w:hAnsi="Arial" w:cs="Arial"/>
                <w:sz w:val="24"/>
                <w:szCs w:val="24"/>
              </w:rPr>
              <w:t xml:space="preserve">  </w:t>
            </w:r>
            <w:r w:rsidRPr="71308968">
              <w:rPr>
                <w:rFonts w:ascii="Arial" w:hAnsi="Arial" w:cs="Arial"/>
                <w:sz w:val="24"/>
                <w:szCs w:val="24"/>
              </w:rPr>
              <w:t>[U</w:t>
            </w:r>
            <w:r w:rsidR="00041EFD" w:rsidRPr="71308968">
              <w:rPr>
                <w:rFonts w:ascii="Arial" w:hAnsi="Arial" w:cs="Arial"/>
                <w:sz w:val="24"/>
                <w:szCs w:val="24"/>
              </w:rPr>
              <w:t>pdate as appropriate</w:t>
            </w:r>
            <w:r w:rsidRPr="71308968">
              <w:rPr>
                <w:rFonts w:ascii="Arial" w:hAnsi="Arial" w:cs="Arial"/>
                <w:sz w:val="24"/>
                <w:szCs w:val="24"/>
              </w:rPr>
              <w:t>]</w:t>
            </w:r>
          </w:p>
        </w:tc>
      </w:tr>
      <w:tr w:rsidR="00041EFD" w:rsidRPr="00D93318" w14:paraId="121133B5" w14:textId="77777777" w:rsidTr="71308968">
        <w:tc>
          <w:tcPr>
            <w:tcW w:w="4253" w:type="dxa"/>
          </w:tcPr>
          <w:p w14:paraId="7E292EDC" w14:textId="77777777" w:rsidR="00041EFD" w:rsidRPr="00D93318" w:rsidRDefault="00041EFD" w:rsidP="004B2920">
            <w:pPr>
              <w:spacing w:after="0" w:line="240" w:lineRule="auto"/>
              <w:rPr>
                <w:rFonts w:ascii="Arial" w:hAnsi="Arial" w:cs="Arial"/>
                <w:sz w:val="24"/>
                <w:szCs w:val="24"/>
              </w:rPr>
            </w:pPr>
            <w:r w:rsidRPr="71308968">
              <w:rPr>
                <w:rFonts w:ascii="Arial" w:hAnsi="Arial" w:cs="Arial"/>
                <w:sz w:val="24"/>
                <w:szCs w:val="24"/>
              </w:rPr>
              <w:t>Other Changes</w:t>
            </w:r>
          </w:p>
        </w:tc>
        <w:tc>
          <w:tcPr>
            <w:tcW w:w="4110" w:type="dxa"/>
            <w:gridSpan w:val="2"/>
          </w:tcPr>
          <w:p w14:paraId="0CF79B65" w14:textId="77777777" w:rsidR="00041EFD" w:rsidRPr="00D93318" w:rsidRDefault="0007272A" w:rsidP="71308968">
            <w:pPr>
              <w:spacing w:after="0" w:line="240" w:lineRule="auto"/>
              <w:rPr>
                <w:rFonts w:ascii="Arial" w:hAnsi="Arial" w:cs="Arial"/>
                <w:sz w:val="24"/>
                <w:szCs w:val="24"/>
              </w:rPr>
            </w:pPr>
            <w:r w:rsidRPr="71308968">
              <w:rPr>
                <w:rFonts w:ascii="Arial" w:hAnsi="Arial" w:cs="Arial"/>
                <w:sz w:val="24"/>
                <w:szCs w:val="24"/>
              </w:rPr>
              <w:t>[</w:t>
            </w:r>
            <w:bookmarkStart w:id="998" w:name="_Int_qyDh8xVc"/>
            <w:r w:rsidR="00041EFD" w:rsidRPr="71308968">
              <w:rPr>
                <w:rFonts w:ascii="Arial" w:hAnsi="Arial" w:cs="Arial"/>
                <w:sz w:val="24"/>
                <w:szCs w:val="24"/>
              </w:rPr>
              <w:t>None</w:t>
            </w:r>
            <w:r w:rsidRPr="71308968">
              <w:rPr>
                <w:rFonts w:ascii="Arial" w:hAnsi="Arial" w:cs="Arial"/>
                <w:sz w:val="24"/>
                <w:szCs w:val="24"/>
              </w:rPr>
              <w:t>]</w:t>
            </w:r>
            <w:r w:rsidR="00041EFD" w:rsidRPr="71308968">
              <w:rPr>
                <w:rFonts w:ascii="Arial" w:hAnsi="Arial" w:cs="Arial"/>
                <w:sz w:val="24"/>
                <w:szCs w:val="24"/>
              </w:rPr>
              <w:t xml:space="preserve">  </w:t>
            </w:r>
            <w:r w:rsidRPr="71308968">
              <w:rPr>
                <w:rFonts w:ascii="Arial" w:hAnsi="Arial" w:cs="Arial"/>
                <w:sz w:val="24"/>
                <w:szCs w:val="24"/>
              </w:rPr>
              <w:t>[</w:t>
            </w:r>
            <w:bookmarkEnd w:id="998"/>
            <w:r w:rsidRPr="71308968">
              <w:rPr>
                <w:rFonts w:ascii="Arial" w:hAnsi="Arial" w:cs="Arial"/>
                <w:sz w:val="24"/>
                <w:szCs w:val="24"/>
              </w:rPr>
              <w:t>U</w:t>
            </w:r>
            <w:r w:rsidR="00041EFD" w:rsidRPr="71308968">
              <w:rPr>
                <w:rFonts w:ascii="Arial" w:hAnsi="Arial" w:cs="Arial"/>
                <w:sz w:val="24"/>
                <w:szCs w:val="24"/>
              </w:rPr>
              <w:t>pdate as appropriate</w:t>
            </w:r>
            <w:r w:rsidRPr="71308968">
              <w:rPr>
                <w:rFonts w:ascii="Arial" w:hAnsi="Arial" w:cs="Arial"/>
                <w:sz w:val="24"/>
                <w:szCs w:val="24"/>
              </w:rPr>
              <w:t>]</w:t>
            </w:r>
          </w:p>
        </w:tc>
      </w:tr>
    </w:tbl>
    <w:p w14:paraId="38F95B34" w14:textId="77777777" w:rsidR="00041EFD" w:rsidRPr="00D93318" w:rsidRDefault="00041EFD" w:rsidP="00041EFD">
      <w:pPr>
        <w:spacing w:after="0" w:line="240" w:lineRule="auto"/>
        <w:ind w:left="851" w:hanging="851"/>
        <w:rPr>
          <w:rFonts w:ascii="Arial" w:hAnsi="Arial" w:cs="Arial"/>
          <w:sz w:val="24"/>
          <w:szCs w:val="24"/>
        </w:rPr>
      </w:pPr>
    </w:p>
    <w:p w14:paraId="512CB96C" w14:textId="77777777" w:rsidR="00041EFD" w:rsidRPr="00D93318" w:rsidRDefault="00041EFD" w:rsidP="00041EFD">
      <w:pPr>
        <w:spacing w:after="0" w:line="240" w:lineRule="auto"/>
        <w:ind w:left="851" w:hanging="851"/>
        <w:rPr>
          <w:rFonts w:ascii="Arial" w:hAnsi="Arial" w:cs="Arial"/>
          <w:sz w:val="24"/>
          <w:szCs w:val="24"/>
        </w:rPr>
      </w:pPr>
      <w:r w:rsidRPr="71308968">
        <w:rPr>
          <w:rFonts w:ascii="Arial" w:hAnsi="Arial" w:cs="Arial"/>
          <w:sz w:val="24"/>
          <w:szCs w:val="24"/>
        </w:rPr>
        <w:t>2.</w:t>
      </w:r>
      <w:r>
        <w:tab/>
      </w:r>
      <w:r w:rsidRPr="71308968">
        <w:rPr>
          <w:rFonts w:ascii="Arial" w:hAnsi="Arial" w:cs="Arial"/>
          <w:sz w:val="24"/>
          <w:szCs w:val="24"/>
        </w:rPr>
        <w:t>Save as amended all other terms of the Original Contract shall remain effective.</w:t>
      </w:r>
    </w:p>
    <w:p w14:paraId="3BD254C7" w14:textId="77777777" w:rsidR="00041EFD" w:rsidRPr="00D93318" w:rsidRDefault="00041EFD" w:rsidP="00041EFD">
      <w:pPr>
        <w:spacing w:after="0" w:line="240" w:lineRule="auto"/>
        <w:ind w:left="851" w:hanging="851"/>
        <w:rPr>
          <w:rFonts w:ascii="Arial" w:hAnsi="Arial" w:cs="Arial"/>
          <w:sz w:val="24"/>
          <w:szCs w:val="24"/>
        </w:rPr>
      </w:pPr>
    </w:p>
    <w:p w14:paraId="0F0B2964" w14:textId="77777777" w:rsidR="00041EFD" w:rsidRPr="00D93318" w:rsidRDefault="00041EFD" w:rsidP="00041EFD">
      <w:pPr>
        <w:spacing w:after="0" w:line="240" w:lineRule="auto"/>
        <w:ind w:left="851" w:hanging="851"/>
        <w:rPr>
          <w:rFonts w:ascii="Arial" w:hAnsi="Arial" w:cs="Arial"/>
          <w:sz w:val="24"/>
          <w:szCs w:val="24"/>
        </w:rPr>
      </w:pPr>
      <w:r w:rsidRPr="71308968">
        <w:rPr>
          <w:rFonts w:ascii="Arial" w:hAnsi="Arial" w:cs="Arial"/>
          <w:sz w:val="24"/>
          <w:szCs w:val="24"/>
        </w:rPr>
        <w:t>3.</w:t>
      </w:r>
      <w:r>
        <w:tab/>
      </w:r>
      <w:r w:rsidRPr="71308968">
        <w:rPr>
          <w:rFonts w:ascii="Arial" w:hAnsi="Arial" w:cs="Arial"/>
          <w:sz w:val="24"/>
          <w:szCs w:val="24"/>
        </w:rPr>
        <w:t>This CCN takes effect from the date on which both Parties sign for acceptance of its terms.</w:t>
      </w:r>
    </w:p>
    <w:p w14:paraId="3A3FA5AA" w14:textId="77777777" w:rsidR="00041EFD" w:rsidRPr="00D93318" w:rsidRDefault="00041EFD" w:rsidP="00041EFD">
      <w:pPr>
        <w:spacing w:after="0" w:line="240" w:lineRule="auto"/>
        <w:ind w:left="851" w:hanging="851"/>
        <w:rPr>
          <w:rFonts w:ascii="Arial" w:hAnsi="Arial" w:cs="Arial"/>
          <w:sz w:val="24"/>
          <w:szCs w:val="24"/>
        </w:rPr>
      </w:pPr>
    </w:p>
    <w:p w14:paraId="36C33769" w14:textId="77777777" w:rsidR="00041EFD" w:rsidRPr="00D93318" w:rsidRDefault="00041EFD" w:rsidP="71308968">
      <w:pPr>
        <w:spacing w:after="0" w:line="240" w:lineRule="auto"/>
        <w:ind w:left="851" w:hanging="851"/>
        <w:rPr>
          <w:rFonts w:ascii="Arial" w:hAnsi="Arial" w:cs="Arial"/>
          <w:b/>
          <w:bCs/>
          <w:sz w:val="24"/>
          <w:szCs w:val="24"/>
        </w:rPr>
      </w:pPr>
    </w:p>
    <w:p w14:paraId="7A318A03" w14:textId="77777777" w:rsidR="00041EFD" w:rsidRPr="00D93318" w:rsidRDefault="00041EFD" w:rsidP="71308968">
      <w:pPr>
        <w:spacing w:after="0" w:line="240" w:lineRule="auto"/>
        <w:ind w:left="851" w:hanging="851"/>
        <w:rPr>
          <w:rFonts w:ascii="Arial" w:hAnsi="Arial" w:cs="Arial"/>
          <w:b/>
          <w:bCs/>
          <w:sz w:val="24"/>
          <w:szCs w:val="24"/>
        </w:rPr>
      </w:pPr>
    </w:p>
    <w:p w14:paraId="5988913F" w14:textId="77777777" w:rsidR="00041EFD" w:rsidRPr="00D93318" w:rsidRDefault="00041EFD" w:rsidP="71308968">
      <w:pPr>
        <w:spacing w:after="0" w:line="240" w:lineRule="auto"/>
        <w:ind w:left="851" w:hanging="851"/>
        <w:rPr>
          <w:rFonts w:ascii="Arial" w:hAnsi="Arial" w:cs="Arial"/>
          <w:b/>
          <w:bCs/>
          <w:sz w:val="24"/>
          <w:szCs w:val="24"/>
        </w:rPr>
      </w:pPr>
    </w:p>
    <w:p w14:paraId="6738F6F9" w14:textId="77777777" w:rsidR="00041EFD" w:rsidRPr="00D93318" w:rsidRDefault="00041EFD" w:rsidP="71308968">
      <w:pPr>
        <w:spacing w:after="0" w:line="240" w:lineRule="auto"/>
        <w:ind w:left="851" w:hanging="851"/>
        <w:rPr>
          <w:rFonts w:ascii="Arial" w:hAnsi="Arial" w:cs="Arial"/>
          <w:b/>
          <w:bCs/>
          <w:sz w:val="24"/>
          <w:szCs w:val="24"/>
        </w:rPr>
      </w:pPr>
      <w:r w:rsidRPr="71308968">
        <w:rPr>
          <w:rFonts w:ascii="Arial" w:hAnsi="Arial" w:cs="Arial"/>
          <w:b/>
          <w:bCs/>
          <w:sz w:val="24"/>
          <w:szCs w:val="24"/>
        </w:rPr>
        <w:t>Parties:</w:t>
      </w:r>
    </w:p>
    <w:p w14:paraId="0F67AD8A" w14:textId="77777777" w:rsidR="00041EFD" w:rsidRPr="00D93318" w:rsidRDefault="00041EFD" w:rsidP="00041EFD">
      <w:pPr>
        <w:spacing w:after="0" w:line="240" w:lineRule="auto"/>
        <w:ind w:left="851" w:hanging="851"/>
        <w:rPr>
          <w:rFonts w:ascii="Arial" w:hAnsi="Arial" w:cs="Arial"/>
          <w:sz w:val="24"/>
          <w:szCs w:val="24"/>
        </w:rPr>
      </w:pPr>
    </w:p>
    <w:p w14:paraId="17793D02" w14:textId="54FAB4EA" w:rsidR="00041EFD" w:rsidRPr="00D93318" w:rsidRDefault="0007272A" w:rsidP="7AF6E3A0">
      <w:pPr>
        <w:spacing w:after="0" w:line="240" w:lineRule="auto"/>
        <w:ind w:left="851" w:hanging="851"/>
        <w:rPr>
          <w:rFonts w:ascii="Arial" w:hAnsi="Arial" w:cs="Arial"/>
          <w:b/>
          <w:bCs/>
          <w:sz w:val="24"/>
          <w:szCs w:val="24"/>
        </w:rPr>
      </w:pPr>
      <w:r w:rsidRPr="7AF6E3A0">
        <w:rPr>
          <w:rFonts w:ascii="Arial" w:hAnsi="Arial" w:cs="Arial"/>
          <w:b/>
          <w:bCs/>
          <w:sz w:val="24"/>
          <w:szCs w:val="24"/>
        </w:rPr>
        <w:lastRenderedPageBreak/>
        <w:t>Supplier</w:t>
      </w:r>
      <w:r w:rsidR="00041EFD" w:rsidRPr="7AF6E3A0">
        <w:rPr>
          <w:rFonts w:ascii="Arial" w:hAnsi="Arial" w:cs="Arial"/>
          <w:b/>
          <w:bCs/>
          <w:sz w:val="24"/>
          <w:szCs w:val="24"/>
        </w:rPr>
        <w:t xml:space="preserve">: </w:t>
      </w:r>
    </w:p>
    <w:p w14:paraId="244770CB" w14:textId="29666F4F" w:rsidR="7AF6E3A0" w:rsidRDefault="7AF6E3A0" w:rsidP="7AF6E3A0">
      <w:pPr>
        <w:spacing w:after="0" w:line="240" w:lineRule="auto"/>
        <w:ind w:left="851" w:hanging="851"/>
        <w:rPr>
          <w:rFonts w:ascii="Arial" w:hAnsi="Arial" w:cs="Arial"/>
          <w:b/>
          <w:bCs/>
          <w:sz w:val="24"/>
          <w:szCs w:val="24"/>
        </w:rPr>
      </w:pPr>
    </w:p>
    <w:p w14:paraId="21264035" w14:textId="77777777" w:rsidR="00041EFD" w:rsidRPr="00D93318" w:rsidRDefault="00041EFD" w:rsidP="00041EFD">
      <w:pPr>
        <w:spacing w:after="0" w:line="240" w:lineRule="auto"/>
        <w:ind w:left="851" w:hanging="851"/>
        <w:rPr>
          <w:rFonts w:ascii="Arial" w:hAnsi="Arial" w:cs="Arial"/>
          <w:sz w:val="24"/>
          <w:szCs w:val="24"/>
        </w:rPr>
      </w:pPr>
      <w:r w:rsidRPr="71308968">
        <w:rPr>
          <w:rFonts w:ascii="Arial" w:hAnsi="Arial" w:cs="Arial"/>
          <w:sz w:val="24"/>
          <w:szCs w:val="24"/>
        </w:rPr>
        <w:t>Signed by:</w:t>
      </w:r>
    </w:p>
    <w:p w14:paraId="5379F9DC" w14:textId="77777777" w:rsidR="00041EFD" w:rsidRPr="00D93318" w:rsidRDefault="00041EFD" w:rsidP="00041EFD">
      <w:pPr>
        <w:spacing w:after="0" w:line="240" w:lineRule="auto"/>
        <w:ind w:left="851" w:hanging="851"/>
        <w:rPr>
          <w:rFonts w:ascii="Arial" w:hAnsi="Arial" w:cs="Arial"/>
          <w:sz w:val="24"/>
          <w:szCs w:val="24"/>
        </w:rPr>
      </w:pPr>
    </w:p>
    <w:p w14:paraId="09734724" w14:textId="77777777" w:rsidR="00041EFD" w:rsidRPr="00D93318" w:rsidRDefault="00041EFD" w:rsidP="00041EFD">
      <w:pPr>
        <w:spacing w:after="0" w:line="240" w:lineRule="auto"/>
        <w:ind w:left="851" w:hanging="851"/>
        <w:rPr>
          <w:rFonts w:ascii="Arial" w:hAnsi="Arial" w:cs="Arial"/>
          <w:sz w:val="24"/>
          <w:szCs w:val="24"/>
        </w:rPr>
      </w:pPr>
      <w:r w:rsidRPr="71308968">
        <w:rPr>
          <w:rFonts w:ascii="Arial" w:hAnsi="Arial" w:cs="Arial"/>
          <w:sz w:val="24"/>
          <w:szCs w:val="24"/>
        </w:rPr>
        <w:t>Title:</w:t>
      </w:r>
    </w:p>
    <w:p w14:paraId="267CD7DE" w14:textId="77777777" w:rsidR="00041EFD" w:rsidRPr="00D93318" w:rsidRDefault="00041EFD" w:rsidP="00041EFD">
      <w:pPr>
        <w:spacing w:after="0" w:line="240" w:lineRule="auto"/>
        <w:ind w:left="851" w:hanging="851"/>
        <w:rPr>
          <w:rFonts w:ascii="Arial" w:hAnsi="Arial" w:cs="Arial"/>
          <w:sz w:val="24"/>
          <w:szCs w:val="24"/>
        </w:rPr>
      </w:pPr>
    </w:p>
    <w:p w14:paraId="1E72246F" w14:textId="77777777" w:rsidR="00041EFD" w:rsidRPr="00D93318" w:rsidRDefault="00041EFD" w:rsidP="00041EFD">
      <w:pPr>
        <w:spacing w:after="0" w:line="240" w:lineRule="auto"/>
        <w:ind w:left="851" w:hanging="851"/>
        <w:rPr>
          <w:rFonts w:ascii="Arial" w:hAnsi="Arial" w:cs="Arial"/>
          <w:sz w:val="24"/>
          <w:szCs w:val="24"/>
        </w:rPr>
      </w:pPr>
      <w:r w:rsidRPr="71308968">
        <w:rPr>
          <w:rFonts w:ascii="Arial" w:hAnsi="Arial" w:cs="Arial"/>
          <w:sz w:val="24"/>
          <w:szCs w:val="24"/>
        </w:rPr>
        <w:t>Date</w:t>
      </w:r>
      <w:r w:rsidR="0007272A" w:rsidRPr="71308968">
        <w:rPr>
          <w:rFonts w:ascii="Arial" w:hAnsi="Arial" w:cs="Arial"/>
          <w:sz w:val="24"/>
          <w:szCs w:val="24"/>
        </w:rPr>
        <w:t>:</w:t>
      </w:r>
    </w:p>
    <w:p w14:paraId="1BEC866D" w14:textId="77777777" w:rsidR="00041EFD" w:rsidRPr="00D93318" w:rsidRDefault="00041EFD" w:rsidP="00041EFD">
      <w:pPr>
        <w:spacing w:after="0" w:line="240" w:lineRule="auto"/>
        <w:ind w:left="851" w:hanging="851"/>
        <w:rPr>
          <w:rFonts w:ascii="Arial" w:hAnsi="Arial" w:cs="Arial"/>
          <w:sz w:val="24"/>
          <w:szCs w:val="24"/>
        </w:rPr>
      </w:pPr>
    </w:p>
    <w:p w14:paraId="5BEDBDBE" w14:textId="77777777" w:rsidR="00041EFD" w:rsidRPr="00D93318" w:rsidRDefault="00041EFD" w:rsidP="00041EFD">
      <w:pPr>
        <w:spacing w:after="0" w:line="240" w:lineRule="auto"/>
        <w:ind w:left="851" w:hanging="851"/>
        <w:rPr>
          <w:rFonts w:ascii="Arial" w:hAnsi="Arial" w:cs="Arial"/>
          <w:sz w:val="24"/>
          <w:szCs w:val="24"/>
        </w:rPr>
      </w:pPr>
      <w:r w:rsidRPr="71308968">
        <w:rPr>
          <w:rFonts w:ascii="Arial" w:hAnsi="Arial" w:cs="Arial"/>
          <w:sz w:val="24"/>
          <w:szCs w:val="24"/>
        </w:rPr>
        <w:t>Signature:</w:t>
      </w:r>
    </w:p>
    <w:p w14:paraId="4A94FA10" w14:textId="77777777" w:rsidR="00041EFD" w:rsidRPr="00D93318" w:rsidRDefault="00041EFD" w:rsidP="00041EFD">
      <w:pPr>
        <w:spacing w:after="0" w:line="240" w:lineRule="auto"/>
        <w:ind w:left="851" w:hanging="851"/>
        <w:rPr>
          <w:rFonts w:ascii="Arial" w:hAnsi="Arial" w:cs="Arial"/>
          <w:sz w:val="24"/>
          <w:szCs w:val="24"/>
        </w:rPr>
      </w:pPr>
    </w:p>
    <w:p w14:paraId="504A220F" w14:textId="77777777" w:rsidR="00041EFD" w:rsidRPr="00D93318" w:rsidRDefault="00041EFD" w:rsidP="00041EFD">
      <w:pPr>
        <w:spacing w:after="0" w:line="240" w:lineRule="auto"/>
        <w:ind w:left="851" w:hanging="851"/>
        <w:rPr>
          <w:rFonts w:ascii="Arial" w:hAnsi="Arial" w:cs="Arial"/>
          <w:sz w:val="24"/>
          <w:szCs w:val="24"/>
        </w:rPr>
      </w:pPr>
    </w:p>
    <w:p w14:paraId="47098904" w14:textId="4C51C5A3" w:rsidR="00041EFD" w:rsidRPr="00D93318" w:rsidRDefault="0007272A" w:rsidP="71308968">
      <w:pPr>
        <w:spacing w:after="0" w:line="240" w:lineRule="auto"/>
        <w:ind w:left="851" w:hanging="851"/>
        <w:rPr>
          <w:rFonts w:ascii="Arial" w:hAnsi="Arial" w:cs="Arial"/>
          <w:b/>
          <w:bCs/>
          <w:sz w:val="24"/>
          <w:szCs w:val="24"/>
        </w:rPr>
      </w:pPr>
      <w:r w:rsidRPr="7AF6E3A0">
        <w:rPr>
          <w:rFonts w:ascii="Arial" w:hAnsi="Arial" w:cs="Arial"/>
          <w:b/>
          <w:bCs/>
          <w:sz w:val="24"/>
          <w:szCs w:val="24"/>
        </w:rPr>
        <w:t>Buyer</w:t>
      </w:r>
      <w:r w:rsidR="00041EFD" w:rsidRPr="7AF6E3A0">
        <w:rPr>
          <w:rFonts w:ascii="Arial" w:hAnsi="Arial" w:cs="Arial"/>
          <w:b/>
          <w:bCs/>
          <w:sz w:val="24"/>
          <w:szCs w:val="24"/>
        </w:rPr>
        <w:t xml:space="preserve">: </w:t>
      </w:r>
      <w:r w:rsidR="2A082592" w:rsidRPr="7AF6E3A0">
        <w:rPr>
          <w:rFonts w:ascii="Arial" w:hAnsi="Arial" w:cs="Arial"/>
          <w:b/>
          <w:bCs/>
          <w:sz w:val="24"/>
          <w:szCs w:val="24"/>
        </w:rPr>
        <w:t>DIT</w:t>
      </w:r>
    </w:p>
    <w:p w14:paraId="53DA4A0D" w14:textId="77777777" w:rsidR="00041EFD" w:rsidRPr="00D93318" w:rsidRDefault="00041EFD" w:rsidP="00041EFD">
      <w:pPr>
        <w:spacing w:after="0" w:line="240" w:lineRule="auto"/>
        <w:ind w:left="851" w:hanging="851"/>
        <w:rPr>
          <w:rFonts w:ascii="Arial" w:hAnsi="Arial" w:cs="Arial"/>
          <w:sz w:val="24"/>
          <w:szCs w:val="24"/>
        </w:rPr>
      </w:pPr>
    </w:p>
    <w:p w14:paraId="7857A844" w14:textId="425BD9E7" w:rsidR="00041EFD" w:rsidRPr="00D93318" w:rsidRDefault="00041EFD" w:rsidP="00041EFD">
      <w:pPr>
        <w:spacing w:after="0" w:line="240" w:lineRule="auto"/>
        <w:ind w:left="851" w:hanging="851"/>
        <w:rPr>
          <w:rFonts w:ascii="Arial" w:hAnsi="Arial" w:cs="Arial"/>
          <w:sz w:val="24"/>
          <w:szCs w:val="24"/>
        </w:rPr>
      </w:pPr>
      <w:r w:rsidRPr="7AF6E3A0">
        <w:rPr>
          <w:rFonts w:ascii="Arial" w:hAnsi="Arial" w:cs="Arial"/>
          <w:sz w:val="24"/>
          <w:szCs w:val="24"/>
        </w:rPr>
        <w:t>Signed by:</w:t>
      </w:r>
      <w:r w:rsidR="00557ECF" w:rsidRPr="7AF6E3A0">
        <w:rPr>
          <w:rFonts w:ascii="Arial" w:hAnsi="Arial" w:cs="Arial"/>
          <w:sz w:val="24"/>
          <w:szCs w:val="24"/>
        </w:rPr>
        <w:t xml:space="preserve"> </w:t>
      </w:r>
    </w:p>
    <w:p w14:paraId="55DF26D9" w14:textId="77777777" w:rsidR="00041EFD" w:rsidRPr="00D93318" w:rsidRDefault="00041EFD" w:rsidP="00041EFD">
      <w:pPr>
        <w:spacing w:after="0" w:line="240" w:lineRule="auto"/>
        <w:ind w:left="851" w:hanging="851"/>
        <w:rPr>
          <w:rFonts w:ascii="Arial" w:hAnsi="Arial" w:cs="Arial"/>
          <w:sz w:val="24"/>
          <w:szCs w:val="24"/>
        </w:rPr>
      </w:pPr>
    </w:p>
    <w:p w14:paraId="6CE22D45" w14:textId="4D998541" w:rsidR="00041EFD" w:rsidRPr="00D93318" w:rsidRDefault="00041EFD" w:rsidP="00041EFD">
      <w:pPr>
        <w:spacing w:after="0" w:line="240" w:lineRule="auto"/>
        <w:ind w:left="851" w:hanging="851"/>
        <w:rPr>
          <w:rFonts w:ascii="Arial" w:hAnsi="Arial" w:cs="Arial"/>
          <w:sz w:val="24"/>
          <w:szCs w:val="24"/>
        </w:rPr>
      </w:pPr>
      <w:r w:rsidRPr="7AF6E3A0">
        <w:rPr>
          <w:rFonts w:ascii="Arial" w:hAnsi="Arial" w:cs="Arial"/>
          <w:sz w:val="24"/>
          <w:szCs w:val="24"/>
        </w:rPr>
        <w:t>Title:</w:t>
      </w:r>
      <w:r w:rsidR="00557ECF" w:rsidRPr="7AF6E3A0">
        <w:rPr>
          <w:rFonts w:ascii="Arial" w:hAnsi="Arial" w:cs="Arial"/>
          <w:sz w:val="24"/>
          <w:szCs w:val="24"/>
        </w:rPr>
        <w:t xml:space="preserve"> </w:t>
      </w:r>
    </w:p>
    <w:p w14:paraId="3BEF931F" w14:textId="77777777" w:rsidR="00041EFD" w:rsidRPr="00D93318" w:rsidRDefault="00041EFD" w:rsidP="00041EFD">
      <w:pPr>
        <w:spacing w:after="0" w:line="240" w:lineRule="auto"/>
        <w:ind w:left="851" w:hanging="851"/>
        <w:rPr>
          <w:rFonts w:ascii="Arial" w:hAnsi="Arial" w:cs="Arial"/>
          <w:sz w:val="24"/>
          <w:szCs w:val="24"/>
        </w:rPr>
      </w:pPr>
    </w:p>
    <w:p w14:paraId="70EBEB31"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p>
    <w:p w14:paraId="25AABC53" w14:textId="77777777" w:rsidR="00041EFD" w:rsidRPr="00D93318" w:rsidRDefault="00041EFD" w:rsidP="00041EFD">
      <w:pPr>
        <w:spacing w:after="0" w:line="240" w:lineRule="auto"/>
        <w:ind w:left="851" w:hanging="851"/>
        <w:rPr>
          <w:rFonts w:ascii="Arial" w:hAnsi="Arial" w:cs="Arial"/>
          <w:sz w:val="24"/>
          <w:szCs w:val="24"/>
        </w:rPr>
      </w:pPr>
    </w:p>
    <w:p w14:paraId="22078A01" w14:textId="77777777" w:rsidR="000C0BBE" w:rsidRPr="00D93318" w:rsidRDefault="00041EFD" w:rsidP="0069680C">
      <w:pPr>
        <w:pStyle w:val="BodyTextIndent"/>
        <w:tabs>
          <w:tab w:val="left" w:pos="709"/>
        </w:tabs>
        <w:spacing w:after="0"/>
        <w:rPr>
          <w:rFonts w:ascii="Arial" w:hAnsi="Arial" w:cs="Arial"/>
          <w:sz w:val="24"/>
          <w:szCs w:val="24"/>
        </w:rPr>
      </w:pPr>
      <w:r w:rsidRPr="00D93318">
        <w:rPr>
          <w:rFonts w:ascii="Arial" w:hAnsi="Arial" w:cs="Arial"/>
          <w:sz w:val="24"/>
          <w:szCs w:val="24"/>
        </w:rPr>
        <w:t>Signature</w:t>
      </w:r>
      <w:r w:rsidR="0007272A">
        <w:rPr>
          <w:rFonts w:ascii="Arial" w:hAnsi="Arial" w:cs="Arial"/>
          <w:sz w:val="24"/>
          <w:szCs w:val="24"/>
        </w:rPr>
        <w:t>:</w:t>
      </w:r>
    </w:p>
    <w:p w14:paraId="164617A4"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1A05A8CD" w14:textId="1CBDC695" w:rsidR="000C0BBE" w:rsidRDefault="000C0BBE" w:rsidP="00F57884">
      <w:pPr>
        <w:pStyle w:val="BodyTextIndent"/>
        <w:tabs>
          <w:tab w:val="left" w:pos="709"/>
        </w:tabs>
        <w:spacing w:after="0"/>
        <w:ind w:left="720"/>
        <w:rPr>
          <w:rFonts w:ascii="Arial" w:hAnsi="Arial" w:cs="Arial"/>
          <w:sz w:val="24"/>
          <w:szCs w:val="24"/>
        </w:rPr>
      </w:pPr>
    </w:p>
    <w:p w14:paraId="37780E7B" w14:textId="7EC0EE6F" w:rsidR="003C79D7" w:rsidRDefault="003C79D7" w:rsidP="00F57884">
      <w:pPr>
        <w:pStyle w:val="BodyTextIndent"/>
        <w:tabs>
          <w:tab w:val="left" w:pos="709"/>
        </w:tabs>
        <w:spacing w:after="0"/>
        <w:ind w:left="720"/>
        <w:rPr>
          <w:rFonts w:ascii="Arial" w:hAnsi="Arial" w:cs="Arial"/>
          <w:sz w:val="24"/>
          <w:szCs w:val="24"/>
        </w:rPr>
      </w:pPr>
    </w:p>
    <w:p w14:paraId="4A8827A9" w14:textId="4A4804A1" w:rsidR="003C79D7" w:rsidRDefault="003C79D7" w:rsidP="00F57884">
      <w:pPr>
        <w:pStyle w:val="BodyTextIndent"/>
        <w:tabs>
          <w:tab w:val="left" w:pos="709"/>
        </w:tabs>
        <w:spacing w:after="0"/>
        <w:ind w:left="720"/>
        <w:rPr>
          <w:rFonts w:ascii="Arial" w:hAnsi="Arial" w:cs="Arial"/>
          <w:sz w:val="24"/>
          <w:szCs w:val="24"/>
        </w:rPr>
      </w:pPr>
    </w:p>
    <w:p w14:paraId="47E65E71" w14:textId="3C539053" w:rsidR="003C79D7" w:rsidRDefault="003C79D7" w:rsidP="00F57884">
      <w:pPr>
        <w:pStyle w:val="BodyTextIndent"/>
        <w:tabs>
          <w:tab w:val="left" w:pos="709"/>
        </w:tabs>
        <w:spacing w:after="0"/>
        <w:ind w:left="720"/>
        <w:rPr>
          <w:rFonts w:ascii="Arial" w:hAnsi="Arial" w:cs="Arial"/>
          <w:sz w:val="24"/>
          <w:szCs w:val="24"/>
        </w:rPr>
      </w:pPr>
    </w:p>
    <w:p w14:paraId="6CD482C3" w14:textId="4A927C5A" w:rsidR="003C79D7" w:rsidRDefault="003C79D7" w:rsidP="00F57884">
      <w:pPr>
        <w:pStyle w:val="BodyTextIndent"/>
        <w:tabs>
          <w:tab w:val="left" w:pos="709"/>
        </w:tabs>
        <w:spacing w:after="0"/>
        <w:ind w:left="720"/>
        <w:rPr>
          <w:rFonts w:ascii="Arial" w:hAnsi="Arial" w:cs="Arial"/>
          <w:sz w:val="24"/>
          <w:szCs w:val="24"/>
        </w:rPr>
      </w:pPr>
    </w:p>
    <w:p w14:paraId="70B97351" w14:textId="2E94C0C9" w:rsidR="003C79D7" w:rsidRDefault="003C79D7" w:rsidP="00F57884">
      <w:pPr>
        <w:pStyle w:val="BodyTextIndent"/>
        <w:tabs>
          <w:tab w:val="left" w:pos="709"/>
        </w:tabs>
        <w:spacing w:after="0"/>
        <w:ind w:left="720"/>
        <w:rPr>
          <w:rFonts w:ascii="Arial" w:hAnsi="Arial" w:cs="Arial"/>
          <w:sz w:val="24"/>
          <w:szCs w:val="24"/>
        </w:rPr>
      </w:pPr>
    </w:p>
    <w:p w14:paraId="1BB4A17C" w14:textId="6E9987C1" w:rsidR="003C79D7" w:rsidRDefault="003C79D7" w:rsidP="00F57884">
      <w:pPr>
        <w:pStyle w:val="BodyTextIndent"/>
        <w:tabs>
          <w:tab w:val="left" w:pos="709"/>
        </w:tabs>
        <w:spacing w:after="0"/>
        <w:ind w:left="720"/>
        <w:rPr>
          <w:rFonts w:ascii="Arial" w:hAnsi="Arial" w:cs="Arial"/>
          <w:sz w:val="24"/>
          <w:szCs w:val="24"/>
        </w:rPr>
      </w:pPr>
    </w:p>
    <w:p w14:paraId="12F9F5BF" w14:textId="42F134D7" w:rsidR="003C79D7" w:rsidRDefault="003C79D7" w:rsidP="00F57884">
      <w:pPr>
        <w:pStyle w:val="BodyTextIndent"/>
        <w:tabs>
          <w:tab w:val="left" w:pos="709"/>
        </w:tabs>
        <w:spacing w:after="0"/>
        <w:ind w:left="720"/>
        <w:rPr>
          <w:rFonts w:ascii="Arial" w:hAnsi="Arial" w:cs="Arial"/>
          <w:sz w:val="24"/>
          <w:szCs w:val="24"/>
        </w:rPr>
      </w:pPr>
    </w:p>
    <w:p w14:paraId="3A84E9E2" w14:textId="4D4A1C35" w:rsidR="003C79D7" w:rsidRDefault="003C79D7" w:rsidP="00F57884">
      <w:pPr>
        <w:pStyle w:val="BodyTextIndent"/>
        <w:tabs>
          <w:tab w:val="left" w:pos="709"/>
        </w:tabs>
        <w:spacing w:after="0"/>
        <w:ind w:left="720"/>
        <w:rPr>
          <w:rFonts w:ascii="Arial" w:hAnsi="Arial" w:cs="Arial"/>
          <w:sz w:val="24"/>
          <w:szCs w:val="24"/>
        </w:rPr>
      </w:pPr>
    </w:p>
    <w:p w14:paraId="2F28EA5B" w14:textId="7FE77292" w:rsidR="003C79D7" w:rsidRDefault="003C79D7" w:rsidP="00F57884">
      <w:pPr>
        <w:pStyle w:val="BodyTextIndent"/>
        <w:tabs>
          <w:tab w:val="left" w:pos="709"/>
        </w:tabs>
        <w:spacing w:after="0"/>
        <w:ind w:left="720"/>
        <w:rPr>
          <w:rFonts w:ascii="Arial" w:hAnsi="Arial" w:cs="Arial"/>
          <w:sz w:val="24"/>
          <w:szCs w:val="24"/>
        </w:rPr>
      </w:pPr>
    </w:p>
    <w:p w14:paraId="6D2350A2" w14:textId="77777777" w:rsidR="003C79D7" w:rsidRPr="00D93318" w:rsidRDefault="003C79D7" w:rsidP="00F57884">
      <w:pPr>
        <w:pStyle w:val="BodyTextIndent"/>
        <w:tabs>
          <w:tab w:val="left" w:pos="709"/>
        </w:tabs>
        <w:spacing w:after="0"/>
        <w:ind w:left="720"/>
        <w:rPr>
          <w:rFonts w:ascii="Arial" w:hAnsi="Arial" w:cs="Arial"/>
          <w:sz w:val="24"/>
          <w:szCs w:val="24"/>
        </w:rPr>
      </w:pPr>
    </w:p>
    <w:p w14:paraId="6629791E"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60185A06" w14:textId="77777777" w:rsidR="00A7199C" w:rsidRPr="00D93318" w:rsidRDefault="00A7199C" w:rsidP="00F57884">
      <w:pPr>
        <w:pStyle w:val="BodyTextIndent"/>
        <w:tabs>
          <w:tab w:val="left" w:pos="709"/>
        </w:tabs>
        <w:spacing w:after="0"/>
        <w:ind w:left="720"/>
        <w:rPr>
          <w:rFonts w:ascii="Arial" w:hAnsi="Arial" w:cs="Arial"/>
          <w:sz w:val="24"/>
          <w:szCs w:val="24"/>
        </w:rPr>
      </w:pPr>
    </w:p>
    <w:p w14:paraId="21428820" w14:textId="77777777" w:rsidR="000C0BBE" w:rsidRPr="00D93318" w:rsidRDefault="000C0BBE" w:rsidP="00F57884">
      <w:pPr>
        <w:pStyle w:val="BodyTextIndent"/>
        <w:tabs>
          <w:tab w:val="left" w:pos="709"/>
        </w:tabs>
        <w:spacing w:after="0"/>
        <w:rPr>
          <w:rFonts w:ascii="Arial" w:hAnsi="Arial" w:cs="Arial"/>
          <w:sz w:val="24"/>
          <w:szCs w:val="24"/>
        </w:rPr>
      </w:pPr>
    </w:p>
    <w:p w14:paraId="106CF557" w14:textId="77777777" w:rsidR="004931D5" w:rsidRDefault="00662143" w:rsidP="004931D5">
      <w:pPr>
        <w:pStyle w:val="Heading1"/>
        <w:numPr>
          <w:ilvl w:val="0"/>
          <w:numId w:val="0"/>
        </w:numPr>
        <w:ind w:left="425"/>
        <w:jc w:val="center"/>
        <w:rPr>
          <w:rFonts w:ascii="Arial" w:hAnsi="Arial" w:cs="Arial"/>
          <w:sz w:val="24"/>
          <w:szCs w:val="24"/>
        </w:rPr>
      </w:pPr>
      <w:r w:rsidRPr="00D93318">
        <w:rPr>
          <w:rFonts w:ascii="Arial" w:hAnsi="Arial" w:cs="Arial"/>
          <w:sz w:val="24"/>
          <w:szCs w:val="24"/>
        </w:rPr>
        <w:t xml:space="preserve">SCHEDULE 4 </w:t>
      </w:r>
      <w:r w:rsidR="00141AA7" w:rsidRPr="00D93318">
        <w:rPr>
          <w:rFonts w:ascii="Arial" w:hAnsi="Arial" w:cs="Arial"/>
          <w:sz w:val="24"/>
          <w:szCs w:val="24"/>
        </w:rPr>
        <w:t>-</w:t>
      </w:r>
      <w:r w:rsidR="000C0BBE" w:rsidRPr="00D93318">
        <w:rPr>
          <w:rFonts w:ascii="Arial" w:hAnsi="Arial" w:cs="Arial"/>
          <w:sz w:val="24"/>
          <w:szCs w:val="24"/>
        </w:rPr>
        <w:t xml:space="preserve"> Travel and Subsistence</w:t>
      </w:r>
    </w:p>
    <w:p w14:paraId="0551DC77" w14:textId="569CF59F" w:rsidR="4FBF02DE" w:rsidRDefault="4FBF02DE" w:rsidP="4FBF02DE">
      <w:pPr>
        <w:pStyle w:val="BodyTextIndent"/>
        <w:tabs>
          <w:tab w:val="left" w:pos="709"/>
        </w:tabs>
        <w:spacing w:after="0"/>
        <w:rPr>
          <w:rFonts w:ascii="Arial" w:eastAsia="Arial" w:hAnsi="Arial" w:cs="Arial"/>
          <w:b/>
          <w:bCs/>
          <w:sz w:val="24"/>
          <w:szCs w:val="24"/>
        </w:rPr>
      </w:pPr>
    </w:p>
    <w:p w14:paraId="71030A77" w14:textId="631C0908" w:rsidR="004931D5" w:rsidRPr="004E5024" w:rsidRDefault="004931D5" w:rsidP="004931D5">
      <w:pPr>
        <w:pStyle w:val="Heading1"/>
        <w:numPr>
          <w:ilvl w:val="0"/>
          <w:numId w:val="0"/>
        </w:numPr>
        <w:ind w:left="425"/>
        <w:jc w:val="center"/>
        <w:rPr>
          <w:rFonts w:ascii="Arial" w:hAnsi="Arial" w:cs="Arial"/>
          <w:sz w:val="24"/>
          <w:szCs w:val="24"/>
        </w:rPr>
      </w:pPr>
      <w:r w:rsidRPr="004E5024">
        <w:rPr>
          <w:rFonts w:ascii="Arial" w:eastAsia="Times New Roman" w:hAnsi="Arial" w:cs="Arial"/>
        </w:rPr>
        <w:t>Department for International Trade – Travel and Expenses Policy</w:t>
      </w:r>
      <w:r w:rsidRPr="004E5024">
        <w:rPr>
          <w:rFonts w:ascii="Arial" w:eastAsia="Times New Roman" w:hAnsi="Arial" w:cs="Arial"/>
          <w:lang w:val="en-US"/>
        </w:rPr>
        <w:t> </w:t>
      </w:r>
    </w:p>
    <w:p w14:paraId="1CB57CE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985858D" w14:textId="77777777" w:rsidR="004931D5" w:rsidRPr="004E5024" w:rsidRDefault="004931D5" w:rsidP="004931D5">
      <w:pPr>
        <w:numPr>
          <w:ilvl w:val="0"/>
          <w:numId w:val="4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Purpose</w:t>
      </w:r>
      <w:r w:rsidRPr="004E5024">
        <w:rPr>
          <w:rFonts w:ascii="Arial" w:hAnsi="Arial" w:cs="Arial"/>
          <w:lang w:val="en-US"/>
        </w:rPr>
        <w:t> </w:t>
      </w:r>
    </w:p>
    <w:p w14:paraId="1261780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04727B8" w14:textId="77777777" w:rsidR="004931D5" w:rsidRPr="004E5024" w:rsidRDefault="004931D5" w:rsidP="004931D5">
      <w:pPr>
        <w:numPr>
          <w:ilvl w:val="0"/>
          <w:numId w:val="4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 xml:space="preserve">The </w:t>
      </w:r>
      <w:r w:rsidRPr="004E5024">
        <w:rPr>
          <w:rFonts w:ascii="Arial" w:hAnsi="Arial" w:cs="Arial"/>
        </w:rPr>
        <w:t>nature of the Department of International Trade (DIT’s) business means that Suppliers may have to travel both in the UK (United Kingdom) and overseas and this manual provides details of the principles, rules and procedures relating to travel and expenses.</w:t>
      </w:r>
      <w:r w:rsidRPr="004E5024">
        <w:rPr>
          <w:rFonts w:ascii="Arial" w:hAnsi="Arial" w:cs="Arial"/>
          <w:lang w:val="en-US"/>
        </w:rPr>
        <w:t> </w:t>
      </w:r>
    </w:p>
    <w:p w14:paraId="04CBA300" w14:textId="77777777" w:rsidR="004931D5" w:rsidRPr="004E5024" w:rsidRDefault="004931D5" w:rsidP="004931D5">
      <w:pPr>
        <w:numPr>
          <w:ilvl w:val="0"/>
          <w:numId w:val="4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 xml:space="preserve">Suppliers can only claim for official travel. Official travel includes official visits, training, events, and meetings away from the Supplier’s permanent work location within the scope of the contract. It does not include travel between a Supplier’s home and normal place of work; return journeys home at weekends during a continuous business location; or a </w:t>
      </w:r>
      <w:r w:rsidRPr="004E5024">
        <w:rPr>
          <w:rFonts w:ascii="Arial" w:hAnsi="Arial" w:cs="Arial"/>
          <w:color w:val="000000"/>
          <w:lang w:val="en-US"/>
        </w:rPr>
        <w:lastRenderedPageBreak/>
        <w:t>journey to a business location where the journey broadly follows the same route as the journey to their normal place of work.  </w:t>
      </w:r>
    </w:p>
    <w:p w14:paraId="1338F2B9"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AC44DC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Supporting Evidence</w:t>
      </w:r>
      <w:r w:rsidRPr="004E5024">
        <w:rPr>
          <w:rFonts w:ascii="Arial" w:hAnsi="Arial" w:cs="Arial"/>
          <w:color w:val="FF0000"/>
          <w:lang w:val="en-US"/>
        </w:rPr>
        <w:t> </w:t>
      </w:r>
    </w:p>
    <w:p w14:paraId="27E838A3" w14:textId="77777777" w:rsidR="004931D5" w:rsidRPr="004E5024" w:rsidRDefault="004931D5" w:rsidP="004931D5">
      <w:pPr>
        <w:numPr>
          <w:ilvl w:val="0"/>
          <w:numId w:val="4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expenses must be supported by receipts/proof of purchase. Scanned or electronic receipts/proof of payment should accompany all claims. Hard copies should be retained and may need to be produced at DIT’s request.</w:t>
      </w:r>
      <w:r w:rsidRPr="004E5024">
        <w:rPr>
          <w:rFonts w:ascii="Arial" w:hAnsi="Arial" w:cs="Arial"/>
          <w:lang w:val="en-US"/>
        </w:rPr>
        <w:t> </w:t>
      </w:r>
    </w:p>
    <w:p w14:paraId="12D1964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D7F5CE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Expense Limits</w:t>
      </w:r>
      <w:r w:rsidRPr="004E5024">
        <w:rPr>
          <w:rFonts w:ascii="Arial" w:hAnsi="Arial" w:cs="Arial"/>
          <w:color w:val="FF0000"/>
          <w:lang w:val="en-US"/>
        </w:rPr>
        <w:t> </w:t>
      </w:r>
    </w:p>
    <w:p w14:paraId="6A1B5FA8" w14:textId="77777777" w:rsidR="004931D5" w:rsidRPr="004E5024" w:rsidRDefault="004931D5" w:rsidP="004931D5">
      <w:pPr>
        <w:numPr>
          <w:ilvl w:val="0"/>
          <w:numId w:val="4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Claims should be made on the basis of actual receipted costs, subject to the limits set for certain categories of expense.  The expense limits outlined in this expenses policy are established to help maintain efficient cost controls.  It is crucial that Suppliers adhere to the limits specified.</w:t>
      </w:r>
      <w:r w:rsidRPr="004E5024">
        <w:rPr>
          <w:rFonts w:ascii="Arial" w:hAnsi="Arial" w:cs="Arial"/>
          <w:lang w:val="en-US"/>
        </w:rPr>
        <w:t> </w:t>
      </w:r>
    </w:p>
    <w:p w14:paraId="37319F27" w14:textId="77777777" w:rsidR="004931D5" w:rsidRPr="004E5024" w:rsidRDefault="004931D5" w:rsidP="004931D5">
      <w:pPr>
        <w:numPr>
          <w:ilvl w:val="0"/>
          <w:numId w:val="5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Expenses should be in addition to those that would have been incurred at the Supplier’s trading address or through the ordinary operation of their business.</w:t>
      </w:r>
      <w:r w:rsidRPr="004E5024">
        <w:rPr>
          <w:rFonts w:ascii="Arial" w:hAnsi="Arial" w:cs="Arial"/>
          <w:lang w:val="en-US"/>
        </w:rPr>
        <w:t> </w:t>
      </w:r>
    </w:p>
    <w:p w14:paraId="05B35CF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D01E8E9"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Foreign Currency</w:t>
      </w:r>
      <w:r w:rsidRPr="004E5024">
        <w:rPr>
          <w:rFonts w:ascii="Arial" w:hAnsi="Arial" w:cs="Arial"/>
          <w:color w:val="FF0000"/>
          <w:lang w:val="en-US"/>
        </w:rPr>
        <w:t> </w:t>
      </w:r>
    </w:p>
    <w:p w14:paraId="5D511E8A" w14:textId="77777777" w:rsidR="004931D5" w:rsidRPr="004E5024" w:rsidRDefault="004931D5" w:rsidP="004931D5">
      <w:pPr>
        <w:numPr>
          <w:ilvl w:val="0"/>
          <w:numId w:val="5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 exchange rate for translating foreign currency transactions should be at the prevailing rate shown on the currency exchange receipt or the bank/credit card rate of exchange shown in statements.</w:t>
      </w:r>
      <w:r w:rsidRPr="004E5024">
        <w:rPr>
          <w:rFonts w:ascii="Arial" w:hAnsi="Arial" w:cs="Arial"/>
          <w:lang w:val="en-US"/>
        </w:rPr>
        <w:t> </w:t>
      </w:r>
    </w:p>
    <w:p w14:paraId="0C0D838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D7C95E1"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VAT</w:t>
      </w:r>
      <w:r w:rsidRPr="004E5024">
        <w:rPr>
          <w:rFonts w:ascii="Arial" w:hAnsi="Arial" w:cs="Arial"/>
          <w:color w:val="FF0000"/>
          <w:lang w:val="en-US"/>
        </w:rPr>
        <w:t> </w:t>
      </w:r>
    </w:p>
    <w:p w14:paraId="2F8EDAE4" w14:textId="77777777" w:rsidR="004931D5" w:rsidRPr="004E5024" w:rsidRDefault="004931D5" w:rsidP="004931D5">
      <w:pPr>
        <w:numPr>
          <w:ilvl w:val="0"/>
          <w:numId w:val="5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expenses should be charged to the Department at the cost to the Supplier, after any recovery of VAT, and VAT may only be charged by VAT registered Suppliers. </w:t>
      </w:r>
      <w:r w:rsidRPr="004E5024">
        <w:rPr>
          <w:rFonts w:ascii="Arial" w:hAnsi="Arial" w:cs="Arial"/>
          <w:lang w:val="en-US"/>
        </w:rPr>
        <w:t> </w:t>
      </w:r>
    </w:p>
    <w:p w14:paraId="167023F0"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71F701F"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Expense Pre-Approval</w:t>
      </w:r>
      <w:r w:rsidRPr="004E5024">
        <w:rPr>
          <w:rFonts w:ascii="Arial" w:hAnsi="Arial" w:cs="Arial"/>
          <w:color w:val="FF0000"/>
          <w:lang w:val="en-US"/>
        </w:rPr>
        <w:t> </w:t>
      </w:r>
    </w:p>
    <w:p w14:paraId="3C1D4F78" w14:textId="77777777" w:rsidR="004931D5" w:rsidRPr="004E5024" w:rsidRDefault="004931D5" w:rsidP="004931D5">
      <w:pPr>
        <w:numPr>
          <w:ilvl w:val="0"/>
          <w:numId w:val="5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claims require prior written pre-approval from the DIT Contract Manager using the Pre-Expense Authorisation Form at Annex A.</w:t>
      </w:r>
      <w:r w:rsidRPr="004E5024">
        <w:rPr>
          <w:rFonts w:ascii="Arial" w:hAnsi="Arial" w:cs="Arial"/>
          <w:lang w:val="en-US"/>
        </w:rPr>
        <w:t> </w:t>
      </w:r>
    </w:p>
    <w:p w14:paraId="4B7E923F" w14:textId="77777777" w:rsidR="004931D5" w:rsidRPr="004E5024" w:rsidRDefault="004931D5" w:rsidP="004931D5">
      <w:pPr>
        <w:numPr>
          <w:ilvl w:val="0"/>
          <w:numId w:val="5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Where specific costs cannot be provided, estimates are acceptable (</w:t>
      </w:r>
      <w:r w:rsidRPr="004E5024">
        <w:rPr>
          <w:rFonts w:ascii="Arial" w:hAnsi="Arial" w:cs="Arial"/>
        </w:rPr>
        <w:t>where actual receipted costs exceed estimated costs retrospective approval must be sought from the DIT Contract Manager prior to submitting a claim).</w:t>
      </w:r>
      <w:r w:rsidRPr="004E5024">
        <w:rPr>
          <w:rFonts w:ascii="Arial" w:hAnsi="Arial" w:cs="Arial"/>
          <w:lang w:val="en-US"/>
        </w:rPr>
        <w:t> </w:t>
      </w:r>
    </w:p>
    <w:p w14:paraId="51BD6B0E" w14:textId="77777777" w:rsidR="004931D5" w:rsidRPr="004E5024" w:rsidRDefault="004931D5" w:rsidP="004931D5">
      <w:pPr>
        <w:numPr>
          <w:ilvl w:val="0"/>
          <w:numId w:val="5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Travel must not be reserved or purchased without the DIT Contract Manager’s pre-approval in writing as this will be required for all reimbursements. </w:t>
      </w:r>
    </w:p>
    <w:p w14:paraId="6AC0CEB3" w14:textId="77777777" w:rsidR="004931D5" w:rsidRPr="004E5024" w:rsidRDefault="004931D5" w:rsidP="004931D5">
      <w:pPr>
        <w:numPr>
          <w:ilvl w:val="0"/>
          <w:numId w:val="5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there is routine, regular travel the DIT Contract Manager and the Supplier can agree an annual Travel &amp; Subsistence budget at the start of each contract year. This must be agreed in writing and a record kept on the contract file.</w:t>
      </w:r>
      <w:r w:rsidRPr="004E5024">
        <w:rPr>
          <w:rFonts w:ascii="Arial" w:hAnsi="Arial" w:cs="Arial"/>
          <w:lang w:val="en-US"/>
        </w:rPr>
        <w:t> </w:t>
      </w:r>
    </w:p>
    <w:p w14:paraId="01C6A856" w14:textId="77777777" w:rsidR="004931D5" w:rsidRPr="004E5024" w:rsidRDefault="004931D5" w:rsidP="004931D5">
      <w:pPr>
        <w:numPr>
          <w:ilvl w:val="0"/>
          <w:numId w:val="5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If for any reason travel bookings must be cancelled or amended, approval should be sought from the relevant DIT Contract Manager before doing so. DIT is not liable for costs incurred for any non-approved travel or cancellations/amended travel booked in error. </w:t>
      </w:r>
      <w:r w:rsidRPr="004E5024">
        <w:rPr>
          <w:rFonts w:ascii="Arial" w:hAnsi="Arial" w:cs="Arial"/>
          <w:lang w:val="en-US"/>
        </w:rPr>
        <w:t> </w:t>
      </w:r>
    </w:p>
    <w:p w14:paraId="3D348FA8" w14:textId="77777777" w:rsidR="004931D5" w:rsidRPr="004E5024" w:rsidRDefault="004931D5" w:rsidP="004931D5">
      <w:pPr>
        <w:numPr>
          <w:ilvl w:val="0"/>
          <w:numId w:val="5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If a Supplier plans to spend personal time at the beginning or end of a business trip, the DIT Contract Manager must be informed. All additional costs (travel, accommodation, subsistence) must be covered by the Supplier. The DIT Contract Manager will provide specific details on how to claim incurred expenses.</w:t>
      </w:r>
      <w:r w:rsidRPr="004E5024">
        <w:rPr>
          <w:rFonts w:ascii="Arial" w:hAnsi="Arial" w:cs="Arial"/>
          <w:lang w:val="en-US"/>
        </w:rPr>
        <w:t> </w:t>
      </w:r>
    </w:p>
    <w:p w14:paraId="2478048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Does this change contractual entitlements?</w:t>
      </w:r>
      <w:r w:rsidRPr="004E5024">
        <w:rPr>
          <w:rFonts w:ascii="Arial" w:hAnsi="Arial" w:cs="Arial"/>
          <w:color w:val="FF0000"/>
          <w:lang w:val="en-US"/>
        </w:rPr>
        <w:t> </w:t>
      </w:r>
    </w:p>
    <w:p w14:paraId="2B51F653"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Nothing in this guidance removes or replaces the terms &amp; conditions of the contract.</w:t>
      </w:r>
      <w:r w:rsidRPr="004E5024">
        <w:rPr>
          <w:rFonts w:ascii="Arial" w:hAnsi="Arial" w:cs="Arial"/>
          <w:lang w:val="en-US"/>
        </w:rPr>
        <w:t> </w:t>
      </w:r>
    </w:p>
    <w:p w14:paraId="026394BD"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14DCE2F" w14:textId="77777777" w:rsidR="004931D5" w:rsidRPr="004E5024" w:rsidRDefault="004931D5" w:rsidP="004931D5">
      <w:pPr>
        <w:numPr>
          <w:ilvl w:val="0"/>
          <w:numId w:val="6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Scope</w:t>
      </w:r>
      <w:r w:rsidRPr="004E5024">
        <w:rPr>
          <w:rFonts w:ascii="Arial" w:hAnsi="Arial" w:cs="Arial"/>
          <w:lang w:val="en-US"/>
        </w:rPr>
        <w:t> </w:t>
      </w:r>
    </w:p>
    <w:p w14:paraId="60EBAB6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C1B8674" w14:textId="77777777" w:rsidR="004931D5" w:rsidRPr="004E5024" w:rsidRDefault="004931D5" w:rsidP="004931D5">
      <w:pPr>
        <w:numPr>
          <w:ilvl w:val="0"/>
          <w:numId w:val="6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This applies to all DIT Suppliers, to help inform acceptable reimbursement for UK and overseas expenses incurred in delivering DIT contracts.</w:t>
      </w:r>
      <w:r w:rsidRPr="004E5024">
        <w:rPr>
          <w:rFonts w:ascii="Arial" w:hAnsi="Arial" w:cs="Arial"/>
          <w:lang w:val="en-US"/>
        </w:rPr>
        <w:t> </w:t>
      </w:r>
    </w:p>
    <w:p w14:paraId="5701E98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F68D4A1" w14:textId="77777777" w:rsidR="004931D5" w:rsidRPr="004E5024" w:rsidRDefault="004931D5" w:rsidP="004931D5">
      <w:pPr>
        <w:numPr>
          <w:ilvl w:val="0"/>
          <w:numId w:val="6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Definitions</w:t>
      </w:r>
      <w:r w:rsidRPr="004E5024">
        <w:rPr>
          <w:rFonts w:ascii="Arial" w:hAnsi="Arial" w:cs="Arial"/>
          <w:lang w:val="en-US"/>
        </w:rPr>
        <w:t> </w:t>
      </w:r>
    </w:p>
    <w:p w14:paraId="73B2169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tbl>
      <w:tblPr>
        <w:tblW w:w="8744"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3"/>
        <w:gridCol w:w="5991"/>
      </w:tblGrid>
      <w:tr w:rsidR="004931D5" w:rsidRPr="004E5024" w14:paraId="51739EB3" w14:textId="77777777" w:rsidTr="006B1BF6">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A045D" w14:textId="77777777" w:rsidR="004931D5" w:rsidRPr="004E5024" w:rsidRDefault="004931D5" w:rsidP="006B1BF6">
            <w:pPr>
              <w:spacing w:after="0" w:line="240" w:lineRule="auto"/>
              <w:rPr>
                <w:lang w:val="en-US"/>
              </w:rPr>
            </w:pPr>
            <w:r w:rsidRPr="004E5024">
              <w:rPr>
                <w:rFonts w:ascii="Arial" w:hAnsi="Arial" w:cs="Arial"/>
                <w:b/>
                <w:bCs/>
                <w:lang w:val="en"/>
              </w:rPr>
              <w:t>Term</w:t>
            </w:r>
            <w:r w:rsidRPr="004E5024">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6255A" w14:textId="77777777" w:rsidR="004931D5" w:rsidRPr="004E5024" w:rsidRDefault="004931D5" w:rsidP="006B1BF6">
            <w:pPr>
              <w:spacing w:after="0" w:line="240" w:lineRule="auto"/>
              <w:rPr>
                <w:lang w:val="en-US"/>
              </w:rPr>
            </w:pPr>
            <w:r w:rsidRPr="004E5024">
              <w:rPr>
                <w:rFonts w:ascii="Arial" w:hAnsi="Arial" w:cs="Arial"/>
                <w:b/>
                <w:bCs/>
                <w:lang w:val="en"/>
              </w:rPr>
              <w:t>Definition</w:t>
            </w:r>
            <w:r w:rsidRPr="004E5024">
              <w:rPr>
                <w:rFonts w:ascii="Arial" w:hAnsi="Arial" w:cs="Arial"/>
                <w:lang w:val="en-US"/>
              </w:rPr>
              <w:t> </w:t>
            </w:r>
          </w:p>
        </w:tc>
      </w:tr>
      <w:tr w:rsidR="004931D5" w:rsidRPr="004E5024" w14:paraId="3DC76AC5" w14:textId="77777777" w:rsidTr="006B1BF6">
        <w:trPr>
          <w:trHeight w:val="1140"/>
        </w:trPr>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C0AEC" w14:textId="77777777" w:rsidR="004931D5" w:rsidRPr="004E5024" w:rsidRDefault="004931D5" w:rsidP="006B1BF6">
            <w:pPr>
              <w:spacing w:after="0" w:line="240" w:lineRule="auto"/>
              <w:rPr>
                <w:lang w:val="en-US"/>
              </w:rPr>
            </w:pPr>
            <w:r w:rsidRPr="004E5024">
              <w:rPr>
                <w:rFonts w:ascii="Arial" w:hAnsi="Arial" w:cs="Arial"/>
                <w:lang w:val="en"/>
              </w:rPr>
              <w:lastRenderedPageBreak/>
              <w:t>DIT Contract Manager</w:t>
            </w:r>
            <w:r w:rsidRPr="004E5024">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BEE08" w14:textId="77777777" w:rsidR="004931D5" w:rsidRPr="004E5024" w:rsidRDefault="004931D5" w:rsidP="006B1BF6">
            <w:pPr>
              <w:spacing w:after="0" w:line="240" w:lineRule="auto"/>
              <w:rPr>
                <w:lang w:val="en-US"/>
              </w:rPr>
            </w:pPr>
            <w:r w:rsidRPr="004E5024">
              <w:rPr>
                <w:rFonts w:ascii="Arial" w:hAnsi="Arial" w:cs="Arial"/>
                <w:lang w:val="en"/>
              </w:rPr>
              <w:t>A DIT representative that has been appointed as the Contract Manager for the contract in place with the Supplier.</w:t>
            </w:r>
            <w:r w:rsidRPr="004E5024">
              <w:rPr>
                <w:rFonts w:ascii="Arial" w:hAnsi="Arial" w:cs="Arial"/>
                <w:lang w:val="en-US"/>
              </w:rPr>
              <w:t> </w:t>
            </w:r>
          </w:p>
        </w:tc>
      </w:tr>
      <w:tr w:rsidR="004931D5" w:rsidRPr="004E5024" w14:paraId="0140C073" w14:textId="77777777" w:rsidTr="006B1BF6">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7D472" w14:textId="77777777" w:rsidR="004931D5" w:rsidRPr="004E5024" w:rsidRDefault="004931D5" w:rsidP="006B1BF6">
            <w:pPr>
              <w:spacing w:after="0" w:line="240" w:lineRule="auto"/>
              <w:rPr>
                <w:lang w:val="en-US"/>
              </w:rPr>
            </w:pPr>
            <w:r w:rsidRPr="004E5024">
              <w:rPr>
                <w:rFonts w:ascii="Arial" w:hAnsi="Arial" w:cs="Arial"/>
                <w:lang w:val="en"/>
              </w:rPr>
              <w:t>DIT Supplier/Supplier</w:t>
            </w:r>
            <w:r w:rsidRPr="004E5024">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DDAD4" w14:textId="77777777" w:rsidR="004931D5" w:rsidRPr="004E5024" w:rsidRDefault="004931D5" w:rsidP="006B1BF6">
            <w:pPr>
              <w:spacing w:after="0" w:line="240" w:lineRule="auto"/>
              <w:rPr>
                <w:lang w:val="en-US"/>
              </w:rPr>
            </w:pPr>
            <w:r w:rsidRPr="004E5024">
              <w:rPr>
                <w:rFonts w:ascii="Arial" w:hAnsi="Arial" w:cs="Arial"/>
                <w:lang w:val="en"/>
              </w:rPr>
              <w:t>The organisation that is contracted with DIT.</w:t>
            </w:r>
            <w:r w:rsidRPr="004E5024">
              <w:rPr>
                <w:rFonts w:ascii="Arial" w:hAnsi="Arial" w:cs="Arial"/>
                <w:lang w:val="en-US"/>
              </w:rPr>
              <w:t> </w:t>
            </w:r>
          </w:p>
        </w:tc>
      </w:tr>
    </w:tbl>
    <w:p w14:paraId="2C23AF8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012A1C4" w14:textId="77777777" w:rsidR="004931D5" w:rsidRPr="004E5024" w:rsidRDefault="004931D5" w:rsidP="004931D5">
      <w:pPr>
        <w:numPr>
          <w:ilvl w:val="0"/>
          <w:numId w:val="6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Policy Statement</w:t>
      </w:r>
      <w:r w:rsidRPr="004E5024">
        <w:rPr>
          <w:rFonts w:ascii="Arial" w:hAnsi="Arial" w:cs="Arial"/>
          <w:lang w:val="en-US"/>
        </w:rPr>
        <w:t> </w:t>
      </w:r>
    </w:p>
    <w:p w14:paraId="15D4D6FA" w14:textId="77777777" w:rsidR="004931D5" w:rsidRPr="004E5024" w:rsidRDefault="004931D5" w:rsidP="004931D5">
      <w:pPr>
        <w:numPr>
          <w:ilvl w:val="0"/>
          <w:numId w:val="6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Ensure that you have read the roles and responsibilities for this policy as set out in section 5.</w:t>
      </w:r>
      <w:r w:rsidRPr="004E5024">
        <w:rPr>
          <w:rFonts w:ascii="Arial" w:hAnsi="Arial" w:cs="Arial"/>
          <w:lang w:val="en-US"/>
        </w:rPr>
        <w:t> </w:t>
      </w:r>
    </w:p>
    <w:p w14:paraId="2147ECF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Claiming Reimbursement</w:t>
      </w:r>
      <w:r w:rsidRPr="004E5024">
        <w:rPr>
          <w:rFonts w:ascii="Arial" w:hAnsi="Arial" w:cs="Arial"/>
          <w:color w:val="FF0000"/>
          <w:lang w:val="en-US"/>
        </w:rPr>
        <w:t> </w:t>
      </w:r>
    </w:p>
    <w:p w14:paraId="5F59B543" w14:textId="77777777" w:rsidR="004931D5" w:rsidRPr="004E5024" w:rsidRDefault="004931D5" w:rsidP="004931D5">
      <w:pPr>
        <w:numPr>
          <w:ilvl w:val="0"/>
          <w:numId w:val="6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Expenses will only be reimbursed if they:</w:t>
      </w:r>
      <w:r w:rsidRPr="004E5024">
        <w:rPr>
          <w:rFonts w:ascii="Arial" w:hAnsi="Arial" w:cs="Arial"/>
          <w:lang w:val="en-US"/>
        </w:rPr>
        <w:t> </w:t>
      </w:r>
    </w:p>
    <w:p w14:paraId="0F8BB1C5" w14:textId="77777777" w:rsidR="004931D5" w:rsidRPr="004E5024"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 xml:space="preserve">Are supported by original receipts/proof of purchase. Scanned or electronic receipts should accompany all claims. </w:t>
      </w:r>
      <w:r w:rsidRPr="004E5024">
        <w:rPr>
          <w:rFonts w:ascii="Arial" w:hAnsi="Arial" w:cs="Arial"/>
        </w:rPr>
        <w:t>Proof of purchase must be retained for three (3) years following contract expiry. DIT may reimburse claims without proof of purchase in exceptional circumstances. In such circumstances the Supplier must justify, to the satisfaction of the DIT Contract Manager, why proof of purchase is unavailable.</w:t>
      </w:r>
      <w:r w:rsidRPr="004E5024">
        <w:rPr>
          <w:rFonts w:ascii="Arial" w:hAnsi="Arial" w:cs="Arial"/>
          <w:lang w:val="en-US"/>
        </w:rPr>
        <w:t> </w:t>
      </w:r>
    </w:p>
    <w:p w14:paraId="7D2F91A7" w14:textId="77777777" w:rsidR="004931D5" w:rsidRPr="004E5024"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submitted on a fully completed expense claim form.</w:t>
      </w:r>
      <w:r w:rsidRPr="004E5024">
        <w:rPr>
          <w:rFonts w:ascii="Arial" w:hAnsi="Arial" w:cs="Arial"/>
          <w:lang w:val="en-US"/>
        </w:rPr>
        <w:t> </w:t>
      </w:r>
    </w:p>
    <w:p w14:paraId="24F3B1A0" w14:textId="77777777" w:rsidR="004931D5" w:rsidRPr="004E5024"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pre-</w:t>
      </w:r>
      <w:r w:rsidRPr="004E5024">
        <w:rPr>
          <w:rFonts w:ascii="Arial" w:hAnsi="Arial" w:cs="Arial"/>
        </w:rPr>
        <w:t>authorised</w:t>
      </w:r>
      <w:r w:rsidRPr="004E5024">
        <w:rPr>
          <w:rFonts w:ascii="Arial" w:hAnsi="Arial" w:cs="Arial"/>
          <w:lang w:val="en"/>
        </w:rPr>
        <w:t xml:space="preserve"> by the DIT Contract Manager.</w:t>
      </w:r>
      <w:r w:rsidRPr="004E5024">
        <w:rPr>
          <w:rFonts w:ascii="Arial" w:hAnsi="Arial" w:cs="Arial"/>
          <w:lang w:val="en-US"/>
        </w:rPr>
        <w:t> </w:t>
      </w:r>
    </w:p>
    <w:p w14:paraId="33F207A4" w14:textId="77777777" w:rsidR="004931D5" w:rsidRPr="004E5024"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Provide full details supporting the expense claim; and</w:t>
      </w:r>
      <w:r w:rsidRPr="004E5024">
        <w:rPr>
          <w:rFonts w:ascii="Arial" w:hAnsi="Arial" w:cs="Arial"/>
          <w:lang w:val="en-US"/>
        </w:rPr>
        <w:t> </w:t>
      </w:r>
    </w:p>
    <w:p w14:paraId="671BE11D" w14:textId="77777777" w:rsidR="004931D5" w:rsidRPr="004E5024"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claimed in line with this policy.</w:t>
      </w:r>
      <w:r w:rsidRPr="004E5024">
        <w:rPr>
          <w:rFonts w:ascii="Arial" w:hAnsi="Arial" w:cs="Arial"/>
          <w:lang w:val="en-US"/>
        </w:rPr>
        <w:t> </w:t>
      </w:r>
    </w:p>
    <w:p w14:paraId="3397FAC4" w14:textId="77777777" w:rsidR="004931D5" w:rsidRPr="004E5024"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In exceptional circumstances, DIT may consider reimbursing minor claims for travel without a receipt, for example where a pre-paid Oyster card is used or where tickets are retained as you pass through a ticket barrier.  In such circumstances the Supplier will need to detail on the expenses claim form the reason why a receipt is not available.</w:t>
      </w:r>
      <w:r w:rsidRPr="004E5024">
        <w:rPr>
          <w:rFonts w:ascii="Arial" w:hAnsi="Arial" w:cs="Arial"/>
          <w:lang w:val="en-US"/>
        </w:rPr>
        <w:t> </w:t>
      </w:r>
    </w:p>
    <w:p w14:paraId="687BF3E3" w14:textId="77777777"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 xml:space="preserve">It is DIT’s preference that public transport is </w:t>
      </w:r>
      <w:r w:rsidRPr="004E5024">
        <w:rPr>
          <w:rFonts w:ascii="Arial" w:hAnsi="Arial" w:cs="Arial"/>
        </w:rPr>
        <w:t>utilised</w:t>
      </w:r>
      <w:r w:rsidRPr="004E5024">
        <w:rPr>
          <w:rFonts w:ascii="Arial" w:hAnsi="Arial" w:cs="Arial"/>
          <w:lang w:val="en"/>
        </w:rPr>
        <w:t xml:space="preserve"> where possible in the first instance. If public transport is unavailable or its use is not practicable (such as needing to carry bulky documents or as a result of a disability or medical grounds) then Suppliers may travel by alternative means. The Supplier must have DIT Contract Manager approval for use of non-public transport. Suppliers must not derive a benefit by transacting the points or other rewards from loyalty schemes (e.g., air miles) during contract delivery activities paid for by the UK taxpayer.</w:t>
      </w:r>
      <w:r w:rsidRPr="004E5024">
        <w:rPr>
          <w:rFonts w:ascii="Arial" w:hAnsi="Arial" w:cs="Arial"/>
          <w:lang w:val="en-US"/>
        </w:rPr>
        <w:t> </w:t>
      </w:r>
    </w:p>
    <w:p w14:paraId="76483EA0" w14:textId="77777777" w:rsidR="004931D5" w:rsidRPr="004E5024" w:rsidRDefault="004931D5" w:rsidP="004931D5">
      <w:pPr>
        <w:numPr>
          <w:ilvl w:val="0"/>
          <w:numId w:val="6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 xml:space="preserve">It is expected that Suppliers make early bookings, </w:t>
      </w:r>
      <w:r w:rsidRPr="004E5024">
        <w:rPr>
          <w:rFonts w:ascii="Arial" w:hAnsi="Arial" w:cs="Arial"/>
        </w:rPr>
        <w:t xml:space="preserve">where possible, booking well in advance to minimise costs, take advantage of discounts where they are available, and reserve fixed prices, unless there is a high probability that the schedule will change - </w:t>
      </w:r>
      <w:r w:rsidRPr="004E5024">
        <w:rPr>
          <w:rFonts w:ascii="Arial" w:hAnsi="Arial" w:cs="Arial"/>
          <w:lang w:val="en"/>
        </w:rPr>
        <w:t>as they are more likely to provide a better deal.</w:t>
      </w:r>
      <w:r w:rsidRPr="004E5024">
        <w:rPr>
          <w:rFonts w:ascii="Arial" w:hAnsi="Arial" w:cs="Arial"/>
          <w:lang w:val="en-US"/>
        </w:rPr>
        <w:t> </w:t>
      </w:r>
    </w:p>
    <w:p w14:paraId="4C97874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Air Travel</w:t>
      </w:r>
      <w:r w:rsidRPr="004E5024">
        <w:rPr>
          <w:rFonts w:ascii="Arial" w:hAnsi="Arial" w:cs="Arial"/>
          <w:color w:val="FF0000"/>
          <w:lang w:val="en-US"/>
        </w:rPr>
        <w:t> </w:t>
      </w:r>
    </w:p>
    <w:p w14:paraId="6C2E3C28" w14:textId="77777777" w:rsidR="004931D5" w:rsidRPr="004E5024" w:rsidRDefault="004931D5" w:rsidP="004931D5">
      <w:pPr>
        <w:numPr>
          <w:ilvl w:val="0"/>
          <w:numId w:val="7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are expected to book the lowest logical fare available.</w:t>
      </w:r>
      <w:r w:rsidRPr="004E5024">
        <w:rPr>
          <w:rFonts w:ascii="Arial" w:hAnsi="Arial" w:cs="Arial"/>
          <w:lang w:val="en-US"/>
        </w:rPr>
        <w:t> </w:t>
      </w:r>
    </w:p>
    <w:p w14:paraId="44C6CAA9" w14:textId="77777777" w:rsidR="004931D5" w:rsidRPr="004E5024" w:rsidRDefault="004931D5" w:rsidP="004931D5">
      <w:pPr>
        <w:numPr>
          <w:ilvl w:val="0"/>
          <w:numId w:val="7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must obtain three quotes for all air travel to show bookings are made using the most economical option.  Quotes should be submitted by screenshot included in the email seeking pre-authorisation (hyperlinks should not be provided because costs can change as the webpage they link to is refreshed).</w:t>
      </w:r>
      <w:r w:rsidRPr="004E5024">
        <w:rPr>
          <w:rFonts w:ascii="Arial" w:hAnsi="Arial" w:cs="Arial"/>
          <w:lang w:val="en-US"/>
        </w:rPr>
        <w:t> </w:t>
      </w:r>
    </w:p>
    <w:p w14:paraId="19598040" w14:textId="77777777" w:rsidR="004931D5" w:rsidRPr="004E5024" w:rsidRDefault="004931D5" w:rsidP="004931D5">
      <w:pPr>
        <w:numPr>
          <w:ilvl w:val="0"/>
          <w:numId w:val="7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If a Supplier plans to spend personal time at the beginning or end of a business trip, they must inform the DIT Contract Manager. Additional costs must be covered if earlier or later return flights are more expensive than flights that would have been taken purely for the purposes of the business trip. Screenshots of the flights should be provided to evidence that the alternative flights/transport are not more expensive.</w:t>
      </w:r>
      <w:r w:rsidRPr="004E5024">
        <w:rPr>
          <w:rFonts w:ascii="Arial" w:hAnsi="Arial" w:cs="Arial"/>
          <w:lang w:val="en-US"/>
        </w:rPr>
        <w:t> </w:t>
      </w:r>
    </w:p>
    <w:p w14:paraId="1999DC56" w14:textId="77777777" w:rsidR="004931D5" w:rsidRPr="004E5024" w:rsidRDefault="004931D5" w:rsidP="004931D5">
      <w:pPr>
        <w:numPr>
          <w:ilvl w:val="0"/>
          <w:numId w:val="7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 following limits on the class of travel permitted are as follows</w:t>
      </w:r>
      <w:r w:rsidRPr="004E5024">
        <w:rPr>
          <w:rFonts w:ascii="Arial" w:hAnsi="Arial" w:cs="Arial"/>
          <w:lang w:val="en-US"/>
        </w:rPr>
        <w:t> </w:t>
      </w:r>
    </w:p>
    <w:tbl>
      <w:tblPr>
        <w:tblW w:w="8564"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5962"/>
      </w:tblGrid>
      <w:tr w:rsidR="004931D5" w:rsidRPr="004E5024" w14:paraId="52EB20E2" w14:textId="77777777" w:rsidTr="006B1BF6">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694DA" w14:textId="77777777" w:rsidR="004931D5" w:rsidRPr="004E5024" w:rsidRDefault="004931D5" w:rsidP="006B1BF6">
            <w:pPr>
              <w:spacing w:after="0" w:line="240" w:lineRule="auto"/>
              <w:rPr>
                <w:lang w:val="en-US"/>
              </w:rPr>
            </w:pPr>
            <w:r w:rsidRPr="004E5024">
              <w:rPr>
                <w:rFonts w:ascii="Arial" w:hAnsi="Arial" w:cs="Arial"/>
                <w:b/>
                <w:bCs/>
                <w:lang w:val="en"/>
              </w:rPr>
              <w:t>Flying Time (per flight)</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93F39" w14:textId="77777777" w:rsidR="004931D5" w:rsidRPr="004E5024" w:rsidRDefault="004931D5" w:rsidP="006B1BF6">
            <w:pPr>
              <w:spacing w:after="0" w:line="240" w:lineRule="auto"/>
              <w:rPr>
                <w:lang w:val="en-US"/>
              </w:rPr>
            </w:pPr>
            <w:r w:rsidRPr="004E5024">
              <w:rPr>
                <w:rFonts w:ascii="Arial" w:hAnsi="Arial" w:cs="Arial"/>
                <w:b/>
                <w:bCs/>
                <w:lang w:val="en"/>
              </w:rPr>
              <w:t>Class of Travel</w:t>
            </w:r>
            <w:r w:rsidRPr="004E5024">
              <w:rPr>
                <w:rFonts w:ascii="Arial" w:hAnsi="Arial" w:cs="Arial"/>
                <w:lang w:val="en-US"/>
              </w:rPr>
              <w:t> </w:t>
            </w:r>
          </w:p>
        </w:tc>
      </w:tr>
      <w:tr w:rsidR="004931D5" w:rsidRPr="004E5024" w14:paraId="273D58B5" w14:textId="77777777" w:rsidTr="006B1BF6">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95A44" w14:textId="77777777" w:rsidR="004931D5" w:rsidRPr="004E5024" w:rsidRDefault="004931D5" w:rsidP="006B1BF6">
            <w:pPr>
              <w:spacing w:after="0" w:line="240" w:lineRule="auto"/>
              <w:rPr>
                <w:lang w:val="en-US"/>
              </w:rPr>
            </w:pPr>
            <w:r w:rsidRPr="004E5024">
              <w:rPr>
                <w:rFonts w:ascii="Arial" w:hAnsi="Arial" w:cs="Arial"/>
                <w:lang w:val="en"/>
              </w:rPr>
              <w:t>Up to 5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8A636"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Economy</w:t>
            </w:r>
            <w:r w:rsidRPr="004E5024">
              <w:rPr>
                <w:rFonts w:ascii="Arial" w:hAnsi="Arial" w:cs="Arial"/>
                <w:lang w:val="en-US"/>
              </w:rPr>
              <w:t> </w:t>
            </w:r>
          </w:p>
        </w:tc>
      </w:tr>
      <w:tr w:rsidR="004931D5" w:rsidRPr="004E5024" w14:paraId="14D7755F" w14:textId="77777777" w:rsidTr="006B1BF6">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0F197" w14:textId="77777777" w:rsidR="004931D5" w:rsidRPr="004E5024" w:rsidRDefault="004931D5" w:rsidP="006B1BF6">
            <w:pPr>
              <w:spacing w:after="0" w:line="240" w:lineRule="auto"/>
              <w:rPr>
                <w:lang w:val="en-US"/>
              </w:rPr>
            </w:pPr>
            <w:r w:rsidRPr="004E5024">
              <w:rPr>
                <w:rFonts w:ascii="Arial" w:hAnsi="Arial" w:cs="Arial"/>
                <w:lang w:val="en"/>
              </w:rPr>
              <w:t>Over 5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125E4"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Economy (but see below*)</w:t>
            </w:r>
            <w:r w:rsidRPr="004E5024">
              <w:rPr>
                <w:rFonts w:ascii="Arial" w:hAnsi="Arial" w:cs="Arial"/>
                <w:lang w:val="en-US"/>
              </w:rPr>
              <w:t> </w:t>
            </w:r>
          </w:p>
        </w:tc>
      </w:tr>
      <w:tr w:rsidR="004931D5" w:rsidRPr="004E5024" w14:paraId="050FDF22" w14:textId="77777777" w:rsidTr="006B1BF6">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E7350" w14:textId="77777777" w:rsidR="004931D5" w:rsidRPr="004E5024" w:rsidRDefault="004931D5" w:rsidP="006B1BF6">
            <w:pPr>
              <w:spacing w:after="0" w:line="240" w:lineRule="auto"/>
              <w:rPr>
                <w:lang w:val="en-US"/>
              </w:rPr>
            </w:pPr>
            <w:r w:rsidRPr="004E5024">
              <w:rPr>
                <w:rFonts w:ascii="Arial" w:hAnsi="Arial" w:cs="Arial"/>
                <w:lang w:val="en"/>
              </w:rPr>
              <w:t>Over 10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A8793"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Business (subject to prior agreement with DIT Contract Manager)</w:t>
            </w:r>
            <w:r w:rsidRPr="004E5024">
              <w:rPr>
                <w:rFonts w:ascii="Arial" w:hAnsi="Arial" w:cs="Arial"/>
                <w:lang w:val="en-US"/>
              </w:rPr>
              <w:t> </w:t>
            </w:r>
          </w:p>
        </w:tc>
      </w:tr>
    </w:tbl>
    <w:p w14:paraId="4CEFCED4" w14:textId="77777777" w:rsidR="004931D5" w:rsidRPr="004E5024" w:rsidRDefault="004931D5" w:rsidP="004931D5">
      <w:pPr>
        <w:spacing w:after="0" w:line="240" w:lineRule="auto"/>
        <w:rPr>
          <w:rFonts w:ascii="Segoe UI" w:hAnsi="Segoe UI" w:cs="Segoe UI"/>
          <w:sz w:val="18"/>
          <w:szCs w:val="18"/>
          <w:lang w:val="en-US"/>
        </w:rPr>
      </w:pPr>
      <w:r w:rsidRPr="004E5024">
        <w:rPr>
          <w:lang w:val="en-US"/>
        </w:rPr>
        <w:t> </w:t>
      </w:r>
    </w:p>
    <w:p w14:paraId="26DE6CB0" w14:textId="77777777" w:rsidR="004931D5" w:rsidRPr="004E5024" w:rsidRDefault="004931D5" w:rsidP="004931D5">
      <w:pPr>
        <w:spacing w:after="0" w:line="240" w:lineRule="auto"/>
        <w:rPr>
          <w:rFonts w:ascii="Segoe UI" w:hAnsi="Segoe UI" w:cs="Segoe UI"/>
          <w:sz w:val="18"/>
          <w:szCs w:val="18"/>
          <w:lang w:val="en-US"/>
        </w:rPr>
      </w:pPr>
      <w:r w:rsidRPr="004E5024">
        <w:rPr>
          <w:lang w:val="en-US"/>
        </w:rPr>
        <w:t> </w:t>
      </w:r>
    </w:p>
    <w:p w14:paraId="3DFC755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lastRenderedPageBreak/>
        <w:t> </w:t>
      </w:r>
    </w:p>
    <w:p w14:paraId="192DE5B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rPr>
        <w:t>* Subject to the authority of the DIT Director for the relevant business area, the next higher class (but not first class) may be used:</w:t>
      </w:r>
      <w:r w:rsidRPr="004E5024">
        <w:rPr>
          <w:rFonts w:ascii="Arial" w:hAnsi="Arial" w:cs="Arial"/>
          <w:lang w:val="en-US"/>
        </w:rPr>
        <w:t> </w:t>
      </w:r>
    </w:p>
    <w:p w14:paraId="10D375C7" w14:textId="77777777" w:rsidR="004931D5" w:rsidRPr="004E5024" w:rsidRDefault="004931D5" w:rsidP="004931D5">
      <w:pPr>
        <w:numPr>
          <w:ilvl w:val="0"/>
          <w:numId w:val="7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strict application of the class-of-travel rules would not be cost effective.</w:t>
      </w:r>
      <w:r w:rsidRPr="004E5024">
        <w:rPr>
          <w:rFonts w:ascii="Arial" w:hAnsi="Arial" w:cs="Arial"/>
          <w:lang w:val="en-US"/>
        </w:rPr>
        <w:t> </w:t>
      </w:r>
    </w:p>
    <w:p w14:paraId="1B5A1F46" w14:textId="77777777" w:rsidR="004931D5" w:rsidRPr="004E5024" w:rsidRDefault="004931D5" w:rsidP="004931D5">
      <w:pPr>
        <w:numPr>
          <w:ilvl w:val="0"/>
          <w:numId w:val="7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short duty visits out and back in a working day – not applicable where there has been an overnight stay.</w:t>
      </w:r>
      <w:r w:rsidRPr="004E5024">
        <w:rPr>
          <w:rFonts w:ascii="Arial" w:hAnsi="Arial" w:cs="Arial"/>
          <w:lang w:val="en-US"/>
        </w:rPr>
        <w:t> </w:t>
      </w:r>
    </w:p>
    <w:p w14:paraId="6B6E7AF2" w14:textId="77777777" w:rsidR="004931D5" w:rsidRPr="004E5024" w:rsidRDefault="004931D5" w:rsidP="004931D5">
      <w:pPr>
        <w:numPr>
          <w:ilvl w:val="0"/>
          <w:numId w:val="7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when bookings are not available in the lower class and the timing or date of the journey cannot be changed.</w:t>
      </w:r>
      <w:r w:rsidRPr="004E5024">
        <w:rPr>
          <w:rFonts w:ascii="Arial" w:hAnsi="Arial" w:cs="Arial"/>
          <w:lang w:val="en-US"/>
        </w:rPr>
        <w:t> </w:t>
      </w:r>
    </w:p>
    <w:p w14:paraId="086F90CD" w14:textId="77777777" w:rsidR="004931D5" w:rsidRPr="004E5024" w:rsidRDefault="004931D5" w:rsidP="004931D5">
      <w:pPr>
        <w:numPr>
          <w:ilvl w:val="0"/>
          <w:numId w:val="7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if the interim contractor will be required to work immediately on arrival.</w:t>
      </w:r>
      <w:r w:rsidRPr="004E5024">
        <w:rPr>
          <w:rFonts w:ascii="Arial" w:hAnsi="Arial" w:cs="Arial"/>
          <w:lang w:val="en-US"/>
        </w:rPr>
        <w:t> </w:t>
      </w:r>
    </w:p>
    <w:p w14:paraId="3B12B7C1" w14:textId="77777777" w:rsidR="004931D5" w:rsidRPr="004E5024" w:rsidRDefault="004931D5" w:rsidP="004931D5">
      <w:pPr>
        <w:numPr>
          <w:ilvl w:val="0"/>
          <w:numId w:val="7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on disability/medical grounds recognised by DIT HR (Human Resources).</w:t>
      </w:r>
      <w:r w:rsidRPr="004E5024">
        <w:rPr>
          <w:rFonts w:ascii="Arial" w:hAnsi="Arial" w:cs="Arial"/>
          <w:lang w:val="en-US"/>
        </w:rPr>
        <w:t> </w:t>
      </w:r>
    </w:p>
    <w:p w14:paraId="58203231" w14:textId="77777777" w:rsidR="004931D5" w:rsidRPr="004E5024" w:rsidRDefault="004931D5" w:rsidP="004931D5">
      <w:pPr>
        <w:numPr>
          <w:ilvl w:val="0"/>
          <w:numId w:val="7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flights must be booked at set dates, no open return tickets may be booked.</w:t>
      </w:r>
      <w:r w:rsidRPr="004E5024">
        <w:rPr>
          <w:rFonts w:ascii="Arial" w:hAnsi="Arial" w:cs="Arial"/>
          <w:lang w:val="en-US"/>
        </w:rPr>
        <w:t> </w:t>
      </w:r>
    </w:p>
    <w:p w14:paraId="66325BCA" w14:textId="77777777" w:rsidR="004931D5" w:rsidRPr="004E5024" w:rsidRDefault="004931D5" w:rsidP="004931D5">
      <w:pPr>
        <w:numPr>
          <w:ilvl w:val="0"/>
          <w:numId w:val="7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Air travel should not normally be used within the UK, although there is an exception for travel to/from Scotland and Northern Ireland. Air travel in the UK must be by economy class.</w:t>
      </w:r>
      <w:r w:rsidRPr="004E5024">
        <w:rPr>
          <w:rFonts w:ascii="Arial" w:hAnsi="Arial" w:cs="Arial"/>
          <w:lang w:val="en-US"/>
        </w:rPr>
        <w:t> </w:t>
      </w:r>
    </w:p>
    <w:p w14:paraId="34F833FE" w14:textId="77777777" w:rsidR="004931D5" w:rsidRPr="004E5024" w:rsidRDefault="004931D5" w:rsidP="004931D5">
      <w:pPr>
        <w:numPr>
          <w:ilvl w:val="0"/>
          <w:numId w:val="7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Please have consideration to the carbon footprint of flights and the Department’s requirements to meet </w:t>
      </w:r>
      <w:hyperlink r:id="rId20" w:tgtFrame="_blank" w:history="1">
        <w:r w:rsidRPr="004E5024">
          <w:rPr>
            <w:rFonts w:ascii="Arial" w:hAnsi="Arial" w:cs="Arial"/>
            <w:color w:val="0563C1"/>
            <w:u w:val="single"/>
          </w:rPr>
          <w:t>Greening Government Commitments</w:t>
        </w:r>
      </w:hyperlink>
      <w:r w:rsidRPr="004E5024">
        <w:rPr>
          <w:rFonts w:ascii="Arial" w:hAnsi="Arial" w:cs="Arial"/>
        </w:rPr>
        <w:t>. Domestic flights should only be taken when they are more economical than rail.</w:t>
      </w:r>
      <w:r w:rsidRPr="004E5024">
        <w:rPr>
          <w:rFonts w:ascii="Arial" w:hAnsi="Arial" w:cs="Arial"/>
          <w:lang w:val="en-US"/>
        </w:rPr>
        <w:t> </w:t>
      </w:r>
    </w:p>
    <w:p w14:paraId="30EF686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Rail Travel</w:t>
      </w:r>
      <w:r w:rsidRPr="004E5024">
        <w:rPr>
          <w:rFonts w:ascii="Arial" w:hAnsi="Arial" w:cs="Arial"/>
          <w:color w:val="FF0000"/>
          <w:lang w:val="en-US"/>
        </w:rPr>
        <w:t> </w:t>
      </w:r>
    </w:p>
    <w:p w14:paraId="6B85C635" w14:textId="77777777" w:rsidR="004931D5" w:rsidRPr="004E5024" w:rsidRDefault="004931D5" w:rsidP="004931D5">
      <w:pPr>
        <w:numPr>
          <w:ilvl w:val="0"/>
          <w:numId w:val="7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For rail travel (including Eurostar) the Supplier should travel standard class unless for example they have a disability or health condition that would make this unreasonable.</w:t>
      </w:r>
      <w:r w:rsidRPr="004E5024">
        <w:rPr>
          <w:rFonts w:ascii="Arial" w:hAnsi="Arial" w:cs="Arial"/>
          <w:color w:val="000000"/>
          <w:lang w:val="en-US"/>
        </w:rPr>
        <w:t> </w:t>
      </w:r>
    </w:p>
    <w:p w14:paraId="0611CA5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Sea Travel</w:t>
      </w:r>
      <w:r w:rsidRPr="004E5024">
        <w:rPr>
          <w:rFonts w:ascii="Arial" w:hAnsi="Arial" w:cs="Arial"/>
          <w:color w:val="FF0000"/>
          <w:lang w:val="en-US"/>
        </w:rPr>
        <w:t> </w:t>
      </w:r>
    </w:p>
    <w:p w14:paraId="738BC1B8" w14:textId="77777777" w:rsidR="004931D5" w:rsidRPr="004E5024" w:rsidRDefault="004931D5" w:rsidP="004931D5">
      <w:pPr>
        <w:numPr>
          <w:ilvl w:val="0"/>
          <w:numId w:val="8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If booking ferry tickets, the Supplier must book directly with the ferry company. The Supplier is entitled to occupy a standard single-berth cabin when it is necessary to travel overnight. </w:t>
      </w:r>
    </w:p>
    <w:p w14:paraId="53939B71"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Hotel Booking</w:t>
      </w:r>
      <w:r w:rsidRPr="004E5024">
        <w:rPr>
          <w:rFonts w:ascii="Arial" w:hAnsi="Arial" w:cs="Arial"/>
          <w:color w:val="FF0000"/>
          <w:lang w:val="en-US"/>
        </w:rPr>
        <w:t> </w:t>
      </w:r>
    </w:p>
    <w:p w14:paraId="60BF1198"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Whenever it is necessary to stay away overnight on business, reasonable hotel accommodation costs can be claimed with a valid receipt up to £85 (including VAT) in the UK and £135 (including VAT) in London.</w:t>
      </w:r>
      <w:r w:rsidRPr="004E5024">
        <w:rPr>
          <w:rFonts w:ascii="Arial" w:hAnsi="Arial" w:cs="Arial"/>
          <w:lang w:val="en-US"/>
        </w:rPr>
        <w:t> </w:t>
      </w:r>
    </w:p>
    <w:p w14:paraId="1D12E25E" w14:textId="77777777" w:rsidR="004931D5" w:rsidRPr="004E5024" w:rsidRDefault="004931D5" w:rsidP="004931D5">
      <w:pPr>
        <w:numPr>
          <w:ilvl w:val="0"/>
          <w:numId w:val="8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In room movies, mini-bars or gym fees may not be claimed. The use of expensive hotel room telephones should be avoided.</w:t>
      </w:r>
      <w:r w:rsidRPr="004E5024">
        <w:rPr>
          <w:rFonts w:ascii="Arial" w:hAnsi="Arial" w:cs="Arial"/>
          <w:lang w:val="en-US"/>
        </w:rPr>
        <w:t> </w:t>
      </w:r>
    </w:p>
    <w:p w14:paraId="7882E412" w14:textId="77777777" w:rsidR="004931D5" w:rsidRPr="004E5024" w:rsidRDefault="004931D5" w:rsidP="004931D5">
      <w:pPr>
        <w:numPr>
          <w:ilvl w:val="0"/>
          <w:numId w:val="8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If staying at a conference venue, a hotel recommended by the conference organisers or for convenience, it is the Supplier’s responsibility to ensure that there is pre-approval for any excess over the threshold costs. This must be approved in advance of booking and pre-authorisation received from the DIT Contract Manager.</w:t>
      </w:r>
      <w:r w:rsidRPr="004E5024">
        <w:rPr>
          <w:rFonts w:ascii="Arial" w:hAnsi="Arial" w:cs="Arial"/>
          <w:lang w:val="en-US"/>
        </w:rPr>
        <w:t> </w:t>
      </w:r>
    </w:p>
    <w:p w14:paraId="50748205" w14:textId="77777777" w:rsidR="004931D5" w:rsidRPr="004E5024"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All travel and hotel bookings must be signed off by the DIT Contract Manager prior to booking any travel abroad or within the UK.  Email approval is sufficient.</w:t>
      </w:r>
      <w:r w:rsidRPr="004E5024">
        <w:rPr>
          <w:rFonts w:ascii="Arial" w:hAnsi="Arial" w:cs="Arial"/>
          <w:lang w:val="en-US"/>
        </w:rPr>
        <w:t> </w:t>
      </w:r>
    </w:p>
    <w:p w14:paraId="20ACE0D8" w14:textId="77777777" w:rsidR="004931D5" w:rsidRPr="004E5024" w:rsidRDefault="004931D5" w:rsidP="004931D5">
      <w:pPr>
        <w:numPr>
          <w:ilvl w:val="0"/>
          <w:numId w:val="8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 link to the overseas rates for hotels (which must not be exceeded) is below:</w:t>
      </w:r>
      <w:r w:rsidRPr="004E5024">
        <w:rPr>
          <w:rFonts w:ascii="Arial" w:hAnsi="Arial" w:cs="Arial"/>
          <w:lang w:val="en-US"/>
        </w:rPr>
        <w:t> </w:t>
      </w:r>
    </w:p>
    <w:p w14:paraId="233A8EF2" w14:textId="77777777" w:rsidR="004931D5" w:rsidRPr="004E5024" w:rsidRDefault="00000000" w:rsidP="004931D5">
      <w:pPr>
        <w:spacing w:after="0" w:line="240" w:lineRule="auto"/>
        <w:rPr>
          <w:rFonts w:ascii="Segoe UI" w:hAnsi="Segoe UI" w:cs="Segoe UI"/>
          <w:sz w:val="18"/>
          <w:szCs w:val="18"/>
          <w:lang w:val="en-US"/>
        </w:rPr>
      </w:pPr>
      <w:hyperlink r:id="rId21" w:tgtFrame="_blank" w:history="1">
        <w:r w:rsidR="004931D5" w:rsidRPr="004E5024">
          <w:rPr>
            <w:rFonts w:ascii="Arial" w:hAnsi="Arial" w:cs="Arial"/>
            <w:i/>
            <w:iCs/>
            <w:color w:val="0563C1"/>
            <w:u w:val="single"/>
          </w:rPr>
          <w:t>https://www.gov.uk/guidance/expenses-rates-for-employees-travelling-outside-the-uk</w:t>
        </w:r>
      </w:hyperlink>
      <w:r w:rsidR="004931D5" w:rsidRPr="004E5024">
        <w:rPr>
          <w:rFonts w:ascii="Arial" w:hAnsi="Arial" w:cs="Arial"/>
          <w:lang w:val="en-US"/>
        </w:rPr>
        <w:t> </w:t>
      </w:r>
    </w:p>
    <w:p w14:paraId="188A908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Taxis</w:t>
      </w:r>
      <w:r w:rsidRPr="004E5024">
        <w:rPr>
          <w:rFonts w:ascii="Arial" w:hAnsi="Arial" w:cs="Arial"/>
          <w:color w:val="FF0000"/>
          <w:lang w:val="en-US"/>
        </w:rPr>
        <w:t> </w:t>
      </w:r>
    </w:p>
    <w:p w14:paraId="16D7C192" w14:textId="77777777" w:rsidR="004931D5" w:rsidRPr="004E5024" w:rsidRDefault="004931D5" w:rsidP="004931D5">
      <w:pPr>
        <w:numPr>
          <w:ilvl w:val="0"/>
          <w:numId w:val="8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 xml:space="preserve">Use of taxis is expected only where there is a clear value for money or business justification, agreed in advance with the DIT Contract Manager wherever </w:t>
      </w:r>
      <w:r w:rsidRPr="004E5024">
        <w:rPr>
          <w:rFonts w:ascii="Arial" w:hAnsi="Arial" w:cs="Arial"/>
          <w:lang w:val="en"/>
        </w:rPr>
        <w:t>possible</w:t>
      </w:r>
      <w:r w:rsidRPr="004E5024">
        <w:rPr>
          <w:rFonts w:ascii="Arial" w:hAnsi="Arial" w:cs="Arial"/>
          <w:color w:val="000000"/>
          <w:lang w:val="en"/>
        </w:rPr>
        <w:t>; unless a Supplier has a temporary or permanent disability and has been advised that taking a taxi is a ‘reasonable adjustment’ or for safety and security reasons.</w:t>
      </w:r>
      <w:r w:rsidRPr="004E5024">
        <w:rPr>
          <w:rFonts w:ascii="Arial" w:hAnsi="Arial" w:cs="Arial"/>
          <w:color w:val="000000"/>
          <w:lang w:val="en-US"/>
        </w:rPr>
        <w:t> </w:t>
      </w:r>
    </w:p>
    <w:p w14:paraId="6E29C3CB" w14:textId="77777777" w:rsidR="004931D5" w:rsidRPr="004E5024" w:rsidRDefault="004931D5" w:rsidP="004931D5">
      <w:pPr>
        <w:numPr>
          <w:ilvl w:val="0"/>
          <w:numId w:val="8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Some examples where taxi travel might be considered </w:t>
      </w:r>
      <w:r w:rsidRPr="004E5024">
        <w:rPr>
          <w:rFonts w:ascii="Arial" w:hAnsi="Arial" w:cs="Arial"/>
          <w:b/>
          <w:bCs/>
          <w:color w:val="000000"/>
          <w:lang w:val="en"/>
        </w:rPr>
        <w:t>appropriate</w:t>
      </w:r>
      <w:r w:rsidRPr="004E5024">
        <w:rPr>
          <w:rFonts w:ascii="Arial" w:hAnsi="Arial" w:cs="Arial"/>
          <w:color w:val="000000"/>
          <w:lang w:val="en"/>
        </w:rPr>
        <w:t xml:space="preserve"> include:</w:t>
      </w:r>
      <w:r w:rsidRPr="004E5024">
        <w:rPr>
          <w:rFonts w:ascii="Arial" w:hAnsi="Arial" w:cs="Arial"/>
          <w:color w:val="000000"/>
          <w:lang w:val="en-US"/>
        </w:rPr>
        <w:t> </w:t>
      </w:r>
    </w:p>
    <w:p w14:paraId="53494712" w14:textId="77777777" w:rsidR="004931D5" w:rsidRPr="004E5024" w:rsidRDefault="004931D5" w:rsidP="004931D5">
      <w:pPr>
        <w:numPr>
          <w:ilvl w:val="0"/>
          <w:numId w:val="8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were no other reasonable public transport options (for example: travel to a location not served by a bus or train route)</w:t>
      </w:r>
      <w:r w:rsidRPr="004E5024">
        <w:rPr>
          <w:rFonts w:ascii="Arial" w:hAnsi="Arial" w:cs="Arial"/>
          <w:lang w:val="en-US"/>
        </w:rPr>
        <w:t> </w:t>
      </w:r>
    </w:p>
    <w:p w14:paraId="3D384EFD" w14:textId="77777777" w:rsidR="004931D5" w:rsidRPr="004E5024" w:rsidRDefault="004931D5" w:rsidP="004931D5">
      <w:pPr>
        <w:numPr>
          <w:ilvl w:val="0"/>
          <w:numId w:val="8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it was the most cost-effective way of undertaking the journey – for instance you shared the taxi with colleagues, and this made it cheaper than other public transport options</w:t>
      </w:r>
      <w:r w:rsidRPr="004E5024">
        <w:rPr>
          <w:rFonts w:ascii="Arial" w:hAnsi="Arial" w:cs="Arial"/>
          <w:lang w:val="en-US"/>
        </w:rPr>
        <w:t> </w:t>
      </w:r>
    </w:p>
    <w:p w14:paraId="343B0465" w14:textId="77777777" w:rsidR="004931D5" w:rsidRPr="004E5024" w:rsidRDefault="004931D5" w:rsidP="004931D5">
      <w:pPr>
        <w:numPr>
          <w:ilvl w:val="0"/>
          <w:numId w:val="8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for personal safety reasons</w:t>
      </w:r>
      <w:r w:rsidRPr="004E5024">
        <w:rPr>
          <w:rFonts w:ascii="Arial" w:hAnsi="Arial" w:cs="Arial"/>
          <w:lang w:val="en-US"/>
        </w:rPr>
        <w:t> </w:t>
      </w:r>
    </w:p>
    <w:p w14:paraId="57247147" w14:textId="77777777" w:rsidR="004931D5" w:rsidRPr="004E5024" w:rsidRDefault="004931D5" w:rsidP="004931D5">
      <w:pPr>
        <w:numPr>
          <w:ilvl w:val="0"/>
          <w:numId w:val="8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 xml:space="preserve">Examples of scenarios where it might be considered </w:t>
      </w:r>
      <w:r w:rsidRPr="004E5024">
        <w:rPr>
          <w:rFonts w:ascii="Arial" w:hAnsi="Arial" w:cs="Arial"/>
          <w:b/>
          <w:bCs/>
          <w:color w:val="000000"/>
          <w:lang w:val="en"/>
        </w:rPr>
        <w:t>inappropriate</w:t>
      </w:r>
      <w:r w:rsidRPr="004E5024">
        <w:rPr>
          <w:rFonts w:ascii="Arial" w:hAnsi="Arial" w:cs="Arial"/>
          <w:color w:val="000000"/>
          <w:lang w:val="en"/>
        </w:rPr>
        <w:t> to take a taxi include:</w:t>
      </w:r>
      <w:r w:rsidRPr="004E5024">
        <w:rPr>
          <w:rFonts w:ascii="Arial" w:hAnsi="Arial" w:cs="Arial"/>
          <w:color w:val="000000"/>
          <w:lang w:val="en-US"/>
        </w:rPr>
        <w:t> </w:t>
      </w:r>
    </w:p>
    <w:p w14:paraId="2C1AA1C9" w14:textId="77777777" w:rsidR="004931D5" w:rsidRPr="004E5024" w:rsidRDefault="004931D5" w:rsidP="004931D5">
      <w:pPr>
        <w:numPr>
          <w:ilvl w:val="0"/>
          <w:numId w:val="9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There were cheaper public transport options which incurred only a modest additional travel time</w:t>
      </w:r>
      <w:r w:rsidRPr="004E5024">
        <w:rPr>
          <w:rFonts w:ascii="Arial" w:hAnsi="Arial" w:cs="Arial"/>
          <w:lang w:val="en-US"/>
        </w:rPr>
        <w:t> </w:t>
      </w:r>
    </w:p>
    <w:p w14:paraId="14BD7291" w14:textId="77777777" w:rsidR="004931D5" w:rsidRPr="004E5024" w:rsidRDefault="004931D5" w:rsidP="004931D5">
      <w:pPr>
        <w:numPr>
          <w:ilvl w:val="0"/>
          <w:numId w:val="9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Public transport involved changing mode of transport (for example, a train and a bus)</w:t>
      </w:r>
      <w:r w:rsidRPr="004E5024">
        <w:rPr>
          <w:rFonts w:ascii="Arial" w:hAnsi="Arial" w:cs="Arial"/>
          <w:lang w:val="en-US"/>
        </w:rPr>
        <w:t> </w:t>
      </w:r>
    </w:p>
    <w:p w14:paraId="42E0D049" w14:textId="77777777" w:rsidR="004931D5" w:rsidRPr="004E5024" w:rsidRDefault="004931D5" w:rsidP="004931D5">
      <w:pPr>
        <w:numPr>
          <w:ilvl w:val="0"/>
          <w:numId w:val="9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Failure to leave sufficient time to make the journey by foot or public transport</w:t>
      </w:r>
      <w:r w:rsidRPr="004E5024">
        <w:rPr>
          <w:rFonts w:ascii="Arial" w:hAnsi="Arial" w:cs="Arial"/>
          <w:lang w:val="en-US"/>
        </w:rPr>
        <w:t> </w:t>
      </w:r>
    </w:p>
    <w:p w14:paraId="45A34F6B" w14:textId="77777777" w:rsidR="004931D5" w:rsidRPr="004E5024" w:rsidRDefault="004931D5" w:rsidP="004931D5">
      <w:pPr>
        <w:numPr>
          <w:ilvl w:val="0"/>
          <w:numId w:val="9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lastRenderedPageBreak/>
        <w:t>It is expected that public transport will be used for travel within London and the use of taxis should only be undertaken by exception</w:t>
      </w:r>
      <w:r w:rsidRPr="004E5024">
        <w:rPr>
          <w:rFonts w:ascii="Arial" w:hAnsi="Arial" w:cs="Arial"/>
          <w:lang w:val="en-US"/>
        </w:rPr>
        <w:t> </w:t>
      </w:r>
    </w:p>
    <w:p w14:paraId="252A9FFA" w14:textId="77777777" w:rsidR="004931D5" w:rsidRPr="004E5024" w:rsidRDefault="004931D5" w:rsidP="004931D5">
      <w:pPr>
        <w:numPr>
          <w:ilvl w:val="0"/>
          <w:numId w:val="9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The principles set out for UK travel equally apply for taxi travel overseas.</w:t>
      </w:r>
      <w:r w:rsidRPr="004E5024">
        <w:rPr>
          <w:rFonts w:ascii="Arial" w:hAnsi="Arial" w:cs="Arial"/>
          <w:color w:val="000000"/>
          <w:lang w:val="en-US"/>
        </w:rPr>
        <w:t> </w:t>
      </w:r>
    </w:p>
    <w:p w14:paraId="6F48071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Private &amp; Hire Vehicles</w:t>
      </w:r>
      <w:r w:rsidRPr="004E5024">
        <w:rPr>
          <w:rFonts w:ascii="Arial" w:hAnsi="Arial" w:cs="Arial"/>
          <w:color w:val="FF0000"/>
          <w:lang w:val="en-US"/>
        </w:rPr>
        <w:t> </w:t>
      </w:r>
    </w:p>
    <w:p w14:paraId="394421CB" w14:textId="77777777" w:rsidR="004931D5" w:rsidRPr="004E5024" w:rsidRDefault="004931D5" w:rsidP="004931D5">
      <w:pPr>
        <w:numPr>
          <w:ilvl w:val="0"/>
          <w:numId w:val="9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71308968">
        <w:rPr>
          <w:rFonts w:ascii="Arial" w:hAnsi="Arial" w:cs="Arial"/>
          <w:lang w:val="en-US"/>
        </w:rPr>
        <w:t xml:space="preserve">Suppliers are expected to use public transport where this is reasonable and should only use a car where a business need has been </w:t>
      </w:r>
      <w:bookmarkStart w:id="999" w:name="_Int_msFBzPX4"/>
      <w:r w:rsidRPr="71308968">
        <w:rPr>
          <w:rFonts w:ascii="Arial" w:hAnsi="Arial" w:cs="Arial"/>
          <w:lang w:val="en-US"/>
        </w:rPr>
        <w:t>agreed</w:t>
      </w:r>
      <w:bookmarkEnd w:id="999"/>
      <w:r w:rsidRPr="71308968">
        <w:rPr>
          <w:rFonts w:ascii="Arial" w:hAnsi="Arial" w:cs="Arial"/>
          <w:lang w:val="en-US"/>
        </w:rPr>
        <w:t xml:space="preserve"> in advance by the appropriate DIT manager or where a member of staff has a temporary or permanent disability. </w:t>
      </w:r>
    </w:p>
    <w:p w14:paraId="05D14416" w14:textId="77777777" w:rsidR="004931D5" w:rsidRPr="004E5024" w:rsidRDefault="004931D5" w:rsidP="004931D5">
      <w:pPr>
        <w:numPr>
          <w:ilvl w:val="0"/>
          <w:numId w:val="9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 xml:space="preserve">When using a self-drive vehicle on duty travel Suppliers should aim to take the shortest and most direct </w:t>
      </w:r>
      <w:r w:rsidRPr="004E5024">
        <w:rPr>
          <w:rFonts w:ascii="Arial" w:hAnsi="Arial" w:cs="Arial"/>
          <w:color w:val="000000"/>
          <w:lang w:val="en-US"/>
        </w:rPr>
        <w:t>route.  </w:t>
      </w:r>
    </w:p>
    <w:p w14:paraId="482DC394" w14:textId="77777777" w:rsidR="004931D5" w:rsidRPr="004E5024" w:rsidRDefault="004931D5" w:rsidP="004931D5">
      <w:pPr>
        <w:numPr>
          <w:ilvl w:val="0"/>
          <w:numId w:val="9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Hire vehicles can be claimed on actual costs. </w:t>
      </w:r>
    </w:p>
    <w:p w14:paraId="1EB4D876" w14:textId="77777777" w:rsidR="004931D5" w:rsidRPr="004E5024" w:rsidRDefault="004931D5" w:rsidP="004931D5">
      <w:pPr>
        <w:numPr>
          <w:ilvl w:val="0"/>
          <w:numId w:val="9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may claim a mileage allowance for their privately owned car. This allowance is designed to cover the costs of fuel, maintenance, insurance for business use, and wear and tear. In some locations mileage rates are limited by the tax authorities. Motor insurance must cover business use.</w:t>
      </w:r>
      <w:r w:rsidRPr="004E5024">
        <w:rPr>
          <w:rFonts w:ascii="Arial" w:hAnsi="Arial" w:cs="Arial"/>
          <w:lang w:val="en-US"/>
        </w:rPr>
        <w:t> </w:t>
      </w:r>
    </w:p>
    <w:p w14:paraId="1AE0FC96" w14:textId="77777777" w:rsidR="004931D5" w:rsidRPr="004E5024" w:rsidRDefault="004931D5" w:rsidP="004931D5">
      <w:pPr>
        <w:numPr>
          <w:ilvl w:val="0"/>
          <w:numId w:val="9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Current mileage allowance by private car is 45p for 1st 10,000 miles and 25p for any further mileage in tax year. VAT petrol receipts must be provided.</w:t>
      </w:r>
      <w:r w:rsidRPr="004E5024">
        <w:rPr>
          <w:rFonts w:ascii="Arial" w:hAnsi="Arial" w:cs="Arial"/>
          <w:lang w:val="en-US"/>
        </w:rPr>
        <w:t> </w:t>
      </w:r>
    </w:p>
    <w:p w14:paraId="4446D88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Meal Allowances</w:t>
      </w:r>
      <w:r w:rsidRPr="004E5024">
        <w:rPr>
          <w:rFonts w:ascii="Arial" w:hAnsi="Arial" w:cs="Arial"/>
          <w:color w:val="FF0000"/>
          <w:lang w:val="en-US"/>
        </w:rPr>
        <w:t> </w:t>
      </w:r>
    </w:p>
    <w:p w14:paraId="6CEDFC00" w14:textId="77777777" w:rsidR="004931D5" w:rsidRPr="004E5024" w:rsidRDefault="004931D5" w:rsidP="004931D5">
      <w:pPr>
        <w:numPr>
          <w:ilvl w:val="0"/>
          <w:numId w:val="9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is no daily allowance for meals or subsistence.</w:t>
      </w:r>
      <w:r w:rsidRPr="004E5024">
        <w:rPr>
          <w:rFonts w:ascii="Arial" w:hAnsi="Arial" w:cs="Arial"/>
          <w:lang w:val="en-US"/>
        </w:rPr>
        <w:t> </w:t>
      </w:r>
    </w:p>
    <w:p w14:paraId="00E96BFD" w14:textId="77777777" w:rsidR="004931D5" w:rsidRPr="004E5024" w:rsidRDefault="004931D5" w:rsidP="004931D5">
      <w:pPr>
        <w:numPr>
          <w:ilvl w:val="0"/>
          <w:numId w:val="10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UK travel meal expenses will be reimbursed on an actual receipted basis, not to exceed £35 per day (24hr period).</w:t>
      </w:r>
      <w:r w:rsidRPr="004E5024">
        <w:rPr>
          <w:rFonts w:ascii="Arial" w:hAnsi="Arial" w:cs="Arial"/>
          <w:lang w:val="en-US"/>
        </w:rPr>
        <w:t> </w:t>
      </w:r>
    </w:p>
    <w:p w14:paraId="15E07040" w14:textId="77777777" w:rsidR="004931D5" w:rsidRPr="004E5024" w:rsidRDefault="004931D5" w:rsidP="004931D5">
      <w:pPr>
        <w:numPr>
          <w:ilvl w:val="0"/>
          <w:numId w:val="10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As a general rule the following limits against receipts should be applied: </w:t>
      </w:r>
      <w:r w:rsidRPr="004E5024">
        <w:rPr>
          <w:rFonts w:ascii="Arial" w:hAnsi="Arial" w:cs="Arial"/>
          <w:lang w:val="en-US"/>
        </w:rPr>
        <w:t> </w:t>
      </w:r>
    </w:p>
    <w:p w14:paraId="5E3F0896" w14:textId="77777777" w:rsidR="004931D5" w:rsidRPr="004E5024" w:rsidRDefault="004931D5" w:rsidP="004931D5">
      <w:pPr>
        <w:numPr>
          <w:ilvl w:val="0"/>
          <w:numId w:val="10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£7 for breakfast</w:t>
      </w:r>
      <w:r w:rsidRPr="004E5024">
        <w:rPr>
          <w:rFonts w:ascii="Arial" w:hAnsi="Arial" w:cs="Arial"/>
        </w:rPr>
        <w:t xml:space="preserve"> (if not included in the room rate). There is no limit for breakfast if included in room rate provided it does not exceed the hotel rate.</w:t>
      </w:r>
      <w:r w:rsidRPr="004E5024">
        <w:rPr>
          <w:rFonts w:ascii="Arial" w:hAnsi="Arial" w:cs="Arial"/>
          <w:lang w:val="en-US"/>
        </w:rPr>
        <w:t> </w:t>
      </w:r>
    </w:p>
    <w:p w14:paraId="333956D2" w14:textId="77777777" w:rsidR="004931D5" w:rsidRPr="004E5024" w:rsidRDefault="004931D5" w:rsidP="004931D5">
      <w:pPr>
        <w:numPr>
          <w:ilvl w:val="0"/>
          <w:numId w:val="10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£8 for a lunch</w:t>
      </w:r>
      <w:r w:rsidRPr="004E5024">
        <w:rPr>
          <w:rFonts w:ascii="Arial" w:hAnsi="Arial" w:cs="Arial"/>
        </w:rPr>
        <w:t xml:space="preserve"> if traveling on business away from a permanent workplace for more than 8 hours during normal working hours and it is in addition to usual spend*.</w:t>
      </w:r>
      <w:r w:rsidRPr="004E5024">
        <w:rPr>
          <w:rFonts w:ascii="Arial" w:hAnsi="Arial" w:cs="Arial"/>
          <w:lang w:val="en-US"/>
        </w:rPr>
        <w:t> </w:t>
      </w:r>
    </w:p>
    <w:p w14:paraId="39C47CDF"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rPr>
        <w:t>*For example, unless costs exceed usual lunch spend, these must not be claimed.</w:t>
      </w:r>
      <w:r w:rsidRPr="004E5024">
        <w:rPr>
          <w:rFonts w:ascii="Arial" w:hAnsi="Arial" w:cs="Arial"/>
          <w:lang w:val="en-US"/>
        </w:rPr>
        <w:t> </w:t>
      </w:r>
    </w:p>
    <w:p w14:paraId="41F754E6" w14:textId="77777777" w:rsidR="004931D5" w:rsidRPr="004E5024" w:rsidRDefault="004931D5" w:rsidP="004931D5">
      <w:pPr>
        <w:numPr>
          <w:ilvl w:val="0"/>
          <w:numId w:val="10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£20 for an evening meal</w:t>
      </w:r>
      <w:r w:rsidRPr="004E5024">
        <w:rPr>
          <w:rFonts w:ascii="Arial" w:hAnsi="Arial" w:cs="Arial"/>
          <w:lang w:val="en-US"/>
        </w:rPr>
        <w:t> </w:t>
      </w:r>
    </w:p>
    <w:p w14:paraId="4880C5E2" w14:textId="77777777" w:rsidR="004931D5" w:rsidRPr="004E5024" w:rsidRDefault="004931D5" w:rsidP="004931D5">
      <w:pPr>
        <w:numPr>
          <w:ilvl w:val="0"/>
          <w:numId w:val="10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international travel meal expenses will be reimbursed on an actual basis, not exceeding the limits set out at the following link:</w:t>
      </w:r>
      <w:r w:rsidRPr="004E5024">
        <w:rPr>
          <w:rFonts w:ascii="Arial" w:hAnsi="Arial" w:cs="Arial"/>
          <w:lang w:val="en-US"/>
        </w:rPr>
        <w:t> </w:t>
      </w:r>
    </w:p>
    <w:p w14:paraId="0F345023" w14:textId="77777777" w:rsidR="004931D5" w:rsidRPr="004E5024" w:rsidRDefault="00000000" w:rsidP="004931D5">
      <w:pPr>
        <w:spacing w:after="0" w:line="240" w:lineRule="auto"/>
        <w:rPr>
          <w:rFonts w:ascii="Segoe UI" w:hAnsi="Segoe UI" w:cs="Segoe UI"/>
          <w:sz w:val="18"/>
          <w:szCs w:val="18"/>
          <w:lang w:val="en-US"/>
        </w:rPr>
      </w:pPr>
      <w:hyperlink r:id="rId22" w:tgtFrame="_blank" w:history="1">
        <w:r w:rsidR="004931D5" w:rsidRPr="004E5024">
          <w:rPr>
            <w:rFonts w:ascii="Arial" w:hAnsi="Arial" w:cs="Arial"/>
            <w:i/>
            <w:iCs/>
            <w:color w:val="0563C1"/>
            <w:u w:val="single"/>
          </w:rPr>
          <w:t>https://www.gov.uk/guidance/expenses-rates-for-employees-travelling-outside-the-uk</w:t>
        </w:r>
      </w:hyperlink>
      <w:r w:rsidR="004931D5" w:rsidRPr="004E5024">
        <w:rPr>
          <w:rFonts w:ascii="Arial" w:hAnsi="Arial" w:cs="Arial"/>
          <w:lang w:val="en-US"/>
        </w:rPr>
        <w:t> </w:t>
      </w:r>
    </w:p>
    <w:p w14:paraId="64F30ACE" w14:textId="77777777" w:rsidR="004931D5" w:rsidRPr="004E5024" w:rsidRDefault="004931D5" w:rsidP="004931D5">
      <w:pPr>
        <w:numPr>
          <w:ilvl w:val="0"/>
          <w:numId w:val="10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Receipts/proof of purchase to support claims must be provided.</w:t>
      </w:r>
      <w:r w:rsidRPr="004E5024">
        <w:rPr>
          <w:rFonts w:ascii="Arial" w:hAnsi="Arial" w:cs="Arial"/>
          <w:lang w:val="en-US"/>
        </w:rPr>
        <w:t> </w:t>
      </w:r>
    </w:p>
    <w:p w14:paraId="5AF27499" w14:textId="77777777" w:rsidR="004931D5" w:rsidRPr="004E5024"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Alcohol cannot be claimed as part of personal expenses.</w:t>
      </w:r>
      <w:r w:rsidRPr="004E5024">
        <w:rPr>
          <w:rFonts w:ascii="Arial" w:hAnsi="Arial" w:cs="Arial"/>
          <w:lang w:val="en-US"/>
        </w:rPr>
        <w:t> </w:t>
      </w:r>
    </w:p>
    <w:p w14:paraId="227003C6"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Insurance</w:t>
      </w:r>
      <w:r w:rsidRPr="004E5024">
        <w:rPr>
          <w:rFonts w:ascii="Arial" w:hAnsi="Arial" w:cs="Arial"/>
          <w:color w:val="FF0000"/>
          <w:lang w:val="en-US"/>
        </w:rPr>
        <w:t> </w:t>
      </w:r>
    </w:p>
    <w:p w14:paraId="3E4D95E0"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must arrange and pay for their own travel insurance. If travelling to a high-risk country or region, Suppliers should notify the relevant DIT manager. Travel insurance cannot be reclaimed as an expense item.</w:t>
      </w:r>
      <w:r w:rsidRPr="004E5024">
        <w:rPr>
          <w:rFonts w:ascii="Arial" w:hAnsi="Arial" w:cs="Arial"/>
          <w:lang w:val="en-US"/>
        </w:rPr>
        <w:t> </w:t>
      </w:r>
    </w:p>
    <w:p w14:paraId="417B8F2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Passports</w:t>
      </w:r>
      <w:r w:rsidRPr="004E5024">
        <w:rPr>
          <w:rFonts w:ascii="Arial" w:hAnsi="Arial" w:cs="Arial"/>
          <w:color w:val="FF0000"/>
          <w:lang w:val="en-US"/>
        </w:rPr>
        <w:t> </w:t>
      </w:r>
    </w:p>
    <w:p w14:paraId="3C2F069C"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It is the Supplier’s responsibility to ensure that they have an up-to-date passport with a minimum of six months left until the expiry date for any overseas travel. New or replacement passports cannot be claimed at DIT expense.</w:t>
      </w:r>
      <w:r w:rsidRPr="004E5024">
        <w:rPr>
          <w:rFonts w:ascii="Arial" w:hAnsi="Arial" w:cs="Arial"/>
          <w:lang w:val="en-US"/>
        </w:rPr>
        <w:t> </w:t>
      </w:r>
    </w:p>
    <w:p w14:paraId="731D60C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Visas</w:t>
      </w:r>
      <w:r w:rsidRPr="004E5024">
        <w:rPr>
          <w:rFonts w:ascii="Arial" w:hAnsi="Arial" w:cs="Arial"/>
          <w:color w:val="FF0000"/>
          <w:lang w:val="en-US"/>
        </w:rPr>
        <w:t> </w:t>
      </w:r>
    </w:p>
    <w:p w14:paraId="49172895" w14:textId="77777777" w:rsidR="004931D5" w:rsidRPr="004E5024" w:rsidRDefault="004931D5" w:rsidP="004931D5">
      <w:pPr>
        <w:numPr>
          <w:ilvl w:val="0"/>
          <w:numId w:val="11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It is the Supplier’s responsibility to check whether the country to be visited requires a visa and obtain one if necessary. Visas can be claimed at DIT’s expense, except for additional costs which are a result of the Supplier’s failure, for example, where the Supplier fails to apply for a visa following routine processing times (i.e., requesting a visa at short notice). It is the responsibility of the Supplier to ensure they have sufficient pages in their passport to ensure the entry and exit stamp may be placed in their passport. DIT are not liable for costs incurred in the event the Supplier is not allowed entry. The Supplier will be responsible for all expenses attributed to short notice/urgent applications that could have reasonably been avoided.</w:t>
      </w:r>
      <w:r w:rsidRPr="004E5024">
        <w:rPr>
          <w:rFonts w:ascii="Arial" w:hAnsi="Arial" w:cs="Arial"/>
          <w:lang w:val="en-US"/>
        </w:rPr>
        <w:t> </w:t>
      </w:r>
    </w:p>
    <w:p w14:paraId="187CB81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Vaccinations</w:t>
      </w:r>
      <w:r w:rsidRPr="004E5024">
        <w:rPr>
          <w:rFonts w:ascii="Arial" w:hAnsi="Arial" w:cs="Arial"/>
          <w:color w:val="FF0000"/>
          <w:lang w:val="en-US"/>
        </w:rPr>
        <w:t> </w:t>
      </w:r>
    </w:p>
    <w:p w14:paraId="03AE3926" w14:textId="77777777" w:rsidR="004931D5" w:rsidRPr="004E5024" w:rsidRDefault="004931D5" w:rsidP="004931D5">
      <w:pPr>
        <w:numPr>
          <w:ilvl w:val="0"/>
          <w:numId w:val="11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It is the Supplier’s responsibility to check whether specific health precautions must be taken for overseas travel. Suppliers may claim for any vaccinations required as a result of overseas travel in accordance with the </w:t>
      </w:r>
      <w:hyperlink r:id="rId23" w:tgtFrame="_blank" w:history="1">
        <w:r w:rsidRPr="004E5024">
          <w:rPr>
            <w:rFonts w:ascii="Arial" w:hAnsi="Arial" w:cs="Arial"/>
            <w:color w:val="000000"/>
            <w:u w:val="single"/>
            <w:shd w:val="clear" w:color="auto" w:fill="E1E3E6"/>
          </w:rPr>
          <w:t>NHS</w:t>
        </w:r>
      </w:hyperlink>
      <w:r w:rsidRPr="004E5024">
        <w:rPr>
          <w:rFonts w:ascii="Arial" w:hAnsi="Arial" w:cs="Arial"/>
          <w:color w:val="0563C1"/>
          <w:u w:val="single"/>
        </w:rPr>
        <w:t xml:space="preserve"> Fit for Travel Guidance</w:t>
      </w:r>
      <w:r w:rsidRPr="004E5024">
        <w:rPr>
          <w:rFonts w:ascii="Arial" w:hAnsi="Arial" w:cs="Arial"/>
        </w:rPr>
        <w:t>.</w:t>
      </w:r>
      <w:r w:rsidRPr="004E5024">
        <w:rPr>
          <w:rFonts w:ascii="Arial" w:hAnsi="Arial" w:cs="Arial"/>
          <w:lang w:val="en-US"/>
        </w:rPr>
        <w:t> </w:t>
      </w:r>
    </w:p>
    <w:p w14:paraId="4DD3198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Non-Reimbursable Expenses</w:t>
      </w:r>
      <w:r w:rsidRPr="004E5024">
        <w:rPr>
          <w:rFonts w:ascii="Arial" w:hAnsi="Arial" w:cs="Arial"/>
          <w:color w:val="FF0000"/>
          <w:lang w:val="en-US"/>
        </w:rPr>
        <w:t> </w:t>
      </w:r>
    </w:p>
    <w:p w14:paraId="36874F1F" w14:textId="77777777" w:rsidR="004931D5" w:rsidRPr="004E5024"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lastRenderedPageBreak/>
        <w:t>Expenses may not be reimbursed unless they are specified in this document. Expenses which fall outside the areas above will not be reimbursed.</w:t>
      </w:r>
      <w:r w:rsidRPr="004E5024">
        <w:rPr>
          <w:rFonts w:ascii="Arial" w:hAnsi="Arial" w:cs="Arial"/>
          <w:lang w:val="en-US"/>
        </w:rPr>
        <w:t> </w:t>
      </w:r>
    </w:p>
    <w:p w14:paraId="7FF3347F" w14:textId="77777777"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Non-reimbursable expenses include but are not limited to any claim for:</w:t>
      </w:r>
      <w:r w:rsidRPr="004E5024">
        <w:rPr>
          <w:rFonts w:ascii="Arial" w:hAnsi="Arial" w:cs="Arial"/>
          <w:lang w:val="en-US"/>
        </w:rPr>
        <w:t> </w:t>
      </w:r>
    </w:p>
    <w:p w14:paraId="3031DCFB" w14:textId="77777777" w:rsidR="004931D5" w:rsidRPr="004E5024" w:rsidRDefault="004931D5" w:rsidP="004931D5">
      <w:pPr>
        <w:numPr>
          <w:ilvl w:val="0"/>
          <w:numId w:val="11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A daily allowance – please claim for meals on a receipt basis (capped at £35 in the UK and as per the </w:t>
      </w:r>
      <w:hyperlink r:id="rId24" w:tgtFrame="_blank" w:history="1">
        <w:r w:rsidRPr="004E5024">
          <w:rPr>
            <w:rFonts w:ascii="Arial" w:hAnsi="Arial" w:cs="Arial"/>
            <w:color w:val="0563C1"/>
            <w:u w:val="single"/>
          </w:rPr>
          <w:t>Worldwide Subsistence Rate Guide</w:t>
        </w:r>
      </w:hyperlink>
      <w:r w:rsidRPr="004E5024">
        <w:rPr>
          <w:rFonts w:ascii="Arial" w:hAnsi="Arial" w:cs="Arial"/>
        </w:rPr>
        <w:t>)</w:t>
      </w:r>
      <w:r w:rsidRPr="004E5024">
        <w:rPr>
          <w:rFonts w:ascii="Arial" w:hAnsi="Arial" w:cs="Arial"/>
          <w:lang w:val="en-US"/>
        </w:rPr>
        <w:t> </w:t>
      </w:r>
    </w:p>
    <w:p w14:paraId="03F751F1" w14:textId="77777777" w:rsidR="004931D5" w:rsidRPr="004E5024" w:rsidRDefault="004931D5" w:rsidP="004931D5">
      <w:pPr>
        <w:numPr>
          <w:ilvl w:val="0"/>
          <w:numId w:val="11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Business expenses that relate to fees, taxes, insurances etc. incurred as part of the contractor’s own operating costs of being a limited company</w:t>
      </w:r>
      <w:r w:rsidRPr="004E5024">
        <w:rPr>
          <w:rFonts w:ascii="Arial" w:hAnsi="Arial" w:cs="Arial"/>
          <w:lang w:val="en-US"/>
        </w:rPr>
        <w:t> </w:t>
      </w:r>
    </w:p>
    <w:p w14:paraId="420F4C57" w14:textId="77777777" w:rsidR="004931D5" w:rsidRPr="004E5024" w:rsidRDefault="004931D5"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Office supplies, e.g., stationery or postage.</w:t>
      </w:r>
      <w:r w:rsidRPr="004E5024">
        <w:rPr>
          <w:rFonts w:ascii="Arial" w:hAnsi="Arial" w:cs="Arial"/>
          <w:lang w:val="en-US"/>
        </w:rPr>
        <w:t> </w:t>
      </w:r>
    </w:p>
    <w:p w14:paraId="5FF06B83" w14:textId="77777777" w:rsidR="004931D5" w:rsidRPr="004E5024" w:rsidRDefault="004931D5"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Office hardware, e.g., chair or printer.</w:t>
      </w:r>
      <w:r w:rsidRPr="004E5024">
        <w:rPr>
          <w:rFonts w:ascii="Arial" w:hAnsi="Arial" w:cs="Arial"/>
          <w:lang w:val="en-US"/>
        </w:rPr>
        <w:t> </w:t>
      </w:r>
    </w:p>
    <w:p w14:paraId="25596C7D" w14:textId="77777777" w:rsidR="004931D5" w:rsidRPr="004E5024" w:rsidRDefault="004931D5"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Home broadband or a proportion of it.</w:t>
      </w:r>
      <w:r w:rsidRPr="004E5024">
        <w:rPr>
          <w:rFonts w:ascii="Arial" w:hAnsi="Arial" w:cs="Arial"/>
          <w:lang w:val="en-US"/>
        </w:rPr>
        <w:t> </w:t>
      </w:r>
    </w:p>
    <w:p w14:paraId="72A3C076" w14:textId="77777777" w:rsidR="004931D5" w:rsidRPr="004E5024" w:rsidRDefault="004931D5"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Travel Insurance.</w:t>
      </w:r>
      <w:r w:rsidRPr="004E5024">
        <w:rPr>
          <w:rFonts w:ascii="Arial" w:hAnsi="Arial" w:cs="Arial"/>
          <w:lang w:val="en-US"/>
        </w:rPr>
        <w:t> </w:t>
      </w:r>
    </w:p>
    <w:p w14:paraId="0F1B72E5" w14:textId="77777777" w:rsidR="004931D5" w:rsidRPr="004E5024" w:rsidRDefault="004931D5"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Alcoholic drinks purchased as part of a subsistence claim.</w:t>
      </w:r>
      <w:r w:rsidRPr="004E5024">
        <w:rPr>
          <w:rFonts w:ascii="Arial" w:hAnsi="Arial" w:cs="Arial"/>
          <w:lang w:val="en-US"/>
        </w:rPr>
        <w:t> </w:t>
      </w:r>
    </w:p>
    <w:p w14:paraId="2B1370C4"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Fines relating to private or hire vehicle use (parking, speeding or otherwise).</w:t>
      </w:r>
      <w:r w:rsidRPr="004E5024">
        <w:rPr>
          <w:rFonts w:ascii="Arial" w:hAnsi="Arial" w:cs="Arial"/>
          <w:lang w:val="en-US"/>
        </w:rPr>
        <w:t> </w:t>
      </w:r>
    </w:p>
    <w:p w14:paraId="23D9E42D"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Early start meals without an overnight accommodation stay.</w:t>
      </w:r>
      <w:r w:rsidRPr="004E5024">
        <w:rPr>
          <w:rFonts w:ascii="Arial" w:hAnsi="Arial" w:cs="Arial"/>
          <w:lang w:val="en-US"/>
        </w:rPr>
        <w:t> </w:t>
      </w:r>
    </w:p>
    <w:p w14:paraId="79134512"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Late finish meals without an overnight accommodation stay.</w:t>
      </w:r>
      <w:r w:rsidRPr="004E5024">
        <w:rPr>
          <w:rFonts w:ascii="Arial" w:hAnsi="Arial" w:cs="Arial"/>
          <w:lang w:val="en-US"/>
        </w:rPr>
        <w:t> </w:t>
      </w:r>
    </w:p>
    <w:p w14:paraId="734DC29D"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Entertaining Civil Servants or other public sector representatives whether based in the UK or abroad.</w:t>
      </w:r>
      <w:r w:rsidRPr="004E5024">
        <w:rPr>
          <w:rFonts w:ascii="Arial" w:hAnsi="Arial" w:cs="Arial"/>
          <w:lang w:val="en-US"/>
        </w:rPr>
        <w:t> </w:t>
      </w:r>
    </w:p>
    <w:p w14:paraId="093003A4"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Expenses on behalf of any DIT Staff or other interim contractors.</w:t>
      </w:r>
      <w:r w:rsidRPr="004E5024">
        <w:rPr>
          <w:rFonts w:ascii="Arial" w:hAnsi="Arial" w:cs="Arial"/>
          <w:lang w:val="en-US"/>
        </w:rPr>
        <w:t> </w:t>
      </w:r>
    </w:p>
    <w:p w14:paraId="12084EC6" w14:textId="77777777" w:rsidR="004931D5" w:rsidRPr="004E5024" w:rsidRDefault="004931D5" w:rsidP="004931D5">
      <w:pPr>
        <w:numPr>
          <w:ilvl w:val="0"/>
          <w:numId w:val="11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relevant, claims for a Supplier’s travel expenses between their home and their designated place of work within their contract (DPOW).  (If a journey is in whole or in part substantially the same as the commute to the DPOW; expenses may only be claimed for costs over and above the normal commuting cost).</w:t>
      </w:r>
      <w:r w:rsidRPr="004E5024">
        <w:rPr>
          <w:rFonts w:ascii="Arial" w:hAnsi="Arial" w:cs="Arial"/>
          <w:lang w:val="en-US"/>
        </w:rPr>
        <w:t> </w:t>
      </w:r>
    </w:p>
    <w:p w14:paraId="63C2AB2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Covid-19</w:t>
      </w:r>
      <w:r w:rsidRPr="004E5024">
        <w:rPr>
          <w:rFonts w:ascii="Arial" w:hAnsi="Arial" w:cs="Arial"/>
          <w:color w:val="FF0000"/>
          <w:lang w:val="en-US"/>
        </w:rPr>
        <w:t> </w:t>
      </w:r>
    </w:p>
    <w:p w14:paraId="3E2C5A2C" w14:textId="77777777"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71308968">
        <w:rPr>
          <w:rFonts w:ascii="Arial" w:hAnsi="Arial" w:cs="Arial"/>
          <w:color w:val="000000" w:themeColor="text1"/>
          <w:lang w:val="en-US"/>
        </w:rPr>
        <w:t xml:space="preserve">Supplier staff required to travel internationally as part of the direct performance of a DIT contract may claim COVID-19 expenses directly attributable to that </w:t>
      </w:r>
      <w:bookmarkStart w:id="1000" w:name="_Int_Q8Ox2nFe"/>
      <w:r w:rsidRPr="71308968">
        <w:rPr>
          <w:rFonts w:ascii="Arial" w:hAnsi="Arial" w:cs="Arial"/>
          <w:color w:val="000000" w:themeColor="text1"/>
          <w:lang w:val="en-US"/>
        </w:rPr>
        <w:t>travel</w:t>
      </w:r>
      <w:bookmarkEnd w:id="1000"/>
      <w:r w:rsidRPr="71308968">
        <w:rPr>
          <w:rFonts w:ascii="Arial" w:hAnsi="Arial" w:cs="Arial"/>
          <w:color w:val="000000" w:themeColor="text1"/>
          <w:lang w:val="en-US"/>
        </w:rPr>
        <w:t>. Claimable costs must align to the COVID-19 related laws and guidance in the country or countries that the Supplier is travelling to and from at the time of travel </w:t>
      </w:r>
    </w:p>
    <w:p w14:paraId="468C1882" w14:textId="77777777" w:rsidR="004931D5" w:rsidRPr="004E5024" w:rsidRDefault="004931D5" w:rsidP="004931D5">
      <w:pPr>
        <w:numPr>
          <w:ilvl w:val="0"/>
          <w:numId w:val="11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Claimable personnel costs will be limited to normal work hours per day (including any overtime) and will not include non-working days such as weekends and public holidays. </w:t>
      </w:r>
    </w:p>
    <w:p w14:paraId="07951ADB" w14:textId="77777777" w:rsidR="004931D5" w:rsidRPr="004E5024" w:rsidRDefault="004931D5" w:rsidP="004931D5">
      <w:pPr>
        <w:numPr>
          <w:ilvl w:val="0"/>
          <w:numId w:val="11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Costs cannot be claimed where Supplier staff can be functional for their business whilst in quarantine, i.e., where they can ‘work from home’ in quarantine, for that Supplier or for the DIT service contract. </w:t>
      </w:r>
    </w:p>
    <w:p w14:paraId="7E33FF0C" w14:textId="77777777" w:rsidR="004931D5" w:rsidRPr="004E5024" w:rsidRDefault="004931D5" w:rsidP="004931D5">
      <w:pPr>
        <w:numPr>
          <w:ilvl w:val="0"/>
          <w:numId w:val="12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Costs may be claimed where the Supplier staff travelling across international borders have incurred costs for COVID-19 tests. This is only payable where an NHS Test is not available, and up to a maximum of £250 per individual. </w:t>
      </w:r>
    </w:p>
    <w:p w14:paraId="2BCC781B" w14:textId="77777777" w:rsidR="004931D5" w:rsidRPr="004E5024" w:rsidRDefault="004931D5" w:rsidP="004931D5">
      <w:pPr>
        <w:numPr>
          <w:ilvl w:val="0"/>
          <w:numId w:val="12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Costs can be claimed where Supplier staff travelling across international borders to the UK have been required to enter ‘hotel quarantine’. This is only payable where the additional points outlined in this policy are met, and up to a maximum total cost of £1750 per adult per room. Testing costs are included in this expense, and so costs cannot be claimed for both point c. and point d. separately. (These costs also vary where adults share the same room - see Hotel quarantine government guidance for further details). </w:t>
      </w:r>
    </w:p>
    <w:p w14:paraId="5E286A51" w14:textId="77777777" w:rsidR="004931D5" w:rsidRPr="004E5024" w:rsidRDefault="004931D5" w:rsidP="004931D5">
      <w:pPr>
        <w:numPr>
          <w:ilvl w:val="0"/>
          <w:numId w:val="12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Any payments made are not considered relief and are applied through the contract using agreed or available rates and must be agreed in advance in writing by the DIT Contract Manager.  </w:t>
      </w:r>
    </w:p>
    <w:p w14:paraId="4F837C5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2460A6C" w14:textId="77777777" w:rsidR="004931D5" w:rsidRPr="004E5024" w:rsidRDefault="004931D5" w:rsidP="004931D5">
      <w:pPr>
        <w:numPr>
          <w:ilvl w:val="0"/>
          <w:numId w:val="12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Roles and responsibilities</w:t>
      </w:r>
      <w:r w:rsidRPr="004E5024">
        <w:rPr>
          <w:rFonts w:ascii="Arial" w:hAnsi="Arial" w:cs="Arial"/>
          <w:lang w:val="en-US"/>
        </w:rPr>
        <w:t> </w:t>
      </w:r>
    </w:p>
    <w:p w14:paraId="540A8B8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3397A006" w14:textId="77777777" w:rsidR="004931D5" w:rsidRPr="004E5024" w:rsidRDefault="004931D5" w:rsidP="004931D5">
      <w:pPr>
        <w:numPr>
          <w:ilvl w:val="0"/>
          <w:numId w:val="12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DIT Contract Manager</w:t>
      </w:r>
      <w:r w:rsidRPr="004E5024">
        <w:rPr>
          <w:rFonts w:ascii="Arial" w:hAnsi="Arial" w:cs="Arial"/>
          <w:lang w:val="en-US"/>
        </w:rPr>
        <w:t> </w:t>
      </w:r>
    </w:p>
    <w:p w14:paraId="5AE2D8D3" w14:textId="77777777" w:rsidR="004931D5" w:rsidRPr="004E5024" w:rsidRDefault="004931D5" w:rsidP="004931D5">
      <w:pPr>
        <w:numPr>
          <w:ilvl w:val="0"/>
          <w:numId w:val="12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Approval of the pre-expense authorisation form within 5 days of Supplier’s request. </w:t>
      </w:r>
    </w:p>
    <w:p w14:paraId="4BA4FDE7" w14:textId="77777777" w:rsidR="004931D5" w:rsidRPr="004E5024" w:rsidRDefault="004931D5" w:rsidP="004931D5">
      <w:pPr>
        <w:numPr>
          <w:ilvl w:val="0"/>
          <w:numId w:val="12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Where relevant, agree an annual travel &amp; subsistence budget with the Supplier at the start of each contract year. </w:t>
      </w:r>
    </w:p>
    <w:p w14:paraId="13AD6C4D" w14:textId="77777777" w:rsidR="004931D5" w:rsidRPr="004E5024" w:rsidRDefault="004931D5" w:rsidP="004931D5">
      <w:pPr>
        <w:numPr>
          <w:ilvl w:val="0"/>
          <w:numId w:val="12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Supplier </w:t>
      </w:r>
    </w:p>
    <w:p w14:paraId="7F20703B" w14:textId="77777777" w:rsidR="004931D5" w:rsidRPr="004E5024" w:rsidRDefault="004931D5" w:rsidP="004931D5">
      <w:pPr>
        <w:numPr>
          <w:ilvl w:val="0"/>
          <w:numId w:val="12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Must read and understand this policy, adhering to the limits specified. </w:t>
      </w:r>
    </w:p>
    <w:p w14:paraId="1A7E725C" w14:textId="77777777" w:rsidR="004931D5" w:rsidRPr="004E5024" w:rsidRDefault="004931D5" w:rsidP="004931D5">
      <w:pPr>
        <w:numPr>
          <w:ilvl w:val="0"/>
          <w:numId w:val="12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lastRenderedPageBreak/>
        <w:t>Is responsible for ensuring an accurately completed pre-expense authorisation form is sent to the DIT Contract Manager, allowing 5 days for turnaround by the Contract Manager. </w:t>
      </w:r>
    </w:p>
    <w:p w14:paraId="7FF5EEB0" w14:textId="77777777" w:rsidR="004931D5" w:rsidRPr="004E5024" w:rsidRDefault="004931D5" w:rsidP="004931D5">
      <w:pPr>
        <w:numPr>
          <w:ilvl w:val="0"/>
          <w:numId w:val="12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Must make early bookings where possible to ensure a better deal is sought. </w:t>
      </w:r>
    </w:p>
    <w:p w14:paraId="18D2C9C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993AA3D" w14:textId="77777777" w:rsidR="004931D5" w:rsidRPr="004E5024" w:rsidRDefault="004931D5" w:rsidP="004931D5">
      <w:pPr>
        <w:numPr>
          <w:ilvl w:val="0"/>
          <w:numId w:val="12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Training </w:t>
      </w:r>
      <w:r w:rsidRPr="004E5024">
        <w:rPr>
          <w:rFonts w:ascii="Arial" w:hAnsi="Arial" w:cs="Arial"/>
          <w:lang w:val="en-US"/>
        </w:rPr>
        <w:t> </w:t>
      </w:r>
    </w:p>
    <w:p w14:paraId="60F6C2EB"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5A0ACA0" w14:textId="77777777" w:rsidR="004931D5" w:rsidRPr="004E5024" w:rsidRDefault="004931D5" w:rsidP="004931D5">
      <w:pPr>
        <w:numPr>
          <w:ilvl w:val="0"/>
          <w:numId w:val="12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is no training required to understand this policy.</w:t>
      </w:r>
      <w:r w:rsidRPr="004E5024">
        <w:rPr>
          <w:rFonts w:ascii="Arial" w:hAnsi="Arial" w:cs="Arial"/>
          <w:lang w:val="en-US"/>
        </w:rPr>
        <w:t> </w:t>
      </w:r>
    </w:p>
    <w:p w14:paraId="300B6E9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19F3382" w14:textId="77777777" w:rsidR="004931D5" w:rsidRPr="004E5024" w:rsidRDefault="004931D5" w:rsidP="004931D5">
      <w:pPr>
        <w:numPr>
          <w:ilvl w:val="0"/>
          <w:numId w:val="12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Communication and Implementation</w:t>
      </w:r>
      <w:r w:rsidRPr="004E5024">
        <w:rPr>
          <w:rFonts w:ascii="Arial" w:hAnsi="Arial" w:cs="Arial"/>
          <w:lang w:val="en-US"/>
        </w:rPr>
        <w:t> </w:t>
      </w:r>
    </w:p>
    <w:p w14:paraId="1387DE1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5E5FE65B" w14:textId="77777777" w:rsidR="004931D5" w:rsidRPr="004E5024" w:rsidRDefault="004931D5" w:rsidP="004931D5">
      <w:pPr>
        <w:numPr>
          <w:ilvl w:val="0"/>
          <w:numId w:val="12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This policy will be communicated to</w:t>
      </w:r>
      <w:r w:rsidRPr="004E5024">
        <w:rPr>
          <w:rFonts w:ascii="Arial" w:hAnsi="Arial" w:cs="Arial"/>
          <w:lang w:val="en-US"/>
        </w:rPr>
        <w:t> </w:t>
      </w:r>
    </w:p>
    <w:p w14:paraId="20150E46" w14:textId="77777777" w:rsidR="004931D5" w:rsidRPr="004E5024" w:rsidRDefault="004931D5" w:rsidP="004931D5">
      <w:pPr>
        <w:numPr>
          <w:ilvl w:val="0"/>
          <w:numId w:val="13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all DIT Contract Managers via the DIT Contract Management Forum, Teams channel and email.</w:t>
      </w:r>
      <w:r w:rsidRPr="004E5024">
        <w:rPr>
          <w:rFonts w:ascii="Arial" w:hAnsi="Arial" w:cs="Arial"/>
          <w:lang w:val="en-US"/>
        </w:rPr>
        <w:t> </w:t>
      </w:r>
    </w:p>
    <w:p w14:paraId="62D14568" w14:textId="77777777" w:rsidR="004931D5" w:rsidRPr="004E5024" w:rsidRDefault="004931D5" w:rsidP="004931D5">
      <w:pPr>
        <w:numPr>
          <w:ilvl w:val="0"/>
          <w:numId w:val="13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DIT Commercial team via the quarterly release update</w:t>
      </w:r>
      <w:r w:rsidRPr="004E5024">
        <w:rPr>
          <w:rFonts w:ascii="Arial" w:hAnsi="Arial" w:cs="Arial"/>
          <w:lang w:val="en-US"/>
        </w:rPr>
        <w:t> </w:t>
      </w:r>
    </w:p>
    <w:p w14:paraId="1160868B" w14:textId="77777777" w:rsidR="004931D5" w:rsidRPr="004E5024" w:rsidRDefault="004931D5" w:rsidP="004931D5">
      <w:pPr>
        <w:numPr>
          <w:ilvl w:val="0"/>
          <w:numId w:val="13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Where relevant to a contract, the Supplier will be made aware of the policy by the Contract Manager.</w:t>
      </w:r>
      <w:r w:rsidRPr="004E5024">
        <w:rPr>
          <w:rFonts w:ascii="Arial" w:hAnsi="Arial" w:cs="Arial"/>
          <w:lang w:val="en-US"/>
        </w:rPr>
        <w:t> </w:t>
      </w:r>
    </w:p>
    <w:p w14:paraId="3F163B38" w14:textId="77777777" w:rsidR="004931D5" w:rsidRPr="004E5024" w:rsidRDefault="004931D5" w:rsidP="004931D5">
      <w:pPr>
        <w:numPr>
          <w:ilvl w:val="0"/>
          <w:numId w:val="13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This policy will be embedded into all relevant DIT contracts.</w:t>
      </w:r>
      <w:r w:rsidRPr="004E5024">
        <w:rPr>
          <w:rFonts w:ascii="Arial" w:hAnsi="Arial" w:cs="Arial"/>
          <w:lang w:val="en-US"/>
        </w:rPr>
        <w:t> </w:t>
      </w:r>
    </w:p>
    <w:p w14:paraId="52EA9A1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D25B6BA" w14:textId="77777777" w:rsidR="004931D5" w:rsidRPr="004E5024" w:rsidRDefault="004931D5" w:rsidP="004931D5">
      <w:pPr>
        <w:numPr>
          <w:ilvl w:val="0"/>
          <w:numId w:val="13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Monitoring</w:t>
      </w:r>
      <w:r w:rsidRPr="004E5024">
        <w:rPr>
          <w:rFonts w:ascii="Arial" w:hAnsi="Arial" w:cs="Arial"/>
          <w:lang w:val="en-US"/>
        </w:rPr>
        <w:t> </w:t>
      </w:r>
    </w:p>
    <w:p w14:paraId="7ADFBFA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4C871CF" w14:textId="77777777" w:rsidR="004931D5" w:rsidRPr="004E5024" w:rsidRDefault="004931D5" w:rsidP="004931D5">
      <w:pPr>
        <w:numPr>
          <w:ilvl w:val="0"/>
          <w:numId w:val="13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will be no formal monitoring of this policy.</w:t>
      </w:r>
      <w:r w:rsidRPr="004E5024">
        <w:rPr>
          <w:rFonts w:ascii="Arial" w:hAnsi="Arial" w:cs="Arial"/>
          <w:lang w:val="en-US"/>
        </w:rPr>
        <w:t> </w:t>
      </w:r>
    </w:p>
    <w:p w14:paraId="48C3140D"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EE50851" w14:textId="77777777" w:rsidR="004931D5" w:rsidRPr="004E5024" w:rsidRDefault="004931D5" w:rsidP="004931D5">
      <w:pPr>
        <w:numPr>
          <w:ilvl w:val="0"/>
          <w:numId w:val="13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Review</w:t>
      </w:r>
      <w:r w:rsidRPr="004E5024">
        <w:rPr>
          <w:rFonts w:ascii="Arial" w:hAnsi="Arial" w:cs="Arial"/>
          <w:lang w:val="en-US"/>
        </w:rPr>
        <w:t> </w:t>
      </w:r>
    </w:p>
    <w:p w14:paraId="337D0436" w14:textId="77777777" w:rsidR="004931D5" w:rsidRPr="004E5024" w:rsidRDefault="004931D5" w:rsidP="004931D5">
      <w:pPr>
        <w:numPr>
          <w:ilvl w:val="0"/>
          <w:numId w:val="13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This policy will be reviewed on an annual basis, to ensure alignment with DIT internal policies and processes.</w:t>
      </w:r>
      <w:r w:rsidRPr="004E5024">
        <w:rPr>
          <w:rFonts w:ascii="Arial" w:hAnsi="Arial" w:cs="Arial"/>
          <w:lang w:val="en-US"/>
        </w:rPr>
        <w:t> </w:t>
      </w:r>
    </w:p>
    <w:p w14:paraId="5E175DF6" w14:textId="77777777" w:rsidR="004931D5" w:rsidRPr="004E5024" w:rsidRDefault="004931D5" w:rsidP="004931D5">
      <w:pPr>
        <w:numPr>
          <w:ilvl w:val="0"/>
          <w:numId w:val="13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DIT Suppliers should be aware that this policy is subject to change during the term of their contract, so should check with the relevant DIT Contract Manager for an up-to-date version.</w:t>
      </w:r>
      <w:r w:rsidRPr="004E5024">
        <w:rPr>
          <w:rFonts w:ascii="Segoe UI" w:hAnsi="Segoe UI" w:cs="Segoe UI"/>
          <w:color w:val="666666"/>
          <w:sz w:val="18"/>
          <w:szCs w:val="18"/>
          <w:shd w:val="clear" w:color="auto" w:fill="FFFFFF"/>
          <w:lang w:val="en-US"/>
        </w:rPr>
        <w:t>Page Break</w:t>
      </w:r>
      <w:r w:rsidRPr="004E5024">
        <w:rPr>
          <w:rFonts w:ascii="Arial" w:hAnsi="Arial" w:cs="Arial"/>
          <w:lang w:val="en-US"/>
        </w:rPr>
        <w:t> </w:t>
      </w:r>
    </w:p>
    <w:p w14:paraId="417C981C" w14:textId="77777777" w:rsidR="004931D5" w:rsidRPr="004E5024" w:rsidRDefault="004931D5" w:rsidP="004931D5">
      <w:pPr>
        <w:spacing w:after="0" w:line="240" w:lineRule="auto"/>
        <w:rPr>
          <w:rFonts w:ascii="Segoe UI" w:hAnsi="Segoe UI" w:cs="Segoe UI"/>
          <w:b/>
          <w:bCs/>
          <w:color w:val="FFFFFF"/>
          <w:sz w:val="18"/>
          <w:szCs w:val="18"/>
          <w:lang w:val="en-US"/>
        </w:rPr>
      </w:pPr>
      <w:r w:rsidRPr="004E5024">
        <w:rPr>
          <w:rFonts w:ascii="Arial" w:hAnsi="Arial" w:cs="Arial"/>
          <w:b/>
          <w:bCs/>
          <w:lang w:val="en"/>
        </w:rPr>
        <w:t>Annex A – Pre-Expense Authorisation Process</w:t>
      </w:r>
      <w:r w:rsidRPr="004E5024">
        <w:rPr>
          <w:rFonts w:ascii="Arial" w:hAnsi="Arial" w:cs="Arial"/>
          <w:b/>
          <w:bCs/>
          <w:lang w:val="en-US"/>
        </w:rPr>
        <w:t> </w:t>
      </w:r>
    </w:p>
    <w:p w14:paraId="63E439AB"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US"/>
        </w:rPr>
        <w:t> </w:t>
      </w:r>
    </w:p>
    <w:p w14:paraId="45854A9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258C1552" w14:textId="77777777" w:rsidR="004931D5" w:rsidRPr="004E5024" w:rsidRDefault="004931D5" w:rsidP="004931D5">
      <w:pPr>
        <w:numPr>
          <w:ilvl w:val="0"/>
          <w:numId w:val="139"/>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Complete the Pre-Expense Authorisation Form</w:t>
      </w:r>
      <w:r w:rsidRPr="004E5024">
        <w:rPr>
          <w:rFonts w:ascii="Arial" w:hAnsi="Arial" w:cs="Arial"/>
          <w:lang w:val="en-US"/>
        </w:rPr>
        <w:t> </w:t>
      </w:r>
    </w:p>
    <w:p w14:paraId="0A1AABAE"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3C38F13A"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rPr>
        <w:t xml:space="preserve">      </w:t>
      </w:r>
      <w:r w:rsidRPr="004E5024">
        <w:rPr>
          <w:noProof/>
        </w:rPr>
        <w:drawing>
          <wp:inline distT="0" distB="0" distL="0" distR="0" wp14:anchorId="0AE6775E" wp14:editId="467E1363">
            <wp:extent cx="1313180" cy="820420"/>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3180" cy="820420"/>
                    </a:xfrm>
                    <a:prstGeom prst="rect">
                      <a:avLst/>
                    </a:prstGeom>
                    <a:noFill/>
                    <a:ln>
                      <a:noFill/>
                    </a:ln>
                  </pic:spPr>
                </pic:pic>
              </a:graphicData>
            </a:graphic>
          </wp:inline>
        </w:drawing>
      </w:r>
      <w:r w:rsidRPr="004E5024">
        <w:rPr>
          <w:rFonts w:ascii="Arial" w:hAnsi="Arial" w:cs="Arial"/>
          <w:lang w:val="en-US"/>
        </w:rPr>
        <w:t> </w:t>
      </w:r>
    </w:p>
    <w:p w14:paraId="6F8B0EB1"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44BF8739" w14:textId="77777777" w:rsidR="004931D5" w:rsidRPr="004E5024" w:rsidRDefault="004931D5" w:rsidP="004931D5">
      <w:pPr>
        <w:numPr>
          <w:ilvl w:val="0"/>
          <w:numId w:val="140"/>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Include estimates of costs to be incurred including, screen shots detailing 3 quotes for international travel (hyperlinks should not be provided because costs can change as the webpage they link to is refreshed).</w:t>
      </w:r>
      <w:r w:rsidRPr="004E5024">
        <w:rPr>
          <w:rFonts w:ascii="Arial" w:hAnsi="Arial" w:cs="Arial"/>
          <w:lang w:val="en-US"/>
        </w:rPr>
        <w:t> </w:t>
      </w:r>
    </w:p>
    <w:p w14:paraId="02B37758"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39F61215" w14:textId="77777777" w:rsidR="004931D5" w:rsidRPr="004E5024" w:rsidRDefault="004931D5" w:rsidP="004931D5">
      <w:pPr>
        <w:numPr>
          <w:ilvl w:val="0"/>
          <w:numId w:val="141"/>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Send the form to the DIT Contract Manager requesting signed approval and return in PDF format.</w:t>
      </w:r>
      <w:r w:rsidRPr="004E5024">
        <w:rPr>
          <w:rFonts w:ascii="Arial" w:hAnsi="Arial" w:cs="Arial"/>
          <w:lang w:val="en-US"/>
        </w:rPr>
        <w:t> </w:t>
      </w:r>
    </w:p>
    <w:p w14:paraId="3020826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A38756C" w14:textId="77777777" w:rsidR="004931D5" w:rsidRPr="004E5024" w:rsidRDefault="004931D5" w:rsidP="004931D5">
      <w:pPr>
        <w:numPr>
          <w:ilvl w:val="0"/>
          <w:numId w:val="142"/>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Once approval has been received, proceed with the reservation/purchase.</w:t>
      </w:r>
      <w:r w:rsidRPr="004E5024">
        <w:rPr>
          <w:rFonts w:ascii="Arial" w:hAnsi="Arial" w:cs="Arial"/>
          <w:lang w:val="en-US"/>
        </w:rPr>
        <w:t> </w:t>
      </w:r>
    </w:p>
    <w:p w14:paraId="12FDAAAC"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28893452" w14:textId="77777777" w:rsidR="004931D5" w:rsidRPr="004E5024" w:rsidRDefault="004931D5" w:rsidP="004931D5">
      <w:pPr>
        <w:numPr>
          <w:ilvl w:val="0"/>
          <w:numId w:val="143"/>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When submitting a claim, the approval must be attached. Where actual receipted costs exceed estimated costs retrospective approval must be sought from the DIT Contract Manager prior to submitting a claim.</w:t>
      </w:r>
      <w:r w:rsidRPr="004E5024">
        <w:rPr>
          <w:rFonts w:ascii="Arial" w:hAnsi="Arial" w:cs="Arial"/>
          <w:lang w:val="en-US"/>
        </w:rPr>
        <w:t> </w:t>
      </w:r>
    </w:p>
    <w:p w14:paraId="32A8EB3B"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15550E2D" w14:textId="77777777" w:rsidR="004931D5" w:rsidRPr="004E5024" w:rsidRDefault="004931D5" w:rsidP="004931D5">
      <w:pPr>
        <w:numPr>
          <w:ilvl w:val="0"/>
          <w:numId w:val="14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Please allow 5 days for turnaround of the expense pre-authorisation.</w:t>
      </w:r>
      <w:r w:rsidRPr="004E5024">
        <w:rPr>
          <w:rFonts w:ascii="Arial" w:hAnsi="Arial" w:cs="Arial"/>
          <w:lang w:val="en-US"/>
        </w:rPr>
        <w:t> </w:t>
      </w:r>
    </w:p>
    <w:p w14:paraId="7B0DA2B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000000"/>
          <w:lang w:val="en-US"/>
        </w:rPr>
        <w:lastRenderedPageBreak/>
        <w:t> </w:t>
      </w:r>
    </w:p>
    <w:p w14:paraId="1ACA5BAB" w14:textId="77777777" w:rsidR="004931D5" w:rsidRDefault="004931D5" w:rsidP="004931D5"/>
    <w:p w14:paraId="17D4C3D9" w14:textId="398AD9F8" w:rsidR="41821E80" w:rsidRPr="004931D5" w:rsidRDefault="41821E80" w:rsidP="004931D5">
      <w:pPr>
        <w:pStyle w:val="Heading1"/>
        <w:numPr>
          <w:ilvl w:val="0"/>
          <w:numId w:val="0"/>
        </w:numPr>
        <w:rPr>
          <w:rFonts w:ascii="Arial" w:hAnsi="Arial" w:cs="Arial"/>
          <w:sz w:val="24"/>
          <w:szCs w:val="24"/>
        </w:rPr>
      </w:pPr>
      <w:r>
        <w:br w:type="page"/>
      </w:r>
    </w:p>
    <w:p w14:paraId="6B3BF25B" w14:textId="77777777" w:rsidR="004931D5" w:rsidRDefault="004931D5" w:rsidP="00761126">
      <w:pPr>
        <w:pStyle w:val="BodyTextIndent"/>
        <w:tabs>
          <w:tab w:val="left" w:pos="709"/>
        </w:tabs>
        <w:spacing w:after="0"/>
      </w:pPr>
    </w:p>
    <w:p w14:paraId="65C8C217" w14:textId="77777777" w:rsidR="004931D5" w:rsidRPr="00761126" w:rsidRDefault="004931D5" w:rsidP="00761126">
      <w:pPr>
        <w:pStyle w:val="BodyTextIndent"/>
        <w:tabs>
          <w:tab w:val="left" w:pos="709"/>
        </w:tabs>
        <w:spacing w:after="0"/>
        <w:rPr>
          <w:rFonts w:ascii="Arial" w:eastAsia="Arial" w:hAnsi="Arial" w:cs="Arial"/>
          <w:b/>
          <w:bCs/>
          <w:spacing w:val="-2"/>
          <w:sz w:val="24"/>
          <w:szCs w:val="24"/>
        </w:rPr>
      </w:pPr>
    </w:p>
    <w:p w14:paraId="5D88712E" w14:textId="4F46ED30" w:rsidR="00DD2103" w:rsidRPr="00D93318" w:rsidRDefault="00DD2103" w:rsidP="41821E80">
      <w:pPr>
        <w:tabs>
          <w:tab w:val="left" w:pos="709"/>
        </w:tabs>
        <w:overflowPunct/>
        <w:spacing w:after="0" w:line="240" w:lineRule="auto"/>
        <w:textAlignment w:val="auto"/>
        <w:rPr>
          <w:rFonts w:ascii="Arial" w:eastAsia="Arial" w:hAnsi="Arial" w:cs="Arial"/>
          <w:b/>
          <w:bCs/>
          <w:sz w:val="24"/>
          <w:szCs w:val="24"/>
          <w:lang w:eastAsia="en-GB"/>
        </w:rPr>
      </w:pPr>
    </w:p>
    <w:p w14:paraId="1B09CA1A" w14:textId="0EFD7353" w:rsidR="41821E80" w:rsidRDefault="41821E80" w:rsidP="41821E80">
      <w:pPr>
        <w:tabs>
          <w:tab w:val="left" w:pos="709"/>
        </w:tabs>
        <w:spacing w:after="0"/>
        <w:rPr>
          <w:rFonts w:ascii="Arial" w:eastAsia="Arial" w:hAnsi="Arial" w:cs="Arial"/>
          <w:b/>
          <w:bCs/>
          <w:sz w:val="24"/>
          <w:szCs w:val="24"/>
        </w:rPr>
      </w:pPr>
    </w:p>
    <w:p w14:paraId="566AD6A3"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5BB91EC1"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67DDAF66"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3E9EBB5D"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6A86BA6C"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4DAAA0B1"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25E38FE0"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26135B98"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4FAD9A2E"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5200A6E2" w14:textId="77777777" w:rsidR="00DD2103" w:rsidRDefault="00DD2103" w:rsidP="00DD2103">
      <w:pPr>
        <w:overflowPunct/>
        <w:spacing w:after="0" w:line="240" w:lineRule="auto"/>
        <w:textAlignment w:val="auto"/>
        <w:rPr>
          <w:rFonts w:ascii="Arial" w:hAnsi="Arial" w:cs="Arial"/>
          <w:color w:val="000000"/>
          <w:sz w:val="24"/>
          <w:szCs w:val="24"/>
          <w:lang w:eastAsia="en-GB"/>
        </w:rPr>
      </w:pPr>
    </w:p>
    <w:p w14:paraId="7E0F1393" w14:textId="77777777" w:rsidR="00FC084A" w:rsidRDefault="00FC084A" w:rsidP="00DD2103">
      <w:pPr>
        <w:overflowPunct/>
        <w:spacing w:after="0" w:line="240" w:lineRule="auto"/>
        <w:textAlignment w:val="auto"/>
        <w:rPr>
          <w:rFonts w:ascii="Arial" w:hAnsi="Arial" w:cs="Arial"/>
          <w:color w:val="000000"/>
          <w:sz w:val="24"/>
          <w:szCs w:val="24"/>
          <w:lang w:eastAsia="en-GB"/>
        </w:rPr>
      </w:pPr>
    </w:p>
    <w:p w14:paraId="236EE8B0" w14:textId="77777777" w:rsidR="00FC084A" w:rsidRPr="00D93318" w:rsidRDefault="00FC084A" w:rsidP="00DD2103">
      <w:pPr>
        <w:overflowPunct/>
        <w:spacing w:after="0" w:line="240" w:lineRule="auto"/>
        <w:textAlignment w:val="auto"/>
        <w:rPr>
          <w:rFonts w:ascii="Arial" w:hAnsi="Arial" w:cs="Arial"/>
          <w:color w:val="000000"/>
          <w:sz w:val="24"/>
          <w:szCs w:val="24"/>
          <w:lang w:eastAsia="en-GB"/>
        </w:rPr>
      </w:pPr>
    </w:p>
    <w:p w14:paraId="70E16C32" w14:textId="77777777" w:rsidR="00DD2103" w:rsidRPr="00D93318" w:rsidRDefault="00DD2103" w:rsidP="71308968">
      <w:pPr>
        <w:overflowPunct/>
        <w:spacing w:after="0" w:line="240" w:lineRule="auto"/>
        <w:jc w:val="center"/>
        <w:textAlignment w:val="auto"/>
        <w:rPr>
          <w:rFonts w:ascii="Arial" w:hAnsi="Arial" w:cs="Arial"/>
          <w:color w:val="000000"/>
          <w:sz w:val="24"/>
          <w:szCs w:val="24"/>
          <w:highlight w:val="yellow"/>
          <w:lang w:eastAsia="en-GB"/>
        </w:rPr>
      </w:pPr>
    </w:p>
    <w:p w14:paraId="1300A637" w14:textId="77777777" w:rsidR="00EB02D2" w:rsidRPr="00D93318" w:rsidRDefault="00DD2103" w:rsidP="39434BE5">
      <w:pPr>
        <w:overflowPunct/>
        <w:spacing w:after="0" w:line="240" w:lineRule="auto"/>
        <w:jc w:val="center"/>
        <w:textAlignment w:val="auto"/>
        <w:rPr>
          <w:rFonts w:ascii="Arial" w:hAnsi="Arial" w:cs="Arial"/>
          <w:b/>
          <w:bCs/>
          <w:color w:val="000000" w:themeColor="text1"/>
          <w:sz w:val="24"/>
          <w:szCs w:val="24"/>
        </w:rPr>
      </w:pPr>
      <w:r w:rsidRPr="7AF6E3A0">
        <w:rPr>
          <w:rFonts w:ascii="Arial" w:hAnsi="Arial" w:cs="Arial"/>
          <w:b/>
          <w:bCs/>
          <w:color w:val="000000" w:themeColor="text1"/>
          <w:sz w:val="24"/>
          <w:szCs w:val="24"/>
        </w:rPr>
        <w:t xml:space="preserve">SCHEDULE 5 – </w:t>
      </w:r>
      <w:r w:rsidR="00E62B0C" w:rsidRPr="7AF6E3A0">
        <w:rPr>
          <w:rFonts w:ascii="Arial" w:hAnsi="Arial" w:cs="Arial"/>
          <w:b/>
          <w:bCs/>
          <w:color w:val="000000" w:themeColor="text1"/>
          <w:sz w:val="24"/>
          <w:szCs w:val="24"/>
        </w:rPr>
        <w:t xml:space="preserve">AUTHORISED </w:t>
      </w:r>
      <w:r w:rsidR="008A58DF" w:rsidRPr="7AF6E3A0">
        <w:rPr>
          <w:rFonts w:ascii="Arial" w:hAnsi="Arial" w:cs="Arial"/>
          <w:b/>
          <w:bCs/>
          <w:color w:val="000000" w:themeColor="text1"/>
          <w:sz w:val="24"/>
          <w:szCs w:val="24"/>
        </w:rPr>
        <w:t xml:space="preserve">PROCESSING </w:t>
      </w:r>
      <w:r w:rsidR="00E62B0C" w:rsidRPr="7AF6E3A0">
        <w:rPr>
          <w:rFonts w:ascii="Arial" w:hAnsi="Arial" w:cs="Arial"/>
          <w:b/>
          <w:bCs/>
          <w:color w:val="000000" w:themeColor="text1"/>
          <w:sz w:val="24"/>
          <w:szCs w:val="24"/>
        </w:rPr>
        <w:t xml:space="preserve">OF </w:t>
      </w:r>
      <w:r w:rsidR="008A58DF" w:rsidRPr="7AF6E3A0">
        <w:rPr>
          <w:rFonts w:ascii="Arial" w:hAnsi="Arial" w:cs="Arial"/>
          <w:b/>
          <w:bCs/>
          <w:color w:val="000000" w:themeColor="text1"/>
          <w:sz w:val="24"/>
          <w:szCs w:val="24"/>
        </w:rPr>
        <w:t>PERSONAL DATA</w:t>
      </w:r>
    </w:p>
    <w:p w14:paraId="1AF53CC3" w14:textId="77777777" w:rsidR="00EB02D2" w:rsidRPr="00D93318" w:rsidRDefault="00EB02D2" w:rsidP="00EB02D2">
      <w:pPr>
        <w:overflowPunct/>
        <w:spacing w:after="0" w:line="240" w:lineRule="auto"/>
        <w:jc w:val="center"/>
        <w:textAlignment w:val="auto"/>
        <w:rPr>
          <w:rFonts w:ascii="Arial" w:hAnsi="Arial" w:cs="Arial"/>
          <w:b/>
          <w:color w:val="000000" w:themeColor="text1"/>
          <w:sz w:val="24"/>
          <w:szCs w:val="24"/>
        </w:rPr>
      </w:pPr>
    </w:p>
    <w:p w14:paraId="4D28C1D5" w14:textId="77777777" w:rsidR="00446447" w:rsidRPr="00D93318" w:rsidRDefault="00446447"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sz w:val="24"/>
          <w:szCs w:val="24"/>
        </w:rPr>
        <w:t xml:space="preserve"> </w:t>
      </w:r>
    </w:p>
    <w:p w14:paraId="2FA0DCAD" w14:textId="77777777" w:rsidR="00446447" w:rsidRPr="00D93318" w:rsidRDefault="00446447" w:rsidP="00446447">
      <w:pPr>
        <w:rPr>
          <w:rFonts w:ascii="Arial" w:eastAsia="Arial" w:hAnsi="Arial" w:cs="Arial"/>
          <w:sz w:val="24"/>
          <w:szCs w:val="24"/>
        </w:rPr>
      </w:pPr>
      <w:r w:rsidRPr="00D93318">
        <w:rPr>
          <w:rFonts w:ascii="Arial" w:eastAsia="Arial" w:hAnsi="Arial" w:cs="Arial"/>
          <w:sz w:val="24"/>
          <w:szCs w:val="24"/>
        </w:rPr>
        <w:t xml:space="preserve">This </w:t>
      </w:r>
      <w:r w:rsidR="00EB02D2" w:rsidRPr="00D93318">
        <w:rPr>
          <w:rFonts w:ascii="Arial" w:eastAsia="Arial" w:hAnsi="Arial" w:cs="Arial"/>
          <w:sz w:val="24"/>
          <w:szCs w:val="24"/>
        </w:rPr>
        <w:t xml:space="preserve">Schedule </w:t>
      </w:r>
      <w:r w:rsidRPr="00D93318">
        <w:rPr>
          <w:rFonts w:ascii="Arial" w:eastAsia="Arial" w:hAnsi="Arial" w:cs="Arial"/>
          <w:sz w:val="24"/>
          <w:szCs w:val="24"/>
        </w:rPr>
        <w:t xml:space="preserve">shall be completed by the </w:t>
      </w:r>
      <w:r w:rsidR="00725EE0">
        <w:rPr>
          <w:rFonts w:ascii="Arial" w:eastAsia="Arial" w:hAnsi="Arial" w:cs="Arial"/>
          <w:sz w:val="24"/>
          <w:szCs w:val="24"/>
        </w:rPr>
        <w:t>Buyer</w:t>
      </w:r>
      <w:r w:rsidRPr="00D93318">
        <w:rPr>
          <w:rFonts w:ascii="Arial" w:eastAsia="Arial" w:hAnsi="Arial" w:cs="Arial"/>
          <w:sz w:val="24"/>
          <w:szCs w:val="24"/>
        </w:rPr>
        <w:t xml:space="preserve">, who may take account of the view of the </w:t>
      </w:r>
      <w:r w:rsidR="00F0688A">
        <w:rPr>
          <w:rFonts w:ascii="Arial" w:eastAsia="Arial" w:hAnsi="Arial" w:cs="Arial"/>
          <w:sz w:val="24"/>
          <w:szCs w:val="24"/>
        </w:rPr>
        <w:t>Supplier</w:t>
      </w:r>
      <w:r w:rsidRPr="00D93318">
        <w:rPr>
          <w:rFonts w:ascii="Arial" w:eastAsia="Arial" w:hAnsi="Arial" w:cs="Arial"/>
          <w:sz w:val="24"/>
          <w:szCs w:val="24"/>
        </w:rPr>
        <w:t xml:space="preserve">, however the final decision as to the content of this </w:t>
      </w:r>
      <w:r w:rsidR="000F7FA2" w:rsidRPr="00D93318">
        <w:rPr>
          <w:rFonts w:ascii="Arial" w:eastAsia="Arial" w:hAnsi="Arial" w:cs="Arial"/>
          <w:sz w:val="24"/>
          <w:szCs w:val="24"/>
        </w:rPr>
        <w:t>Schedule</w:t>
      </w:r>
      <w:r w:rsidRPr="00D93318">
        <w:rPr>
          <w:rFonts w:ascii="Arial" w:eastAsia="Arial" w:hAnsi="Arial" w:cs="Arial"/>
          <w:sz w:val="24"/>
          <w:szCs w:val="24"/>
        </w:rPr>
        <w:t xml:space="preserve"> shall be with the Buyer at its absolute discretion.  </w:t>
      </w:r>
    </w:p>
    <w:p w14:paraId="493E9996" w14:textId="5693F274" w:rsidR="00446447" w:rsidRPr="00D93318" w:rsidRDefault="00446447" w:rsidP="005E7C00">
      <w:pPr>
        <w:keepNext/>
        <w:numPr>
          <w:ilvl w:val="3"/>
          <w:numId w:val="39"/>
        </w:numPr>
        <w:overflowPunct/>
        <w:autoSpaceDE/>
        <w:autoSpaceDN/>
        <w:adjustRightInd/>
        <w:spacing w:after="0" w:line="240" w:lineRule="auto"/>
        <w:textAlignment w:val="auto"/>
        <w:rPr>
          <w:rFonts w:ascii="Arial" w:eastAsia="Arial" w:hAnsi="Arial" w:cs="Arial"/>
          <w:sz w:val="24"/>
          <w:szCs w:val="24"/>
        </w:rPr>
      </w:pPr>
      <w:r w:rsidRPr="39434BE5">
        <w:rPr>
          <w:rFonts w:ascii="Arial" w:eastAsia="Arial" w:hAnsi="Arial" w:cs="Arial"/>
          <w:sz w:val="24"/>
          <w:szCs w:val="24"/>
        </w:rPr>
        <w:t xml:space="preserve">The contact details of the Buyer’s Data Protection Officer are: </w:t>
      </w:r>
      <w:r w:rsidR="00AD17F3">
        <w:rPr>
          <w:rFonts w:ascii="Arial" w:hAnsi="Arial" w:cs="Arial"/>
          <w:sz w:val="24"/>
          <w:szCs w:val="24"/>
        </w:rPr>
        <w:t>[REDACTED]</w:t>
      </w:r>
    </w:p>
    <w:p w14:paraId="0196E6F0" w14:textId="681DA216" w:rsidR="00446447" w:rsidRPr="00D93318" w:rsidRDefault="00446447" w:rsidP="7AF6E3A0">
      <w:pPr>
        <w:keepNext/>
        <w:numPr>
          <w:ilvl w:val="3"/>
          <w:numId w:val="39"/>
        </w:numPr>
        <w:overflowPunct/>
        <w:autoSpaceDE/>
        <w:autoSpaceDN/>
        <w:adjustRightInd/>
        <w:spacing w:after="0" w:line="240" w:lineRule="auto"/>
        <w:textAlignment w:val="auto"/>
        <w:rPr>
          <w:rFonts w:ascii="Arial" w:eastAsia="Arial" w:hAnsi="Arial" w:cs="Arial"/>
          <w:b/>
          <w:bCs/>
          <w:sz w:val="24"/>
          <w:szCs w:val="24"/>
        </w:rPr>
      </w:pPr>
      <w:r w:rsidRPr="7AF6E3A0">
        <w:rPr>
          <w:rFonts w:ascii="Arial" w:eastAsia="Arial" w:hAnsi="Arial" w:cs="Arial"/>
          <w:sz w:val="24"/>
          <w:szCs w:val="24"/>
        </w:rPr>
        <w:t xml:space="preserve">The contact details of the Supplier’s Data Protection Officer are: </w:t>
      </w:r>
      <w:r w:rsidR="00AD17F3">
        <w:rPr>
          <w:rFonts w:ascii="Arial" w:hAnsi="Arial" w:cs="Arial"/>
          <w:sz w:val="24"/>
          <w:szCs w:val="24"/>
        </w:rPr>
        <w:t>[REDACTED]</w:t>
      </w:r>
    </w:p>
    <w:p w14:paraId="152637B1" w14:textId="77777777" w:rsidR="00446447" w:rsidRPr="00D93318" w:rsidRDefault="00446447" w:rsidP="005E7C00">
      <w:pPr>
        <w:keepNext/>
        <w:numPr>
          <w:ilvl w:val="3"/>
          <w:numId w:val="39"/>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The Processor shall comply with any further written instructions with respect to </w:t>
      </w:r>
      <w:r w:rsidR="00725EE0">
        <w:rPr>
          <w:rFonts w:ascii="Arial" w:eastAsia="Arial" w:hAnsi="Arial" w:cs="Arial"/>
          <w:sz w:val="24"/>
          <w:szCs w:val="24"/>
        </w:rPr>
        <w:t>p</w:t>
      </w:r>
      <w:r w:rsidRPr="00D93318">
        <w:rPr>
          <w:rFonts w:ascii="Arial" w:eastAsia="Arial" w:hAnsi="Arial" w:cs="Arial"/>
          <w:sz w:val="24"/>
          <w:szCs w:val="24"/>
        </w:rPr>
        <w:t>rocessing by the Controller.</w:t>
      </w:r>
    </w:p>
    <w:p w14:paraId="7633451C" w14:textId="77777777" w:rsidR="00446447" w:rsidRPr="00D93318" w:rsidRDefault="00446447" w:rsidP="005E7C00">
      <w:pPr>
        <w:keepNext/>
        <w:numPr>
          <w:ilvl w:val="3"/>
          <w:numId w:val="39"/>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Any such further instructions shall be incorporated into this </w:t>
      </w:r>
      <w:r w:rsidR="000F7FA2" w:rsidRPr="00D93318">
        <w:rPr>
          <w:rFonts w:ascii="Arial" w:eastAsia="Arial" w:hAnsi="Arial" w:cs="Arial"/>
          <w:sz w:val="24"/>
          <w:szCs w:val="24"/>
        </w:rPr>
        <w:t>Schedule</w:t>
      </w:r>
      <w:r w:rsidRPr="00D93318">
        <w:rPr>
          <w:rFonts w:ascii="Arial" w:eastAsia="Arial" w:hAnsi="Arial" w:cs="Arial"/>
          <w:sz w:val="24"/>
          <w:szCs w:val="24"/>
        </w:rPr>
        <w:t>.</w:t>
      </w:r>
    </w:p>
    <w:p w14:paraId="27EF3746" w14:textId="77777777" w:rsidR="00446447" w:rsidRPr="00D93318" w:rsidRDefault="00446447" w:rsidP="0044644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46447" w:rsidRPr="00D93318" w14:paraId="751B28AC" w14:textId="77777777" w:rsidTr="7AF6E3A0">
        <w:trPr>
          <w:trHeight w:val="700"/>
        </w:trPr>
        <w:tc>
          <w:tcPr>
            <w:tcW w:w="2263" w:type="dxa"/>
            <w:shd w:val="clear" w:color="auto" w:fill="BFBFBF" w:themeFill="background1" w:themeFillShade="BF"/>
            <w:vAlign w:val="center"/>
          </w:tcPr>
          <w:p w14:paraId="1F285079" w14:textId="77777777" w:rsidR="00446447" w:rsidRPr="00D93318" w:rsidRDefault="00446447" w:rsidP="00F54EED">
            <w:pPr>
              <w:rPr>
                <w:rFonts w:ascii="Arial" w:hAnsi="Arial" w:cs="Arial"/>
                <w:b/>
                <w:sz w:val="24"/>
                <w:szCs w:val="24"/>
              </w:rPr>
            </w:pPr>
            <w:r w:rsidRPr="00D93318">
              <w:rPr>
                <w:rFonts w:ascii="Arial" w:hAnsi="Arial" w:cs="Arial"/>
                <w:b/>
                <w:sz w:val="24"/>
                <w:szCs w:val="24"/>
              </w:rPr>
              <w:t>Description</w:t>
            </w:r>
          </w:p>
        </w:tc>
        <w:tc>
          <w:tcPr>
            <w:tcW w:w="7423" w:type="dxa"/>
            <w:shd w:val="clear" w:color="auto" w:fill="BFBFBF" w:themeFill="background1" w:themeFillShade="BF"/>
            <w:vAlign w:val="center"/>
          </w:tcPr>
          <w:p w14:paraId="68A3F5D7" w14:textId="77777777" w:rsidR="00446447" w:rsidRPr="00D93318" w:rsidRDefault="00446447" w:rsidP="00F54EED">
            <w:pPr>
              <w:jc w:val="center"/>
              <w:rPr>
                <w:rFonts w:ascii="Arial" w:hAnsi="Arial" w:cs="Arial"/>
                <w:b/>
                <w:sz w:val="24"/>
                <w:szCs w:val="24"/>
              </w:rPr>
            </w:pPr>
            <w:r w:rsidRPr="00D93318">
              <w:rPr>
                <w:rFonts w:ascii="Arial" w:hAnsi="Arial" w:cs="Arial"/>
                <w:b/>
                <w:sz w:val="24"/>
                <w:szCs w:val="24"/>
              </w:rPr>
              <w:t>Details</w:t>
            </w:r>
          </w:p>
        </w:tc>
      </w:tr>
      <w:tr w:rsidR="00446447" w:rsidRPr="00D93318" w14:paraId="0109B6DA" w14:textId="77777777" w:rsidTr="7AF6E3A0">
        <w:trPr>
          <w:trHeight w:val="1620"/>
        </w:trPr>
        <w:tc>
          <w:tcPr>
            <w:tcW w:w="2263" w:type="dxa"/>
            <w:shd w:val="clear" w:color="auto" w:fill="auto"/>
          </w:tcPr>
          <w:p w14:paraId="2DF43A15" w14:textId="77777777" w:rsidR="00446447" w:rsidRPr="00D93318" w:rsidRDefault="00446447" w:rsidP="00F54EED">
            <w:pPr>
              <w:rPr>
                <w:rFonts w:ascii="Arial" w:hAnsi="Arial" w:cs="Arial"/>
                <w:sz w:val="24"/>
                <w:szCs w:val="24"/>
              </w:rPr>
            </w:pPr>
            <w:r w:rsidRPr="00D93318">
              <w:rPr>
                <w:rFonts w:ascii="Arial" w:hAnsi="Arial" w:cs="Arial"/>
                <w:sz w:val="24"/>
                <w:szCs w:val="24"/>
              </w:rPr>
              <w:t>Identity of Controller for each Category of Personal Data</w:t>
            </w:r>
          </w:p>
        </w:tc>
        <w:tc>
          <w:tcPr>
            <w:tcW w:w="7423" w:type="dxa"/>
            <w:shd w:val="clear" w:color="auto" w:fill="auto"/>
          </w:tcPr>
          <w:p w14:paraId="0D650B2D" w14:textId="77777777" w:rsidR="00446447" w:rsidRPr="00D93318" w:rsidRDefault="00446447" w:rsidP="71308968">
            <w:pPr>
              <w:rPr>
                <w:rFonts w:ascii="Arial" w:eastAsia="Arial" w:hAnsi="Arial" w:cs="Arial"/>
                <w:b/>
                <w:bCs/>
                <w:sz w:val="24"/>
                <w:szCs w:val="24"/>
              </w:rPr>
            </w:pPr>
            <w:r w:rsidRPr="71308968">
              <w:rPr>
                <w:rFonts w:ascii="Arial" w:eastAsia="Arial" w:hAnsi="Arial" w:cs="Arial"/>
                <w:b/>
                <w:bCs/>
                <w:sz w:val="24"/>
                <w:szCs w:val="24"/>
              </w:rPr>
              <w:t xml:space="preserve">The Buyer is </w:t>
            </w:r>
            <w:bookmarkStart w:id="1001" w:name="_Int_JWJiDoRF"/>
            <w:r w:rsidRPr="71308968">
              <w:rPr>
                <w:rFonts w:ascii="Arial" w:eastAsia="Arial" w:hAnsi="Arial" w:cs="Arial"/>
                <w:b/>
                <w:bCs/>
                <w:sz w:val="24"/>
                <w:szCs w:val="24"/>
              </w:rPr>
              <w:t>Controller</w:t>
            </w:r>
            <w:bookmarkEnd w:id="1001"/>
            <w:r w:rsidRPr="71308968">
              <w:rPr>
                <w:rFonts w:ascii="Arial" w:eastAsia="Arial" w:hAnsi="Arial" w:cs="Arial"/>
                <w:b/>
                <w:bCs/>
                <w:sz w:val="24"/>
                <w:szCs w:val="24"/>
              </w:rPr>
              <w:t xml:space="preserve"> and the Supplier is Processor</w:t>
            </w:r>
          </w:p>
          <w:p w14:paraId="381B0E8B" w14:textId="77777777" w:rsidR="00446447" w:rsidRPr="00D93318" w:rsidRDefault="00446447" w:rsidP="7AF6E3A0">
            <w:pPr>
              <w:rPr>
                <w:rFonts w:ascii="Arial" w:eastAsia="Arial" w:hAnsi="Arial" w:cs="Arial"/>
                <w:sz w:val="24"/>
                <w:szCs w:val="24"/>
              </w:rPr>
            </w:pPr>
            <w:r w:rsidRPr="00D93318">
              <w:rPr>
                <w:rFonts w:ascii="Arial" w:eastAsia="Arial" w:hAnsi="Arial" w:cs="Arial"/>
                <w:sz w:val="24"/>
                <w:szCs w:val="24"/>
              </w:rPr>
              <w:t xml:space="preserve">The Parties acknowledge that in accordance with </w:t>
            </w:r>
            <w:r w:rsidR="00C120BF" w:rsidRPr="00D93318">
              <w:rPr>
                <w:rFonts w:ascii="Arial" w:eastAsia="Arial" w:hAnsi="Arial" w:cs="Arial"/>
                <w:sz w:val="24"/>
                <w:szCs w:val="24"/>
              </w:rPr>
              <w:t xml:space="preserve">clause </w:t>
            </w:r>
            <w:r w:rsidR="00AF7389" w:rsidRPr="00D93318">
              <w:rPr>
                <w:rFonts w:ascii="Arial" w:eastAsia="Arial" w:hAnsi="Arial" w:cs="Arial"/>
                <w:sz w:val="24"/>
                <w:szCs w:val="24"/>
              </w:rPr>
              <w:fldChar w:fldCharType="begin"/>
            </w:r>
            <w:r w:rsidR="00AF7389" w:rsidRPr="00D93318">
              <w:rPr>
                <w:rFonts w:ascii="Arial" w:eastAsia="Arial" w:hAnsi="Arial" w:cs="Arial"/>
                <w:sz w:val="24"/>
                <w:szCs w:val="24"/>
              </w:rPr>
              <w:instrText xml:space="preserve"> REF _Ref87604195 \r \h </w:instrText>
            </w:r>
            <w:r w:rsidR="00D93318" w:rsidRPr="00D93318">
              <w:rPr>
                <w:rFonts w:ascii="Arial" w:eastAsia="Arial" w:hAnsi="Arial" w:cs="Arial"/>
                <w:sz w:val="24"/>
                <w:szCs w:val="24"/>
              </w:rPr>
              <w:instrText xml:space="preserve"> \* MERGEFORMAT </w:instrText>
            </w:r>
            <w:r w:rsidR="00AF7389" w:rsidRPr="00D93318">
              <w:rPr>
                <w:rFonts w:ascii="Arial" w:eastAsia="Arial" w:hAnsi="Arial" w:cs="Arial"/>
                <w:sz w:val="24"/>
                <w:szCs w:val="24"/>
              </w:rPr>
            </w:r>
            <w:r w:rsidR="00AF7389" w:rsidRPr="00D93318">
              <w:rPr>
                <w:rFonts w:ascii="Arial" w:eastAsia="Arial" w:hAnsi="Arial" w:cs="Arial"/>
                <w:sz w:val="24"/>
                <w:szCs w:val="24"/>
              </w:rPr>
              <w:fldChar w:fldCharType="separate"/>
            </w:r>
            <w:r w:rsidR="00C120BF" w:rsidRPr="00D93318">
              <w:rPr>
                <w:rFonts w:ascii="Arial" w:eastAsia="Arial" w:hAnsi="Arial" w:cs="Arial"/>
                <w:sz w:val="24"/>
                <w:szCs w:val="24"/>
              </w:rPr>
              <w:t>15</w:t>
            </w:r>
            <w:r w:rsidR="00AF7389" w:rsidRPr="00D93318">
              <w:rPr>
                <w:rFonts w:ascii="Arial" w:eastAsia="Arial" w:hAnsi="Arial" w:cs="Arial"/>
                <w:sz w:val="24"/>
                <w:szCs w:val="24"/>
              </w:rPr>
              <w:fldChar w:fldCharType="end"/>
            </w:r>
            <w:r w:rsidR="00C120BF" w:rsidRPr="00D93318">
              <w:rPr>
                <w:rFonts w:ascii="Arial" w:eastAsia="Arial" w:hAnsi="Arial" w:cs="Arial"/>
                <w:sz w:val="24"/>
                <w:szCs w:val="24"/>
              </w:rPr>
              <w:t xml:space="preserve"> f</w:t>
            </w:r>
            <w:r w:rsidRPr="00D93318">
              <w:rPr>
                <w:rFonts w:ascii="Arial" w:eastAsia="Arial" w:hAnsi="Arial" w:cs="Arial"/>
                <w:sz w:val="24"/>
                <w:szCs w:val="24"/>
              </w:rPr>
              <w:t xml:space="preserve">or the purposes of the Data Protection Legislation, the Buyer is the </w:t>
            </w:r>
            <w:r w:rsidR="00166DDA" w:rsidRPr="00D93318">
              <w:rPr>
                <w:rFonts w:ascii="Arial" w:eastAsia="Arial" w:hAnsi="Arial" w:cs="Arial"/>
                <w:sz w:val="24"/>
                <w:szCs w:val="24"/>
              </w:rPr>
              <w:t>Controller,</w:t>
            </w:r>
            <w:r w:rsidRPr="00D93318">
              <w:rPr>
                <w:rFonts w:ascii="Arial" w:eastAsia="Arial" w:hAnsi="Arial" w:cs="Arial"/>
                <w:sz w:val="24"/>
                <w:szCs w:val="24"/>
              </w:rPr>
              <w:t xml:space="preserve"> and the Supplier is the Processor of the following Personal Data:</w:t>
            </w:r>
          </w:p>
        </w:tc>
      </w:tr>
      <w:tr w:rsidR="00446447" w:rsidRPr="00D93318" w14:paraId="05FAE866" w14:textId="77777777" w:rsidTr="7AF6E3A0">
        <w:trPr>
          <w:trHeight w:val="1460"/>
        </w:trPr>
        <w:tc>
          <w:tcPr>
            <w:tcW w:w="2263" w:type="dxa"/>
            <w:shd w:val="clear" w:color="auto" w:fill="auto"/>
          </w:tcPr>
          <w:p w14:paraId="6CB88031" w14:textId="77777777" w:rsidR="00446447" w:rsidRPr="00D93318" w:rsidRDefault="00446447" w:rsidP="7AF6E3A0">
            <w:pPr>
              <w:rPr>
                <w:rFonts w:ascii="Arial" w:hAnsi="Arial" w:cs="Arial"/>
                <w:sz w:val="24"/>
                <w:szCs w:val="24"/>
              </w:rPr>
            </w:pPr>
            <w:r w:rsidRPr="7AF6E3A0">
              <w:rPr>
                <w:rFonts w:ascii="Arial" w:hAnsi="Arial" w:cs="Arial"/>
                <w:sz w:val="24"/>
                <w:szCs w:val="24"/>
              </w:rPr>
              <w:t>Duration of the Processing</w:t>
            </w:r>
          </w:p>
        </w:tc>
        <w:tc>
          <w:tcPr>
            <w:tcW w:w="7423" w:type="dxa"/>
            <w:shd w:val="clear" w:color="auto" w:fill="auto"/>
          </w:tcPr>
          <w:p w14:paraId="7D1ABE13" w14:textId="5F81F066" w:rsidR="00446447" w:rsidRPr="00D93318" w:rsidRDefault="1AB01E14" w:rsidP="7AF6E3A0">
            <w:pPr>
              <w:rPr>
                <w:rFonts w:ascii="Arial" w:hAnsi="Arial" w:cs="Arial"/>
                <w:sz w:val="24"/>
                <w:szCs w:val="24"/>
              </w:rPr>
            </w:pPr>
            <w:r w:rsidRPr="7AF6E3A0">
              <w:rPr>
                <w:rFonts w:ascii="Arial" w:hAnsi="Arial" w:cs="Arial"/>
                <w:sz w:val="24"/>
                <w:szCs w:val="24"/>
              </w:rPr>
              <w:t>Duration of contract</w:t>
            </w:r>
          </w:p>
        </w:tc>
      </w:tr>
      <w:tr w:rsidR="00446447" w:rsidRPr="00D93318" w14:paraId="39F794C5" w14:textId="77777777" w:rsidTr="7AF6E3A0">
        <w:trPr>
          <w:trHeight w:val="1520"/>
        </w:trPr>
        <w:tc>
          <w:tcPr>
            <w:tcW w:w="2263" w:type="dxa"/>
            <w:shd w:val="clear" w:color="auto" w:fill="auto"/>
          </w:tcPr>
          <w:p w14:paraId="05B25086" w14:textId="77777777" w:rsidR="00446447" w:rsidRPr="00D93318" w:rsidRDefault="00446447" w:rsidP="00F54EED">
            <w:pPr>
              <w:rPr>
                <w:rFonts w:ascii="Arial" w:hAnsi="Arial" w:cs="Arial"/>
                <w:sz w:val="24"/>
                <w:szCs w:val="24"/>
              </w:rPr>
            </w:pPr>
            <w:r w:rsidRPr="00D93318">
              <w:rPr>
                <w:rFonts w:ascii="Arial" w:hAnsi="Arial" w:cs="Arial"/>
                <w:sz w:val="24"/>
                <w:szCs w:val="24"/>
              </w:rPr>
              <w:lastRenderedPageBreak/>
              <w:t>Nature and purposes of the Processing</w:t>
            </w:r>
          </w:p>
        </w:tc>
        <w:tc>
          <w:tcPr>
            <w:tcW w:w="7423" w:type="dxa"/>
            <w:shd w:val="clear" w:color="auto" w:fill="auto"/>
          </w:tcPr>
          <w:p w14:paraId="23FCF2B3" w14:textId="6BBB7B25" w:rsidR="00446447" w:rsidRPr="00D93318" w:rsidRDefault="08BCFA76" w:rsidP="7AF6E3A0">
            <w:pPr>
              <w:rPr>
                <w:rFonts w:ascii="Arial" w:eastAsia="Arial" w:hAnsi="Arial" w:cs="Arial"/>
                <w:sz w:val="24"/>
                <w:szCs w:val="24"/>
              </w:rPr>
            </w:pPr>
            <w:r w:rsidRPr="7AF6E3A0">
              <w:rPr>
                <w:rFonts w:ascii="Arial" w:eastAsia="Arial" w:hAnsi="Arial" w:cs="Arial"/>
                <w:b/>
                <w:bCs/>
                <w:sz w:val="24"/>
                <w:szCs w:val="24"/>
              </w:rPr>
              <w:t>Personal details of companies and personnel included in both the supply chain mapping and the event. The names and email addresses should be protected by GDPR</w:t>
            </w:r>
          </w:p>
        </w:tc>
      </w:tr>
      <w:tr w:rsidR="00446447" w:rsidRPr="00D93318" w14:paraId="4A81D842" w14:textId="77777777" w:rsidTr="7AF6E3A0">
        <w:trPr>
          <w:trHeight w:val="1400"/>
        </w:trPr>
        <w:tc>
          <w:tcPr>
            <w:tcW w:w="2263" w:type="dxa"/>
            <w:shd w:val="clear" w:color="auto" w:fill="auto"/>
          </w:tcPr>
          <w:p w14:paraId="6A1317F0" w14:textId="77777777" w:rsidR="00446447" w:rsidRPr="00D93318" w:rsidRDefault="00446447" w:rsidP="7AF6E3A0">
            <w:pPr>
              <w:rPr>
                <w:rFonts w:ascii="Arial" w:hAnsi="Arial" w:cs="Arial"/>
                <w:sz w:val="24"/>
                <w:szCs w:val="24"/>
              </w:rPr>
            </w:pPr>
            <w:r w:rsidRPr="7AF6E3A0">
              <w:rPr>
                <w:rFonts w:ascii="Arial" w:hAnsi="Arial" w:cs="Arial"/>
                <w:sz w:val="24"/>
                <w:szCs w:val="24"/>
              </w:rPr>
              <w:t>Type of Personal Data</w:t>
            </w:r>
          </w:p>
        </w:tc>
        <w:tc>
          <w:tcPr>
            <w:tcW w:w="7423" w:type="dxa"/>
            <w:shd w:val="clear" w:color="auto" w:fill="auto"/>
          </w:tcPr>
          <w:p w14:paraId="798A523D" w14:textId="647EA806" w:rsidR="00446447" w:rsidRPr="00D93318" w:rsidRDefault="373DF005" w:rsidP="7AF6E3A0">
            <w:pPr>
              <w:rPr>
                <w:rFonts w:ascii="Arial" w:hAnsi="Arial" w:cs="Arial"/>
                <w:sz w:val="24"/>
                <w:szCs w:val="24"/>
              </w:rPr>
            </w:pPr>
            <w:r w:rsidRPr="7AF6E3A0">
              <w:rPr>
                <w:rFonts w:ascii="Arial" w:hAnsi="Arial" w:cs="Arial"/>
                <w:sz w:val="24"/>
                <w:szCs w:val="24"/>
              </w:rPr>
              <w:t>See above</w:t>
            </w:r>
          </w:p>
        </w:tc>
      </w:tr>
      <w:tr w:rsidR="00446447" w:rsidRPr="00D93318" w14:paraId="52A61FC0" w14:textId="77777777" w:rsidTr="7AF6E3A0">
        <w:trPr>
          <w:trHeight w:val="1560"/>
        </w:trPr>
        <w:tc>
          <w:tcPr>
            <w:tcW w:w="2263" w:type="dxa"/>
            <w:shd w:val="clear" w:color="auto" w:fill="auto"/>
          </w:tcPr>
          <w:p w14:paraId="72523D9B" w14:textId="77777777" w:rsidR="00446447" w:rsidRPr="00D93318" w:rsidRDefault="00446447" w:rsidP="00F54EED">
            <w:pPr>
              <w:rPr>
                <w:rFonts w:ascii="Arial" w:hAnsi="Arial" w:cs="Arial"/>
                <w:sz w:val="24"/>
                <w:szCs w:val="24"/>
              </w:rPr>
            </w:pPr>
            <w:r w:rsidRPr="00D93318">
              <w:rPr>
                <w:rFonts w:ascii="Arial" w:hAnsi="Arial" w:cs="Arial"/>
                <w:sz w:val="24"/>
                <w:szCs w:val="24"/>
              </w:rPr>
              <w:t>Categories of Data Subject</w:t>
            </w:r>
          </w:p>
        </w:tc>
        <w:tc>
          <w:tcPr>
            <w:tcW w:w="7423" w:type="dxa"/>
            <w:shd w:val="clear" w:color="auto" w:fill="auto"/>
          </w:tcPr>
          <w:p w14:paraId="58125726" w14:textId="39E5A572" w:rsidR="00446447" w:rsidRPr="00D93318" w:rsidRDefault="6D5466EB" w:rsidP="7AF6E3A0">
            <w:pPr>
              <w:rPr>
                <w:rFonts w:ascii="Arial" w:hAnsi="Arial" w:cs="Arial"/>
                <w:sz w:val="24"/>
                <w:szCs w:val="24"/>
              </w:rPr>
            </w:pPr>
            <w:r w:rsidRPr="7AF6E3A0">
              <w:rPr>
                <w:rFonts w:ascii="Arial" w:hAnsi="Arial" w:cs="Arial"/>
                <w:sz w:val="24"/>
                <w:szCs w:val="24"/>
              </w:rPr>
              <w:t>See above</w:t>
            </w:r>
          </w:p>
        </w:tc>
      </w:tr>
      <w:tr w:rsidR="00446447" w:rsidRPr="00D93318" w14:paraId="30D8D875" w14:textId="77777777" w:rsidTr="7AF6E3A0">
        <w:trPr>
          <w:trHeight w:val="1660"/>
        </w:trPr>
        <w:tc>
          <w:tcPr>
            <w:tcW w:w="2263" w:type="dxa"/>
            <w:shd w:val="clear" w:color="auto" w:fill="auto"/>
          </w:tcPr>
          <w:p w14:paraId="4A1CE583" w14:textId="77777777" w:rsidR="00446447" w:rsidRPr="00D93318" w:rsidRDefault="00446447" w:rsidP="7AF6E3A0">
            <w:pPr>
              <w:rPr>
                <w:rFonts w:ascii="Arial" w:hAnsi="Arial" w:cs="Arial"/>
                <w:sz w:val="24"/>
                <w:szCs w:val="24"/>
              </w:rPr>
            </w:pPr>
            <w:r w:rsidRPr="7AF6E3A0">
              <w:rPr>
                <w:rFonts w:ascii="Arial" w:hAnsi="Arial" w:cs="Arial"/>
                <w:sz w:val="24"/>
                <w:szCs w:val="24"/>
              </w:rPr>
              <w:t xml:space="preserve">Plan for return and destruction of the data once the </w:t>
            </w:r>
            <w:r w:rsidR="274A87AE" w:rsidRPr="7AF6E3A0">
              <w:rPr>
                <w:rFonts w:ascii="Arial" w:hAnsi="Arial" w:cs="Arial"/>
                <w:sz w:val="24"/>
                <w:szCs w:val="24"/>
              </w:rPr>
              <w:t>p</w:t>
            </w:r>
            <w:r w:rsidRPr="7AF6E3A0">
              <w:rPr>
                <w:rFonts w:ascii="Arial" w:hAnsi="Arial" w:cs="Arial"/>
                <w:sz w:val="24"/>
                <w:szCs w:val="24"/>
              </w:rPr>
              <w:t>rocessing is complete</w:t>
            </w:r>
          </w:p>
          <w:p w14:paraId="519DA77C" w14:textId="77777777" w:rsidR="00446447" w:rsidRPr="00D93318" w:rsidRDefault="00446447" w:rsidP="7AF6E3A0">
            <w:pPr>
              <w:rPr>
                <w:rFonts w:ascii="Arial" w:hAnsi="Arial" w:cs="Arial"/>
                <w:sz w:val="24"/>
                <w:szCs w:val="24"/>
              </w:rPr>
            </w:pPr>
            <w:r w:rsidRPr="7AF6E3A0">
              <w:rPr>
                <w:rFonts w:ascii="Arial" w:hAnsi="Arial" w:cs="Arial"/>
                <w:sz w:val="24"/>
                <w:szCs w:val="24"/>
              </w:rPr>
              <w:t xml:space="preserve">UNLESS requirement under </w:t>
            </w:r>
            <w:r w:rsidR="009C6F4E" w:rsidRPr="7AF6E3A0">
              <w:rPr>
                <w:rFonts w:ascii="Arial" w:hAnsi="Arial" w:cs="Arial"/>
                <w:sz w:val="24"/>
                <w:szCs w:val="24"/>
              </w:rPr>
              <w:t>Law to</w:t>
            </w:r>
            <w:r w:rsidRPr="7AF6E3A0">
              <w:rPr>
                <w:rFonts w:ascii="Arial" w:hAnsi="Arial" w:cs="Arial"/>
                <w:sz w:val="24"/>
                <w:szCs w:val="24"/>
              </w:rPr>
              <w:t xml:space="preserve"> preserve that type of data</w:t>
            </w:r>
          </w:p>
        </w:tc>
        <w:tc>
          <w:tcPr>
            <w:tcW w:w="7423" w:type="dxa"/>
            <w:shd w:val="clear" w:color="auto" w:fill="auto"/>
          </w:tcPr>
          <w:p w14:paraId="282F122C" w14:textId="7FE6F41B" w:rsidR="00446447" w:rsidRPr="00D93318" w:rsidRDefault="7A5A8A5A" w:rsidP="7AF6E3A0">
            <w:pPr>
              <w:rPr>
                <w:rFonts w:ascii="Arial" w:hAnsi="Arial" w:cs="Arial"/>
                <w:sz w:val="24"/>
                <w:szCs w:val="24"/>
              </w:rPr>
            </w:pPr>
            <w:r w:rsidRPr="7AF6E3A0">
              <w:rPr>
                <w:rFonts w:ascii="Arial" w:hAnsi="Arial" w:cs="Arial"/>
                <w:sz w:val="24"/>
                <w:szCs w:val="24"/>
              </w:rPr>
              <w:t>Data already retained by Supplier.</w:t>
            </w:r>
          </w:p>
        </w:tc>
      </w:tr>
    </w:tbl>
    <w:p w14:paraId="09F4DC5F" w14:textId="77777777" w:rsidR="00446447" w:rsidRPr="00D93318" w:rsidRDefault="00446447" w:rsidP="00446447">
      <w:pPr>
        <w:rPr>
          <w:rFonts w:ascii="Arial" w:hAnsi="Arial" w:cs="Arial"/>
          <w:b/>
          <w:sz w:val="24"/>
          <w:szCs w:val="24"/>
        </w:rPr>
      </w:pPr>
    </w:p>
    <w:p w14:paraId="11B6D027" w14:textId="77777777" w:rsidR="00AD2E80" w:rsidRDefault="00AD2E80" w:rsidP="00AD2E80">
      <w:pPr>
        <w:rPr>
          <w:rFonts w:ascii="Arial" w:hAnsi="Arial" w:cs="Arial"/>
          <w:b/>
          <w:sz w:val="24"/>
          <w:szCs w:val="24"/>
        </w:rPr>
      </w:pPr>
    </w:p>
    <w:p w14:paraId="2D5C1F04" w14:textId="77777777" w:rsidR="00AD2E80" w:rsidRDefault="00AD2E80" w:rsidP="00AD2E80">
      <w:pPr>
        <w:rPr>
          <w:rFonts w:ascii="Arial" w:hAnsi="Arial" w:cs="Arial"/>
          <w:b/>
          <w:sz w:val="24"/>
          <w:szCs w:val="24"/>
        </w:rPr>
      </w:pPr>
    </w:p>
    <w:p w14:paraId="421EB4CB" w14:textId="77777777" w:rsidR="00AD2E80" w:rsidRDefault="00AD2E80" w:rsidP="00AD2E80">
      <w:pPr>
        <w:rPr>
          <w:rFonts w:ascii="Arial" w:hAnsi="Arial" w:cs="Arial"/>
          <w:b/>
          <w:sz w:val="24"/>
          <w:szCs w:val="24"/>
        </w:rPr>
      </w:pPr>
    </w:p>
    <w:p w14:paraId="2F0AAF81" w14:textId="77777777" w:rsidR="00AD2E80" w:rsidRDefault="00AD2E80" w:rsidP="00AD2E80">
      <w:pPr>
        <w:rPr>
          <w:rFonts w:ascii="Arial" w:hAnsi="Arial" w:cs="Arial"/>
          <w:b/>
          <w:sz w:val="24"/>
          <w:szCs w:val="24"/>
        </w:rPr>
      </w:pPr>
    </w:p>
    <w:p w14:paraId="47FBC6F2" w14:textId="77777777" w:rsidR="00AD2E80" w:rsidRDefault="00AD2E80" w:rsidP="00AD2E80">
      <w:pPr>
        <w:rPr>
          <w:rFonts w:ascii="Arial" w:hAnsi="Arial" w:cs="Arial"/>
          <w:b/>
          <w:sz w:val="24"/>
          <w:szCs w:val="24"/>
        </w:rPr>
      </w:pPr>
    </w:p>
    <w:p w14:paraId="210C1F03" w14:textId="77777777" w:rsidR="00AD2E80" w:rsidRDefault="00AD2E80" w:rsidP="00AD2E80">
      <w:pPr>
        <w:rPr>
          <w:rFonts w:ascii="Arial" w:hAnsi="Arial" w:cs="Arial"/>
          <w:b/>
          <w:sz w:val="24"/>
          <w:szCs w:val="24"/>
        </w:rPr>
      </w:pPr>
    </w:p>
    <w:p w14:paraId="690E7B8C" w14:textId="77777777" w:rsidR="00AD2E80" w:rsidRDefault="00AD2E80" w:rsidP="00AD2E80">
      <w:pPr>
        <w:rPr>
          <w:rFonts w:ascii="Arial" w:hAnsi="Arial" w:cs="Arial"/>
          <w:b/>
          <w:sz w:val="24"/>
          <w:szCs w:val="24"/>
        </w:rPr>
      </w:pPr>
    </w:p>
    <w:p w14:paraId="6BA6924F" w14:textId="77777777" w:rsidR="00AD2E80" w:rsidRDefault="00AD2E80" w:rsidP="00AD2E80">
      <w:pPr>
        <w:rPr>
          <w:rFonts w:ascii="Arial" w:hAnsi="Arial" w:cs="Arial"/>
          <w:b/>
          <w:sz w:val="24"/>
          <w:szCs w:val="24"/>
        </w:rPr>
      </w:pPr>
    </w:p>
    <w:p w14:paraId="7047C27A" w14:textId="77777777" w:rsidR="00FC084A" w:rsidRDefault="00FC084A" w:rsidP="00AD2E80">
      <w:pPr>
        <w:rPr>
          <w:rFonts w:ascii="Arial" w:hAnsi="Arial" w:cs="Arial"/>
          <w:b/>
          <w:sz w:val="24"/>
          <w:szCs w:val="24"/>
        </w:rPr>
      </w:pPr>
    </w:p>
    <w:p w14:paraId="0BFCC42D" w14:textId="77777777" w:rsidR="00FC084A" w:rsidRDefault="00FC084A" w:rsidP="00AD2E80">
      <w:pPr>
        <w:rPr>
          <w:rFonts w:ascii="Arial" w:hAnsi="Arial" w:cs="Arial"/>
          <w:b/>
          <w:sz w:val="24"/>
          <w:szCs w:val="24"/>
        </w:rPr>
      </w:pPr>
    </w:p>
    <w:p w14:paraId="7AFE9D94" w14:textId="77777777" w:rsidR="00FC084A" w:rsidRDefault="00FC084A" w:rsidP="00AD2E80">
      <w:pPr>
        <w:rPr>
          <w:rFonts w:ascii="Arial" w:hAnsi="Arial" w:cs="Arial"/>
          <w:b/>
          <w:sz w:val="24"/>
          <w:szCs w:val="24"/>
        </w:rPr>
      </w:pPr>
    </w:p>
    <w:p w14:paraId="14F02F8E" w14:textId="77777777" w:rsidR="00FC084A" w:rsidRDefault="00FC084A" w:rsidP="00AD2E80">
      <w:pPr>
        <w:rPr>
          <w:rFonts w:ascii="Arial" w:hAnsi="Arial" w:cs="Arial"/>
          <w:b/>
          <w:sz w:val="24"/>
          <w:szCs w:val="24"/>
        </w:rPr>
      </w:pPr>
    </w:p>
    <w:p w14:paraId="5D5D0691" w14:textId="77777777" w:rsidR="00AD2E80" w:rsidRDefault="00AD2E80" w:rsidP="00AD2E80">
      <w:pPr>
        <w:rPr>
          <w:rFonts w:ascii="Arial" w:hAnsi="Arial" w:cs="Arial"/>
          <w:b/>
          <w:sz w:val="24"/>
          <w:szCs w:val="24"/>
        </w:rPr>
      </w:pPr>
    </w:p>
    <w:p w14:paraId="54D1DA6A" w14:textId="77777777" w:rsidR="00AD2E80" w:rsidRDefault="00AD2E80" w:rsidP="00AD2E80">
      <w:pPr>
        <w:rPr>
          <w:rFonts w:ascii="Arial" w:hAnsi="Arial" w:cs="Arial"/>
          <w:b/>
          <w:sz w:val="24"/>
          <w:szCs w:val="24"/>
        </w:rPr>
      </w:pPr>
    </w:p>
    <w:p w14:paraId="11B50A60" w14:textId="77777777" w:rsidR="00AD2E80" w:rsidRDefault="00AD2E80" w:rsidP="00AD2E80">
      <w:pPr>
        <w:rPr>
          <w:rFonts w:ascii="Arial" w:hAnsi="Arial" w:cs="Arial"/>
          <w:b/>
          <w:sz w:val="24"/>
          <w:szCs w:val="24"/>
        </w:rPr>
      </w:pPr>
    </w:p>
    <w:p w14:paraId="695BADA2" w14:textId="77777777" w:rsidR="00AD2E80" w:rsidRPr="00D37976" w:rsidRDefault="00AD2E80" w:rsidP="39434BE5">
      <w:pPr>
        <w:rPr>
          <w:rFonts w:ascii="Arial" w:hAnsi="Arial" w:cs="Arial"/>
          <w:b/>
          <w:bCs/>
          <w:sz w:val="24"/>
          <w:szCs w:val="24"/>
        </w:rPr>
      </w:pPr>
      <w:r w:rsidRPr="7AF6E3A0">
        <w:rPr>
          <w:rFonts w:ascii="Arial" w:hAnsi="Arial" w:cs="Arial"/>
          <w:b/>
          <w:bCs/>
          <w:sz w:val="24"/>
          <w:szCs w:val="24"/>
        </w:rPr>
        <w:t>SCHEDULE 6</w:t>
      </w:r>
      <w:bookmarkStart w:id="1002" w:name="_Toc12959285"/>
      <w:r w:rsidRPr="7AF6E3A0">
        <w:rPr>
          <w:rFonts w:ascii="Arial" w:hAnsi="Arial" w:cs="Arial"/>
          <w:b/>
          <w:bCs/>
          <w:sz w:val="24"/>
          <w:szCs w:val="24"/>
        </w:rPr>
        <w:t xml:space="preserve"> - SUPPLIER’S COMMERCIALLY SENSITIVE INFORMATION FORM</w:t>
      </w:r>
      <w:bookmarkEnd w:id="1002"/>
      <w:r w:rsidRPr="7AF6E3A0">
        <w:rPr>
          <w:rFonts w:ascii="Arial" w:hAnsi="Arial" w:cs="Arial"/>
          <w:b/>
          <w:bCs/>
          <w:sz w:val="24"/>
          <w:szCs w:val="24"/>
        </w:rPr>
        <w:t xml:space="preserve"> </w:t>
      </w:r>
    </w:p>
    <w:p w14:paraId="7D2118DB" w14:textId="77777777" w:rsidR="00AD2E80" w:rsidRPr="00D37976" w:rsidRDefault="00AD2E80" w:rsidP="00AD2E80">
      <w:pPr>
        <w:spacing w:line="240" w:lineRule="auto"/>
        <w:rPr>
          <w:rFonts w:ascii="Arial" w:eastAsiaTheme="minorEastAsia" w:hAnsi="Arial" w:cs="Arial"/>
          <w:color w:val="FF0000"/>
          <w:sz w:val="24"/>
          <w:szCs w:val="24"/>
        </w:rPr>
      </w:pPr>
      <w:r w:rsidRPr="00D37976">
        <w:rPr>
          <w:rFonts w:ascii="Arial" w:hAnsi="Arial" w:cs="Arial"/>
          <w:sz w:val="24"/>
          <w:szCs w:val="24"/>
        </w:rPr>
        <w:t>The Supplier should provide as much information as possible. The Buyer shall endeavour to maintain the confidentiality of the sensitive information, but the ultimate decision on whether to publish or disclose lies with the Buyer.</w:t>
      </w:r>
    </w:p>
    <w:tbl>
      <w:tblPr>
        <w:tblStyle w:val="TableGrid"/>
        <w:tblW w:w="0" w:type="auto"/>
        <w:tblLayout w:type="fixed"/>
        <w:tblLook w:val="04A0" w:firstRow="1" w:lastRow="0" w:firstColumn="1" w:lastColumn="0" w:noHBand="0" w:noVBand="1"/>
      </w:tblPr>
      <w:tblGrid>
        <w:gridCol w:w="2405"/>
        <w:gridCol w:w="6611"/>
      </w:tblGrid>
      <w:tr w:rsidR="00AD2E80" w:rsidRPr="00D37976" w14:paraId="2E9ADD65" w14:textId="77777777" w:rsidTr="7AF6E3A0">
        <w:tc>
          <w:tcPr>
            <w:tcW w:w="2405" w:type="dxa"/>
            <w:tcBorders>
              <w:top w:val="single" w:sz="4" w:space="0" w:color="auto"/>
              <w:left w:val="single" w:sz="4" w:space="0" w:color="auto"/>
              <w:bottom w:val="single" w:sz="4" w:space="0" w:color="auto"/>
              <w:right w:val="single" w:sz="4" w:space="0" w:color="auto"/>
            </w:tcBorders>
            <w:hideMark/>
          </w:tcPr>
          <w:p w14:paraId="79C3972B" w14:textId="77777777" w:rsidR="00AD2E80" w:rsidRPr="00D37976" w:rsidRDefault="00AD2E80" w:rsidP="7AF6E3A0">
            <w:pPr>
              <w:jc w:val="center"/>
              <w:rPr>
                <w:rFonts w:ascii="Arial" w:hAnsi="Arial" w:cs="Arial"/>
                <w:b/>
                <w:bCs/>
                <w:sz w:val="24"/>
                <w:szCs w:val="24"/>
              </w:rPr>
            </w:pPr>
          </w:p>
          <w:p w14:paraId="5F8B5883" w14:textId="77777777" w:rsidR="00AD2E80" w:rsidRPr="00D37976" w:rsidRDefault="00AD2E80" w:rsidP="7AF6E3A0">
            <w:pPr>
              <w:jc w:val="center"/>
              <w:rPr>
                <w:rFonts w:ascii="Arial" w:hAnsi="Arial" w:cs="Arial"/>
                <w:b/>
                <w:bCs/>
                <w:sz w:val="24"/>
                <w:szCs w:val="24"/>
              </w:rPr>
            </w:pPr>
            <w:r w:rsidRPr="7AF6E3A0">
              <w:rPr>
                <w:rFonts w:ascii="Arial" w:hAnsi="Arial" w:cs="Arial"/>
                <w:b/>
                <w:bCs/>
                <w:sz w:val="24"/>
                <w:szCs w:val="24"/>
              </w:rPr>
              <w:t>Contract Ref No</w:t>
            </w:r>
          </w:p>
        </w:tc>
        <w:tc>
          <w:tcPr>
            <w:tcW w:w="6611" w:type="dxa"/>
            <w:tcBorders>
              <w:top w:val="single" w:sz="4" w:space="0" w:color="auto"/>
              <w:left w:val="single" w:sz="4" w:space="0" w:color="auto"/>
              <w:bottom w:val="single" w:sz="4" w:space="0" w:color="auto"/>
              <w:right w:val="single" w:sz="4" w:space="0" w:color="auto"/>
            </w:tcBorders>
          </w:tcPr>
          <w:p w14:paraId="7FCF7839" w14:textId="77777777" w:rsidR="00AD2E80" w:rsidRPr="00D37976" w:rsidRDefault="00AD2E80" w:rsidP="00D77021">
            <w:pPr>
              <w:rPr>
                <w:rFonts w:ascii="Arial" w:hAnsi="Arial" w:cs="Arial"/>
                <w:sz w:val="24"/>
                <w:szCs w:val="24"/>
              </w:rPr>
            </w:pPr>
          </w:p>
          <w:p w14:paraId="55440C5B" w14:textId="516D0511" w:rsidR="00AD2E80" w:rsidRPr="00D37976" w:rsidRDefault="46A5723B" w:rsidP="7AF6E3A0">
            <w:pPr>
              <w:rPr>
                <w:rFonts w:ascii="Arial" w:hAnsi="Arial" w:cs="Arial"/>
                <w:sz w:val="24"/>
                <w:szCs w:val="24"/>
              </w:rPr>
            </w:pPr>
            <w:r w:rsidRPr="7AF6E3A0">
              <w:rPr>
                <w:rFonts w:ascii="Arial" w:hAnsi="Arial" w:cs="Arial"/>
                <w:sz w:val="24"/>
                <w:szCs w:val="24"/>
              </w:rPr>
              <w:t>CR_</w:t>
            </w:r>
            <w:r w:rsidR="6023FFE7" w:rsidRPr="7AF6E3A0">
              <w:rPr>
                <w:rFonts w:ascii="Arial" w:hAnsi="Arial" w:cs="Arial"/>
                <w:sz w:val="24"/>
                <w:szCs w:val="24"/>
              </w:rPr>
              <w:t>1747</w:t>
            </w:r>
          </w:p>
        </w:tc>
      </w:tr>
      <w:tr w:rsidR="00AD2E80" w:rsidRPr="00D37976" w14:paraId="4440EDB4" w14:textId="77777777" w:rsidTr="7AF6E3A0">
        <w:tc>
          <w:tcPr>
            <w:tcW w:w="2405" w:type="dxa"/>
            <w:tcBorders>
              <w:top w:val="single" w:sz="4" w:space="0" w:color="auto"/>
              <w:left w:val="single" w:sz="4" w:space="0" w:color="auto"/>
              <w:bottom w:val="single" w:sz="4" w:space="0" w:color="auto"/>
              <w:right w:val="single" w:sz="4" w:space="0" w:color="auto"/>
            </w:tcBorders>
            <w:hideMark/>
          </w:tcPr>
          <w:p w14:paraId="062C3979" w14:textId="77777777" w:rsidR="00AD2E80" w:rsidRPr="00D37976" w:rsidRDefault="00AD2E80" w:rsidP="00D77021">
            <w:pPr>
              <w:jc w:val="center"/>
              <w:rPr>
                <w:rFonts w:ascii="Arial" w:hAnsi="Arial" w:cs="Arial"/>
                <w:b/>
                <w:bCs/>
                <w:sz w:val="24"/>
                <w:szCs w:val="24"/>
              </w:rPr>
            </w:pPr>
          </w:p>
          <w:p w14:paraId="69A578E6" w14:textId="77777777" w:rsidR="00AD2E80" w:rsidRPr="00D37976" w:rsidRDefault="00AD2E80" w:rsidP="00D77021">
            <w:pPr>
              <w:jc w:val="center"/>
              <w:rPr>
                <w:rFonts w:ascii="Arial" w:hAnsi="Arial" w:cs="Arial"/>
                <w:b/>
                <w:bCs/>
                <w:sz w:val="24"/>
                <w:szCs w:val="24"/>
              </w:rPr>
            </w:pPr>
            <w:r w:rsidRPr="00D37976">
              <w:rPr>
                <w:rFonts w:ascii="Arial" w:hAnsi="Arial" w:cs="Arial"/>
                <w:b/>
                <w:bCs/>
                <w:sz w:val="24"/>
                <w:szCs w:val="24"/>
              </w:rPr>
              <w:t>Description of Supplier’s Commercially Sensitive Information</w:t>
            </w:r>
          </w:p>
        </w:tc>
        <w:tc>
          <w:tcPr>
            <w:tcW w:w="6611" w:type="dxa"/>
            <w:tcBorders>
              <w:top w:val="single" w:sz="4" w:space="0" w:color="auto"/>
              <w:left w:val="single" w:sz="4" w:space="0" w:color="auto"/>
              <w:bottom w:val="single" w:sz="4" w:space="0" w:color="auto"/>
              <w:right w:val="single" w:sz="4" w:space="0" w:color="auto"/>
            </w:tcBorders>
          </w:tcPr>
          <w:p w14:paraId="0C1BF443" w14:textId="77777777" w:rsidR="00AD2E80" w:rsidRPr="00D37976" w:rsidRDefault="00AD2E80" w:rsidP="00D77021">
            <w:pPr>
              <w:rPr>
                <w:rFonts w:ascii="Arial" w:hAnsi="Arial" w:cs="Arial"/>
                <w:sz w:val="24"/>
                <w:szCs w:val="24"/>
              </w:rPr>
            </w:pPr>
          </w:p>
          <w:p w14:paraId="2776669D" w14:textId="1916E687" w:rsidR="00AD2E80" w:rsidRPr="00D37976" w:rsidRDefault="58E0C38B" w:rsidP="00D77021">
            <w:pPr>
              <w:rPr>
                <w:rFonts w:ascii="Arial" w:hAnsi="Arial" w:cs="Arial"/>
                <w:sz w:val="24"/>
                <w:szCs w:val="24"/>
              </w:rPr>
            </w:pPr>
            <w:r w:rsidRPr="71308968">
              <w:rPr>
                <w:rFonts w:ascii="Arial" w:hAnsi="Arial" w:cs="Arial"/>
                <w:sz w:val="24"/>
                <w:szCs w:val="24"/>
              </w:rPr>
              <w:t>Schedule 3 - Charges</w:t>
            </w:r>
          </w:p>
          <w:p w14:paraId="044B5853" w14:textId="77777777" w:rsidR="00AD2E80" w:rsidRPr="00D37976" w:rsidRDefault="00AD2E80" w:rsidP="00D77021">
            <w:pPr>
              <w:rPr>
                <w:rFonts w:ascii="Arial" w:hAnsi="Arial" w:cs="Arial"/>
                <w:sz w:val="24"/>
                <w:szCs w:val="24"/>
              </w:rPr>
            </w:pPr>
          </w:p>
          <w:p w14:paraId="59881FF9" w14:textId="77777777" w:rsidR="00AD2E80" w:rsidRPr="00D37976" w:rsidRDefault="00AD2E80" w:rsidP="00D77021">
            <w:pPr>
              <w:rPr>
                <w:rFonts w:ascii="Arial" w:hAnsi="Arial" w:cs="Arial"/>
                <w:sz w:val="24"/>
                <w:szCs w:val="24"/>
              </w:rPr>
            </w:pPr>
          </w:p>
          <w:p w14:paraId="563F79A8" w14:textId="77777777" w:rsidR="00AD2E80" w:rsidRPr="00D37976" w:rsidRDefault="00AD2E80" w:rsidP="00D77021">
            <w:pPr>
              <w:rPr>
                <w:rFonts w:ascii="Arial" w:hAnsi="Arial" w:cs="Arial"/>
                <w:sz w:val="24"/>
                <w:szCs w:val="24"/>
              </w:rPr>
            </w:pPr>
          </w:p>
          <w:p w14:paraId="5C2B18F1" w14:textId="77777777" w:rsidR="00AD2E80" w:rsidRPr="00D37976" w:rsidRDefault="00AD2E80" w:rsidP="00D77021">
            <w:pPr>
              <w:rPr>
                <w:rFonts w:ascii="Arial" w:hAnsi="Arial" w:cs="Arial"/>
                <w:sz w:val="24"/>
                <w:szCs w:val="24"/>
              </w:rPr>
            </w:pPr>
          </w:p>
          <w:p w14:paraId="7C68B980" w14:textId="77777777" w:rsidR="00AD2E80" w:rsidRPr="00D37976" w:rsidRDefault="00AD2E80" w:rsidP="00D77021">
            <w:pPr>
              <w:rPr>
                <w:rFonts w:ascii="Arial" w:hAnsi="Arial" w:cs="Arial"/>
                <w:sz w:val="24"/>
                <w:szCs w:val="24"/>
              </w:rPr>
            </w:pPr>
          </w:p>
          <w:p w14:paraId="58A16F8A" w14:textId="77777777" w:rsidR="00AD2E80" w:rsidRPr="00D37976" w:rsidRDefault="00AD2E80" w:rsidP="00D77021">
            <w:pPr>
              <w:rPr>
                <w:rFonts w:ascii="Arial" w:hAnsi="Arial" w:cs="Arial"/>
                <w:sz w:val="24"/>
                <w:szCs w:val="24"/>
              </w:rPr>
            </w:pPr>
          </w:p>
        </w:tc>
      </w:tr>
      <w:tr w:rsidR="00AD2E80" w:rsidRPr="00D37976" w14:paraId="25E2DC5A" w14:textId="77777777" w:rsidTr="7AF6E3A0">
        <w:tc>
          <w:tcPr>
            <w:tcW w:w="2405" w:type="dxa"/>
            <w:tcBorders>
              <w:top w:val="single" w:sz="4" w:space="0" w:color="auto"/>
              <w:left w:val="single" w:sz="4" w:space="0" w:color="auto"/>
              <w:bottom w:val="single" w:sz="4" w:space="0" w:color="auto"/>
              <w:right w:val="single" w:sz="4" w:space="0" w:color="auto"/>
            </w:tcBorders>
            <w:hideMark/>
          </w:tcPr>
          <w:p w14:paraId="09EBF3CD" w14:textId="77777777" w:rsidR="00AD2E80" w:rsidRPr="00D37976" w:rsidRDefault="00AD2E80" w:rsidP="00D77021">
            <w:pPr>
              <w:jc w:val="center"/>
              <w:rPr>
                <w:rFonts w:ascii="Arial" w:hAnsi="Arial" w:cs="Arial"/>
                <w:b/>
                <w:sz w:val="24"/>
                <w:szCs w:val="24"/>
              </w:rPr>
            </w:pPr>
          </w:p>
          <w:p w14:paraId="3BF4B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Cross reference(s) to location of sensitive information</w:t>
            </w:r>
          </w:p>
          <w:p w14:paraId="36455D28" w14:textId="77777777" w:rsidR="00AD2E80" w:rsidRPr="00D37976" w:rsidRDefault="00AD2E80" w:rsidP="00D77021">
            <w:pPr>
              <w:jc w:val="center"/>
              <w:rPr>
                <w:rFonts w:ascii="Arial" w:hAnsi="Arial" w:cs="Arial"/>
                <w:b/>
                <w:sz w:val="24"/>
                <w:szCs w:val="24"/>
              </w:rPr>
            </w:pPr>
          </w:p>
        </w:tc>
        <w:tc>
          <w:tcPr>
            <w:tcW w:w="6611" w:type="dxa"/>
            <w:tcBorders>
              <w:top w:val="single" w:sz="4" w:space="0" w:color="auto"/>
              <w:left w:val="single" w:sz="4" w:space="0" w:color="auto"/>
              <w:bottom w:val="single" w:sz="4" w:space="0" w:color="auto"/>
              <w:right w:val="single" w:sz="4" w:space="0" w:color="auto"/>
            </w:tcBorders>
          </w:tcPr>
          <w:p w14:paraId="1E13953C" w14:textId="77777777" w:rsidR="00AD2E80" w:rsidRPr="00D37976" w:rsidRDefault="00AD2E80" w:rsidP="00D77021">
            <w:pPr>
              <w:rPr>
                <w:rFonts w:ascii="Arial" w:hAnsi="Arial" w:cs="Arial"/>
                <w:sz w:val="24"/>
                <w:szCs w:val="24"/>
              </w:rPr>
            </w:pPr>
          </w:p>
          <w:p w14:paraId="7050E022" w14:textId="2CD9896C" w:rsidR="00AD2E80" w:rsidRPr="00D37976" w:rsidRDefault="2631246F" w:rsidP="00D77021">
            <w:pPr>
              <w:rPr>
                <w:rFonts w:ascii="Arial" w:hAnsi="Arial" w:cs="Arial"/>
                <w:sz w:val="24"/>
                <w:szCs w:val="24"/>
              </w:rPr>
            </w:pPr>
            <w:r w:rsidRPr="71308968">
              <w:rPr>
                <w:rFonts w:ascii="Arial" w:hAnsi="Arial" w:cs="Arial"/>
                <w:sz w:val="24"/>
                <w:szCs w:val="24"/>
              </w:rPr>
              <w:t>As above</w:t>
            </w:r>
          </w:p>
          <w:p w14:paraId="69B3612D" w14:textId="77777777" w:rsidR="00AD2E80" w:rsidRPr="00D37976" w:rsidRDefault="00AD2E80" w:rsidP="00D77021">
            <w:pPr>
              <w:rPr>
                <w:rFonts w:ascii="Arial" w:hAnsi="Arial" w:cs="Arial"/>
                <w:sz w:val="24"/>
                <w:szCs w:val="24"/>
              </w:rPr>
            </w:pPr>
          </w:p>
          <w:p w14:paraId="21A3D9AF" w14:textId="77777777" w:rsidR="00AD2E80" w:rsidRPr="00D37976" w:rsidRDefault="00AD2E80" w:rsidP="00D77021">
            <w:pPr>
              <w:rPr>
                <w:rFonts w:ascii="Arial" w:hAnsi="Arial" w:cs="Arial"/>
                <w:sz w:val="24"/>
                <w:szCs w:val="24"/>
              </w:rPr>
            </w:pPr>
          </w:p>
        </w:tc>
      </w:tr>
      <w:tr w:rsidR="00AD2E80" w:rsidRPr="00D37976" w14:paraId="756A337B" w14:textId="77777777" w:rsidTr="7AF6E3A0">
        <w:tc>
          <w:tcPr>
            <w:tcW w:w="2405" w:type="dxa"/>
            <w:tcBorders>
              <w:top w:val="single" w:sz="4" w:space="0" w:color="auto"/>
              <w:left w:val="single" w:sz="4" w:space="0" w:color="auto"/>
              <w:bottom w:val="single" w:sz="4" w:space="0" w:color="auto"/>
              <w:right w:val="single" w:sz="4" w:space="0" w:color="auto"/>
            </w:tcBorders>
            <w:hideMark/>
          </w:tcPr>
          <w:p w14:paraId="0B2C3101" w14:textId="77777777" w:rsidR="00AD2E80" w:rsidRPr="00D37976" w:rsidRDefault="00AD2E80" w:rsidP="00D77021">
            <w:pPr>
              <w:jc w:val="center"/>
              <w:rPr>
                <w:rFonts w:ascii="Arial" w:hAnsi="Arial" w:cs="Arial"/>
                <w:b/>
                <w:sz w:val="24"/>
                <w:szCs w:val="24"/>
              </w:rPr>
            </w:pPr>
          </w:p>
          <w:p w14:paraId="3960B1B4"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Explanation of sensitivity</w:t>
            </w:r>
          </w:p>
        </w:tc>
        <w:tc>
          <w:tcPr>
            <w:tcW w:w="6611" w:type="dxa"/>
            <w:tcBorders>
              <w:top w:val="single" w:sz="4" w:space="0" w:color="auto"/>
              <w:left w:val="single" w:sz="4" w:space="0" w:color="auto"/>
              <w:bottom w:val="single" w:sz="4" w:space="0" w:color="auto"/>
              <w:right w:val="single" w:sz="4" w:space="0" w:color="auto"/>
            </w:tcBorders>
          </w:tcPr>
          <w:p w14:paraId="4D8E2506" w14:textId="77777777" w:rsidR="00AD2E80" w:rsidRPr="00D37976" w:rsidRDefault="00AD2E80" w:rsidP="00D77021">
            <w:pPr>
              <w:rPr>
                <w:rFonts w:ascii="Arial" w:hAnsi="Arial" w:cs="Arial"/>
                <w:sz w:val="24"/>
                <w:szCs w:val="24"/>
              </w:rPr>
            </w:pPr>
          </w:p>
          <w:p w14:paraId="4E61D87F" w14:textId="3D65FEF7" w:rsidR="13DC7854" w:rsidRDefault="13DC7854" w:rsidP="71308968">
            <w:pPr>
              <w:rPr>
                <w:rFonts w:ascii="Arial" w:hAnsi="Arial" w:cs="Arial"/>
                <w:sz w:val="24"/>
                <w:szCs w:val="24"/>
              </w:rPr>
            </w:pPr>
            <w:r w:rsidRPr="71308968">
              <w:rPr>
                <w:rFonts w:ascii="Arial" w:hAnsi="Arial" w:cs="Arial"/>
                <w:sz w:val="24"/>
                <w:szCs w:val="24"/>
              </w:rPr>
              <w:t>Pricing information, such as how much a company plans to charge for a product/service it sells;</w:t>
            </w:r>
          </w:p>
          <w:p w14:paraId="1D8699BB" w14:textId="73E153BD" w:rsidR="71308968" w:rsidRDefault="71308968" w:rsidP="71308968">
            <w:pPr>
              <w:rPr>
                <w:rFonts w:ascii="Arial" w:hAnsi="Arial" w:cs="Arial"/>
                <w:sz w:val="24"/>
                <w:szCs w:val="24"/>
              </w:rPr>
            </w:pPr>
          </w:p>
          <w:p w14:paraId="6CD6E333" w14:textId="77777777" w:rsidR="00AD2E80" w:rsidRPr="00D37976" w:rsidRDefault="00AD2E80" w:rsidP="00D77021">
            <w:pPr>
              <w:rPr>
                <w:rFonts w:ascii="Arial" w:hAnsi="Arial" w:cs="Arial"/>
                <w:sz w:val="24"/>
                <w:szCs w:val="24"/>
              </w:rPr>
            </w:pPr>
          </w:p>
          <w:p w14:paraId="0AD701BC" w14:textId="77777777" w:rsidR="00AD2E80" w:rsidRPr="00D37976" w:rsidRDefault="00AD2E80" w:rsidP="00D77021">
            <w:pPr>
              <w:rPr>
                <w:rFonts w:ascii="Arial" w:hAnsi="Arial" w:cs="Arial"/>
                <w:sz w:val="24"/>
                <w:szCs w:val="24"/>
              </w:rPr>
            </w:pPr>
          </w:p>
        </w:tc>
      </w:tr>
      <w:tr w:rsidR="00AD2E80" w:rsidRPr="00D37976" w14:paraId="129D0700" w14:textId="77777777" w:rsidTr="7AF6E3A0">
        <w:tc>
          <w:tcPr>
            <w:tcW w:w="2405" w:type="dxa"/>
            <w:tcBorders>
              <w:top w:val="single" w:sz="4" w:space="0" w:color="auto"/>
              <w:left w:val="single" w:sz="4" w:space="0" w:color="auto"/>
              <w:bottom w:val="single" w:sz="4" w:space="0" w:color="auto"/>
              <w:right w:val="single" w:sz="4" w:space="0" w:color="auto"/>
            </w:tcBorders>
            <w:hideMark/>
          </w:tcPr>
          <w:p w14:paraId="0645D9A4" w14:textId="77777777" w:rsidR="00AD2E80" w:rsidRPr="00D37976" w:rsidRDefault="00AD2E80" w:rsidP="00D77021">
            <w:pPr>
              <w:jc w:val="center"/>
              <w:rPr>
                <w:rFonts w:ascii="Arial" w:hAnsi="Arial" w:cs="Arial"/>
                <w:b/>
                <w:sz w:val="24"/>
                <w:szCs w:val="24"/>
              </w:rPr>
            </w:pPr>
          </w:p>
          <w:p w14:paraId="40BB2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Details of potential harm from disclosure</w:t>
            </w:r>
          </w:p>
        </w:tc>
        <w:tc>
          <w:tcPr>
            <w:tcW w:w="6611" w:type="dxa"/>
            <w:tcBorders>
              <w:top w:val="single" w:sz="4" w:space="0" w:color="auto"/>
              <w:left w:val="single" w:sz="4" w:space="0" w:color="auto"/>
              <w:bottom w:val="single" w:sz="4" w:space="0" w:color="auto"/>
              <w:right w:val="single" w:sz="4" w:space="0" w:color="auto"/>
            </w:tcBorders>
          </w:tcPr>
          <w:p w14:paraId="66FC0210" w14:textId="77777777" w:rsidR="00AD2E80" w:rsidRPr="00D37976" w:rsidRDefault="00AD2E80" w:rsidP="00D77021">
            <w:pPr>
              <w:rPr>
                <w:rFonts w:ascii="Arial" w:hAnsi="Arial" w:cs="Arial"/>
                <w:sz w:val="24"/>
                <w:szCs w:val="24"/>
              </w:rPr>
            </w:pPr>
          </w:p>
          <w:p w14:paraId="6CE8185F" w14:textId="2396EE15" w:rsidR="00AD2E80" w:rsidRPr="00D37976" w:rsidRDefault="55A14EA7" w:rsidP="00D77021">
            <w:pPr>
              <w:rPr>
                <w:rFonts w:ascii="Arial" w:hAnsi="Arial" w:cs="Arial"/>
                <w:sz w:val="24"/>
                <w:szCs w:val="24"/>
              </w:rPr>
            </w:pPr>
            <w:r w:rsidRPr="71308968">
              <w:rPr>
                <w:rFonts w:ascii="Arial" w:hAnsi="Arial" w:cs="Arial"/>
                <w:sz w:val="24"/>
                <w:szCs w:val="24"/>
              </w:rPr>
              <w:t>Exemption based on Sec 43 of FOIA – to avoid prejudicing commercial interests</w:t>
            </w:r>
          </w:p>
          <w:p w14:paraId="1EFBD852" w14:textId="77777777" w:rsidR="00AD2E80" w:rsidRPr="00D37976" w:rsidRDefault="00AD2E80" w:rsidP="00D77021">
            <w:pPr>
              <w:rPr>
                <w:rFonts w:ascii="Arial" w:hAnsi="Arial" w:cs="Arial"/>
                <w:sz w:val="24"/>
                <w:szCs w:val="24"/>
              </w:rPr>
            </w:pPr>
          </w:p>
          <w:p w14:paraId="3EA6732B" w14:textId="77777777" w:rsidR="00AD2E80" w:rsidRPr="00D37976" w:rsidRDefault="00AD2E80" w:rsidP="00D77021">
            <w:pPr>
              <w:rPr>
                <w:rFonts w:ascii="Arial" w:hAnsi="Arial" w:cs="Arial"/>
                <w:sz w:val="24"/>
                <w:szCs w:val="24"/>
              </w:rPr>
            </w:pPr>
          </w:p>
        </w:tc>
      </w:tr>
      <w:tr w:rsidR="00AD2E80" w:rsidRPr="00D37976" w14:paraId="1E26C1DA" w14:textId="77777777" w:rsidTr="7AF6E3A0">
        <w:tc>
          <w:tcPr>
            <w:tcW w:w="2405" w:type="dxa"/>
            <w:tcBorders>
              <w:top w:val="single" w:sz="4" w:space="0" w:color="auto"/>
              <w:left w:val="single" w:sz="4" w:space="0" w:color="auto"/>
              <w:bottom w:val="single" w:sz="4" w:space="0" w:color="auto"/>
              <w:right w:val="single" w:sz="4" w:space="0" w:color="auto"/>
            </w:tcBorders>
            <w:hideMark/>
          </w:tcPr>
          <w:p w14:paraId="2D223E54" w14:textId="77777777" w:rsidR="00AD2E80" w:rsidRPr="00D37976" w:rsidRDefault="00AD2E80" w:rsidP="00D77021">
            <w:pPr>
              <w:jc w:val="center"/>
              <w:rPr>
                <w:rFonts w:ascii="Arial" w:hAnsi="Arial" w:cs="Arial"/>
                <w:b/>
                <w:sz w:val="24"/>
                <w:szCs w:val="24"/>
              </w:rPr>
            </w:pPr>
          </w:p>
          <w:p w14:paraId="15BDE041"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Period of confidence</w:t>
            </w:r>
          </w:p>
        </w:tc>
        <w:tc>
          <w:tcPr>
            <w:tcW w:w="6611" w:type="dxa"/>
            <w:tcBorders>
              <w:top w:val="single" w:sz="4" w:space="0" w:color="auto"/>
              <w:left w:val="single" w:sz="4" w:space="0" w:color="auto"/>
              <w:bottom w:val="single" w:sz="4" w:space="0" w:color="auto"/>
              <w:right w:val="single" w:sz="4" w:space="0" w:color="auto"/>
            </w:tcBorders>
          </w:tcPr>
          <w:p w14:paraId="3050D8E2" w14:textId="77777777" w:rsidR="00AD2E80" w:rsidRPr="00D37976" w:rsidRDefault="00AD2E80" w:rsidP="00D77021">
            <w:pPr>
              <w:rPr>
                <w:rFonts w:ascii="Arial" w:hAnsi="Arial" w:cs="Arial"/>
                <w:sz w:val="24"/>
                <w:szCs w:val="24"/>
              </w:rPr>
            </w:pPr>
          </w:p>
          <w:p w14:paraId="289D2394" w14:textId="34824F20" w:rsidR="00AD2E80" w:rsidRPr="00D37976" w:rsidRDefault="3BEC92CB" w:rsidP="00D77021">
            <w:pPr>
              <w:rPr>
                <w:rFonts w:ascii="Arial" w:hAnsi="Arial" w:cs="Arial"/>
                <w:sz w:val="24"/>
                <w:szCs w:val="24"/>
              </w:rPr>
            </w:pPr>
            <w:r w:rsidRPr="71308968">
              <w:rPr>
                <w:rFonts w:ascii="Arial" w:hAnsi="Arial" w:cs="Arial"/>
                <w:sz w:val="24"/>
                <w:szCs w:val="24"/>
              </w:rPr>
              <w:t>Duration of the contract</w:t>
            </w:r>
          </w:p>
          <w:p w14:paraId="2F6AB790" w14:textId="77777777" w:rsidR="00AD2E80" w:rsidRPr="00D37976" w:rsidRDefault="00AD2E80" w:rsidP="00D77021">
            <w:pPr>
              <w:rPr>
                <w:rFonts w:ascii="Arial" w:hAnsi="Arial" w:cs="Arial"/>
                <w:sz w:val="24"/>
                <w:szCs w:val="24"/>
              </w:rPr>
            </w:pPr>
          </w:p>
          <w:p w14:paraId="2C10DE23" w14:textId="77777777" w:rsidR="00AD2E80" w:rsidRPr="00D37976" w:rsidRDefault="00AD2E80" w:rsidP="00D77021">
            <w:pPr>
              <w:rPr>
                <w:rFonts w:ascii="Arial" w:hAnsi="Arial" w:cs="Arial"/>
                <w:sz w:val="24"/>
                <w:szCs w:val="24"/>
              </w:rPr>
            </w:pPr>
          </w:p>
        </w:tc>
      </w:tr>
      <w:tr w:rsidR="00AD2E80" w:rsidRPr="00D37976" w14:paraId="2B0A1929" w14:textId="77777777" w:rsidTr="7AF6E3A0">
        <w:tc>
          <w:tcPr>
            <w:tcW w:w="2405" w:type="dxa"/>
            <w:tcBorders>
              <w:top w:val="single" w:sz="4" w:space="0" w:color="auto"/>
              <w:left w:val="single" w:sz="4" w:space="0" w:color="auto"/>
              <w:bottom w:val="single" w:sz="4" w:space="0" w:color="auto"/>
              <w:right w:val="single" w:sz="4" w:space="0" w:color="auto"/>
            </w:tcBorders>
            <w:hideMark/>
          </w:tcPr>
          <w:p w14:paraId="4FE79991" w14:textId="77777777" w:rsidR="00AD2E80" w:rsidRPr="00D37976" w:rsidRDefault="00AD2E80" w:rsidP="00D77021">
            <w:pPr>
              <w:jc w:val="center"/>
              <w:rPr>
                <w:rFonts w:ascii="Arial" w:hAnsi="Arial" w:cs="Arial"/>
                <w:b/>
                <w:sz w:val="24"/>
                <w:szCs w:val="24"/>
              </w:rPr>
            </w:pPr>
          </w:p>
          <w:p w14:paraId="02FB338F"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lastRenderedPageBreak/>
              <w:t>Contact details for Transparency/FOIA matters</w:t>
            </w:r>
          </w:p>
        </w:tc>
        <w:tc>
          <w:tcPr>
            <w:tcW w:w="6611" w:type="dxa"/>
            <w:tcBorders>
              <w:top w:val="single" w:sz="4" w:space="0" w:color="auto"/>
              <w:left w:val="single" w:sz="4" w:space="0" w:color="auto"/>
              <w:bottom w:val="single" w:sz="4" w:space="0" w:color="auto"/>
              <w:right w:val="single" w:sz="4" w:space="0" w:color="auto"/>
            </w:tcBorders>
            <w:hideMark/>
          </w:tcPr>
          <w:p w14:paraId="79F5AD4B" w14:textId="35C84894" w:rsidR="00AD2E80" w:rsidRPr="00D37976" w:rsidRDefault="00AD2E80" w:rsidP="7AF6E3A0">
            <w:pPr>
              <w:rPr>
                <w:rFonts w:ascii="Arial" w:hAnsi="Arial" w:cs="Arial"/>
                <w:sz w:val="24"/>
                <w:szCs w:val="24"/>
              </w:rPr>
            </w:pPr>
            <w:r w:rsidRPr="7AF6E3A0">
              <w:rPr>
                <w:rFonts w:ascii="Arial" w:hAnsi="Arial" w:cs="Arial"/>
                <w:sz w:val="24"/>
                <w:szCs w:val="24"/>
              </w:rPr>
              <w:lastRenderedPageBreak/>
              <w:t>Name:</w:t>
            </w:r>
            <w:r w:rsidR="34A03227" w:rsidRPr="7AF6E3A0">
              <w:rPr>
                <w:rFonts w:ascii="Arial" w:hAnsi="Arial" w:cs="Arial"/>
                <w:sz w:val="24"/>
                <w:szCs w:val="24"/>
              </w:rPr>
              <w:t xml:space="preserve"> </w:t>
            </w:r>
            <w:r w:rsidR="00AD17F3">
              <w:rPr>
                <w:rFonts w:ascii="Arial" w:hAnsi="Arial" w:cs="Arial"/>
                <w:sz w:val="24"/>
                <w:szCs w:val="24"/>
              </w:rPr>
              <w:t>[REDACTED]</w:t>
            </w:r>
          </w:p>
          <w:p w14:paraId="610606DD" w14:textId="57809B22" w:rsidR="00AD2E80" w:rsidRPr="00D37976" w:rsidRDefault="00AD2E80" w:rsidP="7AF6E3A0">
            <w:pPr>
              <w:rPr>
                <w:rFonts w:ascii="Arial" w:hAnsi="Arial" w:cs="Arial"/>
                <w:sz w:val="24"/>
                <w:szCs w:val="24"/>
              </w:rPr>
            </w:pPr>
            <w:r w:rsidRPr="7AF6E3A0">
              <w:rPr>
                <w:rFonts w:ascii="Arial" w:hAnsi="Arial" w:cs="Arial"/>
                <w:sz w:val="24"/>
                <w:szCs w:val="24"/>
              </w:rPr>
              <w:t>Position:</w:t>
            </w:r>
            <w:r w:rsidR="0A0157DA" w:rsidRPr="7AF6E3A0">
              <w:rPr>
                <w:rFonts w:ascii="Arial" w:hAnsi="Arial" w:cs="Arial"/>
                <w:sz w:val="24"/>
                <w:szCs w:val="24"/>
              </w:rPr>
              <w:t xml:space="preserve"> Interim Regional Director, UK &amp; Europe </w:t>
            </w:r>
          </w:p>
          <w:p w14:paraId="3F423D5A" w14:textId="2B6DAE17" w:rsidR="00AD2E80" w:rsidRPr="00D37976" w:rsidRDefault="00AD2E80" w:rsidP="7AF6E3A0">
            <w:pPr>
              <w:rPr>
                <w:rFonts w:ascii="Arial" w:hAnsi="Arial" w:cs="Arial"/>
                <w:sz w:val="24"/>
                <w:szCs w:val="24"/>
              </w:rPr>
            </w:pPr>
            <w:r w:rsidRPr="7AF6E3A0">
              <w:rPr>
                <w:rFonts w:ascii="Arial" w:hAnsi="Arial" w:cs="Arial"/>
                <w:sz w:val="24"/>
                <w:szCs w:val="24"/>
              </w:rPr>
              <w:lastRenderedPageBreak/>
              <w:t>Address:</w:t>
            </w:r>
            <w:r w:rsidR="47C1A480" w:rsidRPr="7AF6E3A0">
              <w:rPr>
                <w:rFonts w:ascii="Arial" w:hAnsi="Arial" w:cs="Arial"/>
                <w:sz w:val="24"/>
                <w:szCs w:val="24"/>
              </w:rPr>
              <w:t xml:space="preserve"> 89 Albert Embankment, London SE1 7TP</w:t>
            </w:r>
          </w:p>
          <w:p w14:paraId="6B388334" w14:textId="76F97D9B" w:rsidR="00AD2E80" w:rsidRPr="00D37976" w:rsidRDefault="00AD2E80" w:rsidP="7AF6E3A0">
            <w:pPr>
              <w:rPr>
                <w:rFonts w:ascii="Arial" w:hAnsi="Arial" w:cs="Arial"/>
                <w:sz w:val="24"/>
                <w:szCs w:val="24"/>
              </w:rPr>
            </w:pPr>
            <w:r w:rsidRPr="7AF6E3A0">
              <w:rPr>
                <w:rFonts w:ascii="Arial" w:hAnsi="Arial" w:cs="Arial"/>
                <w:sz w:val="24"/>
                <w:szCs w:val="24"/>
              </w:rPr>
              <w:t>Telephone Number:</w:t>
            </w:r>
            <w:r w:rsidR="2274D33F" w:rsidRPr="7AF6E3A0">
              <w:rPr>
                <w:rFonts w:ascii="Arial" w:hAnsi="Arial" w:cs="Arial"/>
                <w:sz w:val="24"/>
                <w:szCs w:val="24"/>
              </w:rPr>
              <w:t xml:space="preserve"> </w:t>
            </w:r>
            <w:r w:rsidR="00AD17F3">
              <w:rPr>
                <w:rFonts w:ascii="Arial" w:hAnsi="Arial" w:cs="Arial"/>
                <w:sz w:val="24"/>
                <w:szCs w:val="24"/>
              </w:rPr>
              <w:t>[REDACTED]</w:t>
            </w:r>
          </w:p>
          <w:p w14:paraId="720E561A" w14:textId="775075FF" w:rsidR="00AD2E80" w:rsidRPr="00D37976" w:rsidRDefault="00AD2E80" w:rsidP="7AF6E3A0">
            <w:pPr>
              <w:rPr>
                <w:rFonts w:ascii="Arial" w:hAnsi="Arial" w:cs="Arial"/>
                <w:sz w:val="24"/>
                <w:szCs w:val="24"/>
              </w:rPr>
            </w:pPr>
            <w:r w:rsidRPr="7AF6E3A0">
              <w:rPr>
                <w:rFonts w:ascii="Arial" w:hAnsi="Arial" w:cs="Arial"/>
                <w:sz w:val="24"/>
                <w:szCs w:val="24"/>
              </w:rPr>
              <w:t>Email Address:</w:t>
            </w:r>
            <w:r w:rsidR="09D20563" w:rsidRPr="7AF6E3A0">
              <w:rPr>
                <w:rFonts w:ascii="Arial" w:hAnsi="Arial" w:cs="Arial"/>
                <w:sz w:val="24"/>
                <w:szCs w:val="24"/>
              </w:rPr>
              <w:t xml:space="preserve"> </w:t>
            </w:r>
            <w:r w:rsidR="00AD17F3">
              <w:rPr>
                <w:rFonts w:ascii="Arial" w:hAnsi="Arial" w:cs="Arial"/>
                <w:sz w:val="24"/>
                <w:szCs w:val="24"/>
              </w:rPr>
              <w:t>[REDACTED]</w:t>
            </w:r>
            <w:r w:rsidR="09D20563" w:rsidRPr="7AF6E3A0">
              <w:rPr>
                <w:rFonts w:ascii="Arial" w:hAnsi="Arial" w:cs="Arial"/>
                <w:sz w:val="24"/>
                <w:szCs w:val="24"/>
              </w:rPr>
              <w:t>@the-eic.com</w:t>
            </w:r>
          </w:p>
        </w:tc>
      </w:tr>
    </w:tbl>
    <w:p w14:paraId="3D73FB28" w14:textId="77777777" w:rsidR="00AD2E80" w:rsidRPr="00D37976" w:rsidRDefault="00AD2E80" w:rsidP="00AD2E80">
      <w:pPr>
        <w:rPr>
          <w:rFonts w:ascii="Arial" w:eastAsiaTheme="minorEastAsia" w:hAnsi="Arial" w:cs="Arial"/>
          <w:sz w:val="24"/>
          <w:szCs w:val="24"/>
        </w:rPr>
      </w:pPr>
    </w:p>
    <w:p w14:paraId="25770F64" w14:textId="77777777" w:rsidR="00AD2E80" w:rsidRPr="00D37976" w:rsidRDefault="00AD2E80" w:rsidP="00AD2E80">
      <w:pPr>
        <w:rPr>
          <w:rFonts w:ascii="Arial" w:hAnsi="Arial" w:cs="Arial"/>
          <w:b/>
          <w:sz w:val="24"/>
          <w:szCs w:val="24"/>
        </w:rPr>
      </w:pPr>
    </w:p>
    <w:p w14:paraId="63962B58" w14:textId="77777777" w:rsidR="00AD2E80" w:rsidRPr="00D37976" w:rsidRDefault="00AD2E80" w:rsidP="00AD2E80">
      <w:pPr>
        <w:rPr>
          <w:rFonts w:ascii="Arial" w:hAnsi="Arial" w:cs="Arial"/>
          <w:b/>
          <w:sz w:val="24"/>
          <w:szCs w:val="24"/>
        </w:rPr>
      </w:pPr>
      <w:r w:rsidRPr="00D37976">
        <w:rPr>
          <w:rFonts w:ascii="Arial" w:hAnsi="Arial" w:cs="Arial"/>
          <w:b/>
          <w:sz w:val="24"/>
          <w:szCs w:val="24"/>
        </w:rPr>
        <w:br w:type="page"/>
      </w:r>
    </w:p>
    <w:p w14:paraId="1309BBC5" w14:textId="77777777" w:rsidR="00612AD3" w:rsidRPr="00D93318" w:rsidRDefault="00612AD3" w:rsidP="005E77B4">
      <w:pPr>
        <w:pStyle w:val="Bulletpoints"/>
        <w:numPr>
          <w:ilvl w:val="0"/>
          <w:numId w:val="0"/>
        </w:numPr>
        <w:rPr>
          <w:rFonts w:cs="Arial"/>
          <w:sz w:val="24"/>
          <w:szCs w:val="24"/>
          <w:lang w:val="en"/>
        </w:rPr>
      </w:pPr>
    </w:p>
    <w:sectPr w:rsidR="00612AD3" w:rsidRPr="00D93318" w:rsidSect="005E77B4">
      <w:headerReference w:type="default" r:id="rId26"/>
      <w:footerReference w:type="even" r:id="rId27"/>
      <w:footerReference w:type="default" r:id="rId28"/>
      <w:footerReference w:type="first" r:id="rId29"/>
      <w:endnotePr>
        <w:numFmt w:val="decimal"/>
      </w:endnotePr>
      <w:type w:val="continuous"/>
      <w:pgSz w:w="11909" w:h="16834"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275C" w14:textId="77777777" w:rsidR="00C104FD" w:rsidRDefault="00C104FD">
      <w:r>
        <w:separator/>
      </w:r>
    </w:p>
  </w:endnote>
  <w:endnote w:type="continuationSeparator" w:id="0">
    <w:p w14:paraId="50F97A18" w14:textId="77777777" w:rsidR="00C104FD" w:rsidRDefault="00C104FD">
      <w:r>
        <w:continuationSeparator/>
      </w:r>
    </w:p>
  </w:endnote>
  <w:endnote w:type="continuationNotice" w:id="1">
    <w:p w14:paraId="2A9CDC47" w14:textId="77777777" w:rsidR="00C104FD" w:rsidRDefault="00C104FD"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TXingkai">
    <w:altName w:val="STXingkai"/>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46CC" w14:textId="40DF4F4C" w:rsidR="007325EE" w:rsidRPr="00D37283" w:rsidRDefault="00A41400" w:rsidP="00D77021">
    <w:pPr>
      <w:pStyle w:val="Footer"/>
      <w:framePr w:wrap="none" w:vAnchor="text" w:hAnchor="margin" w:xAlign="right" w:y="1"/>
      <w:rPr>
        <w:rStyle w:val="PageNumber"/>
        <w:rFonts w:ascii="Arial" w:hAnsi="Arial" w:cs="Arial"/>
      </w:rPr>
    </w:pPr>
    <w:r>
      <w:rPr>
        <w:noProof/>
      </w:rPr>
      <mc:AlternateContent>
        <mc:Choice Requires="wps">
          <w:drawing>
            <wp:anchor distT="0" distB="0" distL="114300" distR="114300" simplePos="0" relativeHeight="251685888" behindDoc="0" locked="0" layoutInCell="0" allowOverlap="1" wp14:anchorId="51F1EF79" wp14:editId="6CDEE384">
              <wp:simplePos x="0" y="0"/>
              <wp:positionH relativeFrom="page">
                <wp:posOffset>0</wp:posOffset>
              </wp:positionH>
              <wp:positionV relativeFrom="page">
                <wp:posOffset>10225405</wp:posOffset>
              </wp:positionV>
              <wp:extent cx="7562215" cy="273050"/>
              <wp:effectExtent l="0" t="0" r="0" b="12700"/>
              <wp:wrapNone/>
              <wp:docPr id="4" name="MSIPCMbf484357b7937f4d1da5587d"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A9B335" w14:textId="77F98BD8" w:rsidR="00A41400" w:rsidRPr="00A41400" w:rsidRDefault="00A41400" w:rsidP="00A41400">
                          <w:pPr>
                            <w:spacing w:after="0"/>
                            <w:jc w:val="center"/>
                            <w:rPr>
                              <w:rFonts w:ascii="Calibri" w:hAnsi="Calibri" w:cs="Calibri"/>
                              <w:color w:val="000000"/>
                              <w:sz w:val="20"/>
                            </w:rPr>
                          </w:pPr>
                          <w:r w:rsidRPr="00A41400">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1F1EF79" id="_x0000_t202" coordsize="21600,21600" o:spt="202" path="m,l,21600r21600,l21600,xe">
              <v:stroke joinstyle="miter"/>
              <v:path gradientshapeok="t" o:connecttype="rect"/>
            </v:shapetype>
            <v:shape id="MSIPCMbf484357b7937f4d1da5587d" o:spid="_x0000_s1028"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4pGA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" o:allowincell="f" filled="f" stroked="f" strokeweight=".5pt">
              <v:textbox inset=",0,,0">
                <w:txbxContent>
                  <w:p w14:paraId="5BA9B335" w14:textId="77F98BD8" w:rsidR="00A41400" w:rsidRPr="00A41400" w:rsidRDefault="00A41400" w:rsidP="00A41400">
                    <w:pPr>
                      <w:spacing w:after="0"/>
                      <w:jc w:val="center"/>
                      <w:rPr>
                        <w:rFonts w:ascii="Calibri" w:hAnsi="Calibri" w:cs="Calibri"/>
                        <w:color w:val="000000"/>
                        <w:sz w:val="20"/>
                      </w:rPr>
                    </w:pPr>
                    <w:r w:rsidRPr="00A41400">
                      <w:rPr>
                        <w:rFonts w:ascii="Calibri" w:hAnsi="Calibri" w:cs="Calibri"/>
                        <w:color w:val="000000"/>
                        <w:sz w:val="20"/>
                      </w:rPr>
                      <w:t>OFFICIAL-SENSITIVE: COMMERCIAL</w:t>
                    </w:r>
                  </w:p>
                </w:txbxContent>
              </v:textbox>
              <w10:wrap anchorx="page" anchory="page"/>
            </v:shape>
          </w:pict>
        </mc:Fallback>
      </mc:AlternateContent>
    </w:r>
    <w:r w:rsidR="006545D4">
      <w:rPr>
        <w:noProof/>
      </w:rPr>
      <mc:AlternateContent>
        <mc:Choice Requires="wps">
          <w:drawing>
            <wp:anchor distT="0" distB="0" distL="114300" distR="114300" simplePos="0" relativeHeight="251628544" behindDoc="0" locked="0" layoutInCell="0" allowOverlap="1" wp14:anchorId="029443B5" wp14:editId="5D5A73BB">
              <wp:simplePos x="0" y="0"/>
              <wp:positionH relativeFrom="page">
                <wp:posOffset>0</wp:posOffset>
              </wp:positionH>
              <wp:positionV relativeFrom="page">
                <wp:posOffset>10225405</wp:posOffset>
              </wp:positionV>
              <wp:extent cx="7562215" cy="2730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215" cy="273050"/>
                      </a:xfrm>
                      <a:prstGeom prst="rect">
                        <a:avLst/>
                      </a:prstGeom>
                      <a:noFill/>
                      <a:ln w="6350">
                        <a:noFill/>
                      </a:ln>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443B5" id="Text Box 1" o:spid="_x0000_s1029" type="#_x0000_t202" style="position:absolute;left:0;text-align:left;margin-left:0;margin-top:805.15pt;width:595.45pt;height:2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007325EE" w:rsidRPr="00D37283">
          <w:rPr>
            <w:rStyle w:val="PageNumber"/>
            <w:rFonts w:ascii="Arial" w:hAnsi="Arial" w:cs="Arial"/>
          </w:rPr>
          <w:fldChar w:fldCharType="begin"/>
        </w:r>
        <w:r w:rsidR="007325EE" w:rsidRPr="00D37283">
          <w:rPr>
            <w:rStyle w:val="PageNumber"/>
            <w:rFonts w:ascii="Arial" w:hAnsi="Arial" w:cs="Arial"/>
          </w:rPr>
          <w:instrText xml:space="preserve"> PAGE </w:instrText>
        </w:r>
        <w:r w:rsidR="007325EE" w:rsidRPr="00D37283">
          <w:rPr>
            <w:rStyle w:val="PageNumber"/>
            <w:rFonts w:ascii="Arial" w:hAnsi="Arial" w:cs="Arial"/>
          </w:rPr>
          <w:fldChar w:fldCharType="separate"/>
        </w:r>
        <w:r w:rsidR="009A3A7A">
          <w:rPr>
            <w:rStyle w:val="PageNumber"/>
            <w:rFonts w:ascii="Arial" w:hAnsi="Arial" w:cs="Arial"/>
            <w:noProof/>
          </w:rPr>
          <w:t>65</w:t>
        </w:r>
        <w:r w:rsidR="007325EE"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80B6" w14:textId="77777777" w:rsidR="00C104FD" w:rsidRDefault="00C104FD">
      <w:r>
        <w:separator/>
      </w:r>
    </w:p>
  </w:footnote>
  <w:footnote w:type="continuationSeparator" w:id="0">
    <w:p w14:paraId="3137B5A4" w14:textId="77777777" w:rsidR="00C104FD" w:rsidRDefault="00C104FD">
      <w:r>
        <w:continuationSeparator/>
      </w:r>
    </w:p>
  </w:footnote>
  <w:footnote w:type="continuationNotice" w:id="1">
    <w:p w14:paraId="5278DC20" w14:textId="77777777" w:rsidR="00C104FD" w:rsidRDefault="00C104FD"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66E7" w14:textId="3900962E" w:rsidR="007325EE" w:rsidRDefault="00A41400" w:rsidP="005E77B4">
    <w:pPr>
      <w:pStyle w:val="Header"/>
      <w:spacing w:after="0"/>
    </w:pPr>
    <w:r>
      <w:rPr>
        <w:noProof/>
      </w:rPr>
      <mc:AlternateContent>
        <mc:Choice Requires="wps">
          <w:drawing>
            <wp:anchor distT="0" distB="0" distL="114300" distR="114300" simplePos="0" relativeHeight="251714560" behindDoc="0" locked="0" layoutInCell="0" allowOverlap="1" wp14:anchorId="668E27CB" wp14:editId="57FD36B7">
              <wp:simplePos x="0" y="0"/>
              <wp:positionH relativeFrom="page">
                <wp:posOffset>0</wp:posOffset>
              </wp:positionH>
              <wp:positionV relativeFrom="page">
                <wp:posOffset>190500</wp:posOffset>
              </wp:positionV>
              <wp:extent cx="7562215" cy="273050"/>
              <wp:effectExtent l="0" t="0" r="0" b="12700"/>
              <wp:wrapNone/>
              <wp:docPr id="5" name="MSIPCM66d3449795ad34d43ad546ae"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6CA30" w14:textId="4CF317DC" w:rsidR="00A41400" w:rsidRPr="00A41400" w:rsidRDefault="00A41400" w:rsidP="00A41400">
                          <w:pPr>
                            <w:spacing w:after="0"/>
                            <w:jc w:val="center"/>
                            <w:rPr>
                              <w:rFonts w:ascii="Calibri" w:hAnsi="Calibri" w:cs="Calibri"/>
                              <w:color w:val="000000"/>
                              <w:sz w:val="20"/>
                            </w:rPr>
                          </w:pPr>
                          <w:r w:rsidRPr="00A41400">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8E27CB" id="_x0000_t202" coordsize="21600,21600" o:spt="202" path="m,l,21600r21600,l21600,xe">
              <v:stroke joinstyle="miter"/>
              <v:path gradientshapeok="t" o:connecttype="rect"/>
            </v:shapetype>
            <v:shape id="MSIPCM66d3449795ad34d43ad546ae" o:spid="_x0000_s1026" type="#_x0000_t202" alt="{&quot;HashCode&quot;:-2026235129,&quot;Height&quot;:841.0,&quot;Width&quot;:595.0,&quot;Placement&quot;:&quot;Header&quot;,&quot;Index&quot;:&quot;Primary&quot;,&quot;Section&quot;:1,&quot;Top&quot;:0.0,&quot;Left&quot;:0.0}" style="position:absolute;left:0;text-align:left;margin-left:0;margin-top:15pt;width:595.45pt;height:21.5pt;z-index:2517145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o:allowincell="f" filled="f" stroked="f" strokeweight=".5pt">
              <v:textbox inset=",0,,0">
                <w:txbxContent>
                  <w:p w14:paraId="68E6CA30" w14:textId="4CF317DC" w:rsidR="00A41400" w:rsidRPr="00A41400" w:rsidRDefault="00A41400" w:rsidP="00A41400">
                    <w:pPr>
                      <w:spacing w:after="0"/>
                      <w:jc w:val="center"/>
                      <w:rPr>
                        <w:rFonts w:ascii="Calibri" w:hAnsi="Calibri" w:cs="Calibri"/>
                        <w:color w:val="000000"/>
                        <w:sz w:val="20"/>
                      </w:rPr>
                    </w:pPr>
                    <w:r w:rsidRPr="00A41400">
                      <w:rPr>
                        <w:rFonts w:ascii="Calibri" w:hAnsi="Calibri" w:cs="Calibri"/>
                        <w:color w:val="000000"/>
                        <w:sz w:val="20"/>
                      </w:rPr>
                      <w:t>OFFICIAL-SENSITIVE: COMMERCIAL</w:t>
                    </w:r>
                  </w:p>
                </w:txbxContent>
              </v:textbox>
              <w10:wrap anchorx="page" anchory="page"/>
            </v:shape>
          </w:pict>
        </mc:Fallback>
      </mc:AlternateContent>
    </w:r>
    <w:r w:rsidR="006545D4">
      <w:rPr>
        <w:noProof/>
      </w:rPr>
      <mc:AlternateContent>
        <mc:Choice Requires="wps">
          <w:drawing>
            <wp:anchor distT="0" distB="0" distL="114300" distR="114300" simplePos="0" relativeHeight="251657216" behindDoc="0" locked="0" layoutInCell="0" allowOverlap="1" wp14:anchorId="2E40C839" wp14:editId="4122566D">
              <wp:simplePos x="0" y="0"/>
              <wp:positionH relativeFrom="page">
                <wp:posOffset>0</wp:posOffset>
              </wp:positionH>
              <wp:positionV relativeFrom="page">
                <wp:posOffset>190500</wp:posOffset>
              </wp:positionV>
              <wp:extent cx="7562215" cy="2730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215" cy="273050"/>
                      </a:xfrm>
                      <a:prstGeom prst="rect">
                        <a:avLst/>
                      </a:prstGeom>
                      <a:noFill/>
                      <a:ln w="6350">
                        <a:noFill/>
                      </a:ln>
                    </wps:spPr>
                    <wps:txbx>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40C839" id="Text Box 3" o:spid="_x0000_s1027" type="#_x0000_t202" style="position:absolute;left:0;text-align:left;margin-left:0;margin-top:15pt;width:595.45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" o:allowincell="f" filled="f" stroked="f" strokeweight=".5pt">
              <v:textbox inset=",0,,0">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ascii="Arial" w:hAnsi="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2E3789"/>
    <w:multiLevelType w:val="hybridMultilevel"/>
    <w:tmpl w:val="2DAA4CF0"/>
    <w:lvl w:ilvl="0" w:tplc="F56A69EE">
      <w:start w:val="1"/>
      <w:numFmt w:val="bullet"/>
      <w:lvlText w:val="-"/>
      <w:lvlJc w:val="left"/>
      <w:pPr>
        <w:ind w:left="720" w:hanging="360"/>
      </w:pPr>
      <w:rPr>
        <w:rFonts w:ascii="Arial" w:hAnsi="Arial" w:hint="default"/>
      </w:rPr>
    </w:lvl>
    <w:lvl w:ilvl="1" w:tplc="3FD2D230">
      <w:start w:val="1"/>
      <w:numFmt w:val="bullet"/>
      <w:lvlText w:val="o"/>
      <w:lvlJc w:val="left"/>
      <w:pPr>
        <w:ind w:left="1440" w:hanging="360"/>
      </w:pPr>
      <w:rPr>
        <w:rFonts w:ascii="Courier New" w:hAnsi="Courier New" w:hint="default"/>
      </w:rPr>
    </w:lvl>
    <w:lvl w:ilvl="2" w:tplc="1D90724C">
      <w:start w:val="1"/>
      <w:numFmt w:val="bullet"/>
      <w:lvlText w:val=""/>
      <w:lvlJc w:val="left"/>
      <w:pPr>
        <w:ind w:left="2160" w:hanging="360"/>
      </w:pPr>
      <w:rPr>
        <w:rFonts w:ascii="Wingdings" w:hAnsi="Wingdings" w:hint="default"/>
      </w:rPr>
    </w:lvl>
    <w:lvl w:ilvl="3" w:tplc="69CE79BC">
      <w:start w:val="1"/>
      <w:numFmt w:val="bullet"/>
      <w:lvlText w:val=""/>
      <w:lvlJc w:val="left"/>
      <w:pPr>
        <w:ind w:left="2880" w:hanging="360"/>
      </w:pPr>
      <w:rPr>
        <w:rFonts w:ascii="Symbol" w:hAnsi="Symbol" w:hint="default"/>
      </w:rPr>
    </w:lvl>
    <w:lvl w:ilvl="4" w:tplc="C090CF04">
      <w:start w:val="1"/>
      <w:numFmt w:val="bullet"/>
      <w:lvlText w:val="o"/>
      <w:lvlJc w:val="left"/>
      <w:pPr>
        <w:ind w:left="3600" w:hanging="360"/>
      </w:pPr>
      <w:rPr>
        <w:rFonts w:ascii="Courier New" w:hAnsi="Courier New" w:hint="default"/>
      </w:rPr>
    </w:lvl>
    <w:lvl w:ilvl="5" w:tplc="84B69DDC">
      <w:start w:val="1"/>
      <w:numFmt w:val="bullet"/>
      <w:lvlText w:val=""/>
      <w:lvlJc w:val="left"/>
      <w:pPr>
        <w:ind w:left="4320" w:hanging="360"/>
      </w:pPr>
      <w:rPr>
        <w:rFonts w:ascii="Wingdings" w:hAnsi="Wingdings" w:hint="default"/>
      </w:rPr>
    </w:lvl>
    <w:lvl w:ilvl="6" w:tplc="AA68F78E">
      <w:start w:val="1"/>
      <w:numFmt w:val="bullet"/>
      <w:lvlText w:val=""/>
      <w:lvlJc w:val="left"/>
      <w:pPr>
        <w:ind w:left="5040" w:hanging="360"/>
      </w:pPr>
      <w:rPr>
        <w:rFonts w:ascii="Symbol" w:hAnsi="Symbol" w:hint="default"/>
      </w:rPr>
    </w:lvl>
    <w:lvl w:ilvl="7" w:tplc="BFC44F7E">
      <w:start w:val="1"/>
      <w:numFmt w:val="bullet"/>
      <w:lvlText w:val="o"/>
      <w:lvlJc w:val="left"/>
      <w:pPr>
        <w:ind w:left="5760" w:hanging="360"/>
      </w:pPr>
      <w:rPr>
        <w:rFonts w:ascii="Courier New" w:hAnsi="Courier New" w:hint="default"/>
      </w:rPr>
    </w:lvl>
    <w:lvl w:ilvl="8" w:tplc="00063406">
      <w:start w:val="1"/>
      <w:numFmt w:val="bullet"/>
      <w:lvlText w:val=""/>
      <w:lvlJc w:val="left"/>
      <w:pPr>
        <w:ind w:left="6480" w:hanging="360"/>
      </w:pPr>
      <w:rPr>
        <w:rFonts w:ascii="Wingdings" w:hAnsi="Wingdings" w:hint="default"/>
      </w:rPr>
    </w:lvl>
  </w:abstractNum>
  <w:abstractNum w:abstractNumId="11"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6"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103518"/>
    <w:multiLevelType w:val="hybridMultilevel"/>
    <w:tmpl w:val="D0F0FFA2"/>
    <w:lvl w:ilvl="0" w:tplc="8A4ACA8A">
      <w:start w:val="1"/>
      <w:numFmt w:val="bullet"/>
      <w:lvlText w:val=""/>
      <w:lvlJc w:val="left"/>
      <w:pPr>
        <w:ind w:left="720" w:hanging="360"/>
      </w:pPr>
      <w:rPr>
        <w:rFonts w:ascii="Symbol" w:hAnsi="Symbol" w:hint="default"/>
      </w:rPr>
    </w:lvl>
    <w:lvl w:ilvl="1" w:tplc="A886AFCE">
      <w:start w:val="1"/>
      <w:numFmt w:val="bullet"/>
      <w:lvlText w:val="o"/>
      <w:lvlJc w:val="left"/>
      <w:pPr>
        <w:ind w:left="1440" w:hanging="360"/>
      </w:pPr>
      <w:rPr>
        <w:rFonts w:ascii="Courier New" w:hAnsi="Courier New" w:hint="default"/>
      </w:rPr>
    </w:lvl>
    <w:lvl w:ilvl="2" w:tplc="000405A8">
      <w:start w:val="1"/>
      <w:numFmt w:val="bullet"/>
      <w:lvlText w:val=""/>
      <w:lvlJc w:val="left"/>
      <w:pPr>
        <w:ind w:left="2160" w:hanging="360"/>
      </w:pPr>
      <w:rPr>
        <w:rFonts w:ascii="Wingdings" w:hAnsi="Wingdings" w:hint="default"/>
      </w:rPr>
    </w:lvl>
    <w:lvl w:ilvl="3" w:tplc="65F62264">
      <w:start w:val="1"/>
      <w:numFmt w:val="bullet"/>
      <w:lvlText w:val=""/>
      <w:lvlJc w:val="left"/>
      <w:pPr>
        <w:ind w:left="2880" w:hanging="360"/>
      </w:pPr>
      <w:rPr>
        <w:rFonts w:ascii="Symbol" w:hAnsi="Symbol" w:hint="default"/>
      </w:rPr>
    </w:lvl>
    <w:lvl w:ilvl="4" w:tplc="DB82CACA">
      <w:start w:val="1"/>
      <w:numFmt w:val="bullet"/>
      <w:lvlText w:val="o"/>
      <w:lvlJc w:val="left"/>
      <w:pPr>
        <w:ind w:left="3600" w:hanging="360"/>
      </w:pPr>
      <w:rPr>
        <w:rFonts w:ascii="Courier New" w:hAnsi="Courier New" w:hint="default"/>
      </w:rPr>
    </w:lvl>
    <w:lvl w:ilvl="5" w:tplc="282A4264">
      <w:start w:val="1"/>
      <w:numFmt w:val="bullet"/>
      <w:lvlText w:val=""/>
      <w:lvlJc w:val="left"/>
      <w:pPr>
        <w:ind w:left="4320" w:hanging="360"/>
      </w:pPr>
      <w:rPr>
        <w:rFonts w:ascii="Wingdings" w:hAnsi="Wingdings" w:hint="default"/>
      </w:rPr>
    </w:lvl>
    <w:lvl w:ilvl="6" w:tplc="7C428050">
      <w:start w:val="1"/>
      <w:numFmt w:val="bullet"/>
      <w:lvlText w:val=""/>
      <w:lvlJc w:val="left"/>
      <w:pPr>
        <w:ind w:left="5040" w:hanging="360"/>
      </w:pPr>
      <w:rPr>
        <w:rFonts w:ascii="Symbol" w:hAnsi="Symbol" w:hint="default"/>
      </w:rPr>
    </w:lvl>
    <w:lvl w:ilvl="7" w:tplc="E22C42F2">
      <w:start w:val="1"/>
      <w:numFmt w:val="bullet"/>
      <w:lvlText w:val="o"/>
      <w:lvlJc w:val="left"/>
      <w:pPr>
        <w:ind w:left="5760" w:hanging="360"/>
      </w:pPr>
      <w:rPr>
        <w:rFonts w:ascii="Courier New" w:hAnsi="Courier New" w:hint="default"/>
      </w:rPr>
    </w:lvl>
    <w:lvl w:ilvl="8" w:tplc="D44AD702">
      <w:start w:val="1"/>
      <w:numFmt w:val="bullet"/>
      <w:lvlText w:val=""/>
      <w:lvlJc w:val="left"/>
      <w:pPr>
        <w:ind w:left="6480" w:hanging="360"/>
      </w:pPr>
      <w:rPr>
        <w:rFonts w:ascii="Wingdings" w:hAnsi="Wingdings" w:hint="default"/>
      </w:rPr>
    </w:lvl>
  </w:abstractNum>
  <w:abstractNum w:abstractNumId="22"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FF7557"/>
    <w:multiLevelType w:val="hybridMultilevel"/>
    <w:tmpl w:val="8970FC52"/>
    <w:lvl w:ilvl="0" w:tplc="63B46692">
      <w:start w:val="1"/>
      <w:numFmt w:val="bullet"/>
      <w:lvlText w:val="-"/>
      <w:lvlJc w:val="left"/>
      <w:pPr>
        <w:ind w:left="720" w:hanging="360"/>
      </w:pPr>
      <w:rPr>
        <w:rFonts w:ascii="Arial" w:hAnsi="Arial" w:hint="default"/>
      </w:rPr>
    </w:lvl>
    <w:lvl w:ilvl="1" w:tplc="7A42BF44">
      <w:start w:val="1"/>
      <w:numFmt w:val="bullet"/>
      <w:lvlText w:val="o"/>
      <w:lvlJc w:val="left"/>
      <w:pPr>
        <w:ind w:left="1440" w:hanging="360"/>
      </w:pPr>
      <w:rPr>
        <w:rFonts w:ascii="Courier New" w:hAnsi="Courier New" w:hint="default"/>
      </w:rPr>
    </w:lvl>
    <w:lvl w:ilvl="2" w:tplc="4830E594">
      <w:start w:val="1"/>
      <w:numFmt w:val="bullet"/>
      <w:lvlText w:val=""/>
      <w:lvlJc w:val="left"/>
      <w:pPr>
        <w:ind w:left="2160" w:hanging="360"/>
      </w:pPr>
      <w:rPr>
        <w:rFonts w:ascii="Wingdings" w:hAnsi="Wingdings" w:hint="default"/>
      </w:rPr>
    </w:lvl>
    <w:lvl w:ilvl="3" w:tplc="119C0A60">
      <w:start w:val="1"/>
      <w:numFmt w:val="bullet"/>
      <w:lvlText w:val=""/>
      <w:lvlJc w:val="left"/>
      <w:pPr>
        <w:ind w:left="2880" w:hanging="360"/>
      </w:pPr>
      <w:rPr>
        <w:rFonts w:ascii="Symbol" w:hAnsi="Symbol" w:hint="default"/>
      </w:rPr>
    </w:lvl>
    <w:lvl w:ilvl="4" w:tplc="4904792C">
      <w:start w:val="1"/>
      <w:numFmt w:val="bullet"/>
      <w:lvlText w:val="o"/>
      <w:lvlJc w:val="left"/>
      <w:pPr>
        <w:ind w:left="3600" w:hanging="360"/>
      </w:pPr>
      <w:rPr>
        <w:rFonts w:ascii="Courier New" w:hAnsi="Courier New" w:hint="default"/>
      </w:rPr>
    </w:lvl>
    <w:lvl w:ilvl="5" w:tplc="0080771C">
      <w:start w:val="1"/>
      <w:numFmt w:val="bullet"/>
      <w:lvlText w:val=""/>
      <w:lvlJc w:val="left"/>
      <w:pPr>
        <w:ind w:left="4320" w:hanging="360"/>
      </w:pPr>
      <w:rPr>
        <w:rFonts w:ascii="Wingdings" w:hAnsi="Wingdings" w:hint="default"/>
      </w:rPr>
    </w:lvl>
    <w:lvl w:ilvl="6" w:tplc="CB563E46">
      <w:start w:val="1"/>
      <w:numFmt w:val="bullet"/>
      <w:lvlText w:val=""/>
      <w:lvlJc w:val="left"/>
      <w:pPr>
        <w:ind w:left="5040" w:hanging="360"/>
      </w:pPr>
      <w:rPr>
        <w:rFonts w:ascii="Symbol" w:hAnsi="Symbol" w:hint="default"/>
      </w:rPr>
    </w:lvl>
    <w:lvl w:ilvl="7" w:tplc="6756BF86">
      <w:start w:val="1"/>
      <w:numFmt w:val="bullet"/>
      <w:lvlText w:val="o"/>
      <w:lvlJc w:val="left"/>
      <w:pPr>
        <w:ind w:left="5760" w:hanging="360"/>
      </w:pPr>
      <w:rPr>
        <w:rFonts w:ascii="Courier New" w:hAnsi="Courier New" w:hint="default"/>
      </w:rPr>
    </w:lvl>
    <w:lvl w:ilvl="8" w:tplc="2C0E66A0">
      <w:start w:val="1"/>
      <w:numFmt w:val="bullet"/>
      <w:lvlText w:val=""/>
      <w:lvlJc w:val="left"/>
      <w:pPr>
        <w:ind w:left="6480" w:hanging="360"/>
      </w:pPr>
      <w:rPr>
        <w:rFonts w:ascii="Wingdings" w:hAnsi="Wingdings" w:hint="default"/>
      </w:rPr>
    </w:lvl>
  </w:abstractNum>
  <w:abstractNum w:abstractNumId="38"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22CC5D"/>
    <w:multiLevelType w:val="hybridMultilevel"/>
    <w:tmpl w:val="11F09A96"/>
    <w:lvl w:ilvl="0" w:tplc="0316A2BC">
      <w:start w:val="1"/>
      <w:numFmt w:val="bullet"/>
      <w:lvlText w:val=""/>
      <w:lvlJc w:val="left"/>
      <w:pPr>
        <w:ind w:left="720" w:hanging="360"/>
      </w:pPr>
      <w:rPr>
        <w:rFonts w:ascii="Symbol" w:hAnsi="Symbol" w:hint="default"/>
      </w:rPr>
    </w:lvl>
    <w:lvl w:ilvl="1" w:tplc="A61854F8">
      <w:start w:val="1"/>
      <w:numFmt w:val="bullet"/>
      <w:lvlText w:val="o"/>
      <w:lvlJc w:val="left"/>
      <w:pPr>
        <w:ind w:left="1440" w:hanging="360"/>
      </w:pPr>
      <w:rPr>
        <w:rFonts w:ascii="Courier New" w:hAnsi="Courier New" w:hint="default"/>
      </w:rPr>
    </w:lvl>
    <w:lvl w:ilvl="2" w:tplc="298AE220">
      <w:start w:val="1"/>
      <w:numFmt w:val="bullet"/>
      <w:lvlText w:val=""/>
      <w:lvlJc w:val="left"/>
      <w:pPr>
        <w:ind w:left="2160" w:hanging="360"/>
      </w:pPr>
      <w:rPr>
        <w:rFonts w:ascii="Wingdings" w:hAnsi="Wingdings" w:hint="default"/>
      </w:rPr>
    </w:lvl>
    <w:lvl w:ilvl="3" w:tplc="A17814F8">
      <w:start w:val="1"/>
      <w:numFmt w:val="bullet"/>
      <w:lvlText w:val=""/>
      <w:lvlJc w:val="left"/>
      <w:pPr>
        <w:ind w:left="2880" w:hanging="360"/>
      </w:pPr>
      <w:rPr>
        <w:rFonts w:ascii="Symbol" w:hAnsi="Symbol" w:hint="default"/>
      </w:rPr>
    </w:lvl>
    <w:lvl w:ilvl="4" w:tplc="C0D42B6E">
      <w:start w:val="1"/>
      <w:numFmt w:val="bullet"/>
      <w:lvlText w:val="o"/>
      <w:lvlJc w:val="left"/>
      <w:pPr>
        <w:ind w:left="3600" w:hanging="360"/>
      </w:pPr>
      <w:rPr>
        <w:rFonts w:ascii="Courier New" w:hAnsi="Courier New" w:hint="default"/>
      </w:rPr>
    </w:lvl>
    <w:lvl w:ilvl="5" w:tplc="72B2A8A2">
      <w:start w:val="1"/>
      <w:numFmt w:val="bullet"/>
      <w:lvlText w:val=""/>
      <w:lvlJc w:val="left"/>
      <w:pPr>
        <w:ind w:left="4320" w:hanging="360"/>
      </w:pPr>
      <w:rPr>
        <w:rFonts w:ascii="Wingdings" w:hAnsi="Wingdings" w:hint="default"/>
      </w:rPr>
    </w:lvl>
    <w:lvl w:ilvl="6" w:tplc="D28A7266">
      <w:start w:val="1"/>
      <w:numFmt w:val="bullet"/>
      <w:lvlText w:val=""/>
      <w:lvlJc w:val="left"/>
      <w:pPr>
        <w:ind w:left="5040" w:hanging="360"/>
      </w:pPr>
      <w:rPr>
        <w:rFonts w:ascii="Symbol" w:hAnsi="Symbol" w:hint="default"/>
      </w:rPr>
    </w:lvl>
    <w:lvl w:ilvl="7" w:tplc="29FABF9A">
      <w:start w:val="1"/>
      <w:numFmt w:val="bullet"/>
      <w:lvlText w:val="o"/>
      <w:lvlJc w:val="left"/>
      <w:pPr>
        <w:ind w:left="5760" w:hanging="360"/>
      </w:pPr>
      <w:rPr>
        <w:rFonts w:ascii="Courier New" w:hAnsi="Courier New" w:hint="default"/>
      </w:rPr>
    </w:lvl>
    <w:lvl w:ilvl="8" w:tplc="16B0D49C">
      <w:start w:val="1"/>
      <w:numFmt w:val="bullet"/>
      <w:lvlText w:val=""/>
      <w:lvlJc w:val="left"/>
      <w:pPr>
        <w:ind w:left="6480" w:hanging="360"/>
      </w:pPr>
      <w:rPr>
        <w:rFonts w:ascii="Wingdings" w:hAnsi="Wingdings" w:hint="default"/>
      </w:rPr>
    </w:lvl>
  </w:abstractNum>
  <w:abstractNum w:abstractNumId="42"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8"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7A4364"/>
    <w:multiLevelType w:val="multilevel"/>
    <w:tmpl w:val="EE085B8E"/>
    <w:lvl w:ilvl="0">
      <w:start w:val="1"/>
      <w:numFmt w:val="decimal"/>
      <w:lvlText w:val="%1."/>
      <w:lvlJc w:val="left"/>
      <w:pPr>
        <w:ind w:left="1145"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8"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AB058FE"/>
    <w:multiLevelType w:val="hybridMultilevel"/>
    <w:tmpl w:val="A0D2320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71"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4"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1"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5"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1" w15:restartNumberingAfterBreak="0">
    <w:nsid w:val="46108715"/>
    <w:multiLevelType w:val="hybridMultilevel"/>
    <w:tmpl w:val="DD1C0850"/>
    <w:lvl w:ilvl="0" w:tplc="4590091A">
      <w:start w:val="1"/>
      <w:numFmt w:val="bullet"/>
      <w:lvlText w:val="-"/>
      <w:lvlJc w:val="left"/>
      <w:pPr>
        <w:ind w:left="720" w:hanging="360"/>
      </w:pPr>
      <w:rPr>
        <w:rFonts w:ascii="Arial" w:hAnsi="Arial" w:hint="default"/>
      </w:rPr>
    </w:lvl>
    <w:lvl w:ilvl="1" w:tplc="7C0C47E4">
      <w:start w:val="1"/>
      <w:numFmt w:val="bullet"/>
      <w:lvlText w:val="o"/>
      <w:lvlJc w:val="left"/>
      <w:pPr>
        <w:ind w:left="1440" w:hanging="360"/>
      </w:pPr>
      <w:rPr>
        <w:rFonts w:ascii="Courier New" w:hAnsi="Courier New" w:hint="default"/>
      </w:rPr>
    </w:lvl>
    <w:lvl w:ilvl="2" w:tplc="4448D2D2">
      <w:start w:val="1"/>
      <w:numFmt w:val="bullet"/>
      <w:lvlText w:val=""/>
      <w:lvlJc w:val="left"/>
      <w:pPr>
        <w:ind w:left="2160" w:hanging="360"/>
      </w:pPr>
      <w:rPr>
        <w:rFonts w:ascii="Wingdings" w:hAnsi="Wingdings" w:hint="default"/>
      </w:rPr>
    </w:lvl>
    <w:lvl w:ilvl="3" w:tplc="581E0C2E">
      <w:start w:val="1"/>
      <w:numFmt w:val="bullet"/>
      <w:lvlText w:val=""/>
      <w:lvlJc w:val="left"/>
      <w:pPr>
        <w:ind w:left="2880" w:hanging="360"/>
      </w:pPr>
      <w:rPr>
        <w:rFonts w:ascii="Symbol" w:hAnsi="Symbol" w:hint="default"/>
      </w:rPr>
    </w:lvl>
    <w:lvl w:ilvl="4" w:tplc="B81A3DD2">
      <w:start w:val="1"/>
      <w:numFmt w:val="bullet"/>
      <w:lvlText w:val="o"/>
      <w:lvlJc w:val="left"/>
      <w:pPr>
        <w:ind w:left="3600" w:hanging="360"/>
      </w:pPr>
      <w:rPr>
        <w:rFonts w:ascii="Courier New" w:hAnsi="Courier New" w:hint="default"/>
      </w:rPr>
    </w:lvl>
    <w:lvl w:ilvl="5" w:tplc="0184A7FA">
      <w:start w:val="1"/>
      <w:numFmt w:val="bullet"/>
      <w:lvlText w:val=""/>
      <w:lvlJc w:val="left"/>
      <w:pPr>
        <w:ind w:left="4320" w:hanging="360"/>
      </w:pPr>
      <w:rPr>
        <w:rFonts w:ascii="Wingdings" w:hAnsi="Wingdings" w:hint="default"/>
      </w:rPr>
    </w:lvl>
    <w:lvl w:ilvl="6" w:tplc="967EF06C">
      <w:start w:val="1"/>
      <w:numFmt w:val="bullet"/>
      <w:lvlText w:val=""/>
      <w:lvlJc w:val="left"/>
      <w:pPr>
        <w:ind w:left="5040" w:hanging="360"/>
      </w:pPr>
      <w:rPr>
        <w:rFonts w:ascii="Symbol" w:hAnsi="Symbol" w:hint="default"/>
      </w:rPr>
    </w:lvl>
    <w:lvl w:ilvl="7" w:tplc="FEC0C4B4">
      <w:start w:val="1"/>
      <w:numFmt w:val="bullet"/>
      <w:lvlText w:val="o"/>
      <w:lvlJc w:val="left"/>
      <w:pPr>
        <w:ind w:left="5760" w:hanging="360"/>
      </w:pPr>
      <w:rPr>
        <w:rFonts w:ascii="Courier New" w:hAnsi="Courier New" w:hint="default"/>
      </w:rPr>
    </w:lvl>
    <w:lvl w:ilvl="8" w:tplc="BEBCD11C">
      <w:start w:val="1"/>
      <w:numFmt w:val="bullet"/>
      <w:lvlText w:val=""/>
      <w:lvlJc w:val="left"/>
      <w:pPr>
        <w:ind w:left="6480" w:hanging="360"/>
      </w:pPr>
      <w:rPr>
        <w:rFonts w:ascii="Wingdings" w:hAnsi="Wingdings" w:hint="default"/>
      </w:rPr>
    </w:lvl>
  </w:abstractNum>
  <w:abstractNum w:abstractNumId="92"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9"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6"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7"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8" w15:restartNumberingAfterBreak="0">
    <w:nsid w:val="62523A32"/>
    <w:multiLevelType w:val="multilevel"/>
    <w:tmpl w:val="0BBCA018"/>
    <w:numStyleLink w:val="111111"/>
  </w:abstractNum>
  <w:abstractNum w:abstractNumId="119"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4"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6"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9"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9CD8AF"/>
    <w:multiLevelType w:val="hybridMultilevel"/>
    <w:tmpl w:val="F59603BE"/>
    <w:lvl w:ilvl="0" w:tplc="FC92237A">
      <w:start w:val="1"/>
      <w:numFmt w:val="bullet"/>
      <w:lvlText w:val=""/>
      <w:lvlJc w:val="left"/>
      <w:pPr>
        <w:ind w:left="720" w:hanging="360"/>
      </w:pPr>
      <w:rPr>
        <w:rFonts w:ascii="Symbol" w:hAnsi="Symbol" w:hint="default"/>
      </w:rPr>
    </w:lvl>
    <w:lvl w:ilvl="1" w:tplc="49B649D4">
      <w:start w:val="1"/>
      <w:numFmt w:val="bullet"/>
      <w:lvlText w:val="o"/>
      <w:lvlJc w:val="left"/>
      <w:pPr>
        <w:ind w:left="1440" w:hanging="360"/>
      </w:pPr>
      <w:rPr>
        <w:rFonts w:ascii="Courier New" w:hAnsi="Courier New" w:hint="default"/>
      </w:rPr>
    </w:lvl>
    <w:lvl w:ilvl="2" w:tplc="BEFC8000">
      <w:start w:val="1"/>
      <w:numFmt w:val="bullet"/>
      <w:lvlText w:val=""/>
      <w:lvlJc w:val="left"/>
      <w:pPr>
        <w:ind w:left="2160" w:hanging="360"/>
      </w:pPr>
      <w:rPr>
        <w:rFonts w:ascii="Wingdings" w:hAnsi="Wingdings" w:hint="default"/>
      </w:rPr>
    </w:lvl>
    <w:lvl w:ilvl="3" w:tplc="E74871D8">
      <w:start w:val="1"/>
      <w:numFmt w:val="bullet"/>
      <w:lvlText w:val=""/>
      <w:lvlJc w:val="left"/>
      <w:pPr>
        <w:ind w:left="2880" w:hanging="360"/>
      </w:pPr>
      <w:rPr>
        <w:rFonts w:ascii="Symbol" w:hAnsi="Symbol" w:hint="default"/>
      </w:rPr>
    </w:lvl>
    <w:lvl w:ilvl="4" w:tplc="FD38DFDE">
      <w:start w:val="1"/>
      <w:numFmt w:val="bullet"/>
      <w:lvlText w:val="o"/>
      <w:lvlJc w:val="left"/>
      <w:pPr>
        <w:ind w:left="3600" w:hanging="360"/>
      </w:pPr>
      <w:rPr>
        <w:rFonts w:ascii="Courier New" w:hAnsi="Courier New" w:hint="default"/>
      </w:rPr>
    </w:lvl>
    <w:lvl w:ilvl="5" w:tplc="E7D0D8E2">
      <w:start w:val="1"/>
      <w:numFmt w:val="bullet"/>
      <w:lvlText w:val=""/>
      <w:lvlJc w:val="left"/>
      <w:pPr>
        <w:ind w:left="4320" w:hanging="360"/>
      </w:pPr>
      <w:rPr>
        <w:rFonts w:ascii="Wingdings" w:hAnsi="Wingdings" w:hint="default"/>
      </w:rPr>
    </w:lvl>
    <w:lvl w:ilvl="6" w:tplc="F37C8EDE">
      <w:start w:val="1"/>
      <w:numFmt w:val="bullet"/>
      <w:lvlText w:val=""/>
      <w:lvlJc w:val="left"/>
      <w:pPr>
        <w:ind w:left="5040" w:hanging="360"/>
      </w:pPr>
      <w:rPr>
        <w:rFonts w:ascii="Symbol" w:hAnsi="Symbol" w:hint="default"/>
      </w:rPr>
    </w:lvl>
    <w:lvl w:ilvl="7" w:tplc="68ECC2A8">
      <w:start w:val="1"/>
      <w:numFmt w:val="bullet"/>
      <w:lvlText w:val="o"/>
      <w:lvlJc w:val="left"/>
      <w:pPr>
        <w:ind w:left="5760" w:hanging="360"/>
      </w:pPr>
      <w:rPr>
        <w:rFonts w:ascii="Courier New" w:hAnsi="Courier New" w:hint="default"/>
      </w:rPr>
    </w:lvl>
    <w:lvl w:ilvl="8" w:tplc="60D4FDB4">
      <w:start w:val="1"/>
      <w:numFmt w:val="bullet"/>
      <w:lvlText w:val=""/>
      <w:lvlJc w:val="left"/>
      <w:pPr>
        <w:ind w:left="6480" w:hanging="360"/>
      </w:pPr>
      <w:rPr>
        <w:rFonts w:ascii="Wingdings" w:hAnsi="Wingdings" w:hint="default"/>
      </w:rPr>
    </w:lvl>
  </w:abstractNum>
  <w:abstractNum w:abstractNumId="142"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4967961">
    <w:abstractNumId w:val="91"/>
  </w:num>
  <w:num w:numId="2" w16cid:durableId="878862060">
    <w:abstractNumId w:val="21"/>
  </w:num>
  <w:num w:numId="3" w16cid:durableId="45842308">
    <w:abstractNumId w:val="37"/>
  </w:num>
  <w:num w:numId="4" w16cid:durableId="1772361684">
    <w:abstractNumId w:val="51"/>
  </w:num>
  <w:num w:numId="5" w16cid:durableId="1160927934">
    <w:abstractNumId w:val="141"/>
  </w:num>
  <w:num w:numId="6" w16cid:durableId="215161669">
    <w:abstractNumId w:val="10"/>
  </w:num>
  <w:num w:numId="7" w16cid:durableId="626396323">
    <w:abstractNumId w:val="41"/>
  </w:num>
  <w:num w:numId="8" w16cid:durableId="1876116756">
    <w:abstractNumId w:val="47"/>
  </w:num>
  <w:num w:numId="9" w16cid:durableId="1908761129">
    <w:abstractNumId w:val="80"/>
  </w:num>
  <w:num w:numId="10" w16cid:durableId="1359090043">
    <w:abstractNumId w:val="116"/>
  </w:num>
  <w:num w:numId="11" w16cid:durableId="1233155427">
    <w:abstractNumId w:val="71"/>
  </w:num>
  <w:num w:numId="12" w16cid:durableId="211311145">
    <w:abstractNumId w:val="123"/>
  </w:num>
  <w:num w:numId="13" w16cid:durableId="111674571">
    <w:abstractNumId w:val="84"/>
  </w:num>
  <w:num w:numId="14" w16cid:durableId="599751760">
    <w:abstractNumId w:val="70"/>
  </w:num>
  <w:num w:numId="15" w16cid:durableId="2123111260">
    <w:abstractNumId w:val="15"/>
  </w:num>
  <w:num w:numId="16" w16cid:durableId="1737051509">
    <w:abstractNumId w:val="25"/>
  </w:num>
  <w:num w:numId="17" w16cid:durableId="1390226465">
    <w:abstractNumId w:val="4"/>
  </w:num>
  <w:num w:numId="18" w16cid:durableId="1177960100">
    <w:abstractNumId w:val="3"/>
  </w:num>
  <w:num w:numId="19" w16cid:durableId="1972393318">
    <w:abstractNumId w:val="2"/>
  </w:num>
  <w:num w:numId="20" w16cid:durableId="803694729">
    <w:abstractNumId w:val="1"/>
  </w:num>
  <w:num w:numId="21" w16cid:durableId="99761422">
    <w:abstractNumId w:val="0"/>
  </w:num>
  <w:num w:numId="22" w16cid:durableId="1502349318">
    <w:abstractNumId w:val="7"/>
  </w:num>
  <w:num w:numId="23" w16cid:durableId="2119907893">
    <w:abstractNumId w:val="5"/>
  </w:num>
  <w:num w:numId="24" w16cid:durableId="599067895">
    <w:abstractNumId w:val="6"/>
  </w:num>
  <w:num w:numId="25" w16cid:durableId="1309818574">
    <w:abstractNumId w:val="135"/>
  </w:num>
  <w:num w:numId="26" w16cid:durableId="1861160407">
    <w:abstractNumId w:val="85"/>
  </w:num>
  <w:num w:numId="27" w16cid:durableId="797912189">
    <w:abstractNumId w:val="45"/>
  </w:num>
  <w:num w:numId="28" w16cid:durableId="1867712341">
    <w:abstractNumId w:val="43"/>
  </w:num>
  <w:num w:numId="29" w16cid:durableId="1730231070">
    <w:abstractNumId w:val="28"/>
  </w:num>
  <w:num w:numId="30" w16cid:durableId="820124185">
    <w:abstractNumId w:val="73"/>
  </w:num>
  <w:num w:numId="31" w16cid:durableId="116217679">
    <w:abstractNumId w:val="131"/>
  </w:num>
  <w:num w:numId="32" w16cid:durableId="1918441996">
    <w:abstractNumId w:val="56"/>
  </w:num>
  <w:num w:numId="33" w16cid:durableId="118640957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156182">
    <w:abstractNumId w:val="30"/>
  </w:num>
  <w:num w:numId="35" w16cid:durableId="1228805540">
    <w:abstractNumId w:val="66"/>
  </w:num>
  <w:num w:numId="36" w16cid:durableId="69593510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1709598">
    <w:abstractNumId w:val="90"/>
  </w:num>
  <w:num w:numId="38" w16cid:durableId="881163651">
    <w:abstractNumId w:val="32"/>
  </w:num>
  <w:num w:numId="39" w16cid:durableId="2140223674">
    <w:abstractNumId w:val="18"/>
  </w:num>
  <w:num w:numId="40" w16cid:durableId="1543593172">
    <w:abstractNumId w:val="33"/>
  </w:num>
  <w:num w:numId="41" w16cid:durableId="30961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593238">
    <w:abstractNumId w:val="57"/>
  </w:num>
  <w:num w:numId="43" w16cid:durableId="1181239584">
    <w:abstractNumId w:val="116"/>
    <w:lvlOverride w:ilvl="0"/>
    <w:lvlOverride w:ilvl="1">
      <w:startOverride w:val="1"/>
    </w:lvlOverride>
    <w:lvlOverride w:ilvl="2">
      <w:startOverride w:val="2"/>
    </w:lvlOverride>
  </w:num>
  <w:num w:numId="44" w16cid:durableId="1951280191">
    <w:abstractNumId w:val="87"/>
  </w:num>
  <w:num w:numId="45" w16cid:durableId="199976465">
    <w:abstractNumId w:val="115"/>
  </w:num>
  <w:num w:numId="46" w16cid:durableId="1818104990">
    <w:abstractNumId w:val="118"/>
  </w:num>
  <w:num w:numId="47" w16cid:durableId="259143603">
    <w:abstractNumId w:val="119"/>
  </w:num>
  <w:num w:numId="48" w16cid:durableId="779908676">
    <w:abstractNumId w:val="12"/>
  </w:num>
  <w:num w:numId="49" w16cid:durableId="1505168526">
    <w:abstractNumId w:val="65"/>
  </w:num>
  <w:num w:numId="50" w16cid:durableId="1292399487">
    <w:abstractNumId w:val="9"/>
  </w:num>
  <w:num w:numId="51" w16cid:durableId="2130467107">
    <w:abstractNumId w:val="100"/>
  </w:num>
  <w:num w:numId="52" w16cid:durableId="855847403">
    <w:abstractNumId w:val="133"/>
  </w:num>
  <w:num w:numId="53" w16cid:durableId="1317028425">
    <w:abstractNumId w:val="29"/>
  </w:num>
  <w:num w:numId="54" w16cid:durableId="2122525813">
    <w:abstractNumId w:val="99"/>
  </w:num>
  <w:num w:numId="55" w16cid:durableId="542985213">
    <w:abstractNumId w:val="102"/>
  </w:num>
  <w:num w:numId="56" w16cid:durableId="1205367235">
    <w:abstractNumId w:val="76"/>
  </w:num>
  <w:num w:numId="57" w16cid:durableId="1137726481">
    <w:abstractNumId w:val="127"/>
  </w:num>
  <w:num w:numId="58" w16cid:durableId="2105030967">
    <w:abstractNumId w:val="14"/>
  </w:num>
  <w:num w:numId="59" w16cid:durableId="465972704">
    <w:abstractNumId w:val="54"/>
  </w:num>
  <w:num w:numId="60" w16cid:durableId="1977904955">
    <w:abstractNumId w:val="22"/>
  </w:num>
  <w:num w:numId="61" w16cid:durableId="1464231949">
    <w:abstractNumId w:val="55"/>
  </w:num>
  <w:num w:numId="62" w16cid:durableId="370421521">
    <w:abstractNumId w:val="67"/>
  </w:num>
  <w:num w:numId="63" w16cid:durableId="1897081427">
    <w:abstractNumId w:val="88"/>
  </w:num>
  <w:num w:numId="64" w16cid:durableId="217058326">
    <w:abstractNumId w:val="142"/>
  </w:num>
  <w:num w:numId="65" w16cid:durableId="982539804">
    <w:abstractNumId w:val="110"/>
  </w:num>
  <w:num w:numId="66" w16cid:durableId="188564666">
    <w:abstractNumId w:val="35"/>
  </w:num>
  <w:num w:numId="67" w16cid:durableId="738015422">
    <w:abstractNumId w:val="24"/>
  </w:num>
  <w:num w:numId="68" w16cid:durableId="1820152853">
    <w:abstractNumId w:val="111"/>
  </w:num>
  <w:num w:numId="69" w16cid:durableId="1320381717">
    <w:abstractNumId w:val="96"/>
  </w:num>
  <w:num w:numId="70" w16cid:durableId="1110466250">
    <w:abstractNumId w:val="92"/>
  </w:num>
  <w:num w:numId="71" w16cid:durableId="720249438">
    <w:abstractNumId w:val="125"/>
  </w:num>
  <w:num w:numId="72" w16cid:durableId="235745751">
    <w:abstractNumId w:val="20"/>
  </w:num>
  <w:num w:numId="73" w16cid:durableId="622728809">
    <w:abstractNumId w:val="128"/>
  </w:num>
  <w:num w:numId="74" w16cid:durableId="785656515">
    <w:abstractNumId w:val="46"/>
  </w:num>
  <w:num w:numId="75" w16cid:durableId="1923293575">
    <w:abstractNumId w:val="124"/>
  </w:num>
  <w:num w:numId="76" w16cid:durableId="285163841">
    <w:abstractNumId w:val="132"/>
  </w:num>
  <w:num w:numId="77" w16cid:durableId="963195101">
    <w:abstractNumId w:val="53"/>
  </w:num>
  <w:num w:numId="78" w16cid:durableId="1391151118">
    <w:abstractNumId w:val="64"/>
  </w:num>
  <w:num w:numId="79" w16cid:durableId="1481842795">
    <w:abstractNumId w:val="16"/>
  </w:num>
  <w:num w:numId="80" w16cid:durableId="1757438269">
    <w:abstractNumId w:val="113"/>
  </w:num>
  <w:num w:numId="81" w16cid:durableId="255556230">
    <w:abstractNumId w:val="83"/>
  </w:num>
  <w:num w:numId="82" w16cid:durableId="1881211418">
    <w:abstractNumId w:val="130"/>
  </w:num>
  <w:num w:numId="83" w16cid:durableId="336270701">
    <w:abstractNumId w:val="86"/>
  </w:num>
  <w:num w:numId="84" w16cid:durableId="463043929">
    <w:abstractNumId w:val="26"/>
  </w:num>
  <w:num w:numId="85" w16cid:durableId="1292127100">
    <w:abstractNumId w:val="107"/>
  </w:num>
  <w:num w:numId="86" w16cid:durableId="1861122012">
    <w:abstractNumId w:val="122"/>
  </w:num>
  <w:num w:numId="87" w16cid:durableId="591862853">
    <w:abstractNumId w:val="94"/>
  </w:num>
  <w:num w:numId="88" w16cid:durableId="1478455387">
    <w:abstractNumId w:val="23"/>
  </w:num>
  <w:num w:numId="89" w16cid:durableId="286352817">
    <w:abstractNumId w:val="48"/>
  </w:num>
  <w:num w:numId="90" w16cid:durableId="227615770">
    <w:abstractNumId w:val="121"/>
  </w:num>
  <w:num w:numId="91" w16cid:durableId="1343505825">
    <w:abstractNumId w:val="143"/>
  </w:num>
  <w:num w:numId="92" w16cid:durableId="937641214">
    <w:abstractNumId w:val="109"/>
  </w:num>
  <w:num w:numId="93" w16cid:durableId="1000079567">
    <w:abstractNumId w:val="27"/>
  </w:num>
  <w:num w:numId="94" w16cid:durableId="810055069">
    <w:abstractNumId w:val="129"/>
  </w:num>
  <w:num w:numId="95" w16cid:durableId="849566665">
    <w:abstractNumId w:val="68"/>
  </w:num>
  <w:num w:numId="96" w16cid:durableId="1423603913">
    <w:abstractNumId w:val="52"/>
  </w:num>
  <w:num w:numId="97" w16cid:durableId="285503853">
    <w:abstractNumId w:val="139"/>
  </w:num>
  <w:num w:numId="98" w16cid:durableId="893614028">
    <w:abstractNumId w:val="77"/>
  </w:num>
  <w:num w:numId="99" w16cid:durableId="592322062">
    <w:abstractNumId w:val="58"/>
  </w:num>
  <w:num w:numId="100" w16cid:durableId="575090232">
    <w:abstractNumId w:val="11"/>
  </w:num>
  <w:num w:numId="101" w16cid:durableId="1067918185">
    <w:abstractNumId w:val="34"/>
  </w:num>
  <w:num w:numId="102" w16cid:durableId="1451390249">
    <w:abstractNumId w:val="136"/>
  </w:num>
  <w:num w:numId="103" w16cid:durableId="1776440286">
    <w:abstractNumId w:val="59"/>
  </w:num>
  <w:num w:numId="104" w16cid:durableId="1686594718">
    <w:abstractNumId w:val="112"/>
  </w:num>
  <w:num w:numId="105" w16cid:durableId="1429889683">
    <w:abstractNumId w:val="13"/>
  </w:num>
  <w:num w:numId="106" w16cid:durableId="693532943">
    <w:abstractNumId w:val="106"/>
  </w:num>
  <w:num w:numId="107" w16cid:durableId="907686260">
    <w:abstractNumId w:val="31"/>
  </w:num>
  <w:num w:numId="108" w16cid:durableId="324094867">
    <w:abstractNumId w:val="104"/>
  </w:num>
  <w:num w:numId="109" w16cid:durableId="1472866886">
    <w:abstractNumId w:val="38"/>
  </w:num>
  <w:num w:numId="110" w16cid:durableId="1855916380">
    <w:abstractNumId w:val="62"/>
  </w:num>
  <w:num w:numId="111" w16cid:durableId="981617951">
    <w:abstractNumId w:val="126"/>
  </w:num>
  <w:num w:numId="112" w16cid:durableId="378670809">
    <w:abstractNumId w:val="42"/>
  </w:num>
  <w:num w:numId="113" w16cid:durableId="56362829">
    <w:abstractNumId w:val="79"/>
  </w:num>
  <w:num w:numId="114" w16cid:durableId="250747553">
    <w:abstractNumId w:val="120"/>
  </w:num>
  <w:num w:numId="115" w16cid:durableId="1392312545">
    <w:abstractNumId w:val="145"/>
  </w:num>
  <w:num w:numId="116" w16cid:durableId="170606312">
    <w:abstractNumId w:val="101"/>
  </w:num>
  <w:num w:numId="117" w16cid:durableId="1347512539">
    <w:abstractNumId w:val="44"/>
  </w:num>
  <w:num w:numId="118" w16cid:durableId="888758316">
    <w:abstractNumId w:val="140"/>
  </w:num>
  <w:num w:numId="119" w16cid:durableId="733309958">
    <w:abstractNumId w:val="17"/>
  </w:num>
  <w:num w:numId="120" w16cid:durableId="1866289027">
    <w:abstractNumId w:val="69"/>
  </w:num>
  <w:num w:numId="121" w16cid:durableId="276061310">
    <w:abstractNumId w:val="72"/>
  </w:num>
  <w:num w:numId="122" w16cid:durableId="1889608374">
    <w:abstractNumId w:val="144"/>
  </w:num>
  <w:num w:numId="123" w16cid:durableId="1872373371">
    <w:abstractNumId w:val="89"/>
  </w:num>
  <w:num w:numId="124" w16cid:durableId="1920674588">
    <w:abstractNumId w:val="74"/>
  </w:num>
  <w:num w:numId="125" w16cid:durableId="2135363929">
    <w:abstractNumId w:val="49"/>
  </w:num>
  <w:num w:numId="126" w16cid:durableId="484516177">
    <w:abstractNumId w:val="78"/>
  </w:num>
  <w:num w:numId="127" w16cid:durableId="1805273849">
    <w:abstractNumId w:val="8"/>
  </w:num>
  <w:num w:numId="128" w16cid:durableId="1899129704">
    <w:abstractNumId w:val="39"/>
  </w:num>
  <w:num w:numId="129" w16cid:durableId="165949081">
    <w:abstractNumId w:val="137"/>
  </w:num>
  <w:num w:numId="130" w16cid:durableId="424695367">
    <w:abstractNumId w:val="82"/>
  </w:num>
  <w:num w:numId="131" w16cid:durableId="2023824463">
    <w:abstractNumId w:val="81"/>
  </w:num>
  <w:num w:numId="132" w16cid:durableId="675037178">
    <w:abstractNumId w:val="95"/>
  </w:num>
  <w:num w:numId="133" w16cid:durableId="1531797726">
    <w:abstractNumId w:val="75"/>
  </w:num>
  <w:num w:numId="134" w16cid:durableId="1533497991">
    <w:abstractNumId w:val="97"/>
  </w:num>
  <w:num w:numId="135" w16cid:durableId="1581788600">
    <w:abstractNumId w:val="103"/>
  </w:num>
  <w:num w:numId="136" w16cid:durableId="1215966593">
    <w:abstractNumId w:val="50"/>
  </w:num>
  <w:num w:numId="137" w16cid:durableId="1204631257">
    <w:abstractNumId w:val="61"/>
  </w:num>
  <w:num w:numId="138" w16cid:durableId="215237051">
    <w:abstractNumId w:val="36"/>
  </w:num>
  <w:num w:numId="139" w16cid:durableId="2036148175">
    <w:abstractNumId w:val="40"/>
  </w:num>
  <w:num w:numId="140" w16cid:durableId="1598949107">
    <w:abstractNumId w:val="93"/>
  </w:num>
  <w:num w:numId="141" w16cid:durableId="365061925">
    <w:abstractNumId w:val="134"/>
  </w:num>
  <w:num w:numId="142" w16cid:durableId="683022491">
    <w:abstractNumId w:val="60"/>
  </w:num>
  <w:num w:numId="143" w16cid:durableId="1296834230">
    <w:abstractNumId w:val="63"/>
  </w:num>
  <w:num w:numId="144" w16cid:durableId="468322481">
    <w:abstractNumId w:val="114"/>
  </w:num>
  <w:num w:numId="145" w16cid:durableId="913008266">
    <w:abstractNumId w:val="108"/>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525D"/>
    <w:rsid w:val="00005980"/>
    <w:rsid w:val="00007919"/>
    <w:rsid w:val="00010608"/>
    <w:rsid w:val="000211DC"/>
    <w:rsid w:val="00025D23"/>
    <w:rsid w:val="000266D5"/>
    <w:rsid w:val="000279CB"/>
    <w:rsid w:val="00031288"/>
    <w:rsid w:val="00031459"/>
    <w:rsid w:val="00032E2F"/>
    <w:rsid w:val="00037B03"/>
    <w:rsid w:val="00041EFD"/>
    <w:rsid w:val="00041F35"/>
    <w:rsid w:val="0004424A"/>
    <w:rsid w:val="0005267E"/>
    <w:rsid w:val="00056D48"/>
    <w:rsid w:val="00057582"/>
    <w:rsid w:val="00057901"/>
    <w:rsid w:val="00062AA5"/>
    <w:rsid w:val="0007014B"/>
    <w:rsid w:val="0007272A"/>
    <w:rsid w:val="00073A0D"/>
    <w:rsid w:val="00073B06"/>
    <w:rsid w:val="00074F54"/>
    <w:rsid w:val="00084C98"/>
    <w:rsid w:val="000875A3"/>
    <w:rsid w:val="0009278C"/>
    <w:rsid w:val="00092E1B"/>
    <w:rsid w:val="000933E6"/>
    <w:rsid w:val="000963B7"/>
    <w:rsid w:val="00097F93"/>
    <w:rsid w:val="000A3756"/>
    <w:rsid w:val="000A41F0"/>
    <w:rsid w:val="000A4FEE"/>
    <w:rsid w:val="000A7808"/>
    <w:rsid w:val="000B2106"/>
    <w:rsid w:val="000B2ABA"/>
    <w:rsid w:val="000B6A2D"/>
    <w:rsid w:val="000C0BBE"/>
    <w:rsid w:val="000C20D9"/>
    <w:rsid w:val="000C2148"/>
    <w:rsid w:val="000C6CCE"/>
    <w:rsid w:val="000E0ACA"/>
    <w:rsid w:val="000E39F6"/>
    <w:rsid w:val="000E4125"/>
    <w:rsid w:val="000F1B7D"/>
    <w:rsid w:val="000F7FA2"/>
    <w:rsid w:val="00101B80"/>
    <w:rsid w:val="001046CE"/>
    <w:rsid w:val="001054AC"/>
    <w:rsid w:val="001054E1"/>
    <w:rsid w:val="00105DFF"/>
    <w:rsid w:val="00117C49"/>
    <w:rsid w:val="001213E1"/>
    <w:rsid w:val="001224D0"/>
    <w:rsid w:val="00124239"/>
    <w:rsid w:val="00126BB6"/>
    <w:rsid w:val="00133B50"/>
    <w:rsid w:val="00136AA8"/>
    <w:rsid w:val="00136E41"/>
    <w:rsid w:val="00141AA7"/>
    <w:rsid w:val="001508FD"/>
    <w:rsid w:val="00151BFD"/>
    <w:rsid w:val="001525EB"/>
    <w:rsid w:val="00155074"/>
    <w:rsid w:val="00155678"/>
    <w:rsid w:val="00156262"/>
    <w:rsid w:val="001565C1"/>
    <w:rsid w:val="0015794D"/>
    <w:rsid w:val="0016563C"/>
    <w:rsid w:val="00166DDA"/>
    <w:rsid w:val="00177A7C"/>
    <w:rsid w:val="00187838"/>
    <w:rsid w:val="00190902"/>
    <w:rsid w:val="00190E27"/>
    <w:rsid w:val="001910C0"/>
    <w:rsid w:val="00194CED"/>
    <w:rsid w:val="001A329E"/>
    <w:rsid w:val="001A35B6"/>
    <w:rsid w:val="001A5221"/>
    <w:rsid w:val="001A53DB"/>
    <w:rsid w:val="001B2CC4"/>
    <w:rsid w:val="001B7166"/>
    <w:rsid w:val="001B724A"/>
    <w:rsid w:val="001B7992"/>
    <w:rsid w:val="001C5CB2"/>
    <w:rsid w:val="001C63FB"/>
    <w:rsid w:val="001C654A"/>
    <w:rsid w:val="001C6CBB"/>
    <w:rsid w:val="001D1615"/>
    <w:rsid w:val="001D1EE8"/>
    <w:rsid w:val="001D2625"/>
    <w:rsid w:val="001D28A8"/>
    <w:rsid w:val="001D3B71"/>
    <w:rsid w:val="001D3D77"/>
    <w:rsid w:val="001D50DB"/>
    <w:rsid w:val="001D5F79"/>
    <w:rsid w:val="001D6B0A"/>
    <w:rsid w:val="001E25F8"/>
    <w:rsid w:val="001E751A"/>
    <w:rsid w:val="001F18F2"/>
    <w:rsid w:val="001F59B5"/>
    <w:rsid w:val="001F6001"/>
    <w:rsid w:val="001F6AEF"/>
    <w:rsid w:val="00200B09"/>
    <w:rsid w:val="00201BFF"/>
    <w:rsid w:val="002069C6"/>
    <w:rsid w:val="00213B51"/>
    <w:rsid w:val="00214074"/>
    <w:rsid w:val="00214AD9"/>
    <w:rsid w:val="002167B4"/>
    <w:rsid w:val="00217736"/>
    <w:rsid w:val="00223C55"/>
    <w:rsid w:val="002333F9"/>
    <w:rsid w:val="002338D1"/>
    <w:rsid w:val="00235C85"/>
    <w:rsid w:val="00237BFD"/>
    <w:rsid w:val="00240D29"/>
    <w:rsid w:val="00242F3E"/>
    <w:rsid w:val="002461E0"/>
    <w:rsid w:val="002473F6"/>
    <w:rsid w:val="002518F4"/>
    <w:rsid w:val="0025204D"/>
    <w:rsid w:val="00255DDA"/>
    <w:rsid w:val="00262A02"/>
    <w:rsid w:val="00262BB5"/>
    <w:rsid w:val="0026393A"/>
    <w:rsid w:val="002700D2"/>
    <w:rsid w:val="00273956"/>
    <w:rsid w:val="00274BDE"/>
    <w:rsid w:val="00276A69"/>
    <w:rsid w:val="00276A73"/>
    <w:rsid w:val="002823AD"/>
    <w:rsid w:val="00282C37"/>
    <w:rsid w:val="002830F1"/>
    <w:rsid w:val="00293E3D"/>
    <w:rsid w:val="00296F4B"/>
    <w:rsid w:val="002A3382"/>
    <w:rsid w:val="002A360C"/>
    <w:rsid w:val="002A4F7A"/>
    <w:rsid w:val="002B11A8"/>
    <w:rsid w:val="002B1E05"/>
    <w:rsid w:val="002B2F5E"/>
    <w:rsid w:val="002B5188"/>
    <w:rsid w:val="002B56DB"/>
    <w:rsid w:val="002B6AE2"/>
    <w:rsid w:val="002C0306"/>
    <w:rsid w:val="002C1B17"/>
    <w:rsid w:val="002C1D8E"/>
    <w:rsid w:val="002C5056"/>
    <w:rsid w:val="002C5B6D"/>
    <w:rsid w:val="002D36EF"/>
    <w:rsid w:val="002E0769"/>
    <w:rsid w:val="002E757C"/>
    <w:rsid w:val="002F28FA"/>
    <w:rsid w:val="002F535D"/>
    <w:rsid w:val="002F72A1"/>
    <w:rsid w:val="003023AA"/>
    <w:rsid w:val="0030549B"/>
    <w:rsid w:val="0030661C"/>
    <w:rsid w:val="00306F4A"/>
    <w:rsid w:val="00307BE0"/>
    <w:rsid w:val="00312067"/>
    <w:rsid w:val="0031369C"/>
    <w:rsid w:val="00316E50"/>
    <w:rsid w:val="0031758F"/>
    <w:rsid w:val="00322E98"/>
    <w:rsid w:val="003261B5"/>
    <w:rsid w:val="003266B9"/>
    <w:rsid w:val="003267FC"/>
    <w:rsid w:val="00327BDF"/>
    <w:rsid w:val="00330690"/>
    <w:rsid w:val="00331FCA"/>
    <w:rsid w:val="0033434B"/>
    <w:rsid w:val="00336822"/>
    <w:rsid w:val="00337C12"/>
    <w:rsid w:val="003421DE"/>
    <w:rsid w:val="00343DE9"/>
    <w:rsid w:val="00344174"/>
    <w:rsid w:val="003456A3"/>
    <w:rsid w:val="00350D31"/>
    <w:rsid w:val="00352349"/>
    <w:rsid w:val="00354716"/>
    <w:rsid w:val="003551BA"/>
    <w:rsid w:val="003552C5"/>
    <w:rsid w:val="00363988"/>
    <w:rsid w:val="00370E59"/>
    <w:rsid w:val="0037649C"/>
    <w:rsid w:val="00382430"/>
    <w:rsid w:val="0039128B"/>
    <w:rsid w:val="00394167"/>
    <w:rsid w:val="00394A8D"/>
    <w:rsid w:val="00395787"/>
    <w:rsid w:val="003973C0"/>
    <w:rsid w:val="003B07AD"/>
    <w:rsid w:val="003B1763"/>
    <w:rsid w:val="003B3D1D"/>
    <w:rsid w:val="003C50B7"/>
    <w:rsid w:val="003C5451"/>
    <w:rsid w:val="003C55AB"/>
    <w:rsid w:val="003C79D7"/>
    <w:rsid w:val="003D41A9"/>
    <w:rsid w:val="003D4DA2"/>
    <w:rsid w:val="003D64D2"/>
    <w:rsid w:val="003D73DC"/>
    <w:rsid w:val="003E2CDB"/>
    <w:rsid w:val="003E42D0"/>
    <w:rsid w:val="003E43B3"/>
    <w:rsid w:val="003E5F61"/>
    <w:rsid w:val="003E73D0"/>
    <w:rsid w:val="003E7521"/>
    <w:rsid w:val="003F24E6"/>
    <w:rsid w:val="003F2623"/>
    <w:rsid w:val="003F347D"/>
    <w:rsid w:val="003F3DA5"/>
    <w:rsid w:val="003F4C5B"/>
    <w:rsid w:val="00403888"/>
    <w:rsid w:val="004059BC"/>
    <w:rsid w:val="004073F8"/>
    <w:rsid w:val="00410403"/>
    <w:rsid w:val="00411444"/>
    <w:rsid w:val="0041397C"/>
    <w:rsid w:val="00415E3D"/>
    <w:rsid w:val="00421E44"/>
    <w:rsid w:val="00425F04"/>
    <w:rsid w:val="00434781"/>
    <w:rsid w:val="00434921"/>
    <w:rsid w:val="004355F1"/>
    <w:rsid w:val="00435B89"/>
    <w:rsid w:val="00437086"/>
    <w:rsid w:val="0044061C"/>
    <w:rsid w:val="00443181"/>
    <w:rsid w:val="00445148"/>
    <w:rsid w:val="00445888"/>
    <w:rsid w:val="00446447"/>
    <w:rsid w:val="00447806"/>
    <w:rsid w:val="00450D6C"/>
    <w:rsid w:val="00452A26"/>
    <w:rsid w:val="004545E7"/>
    <w:rsid w:val="00454696"/>
    <w:rsid w:val="004552D2"/>
    <w:rsid w:val="004603C0"/>
    <w:rsid w:val="004604E5"/>
    <w:rsid w:val="0046080B"/>
    <w:rsid w:val="00462999"/>
    <w:rsid w:val="00464195"/>
    <w:rsid w:val="0046713E"/>
    <w:rsid w:val="00467B1F"/>
    <w:rsid w:val="00470846"/>
    <w:rsid w:val="00471F41"/>
    <w:rsid w:val="00474F74"/>
    <w:rsid w:val="004750F6"/>
    <w:rsid w:val="00477680"/>
    <w:rsid w:val="0047797B"/>
    <w:rsid w:val="00480361"/>
    <w:rsid w:val="00480E99"/>
    <w:rsid w:val="00481ED6"/>
    <w:rsid w:val="004831CD"/>
    <w:rsid w:val="0048681C"/>
    <w:rsid w:val="004931D5"/>
    <w:rsid w:val="00495136"/>
    <w:rsid w:val="00497719"/>
    <w:rsid w:val="00497EDF"/>
    <w:rsid w:val="004A147B"/>
    <w:rsid w:val="004A7492"/>
    <w:rsid w:val="004B11D5"/>
    <w:rsid w:val="004B177A"/>
    <w:rsid w:val="004B2920"/>
    <w:rsid w:val="004B2C83"/>
    <w:rsid w:val="004B2F41"/>
    <w:rsid w:val="004B436E"/>
    <w:rsid w:val="004B5DDB"/>
    <w:rsid w:val="004B79CC"/>
    <w:rsid w:val="004B7A1A"/>
    <w:rsid w:val="004B7BF6"/>
    <w:rsid w:val="004C012F"/>
    <w:rsid w:val="004C662D"/>
    <w:rsid w:val="004C6DFE"/>
    <w:rsid w:val="004D0A3B"/>
    <w:rsid w:val="004D274D"/>
    <w:rsid w:val="004D2B94"/>
    <w:rsid w:val="004D43B5"/>
    <w:rsid w:val="004D7E80"/>
    <w:rsid w:val="004E20EB"/>
    <w:rsid w:val="004E2DAB"/>
    <w:rsid w:val="004E31A6"/>
    <w:rsid w:val="004E7252"/>
    <w:rsid w:val="004F208B"/>
    <w:rsid w:val="004F265D"/>
    <w:rsid w:val="004F286F"/>
    <w:rsid w:val="004F34C8"/>
    <w:rsid w:val="004F4705"/>
    <w:rsid w:val="004F77EA"/>
    <w:rsid w:val="005009C6"/>
    <w:rsid w:val="00501AF1"/>
    <w:rsid w:val="00501D80"/>
    <w:rsid w:val="005056CE"/>
    <w:rsid w:val="005123E5"/>
    <w:rsid w:val="00522974"/>
    <w:rsid w:val="005239FD"/>
    <w:rsid w:val="00523B2C"/>
    <w:rsid w:val="0052694A"/>
    <w:rsid w:val="0053187D"/>
    <w:rsid w:val="00533C29"/>
    <w:rsid w:val="00535273"/>
    <w:rsid w:val="00541031"/>
    <w:rsid w:val="00542053"/>
    <w:rsid w:val="00542B2F"/>
    <w:rsid w:val="00546A65"/>
    <w:rsid w:val="00557C46"/>
    <w:rsid w:val="00557ECF"/>
    <w:rsid w:val="005633EE"/>
    <w:rsid w:val="00565C32"/>
    <w:rsid w:val="005676F8"/>
    <w:rsid w:val="00572950"/>
    <w:rsid w:val="00573710"/>
    <w:rsid w:val="00574AEF"/>
    <w:rsid w:val="005816A2"/>
    <w:rsid w:val="00583D4F"/>
    <w:rsid w:val="00585936"/>
    <w:rsid w:val="00585B54"/>
    <w:rsid w:val="00586981"/>
    <w:rsid w:val="005879A8"/>
    <w:rsid w:val="005912E7"/>
    <w:rsid w:val="00591F14"/>
    <w:rsid w:val="00592829"/>
    <w:rsid w:val="00593B7B"/>
    <w:rsid w:val="00594707"/>
    <w:rsid w:val="00595B77"/>
    <w:rsid w:val="005A1A1C"/>
    <w:rsid w:val="005A443D"/>
    <w:rsid w:val="005A4BF8"/>
    <w:rsid w:val="005A544E"/>
    <w:rsid w:val="005A7E12"/>
    <w:rsid w:val="005B067D"/>
    <w:rsid w:val="005B19FB"/>
    <w:rsid w:val="005B4544"/>
    <w:rsid w:val="005C1DC0"/>
    <w:rsid w:val="005C3591"/>
    <w:rsid w:val="005C3805"/>
    <w:rsid w:val="005D1600"/>
    <w:rsid w:val="005D2DCD"/>
    <w:rsid w:val="005D6F7F"/>
    <w:rsid w:val="005D7B5D"/>
    <w:rsid w:val="005D7CE6"/>
    <w:rsid w:val="005E0765"/>
    <w:rsid w:val="005E22D6"/>
    <w:rsid w:val="005E3DFF"/>
    <w:rsid w:val="005E5D1D"/>
    <w:rsid w:val="005E77B4"/>
    <w:rsid w:val="005E7C00"/>
    <w:rsid w:val="005F040F"/>
    <w:rsid w:val="006005CD"/>
    <w:rsid w:val="0060322E"/>
    <w:rsid w:val="006052AC"/>
    <w:rsid w:val="00605A08"/>
    <w:rsid w:val="00606545"/>
    <w:rsid w:val="006067B1"/>
    <w:rsid w:val="00606B67"/>
    <w:rsid w:val="00607EA7"/>
    <w:rsid w:val="00610261"/>
    <w:rsid w:val="0061125A"/>
    <w:rsid w:val="00612155"/>
    <w:rsid w:val="00612AD3"/>
    <w:rsid w:val="00612EF2"/>
    <w:rsid w:val="00615674"/>
    <w:rsid w:val="0061653F"/>
    <w:rsid w:val="006211E4"/>
    <w:rsid w:val="00630C20"/>
    <w:rsid w:val="006378DD"/>
    <w:rsid w:val="006421F1"/>
    <w:rsid w:val="006477F1"/>
    <w:rsid w:val="00647A84"/>
    <w:rsid w:val="0065114A"/>
    <w:rsid w:val="00651314"/>
    <w:rsid w:val="006543DD"/>
    <w:rsid w:val="006545D4"/>
    <w:rsid w:val="00655592"/>
    <w:rsid w:val="00657034"/>
    <w:rsid w:val="00661745"/>
    <w:rsid w:val="00662143"/>
    <w:rsid w:val="00662E15"/>
    <w:rsid w:val="00663CF0"/>
    <w:rsid w:val="00665C03"/>
    <w:rsid w:val="0067139C"/>
    <w:rsid w:val="00671E8F"/>
    <w:rsid w:val="0067708B"/>
    <w:rsid w:val="00677C3F"/>
    <w:rsid w:val="0068118D"/>
    <w:rsid w:val="006872D7"/>
    <w:rsid w:val="0069139E"/>
    <w:rsid w:val="00693249"/>
    <w:rsid w:val="0069380C"/>
    <w:rsid w:val="006945EA"/>
    <w:rsid w:val="0069680C"/>
    <w:rsid w:val="00696A83"/>
    <w:rsid w:val="006A0E54"/>
    <w:rsid w:val="006A3720"/>
    <w:rsid w:val="006A4694"/>
    <w:rsid w:val="006A4875"/>
    <w:rsid w:val="006A4EBB"/>
    <w:rsid w:val="006A6C64"/>
    <w:rsid w:val="006B1124"/>
    <w:rsid w:val="006B1BF6"/>
    <w:rsid w:val="006B4349"/>
    <w:rsid w:val="006B6BF2"/>
    <w:rsid w:val="006B7398"/>
    <w:rsid w:val="006C1610"/>
    <w:rsid w:val="006C171A"/>
    <w:rsid w:val="006C63F3"/>
    <w:rsid w:val="006C7635"/>
    <w:rsid w:val="006D1DC4"/>
    <w:rsid w:val="006D3A79"/>
    <w:rsid w:val="006D3C7B"/>
    <w:rsid w:val="006D3C8A"/>
    <w:rsid w:val="006D4B85"/>
    <w:rsid w:val="006D5578"/>
    <w:rsid w:val="006D6A66"/>
    <w:rsid w:val="006E09F5"/>
    <w:rsid w:val="006E2DEB"/>
    <w:rsid w:val="006E305E"/>
    <w:rsid w:val="006E3D82"/>
    <w:rsid w:val="006E435F"/>
    <w:rsid w:val="006E47BD"/>
    <w:rsid w:val="006E6D66"/>
    <w:rsid w:val="006F2C68"/>
    <w:rsid w:val="006F46CB"/>
    <w:rsid w:val="006F516B"/>
    <w:rsid w:val="006F7B4F"/>
    <w:rsid w:val="00706CBD"/>
    <w:rsid w:val="00707B83"/>
    <w:rsid w:val="00712215"/>
    <w:rsid w:val="00717F44"/>
    <w:rsid w:val="00720FF8"/>
    <w:rsid w:val="00725EE0"/>
    <w:rsid w:val="00727636"/>
    <w:rsid w:val="00730CF7"/>
    <w:rsid w:val="007325EE"/>
    <w:rsid w:val="00733B17"/>
    <w:rsid w:val="00735CDD"/>
    <w:rsid w:val="007450D5"/>
    <w:rsid w:val="00745180"/>
    <w:rsid w:val="00747493"/>
    <w:rsid w:val="007507AC"/>
    <w:rsid w:val="00755484"/>
    <w:rsid w:val="00755B1B"/>
    <w:rsid w:val="00757B33"/>
    <w:rsid w:val="00761126"/>
    <w:rsid w:val="0076232F"/>
    <w:rsid w:val="00766131"/>
    <w:rsid w:val="00766495"/>
    <w:rsid w:val="0076754E"/>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5CC1"/>
    <w:rsid w:val="00797882"/>
    <w:rsid w:val="00797FD9"/>
    <w:rsid w:val="007A25A6"/>
    <w:rsid w:val="007A3055"/>
    <w:rsid w:val="007A3309"/>
    <w:rsid w:val="007A3604"/>
    <w:rsid w:val="007A45CB"/>
    <w:rsid w:val="007A4941"/>
    <w:rsid w:val="007A65A1"/>
    <w:rsid w:val="007B186E"/>
    <w:rsid w:val="007B5CB7"/>
    <w:rsid w:val="007B68D3"/>
    <w:rsid w:val="007C444A"/>
    <w:rsid w:val="007C5B6B"/>
    <w:rsid w:val="007D067B"/>
    <w:rsid w:val="007D1F46"/>
    <w:rsid w:val="007D2339"/>
    <w:rsid w:val="007D6388"/>
    <w:rsid w:val="007D7F84"/>
    <w:rsid w:val="007E4504"/>
    <w:rsid w:val="007E490F"/>
    <w:rsid w:val="007E6DDE"/>
    <w:rsid w:val="007F3045"/>
    <w:rsid w:val="007F3773"/>
    <w:rsid w:val="007F3F64"/>
    <w:rsid w:val="00803485"/>
    <w:rsid w:val="008066DF"/>
    <w:rsid w:val="008068AD"/>
    <w:rsid w:val="00812170"/>
    <w:rsid w:val="0082251A"/>
    <w:rsid w:val="00822D67"/>
    <w:rsid w:val="00824415"/>
    <w:rsid w:val="0082609F"/>
    <w:rsid w:val="008347B7"/>
    <w:rsid w:val="00836717"/>
    <w:rsid w:val="00837392"/>
    <w:rsid w:val="00840EF5"/>
    <w:rsid w:val="00844B5F"/>
    <w:rsid w:val="00845724"/>
    <w:rsid w:val="0084699F"/>
    <w:rsid w:val="00847B8A"/>
    <w:rsid w:val="00851672"/>
    <w:rsid w:val="0085243C"/>
    <w:rsid w:val="008528D5"/>
    <w:rsid w:val="00856472"/>
    <w:rsid w:val="008603BD"/>
    <w:rsid w:val="00861244"/>
    <w:rsid w:val="0086137A"/>
    <w:rsid w:val="00862200"/>
    <w:rsid w:val="008649AB"/>
    <w:rsid w:val="0087065B"/>
    <w:rsid w:val="00870D33"/>
    <w:rsid w:val="008711EA"/>
    <w:rsid w:val="00873469"/>
    <w:rsid w:val="008743CB"/>
    <w:rsid w:val="00874545"/>
    <w:rsid w:val="008745FD"/>
    <w:rsid w:val="00883780"/>
    <w:rsid w:val="00884618"/>
    <w:rsid w:val="00885A7A"/>
    <w:rsid w:val="00890FF3"/>
    <w:rsid w:val="00892B04"/>
    <w:rsid w:val="00896D27"/>
    <w:rsid w:val="00896D61"/>
    <w:rsid w:val="0089703E"/>
    <w:rsid w:val="00897AD4"/>
    <w:rsid w:val="008A368F"/>
    <w:rsid w:val="008A5000"/>
    <w:rsid w:val="008A5147"/>
    <w:rsid w:val="008A58DF"/>
    <w:rsid w:val="008B3002"/>
    <w:rsid w:val="008B7B63"/>
    <w:rsid w:val="008C0B0D"/>
    <w:rsid w:val="008C165A"/>
    <w:rsid w:val="008C5453"/>
    <w:rsid w:val="008C7092"/>
    <w:rsid w:val="008D1C34"/>
    <w:rsid w:val="008D30FF"/>
    <w:rsid w:val="008D7381"/>
    <w:rsid w:val="008E14FA"/>
    <w:rsid w:val="008E39DA"/>
    <w:rsid w:val="008E4428"/>
    <w:rsid w:val="008E720D"/>
    <w:rsid w:val="008E79D6"/>
    <w:rsid w:val="008F0E93"/>
    <w:rsid w:val="008F1A82"/>
    <w:rsid w:val="008F2ADD"/>
    <w:rsid w:val="008F42C8"/>
    <w:rsid w:val="008FB9A6"/>
    <w:rsid w:val="009001A2"/>
    <w:rsid w:val="009023BB"/>
    <w:rsid w:val="00905306"/>
    <w:rsid w:val="00907C13"/>
    <w:rsid w:val="00911021"/>
    <w:rsid w:val="00913F08"/>
    <w:rsid w:val="00914E6E"/>
    <w:rsid w:val="009157C1"/>
    <w:rsid w:val="0091616E"/>
    <w:rsid w:val="00916818"/>
    <w:rsid w:val="00917C13"/>
    <w:rsid w:val="00921CE7"/>
    <w:rsid w:val="0092302E"/>
    <w:rsid w:val="00923082"/>
    <w:rsid w:val="009278B2"/>
    <w:rsid w:val="00930D08"/>
    <w:rsid w:val="00931ABC"/>
    <w:rsid w:val="009333A6"/>
    <w:rsid w:val="00940F61"/>
    <w:rsid w:val="0094266A"/>
    <w:rsid w:val="00942697"/>
    <w:rsid w:val="00946B29"/>
    <w:rsid w:val="00946E57"/>
    <w:rsid w:val="00947696"/>
    <w:rsid w:val="00947A6E"/>
    <w:rsid w:val="00947E2B"/>
    <w:rsid w:val="00947EF3"/>
    <w:rsid w:val="009527D6"/>
    <w:rsid w:val="009529FB"/>
    <w:rsid w:val="00952A0E"/>
    <w:rsid w:val="009532BA"/>
    <w:rsid w:val="00957990"/>
    <w:rsid w:val="00957ADC"/>
    <w:rsid w:val="00967677"/>
    <w:rsid w:val="00974B26"/>
    <w:rsid w:val="00974E8E"/>
    <w:rsid w:val="00976175"/>
    <w:rsid w:val="00982040"/>
    <w:rsid w:val="009902F7"/>
    <w:rsid w:val="009903D3"/>
    <w:rsid w:val="00993FEF"/>
    <w:rsid w:val="00996A2B"/>
    <w:rsid w:val="00996F90"/>
    <w:rsid w:val="0099776D"/>
    <w:rsid w:val="009A1F8C"/>
    <w:rsid w:val="009A2AE2"/>
    <w:rsid w:val="009A3A7A"/>
    <w:rsid w:val="009A6B1B"/>
    <w:rsid w:val="009A76B5"/>
    <w:rsid w:val="009A7A01"/>
    <w:rsid w:val="009B44DF"/>
    <w:rsid w:val="009B4949"/>
    <w:rsid w:val="009B6509"/>
    <w:rsid w:val="009B7630"/>
    <w:rsid w:val="009C6F4E"/>
    <w:rsid w:val="009C7BFF"/>
    <w:rsid w:val="009D0729"/>
    <w:rsid w:val="009D1332"/>
    <w:rsid w:val="009D7C45"/>
    <w:rsid w:val="009E3420"/>
    <w:rsid w:val="009E7C66"/>
    <w:rsid w:val="009F0375"/>
    <w:rsid w:val="009F0422"/>
    <w:rsid w:val="009F4103"/>
    <w:rsid w:val="009F500B"/>
    <w:rsid w:val="009F7056"/>
    <w:rsid w:val="009F77FD"/>
    <w:rsid w:val="00A00FD7"/>
    <w:rsid w:val="00A01A25"/>
    <w:rsid w:val="00A01E56"/>
    <w:rsid w:val="00A02CA2"/>
    <w:rsid w:val="00A04DD5"/>
    <w:rsid w:val="00A05108"/>
    <w:rsid w:val="00A121A6"/>
    <w:rsid w:val="00A12D1C"/>
    <w:rsid w:val="00A14D5E"/>
    <w:rsid w:val="00A163BA"/>
    <w:rsid w:val="00A16D0B"/>
    <w:rsid w:val="00A2369B"/>
    <w:rsid w:val="00A33870"/>
    <w:rsid w:val="00A35C90"/>
    <w:rsid w:val="00A376DC"/>
    <w:rsid w:val="00A40693"/>
    <w:rsid w:val="00A41400"/>
    <w:rsid w:val="00A420BC"/>
    <w:rsid w:val="00A42D82"/>
    <w:rsid w:val="00A4718F"/>
    <w:rsid w:val="00A54BD5"/>
    <w:rsid w:val="00A5765A"/>
    <w:rsid w:val="00A642FD"/>
    <w:rsid w:val="00A67D20"/>
    <w:rsid w:val="00A703CE"/>
    <w:rsid w:val="00A7199C"/>
    <w:rsid w:val="00A730C5"/>
    <w:rsid w:val="00A76938"/>
    <w:rsid w:val="00A81E5F"/>
    <w:rsid w:val="00A83280"/>
    <w:rsid w:val="00A86AEE"/>
    <w:rsid w:val="00A87A9D"/>
    <w:rsid w:val="00A90680"/>
    <w:rsid w:val="00A9263A"/>
    <w:rsid w:val="00A92F37"/>
    <w:rsid w:val="00A94227"/>
    <w:rsid w:val="00A955AA"/>
    <w:rsid w:val="00A97C20"/>
    <w:rsid w:val="00AA07E7"/>
    <w:rsid w:val="00AA0E4D"/>
    <w:rsid w:val="00AA201A"/>
    <w:rsid w:val="00AA201D"/>
    <w:rsid w:val="00AA265B"/>
    <w:rsid w:val="00AA354C"/>
    <w:rsid w:val="00AA400A"/>
    <w:rsid w:val="00AB2086"/>
    <w:rsid w:val="00AB310F"/>
    <w:rsid w:val="00AB34CD"/>
    <w:rsid w:val="00AB43B4"/>
    <w:rsid w:val="00AB513D"/>
    <w:rsid w:val="00AB595E"/>
    <w:rsid w:val="00AB6C65"/>
    <w:rsid w:val="00AC03B4"/>
    <w:rsid w:val="00AC2EB6"/>
    <w:rsid w:val="00AC3A22"/>
    <w:rsid w:val="00AC491D"/>
    <w:rsid w:val="00AC7845"/>
    <w:rsid w:val="00AC7E7A"/>
    <w:rsid w:val="00AD1007"/>
    <w:rsid w:val="00AD17F3"/>
    <w:rsid w:val="00AD2E80"/>
    <w:rsid w:val="00AD342C"/>
    <w:rsid w:val="00AD5723"/>
    <w:rsid w:val="00AD7B5D"/>
    <w:rsid w:val="00AE365E"/>
    <w:rsid w:val="00AE55E2"/>
    <w:rsid w:val="00AE7761"/>
    <w:rsid w:val="00AF13A4"/>
    <w:rsid w:val="00AF1FFE"/>
    <w:rsid w:val="00AF2BEB"/>
    <w:rsid w:val="00AF39F9"/>
    <w:rsid w:val="00AF6BCD"/>
    <w:rsid w:val="00AF7389"/>
    <w:rsid w:val="00B00581"/>
    <w:rsid w:val="00B01BFB"/>
    <w:rsid w:val="00B030B6"/>
    <w:rsid w:val="00B12FDC"/>
    <w:rsid w:val="00B15741"/>
    <w:rsid w:val="00B168A6"/>
    <w:rsid w:val="00B23EA4"/>
    <w:rsid w:val="00B30431"/>
    <w:rsid w:val="00B31EF8"/>
    <w:rsid w:val="00B33802"/>
    <w:rsid w:val="00B34D9D"/>
    <w:rsid w:val="00B34E14"/>
    <w:rsid w:val="00B37356"/>
    <w:rsid w:val="00B40A9B"/>
    <w:rsid w:val="00B42D31"/>
    <w:rsid w:val="00B50A2E"/>
    <w:rsid w:val="00B51055"/>
    <w:rsid w:val="00B53BE9"/>
    <w:rsid w:val="00B557AF"/>
    <w:rsid w:val="00B60E1C"/>
    <w:rsid w:val="00B63CA5"/>
    <w:rsid w:val="00B644BA"/>
    <w:rsid w:val="00B662F5"/>
    <w:rsid w:val="00B733A2"/>
    <w:rsid w:val="00B915E4"/>
    <w:rsid w:val="00B942CB"/>
    <w:rsid w:val="00B943DF"/>
    <w:rsid w:val="00BA2A6E"/>
    <w:rsid w:val="00BA4406"/>
    <w:rsid w:val="00BA5AF4"/>
    <w:rsid w:val="00BA66DF"/>
    <w:rsid w:val="00BA692E"/>
    <w:rsid w:val="00BA7240"/>
    <w:rsid w:val="00BB0EBB"/>
    <w:rsid w:val="00BB260E"/>
    <w:rsid w:val="00BB2AFB"/>
    <w:rsid w:val="00BB4710"/>
    <w:rsid w:val="00BB5559"/>
    <w:rsid w:val="00BC1477"/>
    <w:rsid w:val="00BC1919"/>
    <w:rsid w:val="00BC3B72"/>
    <w:rsid w:val="00BC5B77"/>
    <w:rsid w:val="00BD0C11"/>
    <w:rsid w:val="00BD15A4"/>
    <w:rsid w:val="00BD2F8D"/>
    <w:rsid w:val="00BE588B"/>
    <w:rsid w:val="00BE5FF7"/>
    <w:rsid w:val="00BE6360"/>
    <w:rsid w:val="00BE71B9"/>
    <w:rsid w:val="00BE75B2"/>
    <w:rsid w:val="00BE7E8C"/>
    <w:rsid w:val="00BF12A1"/>
    <w:rsid w:val="00BF1BBD"/>
    <w:rsid w:val="00BF24F0"/>
    <w:rsid w:val="00BF45FC"/>
    <w:rsid w:val="00BF4CDA"/>
    <w:rsid w:val="00C0008F"/>
    <w:rsid w:val="00C0117F"/>
    <w:rsid w:val="00C02D69"/>
    <w:rsid w:val="00C03752"/>
    <w:rsid w:val="00C037FA"/>
    <w:rsid w:val="00C063E5"/>
    <w:rsid w:val="00C069E3"/>
    <w:rsid w:val="00C07381"/>
    <w:rsid w:val="00C104FD"/>
    <w:rsid w:val="00C120BF"/>
    <w:rsid w:val="00C126FF"/>
    <w:rsid w:val="00C132EC"/>
    <w:rsid w:val="00C13699"/>
    <w:rsid w:val="00C15D6C"/>
    <w:rsid w:val="00C25DA1"/>
    <w:rsid w:val="00C349AA"/>
    <w:rsid w:val="00C367A7"/>
    <w:rsid w:val="00C37847"/>
    <w:rsid w:val="00C41142"/>
    <w:rsid w:val="00C42624"/>
    <w:rsid w:val="00C43AAF"/>
    <w:rsid w:val="00C44591"/>
    <w:rsid w:val="00C45ED5"/>
    <w:rsid w:val="00C463F3"/>
    <w:rsid w:val="00C479BC"/>
    <w:rsid w:val="00C47ED1"/>
    <w:rsid w:val="00C517DA"/>
    <w:rsid w:val="00C51E4F"/>
    <w:rsid w:val="00C533EB"/>
    <w:rsid w:val="00C53DC6"/>
    <w:rsid w:val="00C57099"/>
    <w:rsid w:val="00C6093C"/>
    <w:rsid w:val="00C60A0B"/>
    <w:rsid w:val="00C63E30"/>
    <w:rsid w:val="00C657BD"/>
    <w:rsid w:val="00C6666C"/>
    <w:rsid w:val="00C71E20"/>
    <w:rsid w:val="00C73120"/>
    <w:rsid w:val="00C73517"/>
    <w:rsid w:val="00C748B5"/>
    <w:rsid w:val="00C74F43"/>
    <w:rsid w:val="00C75A15"/>
    <w:rsid w:val="00C77505"/>
    <w:rsid w:val="00C77673"/>
    <w:rsid w:val="00C84035"/>
    <w:rsid w:val="00C85F94"/>
    <w:rsid w:val="00C8777D"/>
    <w:rsid w:val="00C912C2"/>
    <w:rsid w:val="00C92EF5"/>
    <w:rsid w:val="00C934FF"/>
    <w:rsid w:val="00C97EBA"/>
    <w:rsid w:val="00CA0151"/>
    <w:rsid w:val="00CA0A1F"/>
    <w:rsid w:val="00CA212F"/>
    <w:rsid w:val="00CA4C10"/>
    <w:rsid w:val="00CA6434"/>
    <w:rsid w:val="00CA7120"/>
    <w:rsid w:val="00CB02FE"/>
    <w:rsid w:val="00CB26FF"/>
    <w:rsid w:val="00CB271A"/>
    <w:rsid w:val="00CB3E67"/>
    <w:rsid w:val="00CB6342"/>
    <w:rsid w:val="00CC1442"/>
    <w:rsid w:val="00CC1AFB"/>
    <w:rsid w:val="00CC2446"/>
    <w:rsid w:val="00CC668D"/>
    <w:rsid w:val="00CD158A"/>
    <w:rsid w:val="00CD16E7"/>
    <w:rsid w:val="00CD3CDE"/>
    <w:rsid w:val="00CD4488"/>
    <w:rsid w:val="00CE4425"/>
    <w:rsid w:val="00CE5301"/>
    <w:rsid w:val="00CE595D"/>
    <w:rsid w:val="00CE5D48"/>
    <w:rsid w:val="00CE73CF"/>
    <w:rsid w:val="00CF1878"/>
    <w:rsid w:val="00CF3A82"/>
    <w:rsid w:val="00CF733E"/>
    <w:rsid w:val="00CF7EE1"/>
    <w:rsid w:val="00D03704"/>
    <w:rsid w:val="00D03905"/>
    <w:rsid w:val="00D04447"/>
    <w:rsid w:val="00D0596F"/>
    <w:rsid w:val="00D05E90"/>
    <w:rsid w:val="00D07BAA"/>
    <w:rsid w:val="00D13D60"/>
    <w:rsid w:val="00D2034E"/>
    <w:rsid w:val="00D2061D"/>
    <w:rsid w:val="00D23F75"/>
    <w:rsid w:val="00D24973"/>
    <w:rsid w:val="00D2543A"/>
    <w:rsid w:val="00D26813"/>
    <w:rsid w:val="00D2713A"/>
    <w:rsid w:val="00D31C02"/>
    <w:rsid w:val="00D34A14"/>
    <w:rsid w:val="00D37283"/>
    <w:rsid w:val="00D427A3"/>
    <w:rsid w:val="00D4590D"/>
    <w:rsid w:val="00D45F4D"/>
    <w:rsid w:val="00D45FF3"/>
    <w:rsid w:val="00D46737"/>
    <w:rsid w:val="00D47ED6"/>
    <w:rsid w:val="00D52295"/>
    <w:rsid w:val="00D53AA7"/>
    <w:rsid w:val="00D5549A"/>
    <w:rsid w:val="00D55CDE"/>
    <w:rsid w:val="00D570CA"/>
    <w:rsid w:val="00D5746D"/>
    <w:rsid w:val="00D57C83"/>
    <w:rsid w:val="00D60E50"/>
    <w:rsid w:val="00D656CF"/>
    <w:rsid w:val="00D672DD"/>
    <w:rsid w:val="00D77021"/>
    <w:rsid w:val="00D808C5"/>
    <w:rsid w:val="00D82311"/>
    <w:rsid w:val="00D82FD6"/>
    <w:rsid w:val="00D834F2"/>
    <w:rsid w:val="00D87E8E"/>
    <w:rsid w:val="00D93318"/>
    <w:rsid w:val="00D949ED"/>
    <w:rsid w:val="00D97F03"/>
    <w:rsid w:val="00DA7DC2"/>
    <w:rsid w:val="00DB509C"/>
    <w:rsid w:val="00DC66B8"/>
    <w:rsid w:val="00DD0D41"/>
    <w:rsid w:val="00DD2103"/>
    <w:rsid w:val="00DD2DD3"/>
    <w:rsid w:val="00DD39E6"/>
    <w:rsid w:val="00DD3A9A"/>
    <w:rsid w:val="00DD40E0"/>
    <w:rsid w:val="00DD4A8F"/>
    <w:rsid w:val="00DD5F9B"/>
    <w:rsid w:val="00DD6971"/>
    <w:rsid w:val="00DD7CB5"/>
    <w:rsid w:val="00DE3BA5"/>
    <w:rsid w:val="00DE4EA2"/>
    <w:rsid w:val="00DE5385"/>
    <w:rsid w:val="00DF3E04"/>
    <w:rsid w:val="00DF4B66"/>
    <w:rsid w:val="00DF7493"/>
    <w:rsid w:val="00E00164"/>
    <w:rsid w:val="00E0349B"/>
    <w:rsid w:val="00E03F13"/>
    <w:rsid w:val="00E048A3"/>
    <w:rsid w:val="00E04EA2"/>
    <w:rsid w:val="00E0746B"/>
    <w:rsid w:val="00E17054"/>
    <w:rsid w:val="00E202DC"/>
    <w:rsid w:val="00E211AD"/>
    <w:rsid w:val="00E32408"/>
    <w:rsid w:val="00E32F52"/>
    <w:rsid w:val="00E37DE4"/>
    <w:rsid w:val="00E40506"/>
    <w:rsid w:val="00E426D8"/>
    <w:rsid w:val="00E45AB4"/>
    <w:rsid w:val="00E54350"/>
    <w:rsid w:val="00E55DA6"/>
    <w:rsid w:val="00E56DC5"/>
    <w:rsid w:val="00E6097D"/>
    <w:rsid w:val="00E62B0C"/>
    <w:rsid w:val="00E6372A"/>
    <w:rsid w:val="00E71D02"/>
    <w:rsid w:val="00E75748"/>
    <w:rsid w:val="00E768B4"/>
    <w:rsid w:val="00E77826"/>
    <w:rsid w:val="00E77BDB"/>
    <w:rsid w:val="00E8485B"/>
    <w:rsid w:val="00E852BD"/>
    <w:rsid w:val="00E85DB1"/>
    <w:rsid w:val="00E85F32"/>
    <w:rsid w:val="00E86471"/>
    <w:rsid w:val="00E87AD9"/>
    <w:rsid w:val="00E87E24"/>
    <w:rsid w:val="00E90198"/>
    <w:rsid w:val="00E9369C"/>
    <w:rsid w:val="00E970A3"/>
    <w:rsid w:val="00EA47F9"/>
    <w:rsid w:val="00EA64DF"/>
    <w:rsid w:val="00EA6989"/>
    <w:rsid w:val="00EB02D2"/>
    <w:rsid w:val="00EB0868"/>
    <w:rsid w:val="00EB0AB6"/>
    <w:rsid w:val="00EB2386"/>
    <w:rsid w:val="00EB5E4E"/>
    <w:rsid w:val="00EC0DF4"/>
    <w:rsid w:val="00EC208A"/>
    <w:rsid w:val="00EC35DE"/>
    <w:rsid w:val="00EC73F6"/>
    <w:rsid w:val="00EC756F"/>
    <w:rsid w:val="00ED1BEB"/>
    <w:rsid w:val="00ED3D27"/>
    <w:rsid w:val="00ED6140"/>
    <w:rsid w:val="00ED72C9"/>
    <w:rsid w:val="00EE19D7"/>
    <w:rsid w:val="00EE4076"/>
    <w:rsid w:val="00EF2BC4"/>
    <w:rsid w:val="00EF547D"/>
    <w:rsid w:val="00F009F3"/>
    <w:rsid w:val="00F01547"/>
    <w:rsid w:val="00F02F1A"/>
    <w:rsid w:val="00F0688A"/>
    <w:rsid w:val="00F0751C"/>
    <w:rsid w:val="00F11DCF"/>
    <w:rsid w:val="00F1681D"/>
    <w:rsid w:val="00F16B5D"/>
    <w:rsid w:val="00F17172"/>
    <w:rsid w:val="00F171ED"/>
    <w:rsid w:val="00F17519"/>
    <w:rsid w:val="00F21B61"/>
    <w:rsid w:val="00F21D24"/>
    <w:rsid w:val="00F22C03"/>
    <w:rsid w:val="00F24BC0"/>
    <w:rsid w:val="00F4329C"/>
    <w:rsid w:val="00F4591D"/>
    <w:rsid w:val="00F5176D"/>
    <w:rsid w:val="00F529C6"/>
    <w:rsid w:val="00F53353"/>
    <w:rsid w:val="00F53E2B"/>
    <w:rsid w:val="00F54509"/>
    <w:rsid w:val="00F54EED"/>
    <w:rsid w:val="00F57884"/>
    <w:rsid w:val="00F61A61"/>
    <w:rsid w:val="00F632D2"/>
    <w:rsid w:val="00F65BCD"/>
    <w:rsid w:val="00F81E9D"/>
    <w:rsid w:val="00F83C29"/>
    <w:rsid w:val="00F857C3"/>
    <w:rsid w:val="00F858B5"/>
    <w:rsid w:val="00F86563"/>
    <w:rsid w:val="00F86E3C"/>
    <w:rsid w:val="00F90017"/>
    <w:rsid w:val="00F93433"/>
    <w:rsid w:val="00F94EF4"/>
    <w:rsid w:val="00FA20B1"/>
    <w:rsid w:val="00FB0F8A"/>
    <w:rsid w:val="00FB11F6"/>
    <w:rsid w:val="00FB28A3"/>
    <w:rsid w:val="00FB48D5"/>
    <w:rsid w:val="00FB5836"/>
    <w:rsid w:val="00FB65F4"/>
    <w:rsid w:val="00FB765E"/>
    <w:rsid w:val="00FB7B15"/>
    <w:rsid w:val="00FC084A"/>
    <w:rsid w:val="00FC30CB"/>
    <w:rsid w:val="00FC6B60"/>
    <w:rsid w:val="00FC7296"/>
    <w:rsid w:val="00FC72E2"/>
    <w:rsid w:val="00FD20D5"/>
    <w:rsid w:val="00FD2289"/>
    <w:rsid w:val="00FD361D"/>
    <w:rsid w:val="00FD7F71"/>
    <w:rsid w:val="00FE43DB"/>
    <w:rsid w:val="00FF065D"/>
    <w:rsid w:val="00FF29AB"/>
    <w:rsid w:val="00FF2D8C"/>
    <w:rsid w:val="00FF6E56"/>
    <w:rsid w:val="0128A240"/>
    <w:rsid w:val="01C7D9FE"/>
    <w:rsid w:val="0203DA14"/>
    <w:rsid w:val="0227515A"/>
    <w:rsid w:val="022D92C2"/>
    <w:rsid w:val="024D2327"/>
    <w:rsid w:val="037D3331"/>
    <w:rsid w:val="037EC2BF"/>
    <w:rsid w:val="04D09112"/>
    <w:rsid w:val="04FF7AC0"/>
    <w:rsid w:val="054A576D"/>
    <w:rsid w:val="066AF615"/>
    <w:rsid w:val="07065D57"/>
    <w:rsid w:val="075E1EBF"/>
    <w:rsid w:val="07872D98"/>
    <w:rsid w:val="07C730E0"/>
    <w:rsid w:val="08008D0A"/>
    <w:rsid w:val="086B9224"/>
    <w:rsid w:val="08BCFA76"/>
    <w:rsid w:val="08BDB1D3"/>
    <w:rsid w:val="0922FDF9"/>
    <w:rsid w:val="09D20563"/>
    <w:rsid w:val="0A0157DA"/>
    <w:rsid w:val="0A365C7B"/>
    <w:rsid w:val="0A65F44D"/>
    <w:rsid w:val="0ABBAADB"/>
    <w:rsid w:val="0B2CBBAF"/>
    <w:rsid w:val="0B774ADD"/>
    <w:rsid w:val="0B840ACC"/>
    <w:rsid w:val="0BC3CC24"/>
    <w:rsid w:val="0C73C718"/>
    <w:rsid w:val="0C85E943"/>
    <w:rsid w:val="0D2A7A55"/>
    <w:rsid w:val="0DC900C9"/>
    <w:rsid w:val="0DF66F1C"/>
    <w:rsid w:val="0E4F1BF5"/>
    <w:rsid w:val="0E8D34A9"/>
    <w:rsid w:val="0F13CAFA"/>
    <w:rsid w:val="0FC462EB"/>
    <w:rsid w:val="0FC75B09"/>
    <w:rsid w:val="110776E3"/>
    <w:rsid w:val="110E94F4"/>
    <w:rsid w:val="111E7352"/>
    <w:rsid w:val="12359B8B"/>
    <w:rsid w:val="12E5967F"/>
    <w:rsid w:val="12F87996"/>
    <w:rsid w:val="138821B0"/>
    <w:rsid w:val="13A57482"/>
    <w:rsid w:val="13DC7854"/>
    <w:rsid w:val="14172EF7"/>
    <w:rsid w:val="1427AB1B"/>
    <w:rsid w:val="14597A18"/>
    <w:rsid w:val="147A046E"/>
    <w:rsid w:val="148CA9FC"/>
    <w:rsid w:val="149A4682"/>
    <w:rsid w:val="14C64D3C"/>
    <w:rsid w:val="14D9B1E8"/>
    <w:rsid w:val="14ECBBC9"/>
    <w:rsid w:val="157B5037"/>
    <w:rsid w:val="15830C7E"/>
    <w:rsid w:val="15E69D38"/>
    <w:rsid w:val="1602EEBD"/>
    <w:rsid w:val="160B6A8D"/>
    <w:rsid w:val="16DAA936"/>
    <w:rsid w:val="16F057A5"/>
    <w:rsid w:val="17B8D8A1"/>
    <w:rsid w:val="17B907A2"/>
    <w:rsid w:val="17FEF781"/>
    <w:rsid w:val="18A82541"/>
    <w:rsid w:val="18E570A2"/>
    <w:rsid w:val="18F9606B"/>
    <w:rsid w:val="1914C313"/>
    <w:rsid w:val="192F190A"/>
    <w:rsid w:val="196A7D30"/>
    <w:rsid w:val="19908666"/>
    <w:rsid w:val="19A02617"/>
    <w:rsid w:val="19E2463F"/>
    <w:rsid w:val="1AB01E14"/>
    <w:rsid w:val="1AE02E8C"/>
    <w:rsid w:val="1AE50746"/>
    <w:rsid w:val="1AF34060"/>
    <w:rsid w:val="1B57D189"/>
    <w:rsid w:val="1C09531D"/>
    <w:rsid w:val="1C467E72"/>
    <w:rsid w:val="1C7BD46B"/>
    <w:rsid w:val="1C85889A"/>
    <w:rsid w:val="1D37B3DC"/>
    <w:rsid w:val="1DCF0CD9"/>
    <w:rsid w:val="1E0263E8"/>
    <w:rsid w:val="1E057DB5"/>
    <w:rsid w:val="1F0FFC07"/>
    <w:rsid w:val="1F7E87C0"/>
    <w:rsid w:val="1FEE341C"/>
    <w:rsid w:val="20245215"/>
    <w:rsid w:val="2096D3FD"/>
    <w:rsid w:val="222062D0"/>
    <w:rsid w:val="22719A45"/>
    <w:rsid w:val="2274D33F"/>
    <w:rsid w:val="233BB40F"/>
    <w:rsid w:val="233E0F6F"/>
    <w:rsid w:val="235BF2D7"/>
    <w:rsid w:val="2360135B"/>
    <w:rsid w:val="238D304C"/>
    <w:rsid w:val="24040045"/>
    <w:rsid w:val="24052269"/>
    <w:rsid w:val="240966EA"/>
    <w:rsid w:val="2425E5EC"/>
    <w:rsid w:val="2483C1F0"/>
    <w:rsid w:val="252900AD"/>
    <w:rsid w:val="261A32AE"/>
    <w:rsid w:val="2631246F"/>
    <w:rsid w:val="2649403A"/>
    <w:rsid w:val="26F7F33D"/>
    <w:rsid w:val="2739F472"/>
    <w:rsid w:val="274A87AE"/>
    <w:rsid w:val="277AC56D"/>
    <w:rsid w:val="27BB62B2"/>
    <w:rsid w:val="27F37153"/>
    <w:rsid w:val="281DDA47"/>
    <w:rsid w:val="28555B57"/>
    <w:rsid w:val="28BE490B"/>
    <w:rsid w:val="28D10249"/>
    <w:rsid w:val="28F67322"/>
    <w:rsid w:val="29154F62"/>
    <w:rsid w:val="2990E483"/>
    <w:rsid w:val="2A082592"/>
    <w:rsid w:val="2A848721"/>
    <w:rsid w:val="2A900448"/>
    <w:rsid w:val="2AF30374"/>
    <w:rsid w:val="2BD4FE11"/>
    <w:rsid w:val="2C08A30B"/>
    <w:rsid w:val="2C1D6B62"/>
    <w:rsid w:val="2D77B478"/>
    <w:rsid w:val="2D7D3725"/>
    <w:rsid w:val="2D869BCD"/>
    <w:rsid w:val="2D936FC4"/>
    <w:rsid w:val="2DC3E29C"/>
    <w:rsid w:val="2DD1DBD5"/>
    <w:rsid w:val="2F4043CD"/>
    <w:rsid w:val="2F95B86F"/>
    <w:rsid w:val="2FCDCC29"/>
    <w:rsid w:val="2FDD0C98"/>
    <w:rsid w:val="2FF4488E"/>
    <w:rsid w:val="3030C055"/>
    <w:rsid w:val="30412BEA"/>
    <w:rsid w:val="30730599"/>
    <w:rsid w:val="3083ED9E"/>
    <w:rsid w:val="30883F0C"/>
    <w:rsid w:val="316244F8"/>
    <w:rsid w:val="31673229"/>
    <w:rsid w:val="318CE49A"/>
    <w:rsid w:val="3193A065"/>
    <w:rsid w:val="31BC225B"/>
    <w:rsid w:val="3262C3CA"/>
    <w:rsid w:val="32A69780"/>
    <w:rsid w:val="32C87227"/>
    <w:rsid w:val="334A1E0F"/>
    <w:rsid w:val="334F9C75"/>
    <w:rsid w:val="3489D494"/>
    <w:rsid w:val="34A03227"/>
    <w:rsid w:val="34F5F895"/>
    <w:rsid w:val="351364DA"/>
    <w:rsid w:val="3556F740"/>
    <w:rsid w:val="3603AB45"/>
    <w:rsid w:val="373DF005"/>
    <w:rsid w:val="37D14EF3"/>
    <w:rsid w:val="3892F8B5"/>
    <w:rsid w:val="38AA49B1"/>
    <w:rsid w:val="39346A01"/>
    <w:rsid w:val="39434BE5"/>
    <w:rsid w:val="39AAE2A4"/>
    <w:rsid w:val="3A135233"/>
    <w:rsid w:val="3AB15E74"/>
    <w:rsid w:val="3AD19B0B"/>
    <w:rsid w:val="3B9294AD"/>
    <w:rsid w:val="3BAC0D6A"/>
    <w:rsid w:val="3BEC92CB"/>
    <w:rsid w:val="3C3F7038"/>
    <w:rsid w:val="3C68A305"/>
    <w:rsid w:val="3C6A9957"/>
    <w:rsid w:val="3CBA3150"/>
    <w:rsid w:val="3DE3838B"/>
    <w:rsid w:val="3E3AD747"/>
    <w:rsid w:val="3E3D61BC"/>
    <w:rsid w:val="3EE08B0E"/>
    <w:rsid w:val="3EE99D2A"/>
    <w:rsid w:val="3F023A39"/>
    <w:rsid w:val="3FC757F9"/>
    <w:rsid w:val="4065C3C3"/>
    <w:rsid w:val="41400FBD"/>
    <w:rsid w:val="41821E80"/>
    <w:rsid w:val="41833209"/>
    <w:rsid w:val="42530358"/>
    <w:rsid w:val="42ADDC43"/>
    <w:rsid w:val="43296962"/>
    <w:rsid w:val="436A7F7F"/>
    <w:rsid w:val="439F626A"/>
    <w:rsid w:val="43A61335"/>
    <w:rsid w:val="43D658FD"/>
    <w:rsid w:val="4445253F"/>
    <w:rsid w:val="450C0493"/>
    <w:rsid w:val="454AE2C2"/>
    <w:rsid w:val="45E52D00"/>
    <w:rsid w:val="46A5723B"/>
    <w:rsid w:val="46A7FFF8"/>
    <w:rsid w:val="4713AFE8"/>
    <w:rsid w:val="475BAF30"/>
    <w:rsid w:val="47719288"/>
    <w:rsid w:val="4790AEE6"/>
    <w:rsid w:val="47C1A480"/>
    <w:rsid w:val="48308A3D"/>
    <w:rsid w:val="4843A555"/>
    <w:rsid w:val="48C244DC"/>
    <w:rsid w:val="4978716E"/>
    <w:rsid w:val="499CDF72"/>
    <w:rsid w:val="4A9E6855"/>
    <w:rsid w:val="4AD29967"/>
    <w:rsid w:val="4ADB96D0"/>
    <w:rsid w:val="4CD2B9CF"/>
    <w:rsid w:val="4E4397BE"/>
    <w:rsid w:val="4EEC8F9E"/>
    <w:rsid w:val="4EFA0B5C"/>
    <w:rsid w:val="4FBF02DE"/>
    <w:rsid w:val="502E39CA"/>
    <w:rsid w:val="508D9569"/>
    <w:rsid w:val="50BC3125"/>
    <w:rsid w:val="50FDE570"/>
    <w:rsid w:val="51389469"/>
    <w:rsid w:val="51415809"/>
    <w:rsid w:val="51F9F8CC"/>
    <w:rsid w:val="53426B3D"/>
    <w:rsid w:val="5363FB92"/>
    <w:rsid w:val="543E4426"/>
    <w:rsid w:val="54539464"/>
    <w:rsid w:val="5460F292"/>
    <w:rsid w:val="558B6BAC"/>
    <w:rsid w:val="55A14EA7"/>
    <w:rsid w:val="55E24B8F"/>
    <w:rsid w:val="5628CC95"/>
    <w:rsid w:val="56C5E644"/>
    <w:rsid w:val="5798BE58"/>
    <w:rsid w:val="57C4B6DB"/>
    <w:rsid w:val="57E57DA9"/>
    <w:rsid w:val="57FCEC6F"/>
    <w:rsid w:val="58450B48"/>
    <w:rsid w:val="58476C24"/>
    <w:rsid w:val="5880F6EF"/>
    <w:rsid w:val="58B45B7E"/>
    <w:rsid w:val="58BF4049"/>
    <w:rsid w:val="58E0C38B"/>
    <w:rsid w:val="592CD272"/>
    <w:rsid w:val="5994C202"/>
    <w:rsid w:val="59C8611D"/>
    <w:rsid w:val="59FC64E2"/>
    <w:rsid w:val="5AFB40E5"/>
    <w:rsid w:val="5B283AA2"/>
    <w:rsid w:val="5B8F71A3"/>
    <w:rsid w:val="5CAAE2A6"/>
    <w:rsid w:val="5CC40B03"/>
    <w:rsid w:val="5D07B176"/>
    <w:rsid w:val="5D215179"/>
    <w:rsid w:val="5DF06FEA"/>
    <w:rsid w:val="5DF18F12"/>
    <w:rsid w:val="5DF2A095"/>
    <w:rsid w:val="5F72CF63"/>
    <w:rsid w:val="5FA3A539"/>
    <w:rsid w:val="5FAA709B"/>
    <w:rsid w:val="6023FFE7"/>
    <w:rsid w:val="6110A810"/>
    <w:rsid w:val="6161D749"/>
    <w:rsid w:val="62336391"/>
    <w:rsid w:val="62D08BCE"/>
    <w:rsid w:val="62E98356"/>
    <w:rsid w:val="639E12B2"/>
    <w:rsid w:val="649C87F3"/>
    <w:rsid w:val="64C4F9BB"/>
    <w:rsid w:val="64CDA65F"/>
    <w:rsid w:val="657931DA"/>
    <w:rsid w:val="659265EA"/>
    <w:rsid w:val="65A741A0"/>
    <w:rsid w:val="66CE4283"/>
    <w:rsid w:val="66EB9716"/>
    <w:rsid w:val="6702E0CB"/>
    <w:rsid w:val="673FB16E"/>
    <w:rsid w:val="67B6A4A4"/>
    <w:rsid w:val="67DFD5C6"/>
    <w:rsid w:val="684C5DB1"/>
    <w:rsid w:val="6A470151"/>
    <w:rsid w:val="6B53BC90"/>
    <w:rsid w:val="6C2815A2"/>
    <w:rsid w:val="6C8A15C7"/>
    <w:rsid w:val="6CB39345"/>
    <w:rsid w:val="6CCC3FB0"/>
    <w:rsid w:val="6D036311"/>
    <w:rsid w:val="6D477448"/>
    <w:rsid w:val="6D5466EB"/>
    <w:rsid w:val="6D57D907"/>
    <w:rsid w:val="6E5A191D"/>
    <w:rsid w:val="6E85FDAF"/>
    <w:rsid w:val="6FB7D0C5"/>
    <w:rsid w:val="6FC20920"/>
    <w:rsid w:val="6FE9B2E8"/>
    <w:rsid w:val="6FEB0E84"/>
    <w:rsid w:val="700F1C35"/>
    <w:rsid w:val="70340642"/>
    <w:rsid w:val="71308968"/>
    <w:rsid w:val="714E481F"/>
    <w:rsid w:val="7249EA2F"/>
    <w:rsid w:val="72E968AE"/>
    <w:rsid w:val="735ECE75"/>
    <w:rsid w:val="73C8190A"/>
    <w:rsid w:val="7420AEA9"/>
    <w:rsid w:val="748B0872"/>
    <w:rsid w:val="748D9669"/>
    <w:rsid w:val="74D91AAF"/>
    <w:rsid w:val="75297AB8"/>
    <w:rsid w:val="75EE61C9"/>
    <w:rsid w:val="766FD63C"/>
    <w:rsid w:val="76A3AB8D"/>
    <w:rsid w:val="7703D021"/>
    <w:rsid w:val="771CC429"/>
    <w:rsid w:val="771F9F18"/>
    <w:rsid w:val="77612351"/>
    <w:rsid w:val="781AABCD"/>
    <w:rsid w:val="78323F98"/>
    <w:rsid w:val="787CEC43"/>
    <w:rsid w:val="7885619B"/>
    <w:rsid w:val="78A52D68"/>
    <w:rsid w:val="78F9A16B"/>
    <w:rsid w:val="79135B5B"/>
    <w:rsid w:val="791E1505"/>
    <w:rsid w:val="799E5E4B"/>
    <w:rsid w:val="79DDC49B"/>
    <w:rsid w:val="7A5A8A5A"/>
    <w:rsid w:val="7ACE47F2"/>
    <w:rsid w:val="7ACEAB7B"/>
    <w:rsid w:val="7AF6E3A0"/>
    <w:rsid w:val="7B8EF506"/>
    <w:rsid w:val="7BBD1546"/>
    <w:rsid w:val="7E43B66A"/>
    <w:rsid w:val="7E4B7B23"/>
    <w:rsid w:val="7E658770"/>
    <w:rsid w:val="7EC870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38675"/>
  <w15:docId w15:val="{F65FA8D2-287A-4BB8-8BB8-0F6F913C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10"/>
      </w:numPr>
      <w:outlineLvl w:val="0"/>
    </w:pPr>
    <w:rPr>
      <w:b/>
      <w:bCs/>
      <w:caps/>
    </w:rPr>
  </w:style>
  <w:style w:type="paragraph" w:styleId="Heading2">
    <w:name w:val="heading 2"/>
    <w:basedOn w:val="HouseStyleBase"/>
    <w:uiPriority w:val="1"/>
    <w:qFormat/>
    <w:rsid w:val="002C5B6D"/>
    <w:pPr>
      <w:numPr>
        <w:ilvl w:val="1"/>
        <w:numId w:val="10"/>
      </w:numPr>
      <w:outlineLvl w:val="1"/>
    </w:pPr>
  </w:style>
  <w:style w:type="paragraph" w:styleId="Heading3">
    <w:name w:val="heading 3"/>
    <w:basedOn w:val="HouseStyleBase"/>
    <w:uiPriority w:val="1"/>
    <w:qFormat/>
    <w:rsid w:val="002C5B6D"/>
    <w:pPr>
      <w:numPr>
        <w:ilvl w:val="2"/>
        <w:numId w:val="10"/>
      </w:numPr>
      <w:outlineLvl w:val="2"/>
    </w:pPr>
  </w:style>
  <w:style w:type="paragraph" w:styleId="Heading4">
    <w:name w:val="heading 4"/>
    <w:basedOn w:val="HouseStyleBase"/>
    <w:uiPriority w:val="1"/>
    <w:qFormat/>
    <w:rsid w:val="002C5B6D"/>
    <w:pPr>
      <w:numPr>
        <w:ilvl w:val="3"/>
        <w:numId w:val="10"/>
      </w:numPr>
      <w:outlineLvl w:val="3"/>
    </w:pPr>
  </w:style>
  <w:style w:type="paragraph" w:styleId="Heading5">
    <w:name w:val="heading 5"/>
    <w:basedOn w:val="HouseStyleBase"/>
    <w:qFormat/>
    <w:pPr>
      <w:numPr>
        <w:ilvl w:val="4"/>
        <w:numId w:val="10"/>
      </w:numPr>
      <w:outlineLvl w:val="4"/>
    </w:pPr>
  </w:style>
  <w:style w:type="paragraph" w:styleId="Heading6">
    <w:name w:val="heading 6"/>
    <w:basedOn w:val="HouseStyleBase"/>
    <w:qFormat/>
    <w:pPr>
      <w:numPr>
        <w:ilvl w:val="5"/>
        <w:numId w:val="10"/>
      </w:numPr>
      <w:outlineLvl w:val="5"/>
    </w:pPr>
  </w:style>
  <w:style w:type="paragraph" w:styleId="Heading7">
    <w:name w:val="heading 7"/>
    <w:basedOn w:val="HouseStyleBase"/>
    <w:qFormat/>
    <w:pPr>
      <w:numPr>
        <w:ilvl w:val="6"/>
        <w:numId w:val="10"/>
      </w:numPr>
      <w:outlineLvl w:val="6"/>
    </w:pPr>
  </w:style>
  <w:style w:type="paragraph" w:styleId="Heading8">
    <w:name w:val="heading 8"/>
    <w:basedOn w:val="HouseStyleBase"/>
    <w:qFormat/>
    <w:pPr>
      <w:numPr>
        <w:ilvl w:val="7"/>
        <w:numId w:val="10"/>
      </w:numPr>
      <w:outlineLvl w:val="7"/>
    </w:pPr>
  </w:style>
  <w:style w:type="paragraph" w:styleId="Heading9">
    <w:name w:val="heading 9"/>
    <w:basedOn w:val="HouseStyleBase"/>
    <w:qFormat/>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11"/>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14"/>
      </w:numPr>
    </w:pPr>
  </w:style>
  <w:style w:type="paragraph" w:customStyle="1" w:styleId="ScheduleNumbering">
    <w:name w:val="Schedule Numbering"/>
    <w:basedOn w:val="Normal"/>
    <w:pPr>
      <w:numPr>
        <w:numId w:val="8"/>
      </w:numPr>
      <w:overflowPunct/>
      <w:autoSpaceDE/>
      <w:autoSpaceDN/>
      <w:adjustRightInd/>
      <w:textAlignment w:val="auto"/>
    </w:pPr>
    <w:rPr>
      <w:rFonts w:eastAsia="SimSun"/>
      <w:szCs w:val="22"/>
      <w:lang w:eastAsia="zh-CN"/>
    </w:rPr>
  </w:style>
  <w:style w:type="numbering" w:styleId="111111">
    <w:name w:val="Outline List 2"/>
    <w:basedOn w:val="NoList"/>
    <w:pPr>
      <w:numPr>
        <w:numId w:val="9"/>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11"/>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12"/>
      </w:numPr>
      <w:jc w:val="center"/>
      <w:outlineLvl w:val="0"/>
    </w:pPr>
    <w:rPr>
      <w:b/>
      <w:caps/>
    </w:rPr>
  </w:style>
  <w:style w:type="paragraph" w:customStyle="1" w:styleId="AppPart">
    <w:name w:val="AppPart"/>
    <w:basedOn w:val="HouseStyleBaseCentred"/>
    <w:qFormat/>
    <w:pPr>
      <w:keepNext/>
      <w:numPr>
        <w:ilvl w:val="1"/>
        <w:numId w:val="12"/>
      </w:numPr>
      <w:jc w:val="center"/>
      <w:outlineLvl w:val="1"/>
    </w:pPr>
    <w:rPr>
      <w:b/>
    </w:rPr>
  </w:style>
  <w:style w:type="paragraph" w:customStyle="1" w:styleId="RecitalNumbering">
    <w:name w:val="Recital Numbering"/>
    <w:basedOn w:val="HouseStyleBase"/>
    <w:qFormat/>
    <w:pPr>
      <w:numPr>
        <w:numId w:val="16"/>
      </w:numPr>
      <w:outlineLvl w:val="0"/>
    </w:pPr>
  </w:style>
  <w:style w:type="paragraph" w:customStyle="1" w:styleId="RecitalNumbering2">
    <w:name w:val="Recital Numbering 2"/>
    <w:basedOn w:val="HouseStyleBase"/>
    <w:qFormat/>
    <w:pPr>
      <w:numPr>
        <w:ilvl w:val="1"/>
        <w:numId w:val="16"/>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15"/>
      </w:numPr>
      <w:outlineLvl w:val="7"/>
    </w:pPr>
  </w:style>
  <w:style w:type="paragraph" w:customStyle="1" w:styleId="DefinitionNumbering9">
    <w:name w:val="Definition Numbering 9"/>
    <w:basedOn w:val="HouseStyleBase"/>
    <w:pPr>
      <w:numPr>
        <w:ilvl w:val="8"/>
        <w:numId w:val="15"/>
      </w:numPr>
      <w:outlineLvl w:val="8"/>
    </w:pPr>
  </w:style>
  <w:style w:type="paragraph" w:customStyle="1" w:styleId="RecitalNumbering3">
    <w:name w:val="Recital Numbering 3"/>
    <w:basedOn w:val="HouseStyleBase"/>
    <w:qFormat/>
    <w:pPr>
      <w:numPr>
        <w:ilvl w:val="2"/>
        <w:numId w:val="16"/>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14"/>
      </w:numPr>
    </w:pPr>
  </w:style>
  <w:style w:type="paragraph" w:styleId="ListBullet3">
    <w:name w:val="List Bullet 3"/>
    <w:basedOn w:val="HouseStyleBase"/>
    <w:pPr>
      <w:numPr>
        <w:ilvl w:val="2"/>
        <w:numId w:val="14"/>
      </w:numPr>
    </w:pPr>
  </w:style>
  <w:style w:type="paragraph" w:styleId="ListBullet4">
    <w:name w:val="List Bullet 4"/>
    <w:basedOn w:val="HouseStyleBase"/>
    <w:pPr>
      <w:numPr>
        <w:ilvl w:val="3"/>
        <w:numId w:val="14"/>
      </w:numPr>
    </w:pPr>
  </w:style>
  <w:style w:type="paragraph" w:styleId="ListBullet5">
    <w:name w:val="List Bullet 5"/>
    <w:basedOn w:val="HouseStyleBase"/>
    <w:pPr>
      <w:numPr>
        <w:ilvl w:val="4"/>
        <w:numId w:val="14"/>
      </w:numPr>
    </w:pPr>
  </w:style>
  <w:style w:type="paragraph" w:customStyle="1" w:styleId="ListBullet6">
    <w:name w:val="List Bullet 6"/>
    <w:basedOn w:val="HouseStyleBase"/>
    <w:pPr>
      <w:numPr>
        <w:ilvl w:val="5"/>
        <w:numId w:val="14"/>
      </w:numPr>
    </w:pPr>
  </w:style>
  <w:style w:type="paragraph" w:customStyle="1" w:styleId="ListBullet7">
    <w:name w:val="List Bullet 7"/>
    <w:basedOn w:val="HouseStyleBase"/>
    <w:pPr>
      <w:numPr>
        <w:ilvl w:val="6"/>
        <w:numId w:val="14"/>
      </w:numPr>
    </w:pPr>
  </w:style>
  <w:style w:type="paragraph" w:customStyle="1" w:styleId="ListBullet8">
    <w:name w:val="List Bullet 8"/>
    <w:basedOn w:val="HouseStyleBase"/>
    <w:pPr>
      <w:numPr>
        <w:ilvl w:val="7"/>
        <w:numId w:val="14"/>
      </w:numPr>
    </w:pPr>
  </w:style>
  <w:style w:type="paragraph" w:customStyle="1" w:styleId="ListBullet9">
    <w:name w:val="List Bullet 9"/>
    <w:basedOn w:val="HouseStyleBase"/>
    <w:pPr>
      <w:numPr>
        <w:ilvl w:val="8"/>
        <w:numId w:val="14"/>
      </w:numPr>
    </w:pPr>
  </w:style>
  <w:style w:type="paragraph" w:customStyle="1" w:styleId="ScheduleL1">
    <w:name w:val="Schedule L1"/>
    <w:basedOn w:val="HouseStyleBase"/>
    <w:qFormat/>
    <w:pPr>
      <w:numPr>
        <w:numId w:val="13"/>
      </w:numPr>
      <w:outlineLvl w:val="0"/>
    </w:pPr>
  </w:style>
  <w:style w:type="paragraph" w:customStyle="1" w:styleId="ScheduleL2">
    <w:name w:val="Schedule L2"/>
    <w:basedOn w:val="HouseStyleBase"/>
    <w:qFormat/>
    <w:pPr>
      <w:numPr>
        <w:ilvl w:val="1"/>
        <w:numId w:val="13"/>
      </w:numPr>
      <w:outlineLvl w:val="1"/>
    </w:pPr>
  </w:style>
  <w:style w:type="paragraph" w:customStyle="1" w:styleId="ScheduleL3">
    <w:name w:val="Schedule L3"/>
    <w:basedOn w:val="HouseStyleBase"/>
    <w:qFormat/>
    <w:pPr>
      <w:numPr>
        <w:ilvl w:val="2"/>
        <w:numId w:val="13"/>
      </w:numPr>
      <w:outlineLvl w:val="2"/>
    </w:pPr>
  </w:style>
  <w:style w:type="paragraph" w:customStyle="1" w:styleId="ScheduleL4">
    <w:name w:val="Schedule L4"/>
    <w:basedOn w:val="HouseStyleBase"/>
    <w:qFormat/>
    <w:pPr>
      <w:numPr>
        <w:ilvl w:val="3"/>
        <w:numId w:val="13"/>
      </w:numPr>
      <w:outlineLvl w:val="3"/>
    </w:pPr>
  </w:style>
  <w:style w:type="paragraph" w:customStyle="1" w:styleId="ScheduleL5">
    <w:name w:val="Schedule L5"/>
    <w:basedOn w:val="HouseStyleBase"/>
    <w:qFormat/>
    <w:pPr>
      <w:numPr>
        <w:ilvl w:val="4"/>
        <w:numId w:val="13"/>
      </w:numPr>
      <w:outlineLvl w:val="4"/>
    </w:pPr>
  </w:style>
  <w:style w:type="paragraph" w:customStyle="1" w:styleId="ScheduleL6">
    <w:name w:val="Schedule L6"/>
    <w:basedOn w:val="HouseStyleBase"/>
    <w:qFormat/>
    <w:pPr>
      <w:numPr>
        <w:ilvl w:val="5"/>
        <w:numId w:val="13"/>
      </w:numPr>
      <w:outlineLvl w:val="5"/>
    </w:pPr>
  </w:style>
  <w:style w:type="paragraph" w:customStyle="1" w:styleId="ScheduleL7">
    <w:name w:val="Schedule L7"/>
    <w:basedOn w:val="HouseStyleBase"/>
    <w:qFormat/>
    <w:pPr>
      <w:numPr>
        <w:ilvl w:val="6"/>
        <w:numId w:val="13"/>
      </w:numPr>
      <w:outlineLvl w:val="6"/>
    </w:pPr>
  </w:style>
  <w:style w:type="paragraph" w:customStyle="1" w:styleId="ScheduleL8">
    <w:name w:val="Schedule L8"/>
    <w:basedOn w:val="HouseStyleBase"/>
    <w:qFormat/>
    <w:pPr>
      <w:numPr>
        <w:ilvl w:val="7"/>
        <w:numId w:val="13"/>
      </w:numPr>
      <w:outlineLvl w:val="7"/>
    </w:pPr>
  </w:style>
  <w:style w:type="paragraph" w:customStyle="1" w:styleId="ScheduleL9">
    <w:name w:val="Schedule L9"/>
    <w:basedOn w:val="HouseStyleBase"/>
    <w:qFormat/>
    <w:pPr>
      <w:numPr>
        <w:ilvl w:val="8"/>
        <w:numId w:val="13"/>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7"/>
      </w:numPr>
      <w:contextualSpacing/>
    </w:pPr>
  </w:style>
  <w:style w:type="paragraph" w:styleId="ListNumber2">
    <w:name w:val="List Number 2"/>
    <w:basedOn w:val="Normal"/>
    <w:pPr>
      <w:numPr>
        <w:numId w:val="18"/>
      </w:numPr>
      <w:contextualSpacing/>
    </w:pPr>
  </w:style>
  <w:style w:type="paragraph" w:styleId="ListNumber3">
    <w:name w:val="List Number 3"/>
    <w:basedOn w:val="Normal"/>
    <w:pPr>
      <w:numPr>
        <w:numId w:val="19"/>
      </w:numPr>
      <w:contextualSpacing/>
    </w:pPr>
  </w:style>
  <w:style w:type="paragraph" w:styleId="ListNumber4">
    <w:name w:val="List Number 4"/>
    <w:basedOn w:val="Normal"/>
    <w:pPr>
      <w:numPr>
        <w:numId w:val="20"/>
      </w:numPr>
      <w:contextualSpacing/>
    </w:pPr>
  </w:style>
  <w:style w:type="paragraph" w:styleId="ListNumber5">
    <w:name w:val="List Number 5"/>
    <w:basedOn w:val="Normal"/>
    <w:pPr>
      <w:numPr>
        <w:numId w:val="21"/>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23"/>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4"/>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24"/>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4"/>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4"/>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4"/>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4"/>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4"/>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4"/>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8"/>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30"/>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31"/>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36"/>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36"/>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36"/>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36"/>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36"/>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36"/>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38"/>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8"/>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8"/>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8"/>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8"/>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8"/>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services.uksbs.co.uk"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uidance/expenses-rates-for-employees-travelling-outside-the-uk" TargetMode="Externa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hyperlink" Target="https://assets.publishing.service.gov.uk/government/uploads/system/uploads/attachment_data/file/779660/20190220-Supplier_Code_of_Conduct.pdf"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guidance/ir35-find-out-if-it-applies" TargetMode="External"/><Relationship Id="rId20" Type="http://schemas.openxmlformats.org/officeDocument/2006/relationships/hyperlink" Target="https://www.gov.uk/government/collections/greening-government-commitment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expenses-rates-for-employees-travelling-outside-the-uk" TargetMode="External"/><Relationship Id="rId5" Type="http://schemas.openxmlformats.org/officeDocument/2006/relationships/customXml" Target="../customXml/item5.xml"/><Relationship Id="rId15" Type="http://schemas.openxmlformats.org/officeDocument/2006/relationships/hyperlink" Target="https://workspace.trade.gov.uk/documents/27014/DIT-Information-Security-Policy-November-2021_20211118123328.docx" TargetMode="External"/><Relationship Id="rId23" Type="http://schemas.openxmlformats.org/officeDocument/2006/relationships/hyperlink" Target="https://www.fitfortravel.nhs.uk/destinations"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supplierregistration.cabinetoffice.gov.uk/msa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nance@services.uksbs.co.uk" TargetMode="External"/><Relationship Id="rId22" Type="http://schemas.openxmlformats.org/officeDocument/2006/relationships/hyperlink" Target="https://www.gov.uk/guidance/expenses-rates-for-employees-travelling-outside-the-uk"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2022-03-07T15:34:36+00:00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H6263HTYEWN5-1553016771-98579</_dlc_DocId>
    <_dlc_DocIdUrl xmlns="7fd9e60a-720a-478c-bf76-b460d35d354e">
      <Url>https://dbis.sharepoint.com/sites/dit/128/_layouts/15/DocIdRedir.aspx?ID=H6263HTYEWN5-1553016771-98579</Url>
      <Description>H6263HTYEWN5-1553016771-98579</Description>
    </_dlc_DocIdUrl>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haredWithUsers xmlns="7fd9e60a-720a-478c-bf76-b460d35d354e">
      <UserInfo>
        <DisplayName>Pai, Rohan (TRADE)</DisplayName>
        <AccountId>73243</AccountId>
        <AccountType/>
      </UserInfo>
      <UserInfo>
        <DisplayName>Ahmed1, Ali (TRADE)</DisplayName>
        <AccountId>212625</AccountId>
        <AccountType/>
      </UserInfo>
      <UserInfo>
        <DisplayName>Derbyshire, Jack (TRADE)</DisplayName>
        <AccountId>228885</AccountId>
        <AccountType/>
      </UserInfo>
      <UserInfo>
        <DisplayName>Valdivia2, Maria (TRADE)</DisplayName>
        <AccountId>190577</AccountId>
        <AccountType/>
      </UserInfo>
      <UserInfo>
        <DisplayName>Jafferi, Shozey (Trade)</DisplayName>
        <AccountId>15684</AccountId>
        <AccountType/>
      </UserInfo>
      <UserInfo>
        <DisplayName>Holloway, Fiona (Trade)</DisplayName>
        <AccountId>8240</AccountId>
        <AccountType/>
      </UserInfo>
    </SharedWithUsers>
    <lcf76f155ced4ddcb4097134ff3c332f xmlns="4b4cfecb-7dcd-4277-80cb-f8d9dc538114">
      <Terms xmlns="http://schemas.microsoft.com/office/infopath/2007/PartnerControls"/>
    </lcf76f155ced4ddcb4097134ff3c332f>
    <_Flow_SignoffStatus xmlns="4b4cfecb-7dcd-4277-80cb-f8d9dc538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9" ma:contentTypeDescription="Create a new document." ma:contentTypeScope="" ma:versionID="3d6b5b8171ea55dfdb6f255df76614a2">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xmlns:ns10="aaacb922-5235-4a66-b188-303b9b46fbd7" targetNamespace="http://schemas.microsoft.com/office/2006/metadata/properties" ma:root="true" ma:fieldsID="8f973d9bda5d0a7e673096e21a46465c" ns2:_="" ns3:_="" ns4:_="" ns5:_="" ns6:_="" ns7:_="" ns8:_="" ns9:_="" ns10: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import namespace="aaacb922-5235-4a66-b188-303b9b46fbd7"/>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element ref="ns10:Legacy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81"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2.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 ds:uri="aaacb922-5235-4a66-b188-303b9b46fbd7"/>
    <ds:schemaRef ds:uri="4b4cfecb-7dcd-4277-80cb-f8d9dc538114"/>
  </ds:schemaRefs>
</ds:datastoreItem>
</file>

<file path=customXml/itemProps3.xml><?xml version="1.0" encoding="utf-8"?>
<ds:datastoreItem xmlns:ds="http://schemas.openxmlformats.org/officeDocument/2006/customXml" ds:itemID="{778F4B9B-A988-408F-96B9-B44918691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4b4cfecb-7dcd-4277-80cb-f8d9dc538114"/>
    <ds:schemaRef ds:uri="c0e5669f-1bcb-499c-94e0-3ccb733d3d13"/>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5.xml><?xml version="1.0" encoding="utf-8"?>
<ds:datastoreItem xmlns:ds="http://schemas.openxmlformats.org/officeDocument/2006/customXml" ds:itemID="{7FDE284E-6AD2-4584-8B81-C7BB03B70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17943</Words>
  <Characters>102278</Characters>
  <Application>Microsoft Office Word</Application>
  <DocSecurity>0</DocSecurity>
  <Lines>852</Lines>
  <Paragraphs>239</Paragraphs>
  <ScaleCrop>false</ScaleCrop>
  <Company/>
  <LinksUpToDate>false</LinksUpToDate>
  <CharactersWithSpaces>119982</CharactersWithSpaces>
  <SharedDoc>false</SharedDoc>
  <HLinks>
    <vt:vector size="78" baseType="variant">
      <vt:variant>
        <vt:i4>7274604</vt:i4>
      </vt:variant>
      <vt:variant>
        <vt:i4>309</vt:i4>
      </vt:variant>
      <vt:variant>
        <vt:i4>0</vt:i4>
      </vt:variant>
      <vt:variant>
        <vt:i4>5</vt:i4>
      </vt:variant>
      <vt:variant>
        <vt:lpwstr>https://www.gov.uk/guidance/expenses-rates-for-employees-travelling-outside-the-uk</vt:lpwstr>
      </vt:variant>
      <vt:variant>
        <vt:lpwstr/>
      </vt:variant>
      <vt:variant>
        <vt:i4>852054</vt:i4>
      </vt:variant>
      <vt:variant>
        <vt:i4>306</vt:i4>
      </vt:variant>
      <vt:variant>
        <vt:i4>0</vt:i4>
      </vt:variant>
      <vt:variant>
        <vt:i4>5</vt:i4>
      </vt:variant>
      <vt:variant>
        <vt:lpwstr>https://www.fitfortravel.nhs.uk/destinations</vt:lpwstr>
      </vt:variant>
      <vt:variant>
        <vt:lpwstr/>
      </vt:variant>
      <vt:variant>
        <vt:i4>7274604</vt:i4>
      </vt:variant>
      <vt:variant>
        <vt:i4>303</vt:i4>
      </vt:variant>
      <vt:variant>
        <vt:i4>0</vt:i4>
      </vt:variant>
      <vt:variant>
        <vt:i4>5</vt:i4>
      </vt:variant>
      <vt:variant>
        <vt:lpwstr>https://www.gov.uk/guidance/expenses-rates-for-employees-travelling-outside-the-uk</vt:lpwstr>
      </vt:variant>
      <vt:variant>
        <vt:lpwstr/>
      </vt:variant>
      <vt:variant>
        <vt:i4>7274604</vt:i4>
      </vt:variant>
      <vt:variant>
        <vt:i4>300</vt:i4>
      </vt:variant>
      <vt:variant>
        <vt:i4>0</vt:i4>
      </vt:variant>
      <vt:variant>
        <vt:i4>5</vt:i4>
      </vt:variant>
      <vt:variant>
        <vt:lpwstr>https://www.gov.uk/guidance/expenses-rates-for-employees-travelling-outside-the-uk</vt:lpwstr>
      </vt:variant>
      <vt:variant>
        <vt:lpwstr/>
      </vt:variant>
      <vt:variant>
        <vt:i4>5636162</vt:i4>
      </vt:variant>
      <vt:variant>
        <vt:i4>297</vt:i4>
      </vt:variant>
      <vt:variant>
        <vt:i4>0</vt:i4>
      </vt:variant>
      <vt:variant>
        <vt:i4>5</vt:i4>
      </vt:variant>
      <vt:variant>
        <vt:lpwstr>https://www.gov.uk/government/collections/greening-government-commitments</vt:lpwstr>
      </vt:variant>
      <vt:variant>
        <vt:lpwstr/>
      </vt:variant>
      <vt:variant>
        <vt:i4>2883684</vt:i4>
      </vt:variant>
      <vt:variant>
        <vt:i4>192</vt:i4>
      </vt:variant>
      <vt:variant>
        <vt:i4>0</vt:i4>
      </vt:variant>
      <vt:variant>
        <vt:i4>5</vt:i4>
      </vt:variant>
      <vt:variant>
        <vt:lpwstr>https://supplierregistration.cabinetoffice.gov.uk/msat</vt:lpwstr>
      </vt:variant>
      <vt:variant>
        <vt:lpwstr/>
      </vt:variant>
      <vt:variant>
        <vt:i4>5767261</vt:i4>
      </vt:variant>
      <vt:variant>
        <vt:i4>177</vt:i4>
      </vt:variant>
      <vt:variant>
        <vt:i4>0</vt:i4>
      </vt:variant>
      <vt:variant>
        <vt:i4>5</vt:i4>
      </vt:variant>
      <vt:variant>
        <vt:lpwstr>https://www.gov.uk/government/collections/sustainable-procurement-the-government-buying-standards-gbs</vt:lpwstr>
      </vt:variant>
      <vt:variant>
        <vt:lpwstr/>
      </vt:variant>
      <vt:variant>
        <vt:i4>720964</vt:i4>
      </vt:variant>
      <vt:variant>
        <vt:i4>171</vt:i4>
      </vt:variant>
      <vt:variant>
        <vt:i4>0</vt:i4>
      </vt:variant>
      <vt:variant>
        <vt:i4>5</vt:i4>
      </vt:variant>
      <vt:variant>
        <vt:lpwstr>https://assets.publishing.service.gov.uk/government/uploads/system/uploads/attachment_data/file/779660/20190220-Supplier_Code_of_Conduct.pdf</vt:lpwstr>
      </vt:variant>
      <vt:variant>
        <vt:lpwstr/>
      </vt:variant>
      <vt:variant>
        <vt:i4>2097208</vt:i4>
      </vt:variant>
      <vt:variant>
        <vt:i4>12</vt:i4>
      </vt:variant>
      <vt:variant>
        <vt:i4>0</vt:i4>
      </vt:variant>
      <vt:variant>
        <vt:i4>5</vt:i4>
      </vt:variant>
      <vt:variant>
        <vt:lpwstr>https://www.gov.uk/guidance/ir35-find-out-if-it-applies</vt:lpwstr>
      </vt:variant>
      <vt:variant>
        <vt:lpwstr/>
      </vt:variant>
      <vt:variant>
        <vt:i4>65595</vt:i4>
      </vt:variant>
      <vt:variant>
        <vt:i4>9</vt:i4>
      </vt:variant>
      <vt:variant>
        <vt:i4>0</vt:i4>
      </vt:variant>
      <vt:variant>
        <vt:i4>5</vt:i4>
      </vt:variant>
      <vt:variant>
        <vt:lpwstr>https://workspace.trade.gov.uk/documents/27014/DIT-Information-Security-Policy-November-2021_20211118123328.docx</vt:lpwstr>
      </vt:variant>
      <vt:variant>
        <vt:lpwstr/>
      </vt:variant>
      <vt:variant>
        <vt:i4>8323162</vt:i4>
      </vt:variant>
      <vt:variant>
        <vt:i4>6</vt:i4>
      </vt:variant>
      <vt:variant>
        <vt:i4>0</vt:i4>
      </vt:variant>
      <vt:variant>
        <vt:i4>5</vt:i4>
      </vt:variant>
      <vt:variant>
        <vt:lpwstr>mailto:finance@services.uksbs.co.uk</vt:lpwstr>
      </vt:variant>
      <vt:variant>
        <vt:lpwstr/>
      </vt:variant>
      <vt:variant>
        <vt:i4>8323162</vt:i4>
      </vt:variant>
      <vt:variant>
        <vt:i4>3</vt:i4>
      </vt:variant>
      <vt:variant>
        <vt:i4>0</vt:i4>
      </vt:variant>
      <vt:variant>
        <vt:i4>5</vt:i4>
      </vt:variant>
      <vt:variant>
        <vt:lpwstr>mailto:finance@services.uksbs.co.uk</vt:lpwstr>
      </vt:variant>
      <vt:variant>
        <vt:lpwstr/>
      </vt:variant>
      <vt:variant>
        <vt:i4>8257538</vt:i4>
      </vt:variant>
      <vt:variant>
        <vt:i4>0</vt:i4>
      </vt:variant>
      <vt:variant>
        <vt:i4>0</vt:i4>
      </vt:variant>
      <vt:variant>
        <vt:i4>5</vt:i4>
      </vt:variant>
      <vt:variant>
        <vt:lpwstr>mailto:ap@uksbs.co.uk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Derbyshire, Jack (TRADE)</cp:lastModifiedBy>
  <cp:revision>6</cp:revision>
  <cp:lastPrinted>1900-01-01T16:00:00Z</cp:lastPrinted>
  <dcterms:created xsi:type="dcterms:W3CDTF">2022-12-14T10:29:00Z</dcterms:created>
  <dcterms:modified xsi:type="dcterms:W3CDTF">2022-12-14T11:48:00Z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0x01010059EB4200D503E542AB602418658AF23E</vt:lpwstr>
  </property>
  <property fmtid="{D5CDD505-2E9C-101B-9397-08002B2CF9AE}" pid="22" name="_dlc_DocIdItemGuid">
    <vt:lpwstr>58be7fc0-e3e3-4f66-85c8-b4bdbe50da8d</vt:lpwstr>
  </property>
  <property fmtid="{D5CDD505-2E9C-101B-9397-08002B2CF9AE}" pid="23" name="Business Unit">
    <vt:lpwstr>4;#Commercial|8963c9f7-fe85-4ed7-8f5f-40643fb1f9e4</vt:lpwstr>
  </property>
  <property fmtid="{D5CDD505-2E9C-101B-9397-08002B2CF9AE}" pid="24" name="MediaServiceImageTags">
    <vt:lpwstr/>
  </property>
  <property fmtid="{D5CDD505-2E9C-101B-9397-08002B2CF9AE}" pid="25" name="MSIP_Label_6c34bb57-02a7-46db-8d1f-3ce6a875b2ba_Enabled">
    <vt:lpwstr>true</vt:lpwstr>
  </property>
  <property fmtid="{D5CDD505-2E9C-101B-9397-08002B2CF9AE}" pid="26" name="MSIP_Label_6c34bb57-02a7-46db-8d1f-3ce6a875b2ba_SetDate">
    <vt:lpwstr>2022-12-14T11:48:54Z</vt:lpwstr>
  </property>
  <property fmtid="{D5CDD505-2E9C-101B-9397-08002B2CF9AE}" pid="27" name="MSIP_Label_6c34bb57-02a7-46db-8d1f-3ce6a875b2ba_Method">
    <vt:lpwstr>Privileged</vt:lpwstr>
  </property>
  <property fmtid="{D5CDD505-2E9C-101B-9397-08002B2CF9AE}" pid="28" name="MSIP_Label_6c34bb57-02a7-46db-8d1f-3ce6a875b2ba_Name">
    <vt:lpwstr>OFFICIAL-SENSITIVE</vt:lpwstr>
  </property>
  <property fmtid="{D5CDD505-2E9C-101B-9397-08002B2CF9AE}" pid="29" name="MSIP_Label_6c34bb57-02a7-46db-8d1f-3ce6a875b2ba_SiteId">
    <vt:lpwstr>8fa217ec-33aa-46fb-ad96-dfe68006bb86</vt:lpwstr>
  </property>
  <property fmtid="{D5CDD505-2E9C-101B-9397-08002B2CF9AE}" pid="30" name="MSIP_Label_6c34bb57-02a7-46db-8d1f-3ce6a875b2ba_ActionId">
    <vt:lpwstr>ba664864-a2fa-4db9-8e95-b69af14889e8</vt:lpwstr>
  </property>
  <property fmtid="{D5CDD505-2E9C-101B-9397-08002B2CF9AE}" pid="31" name="MSIP_Label_6c34bb57-02a7-46db-8d1f-3ce6a875b2ba_ContentBits">
    <vt:lpwstr>3</vt:lpwstr>
  </property>
</Properties>
</file>