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9BD" w:rsidRDefault="005F19BD" w:rsidP="005F19BD">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9264" behindDoc="1" locked="0" layoutInCell="1" allowOverlap="1" wp14:anchorId="1DE2720B" wp14:editId="133DD41C">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5" cstate="print"/>
                    <a:srcRect/>
                    <a:stretch>
                      <a:fillRect/>
                    </a:stretch>
                  </pic:blipFill>
                  <pic:spPr bwMode="auto">
                    <a:xfrm>
                      <a:off x="0" y="0"/>
                      <a:ext cx="1695450" cy="1371600"/>
                    </a:xfrm>
                    <a:prstGeom prst="rect">
                      <a:avLst/>
                    </a:prstGeom>
                    <a:noFill/>
                  </pic:spPr>
                </pic:pic>
              </a:graphicData>
            </a:graphic>
          </wp:anchor>
        </w:drawing>
      </w:r>
    </w:p>
    <w:p w:rsidR="005F19BD" w:rsidRDefault="005F19BD" w:rsidP="005F19BD">
      <w:pPr>
        <w:tabs>
          <w:tab w:val="left" w:pos="7966"/>
        </w:tabs>
        <w:spacing w:after="120"/>
        <w:rPr>
          <w:rFonts w:cs="Arial"/>
          <w:b/>
          <w:szCs w:val="22"/>
        </w:rPr>
      </w:pPr>
    </w:p>
    <w:p w:rsidR="005F19BD" w:rsidRDefault="005F19BD" w:rsidP="005F19BD">
      <w:pPr>
        <w:tabs>
          <w:tab w:val="left" w:pos="7966"/>
        </w:tabs>
        <w:spacing w:after="120"/>
        <w:rPr>
          <w:rFonts w:cs="Arial"/>
          <w:b/>
          <w:szCs w:val="22"/>
        </w:rPr>
      </w:pPr>
    </w:p>
    <w:p w:rsidR="005F19BD" w:rsidRDefault="005F19BD" w:rsidP="005F19BD">
      <w:pPr>
        <w:tabs>
          <w:tab w:val="left" w:pos="7966"/>
        </w:tabs>
        <w:spacing w:after="120"/>
        <w:rPr>
          <w:rFonts w:cs="Arial"/>
          <w:b/>
          <w:szCs w:val="22"/>
        </w:rPr>
      </w:pPr>
    </w:p>
    <w:p w:rsidR="005F19BD" w:rsidRDefault="005F19BD" w:rsidP="005F19BD">
      <w:pPr>
        <w:widowControl w:val="0"/>
        <w:tabs>
          <w:tab w:val="center" w:pos="4513"/>
        </w:tabs>
        <w:spacing w:before="120" w:after="120"/>
        <w:jc w:val="center"/>
        <w:rPr>
          <w:b/>
          <w:color w:val="000000"/>
          <w:sz w:val="36"/>
          <w:szCs w:val="36"/>
        </w:rPr>
      </w:pPr>
    </w:p>
    <w:p w:rsidR="005F19BD" w:rsidRDefault="005F19BD" w:rsidP="005F19BD">
      <w:pPr>
        <w:widowControl w:val="0"/>
        <w:tabs>
          <w:tab w:val="center" w:pos="4513"/>
        </w:tabs>
        <w:spacing w:before="120" w:after="120"/>
        <w:jc w:val="center"/>
        <w:rPr>
          <w:b/>
          <w:color w:val="000000"/>
          <w:sz w:val="36"/>
          <w:szCs w:val="36"/>
        </w:rPr>
      </w:pPr>
    </w:p>
    <w:p w:rsidR="005F19BD" w:rsidRDefault="005F19BD" w:rsidP="005F19BD">
      <w:pPr>
        <w:widowControl w:val="0"/>
        <w:tabs>
          <w:tab w:val="center" w:pos="4513"/>
        </w:tabs>
        <w:spacing w:before="120" w:after="120"/>
        <w:jc w:val="center"/>
        <w:rPr>
          <w:b/>
          <w:color w:val="000000"/>
          <w:sz w:val="36"/>
          <w:szCs w:val="36"/>
        </w:rPr>
      </w:pPr>
    </w:p>
    <w:p w:rsidR="005F19BD" w:rsidRPr="003F3964" w:rsidRDefault="005F19BD" w:rsidP="005F19BD">
      <w:pPr>
        <w:widowControl w:val="0"/>
        <w:tabs>
          <w:tab w:val="center" w:pos="4513"/>
        </w:tabs>
        <w:spacing w:before="120" w:after="120"/>
        <w:jc w:val="center"/>
        <w:rPr>
          <w:b/>
          <w:sz w:val="36"/>
        </w:rPr>
      </w:pPr>
      <w:r w:rsidRPr="003F3964">
        <w:rPr>
          <w:b/>
          <w:sz w:val="36"/>
        </w:rPr>
        <w:t xml:space="preserve">Crown Commercial Service </w:t>
      </w:r>
    </w:p>
    <w:p w:rsidR="005F19BD" w:rsidRPr="002C519F" w:rsidRDefault="005F19BD" w:rsidP="005F19BD">
      <w:pPr>
        <w:widowControl w:val="0"/>
        <w:tabs>
          <w:tab w:val="center" w:pos="4513"/>
        </w:tabs>
        <w:spacing w:before="120" w:after="120"/>
        <w:jc w:val="center"/>
        <w:rPr>
          <w:b/>
          <w:bCs/>
          <w:sz w:val="36"/>
          <w:szCs w:val="36"/>
        </w:rPr>
      </w:pPr>
    </w:p>
    <w:p w:rsidR="005F19BD" w:rsidRPr="002C519F" w:rsidRDefault="005F19BD" w:rsidP="005F19BD">
      <w:pPr>
        <w:widowControl w:val="0"/>
        <w:tabs>
          <w:tab w:val="center" w:pos="4513"/>
        </w:tabs>
        <w:spacing w:before="120" w:after="120"/>
        <w:jc w:val="center"/>
        <w:rPr>
          <w:b/>
          <w:bCs/>
          <w:sz w:val="36"/>
          <w:szCs w:val="36"/>
        </w:rPr>
      </w:pPr>
      <w:r>
        <w:rPr>
          <w:b/>
          <w:bCs/>
          <w:sz w:val="36"/>
          <w:szCs w:val="36"/>
        </w:rPr>
        <w:t>-</w:t>
      </w:r>
      <w:proofErr w:type="gramStart"/>
      <w:r w:rsidRPr="002C519F">
        <w:rPr>
          <w:b/>
          <w:bCs/>
          <w:sz w:val="36"/>
          <w:szCs w:val="36"/>
        </w:rPr>
        <w:t>and</w:t>
      </w:r>
      <w:proofErr w:type="gramEnd"/>
      <w:r w:rsidRPr="002C519F">
        <w:rPr>
          <w:b/>
          <w:bCs/>
          <w:sz w:val="36"/>
          <w:szCs w:val="36"/>
        </w:rPr>
        <w:t xml:space="preserve"> -</w:t>
      </w:r>
    </w:p>
    <w:p w:rsidR="005F19BD" w:rsidRPr="002C519F" w:rsidRDefault="005F19BD" w:rsidP="005F19BD">
      <w:pPr>
        <w:widowControl w:val="0"/>
        <w:tabs>
          <w:tab w:val="center" w:pos="4513"/>
        </w:tabs>
        <w:spacing w:before="120" w:after="120"/>
        <w:jc w:val="center"/>
        <w:rPr>
          <w:b/>
          <w:bCs/>
          <w:sz w:val="36"/>
          <w:szCs w:val="36"/>
        </w:rPr>
      </w:pPr>
    </w:p>
    <w:p w:rsidR="005F19BD" w:rsidRPr="003F3964" w:rsidRDefault="005F19BD" w:rsidP="005F19BD">
      <w:pPr>
        <w:widowControl w:val="0"/>
        <w:tabs>
          <w:tab w:val="center" w:pos="4513"/>
        </w:tabs>
        <w:spacing w:before="120" w:after="120"/>
        <w:jc w:val="center"/>
        <w:rPr>
          <w:b/>
          <w:sz w:val="36"/>
        </w:rPr>
      </w:pPr>
      <w:r w:rsidRPr="003F3964">
        <w:rPr>
          <w:b/>
          <w:sz w:val="36"/>
        </w:rPr>
        <w:t>Supplier – T</w:t>
      </w:r>
      <w:r>
        <w:rPr>
          <w:b/>
          <w:sz w:val="36"/>
        </w:rPr>
        <w:t>BC</w:t>
      </w:r>
      <w:r w:rsidRPr="003F3964">
        <w:rPr>
          <w:b/>
          <w:sz w:val="36"/>
        </w:rPr>
        <w:t xml:space="preserve"> </w:t>
      </w:r>
      <w:proofErr w:type="gramStart"/>
      <w:r w:rsidRPr="003F3964">
        <w:rPr>
          <w:b/>
          <w:sz w:val="36"/>
        </w:rPr>
        <w:t>At</w:t>
      </w:r>
      <w:proofErr w:type="gramEnd"/>
      <w:r w:rsidRPr="003F3964">
        <w:rPr>
          <w:b/>
          <w:sz w:val="36"/>
        </w:rPr>
        <w:t xml:space="preserve"> Contract Award </w:t>
      </w:r>
    </w:p>
    <w:p w:rsidR="005F19BD" w:rsidRPr="002C519F" w:rsidRDefault="005F19BD" w:rsidP="005F19BD">
      <w:pPr>
        <w:widowControl w:val="0"/>
        <w:tabs>
          <w:tab w:val="center" w:pos="4513"/>
        </w:tabs>
        <w:spacing w:before="120" w:after="120"/>
        <w:jc w:val="center"/>
        <w:rPr>
          <w:b/>
          <w:bCs/>
          <w:sz w:val="36"/>
          <w:szCs w:val="36"/>
        </w:rPr>
      </w:pPr>
    </w:p>
    <w:p w:rsidR="005F19BD" w:rsidRPr="002C519F" w:rsidRDefault="005F19BD" w:rsidP="005F19BD">
      <w:pPr>
        <w:widowControl w:val="0"/>
        <w:tabs>
          <w:tab w:val="center" w:pos="4513"/>
        </w:tabs>
        <w:spacing w:before="120" w:after="120"/>
        <w:jc w:val="center"/>
        <w:rPr>
          <w:b/>
          <w:bCs/>
          <w:sz w:val="36"/>
          <w:szCs w:val="36"/>
        </w:rPr>
      </w:pPr>
      <w:r w:rsidRPr="002C519F">
        <w:rPr>
          <w:b/>
          <w:bCs/>
          <w:sz w:val="36"/>
          <w:szCs w:val="36"/>
        </w:rPr>
        <w:t>A</w:t>
      </w:r>
      <w:r>
        <w:rPr>
          <w:b/>
          <w:bCs/>
          <w:sz w:val="36"/>
          <w:szCs w:val="36"/>
        </w:rPr>
        <w:t>TTACHMENT 5</w:t>
      </w:r>
    </w:p>
    <w:p w:rsidR="005F19BD" w:rsidRDefault="005F19BD" w:rsidP="005F19BD">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rsidR="005F19BD" w:rsidRPr="002C519F" w:rsidRDefault="005F19BD" w:rsidP="005F19BD">
      <w:pPr>
        <w:widowControl w:val="0"/>
        <w:tabs>
          <w:tab w:val="left" w:pos="-720"/>
        </w:tabs>
        <w:spacing w:before="120" w:after="120"/>
        <w:jc w:val="center"/>
        <w:rPr>
          <w:b/>
          <w:bCs/>
          <w:sz w:val="36"/>
          <w:szCs w:val="36"/>
        </w:rPr>
      </w:pPr>
    </w:p>
    <w:p w:rsidR="005F19BD" w:rsidRPr="003F3964" w:rsidRDefault="005F19BD" w:rsidP="005F19BD">
      <w:pPr>
        <w:widowControl w:val="0"/>
        <w:tabs>
          <w:tab w:val="center" w:pos="4513"/>
        </w:tabs>
        <w:spacing w:before="120" w:after="120"/>
        <w:jc w:val="center"/>
        <w:rPr>
          <w:b/>
          <w:sz w:val="36"/>
          <w:highlight w:val="yellow"/>
        </w:rPr>
      </w:pPr>
      <w:r w:rsidRPr="003F3964">
        <w:rPr>
          <w:b/>
          <w:sz w:val="36"/>
        </w:rPr>
        <w:t xml:space="preserve">CCOU21A01 – Provision of Office Supplies Benchmarking </w:t>
      </w:r>
    </w:p>
    <w:p w:rsidR="005F19BD" w:rsidRPr="002C519F" w:rsidRDefault="005F19BD" w:rsidP="005F19BD">
      <w:pPr>
        <w:widowControl w:val="0"/>
        <w:tabs>
          <w:tab w:val="center" w:pos="4513"/>
        </w:tabs>
        <w:spacing w:before="120" w:after="120"/>
        <w:jc w:val="center"/>
        <w:rPr>
          <w:b/>
          <w:bCs/>
          <w:sz w:val="36"/>
          <w:szCs w:val="36"/>
        </w:rPr>
      </w:pPr>
    </w:p>
    <w:bookmarkEnd w:id="0"/>
    <w:bookmarkEnd w:id="1"/>
    <w:p w:rsidR="005F19BD" w:rsidRPr="002C519F" w:rsidRDefault="005F19BD" w:rsidP="005F19BD">
      <w:pPr>
        <w:pStyle w:val="bodystrongcentred"/>
        <w:spacing w:after="120"/>
        <w:jc w:val="left"/>
        <w:rPr>
          <w:rFonts w:cs="Arial"/>
          <w:bCs/>
        </w:rPr>
        <w:sectPr w:rsidR="005F19BD" w:rsidRPr="002C519F" w:rsidSect="00A65391">
          <w:headerReference w:type="even" r:id="rId6"/>
          <w:headerReference w:type="default" r:id="rId7"/>
          <w:footerReference w:type="even" r:id="rId8"/>
          <w:footerReference w:type="default" r:id="rId9"/>
          <w:footerReference w:type="first" r:id="rId10"/>
          <w:pgSz w:w="11906" w:h="16838"/>
          <w:pgMar w:top="720" w:right="720" w:bottom="720" w:left="720" w:header="426" w:footer="709" w:gutter="0"/>
          <w:cols w:space="708"/>
          <w:titlePg/>
          <w:docGrid w:linePitch="360"/>
        </w:sectPr>
      </w:pPr>
    </w:p>
    <w:p w:rsidR="005F19BD" w:rsidRPr="000B47A6" w:rsidRDefault="005F19BD" w:rsidP="005F19BD">
      <w:pPr>
        <w:pStyle w:val="bodystrongcentred"/>
        <w:spacing w:after="120"/>
        <w:jc w:val="left"/>
        <w:rPr>
          <w:rFonts w:cs="Arial"/>
        </w:rPr>
      </w:pPr>
    </w:p>
    <w:p w:rsidR="005F19BD" w:rsidRPr="001167A3" w:rsidRDefault="005F19BD" w:rsidP="005F19BD">
      <w:pPr>
        <w:pStyle w:val="TOC1"/>
        <w:jc w:val="center"/>
        <w:rPr>
          <w:rFonts w:cs="Arial"/>
          <w:b/>
          <w:caps w:val="0"/>
          <w:szCs w:val="22"/>
        </w:rPr>
      </w:pPr>
      <w:r w:rsidRPr="001167A3">
        <w:rPr>
          <w:rFonts w:cs="Arial"/>
          <w:b/>
          <w:caps w:val="0"/>
          <w:szCs w:val="22"/>
        </w:rPr>
        <w:t>CONTENTS</w:t>
      </w:r>
    </w:p>
    <w:p w:rsidR="005F19BD" w:rsidRDefault="005F19BD" w:rsidP="005F19BD">
      <w:pPr>
        <w:pStyle w:val="TOC1"/>
        <w:rPr>
          <w:rFonts w:cs="Arial"/>
          <w:caps w:val="0"/>
          <w:szCs w:val="22"/>
        </w:rPr>
      </w:pPr>
    </w:p>
    <w:p w:rsidR="005F19BD" w:rsidRDefault="005F19BD" w:rsidP="005F19BD">
      <w:pPr>
        <w:pStyle w:val="TOC1"/>
        <w:rPr>
          <w:rFonts w:asciiTheme="minorHAnsi" w:eastAsiaTheme="minorEastAsia" w:hAnsiTheme="minorHAnsi" w:cstheme="minorBidi"/>
          <w:caps w:val="0"/>
          <w:noProof/>
          <w:szCs w:val="22"/>
          <w:lang w:eastAsia="en-GB"/>
        </w:rPr>
      </w:pPr>
      <w:r w:rsidRPr="00424EDF">
        <w:rPr>
          <w:rFonts w:cs="Arial"/>
          <w:caps w:val="0"/>
          <w:sz w:val="22"/>
          <w:szCs w:val="22"/>
        </w:rPr>
        <w:fldChar w:fldCharType="begin"/>
      </w:r>
      <w:r w:rsidRPr="00424EDF">
        <w:rPr>
          <w:rFonts w:cs="Arial"/>
          <w:caps w:val="0"/>
          <w:szCs w:val="22"/>
        </w:rPr>
        <w:instrText xml:space="preserve"> TOC \o "1-1" \h \z \u </w:instrText>
      </w:r>
      <w:r w:rsidRPr="00424EDF">
        <w:rPr>
          <w:rFonts w:cs="Arial"/>
          <w:caps w:val="0"/>
          <w:sz w:val="22"/>
          <w:szCs w:val="22"/>
        </w:rPr>
        <w:fldChar w:fldCharType="separate"/>
      </w:r>
      <w:hyperlink w:anchor="_Toc444688599" w:history="1">
        <w:r w:rsidRPr="00224307">
          <w:rPr>
            <w:rStyle w:val="Hyperlink"/>
            <w:rFonts w:eastAsia="Times New Roman"/>
            <w:b/>
            <w:noProof/>
            <w:lang w:eastAsia="en-US"/>
          </w:rPr>
          <w:t>ANNEX 1 – TERMS AND CONDITIONS</w:t>
        </w:r>
        <w:r>
          <w:rPr>
            <w:noProof/>
            <w:webHidden/>
          </w:rPr>
          <w:tab/>
        </w:r>
        <w:r>
          <w:rPr>
            <w:noProof/>
            <w:webHidden/>
          </w:rPr>
          <w:fldChar w:fldCharType="begin"/>
        </w:r>
        <w:r>
          <w:rPr>
            <w:noProof/>
            <w:webHidden/>
          </w:rPr>
          <w:instrText xml:space="preserve"> PAGEREF _Toc444688599 \h </w:instrText>
        </w:r>
        <w:r>
          <w:rPr>
            <w:noProof/>
            <w:webHidden/>
          </w:rPr>
        </w:r>
        <w:r>
          <w:rPr>
            <w:noProof/>
            <w:webHidden/>
          </w:rPr>
          <w:fldChar w:fldCharType="separate"/>
        </w:r>
        <w:r>
          <w:rPr>
            <w:noProof/>
            <w:webHidden/>
          </w:rPr>
          <w:t>3</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0" w:history="1">
        <w:r w:rsidRPr="00224307">
          <w:rPr>
            <w:rStyle w:val="Hyperlink"/>
            <w:rFonts w:cs="Arial"/>
            <w:noProof/>
          </w:rPr>
          <w:t>1</w:t>
        </w:r>
        <w:r>
          <w:rPr>
            <w:rFonts w:asciiTheme="minorHAnsi" w:eastAsiaTheme="minorEastAsia" w:hAnsiTheme="minorHAnsi" w:cstheme="minorBidi"/>
            <w:caps w:val="0"/>
            <w:noProof/>
            <w:szCs w:val="22"/>
            <w:lang w:eastAsia="en-GB"/>
          </w:rPr>
          <w:tab/>
        </w:r>
        <w:r w:rsidRPr="00224307">
          <w:rPr>
            <w:rStyle w:val="Hyperlink"/>
            <w:rFonts w:cs="Arial"/>
            <w:noProof/>
          </w:rPr>
          <w:t>Interpretation</w:t>
        </w:r>
        <w:r>
          <w:rPr>
            <w:noProof/>
            <w:webHidden/>
          </w:rPr>
          <w:tab/>
        </w:r>
        <w:r>
          <w:rPr>
            <w:noProof/>
            <w:webHidden/>
          </w:rPr>
          <w:fldChar w:fldCharType="begin"/>
        </w:r>
        <w:r>
          <w:rPr>
            <w:noProof/>
            <w:webHidden/>
          </w:rPr>
          <w:instrText xml:space="preserve"> PAGEREF _Toc444688600 \h </w:instrText>
        </w:r>
        <w:r>
          <w:rPr>
            <w:noProof/>
            <w:webHidden/>
          </w:rPr>
        </w:r>
        <w:r>
          <w:rPr>
            <w:noProof/>
            <w:webHidden/>
          </w:rPr>
          <w:fldChar w:fldCharType="separate"/>
        </w:r>
        <w:r>
          <w:rPr>
            <w:noProof/>
            <w:webHidden/>
          </w:rPr>
          <w:t>3</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1" w:history="1">
        <w:r w:rsidRPr="00224307">
          <w:rPr>
            <w:rStyle w:val="Hyperlink"/>
            <w:rFonts w:cs="Arial"/>
            <w:noProof/>
          </w:rPr>
          <w:t>2</w:t>
        </w:r>
        <w:r>
          <w:rPr>
            <w:rFonts w:asciiTheme="minorHAnsi" w:eastAsiaTheme="minorEastAsia" w:hAnsiTheme="minorHAnsi" w:cstheme="minorBidi"/>
            <w:caps w:val="0"/>
            <w:noProof/>
            <w:szCs w:val="22"/>
            <w:lang w:eastAsia="en-GB"/>
          </w:rPr>
          <w:tab/>
        </w:r>
        <w:r w:rsidRPr="00224307">
          <w:rPr>
            <w:rStyle w:val="Hyperlink"/>
            <w:rFonts w:cs="Arial"/>
            <w:noProof/>
          </w:rPr>
          <w:t>Basis of Agreement</w:t>
        </w:r>
        <w:r>
          <w:rPr>
            <w:noProof/>
            <w:webHidden/>
          </w:rPr>
          <w:tab/>
        </w:r>
        <w:r>
          <w:rPr>
            <w:noProof/>
            <w:webHidden/>
          </w:rPr>
          <w:fldChar w:fldCharType="begin"/>
        </w:r>
        <w:r>
          <w:rPr>
            <w:noProof/>
            <w:webHidden/>
          </w:rPr>
          <w:instrText xml:space="preserve"> PAGEREF _Toc444688601 \h </w:instrText>
        </w:r>
        <w:r>
          <w:rPr>
            <w:noProof/>
            <w:webHidden/>
          </w:rPr>
        </w:r>
        <w:r>
          <w:rPr>
            <w:noProof/>
            <w:webHidden/>
          </w:rPr>
          <w:fldChar w:fldCharType="separate"/>
        </w:r>
        <w:r>
          <w:rPr>
            <w:noProof/>
            <w:webHidden/>
          </w:rPr>
          <w:t>4</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2" w:history="1">
        <w:r w:rsidRPr="00224307">
          <w:rPr>
            <w:rStyle w:val="Hyperlink"/>
            <w:rFonts w:cs="Arial"/>
            <w:noProof/>
          </w:rPr>
          <w:t>3</w:t>
        </w:r>
        <w:r>
          <w:rPr>
            <w:rFonts w:asciiTheme="minorHAnsi" w:eastAsiaTheme="minorEastAsia" w:hAnsiTheme="minorHAnsi" w:cstheme="minorBidi"/>
            <w:caps w:val="0"/>
            <w:noProof/>
            <w:szCs w:val="22"/>
            <w:lang w:eastAsia="en-GB"/>
          </w:rPr>
          <w:tab/>
        </w:r>
        <w:r w:rsidRPr="00224307">
          <w:rPr>
            <w:rStyle w:val="Hyperlink"/>
            <w:rFonts w:cs="Arial"/>
            <w:noProof/>
          </w:rPr>
          <w:t>Supply of Services</w:t>
        </w:r>
        <w:r>
          <w:rPr>
            <w:noProof/>
            <w:webHidden/>
          </w:rPr>
          <w:tab/>
        </w:r>
        <w:r>
          <w:rPr>
            <w:noProof/>
            <w:webHidden/>
          </w:rPr>
          <w:fldChar w:fldCharType="begin"/>
        </w:r>
        <w:r>
          <w:rPr>
            <w:noProof/>
            <w:webHidden/>
          </w:rPr>
          <w:instrText xml:space="preserve"> PAGEREF _Toc444688602 \h </w:instrText>
        </w:r>
        <w:r>
          <w:rPr>
            <w:noProof/>
            <w:webHidden/>
          </w:rPr>
        </w:r>
        <w:r>
          <w:rPr>
            <w:noProof/>
            <w:webHidden/>
          </w:rPr>
          <w:fldChar w:fldCharType="separate"/>
        </w:r>
        <w:r>
          <w:rPr>
            <w:noProof/>
            <w:webHidden/>
          </w:rPr>
          <w:t>5</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3" w:history="1">
        <w:r w:rsidRPr="00224307">
          <w:rPr>
            <w:rStyle w:val="Hyperlink"/>
            <w:rFonts w:cs="Arial"/>
            <w:noProof/>
          </w:rPr>
          <w:t>4</w:t>
        </w:r>
        <w:r>
          <w:rPr>
            <w:rFonts w:asciiTheme="minorHAnsi" w:eastAsiaTheme="minorEastAsia" w:hAnsiTheme="minorHAnsi" w:cstheme="minorBidi"/>
            <w:caps w:val="0"/>
            <w:noProof/>
            <w:szCs w:val="22"/>
            <w:lang w:eastAsia="en-GB"/>
          </w:rPr>
          <w:tab/>
        </w:r>
        <w:r w:rsidRPr="00224307">
          <w:rPr>
            <w:rStyle w:val="Hyperlink"/>
            <w:rFonts w:cs="Arial"/>
            <w:noProof/>
          </w:rPr>
          <w:t>Term</w:t>
        </w:r>
        <w:r>
          <w:rPr>
            <w:noProof/>
            <w:webHidden/>
          </w:rPr>
          <w:tab/>
        </w:r>
        <w:r>
          <w:rPr>
            <w:noProof/>
            <w:webHidden/>
          </w:rPr>
          <w:fldChar w:fldCharType="begin"/>
        </w:r>
        <w:r>
          <w:rPr>
            <w:noProof/>
            <w:webHidden/>
          </w:rPr>
          <w:instrText xml:space="preserve"> PAGEREF _Toc444688603 \h </w:instrText>
        </w:r>
        <w:r>
          <w:rPr>
            <w:noProof/>
            <w:webHidden/>
          </w:rPr>
        </w:r>
        <w:r>
          <w:rPr>
            <w:noProof/>
            <w:webHidden/>
          </w:rPr>
          <w:fldChar w:fldCharType="separate"/>
        </w:r>
        <w:r>
          <w:rPr>
            <w:noProof/>
            <w:webHidden/>
          </w:rPr>
          <w:t>5</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4" w:history="1">
        <w:r w:rsidRPr="00224307">
          <w:rPr>
            <w:rStyle w:val="Hyperlink"/>
            <w:rFonts w:cs="Arial"/>
            <w:noProof/>
          </w:rPr>
          <w:t>5</w:t>
        </w:r>
        <w:r>
          <w:rPr>
            <w:rFonts w:asciiTheme="minorHAnsi" w:eastAsiaTheme="minorEastAsia" w:hAnsiTheme="minorHAnsi" w:cstheme="minorBidi"/>
            <w:caps w:val="0"/>
            <w:noProof/>
            <w:szCs w:val="22"/>
            <w:lang w:eastAsia="en-GB"/>
          </w:rPr>
          <w:tab/>
        </w:r>
        <w:r w:rsidRPr="00224307">
          <w:rPr>
            <w:rStyle w:val="Hyperlink"/>
            <w:rFonts w:cs="Arial"/>
            <w:noProof/>
          </w:rPr>
          <w:t>Charges, Payment and Recovery of Sums Due</w:t>
        </w:r>
        <w:r>
          <w:rPr>
            <w:noProof/>
            <w:webHidden/>
          </w:rPr>
          <w:tab/>
        </w:r>
        <w:r>
          <w:rPr>
            <w:noProof/>
            <w:webHidden/>
          </w:rPr>
          <w:fldChar w:fldCharType="begin"/>
        </w:r>
        <w:r>
          <w:rPr>
            <w:noProof/>
            <w:webHidden/>
          </w:rPr>
          <w:instrText xml:space="preserve"> PAGEREF _Toc444688604 \h </w:instrText>
        </w:r>
        <w:r>
          <w:rPr>
            <w:noProof/>
            <w:webHidden/>
          </w:rPr>
        </w:r>
        <w:r>
          <w:rPr>
            <w:noProof/>
            <w:webHidden/>
          </w:rPr>
          <w:fldChar w:fldCharType="separate"/>
        </w:r>
        <w:r>
          <w:rPr>
            <w:noProof/>
            <w:webHidden/>
          </w:rPr>
          <w:t>5</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5" w:history="1">
        <w:r w:rsidRPr="00224307">
          <w:rPr>
            <w:rStyle w:val="Hyperlink"/>
            <w:rFonts w:cs="Arial"/>
            <w:noProof/>
          </w:rPr>
          <w:t>6</w:t>
        </w:r>
        <w:r>
          <w:rPr>
            <w:rFonts w:asciiTheme="minorHAnsi" w:eastAsiaTheme="minorEastAsia" w:hAnsiTheme="minorHAnsi" w:cstheme="minorBidi"/>
            <w:caps w:val="0"/>
            <w:noProof/>
            <w:szCs w:val="22"/>
            <w:lang w:eastAsia="en-GB"/>
          </w:rPr>
          <w:tab/>
        </w:r>
        <w:r w:rsidRPr="00224307">
          <w:rPr>
            <w:rStyle w:val="Hyperlink"/>
            <w:rFonts w:cs="Arial"/>
            <w:noProof/>
          </w:rPr>
          <w:t>Premises and equipment</w:t>
        </w:r>
        <w:r>
          <w:rPr>
            <w:noProof/>
            <w:webHidden/>
          </w:rPr>
          <w:tab/>
        </w:r>
        <w:r>
          <w:rPr>
            <w:noProof/>
            <w:webHidden/>
          </w:rPr>
          <w:fldChar w:fldCharType="begin"/>
        </w:r>
        <w:r>
          <w:rPr>
            <w:noProof/>
            <w:webHidden/>
          </w:rPr>
          <w:instrText xml:space="preserve"> PAGEREF _Toc444688605 \h </w:instrText>
        </w:r>
        <w:r>
          <w:rPr>
            <w:noProof/>
            <w:webHidden/>
          </w:rPr>
        </w:r>
        <w:r>
          <w:rPr>
            <w:noProof/>
            <w:webHidden/>
          </w:rPr>
          <w:fldChar w:fldCharType="separate"/>
        </w:r>
        <w:r>
          <w:rPr>
            <w:noProof/>
            <w:webHidden/>
          </w:rPr>
          <w:t>6</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6" w:history="1">
        <w:r w:rsidRPr="00224307">
          <w:rPr>
            <w:rStyle w:val="Hyperlink"/>
            <w:rFonts w:cs="Arial"/>
            <w:bCs/>
            <w:noProof/>
          </w:rPr>
          <w:t>7</w:t>
        </w:r>
        <w:r>
          <w:rPr>
            <w:rFonts w:asciiTheme="minorHAnsi" w:eastAsiaTheme="minorEastAsia" w:hAnsiTheme="minorHAnsi" w:cstheme="minorBidi"/>
            <w:caps w:val="0"/>
            <w:noProof/>
            <w:szCs w:val="22"/>
            <w:lang w:eastAsia="en-GB"/>
          </w:rPr>
          <w:tab/>
        </w:r>
        <w:r w:rsidRPr="00224307">
          <w:rPr>
            <w:rStyle w:val="Hyperlink"/>
            <w:rFonts w:cs="Arial"/>
            <w:noProof/>
          </w:rPr>
          <w:t>Staff and Key Personnel</w:t>
        </w:r>
        <w:r>
          <w:rPr>
            <w:noProof/>
            <w:webHidden/>
          </w:rPr>
          <w:tab/>
        </w:r>
        <w:r>
          <w:rPr>
            <w:noProof/>
            <w:webHidden/>
          </w:rPr>
          <w:fldChar w:fldCharType="begin"/>
        </w:r>
        <w:r>
          <w:rPr>
            <w:noProof/>
            <w:webHidden/>
          </w:rPr>
          <w:instrText xml:space="preserve"> PAGEREF _Toc444688606 \h </w:instrText>
        </w:r>
        <w:r>
          <w:rPr>
            <w:noProof/>
            <w:webHidden/>
          </w:rPr>
        </w:r>
        <w:r>
          <w:rPr>
            <w:noProof/>
            <w:webHidden/>
          </w:rPr>
          <w:fldChar w:fldCharType="separate"/>
        </w:r>
        <w:r>
          <w:rPr>
            <w:noProof/>
            <w:webHidden/>
          </w:rPr>
          <w:t>7</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7" w:history="1">
        <w:r w:rsidRPr="00224307">
          <w:rPr>
            <w:rStyle w:val="Hyperlink"/>
            <w:rFonts w:cs="Arial"/>
            <w:noProof/>
          </w:rPr>
          <w:t>8</w:t>
        </w:r>
        <w:r>
          <w:rPr>
            <w:rFonts w:asciiTheme="minorHAnsi" w:eastAsiaTheme="minorEastAsia" w:hAnsiTheme="minorHAnsi" w:cstheme="minorBidi"/>
            <w:caps w:val="0"/>
            <w:noProof/>
            <w:szCs w:val="22"/>
            <w:lang w:eastAsia="en-GB"/>
          </w:rPr>
          <w:tab/>
        </w:r>
        <w:r w:rsidRPr="00224307">
          <w:rPr>
            <w:rStyle w:val="Hyperlink"/>
            <w:rFonts w:cs="Arial"/>
            <w:noProof/>
          </w:rPr>
          <w:t>Assignment and sub-contracting</w:t>
        </w:r>
        <w:r>
          <w:rPr>
            <w:noProof/>
            <w:webHidden/>
          </w:rPr>
          <w:tab/>
        </w:r>
        <w:r>
          <w:rPr>
            <w:noProof/>
            <w:webHidden/>
          </w:rPr>
          <w:fldChar w:fldCharType="begin"/>
        </w:r>
        <w:r>
          <w:rPr>
            <w:noProof/>
            <w:webHidden/>
          </w:rPr>
          <w:instrText xml:space="preserve"> PAGEREF _Toc444688607 \h </w:instrText>
        </w:r>
        <w:r>
          <w:rPr>
            <w:noProof/>
            <w:webHidden/>
          </w:rPr>
        </w:r>
        <w:r>
          <w:rPr>
            <w:noProof/>
            <w:webHidden/>
          </w:rPr>
          <w:fldChar w:fldCharType="separate"/>
        </w:r>
        <w:r>
          <w:rPr>
            <w:noProof/>
            <w:webHidden/>
          </w:rPr>
          <w:t>8</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8" w:history="1">
        <w:r w:rsidRPr="00224307">
          <w:rPr>
            <w:rStyle w:val="Hyperlink"/>
            <w:rFonts w:cs="Arial"/>
            <w:noProof/>
          </w:rPr>
          <w:t>9</w:t>
        </w:r>
        <w:r>
          <w:rPr>
            <w:rFonts w:asciiTheme="minorHAnsi" w:eastAsiaTheme="minorEastAsia" w:hAnsiTheme="minorHAnsi" w:cstheme="minorBidi"/>
            <w:caps w:val="0"/>
            <w:noProof/>
            <w:szCs w:val="22"/>
            <w:lang w:eastAsia="en-GB"/>
          </w:rPr>
          <w:tab/>
        </w:r>
        <w:r w:rsidRPr="00224307">
          <w:rPr>
            <w:rStyle w:val="Hyperlink"/>
            <w:rFonts w:cs="Arial"/>
            <w:noProof/>
          </w:rPr>
          <w:t>Intellectual Property Rights</w:t>
        </w:r>
        <w:r>
          <w:rPr>
            <w:noProof/>
            <w:webHidden/>
          </w:rPr>
          <w:tab/>
        </w:r>
        <w:r>
          <w:rPr>
            <w:noProof/>
            <w:webHidden/>
          </w:rPr>
          <w:fldChar w:fldCharType="begin"/>
        </w:r>
        <w:r>
          <w:rPr>
            <w:noProof/>
            <w:webHidden/>
          </w:rPr>
          <w:instrText xml:space="preserve"> PAGEREF _Toc444688608 \h </w:instrText>
        </w:r>
        <w:r>
          <w:rPr>
            <w:noProof/>
            <w:webHidden/>
          </w:rPr>
        </w:r>
        <w:r>
          <w:rPr>
            <w:noProof/>
            <w:webHidden/>
          </w:rPr>
          <w:fldChar w:fldCharType="separate"/>
        </w:r>
        <w:r>
          <w:rPr>
            <w:noProof/>
            <w:webHidden/>
          </w:rPr>
          <w:t>8</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09" w:history="1">
        <w:r w:rsidRPr="00224307">
          <w:rPr>
            <w:rStyle w:val="Hyperlink"/>
            <w:rFonts w:cs="Arial"/>
            <w:noProof/>
          </w:rPr>
          <w:t>10</w:t>
        </w:r>
        <w:r>
          <w:rPr>
            <w:rFonts w:asciiTheme="minorHAnsi" w:eastAsiaTheme="minorEastAsia" w:hAnsiTheme="minorHAnsi" w:cstheme="minorBidi"/>
            <w:caps w:val="0"/>
            <w:noProof/>
            <w:szCs w:val="22"/>
            <w:lang w:eastAsia="en-GB"/>
          </w:rPr>
          <w:tab/>
        </w:r>
        <w:r w:rsidRPr="00224307">
          <w:rPr>
            <w:rStyle w:val="Hyperlink"/>
            <w:rFonts w:cs="Arial"/>
            <w:noProof/>
          </w:rPr>
          <w:t>Governance and Records</w:t>
        </w:r>
        <w:r>
          <w:rPr>
            <w:noProof/>
            <w:webHidden/>
          </w:rPr>
          <w:tab/>
        </w:r>
        <w:r>
          <w:rPr>
            <w:noProof/>
            <w:webHidden/>
          </w:rPr>
          <w:fldChar w:fldCharType="begin"/>
        </w:r>
        <w:r>
          <w:rPr>
            <w:noProof/>
            <w:webHidden/>
          </w:rPr>
          <w:instrText xml:space="preserve"> PAGEREF _Toc444688609 \h </w:instrText>
        </w:r>
        <w:r>
          <w:rPr>
            <w:noProof/>
            <w:webHidden/>
          </w:rPr>
        </w:r>
        <w:r>
          <w:rPr>
            <w:noProof/>
            <w:webHidden/>
          </w:rPr>
          <w:fldChar w:fldCharType="separate"/>
        </w:r>
        <w:r>
          <w:rPr>
            <w:noProof/>
            <w:webHidden/>
          </w:rPr>
          <w:t>9</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0" w:history="1">
        <w:r w:rsidRPr="00224307">
          <w:rPr>
            <w:rStyle w:val="Hyperlink"/>
            <w:rFonts w:cs="Arial"/>
            <w:noProof/>
          </w:rPr>
          <w:t>11</w:t>
        </w:r>
        <w:r>
          <w:rPr>
            <w:rFonts w:asciiTheme="minorHAnsi" w:eastAsiaTheme="minorEastAsia" w:hAnsiTheme="minorHAnsi" w:cstheme="minorBidi"/>
            <w:caps w:val="0"/>
            <w:noProof/>
            <w:szCs w:val="22"/>
            <w:lang w:eastAsia="en-GB"/>
          </w:rPr>
          <w:tab/>
        </w:r>
        <w:r w:rsidRPr="00224307">
          <w:rPr>
            <w:rStyle w:val="Hyperlink"/>
            <w:rFonts w:cs="Arial"/>
            <w:noProof/>
          </w:rPr>
          <w:t>Confidentiality, Transparency and Publicity</w:t>
        </w:r>
        <w:r>
          <w:rPr>
            <w:noProof/>
            <w:webHidden/>
          </w:rPr>
          <w:tab/>
        </w:r>
        <w:r>
          <w:rPr>
            <w:noProof/>
            <w:webHidden/>
          </w:rPr>
          <w:fldChar w:fldCharType="begin"/>
        </w:r>
        <w:r>
          <w:rPr>
            <w:noProof/>
            <w:webHidden/>
          </w:rPr>
          <w:instrText xml:space="preserve"> PAGEREF _Toc444688610 \h </w:instrText>
        </w:r>
        <w:r>
          <w:rPr>
            <w:noProof/>
            <w:webHidden/>
          </w:rPr>
        </w:r>
        <w:r>
          <w:rPr>
            <w:noProof/>
            <w:webHidden/>
          </w:rPr>
          <w:fldChar w:fldCharType="separate"/>
        </w:r>
        <w:r>
          <w:rPr>
            <w:noProof/>
            <w:webHidden/>
          </w:rPr>
          <w:t>9</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1" w:history="1">
        <w:r w:rsidRPr="00224307">
          <w:rPr>
            <w:rStyle w:val="Hyperlink"/>
            <w:rFonts w:cs="Arial"/>
            <w:noProof/>
          </w:rPr>
          <w:t>12</w:t>
        </w:r>
        <w:r>
          <w:rPr>
            <w:rFonts w:asciiTheme="minorHAnsi" w:eastAsiaTheme="minorEastAsia" w:hAnsiTheme="minorHAnsi" w:cstheme="minorBidi"/>
            <w:caps w:val="0"/>
            <w:noProof/>
            <w:szCs w:val="22"/>
            <w:lang w:eastAsia="en-GB"/>
          </w:rPr>
          <w:tab/>
        </w:r>
        <w:r w:rsidRPr="00224307">
          <w:rPr>
            <w:rStyle w:val="Hyperlink"/>
            <w:rFonts w:cs="Arial"/>
            <w:noProof/>
          </w:rPr>
          <w:t>Freedom of Information</w:t>
        </w:r>
        <w:r>
          <w:rPr>
            <w:noProof/>
            <w:webHidden/>
          </w:rPr>
          <w:tab/>
        </w:r>
        <w:r>
          <w:rPr>
            <w:noProof/>
            <w:webHidden/>
          </w:rPr>
          <w:fldChar w:fldCharType="begin"/>
        </w:r>
        <w:r>
          <w:rPr>
            <w:noProof/>
            <w:webHidden/>
          </w:rPr>
          <w:instrText xml:space="preserve"> PAGEREF _Toc444688611 \h </w:instrText>
        </w:r>
        <w:r>
          <w:rPr>
            <w:noProof/>
            <w:webHidden/>
          </w:rPr>
        </w:r>
        <w:r>
          <w:rPr>
            <w:noProof/>
            <w:webHidden/>
          </w:rPr>
          <w:fldChar w:fldCharType="separate"/>
        </w:r>
        <w:r>
          <w:rPr>
            <w:noProof/>
            <w:webHidden/>
          </w:rPr>
          <w:t>10</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2" w:history="1">
        <w:r w:rsidRPr="00224307">
          <w:rPr>
            <w:rStyle w:val="Hyperlink"/>
            <w:rFonts w:cs="Arial"/>
            <w:noProof/>
          </w:rPr>
          <w:t>13</w:t>
        </w:r>
        <w:r>
          <w:rPr>
            <w:rFonts w:asciiTheme="minorHAnsi" w:eastAsiaTheme="minorEastAsia" w:hAnsiTheme="minorHAnsi" w:cstheme="minorBidi"/>
            <w:caps w:val="0"/>
            <w:noProof/>
            <w:szCs w:val="22"/>
            <w:lang w:eastAsia="en-GB"/>
          </w:rPr>
          <w:tab/>
        </w:r>
        <w:r w:rsidRPr="00224307">
          <w:rPr>
            <w:rStyle w:val="Hyperlink"/>
            <w:rFonts w:cs="Arial"/>
            <w:noProof/>
          </w:rPr>
          <w:t>Protection of Personal Data and Security of Data</w:t>
        </w:r>
        <w:r>
          <w:rPr>
            <w:noProof/>
            <w:webHidden/>
          </w:rPr>
          <w:tab/>
        </w:r>
        <w:r>
          <w:rPr>
            <w:noProof/>
            <w:webHidden/>
          </w:rPr>
          <w:fldChar w:fldCharType="begin"/>
        </w:r>
        <w:r>
          <w:rPr>
            <w:noProof/>
            <w:webHidden/>
          </w:rPr>
          <w:instrText xml:space="preserve"> PAGEREF _Toc444688612 \h </w:instrText>
        </w:r>
        <w:r>
          <w:rPr>
            <w:noProof/>
            <w:webHidden/>
          </w:rPr>
        </w:r>
        <w:r>
          <w:rPr>
            <w:noProof/>
            <w:webHidden/>
          </w:rPr>
          <w:fldChar w:fldCharType="separate"/>
        </w:r>
        <w:r>
          <w:rPr>
            <w:noProof/>
            <w:webHidden/>
          </w:rPr>
          <w:t>11</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3" w:history="1">
        <w:r w:rsidRPr="00224307">
          <w:rPr>
            <w:rStyle w:val="Hyperlink"/>
            <w:rFonts w:cs="Arial"/>
            <w:noProof/>
          </w:rPr>
          <w:t>14</w:t>
        </w:r>
        <w:r>
          <w:rPr>
            <w:rFonts w:asciiTheme="minorHAnsi" w:eastAsiaTheme="minorEastAsia" w:hAnsiTheme="minorHAnsi" w:cstheme="minorBidi"/>
            <w:caps w:val="0"/>
            <w:noProof/>
            <w:szCs w:val="22"/>
            <w:lang w:eastAsia="en-GB"/>
          </w:rPr>
          <w:tab/>
        </w:r>
        <w:r w:rsidRPr="00224307">
          <w:rPr>
            <w:rStyle w:val="Hyperlink"/>
            <w:rFonts w:cs="Arial"/>
            <w:noProof/>
          </w:rPr>
          <w:t>Liability</w:t>
        </w:r>
        <w:r>
          <w:rPr>
            <w:noProof/>
            <w:webHidden/>
          </w:rPr>
          <w:tab/>
        </w:r>
        <w:r>
          <w:rPr>
            <w:noProof/>
            <w:webHidden/>
          </w:rPr>
          <w:fldChar w:fldCharType="begin"/>
        </w:r>
        <w:r>
          <w:rPr>
            <w:noProof/>
            <w:webHidden/>
          </w:rPr>
          <w:instrText xml:space="preserve"> PAGEREF _Toc444688613 \h </w:instrText>
        </w:r>
        <w:r>
          <w:rPr>
            <w:noProof/>
            <w:webHidden/>
          </w:rPr>
        </w:r>
        <w:r>
          <w:rPr>
            <w:noProof/>
            <w:webHidden/>
          </w:rPr>
          <w:fldChar w:fldCharType="separate"/>
        </w:r>
        <w:r>
          <w:rPr>
            <w:noProof/>
            <w:webHidden/>
          </w:rPr>
          <w:t>11</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4" w:history="1">
        <w:r w:rsidRPr="00224307">
          <w:rPr>
            <w:rStyle w:val="Hyperlink"/>
            <w:rFonts w:cs="Arial"/>
            <w:noProof/>
          </w:rPr>
          <w:t>15</w:t>
        </w:r>
        <w:r>
          <w:rPr>
            <w:rFonts w:asciiTheme="minorHAnsi" w:eastAsiaTheme="minorEastAsia" w:hAnsiTheme="minorHAnsi" w:cstheme="minorBidi"/>
            <w:caps w:val="0"/>
            <w:noProof/>
            <w:szCs w:val="22"/>
            <w:lang w:eastAsia="en-GB"/>
          </w:rPr>
          <w:tab/>
        </w:r>
        <w:r w:rsidRPr="00224307">
          <w:rPr>
            <w:rStyle w:val="Hyperlink"/>
            <w:rFonts w:cs="Arial"/>
            <w:noProof/>
          </w:rPr>
          <w:t>Force Majeure</w:t>
        </w:r>
        <w:r>
          <w:rPr>
            <w:noProof/>
            <w:webHidden/>
          </w:rPr>
          <w:tab/>
        </w:r>
        <w:r>
          <w:rPr>
            <w:noProof/>
            <w:webHidden/>
          </w:rPr>
          <w:fldChar w:fldCharType="begin"/>
        </w:r>
        <w:r>
          <w:rPr>
            <w:noProof/>
            <w:webHidden/>
          </w:rPr>
          <w:instrText xml:space="preserve"> PAGEREF _Toc444688614 \h </w:instrText>
        </w:r>
        <w:r>
          <w:rPr>
            <w:noProof/>
            <w:webHidden/>
          </w:rPr>
        </w:r>
        <w:r>
          <w:rPr>
            <w:noProof/>
            <w:webHidden/>
          </w:rPr>
          <w:fldChar w:fldCharType="separate"/>
        </w:r>
        <w:r>
          <w:rPr>
            <w:noProof/>
            <w:webHidden/>
          </w:rPr>
          <w:t>12</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5" w:history="1">
        <w:r w:rsidRPr="00224307">
          <w:rPr>
            <w:rStyle w:val="Hyperlink"/>
            <w:rFonts w:cs="Arial"/>
            <w:noProof/>
          </w:rPr>
          <w:t>16</w:t>
        </w:r>
        <w:r>
          <w:rPr>
            <w:rFonts w:asciiTheme="minorHAnsi" w:eastAsiaTheme="minorEastAsia" w:hAnsiTheme="minorHAnsi" w:cstheme="minorBidi"/>
            <w:caps w:val="0"/>
            <w:noProof/>
            <w:szCs w:val="22"/>
            <w:lang w:eastAsia="en-GB"/>
          </w:rPr>
          <w:tab/>
        </w:r>
        <w:r w:rsidRPr="00224307">
          <w:rPr>
            <w:rStyle w:val="Hyperlink"/>
            <w:rFonts w:cs="Arial"/>
            <w:noProof/>
          </w:rPr>
          <w:t>Termination</w:t>
        </w:r>
        <w:r>
          <w:rPr>
            <w:noProof/>
            <w:webHidden/>
          </w:rPr>
          <w:tab/>
        </w:r>
        <w:r>
          <w:rPr>
            <w:noProof/>
            <w:webHidden/>
          </w:rPr>
          <w:fldChar w:fldCharType="begin"/>
        </w:r>
        <w:r>
          <w:rPr>
            <w:noProof/>
            <w:webHidden/>
          </w:rPr>
          <w:instrText xml:space="preserve"> PAGEREF _Toc444688615 \h </w:instrText>
        </w:r>
        <w:r>
          <w:rPr>
            <w:noProof/>
            <w:webHidden/>
          </w:rPr>
        </w:r>
        <w:r>
          <w:rPr>
            <w:noProof/>
            <w:webHidden/>
          </w:rPr>
          <w:fldChar w:fldCharType="separate"/>
        </w:r>
        <w:r>
          <w:rPr>
            <w:noProof/>
            <w:webHidden/>
          </w:rPr>
          <w:t>12</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6" w:history="1">
        <w:r w:rsidRPr="00224307">
          <w:rPr>
            <w:rStyle w:val="Hyperlink"/>
            <w:rFonts w:cs="Arial"/>
            <w:noProof/>
          </w:rPr>
          <w:t>17</w:t>
        </w:r>
        <w:r>
          <w:rPr>
            <w:rFonts w:asciiTheme="minorHAnsi" w:eastAsiaTheme="minorEastAsia" w:hAnsiTheme="minorHAnsi" w:cstheme="minorBidi"/>
            <w:caps w:val="0"/>
            <w:noProof/>
            <w:szCs w:val="22"/>
            <w:lang w:eastAsia="en-GB"/>
          </w:rPr>
          <w:tab/>
        </w:r>
        <w:r w:rsidRPr="00224307">
          <w:rPr>
            <w:rStyle w:val="Hyperlink"/>
            <w:rFonts w:cs="Arial"/>
            <w:noProof/>
          </w:rPr>
          <w:t>Compliance</w:t>
        </w:r>
        <w:r>
          <w:rPr>
            <w:noProof/>
            <w:webHidden/>
          </w:rPr>
          <w:tab/>
        </w:r>
        <w:r>
          <w:rPr>
            <w:noProof/>
            <w:webHidden/>
          </w:rPr>
          <w:fldChar w:fldCharType="begin"/>
        </w:r>
        <w:r>
          <w:rPr>
            <w:noProof/>
            <w:webHidden/>
          </w:rPr>
          <w:instrText xml:space="preserve"> PAGEREF _Toc444688616 \h </w:instrText>
        </w:r>
        <w:r>
          <w:rPr>
            <w:noProof/>
            <w:webHidden/>
          </w:rPr>
        </w:r>
        <w:r>
          <w:rPr>
            <w:noProof/>
            <w:webHidden/>
          </w:rPr>
          <w:fldChar w:fldCharType="separate"/>
        </w:r>
        <w:r>
          <w:rPr>
            <w:noProof/>
            <w:webHidden/>
          </w:rPr>
          <w:t>13</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7" w:history="1">
        <w:r w:rsidRPr="00224307">
          <w:rPr>
            <w:rStyle w:val="Hyperlink"/>
            <w:rFonts w:cs="Arial"/>
            <w:noProof/>
          </w:rPr>
          <w:t>18</w:t>
        </w:r>
        <w:r>
          <w:rPr>
            <w:rFonts w:asciiTheme="minorHAnsi" w:eastAsiaTheme="minorEastAsia" w:hAnsiTheme="minorHAnsi" w:cstheme="minorBidi"/>
            <w:caps w:val="0"/>
            <w:noProof/>
            <w:szCs w:val="22"/>
            <w:lang w:eastAsia="en-GB"/>
          </w:rPr>
          <w:tab/>
        </w:r>
        <w:r w:rsidRPr="00224307">
          <w:rPr>
            <w:rStyle w:val="Hyperlink"/>
            <w:rFonts w:cs="Arial"/>
            <w:noProof/>
          </w:rPr>
          <w:t>Prevention of Fraud and Corruption</w:t>
        </w:r>
        <w:r>
          <w:rPr>
            <w:noProof/>
            <w:webHidden/>
          </w:rPr>
          <w:tab/>
        </w:r>
        <w:r>
          <w:rPr>
            <w:noProof/>
            <w:webHidden/>
          </w:rPr>
          <w:fldChar w:fldCharType="begin"/>
        </w:r>
        <w:r>
          <w:rPr>
            <w:noProof/>
            <w:webHidden/>
          </w:rPr>
          <w:instrText xml:space="preserve"> PAGEREF _Toc444688617 \h </w:instrText>
        </w:r>
        <w:r>
          <w:rPr>
            <w:noProof/>
            <w:webHidden/>
          </w:rPr>
        </w:r>
        <w:r>
          <w:rPr>
            <w:noProof/>
            <w:webHidden/>
          </w:rPr>
          <w:fldChar w:fldCharType="separate"/>
        </w:r>
        <w:r>
          <w:rPr>
            <w:noProof/>
            <w:webHidden/>
          </w:rPr>
          <w:t>14</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8" w:history="1">
        <w:r w:rsidRPr="00224307">
          <w:rPr>
            <w:rStyle w:val="Hyperlink"/>
            <w:rFonts w:cs="Arial"/>
            <w:noProof/>
          </w:rPr>
          <w:t>19</w:t>
        </w:r>
        <w:r>
          <w:rPr>
            <w:rFonts w:asciiTheme="minorHAnsi" w:eastAsiaTheme="minorEastAsia" w:hAnsiTheme="minorHAnsi" w:cstheme="minorBidi"/>
            <w:caps w:val="0"/>
            <w:noProof/>
            <w:szCs w:val="22"/>
            <w:lang w:eastAsia="en-GB"/>
          </w:rPr>
          <w:tab/>
        </w:r>
        <w:r w:rsidRPr="00224307">
          <w:rPr>
            <w:rStyle w:val="Hyperlink"/>
            <w:rFonts w:cs="Arial"/>
            <w:noProof/>
          </w:rPr>
          <w:t>Dispute Resolution</w:t>
        </w:r>
        <w:r>
          <w:rPr>
            <w:noProof/>
            <w:webHidden/>
          </w:rPr>
          <w:tab/>
        </w:r>
        <w:r>
          <w:rPr>
            <w:noProof/>
            <w:webHidden/>
          </w:rPr>
          <w:fldChar w:fldCharType="begin"/>
        </w:r>
        <w:r>
          <w:rPr>
            <w:noProof/>
            <w:webHidden/>
          </w:rPr>
          <w:instrText xml:space="preserve"> PAGEREF _Toc444688618 \h </w:instrText>
        </w:r>
        <w:r>
          <w:rPr>
            <w:noProof/>
            <w:webHidden/>
          </w:rPr>
        </w:r>
        <w:r>
          <w:rPr>
            <w:noProof/>
            <w:webHidden/>
          </w:rPr>
          <w:fldChar w:fldCharType="separate"/>
        </w:r>
        <w:r>
          <w:rPr>
            <w:noProof/>
            <w:webHidden/>
          </w:rPr>
          <w:t>14</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19" w:history="1">
        <w:r w:rsidRPr="00224307">
          <w:rPr>
            <w:rStyle w:val="Hyperlink"/>
            <w:rFonts w:cs="Arial"/>
            <w:noProof/>
          </w:rPr>
          <w:t>20</w:t>
        </w:r>
        <w:r>
          <w:rPr>
            <w:rFonts w:asciiTheme="minorHAnsi" w:eastAsiaTheme="minorEastAsia" w:hAnsiTheme="minorHAnsi" w:cstheme="minorBidi"/>
            <w:caps w:val="0"/>
            <w:noProof/>
            <w:szCs w:val="22"/>
            <w:lang w:eastAsia="en-GB"/>
          </w:rPr>
          <w:tab/>
        </w:r>
        <w:r w:rsidRPr="00224307">
          <w:rPr>
            <w:rStyle w:val="Hyperlink"/>
            <w:rFonts w:cs="Arial"/>
            <w:noProof/>
          </w:rPr>
          <w:t>General</w:t>
        </w:r>
        <w:r>
          <w:rPr>
            <w:noProof/>
            <w:webHidden/>
          </w:rPr>
          <w:tab/>
        </w:r>
        <w:r>
          <w:rPr>
            <w:noProof/>
            <w:webHidden/>
          </w:rPr>
          <w:fldChar w:fldCharType="begin"/>
        </w:r>
        <w:r>
          <w:rPr>
            <w:noProof/>
            <w:webHidden/>
          </w:rPr>
          <w:instrText xml:space="preserve"> PAGEREF _Toc444688619 \h </w:instrText>
        </w:r>
        <w:r>
          <w:rPr>
            <w:noProof/>
            <w:webHidden/>
          </w:rPr>
        </w:r>
        <w:r>
          <w:rPr>
            <w:noProof/>
            <w:webHidden/>
          </w:rPr>
          <w:fldChar w:fldCharType="separate"/>
        </w:r>
        <w:r>
          <w:rPr>
            <w:noProof/>
            <w:webHidden/>
          </w:rPr>
          <w:t>14</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20" w:history="1">
        <w:r w:rsidRPr="00224307">
          <w:rPr>
            <w:rStyle w:val="Hyperlink"/>
            <w:rFonts w:cs="Arial"/>
            <w:noProof/>
          </w:rPr>
          <w:t>21</w:t>
        </w:r>
        <w:r>
          <w:rPr>
            <w:rFonts w:asciiTheme="minorHAnsi" w:eastAsiaTheme="minorEastAsia" w:hAnsiTheme="minorHAnsi" w:cstheme="minorBidi"/>
            <w:caps w:val="0"/>
            <w:noProof/>
            <w:szCs w:val="22"/>
            <w:lang w:eastAsia="en-GB"/>
          </w:rPr>
          <w:tab/>
        </w:r>
        <w:r w:rsidRPr="00224307">
          <w:rPr>
            <w:rStyle w:val="Hyperlink"/>
            <w:rFonts w:cs="Arial"/>
            <w:noProof/>
          </w:rPr>
          <w:t>Notices</w:t>
        </w:r>
        <w:r>
          <w:rPr>
            <w:noProof/>
            <w:webHidden/>
          </w:rPr>
          <w:tab/>
        </w:r>
        <w:r>
          <w:rPr>
            <w:noProof/>
            <w:webHidden/>
          </w:rPr>
          <w:fldChar w:fldCharType="begin"/>
        </w:r>
        <w:r>
          <w:rPr>
            <w:noProof/>
            <w:webHidden/>
          </w:rPr>
          <w:instrText xml:space="preserve"> PAGEREF _Toc444688620 \h </w:instrText>
        </w:r>
        <w:r>
          <w:rPr>
            <w:noProof/>
            <w:webHidden/>
          </w:rPr>
        </w:r>
        <w:r>
          <w:rPr>
            <w:noProof/>
            <w:webHidden/>
          </w:rPr>
          <w:fldChar w:fldCharType="separate"/>
        </w:r>
        <w:r>
          <w:rPr>
            <w:noProof/>
            <w:webHidden/>
          </w:rPr>
          <w:t>15</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21" w:history="1">
        <w:r w:rsidRPr="00224307">
          <w:rPr>
            <w:rStyle w:val="Hyperlink"/>
            <w:rFonts w:cs="Arial"/>
            <w:noProof/>
          </w:rPr>
          <w:t>22</w:t>
        </w:r>
        <w:r>
          <w:rPr>
            <w:rFonts w:asciiTheme="minorHAnsi" w:eastAsiaTheme="minorEastAsia" w:hAnsiTheme="minorHAnsi" w:cstheme="minorBidi"/>
            <w:caps w:val="0"/>
            <w:noProof/>
            <w:szCs w:val="22"/>
            <w:lang w:eastAsia="en-GB"/>
          </w:rPr>
          <w:tab/>
        </w:r>
        <w:r w:rsidRPr="00224307">
          <w:rPr>
            <w:rStyle w:val="Hyperlink"/>
            <w:rFonts w:cs="Arial"/>
            <w:noProof/>
          </w:rPr>
          <w:t>Governing Law and Jurisdiction</w:t>
        </w:r>
        <w:r>
          <w:rPr>
            <w:noProof/>
            <w:webHidden/>
          </w:rPr>
          <w:tab/>
        </w:r>
        <w:r>
          <w:rPr>
            <w:noProof/>
            <w:webHidden/>
          </w:rPr>
          <w:fldChar w:fldCharType="begin"/>
        </w:r>
        <w:r>
          <w:rPr>
            <w:noProof/>
            <w:webHidden/>
          </w:rPr>
          <w:instrText xml:space="preserve"> PAGEREF _Toc444688621 \h </w:instrText>
        </w:r>
        <w:r>
          <w:rPr>
            <w:noProof/>
            <w:webHidden/>
          </w:rPr>
        </w:r>
        <w:r>
          <w:rPr>
            <w:noProof/>
            <w:webHidden/>
          </w:rPr>
          <w:fldChar w:fldCharType="separate"/>
        </w:r>
        <w:r>
          <w:rPr>
            <w:noProof/>
            <w:webHidden/>
          </w:rPr>
          <w:t>15</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22" w:history="1">
        <w:r w:rsidRPr="00224307">
          <w:rPr>
            <w:rStyle w:val="Hyperlink"/>
            <w:rFonts w:eastAsia="Times New Roman"/>
            <w:b/>
            <w:noProof/>
            <w:lang w:eastAsia="en-US"/>
          </w:rPr>
          <w:t>ANNEX 2 – PRICE SCHEDULE</w:t>
        </w:r>
        <w:r>
          <w:rPr>
            <w:noProof/>
            <w:webHidden/>
          </w:rPr>
          <w:tab/>
        </w:r>
        <w:r>
          <w:rPr>
            <w:noProof/>
            <w:webHidden/>
          </w:rPr>
          <w:fldChar w:fldCharType="begin"/>
        </w:r>
        <w:r>
          <w:rPr>
            <w:noProof/>
            <w:webHidden/>
          </w:rPr>
          <w:instrText xml:space="preserve"> PAGEREF _Toc444688622 \h </w:instrText>
        </w:r>
        <w:r>
          <w:rPr>
            <w:noProof/>
            <w:webHidden/>
          </w:rPr>
        </w:r>
        <w:r>
          <w:rPr>
            <w:noProof/>
            <w:webHidden/>
          </w:rPr>
          <w:fldChar w:fldCharType="separate"/>
        </w:r>
        <w:r>
          <w:rPr>
            <w:noProof/>
            <w:webHidden/>
          </w:rPr>
          <w:t>16</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23" w:history="1">
        <w:r w:rsidRPr="00224307">
          <w:rPr>
            <w:rStyle w:val="Hyperlink"/>
            <w:rFonts w:eastAsia="Times New Roman"/>
            <w:b/>
            <w:noProof/>
            <w:lang w:eastAsia="en-US"/>
          </w:rPr>
          <w:t>ANNEX 3 – STATEMENT OF REQUIREMENT</w:t>
        </w:r>
        <w:r>
          <w:rPr>
            <w:rStyle w:val="Hyperlink"/>
            <w:rFonts w:eastAsia="Times New Roman"/>
            <w:b/>
            <w:noProof/>
            <w:lang w:eastAsia="en-US"/>
          </w:rPr>
          <w:t>s</w:t>
        </w:r>
        <w:r>
          <w:rPr>
            <w:noProof/>
            <w:webHidden/>
          </w:rPr>
          <w:tab/>
        </w:r>
        <w:r>
          <w:rPr>
            <w:noProof/>
            <w:webHidden/>
          </w:rPr>
          <w:fldChar w:fldCharType="begin"/>
        </w:r>
        <w:r>
          <w:rPr>
            <w:noProof/>
            <w:webHidden/>
          </w:rPr>
          <w:instrText xml:space="preserve"> PAGEREF _Toc444688623 \h </w:instrText>
        </w:r>
        <w:r>
          <w:rPr>
            <w:noProof/>
            <w:webHidden/>
          </w:rPr>
        </w:r>
        <w:r>
          <w:rPr>
            <w:noProof/>
            <w:webHidden/>
          </w:rPr>
          <w:fldChar w:fldCharType="separate"/>
        </w:r>
        <w:r>
          <w:rPr>
            <w:noProof/>
            <w:webHidden/>
          </w:rPr>
          <w:t>17</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24" w:history="1">
        <w:r w:rsidRPr="00224307">
          <w:rPr>
            <w:rStyle w:val="Hyperlink"/>
            <w:rFonts w:eastAsia="Times New Roman"/>
            <w:b/>
            <w:noProof/>
            <w:lang w:eastAsia="en-US"/>
          </w:rPr>
          <w:t>ANNEX 4 – SUPPLIER</w:t>
        </w:r>
        <w:r>
          <w:rPr>
            <w:rStyle w:val="Hyperlink"/>
            <w:rFonts w:eastAsia="Times New Roman"/>
            <w:b/>
            <w:noProof/>
            <w:lang w:eastAsia="en-US"/>
          </w:rPr>
          <w:t>’</w:t>
        </w:r>
        <w:r w:rsidRPr="00224307">
          <w:rPr>
            <w:rStyle w:val="Hyperlink"/>
            <w:rFonts w:eastAsia="Times New Roman"/>
            <w:b/>
            <w:noProof/>
            <w:lang w:eastAsia="en-US"/>
          </w:rPr>
          <w:t>S RESPONSE</w:t>
        </w:r>
        <w:r>
          <w:rPr>
            <w:noProof/>
            <w:webHidden/>
          </w:rPr>
          <w:tab/>
        </w:r>
        <w:r>
          <w:rPr>
            <w:noProof/>
            <w:webHidden/>
          </w:rPr>
          <w:fldChar w:fldCharType="begin"/>
        </w:r>
        <w:r>
          <w:rPr>
            <w:noProof/>
            <w:webHidden/>
          </w:rPr>
          <w:instrText xml:space="preserve"> PAGEREF _Toc444688624 \h </w:instrText>
        </w:r>
        <w:r>
          <w:rPr>
            <w:noProof/>
            <w:webHidden/>
          </w:rPr>
        </w:r>
        <w:r>
          <w:rPr>
            <w:noProof/>
            <w:webHidden/>
          </w:rPr>
          <w:fldChar w:fldCharType="separate"/>
        </w:r>
        <w:r>
          <w:rPr>
            <w:noProof/>
            <w:webHidden/>
          </w:rPr>
          <w:t>18</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25" w:history="1">
        <w:r>
          <w:rPr>
            <w:rStyle w:val="Hyperlink"/>
            <w:rFonts w:eastAsia="Times New Roman"/>
            <w:b/>
            <w:noProof/>
            <w:lang w:eastAsia="en-US"/>
          </w:rPr>
          <w:t>ANNEX 5 – CLARIFICATIONS</w:t>
        </w:r>
        <w:r>
          <w:rPr>
            <w:noProof/>
            <w:webHidden/>
          </w:rPr>
          <w:tab/>
        </w:r>
        <w:r>
          <w:rPr>
            <w:noProof/>
            <w:webHidden/>
          </w:rPr>
          <w:fldChar w:fldCharType="begin"/>
        </w:r>
        <w:r>
          <w:rPr>
            <w:noProof/>
            <w:webHidden/>
          </w:rPr>
          <w:instrText xml:space="preserve"> PAGEREF _Toc444688625 \h </w:instrText>
        </w:r>
        <w:r>
          <w:rPr>
            <w:noProof/>
            <w:webHidden/>
          </w:rPr>
        </w:r>
        <w:r>
          <w:rPr>
            <w:noProof/>
            <w:webHidden/>
          </w:rPr>
          <w:fldChar w:fldCharType="separate"/>
        </w:r>
        <w:r>
          <w:rPr>
            <w:noProof/>
            <w:webHidden/>
          </w:rPr>
          <w:t>19</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26" w:history="1">
        <w:r w:rsidRPr="00224307">
          <w:rPr>
            <w:rStyle w:val="Hyperlink"/>
            <w:rFonts w:eastAsia="Times New Roman"/>
            <w:b/>
            <w:noProof/>
            <w:lang w:eastAsia="en-US"/>
          </w:rPr>
          <w:t xml:space="preserve">ANNEX 6 </w:t>
        </w:r>
        <w:r>
          <w:rPr>
            <w:rStyle w:val="Hyperlink"/>
            <w:rFonts w:eastAsia="Times New Roman"/>
            <w:b/>
            <w:noProof/>
            <w:lang w:eastAsia="en-US"/>
          </w:rPr>
          <w:t>– ADDITIONAL TERMS &amp; CONDITIONS</w:t>
        </w:r>
        <w:r>
          <w:rPr>
            <w:noProof/>
            <w:webHidden/>
          </w:rPr>
          <w:tab/>
        </w:r>
        <w:r>
          <w:rPr>
            <w:noProof/>
            <w:webHidden/>
          </w:rPr>
          <w:fldChar w:fldCharType="begin"/>
        </w:r>
        <w:r>
          <w:rPr>
            <w:noProof/>
            <w:webHidden/>
          </w:rPr>
          <w:instrText xml:space="preserve"> PAGEREF _Toc444688626 \h </w:instrText>
        </w:r>
        <w:r>
          <w:rPr>
            <w:noProof/>
            <w:webHidden/>
          </w:rPr>
        </w:r>
        <w:r>
          <w:rPr>
            <w:noProof/>
            <w:webHidden/>
          </w:rPr>
          <w:fldChar w:fldCharType="separate"/>
        </w:r>
        <w:r>
          <w:rPr>
            <w:noProof/>
            <w:webHidden/>
          </w:rPr>
          <w:t>20</w:t>
        </w:r>
        <w:r>
          <w:rPr>
            <w:noProof/>
            <w:webHidden/>
          </w:rPr>
          <w:fldChar w:fldCharType="end"/>
        </w:r>
      </w:hyperlink>
    </w:p>
    <w:p w:rsidR="005F19BD" w:rsidRDefault="005F19BD" w:rsidP="005F19BD">
      <w:pPr>
        <w:pStyle w:val="TOC1"/>
        <w:rPr>
          <w:rFonts w:asciiTheme="minorHAnsi" w:eastAsiaTheme="minorEastAsia" w:hAnsiTheme="minorHAnsi" w:cstheme="minorBidi"/>
          <w:caps w:val="0"/>
          <w:noProof/>
          <w:szCs w:val="22"/>
          <w:lang w:eastAsia="en-GB"/>
        </w:rPr>
      </w:pPr>
      <w:hyperlink w:anchor="_Toc444688627" w:history="1">
        <w:r w:rsidRPr="00224307">
          <w:rPr>
            <w:rStyle w:val="Hyperlink"/>
            <w:rFonts w:eastAsia="Times New Roman"/>
            <w:b/>
            <w:noProof/>
            <w:lang w:eastAsia="en-US"/>
          </w:rPr>
          <w:t>ANNEX 7 – CHANGE CONTROL FORMS</w:t>
        </w:r>
        <w:r>
          <w:rPr>
            <w:noProof/>
            <w:webHidden/>
          </w:rPr>
          <w:tab/>
        </w:r>
        <w:r>
          <w:rPr>
            <w:noProof/>
            <w:webHidden/>
          </w:rPr>
          <w:fldChar w:fldCharType="begin"/>
        </w:r>
        <w:r>
          <w:rPr>
            <w:noProof/>
            <w:webHidden/>
          </w:rPr>
          <w:instrText xml:space="preserve"> PAGEREF _Toc444688627 \h </w:instrText>
        </w:r>
        <w:r>
          <w:rPr>
            <w:noProof/>
            <w:webHidden/>
          </w:rPr>
        </w:r>
        <w:r>
          <w:rPr>
            <w:noProof/>
            <w:webHidden/>
          </w:rPr>
          <w:fldChar w:fldCharType="separate"/>
        </w:r>
        <w:r>
          <w:rPr>
            <w:noProof/>
            <w:webHidden/>
          </w:rPr>
          <w:t>21</w:t>
        </w:r>
        <w:r>
          <w:rPr>
            <w:noProof/>
            <w:webHidden/>
          </w:rPr>
          <w:fldChar w:fldCharType="end"/>
        </w:r>
      </w:hyperlink>
    </w:p>
    <w:p w:rsidR="005F19BD" w:rsidRDefault="005F19BD" w:rsidP="005F19BD">
      <w:pPr>
        <w:pStyle w:val="Background1"/>
        <w:numPr>
          <w:ilvl w:val="0"/>
          <w:numId w:val="0"/>
        </w:numPr>
        <w:spacing w:after="120" w:line="240" w:lineRule="auto"/>
        <w:jc w:val="both"/>
        <w:rPr>
          <w:rFonts w:cs="Arial"/>
          <w:caps/>
          <w:szCs w:val="22"/>
        </w:rPr>
      </w:pPr>
      <w:r w:rsidRPr="00424EDF">
        <w:rPr>
          <w:rFonts w:cs="Arial"/>
          <w:caps/>
          <w:szCs w:val="22"/>
        </w:rPr>
        <w:fldChar w:fldCharType="end"/>
      </w:r>
    </w:p>
    <w:p w:rsidR="005F19BD" w:rsidRDefault="005F19BD" w:rsidP="005F19BD">
      <w:pPr>
        <w:rPr>
          <w:rFonts w:eastAsia="Times New Roman" w:cs="Arial"/>
          <w:caps/>
          <w:sz w:val="20"/>
          <w:szCs w:val="22"/>
          <w:lang w:eastAsia="en-US"/>
        </w:rPr>
      </w:pPr>
      <w:r>
        <w:rPr>
          <w:rFonts w:cs="Arial"/>
          <w:caps/>
          <w:szCs w:val="22"/>
        </w:rPr>
        <w:br w:type="page"/>
      </w:r>
    </w:p>
    <w:p w:rsidR="005F19BD" w:rsidRPr="003537BB" w:rsidRDefault="005F19BD" w:rsidP="005F19BD">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 xml:space="preserve">ANNEX </w:t>
      </w:r>
      <w:proofErr w:type="gramStart"/>
      <w:r w:rsidRPr="003537BB">
        <w:rPr>
          <w:rFonts w:eastAsia="Times New Roman"/>
          <w:b/>
          <w:szCs w:val="22"/>
          <w:lang w:eastAsia="en-US"/>
        </w:rPr>
        <w:t>1</w:t>
      </w:r>
      <w:proofErr w:type="gramEnd"/>
      <w:r w:rsidRPr="003537BB">
        <w:rPr>
          <w:rFonts w:eastAsia="Times New Roman"/>
          <w:b/>
          <w:szCs w:val="22"/>
          <w:lang w:eastAsia="en-US"/>
        </w:rPr>
        <w:t xml:space="preserve"> – TERMS AND CONDITIONS</w:t>
      </w:r>
      <w:bookmarkEnd w:id="2"/>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“Agreement” </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“Award Letter”</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“Central Government Body”</w:t>
            </w:r>
          </w:p>
        </w:tc>
        <w:tc>
          <w:tcPr>
            <w:tcW w:w="8033" w:type="dxa"/>
          </w:tcPr>
          <w:p w:rsidR="005F19BD" w:rsidRPr="006E4A65" w:rsidRDefault="005F19BD" w:rsidP="003974FB">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rsidR="005F19BD" w:rsidRPr="006E4A65" w:rsidRDefault="005F19BD" w:rsidP="005F19BD">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rsidR="005F19BD" w:rsidRPr="006E4A65" w:rsidRDefault="005F19BD" w:rsidP="005F19BD">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rsidR="005F19BD" w:rsidRPr="006E4A65" w:rsidRDefault="005F19BD" w:rsidP="005F19BD">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rsidR="005F19BD" w:rsidRPr="006E4A65" w:rsidRDefault="005F19BD" w:rsidP="005F19BD">
            <w:pPr>
              <w:pStyle w:val="BodyText"/>
              <w:keepNext/>
              <w:numPr>
                <w:ilvl w:val="0"/>
                <w:numId w:val="26"/>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“Charges”</w:t>
            </w:r>
          </w:p>
        </w:tc>
        <w:tc>
          <w:tcPr>
            <w:tcW w:w="8033" w:type="dxa"/>
          </w:tcPr>
          <w:p w:rsidR="005F19BD" w:rsidRPr="006E4A65" w:rsidRDefault="005F19BD" w:rsidP="003974FB">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“Confidential Information”</w:t>
            </w:r>
          </w:p>
        </w:tc>
        <w:tc>
          <w:tcPr>
            <w:tcW w:w="8033" w:type="dxa"/>
          </w:tcPr>
          <w:p w:rsidR="005F19BD" w:rsidRPr="006E4A65" w:rsidRDefault="005F19BD" w:rsidP="003974FB">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“Customer”</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the </w:t>
            </w:r>
            <w:r>
              <w:rPr>
                <w:rFonts w:cs="Arial"/>
                <w:szCs w:val="22"/>
              </w:rPr>
              <w:t>Contracting Authority/</w:t>
            </w:r>
            <w:r w:rsidRPr="006E4A65">
              <w:rPr>
                <w:rFonts w:cs="Arial"/>
                <w:szCs w:val="22"/>
              </w:rPr>
              <w:t xml:space="preserve">Customer </w:t>
            </w:r>
            <w:r>
              <w:rPr>
                <w:rFonts w:cs="Arial"/>
                <w:szCs w:val="22"/>
              </w:rPr>
              <w:t xml:space="preserve">named </w:t>
            </w:r>
            <w:r w:rsidRPr="006E4A65">
              <w:rPr>
                <w:rFonts w:cs="Arial"/>
                <w:szCs w:val="22"/>
              </w:rPr>
              <w:t>in the Award Letter;</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“DPA”</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w:t>
            </w:r>
            <w:r>
              <w:rPr>
                <w:rFonts w:cs="Arial"/>
                <w:szCs w:val="22"/>
              </w:rPr>
              <w:t>eans the Data Protection Act  201</w:t>
            </w:r>
            <w:r w:rsidRPr="006E4A65">
              <w:rPr>
                <w:rFonts w:cs="Arial"/>
                <w:szCs w:val="22"/>
              </w:rPr>
              <w:t xml:space="preserve">8;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“Expiry Date”</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“FOIA”</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means the Freedom of Information Act 2000;</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“Information”</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“Key Personnel” </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“Party”</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“Personal Data”</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“Purchase Order Number”</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5F19BD" w:rsidRPr="006E4A65" w:rsidTr="003974FB">
        <w:tc>
          <w:tcPr>
            <w:tcW w:w="1827" w:type="dxa"/>
          </w:tcPr>
          <w:p w:rsidR="005F19BD" w:rsidRPr="006E4A65" w:rsidRDefault="005F19BD" w:rsidP="003974FB">
            <w:pPr>
              <w:widowControl w:val="0"/>
              <w:spacing w:after="120" w:line="240" w:lineRule="atLeast"/>
              <w:rPr>
                <w:rFonts w:cs="Arial"/>
                <w:szCs w:val="22"/>
              </w:rPr>
            </w:pPr>
            <w:r w:rsidRPr="006E4A65">
              <w:rPr>
                <w:rFonts w:cs="Arial"/>
                <w:szCs w:val="22"/>
              </w:rPr>
              <w:lastRenderedPageBreak/>
              <w:t>“Request for Information”</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“Services”</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“Specification”</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“Start Date”</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“Staff”</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5F19BD" w:rsidRPr="006E4A65" w:rsidTr="003974FB">
        <w:tc>
          <w:tcPr>
            <w:tcW w:w="1827" w:type="dxa"/>
          </w:tcPr>
          <w:p w:rsidR="005F19BD" w:rsidRPr="006E4A65" w:rsidRDefault="005F19BD" w:rsidP="003974FB">
            <w:pPr>
              <w:widowControl w:val="0"/>
              <w:spacing w:after="120" w:line="240" w:lineRule="atLeast"/>
              <w:rPr>
                <w:rFonts w:cs="Arial"/>
                <w:szCs w:val="22"/>
              </w:rPr>
            </w:pPr>
            <w:r w:rsidRPr="006E4A65">
              <w:rPr>
                <w:rFonts w:cs="Arial"/>
                <w:szCs w:val="22"/>
              </w:rPr>
              <w:t>“Staff Vetting Procedures”</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“Supplier”</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means the person named as Supplier in the Award Letter;</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“Term”</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“VAT”</w:t>
            </w:r>
          </w:p>
        </w:tc>
        <w:tc>
          <w:tcPr>
            <w:tcW w:w="8033" w:type="dxa"/>
          </w:tcPr>
          <w:p w:rsidR="005F19BD" w:rsidRPr="006E4A65" w:rsidRDefault="005F19BD" w:rsidP="003974FB">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5F19BD" w:rsidRPr="006E4A65" w:rsidTr="003974FB">
        <w:tc>
          <w:tcPr>
            <w:tcW w:w="1827" w:type="dxa"/>
          </w:tcPr>
          <w:p w:rsidR="005F19BD" w:rsidRPr="006E4A65" w:rsidRDefault="005F19BD" w:rsidP="003974FB">
            <w:pPr>
              <w:widowControl w:val="0"/>
              <w:spacing w:after="120" w:line="240" w:lineRule="atLeast"/>
              <w:jc w:val="both"/>
              <w:rPr>
                <w:rFonts w:cs="Arial"/>
                <w:szCs w:val="22"/>
              </w:rPr>
            </w:pPr>
            <w:r w:rsidRPr="006E4A65">
              <w:rPr>
                <w:rFonts w:cs="Arial"/>
                <w:szCs w:val="22"/>
              </w:rPr>
              <w:t>“Working Day”</w:t>
            </w:r>
          </w:p>
        </w:tc>
        <w:tc>
          <w:tcPr>
            <w:tcW w:w="8033" w:type="dxa"/>
          </w:tcPr>
          <w:p w:rsidR="005F19BD" w:rsidRPr="006E4A65" w:rsidRDefault="005F19BD" w:rsidP="003974FB">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references to numbered clauses are references to the relevant clause in these terms and conditions;</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any obligation on any Party not to do or omit to do anything shall include an obligation not to allow that thing to be done or omitted to be done;</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contextualSpacing/>
        <w:jc w:val="both"/>
        <w:rPr>
          <w:rFonts w:cs="Arial"/>
          <w:szCs w:val="22"/>
        </w:rPr>
      </w:pPr>
      <w:r w:rsidRPr="006E4A65">
        <w:rPr>
          <w:rFonts w:cs="Arial"/>
          <w:szCs w:val="22"/>
        </w:rPr>
        <w:t>the headings to the clauses of these terms and conditions are for information only and do not affect the interpretation of the Agreement;</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any reference to an enactment includes reference to that enactment as amended or replaced from time to time and to any subordinate legislation or byelaw made under that enactment;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proofErr w:type="gramStart"/>
      <w:r w:rsidRPr="006E4A65">
        <w:rPr>
          <w:rFonts w:cs="Arial"/>
          <w:szCs w:val="22"/>
        </w:rPr>
        <w:t>the</w:t>
      </w:r>
      <w:proofErr w:type="gramEnd"/>
      <w:r w:rsidRPr="006E4A65">
        <w:rPr>
          <w:rFonts w:cs="Arial"/>
          <w:szCs w:val="22"/>
        </w:rPr>
        <w:t xml:space="preserve"> word ‘including’ shall be understood as meaning ‘including without limitation’.</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w:t>
      </w:r>
      <w:r w:rsidRPr="00626A38">
        <w:rPr>
          <w:b w:val="0"/>
          <w:u w:val="none"/>
        </w:rPr>
        <w:t xml:space="preserve">Award Letter </w:t>
      </w:r>
      <w:proofErr w:type="gramStart"/>
      <w:r w:rsidRPr="00626A38">
        <w:rPr>
          <w:b w:val="0"/>
          <w:u w:val="none"/>
        </w:rPr>
        <w:t>shall be deemed to be accepted</w:t>
      </w:r>
      <w:proofErr w:type="gramEnd"/>
      <w:r w:rsidRPr="00626A38">
        <w:rPr>
          <w:b w:val="0"/>
          <w:u w:val="none"/>
        </w:rPr>
        <w:t xml:space="preserve"> by the Supplier on receipt by the Customer, within </w:t>
      </w:r>
      <w:r w:rsidR="00626A38" w:rsidRPr="00626A38">
        <w:rPr>
          <w:b w:val="0"/>
          <w:u w:val="none"/>
        </w:rPr>
        <w:t>2</w:t>
      </w:r>
      <w:r w:rsidRPr="006E4A65">
        <w:rPr>
          <w:b w:val="0"/>
          <w:u w:val="none"/>
        </w:rPr>
        <w:t xml:space="preserve"> days of the date of the award letter, of a copy of the Award Letter countersigned by the Supplier.</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co-operate with the Customer in all matters relating to the Services and comply with all the Customer’s instructions;</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perform the Services with all reasonable care, skill and diligence in accordance with good industry practice in the Supplier’s industry, profession or trade;</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use Staff who are suitably skilled and experienced to perform tasks assigned to them, and in sufficient number to ensure that the Supplier’s obligations are fulfilled in accordance with the Agreement;</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ensure that the Services shall conform with all descriptions, requirements, service levels and specifications set out in the Specification;</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r w:rsidRPr="006E4A65">
        <w:rPr>
          <w:rFonts w:cs="Arial"/>
          <w:szCs w:val="22"/>
        </w:rPr>
        <w:t>comply with all applicable laws;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bookmarkStart w:id="8" w:name="_Ref360039773"/>
      <w:proofErr w:type="gramStart"/>
      <w:r w:rsidRPr="006E4A65">
        <w:rPr>
          <w:rFonts w:cs="Arial"/>
          <w:szCs w:val="22"/>
        </w:rPr>
        <w:t>provide</w:t>
      </w:r>
      <w:proofErr w:type="gramEnd"/>
      <w:r w:rsidRPr="006E4A65">
        <w:rPr>
          <w:rFonts w:cs="Arial"/>
          <w:szCs w:val="22"/>
        </w:rPr>
        <w:t xml:space="preserve"> all equipment, tools and vehicles and other items as are required to provide the Services.</w:t>
      </w:r>
      <w:bookmarkEnd w:id="8"/>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w:t>
      </w:r>
      <w:proofErr w:type="gramStart"/>
      <w:r w:rsidRPr="006E4A65">
        <w:rPr>
          <w:rFonts w:cs="Arial"/>
          <w:b w:val="0"/>
          <w:u w:val="none"/>
        </w:rPr>
        <w:t>be agreed</w:t>
      </w:r>
      <w:proofErr w:type="gramEnd"/>
      <w:r w:rsidRPr="006E4A65">
        <w:rPr>
          <w:rFonts w:cs="Arial"/>
          <w:b w:val="0"/>
          <w:u w:val="none"/>
        </w:rPr>
        <w:t xml:space="preserve"> in writing between the Customer and the Supplier.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w:t>
      </w:r>
      <w:proofErr w:type="gramStart"/>
      <w:r w:rsidRPr="006E4A65">
        <w:rPr>
          <w:rFonts w:cs="Arial"/>
          <w:b w:val="0"/>
          <w:u w:val="none"/>
        </w:rPr>
        <w:t>is terminated</w:t>
      </w:r>
      <w:proofErr w:type="gramEnd"/>
      <w:r w:rsidRPr="006E4A65">
        <w:rPr>
          <w:rFonts w:cs="Arial"/>
          <w:b w:val="0"/>
          <w:u w:val="none"/>
        </w:rPr>
        <w:t xml:space="preserve"> in accordance with the terms and conditions of the Agreement.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w:t>
      </w:r>
      <w:proofErr w:type="gramStart"/>
      <w:r w:rsidRPr="006E4A65">
        <w:rPr>
          <w:rFonts w:cs="Arial"/>
          <w:b w:val="0"/>
          <w:u w:val="none"/>
        </w:rPr>
        <w:t>shall, following the receipt of a valid VAT invoice, pay</w:t>
      </w:r>
      <w:proofErr w:type="gramEnd"/>
      <w:r w:rsidRPr="006E4A65">
        <w:rPr>
          <w:rFonts w:cs="Arial"/>
          <w:b w:val="0"/>
          <w:u w:val="none"/>
        </w:rPr>
        <w:t xml:space="preserve"> to the Supplier a sum equal to the VAT chargeable in respect of the Services.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b w:val="0"/>
          <w:u w:val="none"/>
        </w:rPr>
        <w:t xml:space="preserve">If the Customer fails to consider and verify an invoice in a timely fashion the invoice shall </w:t>
      </w:r>
      <w:r w:rsidRPr="006E4A65">
        <w:rPr>
          <w:b w:val="0"/>
          <w:u w:val="none"/>
        </w:rPr>
        <w:lastRenderedPageBreak/>
        <w:t>be regarded as valid and undisputed for the purpose of paragraph 5.4 after a reasonable time has passed.</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rsidR="005F19BD" w:rsidRPr="006E4A65" w:rsidRDefault="005F19BD" w:rsidP="005F19BD">
      <w:pPr>
        <w:pStyle w:val="Level3Number"/>
        <w:numPr>
          <w:ilvl w:val="2"/>
          <w:numId w:val="25"/>
        </w:numPr>
        <w:spacing w:before="0" w:after="120" w:line="240" w:lineRule="atLeast"/>
        <w:rPr>
          <w:szCs w:val="22"/>
        </w:rPr>
      </w:pPr>
      <w:r w:rsidRPr="006E4A65">
        <w:rPr>
          <w:szCs w:val="22"/>
        </w:rPr>
        <w:t xml:space="preserve">provisions having the same effects as clauses 5.3 to 5.7 of this Agreement; and </w:t>
      </w:r>
    </w:p>
    <w:p w:rsidR="005F19BD" w:rsidRPr="006E4A65" w:rsidRDefault="005F19BD" w:rsidP="005F19BD">
      <w:pPr>
        <w:pStyle w:val="Level3Number"/>
        <w:numPr>
          <w:ilvl w:val="2"/>
          <w:numId w:val="25"/>
        </w:numPr>
        <w:spacing w:before="0" w:after="120" w:line="240" w:lineRule="atLeast"/>
        <w:rPr>
          <w:szCs w:val="22"/>
        </w:rPr>
      </w:pPr>
      <w:proofErr w:type="gramStart"/>
      <w:r w:rsidRPr="006E4A65">
        <w:rPr>
          <w:szCs w:val="22"/>
        </w:rPr>
        <w:t>a</w:t>
      </w:r>
      <w:proofErr w:type="gramEnd"/>
      <w:r w:rsidRPr="006E4A65">
        <w:rPr>
          <w:szCs w:val="22"/>
        </w:rPr>
        <w:t xml:space="preserve"> provision requiring the counterparty to that sub-contract to include in any sub-contract which it awards provisions having the same effect as 5.3 to 5.8 of this Agreement.</w:t>
      </w:r>
    </w:p>
    <w:p w:rsidR="005F19BD" w:rsidRPr="006E4A65" w:rsidRDefault="005F19BD" w:rsidP="005F19BD">
      <w:pPr>
        <w:pStyle w:val="Level3Number"/>
        <w:numPr>
          <w:ilvl w:val="2"/>
          <w:numId w:val="25"/>
        </w:numPr>
        <w:spacing w:before="0" w:after="120" w:line="240" w:lineRule="atLeast"/>
        <w:rPr>
          <w:szCs w:val="22"/>
        </w:rPr>
      </w:pPr>
      <w:r w:rsidRPr="006E4A65">
        <w:rPr>
          <w:szCs w:val="22"/>
        </w:rPr>
        <w:t xml:space="preserve">In this clause 5.8, “sub-contract” means a contract between two or more suppliers, at any stage of remoteness from the </w:t>
      </w:r>
      <w:r>
        <w:rPr>
          <w:szCs w:val="22"/>
        </w:rPr>
        <w:t>Customer</w:t>
      </w:r>
      <w:r w:rsidRPr="006E4A65">
        <w:rPr>
          <w:szCs w:val="22"/>
        </w:rPr>
        <w:t xml:space="preserve"> in a subcontracting chain, made wholly or substantially for the purpose of performing (or contributing to the performance of) the whole or any part of this Agreement.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w:t>
      </w:r>
      <w:proofErr w:type="gramEnd"/>
      <w:r w:rsidRPr="006E4A65">
        <w:rPr>
          <w:rFonts w:cs="Arial"/>
          <w:b w:val="0"/>
          <w:u w:val="none"/>
        </w:rPr>
        <w:t xml:space="preserve">  The Supplier shall not be entitled to assert any credit, set-off or counterclaim against the Customer in order to justify withholding payment of any such amount in whole or in part.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 xml:space="preserve">If necessary, the Customer shall provide the Supplier with reasonable access at reasonable times to its premises </w:t>
      </w:r>
      <w:proofErr w:type="gramStart"/>
      <w:r w:rsidRPr="006E4A65">
        <w:rPr>
          <w:rFonts w:cs="Arial"/>
          <w:b w:val="0"/>
          <w:u w:val="none"/>
        </w:rPr>
        <w:t>for the purpose of</w:t>
      </w:r>
      <w:proofErr w:type="gramEnd"/>
      <w:r w:rsidRPr="006E4A65">
        <w:rPr>
          <w:rFonts w:cs="Arial"/>
          <w:b w:val="0"/>
          <w:u w:val="none"/>
        </w:rPr>
        <w:t xml:space="preserve"> supplying the Services.  All equipment, tools and vehicles brought onto the Customer’s premises by the Supplier or the Staff shall be at the Supplier’s risk.</w:t>
      </w:r>
      <w:bookmarkEnd w:id="12"/>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3" w:name="_Ref377050463"/>
      <w:proofErr w:type="gramStart"/>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w:t>
      </w:r>
      <w:proofErr w:type="gramEnd"/>
      <w:r w:rsidRPr="006E4A65">
        <w:rPr>
          <w:rFonts w:cs="Arial"/>
          <w:b w:val="0"/>
          <w:u w:val="none"/>
        </w:rPr>
        <w:t xml:space="preserve">  The Supplier shall be solely responsible for making good any damage to the Customer’s premises or any objects contained on the Customer’s </w:t>
      </w:r>
      <w:proofErr w:type="gramStart"/>
      <w:r w:rsidRPr="006E4A65">
        <w:rPr>
          <w:rFonts w:cs="Arial"/>
          <w:b w:val="0"/>
          <w:u w:val="none"/>
        </w:rPr>
        <w:t>premises which</w:t>
      </w:r>
      <w:proofErr w:type="gramEnd"/>
      <w:r w:rsidRPr="006E4A65">
        <w:rPr>
          <w:rFonts w:cs="Arial"/>
          <w:b w:val="0"/>
          <w:u w:val="none"/>
        </w:rPr>
        <w:t xml:space="preserve"> is caused by the Supplier or any Staff, other than fair wear and tear.</w:t>
      </w:r>
      <w:bookmarkEnd w:id="13"/>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w:t>
      </w:r>
      <w:proofErr w:type="gramStart"/>
      <w:r w:rsidRPr="006E4A65">
        <w:rPr>
          <w:rFonts w:cs="Arial"/>
          <w:b w:val="0"/>
          <w:u w:val="none"/>
        </w:rPr>
        <w:t>hours and on reasonable notice, inspect</w:t>
      </w:r>
      <w:proofErr w:type="gramEnd"/>
      <w:r w:rsidRPr="006E4A65">
        <w:rPr>
          <w:rFonts w:cs="Arial"/>
          <w:b w:val="0"/>
          <w:u w:val="none"/>
        </w:rPr>
        <w:t xml:space="preserve"> and examine the manner in which the relevant Services are supplied at or from the relevant premises.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all or any of the Services </w:t>
      </w:r>
      <w:proofErr w:type="gramStart"/>
      <w:r w:rsidRPr="006E4A65">
        <w:rPr>
          <w:rFonts w:cs="Arial"/>
          <w:b w:val="0"/>
          <w:u w:val="none"/>
        </w:rPr>
        <w:t>are supplied</w:t>
      </w:r>
      <w:proofErr w:type="gramEnd"/>
      <w:r w:rsidRPr="006E4A65">
        <w:rPr>
          <w:rFonts w:cs="Arial"/>
          <w:b w:val="0"/>
          <w:u w:val="none"/>
        </w:rPr>
        <w:t xml:space="preserve"> from the Supplier’s premises, the Supplier shall, at its own cost, comply with all security requirements specified by the Customer in writing.</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xml:space="preserve">, any equipment provided by the Customer for the purposes of the Agreement shall remain the property of the Customer and shall be used by the Supplier and the Staff only </w:t>
      </w:r>
      <w:proofErr w:type="gramStart"/>
      <w:r w:rsidRPr="006E4A65">
        <w:rPr>
          <w:rFonts w:cs="Arial"/>
          <w:b w:val="0"/>
          <w:u w:val="none"/>
        </w:rPr>
        <w:t>for the purpose of</w:t>
      </w:r>
      <w:proofErr w:type="gramEnd"/>
      <w:r w:rsidRPr="006E4A65">
        <w:rPr>
          <w:rFonts w:cs="Arial"/>
          <w:b w:val="0"/>
          <w:u w:val="none"/>
        </w:rPr>
        <w:t xml:space="preserve"> carrying out the Agreement.  Such equipment </w:t>
      </w:r>
      <w:proofErr w:type="gramStart"/>
      <w:r w:rsidRPr="006E4A65">
        <w:rPr>
          <w:rFonts w:cs="Arial"/>
          <w:b w:val="0"/>
          <w:u w:val="none"/>
        </w:rPr>
        <w:t>shall be returned</w:t>
      </w:r>
      <w:proofErr w:type="gramEnd"/>
      <w:r w:rsidRPr="006E4A65">
        <w:rPr>
          <w:rFonts w:cs="Arial"/>
          <w:b w:val="0"/>
          <w:u w:val="none"/>
        </w:rPr>
        <w:t xml:space="preserve"> promptly to the Customer on expiry or termination of the Agreement.</w:t>
      </w:r>
      <w:bookmarkEnd w:id="14"/>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 xml:space="preserve">The Supplier shall reimburse the Customer for any loss or damage to the equipment (other than deterioration resulting from normal and proper use) caused by the Supplier or any Staff.  Equipment supplied by the Customer </w:t>
      </w:r>
      <w:proofErr w:type="gramStart"/>
      <w:r w:rsidRPr="006E4A65">
        <w:rPr>
          <w:rFonts w:cs="Arial"/>
          <w:b w:val="0"/>
          <w:u w:val="none"/>
        </w:rPr>
        <w:t>shall be deemed</w:t>
      </w:r>
      <w:proofErr w:type="gramEnd"/>
      <w:r w:rsidRPr="006E4A65">
        <w:rPr>
          <w:rFonts w:cs="Arial"/>
          <w:b w:val="0"/>
          <w:u w:val="none"/>
        </w:rPr>
        <w:t xml:space="preserve"> to be in a good condition when received by the Supplier or relevant Staff unless the Customer is notified otherwise in writing within 5 Working Days.</w:t>
      </w:r>
      <w:bookmarkEnd w:id="15"/>
      <w:r w:rsidRPr="006E4A65">
        <w:rPr>
          <w:rFonts w:cs="Arial"/>
          <w:b w:val="0"/>
          <w:u w:val="none"/>
        </w:rPr>
        <w:t xml:space="preserve">  </w:t>
      </w:r>
    </w:p>
    <w:p w:rsidR="005F19BD" w:rsidRPr="006E4A65" w:rsidRDefault="005F19BD" w:rsidP="005F19BD">
      <w:pPr>
        <w:pStyle w:val="Level1Heading"/>
        <w:keepNext w:val="0"/>
        <w:widowControl w:val="0"/>
        <w:numPr>
          <w:ilvl w:val="0"/>
          <w:numId w:val="25"/>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 xml:space="preserve">refuse admission to the relevant person(s) to the Customer’s premises;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direct the Supplier to end the involvement in the provision of the Services of the relevant person(s); and/or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require that the Supplier replace any person removed under this clause with another suitably qualified person and procure that any security pass issued by the Customer to the person removed is surrendered,</w:t>
      </w:r>
    </w:p>
    <w:p w:rsidR="005F19BD" w:rsidRPr="006E4A65" w:rsidRDefault="005F19BD" w:rsidP="005F19BD">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ensure that all Staff are vetted in accordance with the Staff Vetting Procedures;</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if requested, provide the Customer with a list of the names and addresses (and any other relevant information) of all persons who may require admission to the Customer’s premises in connection with the Agreement; and</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proofErr w:type="gramStart"/>
      <w:r w:rsidRPr="006E4A65">
        <w:rPr>
          <w:rFonts w:cs="Arial"/>
          <w:szCs w:val="22"/>
        </w:rPr>
        <w:t>procure</w:t>
      </w:r>
      <w:proofErr w:type="gramEnd"/>
      <w:r w:rsidRPr="006E4A65">
        <w:rPr>
          <w:rFonts w:cs="Arial"/>
          <w:szCs w:val="22"/>
        </w:rPr>
        <w:t xml:space="preserve"> that all Staff comply with any rules, regulations and requirements reasonably specified by the Customer.</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w:t>
      </w:r>
      <w:proofErr w:type="gramStart"/>
      <w:r w:rsidRPr="006E4A65">
        <w:rPr>
          <w:rFonts w:cs="Arial"/>
          <w:b w:val="0"/>
          <w:u w:val="none"/>
        </w:rPr>
        <w:t>by reason of</w:t>
      </w:r>
      <w:proofErr w:type="gramEnd"/>
      <w:r w:rsidRPr="006E4A65">
        <w:rPr>
          <w:rFonts w:cs="Arial"/>
          <w:b w:val="0"/>
          <w:u w:val="none"/>
        </w:rPr>
        <w:t xml:space="preserve"> long-term sickness, parental leave and termination of employment or other extenuating circumstances.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w:t>
      </w:r>
      <w:proofErr w:type="gramStart"/>
      <w:r w:rsidRPr="006E4A65">
        <w:rPr>
          <w:rFonts w:cs="Arial"/>
          <w:b w:val="0"/>
          <w:u w:val="none"/>
        </w:rPr>
        <w:t>be unreasonably withheld</w:t>
      </w:r>
      <w:proofErr w:type="gramEnd"/>
      <w:r w:rsidRPr="006E4A65">
        <w:rPr>
          <w:rFonts w:cs="Arial"/>
          <w:b w:val="0"/>
          <w:u w:val="none"/>
        </w:rPr>
        <w:t xml:space="preserve">).  Such replacements shall be of at least equal status or of equivalent experience and skills to the Key Personnel </w:t>
      </w:r>
      <w:proofErr w:type="gramStart"/>
      <w:r w:rsidRPr="006E4A65">
        <w:rPr>
          <w:rFonts w:cs="Arial"/>
          <w:b w:val="0"/>
          <w:u w:val="none"/>
        </w:rPr>
        <w:t>being replaced</w:t>
      </w:r>
      <w:proofErr w:type="gramEnd"/>
      <w:r w:rsidRPr="006E4A65">
        <w:rPr>
          <w:rFonts w:cs="Arial"/>
          <w:b w:val="0"/>
          <w:u w:val="none"/>
        </w:rPr>
        <w:t xml:space="preserve"> and be suitable for the responsibilities of that person in relation to the Services.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w:t>
      </w:r>
      <w:proofErr w:type="gramStart"/>
      <w:r w:rsidRPr="006E4A65">
        <w:rPr>
          <w:rFonts w:cs="Arial"/>
          <w:b w:val="0"/>
          <w:u w:val="none"/>
        </w:rPr>
        <w:t>may, in the granting of such consent, provide</w:t>
      </w:r>
      <w:proofErr w:type="gramEnd"/>
      <w:r w:rsidRPr="006E4A65">
        <w:rPr>
          <w:rFonts w:cs="Arial"/>
          <w:b w:val="0"/>
          <w:u w:val="none"/>
        </w:rPr>
        <w:t xml:space="preserve"> for </w:t>
      </w:r>
      <w:r w:rsidRPr="006E4A65">
        <w:rPr>
          <w:rFonts w:cs="Arial"/>
          <w:b w:val="0"/>
          <w:u w:val="none"/>
        </w:rPr>
        <w:lastRenderedPageBreak/>
        <w:t xml:space="preserve">additional terms and conditions relating to such assignment, sub-contract, novation or disposal.  The Supplier shall be responsible for the acts and omissions of its sub-contractors as though those acts and omissions were its own.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w:t>
      </w:r>
      <w:proofErr w:type="gramStart"/>
      <w:r w:rsidRPr="006E4A65">
        <w:rPr>
          <w:rFonts w:cs="Arial"/>
          <w:b w:val="0"/>
          <w:u w:val="none"/>
        </w:rPr>
        <w:t>shall, at the request of the Customer, send</w:t>
      </w:r>
      <w:proofErr w:type="gramEnd"/>
      <w:r w:rsidRPr="006E4A65">
        <w:rPr>
          <w:rFonts w:cs="Arial"/>
          <w:b w:val="0"/>
          <w:u w:val="none"/>
        </w:rPr>
        <w:t xml:space="preserve"> copies of each sub-contract, to the Customer as soon as is reasonably practicable.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w:t>
      </w:r>
      <w:proofErr w:type="gramStart"/>
      <w:r w:rsidRPr="006E4A65">
        <w:rPr>
          <w:rFonts w:cs="Arial"/>
          <w:b w:val="0"/>
          <w:u w:val="none"/>
        </w:rPr>
        <w:t>provided that</w:t>
      </w:r>
      <w:proofErr w:type="gramEnd"/>
      <w:r w:rsidRPr="006E4A65">
        <w:rPr>
          <w:rFonts w:cs="Arial"/>
          <w:b w:val="0"/>
          <w:u w:val="none"/>
        </w:rPr>
        <w:t xml:space="preserve"> such assignment, novation or disposal shall not increase the burden of the Supplier’s obligations under the Agreement.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rsidR="005F19BD" w:rsidRPr="006E4A65" w:rsidRDefault="005F19BD" w:rsidP="005F19BD">
      <w:pPr>
        <w:pStyle w:val="Level2Heading"/>
        <w:keepNext w:val="0"/>
        <w:widowControl w:val="0"/>
        <w:numPr>
          <w:ilvl w:val="1"/>
          <w:numId w:val="25"/>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pursuant to the Agreement or arising </w:t>
      </w:r>
      <w:proofErr w:type="gramStart"/>
      <w:r w:rsidRPr="006E4A65">
        <w:rPr>
          <w:rFonts w:cs="Arial"/>
          <w:b w:val="0"/>
          <w:u w:val="none"/>
        </w:rPr>
        <w:t>as a result</w:t>
      </w:r>
      <w:proofErr w:type="gramEnd"/>
      <w:r w:rsidRPr="006E4A65">
        <w:rPr>
          <w:rFonts w:cs="Arial"/>
          <w:b w:val="0"/>
          <w:u w:val="none"/>
        </w:rPr>
        <w:t xml:space="preserve"> of the provision of the Services shall vest in the Supplier.  </w:t>
      </w:r>
      <w:proofErr w:type="gramStart"/>
      <w:r w:rsidRPr="006E4A65">
        <w:rPr>
          <w:rFonts w:cs="Arial"/>
          <w:b w:val="0"/>
          <w:u w:val="none"/>
        </w:rPr>
        <w:t>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roofErr w:type="gramEnd"/>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Cs w:val="22"/>
        </w:rPr>
        <w:t>; and</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a perpetual, royalty-free, irrevocable and non-exclusive licence (with a right to sub-license) to use:</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any intellectual property rights vested in or licensed to the Supplier on the date of the Agreement; and</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any intellectual property rights created during the Term but which are neither created or developed pursuant to the Agreement nor arise as a result of the provision of the Services,</w:t>
      </w:r>
    </w:p>
    <w:p w:rsidR="005F19BD" w:rsidRPr="006E4A65" w:rsidRDefault="005F19BD" w:rsidP="005F19BD">
      <w:pPr>
        <w:pStyle w:val="Level3Number"/>
        <w:widowControl w:val="0"/>
        <w:tabs>
          <w:tab w:val="clear" w:pos="1751"/>
          <w:tab w:val="left" w:pos="540"/>
        </w:tabs>
        <w:spacing w:before="0" w:after="120" w:line="240" w:lineRule="atLeast"/>
        <w:ind w:left="567" w:firstLine="0"/>
        <w:contextualSpacing/>
        <w:jc w:val="both"/>
        <w:rPr>
          <w:rFonts w:cs="Arial"/>
          <w:szCs w:val="22"/>
        </w:rPr>
      </w:pPr>
      <w:proofErr w:type="gramStart"/>
      <w:r w:rsidRPr="006E4A65">
        <w:rPr>
          <w:rFonts w:cs="Arial"/>
          <w:szCs w:val="22"/>
        </w:rPr>
        <w:t>including</w:t>
      </w:r>
      <w:proofErr w:type="gramEnd"/>
      <w:r w:rsidRPr="006E4A65">
        <w:rPr>
          <w:rFonts w:cs="Arial"/>
          <w:szCs w:val="22"/>
        </w:rPr>
        <w:t xml:space="preserve"> any modifications to or derivative versions of any such intellectual property rights, which the Customer reasonably requires in order to exercise its rights and take the benefit of the Agreement including the Services provided.</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24" w:name="_Ref359607763"/>
      <w:proofErr w:type="gramStart"/>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w:t>
      </w:r>
      <w:r w:rsidRPr="006E4A65">
        <w:rPr>
          <w:rFonts w:cs="Arial"/>
          <w:b w:val="0"/>
          <w:u w:val="none"/>
        </w:rPr>
        <w:lastRenderedPageBreak/>
        <w:t>claim is attributable to the acts or omission of the Supplier or any Staff.</w:t>
      </w:r>
      <w:bookmarkEnd w:id="24"/>
      <w:proofErr w:type="gramEnd"/>
      <w:r w:rsidRPr="006E4A65">
        <w:rPr>
          <w:rFonts w:cs="Arial"/>
          <w:b w:val="0"/>
          <w:u w:val="none"/>
        </w:rPr>
        <w:t xml:space="preserve"> </w:t>
      </w:r>
    </w:p>
    <w:p w:rsidR="005F19BD" w:rsidRPr="006E4A65" w:rsidRDefault="005F19BD" w:rsidP="005F19BD">
      <w:pPr>
        <w:pStyle w:val="Level1Heading"/>
        <w:numPr>
          <w:ilvl w:val="0"/>
          <w:numId w:val="25"/>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attend progress meetings with the Customer at the frequency and times specified by the Customer and shall ensure that its representatives are suitably qualified to attend such meetings;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7"/>
        <w:jc w:val="both"/>
        <w:rPr>
          <w:rFonts w:cs="Arial"/>
          <w:szCs w:val="22"/>
        </w:rPr>
      </w:pPr>
      <w:proofErr w:type="gramStart"/>
      <w:r w:rsidRPr="006E4A65">
        <w:rPr>
          <w:rFonts w:cs="Arial"/>
          <w:szCs w:val="22"/>
        </w:rPr>
        <w:t>submit</w:t>
      </w:r>
      <w:proofErr w:type="gramEnd"/>
      <w:r w:rsidRPr="006E4A65">
        <w:rPr>
          <w:rFonts w:cs="Arial"/>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 xml:space="preserve">The Supplier shall keep and maintain until 6 years after the end of the Agreement, or as long a period as </w:t>
      </w:r>
      <w:proofErr w:type="gramStart"/>
      <w:r w:rsidRPr="006E4A65">
        <w:rPr>
          <w:rFonts w:cs="Arial"/>
          <w:b w:val="0"/>
          <w:u w:val="none"/>
        </w:rPr>
        <w:t>may be agreed</w:t>
      </w:r>
      <w:proofErr w:type="gramEnd"/>
      <w:r w:rsidRPr="006E4A65">
        <w:rPr>
          <w:rFonts w:cs="Arial"/>
          <w:b w:val="0"/>
          <w:u w:val="none"/>
        </w:rPr>
        <w:t xml:space="preserve"> between the Parties, full and accurate records of the Agreement including the Services supplied under it and all payments made by the Customer.  The Supplier </w:t>
      </w:r>
      <w:proofErr w:type="gramStart"/>
      <w:r w:rsidRPr="006E4A65">
        <w:rPr>
          <w:rFonts w:cs="Arial"/>
          <w:b w:val="0"/>
          <w:u w:val="none"/>
        </w:rPr>
        <w:t>shall on request afford</w:t>
      </w:r>
      <w:proofErr w:type="gramEnd"/>
      <w:r w:rsidRPr="006E4A65">
        <w:rPr>
          <w:rFonts w:cs="Arial"/>
          <w:b w:val="0"/>
          <w:u w:val="none"/>
        </w:rPr>
        <w:t xml:space="preserve"> the Customer or the Customer’s representatives such access to those records as may be reasonably requested by the Customer in connection with the Agreement.</w:t>
      </w:r>
      <w:bookmarkEnd w:id="30"/>
    </w:p>
    <w:p w:rsidR="005F19BD" w:rsidRPr="006E4A65" w:rsidRDefault="005F19BD" w:rsidP="005F19BD">
      <w:pPr>
        <w:pStyle w:val="Level1Heading"/>
        <w:numPr>
          <w:ilvl w:val="0"/>
          <w:numId w:val="25"/>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treat all Confidential Information it receives as confidential, safeguard it accordingly and not disclose it to any other person without the prior written permission of the disclosing Party;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not</w:t>
      </w:r>
      <w:proofErr w:type="gramEnd"/>
      <w:r w:rsidRPr="006E4A65">
        <w:rPr>
          <w:rFonts w:cs="Arial"/>
          <w:szCs w:val="22"/>
        </w:rPr>
        <w:t xml:space="preserve"> use or exploit the disclosing Party’s Confidential Information in any way except for the purposes anticipated under the Agreement.</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where disclosure is required by applicable law or by a court of competent jurisdiction;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to its auditors or for the purposes of regulatory requirements;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on a confidential basis, to its professional advisers;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szCs w:val="22"/>
        </w:rPr>
        <w:t xml:space="preserve">to the Serious Fraud Office where the Party has reasonable grounds to believe that the other Party is involved in activity that may constitute a criminal offence under the Bribery Act 2010;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35" w:name="_Ref377110989"/>
      <w:r w:rsidRPr="006E4A65">
        <w:rPr>
          <w:rFonts w:cs="Arial"/>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Cs w:val="22"/>
        </w:rPr>
        <w:fldChar w:fldCharType="begin"/>
      </w:r>
      <w:r w:rsidRPr="006E4A65">
        <w:rPr>
          <w:rFonts w:cs="Arial"/>
          <w:szCs w:val="22"/>
        </w:rPr>
        <w:instrText xml:space="preserve"> REF _Ref377110989 \r \h </w:instrText>
      </w:r>
      <w:r w:rsidRPr="006E4A65">
        <w:rPr>
          <w:rFonts w:cs="Arial"/>
          <w:szCs w:val="22"/>
        </w:rPr>
      </w:r>
      <w:r w:rsidRPr="006E4A65">
        <w:rPr>
          <w:rFonts w:cs="Arial"/>
          <w:szCs w:val="22"/>
        </w:rPr>
        <w:fldChar w:fldCharType="separate"/>
      </w:r>
      <w:r w:rsidRPr="006E4A65">
        <w:rPr>
          <w:rFonts w:cs="Arial"/>
          <w:szCs w:val="22"/>
        </w:rPr>
        <w:t>11.2.5</w:t>
      </w:r>
      <w:r w:rsidRPr="006E4A65">
        <w:rPr>
          <w:rFonts w:cs="Arial"/>
          <w:szCs w:val="22"/>
        </w:rPr>
        <w:fldChar w:fldCharType="end"/>
      </w:r>
      <w:r w:rsidRPr="006E4A65">
        <w:rPr>
          <w:rFonts w:cs="Arial"/>
          <w:szCs w:val="22"/>
        </w:rPr>
        <w:t xml:space="preserve"> shall observe the Supplier’s confidentiality obligations under the Agreement; and</w:t>
      </w:r>
      <w:bookmarkEnd w:id="35"/>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where the receiving Party is the Customer:</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on a confidential basis to the employees, agents, consultants and contractors of the Customer;</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t>on a confidential basis to any other Central Government Body, any successor body to a Central Government Body or any company to which the Customer transfers or proposes to transfer all or any part of its business;</w:t>
      </w:r>
    </w:p>
    <w:p w:rsidR="005F19BD" w:rsidRPr="006E4A65" w:rsidRDefault="005F19BD" w:rsidP="005F19BD">
      <w:pPr>
        <w:pStyle w:val="Level5Number"/>
        <w:numPr>
          <w:ilvl w:val="4"/>
          <w:numId w:val="25"/>
        </w:numPr>
        <w:tabs>
          <w:tab w:val="clear" w:pos="1418"/>
          <w:tab w:val="num" w:pos="1985"/>
        </w:tabs>
        <w:spacing w:after="120" w:line="240" w:lineRule="atLeast"/>
        <w:ind w:left="1985"/>
        <w:rPr>
          <w:rFonts w:cs="Arial"/>
          <w:szCs w:val="22"/>
        </w:rPr>
      </w:pPr>
      <w:r w:rsidRPr="006E4A65">
        <w:rPr>
          <w:rFonts w:cs="Arial"/>
          <w:szCs w:val="22"/>
        </w:rPr>
        <w:lastRenderedPageBreak/>
        <w:t>to the extent that the Customer (acting reasonably) deems disclosure necessary or appropriate in the course of carrying out its public functions; or</w:t>
      </w:r>
    </w:p>
    <w:p w:rsidR="005F19BD" w:rsidRPr="002D3E50" w:rsidRDefault="005F19BD" w:rsidP="002D3E50">
      <w:pPr>
        <w:pStyle w:val="Level5Number"/>
        <w:numPr>
          <w:ilvl w:val="4"/>
          <w:numId w:val="25"/>
        </w:numPr>
        <w:tabs>
          <w:tab w:val="clear" w:pos="1418"/>
          <w:tab w:val="num" w:pos="1985"/>
        </w:tabs>
        <w:spacing w:after="120" w:line="240" w:lineRule="atLeast"/>
        <w:ind w:left="1985"/>
        <w:rPr>
          <w:rFonts w:cs="Arial"/>
          <w:szCs w:val="22"/>
        </w:rPr>
      </w:pPr>
      <w:proofErr w:type="gramStart"/>
      <w:r w:rsidRPr="006E4A65">
        <w:rPr>
          <w:rFonts w:cs="Arial"/>
          <w:szCs w:val="22"/>
        </w:rPr>
        <w:t>in</w:t>
      </w:r>
      <w:proofErr w:type="gramEnd"/>
      <w:r w:rsidRPr="006E4A65">
        <w:rPr>
          <w:rFonts w:cs="Arial"/>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Cs w:val="22"/>
        </w:rPr>
        <w:t>12</w:t>
      </w:r>
      <w:r w:rsidRPr="006E4A65">
        <w:fldChar w:fldCharType="end"/>
      </w:r>
      <w:r w:rsidRPr="006E4A65">
        <w:rPr>
          <w:rFonts w:cs="Arial"/>
          <w:szCs w:val="22"/>
        </w:rPr>
        <w:t xml:space="preserve"> </w:t>
      </w:r>
      <w:r w:rsidRPr="00E33C8F">
        <w:rPr>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6" w:name="_Ref360043449"/>
      <w:proofErr w:type="gramStart"/>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proofErr w:type="gramEnd"/>
      <w:r w:rsidRPr="006E4A65">
        <w:rPr>
          <w:rFonts w:cs="Arial"/>
          <w:b w:val="0"/>
          <w:u w:val="none"/>
        </w:rPr>
        <w:t xml:space="preserv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rsidR="005F19BD" w:rsidRPr="006E4A65" w:rsidRDefault="005F19BD" w:rsidP="005F19BD">
      <w:pPr>
        <w:pStyle w:val="Level1Heading"/>
        <w:numPr>
          <w:ilvl w:val="0"/>
          <w:numId w:val="25"/>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provide all necessary assistance and cooperation as reasonably requested by the Customer to enable the Customer to comply with its obligations under the FOIA and the Environmental Information Regulations 2004;</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transfer to the Customer all Requests for Information relating to this Agreement that it receives as soon as practicable and in any event within 2 Working Days of receipt; </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not</w:t>
      </w:r>
      <w:proofErr w:type="gramEnd"/>
      <w:r w:rsidRPr="006E4A65">
        <w:rPr>
          <w:rFonts w:cs="Arial"/>
          <w:szCs w:val="22"/>
        </w:rPr>
        <w:t xml:space="preserve"> respond directly to a Request for Information unless authorised in writing to do so by the Customer.</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Notwithstanding any other provision in the Agreement, the Customer shall be responsible for determining in its absolute discretion whether any Information relating to the Supplier or the Services is exempt from disclosure in accordance with the FOIA </w:t>
      </w:r>
      <w:r w:rsidRPr="006E4A65">
        <w:rPr>
          <w:rFonts w:cs="Arial"/>
          <w:b w:val="0"/>
          <w:u w:val="none"/>
        </w:rPr>
        <w:lastRenderedPageBreak/>
        <w:t>and/or the Environmental Information Regulations 2004.</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Pr>
          <w:rFonts w:cs="Arial"/>
          <w:b w:val="0"/>
          <w:u w:val="none"/>
        </w:rPr>
        <w:t>ation requirements under Data Protection Legislation</w:t>
      </w:r>
      <w:r w:rsidRPr="006E4A65">
        <w:rPr>
          <w:rFonts w:cs="Arial"/>
          <w:b w:val="0"/>
          <w:u w:val="none"/>
        </w:rPr>
        <w:t xml:space="preserve"> and both Parties shall duly observe all their obligations under </w:t>
      </w:r>
      <w:r>
        <w:rPr>
          <w:rFonts w:cs="Arial"/>
          <w:b w:val="0"/>
          <w:u w:val="none"/>
        </w:rPr>
        <w:t>Data Protection Legislation</w:t>
      </w:r>
      <w:r w:rsidRPr="006E4A65">
        <w:rPr>
          <w:rFonts w:cs="Arial"/>
          <w:b w:val="0"/>
          <w:u w:val="none"/>
        </w:rPr>
        <w:t xml:space="preserve"> which arise in connection with the Agreement.</w:t>
      </w:r>
      <w:bookmarkEnd w:id="42"/>
      <w:bookmarkEnd w:id="43"/>
      <w:r w:rsidRPr="006E4A65">
        <w:rPr>
          <w:rFonts w:cs="Arial"/>
          <w:b w:val="0"/>
          <w:u w:val="none"/>
        </w:rPr>
        <w:t xml:space="preserve"> </w:t>
      </w:r>
    </w:p>
    <w:p w:rsidR="005F19BD" w:rsidRPr="00C6521E"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rPr>
      </w:pPr>
      <w:r w:rsidRPr="00C6521E">
        <w:rPr>
          <w:rFonts w:cs="Arial"/>
          <w:b w:val="0"/>
        </w:rPr>
        <w:t xml:space="preserve">REPLACED BY ANNEX 6 IN RELATION TO PROTECTION OF PERSONAL DATA </w:t>
      </w:r>
    </w:p>
    <w:p w:rsidR="005F19BD" w:rsidRPr="006E4A65" w:rsidRDefault="005F19BD" w:rsidP="005F19BD">
      <w:pPr>
        <w:pStyle w:val="Level2Heading"/>
        <w:numPr>
          <w:ilvl w:val="1"/>
          <w:numId w:val="25"/>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48" w:name="_Ref377110477"/>
      <w:r w:rsidRPr="006E4A65">
        <w:rPr>
          <w:rFonts w:cs="Arial"/>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 xml:space="preserve">except in the case of claims arising under clauses </w:t>
      </w:r>
      <w:r w:rsidRPr="006E4A65">
        <w:rPr>
          <w:rFonts w:cs="Arial"/>
          <w:szCs w:val="22"/>
        </w:rPr>
        <w:fldChar w:fldCharType="begin"/>
      </w:r>
      <w:r w:rsidRPr="006E4A65">
        <w:rPr>
          <w:rFonts w:cs="Arial"/>
          <w:szCs w:val="22"/>
        </w:rPr>
        <w:instrText xml:space="preserve"> REF _Ref359607763 \r \h </w:instrText>
      </w:r>
      <w:r w:rsidRPr="006E4A65">
        <w:rPr>
          <w:rFonts w:cs="Arial"/>
          <w:szCs w:val="22"/>
        </w:rPr>
      </w:r>
      <w:r w:rsidRPr="006E4A65">
        <w:rPr>
          <w:rFonts w:cs="Arial"/>
          <w:szCs w:val="22"/>
        </w:rPr>
        <w:fldChar w:fldCharType="separate"/>
      </w:r>
      <w:r w:rsidRPr="006E4A65">
        <w:rPr>
          <w:rFonts w:cs="Arial"/>
          <w:szCs w:val="22"/>
        </w:rPr>
        <w:t>9.4</w:t>
      </w:r>
      <w:r w:rsidRPr="006E4A65">
        <w:rPr>
          <w:rFonts w:cs="Arial"/>
          <w:szCs w:val="22"/>
        </w:rPr>
        <w:fldChar w:fldCharType="end"/>
      </w:r>
      <w:r w:rsidRPr="006E4A65">
        <w:rPr>
          <w:rFonts w:cs="Arial"/>
          <w:szCs w:val="22"/>
        </w:rPr>
        <w:t xml:space="preserve"> and </w:t>
      </w:r>
      <w:r w:rsidRPr="006E4A65">
        <w:rPr>
          <w:rFonts w:cs="Arial"/>
          <w:szCs w:val="22"/>
        </w:rPr>
        <w:fldChar w:fldCharType="begin"/>
      </w:r>
      <w:r w:rsidRPr="006E4A65">
        <w:rPr>
          <w:rFonts w:cs="Arial"/>
          <w:szCs w:val="22"/>
        </w:rPr>
        <w:instrText xml:space="preserve"> REF _Ref370389344 \r \h </w:instrText>
      </w:r>
      <w:r w:rsidRPr="006E4A65">
        <w:rPr>
          <w:rFonts w:cs="Arial"/>
          <w:szCs w:val="22"/>
        </w:rPr>
      </w:r>
      <w:r w:rsidRPr="006E4A65">
        <w:rPr>
          <w:rFonts w:cs="Arial"/>
          <w:szCs w:val="22"/>
        </w:rPr>
        <w:fldChar w:fldCharType="separate"/>
      </w:r>
      <w:r w:rsidRPr="006E4A65">
        <w:rPr>
          <w:rFonts w:cs="Arial"/>
          <w:szCs w:val="22"/>
        </w:rPr>
        <w:t>18.3</w:t>
      </w:r>
      <w:r w:rsidRPr="006E4A65">
        <w:rPr>
          <w:rFonts w:cs="Arial"/>
          <w:szCs w:val="22"/>
        </w:rPr>
        <w:fldChar w:fldCharType="end"/>
      </w:r>
      <w:r w:rsidRPr="006E4A65">
        <w:rPr>
          <w:rFonts w:cs="Arial"/>
          <w:szCs w:val="22"/>
        </w:rPr>
        <w:t xml:space="preserve">, in no event shall the Supplier be liable to the Customer for any: </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profits;</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 xml:space="preserve">loss of business; </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 xml:space="preserve">loss of revenue; </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or damage to goodwill;</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r w:rsidRPr="006E4A65">
        <w:rPr>
          <w:rFonts w:cs="Arial"/>
          <w:szCs w:val="22"/>
        </w:rPr>
        <w:t>loss of savings (whether anticipated or otherwise); and/or</w:t>
      </w:r>
    </w:p>
    <w:p w:rsidR="005F19BD" w:rsidRPr="006E4A65" w:rsidRDefault="005F19BD" w:rsidP="005F19BD">
      <w:pPr>
        <w:pStyle w:val="Level5Number"/>
        <w:numPr>
          <w:ilvl w:val="4"/>
          <w:numId w:val="25"/>
        </w:numPr>
        <w:tabs>
          <w:tab w:val="clear" w:pos="1418"/>
          <w:tab w:val="num" w:pos="1843"/>
          <w:tab w:val="num" w:pos="3261"/>
        </w:tabs>
        <w:spacing w:after="120" w:line="240" w:lineRule="atLeast"/>
        <w:ind w:left="1843"/>
        <w:rPr>
          <w:rFonts w:cs="Arial"/>
          <w:szCs w:val="22"/>
        </w:rPr>
      </w:pPr>
      <w:proofErr w:type="gramStart"/>
      <w:r w:rsidRPr="006E4A65">
        <w:rPr>
          <w:rFonts w:cs="Arial"/>
          <w:szCs w:val="22"/>
        </w:rPr>
        <w:t>any</w:t>
      </w:r>
      <w:proofErr w:type="gramEnd"/>
      <w:r w:rsidRPr="006E4A65">
        <w:rPr>
          <w:rFonts w:cs="Arial"/>
          <w:szCs w:val="22"/>
        </w:rPr>
        <w:t xml:space="preserve"> indirect, special or consequential loss or damage.</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death or personal injury caused by its negligence or that of its Staff;</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fraud or fraudulent misrepresentation by it or that of its Staff; or</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any</w:t>
      </w:r>
      <w:proofErr w:type="gramEnd"/>
      <w:r w:rsidRPr="006E4A65">
        <w:rPr>
          <w:rFonts w:cs="Arial"/>
          <w:szCs w:val="22"/>
        </w:rPr>
        <w:t xml:space="preserve"> other matter which, by law, may not be excluded or limited.</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rsidR="005F19BD" w:rsidRPr="006E4A65" w:rsidRDefault="005F19BD" w:rsidP="005F19BD">
      <w:pPr>
        <w:pStyle w:val="Level1Heading"/>
        <w:numPr>
          <w:ilvl w:val="0"/>
          <w:numId w:val="25"/>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rsidR="005F19BD" w:rsidRPr="006E4A65" w:rsidRDefault="005F19BD" w:rsidP="005F19BD">
      <w:pPr>
        <w:pStyle w:val="Level2Heading"/>
        <w:keepNext w:val="0"/>
        <w:widowControl w:val="0"/>
        <w:numPr>
          <w:ilvl w:val="0"/>
          <w:numId w:val="0"/>
        </w:numPr>
        <w:spacing w:after="120" w:line="240" w:lineRule="atLeast"/>
        <w:rPr>
          <w:rFonts w:cs="Arial"/>
          <w:b w:val="0"/>
          <w:u w:val="none"/>
        </w:rPr>
      </w:pPr>
      <w:proofErr w:type="gramStart"/>
      <w:r w:rsidRPr="006E4A65">
        <w:rPr>
          <w:rFonts w:cs="Arial"/>
          <w:b w:val="0"/>
          <w:u w:val="none"/>
        </w:rPr>
        <w:t>Neither Party</w:t>
      </w:r>
      <w:proofErr w:type="gramEnd"/>
      <w:r w:rsidRPr="006E4A65">
        <w:rPr>
          <w:rFonts w:cs="Arial"/>
          <w:b w:val="0"/>
          <w:u w:val="none"/>
        </w:rPr>
        <w:t xml:space="preserve">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w:t>
      </w:r>
      <w:r w:rsidRPr="006E4A65">
        <w:rPr>
          <w:rFonts w:cs="Arial"/>
          <w:b w:val="0"/>
          <w:u w:val="none"/>
        </w:rPr>
        <w:lastRenderedPageBreak/>
        <w:t>months, either Party may terminate the Agreement by written notice to the other Party.</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(without prejudice to clause </w:t>
      </w:r>
      <w:r w:rsidRPr="006E4A65">
        <w:rPr>
          <w:rFonts w:cs="Arial"/>
          <w:szCs w:val="22"/>
        </w:rPr>
        <w:fldChar w:fldCharType="begin"/>
      </w:r>
      <w:r w:rsidRPr="006E4A65">
        <w:rPr>
          <w:rFonts w:cs="Arial"/>
          <w:szCs w:val="22"/>
        </w:rPr>
        <w:instrText xml:space="preserve"> REF _Ref359607792 \r \h </w:instrText>
      </w:r>
      <w:r w:rsidRPr="006E4A65">
        <w:rPr>
          <w:rFonts w:cs="Arial"/>
          <w:szCs w:val="22"/>
        </w:rPr>
      </w:r>
      <w:r w:rsidRPr="006E4A65">
        <w:rPr>
          <w:rFonts w:cs="Arial"/>
          <w:szCs w:val="22"/>
        </w:rPr>
        <w:fldChar w:fldCharType="separate"/>
      </w:r>
      <w:r w:rsidRPr="006E4A65">
        <w:rPr>
          <w:rFonts w:cs="Arial"/>
          <w:szCs w:val="22"/>
        </w:rPr>
        <w:t>16.2.5</w:t>
      </w:r>
      <w:r w:rsidRPr="006E4A65">
        <w:rPr>
          <w:rFonts w:cs="Arial"/>
          <w:szCs w:val="22"/>
        </w:rPr>
        <w:fldChar w:fldCharType="end"/>
      </w:r>
      <w:r w:rsidRPr="006E4A65">
        <w:rPr>
          <w:rFonts w:cs="Arial"/>
          <w:szCs w:val="22"/>
        </w:rPr>
        <w:t xml:space="preserve">), is in material breach of any obligation under the Agreement which is not capable of remedy;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6" w:name="_Ref260924378"/>
      <w:r w:rsidRPr="006E4A65">
        <w:rPr>
          <w:rFonts w:cs="Arial"/>
          <w:szCs w:val="22"/>
        </w:rPr>
        <w:t xml:space="preserve">is in material breach of any obligation which is capable of remedy, and that breach is not remedied within 30 days of the Supplier receiving notice specifying the breach and requiring it to be remedied;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7" w:name="_Ref359859809"/>
      <w:r w:rsidRPr="006E4A65">
        <w:rPr>
          <w:rFonts w:cs="Arial"/>
          <w:szCs w:val="22"/>
        </w:rPr>
        <w:t>undergoes a change of control within the meaning of section 416 of the Income and Corporation Taxes Act 1988;</w:t>
      </w:r>
      <w:bookmarkEnd w:id="57"/>
      <w:r w:rsidRPr="006E4A65">
        <w:rPr>
          <w:rFonts w:cs="Arial"/>
          <w:szCs w:val="22"/>
        </w:rPr>
        <w:t xml:space="preserve">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8" w:name="_Ref359607792"/>
      <w:r w:rsidRPr="006E4A65">
        <w:rPr>
          <w:rFonts w:cs="Arial"/>
          <w:szCs w:val="22"/>
        </w:rPr>
        <w:t xml:space="preserve">breaches any of the provisions of clauses </w:t>
      </w:r>
      <w:r w:rsidRPr="006E4A65">
        <w:rPr>
          <w:rFonts w:cs="Arial"/>
          <w:szCs w:val="22"/>
        </w:rPr>
        <w:fldChar w:fldCharType="begin"/>
      </w:r>
      <w:r w:rsidRPr="006E4A65">
        <w:rPr>
          <w:rFonts w:cs="Arial"/>
          <w:szCs w:val="22"/>
        </w:rPr>
        <w:instrText xml:space="preserve"> REF _Ref377050375 \r \h </w:instrText>
      </w:r>
      <w:r w:rsidRPr="006E4A65">
        <w:rPr>
          <w:rFonts w:cs="Arial"/>
          <w:szCs w:val="22"/>
        </w:rPr>
      </w:r>
      <w:r w:rsidRPr="006E4A65">
        <w:rPr>
          <w:rFonts w:cs="Arial"/>
          <w:szCs w:val="22"/>
        </w:rPr>
        <w:fldChar w:fldCharType="separate"/>
      </w:r>
      <w:r w:rsidRPr="006E4A65">
        <w:rPr>
          <w:rFonts w:cs="Arial"/>
          <w:szCs w:val="22"/>
        </w:rPr>
        <w:t>7.2</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_Ref377050387 \r \h </w:instrText>
      </w:r>
      <w:r w:rsidRPr="006E4A65">
        <w:rPr>
          <w:rFonts w:cs="Arial"/>
          <w:szCs w:val="22"/>
        </w:rPr>
      </w:r>
      <w:r w:rsidRPr="006E4A65">
        <w:rPr>
          <w:rFonts w:cs="Arial"/>
          <w:szCs w:val="22"/>
        </w:rPr>
        <w:fldChar w:fldCharType="separate"/>
      </w:r>
      <w:r w:rsidRPr="006E4A65">
        <w:rPr>
          <w:rFonts w:cs="Arial"/>
          <w:szCs w:val="22"/>
        </w:rPr>
        <w:t>11</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_Ref261004389 \r \h </w:instrText>
      </w:r>
      <w:r w:rsidRPr="006E4A65">
        <w:rPr>
          <w:rFonts w:cs="Arial"/>
          <w:szCs w:val="22"/>
        </w:rPr>
      </w:r>
      <w:r w:rsidRPr="006E4A65">
        <w:rPr>
          <w:rFonts w:cs="Arial"/>
          <w:szCs w:val="22"/>
        </w:rPr>
        <w:fldChar w:fldCharType="separate"/>
      </w:r>
      <w:r w:rsidRPr="006E4A65">
        <w:rPr>
          <w:rFonts w:cs="Arial"/>
          <w:szCs w:val="22"/>
        </w:rPr>
        <w:t>12</w:t>
      </w:r>
      <w:r w:rsidRPr="006E4A65">
        <w:rPr>
          <w:rFonts w:cs="Arial"/>
          <w:szCs w:val="22"/>
        </w:rPr>
        <w:fldChar w:fldCharType="end"/>
      </w:r>
      <w:r w:rsidRPr="006E4A65">
        <w:rPr>
          <w:rFonts w:cs="Arial"/>
          <w:szCs w:val="22"/>
        </w:rPr>
        <w:t xml:space="preserve">, </w:t>
      </w:r>
      <w:r w:rsidRPr="006E4A65">
        <w:rPr>
          <w:rFonts w:cs="Arial"/>
          <w:szCs w:val="22"/>
        </w:rPr>
        <w:fldChar w:fldCharType="begin"/>
      </w:r>
      <w:r w:rsidRPr="006E4A65">
        <w:rPr>
          <w:rFonts w:cs="Arial"/>
          <w:szCs w:val="22"/>
        </w:rPr>
        <w:instrText xml:space="preserve"> REF _Ref377050406 \r \h </w:instrText>
      </w:r>
      <w:r w:rsidRPr="006E4A65">
        <w:rPr>
          <w:rFonts w:cs="Arial"/>
          <w:szCs w:val="22"/>
        </w:rPr>
      </w:r>
      <w:r w:rsidRPr="006E4A65">
        <w:rPr>
          <w:rFonts w:cs="Arial"/>
          <w:szCs w:val="22"/>
        </w:rPr>
        <w:fldChar w:fldCharType="separate"/>
      </w:r>
      <w:r w:rsidRPr="006E4A65">
        <w:rPr>
          <w:rFonts w:cs="Arial"/>
          <w:szCs w:val="22"/>
        </w:rPr>
        <w:t>13</w:t>
      </w:r>
      <w:r w:rsidRPr="006E4A65">
        <w:rPr>
          <w:rFonts w:cs="Arial"/>
          <w:szCs w:val="22"/>
        </w:rPr>
        <w:fldChar w:fldCharType="end"/>
      </w:r>
      <w:r w:rsidRPr="006E4A65">
        <w:rPr>
          <w:rFonts w:cs="Arial"/>
          <w:szCs w:val="22"/>
        </w:rPr>
        <w:t xml:space="preserve"> and </w:t>
      </w:r>
      <w:r w:rsidRPr="006E4A65">
        <w:rPr>
          <w:rFonts w:cs="Arial"/>
          <w:szCs w:val="22"/>
        </w:rPr>
        <w:fldChar w:fldCharType="begin"/>
      </w:r>
      <w:r w:rsidRPr="006E4A65">
        <w:rPr>
          <w:rFonts w:cs="Arial"/>
          <w:szCs w:val="22"/>
        </w:rPr>
        <w:instrText xml:space="preserve"> REF _Ref377050416 \r \h </w:instrText>
      </w:r>
      <w:r w:rsidRPr="006E4A65">
        <w:rPr>
          <w:rFonts w:cs="Arial"/>
          <w:szCs w:val="22"/>
        </w:rPr>
      </w:r>
      <w:r w:rsidRPr="006E4A65">
        <w:rPr>
          <w:rFonts w:cs="Arial"/>
          <w:szCs w:val="22"/>
        </w:rPr>
        <w:fldChar w:fldCharType="separate"/>
      </w:r>
      <w:r w:rsidRPr="006E4A65">
        <w:rPr>
          <w:rFonts w:cs="Arial"/>
          <w:szCs w:val="22"/>
        </w:rPr>
        <w:t>17</w:t>
      </w:r>
      <w:r w:rsidRPr="006E4A65">
        <w:rPr>
          <w:rFonts w:cs="Arial"/>
          <w:szCs w:val="22"/>
        </w:rPr>
        <w:fldChar w:fldCharType="end"/>
      </w:r>
      <w:r w:rsidRPr="006E4A65">
        <w:rPr>
          <w:rFonts w:cs="Arial"/>
          <w:szCs w:val="22"/>
        </w:rPr>
        <w:t xml:space="preserve">; </w:t>
      </w:r>
      <w:bookmarkEnd w:id="56"/>
      <w:bookmarkEnd w:id="58"/>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bookmarkStart w:id="59" w:name="_Ref260924394"/>
      <w:r w:rsidRPr="006E4A65">
        <w:rPr>
          <w:rFonts w:cs="Arial"/>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Cs w:val="22"/>
        </w:rPr>
        <w:t>16.2.6</w:t>
      </w:r>
      <w:r w:rsidRPr="006E4A65">
        <w:fldChar w:fldCharType="end"/>
      </w:r>
      <w:r w:rsidRPr="006E4A65">
        <w:rPr>
          <w:rFonts w:cs="Arial"/>
          <w:szCs w:val="22"/>
        </w:rPr>
        <w:t>) in consequence of debt in any jurisdiction; or</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proofErr w:type="gramStart"/>
      <w:r w:rsidRPr="006E4A65">
        <w:rPr>
          <w:rFonts w:cs="Arial"/>
          <w:szCs w:val="22"/>
        </w:rPr>
        <w:t>fails</w:t>
      </w:r>
      <w:proofErr w:type="gramEnd"/>
      <w:r w:rsidRPr="006E4A65">
        <w:rPr>
          <w:rFonts w:cs="Arial"/>
          <w:szCs w:val="22"/>
        </w:rPr>
        <w:t xml:space="preserve"> to comply with legal obligations in the fields of environmental, social or labour law.</w:t>
      </w:r>
      <w:bookmarkEnd w:id="59"/>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roofErr w:type="gramEnd"/>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1" w:hanging="902"/>
        <w:contextualSpacing/>
        <w:jc w:val="both"/>
        <w:rPr>
          <w:rFonts w:cs="Arial"/>
          <w:szCs w:val="22"/>
        </w:rPr>
      </w:pPr>
      <w:r w:rsidRPr="006E4A65">
        <w:rPr>
          <w:rFonts w:cs="Arial"/>
          <w:szCs w:val="22"/>
        </w:rPr>
        <w:t>give all reasonable assistance to the Customer and any incoming supplier of the Services; and</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proofErr w:type="gramStart"/>
      <w:r w:rsidRPr="006E4A65">
        <w:rPr>
          <w:rFonts w:cs="Arial"/>
          <w:szCs w:val="22"/>
        </w:rPr>
        <w:t>return</w:t>
      </w:r>
      <w:proofErr w:type="gramEnd"/>
      <w:r w:rsidRPr="006E4A65">
        <w:rPr>
          <w:rFonts w:cs="Arial"/>
          <w:szCs w:val="22"/>
        </w:rPr>
        <w:t xml:space="preserve"> all requested documents, information and data to the Customer as soon as reasonably practicable.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may arise in connection with the performance of its obligations under the Agreement.  </w:t>
      </w:r>
      <w:r w:rsidRPr="006E4A65">
        <w:rPr>
          <w:rFonts w:cs="Arial"/>
          <w:b w:val="0"/>
          <w:u w:val="none"/>
        </w:rPr>
        <w:lastRenderedPageBreak/>
        <w:t>The Customer shall promptly notify the Supplier of any health and safety hazards which may exist or arise at the Customer’s premises and which may affect the Supplier in the performance of its obligations under the Agreement.</w:t>
      </w:r>
    </w:p>
    <w:p w:rsidR="005F19BD" w:rsidRPr="006E4A65" w:rsidRDefault="005F19BD" w:rsidP="005F19BD">
      <w:pPr>
        <w:pStyle w:val="Level2Heading"/>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comply with all the Customer’s health and safety measures while on the Customer’s premises;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notify</w:t>
      </w:r>
      <w:proofErr w:type="gramEnd"/>
      <w:r w:rsidRPr="006E4A65">
        <w:rPr>
          <w:rFonts w:cs="Arial"/>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5F19BD" w:rsidRPr="006E4A65" w:rsidRDefault="005F19BD" w:rsidP="005F19BD">
      <w:pPr>
        <w:pStyle w:val="Level2Heading"/>
        <w:numPr>
          <w:ilvl w:val="1"/>
          <w:numId w:val="25"/>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bookmarkStart w:id="66" w:name="_Ref359656204"/>
      <w:r w:rsidRPr="006E4A65">
        <w:rPr>
          <w:rFonts w:cs="Arial"/>
          <w:szCs w:val="22"/>
        </w:rPr>
        <w:t>perform its obligations under the Agreement in accordance with all applicable equality Law and the Customer’s equality and diversity policy as provided to the Supplier from time to time;</w:t>
      </w:r>
      <w:bookmarkEnd w:id="66"/>
      <w:r w:rsidRPr="006E4A65">
        <w:rPr>
          <w:rFonts w:cs="Arial"/>
          <w:szCs w:val="22"/>
        </w:rPr>
        <w:t xml:space="preserve"> and</w:t>
      </w:r>
    </w:p>
    <w:p w:rsidR="005F19BD" w:rsidRPr="006E4A65" w:rsidRDefault="005F19BD" w:rsidP="005F19BD">
      <w:pPr>
        <w:pStyle w:val="Level3Number"/>
        <w:widowControl w:val="0"/>
        <w:numPr>
          <w:ilvl w:val="2"/>
          <w:numId w:val="25"/>
        </w:numPr>
        <w:tabs>
          <w:tab w:val="clear" w:pos="1751"/>
          <w:tab w:val="num" w:pos="0"/>
          <w:tab w:val="left" w:pos="540"/>
          <w:tab w:val="num" w:pos="1276"/>
        </w:tabs>
        <w:spacing w:before="0" w:after="120" w:line="240" w:lineRule="atLeast"/>
        <w:ind w:left="1276" w:hanging="736"/>
        <w:jc w:val="both"/>
        <w:rPr>
          <w:rFonts w:cs="Arial"/>
          <w:szCs w:val="22"/>
        </w:rPr>
      </w:pPr>
      <w:proofErr w:type="gramStart"/>
      <w:r w:rsidRPr="006E4A65">
        <w:rPr>
          <w:rFonts w:cs="Arial"/>
          <w:szCs w:val="22"/>
        </w:rPr>
        <w:t>take</w:t>
      </w:r>
      <w:proofErr w:type="gramEnd"/>
      <w:r w:rsidRPr="006E4A65">
        <w:rPr>
          <w:rFonts w:cs="Arial"/>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Cs w:val="22"/>
        </w:rPr>
        <w:t>17.3.1</w:t>
      </w:r>
      <w:r w:rsidRPr="006E4A65">
        <w:fldChar w:fldCharType="end"/>
      </w:r>
      <w:r w:rsidRPr="006E4A65">
        <w:rPr>
          <w:rFonts w:cs="Arial"/>
          <w:szCs w:val="22"/>
        </w:rPr>
        <w:t xml:space="preserve"> by all Staff.</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rsidR="005F19BD" w:rsidRPr="006E4A65" w:rsidRDefault="005F19BD" w:rsidP="005F19BD">
      <w:pPr>
        <w:pStyle w:val="Level2Heading"/>
        <w:numPr>
          <w:ilvl w:val="1"/>
          <w:numId w:val="25"/>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r w:rsidRPr="006E4A65">
        <w:rPr>
          <w:rFonts w:cs="Arial"/>
          <w:szCs w:val="22"/>
        </w:rPr>
        <w:t>the Official Secrets Acts 1911 to 1989; and</w:t>
      </w:r>
    </w:p>
    <w:p w:rsidR="005F19BD" w:rsidRPr="006E4A65" w:rsidRDefault="005F19BD" w:rsidP="005F19BD">
      <w:pPr>
        <w:pStyle w:val="Level3Number"/>
        <w:widowControl w:val="0"/>
        <w:numPr>
          <w:ilvl w:val="2"/>
          <w:numId w:val="25"/>
        </w:numPr>
        <w:tabs>
          <w:tab w:val="clear" w:pos="1751"/>
          <w:tab w:val="left" w:pos="540"/>
          <w:tab w:val="num" w:pos="1276"/>
        </w:tabs>
        <w:spacing w:before="0" w:after="120" w:line="240" w:lineRule="atLeast"/>
        <w:ind w:left="1276" w:hanging="736"/>
        <w:jc w:val="both"/>
        <w:rPr>
          <w:rFonts w:cs="Arial"/>
          <w:szCs w:val="22"/>
        </w:rPr>
      </w:pPr>
      <w:proofErr w:type="gramStart"/>
      <w:r w:rsidRPr="006E4A65">
        <w:rPr>
          <w:rFonts w:cs="Arial"/>
          <w:szCs w:val="22"/>
        </w:rPr>
        <w:t>section</w:t>
      </w:r>
      <w:proofErr w:type="gramEnd"/>
      <w:r w:rsidRPr="006E4A65">
        <w:rPr>
          <w:rFonts w:cs="Arial"/>
          <w:szCs w:val="22"/>
        </w:rPr>
        <w:t xml:space="preserve"> 182 of the Finance Act 1989.</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proofErr w:type="gramStart"/>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roofErr w:type="gramEnd"/>
    </w:p>
    <w:bookmarkEnd w:id="70"/>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r w:rsidRPr="006E4A65">
        <w:rPr>
          <w:rFonts w:cs="Arial"/>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5F19BD" w:rsidRPr="006E4A65" w:rsidRDefault="005F19BD" w:rsidP="005F19BD">
      <w:pPr>
        <w:pStyle w:val="Level3Number"/>
        <w:widowControl w:val="0"/>
        <w:numPr>
          <w:ilvl w:val="2"/>
          <w:numId w:val="25"/>
        </w:numPr>
        <w:tabs>
          <w:tab w:val="clear" w:pos="1751"/>
          <w:tab w:val="left" w:pos="540"/>
          <w:tab w:val="num" w:pos="1418"/>
        </w:tabs>
        <w:spacing w:before="0" w:after="120" w:line="240" w:lineRule="atLeast"/>
        <w:ind w:left="1440" w:hanging="900"/>
        <w:jc w:val="both"/>
        <w:rPr>
          <w:rFonts w:cs="Arial"/>
          <w:szCs w:val="22"/>
        </w:rPr>
      </w:pPr>
      <w:proofErr w:type="gramStart"/>
      <w:r w:rsidRPr="006E4A65">
        <w:rPr>
          <w:rFonts w:cs="Arial"/>
          <w:szCs w:val="22"/>
        </w:rPr>
        <w:t>recover</w:t>
      </w:r>
      <w:proofErr w:type="gramEnd"/>
      <w:r w:rsidRPr="006E4A65">
        <w:rPr>
          <w:rFonts w:cs="Arial"/>
          <w:szCs w:val="22"/>
        </w:rPr>
        <w:t xml:space="preserve"> in full from the Supplier any other loss sustained by the Customer in consequence of any breach of this clause.</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 xml:space="preserve">The Parties shall attempt in good faith to negotiate a settlement to any dispute between them arising out of or in connection with the Agreement and such efforts shall involve </w:t>
      </w:r>
      <w:r w:rsidRPr="006E4A65">
        <w:rPr>
          <w:rFonts w:cs="Arial"/>
          <w:b w:val="0"/>
          <w:u w:val="none"/>
        </w:rPr>
        <w:lastRenderedPageBreak/>
        <w:t>the escalation of the dispute to an appropriately senior representative of each Party.</w:t>
      </w:r>
      <w:bookmarkEnd w:id="97"/>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w:t>
      </w:r>
      <w:proofErr w:type="gramStart"/>
      <w:r w:rsidRPr="006E4A65">
        <w:rPr>
          <w:rFonts w:cs="Arial"/>
          <w:b w:val="0"/>
          <w:u w:val="none"/>
        </w:rPr>
        <w:t>by</w:t>
      </w:r>
      <w:proofErr w:type="gramEnd"/>
      <w:r w:rsidRPr="006E4A65">
        <w:rPr>
          <w:rFonts w:cs="Arial"/>
          <w:b w:val="0"/>
          <w:u w:val="none"/>
        </w:rPr>
        <w:t xml:space="preserve">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w:t>
      </w:r>
      <w:proofErr w:type="gramStart"/>
      <w:r w:rsidRPr="006E4A65">
        <w:rPr>
          <w:rFonts w:cs="Arial"/>
          <w:b w:val="0"/>
          <w:u w:val="none"/>
        </w:rPr>
        <w:t>shall be conducted</w:t>
      </w:r>
      <w:proofErr w:type="gramEnd"/>
      <w:r w:rsidRPr="006E4A65">
        <w:rPr>
          <w:rFonts w:cs="Arial"/>
          <w:b w:val="0"/>
          <w:u w:val="none"/>
        </w:rPr>
        <w:t xml:space="preserve"> in confidence and without prejudice to the rights of the Parties in any further proceedings.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w:t>
      </w:r>
      <w:proofErr w:type="gramStart"/>
      <w:r w:rsidRPr="006E4A65">
        <w:rPr>
          <w:rFonts w:cs="Arial"/>
          <w:b w:val="0"/>
          <w:u w:val="none"/>
        </w:rPr>
        <w:t>cannot be varied</w:t>
      </w:r>
      <w:proofErr w:type="gramEnd"/>
      <w:r w:rsidRPr="006E4A65">
        <w:rPr>
          <w:rFonts w:cs="Arial"/>
          <w:b w:val="0"/>
          <w:u w:val="none"/>
        </w:rPr>
        <w:t xml:space="preserve"> except in writing signed by a duly authorised representative of both the Parties.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w:t>
      </w:r>
      <w:proofErr w:type="gramStart"/>
      <w:r w:rsidRPr="006E4A65">
        <w:rPr>
          <w:rFonts w:cs="Arial"/>
          <w:b w:val="0"/>
          <w:u w:val="none"/>
        </w:rPr>
        <w:t>Parties and supersedes</w:t>
      </w:r>
      <w:proofErr w:type="gramEnd"/>
      <w:r w:rsidRPr="006E4A65">
        <w:rPr>
          <w:rFonts w:cs="Arial"/>
          <w:b w:val="0"/>
          <w:u w:val="none"/>
        </w:rPr>
        <w:t xml:space="preserve"> and replaces any prior written or oral agreements, representations or understandings between them. The Parties confirm that they have not entered into the Agreement </w:t>
      </w:r>
      <w:proofErr w:type="gramStart"/>
      <w:r w:rsidRPr="006E4A65">
        <w:rPr>
          <w:rFonts w:cs="Arial"/>
          <w:b w:val="0"/>
          <w:u w:val="none"/>
        </w:rPr>
        <w:t>on the basis of</w:t>
      </w:r>
      <w:proofErr w:type="gramEnd"/>
      <w:r w:rsidRPr="006E4A65">
        <w:rPr>
          <w:rFonts w:cs="Arial"/>
          <w:b w:val="0"/>
          <w:u w:val="none"/>
        </w:rPr>
        <w:t xml:space="preserve"> any representation that is not expressly incorporated into the Agreement. Nothing in this clause shall exclude liability for fraud or fraudulent misrepresentation.</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w:t>
      </w:r>
      <w:proofErr w:type="gramStart"/>
      <w:r w:rsidRPr="006E4A65">
        <w:rPr>
          <w:rFonts w:cs="Arial"/>
          <w:b w:val="0"/>
          <w:u w:val="none"/>
        </w:rPr>
        <w:t>Neither Party shall</w:t>
      </w:r>
      <w:proofErr w:type="gramEnd"/>
      <w:r w:rsidRPr="006E4A65">
        <w:rPr>
          <w:rFonts w:cs="Arial"/>
          <w:b w:val="0"/>
          <w:u w:val="none"/>
        </w:rPr>
        <w:t xml:space="preserve"> have, nor represent that it has, any </w:t>
      </w:r>
      <w:r>
        <w:rPr>
          <w:rFonts w:cs="Arial"/>
          <w:b w:val="0"/>
          <w:u w:val="none"/>
        </w:rPr>
        <w:t>Customer</w:t>
      </w:r>
      <w:r w:rsidRPr="006E4A65">
        <w:rPr>
          <w:rFonts w:cs="Arial"/>
          <w:b w:val="0"/>
          <w:u w:val="none"/>
        </w:rPr>
        <w:t xml:space="preserve"> to make any commitments on the other Party’s behalf.</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roofErr w:type="gramEnd"/>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lastRenderedPageBreak/>
        <w:t>Notices</w:t>
      </w:r>
      <w:bookmarkEnd w:id="100"/>
    </w:p>
    <w:p w:rsidR="005F19BD" w:rsidRPr="006E4A65" w:rsidRDefault="005F19BD" w:rsidP="005F19BD">
      <w:pPr>
        <w:pStyle w:val="Level2Heading"/>
        <w:keepNext w:val="0"/>
        <w:widowControl w:val="0"/>
        <w:numPr>
          <w:ilvl w:val="1"/>
          <w:numId w:val="25"/>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rsidR="005F19BD" w:rsidRPr="006E4A65" w:rsidRDefault="005F19BD" w:rsidP="005F19BD">
      <w:pPr>
        <w:pStyle w:val="Level2Heading"/>
        <w:keepNext w:val="0"/>
        <w:widowControl w:val="0"/>
        <w:numPr>
          <w:ilvl w:val="1"/>
          <w:numId w:val="25"/>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 xml:space="preserve">Notices served as above </w:t>
      </w:r>
      <w:proofErr w:type="gramStart"/>
      <w:r w:rsidRPr="006E4A65">
        <w:rPr>
          <w:rFonts w:cs="Arial"/>
          <w:b w:val="0"/>
          <w:u w:val="none"/>
        </w:rPr>
        <w:t>shall be deemed</w:t>
      </w:r>
      <w:proofErr w:type="gramEnd"/>
      <w:r w:rsidRPr="006E4A65">
        <w:rPr>
          <w:rFonts w:cs="Arial"/>
          <w:b w:val="0"/>
          <w:u w:val="none"/>
        </w:rPr>
        <w:t xml:space="preserve"> served on the Working Day of delivery provided delivery is before 5.00pm on a Working Day.  </w:t>
      </w:r>
      <w:proofErr w:type="gramStart"/>
      <w:r w:rsidRPr="006E4A65">
        <w:rPr>
          <w:rFonts w:cs="Arial"/>
          <w:b w:val="0"/>
          <w:u w:val="none"/>
        </w:rPr>
        <w:t>Otherwise</w:t>
      </w:r>
      <w:proofErr w:type="gramEnd"/>
      <w:r w:rsidRPr="006E4A65">
        <w:rPr>
          <w:rFonts w:cs="Arial"/>
          <w:b w:val="0"/>
          <w:u w:val="none"/>
        </w:rPr>
        <w:t xml:space="preserve"> delivery shall be deemed to occur on the next Working Day.</w:t>
      </w:r>
      <w:bookmarkEnd w:id="102"/>
      <w:r w:rsidRPr="006E4A65">
        <w:rPr>
          <w:rFonts w:cs="Arial"/>
          <w:b w:val="0"/>
          <w:u w:val="none"/>
        </w:rPr>
        <w:t xml:space="preserve"> An email </w:t>
      </w:r>
      <w:proofErr w:type="gramStart"/>
      <w:r w:rsidRPr="006E4A65">
        <w:rPr>
          <w:rFonts w:cs="Arial"/>
          <w:b w:val="0"/>
          <w:u w:val="none"/>
        </w:rPr>
        <w:t>shall be deemed</w:t>
      </w:r>
      <w:proofErr w:type="gramEnd"/>
      <w:r w:rsidRPr="006E4A65">
        <w:rPr>
          <w:rFonts w:cs="Arial"/>
          <w:b w:val="0"/>
          <w:u w:val="none"/>
        </w:rPr>
        <w:t xml:space="preserve"> delivered when sent unless an error message is received.</w:t>
      </w:r>
    </w:p>
    <w:p w:rsidR="005F19BD" w:rsidRPr="006E4A65" w:rsidRDefault="005F19BD" w:rsidP="005F19BD">
      <w:pPr>
        <w:pStyle w:val="Level2Heading"/>
        <w:keepNext w:val="0"/>
        <w:widowControl w:val="0"/>
        <w:numPr>
          <w:ilvl w:val="1"/>
          <w:numId w:val="25"/>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rsidR="005F19BD" w:rsidRPr="006E4A65" w:rsidRDefault="005F19BD" w:rsidP="005F19BD">
      <w:pPr>
        <w:pStyle w:val="Level1Heading"/>
        <w:numPr>
          <w:ilvl w:val="0"/>
          <w:numId w:val="25"/>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rsidR="005F19BD" w:rsidRPr="006E4A65" w:rsidRDefault="005F19BD" w:rsidP="005F19BD">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The validity, construction and performance of the Agreement, and all contractual and non-contractual matters arising out of it, </w:t>
      </w:r>
      <w:proofErr w:type="gramStart"/>
      <w:r w:rsidRPr="006E4A65">
        <w:rPr>
          <w:rFonts w:cs="Arial"/>
          <w:b w:val="0"/>
          <w:u w:val="none"/>
        </w:rPr>
        <w:t>shall be governed</w:t>
      </w:r>
      <w:proofErr w:type="gramEnd"/>
      <w:r w:rsidRPr="006E4A65">
        <w:rPr>
          <w:rFonts w:cs="Arial"/>
          <w:b w:val="0"/>
          <w:u w:val="none"/>
        </w:rPr>
        <w:t xml:space="preserve"> by English law and shall be subject to the exclusive jurisdiction of the English courts to which the Parties submit.</w:t>
      </w:r>
    </w:p>
    <w:p w:rsidR="005F19BD" w:rsidRDefault="005F19BD" w:rsidP="005F19BD">
      <w:pPr>
        <w:pStyle w:val="Level2"/>
        <w:numPr>
          <w:ilvl w:val="0"/>
          <w:numId w:val="0"/>
        </w:numPr>
        <w:ind w:left="1368"/>
        <w:sectPr w:rsidR="005F19BD" w:rsidSect="00A65391">
          <w:headerReference w:type="default" r:id="rId11"/>
          <w:footerReference w:type="default" r:id="rId12"/>
          <w:endnotePr>
            <w:numFmt w:val="decimal"/>
          </w:endnotePr>
          <w:pgSz w:w="11909" w:h="16834" w:code="9"/>
          <w:pgMar w:top="1241" w:right="1440" w:bottom="1560" w:left="1440" w:header="426" w:footer="433" w:gutter="0"/>
          <w:cols w:space="720"/>
          <w:noEndnote/>
          <w:docGrid w:linePitch="299"/>
        </w:sectPr>
      </w:pPr>
    </w:p>
    <w:p w:rsidR="005F19BD" w:rsidRPr="006E4A65" w:rsidRDefault="005F19BD" w:rsidP="005F19BD">
      <w:pPr>
        <w:pStyle w:val="Level2"/>
        <w:numPr>
          <w:ilvl w:val="0"/>
          <w:numId w:val="0"/>
        </w:numPr>
        <w:ind w:left="1368"/>
      </w:pPr>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 xml:space="preserve">ANNEX </w:t>
      </w:r>
      <w:proofErr w:type="gramStart"/>
      <w:r w:rsidRPr="001167A3">
        <w:rPr>
          <w:rFonts w:eastAsia="Times New Roman"/>
          <w:b/>
          <w:szCs w:val="22"/>
          <w:lang w:eastAsia="en-US"/>
        </w:rPr>
        <w:t>2</w:t>
      </w:r>
      <w:proofErr w:type="gramEnd"/>
      <w:r w:rsidRPr="001167A3">
        <w:rPr>
          <w:rFonts w:eastAsia="Times New Roman"/>
          <w:b/>
          <w:szCs w:val="22"/>
          <w:lang w:eastAsia="en-US"/>
        </w:rPr>
        <w:t xml:space="preserve"> – PRICE SCHEDULE</w:t>
      </w:r>
      <w:bookmarkEnd w:id="105"/>
    </w:p>
    <w:p w:rsidR="005F19BD" w:rsidRPr="002D3E50" w:rsidRDefault="002D3E50" w:rsidP="005F19BD">
      <w:pPr>
        <w:pStyle w:val="ScheduleLevel1"/>
        <w:numPr>
          <w:ilvl w:val="0"/>
          <w:numId w:val="0"/>
        </w:numPr>
        <w:spacing w:after="120"/>
        <w:jc w:val="center"/>
        <w:rPr>
          <w:b/>
        </w:rPr>
      </w:pPr>
      <w:r w:rsidRPr="002D3E50">
        <w:rPr>
          <w:b/>
        </w:rPr>
        <w:t>To be added at contract award</w:t>
      </w:r>
    </w:p>
    <w:p w:rsidR="005F19BD" w:rsidRPr="00913679" w:rsidRDefault="005F19BD" w:rsidP="005F19BD">
      <w:pPr>
        <w:rPr>
          <w:rFonts w:eastAsia="Times New Roman" w:cs="Arial"/>
          <w:b/>
          <w:szCs w:val="22"/>
          <w:lang w:eastAsia="en-US"/>
        </w:rPr>
      </w:pPr>
      <w:r w:rsidRPr="00913679">
        <w:rPr>
          <w:rFonts w:cs="Arial"/>
          <w:b/>
          <w:szCs w:val="22"/>
        </w:rPr>
        <w:br w:type="page"/>
      </w:r>
    </w:p>
    <w:p w:rsidR="005F19BD" w:rsidRPr="001167A3" w:rsidRDefault="005F19BD" w:rsidP="005F19BD">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3</w:t>
      </w:r>
      <w:proofErr w:type="gramEnd"/>
      <w:r w:rsidRPr="001167A3">
        <w:rPr>
          <w:rFonts w:eastAsia="Times New Roman"/>
          <w:b/>
          <w:szCs w:val="22"/>
          <w:lang w:eastAsia="en-US"/>
        </w:rPr>
        <w:t xml:space="preserve"> – STATEMENT OF REQUIREMENT</w:t>
      </w:r>
      <w:bookmarkEnd w:id="106"/>
      <w:r>
        <w:rPr>
          <w:rFonts w:eastAsia="Times New Roman"/>
          <w:b/>
          <w:szCs w:val="22"/>
          <w:lang w:eastAsia="en-US"/>
        </w:rPr>
        <w:t>S</w:t>
      </w:r>
    </w:p>
    <w:p w:rsidR="005F19BD" w:rsidRPr="002D3E50" w:rsidRDefault="002D3E50" w:rsidP="005F19BD">
      <w:pPr>
        <w:pStyle w:val="ScheduleLevel1"/>
        <w:numPr>
          <w:ilvl w:val="0"/>
          <w:numId w:val="0"/>
        </w:numPr>
        <w:spacing w:after="120"/>
        <w:jc w:val="center"/>
        <w:rPr>
          <w:b/>
        </w:rPr>
      </w:pPr>
      <w:r w:rsidRPr="002D3E50">
        <w:rPr>
          <w:b/>
        </w:rPr>
        <w:t>To be added a contract award</w:t>
      </w:r>
    </w:p>
    <w:p w:rsidR="005F19BD" w:rsidRDefault="005F19BD" w:rsidP="005F19BD">
      <w:pPr>
        <w:rPr>
          <w:rFonts w:eastAsia="Times New Roman" w:cs="Arial"/>
          <w:b/>
          <w:szCs w:val="22"/>
          <w:lang w:eastAsia="en-US"/>
        </w:rPr>
      </w:pPr>
      <w:r>
        <w:rPr>
          <w:rFonts w:cs="Arial"/>
          <w:b/>
          <w:szCs w:val="22"/>
        </w:rPr>
        <w:br w:type="page"/>
      </w:r>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bookmarkStart w:id="107" w:name="_Toc444688624"/>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4</w:t>
      </w:r>
      <w:proofErr w:type="gramEnd"/>
      <w:r w:rsidRPr="001167A3">
        <w:rPr>
          <w:rFonts w:eastAsia="Times New Roman"/>
          <w:b/>
          <w:szCs w:val="22"/>
          <w:lang w:eastAsia="en-US"/>
        </w:rPr>
        <w:t xml:space="preserve"> – SUPPLIERS RESPONSE</w:t>
      </w:r>
      <w:bookmarkEnd w:id="107"/>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 xml:space="preserve">(From the Supplier’s Bid </w:t>
      </w:r>
      <w:proofErr w:type="gramStart"/>
      <w:r w:rsidRPr="00336839">
        <w:rPr>
          <w:rFonts w:eastAsia="Times New Roman"/>
          <w:szCs w:val="22"/>
          <w:lang w:eastAsia="en-US"/>
        </w:rPr>
        <w:t>of  --</w:t>
      </w:r>
      <w:proofErr w:type="gramEnd"/>
      <w:r w:rsidRPr="00336839">
        <w:rPr>
          <w:rFonts w:eastAsia="Times New Roman"/>
          <w:szCs w:val="22"/>
          <w:lang w:eastAsia="en-US"/>
        </w:rPr>
        <w:t>/--/----</w:t>
      </w:r>
      <w:r>
        <w:rPr>
          <w:rFonts w:eastAsia="Times New Roman"/>
          <w:b/>
          <w:szCs w:val="22"/>
          <w:lang w:eastAsia="en-US"/>
        </w:rPr>
        <w:t xml:space="preserve"> </w:t>
      </w:r>
      <w:r w:rsidRPr="00A14E9C">
        <w:t>(insert date of bid)</w:t>
      </w:r>
      <w:r>
        <w:rPr>
          <w:rFonts w:eastAsia="Times New Roman"/>
          <w:b/>
          <w:szCs w:val="22"/>
          <w:lang w:eastAsia="en-US"/>
        </w:rPr>
        <w:t xml:space="preserve"> </w:t>
      </w:r>
      <w:r w:rsidRPr="00336839">
        <w:rPr>
          <w:rFonts w:eastAsia="Times New Roman"/>
          <w:szCs w:val="22"/>
          <w:lang w:eastAsia="en-US"/>
        </w:rPr>
        <w:t>)</w:t>
      </w:r>
    </w:p>
    <w:p w:rsidR="005F19BD" w:rsidRPr="00A14E9C" w:rsidRDefault="00A14E9C" w:rsidP="005F19BD">
      <w:pPr>
        <w:pStyle w:val="ScheduleLevel1"/>
        <w:numPr>
          <w:ilvl w:val="0"/>
          <w:numId w:val="0"/>
        </w:numPr>
        <w:spacing w:after="120"/>
        <w:jc w:val="center"/>
        <w:rPr>
          <w:b/>
          <w:highlight w:val="yellow"/>
        </w:rPr>
      </w:pPr>
      <w:r w:rsidRPr="00A14E9C">
        <w:rPr>
          <w:b/>
        </w:rPr>
        <w:t>To be added a contract award</w:t>
      </w:r>
    </w:p>
    <w:p w:rsidR="005F19BD" w:rsidRDefault="005F19BD" w:rsidP="005F19BD">
      <w:pPr>
        <w:rPr>
          <w:rFonts w:eastAsia="Times New Roman"/>
          <w:b/>
          <w:szCs w:val="22"/>
          <w:lang w:eastAsia="en-US"/>
        </w:rPr>
      </w:pPr>
      <w:bookmarkStart w:id="108" w:name="_Toc437243999"/>
      <w:r>
        <w:rPr>
          <w:rFonts w:eastAsia="Times New Roman"/>
          <w:b/>
          <w:szCs w:val="22"/>
          <w:lang w:eastAsia="en-US"/>
        </w:rPr>
        <w:br w:type="page"/>
      </w:r>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p>
    <w:p w:rsidR="005F19BD" w:rsidRPr="00506046" w:rsidRDefault="005F19BD" w:rsidP="005F19BD">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09" w:name="_Toc444688625"/>
      <w:r w:rsidRPr="00506046">
        <w:rPr>
          <w:rFonts w:eastAsia="Times New Roman"/>
          <w:b/>
          <w:szCs w:val="22"/>
          <w:lang w:eastAsia="en-US"/>
        </w:rPr>
        <w:t xml:space="preserve">ANNEX </w:t>
      </w:r>
      <w:proofErr w:type="gramStart"/>
      <w:r w:rsidRPr="00506046">
        <w:rPr>
          <w:rFonts w:eastAsia="Times New Roman"/>
          <w:b/>
          <w:szCs w:val="22"/>
          <w:lang w:eastAsia="en-US"/>
        </w:rPr>
        <w:t>5</w:t>
      </w:r>
      <w:proofErr w:type="gramEnd"/>
      <w:r w:rsidRPr="00506046">
        <w:rPr>
          <w:rFonts w:eastAsia="Times New Roman"/>
          <w:b/>
          <w:szCs w:val="22"/>
          <w:lang w:eastAsia="en-US"/>
        </w:rPr>
        <w:t xml:space="preserve"> – CLARIFICATIONS</w:t>
      </w:r>
      <w:bookmarkEnd w:id="108"/>
      <w:bookmarkEnd w:id="109"/>
    </w:p>
    <w:p w:rsidR="005F19BD" w:rsidRPr="00A14E9C" w:rsidRDefault="00A14E9C" w:rsidP="005F19BD">
      <w:pPr>
        <w:pStyle w:val="ScheduleLevel1"/>
        <w:numPr>
          <w:ilvl w:val="0"/>
          <w:numId w:val="0"/>
        </w:numPr>
        <w:spacing w:after="120"/>
        <w:jc w:val="center"/>
        <w:rPr>
          <w:b/>
        </w:rPr>
      </w:pPr>
      <w:r w:rsidRPr="00A14E9C">
        <w:rPr>
          <w:b/>
        </w:rPr>
        <w:t>To be added at contract award</w:t>
      </w:r>
    </w:p>
    <w:p w:rsidR="005F19BD" w:rsidRDefault="005F19BD" w:rsidP="005F19BD">
      <w:pPr>
        <w:rPr>
          <w:rFonts w:eastAsia="Times New Roman" w:cs="Arial"/>
          <w:szCs w:val="22"/>
          <w:highlight w:val="yellow"/>
          <w:lang w:eastAsia="en-US"/>
        </w:rPr>
      </w:pPr>
      <w:r w:rsidRPr="000049C2">
        <w:rPr>
          <w:rFonts w:cs="Arial"/>
          <w:szCs w:val="22"/>
        </w:rPr>
        <w:br w:type="page"/>
      </w:r>
    </w:p>
    <w:p w:rsidR="005F19BD" w:rsidRDefault="005F19BD" w:rsidP="00A14E9C">
      <w:pPr>
        <w:widowControl w:val="0"/>
        <w:tabs>
          <w:tab w:val="num" w:pos="540"/>
        </w:tabs>
        <w:spacing w:after="100" w:afterAutospacing="1"/>
        <w:ind w:left="851" w:hanging="851"/>
        <w:jc w:val="center"/>
        <w:outlineLvl w:val="0"/>
        <w:rPr>
          <w:rFonts w:cs="Arial"/>
        </w:rPr>
      </w:pPr>
      <w:bookmarkStart w:id="110" w:name="_Toc439318929"/>
      <w:bookmarkStart w:id="111" w:name="_Toc444688626"/>
      <w:r w:rsidRPr="000F5FE2">
        <w:rPr>
          <w:rFonts w:eastAsia="Times New Roman"/>
          <w:b/>
          <w:szCs w:val="22"/>
          <w:lang w:eastAsia="en-US"/>
        </w:rPr>
        <w:lastRenderedPageBreak/>
        <w:t>ANNEX 6 – ADDITIONAL TERMS &amp; CONDITIONS</w:t>
      </w:r>
      <w:bookmarkEnd w:id="110"/>
      <w:bookmarkEnd w:id="111"/>
    </w:p>
    <w:p w:rsidR="005F19BD" w:rsidRPr="00CB7C06" w:rsidRDefault="005F19BD" w:rsidP="005F19BD">
      <w:pPr>
        <w:rPr>
          <w:rFonts w:cs="Arial"/>
        </w:rPr>
      </w:pPr>
      <w:r>
        <w:rPr>
          <w:rFonts w:cs="Arial"/>
        </w:rPr>
        <w:t>1. Data Protection</w:t>
      </w:r>
    </w:p>
    <w:p w:rsidR="005F19BD" w:rsidRPr="005631E9" w:rsidRDefault="005F19BD" w:rsidP="005F19BD">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Pr>
          <w:rFonts w:cs="Arial"/>
        </w:rPr>
        <w:t>a Protection Legislation, the Customer</w:t>
      </w:r>
      <w:r w:rsidRPr="005631E9">
        <w:rPr>
          <w:rFonts w:cs="Arial"/>
        </w:rPr>
        <w:t xml:space="preserve"> is the Controller and the Supplier is the Processor. The only processing that the Supplier is authorised to do </w:t>
      </w:r>
      <w:proofErr w:type="gramStart"/>
      <w:r w:rsidRPr="005631E9">
        <w:rPr>
          <w:rFonts w:cs="Arial"/>
        </w:rPr>
        <w:t>is listed</w:t>
      </w:r>
      <w:proofErr w:type="gramEnd"/>
      <w:r w:rsidRPr="005631E9">
        <w:rPr>
          <w:rFonts w:cs="Arial"/>
        </w:rPr>
        <w:t xml:space="preserve"> in Annex 1 to this Schedule (Processing</w:t>
      </w:r>
      <w:r>
        <w:rPr>
          <w:rFonts w:cs="Arial"/>
        </w:rPr>
        <w:t xml:space="preserve"> Personal Data) by the Customer</w:t>
      </w:r>
      <w:r w:rsidRPr="005631E9">
        <w:rPr>
          <w:rFonts w:cs="Arial"/>
        </w:rPr>
        <w:t xml:space="preserve"> and may not be determined by the Supplier.  </w:t>
      </w:r>
    </w:p>
    <w:p w:rsidR="005F19BD" w:rsidRPr="005631E9" w:rsidRDefault="005F19BD" w:rsidP="005F19BD">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 xml:space="preserve">The Supplier shall notify the </w:t>
      </w:r>
      <w:r>
        <w:rPr>
          <w:rFonts w:cs="Arial"/>
        </w:rPr>
        <w:t>Customer</w:t>
      </w:r>
      <w:r w:rsidRPr="005631E9">
        <w:rPr>
          <w:rFonts w:cs="Arial"/>
        </w:rPr>
        <w:t xml:space="preserve"> immediately if it considers that any of the </w:t>
      </w:r>
      <w:r>
        <w:rPr>
          <w:rFonts w:cs="Arial"/>
        </w:rPr>
        <w:t>Customer</w:t>
      </w:r>
      <w:r w:rsidRPr="005631E9">
        <w:rPr>
          <w:rFonts w:cs="Arial"/>
        </w:rPr>
        <w:t>'s instructions infringe the Data Protection Legislation.</w:t>
      </w:r>
    </w:p>
    <w:p w:rsidR="005F19BD" w:rsidRPr="005631E9" w:rsidRDefault="005F19BD" w:rsidP="005F19BD">
      <w:pPr>
        <w:pStyle w:val="ListParagraph"/>
        <w:numPr>
          <w:ilvl w:val="1"/>
          <w:numId w:val="41"/>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Pr>
          <w:rFonts w:cs="Arial"/>
        </w:rPr>
        <w:t>Customer</w:t>
      </w:r>
      <w:r w:rsidRPr="005631E9">
        <w:rPr>
          <w:rFonts w:cs="Arial"/>
        </w:rPr>
        <w:t xml:space="preserve"> in the preparation of any Data Protection Impact Assessment prior to commencing any processing.  Such assistance may, at the discretion of the</w:t>
      </w:r>
      <w:r>
        <w:rPr>
          <w:rFonts w:cs="Arial"/>
        </w:rPr>
        <w:t xml:space="preserve"> Customer</w:t>
      </w:r>
      <w:r w:rsidRPr="005631E9">
        <w:rPr>
          <w:rFonts w:cs="Arial"/>
        </w:rPr>
        <w:t>, include:</w:t>
      </w:r>
    </w:p>
    <w:p w:rsidR="005F19BD" w:rsidRPr="005631E9" w:rsidRDefault="005F19BD" w:rsidP="005F19BD">
      <w:pPr>
        <w:numPr>
          <w:ilvl w:val="2"/>
          <w:numId w:val="28"/>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rsidR="005F19BD" w:rsidRPr="005631E9" w:rsidRDefault="005F19BD" w:rsidP="005F19BD">
      <w:pPr>
        <w:numPr>
          <w:ilvl w:val="2"/>
          <w:numId w:val="28"/>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rsidR="005F19BD" w:rsidRPr="005631E9" w:rsidRDefault="005F19BD" w:rsidP="005F19BD">
      <w:pPr>
        <w:numPr>
          <w:ilvl w:val="2"/>
          <w:numId w:val="28"/>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rsidR="005F19BD" w:rsidRPr="005631E9" w:rsidRDefault="005F19BD" w:rsidP="005F19BD">
      <w:pPr>
        <w:numPr>
          <w:ilvl w:val="2"/>
          <w:numId w:val="28"/>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rsidR="005F19BD" w:rsidRPr="005631E9" w:rsidRDefault="005F19BD" w:rsidP="005F19BD">
      <w:pPr>
        <w:pBdr>
          <w:top w:val="nil"/>
          <w:left w:val="nil"/>
          <w:bottom w:val="nil"/>
          <w:right w:val="nil"/>
          <w:between w:val="nil"/>
        </w:pBdr>
        <w:spacing w:before="280" w:after="120"/>
        <w:ind w:left="709" w:hanging="709"/>
        <w:rPr>
          <w:rFonts w:cs="Arial"/>
        </w:rPr>
      </w:pPr>
      <w:bookmarkStart w:id="112" w:name="2et92p0" w:colFirst="0" w:colLast="0"/>
      <w:bookmarkEnd w:id="112"/>
      <w:r w:rsidRPr="005631E9">
        <w:rPr>
          <w:rFonts w:cs="Arial"/>
        </w:rPr>
        <w:t>1.4.</w:t>
      </w:r>
      <w:r w:rsidRPr="005631E9">
        <w:rPr>
          <w:rFonts w:cs="Arial"/>
        </w:rPr>
        <w:tab/>
        <w:t>The Supplier shall, in relation to any Personal Data processed in connection with its obligations under this Framework Agreement:</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13" w:name="tyjcwt" w:colFirst="0" w:colLast="0"/>
      <w:bookmarkEnd w:id="113"/>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14" w:name="3dy6vkm" w:colFirst="0" w:colLast="0"/>
      <w:bookmarkEnd w:id="114"/>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5" w:name="1t3h5sf" w:colFirst="0" w:colLast="0"/>
      <w:bookmarkEnd w:id="115"/>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16" w:name="4d34og8" w:colFirst="0" w:colLast="0"/>
      <w:bookmarkEnd w:id="116"/>
      <w:r w:rsidRPr="005631E9">
        <w:rPr>
          <w:rFonts w:cs="Arial"/>
        </w:rPr>
        <w:t>ensure that :</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rsidR="005F19BD" w:rsidRPr="005631E9" w:rsidRDefault="005F19BD" w:rsidP="005F19BD">
      <w:pPr>
        <w:numPr>
          <w:ilvl w:val="4"/>
          <w:numId w:val="33"/>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rsidR="005F19BD" w:rsidRPr="005631E9" w:rsidRDefault="005F19BD" w:rsidP="005F19BD">
      <w:pPr>
        <w:numPr>
          <w:ilvl w:val="4"/>
          <w:numId w:val="33"/>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rsidR="005F19BD" w:rsidRPr="005631E9" w:rsidRDefault="005F19BD" w:rsidP="005F19BD">
      <w:pPr>
        <w:numPr>
          <w:ilvl w:val="4"/>
          <w:numId w:val="33"/>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w:t>
      </w:r>
      <w:r>
        <w:rPr>
          <w:rFonts w:cs="Arial"/>
        </w:rPr>
        <w:t>Contact</w:t>
      </w:r>
      <w:r w:rsidRPr="005631E9">
        <w:rPr>
          <w:rFonts w:cs="Arial"/>
        </w:rPr>
        <w:t>; and</w:t>
      </w:r>
    </w:p>
    <w:p w:rsidR="005F19BD" w:rsidRPr="005631E9" w:rsidRDefault="005F19BD" w:rsidP="005F19BD">
      <w:pPr>
        <w:numPr>
          <w:ilvl w:val="4"/>
          <w:numId w:val="33"/>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17" w:name="2s8eyo1" w:colFirst="0" w:colLast="0"/>
      <w:bookmarkEnd w:id="117"/>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bookmarkStart w:id="118" w:name="17dp8vu" w:colFirst="0" w:colLast="0"/>
      <w:bookmarkEnd w:id="118"/>
      <w:r w:rsidRPr="005631E9">
        <w:rPr>
          <w:rFonts w:cs="Arial"/>
        </w:rPr>
        <w:t>the</w:t>
      </w:r>
      <w:r w:rsidRPr="007966CD">
        <w:rPr>
          <w:rFonts w:cs="Arial"/>
        </w:rPr>
        <w:t xml:space="preserv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Pr>
          <w:rFonts w:cs="Arial"/>
        </w:rPr>
        <w:t xml:space="preserve"> Customer</w:t>
      </w:r>
      <w:r w:rsidRPr="005631E9">
        <w:rPr>
          <w:rFonts w:cs="Arial"/>
        </w:rPr>
        <w:t>;</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bookmarkStart w:id="119" w:name="3rdcrjn" w:colFirst="0" w:colLast="0"/>
      <w:bookmarkEnd w:id="119"/>
      <w:r w:rsidRPr="005631E9">
        <w:rPr>
          <w:rFonts w:cs="Arial"/>
        </w:rPr>
        <w:t>the Data Subject has enforceable rights and effective legal remedies;</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bookmarkStart w:id="120" w:name="26in1rg" w:colFirst="0" w:colLast="0"/>
      <w:bookmarkEnd w:id="120"/>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rsidR="005F19BD" w:rsidRPr="005631E9" w:rsidRDefault="005F19BD" w:rsidP="005F19BD">
      <w:pPr>
        <w:numPr>
          <w:ilvl w:val="3"/>
          <w:numId w:val="33"/>
        </w:numPr>
        <w:pBdr>
          <w:top w:val="nil"/>
          <w:left w:val="nil"/>
          <w:bottom w:val="nil"/>
          <w:right w:val="nil"/>
          <w:between w:val="nil"/>
        </w:pBdr>
        <w:tabs>
          <w:tab w:val="left" w:pos="2261"/>
        </w:tabs>
        <w:spacing w:after="120"/>
        <w:jc w:val="both"/>
        <w:rPr>
          <w:rFonts w:cs="Arial"/>
        </w:rPr>
      </w:pPr>
      <w:bookmarkStart w:id="121" w:name="lnxbz9" w:colFirst="0" w:colLast="0"/>
      <w:bookmarkEnd w:id="121"/>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rsidR="005F19BD" w:rsidRPr="005631E9" w:rsidRDefault="005F19BD" w:rsidP="005F19BD">
      <w:pPr>
        <w:numPr>
          <w:ilvl w:val="2"/>
          <w:numId w:val="33"/>
        </w:numPr>
        <w:pBdr>
          <w:top w:val="nil"/>
          <w:left w:val="nil"/>
          <w:bottom w:val="nil"/>
          <w:right w:val="nil"/>
          <w:between w:val="nil"/>
        </w:pBdr>
        <w:spacing w:after="120"/>
        <w:jc w:val="both"/>
        <w:rPr>
          <w:rFonts w:cs="Arial"/>
        </w:rPr>
      </w:pPr>
      <w:bookmarkStart w:id="122" w:name="35nkun2" w:colFirst="0" w:colLast="0"/>
      <w:bookmarkEnd w:id="122"/>
      <w:proofErr w:type="gramStart"/>
      <w:r w:rsidRPr="005631E9">
        <w:rPr>
          <w:rFonts w:cs="Arial"/>
        </w:rPr>
        <w:t>at</w:t>
      </w:r>
      <w:proofErr w:type="gramEnd"/>
      <w:r w:rsidRPr="005631E9">
        <w:rPr>
          <w:rFonts w:cs="Arial"/>
        </w:rPr>
        <w:t xml:space="preserve"> the written direction of the</w:t>
      </w:r>
      <w:r>
        <w:rPr>
          <w:rFonts w:cs="Arial"/>
        </w:rPr>
        <w:t xml:space="preserve"> 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w:t>
      </w:r>
      <w:r>
        <w:rPr>
          <w:rFonts w:cs="Arial"/>
        </w:rPr>
        <w:t xml:space="preserve">this Contract </w:t>
      </w:r>
      <w:r w:rsidRPr="005631E9">
        <w:rPr>
          <w:rFonts w:cs="Arial"/>
        </w:rPr>
        <w:t>unless the Supplier is required by Law to retain the Personal Data.</w:t>
      </w:r>
    </w:p>
    <w:p w:rsidR="005F19BD" w:rsidRPr="005631E9" w:rsidRDefault="005F19BD" w:rsidP="005F19BD">
      <w:pPr>
        <w:pBdr>
          <w:top w:val="nil"/>
          <w:left w:val="nil"/>
          <w:bottom w:val="nil"/>
          <w:right w:val="nil"/>
          <w:between w:val="nil"/>
        </w:pBdr>
        <w:spacing w:before="280" w:after="120"/>
        <w:rPr>
          <w:rFonts w:cs="Arial"/>
        </w:rPr>
      </w:pPr>
      <w:bookmarkStart w:id="123" w:name="1ksv4uv" w:colFirst="0" w:colLast="0"/>
      <w:bookmarkEnd w:id="123"/>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Pr>
          <w:rFonts w:cs="Arial"/>
        </w:rPr>
        <w:t>Customer</w:t>
      </w:r>
      <w:r w:rsidRPr="005631E9">
        <w:rPr>
          <w:rFonts w:cs="Arial"/>
        </w:rPr>
        <w:t xml:space="preserve"> immediately if it:</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 xml:space="preserve">authority </w:t>
      </w:r>
      <w:r w:rsidRPr="005631E9">
        <w:rPr>
          <w:rFonts w:cs="Arial"/>
        </w:rPr>
        <w:t>in connection with Personal Data processed under this</w:t>
      </w:r>
      <w:r>
        <w:rPr>
          <w:rFonts w:cs="Arial"/>
        </w:rPr>
        <w:t xml:space="preserve"> Contract</w:t>
      </w:r>
      <w:r w:rsidRPr="005631E9">
        <w:rPr>
          <w:rFonts w:cs="Arial"/>
        </w:rPr>
        <w:t xml:space="preserve">; </w:t>
      </w:r>
    </w:p>
    <w:p w:rsidR="005F19BD" w:rsidRPr="005631E9" w:rsidRDefault="005F19BD" w:rsidP="005F19BD">
      <w:pPr>
        <w:numPr>
          <w:ilvl w:val="2"/>
          <w:numId w:val="29"/>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rsidR="005F19BD" w:rsidRPr="005631E9" w:rsidRDefault="005F19BD" w:rsidP="005F19BD">
      <w:pPr>
        <w:numPr>
          <w:ilvl w:val="2"/>
          <w:numId w:val="29"/>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rsidR="005F19BD" w:rsidRPr="005631E9" w:rsidRDefault="005F19BD" w:rsidP="005F19BD">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Pr>
          <w:rFonts w:cs="Arial"/>
        </w:rPr>
        <w:t>Customer</w:t>
      </w:r>
      <w:r w:rsidRPr="005631E9">
        <w:rPr>
          <w:rFonts w:cs="Arial"/>
        </w:rPr>
        <w:t xml:space="preserve"> in phases, as details become available. </w:t>
      </w:r>
    </w:p>
    <w:p w:rsidR="005F19BD" w:rsidRPr="005631E9" w:rsidRDefault="005F19BD" w:rsidP="005F19BD">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Pr>
          <w:rFonts w:cs="Arial"/>
        </w:rPr>
        <w:t>es reasonably required by the Customer</w:t>
      </w:r>
      <w:r w:rsidRPr="005631E9">
        <w:rPr>
          <w:rFonts w:cs="Arial"/>
        </w:rPr>
        <w:t>) including by promptly providing:</w:t>
      </w:r>
    </w:p>
    <w:p w:rsidR="005F19BD" w:rsidRPr="005631E9" w:rsidRDefault="005F19BD" w:rsidP="005F19BD">
      <w:pPr>
        <w:numPr>
          <w:ilvl w:val="2"/>
          <w:numId w:val="30"/>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rsidR="005F19BD" w:rsidRPr="005631E9" w:rsidRDefault="005F19BD" w:rsidP="005F19BD">
      <w:pPr>
        <w:numPr>
          <w:ilvl w:val="2"/>
          <w:numId w:val="30"/>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w:t>
      </w:r>
      <w:r w:rsidRPr="000C212E">
        <w:rPr>
          <w:rFonts w:cs="Arial"/>
        </w:rPr>
        <w:t xml:space="preserve"> </w:t>
      </w:r>
      <w:r>
        <w:rPr>
          <w:rFonts w:cs="Arial"/>
        </w:rPr>
        <w:t>Customer</w:t>
      </w:r>
      <w:r w:rsidRPr="005631E9">
        <w:rPr>
          <w:rFonts w:cs="Arial"/>
        </w:rPr>
        <w:t xml:space="preserve"> to comply with a Data Subject Access Request within the relevant timescales set out in the Data Protection Legislation; </w:t>
      </w:r>
    </w:p>
    <w:p w:rsidR="005F19BD" w:rsidRPr="005631E9" w:rsidRDefault="005F19BD" w:rsidP="005F19BD">
      <w:pPr>
        <w:numPr>
          <w:ilvl w:val="2"/>
          <w:numId w:val="30"/>
        </w:numPr>
        <w:pBdr>
          <w:top w:val="nil"/>
          <w:left w:val="nil"/>
          <w:bottom w:val="nil"/>
          <w:right w:val="nil"/>
          <w:between w:val="nil"/>
        </w:pBdr>
        <w:spacing w:after="120"/>
        <w:jc w:val="both"/>
        <w:rPr>
          <w:rFonts w:cs="Arial"/>
        </w:rPr>
      </w:pPr>
      <w:r w:rsidRPr="005631E9">
        <w:rPr>
          <w:rFonts w:cs="Arial"/>
        </w:rPr>
        <w:t>the</w:t>
      </w:r>
      <w:r w:rsidRPr="000C212E">
        <w:rPr>
          <w:rFonts w:cs="Arial"/>
        </w:rPr>
        <w:t xml:space="preserve"> </w:t>
      </w:r>
      <w:r>
        <w:rPr>
          <w:rFonts w:cs="Arial"/>
        </w:rPr>
        <w:t>Customer</w:t>
      </w:r>
      <w:r w:rsidRPr="005631E9">
        <w:rPr>
          <w:rFonts w:cs="Arial"/>
        </w:rPr>
        <w:t xml:space="preserve">, at its request, with any Personal Data it holds in relation to a Data Subject; </w:t>
      </w:r>
    </w:p>
    <w:p w:rsidR="005F19BD" w:rsidRPr="005631E9" w:rsidRDefault="005F19BD" w:rsidP="005F19BD">
      <w:pPr>
        <w:numPr>
          <w:ilvl w:val="2"/>
          <w:numId w:val="30"/>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rsidR="005F19BD" w:rsidRPr="005631E9" w:rsidRDefault="005F19BD" w:rsidP="005F19BD">
      <w:pPr>
        <w:numPr>
          <w:ilvl w:val="2"/>
          <w:numId w:val="30"/>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rsidR="005F19BD" w:rsidRPr="005631E9" w:rsidRDefault="005F19BD" w:rsidP="005F19BD">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rsidR="005F19BD" w:rsidRPr="005631E9" w:rsidRDefault="005F19BD" w:rsidP="005F19BD">
      <w:pPr>
        <w:numPr>
          <w:ilvl w:val="2"/>
          <w:numId w:val="3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rsidR="005F19BD" w:rsidRPr="005631E9" w:rsidRDefault="005F19BD" w:rsidP="005F19BD">
      <w:pPr>
        <w:numPr>
          <w:ilvl w:val="2"/>
          <w:numId w:val="32"/>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rsidR="005F19BD" w:rsidRPr="005631E9" w:rsidRDefault="005F19BD" w:rsidP="005F19BD">
      <w:pPr>
        <w:numPr>
          <w:ilvl w:val="2"/>
          <w:numId w:val="32"/>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p>
    <w:p w:rsidR="005F19BD" w:rsidRPr="005631E9" w:rsidRDefault="005F19BD" w:rsidP="005F19BD">
      <w:pPr>
        <w:pBdr>
          <w:top w:val="nil"/>
          <w:left w:val="nil"/>
          <w:bottom w:val="nil"/>
          <w:right w:val="nil"/>
          <w:between w:val="nil"/>
        </w:pBdr>
        <w:spacing w:before="280" w:after="120"/>
        <w:ind w:left="851" w:hanging="709"/>
        <w:rPr>
          <w:rFonts w:cs="Arial"/>
        </w:rPr>
      </w:pPr>
      <w:bookmarkStart w:id="124" w:name="44sinio" w:colFirst="0" w:colLast="0"/>
      <w:bookmarkEnd w:id="124"/>
      <w:r>
        <w:rPr>
          <w:rFonts w:cs="Arial"/>
        </w:rPr>
        <w:t>1</w:t>
      </w:r>
      <w:r w:rsidRPr="005631E9">
        <w:rPr>
          <w:rFonts w:cs="Arial"/>
        </w:rPr>
        <w:t>.9</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proofErr w:type="gramStart"/>
      <w:r>
        <w:rPr>
          <w:rFonts w:cs="Arial"/>
        </w:rPr>
        <w:t>Customer</w:t>
      </w:r>
      <w:r w:rsidRPr="005631E9">
        <w:rPr>
          <w:rFonts w:cs="Arial"/>
        </w:rPr>
        <w:t>’s</w:t>
      </w:r>
      <w:proofErr w:type="gramEnd"/>
      <w:r w:rsidRPr="005631E9">
        <w:rPr>
          <w:rFonts w:cs="Arial"/>
        </w:rPr>
        <w:t xml:space="preserve"> designated auditor.</w:t>
      </w:r>
    </w:p>
    <w:p w:rsidR="005F19BD" w:rsidRPr="005631E9" w:rsidRDefault="005F19BD" w:rsidP="005F19BD">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Pr>
          <w:rFonts w:cs="Arial"/>
        </w:rPr>
        <w:t xml:space="preserve"> Contract</w:t>
      </w:r>
      <w:r w:rsidRPr="005631E9">
        <w:rPr>
          <w:rFonts w:cs="Arial"/>
        </w:rPr>
        <w:t>, the Supplier must:</w:t>
      </w:r>
    </w:p>
    <w:p w:rsidR="005F19BD" w:rsidRPr="005631E9" w:rsidRDefault="005F19BD" w:rsidP="005F19BD">
      <w:pPr>
        <w:numPr>
          <w:ilvl w:val="2"/>
          <w:numId w:val="31"/>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rsidR="005F19BD" w:rsidRPr="005631E9" w:rsidRDefault="005F19BD" w:rsidP="005F19BD">
      <w:pPr>
        <w:numPr>
          <w:ilvl w:val="2"/>
          <w:numId w:val="31"/>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rsidR="005F19BD" w:rsidRPr="005631E9" w:rsidRDefault="005F19BD" w:rsidP="005F19BD">
      <w:pPr>
        <w:numPr>
          <w:ilvl w:val="2"/>
          <w:numId w:val="31"/>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rsidR="005F19BD" w:rsidRPr="005631E9" w:rsidRDefault="005F19BD" w:rsidP="005F19BD">
      <w:pPr>
        <w:numPr>
          <w:ilvl w:val="2"/>
          <w:numId w:val="31"/>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rsidR="005F19BD" w:rsidRPr="005631E9" w:rsidRDefault="005F19BD" w:rsidP="005F19BD">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rsidR="005F19BD" w:rsidRPr="005631E9" w:rsidRDefault="005F19BD" w:rsidP="005F19BD">
      <w:pPr>
        <w:pBdr>
          <w:top w:val="nil"/>
          <w:left w:val="nil"/>
          <w:bottom w:val="nil"/>
          <w:right w:val="nil"/>
          <w:between w:val="nil"/>
        </w:pBdr>
        <w:spacing w:before="280" w:after="120"/>
        <w:ind w:left="709" w:hanging="709"/>
        <w:rPr>
          <w:rFonts w:cs="Arial"/>
        </w:rPr>
      </w:pPr>
      <w:bookmarkStart w:id="125" w:name="2jxsxqh" w:colFirst="0" w:colLast="0"/>
      <w:bookmarkEnd w:id="125"/>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Pr>
          <w:rFonts w:cs="Arial"/>
        </w:rPr>
        <w:t xml:space="preserve"> Contract</w:t>
      </w:r>
      <w:r w:rsidRPr="005631E9">
        <w:rPr>
          <w:rFonts w:cs="Arial"/>
        </w:rPr>
        <w:t>).</w:t>
      </w:r>
    </w:p>
    <w:p w:rsidR="005F19BD" w:rsidRDefault="005F19BD" w:rsidP="005F19BD">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Pr>
          <w:rFonts w:cs="Arial"/>
        </w:rPr>
        <w:t>Customer</w:t>
      </w:r>
      <w:r w:rsidRPr="005631E9">
        <w:rPr>
          <w:rFonts w:cs="Arial"/>
        </w:rPr>
        <w:t xml:space="preserve"> </w:t>
      </w:r>
      <w:proofErr w:type="gramStart"/>
      <w:r w:rsidRPr="005631E9">
        <w:rPr>
          <w:rFonts w:cs="Arial"/>
        </w:rPr>
        <w:t>may on not less than 30 Working Days’ notice to the Supplier amend</w:t>
      </w:r>
      <w:proofErr w:type="gramEnd"/>
      <w:r w:rsidRPr="005631E9">
        <w:rPr>
          <w:rFonts w:cs="Arial"/>
        </w:rPr>
        <w:t xml:space="preserve"> this </w:t>
      </w:r>
      <w:r>
        <w:rPr>
          <w:rFonts w:cs="Arial"/>
        </w:rPr>
        <w:t>Contract</w:t>
      </w:r>
      <w:r w:rsidRPr="005631E9">
        <w:rPr>
          <w:rFonts w:cs="Arial"/>
        </w:rPr>
        <w:t xml:space="preserve"> to ensure that it complies with any guidance issued by the Information Commissioner’s Office. </w:t>
      </w:r>
    </w:p>
    <w:p w:rsidR="005F19BD" w:rsidRDefault="005F19BD" w:rsidP="005F19BD">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w:t>
      </w:r>
      <w:proofErr w:type="gramStart"/>
      <w:r w:rsidRPr="00422620">
        <w:rPr>
          <w:rFonts w:cs="Arial"/>
        </w:rPr>
        <w:t>is listed</w:t>
      </w:r>
      <w:proofErr w:type="gramEnd"/>
      <w:r w:rsidRPr="00422620">
        <w:rPr>
          <w:rFonts w:cs="Arial"/>
        </w:rPr>
        <w:t xml:space="preserve"> in Annex 1 (Processing Personal Data) by the </w:t>
      </w:r>
      <w:r>
        <w:rPr>
          <w:rFonts w:cs="Arial"/>
        </w:rPr>
        <w:t>Customer</w:t>
      </w:r>
      <w:r w:rsidRPr="00422620">
        <w:rPr>
          <w:rFonts w:cs="Arial"/>
        </w:rPr>
        <w:t xml:space="preserve"> and may not be determined by the Supplier.</w:t>
      </w:r>
    </w:p>
    <w:p w:rsidR="005F19BD" w:rsidRDefault="005F19BD" w:rsidP="005F19BD">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Pr>
          <w:rFonts w:cs="Arial"/>
        </w:rPr>
        <w:t>Customer</w:t>
      </w:r>
      <w:r w:rsidRPr="00422620">
        <w:rPr>
          <w:rFonts w:cs="Arial"/>
        </w:rPr>
        <w:t xml:space="preserve"> immediately if it considers that any of the </w:t>
      </w:r>
      <w:proofErr w:type="gramStart"/>
      <w:r>
        <w:rPr>
          <w:rFonts w:cs="Arial"/>
        </w:rPr>
        <w:t>Customer</w:t>
      </w:r>
      <w:r w:rsidRPr="00422620">
        <w:rPr>
          <w:rFonts w:cs="Arial"/>
        </w:rPr>
        <w:t>’s  instructions</w:t>
      </w:r>
      <w:proofErr w:type="gramEnd"/>
      <w:r w:rsidRPr="00422620">
        <w:rPr>
          <w:rFonts w:cs="Arial"/>
        </w:rPr>
        <w:t xml:space="preserve"> infringe the Data Protection Legislation.</w:t>
      </w:r>
    </w:p>
    <w:p w:rsidR="005F19BD" w:rsidRPr="00422620" w:rsidRDefault="005F19BD" w:rsidP="005F19BD">
      <w:pPr>
        <w:pStyle w:val="ListParagraph"/>
        <w:numPr>
          <w:ilvl w:val="1"/>
          <w:numId w:val="42"/>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Pr>
          <w:rFonts w:cs="Arial"/>
        </w:rPr>
        <w:t>Customer</w:t>
      </w:r>
      <w:r w:rsidRPr="00422620">
        <w:rPr>
          <w:rFonts w:cs="Arial"/>
        </w:rPr>
        <w:t xml:space="preserve"> in the preparation of any Data Protection Impact Assessment prior to commencing any processing.  Such assistance may, at the discretion of the </w:t>
      </w:r>
      <w:r>
        <w:rPr>
          <w:rFonts w:cs="Arial"/>
        </w:rPr>
        <w:t>Customer</w:t>
      </w:r>
      <w:r w:rsidRPr="00422620">
        <w:rPr>
          <w:rFonts w:cs="Arial"/>
        </w:rPr>
        <w:t>, include:</w:t>
      </w:r>
    </w:p>
    <w:p w:rsidR="005F19BD" w:rsidRPr="005631E9" w:rsidRDefault="005F19BD" w:rsidP="005F19BD">
      <w:pPr>
        <w:numPr>
          <w:ilvl w:val="2"/>
          <w:numId w:val="34"/>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rsidR="005F19BD" w:rsidRPr="005631E9" w:rsidRDefault="005F19BD" w:rsidP="005F19BD">
      <w:pPr>
        <w:numPr>
          <w:ilvl w:val="2"/>
          <w:numId w:val="34"/>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rsidR="005F19BD" w:rsidRPr="005631E9" w:rsidRDefault="005F19BD" w:rsidP="005F19BD">
      <w:pPr>
        <w:numPr>
          <w:ilvl w:val="2"/>
          <w:numId w:val="34"/>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rsidR="005F19BD" w:rsidRPr="005631E9" w:rsidRDefault="005F19BD" w:rsidP="005F19BD">
      <w:pPr>
        <w:numPr>
          <w:ilvl w:val="2"/>
          <w:numId w:val="34"/>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rsidR="005F19BD" w:rsidRPr="005631E9" w:rsidRDefault="005F19BD" w:rsidP="005F19BD">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rsidR="005F19BD" w:rsidRPr="005631E9" w:rsidRDefault="005F19BD" w:rsidP="005F19BD">
      <w:pPr>
        <w:numPr>
          <w:ilvl w:val="2"/>
          <w:numId w:val="35"/>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rsidR="005F19BD" w:rsidRPr="005631E9" w:rsidRDefault="005F19BD" w:rsidP="005F19BD">
      <w:pPr>
        <w:numPr>
          <w:ilvl w:val="2"/>
          <w:numId w:val="35"/>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rsidR="005F19BD" w:rsidRPr="005631E9" w:rsidRDefault="005F19BD" w:rsidP="005F19BD">
      <w:pPr>
        <w:numPr>
          <w:ilvl w:val="2"/>
          <w:numId w:val="35"/>
        </w:numPr>
        <w:pBdr>
          <w:top w:val="nil"/>
          <w:left w:val="nil"/>
          <w:bottom w:val="nil"/>
          <w:right w:val="nil"/>
          <w:between w:val="nil"/>
        </w:pBdr>
        <w:spacing w:after="120"/>
        <w:jc w:val="both"/>
        <w:rPr>
          <w:rFonts w:cs="Arial"/>
        </w:rPr>
      </w:pPr>
      <w:r w:rsidRPr="005631E9">
        <w:rPr>
          <w:rFonts w:cs="Arial"/>
        </w:rPr>
        <w:t>ensure that :</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rsidR="005F19BD" w:rsidRPr="005631E9" w:rsidRDefault="005F19BD" w:rsidP="005F19BD">
      <w:pPr>
        <w:numPr>
          <w:ilvl w:val="4"/>
          <w:numId w:val="35"/>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rsidR="005F19BD" w:rsidRPr="005631E9" w:rsidRDefault="005F19BD" w:rsidP="005F19BD">
      <w:pPr>
        <w:numPr>
          <w:ilvl w:val="4"/>
          <w:numId w:val="35"/>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rsidR="005F19BD" w:rsidRPr="005631E9" w:rsidRDefault="005F19BD" w:rsidP="005F19BD">
      <w:pPr>
        <w:numPr>
          <w:ilvl w:val="4"/>
          <w:numId w:val="35"/>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Call Off Contract; and</w:t>
      </w:r>
    </w:p>
    <w:p w:rsidR="005F19BD" w:rsidRPr="005631E9" w:rsidRDefault="005F19BD" w:rsidP="005F19BD">
      <w:pPr>
        <w:numPr>
          <w:ilvl w:val="4"/>
          <w:numId w:val="35"/>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rsidR="005F19BD" w:rsidRPr="005631E9" w:rsidRDefault="005F19BD" w:rsidP="005F19BD">
      <w:pPr>
        <w:numPr>
          <w:ilvl w:val="2"/>
          <w:numId w:val="35"/>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Pr>
          <w:rFonts w:cs="Arial"/>
        </w:rPr>
        <w:t>Customer</w:t>
      </w:r>
      <w:r w:rsidRPr="005631E9">
        <w:rPr>
          <w:rFonts w:cs="Arial"/>
        </w:rPr>
        <w:t>;</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rsidR="005F19BD" w:rsidRPr="005631E9" w:rsidRDefault="005F19BD" w:rsidP="005F19BD">
      <w:pPr>
        <w:numPr>
          <w:ilvl w:val="3"/>
          <w:numId w:val="35"/>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rsidR="005F19BD" w:rsidRPr="005631E9" w:rsidRDefault="005F19BD" w:rsidP="005F19BD">
      <w:pPr>
        <w:numPr>
          <w:ilvl w:val="2"/>
          <w:numId w:val="35"/>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Pr>
          <w:rFonts w:cs="Arial"/>
        </w:rPr>
        <w:t>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Call Off Contract unless the Supplier is required by Law to retain the Personal Data.</w:t>
      </w:r>
    </w:p>
    <w:p w:rsidR="005F19BD" w:rsidRPr="005631E9" w:rsidRDefault="005F19BD" w:rsidP="005F19BD">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Pr>
          <w:rFonts w:cs="Arial"/>
        </w:rPr>
        <w:t>Customer</w:t>
      </w:r>
      <w:r w:rsidRPr="005631E9">
        <w:rPr>
          <w:rFonts w:cs="Arial"/>
        </w:rPr>
        <w:t xml:space="preserve"> immediately if it:</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Customer</w:t>
      </w:r>
      <w:r w:rsidRPr="005631E9">
        <w:rPr>
          <w:rFonts w:cs="Arial"/>
        </w:rPr>
        <w:t xml:space="preserve"> in connection with Personal Data processed under this Call Off Contract; </w:t>
      </w:r>
    </w:p>
    <w:p w:rsidR="005F19BD" w:rsidRPr="005631E9" w:rsidRDefault="005F19BD" w:rsidP="005F19BD">
      <w:pPr>
        <w:numPr>
          <w:ilvl w:val="2"/>
          <w:numId w:val="43"/>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rsidR="005F19BD" w:rsidRPr="005631E9" w:rsidRDefault="005F19BD" w:rsidP="005F19BD">
      <w:pPr>
        <w:numPr>
          <w:ilvl w:val="2"/>
          <w:numId w:val="43"/>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Pr>
          <w:rFonts w:cs="Arial"/>
        </w:rPr>
        <w:t>Customer</w:t>
      </w:r>
      <w:r w:rsidRPr="005631E9">
        <w:rPr>
          <w:rFonts w:cs="Arial"/>
        </w:rPr>
        <w:t xml:space="preserve"> in phases, as details become available. </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Pr>
          <w:rFonts w:cs="Arial"/>
        </w:rPr>
        <w:t>Customer</w:t>
      </w:r>
      <w:r w:rsidRPr="005631E9">
        <w:rPr>
          <w:rFonts w:cs="Arial"/>
        </w:rPr>
        <w:t>) including by promptly providing:</w:t>
      </w:r>
    </w:p>
    <w:p w:rsidR="005F19BD" w:rsidRPr="005631E9" w:rsidRDefault="005F19BD" w:rsidP="005F19BD">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rsidR="005F19BD" w:rsidRPr="005631E9" w:rsidRDefault="005F19BD" w:rsidP="005F19BD">
      <w:pPr>
        <w:numPr>
          <w:ilvl w:val="2"/>
          <w:numId w:val="36"/>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 </w:t>
      </w:r>
      <w:r>
        <w:rPr>
          <w:rFonts w:cs="Arial"/>
        </w:rPr>
        <w:t>Customer</w:t>
      </w:r>
      <w:r w:rsidRPr="005631E9">
        <w:rPr>
          <w:rFonts w:cs="Arial"/>
        </w:rPr>
        <w:t xml:space="preserve"> to comply with a Data Subject Access Request within the relevant timescales set out in the Data Protection Legislation; </w:t>
      </w:r>
    </w:p>
    <w:p w:rsidR="005F19BD" w:rsidRPr="005631E9" w:rsidRDefault="005F19BD" w:rsidP="005F19BD">
      <w:pPr>
        <w:numPr>
          <w:ilvl w:val="2"/>
          <w:numId w:val="36"/>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at its request, with any Personal Data it holds in relation to a Data Subject; </w:t>
      </w:r>
    </w:p>
    <w:p w:rsidR="005F19BD" w:rsidRPr="005631E9" w:rsidRDefault="005F19BD" w:rsidP="005F19BD">
      <w:pPr>
        <w:numPr>
          <w:ilvl w:val="2"/>
          <w:numId w:val="36"/>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rsidR="005F19BD" w:rsidRPr="005631E9" w:rsidRDefault="005F19BD" w:rsidP="005F19BD">
      <w:pPr>
        <w:numPr>
          <w:ilvl w:val="2"/>
          <w:numId w:val="36"/>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rsidR="005F19BD" w:rsidRPr="005631E9" w:rsidRDefault="005F19BD" w:rsidP="005F19BD">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rsidR="005F19BD" w:rsidRPr="005631E9" w:rsidRDefault="005F19BD" w:rsidP="005F19BD">
      <w:pPr>
        <w:numPr>
          <w:ilvl w:val="2"/>
          <w:numId w:val="37"/>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rsidR="005F19BD" w:rsidRPr="005631E9" w:rsidRDefault="005F19BD" w:rsidP="005F19BD">
      <w:pPr>
        <w:numPr>
          <w:ilvl w:val="2"/>
          <w:numId w:val="37"/>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rsidR="005F19BD" w:rsidRPr="005631E9" w:rsidRDefault="005F19BD" w:rsidP="005F19BD">
      <w:pPr>
        <w:numPr>
          <w:ilvl w:val="2"/>
          <w:numId w:val="3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Pr>
          <w:rFonts w:cs="Arial"/>
        </w:rPr>
        <w:t>Customer</w:t>
      </w:r>
      <w:r w:rsidRPr="005631E9">
        <w:rPr>
          <w:rFonts w:cs="Arial"/>
        </w:rPr>
        <w:t xml:space="preserve"> or the </w:t>
      </w:r>
      <w:proofErr w:type="gramStart"/>
      <w:r>
        <w:rPr>
          <w:rFonts w:cs="Arial"/>
        </w:rPr>
        <w:t>Customer</w:t>
      </w:r>
      <w:r w:rsidRPr="005631E9">
        <w:rPr>
          <w:rFonts w:cs="Arial"/>
        </w:rPr>
        <w:t>’s</w:t>
      </w:r>
      <w:proofErr w:type="gramEnd"/>
      <w:r w:rsidRPr="005631E9">
        <w:rPr>
          <w:rFonts w:cs="Arial"/>
        </w:rPr>
        <w:t xml:space="preserve"> designated auditor.</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rsidR="005F19BD" w:rsidRPr="005631E9" w:rsidRDefault="005F19BD" w:rsidP="005F19BD">
      <w:pPr>
        <w:numPr>
          <w:ilvl w:val="2"/>
          <w:numId w:val="38"/>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rsidR="005F19BD" w:rsidRPr="005631E9" w:rsidRDefault="005F19BD" w:rsidP="005F19BD">
      <w:pPr>
        <w:numPr>
          <w:ilvl w:val="2"/>
          <w:numId w:val="38"/>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rsidR="005F19BD" w:rsidRPr="005631E9" w:rsidRDefault="005F19BD" w:rsidP="005F19BD">
      <w:pPr>
        <w:numPr>
          <w:ilvl w:val="2"/>
          <w:numId w:val="38"/>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rsidR="005F19BD" w:rsidRPr="005631E9" w:rsidRDefault="005F19BD" w:rsidP="005F19BD">
      <w:pPr>
        <w:numPr>
          <w:ilvl w:val="2"/>
          <w:numId w:val="38"/>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Pr>
          <w:rFonts w:cs="Arial"/>
        </w:rPr>
        <w:t>Customer</w:t>
      </w:r>
      <w:r w:rsidRPr="005631E9">
        <w:rPr>
          <w:rFonts w:cs="Arial"/>
        </w:rPr>
        <w:t xml:space="preserve"> with such information regarding the Sub-processor as the </w:t>
      </w:r>
      <w:r>
        <w:rPr>
          <w:rFonts w:cs="Arial"/>
        </w:rPr>
        <w:t>Customer</w:t>
      </w:r>
      <w:r w:rsidRPr="005631E9">
        <w:rPr>
          <w:rFonts w:cs="Arial"/>
        </w:rPr>
        <w:t xml:space="preserve"> may reasonably require.</w:t>
      </w:r>
    </w:p>
    <w:p w:rsidR="005F19BD" w:rsidRPr="005631E9" w:rsidRDefault="005F19BD" w:rsidP="005F19BD">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rsidR="005F19BD" w:rsidRPr="005631E9" w:rsidRDefault="005F19BD" w:rsidP="005F19BD">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rsidR="005F19BD" w:rsidRPr="005631E9" w:rsidRDefault="005F19BD" w:rsidP="005F19BD">
      <w:pPr>
        <w:rPr>
          <w:rFonts w:cs="Arial"/>
        </w:rPr>
      </w:pPr>
    </w:p>
    <w:p w:rsidR="005F19BD" w:rsidRPr="005631E9" w:rsidRDefault="005F19BD" w:rsidP="005F19BD">
      <w:pPr>
        <w:pStyle w:val="Level1"/>
        <w:numPr>
          <w:ilvl w:val="0"/>
          <w:numId w:val="0"/>
        </w:numPr>
        <w:ind w:left="432"/>
        <w:rPr>
          <w:rFonts w:cs="Arial"/>
          <w:szCs w:val="22"/>
        </w:rPr>
      </w:pPr>
    </w:p>
    <w:p w:rsidR="005F19BD" w:rsidRPr="005631E9" w:rsidRDefault="005F19BD" w:rsidP="005F19BD">
      <w:pPr>
        <w:jc w:val="center"/>
        <w:rPr>
          <w:rFonts w:cs="Arial"/>
        </w:rPr>
      </w:pPr>
    </w:p>
    <w:p w:rsidR="005F19BD" w:rsidRPr="005631E9" w:rsidRDefault="005F19BD" w:rsidP="005F19BD">
      <w:pPr>
        <w:jc w:val="center"/>
        <w:rPr>
          <w:rFonts w:cs="Arial"/>
        </w:rPr>
      </w:pPr>
    </w:p>
    <w:p w:rsidR="005F19BD" w:rsidRPr="005631E9" w:rsidRDefault="005F19BD" w:rsidP="005F19BD">
      <w:pPr>
        <w:jc w:val="center"/>
        <w:rPr>
          <w:rFonts w:cs="Arial"/>
        </w:rPr>
      </w:pPr>
    </w:p>
    <w:p w:rsidR="005F19BD" w:rsidRPr="005631E9" w:rsidRDefault="005F19BD" w:rsidP="005F19BD">
      <w:pPr>
        <w:rPr>
          <w:rFonts w:cs="Arial"/>
          <w:szCs w:val="22"/>
        </w:rPr>
      </w:pPr>
    </w:p>
    <w:p w:rsidR="005F19BD" w:rsidRPr="005631E9" w:rsidRDefault="005F19BD" w:rsidP="005F19BD">
      <w:pPr>
        <w:pStyle w:val="Level1"/>
        <w:numPr>
          <w:ilvl w:val="0"/>
          <w:numId w:val="0"/>
        </w:numPr>
        <w:ind w:left="851"/>
        <w:rPr>
          <w:rFonts w:cs="Arial"/>
          <w:szCs w:val="22"/>
        </w:rPr>
      </w:pPr>
    </w:p>
    <w:p w:rsidR="005F19BD" w:rsidRPr="005631E9" w:rsidRDefault="005F19BD" w:rsidP="005F19BD">
      <w:pPr>
        <w:rPr>
          <w:rFonts w:cs="Arial"/>
          <w:b/>
          <w:iCs/>
          <w:color w:val="000000"/>
          <w:sz w:val="24"/>
          <w:lang w:bidi="he-IL"/>
        </w:rPr>
      </w:pPr>
      <w:r w:rsidRPr="005631E9">
        <w:rPr>
          <w:rFonts w:cs="Arial"/>
          <w:b/>
          <w:iCs/>
          <w:color w:val="000000"/>
          <w:sz w:val="24"/>
          <w:lang w:bidi="he-IL"/>
        </w:rPr>
        <w:br w:type="page"/>
      </w:r>
    </w:p>
    <w:p w:rsidR="005F19BD" w:rsidRPr="007A4AB1" w:rsidRDefault="005F19BD" w:rsidP="005F19BD">
      <w:pPr>
        <w:rPr>
          <w:rFonts w:cs="Arial"/>
          <w:b/>
          <w:iCs/>
          <w:color w:val="000000"/>
          <w:lang w:bidi="he-IL"/>
        </w:rPr>
      </w:pPr>
      <w:r w:rsidRPr="007A4AB1">
        <w:rPr>
          <w:rFonts w:cs="Arial"/>
          <w:b/>
          <w:iCs/>
          <w:color w:val="000000"/>
          <w:lang w:bidi="he-IL"/>
        </w:rPr>
        <w:lastRenderedPageBreak/>
        <w:t xml:space="preserve">Annex </w:t>
      </w:r>
      <w:proofErr w:type="gramStart"/>
      <w:r w:rsidRPr="007A4AB1">
        <w:rPr>
          <w:rFonts w:cs="Arial"/>
          <w:b/>
          <w:iCs/>
          <w:color w:val="000000"/>
          <w:lang w:bidi="he-IL"/>
        </w:rPr>
        <w:t>1</w:t>
      </w:r>
      <w:proofErr w:type="gramEnd"/>
      <w:r w:rsidRPr="007A4AB1">
        <w:rPr>
          <w:rFonts w:cs="Arial"/>
          <w:b/>
          <w:iCs/>
          <w:color w:val="000000"/>
          <w:lang w:bidi="he-IL"/>
        </w:rPr>
        <w:t xml:space="preserve"> –Processing Personal Data  </w:t>
      </w:r>
    </w:p>
    <w:p w:rsidR="005F19BD" w:rsidRPr="007A4AB1" w:rsidRDefault="005F19BD" w:rsidP="005F19BD">
      <w:pPr>
        <w:rPr>
          <w:rFonts w:cs="Arial"/>
          <w:b/>
          <w:iCs/>
          <w:color w:val="000000"/>
          <w:lang w:bidi="he-IL"/>
        </w:rPr>
      </w:pPr>
      <w:r w:rsidRPr="007A4AB1">
        <w:rPr>
          <w:rFonts w:cs="Arial"/>
          <w:b/>
          <w:iCs/>
          <w:color w:val="000000"/>
          <w:lang w:bidi="he-IL"/>
        </w:rPr>
        <w:t xml:space="preserve">Authorised Processing Template </w:t>
      </w:r>
    </w:p>
    <w:p w:rsidR="005F19BD" w:rsidRDefault="005F19BD" w:rsidP="005F19BD">
      <w:pPr>
        <w:pStyle w:val="GPSSchTitleandNumber"/>
        <w:jc w:val="left"/>
        <w:rPr>
          <w:rFonts w:ascii="Arial" w:hAnsi="Arial" w:cs="Arial"/>
          <w:caps w:val="0"/>
          <w:sz w:val="20"/>
          <w:szCs w:val="20"/>
        </w:rPr>
      </w:pPr>
    </w:p>
    <w:p w:rsidR="00A14E9C" w:rsidRPr="007A4AB1" w:rsidRDefault="00A14E9C" w:rsidP="005F19BD">
      <w:pPr>
        <w:pStyle w:val="GPSSchTitleandNumber"/>
        <w:jc w:val="left"/>
        <w:rPr>
          <w:rFonts w:ascii="Arial" w:hAnsi="Arial" w:cs="Arial"/>
          <w:caps w:val="0"/>
          <w:sz w:val="20"/>
          <w:szCs w:val="20"/>
        </w:rPr>
      </w:pPr>
      <w:r>
        <w:rPr>
          <w:rFonts w:ascii="Arial" w:hAnsi="Arial" w:cs="Arial"/>
          <w:caps w:val="0"/>
          <w:sz w:val="20"/>
          <w:szCs w:val="20"/>
        </w:rPr>
        <w:t xml:space="preserve">No personal data is being processed as part of </w:t>
      </w:r>
      <w:proofErr w:type="gramStart"/>
      <w:r>
        <w:rPr>
          <w:rFonts w:ascii="Arial" w:hAnsi="Arial" w:cs="Arial"/>
          <w:caps w:val="0"/>
          <w:sz w:val="20"/>
          <w:szCs w:val="20"/>
        </w:rPr>
        <w:t>this requirements</w:t>
      </w:r>
      <w:proofErr w:type="gramEnd"/>
      <w:r>
        <w:rPr>
          <w:rFonts w:ascii="Arial" w:hAnsi="Arial" w:cs="Arial"/>
          <w:caps w:val="0"/>
          <w:sz w:val="20"/>
          <w:szCs w:val="20"/>
        </w:rPr>
        <w:t xml:space="preserve">, as such this section is not applicable. </w:t>
      </w:r>
    </w:p>
    <w:p w:rsidR="005F19BD" w:rsidRPr="007A4AB1" w:rsidRDefault="005F19BD" w:rsidP="005F19BD">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rsidR="005F19BD" w:rsidRPr="00A14E9C" w:rsidRDefault="00A14E9C" w:rsidP="005F19BD">
      <w:pPr>
        <w:keepNext/>
        <w:spacing w:before="240" w:after="240"/>
        <w:ind w:left="360" w:firstLine="360"/>
      </w:pPr>
      <w:r w:rsidRPr="00A14E9C">
        <w:t>N/A</w:t>
      </w:r>
    </w:p>
    <w:p w:rsidR="005F19BD" w:rsidRPr="007A4AB1" w:rsidRDefault="005F19BD" w:rsidP="005F19BD">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rsidR="00A14E9C" w:rsidRPr="00A14E9C" w:rsidRDefault="00A14E9C" w:rsidP="00A14E9C">
      <w:pPr>
        <w:keepNext/>
        <w:pBdr>
          <w:top w:val="nil"/>
          <w:left w:val="nil"/>
          <w:bottom w:val="nil"/>
          <w:right w:val="nil"/>
          <w:between w:val="nil"/>
        </w:pBdr>
        <w:spacing w:before="240" w:after="240" w:line="240" w:lineRule="exact"/>
        <w:ind w:left="720"/>
        <w:rPr>
          <w:rFonts w:eastAsia="Calibri"/>
          <w:lang w:val="en-US" w:eastAsia="en-US"/>
        </w:rPr>
      </w:pPr>
      <w:r>
        <w:rPr>
          <w:rFonts w:eastAsia="Calibri"/>
          <w:lang w:val="en-US" w:eastAsia="en-US"/>
        </w:rPr>
        <w:t>N/A</w:t>
      </w:r>
    </w:p>
    <w:p w:rsidR="005F19BD" w:rsidRPr="007A4AB1" w:rsidRDefault="005F19BD" w:rsidP="005F19BD">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rsidR="005F19BD" w:rsidRPr="007A4AB1" w:rsidRDefault="005F19BD" w:rsidP="005F19BD">
      <w:pPr>
        <w:keepNext/>
        <w:numPr>
          <w:ilvl w:val="2"/>
          <w:numId w:val="40"/>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Any such further instructions </w:t>
      </w:r>
      <w:proofErr w:type="gramStart"/>
      <w:r w:rsidRPr="007A4AB1">
        <w:rPr>
          <w:rFonts w:eastAsia="Calibri"/>
          <w:lang w:val="en-US" w:eastAsia="en-US"/>
        </w:rPr>
        <w:t>shall be incorporated</w:t>
      </w:r>
      <w:proofErr w:type="gramEnd"/>
      <w:r w:rsidRPr="007A4AB1">
        <w:rPr>
          <w:rFonts w:eastAsia="Calibri"/>
          <w:lang w:val="en-US" w:eastAsia="en-US"/>
        </w:rPr>
        <w:t xml:space="preserve"> into this Annex.</w:t>
      </w:r>
    </w:p>
    <w:p w:rsidR="005F19BD" w:rsidRPr="007A4AB1" w:rsidRDefault="005F19BD" w:rsidP="005F19BD">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5F19BD" w:rsidRPr="007A4AB1" w:rsidTr="00A14E9C">
        <w:trPr>
          <w:trHeight w:val="716"/>
        </w:trPr>
        <w:tc>
          <w:tcPr>
            <w:tcW w:w="3082" w:type="dxa"/>
            <w:shd w:val="clear" w:color="auto" w:fill="BFBFBF" w:themeFill="background1" w:themeFillShade="BF"/>
            <w:vAlign w:val="center"/>
          </w:tcPr>
          <w:p w:rsidR="005F19BD" w:rsidRPr="00F17C5B" w:rsidRDefault="005F19BD" w:rsidP="003974FB">
            <w:pPr>
              <w:spacing w:line="240" w:lineRule="exact"/>
              <w:rPr>
                <w:rFonts w:eastAsia="Calibri" w:cs="Arial"/>
                <w:b/>
                <w:lang w:val="en-US" w:eastAsia="en-US"/>
              </w:rPr>
            </w:pPr>
            <w:r w:rsidRPr="00F17C5B">
              <w:rPr>
                <w:rFonts w:eastAsia="Calibri" w:cs="Arial"/>
                <w:b/>
                <w:lang w:val="en-US" w:eastAsia="en-US"/>
              </w:rPr>
              <w:t>Contract Reference:</w:t>
            </w:r>
          </w:p>
        </w:tc>
        <w:tc>
          <w:tcPr>
            <w:tcW w:w="5937" w:type="dxa"/>
            <w:shd w:val="clear" w:color="auto" w:fill="BFBFBF" w:themeFill="background1" w:themeFillShade="BF"/>
            <w:vAlign w:val="center"/>
          </w:tcPr>
          <w:p w:rsidR="005F19BD" w:rsidRPr="00F17C5B" w:rsidRDefault="00A14E9C" w:rsidP="003974FB">
            <w:pPr>
              <w:spacing w:line="240" w:lineRule="exact"/>
              <w:jc w:val="center"/>
              <w:rPr>
                <w:rFonts w:eastAsia="Calibri" w:cs="Arial"/>
                <w:lang w:val="en-US" w:eastAsia="en-US"/>
              </w:rPr>
            </w:pPr>
            <w:r>
              <w:rPr>
                <w:rFonts w:eastAsia="Calibri" w:cs="Arial"/>
                <w:lang w:val="en-US" w:eastAsia="en-US"/>
              </w:rPr>
              <w:t>CCOU21A01</w:t>
            </w:r>
          </w:p>
        </w:tc>
      </w:tr>
      <w:tr w:rsidR="005F19BD" w:rsidRPr="007A4AB1" w:rsidTr="00A14E9C">
        <w:trPr>
          <w:trHeight w:val="716"/>
        </w:trPr>
        <w:tc>
          <w:tcPr>
            <w:tcW w:w="3082" w:type="dxa"/>
            <w:shd w:val="clear" w:color="auto" w:fill="BFBFBF" w:themeFill="background1" w:themeFillShade="BF"/>
            <w:vAlign w:val="center"/>
          </w:tcPr>
          <w:p w:rsidR="005F19BD" w:rsidRPr="00F17C5B" w:rsidRDefault="005F19BD" w:rsidP="003974FB">
            <w:pPr>
              <w:spacing w:line="240" w:lineRule="exact"/>
              <w:rPr>
                <w:rFonts w:eastAsia="Calibri" w:cs="Arial"/>
                <w:b/>
                <w:lang w:val="en-US" w:eastAsia="en-US"/>
              </w:rPr>
            </w:pPr>
            <w:r w:rsidRPr="00F17C5B">
              <w:rPr>
                <w:rFonts w:eastAsia="Calibri" w:cs="Arial"/>
                <w:b/>
                <w:lang w:val="en-US" w:eastAsia="en-US"/>
              </w:rPr>
              <w:t xml:space="preserve">Date: </w:t>
            </w:r>
          </w:p>
        </w:tc>
        <w:tc>
          <w:tcPr>
            <w:tcW w:w="5937" w:type="dxa"/>
            <w:shd w:val="clear" w:color="auto" w:fill="BFBFBF" w:themeFill="background1" w:themeFillShade="BF"/>
            <w:vAlign w:val="center"/>
          </w:tcPr>
          <w:p w:rsidR="005F19BD" w:rsidRPr="00A14E9C" w:rsidRDefault="00A14E9C" w:rsidP="003974FB">
            <w:pPr>
              <w:spacing w:line="240" w:lineRule="exact"/>
              <w:jc w:val="center"/>
            </w:pPr>
            <w:r w:rsidRPr="00A14E9C">
              <w:t>18/03/2021</w:t>
            </w:r>
          </w:p>
        </w:tc>
      </w:tr>
      <w:tr w:rsidR="005F19BD" w:rsidRPr="007A4AB1" w:rsidTr="00A14E9C">
        <w:trPr>
          <w:trHeight w:val="716"/>
        </w:trPr>
        <w:tc>
          <w:tcPr>
            <w:tcW w:w="3082" w:type="dxa"/>
            <w:shd w:val="clear" w:color="auto" w:fill="BFBFBF" w:themeFill="background1" w:themeFillShade="BF"/>
            <w:vAlign w:val="center"/>
          </w:tcPr>
          <w:p w:rsidR="005F19BD" w:rsidRPr="00A34FDD" w:rsidRDefault="005F19BD" w:rsidP="003974FB">
            <w:pPr>
              <w:spacing w:line="240" w:lineRule="exact"/>
              <w:rPr>
                <w:rFonts w:eastAsia="Calibri" w:cs="Arial"/>
                <w:b/>
                <w:lang w:val="en-US" w:eastAsia="en-US"/>
              </w:rPr>
            </w:pPr>
            <w:r w:rsidRPr="00F17C5B">
              <w:rPr>
                <w:rFonts w:eastAsia="Calibri" w:cs="Arial"/>
                <w:b/>
                <w:lang w:val="en-US" w:eastAsia="en-US"/>
              </w:rPr>
              <w:t xml:space="preserve">Description Of </w:t>
            </w:r>
            <w:proofErr w:type="spellStart"/>
            <w:r w:rsidRPr="00F17C5B">
              <w:rPr>
                <w:rFonts w:eastAsia="Calibri" w:cs="Arial"/>
                <w:b/>
                <w:lang w:val="en-US" w:eastAsia="en-US"/>
              </w:rPr>
              <w:t>Authorised</w:t>
            </w:r>
            <w:proofErr w:type="spellEnd"/>
            <w:r w:rsidRPr="00F17C5B">
              <w:rPr>
                <w:rFonts w:eastAsia="Calibri" w:cs="Arial"/>
                <w:b/>
                <w:lang w:val="en-US" w:eastAsia="en-US"/>
              </w:rPr>
              <w:t xml:space="preserve"> Processing</w:t>
            </w:r>
          </w:p>
        </w:tc>
        <w:tc>
          <w:tcPr>
            <w:tcW w:w="5937" w:type="dxa"/>
            <w:shd w:val="clear" w:color="auto" w:fill="BFBFBF" w:themeFill="background1" w:themeFillShade="BF"/>
            <w:vAlign w:val="center"/>
          </w:tcPr>
          <w:p w:rsidR="005F19BD" w:rsidRPr="00F17C5B" w:rsidRDefault="005F19BD" w:rsidP="003974FB">
            <w:pPr>
              <w:spacing w:line="240" w:lineRule="exact"/>
              <w:jc w:val="center"/>
              <w:rPr>
                <w:rFonts w:eastAsia="Calibri" w:cs="Arial"/>
                <w:b/>
                <w:lang w:val="en-US" w:eastAsia="en-US"/>
              </w:rPr>
            </w:pPr>
            <w:r w:rsidRPr="00F17C5B">
              <w:rPr>
                <w:rFonts w:eastAsia="Calibri" w:cs="Arial"/>
                <w:b/>
                <w:lang w:val="en-US" w:eastAsia="en-US"/>
              </w:rPr>
              <w:t>Details</w:t>
            </w:r>
          </w:p>
        </w:tc>
      </w:tr>
      <w:tr w:rsidR="005F19BD" w:rsidRPr="007A4AB1" w:rsidTr="00A14E9C">
        <w:trPr>
          <w:trHeight w:val="1630"/>
        </w:trPr>
        <w:tc>
          <w:tcPr>
            <w:tcW w:w="3082" w:type="dxa"/>
            <w:shd w:val="clear" w:color="auto" w:fill="auto"/>
          </w:tcPr>
          <w:p w:rsidR="005F19BD" w:rsidRPr="007A4AB1" w:rsidRDefault="005F19BD" w:rsidP="003974FB">
            <w:pPr>
              <w:spacing w:line="240" w:lineRule="exact"/>
              <w:rPr>
                <w:rFonts w:eastAsia="Calibri" w:cs="Arial"/>
                <w:lang w:val="en-US" w:eastAsia="en-US"/>
              </w:rPr>
            </w:pPr>
            <w:r w:rsidRPr="007A4AB1">
              <w:rPr>
                <w:rFonts w:eastAsia="Calibri"/>
                <w:lang w:val="en-US" w:eastAsia="en-US"/>
              </w:rPr>
              <w:t>Identity of the Controller and Processor</w:t>
            </w:r>
          </w:p>
        </w:tc>
        <w:tc>
          <w:tcPr>
            <w:tcW w:w="5937" w:type="dxa"/>
            <w:shd w:val="clear" w:color="auto" w:fill="auto"/>
          </w:tcPr>
          <w:p w:rsidR="005F19BD"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3974FB">
            <w:pPr>
              <w:spacing w:line="240" w:lineRule="exact"/>
              <w:rPr>
                <w:rFonts w:eastAsia="Calibri" w:cs="Arial"/>
                <w:lang w:val="en-US" w:eastAsia="en-US"/>
              </w:rPr>
            </w:pPr>
          </w:p>
        </w:tc>
      </w:tr>
      <w:tr w:rsidR="005F19BD" w:rsidRPr="007A4AB1" w:rsidTr="00A14E9C">
        <w:trPr>
          <w:trHeight w:val="1630"/>
        </w:trPr>
        <w:tc>
          <w:tcPr>
            <w:tcW w:w="3082" w:type="dxa"/>
            <w:shd w:val="clear" w:color="auto" w:fill="auto"/>
          </w:tcPr>
          <w:p w:rsidR="005F19BD" w:rsidRPr="007A4AB1" w:rsidRDefault="005F19BD" w:rsidP="003974FB">
            <w:pPr>
              <w:spacing w:line="240" w:lineRule="exact"/>
              <w:rPr>
                <w:rFonts w:eastAsia="Calibri" w:cs="Arial"/>
                <w:lang w:val="en-US" w:eastAsia="en-US"/>
              </w:rPr>
            </w:pPr>
            <w:r w:rsidRPr="007A4AB1">
              <w:rPr>
                <w:rFonts w:eastAsia="Calibri" w:cs="Arial"/>
                <w:lang w:val="en-US" w:eastAsia="en-US"/>
              </w:rPr>
              <w:t>Subject matter of the processing</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3974FB">
            <w:pPr>
              <w:spacing w:line="240" w:lineRule="exact"/>
              <w:rPr>
                <w:rFonts w:eastAsia="Calibri" w:cs="Arial"/>
                <w:lang w:val="en-US" w:eastAsia="en-US"/>
              </w:rPr>
            </w:pPr>
          </w:p>
        </w:tc>
      </w:tr>
      <w:tr w:rsidR="005F19BD" w:rsidRPr="007A4AB1" w:rsidTr="00A14E9C">
        <w:trPr>
          <w:trHeight w:val="1462"/>
        </w:trPr>
        <w:tc>
          <w:tcPr>
            <w:tcW w:w="3082" w:type="dxa"/>
            <w:shd w:val="clear" w:color="auto" w:fill="auto"/>
          </w:tcPr>
          <w:p w:rsidR="005F19BD" w:rsidRPr="007A4AB1" w:rsidRDefault="005F19BD" w:rsidP="003974FB">
            <w:pPr>
              <w:spacing w:line="240" w:lineRule="exact"/>
              <w:rPr>
                <w:rFonts w:eastAsia="Calibri" w:cs="Arial"/>
                <w:lang w:val="en-US" w:eastAsia="en-US"/>
              </w:rPr>
            </w:pPr>
            <w:r w:rsidRPr="007A4AB1">
              <w:rPr>
                <w:rFonts w:eastAsia="Calibri" w:cs="Arial"/>
                <w:lang w:val="en-US" w:eastAsia="en-US"/>
              </w:rPr>
              <w:t>Duration of the processing</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3974FB">
            <w:pPr>
              <w:spacing w:line="240" w:lineRule="exact"/>
              <w:rPr>
                <w:rFonts w:eastAsia="Calibri" w:cs="Arial"/>
                <w:lang w:val="en-US" w:eastAsia="en-US"/>
              </w:rPr>
            </w:pPr>
          </w:p>
        </w:tc>
      </w:tr>
      <w:tr w:rsidR="005F19BD" w:rsidRPr="007A4AB1" w:rsidTr="00A14E9C">
        <w:trPr>
          <w:trHeight w:val="1536"/>
        </w:trPr>
        <w:tc>
          <w:tcPr>
            <w:tcW w:w="3082" w:type="dxa"/>
            <w:shd w:val="clear" w:color="auto" w:fill="auto"/>
          </w:tcPr>
          <w:p w:rsidR="005F19BD" w:rsidRPr="007A4AB1" w:rsidRDefault="005F19BD" w:rsidP="003974FB">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3974FB">
            <w:pPr>
              <w:spacing w:line="240" w:lineRule="exact"/>
              <w:rPr>
                <w:rFonts w:eastAsia="Calibri" w:cs="Arial"/>
                <w:lang w:val="en-US" w:eastAsia="en-US"/>
              </w:rPr>
            </w:pPr>
          </w:p>
        </w:tc>
      </w:tr>
      <w:tr w:rsidR="005F19BD" w:rsidRPr="007A4AB1" w:rsidTr="00A14E9C">
        <w:trPr>
          <w:trHeight w:val="1412"/>
        </w:trPr>
        <w:tc>
          <w:tcPr>
            <w:tcW w:w="3082" w:type="dxa"/>
            <w:shd w:val="clear" w:color="auto" w:fill="auto"/>
          </w:tcPr>
          <w:p w:rsidR="005F19BD" w:rsidRPr="007A4AB1" w:rsidRDefault="005F19BD" w:rsidP="003974FB">
            <w:pPr>
              <w:spacing w:line="240" w:lineRule="exact"/>
              <w:rPr>
                <w:rFonts w:eastAsia="Calibri" w:cs="Arial"/>
                <w:lang w:val="en-US" w:eastAsia="en-US"/>
              </w:rPr>
            </w:pPr>
            <w:r w:rsidRPr="007A4AB1">
              <w:rPr>
                <w:rFonts w:eastAsia="Calibri" w:cs="Arial"/>
                <w:lang w:val="en-US" w:eastAsia="en-US"/>
              </w:rPr>
              <w:t>Type of Personal Data</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3974FB">
            <w:pPr>
              <w:spacing w:line="240" w:lineRule="exact"/>
              <w:rPr>
                <w:rFonts w:eastAsia="Calibri" w:cs="Arial"/>
                <w:lang w:val="en-US" w:eastAsia="en-US"/>
              </w:rPr>
            </w:pPr>
          </w:p>
        </w:tc>
      </w:tr>
      <w:tr w:rsidR="005F19BD" w:rsidRPr="007A4AB1" w:rsidTr="00A14E9C">
        <w:trPr>
          <w:trHeight w:val="1560"/>
        </w:trPr>
        <w:tc>
          <w:tcPr>
            <w:tcW w:w="3082" w:type="dxa"/>
            <w:shd w:val="clear" w:color="auto" w:fill="auto"/>
          </w:tcPr>
          <w:p w:rsidR="005F19BD" w:rsidRPr="007A4AB1" w:rsidRDefault="005F19BD" w:rsidP="003974FB">
            <w:pPr>
              <w:spacing w:line="240" w:lineRule="exact"/>
              <w:rPr>
                <w:rFonts w:eastAsia="Calibri" w:cs="Arial"/>
                <w:lang w:val="en-US" w:eastAsia="en-US"/>
              </w:rPr>
            </w:pPr>
            <w:r w:rsidRPr="007A4AB1">
              <w:rPr>
                <w:rFonts w:eastAsia="Calibri" w:cs="Arial"/>
                <w:lang w:val="en-US" w:eastAsia="en-US"/>
              </w:rPr>
              <w:t>Categories of Data Subject</w:t>
            </w:r>
          </w:p>
        </w:tc>
        <w:tc>
          <w:tcPr>
            <w:tcW w:w="5937" w:type="dxa"/>
            <w:shd w:val="clear" w:color="auto" w:fill="auto"/>
          </w:tcPr>
          <w:p w:rsidR="00A14E9C" w:rsidRPr="007A4AB1" w:rsidRDefault="00A14E9C" w:rsidP="00A14E9C">
            <w:pPr>
              <w:spacing w:after="120" w:line="240" w:lineRule="exact"/>
              <w:rPr>
                <w:rFonts w:eastAsia="Calibri" w:cs="Arial"/>
                <w:lang w:val="en-US" w:eastAsia="en-US"/>
              </w:rPr>
            </w:pPr>
            <w:r>
              <w:rPr>
                <w:rFonts w:eastAsia="Calibri" w:cs="Arial"/>
                <w:lang w:eastAsia="en-US"/>
              </w:rPr>
              <w:t>N/A</w:t>
            </w:r>
          </w:p>
          <w:p w:rsidR="005F19BD" w:rsidRPr="007A4AB1" w:rsidRDefault="005F19BD" w:rsidP="003974FB">
            <w:pPr>
              <w:spacing w:line="240" w:lineRule="exact"/>
              <w:rPr>
                <w:rFonts w:eastAsia="Calibri" w:cs="Arial"/>
                <w:lang w:val="en-US" w:eastAsia="en-US"/>
              </w:rPr>
            </w:pPr>
          </w:p>
        </w:tc>
      </w:tr>
    </w:tbl>
    <w:p w:rsidR="005F19BD" w:rsidRDefault="005F19BD" w:rsidP="005F19BD">
      <w:pPr>
        <w:rPr>
          <w:rFonts w:eastAsia="Times New Roman" w:cs="Arial"/>
          <w:szCs w:val="22"/>
          <w:highlight w:val="yellow"/>
          <w:lang w:eastAsia="en-US"/>
        </w:rPr>
      </w:pPr>
      <w:r w:rsidRPr="000B01FD">
        <w:rPr>
          <w:rFonts w:cs="Arial"/>
          <w:szCs w:val="22"/>
        </w:rPr>
        <w:br w:type="page"/>
      </w:r>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bookmarkStart w:id="126" w:name="_Toc440457130"/>
      <w:bookmarkStart w:id="127" w:name="_Toc444688627"/>
      <w:r w:rsidRPr="00D66848">
        <w:rPr>
          <w:rFonts w:eastAsia="Times New Roman"/>
          <w:b/>
          <w:szCs w:val="22"/>
          <w:lang w:eastAsia="en-US"/>
        </w:rPr>
        <w:lastRenderedPageBreak/>
        <w:t xml:space="preserve">ANNEX </w:t>
      </w:r>
      <w:proofErr w:type="gramStart"/>
      <w:r w:rsidRPr="00D66848">
        <w:rPr>
          <w:rFonts w:eastAsia="Times New Roman"/>
          <w:b/>
          <w:szCs w:val="22"/>
          <w:lang w:eastAsia="en-US"/>
        </w:rPr>
        <w:t>7</w:t>
      </w:r>
      <w:proofErr w:type="gramEnd"/>
      <w:r w:rsidRPr="00D66848">
        <w:rPr>
          <w:rFonts w:eastAsia="Times New Roman"/>
          <w:b/>
          <w:szCs w:val="22"/>
          <w:lang w:eastAsia="en-US"/>
        </w:rPr>
        <w:t xml:space="preserve"> – CHANGE CONTROL FORMS</w:t>
      </w:r>
      <w:bookmarkEnd w:id="126"/>
      <w:bookmarkEnd w:id="127"/>
    </w:p>
    <w:p w:rsidR="005F19BD" w:rsidRDefault="005F19BD" w:rsidP="005F19BD"/>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5F19BD" w:rsidRPr="00864179" w:rsidTr="003974FB">
        <w:trPr>
          <w:trHeight w:val="308"/>
        </w:trPr>
        <w:tc>
          <w:tcPr>
            <w:tcW w:w="11058" w:type="dxa"/>
            <w:gridSpan w:val="4"/>
            <w:hideMark/>
          </w:tcPr>
          <w:p w:rsidR="005F19BD" w:rsidRPr="00064F83" w:rsidRDefault="005F19BD" w:rsidP="003974FB">
            <w:pPr>
              <w:jc w:val="center"/>
              <w:rPr>
                <w:b/>
                <w:bCs/>
              </w:rPr>
            </w:pPr>
            <w:r>
              <w:rPr>
                <w:b/>
                <w:bCs/>
              </w:rPr>
              <w:t xml:space="preserve"> CHANGE CONTROL NOTICE (CCN)</w:t>
            </w:r>
          </w:p>
          <w:p w:rsidR="005F19BD" w:rsidRPr="00064F83" w:rsidRDefault="005F19BD" w:rsidP="003974FB">
            <w:pPr>
              <w:jc w:val="center"/>
              <w:rPr>
                <w:b/>
                <w:bCs/>
                <w:color w:val="FF0000"/>
                <w:highlight w:val="green"/>
              </w:rPr>
            </w:pPr>
          </w:p>
          <w:p w:rsidR="005F19BD" w:rsidRPr="00064F83" w:rsidRDefault="005F19BD" w:rsidP="003974FB">
            <w:pPr>
              <w:jc w:val="center"/>
              <w:rPr>
                <w:b/>
                <w:bCs/>
                <w:highlight w:val="green"/>
              </w:rPr>
            </w:pPr>
          </w:p>
        </w:tc>
      </w:tr>
      <w:tr w:rsidR="005F19BD" w:rsidRPr="00864179" w:rsidTr="003974FB">
        <w:trPr>
          <w:trHeight w:val="721"/>
        </w:trPr>
        <w:tc>
          <w:tcPr>
            <w:tcW w:w="2524" w:type="dxa"/>
            <w:shd w:val="clear" w:color="auto" w:fill="ACB9CA" w:themeFill="text2" w:themeFillTint="66"/>
            <w:hideMark/>
          </w:tcPr>
          <w:p w:rsidR="005F19BD" w:rsidRPr="00864179" w:rsidRDefault="005F19BD" w:rsidP="003974FB">
            <w:pPr>
              <w:rPr>
                <w:b/>
                <w:bCs/>
              </w:rPr>
            </w:pPr>
            <w:r>
              <w:rPr>
                <w:b/>
                <w:bCs/>
              </w:rPr>
              <w:t>Contract Title</w:t>
            </w:r>
            <w:r w:rsidRPr="00864179">
              <w:rPr>
                <w:b/>
                <w:bCs/>
              </w:rPr>
              <w:t>:</w:t>
            </w:r>
          </w:p>
        </w:tc>
        <w:tc>
          <w:tcPr>
            <w:tcW w:w="8534" w:type="dxa"/>
            <w:gridSpan w:val="3"/>
            <w:shd w:val="clear" w:color="auto" w:fill="auto"/>
            <w:noWrap/>
            <w:hideMark/>
          </w:tcPr>
          <w:p w:rsidR="005F19BD" w:rsidRPr="009F0F97" w:rsidRDefault="005F19BD" w:rsidP="003974FB">
            <w:pPr>
              <w:rPr>
                <w:color w:val="FF0000"/>
              </w:rPr>
            </w:pPr>
            <w:r>
              <w:t xml:space="preserve">Contract for the Provision of </w:t>
            </w:r>
            <w:r w:rsidRPr="000606CE">
              <w:rPr>
                <w:b/>
                <w:szCs w:val="22"/>
                <w:shd w:val="clear" w:color="auto" w:fill="FFFF99"/>
              </w:rPr>
              <w:t>Insert title of requirement</w:t>
            </w:r>
            <w:r w:rsidRPr="00C86C03">
              <w:t xml:space="preserve"> </w:t>
            </w:r>
            <w:r w:rsidRPr="009F0F97">
              <w:t>(The Contract)</w:t>
            </w:r>
          </w:p>
        </w:tc>
      </w:tr>
      <w:tr w:rsidR="005F19BD" w:rsidRPr="00864179" w:rsidTr="003974FB">
        <w:trPr>
          <w:trHeight w:val="473"/>
        </w:trPr>
        <w:tc>
          <w:tcPr>
            <w:tcW w:w="2524" w:type="dxa"/>
            <w:shd w:val="clear" w:color="auto" w:fill="ACB9CA" w:themeFill="text2" w:themeFillTint="66"/>
            <w:noWrap/>
            <w:hideMark/>
          </w:tcPr>
          <w:p w:rsidR="005F19BD" w:rsidRPr="00864179" w:rsidRDefault="005F19BD" w:rsidP="003974FB">
            <w:r w:rsidRPr="00864179">
              <w:rPr>
                <w:b/>
                <w:bCs/>
              </w:rPr>
              <w:t>Contract Ref</w:t>
            </w:r>
            <w:r>
              <w:rPr>
                <w:b/>
                <w:bCs/>
              </w:rPr>
              <w:t>erence:</w:t>
            </w:r>
          </w:p>
        </w:tc>
        <w:tc>
          <w:tcPr>
            <w:tcW w:w="2580" w:type="dxa"/>
            <w:shd w:val="clear" w:color="auto" w:fill="FFFF99"/>
          </w:tcPr>
          <w:p w:rsidR="005F19BD" w:rsidRPr="00A34FDD" w:rsidRDefault="005F19BD" w:rsidP="003974FB"/>
        </w:tc>
        <w:tc>
          <w:tcPr>
            <w:tcW w:w="3119" w:type="dxa"/>
            <w:shd w:val="clear" w:color="auto" w:fill="ACB9CA" w:themeFill="text2" w:themeFillTint="66"/>
            <w:noWrap/>
            <w:hideMark/>
          </w:tcPr>
          <w:p w:rsidR="005F19BD" w:rsidRPr="00956788" w:rsidRDefault="005F19BD" w:rsidP="003974FB">
            <w:pPr>
              <w:jc w:val="left"/>
              <w:rPr>
                <w:b/>
              </w:rPr>
            </w:pPr>
            <w:r>
              <w:rPr>
                <w:b/>
              </w:rPr>
              <w:t xml:space="preserve">Contract </w:t>
            </w:r>
            <w:r w:rsidRPr="00956788">
              <w:rPr>
                <w:b/>
              </w:rPr>
              <w:t>Change Number:</w:t>
            </w:r>
          </w:p>
        </w:tc>
        <w:tc>
          <w:tcPr>
            <w:tcW w:w="2835" w:type="dxa"/>
            <w:shd w:val="clear" w:color="auto" w:fill="FFFF99"/>
          </w:tcPr>
          <w:p w:rsidR="005F19BD" w:rsidRPr="00A34FDD" w:rsidRDefault="005F19BD" w:rsidP="003974FB">
            <w:pPr>
              <w:rPr>
                <w:b/>
              </w:rPr>
            </w:pPr>
          </w:p>
        </w:tc>
      </w:tr>
      <w:tr w:rsidR="005F19BD" w:rsidRPr="00864179" w:rsidTr="003974FB">
        <w:trPr>
          <w:trHeight w:val="513"/>
        </w:trPr>
        <w:tc>
          <w:tcPr>
            <w:tcW w:w="2524" w:type="dxa"/>
            <w:shd w:val="clear" w:color="auto" w:fill="ACB9CA" w:themeFill="text2" w:themeFillTint="66"/>
            <w:hideMark/>
          </w:tcPr>
          <w:p w:rsidR="005F19BD" w:rsidRPr="00372E84" w:rsidRDefault="005F19BD" w:rsidP="003974FB">
            <w:pPr>
              <w:rPr>
                <w:b/>
                <w:iCs/>
              </w:rPr>
            </w:pPr>
            <w:r w:rsidRPr="00864179">
              <w:rPr>
                <w:i/>
                <w:iCs/>
              </w:rPr>
              <w:t> </w:t>
            </w:r>
            <w:r>
              <w:rPr>
                <w:b/>
                <w:iCs/>
              </w:rPr>
              <w:t>Date CCN issued:</w:t>
            </w:r>
          </w:p>
        </w:tc>
        <w:tc>
          <w:tcPr>
            <w:tcW w:w="2580" w:type="dxa"/>
            <w:shd w:val="clear" w:color="auto" w:fill="FFFF99"/>
          </w:tcPr>
          <w:p w:rsidR="005F19BD" w:rsidRPr="00A34FDD" w:rsidRDefault="005F19BD" w:rsidP="003974FB">
            <w:pPr>
              <w:rPr>
                <w:iCs/>
              </w:rPr>
            </w:pPr>
          </w:p>
        </w:tc>
        <w:tc>
          <w:tcPr>
            <w:tcW w:w="3119" w:type="dxa"/>
            <w:shd w:val="clear" w:color="auto" w:fill="ACB9CA" w:themeFill="text2" w:themeFillTint="66"/>
          </w:tcPr>
          <w:p w:rsidR="005F19BD" w:rsidRPr="00372E84" w:rsidRDefault="005F19BD" w:rsidP="003974FB">
            <w:pPr>
              <w:jc w:val="left"/>
              <w:rPr>
                <w:b/>
                <w:iCs/>
              </w:rPr>
            </w:pPr>
            <w:r>
              <w:rPr>
                <w:b/>
                <w:iCs/>
              </w:rPr>
              <w:t xml:space="preserve">Date Change </w:t>
            </w:r>
            <w:r w:rsidRPr="00372E84">
              <w:rPr>
                <w:b/>
                <w:iCs/>
              </w:rPr>
              <w:t>Effective from:</w:t>
            </w:r>
          </w:p>
        </w:tc>
        <w:tc>
          <w:tcPr>
            <w:tcW w:w="2835" w:type="dxa"/>
            <w:shd w:val="clear" w:color="auto" w:fill="FFFF99"/>
          </w:tcPr>
          <w:p w:rsidR="005F19BD" w:rsidRPr="00A34FDD" w:rsidRDefault="005F19BD" w:rsidP="003974FB">
            <w:pPr>
              <w:rPr>
                <w:i/>
                <w:iCs/>
              </w:rPr>
            </w:pPr>
          </w:p>
        </w:tc>
      </w:tr>
      <w:tr w:rsidR="005F19BD" w:rsidRPr="00864179" w:rsidTr="003974FB">
        <w:trPr>
          <w:trHeight w:val="4840"/>
        </w:trPr>
        <w:tc>
          <w:tcPr>
            <w:tcW w:w="11058" w:type="dxa"/>
            <w:gridSpan w:val="4"/>
            <w:hideMark/>
          </w:tcPr>
          <w:p w:rsidR="005F19BD" w:rsidRDefault="005F19BD" w:rsidP="003974FB">
            <w:pPr>
              <w:rPr>
                <w:rFonts w:ascii="Calibri" w:hAnsi="Calibri" w:cs="Arial"/>
                <w:b/>
                <w:iCs/>
              </w:rPr>
            </w:pPr>
          </w:p>
          <w:p w:rsidR="005F19BD" w:rsidRPr="00C86C03" w:rsidRDefault="005F19BD" w:rsidP="003974FB">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0606CE">
              <w:rPr>
                <w:rFonts w:ascii="Calibri" w:hAnsi="Calibri" w:cs="Arial"/>
                <w:b/>
                <w:iCs/>
                <w:shd w:val="clear" w:color="auto" w:fill="FFFF99"/>
              </w:rPr>
              <w:t>Insert Name of Contracting Authority</w:t>
            </w:r>
            <w:r w:rsidRPr="00C86C03">
              <w:rPr>
                <w:rFonts w:ascii="Calibri" w:hAnsi="Calibri" w:cs="Arial"/>
                <w:iCs/>
              </w:rPr>
              <w:t xml:space="preserve"> (The Customer) and </w:t>
            </w:r>
            <w:r w:rsidRPr="000606CE">
              <w:rPr>
                <w:rFonts w:ascii="Calibri" w:hAnsi="Calibri" w:cs="Arial"/>
                <w:b/>
                <w:iCs/>
                <w:shd w:val="clear" w:color="auto" w:fill="FFFF99"/>
              </w:rPr>
              <w:t>Insert name of Supplier</w:t>
            </w:r>
            <w:r w:rsidRPr="00C86C03">
              <w:rPr>
                <w:rFonts w:ascii="Calibri" w:hAnsi="Calibri" w:cs="Arial"/>
                <w:iCs/>
              </w:rPr>
              <w:t xml:space="preserve"> (The Supplier)</w:t>
            </w:r>
          </w:p>
          <w:p w:rsidR="005F19BD" w:rsidRPr="00C86C03" w:rsidRDefault="005F19BD" w:rsidP="003974FB">
            <w:pPr>
              <w:rPr>
                <w:rFonts w:ascii="Calibri" w:hAnsi="Calibri" w:cs="Arial"/>
                <w:iCs/>
              </w:rPr>
            </w:pPr>
          </w:p>
          <w:p w:rsidR="005F19BD" w:rsidRPr="00C86C03" w:rsidRDefault="005F19BD" w:rsidP="005F19BD">
            <w:pPr>
              <w:pStyle w:val="ListParagraph"/>
              <w:numPr>
                <w:ilvl w:val="0"/>
                <w:numId w:val="27"/>
              </w:numPr>
              <w:adjustRightInd/>
              <w:ind w:left="360" w:hanging="360"/>
              <w:contextualSpacing/>
              <w:jc w:val="left"/>
              <w:rPr>
                <w:rFonts w:ascii="Calibri" w:hAnsi="Calibri" w:cs="Arial"/>
                <w:iCs/>
              </w:rPr>
            </w:pPr>
            <w:r w:rsidRPr="00C86C03">
              <w:rPr>
                <w:rFonts w:ascii="Calibri" w:hAnsi="Calibri" w:cs="Arial"/>
                <w:iCs/>
              </w:rPr>
              <w:t>The Contract is varied as follows:</w:t>
            </w:r>
          </w:p>
          <w:p w:rsidR="005F19BD" w:rsidRPr="00C86C03" w:rsidRDefault="005F19BD" w:rsidP="003974FB">
            <w:pPr>
              <w:pStyle w:val="ListParagraph"/>
              <w:adjustRightInd/>
              <w:ind w:left="360"/>
              <w:contextualSpacing/>
              <w:jc w:val="left"/>
              <w:rPr>
                <w:rFonts w:ascii="Calibri" w:hAnsi="Calibri" w:cs="Arial"/>
                <w:iCs/>
              </w:rPr>
            </w:pPr>
          </w:p>
          <w:p w:rsidR="005F19BD" w:rsidRPr="00C86C03" w:rsidRDefault="005F19BD" w:rsidP="003974FB">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0606CE">
              <w:rPr>
                <w:rFonts w:ascii="Calibri" w:hAnsi="Calibri" w:cs="Arial"/>
                <w:b/>
                <w:iCs/>
                <w:shd w:val="clear" w:color="auto" w:fill="FFFF99"/>
              </w:rPr>
              <w:t>Insert details of changes to the original contract</w:t>
            </w:r>
            <w:r>
              <w:rPr>
                <w:rFonts w:ascii="Calibri" w:hAnsi="Calibri" w:cs="Arial"/>
                <w:b/>
                <w:iCs/>
              </w:rPr>
              <w:t>.</w:t>
            </w:r>
          </w:p>
          <w:p w:rsidR="005F19BD" w:rsidRDefault="005F19BD" w:rsidP="005F19BD">
            <w:pPr>
              <w:pStyle w:val="MarginText"/>
              <w:keepNext/>
              <w:numPr>
                <w:ilvl w:val="0"/>
                <w:numId w:val="27"/>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rsidR="005F19BD" w:rsidRPr="006849BB" w:rsidRDefault="005F19BD" w:rsidP="005F19BD">
            <w:pPr>
              <w:pStyle w:val="MarginText"/>
              <w:keepNext/>
              <w:numPr>
                <w:ilvl w:val="0"/>
                <w:numId w:val="27"/>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rsidR="005F19BD" w:rsidRPr="00372E84" w:rsidRDefault="005F19BD" w:rsidP="003974FB">
            <w:pPr>
              <w:rPr>
                <w:iCs/>
                <w:color w:val="FF0000"/>
              </w:rPr>
            </w:pPr>
          </w:p>
        </w:tc>
      </w:tr>
      <w:tr w:rsidR="005F19BD" w:rsidRPr="00864179" w:rsidTr="003974FB">
        <w:trPr>
          <w:trHeight w:val="1975"/>
        </w:trPr>
        <w:tc>
          <w:tcPr>
            <w:tcW w:w="11058" w:type="dxa"/>
            <w:gridSpan w:val="4"/>
            <w:hideMark/>
          </w:tcPr>
          <w:p w:rsidR="005F19BD" w:rsidRPr="00864179" w:rsidRDefault="005F19BD" w:rsidP="003974FB">
            <w:r w:rsidRPr="00864179">
              <w:t> </w:t>
            </w:r>
          </w:p>
          <w:p w:rsidR="005F19BD" w:rsidRPr="00AD540B" w:rsidRDefault="005F19BD" w:rsidP="003974FB">
            <w:pPr>
              <w:ind w:left="147"/>
            </w:pPr>
            <w:r>
              <w:rPr>
                <w:noProof/>
                <w:lang w:eastAsia="en-GB"/>
              </w:rPr>
              <mc:AlternateContent>
                <mc:Choice Requires="wps">
                  <w:drawing>
                    <wp:anchor distT="45720" distB="45720" distL="114300" distR="114300" simplePos="0" relativeHeight="251662336" behindDoc="1" locked="0" layoutInCell="1" allowOverlap="1" wp14:anchorId="45FEEDEB" wp14:editId="5FFA2F9A">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EEDEB"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rsidR="005F19BD" w:rsidRDefault="005F19BD" w:rsidP="005F19BD"/>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1C0121FB" wp14:editId="72815766">
                      <wp:simplePos x="0" y="0"/>
                      <wp:positionH relativeFrom="column">
                        <wp:posOffset>1436370</wp:posOffset>
                      </wp:positionH>
                      <wp:positionV relativeFrom="page">
                        <wp:posOffset>194310</wp:posOffset>
                      </wp:positionV>
                      <wp:extent cx="1792605" cy="463550"/>
                      <wp:effectExtent l="0" t="0" r="17145" b="1270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121FB" id="_x0000_s1027" type="#_x0000_t202" style="position:absolute;left:0;text-align:left;margin-left:113.1pt;margin-top:15.3pt;width:141.1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rsidR="005F19BD" w:rsidRDefault="005F19BD" w:rsidP="005F19BD"/>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6702CD40" wp14:editId="71891159">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2CD40" id="_x0000_s1028"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rsidR="005F19BD" w:rsidRDefault="005F19BD" w:rsidP="005F19BD"/>
                        </w:txbxContent>
                      </v:textbox>
                      <w10:wrap type="tight" anchory="page"/>
                    </v:shape>
                  </w:pict>
                </mc:Fallback>
              </mc:AlternateContent>
            </w: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rsidR="005F19BD" w:rsidRDefault="005F19BD" w:rsidP="003974FB">
            <w:pPr>
              <w:ind w:left="2274"/>
            </w:pPr>
            <w:r>
              <w:t xml:space="preserve">                                                                </w:t>
            </w:r>
          </w:p>
          <w:p w:rsidR="005F19BD" w:rsidRPr="00864179" w:rsidRDefault="005F19BD" w:rsidP="003974FB">
            <w:r>
              <w:t xml:space="preserve">        Signature                    Print Name and Job Title                  Date</w:t>
            </w:r>
          </w:p>
        </w:tc>
      </w:tr>
      <w:tr w:rsidR="005F19BD" w:rsidRPr="00864179" w:rsidTr="003974FB">
        <w:trPr>
          <w:trHeight w:val="1618"/>
        </w:trPr>
        <w:tc>
          <w:tcPr>
            <w:tcW w:w="11058" w:type="dxa"/>
            <w:gridSpan w:val="4"/>
            <w:tcBorders>
              <w:bottom w:val="single" w:sz="4" w:space="0" w:color="auto"/>
            </w:tcBorders>
            <w:noWrap/>
            <w:hideMark/>
          </w:tcPr>
          <w:p w:rsidR="005F19BD" w:rsidRPr="00155064" w:rsidRDefault="005F19BD" w:rsidP="003974FB">
            <w:r w:rsidRPr="00A13EB4">
              <w:rPr>
                <w:noProof/>
                <w:lang w:eastAsia="en-GB"/>
              </w:rPr>
              <mc:AlternateContent>
                <mc:Choice Requires="wps">
                  <w:drawing>
                    <wp:anchor distT="45720" distB="45720" distL="114300" distR="114300" simplePos="0" relativeHeight="251663360" behindDoc="1" locked="0" layoutInCell="1" allowOverlap="1" wp14:anchorId="326B8243" wp14:editId="617112CA">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B8243" id="_x0000_s1029"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rsidR="005F19BD" w:rsidRDefault="005F19BD" w:rsidP="005F19BD"/>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49EAB00A" wp14:editId="4B70559C">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AB00A" id="_x0000_s1030"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rsidR="005F19BD" w:rsidRDefault="005F19BD" w:rsidP="005F19BD"/>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2F9123AE" wp14:editId="6E12942A">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123AE" id="_x0000_s1031"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rsidR="005F19BD" w:rsidRDefault="005F19BD" w:rsidP="005F19BD"/>
                        </w:txbxContent>
                      </v:textbox>
                      <w10:wrap type="tight" anchory="page"/>
                    </v:shape>
                  </w:pict>
                </mc:Fallback>
              </mc:AlternateContent>
            </w:r>
          </w:p>
          <w:p w:rsidR="005F19BD" w:rsidRPr="00155064" w:rsidRDefault="005F19BD" w:rsidP="003974FB">
            <w:r w:rsidRPr="00155064">
              <w:t>Authorised for and on behalf of the Supplier</w:t>
            </w:r>
            <w:r>
              <w:t>:</w:t>
            </w:r>
          </w:p>
          <w:p w:rsidR="005F19BD" w:rsidRPr="00155064" w:rsidRDefault="005F19BD" w:rsidP="003974FB">
            <w:pPr>
              <w:tabs>
                <w:tab w:val="center" w:pos="5421"/>
              </w:tabs>
            </w:pPr>
          </w:p>
          <w:p w:rsidR="005F19BD" w:rsidRPr="00A13EB4" w:rsidRDefault="005F19BD" w:rsidP="003974FB">
            <w:pPr>
              <w:tabs>
                <w:tab w:val="left" w:pos="10637"/>
              </w:tabs>
              <w:rPr>
                <w:bCs/>
              </w:rPr>
            </w:pPr>
            <w:r w:rsidRPr="00A13EB4">
              <w:rPr>
                <w:b/>
                <w:bCs/>
              </w:rPr>
              <w:t xml:space="preserve">                                              </w:t>
            </w:r>
            <w:r w:rsidRPr="00A13EB4">
              <w:rPr>
                <w:bCs/>
              </w:rPr>
              <w:t xml:space="preserve">Signature           </w:t>
            </w:r>
            <w:r>
              <w:rPr>
                <w:bCs/>
              </w:rPr>
              <w:t xml:space="preserve">                  </w:t>
            </w:r>
            <w:r w:rsidRPr="00A13EB4">
              <w:rPr>
                <w:bCs/>
              </w:rPr>
              <w:t xml:space="preserve"> Print Name and Job Title                  Date</w:t>
            </w:r>
          </w:p>
        </w:tc>
      </w:tr>
      <w:tr w:rsidR="005F19BD" w:rsidRPr="00864179" w:rsidTr="003974FB">
        <w:trPr>
          <w:trHeight w:val="1825"/>
        </w:trPr>
        <w:tc>
          <w:tcPr>
            <w:tcW w:w="11058" w:type="dxa"/>
            <w:gridSpan w:val="4"/>
            <w:noWrap/>
          </w:tcPr>
          <w:p w:rsidR="005F19BD" w:rsidRDefault="005F19BD" w:rsidP="003974FB">
            <w:r>
              <w:rPr>
                <w:noProof/>
                <w:lang w:eastAsia="en-GB"/>
              </w:rPr>
              <w:lastRenderedPageBreak/>
              <mc:AlternateContent>
                <mc:Choice Requires="wps">
                  <w:drawing>
                    <wp:anchor distT="45720" distB="45720" distL="114300" distR="114300" simplePos="0" relativeHeight="251668480" behindDoc="1" locked="0" layoutInCell="1" allowOverlap="1" wp14:anchorId="59CAF3CF" wp14:editId="59F84369">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AF3CF" id="_x0000_s1032"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rsidR="005F19BD" w:rsidRDefault="005F19BD" w:rsidP="005F19BD"/>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243EEC9C" wp14:editId="1D07F1DE">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EEC9C" id="_x0000_s1033"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rsidR="005F19BD" w:rsidRDefault="005F19BD" w:rsidP="005F19BD"/>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54D69947" wp14:editId="47C32B82">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rsidR="005F19BD" w:rsidRDefault="005F19BD" w:rsidP="005F19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69947" id="_x0000_s1034"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rsidR="005F19BD" w:rsidRDefault="005F19BD" w:rsidP="005F19BD"/>
                        </w:txbxContent>
                      </v:textbox>
                      <w10:wrap type="tight" anchory="page"/>
                    </v:shape>
                  </w:pict>
                </mc:Fallback>
              </mc:AlternateContent>
            </w:r>
          </w:p>
          <w:p w:rsidR="005F19BD" w:rsidRDefault="005F19BD" w:rsidP="003974FB">
            <w:r>
              <w:t>Authorised for and on behalf of the Customer:</w:t>
            </w:r>
          </w:p>
          <w:p w:rsidR="005F19BD" w:rsidRDefault="005F19BD" w:rsidP="003974FB"/>
          <w:p w:rsidR="005F19BD" w:rsidRPr="00864179" w:rsidRDefault="005F19BD" w:rsidP="003974FB">
            <w:r>
              <w:t xml:space="preserve">                                              Signature                                Print Name and Job Title                  Date</w:t>
            </w:r>
          </w:p>
        </w:tc>
      </w:tr>
    </w:tbl>
    <w:p w:rsidR="005F19BD" w:rsidRPr="00864179" w:rsidRDefault="005F19BD" w:rsidP="005F19BD">
      <w:pPr>
        <w:tabs>
          <w:tab w:val="left" w:pos="3856"/>
          <w:tab w:val="left" w:pos="5120"/>
        </w:tabs>
      </w:pPr>
      <w:r>
        <w:tab/>
      </w:r>
      <w:r>
        <w:tab/>
      </w:r>
    </w:p>
    <w:p w:rsidR="005F19BD" w:rsidRDefault="005F19BD" w:rsidP="005F19BD">
      <w:pPr>
        <w:widowControl w:val="0"/>
        <w:tabs>
          <w:tab w:val="num" w:pos="540"/>
        </w:tabs>
        <w:spacing w:after="100" w:afterAutospacing="1"/>
        <w:ind w:left="851" w:hanging="851"/>
        <w:jc w:val="center"/>
        <w:outlineLvl w:val="0"/>
        <w:rPr>
          <w:rFonts w:eastAsia="Times New Roman"/>
          <w:b/>
          <w:szCs w:val="22"/>
          <w:lang w:eastAsia="en-US"/>
        </w:rPr>
      </w:pPr>
    </w:p>
    <w:p w:rsidR="00FE75F1" w:rsidRDefault="00FE75F1">
      <w:bookmarkStart w:id="128" w:name="_GoBack"/>
      <w:bookmarkEnd w:id="128"/>
    </w:p>
    <w:sectPr w:rsidR="00FE75F1" w:rsidSect="00B40533">
      <w:endnotePr>
        <w:numFmt w:val="decimal"/>
      </w:endnotePr>
      <w:pgSz w:w="11909" w:h="16834" w:code="9"/>
      <w:pgMar w:top="1241" w:right="1440" w:bottom="1418" w:left="1440" w:header="426" w:footer="433"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5B" w:rsidRDefault="00A14E9C"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rsidR="00F17C5B" w:rsidRDefault="00A14E9C"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17C5B" w:rsidRDefault="00A14E9C"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5B" w:rsidRPr="00C34E12" w:rsidRDefault="00A14E9C"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17C5B" w:rsidRDefault="00A14E9C"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5B" w:rsidRPr="00A65391" w:rsidRDefault="00A14E9C"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rsidR="00F17C5B" w:rsidRPr="00CE50FE" w:rsidRDefault="00A14E9C" w:rsidP="00F70073">
        <w:pPr>
          <w:pStyle w:val="Footer"/>
          <w:pBdr>
            <w:top w:val="single" w:sz="4" w:space="1" w:color="auto"/>
          </w:pBdr>
          <w:jc w:val="center"/>
          <w:rPr>
            <w:sz w:val="20"/>
            <w:szCs w:val="20"/>
          </w:rPr>
        </w:pPr>
        <w:r w:rsidRPr="00CE50FE">
          <w:rPr>
            <w:sz w:val="20"/>
            <w:szCs w:val="20"/>
          </w:rPr>
          <w:t>OFFICIAL</w:t>
        </w:r>
      </w:p>
      <w:p w:rsidR="00F17C5B" w:rsidRDefault="00A14E9C" w:rsidP="00F70073">
        <w:pPr>
          <w:pStyle w:val="Footer"/>
          <w:pBdr>
            <w:top w:val="single" w:sz="4" w:space="1" w:color="auto"/>
          </w:pBdr>
          <w:rPr>
            <w:sz w:val="20"/>
            <w:szCs w:val="20"/>
          </w:rPr>
        </w:pPr>
        <w:r w:rsidRPr="00CE50FE">
          <w:rPr>
            <w:sz w:val="20"/>
            <w:szCs w:val="20"/>
          </w:rPr>
          <w:t>A</w:t>
        </w:r>
        <w:r>
          <w:rPr>
            <w:sz w:val="20"/>
            <w:szCs w:val="20"/>
          </w:rPr>
          <w:t>ttachment 5</w:t>
        </w:r>
        <w:r>
          <w:rPr>
            <w:sz w:val="20"/>
            <w:szCs w:val="20"/>
          </w:rPr>
          <w:t xml:space="preserve"> – Services</w:t>
        </w:r>
      </w:p>
      <w:p w:rsidR="00F17C5B" w:rsidRPr="00CE50FE" w:rsidRDefault="00A14E9C" w:rsidP="00F70073">
        <w:pPr>
          <w:pStyle w:val="Footer"/>
          <w:pBdr>
            <w:top w:val="single" w:sz="4" w:space="1" w:color="auto"/>
          </w:pBdr>
          <w:rPr>
            <w:sz w:val="20"/>
            <w:szCs w:val="20"/>
          </w:rPr>
        </w:pPr>
        <w:r w:rsidRPr="003F3964">
          <w:rPr>
            <w:sz w:val="20"/>
            <w:szCs w:val="20"/>
          </w:rPr>
          <w:t>GWG T17 v1.0</w:t>
        </w:r>
        <w:r w:rsidRPr="003F3964">
          <w:rPr>
            <w:sz w:val="20"/>
            <w:szCs w:val="20"/>
          </w:rPr>
          <w:t xml:space="preserve"> </w:t>
        </w:r>
        <w:r w:rsidRPr="003F3964">
          <w:rPr>
            <w:sz w:val="20"/>
          </w:rPr>
          <w:t>18/03/2021</w:t>
        </w:r>
      </w:p>
      <w:p w:rsidR="00F17C5B" w:rsidRPr="00CE50FE" w:rsidRDefault="00A14E9C" w:rsidP="00F70073">
        <w:pPr>
          <w:pStyle w:val="Footer"/>
          <w:pBdr>
            <w:top w:val="single" w:sz="4" w:space="1" w:color="auto"/>
          </w:pBdr>
          <w:rPr>
            <w:sz w:val="20"/>
            <w:szCs w:val="20"/>
          </w:rPr>
        </w:pPr>
        <w:r>
          <w:rPr>
            <w:rFonts w:cs="Arial"/>
            <w:color w:val="222222"/>
            <w:sz w:val="19"/>
            <w:szCs w:val="19"/>
            <w:shd w:val="clear" w:color="auto" w:fill="FFFFFF"/>
          </w:rPr>
          <w:t>© Crown copyright 2021</w:t>
        </w:r>
      </w:p>
      <w:p w:rsidR="00F17C5B" w:rsidRPr="00CE50FE" w:rsidRDefault="00A14E9C" w:rsidP="00F70073">
        <w:pPr>
          <w:pStyle w:val="Footer"/>
          <w:pBdr>
            <w:top w:val="single" w:sz="4" w:space="1" w:color="auto"/>
          </w:pBdr>
          <w:jc w:val="right"/>
          <w:rPr>
            <w:sz w:val="20"/>
            <w:szCs w:val="20"/>
          </w:rPr>
        </w:pPr>
      </w:p>
      <w:p w:rsidR="00F17C5B" w:rsidRDefault="00A14E9C" w:rsidP="00F70073">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Pr>
            <w:noProof/>
            <w:sz w:val="20"/>
            <w:szCs w:val="20"/>
          </w:rPr>
          <w:t>21</w:t>
        </w:r>
        <w:r w:rsidRPr="00CE50FE">
          <w:rPr>
            <w:noProof/>
            <w:sz w:val="20"/>
            <w:szCs w:val="20"/>
          </w:rPr>
          <w:fldChar w:fldCharType="end"/>
        </w:r>
        <w:r>
          <w:rPr>
            <w:noProof/>
            <w:sz w:val="20"/>
            <w:szCs w:val="20"/>
          </w:rPr>
          <w:t xml:space="preserve"> of 31</w:t>
        </w:r>
      </w:p>
    </w:sdtContent>
  </w:sdt>
  <w:p w:rsidR="00F17C5B" w:rsidRPr="00360755" w:rsidRDefault="00A14E9C" w:rsidP="00360755"/>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5B" w:rsidRDefault="00A14E9C"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5B" w:rsidRDefault="00A14E9C" w:rsidP="00F3190B">
    <w:pPr>
      <w:pStyle w:val="Header"/>
      <w:jc w:val="center"/>
      <w:rPr>
        <w:b/>
      </w:rPr>
    </w:pPr>
  </w:p>
  <w:p w:rsidR="00F17C5B" w:rsidRDefault="00A14E9C"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5B" w:rsidRDefault="00A14E9C"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57CC88C1" wp14:editId="5CA749C0">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rsidR="00F17C5B" w:rsidRDefault="00A14E9C"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w:t>
    </w:r>
    <w:r>
      <w:rPr>
        <w:rFonts w:cs="Arial"/>
        <w:sz w:val="20"/>
        <w:szCs w:val="20"/>
      </w:rPr>
      <w:t>ttachment 5</w:t>
    </w:r>
    <w:r>
      <w:rPr>
        <w:rFonts w:cs="Arial"/>
        <w:sz w:val="20"/>
        <w:szCs w:val="20"/>
      </w:rPr>
      <w:t xml:space="preserve"> - Services</w:t>
    </w:r>
  </w:p>
  <w:p w:rsidR="00F17C5B" w:rsidRPr="003F3964" w:rsidRDefault="00A14E9C" w:rsidP="00F70073">
    <w:pPr>
      <w:pStyle w:val="Header"/>
      <w:pBdr>
        <w:bottom w:val="single" w:sz="4" w:space="1" w:color="auto"/>
      </w:pBdr>
      <w:jc w:val="center"/>
      <w:rPr>
        <w:highlight w:val="yellow"/>
      </w:rPr>
    </w:pPr>
    <w:r w:rsidRPr="003F3964">
      <w:t xml:space="preserve">CCOU21A01 </w:t>
    </w:r>
    <w:r w:rsidRPr="003F3964">
      <w:t>–</w:t>
    </w:r>
    <w:r w:rsidRPr="003F3964">
      <w:t xml:space="preserve"> Provision of Office Supplies Benchmarking</w:t>
    </w:r>
  </w:p>
  <w:p w:rsidR="00F17C5B" w:rsidRDefault="00A14E9C" w:rsidP="00F70073">
    <w:pPr>
      <w:pStyle w:val="Header"/>
      <w:pBdr>
        <w:bottom w:val="single" w:sz="4" w:space="1" w:color="auto"/>
      </w:pBdr>
      <w:jc w:val="center"/>
    </w:pPr>
  </w:p>
  <w:p w:rsidR="00F17C5B" w:rsidRDefault="00A14E9C"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4"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43F71CA4"/>
    <w:multiLevelType w:val="multilevel"/>
    <w:tmpl w:val="1332CCD4"/>
    <w:numStyleLink w:val="111111"/>
  </w:abstractNum>
  <w:abstractNum w:abstractNumId="24"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27"/>
  </w:num>
  <w:num w:numId="2">
    <w:abstractNumId w:val="4"/>
  </w:num>
  <w:num w:numId="3">
    <w:abstractNumId w:val="3"/>
  </w:num>
  <w:num w:numId="4">
    <w:abstractNumId w:val="2"/>
  </w:num>
  <w:num w:numId="5">
    <w:abstractNumId w:val="1"/>
  </w:num>
  <w:num w:numId="6">
    <w:abstractNumId w:val="6"/>
  </w:num>
  <w:num w:numId="7">
    <w:abstractNumId w:val="5"/>
  </w:num>
  <w:num w:numId="8">
    <w:abstractNumId w:val="19"/>
  </w:num>
  <w:num w:numId="9">
    <w:abstractNumId w:val="26"/>
  </w:num>
  <w:num w:numId="10">
    <w:abstractNumId w:val="16"/>
  </w:num>
  <w:num w:numId="11">
    <w:abstractNumId w:val="12"/>
  </w:num>
  <w:num w:numId="12">
    <w:abstractNumId w:val="15"/>
  </w:num>
  <w:num w:numId="13">
    <w:abstractNumId w:val="40"/>
  </w:num>
  <w:num w:numId="14">
    <w:abstractNumId w:val="9"/>
  </w:num>
  <w:num w:numId="15">
    <w:abstractNumId w:val="0"/>
  </w:num>
  <w:num w:numId="16">
    <w:abstractNumId w:val="34"/>
  </w:num>
  <w:num w:numId="17">
    <w:abstractNumId w:val="8"/>
  </w:num>
  <w:num w:numId="18">
    <w:abstractNumId w:val="21"/>
  </w:num>
  <w:num w:numId="19">
    <w:abstractNumId w:val="18"/>
  </w:num>
  <w:num w:numId="20">
    <w:abstractNumId w:val="11"/>
  </w:num>
  <w:num w:numId="21">
    <w:abstractNumId w:val="30"/>
  </w:num>
  <w:num w:numId="22">
    <w:abstractNumId w:val="39"/>
  </w:num>
  <w:num w:numId="23">
    <w:abstractNumId w:val="37"/>
  </w:num>
  <w:num w:numId="24">
    <w:abstractNumId w:val="13"/>
  </w:num>
  <w:num w:numId="25">
    <w:abstractNumId w:val="29"/>
  </w:num>
  <w:num w:numId="26">
    <w:abstractNumId w:val="20"/>
  </w:num>
  <w:num w:numId="27">
    <w:abstractNumId w:val="23"/>
  </w:num>
  <w:num w:numId="28">
    <w:abstractNumId w:val="36"/>
  </w:num>
  <w:num w:numId="29">
    <w:abstractNumId w:val="42"/>
  </w:num>
  <w:num w:numId="30">
    <w:abstractNumId w:val="17"/>
  </w:num>
  <w:num w:numId="31">
    <w:abstractNumId w:val="24"/>
  </w:num>
  <w:num w:numId="32">
    <w:abstractNumId w:val="32"/>
  </w:num>
  <w:num w:numId="33">
    <w:abstractNumId w:val="31"/>
  </w:num>
  <w:num w:numId="34">
    <w:abstractNumId w:val="41"/>
  </w:num>
  <w:num w:numId="35">
    <w:abstractNumId w:val="14"/>
  </w:num>
  <w:num w:numId="36">
    <w:abstractNumId w:val="28"/>
  </w:num>
  <w:num w:numId="37">
    <w:abstractNumId w:val="22"/>
  </w:num>
  <w:num w:numId="38">
    <w:abstractNumId w:val="7"/>
  </w:num>
  <w:num w:numId="39">
    <w:abstractNumId w:val="25"/>
  </w:num>
  <w:num w:numId="40">
    <w:abstractNumId w:val="33"/>
  </w:num>
  <w:num w:numId="41">
    <w:abstractNumId w:val="10"/>
  </w:num>
  <w:num w:numId="42">
    <w:abstractNumId w:val="35"/>
  </w:num>
  <w:num w:numId="4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BD"/>
    <w:rsid w:val="000D2E52"/>
    <w:rsid w:val="002D3E50"/>
    <w:rsid w:val="005F19BD"/>
    <w:rsid w:val="00626A38"/>
    <w:rsid w:val="00A14E9C"/>
    <w:rsid w:val="00DC31CF"/>
    <w:rsid w:val="00FE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6A3E"/>
  <w15:chartTrackingRefBased/>
  <w15:docId w15:val="{FE8AD5B0-5671-450C-B3CB-2963B599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9BD"/>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0D2E52"/>
    <w:pPr>
      <w:keepNext/>
      <w:numPr>
        <w:numId w:val="1"/>
      </w:numPr>
      <w:outlineLvl w:val="0"/>
    </w:pPr>
    <w:rPr>
      <w:rFonts w:cstheme="majorBidi"/>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D2E52"/>
    <w:pPr>
      <w:numPr>
        <w:ilvl w:val="1"/>
        <w:numId w:val="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D2E52"/>
    <w:pPr>
      <w:numPr>
        <w:ilvl w:val="2"/>
        <w:numId w:val="1"/>
      </w:numPr>
      <w:outlineLvl w:val="2"/>
    </w:pPr>
    <w:rPr>
      <w:rFonts w:cstheme="majorBidi"/>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0D2E52"/>
    <w:pPr>
      <w:numPr>
        <w:ilvl w:val="3"/>
        <w:numId w:val="1"/>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0D2E52"/>
    <w:pPr>
      <w:numPr>
        <w:ilvl w:val="4"/>
        <w:numId w:val="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0D2E52"/>
    <w:pPr>
      <w:numPr>
        <w:ilvl w:val="5"/>
        <w:numId w:val="1"/>
      </w:numPr>
      <w:outlineLvl w:val="5"/>
    </w:pPr>
  </w:style>
  <w:style w:type="paragraph" w:styleId="Heading7">
    <w:name w:val="heading 7"/>
    <w:aliases w:val="Heading 7 (Do Not Use),Heading 7(unused),Legal Level 1.1.,L2 PIP,Lev 7,H7DO NOT USE,PA Appendix Major"/>
    <w:basedOn w:val="HouseStyleBase"/>
    <w:link w:val="Heading7Char"/>
    <w:qFormat/>
    <w:rsid w:val="000D2E52"/>
    <w:pPr>
      <w:numPr>
        <w:ilvl w:val="6"/>
        <w:numId w:val="1"/>
      </w:numPr>
      <w:outlineLvl w:val="6"/>
    </w:pPr>
  </w:style>
  <w:style w:type="paragraph" w:styleId="Heading8">
    <w:name w:val="heading 8"/>
    <w:aliases w:val="Heading 8 (Do Not Use),Legal Level 1.1.1.,Lev 8,h8 DO NOT USE,PA Appendix Minor,Blank 4,code/paths"/>
    <w:basedOn w:val="HouseStyleBase"/>
    <w:link w:val="Heading8Char"/>
    <w:qFormat/>
    <w:rsid w:val="000D2E52"/>
    <w:pPr>
      <w:numPr>
        <w:ilvl w:val="7"/>
        <w:numId w:val="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0D2E52"/>
    <w:pPr>
      <w:numPr>
        <w:ilvl w:val="8"/>
        <w:numId w:val="1"/>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0D2E52"/>
  </w:style>
  <w:style w:type="paragraph" w:customStyle="1" w:styleId="BodyTextIndent4">
    <w:name w:val="Body Text Indent 4"/>
    <w:basedOn w:val="HouseStyleBase"/>
    <w:rsid w:val="000D2E52"/>
    <w:pPr>
      <w:ind w:left="2880"/>
    </w:pPr>
  </w:style>
  <w:style w:type="paragraph" w:customStyle="1" w:styleId="BodyTextIndent5">
    <w:name w:val="Body Text Indent 5"/>
    <w:basedOn w:val="HouseStyleBase"/>
    <w:rsid w:val="000D2E52"/>
    <w:pPr>
      <w:ind w:left="3600"/>
    </w:pPr>
  </w:style>
  <w:style w:type="paragraph" w:customStyle="1" w:styleId="BodyTextIndent6">
    <w:name w:val="Body Text Indent 6"/>
    <w:basedOn w:val="HouseStyleBase"/>
    <w:rsid w:val="000D2E52"/>
    <w:pPr>
      <w:ind w:left="4320"/>
    </w:pPr>
  </w:style>
  <w:style w:type="paragraph" w:customStyle="1" w:styleId="BodyTextIndent7">
    <w:name w:val="Body Text Indent 7"/>
    <w:basedOn w:val="HouseStyleBase"/>
    <w:rsid w:val="000D2E52"/>
    <w:pPr>
      <w:ind w:left="5040"/>
    </w:pPr>
  </w:style>
  <w:style w:type="paragraph" w:customStyle="1" w:styleId="BodyTextIndent8">
    <w:name w:val="Body Text Indent 8"/>
    <w:basedOn w:val="BodyTextIndent7"/>
    <w:rsid w:val="000D2E52"/>
    <w:pPr>
      <w:ind w:left="5760"/>
    </w:pPr>
  </w:style>
  <w:style w:type="paragraph" w:customStyle="1" w:styleId="MarginText">
    <w:name w:val="Margin Text"/>
    <w:basedOn w:val="HouseStyleBase"/>
    <w:link w:val="MarginTextChar"/>
    <w:rsid w:val="000D2E52"/>
  </w:style>
  <w:style w:type="character" w:customStyle="1" w:styleId="MarginTextChar">
    <w:name w:val="Margin Text Char"/>
    <w:basedOn w:val="BodyTextChar"/>
    <w:link w:val="MarginText"/>
    <w:rsid w:val="000D2E52"/>
    <w:rPr>
      <w:rFonts w:ascii="Arial" w:eastAsia="STZhongsong" w:hAnsi="Arial" w:cs="Times New Roman"/>
      <w:szCs w:val="20"/>
      <w:lang w:eastAsia="zh-CN"/>
    </w:rPr>
  </w:style>
  <w:style w:type="paragraph" w:customStyle="1" w:styleId="SchHead">
    <w:name w:val="SchHead"/>
    <w:basedOn w:val="HouseStyleBaseCentred"/>
    <w:next w:val="SchPart"/>
    <w:rsid w:val="000D2E52"/>
    <w:pPr>
      <w:keepNext/>
      <w:numPr>
        <w:numId w:val="9"/>
      </w:numPr>
      <w:jc w:val="center"/>
      <w:outlineLvl w:val="0"/>
    </w:pPr>
    <w:rPr>
      <w:b/>
      <w:caps/>
    </w:rPr>
  </w:style>
  <w:style w:type="paragraph" w:customStyle="1" w:styleId="ListBullet1">
    <w:name w:val="List Bullet 1"/>
    <w:basedOn w:val="HouseStyleBase"/>
    <w:rsid w:val="000D2E52"/>
    <w:pPr>
      <w:numPr>
        <w:numId w:val="8"/>
      </w:numPr>
    </w:pPr>
  </w:style>
  <w:style w:type="paragraph" w:customStyle="1" w:styleId="body">
    <w:name w:val="body"/>
    <w:basedOn w:val="Normal"/>
    <w:link w:val="bodyChar"/>
    <w:rsid w:val="000D2E52"/>
    <w:rPr>
      <w:lang w:eastAsia="en-GB"/>
    </w:rPr>
  </w:style>
  <w:style w:type="character" w:customStyle="1" w:styleId="bodyChar">
    <w:name w:val="body Char"/>
    <w:basedOn w:val="DefaultParagraphFont"/>
    <w:link w:val="body"/>
    <w:rsid w:val="000D2E52"/>
    <w:rPr>
      <w:rFonts w:ascii="Arial" w:eastAsia="SimSun" w:hAnsi="Arial" w:cs="Times New Roman"/>
      <w:szCs w:val="24"/>
      <w:lang w:eastAsia="en-GB"/>
    </w:rPr>
  </w:style>
  <w:style w:type="paragraph" w:customStyle="1" w:styleId="bodystrong">
    <w:name w:val="body strong"/>
    <w:basedOn w:val="body"/>
    <w:link w:val="bodystrongChar"/>
    <w:rsid w:val="000D2E52"/>
    <w:rPr>
      <w:b/>
    </w:rPr>
  </w:style>
  <w:style w:type="character" w:customStyle="1" w:styleId="bodystrongChar">
    <w:name w:val="body strong Char"/>
    <w:basedOn w:val="bodyChar"/>
    <w:link w:val="bodystrong"/>
    <w:rsid w:val="000D2E52"/>
    <w:rPr>
      <w:rFonts w:ascii="Arial" w:eastAsia="SimSun" w:hAnsi="Arial" w:cs="Times New Roman"/>
      <w:b/>
      <w:szCs w:val="24"/>
      <w:lang w:eastAsia="en-GB"/>
    </w:rPr>
  </w:style>
  <w:style w:type="paragraph" w:customStyle="1" w:styleId="bodystronger">
    <w:name w:val="body stronger"/>
    <w:basedOn w:val="bodystrong"/>
    <w:link w:val="bodystrongerChar"/>
    <w:rsid w:val="000D2E52"/>
    <w:rPr>
      <w:caps/>
    </w:rPr>
  </w:style>
  <w:style w:type="character" w:customStyle="1" w:styleId="bodystrongerChar">
    <w:name w:val="body stronger Char"/>
    <w:basedOn w:val="bodystrongChar"/>
    <w:link w:val="bodystronger"/>
    <w:rsid w:val="000D2E52"/>
    <w:rPr>
      <w:rFonts w:ascii="Arial" w:eastAsia="SimSun" w:hAnsi="Arial" w:cs="Times New Roman"/>
      <w:b/>
      <w:caps/>
      <w:szCs w:val="24"/>
      <w:lang w:eastAsia="en-GB"/>
    </w:rPr>
  </w:style>
  <w:style w:type="paragraph" w:customStyle="1" w:styleId="bodystrongcentred">
    <w:name w:val="body strong centred"/>
    <w:basedOn w:val="bodystrong"/>
    <w:rsid w:val="000D2E52"/>
    <w:pPr>
      <w:jc w:val="center"/>
    </w:pPr>
    <w:rPr>
      <w:szCs w:val="22"/>
    </w:rPr>
  </w:style>
  <w:style w:type="paragraph" w:customStyle="1" w:styleId="bodycondstrongcentredspaced">
    <w:name w:val="body cond strong centred spaced"/>
    <w:basedOn w:val="bodycondstrongcentred"/>
    <w:rsid w:val="000D2E52"/>
    <w:pPr>
      <w:spacing w:after="40"/>
    </w:pPr>
    <w:rPr>
      <w:szCs w:val="22"/>
    </w:rPr>
  </w:style>
  <w:style w:type="paragraph" w:customStyle="1" w:styleId="bodycond">
    <w:name w:val="body cond"/>
    <w:basedOn w:val="body"/>
    <w:link w:val="bodycondChar"/>
    <w:rsid w:val="000D2E52"/>
    <w:rPr>
      <w:spacing w:val="-3"/>
    </w:rPr>
  </w:style>
  <w:style w:type="character" w:customStyle="1" w:styleId="bodycondChar">
    <w:name w:val="body cond Char"/>
    <w:basedOn w:val="bodyChar"/>
    <w:link w:val="bodycond"/>
    <w:rsid w:val="000D2E52"/>
    <w:rPr>
      <w:rFonts w:ascii="Arial" w:eastAsia="SimSun" w:hAnsi="Arial" w:cs="Times New Roman"/>
      <w:spacing w:val="-3"/>
      <w:szCs w:val="24"/>
      <w:lang w:eastAsia="en-GB"/>
    </w:rPr>
  </w:style>
  <w:style w:type="paragraph" w:customStyle="1" w:styleId="bodycondstrong">
    <w:name w:val="body cond strong"/>
    <w:basedOn w:val="bodycond"/>
    <w:link w:val="bodycondstrongChar"/>
    <w:rsid w:val="000D2E52"/>
    <w:rPr>
      <w:b/>
    </w:rPr>
  </w:style>
  <w:style w:type="character" w:customStyle="1" w:styleId="bodycondstrongChar">
    <w:name w:val="body cond strong Char"/>
    <w:basedOn w:val="bodycondChar"/>
    <w:link w:val="bodycondstrong"/>
    <w:rsid w:val="000D2E52"/>
    <w:rPr>
      <w:rFonts w:ascii="Arial" w:eastAsia="SimSun" w:hAnsi="Arial" w:cs="Times New Roman"/>
      <w:b/>
      <w:spacing w:val="-3"/>
      <w:szCs w:val="24"/>
      <w:lang w:eastAsia="en-GB"/>
    </w:rPr>
  </w:style>
  <w:style w:type="paragraph" w:customStyle="1" w:styleId="bodycondstrongcentred">
    <w:name w:val="body cond strong centred"/>
    <w:basedOn w:val="bodycondstrong"/>
    <w:link w:val="bodycondstrongcentredChar"/>
    <w:rsid w:val="000D2E52"/>
    <w:pPr>
      <w:jc w:val="center"/>
    </w:pPr>
  </w:style>
  <w:style w:type="character" w:customStyle="1" w:styleId="bodycondstrongcentredChar">
    <w:name w:val="body cond strong centred Char"/>
    <w:basedOn w:val="bodycondstrongChar"/>
    <w:link w:val="bodycondstrongcentred"/>
    <w:rsid w:val="000D2E52"/>
    <w:rPr>
      <w:rFonts w:ascii="Arial" w:eastAsia="SimSun" w:hAnsi="Arial" w:cs="Times New Roman"/>
      <w:b/>
      <w:spacing w:val="-3"/>
      <w:szCs w:val="24"/>
      <w:lang w:eastAsia="en-GB"/>
    </w:rPr>
  </w:style>
  <w:style w:type="paragraph" w:customStyle="1" w:styleId="bodycondstrongercentred">
    <w:name w:val="body cond stronger centred"/>
    <w:basedOn w:val="bodycondstrongcentred"/>
    <w:link w:val="bodycondstrongercentredChar"/>
    <w:rsid w:val="000D2E52"/>
    <w:rPr>
      <w:caps/>
    </w:rPr>
  </w:style>
  <w:style w:type="character" w:customStyle="1" w:styleId="bodycondstrongercentredChar">
    <w:name w:val="body cond stronger centred Char"/>
    <w:basedOn w:val="bodycondstrongcentredChar"/>
    <w:link w:val="bodycondstrongercentred"/>
    <w:rsid w:val="000D2E52"/>
    <w:rPr>
      <w:rFonts w:ascii="Arial" w:eastAsia="SimSun" w:hAnsi="Arial" w:cs="Times New Roman"/>
      <w:b/>
      <w:caps/>
      <w:spacing w:val="-3"/>
      <w:szCs w:val="24"/>
      <w:lang w:eastAsia="en-GB"/>
    </w:rPr>
  </w:style>
  <w:style w:type="paragraph" w:customStyle="1" w:styleId="bodycondcentred">
    <w:name w:val="body cond centred"/>
    <w:basedOn w:val="bodycond"/>
    <w:rsid w:val="000D2E52"/>
    <w:pPr>
      <w:jc w:val="center"/>
    </w:pPr>
    <w:rPr>
      <w:szCs w:val="22"/>
    </w:rPr>
  </w:style>
  <w:style w:type="paragraph" w:customStyle="1" w:styleId="bodyspaced">
    <w:name w:val="body spaced"/>
    <w:basedOn w:val="body"/>
    <w:rsid w:val="000D2E52"/>
    <w:pPr>
      <w:spacing w:after="240"/>
    </w:pPr>
  </w:style>
  <w:style w:type="paragraph" w:customStyle="1" w:styleId="bodypartyhead">
    <w:name w:val="body party head"/>
    <w:basedOn w:val="bodystronger"/>
    <w:next w:val="bodyparty"/>
    <w:link w:val="bodypartyheadChar"/>
    <w:rsid w:val="000D2E52"/>
    <w:pPr>
      <w:spacing w:after="240"/>
      <w:ind w:left="720" w:hanging="720"/>
    </w:pPr>
  </w:style>
  <w:style w:type="character" w:customStyle="1" w:styleId="bodypartyheadChar">
    <w:name w:val="body party head Char"/>
    <w:basedOn w:val="bodystrongerChar"/>
    <w:link w:val="bodypartyhead"/>
    <w:rsid w:val="000D2E52"/>
    <w:rPr>
      <w:rFonts w:ascii="Arial" w:eastAsia="SimSun" w:hAnsi="Arial" w:cs="Times New Roman"/>
      <w:b/>
      <w:caps/>
      <w:szCs w:val="24"/>
      <w:lang w:eastAsia="en-GB"/>
    </w:rPr>
  </w:style>
  <w:style w:type="paragraph" w:customStyle="1" w:styleId="bodyparty">
    <w:name w:val="body party"/>
    <w:basedOn w:val="body"/>
    <w:rsid w:val="000D2E52"/>
    <w:pPr>
      <w:spacing w:after="240"/>
      <w:ind w:left="720"/>
      <w:contextualSpacing/>
    </w:pPr>
  </w:style>
  <w:style w:type="paragraph" w:customStyle="1" w:styleId="HouseStyleBase">
    <w:name w:val="House Style Base"/>
    <w:link w:val="HouseStyleBaseChar"/>
    <w:rsid w:val="000D2E52"/>
    <w:pPr>
      <w:adjustRightInd w:val="0"/>
      <w:spacing w:after="240"/>
      <w:jc w:val="both"/>
    </w:pPr>
    <w:rPr>
      <w:rFonts w:ascii="Arial" w:eastAsia="STZhongsong" w:hAnsi="Arial"/>
      <w:lang w:eastAsia="zh-CN"/>
    </w:rPr>
  </w:style>
  <w:style w:type="character" w:customStyle="1" w:styleId="HouseStyleBaseChar">
    <w:name w:val="House Style Base Char"/>
    <w:basedOn w:val="DefaultParagraphFont"/>
    <w:link w:val="HouseStyleBase"/>
    <w:rsid w:val="000D2E52"/>
    <w:rPr>
      <w:rFonts w:ascii="Arial" w:eastAsia="STZhongsong" w:hAnsi="Arial" w:cs="Times New Roman"/>
      <w:szCs w:val="20"/>
      <w:lang w:eastAsia="zh-CN"/>
    </w:rPr>
  </w:style>
  <w:style w:type="paragraph" w:customStyle="1" w:styleId="BODYDOCTITLE">
    <w:name w:val="BODY DOC TITLE"/>
    <w:basedOn w:val="bodycondstrongercentred"/>
    <w:rsid w:val="000D2E52"/>
    <w:rPr>
      <w:sz w:val="28"/>
      <w:szCs w:val="22"/>
    </w:rPr>
  </w:style>
  <w:style w:type="paragraph" w:customStyle="1" w:styleId="Heading">
    <w:name w:val="Heading"/>
    <w:basedOn w:val="HouseStyleBaseCentred"/>
    <w:next w:val="MarginText"/>
    <w:rsid w:val="000D2E52"/>
    <w:pPr>
      <w:keepNext/>
      <w:jc w:val="center"/>
    </w:pPr>
    <w:rPr>
      <w:b/>
      <w:caps/>
    </w:rPr>
  </w:style>
  <w:style w:type="paragraph" w:customStyle="1" w:styleId="AppHead">
    <w:name w:val="AppHead"/>
    <w:basedOn w:val="HouseStyleBaseCentred"/>
    <w:rsid w:val="000D2E52"/>
    <w:pPr>
      <w:numPr>
        <w:numId w:val="10"/>
      </w:numPr>
      <w:jc w:val="center"/>
      <w:outlineLvl w:val="0"/>
    </w:pPr>
    <w:rPr>
      <w:b/>
      <w:caps/>
    </w:rPr>
  </w:style>
  <w:style w:type="paragraph" w:customStyle="1" w:styleId="RecitalNumbering">
    <w:name w:val="Recital Numbering"/>
    <w:basedOn w:val="HouseStyleBase"/>
    <w:rsid w:val="000D2E52"/>
    <w:pPr>
      <w:numPr>
        <w:numId w:val="11"/>
      </w:numPr>
      <w:outlineLvl w:val="0"/>
    </w:pPr>
  </w:style>
  <w:style w:type="paragraph" w:customStyle="1" w:styleId="DefinitionNumbering1">
    <w:name w:val="Definition Numbering 1"/>
    <w:basedOn w:val="HouseStyleBase"/>
    <w:rsid w:val="000D2E52"/>
    <w:pPr>
      <w:numPr>
        <w:ilvl w:val="2"/>
        <w:numId w:val="7"/>
      </w:numPr>
      <w:outlineLvl w:val="0"/>
    </w:pPr>
  </w:style>
  <w:style w:type="paragraph" w:customStyle="1" w:styleId="DefinitionNumbering2">
    <w:name w:val="Definition Numbering 2"/>
    <w:basedOn w:val="HouseStyleBase"/>
    <w:rsid w:val="000D2E52"/>
    <w:pPr>
      <w:numPr>
        <w:ilvl w:val="3"/>
        <w:numId w:val="7"/>
      </w:numPr>
      <w:outlineLvl w:val="1"/>
    </w:pPr>
  </w:style>
  <w:style w:type="paragraph" w:customStyle="1" w:styleId="DefinitionNumbering3">
    <w:name w:val="Definition Numbering 3"/>
    <w:basedOn w:val="HouseStyleBase"/>
    <w:rsid w:val="000D2E52"/>
    <w:pPr>
      <w:numPr>
        <w:ilvl w:val="4"/>
        <w:numId w:val="7"/>
      </w:numPr>
      <w:outlineLvl w:val="2"/>
    </w:pPr>
  </w:style>
  <w:style w:type="paragraph" w:customStyle="1" w:styleId="DefinitionNumbering4">
    <w:name w:val="Definition Numbering 4"/>
    <w:basedOn w:val="HouseStyleBase"/>
    <w:rsid w:val="000D2E52"/>
    <w:pPr>
      <w:numPr>
        <w:ilvl w:val="5"/>
        <w:numId w:val="7"/>
      </w:numPr>
      <w:outlineLvl w:val="3"/>
    </w:pPr>
  </w:style>
  <w:style w:type="paragraph" w:customStyle="1" w:styleId="DefinitionNumbering5">
    <w:name w:val="Definition Numbering 5"/>
    <w:basedOn w:val="HouseStyleBase"/>
    <w:rsid w:val="000D2E52"/>
    <w:pPr>
      <w:numPr>
        <w:ilvl w:val="6"/>
        <w:numId w:val="7"/>
      </w:numPr>
      <w:outlineLvl w:val="4"/>
    </w:pPr>
  </w:style>
  <w:style w:type="paragraph" w:customStyle="1" w:styleId="DefinitionNumbering6">
    <w:name w:val="Definition Numbering 6"/>
    <w:basedOn w:val="HouseStyleBase"/>
    <w:rsid w:val="000D2E52"/>
    <w:pPr>
      <w:numPr>
        <w:ilvl w:val="7"/>
        <w:numId w:val="7"/>
      </w:numPr>
      <w:outlineLvl w:val="5"/>
    </w:pPr>
  </w:style>
  <w:style w:type="paragraph" w:customStyle="1" w:styleId="DefinitionNumbering7">
    <w:name w:val="Definition Numbering 7"/>
    <w:basedOn w:val="HouseStyleBase"/>
    <w:rsid w:val="000D2E52"/>
    <w:pPr>
      <w:numPr>
        <w:ilvl w:val="8"/>
        <w:numId w:val="7"/>
      </w:numPr>
      <w:outlineLvl w:val="6"/>
    </w:pPr>
  </w:style>
  <w:style w:type="paragraph" w:customStyle="1" w:styleId="DefinitionNumbering8">
    <w:name w:val="Definition Numbering 8"/>
    <w:basedOn w:val="HouseStyleBase"/>
    <w:rsid w:val="000D2E52"/>
    <w:pPr>
      <w:outlineLvl w:val="7"/>
    </w:pPr>
  </w:style>
  <w:style w:type="paragraph" w:customStyle="1" w:styleId="DefinitionNumbering9">
    <w:name w:val="Definition Numbering 9"/>
    <w:basedOn w:val="HouseStyleBase"/>
    <w:rsid w:val="000D2E52"/>
    <w:pPr>
      <w:outlineLvl w:val="8"/>
    </w:pPr>
  </w:style>
  <w:style w:type="paragraph" w:customStyle="1" w:styleId="SchPart">
    <w:name w:val="SchPart"/>
    <w:basedOn w:val="HouseStyleBaseCentred"/>
    <w:next w:val="MarginText"/>
    <w:rsid w:val="000D2E52"/>
    <w:pPr>
      <w:keepNext/>
      <w:numPr>
        <w:ilvl w:val="1"/>
        <w:numId w:val="9"/>
      </w:numPr>
      <w:jc w:val="center"/>
      <w:outlineLvl w:val="1"/>
    </w:pPr>
    <w:rPr>
      <w:b/>
    </w:rPr>
  </w:style>
  <w:style w:type="paragraph" w:customStyle="1" w:styleId="ListBullet6">
    <w:name w:val="List Bullet 6"/>
    <w:basedOn w:val="HouseStyleBase"/>
    <w:rsid w:val="000D2E52"/>
    <w:pPr>
      <w:numPr>
        <w:ilvl w:val="5"/>
        <w:numId w:val="8"/>
      </w:numPr>
    </w:pPr>
  </w:style>
  <w:style w:type="paragraph" w:customStyle="1" w:styleId="ListBullet7">
    <w:name w:val="List Bullet 7"/>
    <w:basedOn w:val="HouseStyleBase"/>
    <w:rsid w:val="000D2E52"/>
    <w:pPr>
      <w:numPr>
        <w:ilvl w:val="6"/>
        <w:numId w:val="8"/>
      </w:numPr>
    </w:pPr>
  </w:style>
  <w:style w:type="paragraph" w:customStyle="1" w:styleId="ListBullet8">
    <w:name w:val="List Bullet 8"/>
    <w:basedOn w:val="HouseStyleBase"/>
    <w:rsid w:val="000D2E52"/>
    <w:pPr>
      <w:numPr>
        <w:ilvl w:val="7"/>
        <w:numId w:val="8"/>
      </w:numPr>
    </w:pPr>
  </w:style>
  <w:style w:type="paragraph" w:customStyle="1" w:styleId="ListBullet9">
    <w:name w:val="List Bullet 9"/>
    <w:basedOn w:val="HouseStyleBase"/>
    <w:rsid w:val="000D2E52"/>
    <w:pPr>
      <w:numPr>
        <w:ilvl w:val="8"/>
        <w:numId w:val="8"/>
      </w:numPr>
    </w:pPr>
  </w:style>
  <w:style w:type="paragraph" w:customStyle="1" w:styleId="ScheduleL1">
    <w:name w:val="Schedule L1"/>
    <w:basedOn w:val="HouseStyleBase"/>
    <w:rsid w:val="000D2E52"/>
    <w:pPr>
      <w:numPr>
        <w:numId w:val="12"/>
      </w:numPr>
      <w:outlineLvl w:val="0"/>
    </w:pPr>
  </w:style>
  <w:style w:type="paragraph" w:customStyle="1" w:styleId="ScheduleL2">
    <w:name w:val="Schedule L2"/>
    <w:basedOn w:val="HouseStyleBase"/>
    <w:rsid w:val="000D2E52"/>
    <w:pPr>
      <w:numPr>
        <w:ilvl w:val="1"/>
        <w:numId w:val="12"/>
      </w:numPr>
      <w:outlineLvl w:val="1"/>
    </w:pPr>
  </w:style>
  <w:style w:type="paragraph" w:customStyle="1" w:styleId="ScheduleL3">
    <w:name w:val="Schedule L3"/>
    <w:basedOn w:val="HouseStyleBase"/>
    <w:rsid w:val="000D2E52"/>
    <w:pPr>
      <w:numPr>
        <w:ilvl w:val="2"/>
        <w:numId w:val="12"/>
      </w:numPr>
      <w:outlineLvl w:val="2"/>
    </w:pPr>
  </w:style>
  <w:style w:type="paragraph" w:customStyle="1" w:styleId="ScheduleL4">
    <w:name w:val="Schedule L4"/>
    <w:basedOn w:val="HouseStyleBase"/>
    <w:rsid w:val="000D2E52"/>
    <w:pPr>
      <w:numPr>
        <w:ilvl w:val="3"/>
        <w:numId w:val="12"/>
      </w:numPr>
      <w:outlineLvl w:val="3"/>
    </w:pPr>
  </w:style>
  <w:style w:type="paragraph" w:customStyle="1" w:styleId="ScheduleL5">
    <w:name w:val="Schedule L5"/>
    <w:basedOn w:val="HouseStyleBase"/>
    <w:rsid w:val="000D2E52"/>
    <w:pPr>
      <w:numPr>
        <w:ilvl w:val="4"/>
        <w:numId w:val="12"/>
      </w:numPr>
      <w:outlineLvl w:val="4"/>
    </w:pPr>
  </w:style>
  <w:style w:type="paragraph" w:customStyle="1" w:styleId="ScheduleL6">
    <w:name w:val="Schedule L6"/>
    <w:basedOn w:val="HouseStyleBase"/>
    <w:rsid w:val="000D2E52"/>
    <w:pPr>
      <w:numPr>
        <w:ilvl w:val="5"/>
        <w:numId w:val="12"/>
      </w:numPr>
      <w:outlineLvl w:val="5"/>
    </w:pPr>
  </w:style>
  <w:style w:type="paragraph" w:customStyle="1" w:styleId="ScheduleL7">
    <w:name w:val="Schedule L7"/>
    <w:basedOn w:val="HouseStyleBase"/>
    <w:rsid w:val="000D2E52"/>
    <w:pPr>
      <w:numPr>
        <w:ilvl w:val="6"/>
        <w:numId w:val="12"/>
      </w:numPr>
      <w:outlineLvl w:val="6"/>
    </w:pPr>
  </w:style>
  <w:style w:type="paragraph" w:customStyle="1" w:styleId="ScheduleL8">
    <w:name w:val="Schedule L8"/>
    <w:basedOn w:val="HouseStyleBase"/>
    <w:rsid w:val="000D2E52"/>
    <w:pPr>
      <w:numPr>
        <w:ilvl w:val="7"/>
        <w:numId w:val="12"/>
      </w:numPr>
      <w:outlineLvl w:val="7"/>
    </w:pPr>
  </w:style>
  <w:style w:type="paragraph" w:customStyle="1" w:styleId="ScheduleL9">
    <w:name w:val="Schedule L9"/>
    <w:basedOn w:val="HouseStyleBase"/>
    <w:rsid w:val="000D2E52"/>
    <w:pPr>
      <w:numPr>
        <w:ilvl w:val="8"/>
        <w:numId w:val="12"/>
      </w:numPr>
      <w:outlineLvl w:val="8"/>
    </w:pPr>
  </w:style>
  <w:style w:type="paragraph" w:customStyle="1" w:styleId="HouseStyleBaseCentred">
    <w:name w:val="House Style Base Centred"/>
    <w:rsid w:val="000D2E52"/>
    <w:pPr>
      <w:adjustRightInd w:val="0"/>
      <w:spacing w:after="240"/>
    </w:pPr>
    <w:rPr>
      <w:rFonts w:ascii="Arial" w:eastAsia="STZhongsong" w:hAnsi="Arial"/>
      <w:lang w:eastAsia="zh-CN"/>
    </w:rPr>
  </w:style>
  <w:style w:type="paragraph" w:customStyle="1" w:styleId="MarginTextHang">
    <w:name w:val="Margin Text Hang"/>
    <w:basedOn w:val="HouseStyleBase"/>
    <w:rsid w:val="000D2E52"/>
    <w:pPr>
      <w:overflowPunct w:val="0"/>
      <w:autoSpaceDE w:val="0"/>
      <w:autoSpaceDN w:val="0"/>
      <w:ind w:left="720" w:hanging="720"/>
      <w:textAlignment w:val="baseline"/>
    </w:pPr>
  </w:style>
  <w:style w:type="paragraph" w:customStyle="1" w:styleId="SchSection">
    <w:name w:val="SchSection"/>
    <w:basedOn w:val="HouseStyleBaseCentred"/>
    <w:next w:val="MarginText"/>
    <w:rsid w:val="000D2E52"/>
    <w:pPr>
      <w:keepNext/>
      <w:numPr>
        <w:ilvl w:val="2"/>
        <w:numId w:val="9"/>
      </w:numPr>
      <w:jc w:val="center"/>
      <w:outlineLvl w:val="2"/>
    </w:pPr>
    <w:rPr>
      <w:b/>
    </w:rPr>
  </w:style>
  <w:style w:type="paragraph" w:customStyle="1" w:styleId="Table-followingparagraph">
    <w:name w:val="Table - following paragraph"/>
    <w:basedOn w:val="HouseStyleBase"/>
    <w:next w:val="MarginText"/>
    <w:rsid w:val="000D2E52"/>
    <w:pPr>
      <w:spacing w:after="0"/>
    </w:pPr>
  </w:style>
  <w:style w:type="paragraph" w:customStyle="1" w:styleId="Table-Text">
    <w:name w:val="Table - Text"/>
    <w:basedOn w:val="HouseStyleBase"/>
    <w:rsid w:val="000D2E52"/>
    <w:pPr>
      <w:spacing w:before="120" w:after="120"/>
      <w:jc w:val="left"/>
    </w:pPr>
  </w:style>
  <w:style w:type="paragraph" w:customStyle="1" w:styleId="AppPart">
    <w:name w:val="AppPart"/>
    <w:basedOn w:val="HouseStyleBaseCentred"/>
    <w:rsid w:val="000D2E52"/>
    <w:pPr>
      <w:numPr>
        <w:ilvl w:val="1"/>
        <w:numId w:val="10"/>
      </w:numPr>
      <w:jc w:val="center"/>
      <w:outlineLvl w:val="1"/>
    </w:pPr>
    <w:rPr>
      <w:b/>
    </w:rPr>
  </w:style>
  <w:style w:type="paragraph" w:customStyle="1" w:styleId="RecitalNumbering2">
    <w:name w:val="Recital Numbering 2"/>
    <w:basedOn w:val="HouseStyleBase"/>
    <w:rsid w:val="000D2E52"/>
    <w:pPr>
      <w:numPr>
        <w:ilvl w:val="1"/>
        <w:numId w:val="11"/>
      </w:numPr>
      <w:overflowPunct w:val="0"/>
      <w:autoSpaceDE w:val="0"/>
      <w:autoSpaceDN w:val="0"/>
      <w:textAlignment w:val="baseline"/>
    </w:pPr>
  </w:style>
  <w:style w:type="paragraph" w:customStyle="1" w:styleId="RecitalNumbering3">
    <w:name w:val="Recital Numbering 3"/>
    <w:basedOn w:val="HouseStyleBase"/>
    <w:rsid w:val="000D2E52"/>
    <w:pPr>
      <w:numPr>
        <w:ilvl w:val="2"/>
        <w:numId w:val="11"/>
      </w:numPr>
      <w:overflowPunct w:val="0"/>
      <w:autoSpaceDE w:val="0"/>
      <w:autoSpaceDN w:val="0"/>
      <w:textAlignment w:val="baseline"/>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D2E52"/>
    <w:pPr>
      <w:spacing w:before="120" w:after="120"/>
    </w:pPr>
    <w:rPr>
      <w:rFonts w:eastAsia="Times New Roman" w:cs="Arial"/>
      <w:szCs w:val="22"/>
      <w:lang w:val="en-US"/>
    </w:rPr>
  </w:style>
  <w:style w:type="character" w:customStyle="1" w:styleId="Paragraph3Char">
    <w:name w:val="Paragraph 3 Char"/>
    <w:basedOn w:val="DefaultParagraphFont"/>
    <w:link w:val="Paragraph3"/>
    <w:rsid w:val="000D2E52"/>
    <w:rPr>
      <w:rFonts w:ascii="Arial" w:eastAsia="Times New Roman" w:hAnsi="Arial" w:cs="Arial"/>
      <w:lang w:val="en-US"/>
    </w:rPr>
  </w:style>
  <w:style w:type="paragraph" w:customStyle="1" w:styleId="BodyText1">
    <w:name w:val="Body Text1"/>
    <w:basedOn w:val="Normal"/>
    <w:rsid w:val="000D2E52"/>
    <w:pPr>
      <w:overflowPunct w:val="0"/>
      <w:autoSpaceDE w:val="0"/>
      <w:autoSpaceDN w:val="0"/>
      <w:adjustRightInd w:val="0"/>
      <w:spacing w:before="240" w:after="120"/>
      <w:textAlignment w:val="baseline"/>
    </w:pPr>
    <w:rPr>
      <w:rFonts w:eastAsia="Times New Roman" w:cs="Arial"/>
      <w:noProof/>
      <w:lang w:val="en-US"/>
    </w:rPr>
  </w:style>
  <w:style w:type="paragraph" w:customStyle="1" w:styleId="Paragraph1">
    <w:name w:val="Paragraph 1"/>
    <w:basedOn w:val="Normal"/>
    <w:rsid w:val="000D2E52"/>
    <w:pPr>
      <w:spacing w:before="120" w:after="120"/>
    </w:pPr>
    <w:rPr>
      <w:rFonts w:eastAsia="Times New Roman"/>
      <w:b/>
    </w:rPr>
  </w:style>
  <w:style w:type="paragraph" w:customStyle="1" w:styleId="ScheduleLevel1">
    <w:name w:val="Schedule Level 1"/>
    <w:basedOn w:val="Normal"/>
    <w:rsid w:val="000D2E52"/>
    <w:pPr>
      <w:numPr>
        <w:numId w:val="13"/>
      </w:numPr>
      <w:spacing w:after="240"/>
      <w:jc w:val="both"/>
    </w:pPr>
    <w:rPr>
      <w:rFonts w:eastAsia="Times New Roman"/>
    </w:rPr>
  </w:style>
  <w:style w:type="paragraph" w:customStyle="1" w:styleId="ScheduleLevel2">
    <w:name w:val="Schedule Level 2"/>
    <w:basedOn w:val="ScheduleL2"/>
    <w:rsid w:val="000D2E52"/>
    <w:rPr>
      <w:rFonts w:cs="Arial"/>
    </w:rPr>
  </w:style>
  <w:style w:type="paragraph" w:customStyle="1" w:styleId="ScheduleLevel3">
    <w:name w:val="Schedule Level 3"/>
    <w:basedOn w:val="Normal"/>
    <w:rsid w:val="000D2E52"/>
    <w:pPr>
      <w:numPr>
        <w:ilvl w:val="2"/>
        <w:numId w:val="13"/>
      </w:numPr>
      <w:spacing w:after="240"/>
      <w:jc w:val="both"/>
    </w:pPr>
    <w:rPr>
      <w:rFonts w:eastAsia="Times New Roman"/>
    </w:rPr>
  </w:style>
  <w:style w:type="paragraph" w:customStyle="1" w:styleId="ScheduleLevel4">
    <w:name w:val="Schedule Level 4"/>
    <w:basedOn w:val="Normal"/>
    <w:rsid w:val="000D2E52"/>
    <w:pPr>
      <w:numPr>
        <w:ilvl w:val="3"/>
        <w:numId w:val="13"/>
      </w:numPr>
      <w:spacing w:after="240"/>
      <w:jc w:val="both"/>
    </w:pPr>
    <w:rPr>
      <w:rFonts w:eastAsia="Times New Roman"/>
    </w:rPr>
  </w:style>
  <w:style w:type="paragraph" w:customStyle="1" w:styleId="ScheduleLevel5">
    <w:name w:val="Schedule Level 5"/>
    <w:basedOn w:val="Normal"/>
    <w:rsid w:val="000D2E52"/>
    <w:pPr>
      <w:numPr>
        <w:ilvl w:val="4"/>
        <w:numId w:val="13"/>
      </w:numPr>
      <w:spacing w:after="240"/>
      <w:jc w:val="both"/>
    </w:pPr>
    <w:rPr>
      <w:rFonts w:eastAsia="Times New Roman"/>
    </w:rPr>
  </w:style>
  <w:style w:type="paragraph" w:customStyle="1" w:styleId="ScheduleLevel6">
    <w:name w:val="Schedule Level 6"/>
    <w:basedOn w:val="Normal"/>
    <w:rsid w:val="000D2E52"/>
    <w:pPr>
      <w:numPr>
        <w:ilvl w:val="5"/>
        <w:numId w:val="13"/>
      </w:numPr>
      <w:spacing w:after="240"/>
      <w:jc w:val="both"/>
    </w:pPr>
    <w:rPr>
      <w:rFonts w:eastAsia="Times New Roman"/>
    </w:rPr>
  </w:style>
  <w:style w:type="paragraph" w:customStyle="1" w:styleId="ScheduleLevel7">
    <w:name w:val="Schedule Level 7"/>
    <w:basedOn w:val="Normal"/>
    <w:rsid w:val="000D2E52"/>
    <w:pPr>
      <w:numPr>
        <w:ilvl w:val="6"/>
        <w:numId w:val="13"/>
      </w:numPr>
      <w:spacing w:after="240"/>
      <w:jc w:val="both"/>
    </w:pPr>
    <w:rPr>
      <w:rFonts w:eastAsia="Times New Roman"/>
    </w:rPr>
  </w:style>
  <w:style w:type="paragraph" w:customStyle="1" w:styleId="ScheduleLevel8">
    <w:name w:val="Schedule Level 8"/>
    <w:basedOn w:val="Normal"/>
    <w:rsid w:val="000D2E52"/>
    <w:pPr>
      <w:numPr>
        <w:ilvl w:val="7"/>
        <w:numId w:val="13"/>
      </w:numPr>
      <w:spacing w:after="240"/>
      <w:jc w:val="both"/>
    </w:pPr>
    <w:rPr>
      <w:rFonts w:eastAsia="Times New Roman"/>
    </w:rPr>
  </w:style>
  <w:style w:type="paragraph" w:customStyle="1" w:styleId="ScheduleLevel9">
    <w:name w:val="Schedule Level 9"/>
    <w:basedOn w:val="Normal"/>
    <w:rsid w:val="000D2E52"/>
    <w:pPr>
      <w:numPr>
        <w:ilvl w:val="8"/>
        <w:numId w:val="13"/>
      </w:numPr>
      <w:spacing w:after="240"/>
      <w:jc w:val="both"/>
    </w:pPr>
    <w:rPr>
      <w:rFonts w:eastAsia="Times New Roman"/>
    </w:rPr>
  </w:style>
  <w:style w:type="paragraph" w:customStyle="1" w:styleId="Paragraph4">
    <w:name w:val="Paragraph 4"/>
    <w:basedOn w:val="Normal"/>
    <w:rsid w:val="000D2E52"/>
    <w:pPr>
      <w:tabs>
        <w:tab w:val="num" w:pos="2700"/>
      </w:tabs>
      <w:spacing w:before="120" w:after="120"/>
      <w:ind w:left="2484" w:hanging="504"/>
    </w:pPr>
    <w:rPr>
      <w:rFonts w:eastAsia="Times New Roman"/>
    </w:rPr>
  </w:style>
  <w:style w:type="paragraph" w:customStyle="1" w:styleId="StyleHeading120pt">
    <w:name w:val="Style Heading 1 + 20 pt"/>
    <w:basedOn w:val="Heading1"/>
    <w:rsid w:val="000D2E52"/>
    <w:pPr>
      <w:numPr>
        <w:numId w:val="0"/>
      </w:numPr>
      <w:overflowPunct w:val="0"/>
      <w:autoSpaceDE w:val="0"/>
      <w:autoSpaceDN w:val="0"/>
      <w:spacing w:after="440"/>
      <w:ind w:left="431" w:hanging="431"/>
      <w:jc w:val="left"/>
      <w:textAlignment w:val="baseline"/>
    </w:pPr>
    <w:rPr>
      <w:rFonts w:eastAsia="Times New Roman" w:cs="Times New Roman"/>
      <w:bCs/>
      <w:caps w:val="0"/>
      <w:noProof/>
      <w:color w:val="566BBA"/>
      <w:sz w:val="28"/>
      <w:szCs w:val="1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0D2E52"/>
    <w:rPr>
      <w:rFonts w:ascii="Arial" w:eastAsia="STZhongsong" w:hAnsi="Arial" w:cstheme="majorBidi"/>
      <w:b/>
      <w:caps/>
      <w:lang w:eastAsia="zh-CN"/>
    </w:rPr>
  </w:style>
  <w:style w:type="character" w:customStyle="1" w:styleId="BBLegal2a">
    <w:name w:val="B&amp;B Legal 2a"/>
    <w:basedOn w:val="DefaultParagraphFont"/>
    <w:rsid w:val="000D2E52"/>
  </w:style>
  <w:style w:type="paragraph" w:customStyle="1" w:styleId="Paragraph2">
    <w:name w:val="Paragraph 2"/>
    <w:basedOn w:val="Normal"/>
    <w:rsid w:val="000D2E52"/>
    <w:pPr>
      <w:spacing w:before="120" w:after="120"/>
    </w:pPr>
    <w:rPr>
      <w:rFonts w:eastAsia="Times New Roman"/>
      <w:b/>
    </w:rPr>
  </w:style>
  <w:style w:type="paragraph" w:customStyle="1" w:styleId="Level1">
    <w:name w:val="Level 1"/>
    <w:basedOn w:val="Normal"/>
    <w:uiPriority w:val="99"/>
    <w:rsid w:val="000D2E52"/>
    <w:pPr>
      <w:numPr>
        <w:numId w:val="14"/>
      </w:numPr>
      <w:spacing w:after="240"/>
      <w:jc w:val="both"/>
    </w:pPr>
    <w:rPr>
      <w:rFonts w:eastAsia="Times New Roman"/>
    </w:rPr>
  </w:style>
  <w:style w:type="paragraph" w:customStyle="1" w:styleId="Level2">
    <w:name w:val="Level 2"/>
    <w:basedOn w:val="Normal"/>
    <w:rsid w:val="000D2E52"/>
    <w:pPr>
      <w:numPr>
        <w:ilvl w:val="1"/>
        <w:numId w:val="14"/>
      </w:numPr>
      <w:spacing w:after="240"/>
      <w:jc w:val="both"/>
    </w:pPr>
    <w:rPr>
      <w:rFonts w:eastAsia="Times New Roman"/>
      <w:szCs w:val="22"/>
    </w:rPr>
  </w:style>
  <w:style w:type="paragraph" w:customStyle="1" w:styleId="Level3">
    <w:name w:val="Level 3"/>
    <w:basedOn w:val="Normal"/>
    <w:rsid w:val="000D2E52"/>
    <w:pPr>
      <w:numPr>
        <w:ilvl w:val="2"/>
        <w:numId w:val="14"/>
      </w:numPr>
      <w:spacing w:after="240"/>
      <w:jc w:val="both"/>
    </w:pPr>
    <w:rPr>
      <w:rFonts w:eastAsia="Times New Roman"/>
    </w:rPr>
  </w:style>
  <w:style w:type="paragraph" w:customStyle="1" w:styleId="Level4">
    <w:name w:val="Level 4"/>
    <w:basedOn w:val="Normal"/>
    <w:rsid w:val="000D2E52"/>
    <w:pPr>
      <w:numPr>
        <w:ilvl w:val="3"/>
        <w:numId w:val="14"/>
      </w:numPr>
      <w:spacing w:after="240"/>
      <w:jc w:val="both"/>
    </w:pPr>
    <w:rPr>
      <w:rFonts w:eastAsia="Times New Roman"/>
    </w:rPr>
  </w:style>
  <w:style w:type="paragraph" w:customStyle="1" w:styleId="Level5">
    <w:name w:val="Level 5"/>
    <w:basedOn w:val="Normal"/>
    <w:rsid w:val="000D2E52"/>
    <w:pPr>
      <w:numPr>
        <w:ilvl w:val="4"/>
        <w:numId w:val="14"/>
      </w:numPr>
      <w:spacing w:after="240"/>
      <w:jc w:val="both"/>
    </w:pPr>
    <w:rPr>
      <w:rFonts w:eastAsia="Times New Roman"/>
    </w:rPr>
  </w:style>
  <w:style w:type="paragraph" w:customStyle="1" w:styleId="Level6">
    <w:name w:val="Level 6"/>
    <w:basedOn w:val="Normal"/>
    <w:rsid w:val="000D2E52"/>
    <w:pPr>
      <w:numPr>
        <w:ilvl w:val="5"/>
        <w:numId w:val="14"/>
      </w:numPr>
      <w:spacing w:after="240"/>
      <w:jc w:val="both"/>
    </w:pPr>
    <w:rPr>
      <w:rFonts w:eastAsia="Times New Roman"/>
    </w:rPr>
  </w:style>
  <w:style w:type="paragraph" w:customStyle="1" w:styleId="Level7">
    <w:name w:val="Level 7"/>
    <w:basedOn w:val="Normal"/>
    <w:rsid w:val="000D2E52"/>
    <w:pPr>
      <w:numPr>
        <w:ilvl w:val="6"/>
        <w:numId w:val="14"/>
      </w:numPr>
      <w:spacing w:after="240"/>
      <w:jc w:val="both"/>
    </w:pPr>
    <w:rPr>
      <w:rFonts w:eastAsia="Times New Roman"/>
    </w:rPr>
  </w:style>
  <w:style w:type="paragraph" w:customStyle="1" w:styleId="Level8">
    <w:name w:val="Level 8"/>
    <w:basedOn w:val="Normal"/>
    <w:rsid w:val="000D2E52"/>
    <w:pPr>
      <w:numPr>
        <w:ilvl w:val="7"/>
        <w:numId w:val="14"/>
      </w:numPr>
      <w:spacing w:after="240"/>
      <w:jc w:val="both"/>
    </w:pPr>
    <w:rPr>
      <w:rFonts w:eastAsia="Times New Roman"/>
    </w:rPr>
  </w:style>
  <w:style w:type="paragraph" w:customStyle="1" w:styleId="Level9">
    <w:name w:val="Level 9"/>
    <w:basedOn w:val="Normal"/>
    <w:rsid w:val="000D2E52"/>
    <w:pPr>
      <w:numPr>
        <w:ilvl w:val="8"/>
        <w:numId w:val="14"/>
      </w:numPr>
      <w:spacing w:after="240"/>
      <w:jc w:val="both"/>
    </w:pPr>
    <w:rPr>
      <w:rFonts w:eastAsia="Times New Roman"/>
    </w:rPr>
  </w:style>
  <w:style w:type="paragraph" w:customStyle="1" w:styleId="ScheduleHeader">
    <w:name w:val="Schedule Header"/>
    <w:basedOn w:val="Normal"/>
    <w:next w:val="Normal"/>
    <w:rsid w:val="000D2E52"/>
    <w:pPr>
      <w:spacing w:after="240"/>
      <w:jc w:val="center"/>
    </w:pPr>
    <w:rPr>
      <w:rFonts w:eastAsia="Times New Roman"/>
      <w:b/>
      <w:caps/>
      <w:u w:val="single"/>
    </w:rPr>
  </w:style>
  <w:style w:type="paragraph" w:customStyle="1" w:styleId="Level1Heading">
    <w:name w:val="Level 1 Heading"/>
    <w:basedOn w:val="Level1"/>
    <w:next w:val="Level1"/>
    <w:rsid w:val="000D2E52"/>
    <w:pPr>
      <w:keepNext/>
      <w:ind w:left="431" w:hanging="431"/>
    </w:pPr>
    <w:rPr>
      <w:b/>
      <w:caps/>
      <w:u w:val="single"/>
    </w:rPr>
  </w:style>
  <w:style w:type="paragraph" w:customStyle="1" w:styleId="Level2Heading">
    <w:name w:val="Level 2 Heading"/>
    <w:basedOn w:val="Level2"/>
    <w:next w:val="Level2"/>
    <w:rsid w:val="000D2E52"/>
    <w:pPr>
      <w:keepNext/>
      <w:ind w:left="1077" w:hanging="646"/>
    </w:pPr>
    <w:rPr>
      <w:b/>
      <w:u w:val="single"/>
    </w:rPr>
  </w:style>
  <w:style w:type="paragraph" w:customStyle="1" w:styleId="Level3Heading">
    <w:name w:val="Level 3 Heading"/>
    <w:basedOn w:val="Level3"/>
    <w:next w:val="Level3"/>
    <w:rsid w:val="000D2E52"/>
    <w:pPr>
      <w:keepNext/>
      <w:ind w:left="1939" w:hanging="862"/>
    </w:pPr>
    <w:rPr>
      <w:u w:val="single"/>
    </w:rPr>
  </w:style>
  <w:style w:type="paragraph" w:customStyle="1" w:styleId="ScheduleLevel1Heading">
    <w:name w:val="Schedule Level 1 Heading"/>
    <w:basedOn w:val="ScheduleLevel1"/>
    <w:next w:val="ScheduleLevel1"/>
    <w:rsid w:val="000D2E52"/>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0D2E52"/>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0D2E52"/>
    <w:pPr>
      <w:keepNext/>
      <w:numPr>
        <w:ilvl w:val="0"/>
        <w:numId w:val="15"/>
      </w:numPr>
    </w:pPr>
    <w:rPr>
      <w:u w:val="single"/>
    </w:rPr>
  </w:style>
  <w:style w:type="character" w:customStyle="1" w:styleId="Level4Char">
    <w:name w:val="Level 4 Char"/>
    <w:basedOn w:val="DefaultParagraphFont"/>
    <w:rsid w:val="000D2E52"/>
    <w:rPr>
      <w:rFonts w:ascii="Arial" w:hAnsi="Arial"/>
      <w:sz w:val="22"/>
      <w:lang w:val="en-GB" w:eastAsia="en-US" w:bidi="ar-SA"/>
    </w:rPr>
  </w:style>
  <w:style w:type="character" w:customStyle="1" w:styleId="Level3Char">
    <w:name w:val="Level 3 Char"/>
    <w:basedOn w:val="DefaultParagraphFont"/>
    <w:rsid w:val="000D2E52"/>
    <w:rPr>
      <w:rFonts w:ascii="Arial" w:hAnsi="Arial"/>
      <w:sz w:val="22"/>
      <w:lang w:val="en-GB" w:eastAsia="en-US" w:bidi="ar-SA"/>
    </w:rPr>
  </w:style>
  <w:style w:type="paragraph" w:customStyle="1" w:styleId="Style2">
    <w:name w:val="Style2"/>
    <w:basedOn w:val="Normal"/>
    <w:rsid w:val="000D2E52"/>
    <w:pPr>
      <w:tabs>
        <w:tab w:val="left" w:pos="720"/>
        <w:tab w:val="left" w:pos="851"/>
        <w:tab w:val="left" w:pos="1418"/>
        <w:tab w:val="left" w:pos="1584"/>
        <w:tab w:val="left" w:pos="2592"/>
        <w:tab w:val="left" w:pos="3744"/>
        <w:tab w:val="left" w:pos="5184"/>
        <w:tab w:val="left" w:pos="6912"/>
      </w:tabs>
      <w:jc w:val="both"/>
    </w:pPr>
    <w:rPr>
      <w:rFonts w:eastAsia="Times New Roman"/>
      <w:sz w:val="24"/>
    </w:rPr>
  </w:style>
  <w:style w:type="character" w:customStyle="1" w:styleId="1">
    <w:name w:val="1"/>
    <w:rsid w:val="000D2E52"/>
    <w:rPr>
      <w:rFonts w:ascii="CG Times" w:hAnsi="CG Times"/>
      <w:sz w:val="24"/>
    </w:rPr>
  </w:style>
  <w:style w:type="paragraph" w:customStyle="1" w:styleId="TxBrp15">
    <w:name w:val="TxBr_p15"/>
    <w:basedOn w:val="Normal"/>
    <w:rsid w:val="000D2E52"/>
    <w:pPr>
      <w:widowControl w:val="0"/>
      <w:tabs>
        <w:tab w:val="left" w:pos="204"/>
      </w:tabs>
      <w:spacing w:line="289" w:lineRule="atLeast"/>
      <w:jc w:val="both"/>
    </w:pPr>
    <w:rPr>
      <w:rFonts w:eastAsia="Times New Roman"/>
      <w:snapToGrid w:val="0"/>
      <w:sz w:val="24"/>
    </w:rPr>
  </w:style>
  <w:style w:type="paragraph" w:customStyle="1" w:styleId="Body0">
    <w:name w:val="Body"/>
    <w:rsid w:val="000D2E52"/>
    <w:pPr>
      <w:tabs>
        <w:tab w:val="left" w:pos="360"/>
      </w:tabs>
    </w:pPr>
    <w:rPr>
      <w:rFonts w:ascii="Arial" w:eastAsia="Times New Roman" w:hAnsi="Arial"/>
      <w:lang w:val="en-US"/>
    </w:rPr>
  </w:style>
  <w:style w:type="paragraph" w:customStyle="1" w:styleId="add">
    <w:name w:val="add"/>
    <w:rsid w:val="000D2E52"/>
    <w:rPr>
      <w:rFonts w:eastAsia="Times New Roman"/>
      <w:sz w:val="24"/>
      <w:szCs w:val="24"/>
    </w:rPr>
  </w:style>
  <w:style w:type="paragraph" w:customStyle="1" w:styleId="KLegalHeading3">
    <w:name w:val="KLegal Heading 3"/>
    <w:basedOn w:val="Normal"/>
    <w:next w:val="Normal"/>
    <w:rsid w:val="000D2E52"/>
    <w:pPr>
      <w:keepNext/>
      <w:numPr>
        <w:ilvl w:val="2"/>
        <w:numId w:val="16"/>
      </w:numPr>
      <w:overflowPunct w:val="0"/>
      <w:autoSpaceDE w:val="0"/>
      <w:autoSpaceDN w:val="0"/>
      <w:adjustRightInd w:val="0"/>
      <w:spacing w:after="220"/>
      <w:jc w:val="both"/>
      <w:textAlignment w:val="baseline"/>
    </w:pPr>
    <w:rPr>
      <w:rFonts w:eastAsia="Times New Roman"/>
      <w:b/>
    </w:rPr>
  </w:style>
  <w:style w:type="paragraph" w:customStyle="1" w:styleId="KLegalHeading4">
    <w:name w:val="KLegal Heading 4"/>
    <w:basedOn w:val="Normal"/>
    <w:next w:val="Normal"/>
    <w:rsid w:val="000D2E52"/>
    <w:pPr>
      <w:keepNext/>
      <w:numPr>
        <w:ilvl w:val="3"/>
        <w:numId w:val="16"/>
      </w:numPr>
      <w:overflowPunct w:val="0"/>
      <w:autoSpaceDE w:val="0"/>
      <w:autoSpaceDN w:val="0"/>
      <w:adjustRightInd w:val="0"/>
      <w:spacing w:after="220"/>
      <w:jc w:val="both"/>
      <w:textAlignment w:val="baseline"/>
    </w:pPr>
    <w:rPr>
      <w:rFonts w:eastAsia="Times New Roman"/>
      <w:b/>
      <w:i/>
    </w:rPr>
  </w:style>
  <w:style w:type="paragraph" w:customStyle="1" w:styleId="KLegalHeading1">
    <w:name w:val="KLegal Heading 1"/>
    <w:basedOn w:val="Normal"/>
    <w:next w:val="KLegalHeading2"/>
    <w:rsid w:val="000D2E52"/>
    <w:pPr>
      <w:keepNext/>
      <w:pageBreakBefore/>
      <w:numPr>
        <w:numId w:val="16"/>
      </w:numPr>
      <w:overflowPunct w:val="0"/>
      <w:autoSpaceDE w:val="0"/>
      <w:autoSpaceDN w:val="0"/>
      <w:adjustRightInd w:val="0"/>
      <w:spacing w:after="440"/>
      <w:jc w:val="both"/>
      <w:textAlignment w:val="baseline"/>
      <w:outlineLvl w:val="0"/>
    </w:pPr>
    <w:rPr>
      <w:rFonts w:eastAsia="Times New Roman"/>
      <w:b/>
      <w:sz w:val="32"/>
    </w:rPr>
  </w:style>
  <w:style w:type="paragraph" w:customStyle="1" w:styleId="KLegalHeading2">
    <w:name w:val="KLegal Heading 2"/>
    <w:basedOn w:val="Normal"/>
    <w:next w:val="KLegalHeading3"/>
    <w:rsid w:val="000D2E52"/>
    <w:pPr>
      <w:keepNext/>
      <w:numPr>
        <w:ilvl w:val="1"/>
        <w:numId w:val="16"/>
      </w:numPr>
      <w:tabs>
        <w:tab w:val="clear" w:pos="720"/>
      </w:tabs>
      <w:overflowPunct w:val="0"/>
      <w:autoSpaceDE w:val="0"/>
      <w:autoSpaceDN w:val="0"/>
      <w:adjustRightInd w:val="0"/>
      <w:spacing w:after="220"/>
      <w:jc w:val="both"/>
      <w:textAlignment w:val="baseline"/>
      <w:outlineLvl w:val="1"/>
    </w:pPr>
    <w:rPr>
      <w:rFonts w:eastAsia="Times New Roman"/>
      <w:b/>
      <w:sz w:val="28"/>
    </w:rPr>
  </w:style>
  <w:style w:type="paragraph" w:customStyle="1" w:styleId="01-Level1-BB">
    <w:name w:val="01-Level1-BB"/>
    <w:basedOn w:val="Normal"/>
    <w:next w:val="Normal"/>
    <w:rsid w:val="000D2E52"/>
    <w:pPr>
      <w:numPr>
        <w:numId w:val="17"/>
      </w:numPr>
      <w:jc w:val="both"/>
    </w:pPr>
    <w:rPr>
      <w:rFonts w:eastAsia="Times New Roman"/>
      <w:b/>
    </w:rPr>
  </w:style>
  <w:style w:type="paragraph" w:customStyle="1" w:styleId="01-Level2-BB">
    <w:name w:val="01-Level2-BB"/>
    <w:basedOn w:val="Normal"/>
    <w:next w:val="Normal"/>
    <w:rsid w:val="000D2E52"/>
    <w:pPr>
      <w:numPr>
        <w:ilvl w:val="1"/>
        <w:numId w:val="17"/>
      </w:numPr>
      <w:jc w:val="both"/>
    </w:pPr>
    <w:rPr>
      <w:rFonts w:eastAsia="Times New Roman"/>
    </w:rPr>
  </w:style>
  <w:style w:type="paragraph" w:customStyle="1" w:styleId="01-Level3-BB">
    <w:name w:val="01-Level3-BB"/>
    <w:basedOn w:val="Normal"/>
    <w:next w:val="Normal"/>
    <w:rsid w:val="000D2E52"/>
    <w:pPr>
      <w:numPr>
        <w:ilvl w:val="2"/>
        <w:numId w:val="17"/>
      </w:numPr>
      <w:jc w:val="both"/>
    </w:pPr>
    <w:rPr>
      <w:rFonts w:eastAsia="Times New Roman"/>
    </w:rPr>
  </w:style>
  <w:style w:type="paragraph" w:customStyle="1" w:styleId="01-Level4-BB">
    <w:name w:val="01-Level4-BB"/>
    <w:basedOn w:val="Normal"/>
    <w:next w:val="Normal"/>
    <w:rsid w:val="000D2E52"/>
    <w:pPr>
      <w:numPr>
        <w:ilvl w:val="3"/>
        <w:numId w:val="17"/>
      </w:numPr>
      <w:jc w:val="both"/>
    </w:pPr>
    <w:rPr>
      <w:rFonts w:eastAsia="Times New Roman"/>
    </w:rPr>
  </w:style>
  <w:style w:type="paragraph" w:customStyle="1" w:styleId="01-Level5-BB">
    <w:name w:val="01-Level5-BB"/>
    <w:basedOn w:val="Normal"/>
    <w:next w:val="Normal"/>
    <w:rsid w:val="000D2E52"/>
    <w:pPr>
      <w:numPr>
        <w:ilvl w:val="4"/>
        <w:numId w:val="17"/>
      </w:numPr>
      <w:jc w:val="both"/>
    </w:pPr>
    <w:rPr>
      <w:rFonts w:eastAsia="Times New Roman"/>
    </w:rPr>
  </w:style>
  <w:style w:type="paragraph" w:customStyle="1" w:styleId="00-Normal-BB">
    <w:name w:val="00-Normal-BB"/>
    <w:rsid w:val="000D2E52"/>
    <w:pPr>
      <w:jc w:val="both"/>
    </w:pPr>
    <w:rPr>
      <w:rFonts w:ascii="Arial" w:eastAsia="Times New Roman" w:hAnsi="Arial"/>
    </w:rPr>
  </w:style>
  <w:style w:type="character" w:customStyle="1" w:styleId="StyleArial11pt">
    <w:name w:val="Style Arial 11 pt"/>
    <w:basedOn w:val="DefaultParagraphFont"/>
    <w:rsid w:val="000D2E52"/>
    <w:rPr>
      <w:rFonts w:ascii="Arial" w:hAnsi="Arial"/>
      <w:color w:val="auto"/>
      <w:sz w:val="22"/>
    </w:rPr>
  </w:style>
  <w:style w:type="paragraph" w:customStyle="1" w:styleId="StyleHeading3Arial11ptAutoLeft0cmFirstline0cm">
    <w:name w:val="Style Heading 3 + Arial 11 pt Auto Left:  0 cm First line:  0 cm"/>
    <w:basedOn w:val="Normal"/>
    <w:rsid w:val="000D2E52"/>
    <w:pPr>
      <w:numPr>
        <w:numId w:val="18"/>
      </w:numPr>
    </w:pPr>
    <w:rPr>
      <w:rFonts w:eastAsia="Times New Roman"/>
      <w:sz w:val="24"/>
    </w:rPr>
  </w:style>
  <w:style w:type="paragraph" w:customStyle="1" w:styleId="OutlineIndPara">
    <w:name w:val="Outline Ind Para"/>
    <w:basedOn w:val="Normal"/>
    <w:rsid w:val="000D2E52"/>
    <w:pPr>
      <w:spacing w:after="240"/>
      <w:ind w:left="851"/>
      <w:jc w:val="both"/>
    </w:pPr>
    <w:rPr>
      <w:rFonts w:eastAsia="Times New Roman"/>
    </w:rPr>
  </w:style>
  <w:style w:type="paragraph" w:customStyle="1" w:styleId="AppSub">
    <w:name w:val="App Sub"/>
    <w:basedOn w:val="Normal"/>
    <w:next w:val="Normal"/>
    <w:rsid w:val="000D2E52"/>
    <w:pPr>
      <w:numPr>
        <w:numId w:val="19"/>
      </w:numPr>
      <w:spacing w:after="240"/>
      <w:jc w:val="center"/>
    </w:pPr>
    <w:rPr>
      <w:rFonts w:eastAsia="Times New Roman"/>
      <w:b/>
      <w:caps/>
    </w:rPr>
  </w:style>
  <w:style w:type="paragraph" w:customStyle="1" w:styleId="StyleParagraph2JustifiedBefore12pt">
    <w:name w:val="Style Paragraph 2 + Justified Before:  12 pt"/>
    <w:basedOn w:val="Paragraph2"/>
    <w:rsid w:val="000D2E52"/>
    <w:pPr>
      <w:spacing w:before="240"/>
      <w:ind w:left="782" w:hanging="357"/>
      <w:jc w:val="both"/>
    </w:pPr>
    <w:rPr>
      <w:bCs/>
    </w:rPr>
  </w:style>
  <w:style w:type="paragraph" w:customStyle="1" w:styleId="HeadA">
    <w:name w:val="Head A"/>
    <w:basedOn w:val="Heading1"/>
    <w:next w:val="Normal"/>
    <w:rsid w:val="000D2E52"/>
    <w:pPr>
      <w:numPr>
        <w:numId w:val="20"/>
      </w:numPr>
      <w:adjustRightInd/>
      <w:spacing w:after="120"/>
    </w:pPr>
    <w:rPr>
      <w:rFonts w:eastAsia="Times New Roman" w:cs="Times New Roman"/>
      <w:bCs/>
      <w:caps w:val="0"/>
      <w:kern w:val="32"/>
      <w:sz w:val="28"/>
      <w:szCs w:val="32"/>
      <w:lang w:eastAsia="en-GB"/>
    </w:rPr>
  </w:style>
  <w:style w:type="paragraph" w:customStyle="1" w:styleId="HeadC">
    <w:name w:val="Head C"/>
    <w:basedOn w:val="Heading3"/>
    <w:next w:val="Normal"/>
    <w:rsid w:val="000D2E52"/>
    <w:pPr>
      <w:keepNext/>
      <w:numPr>
        <w:numId w:val="20"/>
      </w:numPr>
      <w:tabs>
        <w:tab w:val="left" w:pos="180"/>
      </w:tabs>
      <w:adjustRightInd/>
      <w:spacing w:after="120"/>
    </w:pPr>
    <w:rPr>
      <w:rFonts w:eastAsia="Times New Roman" w:cs="Times New Roman"/>
      <w:bCs/>
      <w:szCs w:val="26"/>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D2E52"/>
    <w:rPr>
      <w:rFonts w:ascii="Arial" w:eastAsia="STZhongsong" w:hAnsi="Arial" w:cstheme="majorBidi"/>
      <w:lang w:eastAsia="zh-CN"/>
    </w:rPr>
  </w:style>
  <w:style w:type="paragraph" w:customStyle="1" w:styleId="HeadB">
    <w:name w:val="Head B"/>
    <w:basedOn w:val="Normal"/>
    <w:rsid w:val="000D2E52"/>
    <w:pPr>
      <w:numPr>
        <w:ilvl w:val="1"/>
        <w:numId w:val="20"/>
      </w:numPr>
      <w:spacing w:after="60"/>
      <w:jc w:val="both"/>
    </w:pPr>
    <w:rPr>
      <w:rFonts w:ascii="Arial Bold" w:eastAsia="Times New Roman" w:hAnsi="Arial Bold"/>
      <w:b/>
      <w:color w:val="0000FF"/>
      <w:sz w:val="24"/>
      <w:lang w:eastAsia="en-GB"/>
    </w:rPr>
  </w:style>
  <w:style w:type="paragraph" w:customStyle="1" w:styleId="PQQbullet">
    <w:name w:val="PQQ bullet"/>
    <w:basedOn w:val="Normal"/>
    <w:link w:val="PQQbulletChar"/>
    <w:rsid w:val="000D2E52"/>
    <w:pPr>
      <w:numPr>
        <w:numId w:val="21"/>
      </w:numPr>
      <w:jc w:val="both"/>
    </w:pPr>
    <w:rPr>
      <w:rFonts w:eastAsia="Times New Roman" w:cs="Arial"/>
      <w:szCs w:val="22"/>
      <w:lang w:eastAsia="en-GB"/>
    </w:rPr>
  </w:style>
  <w:style w:type="character" w:customStyle="1" w:styleId="PQQbulletChar">
    <w:name w:val="PQQ bullet Char"/>
    <w:basedOn w:val="DefaultParagraphFont"/>
    <w:link w:val="PQQbullet"/>
    <w:locked/>
    <w:rsid w:val="000D2E52"/>
    <w:rPr>
      <w:rFonts w:eastAsia="Times New Roman" w:cs="Arial"/>
      <w:szCs w:val="22"/>
      <w:lang w:eastAsia="en-GB"/>
    </w:rPr>
  </w:style>
  <w:style w:type="paragraph" w:customStyle="1" w:styleId="IndentA">
    <w:name w:val="Indent A"/>
    <w:basedOn w:val="Normal"/>
    <w:link w:val="IndentAChar"/>
    <w:rsid w:val="000D2E52"/>
    <w:pPr>
      <w:spacing w:before="60" w:after="120"/>
      <w:ind w:left="181"/>
      <w:jc w:val="both"/>
    </w:pPr>
    <w:rPr>
      <w:rFonts w:eastAsia="Times New Roman" w:cs="Arial"/>
      <w:lang w:eastAsia="en-GB"/>
    </w:rPr>
  </w:style>
  <w:style w:type="character" w:customStyle="1" w:styleId="IndentAChar">
    <w:name w:val="Indent A Char"/>
    <w:basedOn w:val="DefaultParagraphFont"/>
    <w:link w:val="IndentA"/>
    <w:locked/>
    <w:rsid w:val="000D2E52"/>
    <w:rPr>
      <w:rFonts w:ascii="Arial" w:eastAsia="Times New Roman" w:hAnsi="Arial" w:cs="Arial"/>
      <w:szCs w:val="24"/>
      <w:lang w:eastAsia="en-GB"/>
    </w:rPr>
  </w:style>
  <w:style w:type="paragraph" w:customStyle="1" w:styleId="htm01normal">
    <w:name w:val="htm01 normal"/>
    <w:basedOn w:val="Normal"/>
    <w:rsid w:val="000D2E52"/>
    <w:pPr>
      <w:ind w:left="900"/>
    </w:pPr>
    <w:rPr>
      <w:rFonts w:eastAsia="Times New Roman"/>
      <w:sz w:val="24"/>
    </w:rPr>
  </w:style>
  <w:style w:type="paragraph" w:customStyle="1" w:styleId="Style1">
    <w:name w:val="Style1"/>
    <w:basedOn w:val="TOC9"/>
    <w:qFormat/>
    <w:rsid w:val="000D2E52"/>
    <w:rPr>
      <w:rFonts w:ascii="Arial" w:hAnsi="Arial"/>
      <w:noProof/>
    </w:rPr>
  </w:style>
  <w:style w:type="paragraph" w:styleId="TOC9">
    <w:name w:val="toc 9"/>
    <w:rsid w:val="000D2E52"/>
    <w:pPr>
      <w:tabs>
        <w:tab w:val="right" w:leader="dot" w:pos="9029"/>
      </w:tabs>
      <w:adjustRightInd w:val="0"/>
      <w:spacing w:after="120"/>
      <w:ind w:left="720"/>
    </w:pPr>
    <w:rPr>
      <w:rFonts w:eastAsia="STZhongsong"/>
      <w:lang w:eastAsia="zh-CN"/>
    </w:rPr>
  </w:style>
  <w:style w:type="paragraph" w:customStyle="1" w:styleId="01-NormInd1-BB">
    <w:name w:val="01-NormInd1-BB"/>
    <w:basedOn w:val="Normal"/>
    <w:rsid w:val="000D2E52"/>
    <w:pPr>
      <w:spacing w:after="120"/>
      <w:ind w:left="720"/>
      <w:jc w:val="both"/>
    </w:pPr>
    <w:rPr>
      <w:rFonts w:eastAsia="Times New Roman"/>
    </w:rPr>
  </w:style>
  <w:style w:type="character" w:customStyle="1" w:styleId="CharChar2">
    <w:name w:val="Char Char2"/>
    <w:basedOn w:val="DefaultParagraphFont"/>
    <w:rsid w:val="000D2E52"/>
    <w:rPr>
      <w:rFonts w:ascii="Arial" w:hAnsi="Arial"/>
      <w:sz w:val="22"/>
      <w:szCs w:val="24"/>
      <w:lang w:eastAsia="en-US"/>
    </w:rPr>
  </w:style>
  <w:style w:type="numbering" w:customStyle="1" w:styleId="1111111">
    <w:name w:val="1 / 1.1 / 1.1.11"/>
    <w:basedOn w:val="NoList"/>
    <w:next w:val="111111"/>
    <w:rsid w:val="000D2E52"/>
  </w:style>
  <w:style w:type="numbering" w:styleId="111111">
    <w:name w:val="Outline List 2"/>
    <w:basedOn w:val="NoList"/>
    <w:uiPriority w:val="99"/>
    <w:rsid w:val="000D2E52"/>
    <w:pPr>
      <w:numPr>
        <w:numId w:val="6"/>
      </w:numPr>
    </w:pPr>
  </w:style>
  <w:style w:type="character" w:customStyle="1" w:styleId="apple-tab-span">
    <w:name w:val="apple-tab-span"/>
    <w:basedOn w:val="DefaultParagraphFont"/>
    <w:rsid w:val="000D2E52"/>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D2E52"/>
    <w:rPr>
      <w:rFonts w:ascii="Arial" w:eastAsia="STZhongsong" w:hAnsi="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D2E52"/>
    <w:rPr>
      <w:rFonts w:ascii="Arial" w:eastAsia="STZhongsong" w:hAnsi="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D2E5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0D2E5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D2E5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0D2E52"/>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0D2E52"/>
    <w:rPr>
      <w:rFonts w:ascii="Arial" w:eastAsia="STZhongsong" w:hAnsi="Arial"/>
      <w:lang w:eastAsia="zh-CN"/>
    </w:rPr>
  </w:style>
  <w:style w:type="paragraph" w:styleId="Index1">
    <w:name w:val="index 1"/>
    <w:basedOn w:val="Normal"/>
    <w:next w:val="Normal"/>
    <w:semiHidden/>
    <w:rsid w:val="000D2E52"/>
    <w:pPr>
      <w:tabs>
        <w:tab w:val="right" w:leader="dot" w:pos="9360"/>
      </w:tabs>
      <w:suppressAutoHyphens/>
      <w:ind w:left="1440" w:right="720" w:hanging="1440"/>
    </w:pPr>
  </w:style>
  <w:style w:type="paragraph" w:styleId="Index2">
    <w:name w:val="index 2"/>
    <w:basedOn w:val="Normal"/>
    <w:next w:val="Normal"/>
    <w:semiHidden/>
    <w:rsid w:val="000D2E52"/>
    <w:pPr>
      <w:tabs>
        <w:tab w:val="right" w:leader="dot" w:pos="9360"/>
      </w:tabs>
      <w:suppressAutoHyphens/>
      <w:ind w:left="1440" w:right="720" w:hanging="720"/>
    </w:pPr>
  </w:style>
  <w:style w:type="paragraph" w:styleId="Index3">
    <w:name w:val="index 3"/>
    <w:basedOn w:val="Normal"/>
    <w:next w:val="Normal"/>
    <w:autoRedefine/>
    <w:semiHidden/>
    <w:rsid w:val="000D2E52"/>
    <w:pPr>
      <w:ind w:left="660" w:hanging="220"/>
    </w:pPr>
  </w:style>
  <w:style w:type="paragraph" w:styleId="Index4">
    <w:name w:val="index 4"/>
    <w:basedOn w:val="Normal"/>
    <w:next w:val="Normal"/>
    <w:autoRedefine/>
    <w:semiHidden/>
    <w:rsid w:val="000D2E52"/>
    <w:pPr>
      <w:ind w:left="880" w:hanging="220"/>
    </w:pPr>
  </w:style>
  <w:style w:type="paragraph" w:styleId="Index5">
    <w:name w:val="index 5"/>
    <w:basedOn w:val="Normal"/>
    <w:next w:val="Normal"/>
    <w:autoRedefine/>
    <w:semiHidden/>
    <w:rsid w:val="000D2E52"/>
    <w:pPr>
      <w:ind w:left="1100" w:hanging="220"/>
    </w:pPr>
  </w:style>
  <w:style w:type="paragraph" w:styleId="Index6">
    <w:name w:val="index 6"/>
    <w:basedOn w:val="Normal"/>
    <w:next w:val="Normal"/>
    <w:autoRedefine/>
    <w:semiHidden/>
    <w:rsid w:val="000D2E52"/>
    <w:pPr>
      <w:ind w:left="1320" w:hanging="220"/>
    </w:pPr>
  </w:style>
  <w:style w:type="paragraph" w:styleId="Index7">
    <w:name w:val="index 7"/>
    <w:basedOn w:val="Normal"/>
    <w:next w:val="Normal"/>
    <w:autoRedefine/>
    <w:semiHidden/>
    <w:rsid w:val="000D2E52"/>
    <w:pPr>
      <w:ind w:left="1540" w:hanging="220"/>
    </w:pPr>
  </w:style>
  <w:style w:type="paragraph" w:styleId="Index8">
    <w:name w:val="index 8"/>
    <w:basedOn w:val="Normal"/>
    <w:next w:val="Normal"/>
    <w:autoRedefine/>
    <w:semiHidden/>
    <w:rsid w:val="000D2E52"/>
    <w:pPr>
      <w:ind w:left="1760" w:hanging="220"/>
    </w:pPr>
  </w:style>
  <w:style w:type="paragraph" w:styleId="Index9">
    <w:name w:val="index 9"/>
    <w:basedOn w:val="Normal"/>
    <w:next w:val="Normal"/>
    <w:autoRedefine/>
    <w:semiHidden/>
    <w:rsid w:val="000D2E52"/>
    <w:pPr>
      <w:ind w:left="1980" w:hanging="220"/>
    </w:pPr>
  </w:style>
  <w:style w:type="paragraph" w:styleId="TOC1">
    <w:name w:val="toc 1"/>
    <w:uiPriority w:val="39"/>
    <w:rsid w:val="000D2E52"/>
    <w:pPr>
      <w:tabs>
        <w:tab w:val="left" w:pos="720"/>
        <w:tab w:val="right" w:leader="dot" w:pos="9029"/>
      </w:tabs>
      <w:adjustRightInd w:val="0"/>
      <w:spacing w:after="120"/>
      <w:ind w:left="720" w:hanging="720"/>
    </w:pPr>
    <w:rPr>
      <w:rFonts w:ascii="Arial" w:eastAsia="STZhongsong" w:hAnsi="Arial"/>
      <w:caps/>
      <w:lang w:eastAsia="zh-CN"/>
    </w:rPr>
  </w:style>
  <w:style w:type="paragraph" w:styleId="TOC2">
    <w:name w:val="toc 2"/>
    <w:rsid w:val="000D2E52"/>
    <w:pPr>
      <w:tabs>
        <w:tab w:val="left" w:pos="1440"/>
        <w:tab w:val="right" w:leader="dot" w:pos="9029"/>
      </w:tabs>
      <w:adjustRightInd w:val="0"/>
      <w:spacing w:after="120"/>
      <w:ind w:left="1440" w:hanging="720"/>
    </w:pPr>
    <w:rPr>
      <w:rFonts w:ascii="Arial" w:eastAsia="STZhongsong" w:hAnsi="Arial"/>
      <w:lang w:eastAsia="zh-CN"/>
    </w:rPr>
  </w:style>
  <w:style w:type="paragraph" w:styleId="TOC3">
    <w:name w:val="toc 3"/>
    <w:rsid w:val="000D2E52"/>
    <w:pPr>
      <w:tabs>
        <w:tab w:val="left" w:pos="2160"/>
        <w:tab w:val="right" w:leader="dot" w:pos="9029"/>
      </w:tabs>
      <w:adjustRightInd w:val="0"/>
      <w:spacing w:after="120"/>
      <w:ind w:left="2160" w:hanging="720"/>
    </w:pPr>
    <w:rPr>
      <w:rFonts w:ascii="Arial" w:eastAsia="STZhongsong" w:hAnsi="Arial"/>
      <w:lang w:eastAsia="zh-CN"/>
    </w:rPr>
  </w:style>
  <w:style w:type="paragraph" w:styleId="TOC4">
    <w:name w:val="toc 4"/>
    <w:semiHidden/>
    <w:rsid w:val="000D2E52"/>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0D2E52"/>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0D2E52"/>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0D2E52"/>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0D2E52"/>
    <w:pPr>
      <w:tabs>
        <w:tab w:val="right" w:leader="dot" w:pos="9029"/>
      </w:tabs>
      <w:adjustRightInd w:val="0"/>
      <w:spacing w:after="120"/>
    </w:pPr>
    <w:rPr>
      <w:rFonts w:ascii="Arial" w:eastAsia="STZhongsong" w:hAnsi="Arial"/>
      <w:caps/>
      <w:lang w:eastAsia="zh-CN"/>
    </w:rPr>
  </w:style>
  <w:style w:type="paragraph" w:styleId="NormalIndent">
    <w:name w:val="Normal Indent"/>
    <w:basedOn w:val="Normal"/>
    <w:rsid w:val="000D2E52"/>
    <w:pPr>
      <w:ind w:left="720"/>
    </w:pPr>
  </w:style>
  <w:style w:type="paragraph" w:styleId="FootnoteText">
    <w:name w:val="footnote text"/>
    <w:basedOn w:val="HouseStyleBase"/>
    <w:link w:val="FootnoteTextChar"/>
    <w:semiHidden/>
    <w:rsid w:val="000D2E52"/>
    <w:pPr>
      <w:spacing w:after="60"/>
      <w:ind w:left="720" w:hanging="720"/>
    </w:pPr>
    <w:rPr>
      <w:sz w:val="16"/>
    </w:rPr>
  </w:style>
  <w:style w:type="character" w:customStyle="1" w:styleId="FootnoteTextChar">
    <w:name w:val="Footnote Text Char"/>
    <w:basedOn w:val="DefaultParagraphFont"/>
    <w:link w:val="FootnoteText"/>
    <w:semiHidden/>
    <w:rsid w:val="000D2E52"/>
    <w:rPr>
      <w:rFonts w:ascii="Arial" w:eastAsia="STZhongsong" w:hAnsi="Arial" w:cs="Times New Roman"/>
      <w:sz w:val="16"/>
      <w:szCs w:val="20"/>
      <w:lang w:eastAsia="zh-CN"/>
    </w:rPr>
  </w:style>
  <w:style w:type="paragraph" w:styleId="CommentText">
    <w:name w:val="annotation text"/>
    <w:basedOn w:val="Normal"/>
    <w:link w:val="CommentTextChar"/>
    <w:semiHidden/>
    <w:rsid w:val="000D2E52"/>
  </w:style>
  <w:style w:type="character" w:customStyle="1" w:styleId="CommentTextChar">
    <w:name w:val="Comment Text Char"/>
    <w:basedOn w:val="DefaultParagraphFont"/>
    <w:link w:val="CommentText"/>
    <w:semiHidden/>
    <w:rsid w:val="000D2E52"/>
    <w:rPr>
      <w:rFonts w:ascii="Arial" w:eastAsia="SimSun" w:hAnsi="Arial" w:cs="Times New Roman"/>
      <w:sz w:val="20"/>
      <w:szCs w:val="20"/>
      <w:lang w:eastAsia="zh-CN"/>
    </w:rPr>
  </w:style>
  <w:style w:type="paragraph" w:styleId="Header">
    <w:name w:val="header"/>
    <w:basedOn w:val="Normal"/>
    <w:link w:val="HeaderChar"/>
    <w:uiPriority w:val="99"/>
    <w:rsid w:val="000D2E52"/>
    <w:pPr>
      <w:tabs>
        <w:tab w:val="center" w:pos="4153"/>
        <w:tab w:val="right" w:pos="8306"/>
      </w:tabs>
    </w:pPr>
  </w:style>
  <w:style w:type="character" w:customStyle="1" w:styleId="HeaderChar">
    <w:name w:val="Header Char"/>
    <w:basedOn w:val="DefaultParagraphFont"/>
    <w:link w:val="Header"/>
    <w:uiPriority w:val="99"/>
    <w:rsid w:val="000D2E52"/>
    <w:rPr>
      <w:rFonts w:ascii="Arial" w:eastAsia="SimSun" w:hAnsi="Arial" w:cs="Times New Roman"/>
      <w:szCs w:val="24"/>
      <w:lang w:eastAsia="zh-CN"/>
    </w:rPr>
  </w:style>
  <w:style w:type="paragraph" w:styleId="Footer">
    <w:name w:val="footer"/>
    <w:basedOn w:val="Normal"/>
    <w:link w:val="FooterChar"/>
    <w:uiPriority w:val="99"/>
    <w:rsid w:val="000D2E52"/>
    <w:pPr>
      <w:tabs>
        <w:tab w:val="center" w:pos="4153"/>
        <w:tab w:val="right" w:pos="8306"/>
      </w:tabs>
    </w:pPr>
  </w:style>
  <w:style w:type="character" w:customStyle="1" w:styleId="FooterChar">
    <w:name w:val="Footer Char"/>
    <w:basedOn w:val="DefaultParagraphFont"/>
    <w:link w:val="Footer"/>
    <w:uiPriority w:val="99"/>
    <w:rsid w:val="000D2E52"/>
    <w:rPr>
      <w:rFonts w:ascii="Arial" w:eastAsia="SimSun" w:hAnsi="Arial" w:cs="Times New Roman"/>
      <w:szCs w:val="24"/>
      <w:lang w:eastAsia="zh-CN"/>
    </w:rPr>
  </w:style>
  <w:style w:type="paragraph" w:styleId="IndexHeading">
    <w:name w:val="index heading"/>
    <w:basedOn w:val="Normal"/>
    <w:next w:val="Index1"/>
    <w:semiHidden/>
    <w:rsid w:val="000D2E52"/>
    <w:rPr>
      <w:rFonts w:cs="Arial"/>
      <w:b/>
      <w:bCs/>
    </w:rPr>
  </w:style>
  <w:style w:type="paragraph" w:styleId="Caption">
    <w:name w:val="caption"/>
    <w:basedOn w:val="Normal"/>
    <w:next w:val="Normal"/>
    <w:qFormat/>
    <w:rsid w:val="000D2E52"/>
  </w:style>
  <w:style w:type="paragraph" w:styleId="TableofFigures">
    <w:name w:val="table of figures"/>
    <w:basedOn w:val="Normal"/>
    <w:next w:val="Normal"/>
    <w:semiHidden/>
    <w:rsid w:val="000D2E52"/>
  </w:style>
  <w:style w:type="paragraph" w:styleId="EnvelopeAddress">
    <w:name w:val="envelope address"/>
    <w:basedOn w:val="Normal"/>
    <w:rsid w:val="000D2E52"/>
    <w:pPr>
      <w:framePr w:w="7920" w:h="1980" w:hRule="exact" w:hSpace="180" w:wrap="auto" w:hAnchor="page" w:xAlign="center" w:yAlign="bottom"/>
      <w:ind w:left="2880"/>
    </w:pPr>
    <w:rPr>
      <w:rFonts w:cs="Arial"/>
      <w:sz w:val="24"/>
    </w:rPr>
  </w:style>
  <w:style w:type="paragraph" w:styleId="EnvelopeReturn">
    <w:name w:val="envelope return"/>
    <w:basedOn w:val="Normal"/>
    <w:rsid w:val="000D2E52"/>
    <w:rPr>
      <w:rFonts w:cs="Arial"/>
    </w:rPr>
  </w:style>
  <w:style w:type="character" w:styleId="FootnoteReference">
    <w:name w:val="footnote reference"/>
    <w:basedOn w:val="DefaultParagraphFont"/>
    <w:semiHidden/>
    <w:rsid w:val="000D2E5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semiHidden/>
    <w:rsid w:val="000D2E52"/>
    <w:rPr>
      <w:sz w:val="16"/>
      <w:szCs w:val="16"/>
    </w:rPr>
  </w:style>
  <w:style w:type="character" w:styleId="LineNumber">
    <w:name w:val="line number"/>
    <w:basedOn w:val="DefaultParagraphFont"/>
    <w:rsid w:val="000D2E52"/>
  </w:style>
  <w:style w:type="character" w:styleId="PageNumber">
    <w:name w:val="page number"/>
    <w:basedOn w:val="DefaultParagraphFont"/>
    <w:rsid w:val="000D2E52"/>
    <w:rPr>
      <w:sz w:val="22"/>
    </w:rPr>
  </w:style>
  <w:style w:type="character" w:styleId="EndnoteReference">
    <w:name w:val="endnote reference"/>
    <w:basedOn w:val="DefaultParagraphFont"/>
    <w:semiHidden/>
    <w:rsid w:val="000D2E52"/>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0D2E52"/>
    <w:pPr>
      <w:spacing w:after="120"/>
      <w:ind w:left="720" w:hanging="720"/>
    </w:pPr>
    <w:rPr>
      <w:sz w:val="18"/>
    </w:rPr>
  </w:style>
  <w:style w:type="character" w:customStyle="1" w:styleId="EndnoteTextChar">
    <w:name w:val="Endnote Text Char"/>
    <w:basedOn w:val="DefaultParagraphFont"/>
    <w:link w:val="EndnoteText"/>
    <w:semiHidden/>
    <w:rsid w:val="000D2E52"/>
    <w:rPr>
      <w:rFonts w:ascii="Arial" w:eastAsia="STZhongsong" w:hAnsi="Arial" w:cs="Times New Roman"/>
      <w:sz w:val="18"/>
      <w:szCs w:val="20"/>
      <w:lang w:eastAsia="zh-CN"/>
    </w:rPr>
  </w:style>
  <w:style w:type="paragraph" w:styleId="TableofAuthorities">
    <w:name w:val="table of authorities"/>
    <w:basedOn w:val="Normal"/>
    <w:next w:val="Normal"/>
    <w:semiHidden/>
    <w:rsid w:val="000D2E52"/>
    <w:pPr>
      <w:ind w:left="220" w:hanging="220"/>
    </w:pPr>
  </w:style>
  <w:style w:type="paragraph" w:styleId="MacroText">
    <w:name w:val="macro"/>
    <w:link w:val="MacroTextChar"/>
    <w:semiHidden/>
    <w:rsid w:val="000D2E5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D2E52"/>
    <w:rPr>
      <w:rFonts w:ascii="Courier New" w:eastAsia="SimSun" w:hAnsi="Courier New" w:cs="Courier New"/>
      <w:sz w:val="20"/>
      <w:szCs w:val="20"/>
      <w:lang w:eastAsia="zh-CN"/>
    </w:rPr>
  </w:style>
  <w:style w:type="paragraph" w:styleId="TOAHeading">
    <w:name w:val="toa heading"/>
    <w:basedOn w:val="Normal"/>
    <w:next w:val="Normal"/>
    <w:semiHidden/>
    <w:rsid w:val="000D2E52"/>
    <w:pPr>
      <w:tabs>
        <w:tab w:val="right" w:pos="9360"/>
      </w:tabs>
      <w:suppressAutoHyphens/>
      <w:overflowPunct w:val="0"/>
      <w:autoSpaceDE w:val="0"/>
      <w:autoSpaceDN w:val="0"/>
      <w:adjustRightInd w:val="0"/>
      <w:jc w:val="both"/>
      <w:textAlignment w:val="baseline"/>
    </w:pPr>
    <w:rPr>
      <w:rFonts w:eastAsia="Times New Roman"/>
    </w:rPr>
  </w:style>
  <w:style w:type="paragraph" w:styleId="List">
    <w:name w:val="List"/>
    <w:basedOn w:val="Normal"/>
    <w:rsid w:val="000D2E52"/>
    <w:pPr>
      <w:ind w:left="283" w:hanging="283"/>
    </w:pPr>
  </w:style>
  <w:style w:type="paragraph" w:styleId="ListBullet">
    <w:name w:val="List Bullet"/>
    <w:basedOn w:val="Normal"/>
    <w:rsid w:val="000D2E52"/>
    <w:pPr>
      <w:overflowPunct w:val="0"/>
      <w:autoSpaceDE w:val="0"/>
      <w:autoSpaceDN w:val="0"/>
      <w:adjustRightInd w:val="0"/>
      <w:spacing w:after="240" w:line="360" w:lineRule="auto"/>
      <w:ind w:left="720" w:hanging="720"/>
      <w:jc w:val="both"/>
      <w:textAlignment w:val="baseline"/>
    </w:pPr>
    <w:rPr>
      <w:rFonts w:eastAsia="Times New Roman"/>
    </w:rPr>
  </w:style>
  <w:style w:type="paragraph" w:styleId="ListNumber">
    <w:name w:val="List Number"/>
    <w:basedOn w:val="Normal"/>
    <w:rsid w:val="000D2E52"/>
    <w:pPr>
      <w:numPr>
        <w:numId w:val="2"/>
      </w:numPr>
    </w:pPr>
  </w:style>
  <w:style w:type="paragraph" w:styleId="List2">
    <w:name w:val="List 2"/>
    <w:basedOn w:val="Normal"/>
    <w:rsid w:val="000D2E52"/>
    <w:pPr>
      <w:ind w:left="566" w:hanging="283"/>
    </w:pPr>
  </w:style>
  <w:style w:type="paragraph" w:styleId="List3">
    <w:name w:val="List 3"/>
    <w:basedOn w:val="Normal"/>
    <w:rsid w:val="000D2E52"/>
    <w:pPr>
      <w:ind w:left="849" w:hanging="283"/>
    </w:pPr>
  </w:style>
  <w:style w:type="paragraph" w:styleId="List4">
    <w:name w:val="List 4"/>
    <w:basedOn w:val="Normal"/>
    <w:rsid w:val="000D2E52"/>
    <w:pPr>
      <w:ind w:left="1132" w:hanging="283"/>
    </w:pPr>
  </w:style>
  <w:style w:type="paragraph" w:styleId="List5">
    <w:name w:val="List 5"/>
    <w:basedOn w:val="Normal"/>
    <w:rsid w:val="000D2E52"/>
    <w:pPr>
      <w:ind w:left="1415" w:hanging="283"/>
    </w:pPr>
  </w:style>
  <w:style w:type="paragraph" w:styleId="ListBullet2">
    <w:name w:val="List Bullet 2"/>
    <w:basedOn w:val="HouseStyleBase"/>
    <w:rsid w:val="000D2E52"/>
    <w:pPr>
      <w:numPr>
        <w:ilvl w:val="1"/>
        <w:numId w:val="8"/>
      </w:numPr>
    </w:pPr>
  </w:style>
  <w:style w:type="paragraph" w:styleId="ListBullet3">
    <w:name w:val="List Bullet 3"/>
    <w:basedOn w:val="HouseStyleBase"/>
    <w:rsid w:val="000D2E52"/>
    <w:pPr>
      <w:numPr>
        <w:ilvl w:val="2"/>
        <w:numId w:val="8"/>
      </w:numPr>
    </w:pPr>
  </w:style>
  <w:style w:type="paragraph" w:styleId="ListBullet4">
    <w:name w:val="List Bullet 4"/>
    <w:basedOn w:val="HouseStyleBase"/>
    <w:rsid w:val="000D2E52"/>
    <w:pPr>
      <w:numPr>
        <w:ilvl w:val="3"/>
        <w:numId w:val="8"/>
      </w:numPr>
    </w:pPr>
  </w:style>
  <w:style w:type="paragraph" w:styleId="ListBullet5">
    <w:name w:val="List Bullet 5"/>
    <w:basedOn w:val="HouseStyleBase"/>
    <w:rsid w:val="000D2E52"/>
    <w:pPr>
      <w:numPr>
        <w:ilvl w:val="4"/>
        <w:numId w:val="8"/>
      </w:numPr>
    </w:pPr>
  </w:style>
  <w:style w:type="paragraph" w:styleId="ListNumber2">
    <w:name w:val="List Number 2"/>
    <w:basedOn w:val="Normal"/>
    <w:rsid w:val="000D2E52"/>
    <w:pPr>
      <w:numPr>
        <w:numId w:val="3"/>
      </w:numPr>
    </w:pPr>
  </w:style>
  <w:style w:type="paragraph" w:styleId="ListNumber3">
    <w:name w:val="List Number 3"/>
    <w:basedOn w:val="Normal"/>
    <w:rsid w:val="000D2E52"/>
    <w:pPr>
      <w:numPr>
        <w:numId w:val="4"/>
      </w:numPr>
    </w:pPr>
  </w:style>
  <w:style w:type="paragraph" w:styleId="ListNumber4">
    <w:name w:val="List Number 4"/>
    <w:basedOn w:val="Normal"/>
    <w:rsid w:val="000D2E52"/>
    <w:pPr>
      <w:numPr>
        <w:numId w:val="5"/>
      </w:numPr>
    </w:pPr>
  </w:style>
  <w:style w:type="paragraph" w:styleId="ListNumber5">
    <w:name w:val="List Number 5"/>
    <w:basedOn w:val="Normal"/>
    <w:rsid w:val="000D2E52"/>
    <w:pPr>
      <w:tabs>
        <w:tab w:val="num" w:pos="1492"/>
      </w:tabs>
      <w:ind w:left="1492" w:hanging="360"/>
    </w:pPr>
  </w:style>
  <w:style w:type="paragraph" w:styleId="Title">
    <w:name w:val="Title"/>
    <w:basedOn w:val="Normal"/>
    <w:link w:val="TitleChar"/>
    <w:qFormat/>
    <w:rsid w:val="000D2E52"/>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0D2E52"/>
    <w:rPr>
      <w:rFonts w:ascii="Arial" w:eastAsia="SimSun" w:hAnsi="Arial" w:cs="Arial"/>
      <w:b/>
      <w:bCs/>
      <w:kern w:val="28"/>
      <w:sz w:val="32"/>
      <w:szCs w:val="32"/>
      <w:lang w:eastAsia="zh-CN"/>
    </w:rPr>
  </w:style>
  <w:style w:type="paragraph" w:styleId="Closing">
    <w:name w:val="Closing"/>
    <w:basedOn w:val="Normal"/>
    <w:link w:val="ClosingChar"/>
    <w:rsid w:val="000D2E52"/>
    <w:pPr>
      <w:ind w:left="4252"/>
    </w:pPr>
  </w:style>
  <w:style w:type="character" w:customStyle="1" w:styleId="ClosingChar">
    <w:name w:val="Closing Char"/>
    <w:basedOn w:val="DefaultParagraphFont"/>
    <w:link w:val="Closing"/>
    <w:rsid w:val="000D2E52"/>
    <w:rPr>
      <w:rFonts w:ascii="Arial" w:eastAsia="SimSun" w:hAnsi="Arial" w:cs="Times New Roman"/>
      <w:szCs w:val="24"/>
      <w:lang w:eastAsia="zh-CN"/>
    </w:rPr>
  </w:style>
  <w:style w:type="paragraph" w:styleId="Signature">
    <w:name w:val="Signature"/>
    <w:basedOn w:val="Normal"/>
    <w:link w:val="SignatureChar"/>
    <w:rsid w:val="000D2E52"/>
    <w:pPr>
      <w:ind w:left="4252"/>
    </w:pPr>
  </w:style>
  <w:style w:type="character" w:customStyle="1" w:styleId="SignatureChar">
    <w:name w:val="Signature Char"/>
    <w:basedOn w:val="DefaultParagraphFont"/>
    <w:link w:val="Signature"/>
    <w:rsid w:val="000D2E52"/>
    <w:rPr>
      <w:rFonts w:ascii="Arial" w:eastAsia="SimSun" w:hAnsi="Arial" w:cs="Times New Roman"/>
      <w:szCs w:val="24"/>
      <w:lang w:eastAsia="zh-CN"/>
    </w:rPr>
  </w:style>
  <w:style w:type="paragraph" w:styleId="BodyText">
    <w:name w:val="Body Text"/>
    <w:basedOn w:val="Normal"/>
    <w:link w:val="BodyTextChar"/>
    <w:rsid w:val="000D2E52"/>
    <w:pPr>
      <w:overflowPunct w:val="0"/>
      <w:autoSpaceDE w:val="0"/>
      <w:autoSpaceDN w:val="0"/>
      <w:adjustRightInd w:val="0"/>
      <w:spacing w:after="120"/>
      <w:jc w:val="both"/>
      <w:textAlignment w:val="baseline"/>
    </w:pPr>
    <w:rPr>
      <w:rFonts w:eastAsia="Times New Roman"/>
    </w:rPr>
  </w:style>
  <w:style w:type="character" w:customStyle="1" w:styleId="BodyTextChar">
    <w:name w:val="Body Text Char"/>
    <w:basedOn w:val="DefaultParagraphFont"/>
    <w:link w:val="BodyText"/>
    <w:rsid w:val="000D2E52"/>
    <w:rPr>
      <w:rFonts w:ascii="Arial" w:eastAsia="Times New Roman" w:hAnsi="Arial" w:cs="Times New Roman"/>
      <w:szCs w:val="20"/>
    </w:rPr>
  </w:style>
  <w:style w:type="paragraph" w:styleId="BodyTextIndent">
    <w:name w:val="Body Text Indent"/>
    <w:basedOn w:val="HouseStyleBase"/>
    <w:link w:val="BodyTextIndentChar"/>
    <w:rsid w:val="000D2E52"/>
    <w:pPr>
      <w:numPr>
        <w:numId w:val="7"/>
      </w:numPr>
    </w:pPr>
  </w:style>
  <w:style w:type="character" w:customStyle="1" w:styleId="BodyTextIndentChar">
    <w:name w:val="Body Text Indent Char"/>
    <w:basedOn w:val="DefaultParagraphFont"/>
    <w:link w:val="BodyTextIndent"/>
    <w:rsid w:val="000D2E52"/>
    <w:rPr>
      <w:rFonts w:ascii="Arial" w:eastAsia="STZhongsong" w:hAnsi="Arial"/>
      <w:lang w:eastAsia="zh-CN"/>
    </w:rPr>
  </w:style>
  <w:style w:type="paragraph" w:styleId="ListContinue">
    <w:name w:val="List Continue"/>
    <w:basedOn w:val="Normal"/>
    <w:rsid w:val="000D2E52"/>
    <w:pPr>
      <w:spacing w:after="120"/>
      <w:ind w:left="283"/>
    </w:pPr>
  </w:style>
  <w:style w:type="paragraph" w:styleId="ListContinue2">
    <w:name w:val="List Continue 2"/>
    <w:basedOn w:val="Normal"/>
    <w:rsid w:val="000D2E52"/>
    <w:pPr>
      <w:spacing w:after="120"/>
      <w:ind w:left="566"/>
    </w:pPr>
  </w:style>
  <w:style w:type="paragraph" w:styleId="ListContinue3">
    <w:name w:val="List Continue 3"/>
    <w:basedOn w:val="Normal"/>
    <w:rsid w:val="000D2E52"/>
    <w:pPr>
      <w:spacing w:after="120"/>
      <w:ind w:left="849"/>
    </w:pPr>
  </w:style>
  <w:style w:type="paragraph" w:styleId="ListContinue4">
    <w:name w:val="List Continue 4"/>
    <w:basedOn w:val="Normal"/>
    <w:rsid w:val="000D2E52"/>
    <w:pPr>
      <w:spacing w:after="120"/>
      <w:ind w:left="1132"/>
    </w:pPr>
  </w:style>
  <w:style w:type="paragraph" w:styleId="ListContinue5">
    <w:name w:val="List Continue 5"/>
    <w:basedOn w:val="Normal"/>
    <w:rsid w:val="000D2E52"/>
    <w:pPr>
      <w:spacing w:after="120"/>
      <w:ind w:left="1415"/>
    </w:pPr>
  </w:style>
  <w:style w:type="paragraph" w:styleId="MessageHeader">
    <w:name w:val="Message Header"/>
    <w:basedOn w:val="Normal"/>
    <w:link w:val="MessageHeaderChar"/>
    <w:rsid w:val="000D2E5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0D2E52"/>
    <w:rPr>
      <w:rFonts w:ascii="Arial" w:eastAsia="SimSun" w:hAnsi="Arial" w:cs="Arial"/>
      <w:sz w:val="24"/>
      <w:szCs w:val="24"/>
      <w:shd w:val="pct20" w:color="auto" w:fill="auto"/>
      <w:lang w:eastAsia="zh-CN"/>
    </w:rPr>
  </w:style>
  <w:style w:type="paragraph" w:styleId="Subtitle">
    <w:name w:val="Subtitle"/>
    <w:basedOn w:val="Normal"/>
    <w:link w:val="SubtitleChar"/>
    <w:qFormat/>
    <w:rsid w:val="000D2E52"/>
    <w:pPr>
      <w:spacing w:after="60"/>
      <w:jc w:val="center"/>
      <w:outlineLvl w:val="1"/>
    </w:pPr>
    <w:rPr>
      <w:rFonts w:cs="Arial"/>
      <w:sz w:val="24"/>
    </w:rPr>
  </w:style>
  <w:style w:type="character" w:customStyle="1" w:styleId="SubtitleChar">
    <w:name w:val="Subtitle Char"/>
    <w:basedOn w:val="DefaultParagraphFont"/>
    <w:link w:val="Subtitle"/>
    <w:rsid w:val="000D2E52"/>
    <w:rPr>
      <w:rFonts w:ascii="Arial" w:eastAsia="SimSun" w:hAnsi="Arial" w:cs="Arial"/>
      <w:sz w:val="24"/>
      <w:szCs w:val="24"/>
      <w:lang w:eastAsia="zh-CN"/>
    </w:rPr>
  </w:style>
  <w:style w:type="paragraph" w:styleId="Salutation">
    <w:name w:val="Salutation"/>
    <w:basedOn w:val="Normal"/>
    <w:next w:val="Normal"/>
    <w:link w:val="SalutationChar"/>
    <w:rsid w:val="000D2E52"/>
  </w:style>
  <w:style w:type="character" w:customStyle="1" w:styleId="SalutationChar">
    <w:name w:val="Salutation Char"/>
    <w:basedOn w:val="DefaultParagraphFont"/>
    <w:link w:val="Salutation"/>
    <w:rsid w:val="000D2E52"/>
    <w:rPr>
      <w:rFonts w:ascii="Arial" w:eastAsia="SimSun" w:hAnsi="Arial" w:cs="Times New Roman"/>
      <w:szCs w:val="24"/>
      <w:lang w:eastAsia="zh-CN"/>
    </w:rPr>
  </w:style>
  <w:style w:type="paragraph" w:styleId="Date">
    <w:name w:val="Date"/>
    <w:basedOn w:val="Normal"/>
    <w:next w:val="Normal"/>
    <w:link w:val="DateChar"/>
    <w:rsid w:val="000D2E52"/>
  </w:style>
  <w:style w:type="character" w:customStyle="1" w:styleId="DateChar">
    <w:name w:val="Date Char"/>
    <w:basedOn w:val="DefaultParagraphFont"/>
    <w:link w:val="Date"/>
    <w:rsid w:val="000D2E52"/>
    <w:rPr>
      <w:rFonts w:ascii="Arial" w:eastAsia="SimSun" w:hAnsi="Arial" w:cs="Times New Roman"/>
      <w:szCs w:val="24"/>
      <w:lang w:eastAsia="zh-CN"/>
    </w:rPr>
  </w:style>
  <w:style w:type="paragraph" w:styleId="BodyTextFirstIndent">
    <w:name w:val="Body Text First Indent"/>
    <w:basedOn w:val="BodyText"/>
    <w:link w:val="BodyTextFirstIndentChar"/>
    <w:rsid w:val="000D2E52"/>
    <w:pPr>
      <w:overflowPunct/>
      <w:autoSpaceDE/>
      <w:autoSpaceDN/>
      <w:adjustRightInd/>
      <w:ind w:firstLine="210"/>
      <w:jc w:val="left"/>
      <w:textAlignment w:val="auto"/>
    </w:pPr>
    <w:rPr>
      <w:rFonts w:eastAsia="SimSun"/>
    </w:rPr>
  </w:style>
  <w:style w:type="character" w:customStyle="1" w:styleId="BodyTextFirstIndentChar">
    <w:name w:val="Body Text First Indent Char"/>
    <w:basedOn w:val="BodyTextChar"/>
    <w:link w:val="BodyTextFirstIndent"/>
    <w:rsid w:val="000D2E52"/>
    <w:rPr>
      <w:rFonts w:ascii="Arial" w:eastAsia="SimSun" w:hAnsi="Arial" w:cs="Times New Roman"/>
      <w:szCs w:val="24"/>
      <w:lang w:eastAsia="zh-CN"/>
    </w:rPr>
  </w:style>
  <w:style w:type="paragraph" w:styleId="BodyTextFirstIndent2">
    <w:name w:val="Body Text First Indent 2"/>
    <w:basedOn w:val="BodyTextIndent"/>
    <w:link w:val="BodyTextFirstIndent2Char"/>
    <w:rsid w:val="000D2E52"/>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0D2E52"/>
    <w:rPr>
      <w:rFonts w:ascii="Arial" w:eastAsia="SimSun" w:hAnsi="Arial"/>
      <w:szCs w:val="24"/>
      <w:lang w:eastAsia="zh-CN"/>
    </w:rPr>
  </w:style>
  <w:style w:type="paragraph" w:styleId="NoteHeading">
    <w:name w:val="Note Heading"/>
    <w:basedOn w:val="Normal"/>
    <w:next w:val="Normal"/>
    <w:link w:val="NoteHeadingChar"/>
    <w:rsid w:val="000D2E52"/>
  </w:style>
  <w:style w:type="character" w:customStyle="1" w:styleId="NoteHeadingChar">
    <w:name w:val="Note Heading Char"/>
    <w:basedOn w:val="DefaultParagraphFont"/>
    <w:link w:val="NoteHeading"/>
    <w:rsid w:val="000D2E52"/>
    <w:rPr>
      <w:rFonts w:ascii="Arial" w:eastAsia="SimSun" w:hAnsi="Arial" w:cs="Times New Roman"/>
      <w:szCs w:val="24"/>
      <w:lang w:eastAsia="zh-CN"/>
    </w:rPr>
  </w:style>
  <w:style w:type="paragraph" w:styleId="BodyText2">
    <w:name w:val="Body Text 2"/>
    <w:basedOn w:val="Normal"/>
    <w:link w:val="BodyText2Char"/>
    <w:rsid w:val="000D2E52"/>
    <w:pPr>
      <w:spacing w:after="120"/>
    </w:pPr>
  </w:style>
  <w:style w:type="character" w:customStyle="1" w:styleId="BodyText2Char">
    <w:name w:val="Body Text 2 Char"/>
    <w:basedOn w:val="DefaultParagraphFont"/>
    <w:link w:val="BodyText2"/>
    <w:rsid w:val="000D2E52"/>
    <w:rPr>
      <w:rFonts w:ascii="Arial" w:eastAsia="SimSun" w:hAnsi="Arial" w:cs="Times New Roman"/>
      <w:szCs w:val="24"/>
      <w:lang w:eastAsia="zh-CN"/>
    </w:rPr>
  </w:style>
  <w:style w:type="paragraph" w:styleId="BodyText3">
    <w:name w:val="Body Text 3"/>
    <w:basedOn w:val="Normal"/>
    <w:link w:val="BodyText3Char"/>
    <w:rsid w:val="000D2E52"/>
    <w:pPr>
      <w:spacing w:after="120"/>
    </w:pPr>
    <w:rPr>
      <w:sz w:val="16"/>
      <w:szCs w:val="16"/>
    </w:rPr>
  </w:style>
  <w:style w:type="character" w:customStyle="1" w:styleId="BodyText3Char">
    <w:name w:val="Body Text 3 Char"/>
    <w:basedOn w:val="DefaultParagraphFont"/>
    <w:link w:val="BodyText3"/>
    <w:rsid w:val="000D2E52"/>
    <w:rPr>
      <w:rFonts w:ascii="Arial" w:eastAsia="SimSun" w:hAnsi="Arial" w:cs="Times New Roman"/>
      <w:sz w:val="16"/>
      <w:szCs w:val="16"/>
      <w:lang w:eastAsia="zh-CN"/>
    </w:rPr>
  </w:style>
  <w:style w:type="paragraph" w:styleId="BodyTextIndent2">
    <w:name w:val="Body Text Indent 2"/>
    <w:basedOn w:val="HouseStyleBase"/>
    <w:link w:val="BodyTextIndent2Char"/>
    <w:rsid w:val="000D2E52"/>
    <w:pPr>
      <w:numPr>
        <w:ilvl w:val="1"/>
        <w:numId w:val="7"/>
      </w:numPr>
    </w:pPr>
  </w:style>
  <w:style w:type="character" w:customStyle="1" w:styleId="BodyTextIndent2Char">
    <w:name w:val="Body Text Indent 2 Char"/>
    <w:basedOn w:val="DefaultParagraphFont"/>
    <w:link w:val="BodyTextIndent2"/>
    <w:rsid w:val="000D2E52"/>
    <w:rPr>
      <w:rFonts w:ascii="Arial" w:eastAsia="STZhongsong" w:hAnsi="Arial"/>
      <w:lang w:eastAsia="zh-CN"/>
    </w:rPr>
  </w:style>
  <w:style w:type="paragraph" w:styleId="BodyTextIndent3">
    <w:name w:val="Body Text Indent 3"/>
    <w:basedOn w:val="HouseStyleBase"/>
    <w:link w:val="BodyTextIndent3Char"/>
    <w:rsid w:val="000D2E52"/>
    <w:pPr>
      <w:ind w:left="1800"/>
    </w:pPr>
  </w:style>
  <w:style w:type="character" w:customStyle="1" w:styleId="BodyTextIndent3Char">
    <w:name w:val="Body Text Indent 3 Char"/>
    <w:basedOn w:val="DefaultParagraphFont"/>
    <w:link w:val="BodyTextIndent3"/>
    <w:rsid w:val="000D2E52"/>
    <w:rPr>
      <w:rFonts w:ascii="Arial" w:eastAsia="STZhongsong" w:hAnsi="Arial" w:cs="Times New Roman"/>
      <w:szCs w:val="20"/>
      <w:lang w:eastAsia="zh-CN"/>
    </w:rPr>
  </w:style>
  <w:style w:type="paragraph" w:styleId="BlockText">
    <w:name w:val="Block Text"/>
    <w:basedOn w:val="Normal"/>
    <w:rsid w:val="000D2E52"/>
    <w:pPr>
      <w:spacing w:after="120"/>
      <w:ind w:left="1440" w:right="1440"/>
    </w:pPr>
  </w:style>
  <w:style w:type="character" w:styleId="Hyperlink">
    <w:name w:val="Hyperlink"/>
    <w:basedOn w:val="DefaultParagraphFont"/>
    <w:uiPriority w:val="99"/>
    <w:rsid w:val="000D2E52"/>
    <w:rPr>
      <w:color w:val="0000FF"/>
      <w:u w:val="single"/>
    </w:rPr>
  </w:style>
  <w:style w:type="character" w:styleId="FollowedHyperlink">
    <w:name w:val="FollowedHyperlink"/>
    <w:basedOn w:val="DefaultParagraphFont"/>
    <w:rsid w:val="000D2E52"/>
    <w:rPr>
      <w:color w:val="800080"/>
      <w:u w:val="single"/>
    </w:rPr>
  </w:style>
  <w:style w:type="character" w:styleId="Strong">
    <w:name w:val="Strong"/>
    <w:basedOn w:val="DefaultParagraphFont"/>
    <w:qFormat/>
    <w:rsid w:val="000D2E52"/>
    <w:rPr>
      <w:b/>
      <w:bCs/>
    </w:rPr>
  </w:style>
  <w:style w:type="character" w:styleId="Emphasis">
    <w:name w:val="Emphasis"/>
    <w:basedOn w:val="DefaultParagraphFont"/>
    <w:qFormat/>
    <w:rsid w:val="000D2E52"/>
    <w:rPr>
      <w:i/>
      <w:iCs/>
    </w:rPr>
  </w:style>
  <w:style w:type="paragraph" w:styleId="DocumentMap">
    <w:name w:val="Document Map"/>
    <w:basedOn w:val="Normal"/>
    <w:link w:val="DocumentMapChar"/>
    <w:semiHidden/>
    <w:rsid w:val="000D2E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2E52"/>
    <w:rPr>
      <w:rFonts w:ascii="Tahoma" w:eastAsia="SimSun" w:hAnsi="Tahoma" w:cs="Tahoma"/>
      <w:sz w:val="20"/>
      <w:szCs w:val="20"/>
      <w:shd w:val="clear" w:color="auto" w:fill="000080"/>
      <w:lang w:eastAsia="zh-CN"/>
    </w:rPr>
  </w:style>
  <w:style w:type="paragraph" w:styleId="PlainText">
    <w:name w:val="Plain Text"/>
    <w:basedOn w:val="Normal"/>
    <w:link w:val="PlainTextChar"/>
    <w:rsid w:val="000D2E52"/>
    <w:rPr>
      <w:rFonts w:ascii="Courier New" w:hAnsi="Courier New" w:cs="Courier New"/>
    </w:rPr>
  </w:style>
  <w:style w:type="character" w:customStyle="1" w:styleId="PlainTextChar">
    <w:name w:val="Plain Text Char"/>
    <w:basedOn w:val="DefaultParagraphFont"/>
    <w:link w:val="PlainText"/>
    <w:rsid w:val="000D2E52"/>
    <w:rPr>
      <w:rFonts w:ascii="Courier New" w:eastAsia="SimSun" w:hAnsi="Courier New" w:cs="Courier New"/>
      <w:sz w:val="20"/>
      <w:szCs w:val="20"/>
      <w:lang w:eastAsia="zh-CN"/>
    </w:rPr>
  </w:style>
  <w:style w:type="paragraph" w:styleId="E-mailSignature">
    <w:name w:val="E-mail Signature"/>
    <w:basedOn w:val="Normal"/>
    <w:link w:val="E-mailSignatureChar"/>
    <w:rsid w:val="000D2E52"/>
  </w:style>
  <w:style w:type="character" w:customStyle="1" w:styleId="E-mailSignatureChar">
    <w:name w:val="E-mail Signature Char"/>
    <w:basedOn w:val="DefaultParagraphFont"/>
    <w:link w:val="E-mailSignature"/>
    <w:rsid w:val="000D2E52"/>
    <w:rPr>
      <w:rFonts w:ascii="Arial" w:eastAsia="SimSun" w:hAnsi="Arial" w:cs="Times New Roman"/>
      <w:szCs w:val="24"/>
      <w:lang w:eastAsia="zh-CN"/>
    </w:rPr>
  </w:style>
  <w:style w:type="paragraph" w:styleId="NormalWeb">
    <w:name w:val="Normal (Web)"/>
    <w:basedOn w:val="Normal"/>
    <w:rsid w:val="000D2E52"/>
    <w:rPr>
      <w:sz w:val="24"/>
    </w:rPr>
  </w:style>
  <w:style w:type="character" w:styleId="HTMLAcronym">
    <w:name w:val="HTML Acronym"/>
    <w:basedOn w:val="DefaultParagraphFont"/>
    <w:rsid w:val="000D2E52"/>
  </w:style>
  <w:style w:type="paragraph" w:styleId="HTMLAddress">
    <w:name w:val="HTML Address"/>
    <w:basedOn w:val="Normal"/>
    <w:link w:val="HTMLAddressChar"/>
    <w:rsid w:val="000D2E52"/>
    <w:rPr>
      <w:i/>
      <w:iCs/>
    </w:rPr>
  </w:style>
  <w:style w:type="character" w:customStyle="1" w:styleId="HTMLAddressChar">
    <w:name w:val="HTML Address Char"/>
    <w:basedOn w:val="DefaultParagraphFont"/>
    <w:link w:val="HTMLAddress"/>
    <w:rsid w:val="000D2E52"/>
    <w:rPr>
      <w:rFonts w:ascii="Arial" w:eastAsia="SimSun" w:hAnsi="Arial" w:cs="Times New Roman"/>
      <w:i/>
      <w:iCs/>
      <w:szCs w:val="24"/>
      <w:lang w:eastAsia="zh-CN"/>
    </w:rPr>
  </w:style>
  <w:style w:type="character" w:styleId="HTMLCite">
    <w:name w:val="HTML Cite"/>
    <w:basedOn w:val="DefaultParagraphFont"/>
    <w:rsid w:val="000D2E52"/>
    <w:rPr>
      <w:i/>
      <w:iCs/>
    </w:rPr>
  </w:style>
  <w:style w:type="character" w:styleId="HTMLCode">
    <w:name w:val="HTML Code"/>
    <w:basedOn w:val="DefaultParagraphFont"/>
    <w:rsid w:val="000D2E52"/>
    <w:rPr>
      <w:rFonts w:ascii="Courier New" w:hAnsi="Courier New" w:cs="Courier New"/>
      <w:sz w:val="20"/>
      <w:szCs w:val="20"/>
    </w:rPr>
  </w:style>
  <w:style w:type="character" w:styleId="HTMLDefinition">
    <w:name w:val="HTML Definition"/>
    <w:basedOn w:val="DefaultParagraphFont"/>
    <w:rsid w:val="000D2E52"/>
    <w:rPr>
      <w:i/>
      <w:iCs/>
    </w:rPr>
  </w:style>
  <w:style w:type="character" w:styleId="HTMLKeyboard">
    <w:name w:val="HTML Keyboard"/>
    <w:basedOn w:val="DefaultParagraphFont"/>
    <w:rsid w:val="000D2E52"/>
    <w:rPr>
      <w:rFonts w:ascii="Courier New" w:hAnsi="Courier New" w:cs="Courier New"/>
      <w:sz w:val="20"/>
      <w:szCs w:val="20"/>
    </w:rPr>
  </w:style>
  <w:style w:type="paragraph" w:styleId="HTMLPreformatted">
    <w:name w:val="HTML Preformatted"/>
    <w:basedOn w:val="Normal"/>
    <w:link w:val="HTMLPreformattedChar"/>
    <w:rsid w:val="000D2E52"/>
    <w:rPr>
      <w:rFonts w:ascii="Courier New" w:hAnsi="Courier New" w:cs="Courier New"/>
    </w:rPr>
  </w:style>
  <w:style w:type="character" w:customStyle="1" w:styleId="HTMLPreformattedChar">
    <w:name w:val="HTML Preformatted Char"/>
    <w:basedOn w:val="DefaultParagraphFont"/>
    <w:link w:val="HTMLPreformatted"/>
    <w:rsid w:val="000D2E52"/>
    <w:rPr>
      <w:rFonts w:ascii="Courier New" w:eastAsia="SimSun" w:hAnsi="Courier New" w:cs="Courier New"/>
      <w:sz w:val="20"/>
      <w:szCs w:val="20"/>
      <w:lang w:eastAsia="zh-CN"/>
    </w:rPr>
  </w:style>
  <w:style w:type="character" w:styleId="HTMLSample">
    <w:name w:val="HTML Sample"/>
    <w:basedOn w:val="DefaultParagraphFont"/>
    <w:rsid w:val="000D2E52"/>
    <w:rPr>
      <w:rFonts w:ascii="Courier New" w:hAnsi="Courier New" w:cs="Courier New"/>
    </w:rPr>
  </w:style>
  <w:style w:type="character" w:styleId="HTMLTypewriter">
    <w:name w:val="HTML Typewriter"/>
    <w:basedOn w:val="DefaultParagraphFont"/>
    <w:rsid w:val="000D2E52"/>
    <w:rPr>
      <w:rFonts w:ascii="Courier New" w:hAnsi="Courier New" w:cs="Courier New"/>
      <w:sz w:val="20"/>
      <w:szCs w:val="20"/>
    </w:rPr>
  </w:style>
  <w:style w:type="character" w:styleId="HTMLVariable">
    <w:name w:val="HTML Variable"/>
    <w:basedOn w:val="DefaultParagraphFont"/>
    <w:rsid w:val="000D2E52"/>
    <w:rPr>
      <w:i/>
      <w:iCs/>
    </w:rPr>
  </w:style>
  <w:style w:type="paragraph" w:styleId="CommentSubject">
    <w:name w:val="annotation subject"/>
    <w:basedOn w:val="CommentText"/>
    <w:next w:val="CommentText"/>
    <w:link w:val="CommentSubjectChar"/>
    <w:semiHidden/>
    <w:rsid w:val="000D2E52"/>
    <w:rPr>
      <w:b/>
      <w:bCs/>
    </w:rPr>
  </w:style>
  <w:style w:type="character" w:customStyle="1" w:styleId="CommentSubjectChar">
    <w:name w:val="Comment Subject Char"/>
    <w:basedOn w:val="CommentTextChar"/>
    <w:link w:val="CommentSubject"/>
    <w:semiHidden/>
    <w:rsid w:val="000D2E52"/>
    <w:rPr>
      <w:rFonts w:ascii="Arial" w:eastAsia="SimSun" w:hAnsi="Arial" w:cs="Times New Roman"/>
      <w:b/>
      <w:bCs/>
      <w:sz w:val="20"/>
      <w:szCs w:val="20"/>
      <w:lang w:eastAsia="zh-CN"/>
    </w:rPr>
  </w:style>
  <w:style w:type="table" w:styleId="TableSimple1">
    <w:name w:val="Table Simple 1"/>
    <w:basedOn w:val="TableNormal"/>
    <w:rsid w:val="000D2E52"/>
    <w:rPr>
      <w:rFonts w:eastAsia="Times New Roman"/>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D2E52"/>
    <w:rPr>
      <w:rFonts w:eastAsia="Times New Roman"/>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D2E52"/>
    <w:rPr>
      <w:rFonts w:eastAsia="Times New Roman"/>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D2E52"/>
    <w:rPr>
      <w:rFonts w:eastAsia="Times New Roman"/>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D2E52"/>
    <w:rPr>
      <w:rFonts w:eastAsia="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D2E52"/>
    <w:rPr>
      <w:rFonts w:eastAsia="Times New Roman"/>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D2E52"/>
    <w:rPr>
      <w:rFonts w:eastAsia="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D2E52"/>
    <w:rPr>
      <w:rFonts w:eastAsia="Times New Roman"/>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D2E52"/>
    <w:rPr>
      <w:rFonts w:eastAsia="Times New Roman"/>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D2E52"/>
    <w:rPr>
      <w:rFonts w:eastAsia="Times New Roman"/>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D2E52"/>
    <w:rPr>
      <w:rFonts w:eastAsia="Times New Roman"/>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D2E52"/>
    <w:rPr>
      <w:rFonts w:eastAsia="Times New Roman"/>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D2E52"/>
    <w:rPr>
      <w:rFonts w:eastAsia="Times New Roman"/>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D2E52"/>
    <w:rPr>
      <w:rFonts w:eastAsia="Times New Roman"/>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D2E52"/>
    <w:rPr>
      <w:rFonts w:eastAsia="Times New Roman"/>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D2E52"/>
    <w:rPr>
      <w:rFonts w:eastAsia="Times New Roman"/>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D2E52"/>
    <w:rPr>
      <w:rFonts w:eastAsia="Times New Roman"/>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2E52"/>
    <w:rPr>
      <w:rFonts w:eastAsia="Times New Roman"/>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2E52"/>
    <w:rPr>
      <w:rFonts w:eastAsia="Times New Roman"/>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D2E52"/>
    <w:rPr>
      <w:rFonts w:eastAsia="Times New Roman"/>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D2E52"/>
    <w:rPr>
      <w:rFonts w:eastAsia="Times New Roman"/>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D2E52"/>
    <w:rPr>
      <w:rFonts w:eastAsia="Times New Roman"/>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D2E52"/>
    <w:rPr>
      <w:rFonts w:eastAsia="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D2E52"/>
    <w:rPr>
      <w:rFonts w:eastAsia="Times New Roman"/>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D2E52"/>
    <w:rPr>
      <w:rFonts w:eastAsia="Times New Roman"/>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D2E52"/>
    <w:rPr>
      <w:rFonts w:eastAsia="Times New Roman"/>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D2E52"/>
    <w:rPr>
      <w:rFonts w:eastAsia="Times New Roman"/>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D2E52"/>
    <w:rPr>
      <w:rFonts w:eastAsia="Times New Roman"/>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D2E52"/>
    <w:rPr>
      <w:rFonts w:eastAsia="Times New Roman"/>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D2E52"/>
    <w:rPr>
      <w:rFonts w:eastAsia="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D2E52"/>
    <w:rPr>
      <w:rFonts w:eastAsia="Times New Roman"/>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D2E52"/>
    <w:rPr>
      <w:rFonts w:eastAsia="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D2E52"/>
    <w:rPr>
      <w:rFonts w:eastAsia="Times New Roman"/>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D2E52"/>
    <w:rPr>
      <w:rFonts w:eastAsia="Times New Roman"/>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D2E52"/>
    <w:rPr>
      <w:rFonts w:eastAsia="Times New Roman"/>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2E52"/>
    <w:rPr>
      <w:rFonts w:eastAsia="Times New Roman"/>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D2E52"/>
    <w:rPr>
      <w:rFonts w:eastAsia="Times New Roman"/>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D2E52"/>
    <w:rPr>
      <w:rFonts w:ascii="Tahoma" w:hAnsi="Tahoma" w:cs="Tahoma"/>
      <w:sz w:val="16"/>
      <w:szCs w:val="16"/>
    </w:rPr>
  </w:style>
  <w:style w:type="character" w:customStyle="1" w:styleId="BalloonTextChar">
    <w:name w:val="Balloon Text Char"/>
    <w:basedOn w:val="DefaultParagraphFont"/>
    <w:link w:val="BalloonText"/>
    <w:semiHidden/>
    <w:rsid w:val="000D2E52"/>
    <w:rPr>
      <w:rFonts w:ascii="Tahoma" w:eastAsia="SimSun" w:hAnsi="Tahoma" w:cs="Tahoma"/>
      <w:sz w:val="16"/>
      <w:szCs w:val="16"/>
      <w:lang w:eastAsia="zh-CN"/>
    </w:rPr>
  </w:style>
  <w:style w:type="table" w:styleId="TableGrid">
    <w:name w:val="Table Grid"/>
    <w:basedOn w:val="TableNormal"/>
    <w:uiPriority w:val="39"/>
    <w:rsid w:val="000D2E52"/>
    <w:pPr>
      <w:overflowPunct w:val="0"/>
      <w:autoSpaceDE w:val="0"/>
      <w:autoSpaceDN w:val="0"/>
      <w:adjustRightInd w:val="0"/>
      <w:jc w:val="both"/>
      <w:textAlignment w:val="baseline"/>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D2E52"/>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2E52"/>
    <w:rPr>
      <w:rFonts w:ascii="Calibri" w:eastAsia="Times New Roman" w:hAnsi="Calibri"/>
      <w:lang w:val="en-US"/>
    </w:rPr>
  </w:style>
  <w:style w:type="character" w:customStyle="1" w:styleId="NoSpacingChar">
    <w:name w:val="No Spacing Char"/>
    <w:basedOn w:val="DefaultParagraphFont"/>
    <w:link w:val="NoSpacing"/>
    <w:uiPriority w:val="1"/>
    <w:rsid w:val="000D2E52"/>
    <w:rPr>
      <w:rFonts w:ascii="Calibri" w:eastAsia="Times New Roman" w:hAnsi="Calibri" w:cs="Times New Roman"/>
      <w:lang w:val="en-US"/>
    </w:rPr>
  </w:style>
  <w:style w:type="paragraph" w:styleId="ListParagraph">
    <w:name w:val="List Paragraph"/>
    <w:basedOn w:val="Normal"/>
    <w:uiPriority w:val="34"/>
    <w:qFormat/>
    <w:rsid w:val="000D2E52"/>
    <w:pPr>
      <w:ind w:left="720"/>
    </w:pPr>
  </w:style>
  <w:style w:type="paragraph" w:customStyle="1" w:styleId="GPSL1CLAUSEHEADING">
    <w:name w:val="GPS L1 CLAUSE HEADING"/>
    <w:basedOn w:val="Normal"/>
    <w:next w:val="Normal"/>
    <w:link w:val="GPSL1CLAUSEHEADINGChar"/>
    <w:qFormat/>
    <w:rsid w:val="00DC31CF"/>
    <w:pPr>
      <w:numPr>
        <w:numId w:val="22"/>
      </w:numPr>
      <w:tabs>
        <w:tab w:val="left" w:pos="0"/>
      </w:tabs>
      <w:adjustRightInd w:val="0"/>
      <w:spacing w:before="240" w:after="240"/>
      <w:jc w:val="both"/>
      <w:outlineLvl w:val="1"/>
    </w:pPr>
    <w:rPr>
      <w:rFonts w:ascii="Arial Bold" w:eastAsia="STZhongsong" w:hAnsi="Arial Bold" w:cs="Arial"/>
      <w:b/>
      <w:caps/>
      <w:szCs w:val="22"/>
    </w:rPr>
  </w:style>
  <w:style w:type="character" w:customStyle="1" w:styleId="GPSL1CLAUSEHEADINGChar">
    <w:name w:val="GPS L1 CLAUSE HEADING Char"/>
    <w:link w:val="GPSL1CLAUSEHEADING"/>
    <w:rsid w:val="00DC31CF"/>
    <w:rPr>
      <w:rFonts w:ascii="Arial Bold" w:eastAsia="STZhongsong" w:hAnsi="Arial Bold" w:cs="Arial"/>
      <w:b/>
      <w:caps/>
      <w:sz w:val="22"/>
      <w:szCs w:val="22"/>
      <w:lang w:eastAsia="zh-CN"/>
    </w:rPr>
  </w:style>
  <w:style w:type="paragraph" w:styleId="Revision">
    <w:name w:val="Revision"/>
    <w:hidden/>
    <w:uiPriority w:val="99"/>
    <w:semiHidden/>
    <w:rsid w:val="005F19BD"/>
    <w:rPr>
      <w:rFonts w:ascii="Arial" w:eastAsia="SimSun" w:hAnsi="Arial"/>
      <w:sz w:val="22"/>
      <w:szCs w:val="24"/>
      <w:lang w:eastAsia="zh-CN"/>
    </w:rPr>
  </w:style>
  <w:style w:type="character" w:customStyle="1" w:styleId="bold">
    <w:name w:val="*bold"/>
    <w:rsid w:val="005F19BD"/>
    <w:rPr>
      <w:b/>
      <w:lang w:val="en-GB"/>
    </w:rPr>
  </w:style>
  <w:style w:type="character" w:customStyle="1" w:styleId="italic">
    <w:name w:val="*italic"/>
    <w:rsid w:val="005F19BD"/>
    <w:rPr>
      <w:i/>
      <w:lang w:val="en-GB"/>
    </w:rPr>
  </w:style>
  <w:style w:type="paragraph" w:customStyle="1" w:styleId="BodyText10">
    <w:name w:val="Body Text 1"/>
    <w:basedOn w:val="BodyText"/>
    <w:rsid w:val="005F19BD"/>
    <w:pPr>
      <w:overflowPunct/>
      <w:autoSpaceDE/>
      <w:autoSpaceDN/>
      <w:adjustRightInd/>
      <w:spacing w:after="240" w:line="360" w:lineRule="auto"/>
      <w:ind w:left="851"/>
      <w:jc w:val="left"/>
      <w:textAlignment w:val="auto"/>
    </w:pPr>
  </w:style>
  <w:style w:type="paragraph" w:customStyle="1" w:styleId="Background1">
    <w:name w:val="Background 1"/>
    <w:basedOn w:val="BodyText"/>
    <w:rsid w:val="005F19BD"/>
    <w:pPr>
      <w:numPr>
        <w:ilvl w:val="2"/>
        <w:numId w:val="23"/>
      </w:numPr>
      <w:overflowPunct/>
      <w:autoSpaceDE/>
      <w:autoSpaceDN/>
      <w:adjustRightInd/>
      <w:spacing w:after="240" w:line="360" w:lineRule="auto"/>
      <w:jc w:val="left"/>
      <w:textAlignment w:val="auto"/>
    </w:pPr>
  </w:style>
  <w:style w:type="paragraph" w:customStyle="1" w:styleId="Background2">
    <w:name w:val="Background 2"/>
    <w:basedOn w:val="BodyText"/>
    <w:rsid w:val="005F19BD"/>
    <w:pPr>
      <w:numPr>
        <w:ilvl w:val="3"/>
        <w:numId w:val="23"/>
      </w:numPr>
      <w:overflowPunct/>
      <w:autoSpaceDE/>
      <w:autoSpaceDN/>
      <w:adjustRightInd/>
      <w:spacing w:after="240" w:line="360" w:lineRule="auto"/>
      <w:jc w:val="left"/>
      <w:textAlignment w:val="auto"/>
    </w:pPr>
  </w:style>
  <w:style w:type="paragraph" w:customStyle="1" w:styleId="Introheading">
    <w:name w:val="Intro heading"/>
    <w:basedOn w:val="BodyText"/>
    <w:next w:val="BodyText"/>
    <w:rsid w:val="005F19BD"/>
    <w:pPr>
      <w:keepNext/>
      <w:numPr>
        <w:numId w:val="23"/>
      </w:numPr>
      <w:overflowPunct/>
      <w:autoSpaceDE/>
      <w:autoSpaceDN/>
      <w:adjustRightInd/>
      <w:spacing w:after="240" w:line="360" w:lineRule="auto"/>
      <w:jc w:val="left"/>
      <w:textAlignment w:val="auto"/>
    </w:pPr>
    <w:rPr>
      <w:b/>
    </w:rPr>
  </w:style>
  <w:style w:type="paragraph" w:customStyle="1" w:styleId="Parties1">
    <w:name w:val="Parties 1"/>
    <w:basedOn w:val="BodyText"/>
    <w:rsid w:val="005F19BD"/>
    <w:pPr>
      <w:numPr>
        <w:ilvl w:val="1"/>
        <w:numId w:val="23"/>
      </w:numPr>
      <w:overflowPunct/>
      <w:autoSpaceDE/>
      <w:autoSpaceDN/>
      <w:adjustRightInd/>
      <w:spacing w:after="240" w:line="360" w:lineRule="auto"/>
      <w:jc w:val="left"/>
      <w:textAlignment w:val="auto"/>
    </w:pPr>
  </w:style>
  <w:style w:type="paragraph" w:customStyle="1" w:styleId="Level3Number">
    <w:name w:val="Level 3 Number"/>
    <w:basedOn w:val="BodyText"/>
    <w:rsid w:val="005F19BD"/>
    <w:pPr>
      <w:tabs>
        <w:tab w:val="num" w:pos="1751"/>
      </w:tabs>
      <w:overflowPunct/>
      <w:autoSpaceDE/>
      <w:autoSpaceDN/>
      <w:adjustRightInd/>
      <w:spacing w:before="360" w:after="200" w:line="360" w:lineRule="auto"/>
      <w:ind w:left="1751" w:hanging="851"/>
      <w:jc w:val="left"/>
      <w:textAlignment w:val="auto"/>
    </w:pPr>
  </w:style>
  <w:style w:type="paragraph" w:customStyle="1" w:styleId="Level4Number">
    <w:name w:val="Level 4 Number"/>
    <w:basedOn w:val="BodyText"/>
    <w:rsid w:val="005F19BD"/>
    <w:pPr>
      <w:tabs>
        <w:tab w:val="num" w:pos="851"/>
      </w:tabs>
      <w:overflowPunct/>
      <w:autoSpaceDE/>
      <w:autoSpaceDN/>
      <w:adjustRightInd/>
      <w:spacing w:before="360" w:after="200" w:line="360" w:lineRule="auto"/>
      <w:ind w:left="851" w:hanging="851"/>
      <w:jc w:val="left"/>
      <w:textAlignment w:val="auto"/>
    </w:pPr>
  </w:style>
  <w:style w:type="paragraph" w:customStyle="1" w:styleId="Level5Number">
    <w:name w:val="Level 5 Number"/>
    <w:basedOn w:val="BodyText"/>
    <w:rsid w:val="005F19BD"/>
    <w:pPr>
      <w:tabs>
        <w:tab w:val="num" w:pos="1418"/>
      </w:tabs>
      <w:overflowPunct/>
      <w:autoSpaceDE/>
      <w:autoSpaceDN/>
      <w:adjustRightInd/>
      <w:spacing w:after="240" w:line="360" w:lineRule="auto"/>
      <w:ind w:left="1418" w:hanging="567"/>
      <w:jc w:val="left"/>
      <w:textAlignment w:val="auto"/>
    </w:pPr>
  </w:style>
  <w:style w:type="paragraph" w:customStyle="1" w:styleId="Level6Number">
    <w:name w:val="Level 6 Number"/>
    <w:basedOn w:val="BodyText"/>
    <w:rsid w:val="005F19BD"/>
    <w:pPr>
      <w:tabs>
        <w:tab w:val="num" w:pos="1843"/>
      </w:tabs>
      <w:overflowPunct/>
      <w:autoSpaceDE/>
      <w:autoSpaceDN/>
      <w:adjustRightInd/>
      <w:spacing w:after="240" w:line="360" w:lineRule="auto"/>
      <w:ind w:left="1843" w:hanging="425"/>
      <w:jc w:val="left"/>
      <w:textAlignment w:val="auto"/>
    </w:pPr>
  </w:style>
  <w:style w:type="paragraph" w:customStyle="1" w:styleId="Level7Number">
    <w:name w:val="Level 7 Number"/>
    <w:basedOn w:val="BodyText"/>
    <w:rsid w:val="005F19BD"/>
    <w:pPr>
      <w:tabs>
        <w:tab w:val="num" w:pos="2268"/>
      </w:tabs>
      <w:overflowPunct/>
      <w:autoSpaceDE/>
      <w:autoSpaceDN/>
      <w:adjustRightInd/>
      <w:spacing w:after="240" w:line="360" w:lineRule="auto"/>
      <w:ind w:left="2268" w:hanging="425"/>
      <w:jc w:val="left"/>
      <w:textAlignment w:val="auto"/>
    </w:pPr>
  </w:style>
  <w:style w:type="paragraph" w:customStyle="1" w:styleId="Level8Number">
    <w:name w:val="Level 8 Number"/>
    <w:basedOn w:val="BodyText"/>
    <w:rsid w:val="005F19BD"/>
    <w:pPr>
      <w:tabs>
        <w:tab w:val="num" w:pos="2693"/>
      </w:tabs>
      <w:overflowPunct/>
      <w:autoSpaceDE/>
      <w:autoSpaceDN/>
      <w:adjustRightInd/>
      <w:spacing w:after="240" w:line="360" w:lineRule="auto"/>
      <w:ind w:left="2693" w:hanging="425"/>
      <w:jc w:val="left"/>
      <w:textAlignment w:val="auto"/>
    </w:pPr>
  </w:style>
  <w:style w:type="paragraph" w:customStyle="1" w:styleId="Part">
    <w:name w:val="Part"/>
    <w:basedOn w:val="BodyText"/>
    <w:next w:val="BodyText"/>
    <w:rsid w:val="005F19BD"/>
    <w:pPr>
      <w:keepNext/>
      <w:numPr>
        <w:ilvl w:val="2"/>
        <w:numId w:val="24"/>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5F19BD"/>
    <w:pPr>
      <w:keepNext/>
      <w:numPr>
        <w:ilvl w:val="3"/>
        <w:numId w:val="24"/>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5F19BD"/>
    <w:pPr>
      <w:numPr>
        <w:ilvl w:val="4"/>
        <w:numId w:val="24"/>
      </w:numPr>
      <w:overflowPunct/>
      <w:autoSpaceDE/>
      <w:autoSpaceDN/>
      <w:adjustRightInd/>
      <w:spacing w:after="240" w:line="360" w:lineRule="auto"/>
      <w:jc w:val="left"/>
      <w:textAlignment w:val="auto"/>
    </w:pPr>
    <w:rPr>
      <w:lang w:eastAsia="en-GB"/>
    </w:rPr>
  </w:style>
  <w:style w:type="paragraph" w:customStyle="1" w:styleId="Sch3Number">
    <w:name w:val="Sch 3 Number"/>
    <w:basedOn w:val="BodyText"/>
    <w:rsid w:val="005F19BD"/>
    <w:pPr>
      <w:numPr>
        <w:ilvl w:val="5"/>
        <w:numId w:val="24"/>
      </w:numPr>
      <w:overflowPunct/>
      <w:autoSpaceDE/>
      <w:autoSpaceDN/>
      <w:adjustRightInd/>
      <w:spacing w:after="240" w:line="360" w:lineRule="auto"/>
      <w:jc w:val="left"/>
      <w:textAlignment w:val="auto"/>
    </w:pPr>
    <w:rPr>
      <w:lang w:eastAsia="en-GB"/>
    </w:rPr>
  </w:style>
  <w:style w:type="paragraph" w:customStyle="1" w:styleId="Sch4Number">
    <w:name w:val="Sch 4 Number"/>
    <w:basedOn w:val="BodyText"/>
    <w:rsid w:val="005F19BD"/>
    <w:pPr>
      <w:numPr>
        <w:ilvl w:val="6"/>
        <w:numId w:val="24"/>
      </w:numPr>
      <w:overflowPunct/>
      <w:autoSpaceDE/>
      <w:autoSpaceDN/>
      <w:adjustRightInd/>
      <w:spacing w:after="240" w:line="360" w:lineRule="auto"/>
      <w:jc w:val="left"/>
      <w:textAlignment w:val="auto"/>
    </w:pPr>
  </w:style>
  <w:style w:type="paragraph" w:customStyle="1" w:styleId="Sch5Number">
    <w:name w:val="Sch 5 Number"/>
    <w:basedOn w:val="BodyText"/>
    <w:rsid w:val="005F19BD"/>
    <w:pPr>
      <w:numPr>
        <w:ilvl w:val="7"/>
        <w:numId w:val="24"/>
      </w:numPr>
      <w:overflowPunct/>
      <w:autoSpaceDE/>
      <w:autoSpaceDN/>
      <w:adjustRightInd/>
      <w:spacing w:after="240" w:line="360" w:lineRule="auto"/>
      <w:jc w:val="left"/>
      <w:textAlignment w:val="auto"/>
    </w:pPr>
  </w:style>
  <w:style w:type="paragraph" w:customStyle="1" w:styleId="Sch6Number">
    <w:name w:val="Sch 6 Number"/>
    <w:basedOn w:val="BodyText"/>
    <w:rsid w:val="005F19BD"/>
    <w:pPr>
      <w:numPr>
        <w:ilvl w:val="8"/>
        <w:numId w:val="24"/>
      </w:numPr>
      <w:overflowPunct/>
      <w:autoSpaceDE/>
      <w:autoSpaceDN/>
      <w:adjustRightInd/>
      <w:spacing w:after="240" w:line="360" w:lineRule="auto"/>
      <w:jc w:val="left"/>
      <w:textAlignment w:val="auto"/>
    </w:pPr>
  </w:style>
  <w:style w:type="paragraph" w:customStyle="1" w:styleId="Schedule">
    <w:name w:val="Schedule"/>
    <w:basedOn w:val="BodyText"/>
    <w:next w:val="BodyText"/>
    <w:autoRedefine/>
    <w:rsid w:val="005F19BD"/>
    <w:pPr>
      <w:numPr>
        <w:numId w:val="24"/>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5F19BD"/>
    <w:pPr>
      <w:numPr>
        <w:ilvl w:val="1"/>
        <w:numId w:val="24"/>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5F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5F19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5F19BD"/>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5F19BD"/>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8774</Words>
  <Characters>50014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Dier</dc:creator>
  <cp:keywords/>
  <dc:description/>
  <cp:lastModifiedBy>Christopher Dier</cp:lastModifiedBy>
  <cp:revision>2</cp:revision>
  <dcterms:created xsi:type="dcterms:W3CDTF">2021-03-18T16:52:00Z</dcterms:created>
  <dcterms:modified xsi:type="dcterms:W3CDTF">2021-03-18T16:52:00Z</dcterms:modified>
</cp:coreProperties>
</file>