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4" w:type="dxa"/>
        <w:tblInd w:w="-673" w:type="dxa"/>
        <w:tblLayout w:type="fixed"/>
        <w:tblCellMar>
          <w:left w:w="180" w:type="dxa"/>
          <w:right w:w="180" w:type="dxa"/>
        </w:tblCellMar>
        <w:tblLook w:val="0000" w:firstRow="0" w:lastRow="0" w:firstColumn="0" w:lastColumn="0" w:noHBand="0" w:noVBand="0"/>
      </w:tblPr>
      <w:tblGrid>
        <w:gridCol w:w="10814"/>
      </w:tblGrid>
      <w:tr w:rsidR="00840F3D" w:rsidTr="00245130">
        <w:trPr>
          <w:trHeight w:val="251"/>
        </w:trPr>
        <w:tc>
          <w:tcPr>
            <w:tcW w:w="10814"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840F3D" w:rsidRPr="007A7CB6" w:rsidRDefault="003C54DE" w:rsidP="00DD5C19">
            <w:pPr>
              <w:spacing w:after="0"/>
              <w:jc w:val="center"/>
              <w:rPr>
                <w:rFonts w:ascii="Arial" w:hAnsi="Arial" w:cs="Arial"/>
                <w:b/>
                <w:bCs/>
                <w:sz w:val="32"/>
                <w:szCs w:val="32"/>
              </w:rPr>
            </w:pPr>
            <w:r>
              <w:rPr>
                <w:rFonts w:ascii="Arial" w:hAnsi="Arial" w:cs="Arial"/>
                <w:b/>
                <w:bCs/>
                <w:sz w:val="32"/>
                <w:szCs w:val="32"/>
              </w:rPr>
              <w:t>Crown Commercial</w:t>
            </w:r>
            <w:r w:rsidR="003C13EC">
              <w:rPr>
                <w:rFonts w:ascii="Arial" w:hAnsi="Arial" w:cs="Arial"/>
                <w:b/>
                <w:bCs/>
                <w:sz w:val="32"/>
                <w:szCs w:val="32"/>
              </w:rPr>
              <w:t xml:space="preserve"> Service</w:t>
            </w:r>
            <w:r w:rsidR="00245130">
              <w:rPr>
                <w:rFonts w:ascii="Arial" w:hAnsi="Arial" w:cs="Arial"/>
                <w:b/>
                <w:bCs/>
                <w:sz w:val="32"/>
                <w:szCs w:val="32"/>
              </w:rPr>
              <w:t xml:space="preserve"> -</w:t>
            </w:r>
            <w:r w:rsidR="00840F3D" w:rsidRPr="007A7CB6">
              <w:rPr>
                <w:rFonts w:ascii="Arial" w:hAnsi="Arial" w:cs="Arial"/>
                <w:b/>
                <w:bCs/>
                <w:sz w:val="32"/>
                <w:szCs w:val="32"/>
              </w:rPr>
              <w:t xml:space="preserve"> Procurement Notice</w:t>
            </w:r>
          </w:p>
        </w:tc>
      </w:tr>
      <w:tr w:rsidR="00840F3D" w:rsidTr="00E82AA4">
        <w:trPr>
          <w:trHeight w:val="251"/>
        </w:trPr>
        <w:tc>
          <w:tcPr>
            <w:tcW w:w="10814" w:type="dxa"/>
            <w:tcBorders>
              <w:left w:val="single" w:sz="8" w:space="0" w:color="000000"/>
              <w:bottom w:val="single" w:sz="8" w:space="0" w:color="000000"/>
              <w:right w:val="single" w:sz="8" w:space="0" w:color="000000"/>
            </w:tcBorders>
            <w:shd w:val="clear" w:color="auto" w:fill="auto"/>
            <w:vAlign w:val="center"/>
          </w:tcPr>
          <w:p w:rsidR="00840F3D" w:rsidRPr="00EA3830" w:rsidRDefault="00840F3D">
            <w:pPr>
              <w:snapToGrid w:val="0"/>
              <w:spacing w:after="0"/>
              <w:rPr>
                <w:rFonts w:ascii="Arial" w:hAnsi="Arial" w:cs="Arial"/>
                <w:b/>
                <w:bCs/>
              </w:rPr>
            </w:pPr>
          </w:p>
          <w:p w:rsidR="00866E5E" w:rsidRPr="00EA3830" w:rsidRDefault="00866E5E">
            <w:pPr>
              <w:snapToGrid w:val="0"/>
              <w:spacing w:after="0"/>
              <w:rPr>
                <w:rFonts w:ascii="Arial" w:hAnsi="Arial" w:cs="Arial"/>
                <w:b/>
                <w:bCs/>
              </w:rPr>
            </w:pPr>
          </w:p>
          <w:p w:rsidR="00840F3D" w:rsidRPr="00EA3830" w:rsidRDefault="00840F3D" w:rsidP="00840F3D">
            <w:pPr>
              <w:snapToGrid w:val="0"/>
              <w:spacing w:after="0"/>
              <w:rPr>
                <w:rFonts w:ascii="Arial" w:hAnsi="Arial" w:cs="Arial"/>
                <w:b/>
                <w:bCs/>
              </w:rPr>
            </w:pPr>
            <w:r w:rsidRPr="00EA3830">
              <w:rPr>
                <w:rFonts w:ascii="Arial" w:hAnsi="Arial" w:cs="Arial"/>
                <w:b/>
                <w:bCs/>
              </w:rPr>
              <w:t>Small and Medium sized Enterprises:</w:t>
            </w:r>
          </w:p>
          <w:p w:rsidR="00840F3D" w:rsidRPr="00EA3830" w:rsidRDefault="00840F3D" w:rsidP="00840F3D">
            <w:pPr>
              <w:snapToGrid w:val="0"/>
              <w:spacing w:after="0"/>
              <w:rPr>
                <w:rFonts w:ascii="Arial" w:hAnsi="Arial" w:cs="Arial"/>
                <w:b/>
                <w:bCs/>
              </w:rPr>
            </w:pPr>
          </w:p>
          <w:p w:rsidR="00840F3D" w:rsidRPr="00EA3830" w:rsidRDefault="00840F3D" w:rsidP="00840F3D">
            <w:pPr>
              <w:pStyle w:val="ListParagraph"/>
              <w:snapToGrid w:val="0"/>
              <w:ind w:left="0"/>
              <w:rPr>
                <w:rFonts w:ascii="Arial" w:hAnsi="Arial" w:cs="Arial"/>
              </w:rPr>
            </w:pPr>
            <w:r w:rsidRPr="00EA3830">
              <w:rPr>
                <w:rFonts w:ascii="Arial" w:hAnsi="Arial" w:cs="Arial"/>
              </w:rPr>
              <w:t xml:space="preserve">The </w:t>
            </w:r>
            <w:r w:rsidR="003C54DE">
              <w:rPr>
                <w:rFonts w:ascii="Arial" w:hAnsi="Arial" w:cs="Arial"/>
              </w:rPr>
              <w:t xml:space="preserve">Crown Commercial </w:t>
            </w:r>
            <w:r w:rsidR="0039419F" w:rsidRPr="00EA3830">
              <w:rPr>
                <w:rFonts w:ascii="Arial" w:hAnsi="Arial" w:cs="Arial"/>
              </w:rPr>
              <w:t xml:space="preserve"> Service</w:t>
            </w:r>
            <w:r w:rsidR="00245130" w:rsidRPr="00EA3830">
              <w:rPr>
                <w:rFonts w:ascii="Arial" w:hAnsi="Arial" w:cs="Arial"/>
              </w:rPr>
              <w:t xml:space="preserve"> (</w:t>
            </w:r>
            <w:r w:rsidR="003C54DE">
              <w:rPr>
                <w:rFonts w:ascii="Arial" w:hAnsi="Arial" w:cs="Arial"/>
              </w:rPr>
              <w:t>CCS</w:t>
            </w:r>
            <w:r w:rsidR="00245130" w:rsidRPr="00EA3830">
              <w:rPr>
                <w:rFonts w:ascii="Arial" w:hAnsi="Arial" w:cs="Arial"/>
              </w:rPr>
              <w:t>)</w:t>
            </w:r>
            <w:r w:rsidR="0039419F" w:rsidRPr="00EA3830">
              <w:rPr>
                <w:rFonts w:ascii="Arial" w:hAnsi="Arial" w:cs="Arial"/>
              </w:rPr>
              <w:t xml:space="preserve"> </w:t>
            </w:r>
            <w:r w:rsidRPr="00EA3830">
              <w:rPr>
                <w:rFonts w:ascii="Arial" w:hAnsi="Arial" w:cs="Arial"/>
              </w:rPr>
              <w:t xml:space="preserve">is committed to supporting </w:t>
            </w:r>
            <w:r w:rsidR="00245130" w:rsidRPr="00EA3830">
              <w:rPr>
                <w:rFonts w:ascii="Arial" w:hAnsi="Arial" w:cs="Arial"/>
              </w:rPr>
              <w:t xml:space="preserve">the </w:t>
            </w:r>
            <w:r w:rsidRPr="00EA3830">
              <w:rPr>
                <w:rFonts w:ascii="Arial" w:hAnsi="Arial" w:cs="Arial"/>
              </w:rPr>
              <w:t xml:space="preserve">small medium enterprises (SMEs) cross government agenda and is actively contributing to the 25% aspiration. </w:t>
            </w:r>
          </w:p>
          <w:p w:rsidR="00840F3D" w:rsidRPr="00EA3830" w:rsidRDefault="00840F3D">
            <w:pPr>
              <w:snapToGrid w:val="0"/>
              <w:spacing w:after="0"/>
              <w:rPr>
                <w:rFonts w:ascii="Arial" w:hAnsi="Arial" w:cs="Arial"/>
                <w:b/>
                <w:bCs/>
              </w:rPr>
            </w:pPr>
          </w:p>
          <w:p w:rsidR="00840F3D" w:rsidRPr="00EA3830" w:rsidRDefault="00840F3D">
            <w:pPr>
              <w:snapToGrid w:val="0"/>
              <w:spacing w:after="0"/>
              <w:rPr>
                <w:rFonts w:ascii="Arial" w:hAnsi="Arial" w:cs="Arial"/>
                <w:b/>
                <w:bCs/>
              </w:rPr>
            </w:pPr>
            <w:r w:rsidRPr="00EA3830">
              <w:rPr>
                <w:rFonts w:ascii="Arial" w:hAnsi="Arial" w:cs="Arial"/>
                <w:b/>
                <w:bCs/>
              </w:rPr>
              <w:t>About</w:t>
            </w:r>
            <w:r w:rsidR="00DD5C19" w:rsidRPr="00EA3830">
              <w:rPr>
                <w:rFonts w:ascii="Arial" w:hAnsi="Arial" w:cs="Arial"/>
                <w:b/>
                <w:bCs/>
              </w:rPr>
              <w:t xml:space="preserve"> The </w:t>
            </w:r>
            <w:r w:rsidR="003C54DE">
              <w:rPr>
                <w:rFonts w:ascii="Arial" w:hAnsi="Arial" w:cs="Arial"/>
                <w:b/>
                <w:bCs/>
              </w:rPr>
              <w:t xml:space="preserve">Crown Commercial </w:t>
            </w:r>
            <w:r w:rsidR="00DD5C19" w:rsidRPr="00EA3830">
              <w:rPr>
                <w:rFonts w:ascii="Arial" w:hAnsi="Arial" w:cs="Arial"/>
                <w:b/>
                <w:bCs/>
              </w:rPr>
              <w:t xml:space="preserve"> Service (</w:t>
            </w:r>
            <w:r w:rsidR="003C54DE">
              <w:rPr>
                <w:rFonts w:ascii="Arial" w:hAnsi="Arial" w:cs="Arial"/>
                <w:b/>
                <w:bCs/>
              </w:rPr>
              <w:t>CCS</w:t>
            </w:r>
            <w:r w:rsidR="00DD5C19" w:rsidRPr="00EA3830">
              <w:rPr>
                <w:rFonts w:ascii="Arial" w:hAnsi="Arial" w:cs="Arial"/>
                <w:b/>
                <w:bCs/>
              </w:rPr>
              <w:t>)</w:t>
            </w:r>
            <w:r w:rsidRPr="00EA3830">
              <w:rPr>
                <w:rFonts w:ascii="Arial" w:hAnsi="Arial" w:cs="Arial"/>
                <w:b/>
                <w:bCs/>
              </w:rPr>
              <w:t>:</w:t>
            </w:r>
          </w:p>
          <w:p w:rsidR="0044458B" w:rsidRPr="00EA3830" w:rsidRDefault="0044458B" w:rsidP="0044458B">
            <w:pPr>
              <w:pStyle w:val="NormalWeb"/>
              <w:rPr>
                <w:rFonts w:ascii="Arial" w:hAnsi="Arial" w:cs="Arial"/>
                <w:sz w:val="22"/>
                <w:szCs w:val="22"/>
              </w:rPr>
            </w:pPr>
            <w:r w:rsidRPr="00EA3830">
              <w:rPr>
                <w:rFonts w:ascii="Arial" w:hAnsi="Arial" w:cs="Arial"/>
                <w:sz w:val="22"/>
                <w:szCs w:val="22"/>
              </w:rPr>
              <w:t xml:space="preserve">The </w:t>
            </w:r>
            <w:r w:rsidR="003C54DE">
              <w:rPr>
                <w:rFonts w:ascii="Arial" w:hAnsi="Arial" w:cs="Arial"/>
                <w:sz w:val="22"/>
                <w:szCs w:val="22"/>
              </w:rPr>
              <w:t xml:space="preserve">Crown </w:t>
            </w:r>
            <w:r w:rsidR="005A2CF5">
              <w:rPr>
                <w:rFonts w:ascii="Arial" w:hAnsi="Arial" w:cs="Arial"/>
                <w:sz w:val="22"/>
                <w:szCs w:val="22"/>
              </w:rPr>
              <w:t xml:space="preserve">Commercial </w:t>
            </w:r>
            <w:r w:rsidR="005A2CF5" w:rsidRPr="00EA3830">
              <w:rPr>
                <w:rFonts w:ascii="Arial" w:hAnsi="Arial" w:cs="Arial"/>
                <w:sz w:val="22"/>
                <w:szCs w:val="22"/>
              </w:rPr>
              <w:t>Service</w:t>
            </w:r>
            <w:r w:rsidRPr="00EA3830">
              <w:rPr>
                <w:rFonts w:ascii="Arial" w:hAnsi="Arial" w:cs="Arial"/>
                <w:sz w:val="22"/>
                <w:szCs w:val="22"/>
              </w:rPr>
              <w:t xml:space="preserve"> is an executive agency of the Cabinet Office. Our overall priority is to provide procurement savings for the UK public sector as a whole and specifically to deliver centralised procurement for central government departments.</w:t>
            </w:r>
          </w:p>
          <w:p w:rsidR="00DD5C19" w:rsidRPr="00EA3830" w:rsidRDefault="00DD5C19" w:rsidP="0044458B">
            <w:pPr>
              <w:rPr>
                <w:rFonts w:ascii="Arial" w:hAnsi="Arial" w:cs="Arial"/>
              </w:rPr>
            </w:pPr>
          </w:p>
        </w:tc>
      </w:tr>
      <w:tr w:rsidR="00840F3D" w:rsidTr="00CB2AC6">
        <w:trPr>
          <w:trHeight w:val="1507"/>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F069F2" w:rsidRDefault="00840F3D" w:rsidP="00574853">
            <w:pPr>
              <w:snapToGrid w:val="0"/>
              <w:spacing w:after="0"/>
              <w:rPr>
                <w:rFonts w:ascii="Arial" w:hAnsi="Arial" w:cs="Arial"/>
                <w:b/>
                <w:bCs/>
              </w:rPr>
            </w:pPr>
            <w:r w:rsidRPr="00EA3830">
              <w:rPr>
                <w:rFonts w:ascii="Arial" w:hAnsi="Arial" w:cs="Arial"/>
                <w:b/>
                <w:bCs/>
              </w:rPr>
              <w:t>Background to the Opportunity:</w:t>
            </w:r>
          </w:p>
          <w:p w:rsidR="007D2AA8" w:rsidRDefault="007D2AA8" w:rsidP="00574853">
            <w:pPr>
              <w:snapToGrid w:val="0"/>
              <w:spacing w:after="0"/>
              <w:rPr>
                <w:rFonts w:ascii="Arial" w:hAnsi="Arial" w:cs="Arial"/>
                <w:b/>
                <w:bCs/>
              </w:rPr>
            </w:pPr>
          </w:p>
          <w:p w:rsidR="00704543" w:rsidRPr="007D2AA8" w:rsidRDefault="007D2AA8" w:rsidP="007D2AA8">
            <w:pPr>
              <w:pStyle w:val="Header"/>
              <w:rPr>
                <w:b/>
              </w:rPr>
            </w:pPr>
            <w:r>
              <w:rPr>
                <w:b/>
              </w:rPr>
              <w:t>SO15393 – Provision of Consultancy Regarding a Review of the Practical Driving Test Delivery Model</w:t>
            </w:r>
          </w:p>
          <w:p w:rsidR="007D2AA8" w:rsidRPr="007D2AA8" w:rsidRDefault="007D2AA8" w:rsidP="007D2AA8">
            <w:pPr>
              <w:pStyle w:val="Header"/>
              <w:rPr>
                <w:b/>
              </w:rPr>
            </w:pPr>
            <w:r>
              <w:rPr>
                <w:b/>
              </w:rPr>
              <w:t>Please see attached draft of Appendix B – Service Description</w:t>
            </w:r>
          </w:p>
        </w:tc>
      </w:tr>
      <w:tr w:rsidR="00840F3D" w:rsidTr="00E82AA4">
        <w:trPr>
          <w:trHeight w:val="570"/>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D97954" w:rsidRPr="00EA3830" w:rsidRDefault="00840F3D" w:rsidP="007D2AA8">
            <w:pPr>
              <w:snapToGrid w:val="0"/>
              <w:rPr>
                <w:rFonts w:ascii="Arial" w:hAnsi="Arial" w:cs="Arial"/>
                <w:b/>
                <w:bCs/>
              </w:rPr>
            </w:pPr>
            <w:r w:rsidRPr="00EA3830">
              <w:rPr>
                <w:rFonts w:ascii="Arial" w:hAnsi="Arial" w:cs="Arial"/>
                <w:b/>
                <w:bCs/>
              </w:rPr>
              <w:t>Scope:</w:t>
            </w:r>
            <w:r w:rsidR="00704543" w:rsidRPr="00EA3830">
              <w:rPr>
                <w:rFonts w:ascii="Arial" w:hAnsi="Arial" w:cs="Arial"/>
                <w:b/>
                <w:bCs/>
              </w:rPr>
              <w:t xml:space="preserve"> </w:t>
            </w:r>
            <w:r w:rsidR="007D2AA8">
              <w:rPr>
                <w:b/>
              </w:rPr>
              <w:t>Please see attached draft of Appendix B – Service Description</w:t>
            </w:r>
          </w:p>
        </w:tc>
      </w:tr>
      <w:tr w:rsidR="00840F3D" w:rsidTr="00E82AA4">
        <w:trPr>
          <w:trHeight w:val="570"/>
        </w:trPr>
        <w:tc>
          <w:tcPr>
            <w:tcW w:w="10814" w:type="dxa"/>
            <w:tcBorders>
              <w:left w:val="single" w:sz="8" w:space="0" w:color="000000"/>
              <w:bottom w:val="single" w:sz="8" w:space="0" w:color="000000"/>
              <w:right w:val="single" w:sz="8" w:space="0" w:color="000000"/>
            </w:tcBorders>
            <w:shd w:val="clear" w:color="auto" w:fill="auto"/>
          </w:tcPr>
          <w:p w:rsidR="00D23378" w:rsidRPr="0044458B" w:rsidRDefault="00840F3D" w:rsidP="00D13F43">
            <w:pPr>
              <w:snapToGrid w:val="0"/>
              <w:rPr>
                <w:rFonts w:ascii="Arial" w:hAnsi="Arial" w:cs="Arial"/>
                <w:b/>
                <w:bCs/>
              </w:rPr>
            </w:pPr>
            <w:r w:rsidRPr="0044458B">
              <w:rPr>
                <w:rFonts w:ascii="Arial" w:hAnsi="Arial" w:cs="Arial"/>
                <w:b/>
                <w:bCs/>
              </w:rPr>
              <w:t>Requirement/Specification</w:t>
            </w:r>
            <w:r w:rsidR="00D825B6" w:rsidRPr="0044458B">
              <w:rPr>
                <w:rFonts w:ascii="Arial" w:hAnsi="Arial" w:cs="Arial"/>
                <w:b/>
                <w:bCs/>
              </w:rPr>
              <w:t>:</w:t>
            </w:r>
            <w:r w:rsidR="00704543" w:rsidRPr="0044458B">
              <w:rPr>
                <w:rFonts w:ascii="Arial" w:hAnsi="Arial" w:cs="Arial"/>
                <w:b/>
                <w:bCs/>
              </w:rPr>
              <w:t xml:space="preserve"> </w:t>
            </w:r>
            <w:r w:rsidR="007D2AA8">
              <w:rPr>
                <w:b/>
              </w:rPr>
              <w:t>Please see attached draft of Appendix B – Service Description</w:t>
            </w:r>
          </w:p>
        </w:tc>
      </w:tr>
      <w:tr w:rsidR="0077248D" w:rsidTr="00E82AA4">
        <w:trPr>
          <w:trHeight w:val="570"/>
        </w:trPr>
        <w:tc>
          <w:tcPr>
            <w:tcW w:w="10814" w:type="dxa"/>
            <w:tcBorders>
              <w:left w:val="single" w:sz="8" w:space="0" w:color="000000"/>
              <w:right w:val="single" w:sz="8" w:space="0" w:color="000000"/>
            </w:tcBorders>
            <w:shd w:val="clear" w:color="auto" w:fill="auto"/>
          </w:tcPr>
          <w:p w:rsidR="0077248D" w:rsidRPr="0044458B" w:rsidRDefault="0077248D" w:rsidP="00D13F43">
            <w:pPr>
              <w:snapToGrid w:val="0"/>
              <w:rPr>
                <w:rFonts w:ascii="Arial" w:hAnsi="Arial" w:cs="Arial"/>
                <w:b/>
                <w:iCs/>
              </w:rPr>
            </w:pPr>
            <w:r w:rsidRPr="0044458B">
              <w:rPr>
                <w:rFonts w:ascii="Arial" w:hAnsi="Arial" w:cs="Arial"/>
                <w:b/>
                <w:iCs/>
              </w:rPr>
              <w:t>Specific S</w:t>
            </w:r>
            <w:r w:rsidR="00D825B6" w:rsidRPr="0044458B">
              <w:rPr>
                <w:rFonts w:ascii="Arial" w:hAnsi="Arial" w:cs="Arial"/>
                <w:b/>
                <w:iCs/>
              </w:rPr>
              <w:t>pecialist Skills/Capabilities/</w:t>
            </w:r>
            <w:r w:rsidRPr="0044458B">
              <w:rPr>
                <w:rFonts w:ascii="Arial" w:hAnsi="Arial" w:cs="Arial"/>
                <w:b/>
                <w:iCs/>
              </w:rPr>
              <w:t>Qualifying requirements</w:t>
            </w:r>
            <w:r w:rsidR="00D825B6" w:rsidRPr="0044458B">
              <w:rPr>
                <w:rFonts w:ascii="Arial" w:hAnsi="Arial" w:cs="Arial"/>
                <w:b/>
                <w:iCs/>
              </w:rPr>
              <w:t>:</w:t>
            </w:r>
            <w:r w:rsidR="00704543" w:rsidRPr="0044458B">
              <w:rPr>
                <w:rFonts w:ascii="Arial" w:hAnsi="Arial" w:cs="Arial"/>
                <w:b/>
                <w:iCs/>
              </w:rPr>
              <w:t xml:space="preserve"> </w:t>
            </w:r>
            <w:r w:rsidR="007D2AA8">
              <w:rPr>
                <w:b/>
              </w:rPr>
              <w:t>Please see attached draft of Appendix B – Service Description</w:t>
            </w:r>
          </w:p>
        </w:tc>
      </w:tr>
      <w:tr w:rsidR="0077248D" w:rsidTr="00092471">
        <w:trPr>
          <w:trHeight w:val="1288"/>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4022D0" w:rsidRPr="0044458B" w:rsidRDefault="00D825B6" w:rsidP="00085D2F">
            <w:pPr>
              <w:snapToGrid w:val="0"/>
              <w:rPr>
                <w:rFonts w:ascii="Arial" w:hAnsi="Arial" w:cs="Arial"/>
                <w:b/>
                <w:bCs/>
              </w:rPr>
            </w:pPr>
            <w:r w:rsidRPr="0044458B">
              <w:rPr>
                <w:rFonts w:ascii="Arial" w:hAnsi="Arial" w:cs="Arial"/>
                <w:b/>
                <w:bCs/>
              </w:rPr>
              <w:t>Tender Timetable:</w:t>
            </w:r>
            <w:r w:rsidR="001F0D78" w:rsidRPr="0044458B">
              <w:rPr>
                <w:rFonts w:ascii="Arial" w:hAnsi="Arial" w:cs="Arial"/>
                <w:b/>
                <w:bCs/>
              </w:rPr>
              <w:t xml:space="preserve"> </w:t>
            </w:r>
          </w:p>
          <w:p w:rsidR="00092471" w:rsidRDefault="001F0D78" w:rsidP="007D2AA8">
            <w:pPr>
              <w:snapToGrid w:val="0"/>
              <w:rPr>
                <w:rFonts w:ascii="Arial" w:hAnsi="Arial" w:cs="Arial"/>
                <w:bCs/>
              </w:rPr>
            </w:pPr>
            <w:r w:rsidRPr="0044458B">
              <w:rPr>
                <w:rFonts w:ascii="Arial" w:hAnsi="Arial" w:cs="Arial"/>
                <w:bCs/>
              </w:rPr>
              <w:t xml:space="preserve">Expressions of Interest to be received by </w:t>
            </w:r>
            <w:r w:rsidR="00A803A1">
              <w:rPr>
                <w:rFonts w:ascii="Arial" w:hAnsi="Arial" w:cs="Arial"/>
                <w:bCs/>
              </w:rPr>
              <w:t>27</w:t>
            </w:r>
            <w:r w:rsidR="00A803A1" w:rsidRPr="00A803A1">
              <w:rPr>
                <w:rFonts w:ascii="Arial" w:hAnsi="Arial" w:cs="Arial"/>
                <w:bCs/>
                <w:vertAlign w:val="superscript"/>
              </w:rPr>
              <w:t>th</w:t>
            </w:r>
            <w:r w:rsidR="00A803A1">
              <w:rPr>
                <w:rFonts w:ascii="Arial" w:hAnsi="Arial" w:cs="Arial"/>
                <w:bCs/>
              </w:rPr>
              <w:t xml:space="preserve"> </w:t>
            </w:r>
            <w:r w:rsidR="007D2AA8">
              <w:rPr>
                <w:rFonts w:ascii="Arial" w:hAnsi="Arial" w:cs="Arial"/>
                <w:bCs/>
              </w:rPr>
              <w:t>November 2015</w:t>
            </w:r>
            <w:r w:rsidR="00D32158" w:rsidRPr="00D32158">
              <w:rPr>
                <w:rFonts w:ascii="Arial" w:hAnsi="Arial" w:cs="Arial"/>
                <w:bCs/>
              </w:rPr>
              <w:t xml:space="preserve"> at 11 AM</w:t>
            </w:r>
            <w:r w:rsidR="00D32158">
              <w:rPr>
                <w:rFonts w:ascii="Arial" w:hAnsi="Arial" w:cs="Arial"/>
                <w:bCs/>
              </w:rPr>
              <w:t xml:space="preserve">. </w:t>
            </w:r>
            <w:r w:rsidR="00E7399D" w:rsidRPr="009B36BF">
              <w:rPr>
                <w:rFonts w:ascii="Arial" w:hAnsi="Arial" w:cs="Arial"/>
                <w:bCs/>
                <w:color w:val="FF0000"/>
              </w:rPr>
              <w:t xml:space="preserve"> </w:t>
            </w:r>
            <w:r w:rsidR="00E7399D" w:rsidRPr="0044458B">
              <w:rPr>
                <w:rFonts w:ascii="Arial" w:hAnsi="Arial" w:cs="Arial"/>
                <w:bCs/>
              </w:rPr>
              <w:t>Late expressions may not be accepted.</w:t>
            </w:r>
          </w:p>
          <w:p w:rsidR="007D2AA8" w:rsidRDefault="007D2AA8" w:rsidP="007D2AA8">
            <w:pPr>
              <w:snapToGrid w:val="0"/>
              <w:rPr>
                <w:rFonts w:ascii="Arial" w:hAnsi="Arial" w:cs="Arial"/>
                <w:bCs/>
              </w:rPr>
            </w:pPr>
            <w:r>
              <w:rPr>
                <w:rFonts w:ascii="Arial" w:hAnsi="Arial" w:cs="Arial"/>
                <w:bCs/>
              </w:rPr>
              <w:t xml:space="preserve">Draft tender timetable.  Tenders will be issued on </w:t>
            </w:r>
            <w:r w:rsidR="00A803A1">
              <w:rPr>
                <w:rFonts w:ascii="Arial" w:hAnsi="Arial" w:cs="Arial"/>
                <w:bCs/>
              </w:rPr>
              <w:t>27</w:t>
            </w:r>
            <w:r w:rsidR="00A803A1" w:rsidRPr="00A803A1">
              <w:rPr>
                <w:rFonts w:ascii="Arial" w:hAnsi="Arial" w:cs="Arial"/>
                <w:bCs/>
                <w:vertAlign w:val="superscript"/>
              </w:rPr>
              <w:t>th</w:t>
            </w:r>
            <w:r w:rsidR="00A803A1">
              <w:rPr>
                <w:rFonts w:ascii="Arial" w:hAnsi="Arial" w:cs="Arial"/>
                <w:bCs/>
              </w:rPr>
              <w:t xml:space="preserve"> </w:t>
            </w:r>
            <w:r>
              <w:rPr>
                <w:rFonts w:ascii="Arial" w:hAnsi="Arial" w:cs="Arial"/>
                <w:bCs/>
              </w:rPr>
              <w:t>November 2015.</w:t>
            </w:r>
          </w:p>
          <w:p w:rsidR="007D2AA8" w:rsidRDefault="007D2AA8" w:rsidP="007D2AA8">
            <w:pPr>
              <w:snapToGrid w:val="0"/>
              <w:ind w:left="2325"/>
              <w:rPr>
                <w:rFonts w:ascii="Arial" w:hAnsi="Arial" w:cs="Arial"/>
                <w:bCs/>
              </w:rPr>
            </w:pPr>
            <w:r>
              <w:rPr>
                <w:rFonts w:ascii="Arial" w:hAnsi="Arial" w:cs="Arial"/>
                <w:bCs/>
              </w:rPr>
              <w:t xml:space="preserve">Bidders Teleconference on </w:t>
            </w:r>
            <w:r w:rsidR="00A803A1">
              <w:rPr>
                <w:rFonts w:ascii="Arial" w:hAnsi="Arial" w:cs="Arial"/>
                <w:bCs/>
              </w:rPr>
              <w:t>02</w:t>
            </w:r>
            <w:r w:rsidR="00A803A1" w:rsidRPr="00A803A1">
              <w:rPr>
                <w:rFonts w:ascii="Arial" w:hAnsi="Arial" w:cs="Arial"/>
                <w:bCs/>
                <w:vertAlign w:val="superscript"/>
              </w:rPr>
              <w:t>nd</w:t>
            </w:r>
            <w:r w:rsidR="00A803A1">
              <w:rPr>
                <w:rFonts w:ascii="Arial" w:hAnsi="Arial" w:cs="Arial"/>
                <w:bCs/>
              </w:rPr>
              <w:t xml:space="preserve"> Dec</w:t>
            </w:r>
            <w:r>
              <w:rPr>
                <w:rFonts w:ascii="Arial" w:hAnsi="Arial" w:cs="Arial"/>
                <w:bCs/>
              </w:rPr>
              <w:t>em</w:t>
            </w:r>
            <w:r w:rsidR="00F744A2">
              <w:rPr>
                <w:rFonts w:ascii="Arial" w:hAnsi="Arial" w:cs="Arial"/>
                <w:bCs/>
              </w:rPr>
              <w:t>ber 2015.</w:t>
            </w:r>
          </w:p>
          <w:p w:rsidR="00F744A2" w:rsidRDefault="00F744A2" w:rsidP="007D2AA8">
            <w:pPr>
              <w:snapToGrid w:val="0"/>
              <w:ind w:left="2325"/>
              <w:rPr>
                <w:rFonts w:ascii="Arial" w:hAnsi="Arial" w:cs="Arial"/>
                <w:bCs/>
              </w:rPr>
            </w:pPr>
            <w:r>
              <w:rPr>
                <w:rFonts w:ascii="Arial" w:hAnsi="Arial" w:cs="Arial"/>
                <w:bCs/>
              </w:rPr>
              <w:t xml:space="preserve">Closing date for clarification questions </w:t>
            </w:r>
            <w:r w:rsidR="00A803A1">
              <w:rPr>
                <w:rFonts w:ascii="Arial" w:hAnsi="Arial" w:cs="Arial"/>
                <w:bCs/>
              </w:rPr>
              <w:t>03rd</w:t>
            </w:r>
            <w:r>
              <w:rPr>
                <w:rFonts w:ascii="Arial" w:hAnsi="Arial" w:cs="Arial"/>
                <w:bCs/>
              </w:rPr>
              <w:t xml:space="preserve"> </w:t>
            </w:r>
            <w:r w:rsidR="00A803A1">
              <w:rPr>
                <w:rFonts w:ascii="Arial" w:hAnsi="Arial" w:cs="Arial"/>
                <w:bCs/>
              </w:rPr>
              <w:t xml:space="preserve">December </w:t>
            </w:r>
            <w:r>
              <w:rPr>
                <w:rFonts w:ascii="Arial" w:hAnsi="Arial" w:cs="Arial"/>
                <w:bCs/>
              </w:rPr>
              <w:t>2015.</w:t>
            </w:r>
          </w:p>
          <w:p w:rsidR="00F744A2" w:rsidRPr="00C80427" w:rsidRDefault="00F744A2" w:rsidP="00A803A1">
            <w:pPr>
              <w:snapToGrid w:val="0"/>
              <w:ind w:left="2325"/>
              <w:rPr>
                <w:rFonts w:ascii="Arial" w:hAnsi="Arial" w:cs="Arial"/>
                <w:bCs/>
              </w:rPr>
            </w:pPr>
            <w:r>
              <w:rPr>
                <w:rFonts w:ascii="Arial" w:hAnsi="Arial" w:cs="Arial"/>
                <w:bCs/>
              </w:rPr>
              <w:t xml:space="preserve">Closing date for return of tenders </w:t>
            </w:r>
            <w:r w:rsidR="00A803A1">
              <w:rPr>
                <w:rFonts w:ascii="Arial" w:hAnsi="Arial" w:cs="Arial"/>
                <w:bCs/>
              </w:rPr>
              <w:t>11</w:t>
            </w:r>
            <w:r w:rsidRPr="00F744A2">
              <w:rPr>
                <w:rFonts w:ascii="Arial" w:hAnsi="Arial" w:cs="Arial"/>
                <w:bCs/>
                <w:vertAlign w:val="superscript"/>
              </w:rPr>
              <w:t>th</w:t>
            </w:r>
            <w:r>
              <w:rPr>
                <w:rFonts w:ascii="Arial" w:hAnsi="Arial" w:cs="Arial"/>
                <w:bCs/>
              </w:rPr>
              <w:t xml:space="preserve"> December 2015.</w:t>
            </w:r>
          </w:p>
        </w:tc>
      </w:tr>
      <w:tr w:rsidR="0077248D" w:rsidTr="008B37B1">
        <w:trPr>
          <w:trHeight w:val="767"/>
        </w:trPr>
        <w:tc>
          <w:tcPr>
            <w:tcW w:w="10814" w:type="dxa"/>
            <w:tcBorders>
              <w:left w:val="single" w:sz="8" w:space="0" w:color="000000"/>
              <w:bottom w:val="single" w:sz="8" w:space="0" w:color="000000"/>
              <w:right w:val="single" w:sz="8" w:space="0" w:color="000000"/>
            </w:tcBorders>
            <w:shd w:val="clear" w:color="auto" w:fill="auto"/>
          </w:tcPr>
          <w:p w:rsidR="0077248D" w:rsidRPr="0044458B" w:rsidRDefault="0077248D" w:rsidP="00F744A2">
            <w:pPr>
              <w:snapToGrid w:val="0"/>
              <w:rPr>
                <w:rFonts w:ascii="Arial" w:hAnsi="Arial" w:cs="Arial"/>
                <w:b/>
                <w:bCs/>
              </w:rPr>
            </w:pPr>
            <w:r w:rsidRPr="0044458B">
              <w:rPr>
                <w:rFonts w:ascii="Arial" w:hAnsi="Arial" w:cs="Arial"/>
                <w:b/>
                <w:bCs/>
              </w:rPr>
              <w:t>Duration:</w:t>
            </w:r>
            <w:r w:rsidR="001F0D78" w:rsidRPr="0044458B">
              <w:rPr>
                <w:rFonts w:ascii="Arial" w:hAnsi="Arial" w:cs="Arial"/>
                <w:b/>
                <w:bCs/>
              </w:rPr>
              <w:t xml:space="preserve"> </w:t>
            </w:r>
            <w:r w:rsidR="00F744A2">
              <w:rPr>
                <w:rFonts w:ascii="Arial" w:hAnsi="Arial" w:cs="Arial"/>
                <w:bCs/>
              </w:rPr>
              <w:t>Approximately 3 months</w:t>
            </w:r>
          </w:p>
        </w:tc>
      </w:tr>
      <w:tr w:rsidR="0077248D" w:rsidTr="008B37B1">
        <w:trPr>
          <w:trHeight w:val="742"/>
        </w:trPr>
        <w:tc>
          <w:tcPr>
            <w:tcW w:w="10814" w:type="dxa"/>
            <w:tcBorders>
              <w:left w:val="single" w:sz="8" w:space="0" w:color="000000"/>
              <w:bottom w:val="single" w:sz="8" w:space="0" w:color="000000"/>
              <w:right w:val="single" w:sz="8" w:space="0" w:color="000000"/>
            </w:tcBorders>
            <w:shd w:val="clear" w:color="auto" w:fill="auto"/>
          </w:tcPr>
          <w:p w:rsidR="0077248D" w:rsidRPr="0044458B" w:rsidRDefault="0077248D" w:rsidP="00F744A2">
            <w:pPr>
              <w:snapToGrid w:val="0"/>
              <w:rPr>
                <w:rFonts w:ascii="Arial" w:hAnsi="Arial" w:cs="Arial"/>
                <w:b/>
                <w:bCs/>
              </w:rPr>
            </w:pPr>
            <w:r w:rsidRPr="0044458B">
              <w:rPr>
                <w:rFonts w:ascii="Arial" w:hAnsi="Arial" w:cs="Arial"/>
                <w:b/>
                <w:bCs/>
              </w:rPr>
              <w:t>Location:</w:t>
            </w:r>
            <w:r w:rsidR="005C56AA" w:rsidRPr="0044458B">
              <w:rPr>
                <w:rFonts w:ascii="Arial" w:hAnsi="Arial" w:cs="Arial"/>
                <w:b/>
                <w:bCs/>
              </w:rPr>
              <w:t xml:space="preserve"> </w:t>
            </w:r>
            <w:r w:rsidR="00F744A2">
              <w:rPr>
                <w:rFonts w:ascii="Arial" w:hAnsi="Arial" w:cs="Arial"/>
                <w:bCs/>
              </w:rPr>
              <w:t>London / Bristol with possibility of other sites.</w:t>
            </w:r>
          </w:p>
        </w:tc>
      </w:tr>
      <w:tr w:rsidR="0077248D" w:rsidTr="0044458B">
        <w:trPr>
          <w:trHeight w:val="64"/>
        </w:trPr>
        <w:tc>
          <w:tcPr>
            <w:tcW w:w="10814" w:type="dxa"/>
            <w:tcBorders>
              <w:left w:val="single" w:sz="8" w:space="0" w:color="000000"/>
              <w:bottom w:val="single" w:sz="8" w:space="0" w:color="000000"/>
              <w:right w:val="single" w:sz="8" w:space="0" w:color="000000"/>
            </w:tcBorders>
            <w:shd w:val="clear" w:color="auto" w:fill="auto"/>
          </w:tcPr>
          <w:p w:rsidR="0077248D" w:rsidRPr="0044458B" w:rsidRDefault="0077248D" w:rsidP="0077248D">
            <w:pPr>
              <w:snapToGrid w:val="0"/>
              <w:rPr>
                <w:rFonts w:ascii="Arial" w:hAnsi="Arial" w:cs="Arial"/>
                <w:b/>
                <w:bCs/>
              </w:rPr>
            </w:pPr>
            <w:r w:rsidRPr="0044458B">
              <w:rPr>
                <w:rFonts w:ascii="Arial" w:hAnsi="Arial" w:cs="Arial"/>
                <w:b/>
                <w:bCs/>
              </w:rPr>
              <w:t>Evaluation Criteria For Bids:</w:t>
            </w:r>
          </w:p>
          <w:p w:rsidR="008B37B1" w:rsidRPr="0044458B" w:rsidRDefault="00D13F43" w:rsidP="00DD3D0E">
            <w:pPr>
              <w:spacing w:after="0"/>
              <w:rPr>
                <w:rFonts w:ascii="Arial" w:hAnsi="Arial" w:cs="Arial"/>
              </w:rPr>
            </w:pPr>
            <w:r w:rsidRPr="0044458B">
              <w:rPr>
                <w:rFonts w:ascii="Arial" w:hAnsi="Arial" w:cs="Arial"/>
              </w:rPr>
              <w:t>This will be confirmed in the Invitation to Tender documents.</w:t>
            </w:r>
          </w:p>
          <w:p w:rsidR="00DD3D0E" w:rsidRPr="0044458B" w:rsidRDefault="00DD3D0E" w:rsidP="00DD3D0E">
            <w:pPr>
              <w:spacing w:after="0"/>
              <w:rPr>
                <w:rFonts w:ascii="Arial" w:hAnsi="Arial" w:cs="Arial"/>
              </w:rPr>
            </w:pPr>
          </w:p>
        </w:tc>
      </w:tr>
      <w:tr w:rsidR="0077248D" w:rsidTr="0044458B">
        <w:trPr>
          <w:trHeight w:val="1436"/>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77248D" w:rsidRDefault="0077248D">
            <w:pPr>
              <w:snapToGrid w:val="0"/>
              <w:rPr>
                <w:rFonts w:ascii="Arial" w:hAnsi="Arial" w:cs="Arial"/>
                <w:b/>
                <w:bCs/>
              </w:rPr>
            </w:pPr>
            <w:r>
              <w:rPr>
                <w:rFonts w:ascii="Arial" w:hAnsi="Arial" w:cs="Arial"/>
                <w:b/>
                <w:bCs/>
              </w:rPr>
              <w:lastRenderedPageBreak/>
              <w:t>Terms and Conditions of Contract:</w:t>
            </w:r>
          </w:p>
          <w:p w:rsidR="0077248D" w:rsidRPr="00C87063" w:rsidRDefault="00F744A2" w:rsidP="00D13F43">
            <w:pPr>
              <w:rPr>
                <w:rFonts w:ascii="Arial" w:hAnsi="Arial" w:cs="Arial"/>
                <w:color w:val="FF0000"/>
              </w:rPr>
            </w:pPr>
            <w:r w:rsidRPr="00F744A2">
              <w:rPr>
                <w:rFonts w:ascii="Arial" w:hAnsi="Arial" w:cs="Arial"/>
              </w:rPr>
              <w:t>CCS Terms &amp; Conditions of Contract for Services.</w:t>
            </w:r>
          </w:p>
        </w:tc>
      </w:tr>
      <w:tr w:rsidR="0077248D" w:rsidTr="00D6174B">
        <w:trPr>
          <w:trHeight w:val="3099"/>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77248D" w:rsidRDefault="0077248D">
            <w:pPr>
              <w:snapToGrid w:val="0"/>
              <w:rPr>
                <w:rFonts w:ascii="Arial" w:hAnsi="Arial" w:cs="Arial"/>
                <w:b/>
                <w:bCs/>
              </w:rPr>
            </w:pPr>
            <w:r>
              <w:rPr>
                <w:rFonts w:ascii="Arial" w:hAnsi="Arial" w:cs="Arial"/>
                <w:b/>
                <w:bCs/>
              </w:rPr>
              <w:t xml:space="preserve">How to apply: </w:t>
            </w:r>
          </w:p>
          <w:p w:rsidR="00DD3D0E" w:rsidRPr="00EA3830" w:rsidRDefault="003C54DE" w:rsidP="00840F3D">
            <w:pPr>
              <w:autoSpaceDE w:val="0"/>
              <w:autoSpaceDN w:val="0"/>
              <w:adjustRightInd w:val="0"/>
              <w:rPr>
                <w:rFonts w:ascii="Arial" w:hAnsi="Arial" w:cs="Arial"/>
                <w:color w:val="000000"/>
              </w:rPr>
            </w:pPr>
            <w:r>
              <w:rPr>
                <w:rFonts w:ascii="Arial" w:hAnsi="Arial" w:cs="Arial"/>
                <w:color w:val="000000"/>
              </w:rPr>
              <w:t>CCS</w:t>
            </w:r>
            <w:r w:rsidR="0044458B" w:rsidRPr="00EA3830">
              <w:rPr>
                <w:rFonts w:ascii="Arial" w:hAnsi="Arial" w:cs="Arial"/>
                <w:color w:val="000000"/>
              </w:rPr>
              <w:t xml:space="preserve"> </w:t>
            </w:r>
            <w:r w:rsidR="0077248D" w:rsidRPr="00EA3830">
              <w:rPr>
                <w:rFonts w:ascii="Arial" w:hAnsi="Arial" w:cs="Arial"/>
                <w:color w:val="000000"/>
              </w:rPr>
              <w:t>uses an eSourcing toolkit to enable its sourcing activities to be conducted over the Internet. Any organisation intending to submit an expression of interest must be registered as a supplier with th</w:t>
            </w:r>
            <w:r w:rsidR="00C93CF1" w:rsidRPr="00EA3830">
              <w:rPr>
                <w:rFonts w:ascii="Arial" w:hAnsi="Arial" w:cs="Arial"/>
                <w:color w:val="000000"/>
              </w:rPr>
              <w:t xml:space="preserve">e </w:t>
            </w:r>
            <w:r>
              <w:rPr>
                <w:rFonts w:ascii="Arial" w:hAnsi="Arial" w:cs="Arial"/>
                <w:color w:val="000000"/>
              </w:rPr>
              <w:t>CCS</w:t>
            </w:r>
            <w:r w:rsidR="00CB0124">
              <w:rPr>
                <w:rFonts w:ascii="Arial" w:hAnsi="Arial" w:cs="Arial"/>
                <w:color w:val="000000"/>
              </w:rPr>
              <w:t xml:space="preserve"> </w:t>
            </w:r>
            <w:r w:rsidR="007F5451">
              <w:rPr>
                <w:rFonts w:ascii="Arial" w:hAnsi="Arial" w:cs="Arial"/>
                <w:color w:val="000000"/>
              </w:rPr>
              <w:t xml:space="preserve"> </w:t>
            </w:r>
            <w:r w:rsidR="00C93CF1" w:rsidRPr="00EA3830">
              <w:rPr>
                <w:rFonts w:ascii="Arial" w:hAnsi="Arial" w:cs="Arial"/>
                <w:color w:val="000000"/>
              </w:rPr>
              <w:t>eSourcing Portal.</w:t>
            </w:r>
          </w:p>
          <w:p w:rsidR="00DD3D0E" w:rsidRPr="00EA3830" w:rsidRDefault="00DD3D0E" w:rsidP="00840F3D">
            <w:pPr>
              <w:autoSpaceDE w:val="0"/>
              <w:autoSpaceDN w:val="0"/>
              <w:adjustRightInd w:val="0"/>
              <w:rPr>
                <w:rFonts w:ascii="Arial" w:hAnsi="Arial" w:cs="Arial"/>
              </w:rPr>
            </w:pPr>
            <w:r w:rsidRPr="00EA3830">
              <w:rPr>
                <w:rFonts w:ascii="Arial" w:hAnsi="Arial" w:cs="Arial"/>
                <w:color w:val="000000"/>
              </w:rPr>
              <w:t>T</w:t>
            </w:r>
            <w:r w:rsidR="0077248D" w:rsidRPr="00EA3830">
              <w:rPr>
                <w:rFonts w:ascii="Arial" w:hAnsi="Arial" w:cs="Arial"/>
                <w:color w:val="000000"/>
              </w:rPr>
              <w:t>o register, visit the Portal’s Login Page a</w:t>
            </w:r>
            <w:r w:rsidR="00167020" w:rsidRPr="00EA3830">
              <w:rPr>
                <w:rFonts w:ascii="Arial" w:hAnsi="Arial" w:cs="Arial"/>
                <w:color w:val="000000"/>
              </w:rPr>
              <w:t>t</w:t>
            </w:r>
            <w:r w:rsidR="00CB0124">
              <w:t xml:space="preserve"> </w:t>
            </w:r>
            <w:hyperlink r:id="rId8" w:history="1">
              <w:r w:rsidR="003C54DE" w:rsidRPr="002B0D4D">
                <w:rPr>
                  <w:rStyle w:val="Hyperlink"/>
                </w:rPr>
                <w:t>https://gpsesourcing.cabinetoffice.gov.uk</w:t>
              </w:r>
            </w:hyperlink>
            <w:r w:rsidR="00CB0124">
              <w:t xml:space="preserve"> </w:t>
            </w:r>
            <w:r w:rsidR="007F5451" w:rsidRPr="00EA3830">
              <w:rPr>
                <w:rFonts w:ascii="Arial" w:hAnsi="Arial" w:cs="Arial"/>
                <w:color w:val="000000"/>
              </w:rPr>
              <w:t xml:space="preserve"> </w:t>
            </w:r>
            <w:r w:rsidR="0077248D" w:rsidRPr="00EA3830">
              <w:rPr>
                <w:rFonts w:ascii="Arial" w:hAnsi="Arial" w:cs="Arial"/>
                <w:color w:val="000000"/>
              </w:rPr>
              <w:t xml:space="preserve">and complete the online registration form by clicking on the </w:t>
            </w:r>
            <w:r w:rsidR="00574853" w:rsidRPr="00EA3830">
              <w:rPr>
                <w:rFonts w:ascii="Arial" w:hAnsi="Arial" w:cs="Arial"/>
              </w:rPr>
              <w:t>“Register Supplier Organiz</w:t>
            </w:r>
            <w:r w:rsidR="0077248D" w:rsidRPr="00EA3830">
              <w:rPr>
                <w:rFonts w:ascii="Arial" w:hAnsi="Arial" w:cs="Arial"/>
              </w:rPr>
              <w:t xml:space="preserve">ation” link </w:t>
            </w:r>
            <w:r w:rsidR="00574853" w:rsidRPr="00EA3830">
              <w:rPr>
                <w:rFonts w:ascii="Arial" w:hAnsi="Arial" w:cs="Arial"/>
              </w:rPr>
              <w:t>at</w:t>
            </w:r>
            <w:r w:rsidR="0077248D" w:rsidRPr="00EA3830">
              <w:rPr>
                <w:rFonts w:ascii="Arial" w:hAnsi="Arial" w:cs="Arial"/>
              </w:rPr>
              <w:t xml:space="preserve"> the top of the page. The entire process should take no more than 10 minutes and need only be completed once. Passwords are issued via email, normally within 1 working day. </w:t>
            </w:r>
          </w:p>
          <w:p w:rsidR="0077248D" w:rsidRPr="00EA3830" w:rsidRDefault="0077248D" w:rsidP="00840F3D">
            <w:pPr>
              <w:autoSpaceDE w:val="0"/>
              <w:autoSpaceDN w:val="0"/>
              <w:adjustRightInd w:val="0"/>
              <w:rPr>
                <w:rFonts w:ascii="Arial" w:hAnsi="Arial" w:cs="Arial"/>
              </w:rPr>
            </w:pPr>
            <w:r w:rsidRPr="00EA3830">
              <w:rPr>
                <w:rFonts w:ascii="Arial" w:hAnsi="Arial" w:cs="Arial"/>
              </w:rPr>
              <w:t>Please contact</w:t>
            </w:r>
            <w:r w:rsidR="00FA646D">
              <w:rPr>
                <w:rFonts w:ascii="Arial" w:hAnsi="Arial" w:cs="Arial"/>
              </w:rPr>
              <w:t xml:space="preserve"> the </w:t>
            </w:r>
            <w:r w:rsidR="003C54DE">
              <w:rPr>
                <w:rFonts w:ascii="Arial" w:hAnsi="Arial" w:cs="Arial"/>
              </w:rPr>
              <w:t xml:space="preserve">Crown </w:t>
            </w:r>
            <w:r w:rsidR="005A2CF5">
              <w:rPr>
                <w:rFonts w:ascii="Arial" w:hAnsi="Arial" w:cs="Arial"/>
              </w:rPr>
              <w:t>Commercial Service</w:t>
            </w:r>
            <w:r w:rsidR="00FA646D">
              <w:rPr>
                <w:rFonts w:ascii="Arial" w:hAnsi="Arial" w:cs="Arial"/>
              </w:rPr>
              <w:t xml:space="preserve"> (</w:t>
            </w:r>
            <w:r w:rsidR="003C54DE">
              <w:rPr>
                <w:rFonts w:ascii="Arial" w:hAnsi="Arial" w:cs="Arial"/>
              </w:rPr>
              <w:t>CCS</w:t>
            </w:r>
            <w:r w:rsidR="00FA646D">
              <w:rPr>
                <w:rFonts w:ascii="Arial" w:hAnsi="Arial" w:cs="Arial"/>
              </w:rPr>
              <w:t>) Supplier help line on 0345 010 3503.</w:t>
            </w:r>
          </w:p>
          <w:p w:rsidR="0077248D" w:rsidRPr="00EA3830" w:rsidRDefault="0077248D" w:rsidP="00C849A0">
            <w:pPr>
              <w:pStyle w:val="Header"/>
              <w:rPr>
                <w:rFonts w:ascii="Arial" w:hAnsi="Arial" w:cs="Arial"/>
                <w:color w:val="000000"/>
              </w:rPr>
            </w:pPr>
            <w:r w:rsidRPr="00EA3830">
              <w:rPr>
                <w:rFonts w:ascii="Arial" w:hAnsi="Arial" w:cs="Arial"/>
                <w:color w:val="000000"/>
              </w:rPr>
              <w:t xml:space="preserve">Once registered, organisations intending to submit an expression of interest must send an email to </w:t>
            </w:r>
            <w:hyperlink r:id="rId9" w:history="1">
              <w:r w:rsidR="00F744A2" w:rsidRPr="000C0D20">
                <w:rPr>
                  <w:rStyle w:val="Hyperlink"/>
                  <w:rFonts w:ascii="Arial" w:hAnsi="Arial" w:cs="Arial"/>
                </w:rPr>
                <w:t>CCLPCOE@crowncommercial.gov.uk</w:t>
              </w:r>
            </w:hyperlink>
            <w:r w:rsidR="005A2CF5">
              <w:rPr>
                <w:rFonts w:ascii="Arial" w:hAnsi="Arial" w:cs="Arial"/>
                <w:color w:val="000000"/>
              </w:rPr>
              <w:t xml:space="preserve"> </w:t>
            </w:r>
            <w:r w:rsidR="007A3C88" w:rsidRPr="00EA3830">
              <w:rPr>
                <w:rFonts w:ascii="Arial" w:hAnsi="Arial" w:cs="Arial"/>
                <w:color w:val="000000"/>
              </w:rPr>
              <w:t xml:space="preserve"> </w:t>
            </w:r>
            <w:r w:rsidRPr="00EA3830">
              <w:rPr>
                <w:rFonts w:ascii="Arial" w:hAnsi="Arial" w:cs="Arial"/>
                <w:color w:val="000000"/>
              </w:rPr>
              <w:t>any time up to, but no later than</w:t>
            </w:r>
            <w:r w:rsidR="007A3C88" w:rsidRPr="00EA3830">
              <w:rPr>
                <w:rFonts w:ascii="Arial" w:hAnsi="Arial" w:cs="Arial"/>
                <w:color w:val="000000"/>
              </w:rPr>
              <w:t xml:space="preserve"> </w:t>
            </w:r>
            <w:r w:rsidR="00F744A2">
              <w:rPr>
                <w:rFonts w:ascii="Arial" w:hAnsi="Arial" w:cs="Arial"/>
                <w:color w:val="000000"/>
              </w:rPr>
              <w:t>23</w:t>
            </w:r>
            <w:r w:rsidR="00F744A2" w:rsidRPr="00F744A2">
              <w:rPr>
                <w:rFonts w:ascii="Arial" w:hAnsi="Arial" w:cs="Arial"/>
                <w:color w:val="000000"/>
                <w:vertAlign w:val="superscript"/>
              </w:rPr>
              <w:t>rd</w:t>
            </w:r>
            <w:r w:rsidR="00F744A2">
              <w:rPr>
                <w:rFonts w:ascii="Arial" w:hAnsi="Arial" w:cs="Arial"/>
                <w:color w:val="000000"/>
              </w:rPr>
              <w:t xml:space="preserve"> November 2015</w:t>
            </w:r>
            <w:r w:rsidR="00D32158">
              <w:rPr>
                <w:rFonts w:ascii="Arial" w:hAnsi="Arial" w:cs="Arial"/>
                <w:color w:val="000000"/>
              </w:rPr>
              <w:t xml:space="preserve"> at 11 AM</w:t>
            </w:r>
            <w:r w:rsidR="00C849A0">
              <w:rPr>
                <w:rFonts w:ascii="Arial" w:hAnsi="Arial" w:cs="Arial"/>
                <w:color w:val="000000"/>
              </w:rPr>
              <w:t>.</w:t>
            </w:r>
            <w:r w:rsidRPr="00EA3830">
              <w:rPr>
                <w:rFonts w:ascii="Arial" w:hAnsi="Arial" w:cs="Arial"/>
                <w:color w:val="000000"/>
              </w:rPr>
              <w:t xml:space="preserve"> The email should be entitled</w:t>
            </w:r>
            <w:r w:rsidR="00233042">
              <w:rPr>
                <w:rFonts w:ascii="Arial" w:hAnsi="Arial" w:cs="Arial"/>
                <w:color w:val="000000"/>
              </w:rPr>
              <w:t xml:space="preserve"> </w:t>
            </w:r>
            <w:r w:rsidR="00F744A2" w:rsidRPr="00F744A2">
              <w:rPr>
                <w:rFonts w:ascii="Arial" w:hAnsi="Arial" w:cs="Arial"/>
                <w:color w:val="000000"/>
              </w:rPr>
              <w:t>Provision of Consultancy Regarding a Review of the Practical Driving Test Delivery Model</w:t>
            </w:r>
            <w:r w:rsidR="00F744A2" w:rsidRPr="00EA3830">
              <w:rPr>
                <w:rFonts w:ascii="Arial" w:hAnsi="Arial" w:cs="Arial"/>
                <w:color w:val="000000"/>
              </w:rPr>
              <w:t xml:space="preserve"> </w:t>
            </w:r>
            <w:r w:rsidRPr="00EA3830">
              <w:rPr>
                <w:rFonts w:ascii="Arial" w:hAnsi="Arial" w:cs="Arial"/>
                <w:color w:val="000000"/>
              </w:rPr>
              <w:t>and contain the following details: your organisation’s name; your contact’s email address; your contact’s name and your contact’s telephone number.</w:t>
            </w:r>
          </w:p>
          <w:p w:rsidR="00167020" w:rsidRPr="00EA3830" w:rsidRDefault="00EA3830" w:rsidP="00EA3830">
            <w:pPr>
              <w:jc w:val="both"/>
              <w:rPr>
                <w:rFonts w:ascii="Arial" w:hAnsi="Arial" w:cs="Arial"/>
                <w:color w:val="000000"/>
              </w:rPr>
            </w:pPr>
            <w:r w:rsidRPr="00EA3830">
              <w:rPr>
                <w:rFonts w:ascii="Arial" w:hAnsi="Arial" w:cs="Arial"/>
              </w:rPr>
              <w:t>Additionally when bidders submit their expression of interest they will need to provide their bank details on letter headed paper, an email address for any potential purchase orders to be despatched to and contact details for relevant contact.</w:t>
            </w:r>
          </w:p>
          <w:p w:rsidR="0077248D" w:rsidRPr="00EA3830" w:rsidRDefault="0077248D" w:rsidP="00840F3D">
            <w:pPr>
              <w:autoSpaceDE w:val="0"/>
              <w:autoSpaceDN w:val="0"/>
              <w:adjustRightInd w:val="0"/>
              <w:rPr>
                <w:rFonts w:ascii="Arial" w:hAnsi="Arial" w:cs="Arial"/>
              </w:rPr>
            </w:pPr>
            <w:r w:rsidRPr="00EA3830">
              <w:rPr>
                <w:rFonts w:ascii="Arial" w:hAnsi="Arial" w:cs="Arial"/>
                <w:color w:val="000000"/>
              </w:rPr>
              <w:t>Any expressions of interest not submitted in the required form (or containing the requested information) may be rejected. I</w:t>
            </w:r>
            <w:r w:rsidRPr="00EA3830">
              <w:rPr>
                <w:rFonts w:ascii="Arial" w:hAnsi="Arial" w:cs="Arial"/>
              </w:rPr>
              <w:t xml:space="preserve">f, however, you believe that there are reasons as to why you would be unable to use the eSourcing service, please let us know by emailing </w:t>
            </w:r>
            <w:hyperlink r:id="rId10" w:history="1">
              <w:r w:rsidR="00F744A2" w:rsidRPr="000C0D20">
                <w:rPr>
                  <w:rStyle w:val="Hyperlink"/>
                  <w:rFonts w:ascii="Arial" w:hAnsi="Arial" w:cs="Arial"/>
                </w:rPr>
                <w:t>CCLPCOE@crowncommercial.gov.uk</w:t>
              </w:r>
            </w:hyperlink>
            <w:r w:rsidR="00F744A2">
              <w:rPr>
                <w:rFonts w:ascii="Arial" w:hAnsi="Arial" w:cs="Arial"/>
                <w:color w:val="000000"/>
              </w:rPr>
              <w:t xml:space="preserve"> </w:t>
            </w:r>
            <w:r w:rsidR="00EA3830">
              <w:rPr>
                <w:rFonts w:ascii="Arial" w:hAnsi="Arial" w:cs="Arial"/>
                <w:bCs/>
              </w:rPr>
              <w:t>,</w:t>
            </w:r>
            <w:r w:rsidRPr="00EA3830">
              <w:rPr>
                <w:rFonts w:ascii="Arial" w:hAnsi="Arial" w:cs="Arial"/>
              </w:rPr>
              <w:t xml:space="preserve"> and we will consider how best to overcome your difficulties.</w:t>
            </w:r>
          </w:p>
          <w:p w:rsidR="0077248D" w:rsidRDefault="0077248D" w:rsidP="00E82AA4">
            <w:pPr>
              <w:rPr>
                <w:rFonts w:ascii="Arial" w:hAnsi="Arial" w:cs="Arial"/>
                <w:b/>
                <w:bCs/>
              </w:rPr>
            </w:pPr>
          </w:p>
        </w:tc>
      </w:tr>
      <w:tr w:rsidR="0077248D" w:rsidTr="00E82AA4">
        <w:trPr>
          <w:trHeight w:val="163"/>
        </w:trPr>
        <w:tc>
          <w:tcPr>
            <w:tcW w:w="10814" w:type="dxa"/>
            <w:tcBorders>
              <w:top w:val="single" w:sz="8" w:space="0" w:color="000000"/>
              <w:left w:val="single" w:sz="8" w:space="0" w:color="000000"/>
              <w:bottom w:val="single" w:sz="8" w:space="0" w:color="000000"/>
              <w:right w:val="single" w:sz="8" w:space="0" w:color="000000"/>
            </w:tcBorders>
            <w:shd w:val="clear" w:color="auto" w:fill="auto"/>
          </w:tcPr>
          <w:p w:rsidR="00704543" w:rsidRDefault="0077248D" w:rsidP="00574853">
            <w:pPr>
              <w:snapToGrid w:val="0"/>
              <w:rPr>
                <w:rFonts w:ascii="Arial" w:hAnsi="Arial" w:cs="Arial"/>
                <w:b/>
                <w:bCs/>
              </w:rPr>
            </w:pPr>
            <w:r>
              <w:rPr>
                <w:rFonts w:ascii="Arial" w:hAnsi="Arial" w:cs="Arial"/>
                <w:b/>
                <w:bCs/>
              </w:rPr>
              <w:t xml:space="preserve">Point of Contact </w:t>
            </w:r>
            <w:r w:rsidR="001F0D78">
              <w:rPr>
                <w:rFonts w:ascii="Arial" w:hAnsi="Arial" w:cs="Arial"/>
                <w:b/>
                <w:bCs/>
              </w:rPr>
              <w:t>–</w:t>
            </w:r>
          </w:p>
          <w:p w:rsidR="0077248D" w:rsidRPr="00085D2F" w:rsidRDefault="00F744A2" w:rsidP="00F744A2">
            <w:pPr>
              <w:spacing w:line="276" w:lineRule="auto"/>
              <w:rPr>
                <w:rFonts w:ascii="Arial" w:hAnsi="Arial" w:cs="Arial"/>
                <w:bCs/>
              </w:rPr>
            </w:pPr>
            <w:r>
              <w:rPr>
                <w:rFonts w:ascii="Arial" w:eastAsiaTheme="minorEastAsia" w:hAnsi="Arial" w:cs="Arial"/>
                <w:noProof/>
                <w:lang w:val="en-US" w:eastAsia="en-GB"/>
              </w:rPr>
              <w:t>Sarah Thomas</w:t>
            </w:r>
            <w:r w:rsidR="005C525B" w:rsidRPr="00C849A0">
              <w:rPr>
                <w:rFonts w:ascii="Arial" w:eastAsiaTheme="minorEastAsia" w:hAnsi="Arial" w:cs="Arial"/>
                <w:noProof/>
                <w:sz w:val="16"/>
                <w:szCs w:val="16"/>
                <w:lang w:val="en-US" w:eastAsia="en-GB"/>
              </w:rPr>
              <w:br/>
            </w:r>
            <w:r w:rsidR="004022D0" w:rsidRPr="00C849A0">
              <w:rPr>
                <w:rFonts w:ascii="Arial" w:hAnsi="Arial" w:cs="Arial"/>
                <w:bCs/>
              </w:rPr>
              <w:t>Email:</w:t>
            </w:r>
            <w:r w:rsidR="00EA3830" w:rsidRPr="00C849A0">
              <w:rPr>
                <w:rFonts w:ascii="Arial" w:hAnsi="Arial" w:cs="Arial"/>
                <w:bCs/>
              </w:rPr>
              <w:t xml:space="preserve"> </w:t>
            </w:r>
            <w:r w:rsidR="004022D0" w:rsidRPr="00C849A0">
              <w:rPr>
                <w:rFonts w:ascii="Arial" w:hAnsi="Arial" w:cs="Arial"/>
                <w:bCs/>
              </w:rPr>
              <w:t xml:space="preserve"> </w:t>
            </w:r>
            <w:hyperlink r:id="rId11" w:history="1">
              <w:r w:rsidRPr="000C0D20">
                <w:rPr>
                  <w:rStyle w:val="Hyperlink"/>
                  <w:rFonts w:ascii="Arial" w:hAnsi="Arial" w:cs="Arial"/>
                </w:rPr>
                <w:t>Sarah.Thomas@crowncommercial.gov.uk</w:t>
              </w:r>
            </w:hyperlink>
            <w:r>
              <w:rPr>
                <w:rFonts w:ascii="Arial" w:hAnsi="Arial" w:cs="Arial"/>
                <w:color w:val="000000"/>
              </w:rPr>
              <w:t xml:space="preserve"> </w:t>
            </w:r>
            <w:r w:rsidRPr="00EA3830">
              <w:rPr>
                <w:rFonts w:ascii="Arial" w:hAnsi="Arial" w:cs="Arial"/>
                <w:color w:val="000000"/>
              </w:rPr>
              <w:t xml:space="preserve"> </w:t>
            </w:r>
          </w:p>
        </w:tc>
      </w:tr>
      <w:tr w:rsidR="0077248D" w:rsidTr="00E82AA4">
        <w:trPr>
          <w:trHeight w:val="163"/>
        </w:trPr>
        <w:tc>
          <w:tcPr>
            <w:tcW w:w="10814" w:type="dxa"/>
            <w:tcBorders>
              <w:left w:val="single" w:sz="8" w:space="0" w:color="000000"/>
              <w:bottom w:val="single" w:sz="8" w:space="0" w:color="000000"/>
              <w:right w:val="single" w:sz="8" w:space="0" w:color="000000"/>
            </w:tcBorders>
            <w:shd w:val="clear" w:color="auto" w:fill="auto"/>
          </w:tcPr>
          <w:p w:rsidR="0077248D" w:rsidRPr="00D32158" w:rsidRDefault="0077248D" w:rsidP="00A803A1">
            <w:pPr>
              <w:snapToGrid w:val="0"/>
              <w:rPr>
                <w:rFonts w:ascii="Arial" w:hAnsi="Arial" w:cs="Arial"/>
                <w:b/>
                <w:bCs/>
              </w:rPr>
            </w:pPr>
            <w:r w:rsidRPr="00D32158">
              <w:rPr>
                <w:rFonts w:ascii="Arial" w:hAnsi="Arial" w:cs="Arial"/>
                <w:b/>
                <w:bCs/>
              </w:rPr>
              <w:t xml:space="preserve">Date of issue: </w:t>
            </w:r>
            <w:r w:rsidR="00A803A1">
              <w:rPr>
                <w:rFonts w:ascii="Arial" w:hAnsi="Arial" w:cs="Arial"/>
                <w:bCs/>
              </w:rPr>
              <w:t>13</w:t>
            </w:r>
            <w:r w:rsidR="00D32158" w:rsidRPr="00D32158">
              <w:rPr>
                <w:rFonts w:ascii="Arial" w:hAnsi="Arial" w:cs="Arial"/>
                <w:bCs/>
                <w:vertAlign w:val="superscript"/>
              </w:rPr>
              <w:t>th</w:t>
            </w:r>
            <w:r w:rsidR="00F744A2">
              <w:rPr>
                <w:rFonts w:ascii="Arial" w:hAnsi="Arial" w:cs="Arial"/>
                <w:bCs/>
              </w:rPr>
              <w:t xml:space="preserve"> November 2015</w:t>
            </w:r>
          </w:p>
        </w:tc>
      </w:tr>
      <w:tr w:rsidR="0077248D" w:rsidTr="00E82AA4">
        <w:trPr>
          <w:trHeight w:val="163"/>
        </w:trPr>
        <w:tc>
          <w:tcPr>
            <w:tcW w:w="10814" w:type="dxa"/>
            <w:tcBorders>
              <w:left w:val="single" w:sz="8" w:space="0" w:color="000000"/>
              <w:bottom w:val="single" w:sz="8" w:space="0" w:color="000000"/>
              <w:right w:val="single" w:sz="8" w:space="0" w:color="000000"/>
            </w:tcBorders>
            <w:shd w:val="clear" w:color="auto" w:fill="auto"/>
          </w:tcPr>
          <w:p w:rsidR="0077248D" w:rsidRPr="00D32158" w:rsidRDefault="0077248D" w:rsidP="00A803A1">
            <w:pPr>
              <w:snapToGrid w:val="0"/>
              <w:rPr>
                <w:rFonts w:ascii="Arial" w:hAnsi="Arial" w:cs="Arial"/>
                <w:b/>
                <w:bCs/>
              </w:rPr>
            </w:pPr>
            <w:r w:rsidRPr="00D32158">
              <w:rPr>
                <w:rFonts w:ascii="Arial" w:hAnsi="Arial" w:cs="Arial"/>
                <w:b/>
                <w:bCs/>
              </w:rPr>
              <w:t>Closing Date:</w:t>
            </w:r>
            <w:r w:rsidR="001F0D78" w:rsidRPr="00D32158">
              <w:rPr>
                <w:rFonts w:ascii="Arial" w:hAnsi="Arial" w:cs="Arial"/>
                <w:b/>
                <w:bCs/>
              </w:rPr>
              <w:t xml:space="preserve"> </w:t>
            </w:r>
            <w:r w:rsidR="001F0D78" w:rsidRPr="00D32158">
              <w:rPr>
                <w:rFonts w:ascii="Arial" w:hAnsi="Arial" w:cs="Arial"/>
                <w:bCs/>
              </w:rPr>
              <w:t xml:space="preserve">EOI </w:t>
            </w:r>
            <w:r w:rsidR="00A803A1">
              <w:rPr>
                <w:rFonts w:ascii="Arial" w:hAnsi="Arial" w:cs="Arial"/>
                <w:bCs/>
              </w:rPr>
              <w:t>27</w:t>
            </w:r>
            <w:r w:rsidR="00A803A1">
              <w:rPr>
                <w:rFonts w:ascii="Arial" w:hAnsi="Arial" w:cs="Arial"/>
                <w:bCs/>
                <w:vertAlign w:val="superscript"/>
              </w:rPr>
              <w:t>th</w:t>
            </w:r>
            <w:r w:rsidR="00D32158" w:rsidRPr="00D32158">
              <w:rPr>
                <w:rFonts w:ascii="Arial" w:hAnsi="Arial" w:cs="Arial"/>
                <w:bCs/>
              </w:rPr>
              <w:t xml:space="preserve"> </w:t>
            </w:r>
            <w:r w:rsidR="00F744A2">
              <w:rPr>
                <w:rFonts w:ascii="Arial" w:hAnsi="Arial" w:cs="Arial"/>
                <w:bCs/>
              </w:rPr>
              <w:t>November 2015</w:t>
            </w:r>
            <w:r w:rsidR="00D32158" w:rsidRPr="00D32158">
              <w:rPr>
                <w:rFonts w:ascii="Arial" w:hAnsi="Arial" w:cs="Arial"/>
                <w:bCs/>
              </w:rPr>
              <w:t xml:space="preserve"> at 11 AM</w:t>
            </w:r>
            <w:bookmarkStart w:id="0" w:name="_GoBack"/>
            <w:bookmarkEnd w:id="0"/>
          </w:p>
        </w:tc>
      </w:tr>
    </w:tbl>
    <w:p w:rsidR="00840F3D" w:rsidRDefault="00840F3D"/>
    <w:sectPr w:rsidR="00840F3D" w:rsidSect="009A1C55">
      <w:headerReference w:type="default" r:id="rId12"/>
      <w:footerReference w:type="default" r:id="rId13"/>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AA8" w:rsidRDefault="007D2AA8">
      <w:pPr>
        <w:spacing w:after="0" w:line="240" w:lineRule="auto"/>
      </w:pPr>
      <w:r>
        <w:separator/>
      </w:r>
    </w:p>
  </w:endnote>
  <w:endnote w:type="continuationSeparator" w:id="0">
    <w:p w:rsidR="007D2AA8" w:rsidRDefault="007D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A8" w:rsidRDefault="007D2AA8">
    <w:pPr>
      <w:tabs>
        <w:tab w:val="center" w:pos="4512"/>
        <w:tab w:val="right" w:pos="9025"/>
      </w:tabs>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AA8" w:rsidRDefault="007D2AA8">
      <w:pPr>
        <w:spacing w:after="0" w:line="240" w:lineRule="auto"/>
      </w:pPr>
      <w:r>
        <w:separator/>
      </w:r>
    </w:p>
  </w:footnote>
  <w:footnote w:type="continuationSeparator" w:id="0">
    <w:p w:rsidR="007D2AA8" w:rsidRDefault="007D2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A8" w:rsidRDefault="007D2AA8">
    <w:pPr>
      <w:tabs>
        <w:tab w:val="center" w:pos="451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3A98"/>
    <w:multiLevelType w:val="hybridMultilevel"/>
    <w:tmpl w:val="B066B128"/>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8325FCB"/>
    <w:multiLevelType w:val="hybridMultilevel"/>
    <w:tmpl w:val="4DC63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2B5580"/>
    <w:multiLevelType w:val="hybridMultilevel"/>
    <w:tmpl w:val="23CE0DB6"/>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CF50729"/>
    <w:multiLevelType w:val="hybridMultilevel"/>
    <w:tmpl w:val="29E481D4"/>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C232FD0"/>
    <w:multiLevelType w:val="hybridMultilevel"/>
    <w:tmpl w:val="D88E37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53FE7AAC"/>
    <w:multiLevelType w:val="hybridMultilevel"/>
    <w:tmpl w:val="E6BEC442"/>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6E017E2"/>
    <w:multiLevelType w:val="hybridMultilevel"/>
    <w:tmpl w:val="14F4335A"/>
    <w:lvl w:ilvl="0" w:tplc="0809000F">
      <w:start w:val="1"/>
      <w:numFmt w:val="decimal"/>
      <w:lvlText w:val="%1."/>
      <w:lvlJc w:val="left"/>
      <w:pPr>
        <w:tabs>
          <w:tab w:val="num" w:pos="360"/>
        </w:tabs>
        <w:ind w:left="360" w:hanging="360"/>
      </w:pPr>
    </w:lvl>
    <w:lvl w:ilvl="1" w:tplc="81DA292E">
      <w:start w:val="1"/>
      <w:numFmt w:val="lowerLetter"/>
      <w:lvlText w:val="%2."/>
      <w:lvlJc w:val="left"/>
      <w:pPr>
        <w:tabs>
          <w:tab w:val="num" w:pos="1080"/>
        </w:tabs>
        <w:ind w:left="1080" w:hanging="360"/>
      </w:pPr>
      <w:rPr>
        <w:rFonts w:ascii="Verdana" w:hAnsi="Verdana" w:hint="default"/>
        <w:b w:val="0"/>
        <w:sz w:val="20"/>
        <w:szCs w:val="2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655C52E7"/>
    <w:multiLevelType w:val="hybridMultilevel"/>
    <w:tmpl w:val="E34A3FF4"/>
    <w:lvl w:ilvl="0" w:tplc="E42AA36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F1A0028"/>
    <w:multiLevelType w:val="hybridMultilevel"/>
    <w:tmpl w:val="191C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F931E2"/>
    <w:multiLevelType w:val="hybridMultilevel"/>
    <w:tmpl w:val="BC1A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7"/>
  </w:num>
  <w:num w:numId="6">
    <w:abstractNumId w:val="5"/>
  </w:num>
  <w:num w:numId="7">
    <w:abstractNumId w:val="0"/>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3D"/>
    <w:rsid w:val="000028F2"/>
    <w:rsid w:val="00015B78"/>
    <w:rsid w:val="000669E7"/>
    <w:rsid w:val="00085D2F"/>
    <w:rsid w:val="00092471"/>
    <w:rsid w:val="0009598D"/>
    <w:rsid w:val="000B44FC"/>
    <w:rsid w:val="000B7687"/>
    <w:rsid w:val="000F7350"/>
    <w:rsid w:val="000F7DAD"/>
    <w:rsid w:val="00133856"/>
    <w:rsid w:val="00167020"/>
    <w:rsid w:val="001E63A1"/>
    <w:rsid w:val="001F0D78"/>
    <w:rsid w:val="00233042"/>
    <w:rsid w:val="00245130"/>
    <w:rsid w:val="00294552"/>
    <w:rsid w:val="002A78FD"/>
    <w:rsid w:val="002B6378"/>
    <w:rsid w:val="002D303A"/>
    <w:rsid w:val="002D4B5E"/>
    <w:rsid w:val="00310E7C"/>
    <w:rsid w:val="00315FD0"/>
    <w:rsid w:val="003239A4"/>
    <w:rsid w:val="00391982"/>
    <w:rsid w:val="0039419F"/>
    <w:rsid w:val="003C13EC"/>
    <w:rsid w:val="003C26F3"/>
    <w:rsid w:val="003C54DE"/>
    <w:rsid w:val="003D3D0B"/>
    <w:rsid w:val="004022D0"/>
    <w:rsid w:val="0044458B"/>
    <w:rsid w:val="00457051"/>
    <w:rsid w:val="004A1835"/>
    <w:rsid w:val="004B3918"/>
    <w:rsid w:val="004B591F"/>
    <w:rsid w:val="004D1549"/>
    <w:rsid w:val="004D23E1"/>
    <w:rsid w:val="004F14FF"/>
    <w:rsid w:val="00551E39"/>
    <w:rsid w:val="005571E6"/>
    <w:rsid w:val="00574853"/>
    <w:rsid w:val="005A2CF5"/>
    <w:rsid w:val="005B503C"/>
    <w:rsid w:val="005C525B"/>
    <w:rsid w:val="005C56AA"/>
    <w:rsid w:val="00640A7B"/>
    <w:rsid w:val="006446D3"/>
    <w:rsid w:val="006D2BCE"/>
    <w:rsid w:val="006F31C8"/>
    <w:rsid w:val="007002CA"/>
    <w:rsid w:val="00704543"/>
    <w:rsid w:val="0077248D"/>
    <w:rsid w:val="00781F4D"/>
    <w:rsid w:val="007831AF"/>
    <w:rsid w:val="00783A28"/>
    <w:rsid w:val="00787201"/>
    <w:rsid w:val="007A3C88"/>
    <w:rsid w:val="007A7CB6"/>
    <w:rsid w:val="007D2AA8"/>
    <w:rsid w:val="007F5451"/>
    <w:rsid w:val="007F5524"/>
    <w:rsid w:val="008239F0"/>
    <w:rsid w:val="00840F3D"/>
    <w:rsid w:val="00866E5E"/>
    <w:rsid w:val="008B37B1"/>
    <w:rsid w:val="008D2ECA"/>
    <w:rsid w:val="0093504F"/>
    <w:rsid w:val="00956FD2"/>
    <w:rsid w:val="00961A8E"/>
    <w:rsid w:val="009A1C55"/>
    <w:rsid w:val="009B28F9"/>
    <w:rsid w:val="009B36BF"/>
    <w:rsid w:val="009F3E73"/>
    <w:rsid w:val="00A153FC"/>
    <w:rsid w:val="00A43DAE"/>
    <w:rsid w:val="00A803A1"/>
    <w:rsid w:val="00A828BA"/>
    <w:rsid w:val="00AA55AC"/>
    <w:rsid w:val="00B27D45"/>
    <w:rsid w:val="00B35A75"/>
    <w:rsid w:val="00B57DD3"/>
    <w:rsid w:val="00B66DD6"/>
    <w:rsid w:val="00BC744C"/>
    <w:rsid w:val="00BE4F4B"/>
    <w:rsid w:val="00C015C7"/>
    <w:rsid w:val="00C76A4A"/>
    <w:rsid w:val="00C80427"/>
    <w:rsid w:val="00C849A0"/>
    <w:rsid w:val="00C87063"/>
    <w:rsid w:val="00C93CF1"/>
    <w:rsid w:val="00CB0124"/>
    <w:rsid w:val="00CB2AC6"/>
    <w:rsid w:val="00D13F43"/>
    <w:rsid w:val="00D23378"/>
    <w:rsid w:val="00D32158"/>
    <w:rsid w:val="00D425E3"/>
    <w:rsid w:val="00D5161E"/>
    <w:rsid w:val="00D6174B"/>
    <w:rsid w:val="00D825B6"/>
    <w:rsid w:val="00D97954"/>
    <w:rsid w:val="00DB07F5"/>
    <w:rsid w:val="00DD3D0E"/>
    <w:rsid w:val="00DD5C19"/>
    <w:rsid w:val="00DD5DA4"/>
    <w:rsid w:val="00E04ADC"/>
    <w:rsid w:val="00E3522D"/>
    <w:rsid w:val="00E51BE1"/>
    <w:rsid w:val="00E52FA5"/>
    <w:rsid w:val="00E7399D"/>
    <w:rsid w:val="00E82AA4"/>
    <w:rsid w:val="00EA3830"/>
    <w:rsid w:val="00ED1BE0"/>
    <w:rsid w:val="00ED32C4"/>
    <w:rsid w:val="00EE5BDA"/>
    <w:rsid w:val="00F01470"/>
    <w:rsid w:val="00F069F2"/>
    <w:rsid w:val="00F20EC2"/>
    <w:rsid w:val="00F35EAC"/>
    <w:rsid w:val="00F744A2"/>
    <w:rsid w:val="00F96798"/>
    <w:rsid w:val="00FA6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C55"/>
    <w:pPr>
      <w:widowControl w:val="0"/>
      <w:suppressAutoHyphens/>
      <w:overflowPunct w:val="0"/>
      <w:spacing w:after="240" w:line="264" w:lineRule="auto"/>
    </w:pPr>
    <w:rPr>
      <w:rFonts w:ascii="Calibri"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A1C55"/>
  </w:style>
  <w:style w:type="character" w:customStyle="1" w:styleId="WW-Absatz-Standardschriftart">
    <w:name w:val="WW-Absatz-Standardschriftart"/>
    <w:rsid w:val="009A1C55"/>
  </w:style>
  <w:style w:type="character" w:customStyle="1" w:styleId="WW-Absatz-Standardschriftart1">
    <w:name w:val="WW-Absatz-Standardschriftart1"/>
    <w:rsid w:val="009A1C55"/>
  </w:style>
  <w:style w:type="character" w:customStyle="1" w:styleId="WW-Absatz-Standardschriftart11">
    <w:name w:val="WW-Absatz-Standardschriftart11"/>
    <w:rsid w:val="009A1C55"/>
  </w:style>
  <w:style w:type="character" w:styleId="Hyperlink">
    <w:name w:val="Hyperlink"/>
    <w:rsid w:val="009A1C55"/>
    <w:rPr>
      <w:color w:val="000080"/>
      <w:u w:val="single"/>
    </w:rPr>
  </w:style>
  <w:style w:type="paragraph" w:customStyle="1" w:styleId="Heading">
    <w:name w:val="Heading"/>
    <w:basedOn w:val="Normal"/>
    <w:next w:val="BodyText"/>
    <w:rsid w:val="009A1C55"/>
    <w:pPr>
      <w:keepNext/>
      <w:spacing w:before="240" w:after="120"/>
    </w:pPr>
    <w:rPr>
      <w:rFonts w:ascii="Arial" w:eastAsia="Microsoft YaHei" w:hAnsi="Arial" w:cs="Mangal"/>
      <w:sz w:val="28"/>
      <w:szCs w:val="28"/>
    </w:rPr>
  </w:style>
  <w:style w:type="paragraph" w:styleId="BodyText">
    <w:name w:val="Body Text"/>
    <w:basedOn w:val="Normal"/>
    <w:rsid w:val="009A1C55"/>
    <w:pPr>
      <w:spacing w:after="120"/>
    </w:pPr>
  </w:style>
  <w:style w:type="paragraph" w:styleId="List">
    <w:name w:val="List"/>
    <w:basedOn w:val="BodyText"/>
    <w:rsid w:val="009A1C55"/>
    <w:rPr>
      <w:rFonts w:cs="Mangal"/>
    </w:rPr>
  </w:style>
  <w:style w:type="paragraph" w:styleId="Caption">
    <w:name w:val="caption"/>
    <w:basedOn w:val="Normal"/>
    <w:qFormat/>
    <w:rsid w:val="009A1C55"/>
    <w:pPr>
      <w:suppressLineNumbers/>
      <w:spacing w:before="120" w:after="120"/>
    </w:pPr>
    <w:rPr>
      <w:rFonts w:cs="Mangal"/>
      <w:i/>
      <w:iCs/>
      <w:sz w:val="24"/>
      <w:szCs w:val="24"/>
    </w:rPr>
  </w:style>
  <w:style w:type="paragraph" w:customStyle="1" w:styleId="Index">
    <w:name w:val="Index"/>
    <w:basedOn w:val="Normal"/>
    <w:rsid w:val="009A1C55"/>
    <w:pPr>
      <w:suppressLineNumbers/>
    </w:pPr>
    <w:rPr>
      <w:rFonts w:cs="Mangal"/>
    </w:rPr>
  </w:style>
  <w:style w:type="paragraph" w:customStyle="1" w:styleId="TableContents">
    <w:name w:val="Table Contents"/>
    <w:basedOn w:val="Normal"/>
    <w:rsid w:val="009A1C55"/>
    <w:pPr>
      <w:suppressLineNumbers/>
    </w:pPr>
  </w:style>
  <w:style w:type="paragraph" w:customStyle="1" w:styleId="TableHeading">
    <w:name w:val="Table Heading"/>
    <w:basedOn w:val="TableContents"/>
    <w:rsid w:val="009A1C55"/>
    <w:pPr>
      <w:jc w:val="center"/>
    </w:pPr>
    <w:rPr>
      <w:b/>
      <w:bCs/>
    </w:rPr>
  </w:style>
  <w:style w:type="paragraph" w:styleId="Footer">
    <w:name w:val="footer"/>
    <w:basedOn w:val="Normal"/>
    <w:rsid w:val="009A1C55"/>
    <w:pPr>
      <w:suppressLineNumbers/>
      <w:tabs>
        <w:tab w:val="center" w:pos="4819"/>
        <w:tab w:val="right" w:pos="9638"/>
      </w:tabs>
    </w:pPr>
  </w:style>
  <w:style w:type="paragraph" w:styleId="Header">
    <w:name w:val="header"/>
    <w:basedOn w:val="Normal"/>
    <w:link w:val="HeaderChar"/>
    <w:rsid w:val="009A1C55"/>
    <w:pPr>
      <w:suppressLineNumbers/>
      <w:tabs>
        <w:tab w:val="center" w:pos="4819"/>
        <w:tab w:val="right" w:pos="9638"/>
      </w:tabs>
    </w:pPr>
  </w:style>
  <w:style w:type="paragraph" w:styleId="ListParagraph">
    <w:name w:val="List Paragraph"/>
    <w:basedOn w:val="Normal"/>
    <w:uiPriority w:val="34"/>
    <w:qFormat/>
    <w:rsid w:val="00840F3D"/>
    <w:pPr>
      <w:widowControl/>
      <w:suppressAutoHyphens w:val="0"/>
      <w:overflowPunct/>
      <w:spacing w:after="0" w:line="240" w:lineRule="auto"/>
      <w:ind w:left="720"/>
    </w:pPr>
    <w:rPr>
      <w:rFonts w:eastAsia="Calibri" w:cs="Times New Roman"/>
      <w:kern w:val="0"/>
      <w:lang w:eastAsia="en-GB"/>
    </w:rPr>
  </w:style>
  <w:style w:type="character" w:styleId="FollowedHyperlink">
    <w:name w:val="FollowedHyperlink"/>
    <w:basedOn w:val="DefaultParagraphFont"/>
    <w:uiPriority w:val="99"/>
    <w:semiHidden/>
    <w:unhideWhenUsed/>
    <w:rsid w:val="00E82AA4"/>
    <w:rPr>
      <w:color w:val="800080"/>
      <w:u w:val="single"/>
    </w:rPr>
  </w:style>
  <w:style w:type="paragraph" w:styleId="PlainText">
    <w:name w:val="Plain Text"/>
    <w:basedOn w:val="Normal"/>
    <w:link w:val="PlainTextChar"/>
    <w:uiPriority w:val="99"/>
    <w:semiHidden/>
    <w:unhideWhenUsed/>
    <w:rsid w:val="00781F4D"/>
    <w:pPr>
      <w:widowControl/>
      <w:suppressAutoHyphens w:val="0"/>
      <w:overflowPunct/>
      <w:spacing w:after="0" w:line="240" w:lineRule="auto"/>
    </w:pPr>
    <w:rPr>
      <w:rFonts w:ascii="Arial" w:eastAsia="Calibri" w:hAnsi="Arial" w:cs="Times New Roman"/>
      <w:kern w:val="0"/>
      <w:sz w:val="24"/>
      <w:szCs w:val="21"/>
      <w:lang w:eastAsia="en-US"/>
    </w:rPr>
  </w:style>
  <w:style w:type="character" w:customStyle="1" w:styleId="PlainTextChar">
    <w:name w:val="Plain Text Char"/>
    <w:basedOn w:val="DefaultParagraphFont"/>
    <w:link w:val="PlainText"/>
    <w:uiPriority w:val="99"/>
    <w:semiHidden/>
    <w:rsid w:val="00781F4D"/>
    <w:rPr>
      <w:rFonts w:ascii="Arial" w:eastAsia="Calibri" w:hAnsi="Arial" w:cs="Times New Roman"/>
      <w:sz w:val="24"/>
      <w:szCs w:val="21"/>
      <w:lang w:eastAsia="en-US"/>
    </w:rPr>
  </w:style>
  <w:style w:type="table" w:styleId="TableGrid">
    <w:name w:val="Table Grid"/>
    <w:basedOn w:val="TableNormal"/>
    <w:rsid w:val="001F0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69F2"/>
    <w:pPr>
      <w:autoSpaceDE w:val="0"/>
      <w:autoSpaceDN w:val="0"/>
      <w:adjustRightInd w:val="0"/>
    </w:pPr>
    <w:rPr>
      <w:rFonts w:ascii="Lucida Sans Unicode" w:hAnsi="Lucida Sans Unicode" w:cs="Lucida Sans Unicode"/>
      <w:color w:val="000000"/>
      <w:sz w:val="24"/>
      <w:szCs w:val="24"/>
    </w:rPr>
  </w:style>
  <w:style w:type="paragraph" w:styleId="NormalWeb">
    <w:name w:val="Normal (Web)"/>
    <w:basedOn w:val="Normal"/>
    <w:uiPriority w:val="99"/>
    <w:semiHidden/>
    <w:unhideWhenUsed/>
    <w:rsid w:val="0044458B"/>
    <w:pPr>
      <w:widowControl/>
      <w:suppressAutoHyphens w:val="0"/>
      <w:overflowPunct/>
      <w:spacing w:before="100" w:beforeAutospacing="1" w:after="100" w:afterAutospacing="1" w:line="240" w:lineRule="auto"/>
    </w:pPr>
    <w:rPr>
      <w:rFonts w:ascii="Times New Roman" w:hAnsi="Times New Roman" w:cs="Times New Roman"/>
      <w:kern w:val="0"/>
      <w:sz w:val="24"/>
      <w:szCs w:val="24"/>
      <w:lang w:eastAsia="en-GB"/>
    </w:rPr>
  </w:style>
  <w:style w:type="character" w:customStyle="1" w:styleId="HeaderChar">
    <w:name w:val="Header Char"/>
    <w:basedOn w:val="DefaultParagraphFont"/>
    <w:link w:val="Header"/>
    <w:rsid w:val="00C849A0"/>
    <w:rPr>
      <w:rFonts w:ascii="Calibri" w:hAnsi="Calibri" w:cs="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C55"/>
    <w:pPr>
      <w:widowControl w:val="0"/>
      <w:suppressAutoHyphens/>
      <w:overflowPunct w:val="0"/>
      <w:spacing w:after="240" w:line="264" w:lineRule="auto"/>
    </w:pPr>
    <w:rPr>
      <w:rFonts w:ascii="Calibri"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A1C55"/>
  </w:style>
  <w:style w:type="character" w:customStyle="1" w:styleId="WW-Absatz-Standardschriftart">
    <w:name w:val="WW-Absatz-Standardschriftart"/>
    <w:rsid w:val="009A1C55"/>
  </w:style>
  <w:style w:type="character" w:customStyle="1" w:styleId="WW-Absatz-Standardschriftart1">
    <w:name w:val="WW-Absatz-Standardschriftart1"/>
    <w:rsid w:val="009A1C55"/>
  </w:style>
  <w:style w:type="character" w:customStyle="1" w:styleId="WW-Absatz-Standardschriftart11">
    <w:name w:val="WW-Absatz-Standardschriftart11"/>
    <w:rsid w:val="009A1C55"/>
  </w:style>
  <w:style w:type="character" w:styleId="Hyperlink">
    <w:name w:val="Hyperlink"/>
    <w:rsid w:val="009A1C55"/>
    <w:rPr>
      <w:color w:val="000080"/>
      <w:u w:val="single"/>
    </w:rPr>
  </w:style>
  <w:style w:type="paragraph" w:customStyle="1" w:styleId="Heading">
    <w:name w:val="Heading"/>
    <w:basedOn w:val="Normal"/>
    <w:next w:val="BodyText"/>
    <w:rsid w:val="009A1C55"/>
    <w:pPr>
      <w:keepNext/>
      <w:spacing w:before="240" w:after="120"/>
    </w:pPr>
    <w:rPr>
      <w:rFonts w:ascii="Arial" w:eastAsia="Microsoft YaHei" w:hAnsi="Arial" w:cs="Mangal"/>
      <w:sz w:val="28"/>
      <w:szCs w:val="28"/>
    </w:rPr>
  </w:style>
  <w:style w:type="paragraph" w:styleId="BodyText">
    <w:name w:val="Body Text"/>
    <w:basedOn w:val="Normal"/>
    <w:rsid w:val="009A1C55"/>
    <w:pPr>
      <w:spacing w:after="120"/>
    </w:pPr>
  </w:style>
  <w:style w:type="paragraph" w:styleId="List">
    <w:name w:val="List"/>
    <w:basedOn w:val="BodyText"/>
    <w:rsid w:val="009A1C55"/>
    <w:rPr>
      <w:rFonts w:cs="Mangal"/>
    </w:rPr>
  </w:style>
  <w:style w:type="paragraph" w:styleId="Caption">
    <w:name w:val="caption"/>
    <w:basedOn w:val="Normal"/>
    <w:qFormat/>
    <w:rsid w:val="009A1C55"/>
    <w:pPr>
      <w:suppressLineNumbers/>
      <w:spacing w:before="120" w:after="120"/>
    </w:pPr>
    <w:rPr>
      <w:rFonts w:cs="Mangal"/>
      <w:i/>
      <w:iCs/>
      <w:sz w:val="24"/>
      <w:szCs w:val="24"/>
    </w:rPr>
  </w:style>
  <w:style w:type="paragraph" w:customStyle="1" w:styleId="Index">
    <w:name w:val="Index"/>
    <w:basedOn w:val="Normal"/>
    <w:rsid w:val="009A1C55"/>
    <w:pPr>
      <w:suppressLineNumbers/>
    </w:pPr>
    <w:rPr>
      <w:rFonts w:cs="Mangal"/>
    </w:rPr>
  </w:style>
  <w:style w:type="paragraph" w:customStyle="1" w:styleId="TableContents">
    <w:name w:val="Table Contents"/>
    <w:basedOn w:val="Normal"/>
    <w:rsid w:val="009A1C55"/>
    <w:pPr>
      <w:suppressLineNumbers/>
    </w:pPr>
  </w:style>
  <w:style w:type="paragraph" w:customStyle="1" w:styleId="TableHeading">
    <w:name w:val="Table Heading"/>
    <w:basedOn w:val="TableContents"/>
    <w:rsid w:val="009A1C55"/>
    <w:pPr>
      <w:jc w:val="center"/>
    </w:pPr>
    <w:rPr>
      <w:b/>
      <w:bCs/>
    </w:rPr>
  </w:style>
  <w:style w:type="paragraph" w:styleId="Footer">
    <w:name w:val="footer"/>
    <w:basedOn w:val="Normal"/>
    <w:rsid w:val="009A1C55"/>
    <w:pPr>
      <w:suppressLineNumbers/>
      <w:tabs>
        <w:tab w:val="center" w:pos="4819"/>
        <w:tab w:val="right" w:pos="9638"/>
      </w:tabs>
    </w:pPr>
  </w:style>
  <w:style w:type="paragraph" w:styleId="Header">
    <w:name w:val="header"/>
    <w:basedOn w:val="Normal"/>
    <w:link w:val="HeaderChar"/>
    <w:rsid w:val="009A1C55"/>
    <w:pPr>
      <w:suppressLineNumbers/>
      <w:tabs>
        <w:tab w:val="center" w:pos="4819"/>
        <w:tab w:val="right" w:pos="9638"/>
      </w:tabs>
    </w:pPr>
  </w:style>
  <w:style w:type="paragraph" w:styleId="ListParagraph">
    <w:name w:val="List Paragraph"/>
    <w:basedOn w:val="Normal"/>
    <w:uiPriority w:val="34"/>
    <w:qFormat/>
    <w:rsid w:val="00840F3D"/>
    <w:pPr>
      <w:widowControl/>
      <w:suppressAutoHyphens w:val="0"/>
      <w:overflowPunct/>
      <w:spacing w:after="0" w:line="240" w:lineRule="auto"/>
      <w:ind w:left="720"/>
    </w:pPr>
    <w:rPr>
      <w:rFonts w:eastAsia="Calibri" w:cs="Times New Roman"/>
      <w:kern w:val="0"/>
      <w:lang w:eastAsia="en-GB"/>
    </w:rPr>
  </w:style>
  <w:style w:type="character" w:styleId="FollowedHyperlink">
    <w:name w:val="FollowedHyperlink"/>
    <w:basedOn w:val="DefaultParagraphFont"/>
    <w:uiPriority w:val="99"/>
    <w:semiHidden/>
    <w:unhideWhenUsed/>
    <w:rsid w:val="00E82AA4"/>
    <w:rPr>
      <w:color w:val="800080"/>
      <w:u w:val="single"/>
    </w:rPr>
  </w:style>
  <w:style w:type="paragraph" w:styleId="PlainText">
    <w:name w:val="Plain Text"/>
    <w:basedOn w:val="Normal"/>
    <w:link w:val="PlainTextChar"/>
    <w:uiPriority w:val="99"/>
    <w:semiHidden/>
    <w:unhideWhenUsed/>
    <w:rsid w:val="00781F4D"/>
    <w:pPr>
      <w:widowControl/>
      <w:suppressAutoHyphens w:val="0"/>
      <w:overflowPunct/>
      <w:spacing w:after="0" w:line="240" w:lineRule="auto"/>
    </w:pPr>
    <w:rPr>
      <w:rFonts w:ascii="Arial" w:eastAsia="Calibri" w:hAnsi="Arial" w:cs="Times New Roman"/>
      <w:kern w:val="0"/>
      <w:sz w:val="24"/>
      <w:szCs w:val="21"/>
      <w:lang w:eastAsia="en-US"/>
    </w:rPr>
  </w:style>
  <w:style w:type="character" w:customStyle="1" w:styleId="PlainTextChar">
    <w:name w:val="Plain Text Char"/>
    <w:basedOn w:val="DefaultParagraphFont"/>
    <w:link w:val="PlainText"/>
    <w:uiPriority w:val="99"/>
    <w:semiHidden/>
    <w:rsid w:val="00781F4D"/>
    <w:rPr>
      <w:rFonts w:ascii="Arial" w:eastAsia="Calibri" w:hAnsi="Arial" w:cs="Times New Roman"/>
      <w:sz w:val="24"/>
      <w:szCs w:val="21"/>
      <w:lang w:eastAsia="en-US"/>
    </w:rPr>
  </w:style>
  <w:style w:type="table" w:styleId="TableGrid">
    <w:name w:val="Table Grid"/>
    <w:basedOn w:val="TableNormal"/>
    <w:rsid w:val="001F0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69F2"/>
    <w:pPr>
      <w:autoSpaceDE w:val="0"/>
      <w:autoSpaceDN w:val="0"/>
      <w:adjustRightInd w:val="0"/>
    </w:pPr>
    <w:rPr>
      <w:rFonts w:ascii="Lucida Sans Unicode" w:hAnsi="Lucida Sans Unicode" w:cs="Lucida Sans Unicode"/>
      <w:color w:val="000000"/>
      <w:sz w:val="24"/>
      <w:szCs w:val="24"/>
    </w:rPr>
  </w:style>
  <w:style w:type="paragraph" w:styleId="NormalWeb">
    <w:name w:val="Normal (Web)"/>
    <w:basedOn w:val="Normal"/>
    <w:uiPriority w:val="99"/>
    <w:semiHidden/>
    <w:unhideWhenUsed/>
    <w:rsid w:val="0044458B"/>
    <w:pPr>
      <w:widowControl/>
      <w:suppressAutoHyphens w:val="0"/>
      <w:overflowPunct/>
      <w:spacing w:before="100" w:beforeAutospacing="1" w:after="100" w:afterAutospacing="1" w:line="240" w:lineRule="auto"/>
    </w:pPr>
    <w:rPr>
      <w:rFonts w:ascii="Times New Roman" w:hAnsi="Times New Roman" w:cs="Times New Roman"/>
      <w:kern w:val="0"/>
      <w:sz w:val="24"/>
      <w:szCs w:val="24"/>
      <w:lang w:eastAsia="en-GB"/>
    </w:rPr>
  </w:style>
  <w:style w:type="character" w:customStyle="1" w:styleId="HeaderChar">
    <w:name w:val="Header Char"/>
    <w:basedOn w:val="DefaultParagraphFont"/>
    <w:link w:val="Header"/>
    <w:rsid w:val="00C849A0"/>
    <w:rPr>
      <w:rFonts w:ascii="Calibri"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7588">
      <w:bodyDiv w:val="1"/>
      <w:marLeft w:val="0"/>
      <w:marRight w:val="0"/>
      <w:marTop w:val="0"/>
      <w:marBottom w:val="0"/>
      <w:divBdr>
        <w:top w:val="none" w:sz="0" w:space="0" w:color="auto"/>
        <w:left w:val="none" w:sz="0" w:space="0" w:color="auto"/>
        <w:bottom w:val="none" w:sz="0" w:space="0" w:color="auto"/>
        <w:right w:val="none" w:sz="0" w:space="0" w:color="auto"/>
      </w:divBdr>
    </w:div>
    <w:div w:id="211817939">
      <w:bodyDiv w:val="1"/>
      <w:marLeft w:val="0"/>
      <w:marRight w:val="0"/>
      <w:marTop w:val="0"/>
      <w:marBottom w:val="0"/>
      <w:divBdr>
        <w:top w:val="none" w:sz="0" w:space="0" w:color="auto"/>
        <w:left w:val="none" w:sz="0" w:space="0" w:color="auto"/>
        <w:bottom w:val="none" w:sz="0" w:space="0" w:color="auto"/>
        <w:right w:val="none" w:sz="0" w:space="0" w:color="auto"/>
      </w:divBdr>
    </w:div>
    <w:div w:id="414516667">
      <w:bodyDiv w:val="1"/>
      <w:marLeft w:val="0"/>
      <w:marRight w:val="0"/>
      <w:marTop w:val="0"/>
      <w:marBottom w:val="0"/>
      <w:divBdr>
        <w:top w:val="none" w:sz="0" w:space="0" w:color="auto"/>
        <w:left w:val="none" w:sz="0" w:space="0" w:color="auto"/>
        <w:bottom w:val="none" w:sz="0" w:space="0" w:color="auto"/>
        <w:right w:val="none" w:sz="0" w:space="0" w:color="auto"/>
      </w:divBdr>
    </w:div>
    <w:div w:id="2019430912">
      <w:bodyDiv w:val="1"/>
      <w:marLeft w:val="0"/>
      <w:marRight w:val="0"/>
      <w:marTop w:val="0"/>
      <w:marBottom w:val="0"/>
      <w:divBdr>
        <w:top w:val="none" w:sz="0" w:space="0" w:color="auto"/>
        <w:left w:val="none" w:sz="0" w:space="0" w:color="auto"/>
        <w:bottom w:val="none" w:sz="0" w:space="0" w:color="auto"/>
        <w:right w:val="none" w:sz="0" w:space="0" w:color="auto"/>
      </w:divBdr>
    </w:div>
    <w:div w:id="2114201944">
      <w:bodyDiv w:val="1"/>
      <w:marLeft w:val="0"/>
      <w:marRight w:val="0"/>
      <w:marTop w:val="0"/>
      <w:marBottom w:val="0"/>
      <w:divBdr>
        <w:top w:val="none" w:sz="0" w:space="0" w:color="auto"/>
        <w:left w:val="none" w:sz="0" w:space="0" w:color="auto"/>
        <w:bottom w:val="none" w:sz="0" w:space="0" w:color="auto"/>
        <w:right w:val="none" w:sz="0" w:space="0" w:color="auto"/>
      </w:divBdr>
      <w:divsChild>
        <w:div w:id="22367601">
          <w:marLeft w:val="0"/>
          <w:marRight w:val="0"/>
          <w:marTop w:val="0"/>
          <w:marBottom w:val="0"/>
          <w:divBdr>
            <w:top w:val="none" w:sz="0" w:space="0" w:color="auto"/>
            <w:left w:val="none" w:sz="0" w:space="0" w:color="auto"/>
            <w:bottom w:val="none" w:sz="0" w:space="0" w:color="auto"/>
            <w:right w:val="none" w:sz="0" w:space="0" w:color="auto"/>
          </w:divBdr>
          <w:divsChild>
            <w:div w:id="1520393669">
              <w:marLeft w:val="0"/>
              <w:marRight w:val="0"/>
              <w:marTop w:val="0"/>
              <w:marBottom w:val="0"/>
              <w:divBdr>
                <w:top w:val="none" w:sz="0" w:space="0" w:color="auto"/>
                <w:left w:val="none" w:sz="0" w:space="0" w:color="auto"/>
                <w:bottom w:val="none" w:sz="0" w:space="0" w:color="auto"/>
                <w:right w:val="none" w:sz="0" w:space="0" w:color="auto"/>
              </w:divBdr>
              <w:divsChild>
                <w:div w:id="1594892860">
                  <w:marLeft w:val="0"/>
                  <w:marRight w:val="0"/>
                  <w:marTop w:val="0"/>
                  <w:marBottom w:val="0"/>
                  <w:divBdr>
                    <w:top w:val="none" w:sz="0" w:space="0" w:color="auto"/>
                    <w:left w:val="none" w:sz="0" w:space="0" w:color="auto"/>
                    <w:bottom w:val="none" w:sz="0" w:space="0" w:color="auto"/>
                    <w:right w:val="none" w:sz="0" w:space="0" w:color="auto"/>
                  </w:divBdr>
                  <w:divsChild>
                    <w:div w:id="311568199">
                      <w:marLeft w:val="0"/>
                      <w:marRight w:val="0"/>
                      <w:marTop w:val="0"/>
                      <w:marBottom w:val="0"/>
                      <w:divBdr>
                        <w:top w:val="none" w:sz="0" w:space="0" w:color="auto"/>
                        <w:left w:val="none" w:sz="0" w:space="0" w:color="auto"/>
                        <w:bottom w:val="none" w:sz="0" w:space="0" w:color="auto"/>
                        <w:right w:val="none" w:sz="0" w:space="0" w:color="auto"/>
                      </w:divBdr>
                      <w:divsChild>
                        <w:div w:id="549539572">
                          <w:marLeft w:val="0"/>
                          <w:marRight w:val="0"/>
                          <w:marTop w:val="0"/>
                          <w:marBottom w:val="0"/>
                          <w:divBdr>
                            <w:top w:val="none" w:sz="0" w:space="0" w:color="auto"/>
                            <w:left w:val="none" w:sz="0" w:space="0" w:color="auto"/>
                            <w:bottom w:val="none" w:sz="0" w:space="0" w:color="auto"/>
                            <w:right w:val="none" w:sz="0" w:space="0" w:color="auto"/>
                          </w:divBdr>
                          <w:divsChild>
                            <w:div w:id="228463852">
                              <w:marLeft w:val="0"/>
                              <w:marRight w:val="0"/>
                              <w:marTop w:val="0"/>
                              <w:marBottom w:val="0"/>
                              <w:divBdr>
                                <w:top w:val="none" w:sz="0" w:space="0" w:color="auto"/>
                                <w:left w:val="none" w:sz="0" w:space="0" w:color="auto"/>
                                <w:bottom w:val="none" w:sz="0" w:space="0" w:color="auto"/>
                                <w:right w:val="none" w:sz="0" w:space="0" w:color="auto"/>
                              </w:divBdr>
                              <w:divsChild>
                                <w:div w:id="319889831">
                                  <w:marLeft w:val="0"/>
                                  <w:marRight w:val="0"/>
                                  <w:marTop w:val="0"/>
                                  <w:marBottom w:val="0"/>
                                  <w:divBdr>
                                    <w:top w:val="none" w:sz="0" w:space="0" w:color="auto"/>
                                    <w:left w:val="none" w:sz="0" w:space="0" w:color="auto"/>
                                    <w:bottom w:val="none" w:sz="0" w:space="0" w:color="auto"/>
                                    <w:right w:val="none" w:sz="0" w:space="0" w:color="auto"/>
                                  </w:divBdr>
                                  <w:divsChild>
                                    <w:div w:id="1014066641">
                                      <w:marLeft w:val="0"/>
                                      <w:marRight w:val="0"/>
                                      <w:marTop w:val="0"/>
                                      <w:marBottom w:val="0"/>
                                      <w:divBdr>
                                        <w:top w:val="none" w:sz="0" w:space="0" w:color="auto"/>
                                        <w:left w:val="none" w:sz="0" w:space="0" w:color="auto"/>
                                        <w:bottom w:val="none" w:sz="0" w:space="0" w:color="auto"/>
                                        <w:right w:val="none" w:sz="0" w:space="0" w:color="auto"/>
                                      </w:divBdr>
                                      <w:divsChild>
                                        <w:div w:id="2355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psesourcing.cabinetoffice.gov.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rah.Thomas@crowncommercial.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CLPCOE@crowncommercial.gov.uk" TargetMode="External"/><Relationship Id="rId4" Type="http://schemas.openxmlformats.org/officeDocument/2006/relationships/settings" Target="settings.xml"/><Relationship Id="rId9" Type="http://schemas.openxmlformats.org/officeDocument/2006/relationships/hyperlink" Target="mailto:CCLPCOE@crowncommercial.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3814</CharactersWithSpaces>
  <SharedDoc>false</SharedDoc>
  <HLinks>
    <vt:vector size="48" baseType="variant">
      <vt:variant>
        <vt:i4>4194388</vt:i4>
      </vt:variant>
      <vt:variant>
        <vt:i4>21</vt:i4>
      </vt:variant>
      <vt:variant>
        <vt:i4>0</vt:i4>
      </vt:variant>
      <vt:variant>
        <vt:i4>5</vt:i4>
      </vt:variant>
      <vt:variant>
        <vt:lpwstr>http://www.homeoffice.gov.uk/</vt:lpwstr>
      </vt:variant>
      <vt:variant>
        <vt:lpwstr/>
      </vt:variant>
      <vt:variant>
        <vt:i4>2818074</vt:i4>
      </vt:variant>
      <vt:variant>
        <vt:i4>18</vt:i4>
      </vt:variant>
      <vt:variant>
        <vt:i4>0</vt:i4>
      </vt:variant>
      <vt:variant>
        <vt:i4>5</vt:i4>
      </vt:variant>
      <vt:variant>
        <vt:lpwstr>mailto:eEnablers@homeoffice.gsi.gov.uk</vt:lpwstr>
      </vt:variant>
      <vt:variant>
        <vt:lpwstr/>
      </vt:variant>
      <vt:variant>
        <vt:i4>2818074</vt:i4>
      </vt:variant>
      <vt:variant>
        <vt:i4>15</vt:i4>
      </vt:variant>
      <vt:variant>
        <vt:i4>0</vt:i4>
      </vt:variant>
      <vt:variant>
        <vt:i4>5</vt:i4>
      </vt:variant>
      <vt:variant>
        <vt:lpwstr>mailto:eEnablers@homeoffice.gsi.gov.uk</vt:lpwstr>
      </vt:variant>
      <vt:variant>
        <vt:lpwstr/>
      </vt:variant>
      <vt:variant>
        <vt:i4>2818074</vt:i4>
      </vt:variant>
      <vt:variant>
        <vt:i4>12</vt:i4>
      </vt:variant>
      <vt:variant>
        <vt:i4>0</vt:i4>
      </vt:variant>
      <vt:variant>
        <vt:i4>5</vt:i4>
      </vt:variant>
      <vt:variant>
        <vt:lpwstr>mailto:eenablers@homeoffice.gsi.gov.uk</vt:lpwstr>
      </vt:variant>
      <vt:variant>
        <vt:lpwstr/>
      </vt:variant>
      <vt:variant>
        <vt:i4>6881377</vt:i4>
      </vt:variant>
      <vt:variant>
        <vt:i4>9</vt:i4>
      </vt:variant>
      <vt:variant>
        <vt:i4>0</vt:i4>
      </vt:variant>
      <vt:variant>
        <vt:i4>5</vt:i4>
      </vt:variant>
      <vt:variant>
        <vt:lpwstr>https://sourcing.homeoffice.gov.uk/</vt:lpwstr>
      </vt:variant>
      <vt:variant>
        <vt:lpwstr/>
      </vt:variant>
      <vt:variant>
        <vt:i4>589898</vt:i4>
      </vt:variant>
      <vt:variant>
        <vt:i4>6</vt:i4>
      </vt:variant>
      <vt:variant>
        <vt:i4>0</vt:i4>
      </vt:variant>
      <vt:variant>
        <vt:i4>5</vt:i4>
      </vt:variant>
      <vt:variant>
        <vt:lpwstr>http://www.homeoffice.gov.uk/about-us/procurement/doing-business/</vt:lpwstr>
      </vt:variant>
      <vt:variant>
        <vt:lpwstr/>
      </vt:variant>
      <vt:variant>
        <vt:i4>589898</vt:i4>
      </vt:variant>
      <vt:variant>
        <vt:i4>3</vt:i4>
      </vt:variant>
      <vt:variant>
        <vt:i4>0</vt:i4>
      </vt:variant>
      <vt:variant>
        <vt:i4>5</vt:i4>
      </vt:variant>
      <vt:variant>
        <vt:lpwstr>http://www.homeoffice.gov.uk/about-us/procurement/doing-business/</vt:lpwstr>
      </vt:variant>
      <vt:variant>
        <vt:lpwstr/>
      </vt:variant>
      <vt:variant>
        <vt:i4>5832779</vt:i4>
      </vt:variant>
      <vt:variant>
        <vt:i4>0</vt:i4>
      </vt:variant>
      <vt:variant>
        <vt:i4>0</vt:i4>
      </vt:variant>
      <vt:variant>
        <vt:i4>5</vt:i4>
      </vt:variant>
      <vt:variant>
        <vt:lpwstr>http://www.homeoffice.gov.uk/agencies-public-bodies/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thomassa</cp:lastModifiedBy>
  <cp:revision>3</cp:revision>
  <cp:lastPrinted>2013-02-20T10:05:00Z</cp:lastPrinted>
  <dcterms:created xsi:type="dcterms:W3CDTF">2015-11-06T15:10:00Z</dcterms:created>
  <dcterms:modified xsi:type="dcterms:W3CDTF">2015-11-13T10:25:00Z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