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2274" w14:textId="172389F8" w:rsidR="0045160C" w:rsidRPr="0045160C" w:rsidRDefault="0045160C" w:rsidP="0045160C">
      <w:pPr>
        <w:jc w:val="center"/>
        <w:rPr>
          <w:rFonts w:ascii="Arial" w:hAnsi="Arial" w:cs="Arial"/>
          <w:sz w:val="28"/>
          <w:szCs w:val="28"/>
        </w:rPr>
      </w:pPr>
      <w:r w:rsidRPr="0045160C">
        <w:rPr>
          <w:rFonts w:ascii="Arial" w:hAnsi="Arial" w:cs="Arial"/>
          <w:b/>
          <w:bCs/>
          <w:sz w:val="28"/>
          <w:szCs w:val="28"/>
        </w:rPr>
        <w:t>CONFIDENTIALITY &amp; NON-DISCLOSURE AGREEMENT</w:t>
      </w:r>
    </w:p>
    <w:p w14:paraId="0E8A8C48" w14:textId="77777777" w:rsidR="0045160C" w:rsidRPr="00C55E17" w:rsidRDefault="0045160C" w:rsidP="0045160C">
      <w:pPr>
        <w:pStyle w:val="Default"/>
        <w:numPr>
          <w:ilvl w:val="1"/>
          <w:numId w:val="5"/>
        </w:numPr>
        <w:pBdr>
          <w:bottom w:val="single" w:sz="6" w:space="1" w:color="auto"/>
        </w:pBdr>
        <w:rPr>
          <w:rFonts w:ascii="Arial" w:hAnsi="Arial" w:cs="Arial"/>
          <w:sz w:val="50"/>
          <w:szCs w:val="50"/>
        </w:rPr>
      </w:pPr>
    </w:p>
    <w:p w14:paraId="7434509A" w14:textId="77777777" w:rsidR="0045160C" w:rsidRDefault="0045160C" w:rsidP="0045160C">
      <w:pPr>
        <w:pStyle w:val="DeptBullets"/>
        <w:numPr>
          <w:ilvl w:val="0"/>
          <w:numId w:val="0"/>
        </w:numPr>
        <w:rPr>
          <w:rFonts w:cs="Arial"/>
        </w:rPr>
      </w:pPr>
    </w:p>
    <w:p w14:paraId="16050D1C" w14:textId="77777777" w:rsidR="00DC284D" w:rsidRPr="00DC284D" w:rsidRDefault="00DC284D" w:rsidP="00DC2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Cs w:val="20"/>
          <w:lang w:eastAsia="en-GB"/>
        </w:rPr>
      </w:pPr>
      <w:r>
        <w:rPr>
          <w:rFonts w:ascii="Arial" w:hAnsi="Arial" w:cs="Arial"/>
        </w:rPr>
        <w:t>THIS AGREEMENT is made the</w:t>
      </w:r>
      <w:proofErr w:type="gramStart"/>
      <w:r>
        <w:rPr>
          <w:rFonts w:ascii="Arial" w:hAnsi="Arial" w:cs="Arial"/>
        </w:rPr>
        <w:t xml:space="preserve"> </w:t>
      </w:r>
      <w:r w:rsidRPr="00DC284D">
        <w:rPr>
          <w:rFonts w:ascii="Arial" w:hAnsi="Arial"/>
          <w:b/>
          <w:color w:val="000000"/>
          <w:szCs w:val="20"/>
          <w:lang w:eastAsia="en-GB"/>
        </w:rPr>
        <w:t>..</w:t>
      </w:r>
      <w:proofErr w:type="gramEnd"/>
      <w:r w:rsidRPr="00DC284D">
        <w:rPr>
          <w:rFonts w:ascii="Arial" w:hAnsi="Arial"/>
          <w:b/>
          <w:color w:val="000000"/>
          <w:sz w:val="20"/>
          <w:szCs w:val="20"/>
          <w:lang w:eastAsia="en-GB"/>
        </w:rPr>
        <w:t>***</w:t>
      </w:r>
      <w:r w:rsidRPr="00DC284D">
        <w:rPr>
          <w:rFonts w:ascii="Arial" w:hAnsi="Arial"/>
          <w:i/>
          <w:color w:val="000000"/>
          <w:szCs w:val="20"/>
          <w:u w:val="single"/>
          <w:lang w:eastAsia="en-GB"/>
        </w:rPr>
        <w:t>Insert Date, in manuscript, th</w:t>
      </w:r>
      <w:r>
        <w:rPr>
          <w:rFonts w:ascii="Arial" w:hAnsi="Arial"/>
          <w:i/>
          <w:color w:val="000000"/>
          <w:szCs w:val="20"/>
          <w:u w:val="single"/>
          <w:lang w:eastAsia="en-GB"/>
        </w:rPr>
        <w:t>e Department Signed the Agreement</w:t>
      </w:r>
      <w:r w:rsidRPr="00DC284D">
        <w:rPr>
          <w:rFonts w:ascii="Arial" w:hAnsi="Arial"/>
          <w:i/>
          <w:color w:val="000000"/>
          <w:szCs w:val="20"/>
          <w:u w:val="single"/>
          <w:lang w:eastAsia="en-GB"/>
        </w:rPr>
        <w:t xml:space="preserve"> Here</w:t>
      </w:r>
      <w:r w:rsidRPr="00DC284D">
        <w:rPr>
          <w:rFonts w:ascii="Arial" w:hAnsi="Arial"/>
          <w:b/>
          <w:color w:val="000000"/>
          <w:szCs w:val="20"/>
          <w:lang w:eastAsia="en-GB"/>
        </w:rPr>
        <w:t>***</w:t>
      </w:r>
    </w:p>
    <w:p w14:paraId="5AD4AF48" w14:textId="77777777" w:rsidR="003114AF" w:rsidRDefault="003114AF">
      <w:pPr>
        <w:rPr>
          <w:rFonts w:ascii="Arial" w:hAnsi="Arial" w:cs="Arial"/>
        </w:rPr>
      </w:pPr>
    </w:p>
    <w:p w14:paraId="2C553B45" w14:textId="77777777" w:rsidR="003114AF" w:rsidRDefault="003114AF">
      <w:pPr>
        <w:rPr>
          <w:rFonts w:ascii="Arial" w:hAnsi="Arial" w:cs="Arial"/>
        </w:rPr>
      </w:pPr>
    </w:p>
    <w:p w14:paraId="5CCF7EF0" w14:textId="77777777" w:rsidR="003114AF" w:rsidRDefault="003114AF">
      <w:pPr>
        <w:rPr>
          <w:rFonts w:ascii="Arial" w:hAnsi="Arial" w:cs="Arial"/>
        </w:rPr>
      </w:pPr>
      <w:proofErr w:type="gramStart"/>
      <w:r>
        <w:rPr>
          <w:rFonts w:ascii="Arial" w:hAnsi="Arial" w:cs="Arial"/>
        </w:rPr>
        <w:t>BETWEEN:-</w:t>
      </w:r>
      <w:proofErr w:type="gramEnd"/>
    </w:p>
    <w:p w14:paraId="1F4591DC" w14:textId="77777777" w:rsidR="003114AF" w:rsidRDefault="003114AF">
      <w:pPr>
        <w:rPr>
          <w:rFonts w:ascii="Arial" w:hAnsi="Arial" w:cs="Arial"/>
        </w:rPr>
      </w:pPr>
    </w:p>
    <w:p w14:paraId="4AF96223"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
          <w:color w:val="000000"/>
        </w:rPr>
      </w:pPr>
      <w:r>
        <w:rPr>
          <w:rFonts w:ascii="Arial" w:hAnsi="Arial" w:cs="Arial"/>
          <w:b/>
          <w:color w:val="000000"/>
        </w:rPr>
        <w:t>1)</w:t>
      </w:r>
      <w:r>
        <w:rPr>
          <w:rFonts w:ascii="Arial" w:hAnsi="Arial" w:cs="Arial"/>
          <w:b/>
          <w:color w:val="000000"/>
        </w:rPr>
        <w:tab/>
        <w:t xml:space="preserve">The Secretary of State </w:t>
      </w:r>
      <w:r w:rsidR="00552C45">
        <w:rPr>
          <w:rFonts w:ascii="Arial" w:hAnsi="Arial" w:cs="Arial"/>
          <w:b/>
          <w:color w:val="000000"/>
        </w:rPr>
        <w:t>for Education</w:t>
      </w:r>
      <w:r>
        <w:rPr>
          <w:rFonts w:ascii="Arial" w:hAnsi="Arial" w:cs="Arial"/>
          <w:b/>
          <w:color w:val="000000"/>
        </w:rPr>
        <w:t xml:space="preserve"> whose Head Office is at Sanctuary Buildings, </w:t>
      </w:r>
      <w:smartTag w:uri="urn:schemas-microsoft-com:office:smarttags" w:element="address">
        <w:smartTag w:uri="urn:schemas-microsoft-com:office:smarttags" w:element="Street">
          <w:r>
            <w:rPr>
              <w:rFonts w:ascii="Arial" w:hAnsi="Arial" w:cs="Arial"/>
              <w:b/>
              <w:color w:val="000000"/>
            </w:rPr>
            <w:t>Great Smith Street</w:t>
          </w:r>
        </w:smartTag>
        <w:r>
          <w:rPr>
            <w:rFonts w:ascii="Arial" w:hAnsi="Arial" w:cs="Arial"/>
            <w:b/>
            <w:color w:val="000000"/>
          </w:rPr>
          <w:t xml:space="preserve">, </w:t>
        </w:r>
        <w:smartTag w:uri="urn:schemas-microsoft-com:office:smarttags" w:element="City">
          <w:r>
            <w:rPr>
              <w:rFonts w:ascii="Arial" w:hAnsi="Arial" w:cs="Arial"/>
              <w:b/>
              <w:color w:val="000000"/>
            </w:rPr>
            <w:t>London</w:t>
          </w:r>
        </w:smartTag>
        <w:r>
          <w:rPr>
            <w:rFonts w:ascii="Arial" w:hAnsi="Arial" w:cs="Arial"/>
            <w:b/>
            <w:color w:val="000000"/>
          </w:rPr>
          <w:t xml:space="preserve">, </w:t>
        </w:r>
        <w:smartTag w:uri="urn:schemas-microsoft-com:office:smarttags" w:element="PostalCode">
          <w:r>
            <w:rPr>
              <w:rFonts w:ascii="Arial" w:hAnsi="Arial" w:cs="Arial"/>
              <w:b/>
              <w:color w:val="000000"/>
            </w:rPr>
            <w:t>SW1P 3BT</w:t>
          </w:r>
        </w:smartTag>
      </w:smartTag>
      <w:r>
        <w:rPr>
          <w:rFonts w:ascii="Arial" w:hAnsi="Arial" w:cs="Arial"/>
          <w:b/>
          <w:color w:val="000000"/>
        </w:rPr>
        <w:t xml:space="preserve"> </w:t>
      </w:r>
    </w:p>
    <w:p w14:paraId="5C36C1EA"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rPr>
      </w:pPr>
      <w:r>
        <w:rPr>
          <w:rFonts w:ascii="Arial" w:hAnsi="Arial" w:cs="Arial"/>
          <w:b/>
          <w:color w:val="000000"/>
        </w:rPr>
        <w:t xml:space="preserve">(“the </w:t>
      </w:r>
      <w:r w:rsidR="00661E68">
        <w:rPr>
          <w:rFonts w:ascii="Arial" w:hAnsi="Arial" w:cs="Arial"/>
          <w:b/>
          <w:color w:val="000000"/>
        </w:rPr>
        <w:t>Disclosing Party</w:t>
      </w:r>
      <w:r>
        <w:rPr>
          <w:rFonts w:ascii="Arial" w:hAnsi="Arial" w:cs="Arial"/>
          <w:b/>
          <w:color w:val="000000"/>
        </w:rPr>
        <w:t>”); and</w:t>
      </w:r>
    </w:p>
    <w:p w14:paraId="3BBA08BF"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6AEE5FF3"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rPr>
      </w:pPr>
      <w:r>
        <w:rPr>
          <w:rFonts w:ascii="Arial" w:hAnsi="Arial" w:cs="Arial"/>
          <w:color w:val="000000"/>
        </w:rPr>
        <w:t>***</w:t>
      </w:r>
      <w:r>
        <w:rPr>
          <w:rFonts w:ascii="Arial" w:hAnsi="Arial" w:cs="Arial"/>
          <w:i/>
          <w:color w:val="000000"/>
          <w:u w:val="single"/>
        </w:rPr>
        <w:t xml:space="preserve">Choose the appropriate paragraph 2 from those below, then delete the </w:t>
      </w:r>
      <w:proofErr w:type="gramStart"/>
      <w:r>
        <w:rPr>
          <w:rFonts w:ascii="Arial" w:hAnsi="Arial" w:cs="Arial"/>
          <w:i/>
          <w:color w:val="000000"/>
          <w:u w:val="single"/>
        </w:rPr>
        <w:t>others.*</w:t>
      </w:r>
      <w:proofErr w:type="gramEnd"/>
      <w:r>
        <w:rPr>
          <w:rFonts w:ascii="Arial" w:hAnsi="Arial" w:cs="Arial"/>
          <w:i/>
          <w:color w:val="000000"/>
          <w:u w:val="single"/>
        </w:rPr>
        <w:t>**</w:t>
      </w:r>
    </w:p>
    <w:p w14:paraId="55E3E1F1"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225FAD59"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r>
      <w:r>
        <w:rPr>
          <w:rFonts w:ascii="Arial" w:hAnsi="Arial" w:cs="Arial"/>
          <w:color w:val="000000"/>
        </w:rPr>
        <w:t>***</w:t>
      </w:r>
      <w:r>
        <w:rPr>
          <w:rFonts w:ascii="Arial" w:hAnsi="Arial" w:cs="Arial"/>
          <w:i/>
          <w:color w:val="000000"/>
          <w:u w:val="single"/>
        </w:rPr>
        <w:t>enter company name and registered number</w:t>
      </w:r>
      <w:r>
        <w:rPr>
          <w:rFonts w:ascii="Arial" w:hAnsi="Arial" w:cs="Arial"/>
          <w:color w:val="000000"/>
        </w:rPr>
        <w:t>***</w:t>
      </w:r>
      <w:r>
        <w:rPr>
          <w:rFonts w:ascii="Arial" w:hAnsi="Arial" w:cs="Arial"/>
          <w:b/>
          <w:color w:val="000000"/>
        </w:rPr>
        <w:t xml:space="preserve"> whose registered office is at ***</w:t>
      </w:r>
      <w:r>
        <w:rPr>
          <w:rFonts w:ascii="Arial" w:hAnsi="Arial" w:cs="Arial"/>
          <w:i/>
          <w:color w:val="000000"/>
          <w:u w:val="single"/>
        </w:rPr>
        <w:t>enter the full address</w:t>
      </w:r>
      <w:r>
        <w:rPr>
          <w:rFonts w:ascii="Arial" w:hAnsi="Arial" w:cs="Arial"/>
          <w:b/>
          <w:color w:val="000000"/>
        </w:rPr>
        <w:t xml:space="preserve">*** (“the </w:t>
      </w:r>
      <w:r w:rsidR="00661E68">
        <w:rPr>
          <w:rFonts w:ascii="Arial" w:hAnsi="Arial" w:cs="Arial"/>
          <w:b/>
          <w:color w:val="000000"/>
        </w:rPr>
        <w:t>User</w:t>
      </w:r>
      <w:r>
        <w:rPr>
          <w:rFonts w:ascii="Arial" w:hAnsi="Arial" w:cs="Arial"/>
          <w:b/>
          <w:color w:val="000000"/>
        </w:rPr>
        <w:t>”)</w:t>
      </w:r>
    </w:p>
    <w:p w14:paraId="4B89FE28"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
          <w:color w:val="000000"/>
        </w:rPr>
      </w:pPr>
    </w:p>
    <w:p w14:paraId="07E821AC"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t>***</w:t>
      </w:r>
      <w:r>
        <w:rPr>
          <w:rFonts w:ascii="Arial" w:hAnsi="Arial" w:cs="Arial"/>
          <w:i/>
          <w:color w:val="000000"/>
          <w:u w:val="single"/>
        </w:rPr>
        <w:t>enter full local authority name</w:t>
      </w:r>
      <w:r>
        <w:rPr>
          <w:rFonts w:ascii="Arial" w:hAnsi="Arial" w:cs="Arial"/>
          <w:b/>
          <w:color w:val="000000"/>
        </w:rPr>
        <w:t>*** of ***</w:t>
      </w:r>
      <w:r>
        <w:rPr>
          <w:rFonts w:ascii="Arial" w:hAnsi="Arial" w:cs="Arial"/>
          <w:i/>
          <w:color w:val="000000"/>
          <w:u w:val="single"/>
        </w:rPr>
        <w:t>enter the full address</w:t>
      </w:r>
      <w:r>
        <w:rPr>
          <w:rFonts w:ascii="Arial" w:hAnsi="Arial" w:cs="Arial"/>
          <w:b/>
          <w:color w:val="000000"/>
        </w:rPr>
        <w:t xml:space="preserve">*** (“the </w:t>
      </w:r>
      <w:r w:rsidR="00017744">
        <w:rPr>
          <w:rFonts w:ascii="Arial" w:hAnsi="Arial" w:cs="Arial"/>
          <w:b/>
          <w:color w:val="000000"/>
        </w:rPr>
        <w:t>User</w:t>
      </w:r>
      <w:r>
        <w:rPr>
          <w:rFonts w:ascii="Arial" w:hAnsi="Arial" w:cs="Arial"/>
          <w:b/>
          <w:color w:val="000000"/>
        </w:rPr>
        <w:t>”).</w:t>
      </w:r>
    </w:p>
    <w:p w14:paraId="6F606E7E"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617BBBA7"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t>***</w:t>
      </w:r>
      <w:r>
        <w:rPr>
          <w:rFonts w:ascii="Arial" w:hAnsi="Arial" w:cs="Arial"/>
          <w:i/>
          <w:color w:val="000000"/>
          <w:u w:val="single"/>
        </w:rPr>
        <w:t>enter the name of the university or further education college</w:t>
      </w:r>
      <w:r>
        <w:rPr>
          <w:rFonts w:ascii="Arial" w:hAnsi="Arial" w:cs="Arial"/>
          <w:b/>
          <w:color w:val="000000"/>
        </w:rPr>
        <w:t>*** of ***</w:t>
      </w:r>
      <w:r>
        <w:rPr>
          <w:rFonts w:ascii="Arial" w:hAnsi="Arial" w:cs="Arial"/>
          <w:i/>
          <w:color w:val="000000"/>
          <w:u w:val="single"/>
        </w:rPr>
        <w:t>enter the full address</w:t>
      </w:r>
      <w:r>
        <w:rPr>
          <w:rFonts w:ascii="Arial" w:hAnsi="Arial" w:cs="Arial"/>
          <w:b/>
          <w:color w:val="000000"/>
        </w:rPr>
        <w:t xml:space="preserve">*** (“the </w:t>
      </w:r>
      <w:r w:rsidR="00017744">
        <w:rPr>
          <w:rFonts w:ascii="Arial" w:hAnsi="Arial" w:cs="Arial"/>
          <w:b/>
          <w:color w:val="000000"/>
        </w:rPr>
        <w:t>User</w:t>
      </w:r>
      <w:r>
        <w:rPr>
          <w:rFonts w:ascii="Arial" w:hAnsi="Arial" w:cs="Arial"/>
          <w:b/>
          <w:color w:val="000000"/>
        </w:rPr>
        <w:t>”).</w:t>
      </w:r>
    </w:p>
    <w:p w14:paraId="62DAD473"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0015375E" w14:textId="77777777" w:rsidR="003114AF" w:rsidRDefault="003114AF">
      <w:pPr>
        <w:rPr>
          <w:rFonts w:ascii="Arial" w:hAnsi="Arial" w:cs="Arial"/>
        </w:rPr>
      </w:pPr>
    </w:p>
    <w:p w14:paraId="48F9C0BA" w14:textId="77777777" w:rsidR="003114AF" w:rsidRDefault="003114AF">
      <w:pPr>
        <w:rPr>
          <w:rFonts w:ascii="Arial" w:hAnsi="Arial" w:cs="Arial"/>
        </w:rPr>
      </w:pPr>
      <w:proofErr w:type="gramStart"/>
      <w:r>
        <w:rPr>
          <w:rFonts w:ascii="Arial" w:hAnsi="Arial" w:cs="Arial"/>
        </w:rPr>
        <w:t>WHEREAS:-</w:t>
      </w:r>
      <w:proofErr w:type="gramEnd"/>
    </w:p>
    <w:p w14:paraId="30638686" w14:textId="77777777" w:rsidR="003114AF" w:rsidRDefault="003114AF">
      <w:pPr>
        <w:rPr>
          <w:rFonts w:ascii="Arial" w:hAnsi="Arial" w:cs="Arial"/>
        </w:rPr>
      </w:pPr>
    </w:p>
    <w:p w14:paraId="752C99D2" w14:textId="77777777" w:rsidR="003114AF" w:rsidRDefault="003114AF">
      <w:pPr>
        <w:ind w:left="720" w:hanging="720"/>
        <w:rPr>
          <w:rFonts w:ascii="Arial" w:hAnsi="Arial" w:cs="Arial"/>
        </w:rPr>
      </w:pPr>
      <w:r>
        <w:rPr>
          <w:rFonts w:ascii="Arial" w:hAnsi="Arial" w:cs="Arial"/>
        </w:rPr>
        <w:t>(A)</w:t>
      </w:r>
      <w:r>
        <w:rPr>
          <w:rFonts w:ascii="Arial" w:hAnsi="Arial" w:cs="Arial"/>
        </w:rPr>
        <w:tab/>
        <w:t>The User wishes to have access to certain c</w:t>
      </w:r>
      <w:r w:rsidR="00661E68">
        <w:rPr>
          <w:rFonts w:ascii="Arial" w:hAnsi="Arial" w:cs="Arial"/>
        </w:rPr>
        <w:t>onfidential information of the D</w:t>
      </w:r>
      <w:r>
        <w:rPr>
          <w:rFonts w:ascii="Arial" w:hAnsi="Arial" w:cs="Arial"/>
        </w:rPr>
        <w:t>isclosing Party.</w:t>
      </w:r>
    </w:p>
    <w:p w14:paraId="4B15F0A5" w14:textId="77777777" w:rsidR="003114AF" w:rsidRDefault="003114AF">
      <w:pPr>
        <w:ind w:left="720" w:hanging="720"/>
        <w:rPr>
          <w:rFonts w:ascii="Arial" w:hAnsi="Arial" w:cs="Arial"/>
        </w:rPr>
      </w:pPr>
    </w:p>
    <w:p w14:paraId="23BDBE63" w14:textId="77777777" w:rsidR="003114AF" w:rsidRDefault="003114AF">
      <w:pPr>
        <w:ind w:left="720" w:hanging="720"/>
        <w:rPr>
          <w:rFonts w:ascii="Arial" w:hAnsi="Arial" w:cs="Arial"/>
        </w:rPr>
      </w:pPr>
      <w:r>
        <w:rPr>
          <w:rFonts w:ascii="Arial" w:hAnsi="Arial" w:cs="Arial"/>
        </w:rPr>
        <w:t>(B)</w:t>
      </w:r>
      <w:r>
        <w:rPr>
          <w:rFonts w:ascii="Arial" w:hAnsi="Arial" w:cs="Arial"/>
        </w:rPr>
        <w:tab/>
        <w:t>The Disclosing Party is prepared to grant such access on the terms and conditions below:</w:t>
      </w:r>
    </w:p>
    <w:p w14:paraId="413DAAA4" w14:textId="77777777" w:rsidR="003114AF" w:rsidRDefault="003114AF">
      <w:pPr>
        <w:rPr>
          <w:rFonts w:ascii="Arial" w:hAnsi="Arial" w:cs="Arial"/>
        </w:rPr>
      </w:pPr>
    </w:p>
    <w:p w14:paraId="75C824C6" w14:textId="77777777" w:rsidR="003114AF" w:rsidRDefault="003114AF">
      <w:pPr>
        <w:rPr>
          <w:rFonts w:ascii="Arial" w:hAnsi="Arial" w:cs="Arial"/>
        </w:rPr>
      </w:pPr>
      <w:r>
        <w:rPr>
          <w:rFonts w:ascii="Arial" w:hAnsi="Arial" w:cs="Arial"/>
        </w:rPr>
        <w:t>1.</w:t>
      </w:r>
      <w:r>
        <w:rPr>
          <w:rFonts w:ascii="Arial" w:hAnsi="Arial" w:cs="Arial"/>
        </w:rPr>
        <w:tab/>
      </w:r>
      <w:r>
        <w:rPr>
          <w:rFonts w:ascii="Arial" w:hAnsi="Arial" w:cs="Arial"/>
          <w:u w:val="single"/>
        </w:rPr>
        <w:t>Definition</w:t>
      </w:r>
    </w:p>
    <w:p w14:paraId="1A37BFE9" w14:textId="77777777" w:rsidR="003114AF" w:rsidRDefault="003114AF">
      <w:pPr>
        <w:rPr>
          <w:rFonts w:ascii="Arial" w:hAnsi="Arial" w:cs="Arial"/>
        </w:rPr>
      </w:pPr>
    </w:p>
    <w:p w14:paraId="67CA0A69" w14:textId="77777777" w:rsidR="003114AF" w:rsidRDefault="003114AF">
      <w:pPr>
        <w:ind w:left="720"/>
        <w:rPr>
          <w:rFonts w:ascii="Arial" w:hAnsi="Arial" w:cs="Arial"/>
        </w:rPr>
      </w:pPr>
      <w:r>
        <w:rPr>
          <w:rFonts w:ascii="Arial" w:hAnsi="Arial" w:cs="Arial"/>
        </w:rPr>
        <w:t xml:space="preserve">“Confidential Information” means the information concerning the </w:t>
      </w:r>
      <w:r>
        <w:rPr>
          <w:rFonts w:ascii="Arial" w:hAnsi="Arial" w:cs="Arial"/>
          <w:i/>
          <w:iCs/>
        </w:rPr>
        <w:t>[add full description of the product/information]</w:t>
      </w:r>
      <w:r>
        <w:rPr>
          <w:rFonts w:ascii="Arial" w:hAnsi="Arial" w:cs="Arial"/>
        </w:rPr>
        <w:t xml:space="preserve"> and other products or business of the Disclosing Party that is disclosed by the Disclosing Party to the User, whether orally, in writing or by any other means, and any other secret information concerning the business, products or customers of the Disclosing Party whether marked as confidential or not except for information in the public domain other than through the act or omission of the User.  </w:t>
      </w:r>
    </w:p>
    <w:p w14:paraId="4CFE43E6" w14:textId="77777777" w:rsidR="003114AF" w:rsidRDefault="003114AF">
      <w:pPr>
        <w:ind w:left="720"/>
        <w:rPr>
          <w:rFonts w:ascii="Arial" w:hAnsi="Arial" w:cs="Arial"/>
        </w:rPr>
      </w:pPr>
    </w:p>
    <w:p w14:paraId="517F9BA8" w14:textId="77777777" w:rsidR="003114AF" w:rsidRDefault="003114AF">
      <w:pPr>
        <w:rPr>
          <w:rFonts w:ascii="Arial" w:hAnsi="Arial" w:cs="Arial"/>
        </w:rPr>
      </w:pPr>
      <w:r>
        <w:rPr>
          <w:rFonts w:ascii="Arial" w:hAnsi="Arial" w:cs="Arial"/>
        </w:rPr>
        <w:t>2.</w:t>
      </w:r>
      <w:r>
        <w:rPr>
          <w:rFonts w:ascii="Arial" w:hAnsi="Arial" w:cs="Arial"/>
        </w:rPr>
        <w:tab/>
      </w:r>
      <w:r>
        <w:rPr>
          <w:rFonts w:ascii="Arial" w:hAnsi="Arial" w:cs="Arial"/>
          <w:u w:val="single"/>
        </w:rPr>
        <w:t>Confidentiality</w:t>
      </w:r>
    </w:p>
    <w:p w14:paraId="2783525A" w14:textId="77777777" w:rsidR="003114AF" w:rsidRDefault="003114AF">
      <w:pPr>
        <w:rPr>
          <w:rFonts w:ascii="Arial" w:hAnsi="Arial" w:cs="Arial"/>
        </w:rPr>
      </w:pPr>
    </w:p>
    <w:p w14:paraId="73FB03C2" w14:textId="77777777" w:rsidR="003114AF" w:rsidRDefault="003114AF">
      <w:pPr>
        <w:ind w:left="720" w:hanging="720"/>
        <w:rPr>
          <w:rFonts w:ascii="Arial" w:hAnsi="Arial" w:cs="Arial"/>
        </w:rPr>
      </w:pPr>
      <w:r>
        <w:rPr>
          <w:rFonts w:ascii="Arial" w:hAnsi="Arial" w:cs="Arial"/>
        </w:rPr>
        <w:t>2.1</w:t>
      </w:r>
      <w:r>
        <w:rPr>
          <w:rFonts w:ascii="Arial" w:hAnsi="Arial" w:cs="Arial"/>
        </w:rPr>
        <w:tab/>
        <w:t xml:space="preserve">In consideration of being given use of the Confidential Information as set out below, the User shall, and shall procure that </w:t>
      </w:r>
      <w:r w:rsidR="00A74FF5">
        <w:rPr>
          <w:rFonts w:ascii="Arial" w:hAnsi="Arial" w:cs="Arial"/>
        </w:rPr>
        <w:t xml:space="preserve">any of </w:t>
      </w:r>
      <w:r>
        <w:rPr>
          <w:rFonts w:ascii="Arial" w:hAnsi="Arial" w:cs="Arial"/>
        </w:rPr>
        <w:t>its employees</w:t>
      </w:r>
      <w:r w:rsidR="00A74FF5">
        <w:rPr>
          <w:rFonts w:ascii="Arial" w:hAnsi="Arial" w:cs="Arial"/>
        </w:rPr>
        <w:t>,</w:t>
      </w:r>
      <w:r w:rsidR="00DC284D">
        <w:rPr>
          <w:rFonts w:ascii="Arial" w:hAnsi="Arial" w:cs="Arial"/>
        </w:rPr>
        <w:t xml:space="preserve"> </w:t>
      </w:r>
      <w:r>
        <w:rPr>
          <w:rFonts w:ascii="Arial" w:hAnsi="Arial" w:cs="Arial"/>
        </w:rPr>
        <w:t>agents</w:t>
      </w:r>
      <w:r w:rsidR="00A74FF5">
        <w:rPr>
          <w:rFonts w:ascii="Arial" w:hAnsi="Arial" w:cs="Arial"/>
        </w:rPr>
        <w:t xml:space="preserve">, </w:t>
      </w:r>
      <w:r w:rsidR="00A74FF5">
        <w:rPr>
          <w:rFonts w:ascii="Arial" w:hAnsi="Arial" w:cs="Arial"/>
        </w:rPr>
        <w:lastRenderedPageBreak/>
        <w:t>and sub-contractors who require access to the Confidential Information</w:t>
      </w:r>
      <w:r>
        <w:rPr>
          <w:rFonts w:ascii="Arial" w:hAnsi="Arial" w:cs="Arial"/>
        </w:rPr>
        <w:t xml:space="preserve"> shall, keep the Confidential Information strictly confidential and not directly or indirectly reveal, report, copy, part with possession of, license, publish, transfer, communicate or disclose the Confidential Information in any manner whatsoever without the Disclosing party’s prior written consent.</w:t>
      </w:r>
    </w:p>
    <w:p w14:paraId="7FCC2B19" w14:textId="77777777" w:rsidR="003114AF" w:rsidRDefault="003114AF">
      <w:pPr>
        <w:ind w:left="720" w:hanging="720"/>
        <w:rPr>
          <w:rFonts w:ascii="Arial" w:hAnsi="Arial" w:cs="Arial"/>
        </w:rPr>
      </w:pPr>
    </w:p>
    <w:p w14:paraId="569E6793" w14:textId="77777777" w:rsidR="003114AF" w:rsidRDefault="003114AF">
      <w:pPr>
        <w:ind w:left="720" w:hanging="720"/>
        <w:rPr>
          <w:rFonts w:ascii="Arial" w:hAnsi="Arial" w:cs="Arial"/>
        </w:rPr>
      </w:pPr>
      <w:r>
        <w:rPr>
          <w:rFonts w:ascii="Arial" w:hAnsi="Arial" w:cs="Arial"/>
        </w:rPr>
        <w:t>2.2</w:t>
      </w:r>
      <w:r>
        <w:rPr>
          <w:rFonts w:ascii="Arial" w:hAnsi="Arial" w:cs="Arial"/>
        </w:rPr>
        <w:tab/>
        <w:t>The User shall ensure that the Confidential Information is stored securely and that access to it is restricted to those of its employees</w:t>
      </w:r>
      <w:r w:rsidR="00A74FF5">
        <w:rPr>
          <w:rFonts w:ascii="Arial" w:hAnsi="Arial" w:cs="Arial"/>
        </w:rPr>
        <w:t>, agents and sub-contractors</w:t>
      </w:r>
      <w:r>
        <w:rPr>
          <w:rFonts w:ascii="Arial" w:hAnsi="Arial" w:cs="Arial"/>
        </w:rPr>
        <w:t xml:space="preserve"> who need such access for the purposes of using the Confidential Information as permitted under this Agreement.  The User shall ensure that it informs its employees</w:t>
      </w:r>
      <w:r w:rsidR="00A74FF5">
        <w:rPr>
          <w:rFonts w:ascii="Arial" w:hAnsi="Arial" w:cs="Arial"/>
        </w:rPr>
        <w:t xml:space="preserve">, </w:t>
      </w:r>
      <w:r w:rsidR="00A74FF5" w:rsidRPr="00A74FF5">
        <w:rPr>
          <w:rFonts w:ascii="Arial" w:hAnsi="Arial" w:cs="Arial"/>
        </w:rPr>
        <w:t>agents and sub-contractors</w:t>
      </w:r>
      <w:r>
        <w:rPr>
          <w:rFonts w:ascii="Arial" w:hAnsi="Arial" w:cs="Arial"/>
        </w:rPr>
        <w:t xml:space="preserve"> of the </w:t>
      </w:r>
      <w:proofErr w:type="gramStart"/>
      <w:r>
        <w:rPr>
          <w:rFonts w:ascii="Arial" w:hAnsi="Arial" w:cs="Arial"/>
        </w:rPr>
        <w:t>specially</w:t>
      </w:r>
      <w:proofErr w:type="gramEnd"/>
      <w:r>
        <w:rPr>
          <w:rFonts w:ascii="Arial" w:hAnsi="Arial" w:cs="Arial"/>
        </w:rPr>
        <w:t xml:space="preserve"> confidential nature of the Confidential Information and shall ensure that only employees</w:t>
      </w:r>
      <w:r w:rsidR="00A74FF5">
        <w:rPr>
          <w:rFonts w:ascii="Arial" w:hAnsi="Arial" w:cs="Arial"/>
        </w:rPr>
        <w:t xml:space="preserve">, </w:t>
      </w:r>
      <w:r w:rsidR="00A74FF5" w:rsidRPr="00A74FF5">
        <w:rPr>
          <w:rFonts w:ascii="Arial" w:hAnsi="Arial" w:cs="Arial"/>
        </w:rPr>
        <w:t xml:space="preserve">agents and sub-contractors </w:t>
      </w:r>
      <w:r>
        <w:rPr>
          <w:rFonts w:ascii="Arial" w:hAnsi="Arial" w:cs="Arial"/>
        </w:rPr>
        <w:t xml:space="preserve">are given access to the Confidential Information.  </w:t>
      </w:r>
    </w:p>
    <w:p w14:paraId="15F8583C" w14:textId="77777777" w:rsidR="003114AF" w:rsidRDefault="003114AF">
      <w:pPr>
        <w:ind w:left="720" w:hanging="720"/>
        <w:rPr>
          <w:rFonts w:ascii="Arial" w:hAnsi="Arial" w:cs="Arial"/>
        </w:rPr>
      </w:pPr>
    </w:p>
    <w:p w14:paraId="735DA380" w14:textId="77777777" w:rsidR="003114AF" w:rsidRDefault="003114AF">
      <w:pPr>
        <w:ind w:left="720" w:hanging="720"/>
        <w:rPr>
          <w:rFonts w:ascii="Arial" w:hAnsi="Arial" w:cs="Arial"/>
        </w:rPr>
      </w:pPr>
      <w:r>
        <w:rPr>
          <w:rFonts w:ascii="Arial" w:hAnsi="Arial" w:cs="Arial"/>
        </w:rPr>
        <w:t>2.3</w:t>
      </w:r>
      <w:r>
        <w:rPr>
          <w:rFonts w:ascii="Arial" w:hAnsi="Arial" w:cs="Arial"/>
        </w:rPr>
        <w:tab/>
        <w:t xml:space="preserve">The User shall, and shall procure that its </w:t>
      </w:r>
      <w:proofErr w:type="gramStart"/>
      <w:r>
        <w:rPr>
          <w:rFonts w:ascii="Arial" w:hAnsi="Arial" w:cs="Arial"/>
        </w:rPr>
        <w:t>employees</w:t>
      </w:r>
      <w:r w:rsidR="00A74FF5">
        <w:rPr>
          <w:rFonts w:ascii="Arial" w:hAnsi="Arial" w:cs="Arial"/>
        </w:rPr>
        <w:t xml:space="preserve">, </w:t>
      </w:r>
      <w:r>
        <w:rPr>
          <w:rFonts w:ascii="Arial" w:hAnsi="Arial" w:cs="Arial"/>
        </w:rPr>
        <w:t xml:space="preserve"> </w:t>
      </w:r>
      <w:r w:rsidR="00A74FF5" w:rsidRPr="00A74FF5">
        <w:rPr>
          <w:rFonts w:ascii="Arial" w:hAnsi="Arial" w:cs="Arial"/>
        </w:rPr>
        <w:t>agents</w:t>
      </w:r>
      <w:proofErr w:type="gramEnd"/>
      <w:r w:rsidR="00A74FF5" w:rsidRPr="00A74FF5">
        <w:rPr>
          <w:rFonts w:ascii="Arial" w:hAnsi="Arial" w:cs="Arial"/>
        </w:rPr>
        <w:t xml:space="preserve"> and sub-contractors</w:t>
      </w:r>
      <w:r w:rsidR="00A74FF5" w:rsidRPr="00A74FF5" w:rsidDel="00A74FF5">
        <w:rPr>
          <w:rFonts w:ascii="Arial" w:hAnsi="Arial" w:cs="Arial"/>
        </w:rPr>
        <w:t xml:space="preserve"> </w:t>
      </w:r>
      <w:r>
        <w:rPr>
          <w:rFonts w:ascii="Arial" w:hAnsi="Arial" w:cs="Arial"/>
        </w:rPr>
        <w:t>shall, return to the Disclosing Party all the Confidential Information in material form on demand and thereupon cease to use all the Confidential Information.</w:t>
      </w:r>
    </w:p>
    <w:p w14:paraId="6A565E0F" w14:textId="77777777" w:rsidR="003114AF" w:rsidRDefault="003114AF">
      <w:pPr>
        <w:ind w:left="720" w:hanging="720"/>
        <w:rPr>
          <w:rFonts w:ascii="Arial" w:hAnsi="Arial" w:cs="Arial"/>
        </w:rPr>
      </w:pPr>
    </w:p>
    <w:p w14:paraId="0E634955" w14:textId="77777777" w:rsidR="003114AF" w:rsidRDefault="003114AF">
      <w:pPr>
        <w:ind w:left="720" w:hanging="720"/>
        <w:rPr>
          <w:rFonts w:ascii="Arial" w:hAnsi="Arial" w:cs="Arial"/>
        </w:rPr>
      </w:pPr>
      <w:r>
        <w:rPr>
          <w:rFonts w:ascii="Arial" w:hAnsi="Arial" w:cs="Arial"/>
        </w:rPr>
        <w:t>2.4</w:t>
      </w:r>
      <w:r>
        <w:rPr>
          <w:rFonts w:ascii="Arial" w:hAnsi="Arial" w:cs="Arial"/>
        </w:rPr>
        <w:tab/>
        <w:t xml:space="preserve">The User shall indemnify the Disclosing Party from and against any loss or disclosure of the Confidential Information and all actions, proceedings, claims, demands, costs (including legal fees on a solicitor and own client basis), awards and damages however arising, directly or indirectly </w:t>
      </w:r>
      <w:proofErr w:type="gramStart"/>
      <w:r>
        <w:rPr>
          <w:rFonts w:ascii="Arial" w:hAnsi="Arial" w:cs="Arial"/>
        </w:rPr>
        <w:t>as a result of</w:t>
      </w:r>
      <w:proofErr w:type="gramEnd"/>
      <w:r>
        <w:rPr>
          <w:rFonts w:ascii="Arial" w:hAnsi="Arial" w:cs="Arial"/>
        </w:rPr>
        <w:t xml:space="preserve"> any breach or non-performance by the User of any of its obligations under this Agreement.</w:t>
      </w:r>
    </w:p>
    <w:p w14:paraId="1200FA3A" w14:textId="77777777" w:rsidR="003114AF" w:rsidRDefault="003114AF">
      <w:pPr>
        <w:ind w:left="720" w:hanging="720"/>
        <w:rPr>
          <w:rFonts w:ascii="Arial" w:hAnsi="Arial" w:cs="Arial"/>
        </w:rPr>
      </w:pPr>
    </w:p>
    <w:p w14:paraId="4A8C4D53" w14:textId="77777777" w:rsidR="003114AF" w:rsidRDefault="003114AF">
      <w:pPr>
        <w:ind w:left="720" w:hanging="720"/>
        <w:rPr>
          <w:rFonts w:ascii="Arial" w:hAnsi="Arial" w:cs="Arial"/>
        </w:rPr>
      </w:pPr>
      <w:r>
        <w:rPr>
          <w:rFonts w:ascii="Arial" w:hAnsi="Arial" w:cs="Arial"/>
        </w:rPr>
        <w:t>3.</w:t>
      </w:r>
      <w:r>
        <w:rPr>
          <w:rFonts w:ascii="Arial" w:hAnsi="Arial" w:cs="Arial"/>
        </w:rPr>
        <w:tab/>
      </w:r>
      <w:r>
        <w:rPr>
          <w:rFonts w:ascii="Arial" w:hAnsi="Arial" w:cs="Arial"/>
          <w:u w:val="single"/>
        </w:rPr>
        <w:t>Permitted Purpose</w:t>
      </w:r>
    </w:p>
    <w:p w14:paraId="037F4338" w14:textId="77777777" w:rsidR="003114AF" w:rsidRDefault="003114AF">
      <w:pPr>
        <w:ind w:left="720" w:hanging="720"/>
        <w:rPr>
          <w:rFonts w:ascii="Arial" w:hAnsi="Arial" w:cs="Arial"/>
        </w:rPr>
      </w:pPr>
    </w:p>
    <w:p w14:paraId="44427B8F" w14:textId="77777777" w:rsidR="003114AF" w:rsidRDefault="003114AF">
      <w:pPr>
        <w:ind w:left="720" w:hanging="720"/>
        <w:rPr>
          <w:rFonts w:ascii="Arial" w:hAnsi="Arial" w:cs="Arial"/>
        </w:rPr>
      </w:pPr>
      <w:r>
        <w:rPr>
          <w:rFonts w:ascii="Arial" w:hAnsi="Arial" w:cs="Arial"/>
        </w:rPr>
        <w:t>3.1</w:t>
      </w:r>
      <w:r>
        <w:rPr>
          <w:rFonts w:ascii="Arial" w:hAnsi="Arial" w:cs="Arial"/>
        </w:rPr>
        <w:tab/>
        <w:t xml:space="preserve">The User shall only use the Confidential Information for the purpose of </w:t>
      </w:r>
      <w:r>
        <w:rPr>
          <w:rFonts w:ascii="Arial" w:hAnsi="Arial" w:cs="Arial"/>
          <w:i/>
          <w:iCs/>
        </w:rPr>
        <w:t>[</w:t>
      </w:r>
      <w:r w:rsidR="00DC284D">
        <w:rPr>
          <w:rFonts w:ascii="Arial" w:hAnsi="Arial" w:cs="Arial"/>
          <w:i/>
          <w:iCs/>
        </w:rPr>
        <w:t xml:space="preserve">eg, </w:t>
      </w:r>
      <w:r>
        <w:rPr>
          <w:rFonts w:ascii="Arial" w:hAnsi="Arial" w:cs="Arial"/>
          <w:i/>
          <w:iCs/>
        </w:rPr>
        <w:t>evaluation of the Confidential Information - or whatever the purpose is]</w:t>
      </w:r>
      <w:r>
        <w:rPr>
          <w:rFonts w:ascii="Arial" w:hAnsi="Arial" w:cs="Arial"/>
        </w:rPr>
        <w:t xml:space="preserve"> and not otherwise in connection with its business or other activities.</w:t>
      </w:r>
    </w:p>
    <w:p w14:paraId="458AE9FA" w14:textId="77777777" w:rsidR="003114AF" w:rsidRDefault="003114AF">
      <w:pPr>
        <w:ind w:left="720" w:hanging="720"/>
        <w:rPr>
          <w:rFonts w:ascii="Arial" w:hAnsi="Arial" w:cs="Arial"/>
        </w:rPr>
      </w:pPr>
    </w:p>
    <w:p w14:paraId="7D3EEB2A" w14:textId="77777777" w:rsidR="003114AF" w:rsidRDefault="003114AF">
      <w:pPr>
        <w:ind w:left="720" w:hanging="720"/>
        <w:rPr>
          <w:rFonts w:ascii="Arial" w:hAnsi="Arial" w:cs="Arial"/>
        </w:rPr>
      </w:pPr>
      <w:r>
        <w:rPr>
          <w:rFonts w:ascii="Arial" w:hAnsi="Arial" w:cs="Arial"/>
        </w:rPr>
        <w:t>4.</w:t>
      </w:r>
      <w:r>
        <w:rPr>
          <w:rFonts w:ascii="Arial" w:hAnsi="Arial" w:cs="Arial"/>
        </w:rPr>
        <w:tab/>
      </w:r>
      <w:r>
        <w:rPr>
          <w:rFonts w:ascii="Arial" w:hAnsi="Arial" w:cs="Arial"/>
          <w:u w:val="single"/>
        </w:rPr>
        <w:t>Intellectual Property Rights</w:t>
      </w:r>
    </w:p>
    <w:p w14:paraId="71D0B82B" w14:textId="77777777" w:rsidR="003114AF" w:rsidRDefault="003114AF">
      <w:pPr>
        <w:ind w:left="720" w:hanging="720"/>
        <w:rPr>
          <w:rFonts w:ascii="Arial" w:hAnsi="Arial" w:cs="Arial"/>
        </w:rPr>
      </w:pPr>
    </w:p>
    <w:p w14:paraId="6F364B05" w14:textId="77777777" w:rsidR="003114AF" w:rsidRDefault="003114AF">
      <w:pPr>
        <w:ind w:left="720" w:hanging="720"/>
        <w:rPr>
          <w:rFonts w:ascii="Arial" w:hAnsi="Arial" w:cs="Arial"/>
        </w:rPr>
      </w:pPr>
      <w:r>
        <w:rPr>
          <w:rFonts w:ascii="Arial" w:hAnsi="Arial" w:cs="Arial"/>
        </w:rPr>
        <w:t>4.1</w:t>
      </w:r>
      <w:r>
        <w:rPr>
          <w:rFonts w:ascii="Arial" w:hAnsi="Arial" w:cs="Arial"/>
        </w:rPr>
        <w:tab/>
        <w:t xml:space="preserve">The User shall neither acquire nor register any patents, </w:t>
      </w:r>
      <w:proofErr w:type="gramStart"/>
      <w:r>
        <w:rPr>
          <w:rFonts w:ascii="Arial" w:hAnsi="Arial" w:cs="Arial"/>
        </w:rPr>
        <w:t>trade marks</w:t>
      </w:r>
      <w:proofErr w:type="gramEnd"/>
      <w:r>
        <w:rPr>
          <w:rFonts w:ascii="Arial" w:hAnsi="Arial" w:cs="Arial"/>
        </w:rPr>
        <w:t>, designs, registered designs, copyright or other intellectual property rights anywhere in the World in the Confidential Information nor acquire title to the physical materials in which the Confidential Information appears.  Ownership of such rights and media shall remain with the Disclosing Party.</w:t>
      </w:r>
    </w:p>
    <w:p w14:paraId="10E8F355" w14:textId="77777777" w:rsidR="003114AF" w:rsidRDefault="003114AF">
      <w:pPr>
        <w:ind w:left="720" w:hanging="720"/>
        <w:rPr>
          <w:rFonts w:ascii="Arial" w:hAnsi="Arial" w:cs="Arial"/>
        </w:rPr>
      </w:pPr>
    </w:p>
    <w:p w14:paraId="53CBC8BD" w14:textId="77777777" w:rsidR="003114AF" w:rsidRDefault="003114AF">
      <w:pPr>
        <w:ind w:left="720" w:hanging="720"/>
        <w:rPr>
          <w:rFonts w:ascii="Arial" w:hAnsi="Arial" w:cs="Arial"/>
        </w:rPr>
      </w:pPr>
      <w:r>
        <w:rPr>
          <w:rFonts w:ascii="Arial" w:hAnsi="Arial" w:cs="Arial"/>
        </w:rPr>
        <w:t>5.</w:t>
      </w:r>
      <w:r>
        <w:rPr>
          <w:rFonts w:ascii="Arial" w:hAnsi="Arial" w:cs="Arial"/>
        </w:rPr>
        <w:tab/>
      </w:r>
      <w:r>
        <w:rPr>
          <w:rFonts w:ascii="Arial" w:hAnsi="Arial" w:cs="Arial"/>
          <w:u w:val="single"/>
        </w:rPr>
        <w:t>General</w:t>
      </w:r>
    </w:p>
    <w:p w14:paraId="4BE0D1BA" w14:textId="77777777" w:rsidR="003114AF" w:rsidRDefault="003114AF">
      <w:pPr>
        <w:ind w:left="720" w:hanging="720"/>
        <w:rPr>
          <w:rFonts w:ascii="Arial" w:hAnsi="Arial" w:cs="Arial"/>
        </w:rPr>
      </w:pPr>
    </w:p>
    <w:p w14:paraId="0ADAA8F6" w14:textId="77777777" w:rsidR="003114AF" w:rsidRDefault="003114AF">
      <w:pPr>
        <w:ind w:left="720" w:hanging="720"/>
        <w:rPr>
          <w:rFonts w:ascii="Arial" w:hAnsi="Arial" w:cs="Arial"/>
        </w:rPr>
      </w:pPr>
      <w:r>
        <w:rPr>
          <w:rFonts w:ascii="Arial" w:hAnsi="Arial" w:cs="Arial"/>
        </w:rPr>
        <w:t>5.1</w:t>
      </w:r>
      <w:r>
        <w:rPr>
          <w:rFonts w:ascii="Arial" w:hAnsi="Arial" w:cs="Arial"/>
        </w:rPr>
        <w:tab/>
        <w:t>This Agreement is the entire agreement between the parties in connection with its subject matter and supersedes any prior agreement or other terms or representations made by the Disclosing Party to the User.</w:t>
      </w:r>
    </w:p>
    <w:p w14:paraId="0190976C" w14:textId="77777777" w:rsidR="003114AF" w:rsidRDefault="003114AF">
      <w:pPr>
        <w:ind w:left="720" w:hanging="720"/>
        <w:rPr>
          <w:rFonts w:ascii="Arial" w:hAnsi="Arial" w:cs="Arial"/>
        </w:rPr>
      </w:pPr>
    </w:p>
    <w:p w14:paraId="230DCA9A" w14:textId="77777777" w:rsidR="003114AF" w:rsidRDefault="003114AF">
      <w:pPr>
        <w:ind w:left="720" w:hanging="720"/>
        <w:rPr>
          <w:rFonts w:ascii="Arial" w:hAnsi="Arial" w:cs="Arial"/>
        </w:rPr>
      </w:pPr>
      <w:r>
        <w:rPr>
          <w:rFonts w:ascii="Arial" w:hAnsi="Arial" w:cs="Arial"/>
        </w:rPr>
        <w:t>5.2</w:t>
      </w:r>
      <w:r>
        <w:rPr>
          <w:rFonts w:ascii="Arial" w:hAnsi="Arial" w:cs="Arial"/>
        </w:rPr>
        <w:tab/>
        <w:t>This Agreement shall continue without limit as to time.</w:t>
      </w:r>
    </w:p>
    <w:p w14:paraId="63222A8B" w14:textId="77777777" w:rsidR="003114AF" w:rsidRDefault="003114AF">
      <w:pPr>
        <w:ind w:left="720" w:hanging="720"/>
        <w:rPr>
          <w:rFonts w:ascii="Arial" w:hAnsi="Arial" w:cs="Arial"/>
        </w:rPr>
      </w:pPr>
    </w:p>
    <w:p w14:paraId="30C70F78" w14:textId="77777777" w:rsidR="003114AF" w:rsidRDefault="003114AF">
      <w:pPr>
        <w:ind w:left="720" w:hanging="720"/>
        <w:rPr>
          <w:rFonts w:ascii="Arial" w:hAnsi="Arial" w:cs="Arial"/>
        </w:rPr>
      </w:pPr>
      <w:r>
        <w:rPr>
          <w:rFonts w:ascii="Arial" w:hAnsi="Arial" w:cs="Arial"/>
        </w:rPr>
        <w:lastRenderedPageBreak/>
        <w:t>5.3</w:t>
      </w:r>
      <w:r>
        <w:rPr>
          <w:rFonts w:ascii="Arial" w:hAnsi="Arial" w:cs="Arial"/>
        </w:rPr>
        <w:tab/>
        <w:t>This Agreement is subject to English law and the parties agree to submit to the jurisdiction of the English courts in relation to any dispute arising out of this Agreement.</w:t>
      </w:r>
    </w:p>
    <w:p w14:paraId="5FA93F37" w14:textId="77777777" w:rsidR="003114AF" w:rsidRDefault="003114AF">
      <w:pPr>
        <w:ind w:left="720" w:hanging="720"/>
        <w:rPr>
          <w:rFonts w:ascii="Arial" w:hAnsi="Arial" w:cs="Arial"/>
        </w:rPr>
      </w:pPr>
    </w:p>
    <w:p w14:paraId="7AEB0BE6" w14:textId="77777777" w:rsidR="003114AF" w:rsidRDefault="003114AF" w:rsidP="00DC284D">
      <w:pPr>
        <w:pStyle w:val="BodyTextIndent"/>
        <w:ind w:left="0" w:firstLine="0"/>
      </w:pPr>
      <w:r>
        <w:t>IN WITNESS the parties have executed this Agreement as a deed on the date on page 1.</w:t>
      </w:r>
    </w:p>
    <w:p w14:paraId="26347E7A" w14:textId="77777777" w:rsidR="003114AF" w:rsidRDefault="003114AF">
      <w:pPr>
        <w:ind w:left="720" w:hanging="720"/>
        <w:rPr>
          <w:rFonts w:ascii="Arial" w:hAnsi="Arial" w:cs="Arial"/>
        </w:rPr>
      </w:pPr>
    </w:p>
    <w:p w14:paraId="46E4D4FA" w14:textId="77777777" w:rsidR="003114AF" w:rsidRDefault="003114AF">
      <w:pPr>
        <w:ind w:left="720" w:hanging="720"/>
        <w:rPr>
          <w:rFonts w:ascii="Arial" w:hAnsi="Arial" w:cs="Arial"/>
        </w:rPr>
      </w:pPr>
      <w:r>
        <w:rPr>
          <w:rFonts w:ascii="Arial" w:hAnsi="Arial" w:cs="Arial"/>
        </w:rPr>
        <w:t>SIGNED AS A DEED)</w:t>
      </w:r>
    </w:p>
    <w:p w14:paraId="53CB5FAC" w14:textId="77777777" w:rsidR="003114AF" w:rsidRDefault="003114AF">
      <w:pPr>
        <w:ind w:left="720" w:hanging="720"/>
        <w:rPr>
          <w:rFonts w:ascii="Arial" w:hAnsi="Arial" w:cs="Arial"/>
        </w:rPr>
      </w:pPr>
      <w:r>
        <w:rPr>
          <w:rFonts w:ascii="Arial" w:hAnsi="Arial" w:cs="Arial"/>
        </w:rPr>
        <w:t xml:space="preserve">[for and on behalf of the Secretary of State for </w:t>
      </w:r>
      <w:r w:rsidR="00552C45">
        <w:rPr>
          <w:rFonts w:ascii="Arial" w:hAnsi="Arial" w:cs="Arial"/>
        </w:rPr>
        <w:t>Education</w:t>
      </w:r>
      <w:r>
        <w:rPr>
          <w:rFonts w:ascii="Arial" w:hAnsi="Arial" w:cs="Arial"/>
        </w:rPr>
        <w:t>]</w:t>
      </w:r>
    </w:p>
    <w:p w14:paraId="3C22360E" w14:textId="77777777" w:rsidR="003114AF" w:rsidRDefault="003114AF">
      <w:pPr>
        <w:ind w:left="720" w:hanging="720"/>
        <w:rPr>
          <w:rFonts w:ascii="Arial" w:hAnsi="Arial" w:cs="Arial"/>
        </w:rPr>
      </w:pPr>
    </w:p>
    <w:p w14:paraId="0780987F" w14:textId="77777777" w:rsidR="00DC284D" w:rsidRDefault="00DC284D">
      <w:pPr>
        <w:ind w:left="720" w:hanging="720"/>
        <w:rPr>
          <w:rFonts w:ascii="Arial" w:hAnsi="Arial" w:cs="Arial"/>
        </w:rPr>
      </w:pPr>
    </w:p>
    <w:p w14:paraId="6B66F8B5" w14:textId="77777777" w:rsidR="00DC284D" w:rsidRDefault="00DC284D">
      <w:pPr>
        <w:ind w:left="720" w:hanging="720"/>
        <w:rPr>
          <w:rFonts w:ascii="Arial" w:hAnsi="Arial" w:cs="Arial"/>
        </w:rPr>
      </w:pPr>
    </w:p>
    <w:p w14:paraId="686016E9" w14:textId="77777777" w:rsidR="003114AF" w:rsidRDefault="003114AF">
      <w:pPr>
        <w:ind w:left="720" w:hanging="720"/>
        <w:rPr>
          <w:rFonts w:ascii="Arial" w:hAnsi="Arial" w:cs="Arial"/>
        </w:rPr>
      </w:pPr>
      <w:r>
        <w:rPr>
          <w:rFonts w:ascii="Arial" w:hAnsi="Arial" w:cs="Arial"/>
        </w:rPr>
        <w:t>by …………………………………</w:t>
      </w:r>
    </w:p>
    <w:p w14:paraId="495BDCDC" w14:textId="77777777" w:rsidR="003114AF" w:rsidRDefault="003114AF">
      <w:pPr>
        <w:ind w:left="720" w:hanging="720"/>
        <w:rPr>
          <w:rFonts w:ascii="Arial" w:hAnsi="Arial" w:cs="Arial"/>
        </w:rPr>
      </w:pPr>
    </w:p>
    <w:p w14:paraId="6434B332" w14:textId="77777777" w:rsidR="003114AF" w:rsidRDefault="003114AF">
      <w:pPr>
        <w:ind w:left="720" w:hanging="720"/>
        <w:rPr>
          <w:rFonts w:ascii="Arial" w:hAnsi="Arial" w:cs="Arial"/>
        </w:rPr>
      </w:pPr>
    </w:p>
    <w:p w14:paraId="54CB65BF" w14:textId="77777777" w:rsidR="003114AF" w:rsidRDefault="003114AF">
      <w:pPr>
        <w:ind w:left="720" w:hanging="720"/>
        <w:rPr>
          <w:rFonts w:ascii="Arial" w:hAnsi="Arial" w:cs="Arial"/>
        </w:rPr>
      </w:pPr>
    </w:p>
    <w:p w14:paraId="1A0B2F66" w14:textId="77777777" w:rsidR="003114AF" w:rsidRDefault="003114AF">
      <w:pPr>
        <w:ind w:left="720" w:hanging="720"/>
        <w:rPr>
          <w:rFonts w:ascii="Arial" w:hAnsi="Arial" w:cs="Arial"/>
        </w:rPr>
      </w:pPr>
      <w:r>
        <w:rPr>
          <w:rFonts w:ascii="Arial" w:hAnsi="Arial" w:cs="Arial"/>
        </w:rPr>
        <w:t>…………………………………….</w:t>
      </w:r>
    </w:p>
    <w:p w14:paraId="3A261BD2" w14:textId="77777777" w:rsidR="003114AF" w:rsidRDefault="003114AF">
      <w:pPr>
        <w:ind w:left="720" w:hanging="720"/>
        <w:rPr>
          <w:rFonts w:ascii="Arial" w:hAnsi="Arial" w:cs="Arial"/>
        </w:rPr>
      </w:pPr>
    </w:p>
    <w:p w14:paraId="630610DE" w14:textId="77777777" w:rsidR="003114AF" w:rsidRDefault="003114AF">
      <w:pPr>
        <w:ind w:left="720" w:hanging="720"/>
        <w:rPr>
          <w:rFonts w:ascii="Arial" w:hAnsi="Arial" w:cs="Arial"/>
        </w:rPr>
      </w:pPr>
    </w:p>
    <w:p w14:paraId="7AC1FCB8" w14:textId="77777777" w:rsidR="003114AF" w:rsidRDefault="003114AF">
      <w:pPr>
        <w:ind w:left="720" w:hanging="720"/>
        <w:rPr>
          <w:rFonts w:ascii="Arial" w:hAnsi="Arial" w:cs="Arial"/>
        </w:rPr>
      </w:pPr>
      <w:r>
        <w:rPr>
          <w:rFonts w:ascii="Arial" w:hAnsi="Arial" w:cs="Arial"/>
        </w:rPr>
        <w:t>SIGNED AS A DEED)</w:t>
      </w:r>
    </w:p>
    <w:p w14:paraId="7F092A82" w14:textId="77777777" w:rsidR="00DC284D" w:rsidRDefault="00DC284D">
      <w:pPr>
        <w:ind w:left="720" w:hanging="720"/>
        <w:rPr>
          <w:rFonts w:ascii="Arial" w:hAnsi="Arial" w:cs="Arial"/>
        </w:rPr>
      </w:pPr>
    </w:p>
    <w:p w14:paraId="1DB0AD3F" w14:textId="77777777" w:rsidR="00DC284D" w:rsidRDefault="00DC284D">
      <w:pPr>
        <w:ind w:left="720" w:hanging="720"/>
        <w:rPr>
          <w:rFonts w:ascii="Arial" w:hAnsi="Arial" w:cs="Arial"/>
        </w:rPr>
      </w:pPr>
    </w:p>
    <w:p w14:paraId="1DF312A5" w14:textId="77777777" w:rsidR="00DC284D" w:rsidRDefault="00DC284D">
      <w:pPr>
        <w:ind w:left="720" w:hanging="720"/>
        <w:rPr>
          <w:rFonts w:ascii="Arial" w:hAnsi="Arial" w:cs="Arial"/>
        </w:rPr>
      </w:pPr>
    </w:p>
    <w:p w14:paraId="111F05BB" w14:textId="77777777" w:rsidR="003114AF" w:rsidRDefault="003114AF">
      <w:pPr>
        <w:ind w:left="720" w:hanging="720"/>
        <w:rPr>
          <w:rFonts w:ascii="Arial" w:hAnsi="Arial" w:cs="Arial"/>
        </w:rPr>
      </w:pPr>
      <w:r>
        <w:rPr>
          <w:rFonts w:ascii="Arial" w:hAnsi="Arial" w:cs="Arial"/>
        </w:rPr>
        <w:t>by […………………………</w:t>
      </w:r>
      <w:proofErr w:type="gramStart"/>
      <w:r>
        <w:rPr>
          <w:rFonts w:ascii="Arial" w:hAnsi="Arial" w:cs="Arial"/>
        </w:rPr>
        <w:t>…..</w:t>
      </w:r>
      <w:proofErr w:type="gramEnd"/>
      <w:r>
        <w:rPr>
          <w:rFonts w:ascii="Arial" w:hAnsi="Arial" w:cs="Arial"/>
        </w:rPr>
        <w:t>]</w:t>
      </w:r>
    </w:p>
    <w:p w14:paraId="6E2B9CD7" w14:textId="77777777" w:rsidR="003114AF" w:rsidRDefault="003114AF">
      <w:pPr>
        <w:ind w:left="720" w:hanging="720"/>
        <w:rPr>
          <w:rFonts w:ascii="Arial" w:hAnsi="Arial" w:cs="Arial"/>
        </w:rPr>
      </w:pPr>
    </w:p>
    <w:p w14:paraId="1A2CD001" w14:textId="77777777" w:rsidR="003114AF" w:rsidRDefault="003114AF">
      <w:pPr>
        <w:ind w:left="720" w:hanging="720"/>
        <w:rPr>
          <w:rFonts w:ascii="Arial" w:hAnsi="Arial" w:cs="Arial"/>
        </w:rPr>
      </w:pPr>
      <w:r>
        <w:rPr>
          <w:rFonts w:ascii="Arial" w:hAnsi="Arial" w:cs="Arial"/>
        </w:rPr>
        <w:t>in the presence of</w:t>
      </w:r>
    </w:p>
    <w:p w14:paraId="44347F6B" w14:textId="77777777" w:rsidR="003114AF" w:rsidRDefault="003114AF">
      <w:pPr>
        <w:ind w:left="720" w:hanging="720"/>
        <w:rPr>
          <w:rFonts w:ascii="Arial" w:hAnsi="Arial" w:cs="Arial"/>
        </w:rPr>
      </w:pPr>
    </w:p>
    <w:p w14:paraId="2D090988" w14:textId="77777777" w:rsidR="00DC284D" w:rsidRDefault="00DC284D">
      <w:pPr>
        <w:ind w:left="720" w:hanging="720"/>
        <w:rPr>
          <w:rFonts w:ascii="Arial" w:hAnsi="Arial" w:cs="Arial"/>
        </w:rPr>
      </w:pPr>
    </w:p>
    <w:p w14:paraId="4EBF8231" w14:textId="77777777" w:rsidR="00DC284D" w:rsidRDefault="00DC284D">
      <w:pPr>
        <w:ind w:left="720" w:hanging="720"/>
        <w:rPr>
          <w:rFonts w:ascii="Arial" w:hAnsi="Arial" w:cs="Arial"/>
        </w:rPr>
      </w:pPr>
    </w:p>
    <w:p w14:paraId="23F27F33" w14:textId="77777777" w:rsidR="00DC284D" w:rsidRDefault="00DC284D">
      <w:pPr>
        <w:ind w:left="720" w:hanging="720"/>
        <w:rPr>
          <w:rFonts w:ascii="Arial" w:hAnsi="Arial" w:cs="Arial"/>
        </w:rPr>
      </w:pPr>
    </w:p>
    <w:p w14:paraId="2906827F" w14:textId="77777777" w:rsidR="003114AF" w:rsidRDefault="003114AF">
      <w:pPr>
        <w:ind w:left="720" w:hanging="720"/>
        <w:rPr>
          <w:rFonts w:ascii="Arial" w:hAnsi="Arial" w:cs="Arial"/>
        </w:rPr>
      </w:pPr>
      <w:r>
        <w:rPr>
          <w:rFonts w:ascii="Arial" w:hAnsi="Arial" w:cs="Arial"/>
        </w:rPr>
        <w:t>………………………………….</w:t>
      </w:r>
    </w:p>
    <w:p w14:paraId="79C91A19" w14:textId="77777777" w:rsidR="003114AF" w:rsidRDefault="003114AF">
      <w:pPr>
        <w:ind w:left="720" w:hanging="720"/>
        <w:rPr>
          <w:rFonts w:ascii="Arial" w:hAnsi="Arial" w:cs="Arial"/>
        </w:rPr>
      </w:pPr>
      <w:r>
        <w:rPr>
          <w:rFonts w:ascii="Arial" w:hAnsi="Arial" w:cs="Arial"/>
        </w:rPr>
        <w:t>Witness</w:t>
      </w:r>
    </w:p>
    <w:p w14:paraId="32FB3ABA" w14:textId="77777777" w:rsidR="003114AF" w:rsidRDefault="003114AF">
      <w:pPr>
        <w:ind w:left="720" w:hanging="720"/>
        <w:rPr>
          <w:rFonts w:ascii="Arial" w:hAnsi="Arial" w:cs="Arial"/>
        </w:rPr>
      </w:pPr>
    </w:p>
    <w:p w14:paraId="6B08BEF8" w14:textId="77777777" w:rsidR="003114AF" w:rsidRDefault="003114AF">
      <w:pPr>
        <w:ind w:left="720" w:hanging="720"/>
        <w:rPr>
          <w:rFonts w:ascii="Arial" w:hAnsi="Arial" w:cs="Arial"/>
        </w:rPr>
      </w:pPr>
      <w:r>
        <w:rPr>
          <w:rFonts w:ascii="Arial" w:hAnsi="Arial" w:cs="Arial"/>
        </w:rPr>
        <w:t xml:space="preserve">[or, if a company - for and on behalf </w:t>
      </w:r>
      <w:proofErr w:type="gramStart"/>
      <w:r>
        <w:rPr>
          <w:rFonts w:ascii="Arial" w:hAnsi="Arial" w:cs="Arial"/>
        </w:rPr>
        <w:t>of:-</w:t>
      </w:r>
      <w:proofErr w:type="gramEnd"/>
    </w:p>
    <w:p w14:paraId="49932249" w14:textId="77777777" w:rsidR="003114AF" w:rsidRDefault="003114AF">
      <w:pPr>
        <w:ind w:left="720" w:hanging="720"/>
        <w:rPr>
          <w:rFonts w:ascii="Arial" w:hAnsi="Arial" w:cs="Arial"/>
        </w:rPr>
      </w:pPr>
    </w:p>
    <w:p w14:paraId="2C971D77" w14:textId="77777777" w:rsidR="00DC284D" w:rsidRDefault="00DC284D">
      <w:pPr>
        <w:ind w:left="720" w:hanging="720"/>
        <w:rPr>
          <w:rFonts w:ascii="Arial" w:hAnsi="Arial" w:cs="Arial"/>
        </w:rPr>
      </w:pPr>
    </w:p>
    <w:p w14:paraId="3C523AFE" w14:textId="77777777" w:rsidR="00DC284D" w:rsidRDefault="00DC284D">
      <w:pPr>
        <w:ind w:left="720" w:hanging="720"/>
        <w:rPr>
          <w:rFonts w:ascii="Arial" w:hAnsi="Arial" w:cs="Arial"/>
        </w:rPr>
      </w:pPr>
    </w:p>
    <w:p w14:paraId="39ADF72B" w14:textId="77777777" w:rsidR="003114AF" w:rsidRDefault="003114AF">
      <w:pPr>
        <w:ind w:left="720" w:hanging="720"/>
        <w:rPr>
          <w:rFonts w:ascii="Arial" w:hAnsi="Arial" w:cs="Arial"/>
        </w:rPr>
      </w:pPr>
      <w:r>
        <w:rPr>
          <w:rFonts w:ascii="Arial" w:hAnsi="Arial" w:cs="Arial"/>
        </w:rPr>
        <w:t>[……………………………….]</w:t>
      </w:r>
    </w:p>
    <w:p w14:paraId="61EFFEBE" w14:textId="77777777" w:rsidR="003114AF" w:rsidRDefault="003114AF">
      <w:pPr>
        <w:ind w:left="720" w:hanging="720"/>
        <w:rPr>
          <w:rFonts w:ascii="Arial" w:hAnsi="Arial" w:cs="Arial"/>
        </w:rPr>
      </w:pPr>
    </w:p>
    <w:p w14:paraId="4F0C9BDC" w14:textId="77777777" w:rsidR="00DC284D" w:rsidRDefault="00DC284D">
      <w:pPr>
        <w:ind w:left="720" w:hanging="720"/>
        <w:rPr>
          <w:rFonts w:ascii="Arial" w:hAnsi="Arial" w:cs="Arial"/>
        </w:rPr>
      </w:pPr>
    </w:p>
    <w:p w14:paraId="31C422C9" w14:textId="77777777" w:rsidR="00DC284D" w:rsidRDefault="00DC284D">
      <w:pPr>
        <w:ind w:left="720" w:hanging="720"/>
        <w:rPr>
          <w:rFonts w:ascii="Arial" w:hAnsi="Arial" w:cs="Arial"/>
        </w:rPr>
      </w:pPr>
    </w:p>
    <w:p w14:paraId="4C774705" w14:textId="77777777" w:rsidR="003114AF" w:rsidRDefault="003114AF">
      <w:pPr>
        <w:ind w:left="720" w:hanging="720"/>
        <w:rPr>
          <w:rFonts w:ascii="Arial" w:hAnsi="Arial" w:cs="Arial"/>
        </w:rPr>
      </w:pPr>
      <w:r>
        <w:rPr>
          <w:rFonts w:ascii="Arial" w:hAnsi="Arial" w:cs="Arial"/>
        </w:rPr>
        <w:t>…………………………………</w:t>
      </w:r>
    </w:p>
    <w:p w14:paraId="16EC6808" w14:textId="77777777" w:rsidR="003114AF" w:rsidRDefault="003114AF">
      <w:pPr>
        <w:ind w:left="720" w:hanging="720"/>
        <w:rPr>
          <w:rFonts w:ascii="Arial" w:hAnsi="Arial" w:cs="Arial"/>
        </w:rPr>
      </w:pPr>
      <w:r>
        <w:rPr>
          <w:rFonts w:ascii="Arial" w:hAnsi="Arial" w:cs="Arial"/>
        </w:rPr>
        <w:t>Director</w:t>
      </w:r>
    </w:p>
    <w:p w14:paraId="065FACE3" w14:textId="77777777" w:rsidR="003114AF" w:rsidRDefault="003114AF">
      <w:pPr>
        <w:ind w:left="720" w:hanging="720"/>
        <w:rPr>
          <w:rFonts w:ascii="Arial" w:hAnsi="Arial" w:cs="Arial"/>
        </w:rPr>
      </w:pPr>
    </w:p>
    <w:p w14:paraId="1F7839DD" w14:textId="77777777" w:rsidR="00DC284D" w:rsidRDefault="00DC284D">
      <w:pPr>
        <w:ind w:left="720" w:hanging="720"/>
        <w:rPr>
          <w:rFonts w:ascii="Arial" w:hAnsi="Arial" w:cs="Arial"/>
        </w:rPr>
      </w:pPr>
    </w:p>
    <w:p w14:paraId="62508C01" w14:textId="77777777" w:rsidR="00DC284D" w:rsidRDefault="00DC284D">
      <w:pPr>
        <w:ind w:left="720" w:hanging="720"/>
        <w:rPr>
          <w:rFonts w:ascii="Arial" w:hAnsi="Arial" w:cs="Arial"/>
        </w:rPr>
      </w:pPr>
    </w:p>
    <w:p w14:paraId="4717EF75" w14:textId="77777777" w:rsidR="003114AF" w:rsidRDefault="003114AF">
      <w:pPr>
        <w:ind w:left="720" w:hanging="720"/>
        <w:rPr>
          <w:rFonts w:ascii="Arial" w:hAnsi="Arial" w:cs="Arial"/>
        </w:rPr>
      </w:pPr>
      <w:r>
        <w:rPr>
          <w:rFonts w:ascii="Arial" w:hAnsi="Arial" w:cs="Arial"/>
        </w:rPr>
        <w:t>…………………………………</w:t>
      </w:r>
    </w:p>
    <w:p w14:paraId="7C4A4753" w14:textId="77777777" w:rsidR="003114AF" w:rsidRDefault="003114AF">
      <w:pPr>
        <w:ind w:left="720" w:hanging="720"/>
        <w:rPr>
          <w:rFonts w:ascii="Arial" w:hAnsi="Arial" w:cs="Arial"/>
        </w:rPr>
      </w:pPr>
      <w:r>
        <w:rPr>
          <w:rFonts w:ascii="Arial" w:hAnsi="Arial" w:cs="Arial"/>
        </w:rPr>
        <w:t>Director/Secretary</w:t>
      </w:r>
    </w:p>
    <w:p w14:paraId="489F239A" w14:textId="77777777" w:rsidR="003114AF" w:rsidRDefault="003114AF">
      <w:pPr>
        <w:ind w:left="720" w:hanging="720"/>
        <w:rPr>
          <w:rFonts w:ascii="Arial" w:hAnsi="Arial" w:cs="Arial"/>
        </w:rPr>
      </w:pPr>
    </w:p>
    <w:p w14:paraId="1C25ACE1" w14:textId="77777777" w:rsidR="003114AF" w:rsidRDefault="003114AF">
      <w:pPr>
        <w:ind w:left="720" w:hanging="720"/>
        <w:rPr>
          <w:rFonts w:ascii="Arial" w:hAnsi="Arial" w:cs="Arial"/>
        </w:rPr>
      </w:pPr>
    </w:p>
    <w:sectPr w:rsidR="003114AF">
      <w:footerReference w:type="default" r:id="rId11"/>
      <w:pgSz w:w="11906" w:h="16838" w:code="9"/>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097F" w14:textId="77777777" w:rsidR="00845EB2" w:rsidRDefault="00845EB2">
      <w:r>
        <w:separator/>
      </w:r>
    </w:p>
  </w:endnote>
  <w:endnote w:type="continuationSeparator" w:id="0">
    <w:p w14:paraId="46EAF546" w14:textId="77777777" w:rsidR="00845EB2" w:rsidRDefault="0084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E5DC" w14:textId="630ADF02" w:rsidR="00DC284D" w:rsidRPr="00476C95" w:rsidRDefault="0045160C">
    <w:pPr>
      <w:pStyle w:val="Footer"/>
      <w:rPr>
        <w:rFonts w:ascii="Arial" w:hAnsi="Arial" w:cs="Arial"/>
        <w:sz w:val="22"/>
        <w:szCs w:val="22"/>
      </w:rPr>
    </w:pPr>
    <w:r w:rsidRPr="00476C95">
      <w:rPr>
        <w:rFonts w:ascii="Arial" w:hAnsi="Arial" w:cs="Arial"/>
        <w:b/>
        <w:bCs/>
        <w:sz w:val="22"/>
        <w:szCs w:val="22"/>
      </w:rPr>
      <w:t>Version:</w:t>
    </w:r>
    <w:r w:rsidRPr="00476C95">
      <w:rPr>
        <w:rFonts w:ascii="Arial" w:hAnsi="Arial" w:cs="Arial"/>
        <w:sz w:val="22"/>
        <w:szCs w:val="22"/>
      </w:rPr>
      <w:t xml:space="preserve"> </w:t>
    </w:r>
    <w:r w:rsidR="008F6A65" w:rsidRPr="00476C95">
      <w:rPr>
        <w:rFonts w:ascii="Arial" w:hAnsi="Arial" w:cs="Arial"/>
        <w:sz w:val="22"/>
        <w:szCs w:val="22"/>
      </w:rPr>
      <w:t>3.0</w:t>
    </w:r>
    <w:r w:rsidRPr="00476C95">
      <w:rPr>
        <w:rFonts w:ascii="Arial" w:hAnsi="Arial" w:cs="Arial"/>
        <w:sz w:val="22"/>
        <w:szCs w:val="22"/>
      </w:rPr>
      <w:tab/>
    </w:r>
    <w:r w:rsidRPr="00476C95">
      <w:rPr>
        <w:rFonts w:ascii="Arial" w:hAnsi="Arial" w:cs="Arial"/>
        <w:b/>
        <w:bCs/>
        <w:sz w:val="22"/>
        <w:szCs w:val="22"/>
      </w:rPr>
      <w:t>Last Update:</w:t>
    </w:r>
    <w:r w:rsidRPr="00476C95">
      <w:rPr>
        <w:rFonts w:ascii="Arial" w:hAnsi="Arial" w:cs="Arial"/>
        <w:sz w:val="22"/>
        <w:szCs w:val="22"/>
      </w:rPr>
      <w:t xml:space="preserve"> </w:t>
    </w:r>
    <w:r w:rsidR="001742B6">
      <w:rPr>
        <w:rFonts w:ascii="Arial" w:hAnsi="Arial" w:cs="Arial"/>
        <w:sz w:val="22"/>
        <w:szCs w:val="22"/>
      </w:rPr>
      <w:t>30</w:t>
    </w:r>
    <w:r w:rsidR="008F6A65" w:rsidRPr="00476C95">
      <w:rPr>
        <w:rFonts w:ascii="Arial" w:hAnsi="Arial" w:cs="Arial"/>
        <w:sz w:val="22"/>
        <w:szCs w:val="22"/>
      </w:rPr>
      <w:t>/03/20</w:t>
    </w:r>
  </w:p>
  <w:p w14:paraId="71723376" w14:textId="77777777" w:rsidR="006F263D" w:rsidRDefault="006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7525" w14:textId="77777777" w:rsidR="00845EB2" w:rsidRDefault="00845EB2">
      <w:r>
        <w:separator/>
      </w:r>
    </w:p>
  </w:footnote>
  <w:footnote w:type="continuationSeparator" w:id="0">
    <w:p w14:paraId="5AAD9DD1" w14:textId="77777777" w:rsidR="00845EB2" w:rsidRDefault="0084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576AB"/>
    <w:multiLevelType w:val="hybridMultilevel"/>
    <w:tmpl w:val="C4544712"/>
    <w:lvl w:ilvl="0" w:tplc="9B0CCB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6C512B83"/>
    <w:multiLevelType w:val="multilevel"/>
    <w:tmpl w:val="4DDA244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68"/>
    <w:rsid w:val="00017744"/>
    <w:rsid w:val="0004697A"/>
    <w:rsid w:val="001742B6"/>
    <w:rsid w:val="001C6665"/>
    <w:rsid w:val="0027240D"/>
    <w:rsid w:val="00273AD1"/>
    <w:rsid w:val="00293B9E"/>
    <w:rsid w:val="003114AF"/>
    <w:rsid w:val="00376D07"/>
    <w:rsid w:val="0045160C"/>
    <w:rsid w:val="00476C95"/>
    <w:rsid w:val="004A5522"/>
    <w:rsid w:val="004D2F37"/>
    <w:rsid w:val="00552C45"/>
    <w:rsid w:val="00573CBE"/>
    <w:rsid w:val="00661E68"/>
    <w:rsid w:val="006F263D"/>
    <w:rsid w:val="007632CD"/>
    <w:rsid w:val="00845EB2"/>
    <w:rsid w:val="008B4EF1"/>
    <w:rsid w:val="008F6A65"/>
    <w:rsid w:val="00977BCC"/>
    <w:rsid w:val="00A50A14"/>
    <w:rsid w:val="00A74FF5"/>
    <w:rsid w:val="00B76839"/>
    <w:rsid w:val="00BB50ED"/>
    <w:rsid w:val="00BF1002"/>
    <w:rsid w:val="00C53417"/>
    <w:rsid w:val="00C776BC"/>
    <w:rsid w:val="00CE2CD1"/>
    <w:rsid w:val="00DC284D"/>
    <w:rsid w:val="00E338CF"/>
    <w:rsid w:val="00E3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55A94D6"/>
  <w15:chartTrackingRefBased/>
  <w15:docId w15:val="{E78FB316-8299-4563-8403-40F3B7E6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Arial" w:hAnsi="Arial" w:cs="Arial"/>
    </w:rPr>
  </w:style>
  <w:style w:type="paragraph" w:customStyle="1" w:styleId="DfESOutNumbered">
    <w:name w:val="DfESOutNumbered"/>
    <w:basedOn w:val="Normal"/>
    <w:rsid w:val="00661E68"/>
    <w:pPr>
      <w:widowControl w:val="0"/>
      <w:numPr>
        <w:numId w:val="2"/>
      </w:numPr>
      <w:overflowPunct w:val="0"/>
      <w:autoSpaceDE w:val="0"/>
      <w:autoSpaceDN w:val="0"/>
      <w:adjustRightInd w:val="0"/>
      <w:spacing w:after="240"/>
      <w:textAlignment w:val="baseline"/>
    </w:pPr>
    <w:rPr>
      <w:rFonts w:ascii="Arial" w:hAnsi="Arial" w:cs="Arial"/>
      <w:sz w:val="22"/>
      <w:szCs w:val="20"/>
    </w:rPr>
  </w:style>
  <w:style w:type="paragraph" w:customStyle="1" w:styleId="DfESBullets">
    <w:name w:val="DfESBullets"/>
    <w:basedOn w:val="Normal"/>
    <w:rsid w:val="00661E68"/>
    <w:pPr>
      <w:widowControl w:val="0"/>
      <w:spacing w:after="240"/>
      <w:ind w:left="720" w:hanging="360"/>
    </w:pPr>
    <w:rPr>
      <w:rFonts w:ascii="Arial" w:hAnsi="Arial" w:cs="Arial"/>
      <w:bCs/>
      <w:sz w:val="22"/>
    </w:rPr>
  </w:style>
  <w:style w:type="character" w:customStyle="1" w:styleId="FooterChar">
    <w:name w:val="Footer Char"/>
    <w:link w:val="Footer"/>
    <w:uiPriority w:val="99"/>
    <w:rsid w:val="00DC284D"/>
    <w:rPr>
      <w:sz w:val="24"/>
      <w:szCs w:val="24"/>
      <w:lang w:eastAsia="en-US"/>
    </w:rPr>
  </w:style>
  <w:style w:type="paragraph" w:customStyle="1" w:styleId="DeptBullets">
    <w:name w:val="DeptBullets"/>
    <w:basedOn w:val="Normal"/>
    <w:link w:val="DeptBulletsChar"/>
    <w:rsid w:val="0045160C"/>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45160C"/>
    <w:rPr>
      <w:rFonts w:ascii="Arial" w:hAnsi="Arial"/>
      <w:sz w:val="24"/>
      <w:lang w:eastAsia="en-US"/>
    </w:rPr>
  </w:style>
  <w:style w:type="paragraph" w:styleId="ListParagraph">
    <w:name w:val="List Paragraph"/>
    <w:basedOn w:val="Normal"/>
    <w:uiPriority w:val="34"/>
    <w:qFormat/>
    <w:rsid w:val="0045160C"/>
    <w:pPr>
      <w:widowControl w:val="0"/>
      <w:overflowPunct w:val="0"/>
      <w:autoSpaceDE w:val="0"/>
      <w:autoSpaceDN w:val="0"/>
      <w:adjustRightInd w:val="0"/>
      <w:ind w:left="720"/>
      <w:contextualSpacing/>
      <w:textAlignment w:val="baseline"/>
    </w:pPr>
    <w:rPr>
      <w:rFonts w:ascii="Arial" w:hAnsi="Arial"/>
      <w:szCs w:val="20"/>
    </w:rPr>
  </w:style>
  <w:style w:type="paragraph" w:customStyle="1" w:styleId="Default">
    <w:name w:val="Default"/>
    <w:rsid w:val="0045160C"/>
    <w:pPr>
      <w:autoSpaceDE w:val="0"/>
      <w:autoSpaceDN w:val="0"/>
      <w:adjustRightInd w:val="0"/>
    </w:pPr>
    <w:rPr>
      <w:rFonts w:ascii="HelveticaNeueLT Pro 45 Lt" w:hAnsi="HelveticaNeueLT Pro 45 Lt" w:cs="HelveticaNeueLT Pro 45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69DEF3BA3AD459DCF4FF2BD3D314C" ma:contentTypeVersion="8" ma:contentTypeDescription="Create a new document." ma:contentTypeScope="" ma:versionID="794346e0dc533bce6b5d72c3a8691d6d">
  <xsd:schema xmlns:xsd="http://www.w3.org/2001/XMLSchema" xmlns:xs="http://www.w3.org/2001/XMLSchema" xmlns:p="http://schemas.microsoft.com/office/2006/metadata/properties" xmlns:ns2="d510f3aa-db47-4f57-bb1f-edf6557067cc" xmlns:ns3="e4923a9e-0f96-484d-880a-a1e5fe99c036" targetNamespace="http://schemas.microsoft.com/office/2006/metadata/properties" ma:root="true" ma:fieldsID="39fc0332af8808c7b7ca44ff804508de" ns2:_="" ns3:_="">
    <xsd:import namespace="d510f3aa-db47-4f57-bb1f-edf6557067cc"/>
    <xsd:import namespace="e4923a9e-0f96-484d-880a-a1e5fe99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3aa-db47-4f57-bb1f-edf65570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23a9e-0f96-484d-880a-a1e5fe99c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4923a9e-0f96-484d-880a-a1e5fe99c036">
      <UserInfo>
        <DisplayName>Commercial Directorate Members</DisplayName>
        <AccountId>10301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F4493-57EA-446F-9D05-604290693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3aa-db47-4f57-bb1f-edf6557067cc"/>
    <ds:schemaRef ds:uri="e4923a9e-0f96-484d-880a-a1e5fe99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9FD6C-7637-4575-AD7B-529C823D1090}">
  <ds:schemaRefs>
    <ds:schemaRef ds:uri="http://schemas.microsoft.com/office/2006/metadata/longProperties"/>
  </ds:schemaRefs>
</ds:datastoreItem>
</file>

<file path=customXml/itemProps3.xml><?xml version="1.0" encoding="utf-8"?>
<ds:datastoreItem xmlns:ds="http://schemas.openxmlformats.org/officeDocument/2006/customXml" ds:itemID="{B18F2C75-39AE-45A2-A511-8F072183B4DB}">
  <ds:schemaRefs>
    <ds:schemaRef ds:uri="http://schemas.microsoft.com/office/2006/metadata/properties"/>
    <ds:schemaRef ds:uri="http://schemas.microsoft.com/office/infopath/2007/PartnerControls"/>
    <ds:schemaRef ds:uri="e4923a9e-0f96-484d-880a-a1e5fe99c036"/>
  </ds:schemaRefs>
</ds:datastoreItem>
</file>

<file path=customXml/itemProps4.xml><?xml version="1.0" encoding="utf-8"?>
<ds:datastoreItem xmlns:ds="http://schemas.openxmlformats.org/officeDocument/2006/customXml" ds:itemID="{D5BD6352-E208-41A9-B93E-A86C99AD5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Commercial Seminars - Confidentiality Agreement</vt:lpstr>
    </vt:vector>
  </TitlesOfParts>
  <Manager>Jane T</Manager>
  <Company>DfEE</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Seminars - Confidentiality Agreement</dc:title>
  <dc:subject>CPS  W1134  x24012</dc:subject>
  <dc:creator>Morgan Arrowsmith</dc:creator>
  <cp:keywords/>
  <cp:lastModifiedBy>MCLELLAN, Hazel</cp:lastModifiedBy>
  <cp:revision>2</cp:revision>
  <dcterms:created xsi:type="dcterms:W3CDTF">2021-09-07T16:50:00Z</dcterms:created>
  <dcterms:modified xsi:type="dcterms:W3CDTF">2021-09-07T16:50:00Z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0x01010012569DEF3BA3AD459DCF4FF2BD3D314C</vt:lpwstr>
  </property>
  <property fmtid="{D5CDD505-2E9C-101B-9397-08002B2CF9AE}" pid="5" name="TaxCatchAll">
    <vt:lpwstr>3;#DfE|a484111e-5b24-4ad9-9778-c536c8c88985;#2;#DfE|cc08a6d4-dfde-4d0f-bd85-069ebcef80d5;#1;#Official|0884c477-2e62-47ea-b19c-5af6e91124c5</vt:lpwstr>
  </property>
  <property fmtid="{D5CDD505-2E9C-101B-9397-08002B2CF9AE}" pid="6" name="p6919dbb65844893b164c5f63a6f0eeb">
    <vt:lpwstr>DfE|a484111e-5b24-4ad9-9778-c536c8c88985</vt:lpwstr>
  </property>
  <property fmtid="{D5CDD505-2E9C-101B-9397-08002B2CF9AE}" pid="7" name="c02f73938b5741d4934b358b31a1b80f">
    <vt:lpwstr>Official|0884c477-2e62-47ea-b19c-5af6e91124c5</vt:lpwstr>
  </property>
  <property fmtid="{D5CDD505-2E9C-101B-9397-08002B2CF9AE}" pid="8" name="f6ec388a6d534bab86a259abd1bfa088">
    <vt:lpwstr>DfE|cc08a6d4-dfde-4d0f-bd85-069ebcef80d5</vt:lpwstr>
  </property>
  <property fmtid="{D5CDD505-2E9C-101B-9397-08002B2CF9AE}" pid="9" name="i98b064926ea4fbe8f5b88c394ff652b">
    <vt:lpwstr/>
  </property>
  <property fmtid="{D5CDD505-2E9C-101B-9397-08002B2CF9AE}" pid="10" name="DfeOwner">
    <vt:lpwstr>3;#DfE|a484111e-5b24-4ad9-9778-c536c8c88985</vt:lpwstr>
  </property>
  <property fmtid="{D5CDD505-2E9C-101B-9397-08002B2CF9AE}" pid="11" name="DfeOrganisationalUnit">
    <vt:lpwstr>2;#DfE|cc08a6d4-dfde-4d0f-bd85-069ebcef80d5</vt:lpwstr>
  </property>
  <property fmtid="{D5CDD505-2E9C-101B-9397-08002B2CF9AE}" pid="12" name="DfeSubject">
    <vt:lpwstr/>
  </property>
  <property fmtid="{D5CDD505-2E9C-101B-9397-08002B2CF9AE}" pid="13" name="DfeRights:ProtectiveMarking">
    <vt:lpwstr>1;#Official|0884c477-2e62-47ea-b19c-5af6e91124c5</vt:lpwstr>
  </property>
  <property fmtid="{D5CDD505-2E9C-101B-9397-08002B2CF9AE}" pid="14" name="_dlc_DocId">
    <vt:lpwstr>756UUDZ5763E-1425571663-73</vt:lpwstr>
  </property>
  <property fmtid="{D5CDD505-2E9C-101B-9397-08002B2CF9AE}" pid="15" name="_dlc_DocIdItemGuid">
    <vt:lpwstr>2c9fd9b7-e5a9-4e9b-bbfc-4d2ee21e1e25</vt:lpwstr>
  </property>
  <property fmtid="{D5CDD505-2E9C-101B-9397-08002B2CF9AE}" pid="16" name="_dlc_DocIdUrl">
    <vt:lpwstr>https://educationgovuk.sharepoint.com/sites/fc/b/_layouts/15/DocIdRedir.aspx?ID=756UUDZ5763E-1425571663-73, 756UUDZ5763E-1425571663-73</vt:lpwstr>
  </property>
  <property fmtid="{D5CDD505-2E9C-101B-9397-08002B2CF9AE}" pid="17" name="Order">
    <vt:r8>6731500</vt:r8>
  </property>
  <property fmtid="{D5CDD505-2E9C-101B-9397-08002B2CF9AE}" pid="18" name="xd_Signature">
    <vt:bool>false</vt:bool>
  </property>
  <property fmtid="{D5CDD505-2E9C-101B-9397-08002B2CF9AE}" pid="19" name="xd_ProgID">
    <vt:lpwstr/>
  </property>
  <property fmtid="{D5CDD505-2E9C-101B-9397-08002B2CF9AE}" pid="20" name="SharedWithUsers">
    <vt:lpwstr>10301;#Commercial Directorate Members</vt:lpwstr>
  </property>
  <property fmtid="{D5CDD505-2E9C-101B-9397-08002B2CF9AE}" pid="21" name="ComplianceAssetId">
    <vt:lpwstr/>
  </property>
  <property fmtid="{D5CDD505-2E9C-101B-9397-08002B2CF9AE}" pid="22" name="TemplateUrl">
    <vt:lpwstr/>
  </property>
</Properties>
</file>