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EB" w:rsidRDefault="005F3640" w:rsidP="00042CBE">
      <w:pPr>
        <w:jc w:val="center"/>
      </w:pPr>
      <w:r>
        <w:rPr>
          <w:noProof/>
        </w:rPr>
        <w:drawing>
          <wp:inline distT="0" distB="0" distL="0" distR="0" wp14:anchorId="00BB3D6C" wp14:editId="2A2FFA41">
            <wp:extent cx="1962150" cy="840339"/>
            <wp:effectExtent l="0" t="0" r="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888" cy="857358"/>
                    </a:xfrm>
                    <a:prstGeom prst="rect">
                      <a:avLst/>
                    </a:prstGeom>
                    <a:noFill/>
                    <a:ln>
                      <a:noFill/>
                    </a:ln>
                  </pic:spPr>
                </pic:pic>
              </a:graphicData>
            </a:graphic>
          </wp:inline>
        </w:drawing>
      </w:r>
    </w:p>
    <w:p w:rsidR="005F3640" w:rsidRDefault="005F3640"/>
    <w:p w:rsidR="00B52A05" w:rsidRPr="00B52A05" w:rsidRDefault="00B52A05" w:rsidP="00B52A05">
      <w:pPr>
        <w:spacing w:after="0" w:line="240" w:lineRule="auto"/>
        <w:rPr>
          <w:rFonts w:ascii="Arial" w:hAnsi="Arial" w:cs="Arial"/>
          <w:b/>
          <w:sz w:val="24"/>
          <w:szCs w:val="24"/>
          <w:lang w:val="en-US"/>
        </w:rPr>
      </w:pPr>
      <w:r w:rsidRPr="00B52A05">
        <w:rPr>
          <w:rFonts w:ascii="Arial" w:hAnsi="Arial" w:cs="Arial"/>
          <w:b/>
          <w:sz w:val="24"/>
          <w:szCs w:val="24"/>
          <w:lang w:val="en-US"/>
        </w:rPr>
        <w:t>Contract for:</w:t>
      </w:r>
      <w:bookmarkStart w:id="0" w:name="_GoBack"/>
      <w:bookmarkEnd w:id="0"/>
      <w:r w:rsidRPr="00B52A05">
        <w:rPr>
          <w:rFonts w:ascii="Arial" w:hAnsi="Arial" w:cs="Arial"/>
          <w:b/>
          <w:sz w:val="24"/>
          <w:szCs w:val="24"/>
          <w:lang w:val="en-US"/>
        </w:rPr>
        <w:t xml:space="preserve">  </w:t>
      </w:r>
    </w:p>
    <w:p w:rsidR="00B52A05" w:rsidRPr="00B52A05" w:rsidRDefault="00B52A05" w:rsidP="00B52A05">
      <w:pPr>
        <w:spacing w:after="0" w:line="240" w:lineRule="auto"/>
        <w:rPr>
          <w:rFonts w:ascii="Arial" w:hAnsi="Arial" w:cs="Arial"/>
          <w:b/>
          <w:sz w:val="24"/>
          <w:szCs w:val="24"/>
          <w:lang w:val="en-US"/>
        </w:rPr>
      </w:pPr>
    </w:p>
    <w:p w:rsidR="00B52A05" w:rsidRPr="00B52A05" w:rsidRDefault="00B52A05" w:rsidP="00B52A05">
      <w:pPr>
        <w:spacing w:after="0" w:line="240" w:lineRule="auto"/>
        <w:rPr>
          <w:rFonts w:ascii="Arial" w:hAnsi="Arial" w:cs="Arial"/>
          <w:b/>
          <w:sz w:val="24"/>
          <w:szCs w:val="24"/>
          <w:lang w:val="en-US"/>
        </w:rPr>
      </w:pPr>
    </w:p>
    <w:p w:rsidR="00B52A05" w:rsidRPr="00B52A05" w:rsidRDefault="00B52A05" w:rsidP="00B52A05">
      <w:pPr>
        <w:spacing w:after="0" w:line="240" w:lineRule="auto"/>
        <w:jc w:val="both"/>
        <w:rPr>
          <w:rFonts w:ascii="Arial" w:hAnsi="Arial" w:cs="Arial"/>
          <w:b/>
          <w:sz w:val="28"/>
          <w:szCs w:val="28"/>
          <w:lang w:val="en-US"/>
        </w:rPr>
      </w:pPr>
      <w:r w:rsidRPr="00B52A05">
        <w:rPr>
          <w:rFonts w:ascii="Arial" w:hAnsi="Arial" w:cs="Arial"/>
          <w:b/>
          <w:iCs/>
          <w:sz w:val="28"/>
          <w:szCs w:val="28"/>
        </w:rPr>
        <w:t xml:space="preserve">The Provision </w:t>
      </w:r>
      <w:r w:rsidR="00D527EC">
        <w:rPr>
          <w:rFonts w:ascii="Arial" w:hAnsi="Arial" w:cs="Arial"/>
          <w:b/>
          <w:iCs/>
          <w:sz w:val="28"/>
          <w:szCs w:val="28"/>
        </w:rPr>
        <w:t>of Window Cleaning Services</w:t>
      </w: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jc w:val="both"/>
        <w:rPr>
          <w:rFonts w:ascii="Arial" w:hAnsi="Arial" w:cs="Arial"/>
          <w:b/>
          <w:sz w:val="28"/>
          <w:szCs w:val="28"/>
        </w:rPr>
      </w:pPr>
      <w:r w:rsidRPr="00B52A05">
        <w:rPr>
          <w:rFonts w:ascii="Arial" w:hAnsi="Arial" w:cs="Arial"/>
          <w:b/>
          <w:sz w:val="28"/>
          <w:szCs w:val="28"/>
        </w:rPr>
        <w:t xml:space="preserve">Client: </w:t>
      </w:r>
      <w:r w:rsidR="00D527EC" w:rsidRPr="00D527EC">
        <w:rPr>
          <w:rFonts w:ascii="Arial" w:hAnsi="Arial" w:cs="Arial"/>
          <w:b/>
          <w:sz w:val="28"/>
          <w:szCs w:val="28"/>
        </w:rPr>
        <w:t>Your Homes Newcastle</w:t>
      </w:r>
    </w:p>
    <w:p w:rsidR="00B52A05" w:rsidRPr="00B52A05" w:rsidRDefault="00B52A05" w:rsidP="00B52A05">
      <w:pPr>
        <w:spacing w:after="0" w:line="240" w:lineRule="auto"/>
        <w:jc w:val="both"/>
        <w:rPr>
          <w:rFonts w:ascii="Arial" w:hAnsi="Arial" w:cs="Arial"/>
          <w:b/>
          <w:sz w:val="28"/>
          <w:szCs w:val="28"/>
        </w:rPr>
      </w:pP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rPr>
          <w:rFonts w:ascii="Arial" w:hAnsi="Arial" w:cs="Arial"/>
          <w:b/>
          <w:sz w:val="24"/>
          <w:szCs w:val="24"/>
          <w:lang w:eastAsia="en-US"/>
        </w:rPr>
      </w:pPr>
      <w:r w:rsidRPr="00B52A05">
        <w:rPr>
          <w:rFonts w:ascii="Arial" w:hAnsi="Arial" w:cs="Arial"/>
          <w:b/>
          <w:sz w:val="28"/>
          <w:szCs w:val="28"/>
          <w:lang w:val="en-US"/>
        </w:rPr>
        <w:t>Request for Quotation</w:t>
      </w:r>
    </w:p>
    <w:p w:rsidR="00B52A05" w:rsidRDefault="00B52A05" w:rsidP="00B52A05">
      <w:pPr>
        <w:spacing w:after="0" w:line="240" w:lineRule="auto"/>
        <w:rPr>
          <w:rFonts w:ascii="Arial" w:hAnsi="Arial" w:cs="Arial"/>
          <w:b/>
          <w:sz w:val="24"/>
          <w:szCs w:val="24"/>
          <w:lang w:eastAsia="en-US"/>
        </w:rPr>
      </w:pPr>
    </w:p>
    <w:p w:rsidR="00D527EC" w:rsidRPr="00B52A05" w:rsidRDefault="00D527EC" w:rsidP="00B52A05">
      <w:pPr>
        <w:spacing w:after="0" w:line="240" w:lineRule="auto"/>
        <w:rPr>
          <w:rFonts w:ascii="Arial" w:hAnsi="Arial" w:cs="Arial"/>
          <w:b/>
          <w:sz w:val="24"/>
          <w:szCs w:val="24"/>
          <w:lang w:eastAsia="en-US"/>
        </w:rPr>
      </w:pPr>
    </w:p>
    <w:p w:rsidR="005F3640" w:rsidRPr="00B52A05" w:rsidRDefault="00B52A05" w:rsidP="005F3640">
      <w:pPr>
        <w:keepNext/>
        <w:tabs>
          <w:tab w:val="left" w:pos="720"/>
        </w:tabs>
        <w:spacing w:after="0" w:line="240" w:lineRule="auto"/>
        <w:rPr>
          <w:rFonts w:ascii="Arial" w:hAnsi="Arial" w:cs="Arial"/>
          <w:b/>
          <w:sz w:val="28"/>
          <w:szCs w:val="28"/>
          <w:lang w:val="en-US"/>
        </w:rPr>
      </w:pPr>
      <w:r>
        <w:rPr>
          <w:rFonts w:ascii="Arial" w:hAnsi="Arial" w:cs="Arial"/>
          <w:b/>
          <w:sz w:val="28"/>
          <w:szCs w:val="28"/>
          <w:lang w:val="en-US"/>
        </w:rPr>
        <w:t xml:space="preserve">Appendix 1 - </w:t>
      </w:r>
      <w:r w:rsidR="005F3640" w:rsidRPr="00B52A05">
        <w:rPr>
          <w:rFonts w:ascii="Arial" w:hAnsi="Arial" w:cs="Arial"/>
          <w:b/>
          <w:sz w:val="28"/>
          <w:szCs w:val="28"/>
          <w:lang w:val="en-US"/>
        </w:rPr>
        <w:t>Specification</w:t>
      </w:r>
      <w:r w:rsidR="00BC0A00" w:rsidRPr="00B52A05">
        <w:rPr>
          <w:rFonts w:ascii="Arial" w:hAnsi="Arial" w:cs="Arial"/>
          <w:b/>
          <w:sz w:val="28"/>
          <w:szCs w:val="28"/>
          <w:lang w:val="en-US"/>
        </w:rPr>
        <w:t xml:space="preserve"> and Scope of Work</w:t>
      </w:r>
    </w:p>
    <w:p w:rsidR="005F3640" w:rsidRPr="005F3640" w:rsidRDefault="005F3640"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A9166E" w:rsidRDefault="00A9166E"/>
    <w:p w:rsidR="00D527EC" w:rsidRDefault="00D527EC"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D527EC" w:rsidRDefault="00D527EC"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D527EC" w:rsidRDefault="00D527EC"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D527EC" w:rsidRDefault="00D527EC"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6F3EA0"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Pr>
          <w:rFonts w:ascii="Arial" w:hAnsi="Arial"/>
          <w:b/>
          <w:sz w:val="24"/>
          <w:szCs w:val="24"/>
          <w:lang w:eastAsia="en-US"/>
        </w:rPr>
        <w:t>1.</w:t>
      </w:r>
      <w:r w:rsidR="00B84073" w:rsidRPr="00B84073">
        <w:rPr>
          <w:rFonts w:ascii="Arial" w:hAnsi="Arial"/>
          <w:b/>
          <w:sz w:val="24"/>
          <w:szCs w:val="24"/>
          <w:lang w:eastAsia="en-US"/>
        </w:rPr>
        <w:t xml:space="preserve"> </w:t>
      </w:r>
      <w:r w:rsidR="002B7440">
        <w:rPr>
          <w:rFonts w:ascii="Arial" w:hAnsi="Arial"/>
          <w:b/>
          <w:sz w:val="24"/>
          <w:szCs w:val="24"/>
          <w:lang w:eastAsia="en-US"/>
        </w:rPr>
        <w:t>Introduction</w:t>
      </w:r>
      <w:r w:rsidR="00B84073" w:rsidRPr="00B84073">
        <w:rPr>
          <w:rFonts w:ascii="Arial" w:hAnsi="Arial"/>
          <w:b/>
          <w:sz w:val="24"/>
          <w:szCs w:val="24"/>
          <w:lang w:eastAsia="en-US"/>
        </w:rPr>
        <w:t>:</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w:t>
      </w:r>
      <w:r w:rsidR="0009744C">
        <w:rPr>
          <w:rFonts w:ascii="Arial" w:hAnsi="Arial" w:cs="Arial"/>
          <w:sz w:val="24"/>
          <w:szCs w:val="24"/>
          <w:lang w:eastAsia="en-US"/>
        </w:rPr>
        <w:t>7</w:t>
      </w:r>
      <w:r w:rsidRPr="00B84073">
        <w:rPr>
          <w:rFonts w:ascii="Arial" w:hAnsi="Arial" w:cs="Arial"/>
          <w:sz w:val="24"/>
          <w:szCs w:val="24"/>
          <w:lang w:eastAsia="en-US"/>
        </w:rPr>
        <w:t>,</w:t>
      </w:r>
      <w:r w:rsidR="009C4791">
        <w:rPr>
          <w:rFonts w:ascii="Arial" w:hAnsi="Arial" w:cs="Arial"/>
          <w:sz w:val="24"/>
          <w:szCs w:val="24"/>
          <w:lang w:eastAsia="en-US"/>
        </w:rPr>
        <w:t>0</w:t>
      </w:r>
      <w:r w:rsidRPr="00B84073">
        <w:rPr>
          <w:rFonts w:ascii="Arial" w:hAnsi="Arial" w:cs="Arial"/>
          <w:sz w:val="24"/>
          <w:szCs w:val="24"/>
          <w:lang w:eastAsia="en-US"/>
        </w:rPr>
        <w:t>00 general needs properties: approximately 26,</w:t>
      </w:r>
      <w:r w:rsidR="009C4791">
        <w:rPr>
          <w:rFonts w:ascii="Arial" w:hAnsi="Arial" w:cs="Arial"/>
          <w:sz w:val="24"/>
          <w:szCs w:val="24"/>
          <w:lang w:eastAsia="en-US"/>
        </w:rPr>
        <w:t>3</w:t>
      </w:r>
      <w:r w:rsidRPr="00B84073">
        <w:rPr>
          <w:rFonts w:ascii="Arial" w:hAnsi="Arial" w:cs="Arial"/>
          <w:sz w:val="24"/>
          <w:szCs w:val="24"/>
          <w:lang w:eastAsia="en-US"/>
        </w:rPr>
        <w:t xml:space="preserve">00 on behalf of Newcastle City Council (NCC), and almost </w:t>
      </w:r>
      <w:r w:rsidR="0009744C">
        <w:rPr>
          <w:rFonts w:ascii="Arial" w:hAnsi="Arial" w:cs="Arial"/>
          <w:sz w:val="24"/>
          <w:szCs w:val="24"/>
          <w:lang w:eastAsia="en-US"/>
        </w:rPr>
        <w:t>70</w:t>
      </w:r>
      <w:r w:rsidRPr="00B84073">
        <w:rPr>
          <w:rFonts w:ascii="Arial" w:hAnsi="Arial" w:cs="Arial"/>
          <w:sz w:val="24"/>
          <w:szCs w:val="24"/>
          <w:lang w:eastAsia="en-US"/>
        </w:rPr>
        <w:t xml:space="preserve">0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 employ over 850 staff.</w:t>
      </w:r>
    </w:p>
    <w:p w:rsidR="0009744C" w:rsidRDefault="0009744C" w:rsidP="00B84073">
      <w:pPr>
        <w:spacing w:after="0"/>
        <w:ind w:right="-1"/>
        <w:jc w:val="both"/>
        <w:rPr>
          <w:rFonts w:ascii="Arial" w:hAnsi="Arial"/>
          <w:sz w:val="24"/>
          <w:szCs w:val="24"/>
          <w:lang w:eastAsia="en-US"/>
        </w:rPr>
      </w:pP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statement of purpose</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Delivering great services, enabling people to thrive in great communities, supporting a great city</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Pr>
          <w:rFonts w:ascii="Arial" w:hAnsi="Arial"/>
          <w:sz w:val="24"/>
          <w:szCs w:val="24"/>
          <w:lang w:eastAsia="en-US"/>
        </w:rPr>
        <w:t xml:space="preserve">Our vision for 2020:-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We will be high performing, innovative and focussed on providing quality housing management and support services. We will make the money deliver across everything we do while continuing to create positive outcomes for our customers</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objectives</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Keep the housing stock decent, and neighbourhoods clean and safe</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Collect the rent and let properties efficiently</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Promote health and wellbeing and support vulnerable people to enjoy independence</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structure</w:t>
      </w:r>
      <w:r>
        <w:rPr>
          <w:rFonts w:ascii="Arial" w:hAnsi="Arial"/>
          <w:sz w:val="24"/>
          <w:szCs w:val="24"/>
          <w:lang w:eastAsia="en-US"/>
        </w:rPr>
        <w:t>:-</w:t>
      </w:r>
    </w:p>
    <w:p w:rsidR="0009744C" w:rsidRPr="0009744C" w:rsidRDefault="0009744C" w:rsidP="0009744C">
      <w:pPr>
        <w:pStyle w:val="ListParagraph"/>
        <w:numPr>
          <w:ilvl w:val="0"/>
          <w:numId w:val="8"/>
        </w:numPr>
        <w:spacing w:after="0"/>
        <w:ind w:right="-1"/>
        <w:jc w:val="both"/>
        <w:rPr>
          <w:rFonts w:ascii="Arial" w:hAnsi="Arial"/>
          <w:sz w:val="24"/>
          <w:szCs w:val="24"/>
          <w:lang w:eastAsia="en-US"/>
        </w:rPr>
      </w:pPr>
      <w:r w:rsidRPr="0009744C">
        <w:rPr>
          <w:rFonts w:ascii="Arial" w:hAnsi="Arial"/>
          <w:sz w:val="24"/>
          <w:szCs w:val="24"/>
          <w:lang w:eastAsia="en-US"/>
        </w:rPr>
        <w:t xml:space="preserve">In October 2015 we established a new company structure. </w:t>
      </w:r>
      <w:proofErr w:type="spellStart"/>
      <w:r w:rsidRPr="0009744C">
        <w:rPr>
          <w:rFonts w:ascii="Arial" w:hAnsi="Arial"/>
          <w:sz w:val="24"/>
          <w:szCs w:val="24"/>
          <w:lang w:eastAsia="en-US"/>
        </w:rPr>
        <w:t>Asfaleia</w:t>
      </w:r>
      <w:proofErr w:type="spellEnd"/>
      <w:r w:rsidRPr="0009744C">
        <w:rPr>
          <w:rFonts w:ascii="Arial" w:hAnsi="Arial"/>
          <w:sz w:val="24"/>
          <w:szCs w:val="24"/>
          <w:lang w:eastAsia="en-US"/>
        </w:rPr>
        <w:t xml:space="preserve"> Limited is our charitable subsidiary and </w:t>
      </w:r>
      <w:proofErr w:type="spellStart"/>
      <w:r w:rsidRPr="0009744C">
        <w:rPr>
          <w:rFonts w:ascii="Arial" w:hAnsi="Arial"/>
          <w:sz w:val="24"/>
          <w:szCs w:val="24"/>
          <w:lang w:eastAsia="en-US"/>
        </w:rPr>
        <w:t>Abri</w:t>
      </w:r>
      <w:proofErr w:type="spellEnd"/>
      <w:r w:rsidRPr="0009744C">
        <w:rPr>
          <w:rFonts w:ascii="Arial" w:hAnsi="Arial"/>
          <w:sz w:val="24"/>
          <w:szCs w:val="24"/>
          <w:lang w:eastAsia="en-US"/>
        </w:rPr>
        <w:t xml:space="preserve"> Trading Limited is our trading subsidiary</w:t>
      </w:r>
    </w:p>
    <w:p w:rsid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09744C" w:rsidRPr="00B84073" w:rsidRDefault="0009744C" w:rsidP="00B84073">
      <w:pPr>
        <w:spacing w:after="0"/>
        <w:ind w:right="-1"/>
        <w:jc w:val="both"/>
        <w:rPr>
          <w:rFonts w:ascii="Arial" w:hAnsi="Arial"/>
          <w:sz w:val="24"/>
          <w:szCs w:val="24"/>
          <w:lang w:eastAsia="en-US"/>
        </w:rPr>
      </w:pPr>
      <w:r w:rsidRPr="0009744C">
        <w:rPr>
          <w:rFonts w:ascii="Arial" w:hAnsi="Arial"/>
          <w:sz w:val="24"/>
          <w:szCs w:val="24"/>
          <w:lang w:eastAsia="en-US"/>
        </w:rPr>
        <w:t xml:space="preserve">Further information about Your Homes Newcastle can be found at our website </w:t>
      </w:r>
      <w:hyperlink r:id="rId8" w:history="1">
        <w:r w:rsidRPr="00DD23A3">
          <w:rPr>
            <w:rStyle w:val="Hyperlink"/>
            <w:rFonts w:ascii="Arial" w:hAnsi="Arial"/>
            <w:sz w:val="24"/>
            <w:szCs w:val="24"/>
            <w:lang w:eastAsia="en-US"/>
          </w:rPr>
          <w:t>www.yhn.org.uk</w:t>
        </w:r>
      </w:hyperlink>
      <w:r>
        <w:rPr>
          <w:rFonts w:ascii="Arial" w:hAnsi="Arial"/>
          <w:sz w:val="24"/>
          <w:szCs w:val="24"/>
          <w:lang w:eastAsia="en-US"/>
        </w:rPr>
        <w:t xml:space="preserve"> </w:t>
      </w:r>
    </w:p>
    <w:p w:rsidR="0009744C" w:rsidRDefault="0009744C" w:rsidP="00B84073">
      <w:pPr>
        <w:spacing w:after="0"/>
        <w:ind w:right="-1"/>
        <w:jc w:val="both"/>
        <w:rPr>
          <w:rFonts w:ascii="Arial" w:hAnsi="Arial"/>
          <w:sz w:val="24"/>
          <w:szCs w:val="24"/>
          <w:lang w:eastAsia="en-US"/>
        </w:rPr>
      </w:pPr>
    </w:p>
    <w:p w:rsidR="00BB2125" w:rsidRDefault="00BB2125" w:rsidP="00B84073">
      <w:pPr>
        <w:spacing w:after="0"/>
        <w:jc w:val="both"/>
        <w:rPr>
          <w:rFonts w:ascii="Arial" w:hAnsi="Arial" w:cs="Arial"/>
          <w:sz w:val="24"/>
          <w:szCs w:val="24"/>
          <w:lang w:eastAsia="en-US"/>
        </w:rPr>
      </w:pPr>
    </w:p>
    <w:p w:rsidR="002B7440" w:rsidRPr="00B84073" w:rsidRDefault="002B7440" w:rsidP="00B84073">
      <w:pPr>
        <w:spacing w:after="0"/>
        <w:jc w:val="both"/>
        <w:rPr>
          <w:rFonts w:ascii="Arial" w:hAnsi="Arial" w:cs="Arial"/>
          <w:sz w:val="24"/>
          <w:szCs w:val="24"/>
          <w:lang w:eastAsia="en-US"/>
        </w:rPr>
      </w:pPr>
    </w:p>
    <w:p w:rsidR="002B7440" w:rsidRDefault="006F3EA0" w:rsidP="00B84073">
      <w:pPr>
        <w:spacing w:after="0" w:line="240" w:lineRule="auto"/>
        <w:jc w:val="both"/>
        <w:rPr>
          <w:rFonts w:ascii="Arial" w:hAnsi="Arial"/>
          <w:b/>
          <w:sz w:val="24"/>
          <w:szCs w:val="24"/>
          <w:lang w:eastAsia="en-US"/>
        </w:rPr>
      </w:pPr>
      <w:r>
        <w:rPr>
          <w:rFonts w:ascii="Arial" w:hAnsi="Arial"/>
          <w:b/>
          <w:sz w:val="24"/>
          <w:szCs w:val="24"/>
          <w:lang w:eastAsia="en-US"/>
        </w:rPr>
        <w:lastRenderedPageBreak/>
        <w:t>2.</w:t>
      </w:r>
      <w:r w:rsidR="00B84073" w:rsidRPr="00B84073">
        <w:rPr>
          <w:rFonts w:ascii="Arial" w:hAnsi="Arial"/>
          <w:b/>
          <w:sz w:val="24"/>
          <w:szCs w:val="24"/>
          <w:lang w:eastAsia="en-US"/>
        </w:rPr>
        <w:t xml:space="preserve"> </w:t>
      </w:r>
      <w:r w:rsidR="00551CE8" w:rsidRPr="00B84073">
        <w:rPr>
          <w:rFonts w:ascii="Arial" w:hAnsi="Arial"/>
          <w:b/>
          <w:sz w:val="24"/>
          <w:szCs w:val="24"/>
          <w:lang w:eastAsia="en-US"/>
        </w:rPr>
        <w:t>Specification and Scope of Works:</w:t>
      </w:r>
    </w:p>
    <w:p w:rsidR="001347C2" w:rsidRDefault="001347C2" w:rsidP="00B84073">
      <w:pPr>
        <w:spacing w:after="0" w:line="240" w:lineRule="auto"/>
        <w:jc w:val="both"/>
        <w:rPr>
          <w:rFonts w:ascii="Arial" w:hAnsi="Arial"/>
          <w:b/>
          <w:sz w:val="24"/>
          <w:szCs w:val="24"/>
          <w:lang w:eastAsia="en-US"/>
        </w:rPr>
      </w:pPr>
    </w:p>
    <w:p w:rsidR="001347C2" w:rsidRPr="001347C2" w:rsidRDefault="001347C2" w:rsidP="001347C2">
      <w:pPr>
        <w:spacing w:after="0"/>
        <w:ind w:right="-1"/>
        <w:jc w:val="both"/>
        <w:rPr>
          <w:rFonts w:ascii="Arial" w:hAnsi="Arial"/>
          <w:sz w:val="24"/>
          <w:szCs w:val="24"/>
          <w:lang w:eastAsia="en-US"/>
        </w:rPr>
      </w:pPr>
      <w:r w:rsidRPr="001347C2">
        <w:rPr>
          <w:rFonts w:ascii="Arial" w:hAnsi="Arial"/>
          <w:sz w:val="24"/>
          <w:szCs w:val="24"/>
          <w:lang w:eastAsia="en-US"/>
        </w:rPr>
        <w:t xml:space="preserve">This Contract will be for an initial period of </w:t>
      </w:r>
      <w:r w:rsidR="007D1266">
        <w:rPr>
          <w:rFonts w:ascii="Arial" w:hAnsi="Arial"/>
          <w:sz w:val="24"/>
          <w:szCs w:val="24"/>
          <w:lang w:eastAsia="en-US"/>
        </w:rPr>
        <w:t>24</w:t>
      </w:r>
      <w:r w:rsidRPr="001347C2">
        <w:rPr>
          <w:rFonts w:ascii="Arial" w:hAnsi="Arial"/>
          <w:sz w:val="24"/>
          <w:szCs w:val="24"/>
          <w:lang w:eastAsia="en-US"/>
        </w:rPr>
        <w:t>-months</w:t>
      </w:r>
      <w:r w:rsidR="007D1266">
        <w:rPr>
          <w:rFonts w:ascii="Arial" w:hAnsi="Arial"/>
          <w:sz w:val="24"/>
          <w:szCs w:val="24"/>
          <w:lang w:eastAsia="en-US"/>
        </w:rPr>
        <w:t xml:space="preserve"> (2-years). </w:t>
      </w:r>
      <w:r w:rsidRPr="001347C2">
        <w:rPr>
          <w:rFonts w:ascii="Arial" w:hAnsi="Arial"/>
          <w:sz w:val="24"/>
          <w:szCs w:val="24"/>
          <w:lang w:eastAsia="en-US"/>
        </w:rPr>
        <w:t xml:space="preserve">An additional </w:t>
      </w:r>
      <w:r w:rsidR="007D1266">
        <w:rPr>
          <w:rFonts w:ascii="Arial" w:hAnsi="Arial"/>
          <w:sz w:val="24"/>
          <w:szCs w:val="24"/>
          <w:lang w:eastAsia="en-US"/>
        </w:rPr>
        <w:t xml:space="preserve">2 x 12-month periods </w:t>
      </w:r>
      <w:r w:rsidRPr="001347C2">
        <w:rPr>
          <w:rFonts w:ascii="Arial" w:hAnsi="Arial"/>
          <w:sz w:val="24"/>
          <w:szCs w:val="24"/>
          <w:lang w:eastAsia="en-US"/>
        </w:rPr>
        <w:t xml:space="preserve">will be </w:t>
      </w:r>
      <w:r w:rsidR="007D1266">
        <w:rPr>
          <w:rFonts w:ascii="Arial" w:hAnsi="Arial"/>
          <w:sz w:val="24"/>
          <w:szCs w:val="24"/>
          <w:lang w:eastAsia="en-US"/>
        </w:rPr>
        <w:t xml:space="preserve">discussed and hopefully </w:t>
      </w:r>
      <w:r w:rsidRPr="001347C2">
        <w:rPr>
          <w:rFonts w:ascii="Arial" w:hAnsi="Arial"/>
          <w:sz w:val="24"/>
          <w:szCs w:val="24"/>
          <w:lang w:eastAsia="en-US"/>
        </w:rPr>
        <w:t xml:space="preserve">agreed but, </w:t>
      </w:r>
      <w:r w:rsidR="007D1266">
        <w:rPr>
          <w:rFonts w:ascii="Arial" w:hAnsi="Arial"/>
          <w:sz w:val="24"/>
          <w:szCs w:val="24"/>
          <w:lang w:eastAsia="en-US"/>
        </w:rPr>
        <w:t>these will depend upon the performance of the successful Contractor(s) during the initial Contract term</w:t>
      </w:r>
      <w:r w:rsidRPr="001347C2">
        <w:rPr>
          <w:rFonts w:ascii="Arial" w:hAnsi="Arial"/>
          <w:sz w:val="24"/>
          <w:szCs w:val="24"/>
          <w:lang w:eastAsia="en-US"/>
        </w:rPr>
        <w:t>.</w:t>
      </w:r>
    </w:p>
    <w:p w:rsidR="001347C2" w:rsidRPr="001347C2" w:rsidRDefault="001347C2" w:rsidP="001347C2">
      <w:pPr>
        <w:spacing w:after="0" w:line="240" w:lineRule="auto"/>
        <w:jc w:val="both"/>
        <w:rPr>
          <w:rFonts w:ascii="Arial" w:hAnsi="Arial"/>
          <w:sz w:val="24"/>
        </w:rPr>
      </w:pPr>
    </w:p>
    <w:p w:rsidR="001347C2" w:rsidRPr="001347C2" w:rsidRDefault="001347C2" w:rsidP="001347C2">
      <w:pPr>
        <w:spacing w:after="0" w:line="240" w:lineRule="auto"/>
        <w:jc w:val="both"/>
        <w:rPr>
          <w:rFonts w:ascii="Arial" w:hAnsi="Arial"/>
          <w:sz w:val="24"/>
        </w:rPr>
      </w:pPr>
      <w:r w:rsidRPr="001347C2">
        <w:rPr>
          <w:rFonts w:ascii="Arial" w:hAnsi="Arial"/>
          <w:sz w:val="24"/>
        </w:rPr>
        <w:t>The proposed Contract will be divided into the following ‘Lots</w:t>
      </w:r>
      <w:proofErr w:type="gramStart"/>
      <w:r w:rsidRPr="001347C2">
        <w:rPr>
          <w:rFonts w:ascii="Arial" w:hAnsi="Arial"/>
          <w:sz w:val="24"/>
        </w:rPr>
        <w:t>’:-</w:t>
      </w:r>
      <w:proofErr w:type="gramEnd"/>
    </w:p>
    <w:p w:rsidR="001347C2" w:rsidRPr="001347C2" w:rsidRDefault="001347C2" w:rsidP="001347C2">
      <w:pPr>
        <w:spacing w:after="0" w:line="240" w:lineRule="auto"/>
        <w:rPr>
          <w:rFonts w:ascii="Arial" w:hAnsi="Arial"/>
          <w:sz w:val="24"/>
        </w:rPr>
      </w:pPr>
    </w:p>
    <w:p w:rsidR="001347C2" w:rsidRPr="001347C2" w:rsidRDefault="001347C2" w:rsidP="001347C2">
      <w:pPr>
        <w:numPr>
          <w:ilvl w:val="0"/>
          <w:numId w:val="26"/>
        </w:numPr>
        <w:spacing w:after="0" w:line="240" w:lineRule="auto"/>
        <w:rPr>
          <w:rFonts w:ascii="Arial" w:hAnsi="Arial"/>
          <w:sz w:val="24"/>
        </w:rPr>
      </w:pPr>
      <w:r w:rsidRPr="001347C2">
        <w:rPr>
          <w:rFonts w:ascii="Arial" w:hAnsi="Arial"/>
          <w:sz w:val="24"/>
        </w:rPr>
        <w:t xml:space="preserve">Lot 1 – </w:t>
      </w:r>
      <w:r w:rsidR="007D1266">
        <w:rPr>
          <w:rFonts w:ascii="Arial" w:hAnsi="Arial"/>
          <w:sz w:val="24"/>
        </w:rPr>
        <w:t>YHN House</w:t>
      </w:r>
    </w:p>
    <w:p w:rsidR="001347C2" w:rsidRPr="001347C2" w:rsidRDefault="001347C2" w:rsidP="001347C2">
      <w:pPr>
        <w:numPr>
          <w:ilvl w:val="0"/>
          <w:numId w:val="26"/>
        </w:numPr>
        <w:spacing w:after="0" w:line="240" w:lineRule="auto"/>
        <w:rPr>
          <w:rFonts w:ascii="Arial" w:hAnsi="Arial"/>
          <w:sz w:val="24"/>
        </w:rPr>
      </w:pPr>
      <w:r w:rsidRPr="001347C2">
        <w:rPr>
          <w:rFonts w:ascii="Arial" w:hAnsi="Arial"/>
          <w:sz w:val="24"/>
        </w:rPr>
        <w:t xml:space="preserve">Lot 2 – </w:t>
      </w:r>
      <w:r w:rsidR="007D1266">
        <w:rPr>
          <w:rFonts w:ascii="Arial" w:hAnsi="Arial"/>
          <w:sz w:val="24"/>
        </w:rPr>
        <w:t>Various Identified Your Homes Newcastle Properties</w:t>
      </w:r>
    </w:p>
    <w:p w:rsidR="001347C2" w:rsidRDefault="001347C2" w:rsidP="001347C2">
      <w:pPr>
        <w:numPr>
          <w:ilvl w:val="0"/>
          <w:numId w:val="26"/>
        </w:numPr>
        <w:spacing w:after="0" w:line="240" w:lineRule="auto"/>
        <w:jc w:val="both"/>
        <w:rPr>
          <w:rFonts w:ascii="Arial" w:hAnsi="Arial"/>
          <w:sz w:val="24"/>
        </w:rPr>
      </w:pPr>
      <w:r w:rsidRPr="001347C2">
        <w:rPr>
          <w:rFonts w:ascii="Arial" w:hAnsi="Arial"/>
          <w:sz w:val="24"/>
        </w:rPr>
        <w:t xml:space="preserve">Lot 3 – </w:t>
      </w:r>
      <w:r w:rsidR="007D1266">
        <w:rPr>
          <w:rFonts w:ascii="Arial" w:hAnsi="Arial"/>
          <w:sz w:val="24"/>
        </w:rPr>
        <w:t>Various Identified Leazes Homes Properties</w:t>
      </w:r>
    </w:p>
    <w:p w:rsidR="007D1266" w:rsidRPr="001347C2" w:rsidRDefault="007D1266" w:rsidP="001347C2">
      <w:pPr>
        <w:numPr>
          <w:ilvl w:val="0"/>
          <w:numId w:val="26"/>
        </w:numPr>
        <w:spacing w:after="0" w:line="240" w:lineRule="auto"/>
        <w:jc w:val="both"/>
        <w:rPr>
          <w:rFonts w:ascii="Arial" w:hAnsi="Arial"/>
          <w:sz w:val="24"/>
        </w:rPr>
      </w:pPr>
      <w:r>
        <w:rPr>
          <w:rFonts w:ascii="Arial" w:hAnsi="Arial"/>
          <w:sz w:val="24"/>
        </w:rPr>
        <w:t>Lot 4 – Tree Top Village</w:t>
      </w:r>
    </w:p>
    <w:p w:rsidR="001347C2" w:rsidRPr="001347C2" w:rsidRDefault="001347C2" w:rsidP="001347C2">
      <w:pPr>
        <w:spacing w:after="0" w:line="240" w:lineRule="auto"/>
        <w:jc w:val="both"/>
        <w:rPr>
          <w:rFonts w:ascii="Arial" w:hAnsi="Arial"/>
          <w:sz w:val="24"/>
        </w:rPr>
      </w:pPr>
    </w:p>
    <w:p w:rsidR="001347C2" w:rsidRPr="001347C2" w:rsidRDefault="001347C2" w:rsidP="001347C2">
      <w:pPr>
        <w:spacing w:after="0" w:line="240" w:lineRule="auto"/>
        <w:jc w:val="both"/>
        <w:rPr>
          <w:rFonts w:ascii="Arial" w:hAnsi="Arial"/>
          <w:sz w:val="24"/>
        </w:rPr>
      </w:pPr>
      <w:r w:rsidRPr="001347C2">
        <w:rPr>
          <w:rFonts w:ascii="Arial" w:hAnsi="Arial"/>
          <w:sz w:val="24"/>
        </w:rPr>
        <w:t>Your Homes Newcastle plan to appoint one Supplier for each of the ‘Lots’ identified. However, depending upon the final evaluation</w:t>
      </w:r>
      <w:r w:rsidR="007D1266">
        <w:rPr>
          <w:rFonts w:ascii="Arial" w:hAnsi="Arial"/>
          <w:sz w:val="24"/>
        </w:rPr>
        <w:t xml:space="preserve"> of each Lot</w:t>
      </w:r>
      <w:r w:rsidRPr="001347C2">
        <w:rPr>
          <w:rFonts w:ascii="Arial" w:hAnsi="Arial"/>
          <w:sz w:val="24"/>
        </w:rPr>
        <w:t xml:space="preserve">, this could be the same Supplier. This being the case, Suppliers </w:t>
      </w:r>
      <w:r w:rsidR="007D1266">
        <w:rPr>
          <w:rFonts w:ascii="Arial" w:hAnsi="Arial"/>
          <w:sz w:val="24"/>
        </w:rPr>
        <w:t>are welcome to</w:t>
      </w:r>
      <w:r w:rsidRPr="001347C2">
        <w:rPr>
          <w:rFonts w:ascii="Arial" w:hAnsi="Arial"/>
          <w:sz w:val="24"/>
        </w:rPr>
        <w:t xml:space="preserve"> apply for one</w:t>
      </w:r>
      <w:r w:rsidR="007D1266">
        <w:rPr>
          <w:rFonts w:ascii="Arial" w:hAnsi="Arial"/>
          <w:sz w:val="24"/>
        </w:rPr>
        <w:t xml:space="preserve"> or </w:t>
      </w:r>
      <w:r w:rsidRPr="001347C2">
        <w:rPr>
          <w:rFonts w:ascii="Arial" w:hAnsi="Arial"/>
          <w:sz w:val="24"/>
        </w:rPr>
        <w:t xml:space="preserve">more </w:t>
      </w:r>
      <w:r w:rsidR="007D1266">
        <w:rPr>
          <w:rFonts w:ascii="Arial" w:hAnsi="Arial"/>
          <w:sz w:val="24"/>
        </w:rPr>
        <w:t>of the ‘L</w:t>
      </w:r>
      <w:r w:rsidRPr="001347C2">
        <w:rPr>
          <w:rFonts w:ascii="Arial" w:hAnsi="Arial"/>
          <w:sz w:val="24"/>
        </w:rPr>
        <w:t>ots</w:t>
      </w:r>
      <w:r w:rsidR="007D1266">
        <w:rPr>
          <w:rFonts w:ascii="Arial" w:hAnsi="Arial"/>
          <w:sz w:val="24"/>
        </w:rPr>
        <w:t>’</w:t>
      </w:r>
      <w:r w:rsidRPr="001347C2">
        <w:rPr>
          <w:rFonts w:ascii="Arial" w:hAnsi="Arial"/>
          <w:sz w:val="24"/>
        </w:rPr>
        <w:t xml:space="preserve"> identified.</w:t>
      </w:r>
    </w:p>
    <w:p w:rsidR="001347C2" w:rsidRPr="001347C2" w:rsidRDefault="001347C2" w:rsidP="001347C2">
      <w:pPr>
        <w:spacing w:after="0" w:line="240" w:lineRule="auto"/>
        <w:jc w:val="both"/>
        <w:rPr>
          <w:rFonts w:ascii="Arial" w:hAnsi="Arial"/>
          <w:sz w:val="24"/>
        </w:rPr>
      </w:pPr>
    </w:p>
    <w:p w:rsidR="001347C2" w:rsidRDefault="007D1266" w:rsidP="001347C2">
      <w:pPr>
        <w:spacing w:after="0" w:line="240" w:lineRule="auto"/>
        <w:jc w:val="both"/>
        <w:rPr>
          <w:rFonts w:ascii="Arial" w:hAnsi="Arial"/>
          <w:b/>
          <w:sz w:val="24"/>
          <w:szCs w:val="24"/>
          <w:lang w:eastAsia="en-US"/>
        </w:rPr>
      </w:pPr>
      <w:r>
        <w:rPr>
          <w:rFonts w:ascii="Arial" w:hAnsi="Arial"/>
          <w:sz w:val="24"/>
        </w:rPr>
        <w:t>Because of the different location addresses, i</w:t>
      </w:r>
      <w:r w:rsidR="001347C2" w:rsidRPr="001347C2">
        <w:rPr>
          <w:rFonts w:ascii="Arial" w:hAnsi="Arial"/>
          <w:sz w:val="24"/>
        </w:rPr>
        <w:t xml:space="preserve">f there </w:t>
      </w:r>
      <w:r>
        <w:rPr>
          <w:rFonts w:ascii="Arial" w:hAnsi="Arial"/>
          <w:sz w:val="24"/>
        </w:rPr>
        <w:t>were</w:t>
      </w:r>
      <w:r w:rsidR="001347C2" w:rsidRPr="001347C2">
        <w:rPr>
          <w:rFonts w:ascii="Arial" w:hAnsi="Arial"/>
          <w:sz w:val="24"/>
        </w:rPr>
        <w:t xml:space="preserve"> different Suppliers identified as successful for each of the Lots identified above,</w:t>
      </w:r>
      <w:r>
        <w:rPr>
          <w:rFonts w:ascii="Arial" w:hAnsi="Arial"/>
          <w:sz w:val="24"/>
        </w:rPr>
        <w:t xml:space="preserve"> this would not cause any work-related issues. These Suppliers would not be sharing any sites. </w:t>
      </w:r>
    </w:p>
    <w:p w:rsidR="002B7440" w:rsidRDefault="002B7440" w:rsidP="00B84073">
      <w:pPr>
        <w:spacing w:after="0" w:line="240" w:lineRule="auto"/>
        <w:jc w:val="both"/>
        <w:rPr>
          <w:rFonts w:ascii="Arial" w:hAnsi="Arial"/>
          <w:b/>
          <w:sz w:val="24"/>
          <w:szCs w:val="24"/>
          <w:lang w:eastAsia="en-US"/>
        </w:rPr>
      </w:pPr>
    </w:p>
    <w:p w:rsidR="00551CE8" w:rsidRPr="00551CE8" w:rsidRDefault="00551CE8" w:rsidP="00551CE8">
      <w:pPr>
        <w:spacing w:after="0" w:line="240" w:lineRule="auto"/>
        <w:jc w:val="both"/>
        <w:rPr>
          <w:rFonts w:ascii="Arial" w:hAnsi="Arial"/>
          <w:sz w:val="24"/>
          <w:szCs w:val="24"/>
          <w:lang w:eastAsia="en-US"/>
        </w:rPr>
      </w:pPr>
      <w:r w:rsidRPr="00551CE8">
        <w:rPr>
          <w:rFonts w:ascii="Arial" w:hAnsi="Arial"/>
          <w:sz w:val="24"/>
          <w:szCs w:val="24"/>
          <w:lang w:eastAsia="en-US"/>
        </w:rPr>
        <w:t xml:space="preserve">This specification details the </w:t>
      </w:r>
      <w:r w:rsidR="00D527EC">
        <w:rPr>
          <w:rFonts w:ascii="Arial" w:hAnsi="Arial"/>
          <w:sz w:val="24"/>
          <w:szCs w:val="24"/>
          <w:lang w:eastAsia="en-US"/>
        </w:rPr>
        <w:t>provision of window cleaning requirement for both Your Homes Newcastle and Leazes Homes</w:t>
      </w:r>
      <w:r w:rsidRPr="00551CE8">
        <w:rPr>
          <w:rFonts w:ascii="Arial" w:hAnsi="Arial"/>
          <w:sz w:val="24"/>
          <w:szCs w:val="24"/>
          <w:lang w:eastAsia="en-US"/>
        </w:rPr>
        <w:t xml:space="preserve">, </w:t>
      </w:r>
      <w:r w:rsidR="00D527EC">
        <w:rPr>
          <w:rFonts w:ascii="Arial" w:hAnsi="Arial"/>
          <w:sz w:val="24"/>
          <w:szCs w:val="24"/>
          <w:lang w:eastAsia="en-US"/>
        </w:rPr>
        <w:t xml:space="preserve">for </w:t>
      </w:r>
      <w:r w:rsidRPr="00551CE8">
        <w:rPr>
          <w:rFonts w:ascii="Arial" w:hAnsi="Arial"/>
          <w:sz w:val="24"/>
          <w:szCs w:val="24"/>
          <w:lang w:eastAsia="en-US"/>
        </w:rPr>
        <w:t>identified properties</w:t>
      </w:r>
      <w:r w:rsidR="00542D2D">
        <w:rPr>
          <w:rFonts w:ascii="Arial" w:hAnsi="Arial"/>
          <w:sz w:val="24"/>
          <w:szCs w:val="24"/>
          <w:lang w:eastAsia="en-US"/>
        </w:rPr>
        <w:t>, citywide</w:t>
      </w:r>
      <w:r w:rsidRPr="00551CE8">
        <w:rPr>
          <w:rFonts w:ascii="Arial" w:hAnsi="Arial"/>
          <w:sz w:val="24"/>
          <w:szCs w:val="24"/>
          <w:lang w:eastAsia="en-US"/>
        </w:rPr>
        <w:t xml:space="preserve"> throughout Newcastle upon Tyne.</w:t>
      </w:r>
    </w:p>
    <w:p w:rsidR="00551CE8" w:rsidRPr="00551CE8" w:rsidRDefault="00551CE8" w:rsidP="00551CE8">
      <w:pPr>
        <w:spacing w:after="0" w:line="240" w:lineRule="auto"/>
        <w:jc w:val="both"/>
        <w:rPr>
          <w:rFonts w:ascii="Arial" w:hAnsi="Arial"/>
          <w:sz w:val="24"/>
          <w:szCs w:val="24"/>
          <w:lang w:eastAsia="en-US"/>
        </w:rPr>
      </w:pPr>
    </w:p>
    <w:p w:rsidR="00551CE8" w:rsidRPr="00551CE8" w:rsidRDefault="00551CE8" w:rsidP="00551CE8">
      <w:pPr>
        <w:spacing w:after="0" w:line="240" w:lineRule="auto"/>
        <w:jc w:val="both"/>
        <w:rPr>
          <w:rFonts w:ascii="Arial" w:hAnsi="Arial"/>
          <w:sz w:val="24"/>
          <w:szCs w:val="24"/>
          <w:lang w:eastAsia="en-US"/>
        </w:rPr>
      </w:pPr>
      <w:r>
        <w:rPr>
          <w:rFonts w:ascii="Arial" w:hAnsi="Arial"/>
          <w:sz w:val="24"/>
          <w:szCs w:val="24"/>
          <w:lang w:eastAsia="en-US"/>
        </w:rPr>
        <w:t xml:space="preserve">All </w:t>
      </w:r>
      <w:r w:rsidRPr="00551CE8">
        <w:rPr>
          <w:rFonts w:ascii="Arial" w:hAnsi="Arial"/>
          <w:sz w:val="24"/>
          <w:szCs w:val="24"/>
          <w:lang w:eastAsia="en-US"/>
        </w:rPr>
        <w:t>Work</w:t>
      </w:r>
      <w:r>
        <w:rPr>
          <w:rFonts w:ascii="Arial" w:hAnsi="Arial"/>
          <w:sz w:val="24"/>
          <w:szCs w:val="24"/>
          <w:lang w:eastAsia="en-US"/>
        </w:rPr>
        <w:t xml:space="preserve"> is</w:t>
      </w:r>
      <w:r w:rsidRPr="00551CE8">
        <w:rPr>
          <w:rFonts w:ascii="Arial" w:hAnsi="Arial"/>
          <w:sz w:val="24"/>
          <w:szCs w:val="24"/>
          <w:lang w:eastAsia="en-US"/>
        </w:rPr>
        <w:t xml:space="preserve"> to include all materials, labour, tools, transport and insurance required to complete the works. Details of the properties and </w:t>
      </w:r>
      <w:r w:rsidR="00D527EC">
        <w:rPr>
          <w:rFonts w:ascii="Arial" w:hAnsi="Arial"/>
          <w:sz w:val="24"/>
          <w:szCs w:val="24"/>
          <w:lang w:eastAsia="en-US"/>
        </w:rPr>
        <w:t>areas</w:t>
      </w:r>
      <w:r w:rsidRPr="00551CE8">
        <w:rPr>
          <w:rFonts w:ascii="Arial" w:hAnsi="Arial"/>
          <w:sz w:val="24"/>
          <w:szCs w:val="24"/>
          <w:lang w:eastAsia="en-US"/>
        </w:rPr>
        <w:t xml:space="preserve"> to be included in the works are shown in the attached </w:t>
      </w:r>
      <w:r w:rsidR="00E91EEC" w:rsidRPr="005A2F21">
        <w:rPr>
          <w:rFonts w:ascii="Arial" w:hAnsi="Arial"/>
          <w:sz w:val="24"/>
          <w:szCs w:val="24"/>
          <w:lang w:eastAsia="en-US"/>
        </w:rPr>
        <w:t>Appendix 3 ‘P</w:t>
      </w:r>
      <w:r w:rsidRPr="005A2F21">
        <w:rPr>
          <w:rFonts w:ascii="Arial" w:hAnsi="Arial"/>
          <w:sz w:val="24"/>
          <w:szCs w:val="24"/>
          <w:lang w:eastAsia="en-US"/>
        </w:rPr>
        <w:t xml:space="preserve">ricing </w:t>
      </w:r>
      <w:r w:rsidR="00E91EEC" w:rsidRPr="005A2F21">
        <w:rPr>
          <w:rFonts w:ascii="Arial" w:hAnsi="Arial"/>
          <w:sz w:val="24"/>
          <w:szCs w:val="24"/>
          <w:lang w:eastAsia="en-US"/>
        </w:rPr>
        <w:t>S</w:t>
      </w:r>
      <w:r w:rsidRPr="005A2F21">
        <w:rPr>
          <w:rFonts w:ascii="Arial" w:hAnsi="Arial"/>
          <w:sz w:val="24"/>
          <w:szCs w:val="24"/>
          <w:lang w:eastAsia="en-US"/>
        </w:rPr>
        <w:t>chedule</w:t>
      </w:r>
      <w:r w:rsidR="00E91EEC" w:rsidRPr="005A2F21">
        <w:rPr>
          <w:rFonts w:ascii="Arial" w:hAnsi="Arial"/>
          <w:sz w:val="24"/>
          <w:szCs w:val="24"/>
          <w:lang w:eastAsia="en-US"/>
        </w:rPr>
        <w:t>’</w:t>
      </w:r>
      <w:r w:rsidRPr="00551CE8">
        <w:rPr>
          <w:rFonts w:ascii="Arial" w:hAnsi="Arial"/>
          <w:sz w:val="24"/>
          <w:szCs w:val="24"/>
          <w:lang w:eastAsia="en-US"/>
        </w:rPr>
        <w:t>.</w:t>
      </w:r>
    </w:p>
    <w:p w:rsidR="00551CE8" w:rsidRPr="00551CE8" w:rsidRDefault="00551CE8" w:rsidP="00551CE8">
      <w:pPr>
        <w:spacing w:after="0" w:line="240" w:lineRule="auto"/>
        <w:jc w:val="both"/>
        <w:rPr>
          <w:rFonts w:ascii="Arial" w:hAnsi="Arial"/>
          <w:sz w:val="24"/>
          <w:szCs w:val="24"/>
          <w:lang w:eastAsia="en-US"/>
        </w:rPr>
      </w:pPr>
    </w:p>
    <w:p w:rsidR="004B2EE9" w:rsidRPr="004B2EE9" w:rsidRDefault="00CF34B5" w:rsidP="004B2EE9">
      <w:pPr>
        <w:spacing w:before="120" w:after="120" w:line="240" w:lineRule="auto"/>
        <w:outlineLvl w:val="0"/>
        <w:rPr>
          <w:rFonts w:ascii="Arial" w:hAnsi="Arial" w:cs="Arial"/>
          <w:b/>
          <w:sz w:val="24"/>
          <w:szCs w:val="24"/>
        </w:rPr>
      </w:pPr>
      <w:r>
        <w:rPr>
          <w:rFonts w:ascii="Arial" w:hAnsi="Arial" w:cs="Arial"/>
          <w:b/>
          <w:sz w:val="24"/>
          <w:szCs w:val="24"/>
        </w:rPr>
        <w:t>T</w:t>
      </w:r>
      <w:r w:rsidR="004B2EE9" w:rsidRPr="004B2EE9">
        <w:rPr>
          <w:rFonts w:ascii="Arial" w:hAnsi="Arial" w:cs="Arial"/>
          <w:b/>
          <w:sz w:val="24"/>
          <w:szCs w:val="24"/>
        </w:rPr>
        <w:t>he Requirements</w:t>
      </w:r>
      <w:r>
        <w:rPr>
          <w:rFonts w:ascii="Arial" w:hAnsi="Arial" w:cs="Arial"/>
          <w:b/>
          <w:sz w:val="24"/>
          <w:szCs w:val="24"/>
        </w:rPr>
        <w:t>:</w:t>
      </w:r>
      <w:r w:rsidR="004B2EE9" w:rsidRPr="004B2EE9">
        <w:rPr>
          <w:rFonts w:ascii="Arial" w:hAnsi="Arial" w:cs="Arial"/>
          <w:b/>
          <w:sz w:val="24"/>
          <w:szCs w:val="24"/>
        </w:rPr>
        <w:t xml:space="preserve"> </w:t>
      </w:r>
    </w:p>
    <w:p w:rsidR="004B2EE9" w:rsidRPr="004B2EE9" w:rsidRDefault="004B2EE9" w:rsidP="00CF34B5">
      <w:pPr>
        <w:spacing w:before="120" w:after="120" w:line="240" w:lineRule="auto"/>
        <w:jc w:val="both"/>
        <w:rPr>
          <w:rFonts w:ascii="Arial" w:hAnsi="Arial" w:cs="Arial"/>
          <w:sz w:val="24"/>
          <w:szCs w:val="24"/>
        </w:rPr>
      </w:pPr>
      <w:r w:rsidRPr="004B2EE9">
        <w:rPr>
          <w:rFonts w:ascii="Arial" w:hAnsi="Arial" w:cs="Arial"/>
          <w:sz w:val="24"/>
          <w:szCs w:val="24"/>
        </w:rPr>
        <w:t>Tenderers will need to meet all of the requirements detailed below and the submission of your tender will be taken as confirmation that you can do so. Further information may be requested to demonstrate compliance with the specification, and failure to provide this information on request may result in your tender not being considered.</w:t>
      </w:r>
    </w:p>
    <w:p w:rsidR="004B2EE9" w:rsidRPr="004B2EE9" w:rsidRDefault="004B2EE9" w:rsidP="00CF34B5">
      <w:pPr>
        <w:spacing w:after="0" w:line="240" w:lineRule="auto"/>
        <w:jc w:val="both"/>
        <w:rPr>
          <w:rFonts w:ascii="Arial" w:hAnsi="Arial" w:cs="Arial"/>
          <w:sz w:val="24"/>
          <w:szCs w:val="24"/>
        </w:rPr>
      </w:pPr>
      <w:r w:rsidRPr="004B2EE9">
        <w:rPr>
          <w:rFonts w:ascii="Arial" w:hAnsi="Arial" w:cs="Arial"/>
          <w:sz w:val="24"/>
          <w:szCs w:val="24"/>
        </w:rPr>
        <w:t xml:space="preserve">Glazing (including, but not limited to, windows, doors, internal partitions and balustrades) shall be washed </w:t>
      </w:r>
      <w:r w:rsidRPr="004B2EE9">
        <w:rPr>
          <w:rFonts w:ascii="Arial" w:hAnsi="Arial" w:cs="Arial"/>
          <w:bCs/>
          <w:sz w:val="24"/>
          <w:szCs w:val="24"/>
        </w:rPr>
        <w:t>clean</w:t>
      </w:r>
      <w:r w:rsidRPr="004B2EE9">
        <w:rPr>
          <w:rFonts w:ascii="Arial" w:hAnsi="Arial" w:cs="Arial"/>
          <w:b/>
          <w:sz w:val="24"/>
          <w:szCs w:val="24"/>
        </w:rPr>
        <w:t xml:space="preserve"> </w:t>
      </w:r>
      <w:r w:rsidRPr="004B2EE9">
        <w:rPr>
          <w:rFonts w:ascii="Arial" w:hAnsi="Arial" w:cs="Arial"/>
          <w:sz w:val="24"/>
          <w:szCs w:val="24"/>
        </w:rPr>
        <w:t xml:space="preserve">and free of streaks, smears and visible soap residue. Accumulated dirt, paint specks, or other foreign debris must be removed from windows. Frames shall be cleaned to remove all dried dirt, insects, debris and other materials so as to be considered clean by the </w:t>
      </w:r>
      <w:r w:rsidR="00CF34B5">
        <w:rPr>
          <w:rFonts w:ascii="Arial" w:hAnsi="Arial" w:cs="Arial"/>
          <w:sz w:val="24"/>
          <w:szCs w:val="24"/>
        </w:rPr>
        <w:t xml:space="preserve">specific </w:t>
      </w:r>
      <w:r w:rsidRPr="004B2EE9">
        <w:rPr>
          <w:rFonts w:ascii="Arial" w:hAnsi="Arial" w:cs="Arial"/>
          <w:sz w:val="24"/>
          <w:szCs w:val="24"/>
        </w:rPr>
        <w:t>building representative</w:t>
      </w:r>
      <w:r w:rsidR="00CF34B5">
        <w:rPr>
          <w:rFonts w:ascii="Arial" w:hAnsi="Arial" w:cs="Arial"/>
          <w:sz w:val="24"/>
          <w:szCs w:val="24"/>
        </w:rPr>
        <w:t xml:space="preserve"> at each location</w:t>
      </w:r>
      <w:r w:rsidRPr="004B2EE9">
        <w:rPr>
          <w:rFonts w:ascii="Arial" w:hAnsi="Arial" w:cs="Arial"/>
          <w:sz w:val="24"/>
          <w:szCs w:val="24"/>
        </w:rPr>
        <w:t>. Adjacent surfaces shall also be left free from liquid spillage, smears and cleaning marks. All debris</w:t>
      </w:r>
      <w:r w:rsidR="00CF34B5">
        <w:rPr>
          <w:rFonts w:ascii="Arial" w:hAnsi="Arial" w:cs="Arial"/>
          <w:sz w:val="24"/>
          <w:szCs w:val="24"/>
        </w:rPr>
        <w:t xml:space="preserve"> and </w:t>
      </w:r>
      <w:r w:rsidRPr="004B2EE9">
        <w:rPr>
          <w:rFonts w:ascii="Arial" w:hAnsi="Arial" w:cs="Arial"/>
          <w:sz w:val="24"/>
          <w:szCs w:val="24"/>
        </w:rPr>
        <w:t>waste produced by the contractor must be remov</w:t>
      </w:r>
      <w:r w:rsidR="00CF34B5">
        <w:rPr>
          <w:rFonts w:ascii="Arial" w:hAnsi="Arial" w:cs="Arial"/>
          <w:sz w:val="24"/>
          <w:szCs w:val="24"/>
        </w:rPr>
        <w:t xml:space="preserve">ed from site prior to departure and </w:t>
      </w:r>
      <w:proofErr w:type="spellStart"/>
      <w:r w:rsidR="00CF34B5">
        <w:rPr>
          <w:rFonts w:ascii="Arial" w:hAnsi="Arial" w:cs="Arial"/>
          <w:sz w:val="24"/>
          <w:szCs w:val="24"/>
        </w:rPr>
        <w:t>can not</w:t>
      </w:r>
      <w:proofErr w:type="spellEnd"/>
      <w:r w:rsidR="00CF34B5">
        <w:rPr>
          <w:rFonts w:ascii="Arial" w:hAnsi="Arial" w:cs="Arial"/>
          <w:sz w:val="24"/>
          <w:szCs w:val="24"/>
        </w:rPr>
        <w:t xml:space="preserve"> be deposited or left on site.</w:t>
      </w:r>
    </w:p>
    <w:p w:rsidR="004B2EE9" w:rsidRPr="004B2EE9" w:rsidRDefault="004B2EE9" w:rsidP="00CF34B5">
      <w:pPr>
        <w:spacing w:after="0" w:line="240" w:lineRule="auto"/>
        <w:jc w:val="both"/>
        <w:rPr>
          <w:rFonts w:ascii="Arial" w:hAnsi="Arial" w:cs="Arial"/>
          <w:sz w:val="24"/>
          <w:szCs w:val="24"/>
        </w:rPr>
      </w:pPr>
    </w:p>
    <w:p w:rsidR="007D1266" w:rsidRDefault="007D1266" w:rsidP="004B2EE9">
      <w:pPr>
        <w:spacing w:after="0" w:line="240" w:lineRule="auto"/>
        <w:rPr>
          <w:rFonts w:ascii="Arial" w:hAnsi="Arial" w:cs="Arial"/>
          <w:b/>
          <w:sz w:val="24"/>
          <w:szCs w:val="24"/>
        </w:rPr>
      </w:pPr>
    </w:p>
    <w:p w:rsidR="007D1266" w:rsidRDefault="007D1266" w:rsidP="004B2EE9">
      <w:pPr>
        <w:spacing w:after="0" w:line="240" w:lineRule="auto"/>
        <w:rPr>
          <w:rFonts w:ascii="Arial" w:hAnsi="Arial" w:cs="Arial"/>
          <w:b/>
          <w:sz w:val="24"/>
          <w:szCs w:val="24"/>
        </w:rPr>
      </w:pPr>
    </w:p>
    <w:p w:rsidR="007D1266" w:rsidRDefault="007D1266" w:rsidP="004B2EE9">
      <w:pPr>
        <w:spacing w:after="0" w:line="240" w:lineRule="auto"/>
        <w:rPr>
          <w:rFonts w:ascii="Arial" w:hAnsi="Arial" w:cs="Arial"/>
          <w:b/>
          <w:sz w:val="24"/>
          <w:szCs w:val="24"/>
        </w:rPr>
      </w:pPr>
    </w:p>
    <w:p w:rsidR="00CF34B5" w:rsidRDefault="004B2EE9" w:rsidP="004B2EE9">
      <w:pPr>
        <w:spacing w:after="0" w:line="240" w:lineRule="auto"/>
        <w:rPr>
          <w:rFonts w:ascii="Arial" w:hAnsi="Arial" w:cs="Arial"/>
          <w:b/>
          <w:sz w:val="24"/>
          <w:szCs w:val="24"/>
        </w:rPr>
      </w:pPr>
      <w:r w:rsidRPr="004B2EE9">
        <w:rPr>
          <w:rFonts w:ascii="Arial" w:hAnsi="Arial" w:cs="Arial"/>
          <w:b/>
          <w:sz w:val="24"/>
          <w:szCs w:val="24"/>
        </w:rPr>
        <w:lastRenderedPageBreak/>
        <w:t>General Window Cleaning Requirements</w:t>
      </w:r>
      <w:r w:rsidR="00CF34B5">
        <w:rPr>
          <w:rFonts w:ascii="Arial" w:hAnsi="Arial" w:cs="Arial"/>
          <w:b/>
          <w:sz w:val="24"/>
          <w:szCs w:val="24"/>
        </w:rPr>
        <w:t>:</w:t>
      </w:r>
    </w:p>
    <w:p w:rsidR="004B2EE9" w:rsidRPr="004B2EE9" w:rsidRDefault="004B2EE9" w:rsidP="004B2EE9">
      <w:pPr>
        <w:spacing w:after="0" w:line="240" w:lineRule="auto"/>
        <w:rPr>
          <w:rFonts w:ascii="Arial" w:hAnsi="Arial" w:cs="Arial"/>
          <w:b/>
          <w:sz w:val="24"/>
          <w:szCs w:val="24"/>
        </w:rPr>
      </w:pPr>
      <w:r w:rsidRPr="004B2EE9">
        <w:rPr>
          <w:rFonts w:ascii="Arial" w:hAnsi="Arial" w:cs="Arial"/>
          <w:b/>
          <w:sz w:val="24"/>
          <w:szCs w:val="24"/>
        </w:rPr>
        <w:t xml:space="preserve"> </w:t>
      </w:r>
    </w:p>
    <w:p w:rsidR="004B2EE9" w:rsidRDefault="004B2EE9" w:rsidP="0008495A">
      <w:pPr>
        <w:autoSpaceDE w:val="0"/>
        <w:autoSpaceDN w:val="0"/>
        <w:adjustRightInd w:val="0"/>
        <w:spacing w:after="0" w:line="240" w:lineRule="auto"/>
        <w:jc w:val="both"/>
        <w:rPr>
          <w:rFonts w:ascii="Arial" w:hAnsi="Arial" w:cs="Arial"/>
          <w:sz w:val="24"/>
          <w:szCs w:val="24"/>
        </w:rPr>
      </w:pPr>
      <w:r w:rsidRPr="004B2EE9">
        <w:rPr>
          <w:rFonts w:ascii="Arial" w:hAnsi="Arial" w:cs="Arial"/>
          <w:sz w:val="24"/>
          <w:szCs w:val="24"/>
        </w:rPr>
        <w:t xml:space="preserve">The Contractor shall clean all glazing internally &amp; externally. The </w:t>
      </w:r>
      <w:r w:rsidR="00CF34B5">
        <w:rPr>
          <w:rFonts w:ascii="Arial" w:hAnsi="Arial" w:cs="Arial"/>
          <w:sz w:val="24"/>
          <w:szCs w:val="24"/>
        </w:rPr>
        <w:t xml:space="preserve">Pricing Schedule </w:t>
      </w:r>
      <w:r w:rsidRPr="004B2EE9">
        <w:rPr>
          <w:rFonts w:ascii="Arial" w:hAnsi="Arial" w:cs="Arial"/>
          <w:sz w:val="24"/>
          <w:szCs w:val="24"/>
        </w:rPr>
        <w:t>appendi</w:t>
      </w:r>
      <w:r w:rsidR="00CF34B5">
        <w:rPr>
          <w:rFonts w:ascii="Arial" w:hAnsi="Arial" w:cs="Arial"/>
          <w:sz w:val="24"/>
          <w:szCs w:val="24"/>
        </w:rPr>
        <w:t>x (Appendix 3) will</w:t>
      </w:r>
      <w:r w:rsidRPr="004B2EE9">
        <w:rPr>
          <w:rFonts w:ascii="Arial" w:hAnsi="Arial" w:cs="Arial"/>
          <w:sz w:val="24"/>
          <w:szCs w:val="24"/>
        </w:rPr>
        <w:t xml:space="preserve"> provide information in relation to glazing at the premises which should be supplemented by a site visit. The following cle</w:t>
      </w:r>
      <w:r w:rsidR="00CF34B5">
        <w:rPr>
          <w:rFonts w:ascii="Arial" w:hAnsi="Arial" w:cs="Arial"/>
          <w:sz w:val="24"/>
          <w:szCs w:val="24"/>
        </w:rPr>
        <w:t>aning standard shall be applied:-</w:t>
      </w:r>
    </w:p>
    <w:p w:rsidR="00CF34B5" w:rsidRPr="004B2EE9" w:rsidRDefault="00CF34B5" w:rsidP="004B2EE9">
      <w:pPr>
        <w:autoSpaceDE w:val="0"/>
        <w:autoSpaceDN w:val="0"/>
        <w:adjustRightInd w:val="0"/>
        <w:spacing w:after="0" w:line="240" w:lineRule="auto"/>
        <w:rPr>
          <w:rFonts w:ascii="Arial" w:hAnsi="Arial" w:cs="Arial"/>
          <w:sz w:val="24"/>
          <w:szCs w:val="24"/>
        </w:rPr>
      </w:pP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All floors and furniture are to be adequately protected before the commencement of work.</w:t>
      </w: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All glazing throughout the premises shall be cleaned. Glass shall mean both sides of glass of every description, including, but not limited to, exterior glazing and exterior windows including external glazed doors and high level glazing accessible from roofs.</w:t>
      </w: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 xml:space="preserve">The Contractor shall leave glazing clean, dry and free from smears. There must be </w:t>
      </w:r>
      <w:r w:rsidR="00CF34B5">
        <w:rPr>
          <w:rFonts w:ascii="Arial" w:hAnsi="Arial" w:cs="Arial"/>
          <w:sz w:val="24"/>
          <w:szCs w:val="24"/>
        </w:rPr>
        <w:t>no evidence of run marks, Verdi-</w:t>
      </w:r>
      <w:r w:rsidRPr="00CF34B5">
        <w:rPr>
          <w:rFonts w:ascii="Arial" w:hAnsi="Arial" w:cs="Arial"/>
          <w:sz w:val="24"/>
          <w:szCs w:val="24"/>
        </w:rPr>
        <w:t>Gris, stains or finger marks on glass, window ledges, sills, paintwork or surrounds.</w:t>
      </w: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Adjacent surfaces, including sills, mullions, frames and structural parts associated with the glass, shall also be left free from liquid spillage, smears and cleaning marks.</w:t>
      </w: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The Contractor must ensure that they satisfy themselves as to the proper working order</w:t>
      </w:r>
      <w:r w:rsidR="00CF34B5">
        <w:rPr>
          <w:rFonts w:ascii="Arial" w:hAnsi="Arial" w:cs="Arial"/>
          <w:sz w:val="24"/>
          <w:szCs w:val="24"/>
        </w:rPr>
        <w:t>,</w:t>
      </w:r>
      <w:r w:rsidRPr="00CF34B5">
        <w:rPr>
          <w:rFonts w:ascii="Arial" w:hAnsi="Arial" w:cs="Arial"/>
          <w:sz w:val="24"/>
          <w:szCs w:val="24"/>
        </w:rPr>
        <w:t xml:space="preserve"> of any cleaning access equipment. Where such equipment is not provided by the Customer or available on site the Contractor shall provide the specialist access equipment. The cost of providing such access equipment shall be borne by the Contractor.</w:t>
      </w:r>
    </w:p>
    <w:p w:rsidR="004B2EE9" w:rsidRPr="00CF34B5" w:rsidRDefault="004B2EE9" w:rsidP="002A3FFC">
      <w:pPr>
        <w:pStyle w:val="ListParagraph"/>
        <w:numPr>
          <w:ilvl w:val="0"/>
          <w:numId w:val="8"/>
        </w:numPr>
        <w:autoSpaceDE w:val="0"/>
        <w:autoSpaceDN w:val="0"/>
        <w:adjustRightInd w:val="0"/>
        <w:spacing w:after="0" w:line="240" w:lineRule="auto"/>
        <w:jc w:val="both"/>
        <w:rPr>
          <w:rFonts w:ascii="Arial" w:hAnsi="Arial" w:cs="Arial"/>
          <w:sz w:val="24"/>
          <w:szCs w:val="24"/>
        </w:rPr>
      </w:pPr>
      <w:r w:rsidRPr="00CF34B5">
        <w:rPr>
          <w:rFonts w:ascii="Arial" w:hAnsi="Arial" w:cs="Arial"/>
          <w:sz w:val="24"/>
          <w:szCs w:val="24"/>
        </w:rPr>
        <w:t>The Contractor must ensure that all Staff carrying out this work are aw</w:t>
      </w:r>
      <w:r w:rsidR="00CF34B5">
        <w:rPr>
          <w:rFonts w:ascii="Arial" w:hAnsi="Arial" w:cs="Arial"/>
          <w:sz w:val="24"/>
          <w:szCs w:val="24"/>
        </w:rPr>
        <w:t>are of and comply with, ‘Working-at-</w:t>
      </w:r>
      <w:r w:rsidRPr="00CF34B5">
        <w:rPr>
          <w:rFonts w:ascii="Arial" w:hAnsi="Arial" w:cs="Arial"/>
          <w:sz w:val="24"/>
          <w:szCs w:val="24"/>
        </w:rPr>
        <w:t>Height</w:t>
      </w:r>
      <w:r w:rsidR="00CF34B5">
        <w:rPr>
          <w:rFonts w:ascii="Arial" w:hAnsi="Arial" w:cs="Arial"/>
          <w:sz w:val="24"/>
          <w:szCs w:val="24"/>
        </w:rPr>
        <w:t>’</w:t>
      </w:r>
      <w:r w:rsidRPr="00CF34B5">
        <w:rPr>
          <w:rFonts w:ascii="Arial" w:hAnsi="Arial" w:cs="Arial"/>
          <w:sz w:val="24"/>
          <w:szCs w:val="24"/>
        </w:rPr>
        <w:t xml:space="preserve"> Regulations. Risk assessments must be carried out and a site specific policy statement must be submitted and agreed with </w:t>
      </w:r>
      <w:r w:rsidR="002A3FFC">
        <w:rPr>
          <w:rFonts w:ascii="Arial" w:hAnsi="Arial" w:cs="Arial"/>
          <w:sz w:val="24"/>
          <w:szCs w:val="24"/>
        </w:rPr>
        <w:t xml:space="preserve">the </w:t>
      </w:r>
      <w:r w:rsidRPr="00CF34B5">
        <w:rPr>
          <w:rFonts w:ascii="Arial" w:hAnsi="Arial" w:cs="Arial"/>
          <w:sz w:val="24"/>
          <w:szCs w:val="24"/>
        </w:rPr>
        <w:t>Customer prior to the commencement of service.</w:t>
      </w:r>
    </w:p>
    <w:p w:rsidR="004B2EE9" w:rsidRPr="00CF34B5" w:rsidRDefault="002A3FFC" w:rsidP="002A3FFC">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All work must be signed-</w:t>
      </w:r>
      <w:r w:rsidR="004B2EE9" w:rsidRPr="00CF34B5">
        <w:rPr>
          <w:rFonts w:ascii="Arial" w:hAnsi="Arial" w:cs="Arial"/>
          <w:sz w:val="24"/>
          <w:szCs w:val="24"/>
        </w:rPr>
        <w:t xml:space="preserve">off by a nominated </w:t>
      </w:r>
      <w:r>
        <w:rPr>
          <w:rFonts w:ascii="Arial" w:hAnsi="Arial" w:cs="Arial"/>
          <w:sz w:val="24"/>
          <w:szCs w:val="24"/>
        </w:rPr>
        <w:t>Your Homes Newcastle or Leazes Homes</w:t>
      </w:r>
      <w:r w:rsidR="004B2EE9" w:rsidRPr="00CF34B5">
        <w:rPr>
          <w:rFonts w:ascii="Arial" w:hAnsi="Arial" w:cs="Arial"/>
          <w:sz w:val="24"/>
          <w:szCs w:val="24"/>
        </w:rPr>
        <w:t xml:space="preserve"> Representative</w:t>
      </w:r>
      <w:r>
        <w:rPr>
          <w:rFonts w:ascii="Arial" w:hAnsi="Arial" w:cs="Arial"/>
          <w:sz w:val="24"/>
          <w:szCs w:val="24"/>
        </w:rPr>
        <w:t xml:space="preserve"> (dependent upon the actual site). Where possible the responsible staff name will be confirmed prior to the commencement of the Contract.</w:t>
      </w:r>
      <w:r w:rsidR="004B2EE9" w:rsidRPr="00CF34B5">
        <w:rPr>
          <w:rFonts w:ascii="Arial" w:hAnsi="Arial" w:cs="Arial"/>
          <w:sz w:val="24"/>
          <w:szCs w:val="24"/>
        </w:rPr>
        <w:t xml:space="preserve"> </w:t>
      </w:r>
      <w:r>
        <w:rPr>
          <w:rFonts w:ascii="Arial" w:hAnsi="Arial" w:cs="Arial"/>
          <w:sz w:val="24"/>
          <w:szCs w:val="24"/>
        </w:rPr>
        <w:t xml:space="preserve">A work satisfaction note must be submitted for signature on site prior to the contractor operative leaving the site after the required work has been completed. </w:t>
      </w:r>
      <w:r w:rsidR="004B2EE9" w:rsidRPr="00CF34B5">
        <w:rPr>
          <w:rFonts w:ascii="Arial" w:hAnsi="Arial" w:cs="Arial"/>
          <w:sz w:val="24"/>
          <w:szCs w:val="24"/>
        </w:rPr>
        <w:t>Should the work not meet the agreed quality standard, any remedial works will be carried out, without any additional charge, within 48 hours of initial attendance.</w:t>
      </w:r>
    </w:p>
    <w:p w:rsidR="004B2EE9" w:rsidRPr="004B2EE9" w:rsidRDefault="004B2EE9" w:rsidP="004B2EE9">
      <w:pPr>
        <w:spacing w:after="0" w:line="240" w:lineRule="auto"/>
        <w:rPr>
          <w:rFonts w:ascii="Arial" w:hAnsi="Arial" w:cs="Arial"/>
          <w:sz w:val="24"/>
          <w:szCs w:val="24"/>
        </w:rPr>
      </w:pPr>
    </w:p>
    <w:p w:rsidR="004B2EE9" w:rsidRPr="004B2EE9" w:rsidRDefault="004B2EE9" w:rsidP="004B2EE9">
      <w:pPr>
        <w:spacing w:after="0" w:line="240" w:lineRule="auto"/>
        <w:rPr>
          <w:rFonts w:ascii="Arial" w:hAnsi="Arial" w:cs="Arial"/>
          <w:b/>
          <w:sz w:val="24"/>
          <w:szCs w:val="24"/>
        </w:rPr>
      </w:pPr>
      <w:r w:rsidRPr="004B2EE9">
        <w:rPr>
          <w:rFonts w:ascii="Arial" w:hAnsi="Arial" w:cs="Arial"/>
          <w:b/>
          <w:sz w:val="24"/>
          <w:szCs w:val="24"/>
        </w:rPr>
        <w:t>High Level Cleaning Requirements</w:t>
      </w:r>
      <w:r w:rsidR="002A3FFC">
        <w:rPr>
          <w:rFonts w:ascii="Arial" w:hAnsi="Arial" w:cs="Arial"/>
          <w:b/>
          <w:sz w:val="24"/>
          <w:szCs w:val="24"/>
        </w:rPr>
        <w:t>:</w:t>
      </w:r>
    </w:p>
    <w:p w:rsidR="004B2EE9" w:rsidRDefault="004B2EE9" w:rsidP="004B2EE9">
      <w:pPr>
        <w:spacing w:after="0" w:line="240" w:lineRule="auto"/>
        <w:rPr>
          <w:rFonts w:ascii="Arial" w:hAnsi="Arial" w:cs="Arial"/>
          <w:b/>
          <w:sz w:val="24"/>
          <w:szCs w:val="24"/>
        </w:rPr>
      </w:pPr>
    </w:p>
    <w:p w:rsidR="002A3FFC" w:rsidRDefault="002A3FFC" w:rsidP="004B2EE9">
      <w:pPr>
        <w:spacing w:after="0" w:line="240" w:lineRule="auto"/>
        <w:rPr>
          <w:rFonts w:ascii="Arial" w:hAnsi="Arial" w:cs="Arial"/>
          <w:sz w:val="24"/>
          <w:szCs w:val="24"/>
        </w:rPr>
      </w:pPr>
      <w:r w:rsidRPr="004B2EE9">
        <w:rPr>
          <w:rFonts w:ascii="Arial" w:hAnsi="Arial" w:cs="Arial"/>
          <w:sz w:val="24"/>
          <w:szCs w:val="24"/>
        </w:rPr>
        <w:t>The following cle</w:t>
      </w:r>
      <w:r>
        <w:rPr>
          <w:rFonts w:ascii="Arial" w:hAnsi="Arial" w:cs="Arial"/>
          <w:sz w:val="24"/>
          <w:szCs w:val="24"/>
        </w:rPr>
        <w:t>aning standard shall be applied:-</w:t>
      </w:r>
    </w:p>
    <w:p w:rsidR="002A3FFC" w:rsidRPr="004B2EE9" w:rsidRDefault="002A3FFC" w:rsidP="004B2EE9">
      <w:pPr>
        <w:spacing w:after="0" w:line="240" w:lineRule="auto"/>
        <w:rPr>
          <w:rFonts w:ascii="Arial" w:hAnsi="Arial" w:cs="Arial"/>
          <w:b/>
          <w:sz w:val="24"/>
          <w:szCs w:val="24"/>
        </w:rPr>
      </w:pPr>
    </w:p>
    <w:p w:rsidR="004B2EE9" w:rsidRPr="002A3FFC" w:rsidRDefault="004B2EE9" w:rsidP="0008495A">
      <w:pPr>
        <w:pStyle w:val="ListParagraph"/>
        <w:numPr>
          <w:ilvl w:val="0"/>
          <w:numId w:val="23"/>
        </w:numPr>
        <w:spacing w:after="0" w:line="240" w:lineRule="auto"/>
        <w:jc w:val="both"/>
        <w:rPr>
          <w:rFonts w:ascii="Arial" w:hAnsi="Arial" w:cs="Arial"/>
          <w:sz w:val="24"/>
          <w:szCs w:val="24"/>
        </w:rPr>
      </w:pPr>
      <w:r w:rsidRPr="002A3FFC">
        <w:rPr>
          <w:rFonts w:ascii="Arial" w:hAnsi="Arial" w:cs="Arial"/>
          <w:sz w:val="24"/>
          <w:szCs w:val="24"/>
        </w:rPr>
        <w:t>The supplier</w:t>
      </w:r>
      <w:r w:rsidR="00661C39">
        <w:rPr>
          <w:rFonts w:ascii="Arial" w:hAnsi="Arial" w:cs="Arial"/>
          <w:sz w:val="24"/>
          <w:szCs w:val="24"/>
        </w:rPr>
        <w:t>(s)</w:t>
      </w:r>
      <w:r w:rsidRPr="002A3FFC">
        <w:rPr>
          <w:rFonts w:ascii="Arial" w:hAnsi="Arial" w:cs="Arial"/>
          <w:sz w:val="24"/>
          <w:szCs w:val="24"/>
        </w:rPr>
        <w:t xml:space="preserve"> will undertake high level cleaning at some sites, please refer to </w:t>
      </w:r>
      <w:r w:rsidR="002A3FFC" w:rsidRPr="002A3FFC">
        <w:rPr>
          <w:rFonts w:ascii="Arial" w:hAnsi="Arial" w:cs="Arial"/>
          <w:sz w:val="24"/>
          <w:szCs w:val="24"/>
        </w:rPr>
        <w:t xml:space="preserve">Appendix </w:t>
      </w:r>
      <w:r w:rsidRPr="002A3FFC">
        <w:rPr>
          <w:rFonts w:ascii="Arial" w:hAnsi="Arial" w:cs="Arial"/>
          <w:sz w:val="24"/>
          <w:szCs w:val="24"/>
        </w:rPr>
        <w:t xml:space="preserve">3 </w:t>
      </w:r>
      <w:r w:rsidR="002A3FFC" w:rsidRPr="002A3FFC">
        <w:rPr>
          <w:rFonts w:ascii="Arial" w:hAnsi="Arial" w:cs="Arial"/>
          <w:sz w:val="24"/>
          <w:szCs w:val="24"/>
        </w:rPr>
        <w:t>-</w:t>
      </w:r>
      <w:r w:rsidRPr="002A3FFC">
        <w:rPr>
          <w:rFonts w:ascii="Arial" w:hAnsi="Arial" w:cs="Arial"/>
          <w:sz w:val="24"/>
          <w:szCs w:val="24"/>
        </w:rPr>
        <w:t xml:space="preserve"> Pricing Schedule.</w:t>
      </w:r>
    </w:p>
    <w:p w:rsidR="004B2EE9" w:rsidRPr="002A3FFC" w:rsidRDefault="004B2EE9" w:rsidP="0008495A">
      <w:pPr>
        <w:pStyle w:val="ListParagraph"/>
        <w:numPr>
          <w:ilvl w:val="0"/>
          <w:numId w:val="23"/>
        </w:numPr>
        <w:spacing w:after="0" w:line="240" w:lineRule="auto"/>
        <w:jc w:val="both"/>
        <w:rPr>
          <w:rFonts w:ascii="Arial" w:hAnsi="Arial" w:cs="Arial"/>
          <w:sz w:val="24"/>
          <w:szCs w:val="24"/>
        </w:rPr>
      </w:pPr>
      <w:r w:rsidRPr="002A3FFC">
        <w:rPr>
          <w:rFonts w:ascii="Arial" w:hAnsi="Arial" w:cs="Arial"/>
          <w:sz w:val="24"/>
          <w:szCs w:val="24"/>
        </w:rPr>
        <w:t xml:space="preserve">The recognised and approved industry standard method of high level cleaning </w:t>
      </w:r>
      <w:r w:rsidR="002A3FFC" w:rsidRPr="002A3FFC">
        <w:rPr>
          <w:rFonts w:ascii="Arial" w:hAnsi="Arial" w:cs="Arial"/>
          <w:sz w:val="24"/>
          <w:szCs w:val="24"/>
        </w:rPr>
        <w:t>must</w:t>
      </w:r>
      <w:r w:rsidRPr="002A3FFC">
        <w:rPr>
          <w:rFonts w:ascii="Arial" w:hAnsi="Arial" w:cs="Arial"/>
          <w:sz w:val="24"/>
          <w:szCs w:val="24"/>
        </w:rPr>
        <w:t xml:space="preserve"> be operated.  </w:t>
      </w:r>
    </w:p>
    <w:p w:rsidR="004B2EE9" w:rsidRPr="002A3FFC" w:rsidRDefault="004B2EE9" w:rsidP="0008495A">
      <w:pPr>
        <w:pStyle w:val="ListParagraph"/>
        <w:numPr>
          <w:ilvl w:val="0"/>
          <w:numId w:val="23"/>
        </w:numPr>
        <w:spacing w:after="0" w:line="240" w:lineRule="auto"/>
        <w:jc w:val="both"/>
        <w:rPr>
          <w:rFonts w:ascii="Arial" w:hAnsi="Arial" w:cs="Arial"/>
          <w:sz w:val="24"/>
          <w:szCs w:val="24"/>
        </w:rPr>
      </w:pPr>
      <w:r w:rsidRPr="002A3FFC">
        <w:rPr>
          <w:rFonts w:ascii="Arial" w:hAnsi="Arial" w:cs="Arial"/>
          <w:sz w:val="24"/>
          <w:szCs w:val="24"/>
        </w:rPr>
        <w:t>The methodologies for completion of the high level cleaning will need to be completed by the contractor and presented prior to any commencement of works being undertaken</w:t>
      </w:r>
      <w:r w:rsidR="002A3FFC">
        <w:rPr>
          <w:rFonts w:ascii="Arial" w:hAnsi="Arial" w:cs="Arial"/>
          <w:sz w:val="24"/>
          <w:szCs w:val="24"/>
        </w:rPr>
        <w:t>,</w:t>
      </w:r>
      <w:r w:rsidRPr="002A3FFC">
        <w:rPr>
          <w:rFonts w:ascii="Arial" w:hAnsi="Arial" w:cs="Arial"/>
          <w:sz w:val="24"/>
          <w:szCs w:val="24"/>
        </w:rPr>
        <w:t xml:space="preserve"> highlighting detailed methodologies.</w:t>
      </w:r>
    </w:p>
    <w:p w:rsidR="004B2EE9" w:rsidRPr="002A3FFC" w:rsidRDefault="004B2EE9" w:rsidP="0008495A">
      <w:pPr>
        <w:pStyle w:val="ListParagraph"/>
        <w:numPr>
          <w:ilvl w:val="0"/>
          <w:numId w:val="23"/>
        </w:numPr>
        <w:spacing w:after="0" w:line="240" w:lineRule="auto"/>
        <w:jc w:val="both"/>
        <w:rPr>
          <w:rFonts w:ascii="Arial" w:hAnsi="Arial" w:cs="Arial"/>
          <w:sz w:val="24"/>
          <w:szCs w:val="24"/>
        </w:rPr>
      </w:pPr>
      <w:r w:rsidRPr="002A3FFC">
        <w:rPr>
          <w:rFonts w:ascii="Arial" w:hAnsi="Arial" w:cs="Arial"/>
          <w:sz w:val="24"/>
          <w:szCs w:val="24"/>
        </w:rPr>
        <w:t xml:space="preserve">For safety reasons, all contractor employees will report to the main </w:t>
      </w:r>
      <w:r w:rsidR="002A3FFC">
        <w:rPr>
          <w:rFonts w:ascii="Arial" w:hAnsi="Arial" w:cs="Arial"/>
          <w:sz w:val="24"/>
          <w:szCs w:val="24"/>
        </w:rPr>
        <w:t xml:space="preserve">building </w:t>
      </w:r>
      <w:r w:rsidRPr="002A3FFC">
        <w:rPr>
          <w:rFonts w:ascii="Arial" w:hAnsi="Arial" w:cs="Arial"/>
          <w:sz w:val="24"/>
          <w:szCs w:val="24"/>
        </w:rPr>
        <w:t xml:space="preserve">reception </w:t>
      </w:r>
      <w:r w:rsidR="002A3FFC">
        <w:rPr>
          <w:rFonts w:ascii="Arial" w:hAnsi="Arial" w:cs="Arial"/>
          <w:sz w:val="24"/>
          <w:szCs w:val="24"/>
        </w:rPr>
        <w:t>up</w:t>
      </w:r>
      <w:r w:rsidRPr="002A3FFC">
        <w:rPr>
          <w:rFonts w:ascii="Arial" w:hAnsi="Arial" w:cs="Arial"/>
          <w:sz w:val="24"/>
          <w:szCs w:val="24"/>
        </w:rPr>
        <w:t xml:space="preserve">on arrival and no works will commence until authorisation has </w:t>
      </w:r>
      <w:r w:rsidRPr="002A3FFC">
        <w:rPr>
          <w:rFonts w:ascii="Arial" w:hAnsi="Arial" w:cs="Arial"/>
          <w:sz w:val="24"/>
          <w:szCs w:val="24"/>
        </w:rPr>
        <w:lastRenderedPageBreak/>
        <w:t>been given</w:t>
      </w:r>
      <w:r w:rsidR="0008495A">
        <w:rPr>
          <w:rFonts w:ascii="Arial" w:hAnsi="Arial" w:cs="Arial"/>
          <w:sz w:val="24"/>
          <w:szCs w:val="24"/>
        </w:rPr>
        <w:t xml:space="preserve"> to begin</w:t>
      </w:r>
      <w:r w:rsidR="002A3FFC">
        <w:rPr>
          <w:rFonts w:ascii="Arial" w:hAnsi="Arial" w:cs="Arial"/>
          <w:sz w:val="24"/>
          <w:szCs w:val="24"/>
        </w:rPr>
        <w:t>. A</w:t>
      </w:r>
      <w:r w:rsidR="002A3FFC" w:rsidRPr="002A3FFC">
        <w:rPr>
          <w:rFonts w:ascii="Arial" w:hAnsi="Arial" w:cs="Arial"/>
          <w:sz w:val="24"/>
          <w:szCs w:val="24"/>
        </w:rPr>
        <w:t>ll contractor employees</w:t>
      </w:r>
      <w:r w:rsidRPr="002A3FFC">
        <w:rPr>
          <w:rFonts w:ascii="Arial" w:hAnsi="Arial" w:cs="Arial"/>
          <w:sz w:val="24"/>
          <w:szCs w:val="24"/>
        </w:rPr>
        <w:t xml:space="preserve"> </w:t>
      </w:r>
      <w:r w:rsidR="002A3FFC">
        <w:rPr>
          <w:rFonts w:ascii="Arial" w:hAnsi="Arial" w:cs="Arial"/>
          <w:sz w:val="24"/>
          <w:szCs w:val="24"/>
        </w:rPr>
        <w:t>must</w:t>
      </w:r>
      <w:r w:rsidRPr="002A3FFC">
        <w:rPr>
          <w:rFonts w:ascii="Arial" w:hAnsi="Arial" w:cs="Arial"/>
          <w:sz w:val="24"/>
          <w:szCs w:val="24"/>
        </w:rPr>
        <w:t xml:space="preserve"> sign in</w:t>
      </w:r>
      <w:r w:rsidR="002A3FFC">
        <w:rPr>
          <w:rFonts w:ascii="Arial" w:hAnsi="Arial" w:cs="Arial"/>
          <w:sz w:val="24"/>
          <w:szCs w:val="24"/>
        </w:rPr>
        <w:t xml:space="preserve"> </w:t>
      </w:r>
      <w:r w:rsidRPr="002A3FFC">
        <w:rPr>
          <w:rFonts w:ascii="Arial" w:hAnsi="Arial" w:cs="Arial"/>
          <w:sz w:val="24"/>
          <w:szCs w:val="24"/>
        </w:rPr>
        <w:t>/</w:t>
      </w:r>
      <w:r w:rsidR="002A3FFC">
        <w:rPr>
          <w:rFonts w:ascii="Arial" w:hAnsi="Arial" w:cs="Arial"/>
          <w:sz w:val="24"/>
          <w:szCs w:val="24"/>
        </w:rPr>
        <w:t xml:space="preserve"> sign </w:t>
      </w:r>
      <w:r w:rsidRPr="002A3FFC">
        <w:rPr>
          <w:rFonts w:ascii="Arial" w:hAnsi="Arial" w:cs="Arial"/>
          <w:sz w:val="24"/>
          <w:szCs w:val="24"/>
        </w:rPr>
        <w:t xml:space="preserve">out in accordance with our </w:t>
      </w:r>
      <w:r w:rsidR="0008495A">
        <w:rPr>
          <w:rFonts w:ascii="Arial" w:hAnsi="Arial" w:cs="Arial"/>
          <w:sz w:val="24"/>
          <w:szCs w:val="24"/>
        </w:rPr>
        <w:t xml:space="preserve">building </w:t>
      </w:r>
      <w:r w:rsidRPr="002A3FFC">
        <w:rPr>
          <w:rFonts w:ascii="Arial" w:hAnsi="Arial" w:cs="Arial"/>
          <w:sz w:val="24"/>
          <w:szCs w:val="24"/>
        </w:rPr>
        <w:t>security procedures.</w:t>
      </w:r>
    </w:p>
    <w:p w:rsidR="004B2EE9" w:rsidRPr="00110FD3" w:rsidRDefault="00110FD3" w:rsidP="0008495A">
      <w:pPr>
        <w:pStyle w:val="ListParagraph"/>
        <w:numPr>
          <w:ilvl w:val="0"/>
          <w:numId w:val="23"/>
        </w:numPr>
        <w:spacing w:after="0" w:line="240" w:lineRule="auto"/>
        <w:jc w:val="both"/>
        <w:rPr>
          <w:rFonts w:ascii="Arial" w:hAnsi="Arial" w:cs="Arial"/>
          <w:sz w:val="24"/>
          <w:szCs w:val="24"/>
        </w:rPr>
      </w:pPr>
      <w:r w:rsidRPr="00110FD3">
        <w:rPr>
          <w:rFonts w:ascii="Arial" w:hAnsi="Arial" w:cs="Arial"/>
          <w:sz w:val="24"/>
          <w:szCs w:val="24"/>
        </w:rPr>
        <w:t xml:space="preserve">Our </w:t>
      </w:r>
      <w:r w:rsidR="002A3FFC" w:rsidRPr="00110FD3">
        <w:rPr>
          <w:rFonts w:ascii="Arial" w:hAnsi="Arial" w:cs="Arial"/>
          <w:sz w:val="24"/>
          <w:szCs w:val="24"/>
        </w:rPr>
        <w:t xml:space="preserve">Your Homes Newcastle / Leazes Homes </w:t>
      </w:r>
      <w:r w:rsidRPr="00110FD3">
        <w:rPr>
          <w:rFonts w:ascii="Arial" w:hAnsi="Arial" w:cs="Arial"/>
          <w:sz w:val="24"/>
          <w:szCs w:val="24"/>
        </w:rPr>
        <w:t>Health &amp; Safety Manager</w:t>
      </w:r>
      <w:r w:rsidR="004B2EE9" w:rsidRPr="00110FD3">
        <w:rPr>
          <w:rFonts w:ascii="Arial" w:hAnsi="Arial" w:cs="Arial"/>
          <w:sz w:val="24"/>
          <w:szCs w:val="24"/>
        </w:rPr>
        <w:t xml:space="preserve"> will </w:t>
      </w:r>
      <w:r w:rsidRPr="00110FD3">
        <w:rPr>
          <w:rFonts w:ascii="Arial" w:hAnsi="Arial" w:cs="Arial"/>
          <w:sz w:val="24"/>
          <w:szCs w:val="24"/>
        </w:rPr>
        <w:t xml:space="preserve">be asked to check qualifications to </w:t>
      </w:r>
      <w:r w:rsidR="004B2EE9" w:rsidRPr="00110FD3">
        <w:rPr>
          <w:rFonts w:ascii="Arial" w:hAnsi="Arial" w:cs="Arial"/>
          <w:sz w:val="24"/>
          <w:szCs w:val="24"/>
        </w:rPr>
        <w:t xml:space="preserve">ensure that all </w:t>
      </w:r>
      <w:r w:rsidRPr="00110FD3">
        <w:rPr>
          <w:rFonts w:ascii="Arial" w:hAnsi="Arial" w:cs="Arial"/>
          <w:sz w:val="24"/>
          <w:szCs w:val="24"/>
        </w:rPr>
        <w:t xml:space="preserve">contractor employees </w:t>
      </w:r>
      <w:r w:rsidR="004B2EE9" w:rsidRPr="00110FD3">
        <w:rPr>
          <w:rFonts w:ascii="Arial" w:hAnsi="Arial" w:cs="Arial"/>
          <w:sz w:val="24"/>
          <w:szCs w:val="24"/>
        </w:rPr>
        <w:t xml:space="preserve">engaged in the high level cleaning service </w:t>
      </w:r>
      <w:r w:rsidRPr="00110FD3">
        <w:rPr>
          <w:rFonts w:ascii="Arial" w:hAnsi="Arial" w:cs="Arial"/>
          <w:sz w:val="24"/>
          <w:szCs w:val="24"/>
        </w:rPr>
        <w:t xml:space="preserve">provision </w:t>
      </w:r>
      <w:r w:rsidR="004B2EE9" w:rsidRPr="00110FD3">
        <w:rPr>
          <w:rFonts w:ascii="Arial" w:hAnsi="Arial" w:cs="Arial"/>
          <w:sz w:val="24"/>
          <w:szCs w:val="24"/>
        </w:rPr>
        <w:t>are suitably trained and experienced to conduct and complete the operation</w:t>
      </w:r>
      <w:r w:rsidRPr="00110FD3">
        <w:rPr>
          <w:rFonts w:ascii="Arial" w:hAnsi="Arial" w:cs="Arial"/>
          <w:sz w:val="24"/>
          <w:szCs w:val="24"/>
        </w:rPr>
        <w:t xml:space="preserve"> tasked</w:t>
      </w:r>
      <w:r w:rsidR="004B2EE9" w:rsidRPr="00110FD3">
        <w:rPr>
          <w:rFonts w:ascii="Arial" w:hAnsi="Arial" w:cs="Arial"/>
          <w:sz w:val="24"/>
          <w:szCs w:val="24"/>
        </w:rPr>
        <w:t>.</w:t>
      </w:r>
    </w:p>
    <w:p w:rsidR="004B2EE9" w:rsidRPr="00110FD3" w:rsidRDefault="004B2EE9" w:rsidP="0008495A">
      <w:pPr>
        <w:pStyle w:val="ListParagraph"/>
        <w:numPr>
          <w:ilvl w:val="0"/>
          <w:numId w:val="23"/>
        </w:numPr>
        <w:spacing w:after="0" w:line="240" w:lineRule="auto"/>
        <w:jc w:val="both"/>
        <w:rPr>
          <w:rFonts w:ascii="Arial" w:hAnsi="Arial" w:cs="Arial"/>
          <w:sz w:val="24"/>
          <w:szCs w:val="24"/>
        </w:rPr>
      </w:pPr>
      <w:r w:rsidRPr="00110FD3">
        <w:rPr>
          <w:rFonts w:ascii="Arial" w:hAnsi="Arial" w:cs="Arial"/>
          <w:sz w:val="24"/>
          <w:szCs w:val="24"/>
        </w:rPr>
        <w:t>In accordance with recognised industry standards</w:t>
      </w:r>
      <w:r w:rsidR="00110FD3" w:rsidRPr="00110FD3">
        <w:rPr>
          <w:rFonts w:ascii="Arial" w:hAnsi="Arial" w:cs="Arial"/>
          <w:sz w:val="24"/>
          <w:szCs w:val="24"/>
        </w:rPr>
        <w:t>,</w:t>
      </w:r>
      <w:r w:rsidRPr="00110FD3">
        <w:rPr>
          <w:rFonts w:ascii="Arial" w:hAnsi="Arial" w:cs="Arial"/>
          <w:sz w:val="24"/>
          <w:szCs w:val="24"/>
        </w:rPr>
        <w:t xml:space="preserve"> the contractor will ensure that all staff deployed to undertake the high level cleaning have received the requisite training</w:t>
      </w:r>
      <w:r w:rsidR="00110FD3" w:rsidRPr="00110FD3">
        <w:rPr>
          <w:rFonts w:ascii="Arial" w:hAnsi="Arial" w:cs="Arial"/>
          <w:sz w:val="24"/>
          <w:szCs w:val="24"/>
        </w:rPr>
        <w:t xml:space="preserve"> and are suitably qualified</w:t>
      </w:r>
      <w:r w:rsidRPr="00110FD3">
        <w:rPr>
          <w:rFonts w:ascii="Arial" w:hAnsi="Arial" w:cs="Arial"/>
          <w:sz w:val="24"/>
          <w:szCs w:val="24"/>
        </w:rPr>
        <w:t xml:space="preserve">. </w:t>
      </w:r>
    </w:p>
    <w:p w:rsidR="004B2EE9" w:rsidRPr="00110FD3" w:rsidRDefault="004B2EE9" w:rsidP="0008495A">
      <w:pPr>
        <w:pStyle w:val="ListParagraph"/>
        <w:numPr>
          <w:ilvl w:val="0"/>
          <w:numId w:val="23"/>
        </w:numPr>
        <w:spacing w:after="0" w:line="240" w:lineRule="auto"/>
        <w:jc w:val="both"/>
        <w:rPr>
          <w:rFonts w:ascii="Arial" w:hAnsi="Arial" w:cs="Arial"/>
          <w:sz w:val="24"/>
          <w:szCs w:val="24"/>
        </w:rPr>
      </w:pPr>
      <w:r w:rsidRPr="00110FD3">
        <w:rPr>
          <w:rFonts w:ascii="Arial" w:hAnsi="Arial" w:cs="Arial"/>
          <w:sz w:val="24"/>
          <w:szCs w:val="24"/>
        </w:rPr>
        <w:t xml:space="preserve">All high level cleaning services will be co-ordinated via </w:t>
      </w:r>
      <w:r w:rsidR="00110FD3" w:rsidRPr="00110FD3">
        <w:rPr>
          <w:rFonts w:ascii="Arial" w:hAnsi="Arial" w:cs="Arial"/>
          <w:sz w:val="24"/>
          <w:szCs w:val="24"/>
        </w:rPr>
        <w:t>the Your Homes Newcastle Health &amp; Safety Manager.</w:t>
      </w:r>
    </w:p>
    <w:p w:rsidR="004B2EE9" w:rsidRPr="00110FD3" w:rsidRDefault="004B2EE9" w:rsidP="0008495A">
      <w:pPr>
        <w:pStyle w:val="ListParagraph"/>
        <w:numPr>
          <w:ilvl w:val="0"/>
          <w:numId w:val="23"/>
        </w:numPr>
        <w:spacing w:after="0" w:line="240" w:lineRule="auto"/>
        <w:jc w:val="both"/>
        <w:rPr>
          <w:rFonts w:ascii="Arial" w:hAnsi="Arial" w:cs="Arial"/>
          <w:sz w:val="24"/>
          <w:szCs w:val="24"/>
        </w:rPr>
      </w:pPr>
      <w:r w:rsidRPr="00110FD3">
        <w:rPr>
          <w:rFonts w:ascii="Arial" w:hAnsi="Arial" w:cs="Arial"/>
          <w:sz w:val="24"/>
          <w:szCs w:val="24"/>
        </w:rPr>
        <w:t xml:space="preserve">Checks of completed works </w:t>
      </w:r>
      <w:r w:rsidR="00110FD3">
        <w:rPr>
          <w:rFonts w:ascii="Arial" w:hAnsi="Arial" w:cs="Arial"/>
          <w:sz w:val="24"/>
          <w:szCs w:val="24"/>
        </w:rPr>
        <w:t>must</w:t>
      </w:r>
      <w:r w:rsidRPr="00110FD3">
        <w:rPr>
          <w:rFonts w:ascii="Arial" w:hAnsi="Arial" w:cs="Arial"/>
          <w:sz w:val="24"/>
          <w:szCs w:val="24"/>
        </w:rPr>
        <w:t xml:space="preserve"> be conducted by the </w:t>
      </w:r>
      <w:r w:rsidR="00110FD3">
        <w:rPr>
          <w:rFonts w:ascii="Arial" w:hAnsi="Arial" w:cs="Arial"/>
          <w:sz w:val="24"/>
          <w:szCs w:val="24"/>
        </w:rPr>
        <w:t>successful</w:t>
      </w:r>
      <w:r w:rsidRPr="00110FD3">
        <w:rPr>
          <w:rFonts w:ascii="Arial" w:hAnsi="Arial" w:cs="Arial"/>
          <w:sz w:val="24"/>
          <w:szCs w:val="24"/>
        </w:rPr>
        <w:t xml:space="preserve"> contractor </w:t>
      </w:r>
      <w:r w:rsidR="00110FD3">
        <w:rPr>
          <w:rFonts w:ascii="Arial" w:hAnsi="Arial" w:cs="Arial"/>
          <w:sz w:val="24"/>
          <w:szCs w:val="24"/>
        </w:rPr>
        <w:t>t</w:t>
      </w:r>
      <w:r w:rsidRPr="00110FD3">
        <w:rPr>
          <w:rFonts w:ascii="Arial" w:hAnsi="Arial" w:cs="Arial"/>
          <w:sz w:val="24"/>
          <w:szCs w:val="24"/>
        </w:rPr>
        <w:t>o ensure the required standard has been met in compliance with this contractual agreement.</w:t>
      </w:r>
      <w:r w:rsidR="00110FD3">
        <w:rPr>
          <w:rFonts w:ascii="Arial" w:hAnsi="Arial" w:cs="Arial"/>
          <w:sz w:val="24"/>
          <w:szCs w:val="24"/>
        </w:rPr>
        <w:t xml:space="preserve"> Spot checks will be carried out at random locations during the contract period by Your Homes Newcastle and Leazes Homes representatives to ensure industry standards are being met and maintained.</w:t>
      </w:r>
    </w:p>
    <w:p w:rsidR="004B2EE9" w:rsidRPr="004B2EE9" w:rsidRDefault="004B2EE9" w:rsidP="004B2EE9">
      <w:pPr>
        <w:spacing w:after="0" w:line="240" w:lineRule="auto"/>
        <w:rPr>
          <w:rFonts w:ascii="Arial" w:hAnsi="Arial" w:cs="Arial"/>
          <w:sz w:val="24"/>
          <w:szCs w:val="24"/>
        </w:rPr>
      </w:pPr>
    </w:p>
    <w:p w:rsidR="004B2EE9" w:rsidRPr="004B2EE9" w:rsidRDefault="004B2EE9" w:rsidP="00E51D8E">
      <w:pPr>
        <w:spacing w:after="0" w:line="240" w:lineRule="auto"/>
        <w:jc w:val="both"/>
        <w:rPr>
          <w:rFonts w:ascii="Arial" w:hAnsi="Arial" w:cs="Arial"/>
          <w:sz w:val="24"/>
          <w:szCs w:val="24"/>
        </w:rPr>
      </w:pPr>
      <w:r w:rsidRPr="004B2EE9">
        <w:rPr>
          <w:rFonts w:ascii="Arial" w:hAnsi="Arial" w:cs="Arial"/>
          <w:sz w:val="24"/>
          <w:szCs w:val="24"/>
        </w:rPr>
        <w:t xml:space="preserve">Depending </w:t>
      </w:r>
      <w:r w:rsidR="00110FD3">
        <w:rPr>
          <w:rFonts w:ascii="Arial" w:hAnsi="Arial" w:cs="Arial"/>
          <w:sz w:val="24"/>
          <w:szCs w:val="24"/>
        </w:rPr>
        <w:t>up</w:t>
      </w:r>
      <w:r w:rsidRPr="004B2EE9">
        <w:rPr>
          <w:rFonts w:ascii="Arial" w:hAnsi="Arial" w:cs="Arial"/>
          <w:sz w:val="24"/>
          <w:szCs w:val="24"/>
        </w:rPr>
        <w:t>on the type, location and height of the areas to be cleaned</w:t>
      </w:r>
      <w:r w:rsidR="00110FD3">
        <w:rPr>
          <w:rFonts w:ascii="Arial" w:hAnsi="Arial" w:cs="Arial"/>
          <w:sz w:val="24"/>
          <w:szCs w:val="24"/>
        </w:rPr>
        <w:t>,</w:t>
      </w:r>
      <w:r w:rsidRPr="004B2EE9">
        <w:rPr>
          <w:rFonts w:ascii="Arial" w:hAnsi="Arial" w:cs="Arial"/>
          <w:sz w:val="24"/>
          <w:szCs w:val="24"/>
        </w:rPr>
        <w:t xml:space="preserve"> a variety of cleaning methods may be used. Generally</w:t>
      </w:r>
      <w:r w:rsidR="007D1266">
        <w:rPr>
          <w:rFonts w:ascii="Arial" w:hAnsi="Arial" w:cs="Arial"/>
          <w:sz w:val="24"/>
          <w:szCs w:val="24"/>
        </w:rPr>
        <w:t>,</w:t>
      </w:r>
      <w:r w:rsidRPr="004B2EE9">
        <w:rPr>
          <w:rFonts w:ascii="Arial" w:hAnsi="Arial" w:cs="Arial"/>
          <w:sz w:val="24"/>
          <w:szCs w:val="24"/>
        </w:rPr>
        <w:t xml:space="preserve"> these will consist of one of the following methods</w:t>
      </w:r>
      <w:r w:rsidR="00110FD3">
        <w:rPr>
          <w:rFonts w:ascii="Arial" w:hAnsi="Arial" w:cs="Arial"/>
          <w:sz w:val="24"/>
          <w:szCs w:val="24"/>
        </w:rPr>
        <w:t>,</w:t>
      </w:r>
      <w:r w:rsidRPr="004B2EE9">
        <w:rPr>
          <w:rFonts w:ascii="Arial" w:hAnsi="Arial" w:cs="Arial"/>
          <w:sz w:val="24"/>
          <w:szCs w:val="24"/>
        </w:rPr>
        <w:t xml:space="preserve"> however an independent assessment will need to be completed prior to the commencement of operations to ensure Health and Safety legislation compliance as well as fabric and fixture protection.</w:t>
      </w:r>
    </w:p>
    <w:p w:rsidR="004B2EE9" w:rsidRPr="004B2EE9" w:rsidRDefault="004B2EE9" w:rsidP="00E51D8E">
      <w:pPr>
        <w:spacing w:after="0" w:line="240" w:lineRule="auto"/>
        <w:jc w:val="both"/>
        <w:rPr>
          <w:rFonts w:ascii="Arial" w:hAnsi="Arial" w:cs="Arial"/>
          <w:sz w:val="24"/>
          <w:szCs w:val="24"/>
        </w:rPr>
      </w:pPr>
    </w:p>
    <w:p w:rsidR="004B2EE9" w:rsidRPr="004B2EE9" w:rsidRDefault="004B2EE9" w:rsidP="00E51D8E">
      <w:pPr>
        <w:spacing w:after="0" w:line="240" w:lineRule="auto"/>
        <w:jc w:val="both"/>
        <w:rPr>
          <w:rFonts w:ascii="Arial" w:hAnsi="Arial" w:cs="Arial"/>
          <w:sz w:val="24"/>
          <w:szCs w:val="24"/>
        </w:rPr>
      </w:pPr>
      <w:r w:rsidRPr="004B2EE9">
        <w:rPr>
          <w:rFonts w:ascii="Arial" w:hAnsi="Arial" w:cs="Arial"/>
          <w:sz w:val="24"/>
          <w:szCs w:val="24"/>
        </w:rPr>
        <w:t xml:space="preserve">Using dry dust, vacuum or damp wipe cleaning methods to remove dust and clean surfaces which are high level using the correct extendible cleaning aids or approved access equipment where applicable. These surfaces should be cleaned free from dust, cobwebs, debris and any foreign objects. </w:t>
      </w:r>
    </w:p>
    <w:p w:rsidR="004B2EE9" w:rsidRPr="004B2EE9" w:rsidRDefault="004B2EE9" w:rsidP="004B2EE9">
      <w:pPr>
        <w:spacing w:after="0" w:line="240" w:lineRule="auto"/>
        <w:rPr>
          <w:rFonts w:ascii="Arial" w:hAnsi="Arial" w:cs="Arial"/>
          <w:sz w:val="24"/>
          <w:szCs w:val="24"/>
        </w:rPr>
      </w:pPr>
    </w:p>
    <w:p w:rsidR="004B2EE9" w:rsidRDefault="004B2EE9" w:rsidP="004B2EE9">
      <w:pPr>
        <w:spacing w:after="0" w:line="240" w:lineRule="auto"/>
        <w:rPr>
          <w:rFonts w:ascii="Arial" w:hAnsi="Arial" w:cs="Arial"/>
          <w:b/>
          <w:sz w:val="24"/>
          <w:szCs w:val="24"/>
        </w:rPr>
      </w:pPr>
      <w:r w:rsidRPr="004B2EE9">
        <w:rPr>
          <w:rFonts w:ascii="Arial" w:hAnsi="Arial" w:cs="Arial"/>
          <w:b/>
          <w:sz w:val="24"/>
          <w:szCs w:val="24"/>
        </w:rPr>
        <w:t>Health &amp; Safety (High Level Cleaning)</w:t>
      </w:r>
      <w:r w:rsidR="00E51D8E">
        <w:rPr>
          <w:rFonts w:ascii="Arial" w:hAnsi="Arial" w:cs="Arial"/>
          <w:b/>
          <w:sz w:val="24"/>
          <w:szCs w:val="24"/>
        </w:rPr>
        <w:t>:</w:t>
      </w:r>
    </w:p>
    <w:p w:rsidR="00E51D8E" w:rsidRPr="004B2EE9" w:rsidRDefault="00E51D8E" w:rsidP="004B2EE9">
      <w:pPr>
        <w:spacing w:after="0" w:line="240" w:lineRule="auto"/>
        <w:rPr>
          <w:rFonts w:ascii="Arial" w:hAnsi="Arial" w:cs="Arial"/>
          <w:b/>
          <w:sz w:val="24"/>
          <w:szCs w:val="24"/>
        </w:rPr>
      </w:pPr>
    </w:p>
    <w:p w:rsidR="004B2EE9" w:rsidRPr="004B2EE9" w:rsidRDefault="004B2EE9" w:rsidP="00D22109">
      <w:pPr>
        <w:spacing w:after="0" w:line="240" w:lineRule="auto"/>
        <w:jc w:val="both"/>
        <w:rPr>
          <w:rFonts w:ascii="Arial" w:hAnsi="Arial" w:cs="Arial"/>
          <w:sz w:val="24"/>
          <w:szCs w:val="24"/>
        </w:rPr>
      </w:pPr>
      <w:r w:rsidRPr="004B2EE9">
        <w:rPr>
          <w:rFonts w:ascii="Arial" w:hAnsi="Arial" w:cs="Arial"/>
          <w:sz w:val="24"/>
          <w:szCs w:val="24"/>
        </w:rPr>
        <w:t xml:space="preserve">All high level cleaning staff should have </w:t>
      </w:r>
      <w:r w:rsidR="00E51D8E">
        <w:rPr>
          <w:rFonts w:ascii="Arial" w:hAnsi="Arial" w:cs="Arial"/>
          <w:sz w:val="24"/>
          <w:szCs w:val="24"/>
        </w:rPr>
        <w:t xml:space="preserve">company </w:t>
      </w:r>
      <w:r w:rsidRPr="004B2EE9">
        <w:rPr>
          <w:rFonts w:ascii="Arial" w:hAnsi="Arial" w:cs="Arial"/>
          <w:sz w:val="24"/>
          <w:szCs w:val="24"/>
        </w:rPr>
        <w:t xml:space="preserve">ID badges and </w:t>
      </w:r>
      <w:r w:rsidR="00E51D8E">
        <w:rPr>
          <w:rFonts w:ascii="Arial" w:hAnsi="Arial" w:cs="Arial"/>
          <w:sz w:val="24"/>
          <w:szCs w:val="24"/>
        </w:rPr>
        <w:t xml:space="preserve">wear a </w:t>
      </w:r>
      <w:r w:rsidRPr="004B2EE9">
        <w:rPr>
          <w:rFonts w:ascii="Arial" w:hAnsi="Arial" w:cs="Arial"/>
          <w:sz w:val="24"/>
          <w:szCs w:val="24"/>
        </w:rPr>
        <w:t>company uniform</w:t>
      </w:r>
      <w:r w:rsidR="00E51D8E">
        <w:rPr>
          <w:rFonts w:ascii="Arial" w:hAnsi="Arial" w:cs="Arial"/>
          <w:sz w:val="24"/>
          <w:szCs w:val="24"/>
        </w:rPr>
        <w:t>,</w:t>
      </w:r>
      <w:r w:rsidRPr="004B2EE9">
        <w:rPr>
          <w:rFonts w:ascii="Arial" w:hAnsi="Arial" w:cs="Arial"/>
          <w:sz w:val="24"/>
          <w:szCs w:val="24"/>
        </w:rPr>
        <w:t xml:space="preserve"> as well as been issued by the sub-contractor a full set of </w:t>
      </w:r>
      <w:r w:rsidR="00E51D8E">
        <w:rPr>
          <w:rFonts w:ascii="Arial" w:hAnsi="Arial" w:cs="Arial"/>
          <w:sz w:val="24"/>
          <w:szCs w:val="24"/>
        </w:rPr>
        <w:t xml:space="preserve">relevant </w:t>
      </w:r>
      <w:r w:rsidRPr="004B2EE9">
        <w:rPr>
          <w:rFonts w:ascii="Arial" w:hAnsi="Arial" w:cs="Arial"/>
          <w:sz w:val="24"/>
          <w:szCs w:val="24"/>
        </w:rPr>
        <w:t>Personal Protective Equipment. These items include</w:t>
      </w:r>
      <w:r w:rsidR="00E51D8E">
        <w:rPr>
          <w:rFonts w:ascii="Arial" w:hAnsi="Arial" w:cs="Arial"/>
          <w:sz w:val="24"/>
          <w:szCs w:val="24"/>
        </w:rPr>
        <w:t xml:space="preserve"> (as a minimum requirement)</w:t>
      </w:r>
      <w:r w:rsidRPr="004B2EE9">
        <w:rPr>
          <w:rFonts w:ascii="Arial" w:hAnsi="Arial" w:cs="Arial"/>
          <w:sz w:val="24"/>
          <w:szCs w:val="24"/>
        </w:rPr>
        <w:t>:-</w:t>
      </w:r>
    </w:p>
    <w:p w:rsidR="00E51D8E" w:rsidRDefault="004B2EE9" w:rsidP="00D22109">
      <w:pPr>
        <w:numPr>
          <w:ilvl w:val="0"/>
          <w:numId w:val="19"/>
        </w:numPr>
        <w:spacing w:before="140" w:after="140" w:line="360" w:lineRule="auto"/>
        <w:jc w:val="both"/>
        <w:rPr>
          <w:rFonts w:ascii="Arial" w:hAnsi="Arial" w:cs="Arial"/>
          <w:sz w:val="24"/>
          <w:szCs w:val="24"/>
          <w:lang w:eastAsia="en-US"/>
        </w:rPr>
      </w:pPr>
      <w:r w:rsidRPr="00E51D8E">
        <w:rPr>
          <w:rFonts w:ascii="Arial" w:hAnsi="Arial" w:cs="Arial"/>
          <w:sz w:val="24"/>
          <w:szCs w:val="24"/>
          <w:lang w:eastAsia="en-US"/>
        </w:rPr>
        <w:t xml:space="preserve">Safety </w:t>
      </w:r>
      <w:r w:rsidR="00E51D8E">
        <w:rPr>
          <w:rFonts w:ascii="Arial" w:hAnsi="Arial" w:cs="Arial"/>
          <w:sz w:val="24"/>
          <w:szCs w:val="24"/>
          <w:lang w:eastAsia="en-US"/>
        </w:rPr>
        <w:t>H</w:t>
      </w:r>
      <w:r w:rsidRPr="00E51D8E">
        <w:rPr>
          <w:rFonts w:ascii="Arial" w:hAnsi="Arial" w:cs="Arial"/>
          <w:sz w:val="24"/>
          <w:szCs w:val="24"/>
          <w:lang w:eastAsia="en-US"/>
        </w:rPr>
        <w:t>elmet (to BS</w:t>
      </w:r>
      <w:r w:rsidR="00F53C33">
        <w:rPr>
          <w:rFonts w:ascii="Arial" w:hAnsi="Arial" w:cs="Arial"/>
          <w:sz w:val="24"/>
          <w:szCs w:val="24"/>
          <w:lang w:eastAsia="en-US"/>
        </w:rPr>
        <w:t xml:space="preserve"> EN 397:2012+A1:2012</w:t>
      </w:r>
      <w:r w:rsidR="00F7239E">
        <w:rPr>
          <w:rFonts w:ascii="Arial" w:hAnsi="Arial" w:cs="Arial"/>
          <w:sz w:val="24"/>
          <w:szCs w:val="24"/>
          <w:lang w:eastAsia="en-US"/>
        </w:rPr>
        <w:t xml:space="preserve"> standard where applicable</w:t>
      </w:r>
      <w:r w:rsidRPr="00E51D8E">
        <w:rPr>
          <w:rFonts w:ascii="Arial" w:hAnsi="Arial" w:cs="Arial"/>
          <w:sz w:val="24"/>
          <w:szCs w:val="24"/>
          <w:lang w:eastAsia="en-US"/>
        </w:rPr>
        <w:t>)</w:t>
      </w:r>
    </w:p>
    <w:p w:rsidR="00E51D8E" w:rsidRPr="00E51D8E" w:rsidRDefault="00E51D8E" w:rsidP="00F7239E">
      <w:pPr>
        <w:numPr>
          <w:ilvl w:val="0"/>
          <w:numId w:val="19"/>
        </w:numPr>
        <w:spacing w:before="140" w:after="140" w:line="360" w:lineRule="auto"/>
        <w:jc w:val="both"/>
        <w:rPr>
          <w:rFonts w:ascii="Arial" w:hAnsi="Arial" w:cs="Arial"/>
          <w:sz w:val="24"/>
          <w:szCs w:val="24"/>
          <w:lang w:eastAsia="en-US"/>
        </w:rPr>
      </w:pPr>
      <w:r>
        <w:rPr>
          <w:rFonts w:ascii="Arial" w:hAnsi="Arial" w:cs="Arial"/>
          <w:sz w:val="24"/>
          <w:szCs w:val="24"/>
          <w:lang w:eastAsia="en-US"/>
        </w:rPr>
        <w:t>Safety F</w:t>
      </w:r>
      <w:r w:rsidR="004B2EE9" w:rsidRPr="00E51D8E">
        <w:rPr>
          <w:rFonts w:ascii="Arial" w:hAnsi="Arial" w:cs="Arial"/>
          <w:sz w:val="24"/>
          <w:szCs w:val="24"/>
          <w:lang w:eastAsia="en-US"/>
        </w:rPr>
        <w:t>ootwear (to BS</w:t>
      </w:r>
      <w:r>
        <w:rPr>
          <w:rFonts w:ascii="Arial" w:hAnsi="Arial" w:cs="Arial"/>
          <w:sz w:val="24"/>
          <w:szCs w:val="24"/>
          <w:lang w:eastAsia="en-US"/>
        </w:rPr>
        <w:t xml:space="preserve"> EN </w:t>
      </w:r>
      <w:r w:rsidR="00F53C33">
        <w:rPr>
          <w:rFonts w:ascii="Arial" w:hAnsi="Arial" w:cs="Arial"/>
          <w:sz w:val="24"/>
          <w:szCs w:val="24"/>
          <w:lang w:eastAsia="en-US"/>
        </w:rPr>
        <w:t>ISO 20345:2011</w:t>
      </w:r>
      <w:r w:rsidR="00F7239E">
        <w:rPr>
          <w:rFonts w:ascii="Arial" w:hAnsi="Arial" w:cs="Arial"/>
          <w:sz w:val="24"/>
          <w:szCs w:val="24"/>
          <w:lang w:eastAsia="en-US"/>
        </w:rPr>
        <w:t xml:space="preserve"> </w:t>
      </w:r>
      <w:r w:rsidR="00F7239E" w:rsidRPr="00F7239E">
        <w:rPr>
          <w:rFonts w:ascii="Arial" w:hAnsi="Arial" w:cs="Arial"/>
          <w:sz w:val="24"/>
          <w:szCs w:val="24"/>
          <w:lang w:eastAsia="en-US"/>
        </w:rPr>
        <w:t>standard where applicable</w:t>
      </w:r>
      <w:r>
        <w:rPr>
          <w:rFonts w:ascii="Arial" w:hAnsi="Arial" w:cs="Arial"/>
          <w:sz w:val="24"/>
          <w:szCs w:val="24"/>
          <w:lang w:eastAsia="en-US"/>
        </w:rPr>
        <w:t>)</w:t>
      </w:r>
    </w:p>
    <w:p w:rsidR="004B2EE9" w:rsidRPr="004B2EE9" w:rsidRDefault="00E51D8E" w:rsidP="00D22109">
      <w:pPr>
        <w:numPr>
          <w:ilvl w:val="0"/>
          <w:numId w:val="19"/>
        </w:numPr>
        <w:spacing w:before="140" w:after="140" w:line="360" w:lineRule="auto"/>
        <w:jc w:val="both"/>
        <w:rPr>
          <w:rFonts w:ascii="Arial" w:hAnsi="Arial" w:cs="Arial"/>
          <w:sz w:val="24"/>
          <w:szCs w:val="24"/>
          <w:lang w:eastAsia="en-US"/>
        </w:rPr>
      </w:pPr>
      <w:r>
        <w:rPr>
          <w:rFonts w:ascii="Arial" w:hAnsi="Arial" w:cs="Arial"/>
          <w:sz w:val="24"/>
          <w:szCs w:val="24"/>
          <w:lang w:eastAsia="en-US"/>
        </w:rPr>
        <w:t>Chemical / Liquid R</w:t>
      </w:r>
      <w:r w:rsidR="004B2EE9" w:rsidRPr="004B2EE9">
        <w:rPr>
          <w:rFonts w:ascii="Arial" w:hAnsi="Arial" w:cs="Arial"/>
          <w:sz w:val="24"/>
          <w:szCs w:val="24"/>
          <w:lang w:eastAsia="en-US"/>
        </w:rPr>
        <w:t xml:space="preserve">esistant </w:t>
      </w:r>
      <w:r>
        <w:rPr>
          <w:rFonts w:ascii="Arial" w:hAnsi="Arial" w:cs="Arial"/>
          <w:sz w:val="24"/>
          <w:szCs w:val="24"/>
          <w:lang w:eastAsia="en-US"/>
        </w:rPr>
        <w:t>G</w:t>
      </w:r>
      <w:r w:rsidR="004B2EE9" w:rsidRPr="004B2EE9">
        <w:rPr>
          <w:rFonts w:ascii="Arial" w:hAnsi="Arial" w:cs="Arial"/>
          <w:sz w:val="24"/>
          <w:szCs w:val="24"/>
          <w:lang w:eastAsia="en-US"/>
        </w:rPr>
        <w:t>loves (</w:t>
      </w:r>
      <w:r w:rsidR="00F7239E">
        <w:rPr>
          <w:rFonts w:ascii="Arial" w:hAnsi="Arial" w:cs="Arial"/>
          <w:sz w:val="24"/>
          <w:szCs w:val="24"/>
          <w:lang w:eastAsia="en-US"/>
        </w:rPr>
        <w:t xml:space="preserve">to </w:t>
      </w:r>
      <w:r w:rsidR="00C266AF" w:rsidRPr="00C266AF">
        <w:rPr>
          <w:rFonts w:ascii="Arial" w:hAnsi="Arial" w:cs="Arial"/>
          <w:sz w:val="24"/>
          <w:szCs w:val="24"/>
          <w:lang w:eastAsia="en-US"/>
        </w:rPr>
        <w:t>BS EN ISO 374-1:2016</w:t>
      </w:r>
      <w:r w:rsidR="00F7239E" w:rsidRPr="00F7239E">
        <w:rPr>
          <w:rFonts w:ascii="Arial" w:hAnsi="Arial" w:cs="Arial"/>
          <w:sz w:val="24"/>
          <w:szCs w:val="24"/>
          <w:lang w:eastAsia="en-US"/>
        </w:rPr>
        <w:t xml:space="preserve"> </w:t>
      </w:r>
      <w:r w:rsidR="00F7239E">
        <w:rPr>
          <w:rFonts w:ascii="Arial" w:hAnsi="Arial" w:cs="Arial"/>
          <w:sz w:val="24"/>
          <w:szCs w:val="24"/>
          <w:lang w:eastAsia="en-US"/>
        </w:rPr>
        <w:t>standard where applicable</w:t>
      </w:r>
      <w:r w:rsidR="004B2EE9" w:rsidRPr="004B2EE9">
        <w:rPr>
          <w:rFonts w:ascii="Arial" w:hAnsi="Arial" w:cs="Arial"/>
          <w:sz w:val="24"/>
          <w:szCs w:val="24"/>
          <w:lang w:eastAsia="en-US"/>
        </w:rPr>
        <w:t>).</w:t>
      </w:r>
    </w:p>
    <w:p w:rsidR="004B2EE9" w:rsidRDefault="004B2EE9" w:rsidP="00D22109">
      <w:pPr>
        <w:numPr>
          <w:ilvl w:val="0"/>
          <w:numId w:val="19"/>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Overalls.</w:t>
      </w:r>
    </w:p>
    <w:p w:rsidR="00D22109" w:rsidRPr="004B2EE9" w:rsidRDefault="00D22109" w:rsidP="00D22109">
      <w:pPr>
        <w:numPr>
          <w:ilvl w:val="0"/>
          <w:numId w:val="19"/>
        </w:numPr>
        <w:spacing w:before="140" w:after="140" w:line="360" w:lineRule="auto"/>
        <w:jc w:val="both"/>
        <w:rPr>
          <w:rFonts w:ascii="Arial" w:hAnsi="Arial" w:cs="Arial"/>
          <w:sz w:val="24"/>
          <w:szCs w:val="24"/>
          <w:lang w:eastAsia="en-US"/>
        </w:rPr>
      </w:pPr>
      <w:r>
        <w:rPr>
          <w:rFonts w:ascii="Arial" w:hAnsi="Arial" w:cs="Arial"/>
          <w:sz w:val="24"/>
          <w:szCs w:val="24"/>
          <w:lang w:eastAsia="en-US"/>
        </w:rPr>
        <w:t>Hi-Viz, waterproof vest</w:t>
      </w:r>
    </w:p>
    <w:p w:rsidR="004B2EE9" w:rsidRPr="004B2EE9" w:rsidRDefault="004B2EE9" w:rsidP="00D22109">
      <w:pPr>
        <w:numPr>
          <w:ilvl w:val="0"/>
          <w:numId w:val="19"/>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COSHH</w:t>
      </w:r>
    </w:p>
    <w:p w:rsidR="004B2EE9" w:rsidRPr="004B2EE9" w:rsidRDefault="004B2EE9" w:rsidP="00D22109">
      <w:pPr>
        <w:numPr>
          <w:ilvl w:val="0"/>
          <w:numId w:val="19"/>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 xml:space="preserve">All equipment should be in compliance with </w:t>
      </w:r>
      <w:r w:rsidR="00C266AF">
        <w:rPr>
          <w:rFonts w:ascii="Arial" w:hAnsi="Arial" w:cs="Arial"/>
          <w:sz w:val="24"/>
          <w:szCs w:val="24"/>
          <w:lang w:eastAsia="en-US"/>
        </w:rPr>
        <w:t>‘</w:t>
      </w:r>
      <w:r w:rsidRPr="004B2EE9">
        <w:rPr>
          <w:rFonts w:ascii="Arial" w:hAnsi="Arial" w:cs="Arial"/>
          <w:sz w:val="24"/>
          <w:szCs w:val="24"/>
          <w:lang w:eastAsia="en-US"/>
        </w:rPr>
        <w:t>PPE at Work</w:t>
      </w:r>
      <w:r w:rsidR="00C266AF">
        <w:rPr>
          <w:rFonts w:ascii="Arial" w:hAnsi="Arial" w:cs="Arial"/>
          <w:sz w:val="24"/>
          <w:szCs w:val="24"/>
          <w:lang w:eastAsia="en-US"/>
        </w:rPr>
        <w:t>’</w:t>
      </w:r>
      <w:r w:rsidRPr="004B2EE9">
        <w:rPr>
          <w:rFonts w:ascii="Arial" w:hAnsi="Arial" w:cs="Arial"/>
          <w:sz w:val="24"/>
          <w:szCs w:val="24"/>
          <w:lang w:eastAsia="en-US"/>
        </w:rPr>
        <w:t xml:space="preserve"> Regulations 1992.</w:t>
      </w:r>
    </w:p>
    <w:p w:rsidR="007D1266" w:rsidRDefault="007D1266" w:rsidP="004B2EE9">
      <w:pPr>
        <w:spacing w:after="0" w:line="240" w:lineRule="auto"/>
        <w:rPr>
          <w:rFonts w:ascii="Arial" w:hAnsi="Arial"/>
          <w:b/>
          <w:sz w:val="24"/>
        </w:rPr>
      </w:pPr>
    </w:p>
    <w:p w:rsidR="004B2EE9" w:rsidRPr="00C266AF" w:rsidRDefault="004B2EE9" w:rsidP="004B2EE9">
      <w:pPr>
        <w:spacing w:after="0" w:line="240" w:lineRule="auto"/>
        <w:rPr>
          <w:rFonts w:ascii="Arial" w:hAnsi="Arial"/>
          <w:b/>
          <w:sz w:val="24"/>
        </w:rPr>
      </w:pPr>
      <w:r w:rsidRPr="00C266AF">
        <w:rPr>
          <w:rFonts w:ascii="Arial" w:hAnsi="Arial"/>
          <w:b/>
          <w:sz w:val="24"/>
        </w:rPr>
        <w:lastRenderedPageBreak/>
        <w:t>Gutter Cleaning</w:t>
      </w:r>
      <w:r w:rsidR="009E2CB1">
        <w:rPr>
          <w:rFonts w:ascii="Arial" w:hAnsi="Arial"/>
          <w:b/>
          <w:sz w:val="24"/>
        </w:rPr>
        <w:t xml:space="preserve"> (where requested)</w:t>
      </w:r>
      <w:r w:rsidR="00C266AF" w:rsidRPr="00C266AF">
        <w:rPr>
          <w:rFonts w:ascii="Arial" w:hAnsi="Arial"/>
          <w:b/>
          <w:sz w:val="24"/>
        </w:rPr>
        <w:t>:</w:t>
      </w:r>
    </w:p>
    <w:p w:rsidR="004B2EE9" w:rsidRPr="004B2EE9" w:rsidRDefault="004B2EE9" w:rsidP="004B2EE9">
      <w:pPr>
        <w:spacing w:after="0" w:line="240" w:lineRule="auto"/>
        <w:rPr>
          <w:rFonts w:ascii="Arial" w:hAnsi="Arial"/>
          <w:b/>
          <w:sz w:val="24"/>
          <w:u w:val="single"/>
        </w:rPr>
      </w:pPr>
    </w:p>
    <w:p w:rsidR="004B2EE9" w:rsidRPr="00C266AF" w:rsidRDefault="00C266AF" w:rsidP="00D22109">
      <w:pPr>
        <w:pStyle w:val="ListParagraph"/>
        <w:numPr>
          <w:ilvl w:val="0"/>
          <w:numId w:val="24"/>
        </w:numPr>
        <w:tabs>
          <w:tab w:val="left" w:pos="851"/>
          <w:tab w:val="left" w:pos="1843"/>
          <w:tab w:val="left" w:pos="3119"/>
          <w:tab w:val="left" w:pos="4253"/>
        </w:tabs>
        <w:spacing w:after="240" w:line="312" w:lineRule="auto"/>
        <w:jc w:val="both"/>
        <w:rPr>
          <w:rFonts w:ascii="Arial" w:hAnsi="Arial"/>
          <w:sz w:val="24"/>
        </w:rPr>
      </w:pPr>
      <w:r>
        <w:rPr>
          <w:rFonts w:ascii="Arial" w:hAnsi="Arial"/>
          <w:sz w:val="24"/>
        </w:rPr>
        <w:t>The c</w:t>
      </w:r>
      <w:r w:rsidR="004B2EE9" w:rsidRPr="00C266AF">
        <w:rPr>
          <w:rFonts w:ascii="Arial" w:hAnsi="Arial"/>
          <w:sz w:val="24"/>
        </w:rPr>
        <w:t xml:space="preserve">ontractor must make sure </w:t>
      </w:r>
      <w:r>
        <w:rPr>
          <w:rFonts w:ascii="Arial" w:hAnsi="Arial"/>
          <w:sz w:val="24"/>
        </w:rPr>
        <w:t xml:space="preserve">that </w:t>
      </w:r>
      <w:r w:rsidR="004B2EE9" w:rsidRPr="00C266AF">
        <w:rPr>
          <w:rFonts w:ascii="Arial" w:hAnsi="Arial"/>
          <w:sz w:val="24"/>
        </w:rPr>
        <w:t>they are in possession of both a ladder gutter support and a ladder foot plate</w:t>
      </w:r>
    </w:p>
    <w:p w:rsidR="004B2EE9" w:rsidRPr="00C266AF" w:rsidRDefault="00C266AF" w:rsidP="00D22109">
      <w:pPr>
        <w:pStyle w:val="ListParagraph"/>
        <w:numPr>
          <w:ilvl w:val="0"/>
          <w:numId w:val="24"/>
        </w:numPr>
        <w:tabs>
          <w:tab w:val="left" w:pos="851"/>
          <w:tab w:val="left" w:pos="1843"/>
          <w:tab w:val="left" w:pos="3119"/>
          <w:tab w:val="left" w:pos="4253"/>
        </w:tabs>
        <w:spacing w:after="240" w:line="312" w:lineRule="auto"/>
        <w:jc w:val="both"/>
        <w:rPr>
          <w:rFonts w:ascii="Arial" w:hAnsi="Arial"/>
          <w:sz w:val="24"/>
        </w:rPr>
      </w:pPr>
      <w:r>
        <w:rPr>
          <w:rFonts w:ascii="Arial" w:hAnsi="Arial"/>
          <w:sz w:val="24"/>
        </w:rPr>
        <w:t>The contractor must t</w:t>
      </w:r>
      <w:r w:rsidR="004B2EE9" w:rsidRPr="00C266AF">
        <w:rPr>
          <w:rFonts w:ascii="Arial" w:hAnsi="Arial"/>
          <w:sz w:val="24"/>
        </w:rPr>
        <w:t xml:space="preserve">ake care not to damage </w:t>
      </w:r>
      <w:r>
        <w:rPr>
          <w:rFonts w:ascii="Arial" w:hAnsi="Arial"/>
          <w:sz w:val="24"/>
        </w:rPr>
        <w:t xml:space="preserve">the property </w:t>
      </w:r>
      <w:r w:rsidR="004B2EE9" w:rsidRPr="00C266AF">
        <w:rPr>
          <w:rFonts w:ascii="Arial" w:hAnsi="Arial"/>
          <w:sz w:val="24"/>
        </w:rPr>
        <w:t xml:space="preserve">guttering with </w:t>
      </w:r>
      <w:r>
        <w:rPr>
          <w:rFonts w:ascii="Arial" w:hAnsi="Arial"/>
          <w:sz w:val="24"/>
        </w:rPr>
        <w:t xml:space="preserve">their </w:t>
      </w:r>
      <w:r w:rsidR="004B2EE9" w:rsidRPr="00C266AF">
        <w:rPr>
          <w:rFonts w:ascii="Arial" w:hAnsi="Arial"/>
          <w:sz w:val="24"/>
        </w:rPr>
        <w:t xml:space="preserve">ladder and make sure </w:t>
      </w:r>
      <w:r>
        <w:rPr>
          <w:rFonts w:ascii="Arial" w:hAnsi="Arial"/>
          <w:sz w:val="24"/>
        </w:rPr>
        <w:t xml:space="preserve">that the </w:t>
      </w:r>
      <w:r w:rsidR="004B2EE9" w:rsidRPr="00C266AF">
        <w:rPr>
          <w:rFonts w:ascii="Arial" w:hAnsi="Arial"/>
          <w:sz w:val="24"/>
        </w:rPr>
        <w:t>guttering is not used to support</w:t>
      </w:r>
      <w:r>
        <w:rPr>
          <w:rFonts w:ascii="Arial" w:hAnsi="Arial"/>
          <w:sz w:val="24"/>
        </w:rPr>
        <w:t xml:space="preserve"> the </w:t>
      </w:r>
      <w:r w:rsidR="004B2EE9" w:rsidRPr="00C266AF">
        <w:rPr>
          <w:rFonts w:ascii="Arial" w:hAnsi="Arial"/>
          <w:sz w:val="24"/>
        </w:rPr>
        <w:t>ladder</w:t>
      </w:r>
      <w:r>
        <w:rPr>
          <w:rFonts w:ascii="Arial" w:hAnsi="Arial"/>
          <w:sz w:val="24"/>
        </w:rPr>
        <w:t xml:space="preserve"> weight</w:t>
      </w:r>
      <w:r w:rsidR="004B2EE9" w:rsidRPr="00C266AF">
        <w:rPr>
          <w:rFonts w:ascii="Arial" w:hAnsi="Arial"/>
          <w:sz w:val="24"/>
        </w:rPr>
        <w:t>.</w:t>
      </w:r>
    </w:p>
    <w:p w:rsidR="004B2EE9" w:rsidRPr="00C266AF" w:rsidRDefault="00C266AF" w:rsidP="00D22109">
      <w:pPr>
        <w:pStyle w:val="ListParagraph"/>
        <w:numPr>
          <w:ilvl w:val="0"/>
          <w:numId w:val="24"/>
        </w:numPr>
        <w:tabs>
          <w:tab w:val="left" w:pos="851"/>
          <w:tab w:val="left" w:pos="1843"/>
          <w:tab w:val="left" w:pos="3119"/>
          <w:tab w:val="left" w:pos="4253"/>
        </w:tabs>
        <w:spacing w:after="240" w:line="312" w:lineRule="auto"/>
        <w:jc w:val="both"/>
        <w:rPr>
          <w:rFonts w:ascii="Arial" w:hAnsi="Arial"/>
          <w:sz w:val="24"/>
        </w:rPr>
      </w:pPr>
      <w:r>
        <w:rPr>
          <w:rFonts w:ascii="Arial" w:hAnsi="Arial"/>
          <w:sz w:val="24"/>
        </w:rPr>
        <w:t>The contractor must c</w:t>
      </w:r>
      <w:r w:rsidR="004B2EE9" w:rsidRPr="00C266AF">
        <w:rPr>
          <w:rFonts w:ascii="Arial" w:hAnsi="Arial"/>
          <w:sz w:val="24"/>
        </w:rPr>
        <w:t xml:space="preserve">heck </w:t>
      </w:r>
      <w:r>
        <w:rPr>
          <w:rFonts w:ascii="Arial" w:hAnsi="Arial"/>
          <w:sz w:val="24"/>
        </w:rPr>
        <w:t xml:space="preserve">the </w:t>
      </w:r>
      <w:r w:rsidR="004B2EE9" w:rsidRPr="00C266AF">
        <w:rPr>
          <w:rFonts w:ascii="Arial" w:hAnsi="Arial"/>
          <w:sz w:val="24"/>
        </w:rPr>
        <w:t xml:space="preserve">condition of guttering </w:t>
      </w:r>
      <w:r>
        <w:rPr>
          <w:rFonts w:ascii="Arial" w:hAnsi="Arial"/>
          <w:sz w:val="24"/>
        </w:rPr>
        <w:t xml:space="preserve">and </w:t>
      </w:r>
      <w:r w:rsidR="004B2EE9" w:rsidRPr="00C266AF">
        <w:rPr>
          <w:rFonts w:ascii="Arial" w:hAnsi="Arial"/>
          <w:sz w:val="24"/>
        </w:rPr>
        <w:t xml:space="preserve">report back to </w:t>
      </w:r>
      <w:r w:rsidR="00F7239E">
        <w:rPr>
          <w:rFonts w:ascii="Arial" w:hAnsi="Arial"/>
          <w:sz w:val="24"/>
        </w:rPr>
        <w:t xml:space="preserve">the </w:t>
      </w:r>
      <w:r w:rsidR="004B2EE9" w:rsidRPr="00C266AF">
        <w:rPr>
          <w:rFonts w:ascii="Arial" w:hAnsi="Arial"/>
          <w:sz w:val="24"/>
        </w:rPr>
        <w:t>cli</w:t>
      </w:r>
      <w:r>
        <w:rPr>
          <w:rFonts w:ascii="Arial" w:hAnsi="Arial"/>
          <w:sz w:val="24"/>
        </w:rPr>
        <w:t>ent on any issues discovered.</w:t>
      </w:r>
    </w:p>
    <w:p w:rsidR="004B2EE9" w:rsidRPr="00C266AF" w:rsidRDefault="00C266AF" w:rsidP="00D22109">
      <w:pPr>
        <w:pStyle w:val="ListParagraph"/>
        <w:numPr>
          <w:ilvl w:val="0"/>
          <w:numId w:val="24"/>
        </w:numPr>
        <w:tabs>
          <w:tab w:val="left" w:pos="851"/>
          <w:tab w:val="left" w:pos="1843"/>
          <w:tab w:val="left" w:pos="3119"/>
          <w:tab w:val="left" w:pos="4253"/>
        </w:tabs>
        <w:spacing w:after="240" w:line="312" w:lineRule="auto"/>
        <w:jc w:val="both"/>
        <w:rPr>
          <w:rFonts w:ascii="Arial" w:hAnsi="Arial"/>
          <w:sz w:val="24"/>
        </w:rPr>
      </w:pPr>
      <w:r>
        <w:rPr>
          <w:rFonts w:ascii="Arial" w:hAnsi="Arial"/>
          <w:sz w:val="24"/>
        </w:rPr>
        <w:t>The contractor must c</w:t>
      </w:r>
      <w:r w:rsidR="004B2EE9" w:rsidRPr="00C266AF">
        <w:rPr>
          <w:rFonts w:ascii="Arial" w:hAnsi="Arial"/>
          <w:sz w:val="24"/>
        </w:rPr>
        <w:t xml:space="preserve">lean all debris from </w:t>
      </w:r>
      <w:r>
        <w:rPr>
          <w:rFonts w:ascii="Arial" w:hAnsi="Arial"/>
          <w:sz w:val="24"/>
        </w:rPr>
        <w:t xml:space="preserve">inside the </w:t>
      </w:r>
      <w:r w:rsidR="004B2EE9" w:rsidRPr="00C266AF">
        <w:rPr>
          <w:rFonts w:ascii="Arial" w:hAnsi="Arial"/>
          <w:sz w:val="24"/>
        </w:rPr>
        <w:t xml:space="preserve">gutters into a </w:t>
      </w:r>
      <w:r>
        <w:rPr>
          <w:rFonts w:ascii="Arial" w:hAnsi="Arial"/>
          <w:sz w:val="24"/>
        </w:rPr>
        <w:t xml:space="preserve">suitable </w:t>
      </w:r>
      <w:r w:rsidR="004B2EE9" w:rsidRPr="00C266AF">
        <w:rPr>
          <w:rFonts w:ascii="Arial" w:hAnsi="Arial"/>
          <w:sz w:val="24"/>
        </w:rPr>
        <w:t>refuge bag and</w:t>
      </w:r>
      <w:r w:rsidR="00F7239E">
        <w:rPr>
          <w:rFonts w:ascii="Arial" w:hAnsi="Arial"/>
          <w:sz w:val="24"/>
        </w:rPr>
        <w:t>,</w:t>
      </w:r>
      <w:r w:rsidR="004B2EE9" w:rsidRPr="00C266AF">
        <w:rPr>
          <w:rFonts w:ascii="Arial" w:hAnsi="Arial"/>
          <w:sz w:val="24"/>
        </w:rPr>
        <w:t xml:space="preserve"> remove </w:t>
      </w:r>
      <w:r>
        <w:rPr>
          <w:rFonts w:ascii="Arial" w:hAnsi="Arial"/>
          <w:sz w:val="24"/>
        </w:rPr>
        <w:t xml:space="preserve">this </w:t>
      </w:r>
      <w:r w:rsidR="00F7239E">
        <w:rPr>
          <w:rFonts w:ascii="Arial" w:hAnsi="Arial"/>
          <w:sz w:val="24"/>
        </w:rPr>
        <w:t xml:space="preserve">debris </w:t>
      </w:r>
      <w:r>
        <w:rPr>
          <w:rFonts w:ascii="Arial" w:hAnsi="Arial"/>
          <w:sz w:val="24"/>
        </w:rPr>
        <w:t xml:space="preserve">from </w:t>
      </w:r>
      <w:r w:rsidR="00F7239E">
        <w:rPr>
          <w:rFonts w:ascii="Arial" w:hAnsi="Arial"/>
          <w:sz w:val="24"/>
        </w:rPr>
        <w:t xml:space="preserve">the </w:t>
      </w:r>
      <w:r>
        <w:rPr>
          <w:rFonts w:ascii="Arial" w:hAnsi="Arial"/>
          <w:sz w:val="24"/>
        </w:rPr>
        <w:t>site.</w:t>
      </w:r>
    </w:p>
    <w:p w:rsidR="004B2EE9" w:rsidRPr="00C266AF" w:rsidRDefault="00C266AF" w:rsidP="00D22109">
      <w:pPr>
        <w:pStyle w:val="ListParagraph"/>
        <w:numPr>
          <w:ilvl w:val="0"/>
          <w:numId w:val="24"/>
        </w:numPr>
        <w:spacing w:after="0" w:line="240" w:lineRule="auto"/>
        <w:jc w:val="both"/>
        <w:rPr>
          <w:rFonts w:ascii="Arial" w:hAnsi="Arial"/>
          <w:sz w:val="24"/>
        </w:rPr>
      </w:pPr>
      <w:r>
        <w:rPr>
          <w:rFonts w:ascii="Arial" w:hAnsi="Arial"/>
          <w:sz w:val="24"/>
        </w:rPr>
        <w:t>The contractor must l</w:t>
      </w:r>
      <w:r w:rsidR="004B2EE9" w:rsidRPr="00C266AF">
        <w:rPr>
          <w:rFonts w:ascii="Arial" w:hAnsi="Arial"/>
          <w:sz w:val="24"/>
        </w:rPr>
        <w:t xml:space="preserve">eave </w:t>
      </w:r>
      <w:r>
        <w:rPr>
          <w:rFonts w:ascii="Arial" w:hAnsi="Arial"/>
          <w:sz w:val="24"/>
        </w:rPr>
        <w:t xml:space="preserve">each </w:t>
      </w:r>
      <w:r w:rsidR="004B2EE9" w:rsidRPr="00C266AF">
        <w:rPr>
          <w:rFonts w:ascii="Arial" w:hAnsi="Arial"/>
          <w:sz w:val="24"/>
        </w:rPr>
        <w:t>site clean and tidy</w:t>
      </w:r>
      <w:r>
        <w:rPr>
          <w:rFonts w:ascii="Arial" w:hAnsi="Arial"/>
          <w:sz w:val="24"/>
        </w:rPr>
        <w:t xml:space="preserve"> when they finish each job.</w:t>
      </w:r>
    </w:p>
    <w:p w:rsidR="004B2EE9" w:rsidRPr="004B2EE9" w:rsidRDefault="004B2EE9" w:rsidP="004B2EE9">
      <w:pPr>
        <w:spacing w:after="0" w:line="240" w:lineRule="auto"/>
        <w:rPr>
          <w:rFonts w:ascii="Arial" w:hAnsi="Arial" w:cs="Arial"/>
          <w:b/>
          <w:sz w:val="24"/>
          <w:szCs w:val="24"/>
        </w:rPr>
      </w:pPr>
    </w:p>
    <w:p w:rsidR="004B2EE9" w:rsidRDefault="004B2EE9" w:rsidP="004B2EE9">
      <w:pPr>
        <w:spacing w:after="0" w:line="240" w:lineRule="auto"/>
        <w:rPr>
          <w:rFonts w:ascii="Arial" w:hAnsi="Arial" w:cs="Arial"/>
          <w:b/>
          <w:sz w:val="24"/>
          <w:szCs w:val="24"/>
        </w:rPr>
      </w:pPr>
      <w:r w:rsidRPr="004B2EE9">
        <w:rPr>
          <w:rFonts w:ascii="Arial" w:hAnsi="Arial" w:cs="Arial"/>
          <w:b/>
          <w:sz w:val="24"/>
          <w:szCs w:val="24"/>
        </w:rPr>
        <w:t>Training</w:t>
      </w:r>
      <w:r w:rsidR="00C266AF">
        <w:rPr>
          <w:rFonts w:ascii="Arial" w:hAnsi="Arial" w:cs="Arial"/>
          <w:b/>
          <w:sz w:val="24"/>
          <w:szCs w:val="24"/>
        </w:rPr>
        <w:t>:</w:t>
      </w:r>
    </w:p>
    <w:p w:rsidR="00C266AF" w:rsidRPr="004B2EE9" w:rsidRDefault="00C266AF" w:rsidP="004B2EE9">
      <w:pPr>
        <w:spacing w:after="0" w:line="240" w:lineRule="auto"/>
        <w:rPr>
          <w:rFonts w:ascii="Arial" w:hAnsi="Arial" w:cs="Arial"/>
          <w:b/>
          <w:sz w:val="24"/>
          <w:szCs w:val="24"/>
        </w:rPr>
      </w:pPr>
    </w:p>
    <w:p w:rsidR="004B2EE9" w:rsidRPr="004B2EE9" w:rsidRDefault="004B2EE9" w:rsidP="00D22109">
      <w:pPr>
        <w:spacing w:after="0" w:line="240" w:lineRule="auto"/>
        <w:jc w:val="both"/>
        <w:rPr>
          <w:rFonts w:ascii="Arial" w:hAnsi="Arial" w:cs="Arial"/>
          <w:sz w:val="24"/>
          <w:szCs w:val="24"/>
        </w:rPr>
      </w:pPr>
      <w:r w:rsidRPr="004B2EE9">
        <w:rPr>
          <w:rFonts w:ascii="Arial" w:hAnsi="Arial" w:cs="Arial"/>
          <w:sz w:val="24"/>
          <w:szCs w:val="24"/>
        </w:rPr>
        <w:t>In accordance with recognised industry standards</w:t>
      </w:r>
      <w:r w:rsidR="00C266AF">
        <w:rPr>
          <w:rFonts w:ascii="Arial" w:hAnsi="Arial" w:cs="Arial"/>
          <w:sz w:val="24"/>
          <w:szCs w:val="24"/>
        </w:rPr>
        <w:t>,</w:t>
      </w:r>
      <w:r w:rsidRPr="004B2EE9">
        <w:rPr>
          <w:rFonts w:ascii="Arial" w:hAnsi="Arial" w:cs="Arial"/>
          <w:sz w:val="24"/>
          <w:szCs w:val="24"/>
        </w:rPr>
        <w:t xml:space="preserve"> all </w:t>
      </w:r>
      <w:r w:rsidR="00921104">
        <w:rPr>
          <w:rFonts w:ascii="Arial" w:hAnsi="Arial" w:cs="Arial"/>
          <w:sz w:val="24"/>
          <w:szCs w:val="24"/>
        </w:rPr>
        <w:t xml:space="preserve">relevant </w:t>
      </w:r>
      <w:r w:rsidR="00C266AF">
        <w:rPr>
          <w:rFonts w:ascii="Arial" w:hAnsi="Arial" w:cs="Arial"/>
          <w:sz w:val="24"/>
          <w:szCs w:val="24"/>
        </w:rPr>
        <w:t xml:space="preserve">contractor </w:t>
      </w:r>
      <w:r w:rsidRPr="004B2EE9">
        <w:rPr>
          <w:rFonts w:ascii="Arial" w:hAnsi="Arial" w:cs="Arial"/>
          <w:sz w:val="24"/>
          <w:szCs w:val="24"/>
        </w:rPr>
        <w:t>staff will have received training in the following tasks:-</w:t>
      </w:r>
    </w:p>
    <w:p w:rsidR="004B2EE9" w:rsidRPr="004B2EE9" w:rsidRDefault="00C266AF" w:rsidP="00D22109">
      <w:pPr>
        <w:numPr>
          <w:ilvl w:val="0"/>
          <w:numId w:val="20"/>
        </w:numPr>
        <w:spacing w:before="140" w:after="140" w:line="360" w:lineRule="auto"/>
        <w:jc w:val="both"/>
        <w:rPr>
          <w:rFonts w:ascii="Arial" w:hAnsi="Arial" w:cs="Arial"/>
          <w:sz w:val="24"/>
          <w:szCs w:val="24"/>
          <w:lang w:eastAsia="en-US"/>
        </w:rPr>
      </w:pPr>
      <w:r>
        <w:rPr>
          <w:rFonts w:ascii="Arial" w:hAnsi="Arial" w:cs="Arial"/>
          <w:sz w:val="24"/>
          <w:szCs w:val="24"/>
          <w:lang w:eastAsia="en-US"/>
        </w:rPr>
        <w:t>Cradle W</w:t>
      </w:r>
      <w:r w:rsidR="004B2EE9" w:rsidRPr="004B2EE9">
        <w:rPr>
          <w:rFonts w:ascii="Arial" w:hAnsi="Arial" w:cs="Arial"/>
          <w:sz w:val="24"/>
          <w:szCs w:val="24"/>
          <w:lang w:eastAsia="en-US"/>
        </w:rPr>
        <w:t>ork.</w:t>
      </w:r>
    </w:p>
    <w:p w:rsidR="004B2EE9" w:rsidRPr="004B2EE9" w:rsidRDefault="004B2EE9" w:rsidP="00D22109">
      <w:pPr>
        <w:numPr>
          <w:ilvl w:val="0"/>
          <w:numId w:val="20"/>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Manual</w:t>
      </w:r>
      <w:r w:rsidR="00C266AF">
        <w:rPr>
          <w:rFonts w:ascii="Arial" w:hAnsi="Arial" w:cs="Arial"/>
          <w:sz w:val="24"/>
          <w:szCs w:val="24"/>
          <w:lang w:eastAsia="en-US"/>
        </w:rPr>
        <w:t xml:space="preserve"> H</w:t>
      </w:r>
      <w:r w:rsidRPr="004B2EE9">
        <w:rPr>
          <w:rFonts w:ascii="Arial" w:hAnsi="Arial" w:cs="Arial"/>
          <w:sz w:val="24"/>
          <w:szCs w:val="24"/>
          <w:lang w:eastAsia="en-US"/>
        </w:rPr>
        <w:t>andling.</w:t>
      </w:r>
    </w:p>
    <w:p w:rsidR="004B2EE9" w:rsidRPr="004B2EE9" w:rsidRDefault="00C266AF" w:rsidP="00D22109">
      <w:pPr>
        <w:numPr>
          <w:ilvl w:val="0"/>
          <w:numId w:val="20"/>
        </w:numPr>
        <w:spacing w:before="140" w:after="140" w:line="360" w:lineRule="auto"/>
        <w:jc w:val="both"/>
        <w:rPr>
          <w:rFonts w:ascii="Arial" w:hAnsi="Arial" w:cs="Arial"/>
          <w:sz w:val="24"/>
          <w:szCs w:val="24"/>
          <w:lang w:eastAsia="en-US"/>
        </w:rPr>
      </w:pPr>
      <w:r>
        <w:rPr>
          <w:rFonts w:ascii="Arial" w:hAnsi="Arial" w:cs="Arial"/>
          <w:sz w:val="24"/>
          <w:szCs w:val="24"/>
          <w:lang w:eastAsia="en-US"/>
        </w:rPr>
        <w:t>Working at H</w:t>
      </w:r>
      <w:r w:rsidR="004B2EE9" w:rsidRPr="004B2EE9">
        <w:rPr>
          <w:rFonts w:ascii="Arial" w:hAnsi="Arial" w:cs="Arial"/>
          <w:sz w:val="24"/>
          <w:szCs w:val="24"/>
          <w:lang w:eastAsia="en-US"/>
        </w:rPr>
        <w:t>eights</w:t>
      </w:r>
    </w:p>
    <w:p w:rsidR="004B2EE9" w:rsidRPr="004B2EE9" w:rsidRDefault="004B2EE9" w:rsidP="00D22109">
      <w:pPr>
        <w:numPr>
          <w:ilvl w:val="0"/>
          <w:numId w:val="20"/>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COSHH</w:t>
      </w:r>
    </w:p>
    <w:p w:rsidR="004B2EE9" w:rsidRPr="004B2EE9" w:rsidRDefault="00C266AF" w:rsidP="00D22109">
      <w:pPr>
        <w:numPr>
          <w:ilvl w:val="0"/>
          <w:numId w:val="20"/>
        </w:numPr>
        <w:spacing w:before="140" w:after="140" w:line="360" w:lineRule="auto"/>
        <w:jc w:val="both"/>
        <w:rPr>
          <w:rFonts w:ascii="Arial" w:hAnsi="Arial" w:cs="Arial"/>
          <w:sz w:val="24"/>
          <w:szCs w:val="24"/>
          <w:lang w:eastAsia="en-US"/>
        </w:rPr>
      </w:pPr>
      <w:r>
        <w:rPr>
          <w:rFonts w:ascii="Arial" w:hAnsi="Arial" w:cs="Arial"/>
          <w:sz w:val="24"/>
          <w:szCs w:val="24"/>
          <w:lang w:eastAsia="en-US"/>
        </w:rPr>
        <w:t>Safe Working with a M</w:t>
      </w:r>
      <w:r w:rsidR="004B2EE9" w:rsidRPr="004B2EE9">
        <w:rPr>
          <w:rFonts w:ascii="Arial" w:hAnsi="Arial" w:cs="Arial"/>
          <w:sz w:val="24"/>
          <w:szCs w:val="24"/>
          <w:lang w:eastAsia="en-US"/>
        </w:rPr>
        <w:t xml:space="preserve">obile </w:t>
      </w:r>
      <w:r>
        <w:rPr>
          <w:rFonts w:ascii="Arial" w:hAnsi="Arial" w:cs="Arial"/>
          <w:sz w:val="24"/>
          <w:szCs w:val="24"/>
          <w:lang w:eastAsia="en-US"/>
        </w:rPr>
        <w:t>E</w:t>
      </w:r>
      <w:r w:rsidR="004B2EE9" w:rsidRPr="004B2EE9">
        <w:rPr>
          <w:rFonts w:ascii="Arial" w:hAnsi="Arial" w:cs="Arial"/>
          <w:sz w:val="24"/>
          <w:szCs w:val="24"/>
          <w:lang w:eastAsia="en-US"/>
        </w:rPr>
        <w:t xml:space="preserve">levated </w:t>
      </w:r>
      <w:r>
        <w:rPr>
          <w:rFonts w:ascii="Arial" w:hAnsi="Arial" w:cs="Arial"/>
          <w:sz w:val="24"/>
          <w:szCs w:val="24"/>
          <w:lang w:eastAsia="en-US"/>
        </w:rPr>
        <w:t>W</w:t>
      </w:r>
      <w:r w:rsidR="004B2EE9" w:rsidRPr="004B2EE9">
        <w:rPr>
          <w:rFonts w:ascii="Arial" w:hAnsi="Arial" w:cs="Arial"/>
          <w:sz w:val="24"/>
          <w:szCs w:val="24"/>
          <w:lang w:eastAsia="en-US"/>
        </w:rPr>
        <w:t xml:space="preserve">orking </w:t>
      </w:r>
      <w:r>
        <w:rPr>
          <w:rFonts w:ascii="Arial" w:hAnsi="Arial" w:cs="Arial"/>
          <w:sz w:val="24"/>
          <w:szCs w:val="24"/>
          <w:lang w:eastAsia="en-US"/>
        </w:rPr>
        <w:t>P</w:t>
      </w:r>
      <w:r w:rsidR="004B2EE9" w:rsidRPr="004B2EE9">
        <w:rPr>
          <w:rFonts w:ascii="Arial" w:hAnsi="Arial" w:cs="Arial"/>
          <w:sz w:val="24"/>
          <w:szCs w:val="24"/>
          <w:lang w:eastAsia="en-US"/>
        </w:rPr>
        <w:t>latform.</w:t>
      </w:r>
    </w:p>
    <w:p w:rsidR="004B2EE9" w:rsidRPr="004B2EE9" w:rsidRDefault="004B2EE9" w:rsidP="00D22109">
      <w:pPr>
        <w:numPr>
          <w:ilvl w:val="0"/>
          <w:numId w:val="20"/>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 xml:space="preserve">Safe use of </w:t>
      </w:r>
      <w:r w:rsidR="00D22109">
        <w:rPr>
          <w:rFonts w:ascii="Arial" w:hAnsi="Arial" w:cs="Arial"/>
          <w:sz w:val="24"/>
          <w:szCs w:val="24"/>
          <w:lang w:eastAsia="en-US"/>
        </w:rPr>
        <w:t>P</w:t>
      </w:r>
      <w:r w:rsidRPr="004B2EE9">
        <w:rPr>
          <w:rFonts w:ascii="Arial" w:hAnsi="Arial" w:cs="Arial"/>
          <w:sz w:val="24"/>
          <w:szCs w:val="24"/>
          <w:lang w:eastAsia="en-US"/>
        </w:rPr>
        <w:t xml:space="preserve">ortable </w:t>
      </w:r>
      <w:r w:rsidR="00D22109">
        <w:rPr>
          <w:rFonts w:ascii="Arial" w:hAnsi="Arial" w:cs="Arial"/>
          <w:sz w:val="24"/>
          <w:szCs w:val="24"/>
          <w:lang w:eastAsia="en-US"/>
        </w:rPr>
        <w:t>Ladders / S</w:t>
      </w:r>
      <w:r w:rsidRPr="004B2EE9">
        <w:rPr>
          <w:rFonts w:ascii="Arial" w:hAnsi="Arial" w:cs="Arial"/>
          <w:sz w:val="24"/>
          <w:szCs w:val="24"/>
          <w:lang w:eastAsia="en-US"/>
        </w:rPr>
        <w:t>tep</w:t>
      </w:r>
      <w:r w:rsidR="00D22109">
        <w:rPr>
          <w:rFonts w:ascii="Arial" w:hAnsi="Arial" w:cs="Arial"/>
          <w:sz w:val="24"/>
          <w:szCs w:val="24"/>
          <w:lang w:eastAsia="en-US"/>
        </w:rPr>
        <w:t>-L</w:t>
      </w:r>
      <w:r w:rsidRPr="004B2EE9">
        <w:rPr>
          <w:rFonts w:ascii="Arial" w:hAnsi="Arial" w:cs="Arial"/>
          <w:sz w:val="24"/>
          <w:szCs w:val="24"/>
          <w:lang w:eastAsia="en-US"/>
        </w:rPr>
        <w:t xml:space="preserve">adders in accordance with </w:t>
      </w:r>
      <w:r w:rsidR="00D22109">
        <w:rPr>
          <w:rFonts w:ascii="Arial" w:hAnsi="Arial" w:cs="Arial"/>
          <w:sz w:val="24"/>
          <w:szCs w:val="24"/>
          <w:lang w:eastAsia="en-US"/>
        </w:rPr>
        <w:t xml:space="preserve">all current </w:t>
      </w:r>
      <w:r w:rsidRPr="004B2EE9">
        <w:rPr>
          <w:rFonts w:ascii="Arial" w:hAnsi="Arial" w:cs="Arial"/>
          <w:sz w:val="24"/>
          <w:szCs w:val="24"/>
          <w:lang w:eastAsia="en-US"/>
        </w:rPr>
        <w:t xml:space="preserve">Health and Safety Codes of Practice </w:t>
      </w:r>
    </w:p>
    <w:p w:rsidR="004B2EE9" w:rsidRPr="004B2EE9" w:rsidRDefault="004B2EE9" w:rsidP="00D22109">
      <w:pPr>
        <w:numPr>
          <w:ilvl w:val="0"/>
          <w:numId w:val="20"/>
        </w:numPr>
        <w:spacing w:before="140" w:after="140" w:line="360" w:lineRule="auto"/>
        <w:jc w:val="both"/>
        <w:rPr>
          <w:rFonts w:ascii="Arial" w:hAnsi="Arial" w:cs="Arial"/>
          <w:sz w:val="24"/>
          <w:szCs w:val="24"/>
          <w:lang w:eastAsia="en-US"/>
        </w:rPr>
      </w:pPr>
      <w:r w:rsidRPr="004B2EE9">
        <w:rPr>
          <w:rFonts w:ascii="Arial" w:hAnsi="Arial" w:cs="Arial"/>
          <w:sz w:val="24"/>
          <w:szCs w:val="24"/>
          <w:lang w:eastAsia="en-US"/>
        </w:rPr>
        <w:t xml:space="preserve">Awareness of the </w:t>
      </w:r>
      <w:r w:rsidR="00D22109" w:rsidRPr="00D22109">
        <w:rPr>
          <w:rFonts w:ascii="Arial" w:hAnsi="Arial" w:cs="Arial"/>
          <w:sz w:val="24"/>
          <w:szCs w:val="24"/>
          <w:lang w:eastAsia="en-US"/>
        </w:rPr>
        <w:t>Construction (Design and Management) Regulations 2015</w:t>
      </w:r>
      <w:r w:rsidRPr="004B2EE9">
        <w:rPr>
          <w:rFonts w:ascii="Arial" w:hAnsi="Arial" w:cs="Arial"/>
          <w:sz w:val="24"/>
          <w:szCs w:val="24"/>
          <w:lang w:eastAsia="en-US"/>
        </w:rPr>
        <w:t xml:space="preserve"> and</w:t>
      </w:r>
      <w:r w:rsidR="00D22109">
        <w:rPr>
          <w:rFonts w:ascii="Arial" w:hAnsi="Arial" w:cs="Arial"/>
          <w:sz w:val="24"/>
          <w:szCs w:val="24"/>
          <w:lang w:eastAsia="en-US"/>
        </w:rPr>
        <w:t>,</w:t>
      </w:r>
      <w:r w:rsidRPr="004B2EE9">
        <w:rPr>
          <w:rFonts w:ascii="Arial" w:hAnsi="Arial" w:cs="Arial"/>
          <w:sz w:val="24"/>
          <w:szCs w:val="24"/>
          <w:lang w:eastAsia="en-US"/>
        </w:rPr>
        <w:t xml:space="preserve"> the implications for the safe use of ladders.</w:t>
      </w:r>
    </w:p>
    <w:p w:rsidR="004B2EE9" w:rsidRDefault="004B2EE9" w:rsidP="004B2EE9">
      <w:pPr>
        <w:spacing w:after="0" w:line="240" w:lineRule="auto"/>
        <w:rPr>
          <w:rFonts w:ascii="Arial" w:hAnsi="Arial" w:cs="Arial"/>
          <w:b/>
          <w:sz w:val="24"/>
          <w:szCs w:val="24"/>
        </w:rPr>
      </w:pPr>
      <w:r w:rsidRPr="004B2EE9">
        <w:rPr>
          <w:rFonts w:ascii="Arial" w:hAnsi="Arial" w:cs="Arial"/>
          <w:b/>
          <w:sz w:val="24"/>
          <w:szCs w:val="24"/>
        </w:rPr>
        <w:t>Health &amp; Safety (Window Cleaning)</w:t>
      </w:r>
      <w:r w:rsidR="00D22109">
        <w:rPr>
          <w:rFonts w:ascii="Arial" w:hAnsi="Arial" w:cs="Arial"/>
          <w:b/>
          <w:sz w:val="24"/>
          <w:szCs w:val="24"/>
        </w:rPr>
        <w:t>:</w:t>
      </w:r>
    </w:p>
    <w:p w:rsidR="00D22109" w:rsidRPr="004B2EE9" w:rsidRDefault="00D22109" w:rsidP="004B2EE9">
      <w:pPr>
        <w:spacing w:after="0" w:line="240" w:lineRule="auto"/>
        <w:rPr>
          <w:rFonts w:ascii="Arial" w:hAnsi="Arial" w:cs="Arial"/>
          <w:b/>
          <w:sz w:val="24"/>
          <w:szCs w:val="24"/>
        </w:rPr>
      </w:pPr>
    </w:p>
    <w:p w:rsidR="004B2EE9" w:rsidRPr="004B2EE9" w:rsidRDefault="004B2EE9" w:rsidP="00D22109">
      <w:pPr>
        <w:autoSpaceDE w:val="0"/>
        <w:autoSpaceDN w:val="0"/>
        <w:adjustRightInd w:val="0"/>
        <w:spacing w:after="0" w:line="240" w:lineRule="auto"/>
        <w:jc w:val="both"/>
        <w:rPr>
          <w:rFonts w:ascii="Arial" w:hAnsi="Arial" w:cs="Arial"/>
          <w:sz w:val="24"/>
          <w:szCs w:val="24"/>
        </w:rPr>
      </w:pPr>
      <w:r w:rsidRPr="004B2EE9">
        <w:rPr>
          <w:rFonts w:ascii="Arial" w:hAnsi="Arial" w:cs="Arial"/>
          <w:sz w:val="24"/>
          <w:szCs w:val="24"/>
        </w:rPr>
        <w:t xml:space="preserve">The Contractor must ensure that all Staff carrying out this work are aware of and comply with, </w:t>
      </w:r>
      <w:r w:rsidR="00D22109">
        <w:rPr>
          <w:rFonts w:ascii="Arial" w:hAnsi="Arial" w:cs="Arial"/>
          <w:sz w:val="24"/>
          <w:szCs w:val="24"/>
        </w:rPr>
        <w:t>‘</w:t>
      </w:r>
      <w:r w:rsidRPr="004B2EE9">
        <w:rPr>
          <w:rFonts w:ascii="Arial" w:hAnsi="Arial" w:cs="Arial"/>
          <w:sz w:val="24"/>
          <w:szCs w:val="24"/>
        </w:rPr>
        <w:t>Working at Height</w:t>
      </w:r>
      <w:r w:rsidR="00D22109">
        <w:rPr>
          <w:rFonts w:ascii="Arial" w:hAnsi="Arial" w:cs="Arial"/>
          <w:sz w:val="24"/>
          <w:szCs w:val="24"/>
        </w:rPr>
        <w:t>’</w:t>
      </w:r>
      <w:r w:rsidRPr="004B2EE9">
        <w:rPr>
          <w:rFonts w:ascii="Arial" w:hAnsi="Arial" w:cs="Arial"/>
          <w:sz w:val="24"/>
          <w:szCs w:val="24"/>
        </w:rPr>
        <w:t xml:space="preserve"> Regulations. Post-tender, risk assessments must be</w:t>
      </w:r>
      <w:r w:rsidR="00D22109">
        <w:rPr>
          <w:rFonts w:ascii="Arial" w:hAnsi="Arial" w:cs="Arial"/>
          <w:sz w:val="24"/>
          <w:szCs w:val="24"/>
        </w:rPr>
        <w:t xml:space="preserve"> carried out and a site-</w:t>
      </w:r>
      <w:r w:rsidRPr="004B2EE9">
        <w:rPr>
          <w:rFonts w:ascii="Arial" w:hAnsi="Arial" w:cs="Arial"/>
          <w:sz w:val="24"/>
          <w:szCs w:val="24"/>
        </w:rPr>
        <w:t xml:space="preserve">specific policy statement must be submitted and agreed with </w:t>
      </w:r>
      <w:r w:rsidR="00D22109">
        <w:rPr>
          <w:rFonts w:ascii="Arial" w:hAnsi="Arial" w:cs="Arial"/>
          <w:sz w:val="24"/>
          <w:szCs w:val="24"/>
        </w:rPr>
        <w:t>Your Homes Newcastle and Leazes Homes</w:t>
      </w:r>
      <w:r w:rsidRPr="004B2EE9">
        <w:rPr>
          <w:rFonts w:ascii="Arial" w:hAnsi="Arial" w:cs="Arial"/>
          <w:sz w:val="24"/>
          <w:szCs w:val="24"/>
        </w:rPr>
        <w:t xml:space="preserve"> prior to the commencement of service</w:t>
      </w:r>
      <w:r w:rsidR="00D22109">
        <w:rPr>
          <w:rFonts w:ascii="Arial" w:hAnsi="Arial" w:cs="Arial"/>
          <w:sz w:val="24"/>
          <w:szCs w:val="24"/>
        </w:rPr>
        <w:t xml:space="preserve"> provision</w:t>
      </w:r>
      <w:r w:rsidRPr="004B2EE9">
        <w:rPr>
          <w:rFonts w:ascii="Arial" w:hAnsi="Arial" w:cs="Arial"/>
          <w:sz w:val="24"/>
          <w:szCs w:val="24"/>
        </w:rPr>
        <w:t>.</w:t>
      </w:r>
      <w:r w:rsidR="009E2CB1">
        <w:rPr>
          <w:rFonts w:ascii="Arial" w:hAnsi="Arial" w:cs="Arial"/>
          <w:sz w:val="24"/>
          <w:szCs w:val="24"/>
        </w:rPr>
        <w:t xml:space="preserve"> A separate appendix (appendix 4) is available for completion, relating to Health &amp; Safety.</w:t>
      </w:r>
    </w:p>
    <w:p w:rsidR="004B2EE9" w:rsidRPr="004B2EE9" w:rsidRDefault="004B2EE9" w:rsidP="004B2EE9">
      <w:pPr>
        <w:spacing w:after="0" w:line="240" w:lineRule="auto"/>
        <w:rPr>
          <w:rFonts w:ascii="Arial" w:hAnsi="Arial" w:cs="Arial"/>
          <w:b/>
          <w:sz w:val="24"/>
          <w:szCs w:val="24"/>
        </w:rPr>
      </w:pPr>
    </w:p>
    <w:p w:rsidR="007D1266" w:rsidRDefault="007D1266" w:rsidP="004B2EE9">
      <w:pPr>
        <w:spacing w:after="0" w:line="240" w:lineRule="auto"/>
        <w:rPr>
          <w:rFonts w:ascii="Arial" w:hAnsi="Arial" w:cs="Arial"/>
          <w:b/>
          <w:sz w:val="24"/>
          <w:szCs w:val="24"/>
        </w:rPr>
      </w:pPr>
    </w:p>
    <w:p w:rsidR="007D1266" w:rsidRDefault="007D1266" w:rsidP="004B2EE9">
      <w:pPr>
        <w:spacing w:after="0" w:line="240" w:lineRule="auto"/>
        <w:rPr>
          <w:rFonts w:ascii="Arial" w:hAnsi="Arial" w:cs="Arial"/>
          <w:b/>
          <w:sz w:val="24"/>
          <w:szCs w:val="24"/>
        </w:rPr>
      </w:pPr>
    </w:p>
    <w:p w:rsidR="007D1266" w:rsidRDefault="007D1266" w:rsidP="004B2EE9">
      <w:pPr>
        <w:spacing w:after="0" w:line="240" w:lineRule="auto"/>
        <w:rPr>
          <w:rFonts w:ascii="Arial" w:hAnsi="Arial" w:cs="Arial"/>
          <w:b/>
          <w:sz w:val="24"/>
          <w:szCs w:val="24"/>
        </w:rPr>
      </w:pPr>
    </w:p>
    <w:p w:rsidR="004B2EE9" w:rsidRDefault="004B2EE9" w:rsidP="004B2EE9">
      <w:pPr>
        <w:spacing w:after="0" w:line="240" w:lineRule="auto"/>
        <w:rPr>
          <w:rFonts w:ascii="Arial" w:hAnsi="Arial" w:cs="Arial"/>
          <w:b/>
          <w:sz w:val="24"/>
          <w:szCs w:val="24"/>
        </w:rPr>
      </w:pPr>
      <w:r w:rsidRPr="004B2EE9">
        <w:rPr>
          <w:rFonts w:ascii="Arial" w:hAnsi="Arial" w:cs="Arial"/>
          <w:b/>
          <w:sz w:val="24"/>
          <w:szCs w:val="24"/>
        </w:rPr>
        <w:lastRenderedPageBreak/>
        <w:t>Risk Management</w:t>
      </w:r>
      <w:r w:rsidR="00D22109">
        <w:rPr>
          <w:rFonts w:ascii="Arial" w:hAnsi="Arial" w:cs="Arial"/>
          <w:b/>
          <w:sz w:val="24"/>
          <w:szCs w:val="24"/>
        </w:rPr>
        <w:t>:</w:t>
      </w:r>
    </w:p>
    <w:p w:rsidR="00D22109" w:rsidRPr="004B2EE9" w:rsidRDefault="00D22109" w:rsidP="004B2EE9">
      <w:pPr>
        <w:spacing w:after="0" w:line="240" w:lineRule="auto"/>
        <w:rPr>
          <w:rFonts w:ascii="Arial" w:hAnsi="Arial" w:cs="Arial"/>
          <w:b/>
          <w:sz w:val="24"/>
          <w:szCs w:val="24"/>
        </w:rPr>
      </w:pPr>
    </w:p>
    <w:p w:rsidR="004B2EE9" w:rsidRPr="004B2EE9" w:rsidRDefault="004B2EE9" w:rsidP="00D22109">
      <w:pPr>
        <w:spacing w:after="0" w:line="240" w:lineRule="auto"/>
        <w:jc w:val="both"/>
        <w:rPr>
          <w:rFonts w:ascii="Arial" w:hAnsi="Arial" w:cs="Arial"/>
          <w:sz w:val="24"/>
          <w:szCs w:val="24"/>
        </w:rPr>
      </w:pPr>
      <w:r w:rsidRPr="004B2EE9">
        <w:rPr>
          <w:rFonts w:ascii="Arial" w:hAnsi="Arial" w:cs="Arial"/>
          <w:sz w:val="24"/>
          <w:szCs w:val="24"/>
        </w:rPr>
        <w:t>All access equipment, cleaning equipment and products used in the delivery of high level cleaning services must comply with the Health and Safety Codes of Practice and must receive Periodic Recorded Inspections.</w:t>
      </w:r>
    </w:p>
    <w:p w:rsidR="004B2EE9" w:rsidRPr="004B2EE9" w:rsidRDefault="004B2EE9" w:rsidP="00D22109">
      <w:pPr>
        <w:spacing w:after="0" w:line="240" w:lineRule="auto"/>
        <w:jc w:val="both"/>
        <w:rPr>
          <w:rFonts w:ascii="Arial" w:hAnsi="Arial" w:cs="Arial"/>
          <w:sz w:val="24"/>
          <w:szCs w:val="24"/>
        </w:rPr>
      </w:pPr>
      <w:r w:rsidRPr="004B2EE9">
        <w:rPr>
          <w:rFonts w:ascii="Arial" w:hAnsi="Arial" w:cs="Arial"/>
          <w:sz w:val="24"/>
          <w:szCs w:val="24"/>
        </w:rPr>
        <w:t>Due to the nature of the works to be carried out a specific site Risk Assessment will need to be conducted post tender and produced prior to the commencement of any service activities.</w:t>
      </w:r>
    </w:p>
    <w:p w:rsidR="004B2EE9" w:rsidRPr="004B2EE9" w:rsidRDefault="004B2EE9" w:rsidP="004B2EE9">
      <w:pPr>
        <w:spacing w:after="0" w:line="240" w:lineRule="auto"/>
        <w:rPr>
          <w:rFonts w:ascii="Arial" w:hAnsi="Arial" w:cs="Arial"/>
          <w:sz w:val="24"/>
          <w:szCs w:val="24"/>
        </w:rPr>
      </w:pPr>
    </w:p>
    <w:p w:rsidR="004B2EE9" w:rsidRPr="004B2EE9" w:rsidRDefault="004B2EE9" w:rsidP="004B2EE9">
      <w:pPr>
        <w:spacing w:after="0" w:line="240" w:lineRule="auto"/>
        <w:rPr>
          <w:rFonts w:ascii="Arial" w:hAnsi="Arial" w:cs="Arial"/>
          <w:b/>
          <w:sz w:val="24"/>
          <w:szCs w:val="24"/>
        </w:rPr>
      </w:pPr>
      <w:r w:rsidRPr="004B2EE9">
        <w:rPr>
          <w:rFonts w:ascii="Arial" w:hAnsi="Arial" w:cs="Arial"/>
          <w:b/>
          <w:sz w:val="24"/>
          <w:szCs w:val="24"/>
        </w:rPr>
        <w:t>Other Requirements</w:t>
      </w:r>
      <w:r w:rsidR="00D22109">
        <w:rPr>
          <w:rFonts w:ascii="Arial" w:hAnsi="Arial" w:cs="Arial"/>
          <w:b/>
          <w:sz w:val="24"/>
          <w:szCs w:val="24"/>
        </w:rPr>
        <w:t>:</w:t>
      </w:r>
    </w:p>
    <w:p w:rsidR="004B2EE9" w:rsidRPr="004B2EE9" w:rsidRDefault="004B2EE9" w:rsidP="004B2EE9">
      <w:pPr>
        <w:spacing w:after="0" w:line="240" w:lineRule="auto"/>
        <w:rPr>
          <w:rFonts w:ascii="Arial" w:hAnsi="Arial" w:cs="Arial"/>
          <w:sz w:val="24"/>
          <w:szCs w:val="24"/>
        </w:rPr>
      </w:pPr>
    </w:p>
    <w:p w:rsidR="004B2EE9" w:rsidRPr="00D9709A" w:rsidRDefault="004B2EE9" w:rsidP="00D9709A">
      <w:pPr>
        <w:pStyle w:val="ListParagraph"/>
        <w:numPr>
          <w:ilvl w:val="0"/>
          <w:numId w:val="25"/>
        </w:numPr>
        <w:spacing w:after="0" w:line="240" w:lineRule="auto"/>
        <w:jc w:val="both"/>
        <w:rPr>
          <w:rFonts w:ascii="Arial" w:hAnsi="Arial" w:cs="Arial"/>
          <w:sz w:val="24"/>
          <w:szCs w:val="24"/>
        </w:rPr>
      </w:pPr>
      <w:r w:rsidRPr="00D9709A">
        <w:rPr>
          <w:rFonts w:ascii="Arial" w:hAnsi="Arial" w:cs="Arial"/>
          <w:sz w:val="24"/>
          <w:szCs w:val="24"/>
        </w:rPr>
        <w:t>Any remedial works will be carried out, free of charge, within 48 hours of initial attendance.</w:t>
      </w:r>
    </w:p>
    <w:p w:rsidR="004B2EE9" w:rsidRPr="00D9709A" w:rsidRDefault="004B2EE9" w:rsidP="00D9709A">
      <w:pPr>
        <w:pStyle w:val="ListParagraph"/>
        <w:numPr>
          <w:ilvl w:val="0"/>
          <w:numId w:val="25"/>
        </w:numPr>
        <w:spacing w:after="0" w:line="240" w:lineRule="auto"/>
        <w:jc w:val="both"/>
        <w:rPr>
          <w:rFonts w:ascii="Arial" w:hAnsi="Arial" w:cs="Arial"/>
          <w:sz w:val="24"/>
          <w:szCs w:val="24"/>
        </w:rPr>
      </w:pPr>
      <w:r w:rsidRPr="00D9709A">
        <w:rPr>
          <w:rFonts w:ascii="Arial" w:hAnsi="Arial" w:cs="Arial"/>
          <w:sz w:val="24"/>
          <w:szCs w:val="24"/>
        </w:rPr>
        <w:t>Quality checks will be carried out at random over the term of the contract and monitored accordingly.</w:t>
      </w:r>
    </w:p>
    <w:p w:rsidR="004B2EE9" w:rsidRPr="00D9709A" w:rsidRDefault="004B2EE9" w:rsidP="00D9709A">
      <w:pPr>
        <w:pStyle w:val="ListParagraph"/>
        <w:numPr>
          <w:ilvl w:val="0"/>
          <w:numId w:val="25"/>
        </w:numPr>
        <w:spacing w:after="0" w:line="240" w:lineRule="auto"/>
        <w:jc w:val="both"/>
        <w:rPr>
          <w:rFonts w:ascii="Arial" w:hAnsi="Arial" w:cs="Arial"/>
          <w:sz w:val="24"/>
          <w:szCs w:val="24"/>
        </w:rPr>
      </w:pPr>
      <w:r w:rsidRPr="00D9709A">
        <w:rPr>
          <w:rFonts w:ascii="Arial" w:hAnsi="Arial" w:cs="Arial"/>
          <w:sz w:val="24"/>
          <w:szCs w:val="24"/>
        </w:rPr>
        <w:t xml:space="preserve">All equipment required to carry out </w:t>
      </w:r>
      <w:r w:rsidR="00D9709A">
        <w:rPr>
          <w:rFonts w:ascii="Arial" w:hAnsi="Arial" w:cs="Arial"/>
          <w:sz w:val="24"/>
          <w:szCs w:val="24"/>
        </w:rPr>
        <w:t xml:space="preserve">and perform </w:t>
      </w:r>
      <w:r w:rsidRPr="00D9709A">
        <w:rPr>
          <w:rFonts w:ascii="Arial" w:hAnsi="Arial" w:cs="Arial"/>
          <w:sz w:val="24"/>
          <w:szCs w:val="24"/>
        </w:rPr>
        <w:t xml:space="preserve">the contract is to be provided by the contractor. </w:t>
      </w:r>
    </w:p>
    <w:p w:rsidR="004B2EE9" w:rsidRPr="00D9709A" w:rsidRDefault="004B2EE9" w:rsidP="00D9709A">
      <w:pPr>
        <w:pStyle w:val="ListParagraph"/>
        <w:numPr>
          <w:ilvl w:val="0"/>
          <w:numId w:val="25"/>
        </w:numPr>
        <w:spacing w:after="0" w:line="240" w:lineRule="auto"/>
        <w:jc w:val="both"/>
        <w:rPr>
          <w:rFonts w:ascii="Arial" w:hAnsi="Arial" w:cs="Arial"/>
          <w:sz w:val="24"/>
          <w:szCs w:val="24"/>
        </w:rPr>
      </w:pPr>
      <w:r w:rsidRPr="00D9709A">
        <w:rPr>
          <w:rFonts w:ascii="Arial" w:hAnsi="Arial" w:cs="Arial"/>
          <w:sz w:val="24"/>
          <w:szCs w:val="24"/>
        </w:rPr>
        <w:t>The contractor shall ensure that cleaning products harmful to the environment shall</w:t>
      </w:r>
      <w:r w:rsidR="00D9709A" w:rsidRPr="00D9709A">
        <w:rPr>
          <w:rFonts w:ascii="Arial" w:hAnsi="Arial" w:cs="Arial"/>
          <w:sz w:val="24"/>
          <w:szCs w:val="24"/>
        </w:rPr>
        <w:t xml:space="preserve"> </w:t>
      </w:r>
      <w:r w:rsidR="00D9709A">
        <w:rPr>
          <w:rFonts w:ascii="Arial" w:hAnsi="Arial" w:cs="Arial"/>
          <w:sz w:val="24"/>
          <w:szCs w:val="24"/>
        </w:rPr>
        <w:t xml:space="preserve">be </w:t>
      </w:r>
      <w:r w:rsidR="00D9709A" w:rsidRPr="00D9709A">
        <w:rPr>
          <w:rFonts w:ascii="Arial" w:hAnsi="Arial" w:cs="Arial"/>
          <w:sz w:val="24"/>
          <w:szCs w:val="24"/>
        </w:rPr>
        <w:t xml:space="preserve">used as a </w:t>
      </w:r>
      <w:r w:rsidRPr="00D9709A">
        <w:rPr>
          <w:rFonts w:ascii="Arial" w:hAnsi="Arial" w:cs="Arial"/>
          <w:sz w:val="24"/>
          <w:szCs w:val="24"/>
        </w:rPr>
        <w:t>minimal</w:t>
      </w:r>
      <w:r w:rsidR="00D9709A" w:rsidRPr="00D9709A">
        <w:rPr>
          <w:rFonts w:ascii="Arial" w:hAnsi="Arial" w:cs="Arial"/>
          <w:sz w:val="24"/>
          <w:szCs w:val="24"/>
        </w:rPr>
        <w:t xml:space="preserve"> and</w:t>
      </w:r>
      <w:r w:rsidRPr="00D9709A">
        <w:rPr>
          <w:rFonts w:ascii="Arial" w:hAnsi="Arial" w:cs="Arial"/>
          <w:sz w:val="24"/>
          <w:szCs w:val="24"/>
        </w:rPr>
        <w:t xml:space="preserve">, </w:t>
      </w:r>
      <w:r w:rsidR="00D9709A" w:rsidRPr="00D9709A">
        <w:rPr>
          <w:rFonts w:ascii="Arial" w:hAnsi="Arial" w:cs="Arial"/>
          <w:sz w:val="24"/>
          <w:szCs w:val="24"/>
        </w:rPr>
        <w:t xml:space="preserve">that </w:t>
      </w:r>
      <w:r w:rsidRPr="00D9709A">
        <w:rPr>
          <w:rFonts w:ascii="Arial" w:hAnsi="Arial" w:cs="Arial"/>
          <w:sz w:val="24"/>
          <w:szCs w:val="24"/>
        </w:rPr>
        <w:t xml:space="preserve">no product shall contain phosphorus or APEO (or its derivatives EDTA / NTA).  </w:t>
      </w:r>
    </w:p>
    <w:p w:rsidR="004B2EE9" w:rsidRPr="00D9709A" w:rsidRDefault="004B2EE9" w:rsidP="00D9709A">
      <w:pPr>
        <w:pStyle w:val="ListParagraph"/>
        <w:numPr>
          <w:ilvl w:val="0"/>
          <w:numId w:val="25"/>
        </w:numPr>
        <w:spacing w:after="0" w:line="240" w:lineRule="auto"/>
        <w:jc w:val="both"/>
        <w:rPr>
          <w:rFonts w:ascii="Arial" w:hAnsi="Arial" w:cs="Arial"/>
          <w:sz w:val="24"/>
          <w:szCs w:val="24"/>
        </w:rPr>
      </w:pPr>
      <w:r w:rsidRPr="00D9709A">
        <w:rPr>
          <w:rFonts w:ascii="Arial" w:hAnsi="Arial" w:cs="Arial"/>
          <w:sz w:val="24"/>
          <w:szCs w:val="24"/>
        </w:rPr>
        <w:t xml:space="preserve">Following the award of </w:t>
      </w:r>
      <w:r w:rsidR="00D9709A">
        <w:rPr>
          <w:rFonts w:ascii="Arial" w:hAnsi="Arial" w:cs="Arial"/>
          <w:sz w:val="24"/>
          <w:szCs w:val="24"/>
        </w:rPr>
        <w:t xml:space="preserve">this </w:t>
      </w:r>
      <w:r w:rsidRPr="00D9709A">
        <w:rPr>
          <w:rFonts w:ascii="Arial" w:hAnsi="Arial" w:cs="Arial"/>
          <w:sz w:val="24"/>
          <w:szCs w:val="24"/>
        </w:rPr>
        <w:t xml:space="preserve">contract the </w:t>
      </w:r>
      <w:r w:rsidR="00C4460A">
        <w:rPr>
          <w:rFonts w:ascii="Arial" w:hAnsi="Arial" w:cs="Arial"/>
          <w:sz w:val="24"/>
          <w:szCs w:val="24"/>
        </w:rPr>
        <w:t xml:space="preserve">successful </w:t>
      </w:r>
      <w:r w:rsidRPr="00D9709A">
        <w:rPr>
          <w:rFonts w:ascii="Arial" w:hAnsi="Arial" w:cs="Arial"/>
          <w:sz w:val="24"/>
          <w:szCs w:val="24"/>
        </w:rPr>
        <w:t xml:space="preserve">contractor will be required to undertake a pre-visit </w:t>
      </w:r>
      <w:proofErr w:type="gramStart"/>
      <w:r w:rsidRPr="00D9709A">
        <w:rPr>
          <w:rFonts w:ascii="Arial" w:hAnsi="Arial" w:cs="Arial"/>
          <w:sz w:val="24"/>
          <w:szCs w:val="24"/>
        </w:rPr>
        <w:t>in order to</w:t>
      </w:r>
      <w:proofErr w:type="gramEnd"/>
      <w:r w:rsidRPr="00D9709A">
        <w:rPr>
          <w:rFonts w:ascii="Arial" w:hAnsi="Arial" w:cs="Arial"/>
          <w:sz w:val="24"/>
          <w:szCs w:val="24"/>
        </w:rPr>
        <w:t xml:space="preserve"> familiarise themselves with accessibility issues in relation to the internal cleaning requirements</w:t>
      </w:r>
      <w:r w:rsidR="00D9709A">
        <w:rPr>
          <w:rFonts w:ascii="Arial" w:hAnsi="Arial" w:cs="Arial"/>
          <w:sz w:val="24"/>
          <w:szCs w:val="24"/>
        </w:rPr>
        <w:t xml:space="preserve"> of this c</w:t>
      </w:r>
      <w:r w:rsidR="00D9709A" w:rsidRPr="00D9709A">
        <w:rPr>
          <w:rFonts w:ascii="Arial" w:hAnsi="Arial" w:cs="Arial"/>
          <w:sz w:val="24"/>
          <w:szCs w:val="24"/>
        </w:rPr>
        <w:t>ontract</w:t>
      </w:r>
      <w:r w:rsidRPr="00D9709A">
        <w:rPr>
          <w:rFonts w:ascii="Arial" w:hAnsi="Arial" w:cs="Arial"/>
          <w:sz w:val="24"/>
          <w:szCs w:val="24"/>
        </w:rPr>
        <w:t>.</w:t>
      </w:r>
    </w:p>
    <w:p w:rsidR="004B2EE9" w:rsidRPr="000A7C0C" w:rsidRDefault="004B2EE9" w:rsidP="00D9709A">
      <w:pPr>
        <w:pStyle w:val="ListParagraph"/>
        <w:numPr>
          <w:ilvl w:val="0"/>
          <w:numId w:val="25"/>
        </w:numPr>
        <w:spacing w:after="0" w:line="240" w:lineRule="auto"/>
        <w:jc w:val="both"/>
        <w:rPr>
          <w:rFonts w:ascii="Arial" w:hAnsi="Arial"/>
          <w:sz w:val="24"/>
          <w:u w:val="single"/>
        </w:rPr>
      </w:pPr>
      <w:r w:rsidRPr="00D9709A">
        <w:rPr>
          <w:rFonts w:ascii="Arial" w:hAnsi="Arial" w:cs="Arial"/>
          <w:sz w:val="24"/>
          <w:szCs w:val="24"/>
        </w:rPr>
        <w:t>Where window cleaning is required outside of normal business hours</w:t>
      </w:r>
      <w:r w:rsidR="00C4460A">
        <w:rPr>
          <w:rFonts w:ascii="Arial" w:hAnsi="Arial" w:cs="Arial"/>
          <w:sz w:val="24"/>
          <w:szCs w:val="24"/>
        </w:rPr>
        <w:t xml:space="preserve"> (not the normal requirement for this Contract)</w:t>
      </w:r>
      <w:r w:rsidR="00D9709A" w:rsidRPr="00D9709A">
        <w:rPr>
          <w:rFonts w:ascii="Arial" w:hAnsi="Arial" w:cs="Arial"/>
          <w:sz w:val="24"/>
          <w:szCs w:val="24"/>
        </w:rPr>
        <w:t>,</w:t>
      </w:r>
      <w:r w:rsidRPr="00D9709A">
        <w:rPr>
          <w:rFonts w:ascii="Arial" w:hAnsi="Arial" w:cs="Arial"/>
          <w:sz w:val="24"/>
          <w:szCs w:val="24"/>
        </w:rPr>
        <w:t xml:space="preserve"> the contractor will report to the nominated point of contact (to be identified after </w:t>
      </w:r>
      <w:r w:rsidR="00D9709A" w:rsidRPr="00D9709A">
        <w:rPr>
          <w:rFonts w:ascii="Arial" w:hAnsi="Arial" w:cs="Arial"/>
          <w:sz w:val="24"/>
          <w:szCs w:val="24"/>
        </w:rPr>
        <w:t xml:space="preserve">the </w:t>
      </w:r>
      <w:r w:rsidRPr="00D9709A">
        <w:rPr>
          <w:rFonts w:ascii="Arial" w:hAnsi="Arial" w:cs="Arial"/>
          <w:sz w:val="24"/>
          <w:szCs w:val="24"/>
        </w:rPr>
        <w:t>contract award)</w:t>
      </w:r>
      <w:r w:rsidR="000A7C0C">
        <w:rPr>
          <w:rFonts w:ascii="Arial" w:hAnsi="Arial" w:cs="Arial"/>
          <w:sz w:val="24"/>
          <w:szCs w:val="24"/>
        </w:rPr>
        <w:t>.</w:t>
      </w:r>
    </w:p>
    <w:p w:rsidR="000A7C0C" w:rsidRPr="00D9709A" w:rsidRDefault="000A7C0C" w:rsidP="00D9709A">
      <w:pPr>
        <w:pStyle w:val="ListParagraph"/>
        <w:numPr>
          <w:ilvl w:val="0"/>
          <w:numId w:val="25"/>
        </w:numPr>
        <w:spacing w:after="0" w:line="240" w:lineRule="auto"/>
        <w:jc w:val="both"/>
        <w:rPr>
          <w:rFonts w:ascii="Arial" w:hAnsi="Arial"/>
          <w:sz w:val="24"/>
          <w:u w:val="single"/>
        </w:rPr>
      </w:pPr>
      <w:r>
        <w:rPr>
          <w:rFonts w:ascii="Arial" w:hAnsi="Arial" w:cs="Arial"/>
          <w:sz w:val="24"/>
          <w:szCs w:val="24"/>
        </w:rPr>
        <w:t>Ad-hoc window cleaning to our properties may be required from time-to-time (</w:t>
      </w:r>
      <w:proofErr w:type="spellStart"/>
      <w:r>
        <w:rPr>
          <w:rFonts w:ascii="Arial" w:hAnsi="Arial" w:cs="Arial"/>
          <w:sz w:val="24"/>
          <w:szCs w:val="24"/>
        </w:rPr>
        <w:t>ie</w:t>
      </w:r>
      <w:proofErr w:type="spellEnd"/>
      <w:r>
        <w:rPr>
          <w:rFonts w:ascii="Arial" w:hAnsi="Arial" w:cs="Arial"/>
          <w:sz w:val="24"/>
          <w:szCs w:val="24"/>
        </w:rPr>
        <w:t xml:space="preserve"> after refurbishment works, etc). On these occasions, the works will be scheduled after </w:t>
      </w:r>
      <w:r w:rsidR="00C4460A">
        <w:rPr>
          <w:rFonts w:ascii="Arial" w:hAnsi="Arial" w:cs="Arial"/>
          <w:sz w:val="24"/>
          <w:szCs w:val="24"/>
        </w:rPr>
        <w:t xml:space="preserve">prior </w:t>
      </w:r>
      <w:r>
        <w:rPr>
          <w:rFonts w:ascii="Arial" w:hAnsi="Arial" w:cs="Arial"/>
          <w:sz w:val="24"/>
          <w:szCs w:val="24"/>
        </w:rPr>
        <w:t>agreement between all parties.</w:t>
      </w:r>
    </w:p>
    <w:p w:rsidR="004B2EE9" w:rsidRPr="00D9709A" w:rsidRDefault="004B2EE9" w:rsidP="00D9709A">
      <w:pPr>
        <w:pStyle w:val="ListParagraph"/>
        <w:numPr>
          <w:ilvl w:val="0"/>
          <w:numId w:val="25"/>
        </w:numPr>
        <w:spacing w:after="0" w:line="240" w:lineRule="auto"/>
        <w:jc w:val="both"/>
        <w:rPr>
          <w:rFonts w:ascii="Arial" w:hAnsi="Arial"/>
          <w:sz w:val="24"/>
        </w:rPr>
      </w:pPr>
      <w:r w:rsidRPr="00D9709A">
        <w:rPr>
          <w:rFonts w:ascii="Arial" w:hAnsi="Arial"/>
          <w:sz w:val="24"/>
        </w:rPr>
        <w:t xml:space="preserve">The contractor must ensure that all </w:t>
      </w:r>
      <w:r w:rsidR="00D9709A">
        <w:rPr>
          <w:rFonts w:ascii="Arial" w:hAnsi="Arial"/>
          <w:sz w:val="24"/>
        </w:rPr>
        <w:t xml:space="preserve">their </w:t>
      </w:r>
      <w:r w:rsidRPr="00D9709A">
        <w:rPr>
          <w:rFonts w:ascii="Arial" w:hAnsi="Arial"/>
          <w:sz w:val="24"/>
        </w:rPr>
        <w:t xml:space="preserve">staff </w:t>
      </w:r>
      <w:r w:rsidR="00D9709A">
        <w:rPr>
          <w:rFonts w:ascii="Arial" w:hAnsi="Arial"/>
          <w:sz w:val="24"/>
        </w:rPr>
        <w:t xml:space="preserve">/ operatives </w:t>
      </w:r>
      <w:r w:rsidRPr="00D9709A">
        <w:rPr>
          <w:rFonts w:ascii="Arial" w:hAnsi="Arial"/>
          <w:sz w:val="24"/>
        </w:rPr>
        <w:t xml:space="preserve">engaged in the contract </w:t>
      </w:r>
      <w:r w:rsidR="00D9709A">
        <w:rPr>
          <w:rFonts w:ascii="Arial" w:hAnsi="Arial"/>
          <w:sz w:val="24"/>
        </w:rPr>
        <w:t>are regularly trained to carry</w:t>
      </w:r>
      <w:r w:rsidRPr="00D9709A">
        <w:rPr>
          <w:rFonts w:ascii="Arial" w:hAnsi="Arial"/>
          <w:sz w:val="24"/>
        </w:rPr>
        <w:t xml:space="preserve"> out </w:t>
      </w:r>
      <w:r w:rsidR="00D9709A">
        <w:rPr>
          <w:rFonts w:ascii="Arial" w:hAnsi="Arial"/>
          <w:sz w:val="24"/>
        </w:rPr>
        <w:t xml:space="preserve">specific </w:t>
      </w:r>
      <w:r w:rsidRPr="00D9709A">
        <w:rPr>
          <w:rFonts w:ascii="Arial" w:hAnsi="Arial"/>
          <w:sz w:val="24"/>
        </w:rPr>
        <w:t xml:space="preserve">duties in relation to the contract (staff training records shall be made available if requested). </w:t>
      </w:r>
    </w:p>
    <w:p w:rsidR="004B2EE9" w:rsidRDefault="004B2EE9" w:rsidP="00D9709A">
      <w:pPr>
        <w:pStyle w:val="ListParagraph"/>
        <w:numPr>
          <w:ilvl w:val="0"/>
          <w:numId w:val="25"/>
        </w:numPr>
        <w:spacing w:after="0" w:line="240" w:lineRule="auto"/>
        <w:jc w:val="both"/>
        <w:rPr>
          <w:rFonts w:ascii="Arial" w:hAnsi="Arial"/>
          <w:sz w:val="24"/>
        </w:rPr>
      </w:pPr>
      <w:r w:rsidRPr="00D9709A">
        <w:rPr>
          <w:rFonts w:ascii="Arial" w:hAnsi="Arial"/>
          <w:sz w:val="24"/>
        </w:rPr>
        <w:t xml:space="preserve">The contractor shall be responsible for the conduct of their </w:t>
      </w:r>
      <w:r w:rsidR="00D9709A">
        <w:rPr>
          <w:rFonts w:ascii="Arial" w:hAnsi="Arial"/>
          <w:sz w:val="24"/>
        </w:rPr>
        <w:t>staff / operatives</w:t>
      </w:r>
      <w:r w:rsidR="00C4460A">
        <w:rPr>
          <w:rFonts w:ascii="Arial" w:hAnsi="Arial"/>
          <w:sz w:val="24"/>
        </w:rPr>
        <w:t xml:space="preserve"> </w:t>
      </w:r>
      <w:proofErr w:type="gramStart"/>
      <w:r w:rsidR="00C4460A">
        <w:rPr>
          <w:rFonts w:ascii="Arial" w:hAnsi="Arial"/>
          <w:sz w:val="24"/>
        </w:rPr>
        <w:t>at all times</w:t>
      </w:r>
      <w:proofErr w:type="gramEnd"/>
      <w:r w:rsidR="00C4460A">
        <w:rPr>
          <w:rFonts w:ascii="Arial" w:hAnsi="Arial"/>
          <w:sz w:val="24"/>
        </w:rPr>
        <w:t xml:space="preserve">, </w:t>
      </w:r>
      <w:r w:rsidRPr="00D9709A">
        <w:rPr>
          <w:rFonts w:ascii="Arial" w:hAnsi="Arial"/>
          <w:sz w:val="24"/>
        </w:rPr>
        <w:t>at all properties in relation to the contract.</w:t>
      </w:r>
    </w:p>
    <w:p w:rsidR="008566EA" w:rsidRPr="00D9709A" w:rsidRDefault="008566EA" w:rsidP="008566EA">
      <w:pPr>
        <w:pStyle w:val="ListParagraph"/>
        <w:numPr>
          <w:ilvl w:val="0"/>
          <w:numId w:val="25"/>
        </w:numPr>
        <w:spacing w:after="0" w:line="240" w:lineRule="auto"/>
        <w:jc w:val="both"/>
        <w:rPr>
          <w:rFonts w:ascii="Arial" w:hAnsi="Arial"/>
          <w:sz w:val="24"/>
        </w:rPr>
      </w:pPr>
      <w:r>
        <w:rPr>
          <w:rFonts w:ascii="Arial" w:hAnsi="Arial"/>
          <w:sz w:val="24"/>
        </w:rPr>
        <w:t>Due to the various specific residential requirements</w:t>
      </w:r>
      <w:r w:rsidR="00C4460A">
        <w:rPr>
          <w:rFonts w:ascii="Arial" w:hAnsi="Arial"/>
          <w:sz w:val="24"/>
        </w:rPr>
        <w:t xml:space="preserve"> in this Contract</w:t>
      </w:r>
      <w:r>
        <w:rPr>
          <w:rFonts w:ascii="Arial" w:hAnsi="Arial"/>
          <w:sz w:val="24"/>
        </w:rPr>
        <w:t xml:space="preserve"> the contractor shall be responsible for ensuring that all staff / operatives have </w:t>
      </w:r>
      <w:r w:rsidRPr="008566EA">
        <w:rPr>
          <w:rFonts w:ascii="Arial" w:hAnsi="Arial"/>
          <w:sz w:val="24"/>
        </w:rPr>
        <w:t>been the subject of an "enhanced with lists" check by the Disclosure and Barring Service (DBS). The Contractor must have in place a policy for the secure storage, handling, use, retention and disposal of DBS Certifica</w:t>
      </w:r>
      <w:r>
        <w:rPr>
          <w:rFonts w:ascii="Arial" w:hAnsi="Arial"/>
          <w:sz w:val="24"/>
        </w:rPr>
        <w:t>tes and Certificate information and be able to provide this information to the Client on request.</w:t>
      </w:r>
    </w:p>
    <w:p w:rsidR="004B2EE9" w:rsidRPr="00D9709A" w:rsidRDefault="004B2EE9" w:rsidP="00D9709A">
      <w:pPr>
        <w:pStyle w:val="ListParagraph"/>
        <w:numPr>
          <w:ilvl w:val="0"/>
          <w:numId w:val="25"/>
        </w:numPr>
        <w:spacing w:after="0" w:line="240" w:lineRule="auto"/>
        <w:jc w:val="both"/>
        <w:rPr>
          <w:rFonts w:ascii="Arial" w:hAnsi="Arial"/>
          <w:sz w:val="24"/>
        </w:rPr>
      </w:pPr>
      <w:r w:rsidRPr="00D9709A">
        <w:rPr>
          <w:rFonts w:ascii="Arial" w:hAnsi="Arial"/>
          <w:sz w:val="24"/>
        </w:rPr>
        <w:t>Any problems (</w:t>
      </w:r>
      <w:proofErr w:type="spellStart"/>
      <w:r w:rsidRPr="00D9709A">
        <w:rPr>
          <w:rFonts w:ascii="Arial" w:hAnsi="Arial"/>
          <w:sz w:val="24"/>
        </w:rPr>
        <w:t>ie</w:t>
      </w:r>
      <w:proofErr w:type="spellEnd"/>
      <w:r w:rsidRPr="00D9709A">
        <w:rPr>
          <w:rFonts w:ascii="Arial" w:hAnsi="Arial"/>
          <w:sz w:val="24"/>
        </w:rPr>
        <w:t>, access, non-attendance) should be notified to the relevant contact officer within 24 hours.</w:t>
      </w:r>
    </w:p>
    <w:p w:rsidR="004B2EE9" w:rsidRDefault="004B2EE9" w:rsidP="00D9709A">
      <w:pPr>
        <w:pStyle w:val="ListParagraph"/>
        <w:numPr>
          <w:ilvl w:val="0"/>
          <w:numId w:val="25"/>
        </w:numPr>
        <w:spacing w:after="0" w:line="240" w:lineRule="auto"/>
        <w:jc w:val="both"/>
        <w:rPr>
          <w:rFonts w:ascii="Arial" w:hAnsi="Arial"/>
          <w:sz w:val="24"/>
        </w:rPr>
      </w:pPr>
      <w:r w:rsidRPr="00D9709A">
        <w:rPr>
          <w:rFonts w:ascii="Arial" w:hAnsi="Arial"/>
          <w:sz w:val="24"/>
        </w:rPr>
        <w:t xml:space="preserve">Any damage or breakages of windows or other items which occur </w:t>
      </w:r>
      <w:proofErr w:type="gramStart"/>
      <w:r w:rsidRPr="00D9709A">
        <w:rPr>
          <w:rFonts w:ascii="Arial" w:hAnsi="Arial"/>
          <w:sz w:val="24"/>
        </w:rPr>
        <w:t>as a result of</w:t>
      </w:r>
      <w:proofErr w:type="gramEnd"/>
      <w:r w:rsidRPr="00D9709A">
        <w:rPr>
          <w:rFonts w:ascii="Arial" w:hAnsi="Arial"/>
          <w:sz w:val="24"/>
        </w:rPr>
        <w:t xml:space="preserve"> the cleaning</w:t>
      </w:r>
      <w:r w:rsidR="00C4460A">
        <w:rPr>
          <w:rFonts w:ascii="Arial" w:hAnsi="Arial"/>
          <w:sz w:val="24"/>
        </w:rPr>
        <w:t xml:space="preserve"> services</w:t>
      </w:r>
      <w:r w:rsidRPr="00D9709A">
        <w:rPr>
          <w:rFonts w:ascii="Arial" w:hAnsi="Arial"/>
          <w:sz w:val="24"/>
        </w:rPr>
        <w:t xml:space="preserve"> being carried out </w:t>
      </w:r>
      <w:r w:rsidR="00D9709A">
        <w:rPr>
          <w:rFonts w:ascii="Arial" w:hAnsi="Arial"/>
          <w:sz w:val="24"/>
        </w:rPr>
        <w:t>MUST</w:t>
      </w:r>
      <w:r w:rsidRPr="00D9709A">
        <w:rPr>
          <w:rFonts w:ascii="Arial" w:hAnsi="Arial"/>
          <w:sz w:val="24"/>
        </w:rPr>
        <w:t xml:space="preserve"> be made good by the</w:t>
      </w:r>
      <w:r w:rsidR="006B4B09">
        <w:rPr>
          <w:rFonts w:ascii="Arial" w:hAnsi="Arial"/>
          <w:sz w:val="24"/>
        </w:rPr>
        <w:t xml:space="preserve"> relevant</w:t>
      </w:r>
      <w:r w:rsidRPr="00D9709A">
        <w:rPr>
          <w:rFonts w:ascii="Arial" w:hAnsi="Arial"/>
          <w:sz w:val="24"/>
        </w:rPr>
        <w:t xml:space="preserve"> supplier.</w:t>
      </w:r>
      <w:r w:rsidR="00D9709A">
        <w:rPr>
          <w:rFonts w:ascii="Arial" w:hAnsi="Arial"/>
          <w:sz w:val="24"/>
        </w:rPr>
        <w:t xml:space="preserve"> </w:t>
      </w:r>
    </w:p>
    <w:p w:rsidR="000A7C0C" w:rsidRPr="00D9709A" w:rsidRDefault="000A7C0C" w:rsidP="00D9709A">
      <w:pPr>
        <w:pStyle w:val="ListParagraph"/>
        <w:numPr>
          <w:ilvl w:val="0"/>
          <w:numId w:val="25"/>
        </w:numPr>
        <w:spacing w:after="0" w:line="240" w:lineRule="auto"/>
        <w:jc w:val="both"/>
        <w:rPr>
          <w:rFonts w:ascii="Arial" w:hAnsi="Arial"/>
          <w:sz w:val="24"/>
        </w:rPr>
      </w:pPr>
      <w:r>
        <w:rPr>
          <w:rFonts w:ascii="Arial" w:hAnsi="Arial"/>
          <w:sz w:val="24"/>
        </w:rPr>
        <w:t xml:space="preserve">Your Homes Newcastle and Leazes Homes operate a smoke-free policy, including e-cigarettes and vaporisers throughout its premises. The successful </w:t>
      </w:r>
      <w:r>
        <w:rPr>
          <w:rFonts w:ascii="Arial" w:hAnsi="Arial"/>
          <w:sz w:val="24"/>
        </w:rPr>
        <w:lastRenderedPageBreak/>
        <w:t>Contractors’ operatives will be required to adhere to this policy whilst employed on any of our sites.</w:t>
      </w:r>
    </w:p>
    <w:p w:rsidR="004B2EE9" w:rsidRPr="004B2EE9" w:rsidRDefault="004B2EE9" w:rsidP="00D9709A">
      <w:pPr>
        <w:spacing w:after="0" w:line="240" w:lineRule="auto"/>
        <w:jc w:val="both"/>
        <w:rPr>
          <w:rFonts w:ascii="Arial" w:hAnsi="Arial"/>
          <w:sz w:val="24"/>
        </w:rPr>
      </w:pPr>
    </w:p>
    <w:p w:rsidR="004B2EE9" w:rsidRPr="004B2EE9" w:rsidRDefault="004B2EE9" w:rsidP="00D9709A">
      <w:pPr>
        <w:spacing w:after="0" w:line="240" w:lineRule="auto"/>
        <w:jc w:val="both"/>
        <w:rPr>
          <w:rFonts w:ascii="Arial" w:hAnsi="Arial"/>
          <w:sz w:val="24"/>
        </w:rPr>
      </w:pPr>
      <w:r w:rsidRPr="004B2EE9">
        <w:rPr>
          <w:rFonts w:ascii="Arial" w:hAnsi="Arial"/>
          <w:sz w:val="24"/>
        </w:rPr>
        <w:t>Due to an on</w:t>
      </w:r>
      <w:r w:rsidR="00D9709A">
        <w:rPr>
          <w:rFonts w:ascii="Arial" w:hAnsi="Arial"/>
          <w:sz w:val="24"/>
        </w:rPr>
        <w:t>-</w:t>
      </w:r>
      <w:r w:rsidRPr="004B2EE9">
        <w:rPr>
          <w:rFonts w:ascii="Arial" w:hAnsi="Arial"/>
          <w:sz w:val="24"/>
        </w:rPr>
        <w:t xml:space="preserve">going internal property review at </w:t>
      </w:r>
      <w:r w:rsidR="00D9709A">
        <w:rPr>
          <w:rFonts w:ascii="Arial" w:hAnsi="Arial"/>
          <w:sz w:val="24"/>
        </w:rPr>
        <w:t>Your Homes Newcastle and, current property refurbishment programmes</w:t>
      </w:r>
      <w:r w:rsidRPr="004B2EE9">
        <w:rPr>
          <w:rFonts w:ascii="Arial" w:hAnsi="Arial"/>
          <w:sz w:val="24"/>
        </w:rPr>
        <w:t xml:space="preserve">, tenders should note that whilst the proposed schedule for this </w:t>
      </w:r>
      <w:r w:rsidR="00D9709A">
        <w:rPr>
          <w:rFonts w:ascii="Arial" w:hAnsi="Arial"/>
          <w:sz w:val="24"/>
        </w:rPr>
        <w:t xml:space="preserve">Contract </w:t>
      </w:r>
      <w:r w:rsidRPr="004B2EE9">
        <w:rPr>
          <w:rFonts w:ascii="Arial" w:hAnsi="Arial"/>
          <w:sz w:val="24"/>
        </w:rPr>
        <w:t>is 2 years with the option to extend for up to a further 2 years, there is no guarantee that this schedule frequency will remain the same</w:t>
      </w:r>
      <w:r w:rsidR="000A7C0C">
        <w:rPr>
          <w:rFonts w:ascii="Arial" w:hAnsi="Arial"/>
          <w:sz w:val="24"/>
        </w:rPr>
        <w:t xml:space="preserve"> during its lifetime</w:t>
      </w:r>
      <w:r w:rsidRPr="004B2EE9">
        <w:rPr>
          <w:rFonts w:ascii="Arial" w:hAnsi="Arial"/>
          <w:sz w:val="24"/>
        </w:rPr>
        <w:t>.</w:t>
      </w:r>
    </w:p>
    <w:p w:rsidR="004B2EE9" w:rsidRDefault="004B2EE9" w:rsidP="004B2EE9">
      <w:pPr>
        <w:tabs>
          <w:tab w:val="left" w:pos="567"/>
        </w:tabs>
        <w:spacing w:after="0" w:line="240" w:lineRule="auto"/>
        <w:ind w:left="567" w:hanging="567"/>
        <w:rPr>
          <w:rFonts w:ascii="Arial" w:hAnsi="Arial"/>
          <w:b/>
          <w:sz w:val="24"/>
        </w:rPr>
      </w:pPr>
    </w:p>
    <w:p w:rsidR="00286B08" w:rsidRPr="004B2EE9" w:rsidRDefault="00286B08" w:rsidP="004B2EE9">
      <w:pPr>
        <w:tabs>
          <w:tab w:val="left" w:pos="567"/>
        </w:tabs>
        <w:spacing w:after="0" w:line="240" w:lineRule="auto"/>
        <w:ind w:left="567" w:hanging="567"/>
        <w:rPr>
          <w:rFonts w:ascii="Arial" w:hAnsi="Arial"/>
          <w:b/>
          <w:sz w:val="24"/>
        </w:rPr>
      </w:pPr>
    </w:p>
    <w:p w:rsidR="004B2EE9" w:rsidRPr="00D9709A" w:rsidRDefault="004B2EE9" w:rsidP="004B2EE9">
      <w:pPr>
        <w:tabs>
          <w:tab w:val="left" w:pos="720"/>
        </w:tabs>
        <w:spacing w:after="240" w:line="312" w:lineRule="auto"/>
        <w:rPr>
          <w:rFonts w:ascii="Arial" w:eastAsia="Calibri" w:hAnsi="Arial" w:cs="Arial"/>
          <w:b/>
          <w:bCs/>
          <w:sz w:val="24"/>
          <w:szCs w:val="24"/>
        </w:rPr>
      </w:pPr>
      <w:r w:rsidRPr="00D9709A">
        <w:rPr>
          <w:rFonts w:ascii="Arial" w:eastAsia="Calibri" w:hAnsi="Arial" w:cs="Arial"/>
          <w:b/>
          <w:bCs/>
          <w:sz w:val="24"/>
          <w:szCs w:val="24"/>
        </w:rPr>
        <w:t>Contract Management and Performance Monitoring</w:t>
      </w:r>
      <w:r w:rsidR="00D9709A" w:rsidRPr="00D9709A">
        <w:rPr>
          <w:rFonts w:ascii="Arial" w:eastAsia="Calibri" w:hAnsi="Arial" w:cs="Arial"/>
          <w:b/>
          <w:bCs/>
          <w:sz w:val="24"/>
          <w:szCs w:val="24"/>
        </w:rPr>
        <w:t>:</w:t>
      </w:r>
    </w:p>
    <w:p w:rsidR="004B2EE9" w:rsidRPr="004B2EE9" w:rsidRDefault="009903A0" w:rsidP="00E56259">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Your Homes Newcastle and Leazes Homes</w:t>
      </w:r>
      <w:r w:rsidR="004B2EE9" w:rsidRPr="004B2EE9">
        <w:rPr>
          <w:rFonts w:ascii="Arial" w:eastAsia="Calibri" w:hAnsi="Arial" w:cs="Arial"/>
          <w:sz w:val="24"/>
          <w:szCs w:val="24"/>
          <w:lang w:eastAsia="en-US"/>
        </w:rPr>
        <w:t xml:space="preserve"> will undertake regular contract monitoring </w:t>
      </w:r>
      <w:r w:rsidR="00E56259">
        <w:rPr>
          <w:rFonts w:ascii="Arial" w:eastAsia="Calibri" w:hAnsi="Arial" w:cs="Arial"/>
          <w:sz w:val="24"/>
          <w:szCs w:val="24"/>
          <w:lang w:eastAsia="en-US"/>
        </w:rPr>
        <w:t xml:space="preserve">processes </w:t>
      </w:r>
      <w:r w:rsidR="004B2EE9" w:rsidRPr="004B2EE9">
        <w:rPr>
          <w:rFonts w:ascii="Arial" w:eastAsia="Calibri" w:hAnsi="Arial" w:cs="Arial"/>
          <w:sz w:val="24"/>
          <w:szCs w:val="24"/>
          <w:lang w:eastAsia="en-US"/>
        </w:rPr>
        <w:t xml:space="preserve">to ensure </w:t>
      </w:r>
      <w:r>
        <w:rPr>
          <w:rFonts w:ascii="Arial" w:eastAsia="Calibri" w:hAnsi="Arial" w:cs="Arial"/>
          <w:sz w:val="24"/>
          <w:szCs w:val="24"/>
          <w:lang w:eastAsia="en-US"/>
        </w:rPr>
        <w:t xml:space="preserve">continued </w:t>
      </w:r>
      <w:r w:rsidR="004B2EE9" w:rsidRPr="004B2EE9">
        <w:rPr>
          <w:rFonts w:ascii="Arial" w:eastAsia="Calibri" w:hAnsi="Arial" w:cs="Arial"/>
          <w:sz w:val="24"/>
          <w:szCs w:val="24"/>
          <w:lang w:eastAsia="en-US"/>
        </w:rPr>
        <w:t>contract standards</w:t>
      </w:r>
      <w:r w:rsidR="00E56259">
        <w:rPr>
          <w:rFonts w:ascii="Arial" w:eastAsia="Calibri" w:hAnsi="Arial" w:cs="Arial"/>
          <w:sz w:val="24"/>
          <w:szCs w:val="24"/>
          <w:lang w:eastAsia="en-US"/>
        </w:rPr>
        <w:t xml:space="preserve"> </w:t>
      </w:r>
      <w:r w:rsidR="004B2EE9" w:rsidRPr="004B2EE9">
        <w:rPr>
          <w:rFonts w:ascii="Arial" w:eastAsia="Calibri" w:hAnsi="Arial" w:cs="Arial"/>
          <w:sz w:val="24"/>
          <w:szCs w:val="24"/>
          <w:lang w:eastAsia="en-US"/>
        </w:rPr>
        <w:t xml:space="preserve">are met, </w:t>
      </w:r>
      <w:r w:rsidR="00E56259">
        <w:rPr>
          <w:rFonts w:ascii="Arial" w:eastAsia="Calibri" w:hAnsi="Arial" w:cs="Arial"/>
          <w:sz w:val="24"/>
          <w:szCs w:val="24"/>
          <w:lang w:eastAsia="en-US"/>
        </w:rPr>
        <w:t xml:space="preserve">to </w:t>
      </w:r>
      <w:r w:rsidR="004B2EE9" w:rsidRPr="004B2EE9">
        <w:rPr>
          <w:rFonts w:ascii="Arial" w:eastAsia="Calibri" w:hAnsi="Arial" w:cs="Arial"/>
          <w:sz w:val="24"/>
          <w:szCs w:val="24"/>
          <w:lang w:eastAsia="en-US"/>
        </w:rPr>
        <w:t xml:space="preserve">evaluate contractor performance and </w:t>
      </w:r>
      <w:r w:rsidR="00E56259">
        <w:rPr>
          <w:rFonts w:ascii="Arial" w:eastAsia="Calibri" w:hAnsi="Arial" w:cs="Arial"/>
          <w:sz w:val="24"/>
          <w:szCs w:val="24"/>
          <w:lang w:eastAsia="en-US"/>
        </w:rPr>
        <w:t xml:space="preserve">to </w:t>
      </w:r>
      <w:r w:rsidR="004B2EE9" w:rsidRPr="004B2EE9">
        <w:rPr>
          <w:rFonts w:ascii="Arial" w:eastAsia="Calibri" w:hAnsi="Arial" w:cs="Arial"/>
          <w:sz w:val="24"/>
          <w:szCs w:val="24"/>
          <w:lang w:eastAsia="en-US"/>
        </w:rPr>
        <w:t xml:space="preserve">consider </w:t>
      </w:r>
      <w:r w:rsidR="00E56259">
        <w:rPr>
          <w:rFonts w:ascii="Arial" w:eastAsia="Calibri" w:hAnsi="Arial" w:cs="Arial"/>
          <w:sz w:val="24"/>
          <w:szCs w:val="24"/>
          <w:lang w:eastAsia="en-US"/>
        </w:rPr>
        <w:t xml:space="preserve">/ identify any </w:t>
      </w:r>
      <w:r w:rsidR="004B2EE9" w:rsidRPr="004B2EE9">
        <w:rPr>
          <w:rFonts w:ascii="Arial" w:eastAsia="Calibri" w:hAnsi="Arial" w:cs="Arial"/>
          <w:sz w:val="24"/>
          <w:szCs w:val="24"/>
          <w:lang w:eastAsia="en-US"/>
        </w:rPr>
        <w:t>areas for improvement.</w:t>
      </w:r>
    </w:p>
    <w:p w:rsidR="004B2EE9" w:rsidRPr="004B2EE9" w:rsidRDefault="004B2EE9" w:rsidP="004B2EE9">
      <w:pPr>
        <w:spacing w:after="0" w:line="240" w:lineRule="auto"/>
        <w:ind w:left="700" w:hanging="700"/>
        <w:rPr>
          <w:rFonts w:ascii="Arial" w:eastAsia="Calibri" w:hAnsi="Arial" w:cs="Arial"/>
          <w:sz w:val="24"/>
          <w:szCs w:val="24"/>
          <w:lang w:eastAsia="en-US"/>
        </w:rPr>
      </w:pPr>
    </w:p>
    <w:p w:rsidR="00E56259" w:rsidRDefault="004B2EE9" w:rsidP="004B2EE9">
      <w:pPr>
        <w:spacing w:after="0" w:line="240" w:lineRule="auto"/>
        <w:rPr>
          <w:rFonts w:ascii="Arial" w:eastAsia="Calibri" w:hAnsi="Arial" w:cs="Arial"/>
          <w:sz w:val="24"/>
          <w:szCs w:val="24"/>
          <w:lang w:eastAsia="en-US"/>
        </w:rPr>
      </w:pPr>
      <w:r w:rsidRPr="004B2EE9">
        <w:rPr>
          <w:rFonts w:ascii="Arial" w:eastAsia="Calibri" w:hAnsi="Arial" w:cs="Arial"/>
          <w:sz w:val="24"/>
          <w:szCs w:val="24"/>
          <w:lang w:eastAsia="en-US"/>
        </w:rPr>
        <w:t>Contractor monitoring</w:t>
      </w:r>
      <w:r w:rsidR="00E56259">
        <w:rPr>
          <w:rFonts w:ascii="Arial" w:eastAsia="Calibri" w:hAnsi="Arial" w:cs="Arial"/>
          <w:sz w:val="24"/>
          <w:szCs w:val="24"/>
          <w:lang w:eastAsia="en-US"/>
        </w:rPr>
        <w:t xml:space="preserve"> and </w:t>
      </w:r>
      <w:r w:rsidRPr="004B2EE9">
        <w:rPr>
          <w:rFonts w:ascii="Arial" w:eastAsia="Calibri" w:hAnsi="Arial" w:cs="Arial"/>
          <w:sz w:val="24"/>
          <w:szCs w:val="24"/>
          <w:lang w:eastAsia="en-US"/>
        </w:rPr>
        <w:t>review meetings will take place as agreed throughout the Contract period. The meetings will include representatives from the successful Supplier</w:t>
      </w:r>
      <w:r w:rsidR="006B4B09">
        <w:rPr>
          <w:rFonts w:ascii="Arial" w:eastAsia="Calibri" w:hAnsi="Arial" w:cs="Arial"/>
          <w:sz w:val="24"/>
          <w:szCs w:val="24"/>
          <w:lang w:eastAsia="en-US"/>
        </w:rPr>
        <w:t>(s)</w:t>
      </w:r>
      <w:r w:rsidRPr="004B2EE9">
        <w:rPr>
          <w:rFonts w:ascii="Arial" w:eastAsia="Calibri" w:hAnsi="Arial" w:cs="Arial"/>
          <w:sz w:val="24"/>
          <w:szCs w:val="24"/>
          <w:lang w:eastAsia="en-US"/>
        </w:rPr>
        <w:t xml:space="preserve">, </w:t>
      </w:r>
      <w:r w:rsidR="00E56259">
        <w:rPr>
          <w:rFonts w:ascii="Arial" w:eastAsia="Calibri" w:hAnsi="Arial" w:cs="Arial"/>
          <w:sz w:val="24"/>
          <w:szCs w:val="24"/>
          <w:lang w:eastAsia="en-US"/>
        </w:rPr>
        <w:t xml:space="preserve">Your Homes Newcastle, Leazes Homes and the </w:t>
      </w:r>
      <w:r w:rsidRPr="004B2EE9">
        <w:rPr>
          <w:rFonts w:ascii="Arial" w:eastAsia="Calibri" w:hAnsi="Arial" w:cs="Arial"/>
          <w:sz w:val="24"/>
          <w:szCs w:val="24"/>
          <w:lang w:eastAsia="en-US"/>
        </w:rPr>
        <w:t xml:space="preserve">Procurement </w:t>
      </w:r>
      <w:r w:rsidR="00E56259">
        <w:rPr>
          <w:rFonts w:ascii="Arial" w:eastAsia="Calibri" w:hAnsi="Arial" w:cs="Arial"/>
          <w:sz w:val="24"/>
          <w:szCs w:val="24"/>
          <w:lang w:eastAsia="en-US"/>
        </w:rPr>
        <w:t>team</w:t>
      </w:r>
      <w:r w:rsidRPr="004B2EE9">
        <w:rPr>
          <w:rFonts w:ascii="Arial" w:eastAsia="Calibri" w:hAnsi="Arial" w:cs="Arial"/>
          <w:sz w:val="24"/>
          <w:szCs w:val="24"/>
          <w:lang w:eastAsia="en-US"/>
        </w:rPr>
        <w:t>. </w:t>
      </w:r>
    </w:p>
    <w:p w:rsidR="00E56259" w:rsidRDefault="00E56259" w:rsidP="004B2EE9">
      <w:pPr>
        <w:spacing w:after="0" w:line="240" w:lineRule="auto"/>
        <w:rPr>
          <w:rFonts w:ascii="Arial" w:eastAsia="Calibri" w:hAnsi="Arial" w:cs="Arial"/>
          <w:sz w:val="24"/>
          <w:szCs w:val="24"/>
          <w:lang w:eastAsia="en-US"/>
        </w:rPr>
      </w:pPr>
    </w:p>
    <w:p w:rsidR="004B2EE9" w:rsidRPr="004B2EE9" w:rsidRDefault="004B2EE9" w:rsidP="004B2EE9">
      <w:pPr>
        <w:spacing w:after="0" w:line="240" w:lineRule="auto"/>
        <w:rPr>
          <w:rFonts w:ascii="Arial" w:eastAsia="Calibri" w:hAnsi="Arial" w:cs="Arial"/>
          <w:sz w:val="24"/>
          <w:szCs w:val="24"/>
          <w:lang w:eastAsia="en-US"/>
        </w:rPr>
      </w:pPr>
      <w:r w:rsidRPr="004B2EE9">
        <w:rPr>
          <w:rFonts w:ascii="Arial" w:eastAsia="Calibri" w:hAnsi="Arial" w:cs="Arial"/>
          <w:sz w:val="24"/>
          <w:szCs w:val="24"/>
          <w:lang w:eastAsia="en-US"/>
        </w:rPr>
        <w:t>The following will be discussed</w:t>
      </w:r>
      <w:r w:rsidR="00E56259">
        <w:rPr>
          <w:rFonts w:ascii="Arial" w:eastAsia="Calibri" w:hAnsi="Arial" w:cs="Arial"/>
          <w:sz w:val="24"/>
          <w:szCs w:val="24"/>
          <w:lang w:eastAsia="en-US"/>
        </w:rPr>
        <w:t>,</w:t>
      </w:r>
      <w:r w:rsidRPr="004B2EE9">
        <w:rPr>
          <w:rFonts w:ascii="Arial" w:eastAsia="Calibri" w:hAnsi="Arial" w:cs="Arial"/>
          <w:sz w:val="24"/>
          <w:szCs w:val="24"/>
          <w:lang w:eastAsia="en-US"/>
        </w:rPr>
        <w:t xml:space="preserve"> but not limited </w:t>
      </w:r>
      <w:proofErr w:type="gramStart"/>
      <w:r w:rsidRPr="004B2EE9">
        <w:rPr>
          <w:rFonts w:ascii="Arial" w:eastAsia="Calibri" w:hAnsi="Arial" w:cs="Arial"/>
          <w:sz w:val="24"/>
          <w:szCs w:val="24"/>
          <w:lang w:eastAsia="en-US"/>
        </w:rPr>
        <w:t>to :</w:t>
      </w:r>
      <w:proofErr w:type="gramEnd"/>
      <w:r w:rsidRPr="004B2EE9">
        <w:rPr>
          <w:rFonts w:ascii="Arial" w:eastAsia="Calibri" w:hAnsi="Arial" w:cs="Arial"/>
          <w:sz w:val="24"/>
          <w:szCs w:val="24"/>
          <w:lang w:eastAsia="en-US"/>
        </w:rPr>
        <w:t xml:space="preserve">- </w:t>
      </w:r>
    </w:p>
    <w:p w:rsidR="004B2EE9" w:rsidRPr="004B2EE9" w:rsidRDefault="004B2EE9" w:rsidP="004B2EE9">
      <w:pPr>
        <w:spacing w:after="0" w:line="240" w:lineRule="auto"/>
        <w:rPr>
          <w:rFonts w:ascii="Arial" w:eastAsia="Calibri" w:hAnsi="Arial" w:cs="Arial"/>
          <w:sz w:val="24"/>
          <w:szCs w:val="24"/>
          <w:lang w:eastAsia="en-US"/>
        </w:rPr>
      </w:pPr>
    </w:p>
    <w:p w:rsidR="004B2EE9" w:rsidRPr="004B2EE9" w:rsidRDefault="004B2EE9" w:rsidP="004B2EE9">
      <w:pPr>
        <w:numPr>
          <w:ilvl w:val="2"/>
          <w:numId w:val="21"/>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Monthly statistics</w:t>
      </w:r>
    </w:p>
    <w:p w:rsidR="00E56259" w:rsidRDefault="004B2EE9" w:rsidP="004B2EE9">
      <w:pPr>
        <w:numPr>
          <w:ilvl w:val="2"/>
          <w:numId w:val="21"/>
        </w:numPr>
        <w:spacing w:after="0" w:line="240" w:lineRule="auto"/>
        <w:contextualSpacing/>
        <w:rPr>
          <w:rFonts w:ascii="Arial" w:eastAsia="Calibri" w:hAnsi="Arial" w:cs="Arial"/>
          <w:sz w:val="24"/>
          <w:szCs w:val="24"/>
          <w:lang w:eastAsia="en-US"/>
        </w:rPr>
      </w:pPr>
      <w:r w:rsidRPr="00E56259">
        <w:rPr>
          <w:rFonts w:ascii="Arial" w:eastAsia="Calibri" w:hAnsi="Arial" w:cs="Arial"/>
          <w:sz w:val="24"/>
          <w:szCs w:val="24"/>
          <w:lang w:eastAsia="en-US"/>
        </w:rPr>
        <w:t xml:space="preserve">Production and communication of scheduled forward plans of premises to be cleaned. </w:t>
      </w:r>
    </w:p>
    <w:p w:rsidR="004B2EE9" w:rsidRPr="00E56259" w:rsidRDefault="004B2EE9" w:rsidP="004B2EE9">
      <w:pPr>
        <w:numPr>
          <w:ilvl w:val="2"/>
          <w:numId w:val="21"/>
        </w:numPr>
        <w:spacing w:after="0" w:line="240" w:lineRule="auto"/>
        <w:contextualSpacing/>
        <w:rPr>
          <w:rFonts w:ascii="Arial" w:eastAsia="Calibri" w:hAnsi="Arial" w:cs="Arial"/>
          <w:sz w:val="24"/>
          <w:szCs w:val="24"/>
          <w:lang w:eastAsia="en-US"/>
        </w:rPr>
      </w:pPr>
      <w:r w:rsidRPr="00E56259">
        <w:rPr>
          <w:rFonts w:ascii="Arial" w:eastAsia="Calibri" w:hAnsi="Arial" w:cs="Arial"/>
          <w:sz w:val="24"/>
          <w:szCs w:val="24"/>
          <w:lang w:eastAsia="en-US"/>
        </w:rPr>
        <w:t>Any improvements to the Contract and the quality of service</w:t>
      </w:r>
      <w:r w:rsidR="00E56259">
        <w:rPr>
          <w:rFonts w:ascii="Arial" w:eastAsia="Calibri" w:hAnsi="Arial" w:cs="Arial"/>
          <w:sz w:val="24"/>
          <w:szCs w:val="24"/>
          <w:lang w:eastAsia="en-US"/>
        </w:rPr>
        <w:t xml:space="preserve"> provision.</w:t>
      </w:r>
    </w:p>
    <w:p w:rsidR="004B2EE9" w:rsidRPr="004B2EE9" w:rsidRDefault="004B2EE9" w:rsidP="004B2EE9">
      <w:pPr>
        <w:numPr>
          <w:ilvl w:val="2"/>
          <w:numId w:val="21"/>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Changes in personnel, method of operation etc</w:t>
      </w:r>
    </w:p>
    <w:p w:rsidR="004B2EE9" w:rsidRPr="004B2EE9" w:rsidRDefault="004B2EE9" w:rsidP="004B2EE9">
      <w:pPr>
        <w:numPr>
          <w:ilvl w:val="2"/>
          <w:numId w:val="21"/>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Added value proposals</w:t>
      </w:r>
    </w:p>
    <w:p w:rsidR="004B2EE9" w:rsidRPr="004B2EE9" w:rsidRDefault="004B2EE9" w:rsidP="004B2EE9">
      <w:pPr>
        <w:numPr>
          <w:ilvl w:val="2"/>
          <w:numId w:val="21"/>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Key Performance Indicators ( KPI`s )</w:t>
      </w:r>
    </w:p>
    <w:p w:rsidR="004B2EE9" w:rsidRPr="004B2EE9" w:rsidRDefault="004B2EE9" w:rsidP="004B2EE9">
      <w:pPr>
        <w:spacing w:after="0" w:line="240" w:lineRule="auto"/>
        <w:ind w:left="800"/>
        <w:rPr>
          <w:rFonts w:ascii="Arial" w:eastAsia="Calibri" w:hAnsi="Arial" w:cs="Arial"/>
          <w:sz w:val="24"/>
          <w:szCs w:val="24"/>
          <w:lang w:eastAsia="en-US"/>
        </w:rPr>
      </w:pPr>
    </w:p>
    <w:p w:rsidR="004B2EE9" w:rsidRPr="004B2EE9" w:rsidRDefault="004B2EE9" w:rsidP="004B2EE9">
      <w:pPr>
        <w:spacing w:after="0" w:line="240" w:lineRule="auto"/>
        <w:rPr>
          <w:rFonts w:ascii="Arial" w:eastAsia="Calibri" w:hAnsi="Arial" w:cs="Arial"/>
          <w:sz w:val="24"/>
          <w:szCs w:val="24"/>
          <w:lang w:eastAsia="en-US"/>
        </w:rPr>
      </w:pPr>
      <w:r w:rsidRPr="004B2EE9">
        <w:rPr>
          <w:rFonts w:ascii="Arial" w:eastAsia="Calibri" w:hAnsi="Arial" w:cs="Arial"/>
          <w:sz w:val="24"/>
          <w:szCs w:val="24"/>
          <w:lang w:eastAsia="en-US"/>
        </w:rPr>
        <w:t>The Supplier</w:t>
      </w:r>
      <w:r w:rsidR="006B4B09">
        <w:rPr>
          <w:rFonts w:ascii="Arial" w:eastAsia="Calibri" w:hAnsi="Arial" w:cs="Arial"/>
          <w:sz w:val="24"/>
          <w:szCs w:val="24"/>
          <w:lang w:eastAsia="en-US"/>
        </w:rPr>
        <w:t>(s)</w:t>
      </w:r>
      <w:r w:rsidRPr="004B2EE9">
        <w:rPr>
          <w:rFonts w:ascii="Arial" w:eastAsia="Calibri" w:hAnsi="Arial" w:cs="Arial"/>
          <w:sz w:val="24"/>
          <w:szCs w:val="24"/>
          <w:lang w:eastAsia="en-US"/>
        </w:rPr>
        <w:t xml:space="preserve"> may be required to provide monthly reports, in electronic format, showing the products supplied to each establishment, which may </w:t>
      </w:r>
      <w:proofErr w:type="gramStart"/>
      <w:r w:rsidRPr="004B2EE9">
        <w:rPr>
          <w:rFonts w:ascii="Arial" w:eastAsia="Calibri" w:hAnsi="Arial" w:cs="Arial"/>
          <w:sz w:val="24"/>
          <w:szCs w:val="24"/>
          <w:lang w:eastAsia="en-US"/>
        </w:rPr>
        <w:t>detail:</w:t>
      </w:r>
      <w:r w:rsidR="000A7C0C">
        <w:rPr>
          <w:rFonts w:ascii="Arial" w:eastAsia="Calibri" w:hAnsi="Arial" w:cs="Arial"/>
          <w:sz w:val="24"/>
          <w:szCs w:val="24"/>
          <w:lang w:eastAsia="en-US"/>
        </w:rPr>
        <w:t>-</w:t>
      </w:r>
      <w:proofErr w:type="gramEnd"/>
    </w:p>
    <w:p w:rsidR="004B2EE9" w:rsidRPr="004B2EE9" w:rsidRDefault="004B2EE9" w:rsidP="004B2EE9">
      <w:pPr>
        <w:spacing w:after="0" w:line="240" w:lineRule="auto"/>
        <w:rPr>
          <w:rFonts w:ascii="Arial" w:eastAsia="Calibri" w:hAnsi="Arial" w:cs="Arial"/>
          <w:sz w:val="24"/>
          <w:szCs w:val="24"/>
          <w:lang w:eastAsia="en-US"/>
        </w:rPr>
      </w:pPr>
    </w:p>
    <w:p w:rsidR="004B2EE9" w:rsidRPr="004B2EE9" w:rsidRDefault="004B2EE9" w:rsidP="004B2EE9">
      <w:pPr>
        <w:numPr>
          <w:ilvl w:val="2"/>
          <w:numId w:val="22"/>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 xml:space="preserve">Quantity of waste material generated and information concerning how it is dealt with </w:t>
      </w:r>
      <w:r w:rsidR="00E56259">
        <w:rPr>
          <w:rFonts w:ascii="Arial" w:eastAsia="Calibri" w:hAnsi="Arial" w:cs="Arial"/>
          <w:sz w:val="24"/>
          <w:szCs w:val="24"/>
          <w:lang w:eastAsia="en-US"/>
        </w:rPr>
        <w:t>(</w:t>
      </w:r>
      <w:r w:rsidRPr="004B2EE9">
        <w:rPr>
          <w:rFonts w:ascii="Arial" w:eastAsia="Calibri" w:hAnsi="Arial" w:cs="Arial"/>
          <w:sz w:val="24"/>
          <w:szCs w:val="24"/>
          <w:lang w:eastAsia="en-US"/>
        </w:rPr>
        <w:t>e.g. re</w:t>
      </w:r>
      <w:r w:rsidR="00E56259">
        <w:rPr>
          <w:rFonts w:ascii="Arial" w:eastAsia="Calibri" w:hAnsi="Arial" w:cs="Arial"/>
          <w:sz w:val="24"/>
          <w:szCs w:val="24"/>
          <w:lang w:eastAsia="en-US"/>
        </w:rPr>
        <w:t>-</w:t>
      </w:r>
      <w:r w:rsidRPr="004B2EE9">
        <w:rPr>
          <w:rFonts w:ascii="Arial" w:eastAsia="Calibri" w:hAnsi="Arial" w:cs="Arial"/>
          <w:sz w:val="24"/>
          <w:szCs w:val="24"/>
          <w:lang w:eastAsia="en-US"/>
        </w:rPr>
        <w:t>used, re</w:t>
      </w:r>
      <w:r w:rsidR="00E56259">
        <w:rPr>
          <w:rFonts w:ascii="Arial" w:eastAsia="Calibri" w:hAnsi="Arial" w:cs="Arial"/>
          <w:sz w:val="24"/>
          <w:szCs w:val="24"/>
          <w:lang w:eastAsia="en-US"/>
        </w:rPr>
        <w:t>-</w:t>
      </w:r>
      <w:r w:rsidRPr="004B2EE9">
        <w:rPr>
          <w:rFonts w:ascii="Arial" w:eastAsia="Calibri" w:hAnsi="Arial" w:cs="Arial"/>
          <w:sz w:val="24"/>
          <w:szCs w:val="24"/>
          <w:lang w:eastAsia="en-US"/>
        </w:rPr>
        <w:t>cycled</w:t>
      </w:r>
      <w:r w:rsidR="00E56259">
        <w:rPr>
          <w:rFonts w:ascii="Arial" w:eastAsia="Calibri" w:hAnsi="Arial" w:cs="Arial"/>
          <w:sz w:val="24"/>
          <w:szCs w:val="24"/>
          <w:lang w:eastAsia="en-US"/>
        </w:rPr>
        <w:t>; disposed of)</w:t>
      </w:r>
    </w:p>
    <w:p w:rsidR="004B2EE9" w:rsidRDefault="004B2EE9" w:rsidP="004B2EE9">
      <w:pPr>
        <w:numPr>
          <w:ilvl w:val="2"/>
          <w:numId w:val="22"/>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Complaints raised</w:t>
      </w:r>
    </w:p>
    <w:p w:rsidR="00E56259" w:rsidRPr="004B2EE9" w:rsidRDefault="00E56259" w:rsidP="004B2EE9">
      <w:pPr>
        <w:numPr>
          <w:ilvl w:val="2"/>
          <w:numId w:val="22"/>
        </w:numPr>
        <w:spacing w:after="0" w:line="240" w:lineRule="auto"/>
        <w:contextualSpacing/>
        <w:rPr>
          <w:rFonts w:ascii="Arial" w:eastAsia="Calibri" w:hAnsi="Arial" w:cs="Arial"/>
          <w:sz w:val="24"/>
          <w:szCs w:val="24"/>
          <w:lang w:eastAsia="en-US"/>
        </w:rPr>
      </w:pPr>
      <w:r>
        <w:rPr>
          <w:rFonts w:ascii="Arial" w:eastAsia="Calibri" w:hAnsi="Arial" w:cs="Arial"/>
          <w:sz w:val="24"/>
          <w:szCs w:val="24"/>
          <w:lang w:eastAsia="en-US"/>
        </w:rPr>
        <w:t>Payment issues</w:t>
      </w:r>
    </w:p>
    <w:p w:rsidR="004B2EE9" w:rsidRPr="004B2EE9" w:rsidRDefault="004B2EE9" w:rsidP="004B2EE9">
      <w:pPr>
        <w:numPr>
          <w:ilvl w:val="2"/>
          <w:numId w:val="22"/>
        </w:numPr>
        <w:spacing w:after="0" w:line="240" w:lineRule="auto"/>
        <w:contextualSpacing/>
        <w:rPr>
          <w:rFonts w:ascii="Arial" w:eastAsia="Calibri" w:hAnsi="Arial" w:cs="Arial"/>
          <w:sz w:val="24"/>
          <w:szCs w:val="24"/>
          <w:lang w:eastAsia="en-US"/>
        </w:rPr>
      </w:pPr>
      <w:r w:rsidRPr="004B2EE9">
        <w:rPr>
          <w:rFonts w:ascii="Arial" w:eastAsia="Calibri" w:hAnsi="Arial" w:cs="Arial"/>
          <w:sz w:val="24"/>
          <w:szCs w:val="24"/>
          <w:lang w:eastAsia="en-US"/>
        </w:rPr>
        <w:t>Credits raised</w:t>
      </w:r>
    </w:p>
    <w:p w:rsidR="004B2EE9" w:rsidRPr="004B2EE9" w:rsidRDefault="004B2EE9" w:rsidP="004B2EE9">
      <w:pPr>
        <w:spacing w:after="0" w:line="240" w:lineRule="auto"/>
        <w:ind w:left="800"/>
        <w:rPr>
          <w:rFonts w:ascii="Arial" w:eastAsia="Calibri" w:hAnsi="Arial" w:cs="Arial"/>
          <w:sz w:val="24"/>
          <w:szCs w:val="24"/>
          <w:lang w:eastAsia="en-US"/>
        </w:rPr>
      </w:pPr>
    </w:p>
    <w:p w:rsidR="004B2EE9" w:rsidRPr="004B2EE9" w:rsidRDefault="004B2EE9" w:rsidP="004B2EE9">
      <w:pPr>
        <w:spacing w:after="0" w:line="240" w:lineRule="auto"/>
        <w:ind w:left="700" w:hanging="700"/>
        <w:rPr>
          <w:rFonts w:ascii="Arial" w:eastAsia="Calibri" w:hAnsi="Arial" w:cs="Arial"/>
          <w:sz w:val="24"/>
          <w:szCs w:val="24"/>
          <w:lang w:eastAsia="en-US"/>
        </w:rPr>
      </w:pPr>
      <w:r w:rsidRPr="004B2EE9">
        <w:rPr>
          <w:rFonts w:ascii="Arial" w:eastAsia="Calibri" w:hAnsi="Arial" w:cs="Arial"/>
          <w:sz w:val="24"/>
          <w:szCs w:val="24"/>
          <w:lang w:eastAsia="en-US"/>
        </w:rPr>
        <w:t xml:space="preserve">Additional information and reports may be requested throughout the duration of the </w:t>
      </w:r>
    </w:p>
    <w:p w:rsidR="004B2EE9" w:rsidRPr="004B2EE9" w:rsidRDefault="004B2EE9" w:rsidP="004B2EE9">
      <w:pPr>
        <w:spacing w:after="0" w:line="240" w:lineRule="auto"/>
        <w:ind w:left="700" w:hanging="700"/>
        <w:rPr>
          <w:rFonts w:ascii="Arial" w:eastAsia="Calibri" w:hAnsi="Arial" w:cs="Arial"/>
          <w:sz w:val="24"/>
          <w:szCs w:val="24"/>
          <w:lang w:eastAsia="en-US"/>
        </w:rPr>
      </w:pPr>
      <w:r w:rsidRPr="004B2EE9">
        <w:rPr>
          <w:rFonts w:ascii="Arial" w:eastAsia="Calibri" w:hAnsi="Arial" w:cs="Arial"/>
          <w:sz w:val="24"/>
          <w:szCs w:val="24"/>
          <w:lang w:eastAsia="en-US"/>
        </w:rPr>
        <w:t>Contract as and when a requirement is identified.</w:t>
      </w:r>
    </w:p>
    <w:p w:rsidR="009C4791" w:rsidRDefault="009C4791" w:rsidP="00B84073">
      <w:pPr>
        <w:spacing w:after="0" w:line="240" w:lineRule="auto"/>
        <w:rPr>
          <w:rFonts w:ascii="Arial" w:hAnsi="Arial"/>
          <w:b/>
          <w:sz w:val="24"/>
        </w:rPr>
      </w:pPr>
    </w:p>
    <w:p w:rsidR="00551CE8" w:rsidRPr="00551CE8" w:rsidRDefault="00551CE8" w:rsidP="00551CE8">
      <w:pPr>
        <w:spacing w:after="0" w:line="240" w:lineRule="auto"/>
        <w:jc w:val="both"/>
        <w:rPr>
          <w:rFonts w:ascii="Arial" w:hAnsi="Arial"/>
          <w:b/>
          <w:sz w:val="24"/>
          <w:szCs w:val="24"/>
          <w:lang w:eastAsia="en-US"/>
        </w:rPr>
      </w:pPr>
    </w:p>
    <w:p w:rsidR="00551CE8" w:rsidRPr="00551CE8" w:rsidRDefault="00551CE8" w:rsidP="00551CE8">
      <w:pPr>
        <w:spacing w:after="0" w:line="240" w:lineRule="auto"/>
        <w:jc w:val="both"/>
        <w:rPr>
          <w:rFonts w:ascii="Arial" w:hAnsi="Arial"/>
          <w:sz w:val="24"/>
          <w:szCs w:val="24"/>
          <w:u w:val="single"/>
          <w:lang w:eastAsia="en-US"/>
        </w:rPr>
      </w:pPr>
      <w:r>
        <w:rPr>
          <w:rFonts w:ascii="Arial" w:hAnsi="Arial"/>
          <w:sz w:val="24"/>
          <w:szCs w:val="24"/>
          <w:u w:val="single"/>
          <w:lang w:eastAsia="en-US"/>
        </w:rPr>
        <w:t xml:space="preserve">Important </w:t>
      </w:r>
      <w:proofErr w:type="gramStart"/>
      <w:r>
        <w:rPr>
          <w:rFonts w:ascii="Arial" w:hAnsi="Arial"/>
          <w:sz w:val="24"/>
          <w:szCs w:val="24"/>
          <w:u w:val="single"/>
          <w:lang w:eastAsia="en-US"/>
        </w:rPr>
        <w:t>Note:-</w:t>
      </w:r>
      <w:proofErr w:type="gramEnd"/>
      <w:r>
        <w:rPr>
          <w:rFonts w:ascii="Arial" w:hAnsi="Arial"/>
          <w:sz w:val="24"/>
          <w:szCs w:val="24"/>
          <w:u w:val="single"/>
          <w:lang w:eastAsia="en-US"/>
        </w:rPr>
        <w:t xml:space="preserve"> </w:t>
      </w:r>
      <w:r w:rsidRPr="00551CE8">
        <w:rPr>
          <w:rFonts w:ascii="Arial" w:hAnsi="Arial"/>
          <w:sz w:val="24"/>
          <w:szCs w:val="24"/>
          <w:u w:val="single"/>
          <w:lang w:eastAsia="en-US"/>
        </w:rPr>
        <w:t xml:space="preserve">When claiming payment the Contractor must provide an invoice and a </w:t>
      </w:r>
      <w:r w:rsidR="00492747">
        <w:rPr>
          <w:rFonts w:ascii="Arial" w:hAnsi="Arial"/>
          <w:sz w:val="24"/>
          <w:szCs w:val="24"/>
          <w:u w:val="single"/>
          <w:lang w:eastAsia="en-US"/>
        </w:rPr>
        <w:t>staff-signed work satisfaction note,</w:t>
      </w:r>
      <w:r w:rsidRPr="00551CE8">
        <w:rPr>
          <w:rFonts w:ascii="Arial" w:hAnsi="Arial"/>
          <w:sz w:val="24"/>
          <w:szCs w:val="24"/>
          <w:u w:val="single"/>
          <w:lang w:eastAsia="en-US"/>
        </w:rPr>
        <w:t xml:space="preserve"> clearly identifying the </w:t>
      </w:r>
      <w:r w:rsidR="00E56259">
        <w:rPr>
          <w:rFonts w:ascii="Arial" w:hAnsi="Arial"/>
          <w:sz w:val="24"/>
          <w:szCs w:val="24"/>
          <w:u w:val="single"/>
          <w:lang w:eastAsia="en-US"/>
        </w:rPr>
        <w:t xml:space="preserve">location, the </w:t>
      </w:r>
      <w:r w:rsidRPr="00551CE8">
        <w:rPr>
          <w:rFonts w:ascii="Arial" w:hAnsi="Arial"/>
          <w:sz w:val="24"/>
          <w:szCs w:val="24"/>
          <w:u w:val="single"/>
          <w:lang w:eastAsia="en-US"/>
        </w:rPr>
        <w:t xml:space="preserve">work carried out for each separate </w:t>
      </w:r>
      <w:r w:rsidR="00492747">
        <w:rPr>
          <w:rFonts w:ascii="Arial" w:hAnsi="Arial"/>
          <w:sz w:val="24"/>
          <w:szCs w:val="24"/>
          <w:u w:val="single"/>
          <w:lang w:eastAsia="en-US"/>
        </w:rPr>
        <w:t>location</w:t>
      </w:r>
      <w:r w:rsidR="00E56259">
        <w:rPr>
          <w:rFonts w:ascii="Arial" w:hAnsi="Arial"/>
          <w:sz w:val="24"/>
          <w:szCs w:val="24"/>
          <w:u w:val="single"/>
          <w:lang w:eastAsia="en-US"/>
        </w:rPr>
        <w:t xml:space="preserve">, the date of the work and, the </w:t>
      </w:r>
      <w:r w:rsidR="00286B08">
        <w:rPr>
          <w:rFonts w:ascii="Arial" w:hAnsi="Arial"/>
          <w:sz w:val="24"/>
          <w:szCs w:val="24"/>
          <w:u w:val="single"/>
          <w:lang w:eastAsia="en-US"/>
        </w:rPr>
        <w:t xml:space="preserve">clearly identified </w:t>
      </w:r>
      <w:r w:rsidR="00E56259">
        <w:rPr>
          <w:rFonts w:ascii="Arial" w:hAnsi="Arial"/>
          <w:sz w:val="24"/>
          <w:szCs w:val="24"/>
          <w:u w:val="single"/>
          <w:lang w:eastAsia="en-US"/>
        </w:rPr>
        <w:t xml:space="preserve">name of </w:t>
      </w:r>
      <w:r w:rsidR="00286B08">
        <w:rPr>
          <w:rFonts w:ascii="Arial" w:hAnsi="Arial"/>
          <w:sz w:val="24"/>
          <w:szCs w:val="24"/>
          <w:u w:val="single"/>
          <w:lang w:eastAsia="en-US"/>
        </w:rPr>
        <w:t xml:space="preserve">both </w:t>
      </w:r>
      <w:r w:rsidR="00E56259">
        <w:rPr>
          <w:rFonts w:ascii="Arial" w:hAnsi="Arial"/>
          <w:sz w:val="24"/>
          <w:szCs w:val="24"/>
          <w:u w:val="single"/>
          <w:lang w:eastAsia="en-US"/>
        </w:rPr>
        <w:t>the operative</w:t>
      </w:r>
      <w:r w:rsidR="00286B08">
        <w:rPr>
          <w:rFonts w:ascii="Arial" w:hAnsi="Arial"/>
          <w:sz w:val="24"/>
          <w:szCs w:val="24"/>
          <w:u w:val="single"/>
          <w:lang w:eastAsia="en-US"/>
        </w:rPr>
        <w:t xml:space="preserve"> and the YHN / Leazes Homes approving Officer from the relevant site</w:t>
      </w:r>
      <w:r w:rsidRPr="00551CE8">
        <w:rPr>
          <w:rFonts w:ascii="Arial" w:hAnsi="Arial"/>
          <w:sz w:val="24"/>
          <w:szCs w:val="24"/>
          <w:u w:val="single"/>
          <w:lang w:eastAsia="en-US"/>
        </w:rPr>
        <w:t>.</w:t>
      </w:r>
    </w:p>
    <w:p w:rsidR="00955E53" w:rsidRPr="00955E53" w:rsidRDefault="002B7440" w:rsidP="00955E53">
      <w:pPr>
        <w:spacing w:after="0" w:line="240" w:lineRule="auto"/>
        <w:jc w:val="both"/>
        <w:rPr>
          <w:rFonts w:ascii="Arial" w:hAnsi="Arial"/>
          <w:b/>
          <w:sz w:val="24"/>
          <w:szCs w:val="24"/>
          <w:u w:val="single"/>
          <w:lang w:eastAsia="en-US"/>
        </w:rPr>
      </w:pPr>
      <w:r>
        <w:rPr>
          <w:rFonts w:ascii="Arial" w:hAnsi="Arial"/>
          <w:b/>
          <w:sz w:val="24"/>
          <w:szCs w:val="24"/>
          <w:lang w:eastAsia="en-US"/>
        </w:rPr>
        <w:lastRenderedPageBreak/>
        <w:t>4</w:t>
      </w:r>
      <w:r w:rsidR="006F3EA0">
        <w:rPr>
          <w:rFonts w:ascii="Arial" w:hAnsi="Arial"/>
          <w:b/>
          <w:sz w:val="24"/>
          <w:szCs w:val="24"/>
          <w:lang w:eastAsia="en-US"/>
        </w:rPr>
        <w:t>.</w:t>
      </w:r>
      <w:r w:rsidR="00955E53" w:rsidRPr="00955E53">
        <w:rPr>
          <w:rFonts w:ascii="Arial" w:hAnsi="Arial"/>
          <w:b/>
          <w:sz w:val="24"/>
          <w:szCs w:val="24"/>
          <w:lang w:eastAsia="en-US"/>
        </w:rPr>
        <w:t xml:space="preserve"> </w:t>
      </w:r>
      <w:r w:rsidR="00E91EEC">
        <w:rPr>
          <w:rFonts w:ascii="Arial" w:hAnsi="Arial"/>
          <w:b/>
          <w:sz w:val="24"/>
          <w:szCs w:val="24"/>
          <w:lang w:eastAsia="en-US"/>
        </w:rPr>
        <w:t>Quotation</w:t>
      </w:r>
      <w:r w:rsidR="00955E53" w:rsidRPr="00955E53">
        <w:rPr>
          <w:rFonts w:ascii="Arial" w:hAnsi="Arial"/>
          <w:b/>
          <w:sz w:val="24"/>
          <w:szCs w:val="24"/>
          <w:lang w:eastAsia="en-US"/>
        </w:rPr>
        <w:t xml:space="preserve">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 xml:space="preserve">When you are submitting your </w:t>
      </w:r>
      <w:r w:rsidR="00E91EEC">
        <w:rPr>
          <w:rFonts w:ascii="Arial" w:hAnsi="Arial"/>
          <w:sz w:val="24"/>
          <w:szCs w:val="24"/>
          <w:lang w:eastAsia="en-US"/>
        </w:rPr>
        <w:t>quotation</w:t>
      </w:r>
      <w:r w:rsidRPr="00955E53">
        <w:rPr>
          <w:rFonts w:ascii="Arial" w:hAnsi="Arial"/>
          <w:sz w:val="24"/>
          <w:szCs w:val="24"/>
          <w:lang w:eastAsia="en-US"/>
        </w:rPr>
        <w:t xml:space="preserve"> electronically by means of Your Homes Newcastle’s e-tendering system</w:t>
      </w:r>
      <w:r w:rsidR="00B52A05">
        <w:rPr>
          <w:rFonts w:ascii="Arial" w:hAnsi="Arial"/>
          <w:sz w:val="24"/>
          <w:szCs w:val="24"/>
          <w:lang w:eastAsia="en-US"/>
        </w:rPr>
        <w:t xml:space="preserve"> (Pro-Contract)</w:t>
      </w:r>
      <w:r w:rsidRPr="00955E53">
        <w:rPr>
          <w:rFonts w:ascii="Arial" w:hAnsi="Arial"/>
          <w:sz w:val="24"/>
          <w:szCs w:val="24"/>
          <w:lang w:eastAsia="en-US"/>
        </w:rPr>
        <w:t xml:space="preserve">, the </w:t>
      </w:r>
      <w:r w:rsidR="00E91EEC">
        <w:rPr>
          <w:rFonts w:ascii="Arial" w:hAnsi="Arial"/>
          <w:sz w:val="24"/>
          <w:szCs w:val="24"/>
          <w:lang w:eastAsia="en-US"/>
        </w:rPr>
        <w:t>quotation</w:t>
      </w:r>
      <w:r w:rsidRPr="00955E53">
        <w:rPr>
          <w:rFonts w:ascii="Arial" w:hAnsi="Arial"/>
          <w:sz w:val="24"/>
          <w:szCs w:val="24"/>
          <w:lang w:eastAsia="en-US"/>
        </w:rPr>
        <w:t xml:space="preserve"> should be submitted in accordance with its conditions</w:t>
      </w:r>
      <w:r w:rsidR="00793F3F">
        <w:rPr>
          <w:rFonts w:ascii="Arial" w:hAnsi="Arial"/>
          <w:sz w:val="24"/>
          <w:szCs w:val="24"/>
          <w:lang w:eastAsia="en-US"/>
        </w:rPr>
        <w:t xml:space="preserve"> as stated within </w:t>
      </w:r>
      <w:r w:rsidR="00B52A05" w:rsidRPr="00BB7BC6">
        <w:rPr>
          <w:rFonts w:ascii="Arial" w:hAnsi="Arial"/>
          <w:sz w:val="24"/>
          <w:szCs w:val="24"/>
          <w:lang w:eastAsia="en-US"/>
        </w:rPr>
        <w:t>RFQ</w:t>
      </w:r>
      <w:r w:rsidR="00793F3F" w:rsidRPr="00BB7BC6">
        <w:rPr>
          <w:rFonts w:ascii="Arial" w:hAnsi="Arial"/>
          <w:sz w:val="24"/>
          <w:szCs w:val="24"/>
          <w:lang w:eastAsia="en-US"/>
        </w:rPr>
        <w:t xml:space="preserve"> Part –</w:t>
      </w:r>
      <w:r w:rsidR="00BB7BC6" w:rsidRPr="00BB7BC6">
        <w:rPr>
          <w:rFonts w:ascii="Arial" w:hAnsi="Arial"/>
          <w:sz w:val="24"/>
          <w:szCs w:val="24"/>
          <w:lang w:eastAsia="en-US"/>
        </w:rPr>
        <w:t>‘</w:t>
      </w:r>
      <w:r w:rsidR="00793F3F" w:rsidRPr="00BB7BC6">
        <w:rPr>
          <w:rFonts w:ascii="Arial" w:hAnsi="Arial"/>
          <w:sz w:val="24"/>
          <w:szCs w:val="24"/>
          <w:lang w:eastAsia="en-US"/>
        </w:rPr>
        <w:t xml:space="preserve">Instructions </w:t>
      </w:r>
      <w:r w:rsidR="00BB7BC6" w:rsidRPr="00BB7BC6">
        <w:rPr>
          <w:rFonts w:ascii="Arial" w:hAnsi="Arial"/>
          <w:sz w:val="24"/>
          <w:szCs w:val="24"/>
          <w:lang w:eastAsia="en-US"/>
        </w:rPr>
        <w:t>to Companies’</w:t>
      </w:r>
      <w:r w:rsidR="00793F3F" w:rsidRPr="00BB7BC6">
        <w:rPr>
          <w:rFonts w:ascii="Arial" w:hAnsi="Arial"/>
          <w:sz w:val="24"/>
          <w:szCs w:val="24"/>
          <w:lang w:eastAsia="en-US"/>
        </w:rPr>
        <w:t xml:space="preserve"> document</w:t>
      </w:r>
      <w:r w:rsidRPr="00955E53">
        <w:rPr>
          <w:rFonts w:ascii="Arial" w:hAnsi="Arial"/>
          <w:sz w:val="24"/>
          <w:szCs w:val="24"/>
          <w:lang w:eastAsia="en-US"/>
        </w:rPr>
        <w:t>.</w:t>
      </w:r>
    </w:p>
    <w:p w:rsidR="00955E53" w:rsidRPr="00955E53" w:rsidRDefault="00955E53" w:rsidP="00955E53">
      <w:pPr>
        <w:spacing w:after="0"/>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p>
    <w:p w:rsidR="00955E53" w:rsidRPr="00955E53" w:rsidRDefault="002B7440" w:rsidP="00955E53">
      <w:pPr>
        <w:spacing w:after="0"/>
        <w:jc w:val="both"/>
        <w:rPr>
          <w:rFonts w:ascii="Arial" w:hAnsi="Arial"/>
          <w:b/>
          <w:sz w:val="24"/>
          <w:szCs w:val="24"/>
          <w:lang w:eastAsia="en-US"/>
        </w:rPr>
      </w:pPr>
      <w:r>
        <w:rPr>
          <w:rFonts w:ascii="Arial" w:hAnsi="Arial"/>
          <w:b/>
          <w:sz w:val="24"/>
          <w:szCs w:val="24"/>
          <w:lang w:eastAsia="en-US"/>
        </w:rPr>
        <w:t>5</w:t>
      </w:r>
      <w:r w:rsidR="006F3EA0">
        <w:rPr>
          <w:rFonts w:ascii="Arial" w:hAnsi="Arial"/>
          <w:b/>
          <w:sz w:val="24"/>
          <w:szCs w:val="24"/>
          <w:lang w:eastAsia="en-US"/>
        </w:rPr>
        <w:t>.</w:t>
      </w:r>
      <w:r w:rsidR="00955E53" w:rsidRPr="00955E53">
        <w:rPr>
          <w:rFonts w:ascii="Arial" w:hAnsi="Arial"/>
          <w:b/>
          <w:sz w:val="24"/>
          <w:szCs w:val="24"/>
          <w:lang w:eastAsia="en-US"/>
        </w:rPr>
        <w:t xml:space="preserve">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 xml:space="preserve">YHN will contract only on the accompanying terms and conditions. The work </w:t>
      </w:r>
      <w:r w:rsidR="006F3EA0">
        <w:rPr>
          <w:rFonts w:ascii="Arial" w:hAnsi="Arial"/>
          <w:sz w:val="24"/>
          <w:szCs w:val="24"/>
          <w:lang w:eastAsia="en-US"/>
        </w:rPr>
        <w:t xml:space="preserve">and services </w:t>
      </w:r>
      <w:r w:rsidRPr="00955E53">
        <w:rPr>
          <w:rFonts w:ascii="Arial" w:hAnsi="Arial"/>
          <w:sz w:val="24"/>
          <w:szCs w:val="24"/>
          <w:lang w:eastAsia="en-US"/>
        </w:rPr>
        <w:t xml:space="preserve">will be </w:t>
      </w:r>
      <w:r w:rsidR="006F3EA0">
        <w:rPr>
          <w:rFonts w:ascii="Arial" w:hAnsi="Arial"/>
          <w:sz w:val="24"/>
          <w:szCs w:val="24"/>
          <w:lang w:eastAsia="en-US"/>
        </w:rPr>
        <w:t>charged and paid</w:t>
      </w:r>
      <w:r w:rsidRPr="00955E53">
        <w:rPr>
          <w:rFonts w:ascii="Arial" w:hAnsi="Arial"/>
          <w:sz w:val="24"/>
          <w:szCs w:val="24"/>
          <w:lang w:eastAsia="en-US"/>
        </w:rPr>
        <w:t xml:space="preserve"> against the prices submitted </w:t>
      </w:r>
      <w:r w:rsidR="006F3EA0">
        <w:rPr>
          <w:rFonts w:ascii="Arial" w:hAnsi="Arial"/>
          <w:sz w:val="24"/>
          <w:szCs w:val="24"/>
          <w:lang w:eastAsia="en-US"/>
        </w:rPr>
        <w:t xml:space="preserve">and agreed </w:t>
      </w:r>
      <w:r w:rsidRPr="00955E53">
        <w:rPr>
          <w:rFonts w:ascii="Arial" w:hAnsi="Arial"/>
          <w:sz w:val="24"/>
          <w:szCs w:val="24"/>
          <w:lang w:eastAsia="en-US"/>
        </w:rPr>
        <w:t>in the pricing schedule</w:t>
      </w:r>
      <w:r w:rsidR="00DA1814">
        <w:rPr>
          <w:rFonts w:ascii="Arial" w:hAnsi="Arial"/>
          <w:sz w:val="24"/>
          <w:szCs w:val="24"/>
          <w:lang w:eastAsia="en-US"/>
        </w:rPr>
        <w:t>, for the initial Contract term.</w:t>
      </w:r>
      <w:r w:rsidR="00D527EC">
        <w:rPr>
          <w:rFonts w:ascii="Arial" w:hAnsi="Arial"/>
          <w:sz w:val="24"/>
          <w:szCs w:val="24"/>
          <w:lang w:eastAsia="en-US"/>
        </w:rPr>
        <w:t xml:space="preserve"> Any options to extend this Contract will be discussed at a later date and, the decision communicated to the successful Contractor.</w:t>
      </w:r>
    </w:p>
    <w:p w:rsidR="00955E53" w:rsidRPr="00955E53" w:rsidRDefault="00955E53" w:rsidP="00955E53">
      <w:pPr>
        <w:spacing w:after="0"/>
        <w:jc w:val="both"/>
        <w:rPr>
          <w:rFonts w:ascii="Arial" w:hAnsi="Arial" w:cs="Arial"/>
          <w:b/>
          <w:sz w:val="24"/>
          <w:szCs w:val="24"/>
          <w:lang w:eastAsia="en-US"/>
        </w:rPr>
      </w:pPr>
    </w:p>
    <w:p w:rsidR="00955E53" w:rsidRPr="00955E53" w:rsidRDefault="00E91EEC" w:rsidP="00955E53">
      <w:pPr>
        <w:spacing w:after="0"/>
        <w:ind w:right="-1"/>
        <w:jc w:val="both"/>
        <w:rPr>
          <w:rFonts w:ascii="Arial" w:hAnsi="Arial" w:cs="Arial"/>
          <w:sz w:val="24"/>
        </w:rPr>
      </w:pPr>
      <w:r>
        <w:rPr>
          <w:rFonts w:ascii="Arial" w:hAnsi="Arial"/>
          <w:sz w:val="24"/>
          <w:szCs w:val="24"/>
          <w:lang w:eastAsia="en-US"/>
        </w:rPr>
        <w:t>Contractors</w:t>
      </w:r>
      <w:r w:rsidR="00955E53" w:rsidRPr="00955E53">
        <w:rPr>
          <w:rFonts w:ascii="Arial" w:hAnsi="Arial"/>
          <w:sz w:val="24"/>
          <w:szCs w:val="24"/>
          <w:lang w:eastAsia="en-US"/>
        </w:rPr>
        <w:t xml:space="preserve"> should submit one electronic copy of their </w:t>
      </w:r>
      <w:r>
        <w:rPr>
          <w:rFonts w:ascii="Arial" w:hAnsi="Arial"/>
          <w:sz w:val="24"/>
          <w:szCs w:val="24"/>
          <w:lang w:eastAsia="en-US"/>
        </w:rPr>
        <w:t>quotation</w:t>
      </w:r>
      <w:r w:rsidR="00955E53" w:rsidRPr="00955E53">
        <w:rPr>
          <w:rFonts w:ascii="Arial" w:hAnsi="Arial"/>
          <w:sz w:val="24"/>
          <w:szCs w:val="24"/>
          <w:lang w:eastAsia="en-US"/>
        </w:rPr>
        <w:t xml:space="preserve"> via the web portal </w:t>
      </w:r>
      <w:hyperlink r:id="rId9" w:history="1">
        <w:r w:rsidR="00955BAB" w:rsidRPr="00955BAB">
          <w:rPr>
            <w:rStyle w:val="Hyperlink"/>
            <w:rFonts w:ascii="Arial" w:hAnsi="Arial" w:cs="Arial"/>
            <w:b/>
            <w:bCs/>
            <w:sz w:val="24"/>
            <w:szCs w:val="24"/>
          </w:rPr>
          <w:t>https://procontract.due-north.com</w:t>
        </w:r>
      </w:hyperlink>
      <w:r w:rsidR="00955E53" w:rsidRPr="00955E53">
        <w:rPr>
          <w:rFonts w:ascii="Arial" w:hAnsi="Arial"/>
          <w:sz w:val="24"/>
          <w:szCs w:val="24"/>
          <w:lang w:eastAsia="en-US"/>
        </w:rPr>
        <w:t xml:space="preserve">, which is compatible with Microsoft Office 2010 or Acrobat/PDF. Your </w:t>
      </w:r>
      <w:r>
        <w:rPr>
          <w:rFonts w:ascii="Arial" w:hAnsi="Arial"/>
          <w:sz w:val="24"/>
          <w:szCs w:val="24"/>
          <w:lang w:eastAsia="en-US"/>
        </w:rPr>
        <w:t>quotation</w:t>
      </w:r>
      <w:r w:rsidR="00955E53" w:rsidRPr="00955E53">
        <w:rPr>
          <w:rFonts w:ascii="Arial" w:hAnsi="Arial"/>
          <w:sz w:val="24"/>
          <w:szCs w:val="24"/>
          <w:lang w:eastAsia="en-US"/>
        </w:rPr>
        <w:t xml:space="preserve"> submission should be uploaded onto the portal </w:t>
      </w:r>
      <w:r w:rsidR="00955E53" w:rsidRPr="00955E53">
        <w:rPr>
          <w:rFonts w:ascii="Arial" w:hAnsi="Arial"/>
          <w:b/>
          <w:sz w:val="24"/>
          <w:szCs w:val="24"/>
          <w:highlight w:val="yellow"/>
          <w:lang w:eastAsia="en-US"/>
        </w:rPr>
        <w:t xml:space="preserve">no later than 12.00pm, </w:t>
      </w:r>
      <w:r w:rsidR="00955E53" w:rsidRPr="00DA1814">
        <w:rPr>
          <w:rFonts w:ascii="Arial" w:hAnsi="Arial"/>
          <w:b/>
          <w:sz w:val="24"/>
          <w:szCs w:val="24"/>
          <w:highlight w:val="yellow"/>
          <w:lang w:eastAsia="en-US"/>
        </w:rPr>
        <w:t xml:space="preserve">noon on </w:t>
      </w:r>
      <w:r w:rsidR="005A2F21">
        <w:rPr>
          <w:rFonts w:ascii="Arial" w:hAnsi="Arial"/>
          <w:b/>
          <w:sz w:val="24"/>
          <w:szCs w:val="24"/>
          <w:highlight w:val="yellow"/>
          <w:lang w:eastAsia="en-US"/>
        </w:rPr>
        <w:t>Thursday 31</w:t>
      </w:r>
      <w:r w:rsidR="005A2F21" w:rsidRPr="005A2F21">
        <w:rPr>
          <w:rFonts w:ascii="Arial" w:hAnsi="Arial"/>
          <w:b/>
          <w:sz w:val="24"/>
          <w:szCs w:val="24"/>
          <w:highlight w:val="yellow"/>
          <w:vertAlign w:val="superscript"/>
          <w:lang w:eastAsia="en-US"/>
        </w:rPr>
        <w:t>st</w:t>
      </w:r>
      <w:r w:rsidR="005A2F21">
        <w:rPr>
          <w:rFonts w:ascii="Arial" w:hAnsi="Arial"/>
          <w:b/>
          <w:sz w:val="24"/>
          <w:szCs w:val="24"/>
          <w:highlight w:val="yellow"/>
          <w:lang w:eastAsia="en-US"/>
        </w:rPr>
        <w:t xml:space="preserve"> May</w:t>
      </w:r>
      <w:r w:rsidR="00DA1814" w:rsidRPr="00DA1814">
        <w:rPr>
          <w:rFonts w:ascii="Arial" w:hAnsi="Arial"/>
          <w:b/>
          <w:sz w:val="24"/>
          <w:szCs w:val="24"/>
          <w:highlight w:val="yellow"/>
          <w:lang w:eastAsia="en-US"/>
        </w:rPr>
        <w:t xml:space="preserve"> 201</w:t>
      </w:r>
      <w:r w:rsidR="00793F3F" w:rsidRPr="00300A35">
        <w:rPr>
          <w:rFonts w:ascii="Arial" w:hAnsi="Arial"/>
          <w:b/>
          <w:sz w:val="24"/>
          <w:szCs w:val="24"/>
          <w:highlight w:val="yellow"/>
          <w:lang w:eastAsia="en-US"/>
        </w:rPr>
        <w:t>8</w:t>
      </w:r>
      <w:r w:rsidR="00955E53" w:rsidRPr="00955E53">
        <w:rPr>
          <w:rFonts w:ascii="Arial" w:hAnsi="Arial"/>
          <w:b/>
          <w:sz w:val="24"/>
          <w:szCs w:val="24"/>
          <w:lang w:eastAsia="en-US"/>
        </w:rPr>
        <w:t>.</w:t>
      </w: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p>
    <w:p w:rsidR="005F3640" w:rsidRDefault="005F3640" w:rsidP="0099002F">
      <w:pPr>
        <w:spacing w:after="0" w:line="240" w:lineRule="auto"/>
      </w:pPr>
    </w:p>
    <w:sectPr w:rsidR="005F3640" w:rsidSect="0099002F">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34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0F" w:rsidRDefault="007F050F" w:rsidP="00030C44">
      <w:pPr>
        <w:spacing w:after="0" w:line="240" w:lineRule="auto"/>
      </w:pPr>
      <w:r>
        <w:separator/>
      </w:r>
    </w:p>
  </w:endnote>
  <w:endnote w:type="continuationSeparator" w:id="0">
    <w:p w:rsidR="007F050F" w:rsidRDefault="007F050F"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0F" w:rsidRDefault="007F050F" w:rsidP="00030C44">
      <w:pPr>
        <w:spacing w:after="0" w:line="240" w:lineRule="auto"/>
      </w:pPr>
      <w:r>
        <w:separator/>
      </w:r>
    </w:p>
  </w:footnote>
  <w:footnote w:type="continuationSeparator" w:id="0">
    <w:p w:rsidR="007F050F" w:rsidRDefault="007F050F" w:rsidP="0003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F2104"/>
    <w:multiLevelType w:val="hybridMultilevel"/>
    <w:tmpl w:val="AECC3F7E"/>
    <w:lvl w:ilvl="0" w:tplc="30AC837A">
      <w:start w:val="1"/>
      <w:numFmt w:val="bullet"/>
      <w:lvlText w:val=""/>
      <w:lvlJc w:val="left"/>
      <w:pPr>
        <w:ind w:left="720" w:hanging="360"/>
      </w:pPr>
      <w:rPr>
        <w:rFonts w:ascii="Symbol" w:hAnsi="Symbol" w:hint="default"/>
      </w:rPr>
    </w:lvl>
    <w:lvl w:ilvl="1" w:tplc="639A88FE">
      <w:start w:val="1"/>
      <w:numFmt w:val="bullet"/>
      <w:lvlText w:val=""/>
      <w:lvlJc w:val="left"/>
      <w:pPr>
        <w:ind w:left="1440" w:hanging="360"/>
      </w:pPr>
      <w:rPr>
        <w:rFonts w:ascii="Symbol" w:hAnsi="Symbol" w:hint="default"/>
      </w:rPr>
    </w:lvl>
    <w:lvl w:ilvl="2" w:tplc="EE5E33F8">
      <w:start w:val="1"/>
      <w:numFmt w:val="bullet"/>
      <w:lvlText w:val=""/>
      <w:lvlJc w:val="left"/>
      <w:pPr>
        <w:ind w:left="2160" w:hanging="360"/>
      </w:pPr>
      <w:rPr>
        <w:rFonts w:ascii="Wingdings" w:hAnsi="Wingdings" w:hint="default"/>
      </w:rPr>
    </w:lvl>
    <w:lvl w:ilvl="3" w:tplc="37E6F248">
      <w:start w:val="1"/>
      <w:numFmt w:val="bullet"/>
      <w:lvlText w:val=""/>
      <w:lvlJc w:val="left"/>
      <w:pPr>
        <w:ind w:left="2880" w:hanging="360"/>
      </w:pPr>
      <w:rPr>
        <w:rFonts w:ascii="Symbol" w:hAnsi="Symbol" w:hint="default"/>
      </w:rPr>
    </w:lvl>
    <w:lvl w:ilvl="4" w:tplc="6AC0BC90">
      <w:start w:val="1"/>
      <w:numFmt w:val="bullet"/>
      <w:lvlText w:val="o"/>
      <w:lvlJc w:val="left"/>
      <w:pPr>
        <w:ind w:left="3600" w:hanging="360"/>
      </w:pPr>
      <w:rPr>
        <w:rFonts w:ascii="Courier New" w:hAnsi="Courier New" w:hint="default"/>
      </w:rPr>
    </w:lvl>
    <w:lvl w:ilvl="5" w:tplc="50846D48">
      <w:start w:val="1"/>
      <w:numFmt w:val="bullet"/>
      <w:lvlText w:val=""/>
      <w:lvlJc w:val="left"/>
      <w:pPr>
        <w:ind w:left="4320" w:hanging="360"/>
      </w:pPr>
      <w:rPr>
        <w:rFonts w:ascii="Wingdings" w:hAnsi="Wingdings" w:hint="default"/>
      </w:rPr>
    </w:lvl>
    <w:lvl w:ilvl="6" w:tplc="023E5508">
      <w:start w:val="1"/>
      <w:numFmt w:val="bullet"/>
      <w:lvlText w:val=""/>
      <w:lvlJc w:val="left"/>
      <w:pPr>
        <w:ind w:left="5040" w:hanging="360"/>
      </w:pPr>
      <w:rPr>
        <w:rFonts w:ascii="Symbol" w:hAnsi="Symbol" w:hint="default"/>
      </w:rPr>
    </w:lvl>
    <w:lvl w:ilvl="7" w:tplc="94529682">
      <w:start w:val="1"/>
      <w:numFmt w:val="bullet"/>
      <w:lvlText w:val="o"/>
      <w:lvlJc w:val="left"/>
      <w:pPr>
        <w:ind w:left="5760" w:hanging="360"/>
      </w:pPr>
      <w:rPr>
        <w:rFonts w:ascii="Courier New" w:hAnsi="Courier New" w:hint="default"/>
      </w:rPr>
    </w:lvl>
    <w:lvl w:ilvl="8" w:tplc="6962550A">
      <w:start w:val="1"/>
      <w:numFmt w:val="bullet"/>
      <w:lvlText w:val=""/>
      <w:lvlJc w:val="left"/>
      <w:pPr>
        <w:ind w:left="6480" w:hanging="360"/>
      </w:pPr>
      <w:rPr>
        <w:rFonts w:ascii="Wingdings" w:hAnsi="Wingdings" w:hint="default"/>
      </w:rPr>
    </w:lvl>
  </w:abstractNum>
  <w:abstractNum w:abstractNumId="2" w15:restartNumberingAfterBreak="0">
    <w:nsid w:val="0DBB6E99"/>
    <w:multiLevelType w:val="hybridMultilevel"/>
    <w:tmpl w:val="542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02F9"/>
    <w:multiLevelType w:val="hybridMultilevel"/>
    <w:tmpl w:val="6226D8AC"/>
    <w:lvl w:ilvl="0" w:tplc="AC5CF32C">
      <w:start w:val="1"/>
      <w:numFmt w:val="bullet"/>
      <w:lvlText w:val=""/>
      <w:lvlJc w:val="left"/>
      <w:pPr>
        <w:tabs>
          <w:tab w:val="num" w:pos="73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E6609"/>
    <w:multiLevelType w:val="hybridMultilevel"/>
    <w:tmpl w:val="6A9A2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96416"/>
    <w:multiLevelType w:val="hybridMultilevel"/>
    <w:tmpl w:val="B1AA7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68740C"/>
    <w:multiLevelType w:val="hybridMultilevel"/>
    <w:tmpl w:val="72EEB0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DB1200"/>
    <w:multiLevelType w:val="hybridMultilevel"/>
    <w:tmpl w:val="5F6E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66D4F"/>
    <w:multiLevelType w:val="hybridMultilevel"/>
    <w:tmpl w:val="A8A0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106ED"/>
    <w:multiLevelType w:val="hybridMultilevel"/>
    <w:tmpl w:val="3A82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F5C5B"/>
    <w:multiLevelType w:val="hybridMultilevel"/>
    <w:tmpl w:val="5AF613C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1152DB"/>
    <w:multiLevelType w:val="hybridMultilevel"/>
    <w:tmpl w:val="02BA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03018"/>
    <w:multiLevelType w:val="hybridMultilevel"/>
    <w:tmpl w:val="7B2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53631"/>
    <w:multiLevelType w:val="hybridMultilevel"/>
    <w:tmpl w:val="85D813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B173EB4"/>
    <w:multiLevelType w:val="hybridMultilevel"/>
    <w:tmpl w:val="61A6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266D5"/>
    <w:multiLevelType w:val="hybridMultilevel"/>
    <w:tmpl w:val="76144CE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FD64F2"/>
    <w:multiLevelType w:val="hybridMultilevel"/>
    <w:tmpl w:val="7B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7149C"/>
    <w:multiLevelType w:val="hybridMultilevel"/>
    <w:tmpl w:val="9C8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06F31"/>
    <w:multiLevelType w:val="hybridMultilevel"/>
    <w:tmpl w:val="F1504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087E29"/>
    <w:multiLevelType w:val="hybridMultilevel"/>
    <w:tmpl w:val="BA3284AC"/>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CA39ED"/>
    <w:multiLevelType w:val="hybridMultilevel"/>
    <w:tmpl w:val="F6745A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5"/>
  </w:num>
  <w:num w:numId="2">
    <w:abstractNumId w:val="13"/>
  </w:num>
  <w:num w:numId="3">
    <w:abstractNumId w:val="0"/>
  </w:num>
  <w:num w:numId="4">
    <w:abstractNumId w:val="10"/>
  </w:num>
  <w:num w:numId="5">
    <w:abstractNumId w:val="22"/>
  </w:num>
  <w:num w:numId="6">
    <w:abstractNumId w:val="6"/>
  </w:num>
  <w:num w:numId="7">
    <w:abstractNumId w:val="19"/>
  </w:num>
  <w:num w:numId="8">
    <w:abstractNumId w:val="11"/>
  </w:num>
  <w:num w:numId="9">
    <w:abstractNumId w:val="1"/>
  </w:num>
  <w:num w:numId="10">
    <w:abstractNumId w:val="16"/>
  </w:num>
  <w:num w:numId="11">
    <w:abstractNumId w:val="2"/>
  </w:num>
  <w:num w:numId="12">
    <w:abstractNumId w:val="12"/>
  </w:num>
  <w:num w:numId="13">
    <w:abstractNumId w:val="20"/>
  </w:num>
  <w:num w:numId="14">
    <w:abstractNumId w:val="24"/>
  </w:num>
  <w:num w:numId="15">
    <w:abstractNumId w:val="23"/>
  </w:num>
  <w:num w:numId="16">
    <w:abstractNumId w:val="18"/>
  </w:num>
  <w:num w:numId="17">
    <w:abstractNumId w:val="7"/>
  </w:num>
  <w:num w:numId="18">
    <w:abstractNumId w:val="5"/>
  </w:num>
  <w:num w:numId="19">
    <w:abstractNumId w:val="4"/>
  </w:num>
  <w:num w:numId="20">
    <w:abstractNumId w:val="21"/>
  </w:num>
  <w:num w:numId="21">
    <w:abstractNumId w:val="8"/>
  </w:num>
  <w:num w:numId="22">
    <w:abstractNumId w:val="17"/>
  </w:num>
  <w:num w:numId="23">
    <w:abstractNumId w:val="14"/>
  </w:num>
  <w:num w:numId="24">
    <w:abstractNumId w:val="15"/>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40"/>
    <w:rsid w:val="00030C44"/>
    <w:rsid w:val="00042CBE"/>
    <w:rsid w:val="0008495A"/>
    <w:rsid w:val="00096A0A"/>
    <w:rsid w:val="0009744C"/>
    <w:rsid w:val="000A7C0C"/>
    <w:rsid w:val="000B46CC"/>
    <w:rsid w:val="000D0443"/>
    <w:rsid w:val="00110FD3"/>
    <w:rsid w:val="001347C2"/>
    <w:rsid w:val="001B7E6E"/>
    <w:rsid w:val="001D6D77"/>
    <w:rsid w:val="001E0713"/>
    <w:rsid w:val="00286B08"/>
    <w:rsid w:val="002A3FFC"/>
    <w:rsid w:val="002B7440"/>
    <w:rsid w:val="002D0513"/>
    <w:rsid w:val="00300A35"/>
    <w:rsid w:val="004810E0"/>
    <w:rsid w:val="00492747"/>
    <w:rsid w:val="004B2EE9"/>
    <w:rsid w:val="00541180"/>
    <w:rsid w:val="00542D2D"/>
    <w:rsid w:val="00551B6B"/>
    <w:rsid w:val="00551CE8"/>
    <w:rsid w:val="005A2F21"/>
    <w:rsid w:val="005C41C9"/>
    <w:rsid w:val="005E5E9D"/>
    <w:rsid w:val="005F3640"/>
    <w:rsid w:val="00661C39"/>
    <w:rsid w:val="006B4B09"/>
    <w:rsid w:val="006B6340"/>
    <w:rsid w:val="006F3EA0"/>
    <w:rsid w:val="00727FBA"/>
    <w:rsid w:val="00770CDC"/>
    <w:rsid w:val="00771461"/>
    <w:rsid w:val="00793F3F"/>
    <w:rsid w:val="007D1266"/>
    <w:rsid w:val="007F050F"/>
    <w:rsid w:val="008415E5"/>
    <w:rsid w:val="00853358"/>
    <w:rsid w:val="008566EA"/>
    <w:rsid w:val="008633A9"/>
    <w:rsid w:val="00870C79"/>
    <w:rsid w:val="008A0AEB"/>
    <w:rsid w:val="008C3C57"/>
    <w:rsid w:val="008D3287"/>
    <w:rsid w:val="00921104"/>
    <w:rsid w:val="00921822"/>
    <w:rsid w:val="00925C6F"/>
    <w:rsid w:val="00952342"/>
    <w:rsid w:val="00955BAB"/>
    <w:rsid w:val="00955E53"/>
    <w:rsid w:val="0099002F"/>
    <w:rsid w:val="009903A0"/>
    <w:rsid w:val="009B5303"/>
    <w:rsid w:val="009C4791"/>
    <w:rsid w:val="009E2CB1"/>
    <w:rsid w:val="00A55E00"/>
    <w:rsid w:val="00A64B34"/>
    <w:rsid w:val="00A8023B"/>
    <w:rsid w:val="00A9166E"/>
    <w:rsid w:val="00AC21E5"/>
    <w:rsid w:val="00B52A05"/>
    <w:rsid w:val="00B84073"/>
    <w:rsid w:val="00B91446"/>
    <w:rsid w:val="00BB2125"/>
    <w:rsid w:val="00BB7BC6"/>
    <w:rsid w:val="00BC0A00"/>
    <w:rsid w:val="00C05D93"/>
    <w:rsid w:val="00C266AF"/>
    <w:rsid w:val="00C4199A"/>
    <w:rsid w:val="00C4460A"/>
    <w:rsid w:val="00CF34B5"/>
    <w:rsid w:val="00D22109"/>
    <w:rsid w:val="00D527EC"/>
    <w:rsid w:val="00D73554"/>
    <w:rsid w:val="00D92115"/>
    <w:rsid w:val="00D9709A"/>
    <w:rsid w:val="00DA1814"/>
    <w:rsid w:val="00E417E3"/>
    <w:rsid w:val="00E51D8E"/>
    <w:rsid w:val="00E55440"/>
    <w:rsid w:val="00E56259"/>
    <w:rsid w:val="00E70326"/>
    <w:rsid w:val="00E91EEC"/>
    <w:rsid w:val="00EB06C8"/>
    <w:rsid w:val="00EB672D"/>
    <w:rsid w:val="00F53C33"/>
    <w:rsid w:val="00F613CF"/>
    <w:rsid w:val="00F7239E"/>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185A9CC"/>
  <w15:docId w15:val="{C056674F-8646-49EC-81CD-963A0DE8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hn.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contract.due-nort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9</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33</cp:revision>
  <cp:lastPrinted>2016-07-08T09:16:00Z</cp:lastPrinted>
  <dcterms:created xsi:type="dcterms:W3CDTF">2017-11-29T15:18:00Z</dcterms:created>
  <dcterms:modified xsi:type="dcterms:W3CDTF">2018-04-26T08:26:00Z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