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B24FC" w14:textId="6CBD9B96" w:rsidR="00057B27" w:rsidRPr="00E72EF9" w:rsidRDefault="00B87CD3" w:rsidP="003E627D">
      <w:pPr>
        <w:pStyle w:val="ReportTitle"/>
        <w:widowControl w:val="0"/>
        <w:spacing w:before="0" w:after="0" w:line="268" w:lineRule="auto"/>
        <w:jc w:val="both"/>
        <w:rPr>
          <w:rFonts w:ascii="Arial" w:hAnsi="Arial" w:cs="Arial"/>
          <w:szCs w:val="36"/>
        </w:rPr>
      </w:pPr>
      <w:bookmarkStart w:id="0" w:name="_GoBack"/>
      <w:bookmarkEnd w:id="0"/>
      <w:r w:rsidRPr="00867574">
        <w:rPr>
          <w:rFonts w:cs="Arial"/>
          <w:color w:val="2B579A"/>
          <w:shd w:val="clear" w:color="auto" w:fill="E6E6E6"/>
        </w:rPr>
        <w:drawing>
          <wp:inline distT="0" distB="0" distL="0" distR="0" wp14:anchorId="4106B550" wp14:editId="3966A697">
            <wp:extent cx="2686085" cy="92193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741650" cy="941010"/>
                    </a:xfrm>
                    <a:prstGeom prst="rect">
                      <a:avLst/>
                    </a:prstGeom>
                  </pic:spPr>
                </pic:pic>
              </a:graphicData>
            </a:graphic>
          </wp:inline>
        </w:drawing>
      </w:r>
    </w:p>
    <w:p w14:paraId="0A26D581" w14:textId="56889315" w:rsidR="00057B27" w:rsidRPr="00E72EF9" w:rsidRDefault="00057B27" w:rsidP="003E627D">
      <w:pPr>
        <w:pStyle w:val="ReportTitle"/>
        <w:widowControl w:val="0"/>
        <w:spacing w:before="0" w:after="0" w:line="268" w:lineRule="auto"/>
        <w:jc w:val="both"/>
        <w:rPr>
          <w:rFonts w:ascii="Arial" w:hAnsi="Arial" w:cs="Arial"/>
          <w:szCs w:val="36"/>
        </w:rPr>
      </w:pPr>
    </w:p>
    <w:p w14:paraId="0ED97661" w14:textId="3211B13E" w:rsidR="00FB6EE2" w:rsidRPr="00E72EF9" w:rsidRDefault="00FB6EE2" w:rsidP="003E627D">
      <w:pPr>
        <w:pStyle w:val="ReportTitle"/>
        <w:widowControl w:val="0"/>
        <w:spacing w:before="0" w:after="0" w:line="268" w:lineRule="auto"/>
        <w:jc w:val="both"/>
        <w:rPr>
          <w:rFonts w:ascii="Arial" w:hAnsi="Arial" w:cs="Arial"/>
          <w:szCs w:val="36"/>
        </w:rPr>
      </w:pPr>
    </w:p>
    <w:p w14:paraId="479F29C6" w14:textId="77777777" w:rsidR="00FB6EE2" w:rsidRPr="00E72EF9" w:rsidRDefault="00FB6EE2" w:rsidP="003E627D">
      <w:pPr>
        <w:widowControl w:val="0"/>
        <w:spacing w:line="268" w:lineRule="auto"/>
        <w:rPr>
          <w:rFonts w:cs="Arial"/>
          <w:b/>
          <w:sz w:val="36"/>
          <w:szCs w:val="36"/>
        </w:rPr>
      </w:pPr>
    </w:p>
    <w:p w14:paraId="40127628" w14:textId="77777777" w:rsidR="00FB6EE2" w:rsidRPr="00E72EF9" w:rsidRDefault="00FB6EE2" w:rsidP="003E627D">
      <w:pPr>
        <w:widowControl w:val="0"/>
        <w:spacing w:line="268" w:lineRule="auto"/>
        <w:rPr>
          <w:rFonts w:cs="Arial"/>
          <w:b/>
          <w:sz w:val="29"/>
          <w:szCs w:val="29"/>
        </w:rPr>
      </w:pPr>
    </w:p>
    <w:p w14:paraId="1F4BC595" w14:textId="77777777" w:rsidR="00057B27" w:rsidRPr="00E72EF9" w:rsidRDefault="00057B27" w:rsidP="003E627D">
      <w:pPr>
        <w:widowControl w:val="0"/>
        <w:spacing w:line="268" w:lineRule="auto"/>
        <w:rPr>
          <w:rFonts w:cs="Arial"/>
          <w:b/>
          <w:sz w:val="29"/>
          <w:szCs w:val="29"/>
        </w:rPr>
      </w:pPr>
    </w:p>
    <w:p w14:paraId="38E7B1EE" w14:textId="77777777" w:rsidR="00057B27" w:rsidRPr="00E72EF9" w:rsidRDefault="00057B27" w:rsidP="003E627D">
      <w:pPr>
        <w:widowControl w:val="0"/>
        <w:spacing w:line="268" w:lineRule="auto"/>
        <w:rPr>
          <w:rFonts w:cs="Arial"/>
          <w:b/>
          <w:sz w:val="29"/>
          <w:szCs w:val="29"/>
        </w:rPr>
      </w:pPr>
    </w:p>
    <w:p w14:paraId="7AF29C9D" w14:textId="77777777" w:rsidR="00057B27" w:rsidRPr="00E72EF9" w:rsidRDefault="00057B27" w:rsidP="003E627D">
      <w:pPr>
        <w:widowControl w:val="0"/>
        <w:spacing w:line="268" w:lineRule="auto"/>
        <w:rPr>
          <w:rFonts w:cs="Arial"/>
          <w:b/>
          <w:sz w:val="29"/>
          <w:szCs w:val="29"/>
        </w:rPr>
      </w:pPr>
    </w:p>
    <w:p w14:paraId="486F332A" w14:textId="0AC0A4F1" w:rsidR="00245E9D" w:rsidRPr="00E72EF9" w:rsidRDefault="00245E9D" w:rsidP="003E627D">
      <w:pPr>
        <w:widowControl w:val="0"/>
        <w:spacing w:line="268" w:lineRule="auto"/>
        <w:rPr>
          <w:rFonts w:cs="Arial"/>
          <w:b/>
          <w:sz w:val="29"/>
          <w:szCs w:val="29"/>
        </w:rPr>
      </w:pPr>
    </w:p>
    <w:p w14:paraId="6D0A9D1C" w14:textId="77777777" w:rsidR="00245E9D" w:rsidRPr="00E72EF9" w:rsidRDefault="00245E9D" w:rsidP="003E627D">
      <w:pPr>
        <w:widowControl w:val="0"/>
        <w:spacing w:line="268" w:lineRule="auto"/>
        <w:rPr>
          <w:rFonts w:cs="Arial"/>
          <w:b/>
          <w:sz w:val="29"/>
          <w:szCs w:val="29"/>
        </w:rPr>
      </w:pPr>
    </w:p>
    <w:p w14:paraId="4B3A269E" w14:textId="77777777" w:rsidR="00245E9D" w:rsidRPr="00E72EF9" w:rsidRDefault="00245E9D" w:rsidP="003E627D">
      <w:pPr>
        <w:widowControl w:val="0"/>
        <w:spacing w:line="268" w:lineRule="auto"/>
        <w:rPr>
          <w:rFonts w:cs="Arial"/>
          <w:b/>
          <w:sz w:val="29"/>
          <w:szCs w:val="29"/>
        </w:rPr>
      </w:pPr>
    </w:p>
    <w:p w14:paraId="10E86786" w14:textId="77777777" w:rsidR="00245E9D" w:rsidRPr="00E72EF9" w:rsidRDefault="00245E9D" w:rsidP="003E627D">
      <w:pPr>
        <w:widowControl w:val="0"/>
        <w:spacing w:line="268" w:lineRule="auto"/>
        <w:rPr>
          <w:rFonts w:cs="Arial"/>
          <w:b/>
          <w:sz w:val="29"/>
          <w:szCs w:val="29"/>
        </w:rPr>
      </w:pPr>
    </w:p>
    <w:p w14:paraId="3ED83747" w14:textId="2950E486" w:rsidR="00FB6EE2" w:rsidRPr="00E72EF9" w:rsidRDefault="00F51F48" w:rsidP="00B87CD3">
      <w:pPr>
        <w:widowControl w:val="0"/>
        <w:spacing w:line="268" w:lineRule="auto"/>
        <w:jc w:val="center"/>
        <w:rPr>
          <w:rFonts w:cs="Arial"/>
          <w:b/>
          <w:sz w:val="29"/>
          <w:szCs w:val="29"/>
        </w:rPr>
      </w:pPr>
      <w:r w:rsidRPr="00E72EF9">
        <w:rPr>
          <w:rFonts w:cs="Arial"/>
          <w:b/>
          <w:sz w:val="29"/>
          <w:szCs w:val="29"/>
        </w:rPr>
        <w:t xml:space="preserve">Selection </w:t>
      </w:r>
      <w:r w:rsidR="00FB6EE2" w:rsidRPr="00E72EF9">
        <w:rPr>
          <w:rFonts w:cs="Arial"/>
          <w:b/>
          <w:sz w:val="29"/>
          <w:szCs w:val="29"/>
        </w:rPr>
        <w:t>Questionnaire</w:t>
      </w:r>
    </w:p>
    <w:p w14:paraId="07CD7018" w14:textId="77777777" w:rsidR="00FB6EE2" w:rsidRPr="00E72EF9" w:rsidRDefault="00FB6EE2" w:rsidP="003E627D">
      <w:pPr>
        <w:widowControl w:val="0"/>
        <w:spacing w:line="268" w:lineRule="auto"/>
        <w:rPr>
          <w:rFonts w:cs="Arial"/>
          <w:sz w:val="29"/>
          <w:szCs w:val="29"/>
        </w:rPr>
      </w:pPr>
    </w:p>
    <w:p w14:paraId="6F51FF44" w14:textId="77777777" w:rsidR="00FB6EE2" w:rsidRPr="00E72EF9" w:rsidRDefault="00FB6EE2" w:rsidP="003E627D">
      <w:pPr>
        <w:widowControl w:val="0"/>
        <w:spacing w:line="268" w:lineRule="auto"/>
        <w:rPr>
          <w:rFonts w:cs="Arial"/>
          <w:sz w:val="33"/>
          <w:szCs w:val="33"/>
        </w:rPr>
      </w:pPr>
    </w:p>
    <w:p w14:paraId="37BAB689" w14:textId="77777777" w:rsidR="00FB6EE2" w:rsidRPr="00E72EF9" w:rsidRDefault="00FB6EE2" w:rsidP="003E627D">
      <w:pPr>
        <w:widowControl w:val="0"/>
        <w:spacing w:line="268" w:lineRule="auto"/>
        <w:rPr>
          <w:rFonts w:cs="Arial"/>
          <w:sz w:val="33"/>
          <w:szCs w:val="33"/>
        </w:rPr>
      </w:pPr>
    </w:p>
    <w:p w14:paraId="4C3FF0C3" w14:textId="4BE6B044" w:rsidR="00510645" w:rsidRPr="00CA78B7" w:rsidRDefault="00CA78B7" w:rsidP="00CE69CA">
      <w:pPr>
        <w:widowControl w:val="0"/>
        <w:autoSpaceDE w:val="0"/>
        <w:autoSpaceDN w:val="0"/>
        <w:adjustRightInd w:val="0"/>
        <w:jc w:val="center"/>
        <w:rPr>
          <w:rFonts w:cs="Arial"/>
          <w:b/>
          <w:bCs/>
          <w:color w:val="000000"/>
          <w:sz w:val="29"/>
          <w:szCs w:val="29"/>
        </w:rPr>
      </w:pPr>
      <w:r w:rsidRPr="791253EC">
        <w:rPr>
          <w:rFonts w:cs="Arial"/>
          <w:b/>
          <w:bCs/>
          <w:color w:val="000000" w:themeColor="text1"/>
          <w:sz w:val="29"/>
          <w:szCs w:val="29"/>
        </w:rPr>
        <w:t>FCDO Abuja Enabling Works</w:t>
      </w:r>
    </w:p>
    <w:p w14:paraId="00650BCE" w14:textId="621FCCEF" w:rsidR="47B9A51C" w:rsidRDefault="47B9A51C" w:rsidP="791253EC">
      <w:pPr>
        <w:widowControl w:val="0"/>
        <w:jc w:val="center"/>
        <w:rPr>
          <w:rFonts w:cs="Arial"/>
          <w:b/>
          <w:bCs/>
          <w:color w:val="000000" w:themeColor="text1"/>
          <w:sz w:val="29"/>
          <w:szCs w:val="29"/>
        </w:rPr>
      </w:pPr>
      <w:r w:rsidRPr="791253EC">
        <w:rPr>
          <w:rFonts w:cs="Arial"/>
          <w:b/>
          <w:bCs/>
          <w:color w:val="000000" w:themeColor="text1"/>
          <w:sz w:val="29"/>
          <w:szCs w:val="29"/>
        </w:rPr>
        <w:t>Gana Street, Abuja, Nigeria</w:t>
      </w:r>
    </w:p>
    <w:p w14:paraId="3F899ADD" w14:textId="77777777" w:rsidR="00C15DDE" w:rsidRPr="00E72EF9" w:rsidRDefault="00C15DDE" w:rsidP="00CE69CA">
      <w:pPr>
        <w:widowControl w:val="0"/>
        <w:autoSpaceDE w:val="0"/>
        <w:autoSpaceDN w:val="0"/>
        <w:adjustRightInd w:val="0"/>
        <w:jc w:val="center"/>
        <w:rPr>
          <w:rFonts w:cs="Arial"/>
          <w:b/>
          <w:bCs/>
          <w:color w:val="000000"/>
          <w:sz w:val="29"/>
          <w:szCs w:val="29"/>
        </w:rPr>
      </w:pPr>
    </w:p>
    <w:p w14:paraId="4C04398A" w14:textId="56591CE5" w:rsidR="00FB6EE2" w:rsidRDefault="009D47A6" w:rsidP="00CE69CA">
      <w:pPr>
        <w:wordWrap w:val="0"/>
        <w:jc w:val="center"/>
        <w:rPr>
          <w:rFonts w:cs="Arial"/>
          <w:b/>
          <w:bCs/>
          <w:color w:val="000000"/>
          <w:sz w:val="29"/>
          <w:szCs w:val="29"/>
          <w:lang w:val="en-US" w:eastAsia="zh-CN"/>
        </w:rPr>
      </w:pPr>
      <w:r w:rsidRPr="00780A63">
        <w:rPr>
          <w:rFonts w:cs="Arial"/>
          <w:b/>
          <w:bCs/>
          <w:color w:val="000000"/>
          <w:sz w:val="29"/>
          <w:szCs w:val="29"/>
          <w:lang w:val="en-US" w:eastAsia="zh-CN"/>
        </w:rPr>
        <w:t xml:space="preserve">Contract Ref </w:t>
      </w:r>
      <w:r w:rsidR="00A538A9">
        <w:rPr>
          <w:rFonts w:cs="Arial"/>
          <w:b/>
          <w:bCs/>
          <w:color w:val="000000"/>
          <w:sz w:val="29"/>
          <w:szCs w:val="29"/>
          <w:lang w:val="en-US" w:eastAsia="zh-CN"/>
        </w:rPr>
        <w:t>ESND-10202-2023</w:t>
      </w:r>
    </w:p>
    <w:p w14:paraId="505FE62F" w14:textId="7F4A7E01" w:rsidR="00F947CF" w:rsidRDefault="00F947CF" w:rsidP="00CE69CA">
      <w:pPr>
        <w:wordWrap w:val="0"/>
        <w:jc w:val="center"/>
        <w:rPr>
          <w:rFonts w:cs="Arial"/>
          <w:b/>
          <w:bCs/>
          <w:color w:val="000000"/>
          <w:sz w:val="29"/>
          <w:szCs w:val="29"/>
          <w:lang w:val="en-US" w:eastAsia="zh-CN"/>
        </w:rPr>
      </w:pPr>
    </w:p>
    <w:p w14:paraId="44976042" w14:textId="77777777" w:rsidR="00F947CF" w:rsidRDefault="00F947CF" w:rsidP="00CE69CA">
      <w:pPr>
        <w:wordWrap w:val="0"/>
        <w:jc w:val="center"/>
        <w:rPr>
          <w:rFonts w:cs="Arial"/>
          <w:b/>
          <w:bCs/>
          <w:color w:val="000000"/>
          <w:sz w:val="29"/>
          <w:szCs w:val="29"/>
          <w:lang w:val="en-US" w:eastAsia="zh-CN"/>
        </w:rPr>
      </w:pPr>
    </w:p>
    <w:p w14:paraId="695535EB" w14:textId="0D369BA3" w:rsidR="00F947CF" w:rsidRDefault="00F947CF" w:rsidP="00CE69CA">
      <w:pPr>
        <w:wordWrap w:val="0"/>
        <w:jc w:val="center"/>
        <w:rPr>
          <w:rFonts w:cs="Arial"/>
          <w:color w:val="000000"/>
          <w:sz w:val="18"/>
          <w:szCs w:val="18"/>
          <w:lang w:val="en-US" w:eastAsia="zh-CN"/>
        </w:rPr>
      </w:pPr>
      <w:r w:rsidRPr="404EB5A4">
        <w:rPr>
          <w:rFonts w:cs="Arial"/>
          <w:color w:val="000000" w:themeColor="text1"/>
          <w:sz w:val="18"/>
          <w:szCs w:val="18"/>
          <w:lang w:val="en-US" w:eastAsia="zh-CN"/>
        </w:rPr>
        <w:t xml:space="preserve">Revision </w:t>
      </w:r>
      <w:r w:rsidR="0041685B" w:rsidRPr="404EB5A4">
        <w:rPr>
          <w:rFonts w:cs="Arial"/>
          <w:color w:val="000000" w:themeColor="text1"/>
          <w:sz w:val="18"/>
          <w:szCs w:val="18"/>
          <w:lang w:val="en-US" w:eastAsia="zh-CN"/>
        </w:rPr>
        <w:t>0.</w:t>
      </w:r>
      <w:r w:rsidR="615527AE" w:rsidRPr="404EB5A4">
        <w:rPr>
          <w:rFonts w:cs="Arial"/>
          <w:color w:val="000000" w:themeColor="text1"/>
          <w:sz w:val="18"/>
          <w:szCs w:val="18"/>
          <w:lang w:val="en-US" w:eastAsia="zh-CN"/>
        </w:rPr>
        <w:t>4 February 2023</w:t>
      </w:r>
    </w:p>
    <w:p w14:paraId="42AAE6D5" w14:textId="6BC96ED0" w:rsidR="00FB6EE2" w:rsidRDefault="00FB6EE2" w:rsidP="003E627D">
      <w:pPr>
        <w:widowControl w:val="0"/>
        <w:spacing w:line="268" w:lineRule="auto"/>
        <w:rPr>
          <w:rFonts w:cs="Arial"/>
          <w:sz w:val="33"/>
          <w:szCs w:val="33"/>
          <w:lang w:val="pt-BR"/>
        </w:rPr>
      </w:pPr>
    </w:p>
    <w:p w14:paraId="29AD12DB" w14:textId="2CA1B187" w:rsidR="00B87CD3" w:rsidRDefault="00B87CD3" w:rsidP="003E627D">
      <w:pPr>
        <w:widowControl w:val="0"/>
        <w:spacing w:line="268" w:lineRule="auto"/>
        <w:rPr>
          <w:rFonts w:cs="Arial"/>
          <w:sz w:val="33"/>
          <w:szCs w:val="33"/>
          <w:lang w:val="pt-BR"/>
        </w:rPr>
      </w:pPr>
    </w:p>
    <w:p w14:paraId="522444CF" w14:textId="4F8B2388" w:rsidR="00B87CD3" w:rsidRDefault="00B87CD3" w:rsidP="003E627D">
      <w:pPr>
        <w:widowControl w:val="0"/>
        <w:spacing w:line="268" w:lineRule="auto"/>
        <w:rPr>
          <w:rFonts w:cs="Arial"/>
          <w:sz w:val="33"/>
          <w:szCs w:val="33"/>
          <w:lang w:val="pt-BR"/>
        </w:rPr>
      </w:pPr>
    </w:p>
    <w:p w14:paraId="27DEFB63" w14:textId="27365FFE" w:rsidR="00B87CD3" w:rsidRDefault="00B87CD3" w:rsidP="003E627D">
      <w:pPr>
        <w:widowControl w:val="0"/>
        <w:spacing w:line="268" w:lineRule="auto"/>
        <w:rPr>
          <w:rFonts w:cs="Arial"/>
          <w:sz w:val="33"/>
          <w:szCs w:val="33"/>
          <w:lang w:val="pt-BR"/>
        </w:rPr>
      </w:pPr>
    </w:p>
    <w:p w14:paraId="6C0D531C" w14:textId="77777777" w:rsidR="00B87CD3" w:rsidRPr="00E72EF9" w:rsidRDefault="00B87CD3" w:rsidP="003E627D">
      <w:pPr>
        <w:widowControl w:val="0"/>
        <w:spacing w:line="268" w:lineRule="auto"/>
        <w:rPr>
          <w:rFonts w:cs="Arial"/>
          <w:sz w:val="33"/>
          <w:szCs w:val="33"/>
          <w:lang w:val="pt-BR"/>
        </w:rPr>
      </w:pPr>
    </w:p>
    <w:p w14:paraId="32ED5865" w14:textId="53743F23" w:rsidR="00871D26" w:rsidRPr="00E72EF9" w:rsidRDefault="00EB4D13" w:rsidP="003E627D">
      <w:pPr>
        <w:spacing w:line="268" w:lineRule="auto"/>
        <w:rPr>
          <w:rFonts w:cs="Arial"/>
          <w:b/>
          <w:sz w:val="18"/>
          <w:szCs w:val="18"/>
        </w:rPr>
        <w:sectPr w:rsidR="00871D26" w:rsidRPr="00E72EF9" w:rsidSect="00F103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52" w:footer="567" w:gutter="0"/>
          <w:cols w:space="720"/>
          <w:docGrid w:linePitch="272"/>
        </w:sectPr>
      </w:pPr>
      <w:bookmarkStart w:id="1" w:name="_Toc254702844"/>
      <w:bookmarkStart w:id="2" w:name="_Toc234292538"/>
      <w:bookmarkStart w:id="3" w:name="_Toc232405747"/>
      <w:bookmarkStart w:id="4" w:name="_Toc232405685"/>
      <w:r>
        <w:rPr>
          <w:rFonts w:cs="Arial"/>
          <w:b/>
          <w:sz w:val="18"/>
          <w:szCs w:val="18"/>
        </w:rPr>
        <w:t xml:space="preserve"> </w:t>
      </w:r>
    </w:p>
    <w:p w14:paraId="4D946509" w14:textId="77777777" w:rsidR="00FD5413" w:rsidRPr="00FD5413" w:rsidRDefault="00FD5413" w:rsidP="00B131AE">
      <w:pPr>
        <w:widowControl w:val="0"/>
        <w:outlineLvl w:val="0"/>
        <w:rPr>
          <w:rFonts w:asciiTheme="minorBidi" w:hAnsiTheme="minorBidi" w:cstheme="minorBidi"/>
          <w:b/>
          <w:color w:val="7030A0"/>
          <w:sz w:val="18"/>
          <w:szCs w:val="18"/>
        </w:rPr>
      </w:pPr>
      <w:bookmarkStart w:id="5" w:name="_Toc292887907"/>
      <w:bookmarkStart w:id="6" w:name="_Toc258931647"/>
    </w:p>
    <w:p w14:paraId="232F43E1" w14:textId="133E06B7" w:rsidR="00B131AE" w:rsidRPr="00DA359C" w:rsidRDefault="00B131AE" w:rsidP="00B131AE">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CONTENTS</w:t>
      </w:r>
    </w:p>
    <w:p w14:paraId="3FD61E8D" w14:textId="145EE1D0" w:rsidR="00B131AE" w:rsidRPr="00DA359C" w:rsidRDefault="00B131AE" w:rsidP="00FD5413">
      <w:pPr>
        <w:widowControl w:val="0"/>
        <w:outlineLvl w:val="0"/>
        <w:rPr>
          <w:rFonts w:asciiTheme="minorBidi" w:hAnsiTheme="minorBidi" w:cstheme="minorBidi"/>
          <w:b/>
          <w:sz w:val="18"/>
          <w:szCs w:val="18"/>
        </w:rPr>
      </w:pPr>
    </w:p>
    <w:p w14:paraId="1709B332" w14:textId="6A2C3557" w:rsidR="00B131AE" w:rsidRPr="00DA359C" w:rsidRDefault="00B131AE" w:rsidP="00FD5413">
      <w:pPr>
        <w:widowControl w:val="0"/>
        <w:outlineLvl w:val="0"/>
        <w:rPr>
          <w:rFonts w:asciiTheme="minorBidi" w:hAnsiTheme="minorBidi" w:cstheme="minorBidi"/>
          <w:b/>
          <w:sz w:val="18"/>
          <w:szCs w:val="18"/>
        </w:rPr>
      </w:pPr>
    </w:p>
    <w:p w14:paraId="3D0742F1" w14:textId="32A26BA4" w:rsidR="00B131AE" w:rsidRPr="00DA359C" w:rsidRDefault="00B131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 xml:space="preserve">Guidance Instructions and Conditions </w:t>
      </w:r>
    </w:p>
    <w:p w14:paraId="1C084A66" w14:textId="051ADA0A" w:rsidR="00B131AE" w:rsidRPr="00DA359C" w:rsidRDefault="00B131AE" w:rsidP="00FD5413">
      <w:pPr>
        <w:widowControl w:val="0"/>
        <w:outlineLvl w:val="0"/>
        <w:rPr>
          <w:rFonts w:asciiTheme="minorBidi" w:hAnsiTheme="minorBidi" w:cstheme="minorBidi"/>
          <w:b/>
          <w:sz w:val="18"/>
          <w:szCs w:val="18"/>
        </w:rPr>
      </w:pPr>
    </w:p>
    <w:p w14:paraId="722B60D6" w14:textId="6830EFA6" w:rsidR="00B131AE" w:rsidRPr="00DA359C" w:rsidRDefault="00B131AE"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Introduction</w:t>
      </w:r>
    </w:p>
    <w:p w14:paraId="35C4FE9A" w14:textId="28E2D1AA" w:rsidR="00B131AE" w:rsidRPr="00DA359C" w:rsidRDefault="00B131AE"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Notes for Completion by the Applicant</w:t>
      </w:r>
    </w:p>
    <w:p w14:paraId="0B65E2B3" w14:textId="20783C4C" w:rsidR="00B131AE" w:rsidRPr="00DA359C" w:rsidRDefault="00B131AE"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Return of this SQ</w:t>
      </w:r>
    </w:p>
    <w:p w14:paraId="0AC2CEB3" w14:textId="10E726E3" w:rsidR="00B131AE" w:rsidRPr="00DA359C" w:rsidRDefault="00B131AE"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Verification of Information Provided</w:t>
      </w:r>
    </w:p>
    <w:p w14:paraId="02F93642" w14:textId="1077DD41" w:rsidR="00B131AE" w:rsidRPr="00DA359C" w:rsidRDefault="00FD5413"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S</w:t>
      </w:r>
      <w:r w:rsidR="00B131AE" w:rsidRPr="00DA359C">
        <w:rPr>
          <w:rFonts w:asciiTheme="minorBidi" w:hAnsiTheme="minorBidi" w:cstheme="minorBidi"/>
          <w:b/>
          <w:sz w:val="18"/>
          <w:szCs w:val="18"/>
        </w:rPr>
        <w:t>Q Documents</w:t>
      </w:r>
    </w:p>
    <w:p w14:paraId="61A5ADE0" w14:textId="5B044392" w:rsidR="00B131AE" w:rsidRPr="00DA359C" w:rsidRDefault="00B131AE"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Confidentiality and Freedom of Information</w:t>
      </w:r>
      <w:r w:rsidR="00C45734" w:rsidRPr="00DA359C">
        <w:rPr>
          <w:rFonts w:asciiTheme="minorBidi" w:hAnsiTheme="minorBidi" w:cstheme="minorBidi"/>
          <w:b/>
          <w:sz w:val="18"/>
          <w:szCs w:val="18"/>
        </w:rPr>
        <w:t>`</w:t>
      </w:r>
    </w:p>
    <w:p w14:paraId="46FDFCA8" w14:textId="32E08B90" w:rsidR="001340F7" w:rsidRPr="00DA359C" w:rsidRDefault="001340F7" w:rsidP="00EA0420">
      <w:pPr>
        <w:pStyle w:val="ListParagraph"/>
        <w:widowControl w:val="0"/>
        <w:numPr>
          <w:ilvl w:val="1"/>
          <w:numId w:val="18"/>
        </w:numPr>
        <w:spacing w:after="0" w:line="240" w:lineRule="auto"/>
        <w:ind w:left="567"/>
        <w:outlineLvl w:val="0"/>
        <w:rPr>
          <w:rFonts w:asciiTheme="minorBidi" w:hAnsiTheme="minorBidi" w:cstheme="minorBidi"/>
          <w:b/>
          <w:sz w:val="18"/>
          <w:szCs w:val="18"/>
        </w:rPr>
      </w:pPr>
      <w:r w:rsidRPr="00DA359C">
        <w:rPr>
          <w:rFonts w:asciiTheme="minorBidi" w:hAnsiTheme="minorBidi" w:cstheme="minorBidi"/>
          <w:b/>
          <w:sz w:val="18"/>
          <w:szCs w:val="18"/>
        </w:rPr>
        <w:t>Evaluation and Scoring</w:t>
      </w:r>
    </w:p>
    <w:p w14:paraId="0481C77B" w14:textId="01CE5F4D" w:rsidR="00B131AE" w:rsidRPr="00DA359C" w:rsidRDefault="00B131AE" w:rsidP="00FD5413">
      <w:pPr>
        <w:widowControl w:val="0"/>
        <w:outlineLvl w:val="0"/>
        <w:rPr>
          <w:rFonts w:asciiTheme="minorBidi" w:hAnsiTheme="minorBidi" w:cstheme="minorBidi"/>
          <w:b/>
          <w:sz w:val="18"/>
          <w:szCs w:val="18"/>
        </w:rPr>
      </w:pPr>
    </w:p>
    <w:p w14:paraId="652AC77D" w14:textId="56B57620" w:rsidR="00B131AE" w:rsidRPr="00DA359C" w:rsidRDefault="00B131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Part 1: Potential Supplier Information</w:t>
      </w:r>
    </w:p>
    <w:p w14:paraId="0A818E42" w14:textId="273B2B48" w:rsidR="00B131AE" w:rsidRPr="00DA359C" w:rsidRDefault="00B131AE" w:rsidP="00FD5413">
      <w:pPr>
        <w:widowControl w:val="0"/>
        <w:outlineLvl w:val="0"/>
        <w:rPr>
          <w:rFonts w:asciiTheme="minorBidi" w:hAnsiTheme="minorBidi" w:cstheme="minorBidi"/>
          <w:b/>
          <w:sz w:val="18"/>
          <w:szCs w:val="18"/>
        </w:rPr>
      </w:pPr>
    </w:p>
    <w:p w14:paraId="23F83091" w14:textId="250E5EC8" w:rsidR="00B131AE" w:rsidRPr="00DA359C" w:rsidRDefault="00B131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Part 2: Exclusion Grounds</w:t>
      </w:r>
    </w:p>
    <w:p w14:paraId="3356F114" w14:textId="296B5E9D" w:rsidR="00B131AE" w:rsidRPr="00DA359C" w:rsidRDefault="00B131AE" w:rsidP="00FD5413">
      <w:pPr>
        <w:widowControl w:val="0"/>
        <w:outlineLvl w:val="0"/>
        <w:rPr>
          <w:rFonts w:asciiTheme="minorBidi" w:hAnsiTheme="minorBidi" w:cstheme="minorBidi"/>
          <w:b/>
          <w:sz w:val="18"/>
          <w:szCs w:val="18"/>
        </w:rPr>
      </w:pPr>
    </w:p>
    <w:p w14:paraId="1719786A" w14:textId="298CD85F" w:rsidR="00B131AE" w:rsidRPr="00DA359C" w:rsidRDefault="00B131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Part 3: Selection Questions</w:t>
      </w:r>
    </w:p>
    <w:p w14:paraId="1B558AE8" w14:textId="3BBEAA51" w:rsidR="00FD5413" w:rsidRPr="00DA359C" w:rsidRDefault="00FD5413" w:rsidP="00FD5413">
      <w:pPr>
        <w:widowControl w:val="0"/>
        <w:outlineLvl w:val="0"/>
        <w:rPr>
          <w:rFonts w:asciiTheme="minorBidi" w:hAnsiTheme="minorBidi" w:cstheme="minorBidi"/>
          <w:b/>
          <w:sz w:val="18"/>
          <w:szCs w:val="18"/>
        </w:rPr>
      </w:pPr>
    </w:p>
    <w:p w14:paraId="512A36B2" w14:textId="51BB622D" w:rsidR="00FD5413" w:rsidRPr="00DA359C" w:rsidRDefault="000848AE" w:rsidP="00FD5413">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Appendices</w:t>
      </w:r>
    </w:p>
    <w:p w14:paraId="4358ADE2" w14:textId="1CB247C5" w:rsidR="00B131AE" w:rsidRPr="00DA359C" w:rsidRDefault="00B131AE" w:rsidP="00B131AE">
      <w:pPr>
        <w:widowControl w:val="0"/>
        <w:outlineLvl w:val="0"/>
        <w:rPr>
          <w:rFonts w:asciiTheme="minorBidi" w:hAnsiTheme="minorBidi" w:cstheme="minorBidi"/>
          <w:b/>
          <w:sz w:val="18"/>
          <w:szCs w:val="18"/>
        </w:rPr>
      </w:pPr>
    </w:p>
    <w:p w14:paraId="7E7807DC" w14:textId="39D3CF40" w:rsidR="000848AE" w:rsidRPr="00DA359C" w:rsidRDefault="000848AE" w:rsidP="00B131AE">
      <w:pPr>
        <w:widowControl w:val="0"/>
        <w:outlineLvl w:val="0"/>
        <w:rPr>
          <w:rFonts w:asciiTheme="minorBidi" w:hAnsiTheme="minorBidi" w:cstheme="minorBidi"/>
          <w:b/>
          <w:sz w:val="18"/>
          <w:szCs w:val="18"/>
        </w:rPr>
      </w:pPr>
      <w:bookmarkStart w:id="7" w:name="_Hlk71195867"/>
      <w:r w:rsidRPr="00DA359C">
        <w:rPr>
          <w:rFonts w:asciiTheme="minorBidi" w:hAnsiTheme="minorBidi" w:cstheme="minorBidi"/>
          <w:b/>
          <w:sz w:val="18"/>
          <w:szCs w:val="18"/>
        </w:rPr>
        <w:t>Separate documents, refer to the portal:</w:t>
      </w:r>
    </w:p>
    <w:p w14:paraId="53C954F3" w14:textId="044B810B" w:rsidR="00B131AE" w:rsidRPr="00DA359C" w:rsidRDefault="00AC6AA9" w:rsidP="00AC6AA9">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Appendix 1</w:t>
      </w:r>
      <w:r w:rsidRPr="00DA359C">
        <w:rPr>
          <w:rFonts w:asciiTheme="minorBidi" w:hAnsiTheme="minorBidi" w:cstheme="minorBidi"/>
          <w:b/>
          <w:sz w:val="18"/>
          <w:szCs w:val="18"/>
        </w:rPr>
        <w:tab/>
        <w:t xml:space="preserve">Type of Contract </w:t>
      </w:r>
      <w:r w:rsidR="000848AE" w:rsidRPr="00DA359C">
        <w:rPr>
          <w:rFonts w:asciiTheme="minorBidi" w:hAnsiTheme="minorBidi" w:cstheme="minorBidi"/>
          <w:b/>
          <w:sz w:val="18"/>
          <w:szCs w:val="18"/>
        </w:rPr>
        <w:t xml:space="preserve"> </w:t>
      </w:r>
      <w:r w:rsidRPr="00DA359C">
        <w:rPr>
          <w:rFonts w:asciiTheme="minorBidi" w:hAnsiTheme="minorBidi" w:cstheme="minorBidi"/>
          <w:b/>
          <w:sz w:val="18"/>
          <w:szCs w:val="18"/>
        </w:rPr>
        <w:t xml:space="preserve"> </w:t>
      </w:r>
    </w:p>
    <w:p w14:paraId="67A84AAD" w14:textId="5761C0F2" w:rsidR="00AC6AA9" w:rsidRPr="00DA359C" w:rsidRDefault="00AC6AA9" w:rsidP="00AC6AA9">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Appendix 2</w:t>
      </w:r>
      <w:r w:rsidRPr="00DA359C">
        <w:rPr>
          <w:rFonts w:asciiTheme="minorBidi" w:hAnsiTheme="minorBidi" w:cstheme="minorBidi"/>
          <w:b/>
          <w:sz w:val="18"/>
          <w:szCs w:val="18"/>
        </w:rPr>
        <w:tab/>
        <w:t xml:space="preserve">Key </w:t>
      </w:r>
      <w:r w:rsidR="006A4BE9" w:rsidRPr="00DA359C">
        <w:rPr>
          <w:rFonts w:asciiTheme="minorBidi" w:hAnsiTheme="minorBidi" w:cstheme="minorBidi"/>
          <w:b/>
          <w:sz w:val="18"/>
          <w:szCs w:val="18"/>
        </w:rPr>
        <w:t>S</w:t>
      </w:r>
      <w:r w:rsidRPr="00DA359C">
        <w:rPr>
          <w:rFonts w:asciiTheme="minorBidi" w:hAnsiTheme="minorBidi" w:cstheme="minorBidi"/>
          <w:b/>
          <w:sz w:val="18"/>
          <w:szCs w:val="18"/>
        </w:rPr>
        <w:t xml:space="preserve">ub-contractors’ </w:t>
      </w:r>
      <w:r w:rsidR="006A4BE9" w:rsidRPr="00DA359C">
        <w:rPr>
          <w:rFonts w:asciiTheme="minorBidi" w:hAnsiTheme="minorBidi" w:cstheme="minorBidi"/>
          <w:b/>
          <w:sz w:val="18"/>
          <w:szCs w:val="18"/>
        </w:rPr>
        <w:t>D</w:t>
      </w:r>
      <w:r w:rsidRPr="00DA359C">
        <w:rPr>
          <w:rFonts w:asciiTheme="minorBidi" w:hAnsiTheme="minorBidi" w:cstheme="minorBidi"/>
          <w:b/>
          <w:sz w:val="18"/>
          <w:szCs w:val="18"/>
        </w:rPr>
        <w:t xml:space="preserve">etails </w:t>
      </w:r>
    </w:p>
    <w:p w14:paraId="175D3DD1" w14:textId="6F3E3889" w:rsidR="00AC6AA9" w:rsidRPr="00DA359C" w:rsidRDefault="00AC6AA9" w:rsidP="00AC6AA9">
      <w:pPr>
        <w:widowControl w:val="0"/>
        <w:outlineLvl w:val="0"/>
        <w:rPr>
          <w:rFonts w:asciiTheme="minorBidi" w:hAnsiTheme="minorBidi" w:cstheme="minorBidi"/>
          <w:sz w:val="18"/>
          <w:szCs w:val="18"/>
        </w:rPr>
      </w:pPr>
      <w:r w:rsidRPr="00DA359C">
        <w:rPr>
          <w:rFonts w:asciiTheme="minorBidi" w:hAnsiTheme="minorBidi" w:cstheme="minorBidi"/>
          <w:b/>
          <w:sz w:val="18"/>
          <w:szCs w:val="18"/>
        </w:rPr>
        <w:t>Appendix 3</w:t>
      </w:r>
      <w:r w:rsidRPr="00DA359C">
        <w:rPr>
          <w:rFonts w:asciiTheme="minorBidi" w:hAnsiTheme="minorBidi" w:cstheme="minorBidi"/>
          <w:b/>
          <w:sz w:val="18"/>
          <w:szCs w:val="18"/>
        </w:rPr>
        <w:tab/>
        <w:t xml:space="preserve">Consortia Details </w:t>
      </w:r>
    </w:p>
    <w:p w14:paraId="670898AF" w14:textId="410BE5AB" w:rsidR="000848AE" w:rsidRPr="00DA359C" w:rsidRDefault="000848AE" w:rsidP="000848AE">
      <w:pPr>
        <w:widowControl w:val="0"/>
        <w:outlineLvl w:val="0"/>
        <w:rPr>
          <w:rFonts w:asciiTheme="minorBidi" w:hAnsiTheme="minorBidi" w:cstheme="minorBidi"/>
          <w:sz w:val="18"/>
          <w:szCs w:val="18"/>
        </w:rPr>
      </w:pPr>
      <w:r w:rsidRPr="00DA359C">
        <w:rPr>
          <w:rFonts w:asciiTheme="minorBidi" w:hAnsiTheme="minorBidi" w:cstheme="minorBidi"/>
          <w:b/>
          <w:sz w:val="18"/>
          <w:szCs w:val="18"/>
        </w:rPr>
        <w:t>Appendix 3a</w:t>
      </w:r>
      <w:r w:rsidRPr="00DA359C">
        <w:rPr>
          <w:rFonts w:asciiTheme="minorBidi" w:hAnsiTheme="minorBidi" w:cstheme="minorBidi"/>
          <w:b/>
          <w:sz w:val="18"/>
          <w:szCs w:val="18"/>
        </w:rPr>
        <w:tab/>
        <w:t xml:space="preserve">Consortia Exclusion Grounds </w:t>
      </w:r>
    </w:p>
    <w:p w14:paraId="752EB61F" w14:textId="50B787EA" w:rsidR="00AC6AA9" w:rsidRPr="00DA359C" w:rsidRDefault="00AC6AA9" w:rsidP="791253EC">
      <w:pPr>
        <w:widowControl w:val="0"/>
        <w:outlineLvl w:val="0"/>
        <w:rPr>
          <w:rFonts w:eastAsia="Arial"/>
          <w:sz w:val="18"/>
          <w:szCs w:val="18"/>
        </w:rPr>
      </w:pPr>
      <w:r w:rsidRPr="791253EC">
        <w:rPr>
          <w:rFonts w:asciiTheme="minorBidi" w:hAnsiTheme="minorBidi" w:cstheme="minorBidi"/>
          <w:b/>
          <w:bCs/>
          <w:sz w:val="18"/>
          <w:szCs w:val="18"/>
        </w:rPr>
        <w:t xml:space="preserve">Appendix 4 </w:t>
      </w:r>
      <w:r>
        <w:tab/>
      </w:r>
      <w:r w:rsidR="39E08144" w:rsidRPr="791253EC">
        <w:rPr>
          <w:rFonts w:asciiTheme="minorBidi" w:hAnsiTheme="minorBidi" w:cstheme="minorBidi"/>
          <w:b/>
          <w:bCs/>
          <w:sz w:val="18"/>
          <w:szCs w:val="18"/>
        </w:rPr>
        <w:t>Not Used</w:t>
      </w:r>
    </w:p>
    <w:p w14:paraId="0A25247C" w14:textId="57D021C4" w:rsidR="00AC6AA9" w:rsidRPr="00DA359C" w:rsidRDefault="00AC6AA9" w:rsidP="00AC6AA9">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 xml:space="preserve">Appendix 5 </w:t>
      </w:r>
      <w:r w:rsidR="000848AE" w:rsidRPr="00DA359C">
        <w:rPr>
          <w:rFonts w:asciiTheme="minorBidi" w:hAnsiTheme="minorBidi" w:cstheme="minorBidi"/>
          <w:b/>
          <w:sz w:val="18"/>
          <w:szCs w:val="18"/>
        </w:rPr>
        <w:tab/>
        <w:t>Not Used</w:t>
      </w:r>
    </w:p>
    <w:p w14:paraId="0048CA95" w14:textId="77777777" w:rsidR="000848AE" w:rsidRPr="00DA359C" w:rsidRDefault="000848AE" w:rsidP="00AC6AA9">
      <w:pPr>
        <w:widowControl w:val="0"/>
        <w:outlineLvl w:val="0"/>
        <w:rPr>
          <w:rFonts w:asciiTheme="minorBidi" w:hAnsiTheme="minorBidi" w:cstheme="minorBidi"/>
          <w:b/>
          <w:sz w:val="18"/>
          <w:szCs w:val="18"/>
        </w:rPr>
      </w:pPr>
    </w:p>
    <w:p w14:paraId="5521FD23" w14:textId="00769B61" w:rsidR="000848AE" w:rsidRPr="00DA359C" w:rsidRDefault="000848AE" w:rsidP="00AC6AA9">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Included with this document:</w:t>
      </w:r>
    </w:p>
    <w:p w14:paraId="41480C01" w14:textId="47A73DD2" w:rsidR="000848AE" w:rsidRPr="00DA359C" w:rsidRDefault="000848AE" w:rsidP="000848AE">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 xml:space="preserve">Appendix </w:t>
      </w:r>
      <w:r w:rsidR="005E3F73">
        <w:rPr>
          <w:rFonts w:asciiTheme="minorBidi" w:hAnsiTheme="minorBidi" w:cstheme="minorBidi"/>
          <w:b/>
          <w:sz w:val="18"/>
          <w:szCs w:val="18"/>
        </w:rPr>
        <w:t>6</w:t>
      </w:r>
      <w:r w:rsidRPr="00DA359C">
        <w:rPr>
          <w:rFonts w:asciiTheme="minorBidi" w:hAnsiTheme="minorBidi" w:cstheme="minorBidi"/>
          <w:b/>
          <w:sz w:val="18"/>
          <w:szCs w:val="18"/>
        </w:rPr>
        <w:tab/>
        <w:t xml:space="preserve">Mandatory Exclusion Grounds </w:t>
      </w:r>
      <w:r w:rsidR="006A4BE9" w:rsidRPr="00DA359C">
        <w:rPr>
          <w:rFonts w:asciiTheme="minorBidi" w:hAnsiTheme="minorBidi" w:cstheme="minorBidi"/>
          <w:b/>
          <w:sz w:val="18"/>
          <w:szCs w:val="18"/>
        </w:rPr>
        <w:t xml:space="preserve"> </w:t>
      </w:r>
    </w:p>
    <w:p w14:paraId="040169C5" w14:textId="6749A32F" w:rsidR="000848AE" w:rsidRPr="00DA359C" w:rsidRDefault="000848AE" w:rsidP="000848AE">
      <w:pPr>
        <w:widowControl w:val="0"/>
        <w:outlineLvl w:val="0"/>
        <w:rPr>
          <w:rFonts w:asciiTheme="minorBidi" w:hAnsiTheme="minorBidi" w:cstheme="minorBidi"/>
          <w:b/>
          <w:sz w:val="18"/>
          <w:szCs w:val="18"/>
        </w:rPr>
      </w:pPr>
      <w:r w:rsidRPr="00DA359C">
        <w:rPr>
          <w:rFonts w:asciiTheme="minorBidi" w:hAnsiTheme="minorBidi" w:cstheme="minorBidi"/>
          <w:b/>
          <w:sz w:val="18"/>
          <w:szCs w:val="18"/>
        </w:rPr>
        <w:t xml:space="preserve">Appendix </w:t>
      </w:r>
      <w:r w:rsidR="005E3F73">
        <w:rPr>
          <w:rFonts w:asciiTheme="minorBidi" w:hAnsiTheme="minorBidi" w:cstheme="minorBidi"/>
          <w:b/>
          <w:sz w:val="18"/>
          <w:szCs w:val="18"/>
        </w:rPr>
        <w:t>7</w:t>
      </w:r>
      <w:r w:rsidRPr="00DA359C">
        <w:rPr>
          <w:rFonts w:asciiTheme="minorBidi" w:hAnsiTheme="minorBidi" w:cstheme="minorBidi"/>
          <w:b/>
          <w:sz w:val="18"/>
          <w:szCs w:val="18"/>
        </w:rPr>
        <w:tab/>
        <w:t xml:space="preserve">Discretionary Exclusions </w:t>
      </w:r>
      <w:r w:rsidR="006A4BE9" w:rsidRPr="00DA359C">
        <w:rPr>
          <w:rFonts w:asciiTheme="minorBidi" w:hAnsiTheme="minorBidi" w:cstheme="minorBidi"/>
          <w:b/>
          <w:sz w:val="18"/>
          <w:szCs w:val="18"/>
        </w:rPr>
        <w:t xml:space="preserve"> </w:t>
      </w:r>
    </w:p>
    <w:bookmarkEnd w:id="7"/>
    <w:p w14:paraId="6D7B4563" w14:textId="0469F0C0" w:rsidR="006A4BE9" w:rsidRDefault="006A4BE9" w:rsidP="006A4BE9">
      <w:pPr>
        <w:widowControl w:val="0"/>
        <w:outlineLvl w:val="0"/>
        <w:rPr>
          <w:rFonts w:asciiTheme="minorBidi" w:hAnsiTheme="minorBidi" w:cstheme="minorBidi"/>
          <w:b/>
          <w:bCs/>
          <w:sz w:val="18"/>
          <w:szCs w:val="18"/>
        </w:rPr>
      </w:pPr>
      <w:r w:rsidRPr="00DA359C">
        <w:rPr>
          <w:rFonts w:asciiTheme="minorBidi" w:hAnsiTheme="minorBidi" w:cstheme="minorBidi"/>
          <w:b/>
          <w:sz w:val="18"/>
          <w:szCs w:val="18"/>
        </w:rPr>
        <w:t>Appe</w:t>
      </w:r>
      <w:r w:rsidR="005E3F73">
        <w:rPr>
          <w:rFonts w:asciiTheme="minorBidi" w:hAnsiTheme="minorBidi" w:cstheme="minorBidi"/>
          <w:b/>
          <w:sz w:val="18"/>
          <w:szCs w:val="18"/>
        </w:rPr>
        <w:t>ndix 8</w:t>
      </w:r>
      <w:r w:rsidRPr="00DA359C">
        <w:rPr>
          <w:rFonts w:asciiTheme="minorBidi" w:hAnsiTheme="minorBidi" w:cstheme="minorBidi"/>
          <w:b/>
          <w:sz w:val="18"/>
          <w:szCs w:val="18"/>
        </w:rPr>
        <w:t xml:space="preserve"> </w:t>
      </w:r>
      <w:r w:rsidRPr="00DA359C">
        <w:rPr>
          <w:rFonts w:asciiTheme="minorBidi" w:hAnsiTheme="minorBidi" w:cstheme="minorBidi"/>
          <w:b/>
          <w:sz w:val="18"/>
          <w:szCs w:val="18"/>
        </w:rPr>
        <w:tab/>
      </w:r>
      <w:r w:rsidR="00A538A9">
        <w:rPr>
          <w:rFonts w:asciiTheme="minorBidi" w:hAnsiTheme="minorBidi" w:cstheme="minorBidi"/>
          <w:b/>
          <w:bCs/>
          <w:sz w:val="18"/>
          <w:szCs w:val="18"/>
        </w:rPr>
        <w:t>Not used</w:t>
      </w:r>
      <w:r w:rsidRPr="00DA359C">
        <w:rPr>
          <w:rFonts w:asciiTheme="minorBidi" w:hAnsiTheme="minorBidi" w:cstheme="minorBidi"/>
          <w:b/>
          <w:bCs/>
          <w:sz w:val="18"/>
          <w:szCs w:val="18"/>
        </w:rPr>
        <w:t xml:space="preserve"> </w:t>
      </w:r>
    </w:p>
    <w:p w14:paraId="3DB7C468" w14:textId="1CBDE05F" w:rsidR="00BD1A9A" w:rsidRDefault="005E3F73" w:rsidP="006A4BE9">
      <w:pPr>
        <w:widowControl w:val="0"/>
        <w:outlineLvl w:val="0"/>
        <w:rPr>
          <w:rFonts w:asciiTheme="minorBidi" w:hAnsiTheme="minorBidi" w:cstheme="minorBidi"/>
          <w:b/>
          <w:bCs/>
          <w:sz w:val="18"/>
          <w:szCs w:val="18"/>
        </w:rPr>
      </w:pPr>
      <w:r>
        <w:rPr>
          <w:rFonts w:asciiTheme="minorBidi" w:hAnsiTheme="minorBidi" w:cstheme="minorBidi"/>
          <w:b/>
          <w:bCs/>
          <w:sz w:val="18"/>
          <w:szCs w:val="18"/>
        </w:rPr>
        <w:t>Appendix 9</w:t>
      </w:r>
      <w:r w:rsidR="00BD1A9A">
        <w:rPr>
          <w:rFonts w:asciiTheme="minorBidi" w:hAnsiTheme="minorBidi" w:cstheme="minorBidi"/>
          <w:b/>
          <w:bCs/>
          <w:sz w:val="18"/>
          <w:szCs w:val="18"/>
        </w:rPr>
        <w:t xml:space="preserve">       </w:t>
      </w:r>
      <w:r w:rsidR="00A538A9">
        <w:rPr>
          <w:rFonts w:asciiTheme="minorBidi" w:hAnsiTheme="minorBidi" w:cstheme="minorBidi"/>
          <w:b/>
          <w:bCs/>
          <w:sz w:val="18"/>
          <w:szCs w:val="18"/>
        </w:rPr>
        <w:t>Not used</w:t>
      </w:r>
    </w:p>
    <w:p w14:paraId="532749E1" w14:textId="1DAA73C7" w:rsidR="008A2847" w:rsidRPr="00DA359C" w:rsidRDefault="008D2519" w:rsidP="006A4BE9">
      <w:pPr>
        <w:widowControl w:val="0"/>
        <w:outlineLvl w:val="0"/>
        <w:rPr>
          <w:rFonts w:asciiTheme="minorBidi" w:hAnsiTheme="minorBidi" w:cstheme="minorBidi"/>
          <w:b/>
          <w:sz w:val="18"/>
          <w:szCs w:val="18"/>
        </w:rPr>
      </w:pPr>
      <w:r>
        <w:rPr>
          <w:rFonts w:asciiTheme="minorBidi" w:hAnsiTheme="minorBidi" w:cstheme="minorBidi"/>
          <w:b/>
          <w:sz w:val="18"/>
          <w:szCs w:val="18"/>
        </w:rPr>
        <w:t>Appendix 1</w:t>
      </w:r>
      <w:r w:rsidR="005E3F73">
        <w:rPr>
          <w:rFonts w:asciiTheme="minorBidi" w:hAnsiTheme="minorBidi" w:cstheme="minorBidi"/>
          <w:b/>
          <w:sz w:val="18"/>
          <w:szCs w:val="18"/>
        </w:rPr>
        <w:t>0</w:t>
      </w:r>
      <w:r w:rsidR="008A2847">
        <w:rPr>
          <w:rFonts w:asciiTheme="minorBidi" w:hAnsiTheme="minorBidi" w:cstheme="minorBidi"/>
          <w:b/>
          <w:sz w:val="18"/>
          <w:szCs w:val="18"/>
        </w:rPr>
        <w:tab/>
      </w:r>
      <w:r w:rsidR="008A2847" w:rsidRPr="008A2847">
        <w:rPr>
          <w:rFonts w:asciiTheme="minorBidi" w:hAnsiTheme="minorBidi" w:cstheme="minorBidi"/>
          <w:b/>
          <w:bCs/>
          <w:sz w:val="18"/>
          <w:szCs w:val="18"/>
        </w:rPr>
        <w:t xml:space="preserve">FCDO </w:t>
      </w:r>
      <w:r w:rsidR="008A2847">
        <w:rPr>
          <w:rFonts w:asciiTheme="minorBidi" w:hAnsiTheme="minorBidi" w:cstheme="minorBidi"/>
          <w:b/>
          <w:bCs/>
          <w:sz w:val="18"/>
          <w:szCs w:val="18"/>
        </w:rPr>
        <w:t>Supplier Code of Conduct</w:t>
      </w:r>
    </w:p>
    <w:p w14:paraId="54A5B5F1" w14:textId="0E7AD9E9" w:rsidR="00780A63" w:rsidRDefault="00B131AE" w:rsidP="0013241E">
      <w:pPr>
        <w:rPr>
          <w:rFonts w:asciiTheme="minorBidi" w:hAnsiTheme="minorBidi" w:cstheme="minorBidi"/>
          <w:b/>
          <w:sz w:val="18"/>
          <w:szCs w:val="18"/>
        </w:rPr>
      </w:pPr>
      <w:r w:rsidRPr="00DA359C">
        <w:rPr>
          <w:rFonts w:asciiTheme="minorBidi" w:hAnsiTheme="minorBidi" w:cstheme="minorBidi"/>
          <w:b/>
          <w:sz w:val="18"/>
          <w:szCs w:val="18"/>
        </w:rPr>
        <w:br w:type="page"/>
      </w:r>
    </w:p>
    <w:p w14:paraId="2379AAA7" w14:textId="1881E202" w:rsidR="00780A63" w:rsidRDefault="00780A63" w:rsidP="001340F7">
      <w:pPr>
        <w:widowControl w:val="0"/>
        <w:numPr>
          <w:ilvl w:val="0"/>
          <w:numId w:val="8"/>
        </w:numPr>
        <w:outlineLvl w:val="0"/>
        <w:rPr>
          <w:rFonts w:asciiTheme="minorBidi" w:hAnsiTheme="minorBidi" w:cstheme="minorBidi"/>
          <w:b/>
          <w:sz w:val="18"/>
          <w:szCs w:val="18"/>
        </w:rPr>
      </w:pPr>
      <w:r w:rsidRPr="00C15DDE">
        <w:rPr>
          <w:rFonts w:asciiTheme="minorBidi" w:hAnsiTheme="minorBidi" w:cstheme="minorBidi"/>
          <w:b/>
          <w:sz w:val="18"/>
          <w:szCs w:val="18"/>
        </w:rPr>
        <w:lastRenderedPageBreak/>
        <w:t>CONTRACTING</w:t>
      </w:r>
      <w:r>
        <w:rPr>
          <w:rFonts w:asciiTheme="minorBidi" w:hAnsiTheme="minorBidi" w:cstheme="minorBidi"/>
          <w:b/>
          <w:sz w:val="18"/>
          <w:szCs w:val="18"/>
        </w:rPr>
        <w:t xml:space="preserve"> </w:t>
      </w:r>
      <w:r w:rsidR="00C15DDE">
        <w:rPr>
          <w:rFonts w:asciiTheme="minorBidi" w:hAnsiTheme="minorBidi" w:cstheme="minorBidi"/>
          <w:b/>
          <w:sz w:val="18"/>
          <w:szCs w:val="18"/>
        </w:rPr>
        <w:t>AUTHORITY</w:t>
      </w:r>
    </w:p>
    <w:p w14:paraId="214039DF" w14:textId="77777777" w:rsidR="00780A63" w:rsidRPr="00C15DDE" w:rsidRDefault="00780A63" w:rsidP="00C15DDE">
      <w:pPr>
        <w:widowControl w:val="0"/>
        <w:rPr>
          <w:rFonts w:asciiTheme="minorBidi" w:hAnsiTheme="minorBidi" w:cstheme="minorBidi"/>
          <w:b/>
          <w:sz w:val="18"/>
          <w:szCs w:val="18"/>
        </w:rPr>
      </w:pPr>
    </w:p>
    <w:p w14:paraId="54B5EF7B" w14:textId="61144A0D" w:rsidR="00780A63" w:rsidRPr="00780A63" w:rsidRDefault="00780A63" w:rsidP="00746175">
      <w:pPr>
        <w:pStyle w:val="BodyText"/>
        <w:widowControl w:val="0"/>
        <w:ind w:left="720" w:right="32"/>
        <w:jc w:val="both"/>
        <w:rPr>
          <w:rFonts w:asciiTheme="minorBidi" w:hAnsiTheme="minorBidi" w:cstheme="minorBidi"/>
          <w:sz w:val="18"/>
          <w:szCs w:val="18"/>
        </w:rPr>
      </w:pPr>
      <w:r w:rsidRPr="00DA359C">
        <w:rPr>
          <w:rFonts w:asciiTheme="minorBidi" w:hAnsiTheme="minorBidi" w:cstheme="minorBidi"/>
          <w:sz w:val="18"/>
          <w:szCs w:val="18"/>
        </w:rPr>
        <w:t xml:space="preserve">The </w:t>
      </w:r>
      <w:r w:rsidR="00C15DDE">
        <w:rPr>
          <w:rFonts w:asciiTheme="minorBidi" w:hAnsiTheme="minorBidi" w:cstheme="minorBidi"/>
          <w:sz w:val="18"/>
          <w:szCs w:val="18"/>
        </w:rPr>
        <w:t>Authority</w:t>
      </w:r>
      <w:r>
        <w:rPr>
          <w:rFonts w:asciiTheme="minorBidi" w:hAnsiTheme="minorBidi" w:cstheme="minorBidi"/>
          <w:sz w:val="18"/>
          <w:szCs w:val="18"/>
        </w:rPr>
        <w:t xml:space="preserve"> issuing this Selection Questionnaire is the </w:t>
      </w:r>
      <w:r w:rsidRPr="00780A63">
        <w:rPr>
          <w:rFonts w:asciiTheme="minorBidi" w:hAnsiTheme="minorBidi" w:cstheme="minorBidi"/>
          <w:sz w:val="18"/>
          <w:szCs w:val="18"/>
        </w:rPr>
        <w:t>Foreign, Commonwea</w:t>
      </w:r>
      <w:r>
        <w:rPr>
          <w:rFonts w:asciiTheme="minorBidi" w:hAnsiTheme="minorBidi" w:cstheme="minorBidi"/>
          <w:sz w:val="18"/>
          <w:szCs w:val="18"/>
        </w:rPr>
        <w:t xml:space="preserve">lth &amp; Development Office (FCDO), </w:t>
      </w:r>
      <w:r w:rsidRPr="00C15DDE">
        <w:rPr>
          <w:rFonts w:asciiTheme="minorBidi" w:hAnsiTheme="minorBidi" w:cstheme="minorBidi"/>
          <w:sz w:val="18"/>
          <w:szCs w:val="18"/>
        </w:rPr>
        <w:t xml:space="preserve">King Charles Street, London, SW1A 2AH. </w:t>
      </w:r>
      <w:r w:rsidR="00C15DDE" w:rsidRPr="00C15DDE">
        <w:rPr>
          <w:rFonts w:asciiTheme="minorBidi" w:hAnsiTheme="minorBidi" w:cstheme="minorBidi"/>
          <w:sz w:val="18"/>
          <w:szCs w:val="18"/>
        </w:rPr>
        <w:t>Information about the FCDO can be found at Foreign, Commonwealth &amp; Development Office - GOV.UK (www.gov.uk).</w:t>
      </w:r>
    </w:p>
    <w:p w14:paraId="01C3E0E5" w14:textId="77777777" w:rsidR="00780A63" w:rsidRDefault="00780A63" w:rsidP="00C15DDE">
      <w:pPr>
        <w:widowControl w:val="0"/>
        <w:outlineLvl w:val="0"/>
        <w:rPr>
          <w:rFonts w:asciiTheme="minorBidi" w:hAnsiTheme="minorBidi" w:cstheme="minorBidi"/>
          <w:b/>
          <w:sz w:val="18"/>
          <w:szCs w:val="18"/>
        </w:rPr>
      </w:pPr>
    </w:p>
    <w:p w14:paraId="5664EF0F" w14:textId="4A61C2C4" w:rsidR="00FB6EE2" w:rsidRDefault="00FB6EE2" w:rsidP="00746175">
      <w:pPr>
        <w:widowControl w:val="0"/>
        <w:numPr>
          <w:ilvl w:val="0"/>
          <w:numId w:val="8"/>
        </w:numPr>
        <w:outlineLvl w:val="0"/>
        <w:rPr>
          <w:rFonts w:asciiTheme="minorBidi" w:hAnsiTheme="minorBidi" w:cstheme="minorBidi"/>
          <w:b/>
          <w:sz w:val="18"/>
          <w:szCs w:val="18"/>
        </w:rPr>
      </w:pPr>
      <w:r w:rsidRPr="00E72EF9">
        <w:rPr>
          <w:rFonts w:asciiTheme="minorBidi" w:hAnsiTheme="minorBidi" w:cstheme="minorBidi"/>
          <w:b/>
          <w:sz w:val="18"/>
          <w:szCs w:val="18"/>
        </w:rPr>
        <w:t>INTRODUCTION</w:t>
      </w:r>
      <w:bookmarkEnd w:id="5"/>
      <w:bookmarkEnd w:id="6"/>
    </w:p>
    <w:p w14:paraId="79340084" w14:textId="77777777" w:rsidR="00FB6EE2" w:rsidRPr="00E72EF9" w:rsidRDefault="00FB6EE2" w:rsidP="00245E9D">
      <w:pPr>
        <w:widowControl w:val="0"/>
        <w:rPr>
          <w:rFonts w:asciiTheme="minorBidi" w:hAnsiTheme="minorBidi" w:cstheme="minorBidi"/>
          <w:b/>
          <w:sz w:val="18"/>
          <w:szCs w:val="18"/>
        </w:rPr>
      </w:pPr>
    </w:p>
    <w:p w14:paraId="2FEF8310" w14:textId="15D5C63C" w:rsidR="00C15DDE" w:rsidRDefault="2CA24B8B" w:rsidP="4D10696A">
      <w:pPr>
        <w:pStyle w:val="BodyText"/>
        <w:widowControl w:val="0"/>
        <w:spacing w:after="0"/>
        <w:ind w:left="720" w:right="32"/>
        <w:jc w:val="both"/>
        <w:rPr>
          <w:rFonts w:asciiTheme="minorBidi" w:hAnsiTheme="minorBidi" w:cstheme="minorBidi"/>
          <w:sz w:val="18"/>
          <w:szCs w:val="18"/>
        </w:rPr>
      </w:pPr>
      <w:r w:rsidRPr="4D10696A">
        <w:rPr>
          <w:rFonts w:asciiTheme="minorBidi" w:hAnsiTheme="minorBidi" w:cstheme="minorBidi"/>
          <w:sz w:val="18"/>
          <w:szCs w:val="18"/>
        </w:rPr>
        <w:t xml:space="preserve">The </w:t>
      </w:r>
      <w:r w:rsidR="0C7E02FF" w:rsidRPr="4D10696A">
        <w:rPr>
          <w:rFonts w:asciiTheme="minorBidi" w:hAnsiTheme="minorBidi" w:cstheme="minorBidi"/>
          <w:sz w:val="18"/>
          <w:szCs w:val="18"/>
        </w:rPr>
        <w:t xml:space="preserve">Authority </w:t>
      </w:r>
      <w:r w:rsidRPr="4D10696A">
        <w:rPr>
          <w:rFonts w:asciiTheme="minorBidi" w:hAnsiTheme="minorBidi" w:cstheme="minorBidi"/>
          <w:sz w:val="18"/>
          <w:szCs w:val="18"/>
        </w:rPr>
        <w:t xml:space="preserve">issues this Selection Questionnaire (“SQ”) for the procurement of </w:t>
      </w:r>
      <w:r w:rsidR="00CA78B7">
        <w:rPr>
          <w:rFonts w:asciiTheme="minorBidi" w:hAnsiTheme="minorBidi" w:cstheme="minorBidi"/>
          <w:b/>
          <w:bCs/>
          <w:sz w:val="18"/>
          <w:szCs w:val="18"/>
        </w:rPr>
        <w:t>FCDO Abuja – Enabling Works</w:t>
      </w:r>
      <w:r w:rsidR="47646711" w:rsidRPr="4D10696A">
        <w:rPr>
          <w:rFonts w:asciiTheme="minorBidi" w:hAnsiTheme="minorBidi" w:cstheme="minorBidi"/>
          <w:sz w:val="18"/>
          <w:szCs w:val="18"/>
        </w:rPr>
        <w:t xml:space="preserve"> </w:t>
      </w:r>
      <w:r w:rsidRPr="4D10696A">
        <w:rPr>
          <w:rFonts w:asciiTheme="minorBidi" w:hAnsiTheme="minorBidi" w:cstheme="minorBidi"/>
          <w:sz w:val="18"/>
          <w:szCs w:val="18"/>
        </w:rPr>
        <w:t>in accordance with the UK Public Contract Regulations 2015 as amended by the Public Procurement (EU Exit) Regulations 2020 (referred to as the “regulations”).</w:t>
      </w:r>
      <w:r w:rsidR="0C7E02FF" w:rsidRPr="4D10696A">
        <w:rPr>
          <w:rFonts w:asciiTheme="minorBidi" w:hAnsiTheme="minorBidi" w:cstheme="minorBidi"/>
          <w:sz w:val="18"/>
          <w:szCs w:val="18"/>
        </w:rPr>
        <w:t xml:space="preserve"> </w:t>
      </w:r>
    </w:p>
    <w:p w14:paraId="3AC1FD69" w14:textId="77777777" w:rsidR="00C15DDE" w:rsidRDefault="00C15DDE" w:rsidP="00C15DDE">
      <w:pPr>
        <w:pStyle w:val="BodyText"/>
        <w:widowControl w:val="0"/>
        <w:spacing w:after="0"/>
        <w:ind w:left="720" w:right="32"/>
        <w:jc w:val="both"/>
        <w:rPr>
          <w:rFonts w:asciiTheme="minorBidi" w:hAnsiTheme="minorBidi" w:cstheme="minorBidi"/>
          <w:sz w:val="18"/>
          <w:szCs w:val="18"/>
        </w:rPr>
      </w:pPr>
    </w:p>
    <w:p w14:paraId="74FD1B67" w14:textId="3499B14B" w:rsidR="00C15DDE" w:rsidRDefault="0C7E02FF" w:rsidP="4D10696A">
      <w:pPr>
        <w:pStyle w:val="BodyText"/>
        <w:widowControl w:val="0"/>
        <w:spacing w:after="0"/>
        <w:ind w:left="720" w:right="32"/>
        <w:jc w:val="both"/>
        <w:rPr>
          <w:rFonts w:asciiTheme="minorBidi" w:hAnsiTheme="minorBidi" w:cstheme="minorBidi"/>
          <w:sz w:val="18"/>
          <w:szCs w:val="18"/>
        </w:rPr>
      </w:pPr>
      <w:r w:rsidRPr="4D10696A">
        <w:rPr>
          <w:rFonts w:asciiTheme="minorBidi" w:hAnsiTheme="minorBidi" w:cstheme="minorBidi"/>
          <w:sz w:val="18"/>
          <w:szCs w:val="18"/>
        </w:rPr>
        <w:t xml:space="preserve">The </w:t>
      </w:r>
      <w:r w:rsidR="008640E9">
        <w:rPr>
          <w:rFonts w:asciiTheme="minorBidi" w:hAnsiTheme="minorBidi" w:cstheme="minorBidi"/>
          <w:sz w:val="18"/>
          <w:szCs w:val="18"/>
        </w:rPr>
        <w:t xml:space="preserve">Authority </w:t>
      </w:r>
      <w:r w:rsidRPr="4D10696A">
        <w:rPr>
          <w:rFonts w:asciiTheme="minorBidi" w:hAnsiTheme="minorBidi" w:cstheme="minorBidi"/>
          <w:sz w:val="18"/>
          <w:szCs w:val="18"/>
        </w:rPr>
        <w:t xml:space="preserve">requires the information sought in this SQ from each </w:t>
      </w:r>
      <w:r w:rsidR="70FCC9DA" w:rsidRPr="4D10696A">
        <w:rPr>
          <w:rFonts w:asciiTheme="minorBidi" w:hAnsiTheme="minorBidi" w:cstheme="minorBidi"/>
          <w:sz w:val="18"/>
          <w:szCs w:val="18"/>
        </w:rPr>
        <w:t>Potential Supplier</w:t>
      </w:r>
      <w:r w:rsidRPr="4D10696A">
        <w:rPr>
          <w:rFonts w:asciiTheme="minorBidi" w:hAnsiTheme="minorBidi" w:cstheme="minorBidi"/>
          <w:sz w:val="18"/>
          <w:szCs w:val="18"/>
        </w:rPr>
        <w:t xml:space="preserve"> that wishes to proceed further in tendering for this project. </w:t>
      </w:r>
      <w:r w:rsidR="00573B0D" w:rsidRPr="4D10696A">
        <w:rPr>
          <w:rFonts w:asciiTheme="minorBidi" w:hAnsiTheme="minorBidi" w:cstheme="minorBidi"/>
          <w:sz w:val="18"/>
          <w:szCs w:val="18"/>
        </w:rPr>
        <w:t>Only Potential</w:t>
      </w:r>
      <w:r w:rsidR="3E4FDA62" w:rsidRPr="4D10696A">
        <w:rPr>
          <w:rFonts w:asciiTheme="minorBidi" w:hAnsiTheme="minorBidi" w:cstheme="minorBidi"/>
          <w:sz w:val="18"/>
          <w:szCs w:val="18"/>
        </w:rPr>
        <w:t xml:space="preserve"> Suppliers</w:t>
      </w:r>
      <w:r w:rsidRPr="4D10696A">
        <w:rPr>
          <w:rFonts w:asciiTheme="minorBidi" w:hAnsiTheme="minorBidi" w:cstheme="minorBidi"/>
          <w:sz w:val="18"/>
          <w:szCs w:val="18"/>
        </w:rPr>
        <w:t xml:space="preserve"> who are successful at this stage will be invited to tender for this project.  </w:t>
      </w:r>
    </w:p>
    <w:p w14:paraId="5744E8C6" w14:textId="61904A28" w:rsidR="00C15DDE" w:rsidRDefault="00C15DDE" w:rsidP="00FD5413">
      <w:pPr>
        <w:pStyle w:val="BodyText"/>
        <w:widowControl w:val="0"/>
        <w:spacing w:after="0"/>
        <w:ind w:left="720" w:right="32"/>
        <w:jc w:val="both"/>
        <w:rPr>
          <w:rFonts w:asciiTheme="minorBidi" w:hAnsiTheme="minorBidi" w:cstheme="minorBidi"/>
          <w:sz w:val="18"/>
          <w:szCs w:val="18"/>
        </w:rPr>
      </w:pPr>
    </w:p>
    <w:p w14:paraId="7779D1AB" w14:textId="5182CA00" w:rsidR="00C15DDE" w:rsidRDefault="0C7E02FF" w:rsidP="4D10696A">
      <w:pPr>
        <w:pStyle w:val="BodyText"/>
        <w:widowControl w:val="0"/>
        <w:spacing w:after="0"/>
        <w:ind w:left="720" w:right="32"/>
        <w:jc w:val="both"/>
        <w:rPr>
          <w:rFonts w:asciiTheme="minorBidi" w:hAnsiTheme="minorBidi" w:cstheme="minorBidi"/>
          <w:sz w:val="18"/>
          <w:szCs w:val="18"/>
        </w:rPr>
      </w:pPr>
      <w:r w:rsidRPr="4D10696A">
        <w:rPr>
          <w:rFonts w:asciiTheme="minorBidi" w:hAnsiTheme="minorBidi" w:cstheme="minorBidi"/>
          <w:sz w:val="18"/>
          <w:szCs w:val="18"/>
        </w:rPr>
        <w:t xml:space="preserve">The purpose of this SQ is to form the initial stage of procurement through </w:t>
      </w:r>
      <w:r w:rsidR="00573B0D" w:rsidRPr="4D10696A">
        <w:rPr>
          <w:rFonts w:asciiTheme="minorBidi" w:hAnsiTheme="minorBidi" w:cstheme="minorBidi"/>
          <w:sz w:val="18"/>
          <w:szCs w:val="18"/>
        </w:rPr>
        <w:t>assessing Potential</w:t>
      </w:r>
      <w:r w:rsidR="7BA6A70B" w:rsidRPr="4D10696A">
        <w:rPr>
          <w:rFonts w:asciiTheme="minorBidi" w:hAnsiTheme="minorBidi" w:cstheme="minorBidi"/>
          <w:sz w:val="18"/>
          <w:szCs w:val="18"/>
        </w:rPr>
        <w:t xml:space="preserve"> Supplier</w:t>
      </w:r>
      <w:r w:rsidRPr="4D10696A">
        <w:rPr>
          <w:rFonts w:asciiTheme="minorBidi" w:hAnsiTheme="minorBidi" w:cstheme="minorBidi"/>
          <w:sz w:val="18"/>
          <w:szCs w:val="18"/>
        </w:rPr>
        <w:t>s against the</w:t>
      </w:r>
      <w:r w:rsidR="198BD39A" w:rsidRPr="4D10696A">
        <w:rPr>
          <w:rFonts w:asciiTheme="minorBidi" w:hAnsiTheme="minorBidi" w:cstheme="minorBidi"/>
          <w:sz w:val="18"/>
          <w:szCs w:val="18"/>
        </w:rPr>
        <w:t>ir</w:t>
      </w:r>
      <w:r w:rsidRPr="4D10696A">
        <w:rPr>
          <w:rFonts w:asciiTheme="minorBidi" w:hAnsiTheme="minorBidi" w:cstheme="minorBidi"/>
          <w:sz w:val="18"/>
          <w:szCs w:val="18"/>
        </w:rPr>
        <w:t xml:space="preserve"> ability to deliver this project and allowing the FCDO to progress the tendering process via a restricted route in accordance with the latest UK public procurement guidelines.</w:t>
      </w:r>
    </w:p>
    <w:p w14:paraId="6109E6E9" w14:textId="2A20644A" w:rsidR="00C15DDE" w:rsidRDefault="00C15DDE" w:rsidP="00FD5413">
      <w:pPr>
        <w:pStyle w:val="BodyText"/>
        <w:widowControl w:val="0"/>
        <w:spacing w:after="0"/>
        <w:ind w:left="720" w:right="32"/>
        <w:jc w:val="both"/>
        <w:rPr>
          <w:rFonts w:asciiTheme="minorBidi" w:hAnsiTheme="minorBidi" w:cstheme="minorBidi"/>
          <w:sz w:val="18"/>
          <w:szCs w:val="18"/>
        </w:rPr>
      </w:pPr>
    </w:p>
    <w:p w14:paraId="37B4386F" w14:textId="6FC59502" w:rsidR="00C15DDE" w:rsidRDefault="78627D0E" w:rsidP="4D10696A">
      <w:pPr>
        <w:pStyle w:val="BodyText"/>
        <w:widowControl w:val="0"/>
        <w:spacing w:after="0"/>
        <w:ind w:left="720" w:right="32"/>
        <w:jc w:val="both"/>
        <w:rPr>
          <w:rFonts w:asciiTheme="minorBidi" w:hAnsiTheme="minorBidi" w:cstheme="minorBidi"/>
          <w:sz w:val="18"/>
          <w:szCs w:val="18"/>
        </w:rPr>
      </w:pPr>
      <w:r w:rsidRPr="4D10696A">
        <w:rPr>
          <w:rFonts w:asciiTheme="minorBidi" w:hAnsiTheme="minorBidi" w:cstheme="minorBidi"/>
          <w:sz w:val="18"/>
          <w:szCs w:val="18"/>
        </w:rPr>
        <w:t>Potential Suppliers</w:t>
      </w:r>
      <w:r w:rsidR="0C7E02FF" w:rsidRPr="4D10696A">
        <w:rPr>
          <w:rFonts w:asciiTheme="minorBidi" w:hAnsiTheme="minorBidi" w:cstheme="minorBidi"/>
          <w:sz w:val="18"/>
          <w:szCs w:val="18"/>
        </w:rPr>
        <w:t xml:space="preserve"> will be provided with feedback following the SQ process and confirmation of their successful transition into the Invitation To Tender (ITT) phase will be supplied.  </w:t>
      </w:r>
    </w:p>
    <w:p w14:paraId="2740EB63" w14:textId="171F76DF" w:rsidR="00C15DDE" w:rsidRPr="00DA359C" w:rsidRDefault="00C15DDE" w:rsidP="00406876">
      <w:pPr>
        <w:pStyle w:val="BodyText"/>
        <w:widowControl w:val="0"/>
        <w:spacing w:after="0"/>
        <w:ind w:right="32"/>
        <w:jc w:val="both"/>
        <w:rPr>
          <w:rFonts w:asciiTheme="minorBidi" w:hAnsiTheme="minorBidi" w:cstheme="minorBidi"/>
          <w:sz w:val="18"/>
          <w:szCs w:val="18"/>
        </w:rPr>
      </w:pPr>
    </w:p>
    <w:p w14:paraId="34F9A1A7" w14:textId="084AA770" w:rsidR="00C15DDE" w:rsidRDefault="00C15DDE" w:rsidP="00C15DDE">
      <w:pPr>
        <w:widowControl w:val="0"/>
        <w:numPr>
          <w:ilvl w:val="0"/>
          <w:numId w:val="8"/>
        </w:numPr>
        <w:outlineLvl w:val="0"/>
        <w:rPr>
          <w:rFonts w:asciiTheme="minorBidi" w:hAnsiTheme="minorBidi" w:cstheme="minorBidi"/>
          <w:b/>
          <w:sz w:val="18"/>
          <w:szCs w:val="18"/>
        </w:rPr>
      </w:pPr>
      <w:r>
        <w:rPr>
          <w:rFonts w:asciiTheme="minorBidi" w:hAnsiTheme="minorBidi" w:cstheme="minorBidi"/>
          <w:b/>
          <w:sz w:val="18"/>
          <w:szCs w:val="18"/>
        </w:rPr>
        <w:t>PROJECT BACKGROUND AND INFORMATION ON THE SCOPE OF WORKS</w:t>
      </w:r>
    </w:p>
    <w:p w14:paraId="330637B9" w14:textId="5A62A4BE" w:rsidR="00C15DDE" w:rsidRDefault="00C15DDE" w:rsidP="00406876">
      <w:pPr>
        <w:widowControl w:val="0"/>
        <w:ind w:left="720"/>
        <w:outlineLvl w:val="0"/>
        <w:rPr>
          <w:rFonts w:asciiTheme="minorBidi" w:hAnsiTheme="minorBidi" w:cstheme="minorBidi"/>
          <w:b/>
          <w:sz w:val="18"/>
          <w:szCs w:val="18"/>
        </w:rPr>
      </w:pPr>
    </w:p>
    <w:p w14:paraId="7DC3CACE" w14:textId="77777777" w:rsidR="001A7BB1" w:rsidRDefault="001A7BB1" w:rsidP="001A7BB1">
      <w:pPr>
        <w:pStyle w:val="paragraph"/>
        <w:spacing w:before="0" w:beforeAutospacing="0" w:after="0" w:afterAutospacing="0"/>
        <w:ind w:left="720"/>
        <w:textAlignment w:val="baseline"/>
        <w:rPr>
          <w:rFonts w:ascii="Segoe UI" w:hAnsi="Segoe UI" w:cs="Segoe UI"/>
          <w:sz w:val="18"/>
          <w:szCs w:val="18"/>
        </w:rPr>
      </w:pPr>
      <w:r>
        <w:rPr>
          <w:rStyle w:val="normaltextrun"/>
          <w:rFonts w:ascii="Arial" w:eastAsiaTheme="minorEastAsia" w:hAnsi="Arial" w:cs="Arial"/>
          <w:b/>
          <w:bCs/>
          <w:sz w:val="18"/>
          <w:szCs w:val="18"/>
        </w:rPr>
        <w:t>Removal and/ or demolition of the following:</w:t>
      </w:r>
      <w:r>
        <w:rPr>
          <w:rStyle w:val="eop"/>
          <w:rFonts w:cs="Arial"/>
          <w:sz w:val="18"/>
          <w:szCs w:val="18"/>
        </w:rPr>
        <w:t> </w:t>
      </w:r>
    </w:p>
    <w:p w14:paraId="5B4847EE" w14:textId="77777777" w:rsidR="001A7BB1" w:rsidRDefault="001A7BB1" w:rsidP="001A7BB1">
      <w:pPr>
        <w:pStyle w:val="paragraph"/>
        <w:spacing w:before="0" w:beforeAutospacing="0" w:after="0" w:afterAutospacing="0"/>
        <w:ind w:left="720"/>
        <w:textAlignment w:val="baseline"/>
        <w:rPr>
          <w:rFonts w:ascii="Segoe UI" w:hAnsi="Segoe UI" w:cs="Segoe UI"/>
          <w:sz w:val="18"/>
          <w:szCs w:val="18"/>
        </w:rPr>
      </w:pPr>
      <w:r>
        <w:rPr>
          <w:rStyle w:val="eop"/>
          <w:rFonts w:cs="Arial"/>
          <w:sz w:val="18"/>
          <w:szCs w:val="18"/>
        </w:rPr>
        <w:t> </w:t>
      </w:r>
    </w:p>
    <w:p w14:paraId="7EFC627A" w14:textId="77777777" w:rsidR="001A7BB1" w:rsidRDefault="001A7BB1" w:rsidP="00EA0420">
      <w:pPr>
        <w:pStyle w:val="paragraph"/>
        <w:numPr>
          <w:ilvl w:val="0"/>
          <w:numId w:val="30"/>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Metal framed structures</w:t>
      </w:r>
      <w:r>
        <w:rPr>
          <w:rStyle w:val="eop"/>
          <w:rFonts w:cs="Arial"/>
          <w:sz w:val="18"/>
          <w:szCs w:val="18"/>
        </w:rPr>
        <w:t> </w:t>
      </w:r>
    </w:p>
    <w:p w14:paraId="335AED8A" w14:textId="77777777" w:rsidR="001A7BB1" w:rsidRDefault="001A7BB1" w:rsidP="00EA0420">
      <w:pPr>
        <w:pStyle w:val="paragraph"/>
        <w:numPr>
          <w:ilvl w:val="0"/>
          <w:numId w:val="30"/>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Temporary building/ portacabins</w:t>
      </w:r>
      <w:r>
        <w:rPr>
          <w:rStyle w:val="eop"/>
          <w:rFonts w:cs="Arial"/>
          <w:sz w:val="18"/>
          <w:szCs w:val="18"/>
        </w:rPr>
        <w:t> </w:t>
      </w:r>
    </w:p>
    <w:p w14:paraId="42578D7E" w14:textId="77777777" w:rsidR="001A7BB1" w:rsidRDefault="001A7BB1" w:rsidP="00EA0420">
      <w:pPr>
        <w:pStyle w:val="paragraph"/>
        <w:numPr>
          <w:ilvl w:val="0"/>
          <w:numId w:val="30"/>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Metal fence</w:t>
      </w:r>
      <w:r>
        <w:rPr>
          <w:rStyle w:val="eop"/>
          <w:rFonts w:cs="Arial"/>
          <w:sz w:val="18"/>
          <w:szCs w:val="18"/>
        </w:rPr>
        <w:t> </w:t>
      </w:r>
    </w:p>
    <w:p w14:paraId="33DBE3C1"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Toilet block</w:t>
      </w:r>
      <w:r>
        <w:rPr>
          <w:rStyle w:val="eop"/>
          <w:rFonts w:cs="Arial"/>
          <w:sz w:val="18"/>
          <w:szCs w:val="18"/>
        </w:rPr>
        <w:t> </w:t>
      </w:r>
    </w:p>
    <w:p w14:paraId="15BD39CF"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Brick building</w:t>
      </w:r>
      <w:r>
        <w:rPr>
          <w:rStyle w:val="eop"/>
          <w:rFonts w:cs="Arial"/>
          <w:sz w:val="18"/>
          <w:szCs w:val="18"/>
        </w:rPr>
        <w:t> </w:t>
      </w:r>
    </w:p>
    <w:p w14:paraId="175F73BF"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Storage building</w:t>
      </w:r>
      <w:r>
        <w:rPr>
          <w:rStyle w:val="eop"/>
          <w:rFonts w:cs="Arial"/>
          <w:sz w:val="18"/>
          <w:szCs w:val="18"/>
        </w:rPr>
        <w:t> </w:t>
      </w:r>
    </w:p>
    <w:p w14:paraId="43E82D0B"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Containers/ prefab/.steel roof amalgamation building</w:t>
      </w:r>
      <w:r>
        <w:rPr>
          <w:rStyle w:val="eop"/>
          <w:rFonts w:cs="Arial"/>
          <w:sz w:val="18"/>
          <w:szCs w:val="18"/>
        </w:rPr>
        <w:t> </w:t>
      </w:r>
    </w:p>
    <w:p w14:paraId="3D14E3DA"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Diesel fuel pump and tank building</w:t>
      </w:r>
      <w:r>
        <w:rPr>
          <w:rStyle w:val="eop"/>
          <w:rFonts w:cs="Arial"/>
          <w:sz w:val="18"/>
          <w:szCs w:val="18"/>
        </w:rPr>
        <w:t> </w:t>
      </w:r>
    </w:p>
    <w:p w14:paraId="6575E867"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Tree stumps</w:t>
      </w:r>
      <w:r>
        <w:rPr>
          <w:rStyle w:val="eop"/>
          <w:rFonts w:cs="Arial"/>
          <w:sz w:val="18"/>
          <w:szCs w:val="18"/>
        </w:rPr>
        <w:t> </w:t>
      </w:r>
    </w:p>
    <w:p w14:paraId="776198D2" w14:textId="77777777" w:rsidR="001A7BB1" w:rsidRDefault="001A7BB1" w:rsidP="00EA0420">
      <w:pPr>
        <w:pStyle w:val="paragraph"/>
        <w:numPr>
          <w:ilvl w:val="0"/>
          <w:numId w:val="31"/>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Trees (as identified)</w:t>
      </w:r>
      <w:r>
        <w:rPr>
          <w:rStyle w:val="eop"/>
          <w:rFonts w:cs="Arial"/>
          <w:sz w:val="18"/>
          <w:szCs w:val="18"/>
        </w:rPr>
        <w:t> </w:t>
      </w:r>
    </w:p>
    <w:p w14:paraId="7630B595" w14:textId="77777777" w:rsidR="001A7BB1" w:rsidRDefault="001A7BB1" w:rsidP="001A7BB1">
      <w:pPr>
        <w:pStyle w:val="paragraph"/>
        <w:spacing w:before="240" w:beforeAutospacing="0" w:after="0" w:afterAutospacing="0"/>
        <w:ind w:left="720"/>
        <w:textAlignment w:val="baseline"/>
        <w:rPr>
          <w:rFonts w:ascii="Segoe UI" w:hAnsi="Segoe UI" w:cs="Segoe UI"/>
          <w:sz w:val="18"/>
          <w:szCs w:val="18"/>
        </w:rPr>
      </w:pPr>
      <w:r>
        <w:rPr>
          <w:rStyle w:val="normaltextrun"/>
          <w:rFonts w:ascii="Arial" w:eastAsiaTheme="minorEastAsia" w:hAnsi="Arial" w:cs="Arial"/>
          <w:b/>
          <w:bCs/>
          <w:sz w:val="18"/>
          <w:szCs w:val="18"/>
          <w:shd w:val="clear" w:color="auto" w:fill="FFFFFF"/>
        </w:rPr>
        <w:t>Preservation/ protection of the following:</w:t>
      </w:r>
      <w:r>
        <w:rPr>
          <w:rStyle w:val="eop"/>
          <w:rFonts w:cs="Arial"/>
          <w:sz w:val="18"/>
          <w:szCs w:val="18"/>
        </w:rPr>
        <w:t> </w:t>
      </w:r>
    </w:p>
    <w:p w14:paraId="45B31ABA" w14:textId="77777777" w:rsidR="001A7BB1" w:rsidRDefault="001A7BB1" w:rsidP="001A7BB1">
      <w:pPr>
        <w:pStyle w:val="paragraph"/>
        <w:spacing w:before="0" w:beforeAutospacing="0" w:after="0" w:afterAutospacing="0"/>
        <w:ind w:left="720"/>
        <w:textAlignment w:val="baseline"/>
        <w:rPr>
          <w:rFonts w:ascii="Segoe UI" w:hAnsi="Segoe UI" w:cs="Segoe UI"/>
          <w:sz w:val="18"/>
          <w:szCs w:val="18"/>
        </w:rPr>
      </w:pPr>
      <w:r>
        <w:rPr>
          <w:rStyle w:val="eop"/>
          <w:rFonts w:cs="Arial"/>
          <w:sz w:val="18"/>
          <w:szCs w:val="18"/>
        </w:rPr>
        <w:t> </w:t>
      </w:r>
    </w:p>
    <w:p w14:paraId="03152651" w14:textId="77777777" w:rsidR="001A7BB1" w:rsidRDefault="001A7BB1" w:rsidP="00EA0420">
      <w:pPr>
        <w:pStyle w:val="paragraph"/>
        <w:numPr>
          <w:ilvl w:val="0"/>
          <w:numId w:val="32"/>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Trees (as identified)</w:t>
      </w:r>
      <w:r>
        <w:rPr>
          <w:rStyle w:val="eop"/>
          <w:rFonts w:cs="Arial"/>
          <w:sz w:val="18"/>
          <w:szCs w:val="18"/>
        </w:rPr>
        <w:t> </w:t>
      </w:r>
    </w:p>
    <w:p w14:paraId="5D6BB59C" w14:textId="77777777" w:rsidR="001A7BB1" w:rsidRDefault="001A7BB1" w:rsidP="001A7BB1">
      <w:pPr>
        <w:pStyle w:val="paragraph"/>
        <w:spacing w:before="240" w:beforeAutospacing="0" w:after="0" w:afterAutospacing="0"/>
        <w:ind w:left="720"/>
        <w:textAlignment w:val="baseline"/>
        <w:rPr>
          <w:rFonts w:ascii="Segoe UI" w:hAnsi="Segoe UI" w:cs="Segoe UI"/>
          <w:sz w:val="18"/>
          <w:szCs w:val="18"/>
        </w:rPr>
      </w:pPr>
      <w:r>
        <w:rPr>
          <w:rStyle w:val="normaltextrun"/>
          <w:rFonts w:ascii="Arial" w:eastAsiaTheme="minorEastAsia" w:hAnsi="Arial" w:cs="Arial"/>
          <w:b/>
          <w:bCs/>
          <w:sz w:val="18"/>
          <w:szCs w:val="18"/>
          <w:shd w:val="clear" w:color="auto" w:fill="FFFFFF"/>
        </w:rPr>
        <w:t>Preservation/ protection and continued use provided, of the following:</w:t>
      </w:r>
      <w:r>
        <w:rPr>
          <w:rStyle w:val="eop"/>
          <w:rFonts w:cs="Arial"/>
          <w:sz w:val="18"/>
          <w:szCs w:val="18"/>
        </w:rPr>
        <w:t> </w:t>
      </w:r>
    </w:p>
    <w:p w14:paraId="082306C2" w14:textId="77777777" w:rsidR="001A7BB1" w:rsidRDefault="001A7BB1" w:rsidP="001A7BB1">
      <w:pPr>
        <w:pStyle w:val="paragraph"/>
        <w:spacing w:before="0" w:beforeAutospacing="0" w:after="0" w:afterAutospacing="0"/>
        <w:ind w:left="720"/>
        <w:textAlignment w:val="baseline"/>
        <w:rPr>
          <w:rFonts w:ascii="Segoe UI" w:hAnsi="Segoe UI" w:cs="Segoe UI"/>
          <w:sz w:val="18"/>
          <w:szCs w:val="18"/>
        </w:rPr>
      </w:pPr>
      <w:r>
        <w:rPr>
          <w:rStyle w:val="eop"/>
          <w:rFonts w:cs="Arial"/>
          <w:sz w:val="18"/>
          <w:szCs w:val="18"/>
        </w:rPr>
        <w:t> </w:t>
      </w:r>
    </w:p>
    <w:p w14:paraId="42C6E5DE" w14:textId="77777777" w:rsidR="001A7BB1" w:rsidRDefault="001A7BB1" w:rsidP="00EA0420">
      <w:pPr>
        <w:pStyle w:val="paragraph"/>
        <w:numPr>
          <w:ilvl w:val="0"/>
          <w:numId w:val="33"/>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Water tanks and associated structures</w:t>
      </w:r>
      <w:r>
        <w:rPr>
          <w:rStyle w:val="eop"/>
          <w:rFonts w:cs="Arial"/>
          <w:sz w:val="18"/>
          <w:szCs w:val="18"/>
        </w:rPr>
        <w:t> </w:t>
      </w:r>
    </w:p>
    <w:p w14:paraId="636D41A0" w14:textId="77777777" w:rsidR="001A7BB1" w:rsidRDefault="001A7BB1" w:rsidP="00EA0420">
      <w:pPr>
        <w:pStyle w:val="paragraph"/>
        <w:numPr>
          <w:ilvl w:val="0"/>
          <w:numId w:val="33"/>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Petrol storage area</w:t>
      </w:r>
      <w:r>
        <w:rPr>
          <w:rStyle w:val="eop"/>
          <w:rFonts w:cs="Arial"/>
          <w:sz w:val="18"/>
          <w:szCs w:val="18"/>
        </w:rPr>
        <w:t> </w:t>
      </w:r>
    </w:p>
    <w:p w14:paraId="717B7801" w14:textId="77777777" w:rsidR="001A7BB1" w:rsidRDefault="001A7BB1" w:rsidP="00EA0420">
      <w:pPr>
        <w:pStyle w:val="paragraph"/>
        <w:numPr>
          <w:ilvl w:val="0"/>
          <w:numId w:val="33"/>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Gatehouse </w:t>
      </w:r>
      <w:r>
        <w:rPr>
          <w:rStyle w:val="eop"/>
          <w:rFonts w:cs="Arial"/>
          <w:sz w:val="18"/>
          <w:szCs w:val="18"/>
        </w:rPr>
        <w:t> </w:t>
      </w:r>
    </w:p>
    <w:p w14:paraId="79AF6B1B" w14:textId="77777777" w:rsidR="001A7BB1" w:rsidRDefault="001A7BB1" w:rsidP="001A7BB1">
      <w:pPr>
        <w:pStyle w:val="paragraph"/>
        <w:spacing w:before="0" w:beforeAutospacing="0" w:after="0" w:afterAutospacing="0"/>
        <w:textAlignment w:val="baseline"/>
        <w:rPr>
          <w:rStyle w:val="eop"/>
          <w:rFonts w:cs="Arial"/>
          <w:sz w:val="18"/>
          <w:szCs w:val="18"/>
        </w:rPr>
      </w:pPr>
      <w:r>
        <w:rPr>
          <w:rStyle w:val="eop"/>
          <w:rFonts w:cs="Arial"/>
          <w:sz w:val="18"/>
          <w:szCs w:val="18"/>
        </w:rPr>
        <w:t> </w:t>
      </w:r>
    </w:p>
    <w:p w14:paraId="5693285C" w14:textId="77777777" w:rsidR="001A7BB1" w:rsidRDefault="001A7BB1">
      <w:pPr>
        <w:rPr>
          <w:rStyle w:val="eop"/>
          <w:rFonts w:ascii="Times New Roman" w:eastAsia="Times New Roman" w:hAnsi="Times New Roman" w:cs="Arial"/>
          <w:sz w:val="18"/>
          <w:szCs w:val="18"/>
        </w:rPr>
      </w:pPr>
      <w:r>
        <w:rPr>
          <w:rStyle w:val="eop"/>
          <w:rFonts w:cs="Arial"/>
          <w:sz w:val="18"/>
          <w:szCs w:val="18"/>
        </w:rPr>
        <w:br w:type="page"/>
      </w:r>
    </w:p>
    <w:p w14:paraId="2B4A7B88" w14:textId="59ACD5CE" w:rsidR="001A7BB1" w:rsidRPr="00661917" w:rsidRDefault="001A7BB1" w:rsidP="00661917">
      <w:pPr>
        <w:pStyle w:val="paragraph"/>
        <w:spacing w:before="240" w:beforeAutospacing="0" w:after="0" w:afterAutospacing="0"/>
        <w:ind w:left="720"/>
        <w:textAlignment w:val="baseline"/>
        <w:rPr>
          <w:rStyle w:val="normaltextrun"/>
          <w:rFonts w:ascii="Arial" w:eastAsiaTheme="minorEastAsia" w:hAnsi="Arial"/>
          <w:b/>
          <w:bCs/>
          <w:shd w:val="clear" w:color="auto" w:fill="FFFFFF"/>
        </w:rPr>
      </w:pPr>
      <w:r w:rsidRPr="00661917">
        <w:rPr>
          <w:rStyle w:val="normaltextrun"/>
          <w:rFonts w:ascii="Arial" w:eastAsiaTheme="minorEastAsia" w:hAnsi="Arial" w:cs="Arial"/>
          <w:b/>
          <w:bCs/>
          <w:sz w:val="18"/>
          <w:szCs w:val="18"/>
          <w:shd w:val="clear" w:color="auto" w:fill="FFFFFF"/>
        </w:rPr>
        <w:t>Key client and project requirements include:</w:t>
      </w:r>
      <w:r w:rsidRPr="00661917">
        <w:rPr>
          <w:rStyle w:val="normaltextrun"/>
          <w:rFonts w:ascii="Arial" w:eastAsiaTheme="minorEastAsia" w:hAnsi="Arial"/>
          <w:b/>
          <w:bCs/>
          <w:shd w:val="clear" w:color="auto" w:fill="FFFFFF"/>
        </w:rPr>
        <w:t> </w:t>
      </w:r>
    </w:p>
    <w:p w14:paraId="1DF1219F" w14:textId="77777777" w:rsidR="00661917" w:rsidRDefault="00661917" w:rsidP="001A7BB1">
      <w:pPr>
        <w:pStyle w:val="paragraph"/>
        <w:spacing w:before="0" w:beforeAutospacing="0" w:after="0" w:afterAutospacing="0"/>
        <w:textAlignment w:val="baseline"/>
        <w:rPr>
          <w:rFonts w:ascii="Segoe UI" w:hAnsi="Segoe UI" w:cs="Segoe UI"/>
          <w:sz w:val="18"/>
          <w:szCs w:val="18"/>
        </w:rPr>
      </w:pPr>
    </w:p>
    <w:p w14:paraId="6371DB7C" w14:textId="77777777" w:rsidR="001A7BB1" w:rsidRDefault="001A7BB1" w:rsidP="00EA0420">
      <w:pPr>
        <w:pStyle w:val="paragraph"/>
        <w:numPr>
          <w:ilvl w:val="0"/>
          <w:numId w:val="34"/>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Time constraints – completion in a timescale that is compatible with the Main Works starting on site,</w:t>
      </w:r>
      <w:r>
        <w:rPr>
          <w:rStyle w:val="eop"/>
          <w:rFonts w:cs="Arial"/>
          <w:sz w:val="18"/>
          <w:szCs w:val="18"/>
        </w:rPr>
        <w:t> </w:t>
      </w:r>
    </w:p>
    <w:p w14:paraId="21FDFE0A" w14:textId="77777777" w:rsidR="001A7BB1" w:rsidRDefault="001A7BB1" w:rsidP="00EA0420">
      <w:pPr>
        <w:pStyle w:val="paragraph"/>
        <w:numPr>
          <w:ilvl w:val="0"/>
          <w:numId w:val="34"/>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Cost constraints – confidence of budget certainty,</w:t>
      </w:r>
      <w:r>
        <w:rPr>
          <w:rStyle w:val="eop"/>
          <w:rFonts w:cs="Arial"/>
          <w:sz w:val="18"/>
          <w:szCs w:val="18"/>
        </w:rPr>
        <w:t> </w:t>
      </w:r>
    </w:p>
    <w:p w14:paraId="28077EE1" w14:textId="77777777" w:rsidR="001A7BB1" w:rsidRDefault="001A7BB1" w:rsidP="00EA0420">
      <w:pPr>
        <w:pStyle w:val="paragraph"/>
        <w:numPr>
          <w:ilvl w:val="0"/>
          <w:numId w:val="34"/>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Risk management – appropriate management of risk,</w:t>
      </w:r>
      <w:r>
        <w:rPr>
          <w:rStyle w:val="eop"/>
          <w:rFonts w:cs="Arial"/>
          <w:sz w:val="18"/>
          <w:szCs w:val="18"/>
        </w:rPr>
        <w:t> </w:t>
      </w:r>
    </w:p>
    <w:p w14:paraId="429B4EE3" w14:textId="77777777" w:rsidR="001A7BB1" w:rsidRDefault="001A7BB1" w:rsidP="00EA0420">
      <w:pPr>
        <w:pStyle w:val="paragraph"/>
        <w:numPr>
          <w:ilvl w:val="0"/>
          <w:numId w:val="35"/>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Quality – completion of the works to a standard suitable for the commencement of the main works,</w:t>
      </w:r>
      <w:r>
        <w:rPr>
          <w:rStyle w:val="eop"/>
          <w:rFonts w:cs="Arial"/>
          <w:sz w:val="18"/>
          <w:szCs w:val="18"/>
        </w:rPr>
        <w:t> </w:t>
      </w:r>
    </w:p>
    <w:p w14:paraId="5B2E2970" w14:textId="77777777" w:rsidR="001A7BB1" w:rsidRPr="00661917" w:rsidRDefault="001A7BB1" w:rsidP="00EA0420">
      <w:pPr>
        <w:pStyle w:val="paragraph"/>
        <w:numPr>
          <w:ilvl w:val="0"/>
          <w:numId w:val="35"/>
        </w:numPr>
        <w:spacing w:before="0" w:beforeAutospacing="0" w:after="0" w:afterAutospacing="0"/>
        <w:ind w:left="1800" w:firstLine="0"/>
        <w:textAlignment w:val="baseline"/>
        <w:rPr>
          <w:rStyle w:val="eop"/>
          <w:rFonts w:ascii="Arial" w:hAnsi="Arial" w:cs="Arial"/>
          <w:sz w:val="18"/>
          <w:szCs w:val="18"/>
        </w:rPr>
      </w:pPr>
      <w:r>
        <w:rPr>
          <w:rStyle w:val="normaltextrun"/>
          <w:rFonts w:ascii="Arial" w:eastAsiaTheme="minorEastAsia" w:hAnsi="Arial" w:cs="Arial"/>
          <w:sz w:val="18"/>
          <w:szCs w:val="18"/>
          <w:shd w:val="clear" w:color="auto" w:fill="FFFFFF"/>
        </w:rPr>
        <w:t>Specific to local market – Local market contribution for contracting/ sub contracting and local supply of goods and services.</w:t>
      </w:r>
      <w:r>
        <w:rPr>
          <w:rStyle w:val="eop"/>
          <w:rFonts w:cs="Arial"/>
          <w:sz w:val="18"/>
          <w:szCs w:val="18"/>
        </w:rPr>
        <w:t> </w:t>
      </w:r>
    </w:p>
    <w:p w14:paraId="0ACCE18F" w14:textId="77777777" w:rsidR="00661917" w:rsidRDefault="00661917" w:rsidP="007B6E2D">
      <w:pPr>
        <w:pStyle w:val="paragraph"/>
        <w:spacing w:before="0" w:beforeAutospacing="0" w:after="0" w:afterAutospacing="0"/>
        <w:textAlignment w:val="baseline"/>
        <w:rPr>
          <w:rFonts w:ascii="Arial" w:hAnsi="Arial" w:cs="Arial"/>
          <w:sz w:val="18"/>
          <w:szCs w:val="18"/>
        </w:rPr>
      </w:pPr>
    </w:p>
    <w:p w14:paraId="14F898C3" w14:textId="77777777" w:rsidR="001A7BB1" w:rsidRDefault="001A7BB1" w:rsidP="00661917">
      <w:pPr>
        <w:pStyle w:val="paragraph"/>
        <w:spacing w:before="240" w:beforeAutospacing="0" w:after="0" w:afterAutospacing="0"/>
        <w:ind w:left="720"/>
        <w:textAlignment w:val="baseline"/>
        <w:rPr>
          <w:rStyle w:val="normaltextrun"/>
          <w:rFonts w:ascii="Arial" w:eastAsiaTheme="minorEastAsia" w:hAnsi="Arial"/>
          <w:b/>
          <w:bCs/>
          <w:shd w:val="clear" w:color="auto" w:fill="FFFFFF"/>
        </w:rPr>
      </w:pPr>
      <w:r w:rsidRPr="00661917">
        <w:rPr>
          <w:rStyle w:val="normaltextrun"/>
          <w:rFonts w:ascii="Arial" w:eastAsiaTheme="minorEastAsia" w:hAnsi="Arial" w:cs="Arial"/>
          <w:b/>
          <w:bCs/>
          <w:sz w:val="18"/>
          <w:szCs w:val="18"/>
          <w:shd w:val="clear" w:color="auto" w:fill="FFFFFF"/>
        </w:rPr>
        <w:t>Further detailed FCDO requirements include:</w:t>
      </w:r>
      <w:r w:rsidRPr="00661917">
        <w:rPr>
          <w:rStyle w:val="normaltextrun"/>
          <w:rFonts w:ascii="Arial" w:eastAsiaTheme="minorEastAsia" w:hAnsi="Arial"/>
          <w:b/>
          <w:bCs/>
          <w:shd w:val="clear" w:color="auto" w:fill="FFFFFF"/>
        </w:rPr>
        <w:t> </w:t>
      </w:r>
    </w:p>
    <w:p w14:paraId="59DF0B62" w14:textId="77777777" w:rsidR="00661917" w:rsidRPr="00661917" w:rsidRDefault="00661917" w:rsidP="00661917">
      <w:pPr>
        <w:pStyle w:val="paragraph"/>
        <w:spacing w:before="0" w:beforeAutospacing="0" w:after="0" w:afterAutospacing="0"/>
        <w:textAlignment w:val="baseline"/>
        <w:rPr>
          <w:rStyle w:val="normaltextrun"/>
          <w:rFonts w:ascii="Arial" w:eastAsiaTheme="minorEastAsia" w:hAnsi="Arial" w:cs="Arial"/>
          <w:b/>
          <w:bCs/>
          <w:shd w:val="clear" w:color="auto" w:fill="FFFFFF"/>
        </w:rPr>
      </w:pPr>
    </w:p>
    <w:p w14:paraId="200939F9"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Relationship with local supply chain and strong supply chain links,</w:t>
      </w:r>
      <w:r>
        <w:rPr>
          <w:rStyle w:val="eop"/>
          <w:rFonts w:cs="Arial"/>
          <w:sz w:val="18"/>
          <w:szCs w:val="18"/>
        </w:rPr>
        <w:t> </w:t>
      </w:r>
    </w:p>
    <w:p w14:paraId="1D01C3BA"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Liaison with local community,</w:t>
      </w:r>
      <w:r>
        <w:rPr>
          <w:rStyle w:val="eop"/>
          <w:rFonts w:cs="Arial"/>
          <w:sz w:val="18"/>
          <w:szCs w:val="18"/>
        </w:rPr>
        <w:t> </w:t>
      </w:r>
    </w:p>
    <w:p w14:paraId="67BE67DF"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Maintaining a secure site compound,</w:t>
      </w:r>
      <w:r>
        <w:rPr>
          <w:rStyle w:val="eop"/>
          <w:rFonts w:cs="Arial"/>
          <w:sz w:val="18"/>
          <w:szCs w:val="18"/>
        </w:rPr>
        <w:t> </w:t>
      </w:r>
    </w:p>
    <w:p w14:paraId="0EA3C3C9"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Experience and knowledge of delivering projects in Abuja,</w:t>
      </w:r>
      <w:r>
        <w:rPr>
          <w:rStyle w:val="eop"/>
          <w:rFonts w:cs="Arial"/>
          <w:sz w:val="18"/>
          <w:szCs w:val="18"/>
        </w:rPr>
        <w:t> </w:t>
      </w:r>
    </w:p>
    <w:p w14:paraId="3B9AAD78"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Experience and knowledge of local climates and the subsequent impact on construction works,</w:t>
      </w:r>
      <w:r>
        <w:rPr>
          <w:rStyle w:val="eop"/>
          <w:rFonts w:cs="Arial"/>
          <w:sz w:val="18"/>
          <w:szCs w:val="18"/>
        </w:rPr>
        <w:t> </w:t>
      </w:r>
    </w:p>
    <w:p w14:paraId="37FD97F5"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Experience and ability to work under the NEC 4 Option A form of contract,</w:t>
      </w:r>
      <w:r>
        <w:rPr>
          <w:rStyle w:val="eop"/>
          <w:rFonts w:cs="Arial"/>
          <w:sz w:val="18"/>
          <w:szCs w:val="18"/>
        </w:rPr>
        <w:t> </w:t>
      </w:r>
    </w:p>
    <w:p w14:paraId="16BB50CC"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Ability to demonstrate consistent prompt payments (payments within 30 days) to it’s supply chain as part of its standard operational practice,</w:t>
      </w:r>
      <w:r>
        <w:rPr>
          <w:rStyle w:val="eop"/>
          <w:rFonts w:cs="Arial"/>
          <w:sz w:val="18"/>
          <w:szCs w:val="18"/>
        </w:rPr>
        <w:t> </w:t>
      </w:r>
    </w:p>
    <w:p w14:paraId="2B175DD4"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Ability to comply with the Modern Slavery Act 2015 and the willingness to sign up to the UN Global Compact,</w:t>
      </w:r>
      <w:r>
        <w:rPr>
          <w:rStyle w:val="eop"/>
          <w:rFonts w:cs="Arial"/>
          <w:sz w:val="18"/>
          <w:szCs w:val="18"/>
        </w:rPr>
        <w:t> </w:t>
      </w:r>
    </w:p>
    <w:p w14:paraId="3A775EF0"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Ability to provide the required levels of project insurances,</w:t>
      </w:r>
      <w:r>
        <w:rPr>
          <w:rStyle w:val="eop"/>
          <w:rFonts w:cs="Arial"/>
          <w:sz w:val="18"/>
          <w:szCs w:val="18"/>
        </w:rPr>
        <w:t> </w:t>
      </w:r>
    </w:p>
    <w:p w14:paraId="1081FDA0"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Ability to prove the relevant Health &amp; Safety documentation as required by FCDO, including company H&amp;S policies,</w:t>
      </w:r>
      <w:r>
        <w:rPr>
          <w:rStyle w:val="eop"/>
          <w:rFonts w:cs="Arial"/>
          <w:sz w:val="18"/>
          <w:szCs w:val="18"/>
        </w:rPr>
        <w:t> </w:t>
      </w:r>
    </w:p>
    <w:p w14:paraId="65EB8DD5"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Ability to provide an environmental policy signed by senior management and reviewed within the last 12 months, and the ability to demonstrate that they have worked to the environmental standard ISO 14001 or equivalent,</w:t>
      </w:r>
      <w:r>
        <w:rPr>
          <w:rStyle w:val="eop"/>
          <w:rFonts w:cs="Arial"/>
          <w:sz w:val="18"/>
          <w:szCs w:val="18"/>
        </w:rPr>
        <w:t> </w:t>
      </w:r>
    </w:p>
    <w:p w14:paraId="18AD12C0"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Ability to prove an organization’s quality standards with current Quality Assurance Certification e.g. ISO 9001 or equivalent, relevant to the required services,</w:t>
      </w:r>
      <w:r>
        <w:rPr>
          <w:rStyle w:val="eop"/>
          <w:rFonts w:cs="Arial"/>
          <w:sz w:val="18"/>
          <w:szCs w:val="18"/>
        </w:rPr>
        <w:t> </w:t>
      </w:r>
    </w:p>
    <w:p w14:paraId="42B51895"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Contractors meet the requirements of the positive equality duties in relation to the Equalities Act 2010,</w:t>
      </w:r>
      <w:r>
        <w:rPr>
          <w:rStyle w:val="eop"/>
          <w:rFonts w:cs="Arial"/>
          <w:sz w:val="18"/>
          <w:szCs w:val="18"/>
        </w:rPr>
        <w:t> </w:t>
      </w:r>
    </w:p>
    <w:p w14:paraId="387CD4E3"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Contractors meet the requirements of the Immigration, Asylum and Nationality Act 2006,</w:t>
      </w:r>
      <w:r>
        <w:rPr>
          <w:rStyle w:val="eop"/>
          <w:rFonts w:cs="Arial"/>
          <w:sz w:val="18"/>
          <w:szCs w:val="18"/>
        </w:rPr>
        <w:t> </w:t>
      </w:r>
    </w:p>
    <w:p w14:paraId="1AFEE586"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Experience and knowledge of local planning regulations, and an appreciation of any construction or post-handover planning requirements,</w:t>
      </w:r>
      <w:r>
        <w:rPr>
          <w:rStyle w:val="eop"/>
          <w:rFonts w:cs="Arial"/>
          <w:sz w:val="18"/>
          <w:szCs w:val="18"/>
        </w:rPr>
        <w:t> </w:t>
      </w:r>
    </w:p>
    <w:p w14:paraId="3FB80B37" w14:textId="77777777" w:rsidR="001A7BB1" w:rsidRDefault="001A7BB1" w:rsidP="00EA0420">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Experience and understanding of working with a client representative Clerk of Works,</w:t>
      </w:r>
      <w:r>
        <w:rPr>
          <w:rStyle w:val="eop"/>
          <w:rFonts w:cs="Arial"/>
          <w:sz w:val="18"/>
          <w:szCs w:val="18"/>
        </w:rPr>
        <w:t> </w:t>
      </w:r>
    </w:p>
    <w:p w14:paraId="1293060A" w14:textId="77777777" w:rsidR="001A7BB1" w:rsidRDefault="001A7BB1" w:rsidP="00EA0420">
      <w:pPr>
        <w:pStyle w:val="paragraph"/>
        <w:numPr>
          <w:ilvl w:val="0"/>
          <w:numId w:val="37"/>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Proven record of current financial standing and performance,</w:t>
      </w:r>
      <w:r>
        <w:rPr>
          <w:rStyle w:val="eop"/>
          <w:rFonts w:cs="Arial"/>
          <w:sz w:val="18"/>
          <w:szCs w:val="18"/>
        </w:rPr>
        <w:t> </w:t>
      </w:r>
    </w:p>
    <w:p w14:paraId="2D5B64EE" w14:textId="77777777" w:rsidR="001A7BB1" w:rsidRDefault="001A7BB1" w:rsidP="00EA0420">
      <w:pPr>
        <w:pStyle w:val="paragraph"/>
        <w:numPr>
          <w:ilvl w:val="0"/>
          <w:numId w:val="37"/>
        </w:numPr>
        <w:spacing w:before="0" w:beforeAutospacing="0" w:after="0" w:afterAutospacing="0"/>
        <w:ind w:left="1800" w:firstLine="0"/>
        <w:textAlignment w:val="baseline"/>
        <w:rPr>
          <w:rFonts w:ascii="Arial" w:hAnsi="Arial" w:cs="Arial"/>
          <w:sz w:val="18"/>
          <w:szCs w:val="18"/>
        </w:rPr>
      </w:pPr>
      <w:r>
        <w:rPr>
          <w:rStyle w:val="normaltextrun"/>
          <w:rFonts w:ascii="Arial" w:eastAsiaTheme="minorEastAsia" w:hAnsi="Arial" w:cs="Arial"/>
          <w:sz w:val="18"/>
          <w:szCs w:val="18"/>
          <w:shd w:val="clear" w:color="auto" w:fill="FFFFFF"/>
        </w:rPr>
        <w:t>Completion of CDP elements of the design, including the ability to partner with a local company to deliver all work packages,</w:t>
      </w:r>
      <w:r>
        <w:rPr>
          <w:rStyle w:val="eop"/>
          <w:rFonts w:cs="Arial"/>
          <w:sz w:val="18"/>
          <w:szCs w:val="18"/>
        </w:rPr>
        <w:t> </w:t>
      </w:r>
    </w:p>
    <w:p w14:paraId="263BDA40" w14:textId="77777777" w:rsidR="001A7BB1" w:rsidRPr="007B6E2D" w:rsidRDefault="001A7BB1" w:rsidP="00EA0420">
      <w:pPr>
        <w:pStyle w:val="paragraph"/>
        <w:numPr>
          <w:ilvl w:val="0"/>
          <w:numId w:val="37"/>
        </w:numPr>
        <w:spacing w:before="0" w:beforeAutospacing="0" w:after="0" w:afterAutospacing="0"/>
        <w:ind w:left="1800" w:firstLine="0"/>
        <w:textAlignment w:val="baseline"/>
        <w:rPr>
          <w:rStyle w:val="eop"/>
          <w:rFonts w:ascii="Arial" w:hAnsi="Arial" w:cs="Arial"/>
          <w:sz w:val="18"/>
          <w:szCs w:val="18"/>
        </w:rPr>
      </w:pPr>
      <w:r>
        <w:rPr>
          <w:rStyle w:val="normaltextrun"/>
          <w:rFonts w:ascii="Arial" w:eastAsiaTheme="minorEastAsia" w:hAnsi="Arial" w:cs="Arial"/>
          <w:sz w:val="18"/>
          <w:szCs w:val="18"/>
          <w:shd w:val="clear" w:color="auto" w:fill="FFFFFF"/>
        </w:rPr>
        <w:t>Completion of the works to UK Building Regulations and British Standards (H&amp;S) as a minimum.</w:t>
      </w:r>
      <w:r>
        <w:rPr>
          <w:rStyle w:val="eop"/>
          <w:rFonts w:cs="Arial"/>
          <w:sz w:val="18"/>
          <w:szCs w:val="18"/>
        </w:rPr>
        <w:t> </w:t>
      </w:r>
    </w:p>
    <w:p w14:paraId="7A7F96E3" w14:textId="77777777" w:rsidR="007B6E2D" w:rsidRDefault="007B6E2D" w:rsidP="007B6E2D">
      <w:pPr>
        <w:pStyle w:val="paragraph"/>
        <w:spacing w:before="0" w:beforeAutospacing="0" w:after="0" w:afterAutospacing="0"/>
        <w:ind w:left="1800"/>
        <w:textAlignment w:val="baseline"/>
        <w:rPr>
          <w:rFonts w:ascii="Arial" w:hAnsi="Arial" w:cs="Arial"/>
          <w:sz w:val="18"/>
          <w:szCs w:val="18"/>
        </w:rPr>
      </w:pPr>
    </w:p>
    <w:p w14:paraId="61309048" w14:textId="4BE09EAA" w:rsidR="001A7BB1" w:rsidRDefault="001A7BB1" w:rsidP="763C0115">
      <w:pPr>
        <w:pStyle w:val="paragraph"/>
        <w:spacing w:before="0" w:beforeAutospacing="0" w:after="0" w:afterAutospacing="0"/>
        <w:ind w:left="570"/>
        <w:jc w:val="both"/>
        <w:textAlignment w:val="baseline"/>
        <w:rPr>
          <w:rStyle w:val="eop"/>
          <w:rFonts w:cs="Arial"/>
          <w:sz w:val="18"/>
          <w:szCs w:val="18"/>
        </w:rPr>
      </w:pPr>
      <w:r w:rsidRPr="763C0115">
        <w:rPr>
          <w:rStyle w:val="normaltextrun"/>
          <w:rFonts w:ascii="Arial" w:eastAsiaTheme="minorEastAsia" w:hAnsi="Arial" w:cs="Arial"/>
          <w:sz w:val="18"/>
          <w:szCs w:val="18"/>
        </w:rPr>
        <w:t xml:space="preserve">The supplier(s) must be able to supply a full range of service requirements as confirmed in the </w:t>
      </w:r>
      <w:r w:rsidR="5AA50EF1" w:rsidRPr="763C0115">
        <w:rPr>
          <w:rStyle w:val="normaltextrun"/>
          <w:rFonts w:ascii="Arial" w:eastAsiaTheme="minorEastAsia" w:hAnsi="Arial" w:cs="Arial"/>
          <w:sz w:val="18"/>
          <w:szCs w:val="18"/>
        </w:rPr>
        <w:t>Scope.</w:t>
      </w:r>
    </w:p>
    <w:p w14:paraId="3DD501DB" w14:textId="77777777" w:rsidR="007B6E2D" w:rsidRDefault="007B6E2D" w:rsidP="001A7BB1">
      <w:pPr>
        <w:pStyle w:val="paragraph"/>
        <w:spacing w:before="0" w:beforeAutospacing="0" w:after="0" w:afterAutospacing="0"/>
        <w:ind w:left="570"/>
        <w:jc w:val="both"/>
        <w:textAlignment w:val="baseline"/>
        <w:rPr>
          <w:rFonts w:ascii="Segoe UI" w:hAnsi="Segoe UI" w:cs="Segoe UI"/>
          <w:sz w:val="18"/>
          <w:szCs w:val="18"/>
        </w:rPr>
      </w:pPr>
    </w:p>
    <w:p w14:paraId="4BCB885C" w14:textId="77777777" w:rsidR="007B6E2D" w:rsidRDefault="007B6E2D">
      <w:pPr>
        <w:rPr>
          <w:rFonts w:asciiTheme="minorBidi" w:hAnsiTheme="minorBidi" w:cstheme="minorBidi"/>
          <w:sz w:val="18"/>
          <w:szCs w:val="18"/>
        </w:rPr>
      </w:pPr>
      <w:r>
        <w:rPr>
          <w:rFonts w:asciiTheme="minorBidi" w:hAnsiTheme="minorBidi" w:cstheme="minorBidi"/>
          <w:sz w:val="18"/>
          <w:szCs w:val="18"/>
        </w:rPr>
        <w:br w:type="page"/>
      </w:r>
    </w:p>
    <w:p w14:paraId="480DD7AC" w14:textId="50725CA2" w:rsidR="002E541E" w:rsidRDefault="00776B3E" w:rsidP="4D10696A">
      <w:pPr>
        <w:widowControl w:val="0"/>
        <w:ind w:left="720"/>
        <w:outlineLvl w:val="0"/>
        <w:rPr>
          <w:rFonts w:asciiTheme="minorBidi" w:hAnsiTheme="minorBidi" w:cstheme="minorBidi"/>
          <w:sz w:val="18"/>
          <w:szCs w:val="18"/>
        </w:rPr>
      </w:pPr>
      <w:r>
        <w:rPr>
          <w:rFonts w:asciiTheme="minorBidi" w:hAnsiTheme="minorBidi" w:cstheme="minorBidi"/>
          <w:sz w:val="18"/>
          <w:szCs w:val="18"/>
        </w:rPr>
        <w:t>Th</w:t>
      </w:r>
      <w:r w:rsidR="00EC785D">
        <w:rPr>
          <w:rFonts w:asciiTheme="minorBidi" w:hAnsiTheme="minorBidi" w:cstheme="minorBidi"/>
          <w:sz w:val="18"/>
          <w:szCs w:val="18"/>
        </w:rPr>
        <w:t xml:space="preserve">is contract opportunity is being tendered under a </w:t>
      </w:r>
      <w:r w:rsidR="0096701A">
        <w:rPr>
          <w:rFonts w:asciiTheme="minorBidi" w:hAnsiTheme="minorBidi" w:cstheme="minorBidi"/>
          <w:sz w:val="18"/>
          <w:szCs w:val="18"/>
        </w:rPr>
        <w:t>single stage procedure. The</w:t>
      </w:r>
      <w:r>
        <w:rPr>
          <w:rFonts w:asciiTheme="minorBidi" w:hAnsiTheme="minorBidi" w:cstheme="minorBidi"/>
          <w:sz w:val="18"/>
          <w:szCs w:val="18"/>
        </w:rPr>
        <w:t xml:space="preserve"> Supplier Questionnaire and ITT </w:t>
      </w:r>
      <w:r w:rsidR="0096701A">
        <w:rPr>
          <w:rFonts w:asciiTheme="minorBidi" w:hAnsiTheme="minorBidi" w:cstheme="minorBidi"/>
          <w:sz w:val="18"/>
          <w:szCs w:val="18"/>
        </w:rPr>
        <w:t>are</w:t>
      </w:r>
      <w:r>
        <w:rPr>
          <w:rFonts w:asciiTheme="minorBidi" w:hAnsiTheme="minorBidi" w:cstheme="minorBidi"/>
          <w:sz w:val="18"/>
          <w:szCs w:val="18"/>
        </w:rPr>
        <w:t xml:space="preserve"> issued concurrently</w:t>
      </w:r>
      <w:r w:rsidR="0096701A">
        <w:rPr>
          <w:rFonts w:asciiTheme="minorBidi" w:hAnsiTheme="minorBidi" w:cstheme="minorBidi"/>
          <w:sz w:val="18"/>
          <w:szCs w:val="18"/>
        </w:rPr>
        <w:t>.</w:t>
      </w:r>
    </w:p>
    <w:p w14:paraId="64EACE4F" w14:textId="77777777" w:rsidR="002E541E" w:rsidRDefault="002E541E" w:rsidP="4D10696A">
      <w:pPr>
        <w:widowControl w:val="0"/>
        <w:ind w:left="720"/>
        <w:outlineLvl w:val="0"/>
        <w:rPr>
          <w:rFonts w:asciiTheme="minorBidi" w:hAnsiTheme="minorBidi" w:cstheme="minorBidi"/>
          <w:sz w:val="18"/>
          <w:szCs w:val="18"/>
        </w:rPr>
      </w:pPr>
    </w:p>
    <w:p w14:paraId="5E67402A" w14:textId="5D94E942" w:rsidR="002E541E" w:rsidRDefault="0096701A" w:rsidP="4D10696A">
      <w:pPr>
        <w:widowControl w:val="0"/>
        <w:ind w:left="720"/>
        <w:outlineLvl w:val="0"/>
        <w:rPr>
          <w:rFonts w:asciiTheme="minorBidi" w:hAnsiTheme="minorBidi" w:cstheme="minorBidi"/>
          <w:sz w:val="18"/>
          <w:szCs w:val="18"/>
        </w:rPr>
      </w:pPr>
      <w:r>
        <w:rPr>
          <w:rFonts w:asciiTheme="minorBidi" w:hAnsiTheme="minorBidi" w:cstheme="minorBidi"/>
          <w:sz w:val="18"/>
          <w:szCs w:val="18"/>
        </w:rPr>
        <w:t xml:space="preserve">All returns </w:t>
      </w:r>
      <w:r w:rsidR="00DE7722">
        <w:rPr>
          <w:rFonts w:asciiTheme="minorBidi" w:hAnsiTheme="minorBidi" w:cstheme="minorBidi"/>
          <w:sz w:val="18"/>
          <w:szCs w:val="18"/>
        </w:rPr>
        <w:t>to this tender opportunity will be reviewed and considered in this order; SQ then ITT.</w:t>
      </w:r>
    </w:p>
    <w:p w14:paraId="13AEE617" w14:textId="77777777" w:rsidR="00DE7722" w:rsidRDefault="00DE7722" w:rsidP="4D10696A">
      <w:pPr>
        <w:widowControl w:val="0"/>
        <w:ind w:left="720"/>
        <w:outlineLvl w:val="0"/>
        <w:rPr>
          <w:rFonts w:asciiTheme="minorBidi" w:hAnsiTheme="minorBidi" w:cstheme="minorBidi"/>
          <w:sz w:val="18"/>
          <w:szCs w:val="18"/>
        </w:rPr>
      </w:pPr>
    </w:p>
    <w:p w14:paraId="056EEF9F" w14:textId="034593B7" w:rsidR="00DE7722" w:rsidRDefault="00DE7722" w:rsidP="4D10696A">
      <w:pPr>
        <w:widowControl w:val="0"/>
        <w:ind w:left="720"/>
        <w:outlineLvl w:val="0"/>
        <w:rPr>
          <w:rFonts w:asciiTheme="minorBidi" w:hAnsiTheme="minorBidi" w:cstheme="minorBidi"/>
          <w:sz w:val="18"/>
          <w:szCs w:val="18"/>
        </w:rPr>
      </w:pPr>
      <w:r>
        <w:rPr>
          <w:rFonts w:asciiTheme="minorBidi" w:hAnsiTheme="minorBidi" w:cstheme="minorBidi"/>
          <w:sz w:val="18"/>
          <w:szCs w:val="18"/>
        </w:rPr>
        <w:t>This document represents the SQ element of the tender.</w:t>
      </w:r>
    </w:p>
    <w:p w14:paraId="64388635" w14:textId="77777777" w:rsidR="002E541E" w:rsidRDefault="002E541E" w:rsidP="4D10696A">
      <w:pPr>
        <w:widowControl w:val="0"/>
        <w:ind w:left="720"/>
        <w:outlineLvl w:val="0"/>
        <w:rPr>
          <w:rFonts w:asciiTheme="minorBidi" w:hAnsiTheme="minorBidi" w:cstheme="minorBidi"/>
          <w:sz w:val="18"/>
          <w:szCs w:val="18"/>
        </w:rPr>
      </w:pPr>
    </w:p>
    <w:p w14:paraId="63040E13" w14:textId="27E6588A" w:rsidR="002A0DC5" w:rsidRDefault="0C7E02FF" w:rsidP="4D10696A">
      <w:pPr>
        <w:widowControl w:val="0"/>
        <w:ind w:left="720"/>
        <w:outlineLvl w:val="0"/>
        <w:rPr>
          <w:rFonts w:asciiTheme="minorBidi" w:hAnsiTheme="minorBidi" w:cstheme="minorBidi"/>
          <w:sz w:val="18"/>
          <w:szCs w:val="18"/>
        </w:rPr>
      </w:pPr>
      <w:r w:rsidRPr="4D10696A">
        <w:rPr>
          <w:rFonts w:asciiTheme="minorBidi" w:hAnsiTheme="minorBidi" w:cstheme="minorBidi"/>
          <w:sz w:val="18"/>
          <w:szCs w:val="18"/>
        </w:rPr>
        <w:t>Submissions will be evaluated using criteria set out in the SQ</w:t>
      </w:r>
      <w:r w:rsidR="004247B5">
        <w:rPr>
          <w:rFonts w:asciiTheme="minorBidi" w:hAnsiTheme="minorBidi" w:cstheme="minorBidi"/>
          <w:sz w:val="18"/>
          <w:szCs w:val="18"/>
        </w:rPr>
        <w:t xml:space="preserve"> in the first instance.</w:t>
      </w:r>
    </w:p>
    <w:p w14:paraId="74C4FC0F" w14:textId="77777777" w:rsidR="002A0DC5" w:rsidRDefault="002A0DC5" w:rsidP="4D10696A">
      <w:pPr>
        <w:widowControl w:val="0"/>
        <w:ind w:left="720"/>
        <w:outlineLvl w:val="0"/>
        <w:rPr>
          <w:rFonts w:asciiTheme="minorBidi" w:hAnsiTheme="minorBidi" w:cstheme="minorBidi"/>
          <w:sz w:val="18"/>
          <w:szCs w:val="18"/>
        </w:rPr>
      </w:pPr>
    </w:p>
    <w:p w14:paraId="512B0B49" w14:textId="50FEF64A" w:rsidR="00C15DDE" w:rsidRPr="00265E59" w:rsidRDefault="00DC258B" w:rsidP="00811936">
      <w:pPr>
        <w:widowControl w:val="0"/>
        <w:ind w:left="720"/>
        <w:outlineLvl w:val="0"/>
        <w:rPr>
          <w:rFonts w:asciiTheme="minorBidi" w:hAnsiTheme="minorBidi" w:cstheme="minorBidi"/>
          <w:sz w:val="18"/>
          <w:szCs w:val="18"/>
        </w:rPr>
      </w:pPr>
      <w:r>
        <w:rPr>
          <w:rFonts w:asciiTheme="minorBidi" w:hAnsiTheme="minorBidi" w:cstheme="minorBidi"/>
          <w:sz w:val="18"/>
          <w:szCs w:val="18"/>
        </w:rPr>
        <w:t>In order to be eligible for the ITT review stage, Tenderers must</w:t>
      </w:r>
      <w:r w:rsidR="0091577E">
        <w:rPr>
          <w:rFonts w:asciiTheme="minorBidi" w:hAnsiTheme="minorBidi" w:cstheme="minorBidi"/>
          <w:sz w:val="18"/>
          <w:szCs w:val="18"/>
        </w:rPr>
        <w:t>:</w:t>
      </w:r>
    </w:p>
    <w:p w14:paraId="0DDCBE6F" w14:textId="77777777" w:rsidR="00406876" w:rsidRPr="00DA359C" w:rsidRDefault="00406876" w:rsidP="00EA0420">
      <w:pPr>
        <w:pStyle w:val="BodyText"/>
        <w:numPr>
          <w:ilvl w:val="0"/>
          <w:numId w:val="9"/>
        </w:numPr>
        <w:spacing w:after="0"/>
        <w:jc w:val="both"/>
        <w:rPr>
          <w:rFonts w:asciiTheme="minorBidi" w:hAnsiTheme="minorBidi" w:cstheme="minorBidi"/>
          <w:sz w:val="18"/>
          <w:szCs w:val="18"/>
        </w:rPr>
      </w:pPr>
      <w:r w:rsidRPr="00DA359C">
        <w:rPr>
          <w:rFonts w:asciiTheme="minorBidi" w:hAnsiTheme="minorBidi" w:cstheme="minorBidi"/>
          <w:sz w:val="18"/>
          <w:szCs w:val="18"/>
        </w:rPr>
        <w:t>submit complete applications</w:t>
      </w:r>
    </w:p>
    <w:p w14:paraId="68825BCC" w14:textId="1EFC8C05" w:rsidR="00406876" w:rsidRPr="00DA359C" w:rsidRDefault="00406876" w:rsidP="00EA0420">
      <w:pPr>
        <w:pStyle w:val="BodyText"/>
        <w:numPr>
          <w:ilvl w:val="0"/>
          <w:numId w:val="9"/>
        </w:numPr>
        <w:spacing w:after="0"/>
        <w:jc w:val="both"/>
        <w:rPr>
          <w:rFonts w:asciiTheme="minorBidi" w:hAnsiTheme="minorBidi" w:cstheme="minorBidi"/>
          <w:sz w:val="18"/>
          <w:szCs w:val="18"/>
        </w:rPr>
      </w:pPr>
      <w:r w:rsidRPr="00DA359C">
        <w:rPr>
          <w:rFonts w:asciiTheme="minorBidi" w:hAnsiTheme="minorBidi" w:cstheme="minorBidi"/>
          <w:sz w:val="18"/>
          <w:szCs w:val="18"/>
        </w:rPr>
        <w:t xml:space="preserve">achieve a minimum score of </w:t>
      </w:r>
      <w:r w:rsidR="00E02CB1">
        <w:rPr>
          <w:rFonts w:asciiTheme="minorBidi" w:hAnsiTheme="minorBidi" w:cstheme="minorBidi"/>
          <w:b/>
          <w:sz w:val="18"/>
          <w:szCs w:val="18"/>
        </w:rPr>
        <w:t>60</w:t>
      </w:r>
      <w:r w:rsidRPr="00DA359C">
        <w:rPr>
          <w:rFonts w:asciiTheme="minorBidi" w:hAnsiTheme="minorBidi" w:cstheme="minorBidi"/>
          <w:sz w:val="18"/>
          <w:szCs w:val="18"/>
        </w:rPr>
        <w:t>%</w:t>
      </w:r>
      <w:r w:rsidR="00811936">
        <w:rPr>
          <w:rFonts w:asciiTheme="minorBidi" w:hAnsiTheme="minorBidi" w:cstheme="minorBidi"/>
          <w:sz w:val="18"/>
          <w:szCs w:val="18"/>
        </w:rPr>
        <w:t xml:space="preserve"> in the SQ</w:t>
      </w:r>
      <w:r w:rsidRPr="00DA359C">
        <w:rPr>
          <w:rFonts w:asciiTheme="minorBidi" w:hAnsiTheme="minorBidi" w:cstheme="minorBidi"/>
          <w:sz w:val="18"/>
          <w:szCs w:val="18"/>
        </w:rPr>
        <w:t>, and</w:t>
      </w:r>
    </w:p>
    <w:p w14:paraId="6C089924" w14:textId="73729D44" w:rsidR="00406876" w:rsidRPr="00DA359C" w:rsidRDefault="00406876" w:rsidP="00EA0420">
      <w:pPr>
        <w:pStyle w:val="BodyText"/>
        <w:numPr>
          <w:ilvl w:val="0"/>
          <w:numId w:val="9"/>
        </w:numPr>
        <w:spacing w:after="0"/>
        <w:jc w:val="both"/>
        <w:rPr>
          <w:rFonts w:asciiTheme="minorBidi" w:hAnsiTheme="minorBidi" w:cstheme="minorBidi"/>
          <w:sz w:val="18"/>
          <w:szCs w:val="18"/>
        </w:rPr>
      </w:pPr>
      <w:r w:rsidRPr="00DA359C">
        <w:rPr>
          <w:rFonts w:asciiTheme="minorBidi" w:hAnsiTheme="minorBidi" w:cstheme="minorBidi"/>
          <w:sz w:val="18"/>
          <w:szCs w:val="18"/>
        </w:rPr>
        <w:t>obtain a ‘Pass’ in all ‘Pass/Fail’ questions</w:t>
      </w:r>
      <w:r w:rsidR="00811936">
        <w:rPr>
          <w:rFonts w:asciiTheme="minorBidi" w:hAnsiTheme="minorBidi" w:cstheme="minorBidi"/>
          <w:sz w:val="18"/>
          <w:szCs w:val="18"/>
        </w:rPr>
        <w:t xml:space="preserve"> in the SQ</w:t>
      </w:r>
    </w:p>
    <w:p w14:paraId="7B5CC0AA" w14:textId="77777777" w:rsidR="00C15DDE" w:rsidRPr="00406876" w:rsidRDefault="00C15DDE" w:rsidP="00C15DDE">
      <w:pPr>
        <w:widowControl w:val="0"/>
        <w:ind w:left="720"/>
        <w:outlineLvl w:val="0"/>
        <w:rPr>
          <w:rFonts w:asciiTheme="minorBidi" w:hAnsiTheme="minorBidi" w:cstheme="minorBidi"/>
          <w:sz w:val="18"/>
          <w:szCs w:val="18"/>
          <w:u w:val="single"/>
        </w:rPr>
      </w:pPr>
    </w:p>
    <w:p w14:paraId="5AFAF107" w14:textId="76E4373C" w:rsidR="004E3111" w:rsidRDefault="00E02CB1" w:rsidP="00406876">
      <w:pPr>
        <w:widowControl w:val="0"/>
        <w:ind w:left="720"/>
        <w:outlineLvl w:val="0"/>
        <w:rPr>
          <w:rFonts w:asciiTheme="minorBidi" w:hAnsiTheme="minorBidi" w:cstheme="minorBidi"/>
          <w:sz w:val="18"/>
          <w:szCs w:val="18"/>
        </w:rPr>
      </w:pPr>
      <w:r>
        <w:rPr>
          <w:rFonts w:asciiTheme="minorBidi" w:hAnsiTheme="minorBidi" w:cstheme="minorBidi"/>
          <w:sz w:val="18"/>
          <w:szCs w:val="18"/>
        </w:rPr>
        <w:t>The tender pack includes further details of the site</w:t>
      </w:r>
      <w:r w:rsidR="00CB0E68">
        <w:rPr>
          <w:rFonts w:asciiTheme="minorBidi" w:hAnsiTheme="minorBidi" w:cstheme="minorBidi"/>
          <w:sz w:val="18"/>
          <w:szCs w:val="18"/>
        </w:rPr>
        <w:t xml:space="preserve"> and a</w:t>
      </w:r>
      <w:r>
        <w:rPr>
          <w:rFonts w:asciiTheme="minorBidi" w:hAnsiTheme="minorBidi" w:cstheme="minorBidi"/>
          <w:sz w:val="18"/>
          <w:szCs w:val="18"/>
        </w:rPr>
        <w:t xml:space="preserve"> description of the work</w:t>
      </w:r>
      <w:r w:rsidR="00CB0E68">
        <w:rPr>
          <w:rFonts w:asciiTheme="minorBidi" w:hAnsiTheme="minorBidi" w:cstheme="minorBidi"/>
          <w:sz w:val="18"/>
          <w:szCs w:val="18"/>
        </w:rPr>
        <w:t>. The list of documents included in the tender pack are listed in the Instructions to Tenderers included in Annex E.</w:t>
      </w:r>
    </w:p>
    <w:p w14:paraId="13D04F07" w14:textId="77777777" w:rsidR="00CB0E68" w:rsidRDefault="00CB0E68" w:rsidP="00406876">
      <w:pPr>
        <w:widowControl w:val="0"/>
        <w:ind w:left="720"/>
        <w:outlineLvl w:val="0"/>
        <w:rPr>
          <w:rFonts w:asciiTheme="minorBidi" w:hAnsiTheme="minorBidi" w:cstheme="minorBidi"/>
          <w:sz w:val="18"/>
          <w:szCs w:val="18"/>
        </w:rPr>
      </w:pPr>
    </w:p>
    <w:p w14:paraId="43AF7584" w14:textId="3AD9BB0C" w:rsidR="00CB0E68" w:rsidRDefault="00CB0E68" w:rsidP="00406876">
      <w:pPr>
        <w:widowControl w:val="0"/>
        <w:ind w:left="720"/>
        <w:outlineLvl w:val="0"/>
        <w:rPr>
          <w:rFonts w:asciiTheme="minorBidi" w:hAnsiTheme="minorBidi" w:cstheme="minorBidi"/>
          <w:sz w:val="18"/>
          <w:szCs w:val="18"/>
        </w:rPr>
      </w:pPr>
      <w:r>
        <w:rPr>
          <w:rFonts w:asciiTheme="minorBidi" w:hAnsiTheme="minorBidi" w:cstheme="minorBidi"/>
          <w:sz w:val="18"/>
          <w:szCs w:val="18"/>
        </w:rPr>
        <w:t>Details of the ITT element of the tender opportunity are contained within Tender Instructions which set out the rules of the tender, and the evaluation methodology for contract award.</w:t>
      </w:r>
    </w:p>
    <w:p w14:paraId="03E3C9E3" w14:textId="77777777" w:rsidR="004E3111" w:rsidRDefault="004E3111" w:rsidP="00406876">
      <w:pPr>
        <w:widowControl w:val="0"/>
        <w:ind w:left="720"/>
        <w:outlineLvl w:val="0"/>
        <w:rPr>
          <w:rFonts w:asciiTheme="minorBidi" w:hAnsiTheme="minorBidi" w:cstheme="minorBidi"/>
          <w:sz w:val="18"/>
          <w:szCs w:val="18"/>
        </w:rPr>
      </w:pPr>
    </w:p>
    <w:p w14:paraId="6FCDAA85" w14:textId="40AFC9D1" w:rsidR="000D66DA" w:rsidRDefault="00F87F58" w:rsidP="00406876">
      <w:pPr>
        <w:widowControl w:val="0"/>
        <w:ind w:left="720"/>
        <w:outlineLvl w:val="0"/>
        <w:rPr>
          <w:rFonts w:asciiTheme="minorBidi" w:hAnsiTheme="minorBidi" w:cstheme="minorBidi"/>
          <w:sz w:val="18"/>
          <w:szCs w:val="18"/>
        </w:rPr>
      </w:pPr>
      <w:r>
        <w:rPr>
          <w:rFonts w:asciiTheme="minorBidi" w:hAnsiTheme="minorBidi" w:cstheme="minorBidi"/>
          <w:sz w:val="18"/>
          <w:szCs w:val="18"/>
        </w:rPr>
        <w:t xml:space="preserve">The ITT portion of this procedure will evaluate </w:t>
      </w:r>
      <w:r w:rsidR="004E3111">
        <w:rPr>
          <w:rFonts w:asciiTheme="minorBidi" w:hAnsiTheme="minorBidi" w:cstheme="minorBidi"/>
          <w:sz w:val="18"/>
          <w:szCs w:val="18"/>
        </w:rPr>
        <w:t>T</w:t>
      </w:r>
      <w:r w:rsidR="000D66DA" w:rsidRPr="00A455EA">
        <w:rPr>
          <w:rFonts w:asciiTheme="minorBidi" w:hAnsiTheme="minorBidi" w:cstheme="minorBidi"/>
          <w:sz w:val="18"/>
          <w:szCs w:val="18"/>
        </w:rPr>
        <w:t xml:space="preserve">enders based on a </w:t>
      </w:r>
      <w:r>
        <w:rPr>
          <w:rFonts w:asciiTheme="minorBidi" w:hAnsiTheme="minorBidi" w:cstheme="minorBidi"/>
          <w:b/>
          <w:bCs/>
          <w:sz w:val="18"/>
          <w:szCs w:val="18"/>
        </w:rPr>
        <w:t>50:50</w:t>
      </w:r>
      <w:r w:rsidR="000D66DA" w:rsidRPr="00A455EA">
        <w:rPr>
          <w:rFonts w:asciiTheme="minorBidi" w:hAnsiTheme="minorBidi" w:cstheme="minorBidi"/>
          <w:sz w:val="18"/>
          <w:szCs w:val="18"/>
        </w:rPr>
        <w:t xml:space="preserve"> split between the </w:t>
      </w:r>
      <w:r w:rsidR="000D66DA" w:rsidRPr="00A455EA">
        <w:rPr>
          <w:rFonts w:asciiTheme="minorBidi" w:hAnsiTheme="minorBidi" w:cstheme="minorBidi"/>
          <w:b/>
          <w:bCs/>
          <w:sz w:val="18"/>
          <w:szCs w:val="18"/>
        </w:rPr>
        <w:t>Commercial</w:t>
      </w:r>
      <w:r w:rsidR="00D944E1">
        <w:rPr>
          <w:rFonts w:asciiTheme="minorBidi" w:hAnsiTheme="minorBidi" w:cstheme="minorBidi"/>
          <w:sz w:val="18"/>
          <w:szCs w:val="18"/>
        </w:rPr>
        <w:t xml:space="preserve"> and</w:t>
      </w:r>
      <w:r w:rsidR="000D66DA" w:rsidRPr="00A455EA">
        <w:rPr>
          <w:rFonts w:asciiTheme="minorBidi" w:hAnsiTheme="minorBidi" w:cstheme="minorBidi"/>
          <w:sz w:val="18"/>
          <w:szCs w:val="18"/>
        </w:rPr>
        <w:t xml:space="preserve"> </w:t>
      </w:r>
      <w:r w:rsidR="000D66DA" w:rsidRPr="00A455EA">
        <w:rPr>
          <w:rFonts w:asciiTheme="minorBidi" w:hAnsiTheme="minorBidi" w:cstheme="minorBidi"/>
          <w:b/>
          <w:bCs/>
          <w:sz w:val="18"/>
          <w:szCs w:val="18"/>
        </w:rPr>
        <w:t>Quality</w:t>
      </w:r>
      <w:r w:rsidR="000D66DA" w:rsidRPr="00A455EA">
        <w:rPr>
          <w:rFonts w:asciiTheme="minorBidi" w:hAnsiTheme="minorBidi" w:cstheme="minorBidi"/>
          <w:sz w:val="18"/>
          <w:szCs w:val="18"/>
        </w:rPr>
        <w:t xml:space="preserve"> </w:t>
      </w:r>
      <w:r w:rsidR="00D944E1">
        <w:rPr>
          <w:rFonts w:asciiTheme="minorBidi" w:hAnsiTheme="minorBidi" w:cstheme="minorBidi"/>
          <w:sz w:val="18"/>
          <w:szCs w:val="18"/>
        </w:rPr>
        <w:t xml:space="preserve">(including Programme) </w:t>
      </w:r>
      <w:r w:rsidR="000D66DA" w:rsidRPr="00A455EA">
        <w:rPr>
          <w:rFonts w:asciiTheme="minorBidi" w:hAnsiTheme="minorBidi" w:cstheme="minorBidi"/>
          <w:sz w:val="18"/>
          <w:szCs w:val="18"/>
        </w:rPr>
        <w:t>aspects of your tender respectively to arrive at the Most Economically Advantageous Tender (MEAT).</w:t>
      </w:r>
    </w:p>
    <w:p w14:paraId="7B8A407A" w14:textId="77777777" w:rsidR="000D66DA" w:rsidRDefault="000D66DA" w:rsidP="00406876">
      <w:pPr>
        <w:widowControl w:val="0"/>
        <w:ind w:left="720"/>
        <w:outlineLvl w:val="0"/>
        <w:rPr>
          <w:rFonts w:asciiTheme="minorBidi" w:hAnsiTheme="minorBidi" w:cstheme="minorBidi"/>
          <w:sz w:val="18"/>
          <w:szCs w:val="18"/>
        </w:rPr>
      </w:pPr>
    </w:p>
    <w:p w14:paraId="709F05AB" w14:textId="4749511D" w:rsidR="00FD5413" w:rsidRPr="00DA359C" w:rsidRDefault="001C29A8" w:rsidP="004E3111">
      <w:pPr>
        <w:widowControl w:val="0"/>
        <w:ind w:left="720"/>
        <w:outlineLvl w:val="0"/>
        <w:rPr>
          <w:rFonts w:asciiTheme="minorBidi" w:hAnsiTheme="minorBidi" w:cstheme="minorBidi"/>
          <w:sz w:val="18"/>
          <w:szCs w:val="18"/>
        </w:rPr>
      </w:pPr>
      <w:r>
        <w:rPr>
          <w:rFonts w:asciiTheme="minorBidi" w:hAnsiTheme="minorBidi" w:cstheme="minorBidi"/>
          <w:sz w:val="18"/>
          <w:szCs w:val="18"/>
        </w:rPr>
        <w:t xml:space="preserve">The </w:t>
      </w:r>
      <w:r w:rsidR="00C15DDE" w:rsidRPr="00265E59">
        <w:rPr>
          <w:rFonts w:asciiTheme="minorBidi" w:hAnsiTheme="minorBidi" w:cstheme="minorBidi"/>
          <w:sz w:val="18"/>
          <w:szCs w:val="18"/>
        </w:rPr>
        <w:t xml:space="preserve">Form of contract will be the </w:t>
      </w:r>
      <w:r w:rsidR="008A5C97">
        <w:rPr>
          <w:rFonts w:asciiTheme="minorBidi" w:hAnsiTheme="minorBidi" w:cstheme="minorBidi"/>
          <w:b/>
          <w:sz w:val="18"/>
          <w:szCs w:val="18"/>
        </w:rPr>
        <w:t>NEC ECC 4 Option A</w:t>
      </w:r>
      <w:r w:rsidR="008A5C97" w:rsidRPr="008A5C97">
        <w:rPr>
          <w:rFonts w:asciiTheme="minorBidi" w:hAnsiTheme="minorBidi" w:cstheme="minorBidi"/>
          <w:bCs/>
          <w:sz w:val="18"/>
          <w:szCs w:val="18"/>
        </w:rPr>
        <w:t>.</w:t>
      </w:r>
    </w:p>
    <w:p w14:paraId="38F1F8DE" w14:textId="77777777" w:rsidR="004475EB" w:rsidRDefault="004475EB">
      <w:pPr>
        <w:rPr>
          <w:rFonts w:asciiTheme="minorBidi" w:hAnsiTheme="minorBidi" w:cstheme="minorBidi"/>
          <w:b/>
          <w:sz w:val="18"/>
          <w:szCs w:val="18"/>
        </w:rPr>
      </w:pPr>
      <w:r>
        <w:rPr>
          <w:rFonts w:asciiTheme="minorBidi" w:hAnsiTheme="minorBidi" w:cstheme="minorBidi"/>
          <w:b/>
          <w:sz w:val="18"/>
          <w:szCs w:val="18"/>
        </w:rPr>
        <w:br w:type="page"/>
      </w:r>
    </w:p>
    <w:p w14:paraId="2DEA994B" w14:textId="072F3431" w:rsidR="00406876" w:rsidRDefault="00406876" w:rsidP="00406876">
      <w:pPr>
        <w:widowControl w:val="0"/>
        <w:numPr>
          <w:ilvl w:val="0"/>
          <w:numId w:val="8"/>
        </w:numPr>
        <w:outlineLvl w:val="0"/>
        <w:rPr>
          <w:rFonts w:asciiTheme="minorBidi" w:hAnsiTheme="minorBidi" w:cstheme="minorBidi"/>
          <w:b/>
          <w:sz w:val="18"/>
          <w:szCs w:val="18"/>
        </w:rPr>
      </w:pPr>
      <w:r>
        <w:rPr>
          <w:rFonts w:asciiTheme="minorBidi" w:hAnsiTheme="minorBidi" w:cstheme="minorBidi"/>
          <w:b/>
          <w:sz w:val="18"/>
          <w:szCs w:val="18"/>
        </w:rPr>
        <w:t>SECURITY REQUIREMENTS</w:t>
      </w:r>
    </w:p>
    <w:p w14:paraId="3B8F6318" w14:textId="77777777" w:rsidR="00406876" w:rsidRDefault="00406876" w:rsidP="00406876">
      <w:pPr>
        <w:widowControl w:val="0"/>
        <w:ind w:left="720"/>
        <w:outlineLvl w:val="0"/>
        <w:rPr>
          <w:rFonts w:asciiTheme="minorBidi" w:hAnsiTheme="minorBidi" w:cstheme="minorBidi"/>
          <w:b/>
          <w:sz w:val="18"/>
          <w:szCs w:val="18"/>
        </w:rPr>
      </w:pPr>
    </w:p>
    <w:p w14:paraId="247E6A5A" w14:textId="461EC169" w:rsidR="0F7B564F" w:rsidRDefault="0F7B564F" w:rsidP="791253EC">
      <w:pPr>
        <w:pStyle w:val="ListParagraph"/>
        <w:widowControl w:val="0"/>
        <w:jc w:val="both"/>
      </w:pPr>
      <w:r w:rsidRPr="791253EC">
        <w:rPr>
          <w:rFonts w:asciiTheme="minorBidi" w:hAnsiTheme="minorBidi" w:cstheme="minorBidi"/>
          <w:sz w:val="18"/>
          <w:szCs w:val="18"/>
        </w:rPr>
        <w:t xml:space="preserve">This project does not have any special security requirements. </w:t>
      </w:r>
      <w:bookmarkStart w:id="8" w:name="_Toc292887910"/>
      <w:bookmarkStart w:id="9" w:name="_Toc258931650"/>
    </w:p>
    <w:p w14:paraId="359EC8A0" w14:textId="77777777" w:rsidR="004475EB" w:rsidRDefault="004475EB">
      <w:pPr>
        <w:rPr>
          <w:rFonts w:asciiTheme="minorBidi" w:hAnsiTheme="minorBidi" w:cstheme="minorBidi"/>
          <w:b/>
          <w:sz w:val="18"/>
          <w:szCs w:val="18"/>
        </w:rPr>
      </w:pPr>
      <w:r>
        <w:rPr>
          <w:rFonts w:asciiTheme="minorBidi" w:hAnsiTheme="minorBidi" w:cstheme="minorBidi"/>
          <w:b/>
          <w:sz w:val="18"/>
          <w:szCs w:val="18"/>
        </w:rPr>
        <w:br w:type="page"/>
      </w:r>
    </w:p>
    <w:p w14:paraId="49D9D5BD" w14:textId="35E537E9" w:rsidR="00406876" w:rsidRDefault="00406876" w:rsidP="00406876">
      <w:pPr>
        <w:widowControl w:val="0"/>
        <w:numPr>
          <w:ilvl w:val="0"/>
          <w:numId w:val="8"/>
        </w:numPr>
        <w:outlineLvl w:val="0"/>
        <w:rPr>
          <w:rFonts w:asciiTheme="minorBidi" w:hAnsiTheme="minorBidi" w:cstheme="minorBidi"/>
          <w:b/>
          <w:sz w:val="18"/>
          <w:szCs w:val="18"/>
        </w:rPr>
      </w:pPr>
      <w:r>
        <w:rPr>
          <w:rFonts w:asciiTheme="minorBidi" w:hAnsiTheme="minorBidi" w:cstheme="minorBidi"/>
          <w:b/>
          <w:sz w:val="18"/>
          <w:szCs w:val="18"/>
        </w:rPr>
        <w:t>TIMETABLE</w:t>
      </w:r>
    </w:p>
    <w:p w14:paraId="44E98808" w14:textId="77777777" w:rsidR="00406876" w:rsidRDefault="00406876" w:rsidP="00406876">
      <w:pPr>
        <w:widowControl w:val="0"/>
        <w:ind w:left="720"/>
        <w:outlineLvl w:val="0"/>
        <w:rPr>
          <w:rFonts w:asciiTheme="minorBidi" w:hAnsiTheme="minorBidi" w:cstheme="minorBidi"/>
          <w:b/>
          <w:sz w:val="18"/>
          <w:szCs w:val="18"/>
        </w:rPr>
      </w:pPr>
    </w:p>
    <w:bookmarkEnd w:id="8"/>
    <w:bookmarkEnd w:id="9"/>
    <w:p w14:paraId="4748A8F3" w14:textId="2304B4F7" w:rsidR="00FB6EE2" w:rsidRDefault="00FB6EE2" w:rsidP="00245E9D">
      <w:pPr>
        <w:pStyle w:val="BlockText"/>
        <w:widowControl w:val="0"/>
        <w:spacing w:after="0" w:line="240" w:lineRule="auto"/>
        <w:ind w:left="720" w:right="32"/>
        <w:jc w:val="both"/>
        <w:rPr>
          <w:rFonts w:asciiTheme="minorBidi" w:hAnsiTheme="minorBidi" w:cstheme="minorBidi"/>
          <w:sz w:val="18"/>
          <w:szCs w:val="18"/>
        </w:rPr>
      </w:pPr>
      <w:r w:rsidRPr="006566B6">
        <w:rPr>
          <w:rFonts w:asciiTheme="minorBidi" w:hAnsiTheme="minorBidi" w:cstheme="minorBidi"/>
          <w:sz w:val="18"/>
          <w:szCs w:val="18"/>
        </w:rPr>
        <w:t>Set out below is the proposed procurement timetable</w:t>
      </w:r>
      <w:r w:rsidR="005B4165">
        <w:rPr>
          <w:rFonts w:asciiTheme="minorBidi" w:hAnsiTheme="minorBidi" w:cstheme="minorBidi"/>
          <w:sz w:val="18"/>
          <w:szCs w:val="18"/>
        </w:rPr>
        <w:t xml:space="preserve">. </w:t>
      </w:r>
      <w:r w:rsidRPr="006566B6">
        <w:rPr>
          <w:rFonts w:asciiTheme="minorBidi" w:hAnsiTheme="minorBidi" w:cstheme="minorBidi"/>
          <w:sz w:val="18"/>
          <w:szCs w:val="18"/>
        </w:rPr>
        <w:t>This is intended as a guide and, whilst the Authority does not intend to depart from the timetable, it reserves the right to do so at any time.</w:t>
      </w:r>
    </w:p>
    <w:p w14:paraId="018C032D" w14:textId="23B53485" w:rsidR="00C63ECF" w:rsidRDefault="00C63ECF" w:rsidP="00245E9D">
      <w:pPr>
        <w:pStyle w:val="BlockText"/>
        <w:widowControl w:val="0"/>
        <w:spacing w:after="0" w:line="240" w:lineRule="auto"/>
        <w:ind w:left="720" w:right="32"/>
        <w:jc w:val="both"/>
        <w:rPr>
          <w:rFonts w:asciiTheme="minorBidi" w:hAnsiTheme="minorBidi" w:cstheme="minorBidi"/>
          <w:sz w:val="18"/>
          <w:szCs w:val="18"/>
        </w:rPr>
      </w:pPr>
    </w:p>
    <w:p w14:paraId="6EA61F99" w14:textId="0ED123DA" w:rsidR="00C63ECF" w:rsidRDefault="00C63ECF" w:rsidP="00245E9D">
      <w:pPr>
        <w:pStyle w:val="BlockText"/>
        <w:widowControl w:val="0"/>
        <w:spacing w:after="0" w:line="240" w:lineRule="auto"/>
        <w:ind w:left="720" w:right="32"/>
        <w:jc w:val="both"/>
        <w:rPr>
          <w:rFonts w:asciiTheme="minorBidi" w:hAnsiTheme="minorBidi" w:cstheme="minorBidi"/>
          <w:sz w:val="18"/>
          <w:szCs w:val="18"/>
        </w:rPr>
      </w:pPr>
      <w:r>
        <w:rPr>
          <w:rFonts w:asciiTheme="minorBidi" w:hAnsiTheme="minorBidi" w:cstheme="minorBidi"/>
          <w:sz w:val="18"/>
          <w:szCs w:val="18"/>
        </w:rPr>
        <w:t xml:space="preserve">Note that the SQ and the ITT have been issued and the tenderers are expected to respond to both </w:t>
      </w:r>
      <w:r w:rsidR="00EA0420">
        <w:rPr>
          <w:rFonts w:asciiTheme="minorBidi" w:hAnsiTheme="minorBidi" w:cstheme="minorBidi"/>
          <w:sz w:val="18"/>
          <w:szCs w:val="18"/>
        </w:rPr>
        <w:t>concurrently.</w:t>
      </w:r>
    </w:p>
    <w:p w14:paraId="475D18C0" w14:textId="744B6099" w:rsidR="005B4165" w:rsidRDefault="005B4165" w:rsidP="00245E9D">
      <w:pPr>
        <w:pStyle w:val="BlockText"/>
        <w:widowControl w:val="0"/>
        <w:spacing w:after="0" w:line="240" w:lineRule="auto"/>
        <w:ind w:left="720" w:right="32"/>
        <w:jc w:val="both"/>
        <w:rPr>
          <w:rFonts w:asciiTheme="minorBidi" w:hAnsiTheme="minorBidi" w:cstheme="minorBidi"/>
          <w:sz w:val="18"/>
          <w:szCs w:val="18"/>
        </w:rPr>
      </w:pPr>
    </w:p>
    <w:tbl>
      <w:tblPr>
        <w:tblW w:w="753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2763"/>
        <w:gridCol w:w="3062"/>
      </w:tblGrid>
      <w:tr w:rsidR="00C63ECF" w14:paraId="73B9D6A4" w14:textId="77777777" w:rsidTr="791253EC">
        <w:trPr>
          <w:trHeight w:val="509"/>
        </w:trPr>
        <w:tc>
          <w:tcPr>
            <w:tcW w:w="171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16031A" w14:textId="77777777" w:rsidR="00C63ECF" w:rsidRDefault="00C63ECF">
            <w:pPr>
              <w:pStyle w:val="Tablerowheading"/>
              <w:widowControl w:val="0"/>
              <w:spacing w:before="120" w:after="120" w:line="266" w:lineRule="auto"/>
              <w:jc w:val="center"/>
              <w:rPr>
                <w:rFonts w:asciiTheme="minorBidi" w:hAnsiTheme="minorBidi" w:cstheme="minorBidi"/>
                <w:bCs/>
                <w:color w:val="auto"/>
                <w:szCs w:val="18"/>
                <w:lang w:val="en-US" w:eastAsia="zh-CN"/>
              </w:rPr>
            </w:pPr>
            <w:r>
              <w:rPr>
                <w:rFonts w:asciiTheme="minorBidi" w:hAnsiTheme="minorBidi" w:cstheme="minorBidi"/>
                <w:color w:val="auto"/>
                <w:szCs w:val="18"/>
                <w:lang w:val="en-US" w:eastAsia="zh-CN"/>
              </w:rPr>
              <w:t>Date or Target Date</w:t>
            </w:r>
          </w:p>
        </w:tc>
        <w:tc>
          <w:tcPr>
            <w:tcW w:w="27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81C233" w14:textId="77777777" w:rsidR="00C63ECF" w:rsidRDefault="00C63ECF">
            <w:pPr>
              <w:pStyle w:val="Tablerowheading"/>
              <w:widowControl w:val="0"/>
              <w:spacing w:before="120" w:after="120" w:line="266" w:lineRule="auto"/>
              <w:jc w:val="center"/>
              <w:rPr>
                <w:rFonts w:asciiTheme="minorBidi" w:hAnsiTheme="minorBidi" w:cstheme="minorBidi"/>
                <w:color w:val="auto"/>
                <w:szCs w:val="18"/>
                <w:lang w:val="en-US" w:eastAsia="zh-CN"/>
              </w:rPr>
            </w:pPr>
            <w:r>
              <w:rPr>
                <w:rFonts w:asciiTheme="minorBidi" w:hAnsiTheme="minorBidi" w:cstheme="minorBidi"/>
                <w:color w:val="auto"/>
                <w:szCs w:val="18"/>
                <w:lang w:val="en-US" w:eastAsia="zh-CN"/>
              </w:rPr>
              <w:t>Duration</w:t>
            </w:r>
          </w:p>
        </w:tc>
        <w:tc>
          <w:tcPr>
            <w:tcW w:w="3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0422DB" w14:textId="77777777" w:rsidR="00C63ECF" w:rsidRDefault="00C63ECF">
            <w:pPr>
              <w:pStyle w:val="Tablerowheading"/>
              <w:widowControl w:val="0"/>
              <w:spacing w:before="120" w:after="120" w:line="266" w:lineRule="auto"/>
              <w:rPr>
                <w:rFonts w:asciiTheme="minorBidi" w:hAnsiTheme="minorBidi" w:cstheme="minorBidi"/>
                <w:bCs/>
                <w:color w:val="auto"/>
                <w:szCs w:val="18"/>
                <w:lang w:val="en-US" w:eastAsia="zh-CN"/>
              </w:rPr>
            </w:pPr>
            <w:r>
              <w:rPr>
                <w:rFonts w:asciiTheme="minorBidi" w:hAnsiTheme="minorBidi" w:cstheme="minorBidi"/>
                <w:color w:val="auto"/>
                <w:szCs w:val="18"/>
                <w:lang w:val="en-US" w:eastAsia="zh-CN"/>
              </w:rPr>
              <w:t>Activity</w:t>
            </w:r>
          </w:p>
        </w:tc>
      </w:tr>
      <w:tr w:rsidR="00C63ECF" w14:paraId="67C9310A" w14:textId="77777777" w:rsidTr="791253EC">
        <w:trPr>
          <w:trHeight w:val="261"/>
        </w:trPr>
        <w:tc>
          <w:tcPr>
            <w:tcW w:w="1713" w:type="dxa"/>
            <w:tcBorders>
              <w:top w:val="single" w:sz="4" w:space="0" w:color="auto"/>
              <w:left w:val="single" w:sz="4" w:space="0" w:color="auto"/>
              <w:bottom w:val="single" w:sz="4" w:space="0" w:color="auto"/>
              <w:right w:val="single" w:sz="4" w:space="0" w:color="auto"/>
            </w:tcBorders>
            <w:hideMark/>
          </w:tcPr>
          <w:p w14:paraId="3B6C3C6E" w14:textId="6B164024" w:rsidR="00C63ECF" w:rsidRDefault="009E2C3C">
            <w:pPr>
              <w:pStyle w:val="TableText"/>
              <w:widowControl w:val="0"/>
              <w:spacing w:before="0" w:after="0" w:line="264" w:lineRule="auto"/>
              <w:jc w:val="center"/>
              <w:rPr>
                <w:rFonts w:asciiTheme="minorBidi" w:hAnsiTheme="minorBidi" w:cstheme="minorBidi"/>
                <w:bCs/>
                <w:szCs w:val="18"/>
                <w:lang w:val="en-US" w:eastAsia="zh-CN"/>
              </w:rPr>
            </w:pPr>
            <w:r>
              <w:rPr>
                <w:rFonts w:asciiTheme="minorBidi" w:hAnsiTheme="minorBidi" w:cstheme="minorBidi"/>
                <w:bCs/>
                <w:szCs w:val="18"/>
                <w:lang w:val="en-US" w:eastAsia="zh-CN"/>
              </w:rPr>
              <w:t>11/12/2023</w:t>
            </w:r>
          </w:p>
        </w:tc>
        <w:tc>
          <w:tcPr>
            <w:tcW w:w="2763" w:type="dxa"/>
            <w:tcBorders>
              <w:top w:val="single" w:sz="4" w:space="0" w:color="auto"/>
              <w:left w:val="single" w:sz="4" w:space="0" w:color="auto"/>
              <w:bottom w:val="single" w:sz="4" w:space="0" w:color="auto"/>
              <w:right w:val="single" w:sz="4" w:space="0" w:color="auto"/>
            </w:tcBorders>
            <w:hideMark/>
          </w:tcPr>
          <w:p w14:paraId="42571344" w14:textId="77777777" w:rsidR="00C63ECF" w:rsidRDefault="00C63ECF">
            <w:pPr>
              <w:pStyle w:val="TableText"/>
              <w:widowControl w:val="0"/>
              <w:spacing w:before="0" w:after="0" w:line="264" w:lineRule="auto"/>
              <w:jc w:val="center"/>
              <w:rPr>
                <w:rFonts w:asciiTheme="minorBidi" w:hAnsiTheme="minorBidi" w:cstheme="minorBidi"/>
                <w:szCs w:val="18"/>
                <w:lang w:val="en-US" w:eastAsia="zh-CN"/>
              </w:rPr>
            </w:pPr>
            <w:r>
              <w:rPr>
                <w:rStyle w:val="normaltextrun"/>
                <w:rFonts w:ascii="Wingdings" w:hAnsi="Wingdings"/>
                <w:color w:val="000000"/>
                <w:szCs w:val="18"/>
                <w:shd w:val="clear" w:color="auto" w:fill="FFFFFF"/>
                <w:lang w:val="en-US" w:eastAsia="zh-CN"/>
              </w:rPr>
              <w:t></w:t>
            </w:r>
            <w:r>
              <w:rPr>
                <w:rStyle w:val="eop"/>
                <w:rFonts w:ascii="Wingdings"/>
                <w:color w:val="000000"/>
                <w:szCs w:val="18"/>
                <w:shd w:val="clear" w:color="auto" w:fill="FFFFFF"/>
                <w:lang w:val="en-US" w:eastAsia="zh-CN"/>
              </w:rPr>
              <w:t></w:t>
            </w:r>
          </w:p>
        </w:tc>
        <w:tc>
          <w:tcPr>
            <w:tcW w:w="3062" w:type="dxa"/>
            <w:tcBorders>
              <w:top w:val="single" w:sz="4" w:space="0" w:color="auto"/>
              <w:left w:val="single" w:sz="4" w:space="0" w:color="auto"/>
              <w:bottom w:val="single" w:sz="4" w:space="0" w:color="auto"/>
              <w:right w:val="single" w:sz="4" w:space="0" w:color="auto"/>
            </w:tcBorders>
            <w:hideMark/>
          </w:tcPr>
          <w:p w14:paraId="218AE03C" w14:textId="77777777" w:rsidR="00C63ECF" w:rsidRDefault="00C63ECF">
            <w:pPr>
              <w:pStyle w:val="TableText"/>
              <w:widowControl w:val="0"/>
              <w:spacing w:before="0" w:after="0" w:line="264" w:lineRule="auto"/>
              <w:rPr>
                <w:rFonts w:asciiTheme="minorBidi" w:hAnsiTheme="minorBidi" w:cstheme="minorBidi"/>
                <w:szCs w:val="18"/>
                <w:lang w:val="en-US" w:eastAsia="zh-CN"/>
              </w:rPr>
            </w:pPr>
            <w:r>
              <w:rPr>
                <w:rFonts w:asciiTheme="minorBidi" w:hAnsiTheme="minorBidi" w:cstheme="minorBidi"/>
                <w:szCs w:val="18"/>
                <w:lang w:val="en-US" w:eastAsia="zh-CN"/>
              </w:rPr>
              <w:t>SQ/ ITT issued</w:t>
            </w:r>
          </w:p>
        </w:tc>
      </w:tr>
      <w:tr w:rsidR="00C63ECF" w14:paraId="1793474E" w14:textId="77777777" w:rsidTr="791253EC">
        <w:trPr>
          <w:trHeight w:val="261"/>
        </w:trPr>
        <w:tc>
          <w:tcPr>
            <w:tcW w:w="1713" w:type="dxa"/>
            <w:tcBorders>
              <w:top w:val="single" w:sz="4" w:space="0" w:color="auto"/>
              <w:left w:val="single" w:sz="4" w:space="0" w:color="auto"/>
              <w:bottom w:val="single" w:sz="4" w:space="0" w:color="auto"/>
              <w:right w:val="single" w:sz="4" w:space="0" w:color="auto"/>
            </w:tcBorders>
            <w:hideMark/>
          </w:tcPr>
          <w:p w14:paraId="2C6B4545" w14:textId="723B75F8" w:rsidR="00C63ECF" w:rsidRPr="0075001E" w:rsidRDefault="006C5636">
            <w:pPr>
              <w:pStyle w:val="TableText"/>
              <w:widowControl w:val="0"/>
              <w:spacing w:before="0" w:after="0" w:line="264" w:lineRule="auto"/>
              <w:jc w:val="center"/>
              <w:rPr>
                <w:rFonts w:asciiTheme="minorBidi" w:hAnsiTheme="minorBidi" w:cstheme="minorBidi"/>
                <w:bCs/>
                <w:szCs w:val="18"/>
                <w:lang w:val="en-US" w:eastAsia="zh-CN"/>
              </w:rPr>
            </w:pPr>
            <w:r w:rsidRPr="0075001E">
              <w:rPr>
                <w:rFonts w:asciiTheme="minorBidi" w:hAnsiTheme="minorBidi" w:cstheme="minorBidi"/>
                <w:bCs/>
                <w:szCs w:val="18"/>
                <w:lang w:val="en-US" w:eastAsia="zh-CN"/>
              </w:rPr>
              <w:t>w/c 08/01/2023 (</w:t>
            </w:r>
            <w:r w:rsidR="00C63ECF" w:rsidRPr="0075001E">
              <w:rPr>
                <w:rFonts w:asciiTheme="minorBidi" w:hAnsiTheme="minorBidi" w:cstheme="minorBidi"/>
                <w:bCs/>
                <w:szCs w:val="18"/>
                <w:lang w:val="en-US" w:eastAsia="zh-CN"/>
              </w:rPr>
              <w:t>TBC</w:t>
            </w:r>
            <w:r w:rsidRPr="0075001E">
              <w:rPr>
                <w:rFonts w:asciiTheme="minorBidi" w:hAnsiTheme="minorBidi" w:cstheme="minorBidi"/>
                <w:bCs/>
                <w:szCs w:val="18"/>
                <w:lang w:val="en-US" w:eastAsia="zh-CN"/>
              </w:rPr>
              <w:t xml:space="preserve"> during tender period)</w:t>
            </w:r>
          </w:p>
        </w:tc>
        <w:tc>
          <w:tcPr>
            <w:tcW w:w="2763" w:type="dxa"/>
            <w:tcBorders>
              <w:top w:val="single" w:sz="4" w:space="0" w:color="auto"/>
              <w:left w:val="single" w:sz="4" w:space="0" w:color="auto"/>
              <w:bottom w:val="single" w:sz="4" w:space="0" w:color="auto"/>
              <w:right w:val="single" w:sz="4" w:space="0" w:color="auto"/>
            </w:tcBorders>
            <w:hideMark/>
          </w:tcPr>
          <w:p w14:paraId="2A4D2C7A" w14:textId="77777777" w:rsidR="00C63ECF" w:rsidRDefault="00C63ECF">
            <w:pPr>
              <w:pStyle w:val="TableText"/>
              <w:widowControl w:val="0"/>
              <w:spacing w:before="0" w:after="0" w:line="264" w:lineRule="auto"/>
              <w:jc w:val="center"/>
              <w:rPr>
                <w:rFonts w:asciiTheme="minorBidi" w:hAnsiTheme="minorBidi" w:cstheme="minorBidi"/>
                <w:szCs w:val="18"/>
                <w:lang w:val="en-US" w:eastAsia="zh-CN"/>
              </w:rPr>
            </w:pPr>
            <w:r>
              <w:rPr>
                <w:rFonts w:asciiTheme="minorBidi" w:hAnsiTheme="minorBidi" w:cstheme="minorBidi"/>
                <w:szCs w:val="18"/>
                <w:lang w:val="en-US" w:eastAsia="zh-CN"/>
              </w:rPr>
              <w:t>3 hrs</w:t>
            </w:r>
          </w:p>
        </w:tc>
        <w:tc>
          <w:tcPr>
            <w:tcW w:w="3062" w:type="dxa"/>
            <w:tcBorders>
              <w:top w:val="single" w:sz="4" w:space="0" w:color="auto"/>
              <w:left w:val="single" w:sz="4" w:space="0" w:color="auto"/>
              <w:bottom w:val="single" w:sz="4" w:space="0" w:color="auto"/>
              <w:right w:val="single" w:sz="4" w:space="0" w:color="auto"/>
            </w:tcBorders>
            <w:hideMark/>
          </w:tcPr>
          <w:p w14:paraId="6DB017F0" w14:textId="77777777" w:rsidR="00C63ECF" w:rsidRDefault="00C63ECF">
            <w:pPr>
              <w:pStyle w:val="TableText"/>
              <w:widowControl w:val="0"/>
              <w:spacing w:before="0" w:after="0" w:line="264" w:lineRule="auto"/>
              <w:rPr>
                <w:rFonts w:asciiTheme="minorBidi" w:hAnsiTheme="minorBidi" w:cstheme="minorBidi"/>
                <w:szCs w:val="18"/>
                <w:lang w:val="en-US" w:eastAsia="zh-CN"/>
              </w:rPr>
            </w:pPr>
            <w:r>
              <w:rPr>
                <w:rFonts w:asciiTheme="minorBidi" w:hAnsiTheme="minorBidi" w:cstheme="minorBidi"/>
                <w:szCs w:val="18"/>
                <w:lang w:val="en-US" w:eastAsia="zh-CN"/>
              </w:rPr>
              <w:t>Bidders Conference Teams</w:t>
            </w:r>
          </w:p>
        </w:tc>
      </w:tr>
      <w:tr w:rsidR="00C63ECF" w14:paraId="32909BEE" w14:textId="77777777" w:rsidTr="791253EC">
        <w:trPr>
          <w:trHeight w:val="60"/>
        </w:trPr>
        <w:tc>
          <w:tcPr>
            <w:tcW w:w="1713" w:type="dxa"/>
            <w:tcBorders>
              <w:top w:val="single" w:sz="4" w:space="0" w:color="auto"/>
              <w:left w:val="single" w:sz="4" w:space="0" w:color="auto"/>
              <w:bottom w:val="single" w:sz="4" w:space="0" w:color="auto"/>
              <w:right w:val="single" w:sz="4" w:space="0" w:color="auto"/>
            </w:tcBorders>
            <w:hideMark/>
          </w:tcPr>
          <w:p w14:paraId="08232B38" w14:textId="632D2223" w:rsidR="00C63ECF" w:rsidRPr="0075001E" w:rsidRDefault="006C5636">
            <w:pPr>
              <w:pStyle w:val="TableText"/>
              <w:widowControl w:val="0"/>
              <w:spacing w:before="0" w:after="0" w:line="264" w:lineRule="auto"/>
              <w:jc w:val="center"/>
              <w:rPr>
                <w:rFonts w:asciiTheme="minorBidi" w:hAnsiTheme="minorBidi" w:cstheme="minorBidi"/>
                <w:bCs/>
                <w:szCs w:val="18"/>
                <w:lang w:val="en-US" w:eastAsia="zh-CN"/>
              </w:rPr>
            </w:pPr>
            <w:r w:rsidRPr="0075001E">
              <w:rPr>
                <w:rFonts w:asciiTheme="minorBidi" w:hAnsiTheme="minorBidi" w:cstheme="minorBidi"/>
                <w:bCs/>
                <w:szCs w:val="18"/>
                <w:lang w:val="en-US" w:eastAsia="zh-CN"/>
              </w:rPr>
              <w:t xml:space="preserve">w/c 08/01/2023 (TBC </w:t>
            </w:r>
            <w:r w:rsidR="0075001E" w:rsidRPr="0075001E">
              <w:rPr>
                <w:rFonts w:asciiTheme="minorBidi" w:hAnsiTheme="minorBidi" w:cstheme="minorBidi"/>
                <w:bCs/>
                <w:szCs w:val="18"/>
                <w:lang w:val="en-US" w:eastAsia="zh-CN"/>
              </w:rPr>
              <w:t>during tender period)</w:t>
            </w:r>
          </w:p>
        </w:tc>
        <w:tc>
          <w:tcPr>
            <w:tcW w:w="2763" w:type="dxa"/>
            <w:tcBorders>
              <w:top w:val="single" w:sz="4" w:space="0" w:color="auto"/>
              <w:left w:val="single" w:sz="4" w:space="0" w:color="auto"/>
              <w:bottom w:val="single" w:sz="4" w:space="0" w:color="auto"/>
              <w:right w:val="single" w:sz="4" w:space="0" w:color="auto"/>
            </w:tcBorders>
            <w:hideMark/>
          </w:tcPr>
          <w:p w14:paraId="483DB971" w14:textId="77777777" w:rsidR="00C63ECF" w:rsidRDefault="00C63ECF">
            <w:pPr>
              <w:pStyle w:val="TableText"/>
              <w:widowControl w:val="0"/>
              <w:spacing w:before="0" w:after="0" w:line="264" w:lineRule="auto"/>
              <w:jc w:val="center"/>
              <w:rPr>
                <w:rFonts w:asciiTheme="minorBidi" w:hAnsiTheme="minorBidi" w:cstheme="minorBidi"/>
                <w:szCs w:val="18"/>
                <w:lang w:val="en-US" w:eastAsia="zh-CN"/>
              </w:rPr>
            </w:pPr>
            <w:r>
              <w:rPr>
                <w:rFonts w:asciiTheme="minorBidi" w:hAnsiTheme="minorBidi" w:cstheme="minorBidi"/>
                <w:szCs w:val="18"/>
                <w:lang w:val="en-US" w:eastAsia="zh-CN"/>
              </w:rPr>
              <w:t>2 Days</w:t>
            </w:r>
          </w:p>
        </w:tc>
        <w:tc>
          <w:tcPr>
            <w:tcW w:w="3062" w:type="dxa"/>
            <w:tcBorders>
              <w:top w:val="single" w:sz="4" w:space="0" w:color="auto"/>
              <w:left w:val="single" w:sz="4" w:space="0" w:color="auto"/>
              <w:bottom w:val="single" w:sz="4" w:space="0" w:color="auto"/>
              <w:right w:val="single" w:sz="4" w:space="0" w:color="auto"/>
            </w:tcBorders>
            <w:hideMark/>
          </w:tcPr>
          <w:p w14:paraId="03000370" w14:textId="77777777" w:rsidR="00C63ECF" w:rsidRDefault="00C63ECF">
            <w:pPr>
              <w:pStyle w:val="TableText"/>
              <w:widowControl w:val="0"/>
              <w:spacing w:before="0" w:after="0" w:line="264" w:lineRule="auto"/>
              <w:rPr>
                <w:rFonts w:asciiTheme="minorBidi" w:hAnsiTheme="minorBidi" w:cstheme="minorBidi"/>
                <w:szCs w:val="18"/>
                <w:lang w:val="en-US" w:eastAsia="zh-CN"/>
              </w:rPr>
            </w:pPr>
            <w:r>
              <w:rPr>
                <w:rFonts w:asciiTheme="minorBidi" w:hAnsiTheme="minorBidi" w:cstheme="minorBidi"/>
                <w:szCs w:val="18"/>
                <w:lang w:val="en-US" w:eastAsia="zh-CN"/>
              </w:rPr>
              <w:t>Bidders Conference Site</w:t>
            </w:r>
          </w:p>
        </w:tc>
      </w:tr>
      <w:tr w:rsidR="00C63ECF" w14:paraId="24BAB35B" w14:textId="77777777" w:rsidTr="791253EC">
        <w:trPr>
          <w:trHeight w:val="247"/>
        </w:trPr>
        <w:tc>
          <w:tcPr>
            <w:tcW w:w="1713" w:type="dxa"/>
            <w:tcBorders>
              <w:top w:val="single" w:sz="4" w:space="0" w:color="auto"/>
              <w:left w:val="single" w:sz="4" w:space="0" w:color="auto"/>
              <w:bottom w:val="single" w:sz="4" w:space="0" w:color="auto"/>
              <w:right w:val="single" w:sz="4" w:space="0" w:color="auto"/>
            </w:tcBorders>
          </w:tcPr>
          <w:p w14:paraId="36FFEFE7" w14:textId="04A619AE" w:rsidR="00C63ECF" w:rsidRDefault="3262178F" w:rsidP="791253EC">
            <w:pPr>
              <w:pStyle w:val="TableText"/>
              <w:widowControl w:val="0"/>
              <w:spacing w:before="0" w:after="0" w:line="264" w:lineRule="auto"/>
              <w:jc w:val="center"/>
              <w:rPr>
                <w:rFonts w:asciiTheme="minorBidi" w:hAnsiTheme="minorBidi" w:cstheme="minorBidi"/>
                <w:lang w:val="en-US" w:eastAsia="zh-CN"/>
              </w:rPr>
            </w:pPr>
            <w:r w:rsidRPr="791253EC">
              <w:rPr>
                <w:rFonts w:asciiTheme="minorBidi" w:hAnsiTheme="minorBidi" w:cstheme="minorBidi"/>
                <w:lang w:val="en-US" w:eastAsia="zh-CN"/>
              </w:rPr>
              <w:t>22</w:t>
            </w:r>
            <w:r w:rsidR="050BF03B" w:rsidRPr="791253EC">
              <w:rPr>
                <w:rFonts w:asciiTheme="minorBidi" w:hAnsiTheme="minorBidi" w:cstheme="minorBidi"/>
                <w:lang w:val="en-US" w:eastAsia="zh-CN"/>
              </w:rPr>
              <w:t>/01/2024</w:t>
            </w:r>
          </w:p>
        </w:tc>
        <w:tc>
          <w:tcPr>
            <w:tcW w:w="2763" w:type="dxa"/>
            <w:tcBorders>
              <w:top w:val="single" w:sz="4" w:space="0" w:color="auto"/>
              <w:left w:val="single" w:sz="4" w:space="0" w:color="auto"/>
              <w:bottom w:val="single" w:sz="4" w:space="0" w:color="auto"/>
              <w:right w:val="single" w:sz="4" w:space="0" w:color="auto"/>
            </w:tcBorders>
            <w:hideMark/>
          </w:tcPr>
          <w:p w14:paraId="13A35181" w14:textId="3D837D17" w:rsidR="00C63ECF" w:rsidRDefault="1C9A9582" w:rsidP="791253EC">
            <w:pPr>
              <w:pStyle w:val="TableText"/>
              <w:widowControl w:val="0"/>
              <w:spacing w:before="0" w:after="0" w:line="264" w:lineRule="auto"/>
              <w:jc w:val="center"/>
              <w:rPr>
                <w:rFonts w:asciiTheme="minorBidi" w:hAnsiTheme="minorBidi" w:cstheme="minorBidi"/>
                <w:lang w:val="en-US" w:eastAsia="zh-CN"/>
              </w:rPr>
            </w:pPr>
            <w:r w:rsidRPr="791253EC">
              <w:rPr>
                <w:rFonts w:asciiTheme="minorBidi" w:hAnsiTheme="minorBidi" w:cstheme="minorBidi"/>
                <w:lang w:val="en-US" w:eastAsia="zh-CN"/>
              </w:rPr>
              <w:t>6</w:t>
            </w:r>
            <w:r w:rsidR="00C63ECF" w:rsidRPr="791253EC">
              <w:rPr>
                <w:rFonts w:asciiTheme="minorBidi" w:hAnsiTheme="minorBidi" w:cstheme="minorBidi"/>
                <w:lang w:val="en-US" w:eastAsia="zh-CN"/>
              </w:rPr>
              <w:t xml:space="preserve"> weeks</w:t>
            </w:r>
          </w:p>
        </w:tc>
        <w:tc>
          <w:tcPr>
            <w:tcW w:w="3062" w:type="dxa"/>
            <w:tcBorders>
              <w:top w:val="single" w:sz="4" w:space="0" w:color="auto"/>
              <w:left w:val="single" w:sz="4" w:space="0" w:color="auto"/>
              <w:bottom w:val="single" w:sz="4" w:space="0" w:color="auto"/>
              <w:right w:val="single" w:sz="4" w:space="0" w:color="auto"/>
            </w:tcBorders>
            <w:hideMark/>
          </w:tcPr>
          <w:p w14:paraId="7B7A7A81" w14:textId="77777777" w:rsidR="00C63ECF" w:rsidRDefault="00C63ECF">
            <w:pPr>
              <w:pStyle w:val="TableText"/>
              <w:widowControl w:val="0"/>
              <w:spacing w:before="0" w:after="0" w:line="264" w:lineRule="auto"/>
              <w:rPr>
                <w:rFonts w:asciiTheme="minorBidi" w:hAnsiTheme="minorBidi" w:cstheme="minorBidi"/>
                <w:szCs w:val="18"/>
                <w:lang w:val="en-US" w:eastAsia="zh-CN"/>
              </w:rPr>
            </w:pPr>
            <w:r>
              <w:rPr>
                <w:rFonts w:asciiTheme="minorBidi" w:hAnsiTheme="minorBidi" w:cstheme="minorBidi"/>
                <w:szCs w:val="18"/>
                <w:lang w:val="en-US" w:eastAsia="zh-CN"/>
              </w:rPr>
              <w:t>Clarification Question deadline</w:t>
            </w:r>
          </w:p>
        </w:tc>
      </w:tr>
      <w:tr w:rsidR="00C63ECF" w14:paraId="7D267BC5" w14:textId="77777777" w:rsidTr="791253EC">
        <w:trPr>
          <w:trHeight w:val="247"/>
        </w:trPr>
        <w:tc>
          <w:tcPr>
            <w:tcW w:w="1713" w:type="dxa"/>
            <w:tcBorders>
              <w:top w:val="single" w:sz="4" w:space="0" w:color="auto"/>
              <w:left w:val="single" w:sz="4" w:space="0" w:color="auto"/>
              <w:bottom w:val="single" w:sz="4" w:space="0" w:color="auto"/>
              <w:right w:val="single" w:sz="4" w:space="0" w:color="auto"/>
            </w:tcBorders>
          </w:tcPr>
          <w:p w14:paraId="6AE672E5" w14:textId="77777777" w:rsidR="00C63ECF" w:rsidRDefault="00013464">
            <w:pPr>
              <w:pStyle w:val="TableText"/>
              <w:widowControl w:val="0"/>
              <w:spacing w:before="0" w:after="0" w:line="264" w:lineRule="auto"/>
              <w:jc w:val="center"/>
              <w:rPr>
                <w:rFonts w:asciiTheme="minorBidi" w:hAnsiTheme="minorBidi" w:cstheme="minorBidi"/>
                <w:bCs/>
                <w:szCs w:val="18"/>
                <w:lang w:val="en-US" w:eastAsia="zh-CN"/>
              </w:rPr>
            </w:pPr>
            <w:r>
              <w:rPr>
                <w:rFonts w:asciiTheme="minorBidi" w:hAnsiTheme="minorBidi" w:cstheme="minorBidi"/>
                <w:bCs/>
                <w:szCs w:val="18"/>
                <w:lang w:val="en-US" w:eastAsia="zh-CN"/>
              </w:rPr>
              <w:t>05/02/2024</w:t>
            </w:r>
          </w:p>
          <w:p w14:paraId="378ACFC5" w14:textId="512B392B" w:rsidR="00DE5E81" w:rsidRDefault="00DE5E81">
            <w:pPr>
              <w:pStyle w:val="TableText"/>
              <w:widowControl w:val="0"/>
              <w:spacing w:before="0" w:after="0" w:line="264" w:lineRule="auto"/>
              <w:jc w:val="center"/>
              <w:rPr>
                <w:rFonts w:asciiTheme="minorBidi" w:hAnsiTheme="minorBidi" w:cstheme="minorBidi"/>
                <w:bCs/>
                <w:szCs w:val="18"/>
                <w:lang w:val="en-US" w:eastAsia="zh-CN"/>
              </w:rPr>
            </w:pPr>
            <w:r>
              <w:rPr>
                <w:rFonts w:asciiTheme="minorBidi" w:hAnsiTheme="minorBidi" w:cstheme="minorBidi"/>
                <w:bCs/>
                <w:szCs w:val="18"/>
                <w:lang w:val="en-US" w:eastAsia="zh-CN"/>
              </w:rPr>
              <w:t>17:00 GMT</w:t>
            </w:r>
          </w:p>
        </w:tc>
        <w:tc>
          <w:tcPr>
            <w:tcW w:w="2763" w:type="dxa"/>
            <w:tcBorders>
              <w:top w:val="single" w:sz="4" w:space="0" w:color="auto"/>
              <w:left w:val="single" w:sz="4" w:space="0" w:color="auto"/>
              <w:bottom w:val="single" w:sz="4" w:space="0" w:color="auto"/>
              <w:right w:val="single" w:sz="4" w:space="0" w:color="auto"/>
            </w:tcBorders>
            <w:hideMark/>
          </w:tcPr>
          <w:p w14:paraId="63518537" w14:textId="77777777" w:rsidR="00C63ECF" w:rsidRDefault="00C63ECF">
            <w:pPr>
              <w:pStyle w:val="TableText"/>
              <w:widowControl w:val="0"/>
              <w:spacing w:before="0" w:after="0" w:line="264" w:lineRule="auto"/>
              <w:jc w:val="center"/>
              <w:rPr>
                <w:rStyle w:val="normaltextrun"/>
                <w:rFonts w:ascii="Wingdings" w:hAnsi="Wingdings"/>
                <w:color w:val="000000"/>
                <w:shd w:val="clear" w:color="auto" w:fill="FFFFFF"/>
                <w:lang w:eastAsia="en-US"/>
              </w:rPr>
            </w:pPr>
            <w:r>
              <w:rPr>
                <w:rStyle w:val="normaltextrun"/>
                <w:rFonts w:ascii="Wingdings" w:hAnsi="Wingdings"/>
                <w:color w:val="000000"/>
                <w:szCs w:val="18"/>
                <w:shd w:val="clear" w:color="auto" w:fill="FFFFFF"/>
                <w:lang w:val="en-US" w:eastAsia="zh-CN"/>
              </w:rPr>
              <w:t></w:t>
            </w:r>
            <w:r>
              <w:rPr>
                <w:rStyle w:val="eop"/>
                <w:rFonts w:ascii="Wingdings"/>
                <w:color w:val="000000"/>
                <w:szCs w:val="18"/>
                <w:shd w:val="clear" w:color="auto" w:fill="FFFFFF"/>
                <w:lang w:val="en-US" w:eastAsia="zh-CN"/>
              </w:rPr>
              <w:t></w:t>
            </w:r>
          </w:p>
        </w:tc>
        <w:tc>
          <w:tcPr>
            <w:tcW w:w="3062" w:type="dxa"/>
            <w:tcBorders>
              <w:top w:val="single" w:sz="4" w:space="0" w:color="auto"/>
              <w:left w:val="single" w:sz="4" w:space="0" w:color="auto"/>
              <w:bottom w:val="single" w:sz="4" w:space="0" w:color="auto"/>
              <w:right w:val="single" w:sz="4" w:space="0" w:color="auto"/>
            </w:tcBorders>
            <w:hideMark/>
          </w:tcPr>
          <w:p w14:paraId="49708837" w14:textId="77777777" w:rsidR="00C63ECF" w:rsidRDefault="00C63ECF">
            <w:pPr>
              <w:pStyle w:val="TableText"/>
              <w:widowControl w:val="0"/>
              <w:spacing w:before="0" w:after="0" w:line="264" w:lineRule="auto"/>
              <w:rPr>
                <w:rFonts w:asciiTheme="minorBidi" w:hAnsiTheme="minorBidi" w:cstheme="minorBidi"/>
              </w:rPr>
            </w:pPr>
            <w:r>
              <w:rPr>
                <w:rFonts w:asciiTheme="minorBidi" w:hAnsiTheme="minorBidi" w:cstheme="minorBidi"/>
                <w:szCs w:val="18"/>
                <w:lang w:val="en-US" w:eastAsia="zh-CN"/>
              </w:rPr>
              <w:t>ITT Response Deadline</w:t>
            </w:r>
          </w:p>
        </w:tc>
      </w:tr>
      <w:tr w:rsidR="00C63ECF" w14:paraId="2C7F9E9C" w14:textId="77777777" w:rsidTr="791253EC">
        <w:trPr>
          <w:trHeight w:val="247"/>
        </w:trPr>
        <w:tc>
          <w:tcPr>
            <w:tcW w:w="1713" w:type="dxa"/>
            <w:tcBorders>
              <w:top w:val="single" w:sz="4" w:space="0" w:color="auto"/>
              <w:left w:val="single" w:sz="4" w:space="0" w:color="auto"/>
              <w:bottom w:val="single" w:sz="4" w:space="0" w:color="auto"/>
              <w:right w:val="single" w:sz="4" w:space="0" w:color="auto"/>
            </w:tcBorders>
          </w:tcPr>
          <w:p w14:paraId="2141964E" w14:textId="0C116695" w:rsidR="00C63ECF" w:rsidRDefault="00542D70">
            <w:pPr>
              <w:pStyle w:val="TableText"/>
              <w:widowControl w:val="0"/>
              <w:spacing w:before="0" w:after="0" w:line="264" w:lineRule="auto"/>
              <w:jc w:val="center"/>
              <w:rPr>
                <w:rFonts w:asciiTheme="minorBidi" w:hAnsiTheme="minorBidi" w:cstheme="minorBidi"/>
                <w:bCs/>
                <w:szCs w:val="18"/>
                <w:lang w:val="en-US" w:eastAsia="zh-CN"/>
              </w:rPr>
            </w:pPr>
            <w:r>
              <w:rPr>
                <w:rFonts w:asciiTheme="minorBidi" w:hAnsiTheme="minorBidi" w:cstheme="minorBidi"/>
                <w:bCs/>
                <w:szCs w:val="18"/>
                <w:lang w:val="en-US" w:eastAsia="zh-CN"/>
              </w:rPr>
              <w:t>04</w:t>
            </w:r>
            <w:r w:rsidR="0008470E">
              <w:rPr>
                <w:rFonts w:asciiTheme="minorBidi" w:hAnsiTheme="minorBidi" w:cstheme="minorBidi"/>
                <w:bCs/>
                <w:szCs w:val="18"/>
                <w:lang w:val="en-US" w:eastAsia="zh-CN"/>
              </w:rPr>
              <w:t>/03/2024</w:t>
            </w:r>
          </w:p>
        </w:tc>
        <w:tc>
          <w:tcPr>
            <w:tcW w:w="2763" w:type="dxa"/>
            <w:tcBorders>
              <w:top w:val="single" w:sz="4" w:space="0" w:color="auto"/>
              <w:left w:val="single" w:sz="4" w:space="0" w:color="auto"/>
              <w:bottom w:val="single" w:sz="4" w:space="0" w:color="auto"/>
              <w:right w:val="single" w:sz="4" w:space="0" w:color="auto"/>
            </w:tcBorders>
            <w:hideMark/>
          </w:tcPr>
          <w:p w14:paraId="6C3001BB" w14:textId="77777777" w:rsidR="00C63ECF" w:rsidRDefault="00C63ECF">
            <w:pPr>
              <w:pStyle w:val="TableText"/>
              <w:widowControl w:val="0"/>
              <w:spacing w:before="0" w:after="0" w:line="264" w:lineRule="auto"/>
              <w:jc w:val="center"/>
              <w:rPr>
                <w:rFonts w:asciiTheme="minorBidi" w:hAnsiTheme="minorBidi" w:cstheme="minorBidi"/>
                <w:szCs w:val="18"/>
                <w:lang w:val="en-US" w:eastAsia="zh-CN"/>
              </w:rPr>
            </w:pPr>
            <w:r>
              <w:rPr>
                <w:rFonts w:asciiTheme="minorBidi" w:hAnsiTheme="minorBidi" w:cstheme="minorBidi"/>
                <w:szCs w:val="18"/>
                <w:lang w:val="en-US" w:eastAsia="zh-CN"/>
              </w:rPr>
              <w:t>2 weeks</w:t>
            </w:r>
          </w:p>
        </w:tc>
        <w:tc>
          <w:tcPr>
            <w:tcW w:w="3062" w:type="dxa"/>
            <w:tcBorders>
              <w:top w:val="single" w:sz="4" w:space="0" w:color="auto"/>
              <w:left w:val="single" w:sz="4" w:space="0" w:color="auto"/>
              <w:bottom w:val="single" w:sz="4" w:space="0" w:color="auto"/>
              <w:right w:val="single" w:sz="4" w:space="0" w:color="auto"/>
            </w:tcBorders>
            <w:hideMark/>
          </w:tcPr>
          <w:p w14:paraId="08BF4325" w14:textId="08CDC500" w:rsidR="00C63ECF" w:rsidRDefault="00074869">
            <w:pPr>
              <w:pStyle w:val="TableText"/>
              <w:widowControl w:val="0"/>
              <w:spacing w:before="0" w:after="0" w:line="264" w:lineRule="auto"/>
              <w:rPr>
                <w:rFonts w:asciiTheme="minorBidi" w:hAnsiTheme="minorBidi" w:cstheme="minorBidi"/>
                <w:szCs w:val="18"/>
                <w:lang w:val="en-US" w:eastAsia="zh-CN"/>
              </w:rPr>
            </w:pPr>
            <w:r>
              <w:rPr>
                <w:rFonts w:asciiTheme="minorBidi" w:hAnsiTheme="minorBidi" w:cstheme="minorBidi"/>
                <w:szCs w:val="18"/>
                <w:lang w:val="en-US" w:eastAsia="zh-CN"/>
              </w:rPr>
              <w:t>Initial Appointment and enter into full contract</w:t>
            </w:r>
          </w:p>
        </w:tc>
      </w:tr>
      <w:tr w:rsidR="00C63ECF" w14:paraId="6BAECC0B" w14:textId="77777777" w:rsidTr="791253EC">
        <w:trPr>
          <w:trHeight w:val="247"/>
        </w:trPr>
        <w:tc>
          <w:tcPr>
            <w:tcW w:w="1713" w:type="dxa"/>
            <w:tcBorders>
              <w:top w:val="single" w:sz="4" w:space="0" w:color="auto"/>
              <w:left w:val="single" w:sz="4" w:space="0" w:color="auto"/>
              <w:bottom w:val="single" w:sz="4" w:space="0" w:color="auto"/>
              <w:right w:val="single" w:sz="4" w:space="0" w:color="auto"/>
            </w:tcBorders>
          </w:tcPr>
          <w:p w14:paraId="24008EF1" w14:textId="774C8E44" w:rsidR="00C63ECF" w:rsidRDefault="007B6013">
            <w:pPr>
              <w:pStyle w:val="TableText"/>
              <w:widowControl w:val="0"/>
              <w:spacing w:before="0" w:after="0" w:line="264" w:lineRule="auto"/>
              <w:jc w:val="center"/>
              <w:rPr>
                <w:rFonts w:asciiTheme="minorBidi" w:hAnsiTheme="minorBidi" w:cstheme="minorBidi"/>
                <w:bCs/>
                <w:szCs w:val="18"/>
                <w:lang w:val="en-US" w:eastAsia="zh-CN"/>
              </w:rPr>
            </w:pPr>
            <w:r>
              <w:rPr>
                <w:rFonts w:asciiTheme="minorBidi" w:hAnsiTheme="minorBidi" w:cstheme="minorBidi"/>
                <w:bCs/>
                <w:szCs w:val="18"/>
                <w:lang w:val="en-US" w:eastAsia="zh-CN"/>
              </w:rPr>
              <w:t>05</w:t>
            </w:r>
            <w:r w:rsidR="0008470E">
              <w:rPr>
                <w:rFonts w:asciiTheme="minorBidi" w:hAnsiTheme="minorBidi" w:cstheme="minorBidi"/>
                <w:bCs/>
                <w:szCs w:val="18"/>
                <w:lang w:val="en-US" w:eastAsia="zh-CN"/>
              </w:rPr>
              <w:t>/03/2024</w:t>
            </w:r>
          </w:p>
        </w:tc>
        <w:tc>
          <w:tcPr>
            <w:tcW w:w="2763" w:type="dxa"/>
            <w:tcBorders>
              <w:top w:val="single" w:sz="4" w:space="0" w:color="auto"/>
              <w:left w:val="single" w:sz="4" w:space="0" w:color="auto"/>
              <w:bottom w:val="single" w:sz="4" w:space="0" w:color="auto"/>
              <w:right w:val="single" w:sz="4" w:space="0" w:color="auto"/>
            </w:tcBorders>
          </w:tcPr>
          <w:p w14:paraId="447870D8" w14:textId="77777777" w:rsidR="00C63ECF" w:rsidRDefault="00C63ECF">
            <w:pPr>
              <w:pStyle w:val="TableText"/>
              <w:widowControl w:val="0"/>
              <w:spacing w:before="0" w:after="0" w:line="264" w:lineRule="auto"/>
              <w:jc w:val="center"/>
              <w:rPr>
                <w:rFonts w:asciiTheme="minorBidi" w:hAnsiTheme="minorBidi" w:cstheme="minorBidi"/>
                <w:szCs w:val="18"/>
                <w:lang w:val="en-US" w:eastAsia="zh-CN"/>
              </w:rPr>
            </w:pPr>
          </w:p>
        </w:tc>
        <w:tc>
          <w:tcPr>
            <w:tcW w:w="3062" w:type="dxa"/>
            <w:tcBorders>
              <w:top w:val="single" w:sz="4" w:space="0" w:color="auto"/>
              <w:left w:val="single" w:sz="4" w:space="0" w:color="auto"/>
              <w:bottom w:val="single" w:sz="4" w:space="0" w:color="auto"/>
              <w:right w:val="single" w:sz="4" w:space="0" w:color="auto"/>
            </w:tcBorders>
            <w:hideMark/>
          </w:tcPr>
          <w:p w14:paraId="5B8DD846" w14:textId="2C46AB3D" w:rsidR="00C63ECF" w:rsidRDefault="0008470E">
            <w:pPr>
              <w:pStyle w:val="TableText"/>
              <w:widowControl w:val="0"/>
              <w:spacing w:before="0" w:after="0" w:line="264" w:lineRule="auto"/>
              <w:rPr>
                <w:rFonts w:asciiTheme="minorBidi" w:hAnsiTheme="minorBidi" w:cstheme="minorBidi"/>
                <w:szCs w:val="18"/>
                <w:lang w:val="en-US" w:eastAsia="zh-CN"/>
              </w:rPr>
            </w:pPr>
            <w:r>
              <w:rPr>
                <w:rFonts w:asciiTheme="minorBidi" w:hAnsiTheme="minorBidi" w:cstheme="minorBidi"/>
                <w:szCs w:val="18"/>
                <w:lang w:val="en-US" w:eastAsia="zh-CN"/>
              </w:rPr>
              <w:t>Mobilisation/ s</w:t>
            </w:r>
            <w:r w:rsidR="00C63ECF">
              <w:rPr>
                <w:rFonts w:asciiTheme="minorBidi" w:hAnsiTheme="minorBidi" w:cstheme="minorBidi"/>
                <w:szCs w:val="18"/>
                <w:lang w:val="en-US" w:eastAsia="zh-CN"/>
              </w:rPr>
              <w:t>tart on site</w:t>
            </w:r>
            <w:r>
              <w:rPr>
                <w:rFonts w:asciiTheme="minorBidi" w:hAnsiTheme="minorBidi" w:cstheme="minorBidi"/>
                <w:szCs w:val="18"/>
                <w:lang w:val="en-US" w:eastAsia="zh-CN"/>
              </w:rPr>
              <w:t xml:space="preserve"> (from)</w:t>
            </w:r>
          </w:p>
        </w:tc>
      </w:tr>
    </w:tbl>
    <w:p w14:paraId="49864107" w14:textId="56956F9F" w:rsidR="00FB6EE2" w:rsidRPr="006566B6" w:rsidRDefault="00FB6EE2" w:rsidP="00245E9D">
      <w:pPr>
        <w:pStyle w:val="BlockText"/>
        <w:widowControl w:val="0"/>
        <w:spacing w:after="0" w:line="240" w:lineRule="auto"/>
        <w:ind w:left="0" w:right="32"/>
        <w:jc w:val="both"/>
        <w:rPr>
          <w:rFonts w:asciiTheme="minorBidi" w:hAnsiTheme="minorBidi" w:cstheme="minorBidi"/>
          <w:bCs/>
          <w:sz w:val="18"/>
          <w:szCs w:val="18"/>
        </w:rPr>
      </w:pPr>
    </w:p>
    <w:p w14:paraId="42913F40" w14:textId="1C11B3EA" w:rsidR="00FB6EE2" w:rsidRPr="00265E59" w:rsidRDefault="005B4165" w:rsidP="00265E59">
      <w:pPr>
        <w:widowControl w:val="0"/>
        <w:ind w:left="720"/>
        <w:jc w:val="both"/>
        <w:rPr>
          <w:rFonts w:asciiTheme="minorBidi" w:hAnsiTheme="minorBidi" w:cstheme="minorBidi"/>
          <w:sz w:val="18"/>
        </w:rPr>
      </w:pPr>
      <w:r w:rsidRPr="00265E59">
        <w:rPr>
          <w:rStyle w:val="normaltextrun"/>
          <w:rFonts w:cs="Arial"/>
          <w:b/>
          <w:bCs/>
          <w:color w:val="000000"/>
          <w:sz w:val="18"/>
          <w:szCs w:val="22"/>
          <w:shd w:val="clear" w:color="auto" w:fill="FFFFFF"/>
        </w:rPr>
        <w:t xml:space="preserve">Key: </w:t>
      </w:r>
      <w:r w:rsidRPr="00265E59">
        <w:rPr>
          <w:rStyle w:val="normaltextrun"/>
          <w:rFonts w:ascii="Wingdings" w:hAnsi="Wingdings"/>
          <w:color w:val="000000"/>
          <w:sz w:val="16"/>
          <w:szCs w:val="18"/>
          <w:shd w:val="clear" w:color="auto" w:fill="FFFFFF"/>
        </w:rPr>
        <w:t></w:t>
      </w:r>
      <w:r w:rsidRPr="00265E59">
        <w:rPr>
          <w:rStyle w:val="normaltextrun"/>
          <w:rFonts w:cs="Arial"/>
          <w:color w:val="000000"/>
          <w:sz w:val="16"/>
          <w:szCs w:val="18"/>
          <w:shd w:val="clear" w:color="auto" w:fill="FFFFFF"/>
        </w:rPr>
        <w:t xml:space="preserve"> </w:t>
      </w:r>
      <w:r w:rsidRPr="00265E59">
        <w:rPr>
          <w:rFonts w:asciiTheme="minorBidi" w:hAnsiTheme="minorBidi" w:cstheme="minorBidi"/>
          <w:sz w:val="18"/>
        </w:rPr>
        <w:t>= Milestone </w:t>
      </w:r>
    </w:p>
    <w:p w14:paraId="50657E11" w14:textId="4DA13782" w:rsidR="005B4165" w:rsidRPr="00265E59" w:rsidRDefault="005B4165" w:rsidP="00265E59">
      <w:pPr>
        <w:widowControl w:val="0"/>
        <w:ind w:left="720"/>
        <w:jc w:val="both"/>
        <w:rPr>
          <w:rFonts w:asciiTheme="minorBidi" w:hAnsiTheme="minorBidi" w:cstheme="minorBidi"/>
        </w:rPr>
      </w:pPr>
    </w:p>
    <w:p w14:paraId="3CDB4414" w14:textId="2C9D4A02" w:rsidR="005B4165" w:rsidRPr="00265E59" w:rsidRDefault="005B4165" w:rsidP="00265E59">
      <w:pPr>
        <w:widowControl w:val="0"/>
        <w:ind w:left="720"/>
        <w:jc w:val="both"/>
        <w:rPr>
          <w:rFonts w:asciiTheme="minorBidi" w:hAnsiTheme="minorBidi" w:cstheme="minorBidi"/>
          <w:sz w:val="18"/>
          <w:szCs w:val="18"/>
        </w:rPr>
      </w:pPr>
      <w:r w:rsidRPr="00265E59">
        <w:rPr>
          <w:rFonts w:asciiTheme="minorBidi" w:hAnsiTheme="minorBidi" w:cstheme="minorBidi"/>
          <w:sz w:val="18"/>
          <w:szCs w:val="18"/>
        </w:rPr>
        <w:t xml:space="preserve">Note that SQs </w:t>
      </w:r>
      <w:r w:rsidR="0091759C">
        <w:rPr>
          <w:rFonts w:asciiTheme="minorBidi" w:hAnsiTheme="minorBidi" w:cstheme="minorBidi"/>
          <w:sz w:val="18"/>
          <w:szCs w:val="18"/>
        </w:rPr>
        <w:t xml:space="preserve">and ITTs </w:t>
      </w:r>
      <w:r w:rsidRPr="00265E59">
        <w:rPr>
          <w:rFonts w:asciiTheme="minorBidi" w:hAnsiTheme="minorBidi" w:cstheme="minorBidi"/>
          <w:sz w:val="18"/>
          <w:szCs w:val="18"/>
        </w:rPr>
        <w:t>received after the return date</w:t>
      </w:r>
      <w:r w:rsidR="00ED3565">
        <w:rPr>
          <w:rFonts w:asciiTheme="minorBidi" w:hAnsiTheme="minorBidi" w:cstheme="minorBidi"/>
          <w:sz w:val="18"/>
          <w:szCs w:val="18"/>
        </w:rPr>
        <w:t xml:space="preserve"> will</w:t>
      </w:r>
      <w:r w:rsidRPr="00265E59">
        <w:rPr>
          <w:rFonts w:asciiTheme="minorBidi" w:hAnsiTheme="minorBidi" w:cstheme="minorBidi"/>
          <w:sz w:val="18"/>
          <w:szCs w:val="18"/>
        </w:rPr>
        <w:t xml:space="preserve"> not be considered. </w:t>
      </w:r>
    </w:p>
    <w:p w14:paraId="0055629A" w14:textId="66B44B64" w:rsidR="00FD5413" w:rsidRDefault="00FD5413" w:rsidP="00245E9D">
      <w:pPr>
        <w:widowControl w:val="0"/>
        <w:jc w:val="both"/>
        <w:rPr>
          <w:rFonts w:asciiTheme="minorBidi" w:hAnsiTheme="minorBidi" w:cstheme="minorBidi"/>
          <w:b/>
          <w:sz w:val="18"/>
          <w:szCs w:val="18"/>
        </w:rPr>
      </w:pPr>
    </w:p>
    <w:p w14:paraId="25BB0A50" w14:textId="77777777" w:rsidR="00F77590" w:rsidRDefault="00F77590">
      <w:pPr>
        <w:rPr>
          <w:rFonts w:asciiTheme="minorBidi" w:hAnsiTheme="minorBidi" w:cstheme="minorBidi"/>
          <w:b/>
          <w:sz w:val="18"/>
          <w:szCs w:val="18"/>
        </w:rPr>
      </w:pPr>
      <w:r>
        <w:rPr>
          <w:rFonts w:asciiTheme="minorBidi" w:hAnsiTheme="minorBidi" w:cstheme="minorBidi"/>
          <w:b/>
          <w:sz w:val="18"/>
          <w:szCs w:val="18"/>
        </w:rPr>
        <w:br w:type="page"/>
      </w:r>
    </w:p>
    <w:p w14:paraId="01ECE584" w14:textId="77D79D50" w:rsidR="00FD5413" w:rsidRPr="00AC0225" w:rsidRDefault="00FD5413" w:rsidP="001340F7">
      <w:pPr>
        <w:widowControl w:val="0"/>
        <w:numPr>
          <w:ilvl w:val="0"/>
          <w:numId w:val="8"/>
        </w:numPr>
        <w:outlineLvl w:val="0"/>
        <w:rPr>
          <w:rFonts w:asciiTheme="minorBidi" w:hAnsiTheme="minorBidi" w:cstheme="minorBidi"/>
          <w:b/>
          <w:sz w:val="18"/>
          <w:szCs w:val="18"/>
        </w:rPr>
      </w:pPr>
      <w:r w:rsidRPr="00AC0225">
        <w:rPr>
          <w:rFonts w:asciiTheme="minorBidi" w:hAnsiTheme="minorBidi" w:cstheme="minorBidi"/>
          <w:b/>
          <w:sz w:val="18"/>
          <w:szCs w:val="18"/>
        </w:rPr>
        <w:t>NOTES FOR COMPLETION BY THE APPLICANT</w:t>
      </w:r>
    </w:p>
    <w:p w14:paraId="2643B576" w14:textId="7D9B82B3" w:rsidR="001340F7" w:rsidRPr="00AC0225" w:rsidRDefault="001340F7" w:rsidP="001340F7">
      <w:pPr>
        <w:widowControl w:val="0"/>
        <w:ind w:left="1440"/>
        <w:outlineLvl w:val="0"/>
        <w:rPr>
          <w:rFonts w:asciiTheme="minorBidi" w:hAnsiTheme="minorBidi" w:cstheme="minorBidi"/>
          <w:b/>
          <w:sz w:val="18"/>
          <w:szCs w:val="18"/>
        </w:rPr>
      </w:pPr>
    </w:p>
    <w:p w14:paraId="52FFF26A" w14:textId="4EF4A79E"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The following definitions are used in this document:</w:t>
      </w:r>
    </w:p>
    <w:p w14:paraId="1ACF341D" w14:textId="77777777" w:rsidR="004607D8" w:rsidRPr="00AC0225" w:rsidRDefault="004607D8" w:rsidP="004607D8">
      <w:pPr>
        <w:widowControl w:val="0"/>
        <w:ind w:left="709"/>
        <w:outlineLvl w:val="0"/>
        <w:rPr>
          <w:rFonts w:asciiTheme="minorBidi" w:hAnsiTheme="minorBidi" w:cstheme="minorBidi"/>
          <w:bCs/>
          <w:sz w:val="18"/>
          <w:szCs w:val="18"/>
        </w:rPr>
      </w:pPr>
    </w:p>
    <w:p w14:paraId="4003AD2A" w14:textId="0034FCBB" w:rsidR="001340F7" w:rsidRPr="00AC0225" w:rsidRDefault="001340F7" w:rsidP="00EA0420">
      <w:pPr>
        <w:pStyle w:val="BodyText"/>
        <w:numPr>
          <w:ilvl w:val="0"/>
          <w:numId w:val="9"/>
        </w:numPr>
        <w:spacing w:after="0"/>
        <w:jc w:val="both"/>
        <w:rPr>
          <w:rFonts w:asciiTheme="minorBidi" w:hAnsiTheme="minorBidi" w:cstheme="minorBidi"/>
          <w:sz w:val="18"/>
          <w:szCs w:val="18"/>
        </w:rPr>
      </w:pPr>
      <w:r w:rsidRPr="00AC0225">
        <w:rPr>
          <w:rFonts w:asciiTheme="minorBidi" w:hAnsiTheme="minorBidi" w:cstheme="minorBidi"/>
          <w:sz w:val="18"/>
          <w:szCs w:val="18"/>
        </w:rPr>
        <w:t xml:space="preserve">“We” or “Authority” means the </w:t>
      </w:r>
      <w:r w:rsidR="005B4165">
        <w:rPr>
          <w:rFonts w:asciiTheme="minorBidi" w:hAnsiTheme="minorBidi" w:cstheme="minorBidi"/>
          <w:sz w:val="18"/>
          <w:szCs w:val="18"/>
        </w:rPr>
        <w:t xml:space="preserve">Secretary of State for </w:t>
      </w:r>
      <w:r w:rsidRPr="00AC0225">
        <w:rPr>
          <w:rFonts w:asciiTheme="minorBidi" w:hAnsiTheme="minorBidi" w:cstheme="minorBidi"/>
          <w:sz w:val="18"/>
          <w:szCs w:val="18"/>
        </w:rPr>
        <w:t>Foreign, Commonwealth &amp; Development Office (FCDO).</w:t>
      </w:r>
    </w:p>
    <w:p w14:paraId="68170A3C" w14:textId="5CF579ED" w:rsidR="001340F7" w:rsidRPr="00AC0225" w:rsidRDefault="1916B653" w:rsidP="00EA0420">
      <w:pPr>
        <w:pStyle w:val="BodyText"/>
        <w:numPr>
          <w:ilvl w:val="0"/>
          <w:numId w:val="9"/>
        </w:numPr>
        <w:spacing w:after="0"/>
        <w:jc w:val="both"/>
        <w:rPr>
          <w:rFonts w:asciiTheme="minorBidi" w:hAnsiTheme="minorBidi" w:cstheme="minorBidi"/>
          <w:sz w:val="18"/>
          <w:szCs w:val="18"/>
        </w:rPr>
      </w:pPr>
      <w:r w:rsidRPr="4D10696A">
        <w:rPr>
          <w:rFonts w:asciiTheme="minorBidi" w:hAnsiTheme="minorBidi" w:cstheme="minorBidi"/>
          <w:sz w:val="18"/>
          <w:szCs w:val="18"/>
        </w:rPr>
        <w:t>“You” or “Your” or the “Applicant” or “Potential Supplier” means the business or company which is completing this SQ.</w:t>
      </w:r>
    </w:p>
    <w:p w14:paraId="619771F4" w14:textId="77777777" w:rsidR="004607D8" w:rsidRPr="00AC0225" w:rsidRDefault="004607D8" w:rsidP="004607D8">
      <w:pPr>
        <w:ind w:left="1080"/>
        <w:rPr>
          <w:rFonts w:cs="Arial"/>
          <w:sz w:val="18"/>
          <w:szCs w:val="18"/>
        </w:rPr>
      </w:pPr>
    </w:p>
    <w:p w14:paraId="56F081CD" w14:textId="50535C4D"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Please ensure that you complete the questionnaire as requested.  Failure to do so may result in your application to participate in the procurement procedure being disqualified.  If the question does not apply to you please write N/A; if you do not know the answer please write N/K.  Where you cannot complete a question, the Authority reserves the right to require further clarification or supplementary information.</w:t>
      </w:r>
    </w:p>
    <w:p w14:paraId="2908E2B2" w14:textId="77777777" w:rsidR="004607D8" w:rsidRPr="00AC0225" w:rsidRDefault="004607D8" w:rsidP="004607D8">
      <w:pPr>
        <w:widowControl w:val="0"/>
        <w:ind w:left="709"/>
        <w:outlineLvl w:val="0"/>
        <w:rPr>
          <w:rFonts w:asciiTheme="minorBidi" w:hAnsiTheme="minorBidi" w:cstheme="minorBidi"/>
          <w:bCs/>
          <w:sz w:val="18"/>
          <w:szCs w:val="18"/>
        </w:rPr>
      </w:pPr>
    </w:p>
    <w:p w14:paraId="63B085CA" w14:textId="54ED8FA5"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Where you have a valid reason for being unable to provide the specific information requested in relation to Economic and Financial Standing, Technical and Professional Ability, other information may be accepted but only if it is considered appropriate by the Authority.</w:t>
      </w:r>
    </w:p>
    <w:p w14:paraId="38AC83A2" w14:textId="77777777" w:rsidR="004607D8" w:rsidRPr="00AC0225" w:rsidRDefault="004607D8" w:rsidP="004607D8">
      <w:pPr>
        <w:widowControl w:val="0"/>
        <w:ind w:left="709"/>
        <w:outlineLvl w:val="0"/>
        <w:rPr>
          <w:rFonts w:asciiTheme="minorBidi" w:hAnsiTheme="minorBidi" w:cstheme="minorBidi"/>
          <w:bCs/>
          <w:sz w:val="18"/>
          <w:szCs w:val="18"/>
        </w:rPr>
      </w:pPr>
    </w:p>
    <w:p w14:paraId="06097AF1" w14:textId="1476A880"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All questions should be answered without reference to general marketing or promotional material.</w:t>
      </w:r>
    </w:p>
    <w:p w14:paraId="272AF4FE" w14:textId="77777777" w:rsidR="004607D8" w:rsidRPr="00AC0225" w:rsidRDefault="004607D8" w:rsidP="004607D8">
      <w:pPr>
        <w:widowControl w:val="0"/>
        <w:outlineLvl w:val="0"/>
        <w:rPr>
          <w:rFonts w:asciiTheme="minorBidi" w:hAnsiTheme="minorBidi" w:cstheme="minorBidi"/>
          <w:b/>
          <w:sz w:val="18"/>
          <w:szCs w:val="18"/>
        </w:rPr>
      </w:pPr>
    </w:p>
    <w:p w14:paraId="34BE19E3" w14:textId="591C950A"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
          <w:sz w:val="18"/>
          <w:szCs w:val="18"/>
        </w:rPr>
        <w:t>Please answer every question and supply supporting documentation in English</w:t>
      </w:r>
      <w:r w:rsidRPr="00AC0225">
        <w:rPr>
          <w:rFonts w:asciiTheme="minorBidi" w:hAnsiTheme="minorBidi" w:cstheme="minorBidi"/>
          <w:bCs/>
          <w:sz w:val="18"/>
          <w:szCs w:val="18"/>
        </w:rPr>
        <w:t>. The Application, as well as all correspondence and documents relating to the prequalification exchanged by the Applicants and the Authority, shall be written in the English language</w:t>
      </w:r>
      <w:r w:rsidRPr="00AC0225">
        <w:rPr>
          <w:rFonts w:asciiTheme="minorBidi" w:hAnsiTheme="minorBidi" w:cstheme="minorBidi"/>
          <w:bCs/>
          <w:sz w:val="18"/>
          <w:szCs w:val="18"/>
          <w:cs/>
          <w:lang w:bidi="ne-NP"/>
        </w:rPr>
        <w:t xml:space="preserve">. </w:t>
      </w:r>
      <w:r w:rsidRPr="00AC0225">
        <w:rPr>
          <w:rFonts w:asciiTheme="minorBidi" w:hAnsiTheme="minorBidi" w:cstheme="minorBidi"/>
          <w:bCs/>
          <w:sz w:val="18"/>
          <w:szCs w:val="18"/>
        </w:rPr>
        <w:t xml:space="preserve">Supporting documents and printed literature that are part of the Application may be in another language, </w:t>
      </w:r>
      <w:r w:rsidRPr="00AC0225">
        <w:rPr>
          <w:rFonts w:asciiTheme="minorBidi" w:hAnsiTheme="minorBidi" w:cstheme="minorBidi"/>
          <w:bCs/>
          <w:sz w:val="18"/>
          <w:szCs w:val="18"/>
          <w:u w:val="single"/>
        </w:rPr>
        <w:t>provided they are accompanied by an accurate translation of the relevant passages into the English language</w:t>
      </w:r>
      <w:r w:rsidRPr="00AC0225">
        <w:rPr>
          <w:rFonts w:asciiTheme="minorBidi" w:hAnsiTheme="minorBidi" w:cstheme="minorBidi"/>
          <w:bCs/>
          <w:sz w:val="18"/>
          <w:szCs w:val="18"/>
        </w:rPr>
        <w:t>, in which case, for purposes of interpretation of the Application, the translation shall govern.</w:t>
      </w:r>
    </w:p>
    <w:p w14:paraId="388E94B3" w14:textId="77777777" w:rsidR="004607D8" w:rsidRPr="00AC0225" w:rsidRDefault="004607D8" w:rsidP="004607D8">
      <w:pPr>
        <w:widowControl w:val="0"/>
        <w:ind w:left="709"/>
        <w:outlineLvl w:val="0"/>
        <w:rPr>
          <w:rFonts w:asciiTheme="minorBidi" w:hAnsiTheme="minorBidi" w:cstheme="minorBidi"/>
          <w:bCs/>
          <w:sz w:val="18"/>
          <w:szCs w:val="18"/>
        </w:rPr>
      </w:pPr>
    </w:p>
    <w:p w14:paraId="7BF3E4FD" w14:textId="6FA9D09B"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Where financial information is quoted in figures other than pounds sterling; the sum should be stated in both the original currency and pounds sterling.  You should use exchange rates quoted (by national central banks, international institutions or commercial banks operating in the foreign exchange market) on the day this SQ was issued for all currency conversions, and you must state the exchange rate used in your response.</w:t>
      </w:r>
    </w:p>
    <w:p w14:paraId="60B4CEEE" w14:textId="77777777" w:rsidR="004607D8" w:rsidRPr="00AC0225" w:rsidRDefault="004607D8" w:rsidP="004607D8">
      <w:pPr>
        <w:widowControl w:val="0"/>
        <w:outlineLvl w:val="0"/>
        <w:rPr>
          <w:rFonts w:asciiTheme="minorBidi" w:hAnsiTheme="minorBidi" w:cstheme="minorBidi"/>
          <w:bCs/>
          <w:sz w:val="18"/>
          <w:szCs w:val="18"/>
        </w:rPr>
      </w:pPr>
    </w:p>
    <w:p w14:paraId="56A4C1B5" w14:textId="77777777" w:rsidR="001340F7" w:rsidRPr="00AC0225" w:rsidRDefault="001340F7" w:rsidP="004607D8">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You must inform the Authority of any material changes to the information provided as soon as you become aware of the change.</w:t>
      </w:r>
    </w:p>
    <w:p w14:paraId="0C18F8DF" w14:textId="35103C42" w:rsidR="001340F7" w:rsidRPr="00AC0225" w:rsidRDefault="001340F7" w:rsidP="00245E9D">
      <w:pPr>
        <w:widowControl w:val="0"/>
        <w:jc w:val="both"/>
        <w:rPr>
          <w:rFonts w:asciiTheme="minorBidi" w:hAnsiTheme="minorBidi" w:cstheme="minorBidi"/>
          <w:b/>
          <w:sz w:val="18"/>
          <w:szCs w:val="18"/>
        </w:rPr>
      </w:pPr>
    </w:p>
    <w:p w14:paraId="18733A75" w14:textId="77777777" w:rsidR="001340F7" w:rsidRPr="00AC0225" w:rsidRDefault="001340F7" w:rsidP="001340F7">
      <w:pPr>
        <w:widowControl w:val="0"/>
        <w:jc w:val="both"/>
        <w:rPr>
          <w:rFonts w:asciiTheme="minorBidi" w:hAnsiTheme="minorBidi" w:cstheme="minorBidi"/>
          <w:b/>
          <w:sz w:val="18"/>
          <w:szCs w:val="18"/>
        </w:rPr>
      </w:pPr>
    </w:p>
    <w:p w14:paraId="4CE5E23B"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17965507" w14:textId="13876978" w:rsidR="001340F7" w:rsidRPr="00AC0225" w:rsidRDefault="001340F7" w:rsidP="001340F7">
      <w:pPr>
        <w:widowControl w:val="0"/>
        <w:numPr>
          <w:ilvl w:val="0"/>
          <w:numId w:val="8"/>
        </w:numPr>
        <w:outlineLvl w:val="0"/>
        <w:rPr>
          <w:rFonts w:asciiTheme="minorBidi" w:hAnsiTheme="minorBidi" w:cstheme="minorBidi"/>
          <w:b/>
          <w:caps/>
          <w:sz w:val="18"/>
          <w:szCs w:val="18"/>
        </w:rPr>
      </w:pPr>
      <w:r w:rsidRPr="00AC0225">
        <w:rPr>
          <w:rFonts w:asciiTheme="minorBidi" w:hAnsiTheme="minorBidi" w:cstheme="minorBidi"/>
          <w:b/>
          <w:caps/>
          <w:sz w:val="18"/>
          <w:szCs w:val="18"/>
        </w:rPr>
        <w:t>Return of this SQ</w:t>
      </w:r>
    </w:p>
    <w:p w14:paraId="7D489BB2" w14:textId="77777777" w:rsidR="001340F7" w:rsidRPr="00AC0225" w:rsidRDefault="001340F7" w:rsidP="001340F7">
      <w:pPr>
        <w:widowControl w:val="0"/>
        <w:ind w:left="1440"/>
        <w:outlineLvl w:val="0"/>
        <w:rPr>
          <w:rFonts w:asciiTheme="minorBidi" w:hAnsiTheme="minorBidi" w:cstheme="minorBidi"/>
          <w:b/>
          <w:sz w:val="18"/>
          <w:szCs w:val="18"/>
        </w:rPr>
      </w:pPr>
    </w:p>
    <w:p w14:paraId="50961D4C" w14:textId="7577175B" w:rsidR="001340F7" w:rsidRPr="00A50CD9" w:rsidRDefault="00BB717B" w:rsidP="006141BD">
      <w:pPr>
        <w:widowControl w:val="0"/>
        <w:numPr>
          <w:ilvl w:val="1"/>
          <w:numId w:val="8"/>
        </w:numPr>
        <w:tabs>
          <w:tab w:val="clear" w:pos="1440"/>
        </w:tabs>
        <w:ind w:left="709"/>
        <w:outlineLvl w:val="0"/>
        <w:rPr>
          <w:rFonts w:asciiTheme="minorBidi" w:hAnsiTheme="minorBidi" w:cstheme="minorBidi"/>
          <w:bCs/>
          <w:sz w:val="18"/>
          <w:szCs w:val="18"/>
        </w:rPr>
      </w:pPr>
      <w:r w:rsidRPr="00A50CD9">
        <w:rPr>
          <w:rFonts w:asciiTheme="minorBidi" w:hAnsiTheme="minorBidi" w:cstheme="minorBidi"/>
          <w:bCs/>
          <w:sz w:val="18"/>
          <w:szCs w:val="18"/>
        </w:rPr>
        <w:t xml:space="preserve">Completed SQs (please complete within the system) must be submitted online via the </w:t>
      </w:r>
      <w:r w:rsidR="008640E9">
        <w:rPr>
          <w:rFonts w:asciiTheme="minorBidi" w:hAnsiTheme="minorBidi" w:cstheme="minorBidi"/>
          <w:bCs/>
          <w:sz w:val="18"/>
          <w:szCs w:val="18"/>
        </w:rPr>
        <w:t>Authority</w:t>
      </w:r>
      <w:r w:rsidRPr="00A50CD9">
        <w:rPr>
          <w:rFonts w:asciiTheme="minorBidi" w:hAnsiTheme="minorBidi" w:cstheme="minorBidi"/>
          <w:bCs/>
          <w:sz w:val="18"/>
          <w:szCs w:val="18"/>
        </w:rPr>
        <w:t xml:space="preserve">’s eSourcing Procurement Portal only (https://www.FCDO.bravosolution.co.uk). You must ensure adequate time to upload your SQ documentation and complete your submission. </w:t>
      </w:r>
      <w:r w:rsidR="00A50CD9" w:rsidRPr="00A50CD9">
        <w:rPr>
          <w:rFonts w:asciiTheme="minorBidi" w:hAnsiTheme="minorBidi" w:cstheme="minorBidi"/>
          <w:bCs/>
          <w:sz w:val="18"/>
          <w:szCs w:val="18"/>
        </w:rPr>
        <w:t>A Selection Questionnaire response submitted via other means (</w:t>
      </w:r>
      <w:r w:rsidR="00A50CD9" w:rsidRPr="00A50CD9" w:rsidDel="001A7D4D">
        <w:rPr>
          <w:rFonts w:asciiTheme="minorBidi" w:hAnsiTheme="minorBidi" w:cstheme="minorBidi"/>
          <w:bCs/>
          <w:sz w:val="18"/>
          <w:szCs w:val="18"/>
        </w:rPr>
        <w:t>e.g</w:t>
      </w:r>
      <w:r w:rsidR="00A50CD9" w:rsidRPr="00A50CD9">
        <w:rPr>
          <w:rFonts w:asciiTheme="minorBidi" w:hAnsiTheme="minorBidi" w:cstheme="minorBidi"/>
          <w:bCs/>
          <w:sz w:val="18"/>
          <w:szCs w:val="18"/>
        </w:rPr>
        <w:t xml:space="preserve">., e-mail or post) will be deemed by FCDO to be non-compliant and rejected.  </w:t>
      </w:r>
      <w:r w:rsidRPr="00A50CD9">
        <w:rPr>
          <w:rFonts w:asciiTheme="minorBidi" w:hAnsiTheme="minorBidi" w:cstheme="minorBidi"/>
          <w:bCs/>
          <w:sz w:val="18"/>
          <w:szCs w:val="18"/>
        </w:rPr>
        <w:t xml:space="preserve">You must ensure that information and attachments are saved and submitted. Technical difficulties should be addressed to the Jaggaer helpdesk (contact details can be found on the home page of the portal). </w:t>
      </w:r>
    </w:p>
    <w:p w14:paraId="7D3DD094" w14:textId="77777777" w:rsidR="00B446BB" w:rsidRPr="00AC0225" w:rsidRDefault="00B446BB" w:rsidP="00A50CD9">
      <w:pPr>
        <w:widowControl w:val="0"/>
        <w:ind w:left="709"/>
        <w:outlineLvl w:val="0"/>
        <w:rPr>
          <w:rFonts w:asciiTheme="minorBidi" w:hAnsiTheme="minorBidi" w:cstheme="minorBidi"/>
          <w:bCs/>
          <w:sz w:val="18"/>
          <w:szCs w:val="18"/>
        </w:rPr>
      </w:pPr>
    </w:p>
    <w:p w14:paraId="29EEBD02" w14:textId="77777777" w:rsidR="001340F7" w:rsidRPr="00AC0225"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AC0225">
        <w:rPr>
          <w:rFonts w:asciiTheme="minorBidi" w:hAnsiTheme="minorBidi" w:cstheme="minorBidi"/>
          <w:bCs/>
          <w:sz w:val="18"/>
          <w:szCs w:val="18"/>
        </w:rPr>
        <w:t>In your response, you must provide the name, position and contact details for the person within the business or company of the Applicant responsible for this requirement.</w:t>
      </w:r>
      <w:r w:rsidRPr="00AC0225">
        <w:rPr>
          <w:rFonts w:asciiTheme="minorBidi" w:hAnsiTheme="minorBidi" w:cstheme="minorBidi"/>
          <w:bCs/>
          <w:sz w:val="18"/>
          <w:szCs w:val="18"/>
        </w:rPr>
        <w:tab/>
      </w:r>
    </w:p>
    <w:p w14:paraId="721A5285" w14:textId="63A25F49" w:rsidR="001340F7" w:rsidRPr="00A50CD9" w:rsidRDefault="001340F7" w:rsidP="00A50CD9">
      <w:pPr>
        <w:widowControl w:val="0"/>
        <w:ind w:left="709"/>
        <w:outlineLvl w:val="0"/>
        <w:rPr>
          <w:rFonts w:asciiTheme="minorBidi" w:hAnsiTheme="minorBidi" w:cstheme="minorBidi"/>
          <w:bCs/>
          <w:sz w:val="18"/>
          <w:szCs w:val="18"/>
        </w:rPr>
      </w:pPr>
    </w:p>
    <w:p w14:paraId="37C8774D" w14:textId="1A6902D3" w:rsidR="001340F7" w:rsidRDefault="00B446BB" w:rsidP="791253EC">
      <w:pPr>
        <w:widowControl w:val="0"/>
        <w:numPr>
          <w:ilvl w:val="1"/>
          <w:numId w:val="8"/>
        </w:numPr>
        <w:tabs>
          <w:tab w:val="clear" w:pos="1440"/>
        </w:tabs>
        <w:ind w:left="709"/>
        <w:outlineLvl w:val="0"/>
        <w:rPr>
          <w:rFonts w:asciiTheme="minorBidi" w:hAnsiTheme="minorBidi" w:cstheme="minorBidi"/>
          <w:sz w:val="18"/>
          <w:szCs w:val="18"/>
        </w:rPr>
      </w:pPr>
      <w:r w:rsidRPr="490C102F">
        <w:rPr>
          <w:rFonts w:asciiTheme="minorBidi" w:hAnsiTheme="minorBidi" w:cstheme="minorBidi"/>
          <w:sz w:val="18"/>
          <w:szCs w:val="18"/>
        </w:rPr>
        <w:t xml:space="preserve">Submissions must be received </w:t>
      </w:r>
      <w:r w:rsidR="001340F7" w:rsidRPr="490C102F">
        <w:rPr>
          <w:rFonts w:asciiTheme="minorBidi" w:hAnsiTheme="minorBidi" w:cstheme="minorBidi"/>
          <w:sz w:val="18"/>
          <w:szCs w:val="18"/>
        </w:rPr>
        <w:t xml:space="preserve">no later than </w:t>
      </w:r>
      <w:r w:rsidR="00DC3257" w:rsidRPr="490C102F">
        <w:rPr>
          <w:rFonts w:asciiTheme="minorBidi" w:hAnsiTheme="minorBidi" w:cstheme="minorBidi"/>
          <w:sz w:val="18"/>
          <w:szCs w:val="18"/>
        </w:rPr>
        <w:t>1</w:t>
      </w:r>
      <w:r w:rsidR="00A43347" w:rsidRPr="490C102F">
        <w:rPr>
          <w:rFonts w:asciiTheme="minorBidi" w:hAnsiTheme="minorBidi" w:cstheme="minorBidi"/>
          <w:b/>
          <w:bCs/>
          <w:sz w:val="18"/>
          <w:szCs w:val="18"/>
        </w:rPr>
        <w:t>7</w:t>
      </w:r>
      <w:r w:rsidR="00BD1316" w:rsidRPr="490C102F">
        <w:rPr>
          <w:rFonts w:asciiTheme="minorBidi" w:hAnsiTheme="minorBidi" w:cstheme="minorBidi"/>
          <w:b/>
          <w:bCs/>
          <w:sz w:val="18"/>
          <w:szCs w:val="18"/>
        </w:rPr>
        <w:t>:</w:t>
      </w:r>
      <w:r w:rsidR="00DC3257" w:rsidRPr="490C102F">
        <w:rPr>
          <w:rFonts w:asciiTheme="minorBidi" w:hAnsiTheme="minorBidi" w:cstheme="minorBidi"/>
          <w:b/>
          <w:bCs/>
          <w:sz w:val="18"/>
          <w:szCs w:val="18"/>
        </w:rPr>
        <w:t xml:space="preserve">00 </w:t>
      </w:r>
      <w:r w:rsidR="001340F7" w:rsidRPr="490C102F">
        <w:rPr>
          <w:rFonts w:asciiTheme="minorBidi" w:hAnsiTheme="minorBidi" w:cstheme="minorBidi"/>
          <w:sz w:val="18"/>
          <w:szCs w:val="18"/>
        </w:rPr>
        <w:t>hrs (</w:t>
      </w:r>
      <w:r w:rsidR="00A43347" w:rsidRPr="490C102F">
        <w:rPr>
          <w:rFonts w:asciiTheme="minorBidi" w:hAnsiTheme="minorBidi" w:cstheme="minorBidi"/>
          <w:sz w:val="18"/>
          <w:szCs w:val="18"/>
        </w:rPr>
        <w:t>GMT</w:t>
      </w:r>
      <w:r w:rsidR="001340F7" w:rsidRPr="490C102F">
        <w:rPr>
          <w:rFonts w:asciiTheme="minorBidi" w:hAnsiTheme="minorBidi" w:cstheme="minorBidi"/>
          <w:sz w:val="18"/>
          <w:szCs w:val="18"/>
        </w:rPr>
        <w:t>)</w:t>
      </w:r>
      <w:r w:rsidR="001340F7" w:rsidRPr="490C102F">
        <w:rPr>
          <w:rFonts w:asciiTheme="minorBidi" w:hAnsiTheme="minorBidi" w:cstheme="minorBidi"/>
          <w:b/>
          <w:bCs/>
          <w:sz w:val="18"/>
          <w:szCs w:val="18"/>
        </w:rPr>
        <w:t xml:space="preserve"> </w:t>
      </w:r>
      <w:r w:rsidR="00654AF5" w:rsidRPr="490C102F">
        <w:rPr>
          <w:rFonts w:asciiTheme="minorBidi" w:hAnsiTheme="minorBidi" w:cstheme="minorBidi"/>
          <w:b/>
          <w:bCs/>
          <w:sz w:val="18"/>
          <w:szCs w:val="18"/>
        </w:rPr>
        <w:t>05/0</w:t>
      </w:r>
      <w:r w:rsidR="49B57434" w:rsidRPr="490C102F">
        <w:rPr>
          <w:rFonts w:asciiTheme="minorBidi" w:hAnsiTheme="minorBidi" w:cstheme="minorBidi"/>
          <w:b/>
          <w:bCs/>
          <w:sz w:val="18"/>
          <w:szCs w:val="18"/>
        </w:rPr>
        <w:t>2</w:t>
      </w:r>
      <w:r w:rsidR="00654AF5" w:rsidRPr="490C102F">
        <w:rPr>
          <w:rFonts w:asciiTheme="minorBidi" w:hAnsiTheme="minorBidi" w:cstheme="minorBidi"/>
          <w:b/>
          <w:bCs/>
          <w:sz w:val="18"/>
          <w:szCs w:val="18"/>
        </w:rPr>
        <w:t>/2024</w:t>
      </w:r>
      <w:r w:rsidR="00E6754D" w:rsidRPr="490C102F">
        <w:rPr>
          <w:rFonts w:asciiTheme="minorBidi" w:hAnsiTheme="minorBidi" w:cstheme="minorBidi"/>
          <w:sz w:val="18"/>
          <w:szCs w:val="18"/>
        </w:rPr>
        <w:t xml:space="preserve">. </w:t>
      </w:r>
      <w:r w:rsidR="001340F7" w:rsidRPr="490C102F">
        <w:rPr>
          <w:rFonts w:asciiTheme="minorBidi" w:hAnsiTheme="minorBidi" w:cstheme="minorBidi"/>
          <w:sz w:val="18"/>
          <w:szCs w:val="18"/>
        </w:rPr>
        <w:t xml:space="preserve">The reference for these requirements on the BRAVO eProcurement Portal is </w:t>
      </w:r>
      <w:r w:rsidR="2EFA8431" w:rsidRPr="490C102F">
        <w:rPr>
          <w:rFonts w:asciiTheme="minorBidi" w:hAnsiTheme="minorBidi" w:cstheme="minorBidi"/>
          <w:b/>
          <w:bCs/>
          <w:sz w:val="18"/>
          <w:szCs w:val="18"/>
        </w:rPr>
        <w:t>Abuja – Enabling Works.</w:t>
      </w:r>
      <w:r w:rsidR="00E023B6" w:rsidRPr="490C102F">
        <w:rPr>
          <w:rFonts w:asciiTheme="minorBidi" w:hAnsiTheme="minorBidi" w:cstheme="minorBidi"/>
          <w:sz w:val="18"/>
          <w:szCs w:val="18"/>
        </w:rPr>
        <w:t xml:space="preserve"> </w:t>
      </w:r>
    </w:p>
    <w:p w14:paraId="2625F92B" w14:textId="77777777" w:rsidR="00A50CD9" w:rsidRDefault="00A50CD9" w:rsidP="00A50CD9">
      <w:pPr>
        <w:widowControl w:val="0"/>
        <w:ind w:left="709"/>
        <w:outlineLvl w:val="0"/>
        <w:rPr>
          <w:rFonts w:asciiTheme="minorBidi" w:hAnsiTheme="minorBidi" w:cstheme="minorBidi"/>
          <w:bCs/>
          <w:sz w:val="18"/>
          <w:szCs w:val="18"/>
        </w:rPr>
      </w:pPr>
    </w:p>
    <w:p w14:paraId="20959AFE" w14:textId="656D01A3" w:rsidR="001340F7" w:rsidRDefault="198BD39A" w:rsidP="4D10696A">
      <w:pPr>
        <w:widowControl w:val="0"/>
        <w:numPr>
          <w:ilvl w:val="1"/>
          <w:numId w:val="8"/>
        </w:numPr>
        <w:tabs>
          <w:tab w:val="clear" w:pos="1440"/>
        </w:tabs>
        <w:ind w:left="709"/>
        <w:outlineLvl w:val="0"/>
        <w:rPr>
          <w:rFonts w:asciiTheme="minorBidi" w:hAnsiTheme="minorBidi" w:cstheme="minorBidi"/>
          <w:sz w:val="18"/>
          <w:szCs w:val="18"/>
        </w:rPr>
      </w:pPr>
      <w:r w:rsidRPr="4D10696A">
        <w:rPr>
          <w:rFonts w:asciiTheme="minorBidi" w:hAnsiTheme="minorBidi" w:cstheme="minorBidi"/>
          <w:sz w:val="18"/>
          <w:szCs w:val="18"/>
        </w:rPr>
        <w:t xml:space="preserve">Any enquiries you may have that are specific to the SQ must be directed through the ‘Messages’ functionality of the FCDO Procurement Portal. All contact with FCDO relating to this Response must be made through the FCDO Procurement Portal. Queries submitted less than </w:t>
      </w:r>
      <w:r w:rsidR="006855B9">
        <w:rPr>
          <w:rFonts w:asciiTheme="minorBidi" w:hAnsiTheme="minorBidi" w:cstheme="minorBidi"/>
          <w:b/>
          <w:bCs/>
          <w:sz w:val="18"/>
          <w:szCs w:val="18"/>
        </w:rPr>
        <w:t>7</w:t>
      </w:r>
      <w:r w:rsidRPr="4D10696A">
        <w:rPr>
          <w:rFonts w:asciiTheme="minorBidi" w:hAnsiTheme="minorBidi" w:cstheme="minorBidi"/>
          <w:sz w:val="18"/>
          <w:szCs w:val="18"/>
        </w:rPr>
        <w:t xml:space="preserve"> calendar days before the Selection Questionnaire return date (the “Response Submission Deadline”) may not be answered by the Authority; therefore, any request for information should be submitted at the earliest opportunity. To ensure equal treatment of </w:t>
      </w:r>
      <w:r w:rsidR="70FCC9DA" w:rsidRPr="4D10696A">
        <w:rPr>
          <w:rFonts w:asciiTheme="minorBidi" w:hAnsiTheme="minorBidi" w:cstheme="minorBidi"/>
          <w:sz w:val="18"/>
          <w:szCs w:val="18"/>
        </w:rPr>
        <w:t>Potential Supplier</w:t>
      </w:r>
      <w:r w:rsidRPr="4D10696A">
        <w:rPr>
          <w:rFonts w:asciiTheme="minorBidi" w:hAnsiTheme="minorBidi" w:cstheme="minorBidi"/>
          <w:sz w:val="18"/>
          <w:szCs w:val="18"/>
        </w:rPr>
        <w:t xml:space="preserve">s, the questions raised and FCDO’s responses will be notified to all </w:t>
      </w:r>
      <w:r w:rsidR="70FCC9DA" w:rsidRPr="4D10696A">
        <w:rPr>
          <w:rFonts w:asciiTheme="minorBidi" w:hAnsiTheme="minorBidi" w:cstheme="minorBidi"/>
          <w:sz w:val="18"/>
          <w:szCs w:val="18"/>
        </w:rPr>
        <w:t>Potential Supplier</w:t>
      </w:r>
      <w:r w:rsidR="23D20FDA" w:rsidRPr="4D10696A">
        <w:rPr>
          <w:rFonts w:asciiTheme="minorBidi" w:hAnsiTheme="minorBidi" w:cstheme="minorBidi"/>
          <w:sz w:val="18"/>
          <w:szCs w:val="18"/>
        </w:rPr>
        <w:t>s</w:t>
      </w:r>
      <w:r w:rsidRPr="4D10696A">
        <w:rPr>
          <w:rFonts w:asciiTheme="minorBidi" w:hAnsiTheme="minorBidi" w:cstheme="minorBidi"/>
          <w:sz w:val="18"/>
          <w:szCs w:val="18"/>
        </w:rPr>
        <w:t xml:space="preserve"> (save where publication of the same could breach any obligation of confidentiality or where the same contain information that is commercially sensitive to the initiator) through the FCDO Procurement Portal, without disclosure of the initiator. FCDO will not respond to any clarifications that are raised directly with the Authority outside the FCDO Procurement Portal.</w:t>
      </w:r>
    </w:p>
    <w:p w14:paraId="61370285" w14:textId="77777777" w:rsidR="00A50CD9" w:rsidRDefault="00A50CD9" w:rsidP="00A50CD9">
      <w:pPr>
        <w:widowControl w:val="0"/>
        <w:ind w:left="709"/>
        <w:outlineLvl w:val="0"/>
        <w:rPr>
          <w:rFonts w:asciiTheme="minorBidi" w:hAnsiTheme="minorBidi" w:cstheme="minorBidi"/>
          <w:bCs/>
          <w:sz w:val="18"/>
          <w:szCs w:val="18"/>
        </w:rPr>
      </w:pPr>
    </w:p>
    <w:p w14:paraId="22FA1F23" w14:textId="0BC35457" w:rsidR="00A50CD9" w:rsidRPr="00A50CD9" w:rsidRDefault="198BD39A" w:rsidP="4D10696A">
      <w:pPr>
        <w:widowControl w:val="0"/>
        <w:numPr>
          <w:ilvl w:val="1"/>
          <w:numId w:val="8"/>
        </w:numPr>
        <w:tabs>
          <w:tab w:val="clear" w:pos="1440"/>
        </w:tabs>
        <w:ind w:left="709"/>
        <w:outlineLvl w:val="0"/>
        <w:rPr>
          <w:rFonts w:asciiTheme="minorBidi" w:hAnsiTheme="minorBidi" w:cstheme="minorBidi"/>
          <w:sz w:val="18"/>
          <w:szCs w:val="18"/>
        </w:rPr>
      </w:pPr>
      <w:r w:rsidRPr="4D10696A">
        <w:rPr>
          <w:rFonts w:asciiTheme="minorBidi" w:hAnsiTheme="minorBidi" w:cstheme="minorBidi"/>
          <w:sz w:val="18"/>
          <w:szCs w:val="18"/>
        </w:rPr>
        <w:t xml:space="preserve">In relation to this Procurement Process, the </w:t>
      </w:r>
      <w:r w:rsidR="70FCC9DA" w:rsidRPr="4D10696A">
        <w:rPr>
          <w:rFonts w:asciiTheme="minorBidi" w:hAnsiTheme="minorBidi" w:cstheme="minorBidi"/>
          <w:sz w:val="18"/>
          <w:szCs w:val="18"/>
        </w:rPr>
        <w:t>Potential Supplier</w:t>
      </w:r>
      <w:r w:rsidRPr="4D10696A">
        <w:rPr>
          <w:rFonts w:asciiTheme="minorBidi" w:hAnsiTheme="minorBidi" w:cstheme="minorBidi"/>
          <w:sz w:val="18"/>
          <w:szCs w:val="18"/>
        </w:rPr>
        <w:t xml:space="preserve"> must not (at any time prior to the conclusion of this Procurement Process) make contact with any other employee, agent, supplier, Development Partner, </w:t>
      </w:r>
      <w:r w:rsidR="70FCC9DA" w:rsidRPr="4D10696A">
        <w:rPr>
          <w:rFonts w:asciiTheme="minorBidi" w:hAnsiTheme="minorBidi" w:cstheme="minorBidi"/>
          <w:sz w:val="18"/>
          <w:szCs w:val="18"/>
        </w:rPr>
        <w:t>Potential Supplier</w:t>
      </w:r>
      <w:r w:rsidRPr="4D10696A">
        <w:rPr>
          <w:rFonts w:asciiTheme="minorBidi" w:hAnsiTheme="minorBidi" w:cstheme="minorBidi"/>
          <w:sz w:val="18"/>
          <w:szCs w:val="18"/>
        </w:rPr>
        <w:t xml:space="preserve"> or any other person who is in any way connected with this Procurement Process, unless instructed otherwise by the Authority. </w:t>
      </w:r>
      <w:r w:rsidR="70FCC9DA" w:rsidRPr="4D10696A">
        <w:rPr>
          <w:rFonts w:asciiTheme="minorBidi" w:hAnsiTheme="minorBidi" w:cstheme="minorBidi"/>
          <w:sz w:val="18"/>
          <w:szCs w:val="18"/>
        </w:rPr>
        <w:t>Potential Supplier</w:t>
      </w:r>
      <w:r w:rsidRPr="4D10696A">
        <w:rPr>
          <w:rFonts w:asciiTheme="minorBidi" w:hAnsiTheme="minorBidi" w:cstheme="minorBidi"/>
          <w:sz w:val="18"/>
          <w:szCs w:val="18"/>
        </w:rPr>
        <w:t>s who do not comply with this requirement will be disqualified from further participation in this this Procurement Process.</w:t>
      </w:r>
    </w:p>
    <w:p w14:paraId="1988CAF3" w14:textId="77777777" w:rsidR="001340F7" w:rsidRDefault="001340F7" w:rsidP="001340F7">
      <w:pPr>
        <w:widowControl w:val="0"/>
        <w:jc w:val="both"/>
        <w:rPr>
          <w:rFonts w:asciiTheme="minorBidi" w:hAnsiTheme="minorBidi" w:cstheme="minorBidi"/>
          <w:b/>
          <w:sz w:val="18"/>
          <w:szCs w:val="18"/>
        </w:rPr>
      </w:pPr>
    </w:p>
    <w:p w14:paraId="61438657"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05004A7D" w14:textId="2A24CFC5" w:rsidR="001340F7" w:rsidRPr="00746175" w:rsidRDefault="001340F7" w:rsidP="00265E59">
      <w:pPr>
        <w:widowControl w:val="0"/>
        <w:numPr>
          <w:ilvl w:val="0"/>
          <w:numId w:val="8"/>
        </w:numPr>
        <w:outlineLvl w:val="0"/>
        <w:rPr>
          <w:rFonts w:asciiTheme="minorBidi" w:hAnsiTheme="minorBidi" w:cstheme="minorBidi"/>
          <w:b/>
          <w:sz w:val="18"/>
          <w:szCs w:val="18"/>
        </w:rPr>
      </w:pPr>
      <w:r w:rsidRPr="00FE5E63">
        <w:rPr>
          <w:rFonts w:asciiTheme="minorBidi" w:hAnsiTheme="minorBidi" w:cstheme="minorBidi"/>
          <w:b/>
          <w:caps/>
          <w:sz w:val="18"/>
          <w:szCs w:val="18"/>
        </w:rPr>
        <w:t>Verification of Information Provided</w:t>
      </w:r>
    </w:p>
    <w:p w14:paraId="60A6148F" w14:textId="77777777" w:rsidR="00B446BB" w:rsidRPr="00FE5E63" w:rsidRDefault="00B446BB" w:rsidP="00265E59">
      <w:pPr>
        <w:widowControl w:val="0"/>
        <w:outlineLvl w:val="0"/>
        <w:rPr>
          <w:rFonts w:asciiTheme="minorBidi" w:hAnsiTheme="minorBidi" w:cstheme="minorBidi"/>
          <w:bCs/>
          <w:sz w:val="18"/>
          <w:szCs w:val="18"/>
        </w:rPr>
      </w:pPr>
    </w:p>
    <w:p w14:paraId="4C75A9A4" w14:textId="1BACD63D" w:rsidR="00746175" w:rsidRDefault="00746175" w:rsidP="00B446BB">
      <w:pPr>
        <w:widowControl w:val="0"/>
        <w:numPr>
          <w:ilvl w:val="1"/>
          <w:numId w:val="8"/>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 xml:space="preserve">The higher the value and technical complexity of the procurement, the higher the level of verification that is likely to be required. Not all questions require supporting documents at this stage (for example certificates or statements). Each question in the SQ will state what documentary evidence is required and when it is required to be submitted. The </w:t>
      </w:r>
      <w:r w:rsidR="00841EA3">
        <w:rPr>
          <w:rFonts w:asciiTheme="minorBidi" w:hAnsiTheme="minorBidi" w:cstheme="minorBidi"/>
          <w:bCs/>
          <w:sz w:val="18"/>
          <w:szCs w:val="18"/>
        </w:rPr>
        <w:t xml:space="preserve">Authority </w:t>
      </w:r>
      <w:r>
        <w:rPr>
          <w:rFonts w:asciiTheme="minorBidi" w:hAnsiTheme="minorBidi" w:cstheme="minorBidi"/>
          <w:bCs/>
          <w:sz w:val="18"/>
          <w:szCs w:val="18"/>
        </w:rPr>
        <w:t xml:space="preserve">may ask to see these documents at a later stage, so it is advisable you ensure they can be made available upon request. </w:t>
      </w:r>
    </w:p>
    <w:p w14:paraId="5FDCFCA7" w14:textId="77777777" w:rsidR="00746175" w:rsidRDefault="00746175" w:rsidP="00265E59">
      <w:pPr>
        <w:widowControl w:val="0"/>
        <w:ind w:left="709"/>
        <w:outlineLvl w:val="0"/>
        <w:rPr>
          <w:rFonts w:asciiTheme="minorBidi" w:hAnsiTheme="minorBidi" w:cstheme="minorBidi"/>
          <w:bCs/>
          <w:sz w:val="18"/>
          <w:szCs w:val="18"/>
        </w:rPr>
      </w:pPr>
    </w:p>
    <w:p w14:paraId="67EA0AC7" w14:textId="4079EC60" w:rsidR="001340F7" w:rsidRPr="00FE5E63" w:rsidRDefault="00746175" w:rsidP="00B446BB">
      <w:pPr>
        <w:widowControl w:val="0"/>
        <w:numPr>
          <w:ilvl w:val="1"/>
          <w:numId w:val="8"/>
        </w:numPr>
        <w:tabs>
          <w:tab w:val="clear" w:pos="1440"/>
        </w:tabs>
        <w:ind w:left="709"/>
        <w:outlineLvl w:val="0"/>
        <w:rPr>
          <w:rFonts w:asciiTheme="minorBidi" w:hAnsiTheme="minorBidi" w:cstheme="minorBidi"/>
          <w:bCs/>
          <w:sz w:val="18"/>
          <w:szCs w:val="18"/>
        </w:rPr>
      </w:pPr>
      <w:r>
        <w:rPr>
          <w:rFonts w:asciiTheme="minorBidi" w:hAnsiTheme="minorBidi" w:cstheme="minorBidi"/>
          <w:bCs/>
          <w:sz w:val="18"/>
          <w:szCs w:val="18"/>
        </w:rPr>
        <w:t xml:space="preserve">You </w:t>
      </w:r>
      <w:r w:rsidR="001340F7" w:rsidRPr="00FE5E63">
        <w:rPr>
          <w:rFonts w:asciiTheme="minorBidi" w:hAnsiTheme="minorBidi" w:cstheme="minorBidi"/>
          <w:bCs/>
          <w:sz w:val="18"/>
          <w:szCs w:val="18"/>
        </w:rPr>
        <w:t>may also be asked to clarify your answers or provide more details about certain issues.</w:t>
      </w:r>
    </w:p>
    <w:p w14:paraId="7A24411A" w14:textId="77777777" w:rsidR="00B446BB" w:rsidRPr="00FE5E63" w:rsidRDefault="00B446BB" w:rsidP="00B446BB">
      <w:pPr>
        <w:widowControl w:val="0"/>
        <w:ind w:left="709"/>
        <w:outlineLvl w:val="0"/>
        <w:rPr>
          <w:rFonts w:asciiTheme="minorBidi" w:hAnsiTheme="minorBidi" w:cstheme="minorBidi"/>
          <w:bCs/>
          <w:sz w:val="18"/>
          <w:szCs w:val="18"/>
        </w:rPr>
      </w:pPr>
    </w:p>
    <w:p w14:paraId="18AC7087" w14:textId="5E6F97ED"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Any serious misrepresentation in providing the information requested or failure to provide any of the information requested in the SQ or in response to a request for clarification by the Authority may result in the Applicant’s exclusion from the competition on discretionary grounds.</w:t>
      </w:r>
    </w:p>
    <w:p w14:paraId="19598779" w14:textId="77777777" w:rsidR="00B446BB" w:rsidRPr="00FE5E63" w:rsidRDefault="00B446BB" w:rsidP="00B446BB">
      <w:pPr>
        <w:widowControl w:val="0"/>
        <w:ind w:left="709"/>
        <w:outlineLvl w:val="0"/>
        <w:rPr>
          <w:rFonts w:asciiTheme="minorBidi" w:hAnsiTheme="minorBidi" w:cstheme="minorBidi"/>
          <w:bCs/>
          <w:sz w:val="18"/>
          <w:szCs w:val="18"/>
        </w:rPr>
      </w:pPr>
    </w:p>
    <w:p w14:paraId="2A65A4AA" w14:textId="5BE272C3"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may seek independent financial and market advice to validate information declared by you or to assist in the evaluation. Reference site visits or demonstrations or presentations may be requested but the Authority reserves the right to request these as a part of the SQ process.</w:t>
      </w:r>
    </w:p>
    <w:p w14:paraId="51F294BB" w14:textId="6240BBBF" w:rsidR="001340F7" w:rsidRPr="00FE5E63" w:rsidRDefault="001340F7" w:rsidP="00B446BB">
      <w:pPr>
        <w:widowControl w:val="0"/>
        <w:ind w:left="709"/>
        <w:outlineLvl w:val="0"/>
        <w:rPr>
          <w:rFonts w:asciiTheme="minorBidi" w:hAnsiTheme="minorBidi" w:cstheme="minorBidi"/>
          <w:bCs/>
          <w:sz w:val="18"/>
          <w:szCs w:val="18"/>
        </w:rPr>
      </w:pPr>
    </w:p>
    <w:p w14:paraId="686F8B37" w14:textId="0DCBE36E" w:rsidR="001340F7" w:rsidRPr="00FE5E63" w:rsidRDefault="001340F7" w:rsidP="00245E9D">
      <w:pPr>
        <w:widowControl w:val="0"/>
        <w:jc w:val="both"/>
        <w:rPr>
          <w:rFonts w:asciiTheme="minorBidi" w:hAnsiTheme="minorBidi" w:cstheme="minorBidi"/>
          <w:b/>
          <w:sz w:val="18"/>
          <w:szCs w:val="18"/>
        </w:rPr>
      </w:pPr>
    </w:p>
    <w:p w14:paraId="0048B023"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6E1A6FC4" w14:textId="7685A646" w:rsidR="001340F7" w:rsidRPr="00FE5E63" w:rsidRDefault="001340F7" w:rsidP="001340F7">
      <w:pPr>
        <w:widowControl w:val="0"/>
        <w:numPr>
          <w:ilvl w:val="0"/>
          <w:numId w:val="8"/>
        </w:numPr>
        <w:outlineLvl w:val="0"/>
        <w:rPr>
          <w:rFonts w:asciiTheme="minorBidi" w:hAnsiTheme="minorBidi" w:cstheme="minorBidi"/>
          <w:b/>
          <w:caps/>
          <w:sz w:val="18"/>
          <w:szCs w:val="18"/>
        </w:rPr>
      </w:pPr>
      <w:r w:rsidRPr="00FE5E63">
        <w:rPr>
          <w:rFonts w:asciiTheme="minorBidi" w:hAnsiTheme="minorBidi" w:cstheme="minorBidi"/>
          <w:b/>
          <w:caps/>
          <w:sz w:val="18"/>
          <w:szCs w:val="18"/>
        </w:rPr>
        <w:t>SQ Documents</w:t>
      </w:r>
    </w:p>
    <w:p w14:paraId="073E9809" w14:textId="77777777" w:rsidR="001340F7" w:rsidRPr="00FE5E63" w:rsidRDefault="001340F7" w:rsidP="001340F7">
      <w:pPr>
        <w:widowControl w:val="0"/>
        <w:ind w:left="1440"/>
        <w:outlineLvl w:val="0"/>
        <w:rPr>
          <w:rFonts w:asciiTheme="minorBidi" w:hAnsiTheme="minorBidi" w:cstheme="minorBidi"/>
          <w:b/>
          <w:sz w:val="18"/>
          <w:szCs w:val="18"/>
        </w:rPr>
      </w:pPr>
    </w:p>
    <w:p w14:paraId="15B87D51" w14:textId="6E30BB92"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This S</w:t>
      </w:r>
      <w:r w:rsidR="00B446BB" w:rsidRPr="00FE5E63">
        <w:rPr>
          <w:rFonts w:asciiTheme="minorBidi" w:hAnsiTheme="minorBidi" w:cstheme="minorBidi"/>
          <w:bCs/>
          <w:sz w:val="18"/>
          <w:szCs w:val="18"/>
        </w:rPr>
        <w:t>Q</w:t>
      </w:r>
      <w:r w:rsidRPr="00FE5E63">
        <w:rPr>
          <w:rFonts w:asciiTheme="minorBidi" w:hAnsiTheme="minorBidi" w:cstheme="minorBidi"/>
          <w:bCs/>
          <w:sz w:val="18"/>
          <w:szCs w:val="18"/>
        </w:rPr>
        <w:t>, and its Appendices and Notices, and any related documents (referred to as the “SQ Documents”) have been prepared by the Authority for the purpose of providing an application procedure for individuals or organisations interested in tendering for the above named project and to assist Applicants in making their own evaluation of the potential opportunity.</w:t>
      </w:r>
    </w:p>
    <w:p w14:paraId="27AA8A00" w14:textId="77777777" w:rsidR="00B446BB" w:rsidRPr="00FE5E63" w:rsidRDefault="00B446BB" w:rsidP="00B446BB">
      <w:pPr>
        <w:widowControl w:val="0"/>
        <w:ind w:left="709"/>
        <w:outlineLvl w:val="0"/>
        <w:rPr>
          <w:rFonts w:asciiTheme="minorBidi" w:hAnsiTheme="minorBidi" w:cstheme="minorBidi"/>
          <w:bCs/>
          <w:sz w:val="18"/>
          <w:szCs w:val="18"/>
        </w:rPr>
      </w:pPr>
    </w:p>
    <w:p w14:paraId="66BFB8DD" w14:textId="57EE8170" w:rsidR="006868F8" w:rsidRPr="008D014A" w:rsidRDefault="001340F7" w:rsidP="00265E59">
      <w:pPr>
        <w:widowControl w:val="0"/>
        <w:numPr>
          <w:ilvl w:val="1"/>
          <w:numId w:val="8"/>
        </w:numPr>
        <w:ind w:left="709"/>
        <w:outlineLvl w:val="0"/>
      </w:pPr>
      <w:r w:rsidRPr="00FE5E63">
        <w:rPr>
          <w:rFonts w:asciiTheme="minorBidi" w:hAnsiTheme="minorBidi" w:cstheme="minorBidi"/>
          <w:bCs/>
          <w:sz w:val="18"/>
          <w:szCs w:val="18"/>
        </w:rPr>
        <w:t>Whilst prepared in good faith, the SQ Documents are intended only as a preliminary background explanation of the Authority’s activities and plans and are not intended to form the basis of any decision on whether to enter into any contractual relationship with the Authority.  The SQ Documents do not purport to be all inclusive or to contain all of the information that an Applicant may require in the performance of a contract.</w:t>
      </w:r>
    </w:p>
    <w:p w14:paraId="73E89D32" w14:textId="0565D5D4" w:rsidR="008D014A" w:rsidRPr="00265E59" w:rsidRDefault="008D014A" w:rsidP="008D014A">
      <w:pPr>
        <w:widowControl w:val="0"/>
        <w:outlineLvl w:val="0"/>
      </w:pPr>
    </w:p>
    <w:p w14:paraId="2A699814" w14:textId="77777777"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Any persons considering making a decision to enter into contractual relationships with the Authority following receipt of the SQ Documents should make their own investigations and their own independent assessment of the Authority and their requirements for the Project and should seek their own professional financial and legal advice.</w:t>
      </w:r>
    </w:p>
    <w:p w14:paraId="55051042" w14:textId="77777777" w:rsidR="00B446BB" w:rsidRPr="00FE5E63" w:rsidRDefault="00B446BB" w:rsidP="00B446BB">
      <w:pPr>
        <w:widowControl w:val="0"/>
        <w:ind w:left="709"/>
        <w:outlineLvl w:val="0"/>
        <w:rPr>
          <w:rFonts w:asciiTheme="minorBidi" w:hAnsiTheme="minorBidi" w:cstheme="minorBidi"/>
          <w:bCs/>
          <w:sz w:val="18"/>
          <w:szCs w:val="18"/>
        </w:rPr>
      </w:pPr>
    </w:p>
    <w:p w14:paraId="2FFC0FD5" w14:textId="7AC91879"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None of the Authority, its advisors, or the directors, officers, members, partners, military or civilian personnel, employees, other staff, agents or advisers of any such body or person:</w:t>
      </w:r>
    </w:p>
    <w:p w14:paraId="2A5492E2" w14:textId="77777777" w:rsidR="00B446BB" w:rsidRPr="00FE5E63" w:rsidRDefault="00B446BB" w:rsidP="00B446BB">
      <w:pPr>
        <w:ind w:left="1701" w:right="1276" w:hanging="567"/>
        <w:rPr>
          <w:rFonts w:cs="Arial"/>
          <w:bCs/>
          <w:sz w:val="18"/>
          <w:szCs w:val="18"/>
        </w:rPr>
      </w:pPr>
    </w:p>
    <w:p w14:paraId="73F82CAD" w14:textId="1DC85AEA" w:rsidR="001340F7" w:rsidRPr="00FE5E63" w:rsidRDefault="001340F7" w:rsidP="00B446BB">
      <w:pPr>
        <w:ind w:left="1134" w:right="95" w:hanging="425"/>
        <w:rPr>
          <w:rFonts w:cs="Arial"/>
          <w:bCs/>
          <w:sz w:val="18"/>
          <w:szCs w:val="18"/>
        </w:rPr>
      </w:pPr>
      <w:r w:rsidRPr="00FE5E63">
        <w:rPr>
          <w:rFonts w:cs="Arial"/>
          <w:bCs/>
          <w:sz w:val="18"/>
          <w:szCs w:val="18"/>
        </w:rPr>
        <w:t>(a)</w:t>
      </w:r>
      <w:r w:rsidRPr="00FE5E63">
        <w:rPr>
          <w:rFonts w:cs="Arial"/>
          <w:bCs/>
          <w:sz w:val="18"/>
          <w:szCs w:val="18"/>
        </w:rPr>
        <w:tab/>
        <w:t>makes any representation or warranty (express or implied) as to the accuracy, reasonableness or completeness of the SQ Documents</w:t>
      </w:r>
    </w:p>
    <w:p w14:paraId="12D6E1EF" w14:textId="4AA457C7" w:rsidR="001340F7" w:rsidRPr="00FE5E63" w:rsidRDefault="001340F7" w:rsidP="00B446BB">
      <w:pPr>
        <w:ind w:left="1134" w:right="95" w:hanging="425"/>
        <w:rPr>
          <w:rFonts w:cs="Arial"/>
          <w:bCs/>
          <w:sz w:val="18"/>
          <w:szCs w:val="18"/>
        </w:rPr>
      </w:pPr>
      <w:r w:rsidRPr="00FE5E63">
        <w:rPr>
          <w:rFonts w:cs="Arial"/>
          <w:bCs/>
          <w:sz w:val="18"/>
          <w:szCs w:val="18"/>
        </w:rPr>
        <w:t>(b)</w:t>
      </w:r>
      <w:r w:rsidRPr="00FE5E63">
        <w:rPr>
          <w:rFonts w:cs="Arial"/>
          <w:bCs/>
          <w:sz w:val="18"/>
          <w:szCs w:val="18"/>
        </w:rPr>
        <w:tab/>
        <w:t>accepts any responsibility for the information contained in the SQ Documents or for its accuracy or completeness</w:t>
      </w:r>
    </w:p>
    <w:p w14:paraId="58A655AE" w14:textId="77777777" w:rsidR="001340F7" w:rsidRPr="00FE5E63" w:rsidRDefault="001340F7" w:rsidP="00B446BB">
      <w:pPr>
        <w:ind w:left="1134" w:right="95" w:hanging="425"/>
        <w:rPr>
          <w:rFonts w:cs="Arial"/>
          <w:bCs/>
          <w:sz w:val="18"/>
          <w:szCs w:val="18"/>
        </w:rPr>
      </w:pPr>
      <w:r w:rsidRPr="00FE5E63">
        <w:rPr>
          <w:rFonts w:cs="Arial"/>
          <w:bCs/>
          <w:sz w:val="18"/>
          <w:szCs w:val="18"/>
        </w:rPr>
        <w:t>(c)</w:t>
      </w:r>
      <w:r w:rsidRPr="00FE5E63">
        <w:rPr>
          <w:rFonts w:cs="Arial"/>
          <w:bCs/>
          <w:sz w:val="18"/>
          <w:szCs w:val="18"/>
        </w:rPr>
        <w:tab/>
        <w:t>shall be liable for any loss or damage (other than in respect of fraudulent misrepresentation) arising as a result of reliance on such information or any subsequent communication.</w:t>
      </w:r>
    </w:p>
    <w:p w14:paraId="513E946A" w14:textId="77777777" w:rsidR="00B446BB" w:rsidRPr="00FE5E63" w:rsidRDefault="00B446BB" w:rsidP="00B446BB">
      <w:pPr>
        <w:widowControl w:val="0"/>
        <w:ind w:left="709"/>
        <w:outlineLvl w:val="0"/>
        <w:rPr>
          <w:rFonts w:asciiTheme="minorBidi" w:hAnsiTheme="minorBidi" w:cstheme="minorBidi"/>
          <w:bCs/>
          <w:sz w:val="18"/>
          <w:szCs w:val="18"/>
        </w:rPr>
      </w:pPr>
    </w:p>
    <w:p w14:paraId="0031D579" w14:textId="68CE667C"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cs="Arial"/>
          <w:bCs/>
          <w:sz w:val="22"/>
          <w:szCs w:val="22"/>
        </w:rPr>
        <w:tab/>
      </w:r>
      <w:r w:rsidRPr="00FE5E63">
        <w:rPr>
          <w:rFonts w:asciiTheme="minorBidi" w:hAnsiTheme="minorBidi" w:cstheme="minorBidi"/>
          <w:bCs/>
          <w:sz w:val="18"/>
          <w:szCs w:val="18"/>
        </w:rPr>
        <w:t>Only the express terms of any written contract relating to the subject of the SQ Documents as and when it is executed shall have any contractual effect in connection with the matters to which it relates.  That contract will be governed by English or Scottish law, as specified in the contract.</w:t>
      </w:r>
    </w:p>
    <w:p w14:paraId="6953B74C" w14:textId="77777777" w:rsidR="00B446BB" w:rsidRPr="00FE5E63" w:rsidRDefault="00B446BB" w:rsidP="00B446BB">
      <w:pPr>
        <w:widowControl w:val="0"/>
        <w:ind w:left="709"/>
        <w:outlineLvl w:val="0"/>
        <w:rPr>
          <w:rFonts w:asciiTheme="minorBidi" w:hAnsiTheme="minorBidi" w:cstheme="minorBidi"/>
          <w:bCs/>
          <w:sz w:val="18"/>
          <w:szCs w:val="18"/>
        </w:rPr>
      </w:pPr>
    </w:p>
    <w:p w14:paraId="610E541C" w14:textId="075926B4" w:rsidR="001340F7"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ab/>
        <w:t>Nothing in the SQ Documents is, or should be, relied upon as a promise or a representation as to the Authority’s ultimate decisions in relation to the Project. The publication of the SQ Documents in no way commits</w:t>
      </w:r>
    </w:p>
    <w:p w14:paraId="022E710E" w14:textId="15A2ACF1" w:rsidR="00746175" w:rsidRDefault="00746175" w:rsidP="00265E59">
      <w:pPr>
        <w:pStyle w:val="ListParagraph"/>
        <w:rPr>
          <w:rFonts w:asciiTheme="minorBidi" w:hAnsiTheme="minorBidi" w:cstheme="minorBidi"/>
          <w:bCs/>
          <w:sz w:val="18"/>
          <w:szCs w:val="18"/>
        </w:rPr>
      </w:pPr>
    </w:p>
    <w:p w14:paraId="4E3F3B32"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120F6FD6" w14:textId="7F99E6FC" w:rsidR="00746175" w:rsidRPr="00FE5E63" w:rsidRDefault="00746175" w:rsidP="00746175">
      <w:pPr>
        <w:widowControl w:val="0"/>
        <w:numPr>
          <w:ilvl w:val="0"/>
          <w:numId w:val="8"/>
        </w:numPr>
        <w:outlineLvl w:val="0"/>
        <w:rPr>
          <w:rFonts w:asciiTheme="minorBidi" w:hAnsiTheme="minorBidi" w:cstheme="minorBidi"/>
          <w:b/>
          <w:caps/>
          <w:sz w:val="18"/>
          <w:szCs w:val="18"/>
        </w:rPr>
      </w:pPr>
      <w:r>
        <w:rPr>
          <w:rFonts w:asciiTheme="minorBidi" w:hAnsiTheme="minorBidi" w:cstheme="minorBidi"/>
          <w:b/>
          <w:caps/>
          <w:sz w:val="18"/>
          <w:szCs w:val="18"/>
        </w:rPr>
        <w:t>Sub-contracting arrangements</w:t>
      </w:r>
    </w:p>
    <w:p w14:paraId="1CD16442" w14:textId="77777777" w:rsidR="00746175" w:rsidRPr="00265E59" w:rsidRDefault="00746175" w:rsidP="00265E59">
      <w:pPr>
        <w:rPr>
          <w:rFonts w:asciiTheme="minorBidi" w:hAnsiTheme="minorBidi" w:cstheme="minorBidi"/>
          <w:bCs/>
          <w:sz w:val="18"/>
          <w:szCs w:val="18"/>
        </w:rPr>
      </w:pPr>
    </w:p>
    <w:p w14:paraId="364A4072" w14:textId="511C24E9" w:rsidR="00746175" w:rsidRPr="00265E59" w:rsidRDefault="00746175" w:rsidP="00265E59">
      <w:pPr>
        <w:widowControl w:val="0"/>
        <w:numPr>
          <w:ilvl w:val="1"/>
          <w:numId w:val="8"/>
        </w:numPr>
        <w:tabs>
          <w:tab w:val="clear" w:pos="1440"/>
        </w:tabs>
        <w:ind w:left="709"/>
        <w:outlineLvl w:val="0"/>
        <w:rPr>
          <w:rFonts w:cs="Arial"/>
          <w:bCs/>
          <w:szCs w:val="22"/>
        </w:rPr>
      </w:pPr>
      <w:r w:rsidRPr="00265E59">
        <w:rPr>
          <w:bCs/>
          <w:sz w:val="18"/>
        </w:rPr>
        <w:t xml:space="preserve">Where a sub-contracting approach is proposed, all information requested should be given in respect of the prime contractor. </w:t>
      </w:r>
    </w:p>
    <w:p w14:paraId="59971B8C" w14:textId="77777777" w:rsidR="00746175" w:rsidRPr="00265E59" w:rsidRDefault="00746175" w:rsidP="00265E59">
      <w:pPr>
        <w:widowControl w:val="0"/>
        <w:ind w:left="720"/>
        <w:outlineLvl w:val="0"/>
        <w:rPr>
          <w:rFonts w:cs="Arial"/>
          <w:bCs/>
          <w:szCs w:val="22"/>
        </w:rPr>
      </w:pPr>
      <w:r w:rsidRPr="00265E59">
        <w:rPr>
          <w:bCs/>
          <w:sz w:val="18"/>
        </w:rPr>
        <w:t> </w:t>
      </w:r>
    </w:p>
    <w:p w14:paraId="1508A44D" w14:textId="77777777" w:rsidR="00746175" w:rsidRPr="00265E59" w:rsidRDefault="00746175" w:rsidP="00265E59">
      <w:pPr>
        <w:widowControl w:val="0"/>
        <w:numPr>
          <w:ilvl w:val="1"/>
          <w:numId w:val="8"/>
        </w:numPr>
        <w:tabs>
          <w:tab w:val="clear" w:pos="1440"/>
        </w:tabs>
        <w:ind w:left="709"/>
        <w:outlineLvl w:val="0"/>
        <w:rPr>
          <w:rFonts w:cs="Arial"/>
          <w:bCs/>
          <w:szCs w:val="22"/>
        </w:rPr>
      </w:pPr>
      <w:r w:rsidRPr="00265E59">
        <w:rPr>
          <w:bCs/>
          <w:sz w:val="18"/>
        </w:rPr>
        <w:t>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General Contractor.  </w:t>
      </w:r>
    </w:p>
    <w:p w14:paraId="0793DAAB" w14:textId="77777777" w:rsidR="00746175" w:rsidRPr="00265E59" w:rsidRDefault="00746175" w:rsidP="00265E59">
      <w:pPr>
        <w:widowControl w:val="0"/>
        <w:ind w:left="720"/>
        <w:outlineLvl w:val="0"/>
        <w:rPr>
          <w:rFonts w:cs="Arial"/>
          <w:bCs/>
          <w:szCs w:val="22"/>
        </w:rPr>
      </w:pPr>
      <w:r w:rsidRPr="00265E59">
        <w:rPr>
          <w:bCs/>
          <w:sz w:val="18"/>
        </w:rPr>
        <w:t> </w:t>
      </w:r>
    </w:p>
    <w:p w14:paraId="4E388A8B" w14:textId="7EEFE4A9" w:rsidR="00746175" w:rsidRPr="00265E59" w:rsidRDefault="57BF585F" w:rsidP="4D10696A">
      <w:pPr>
        <w:widowControl w:val="0"/>
        <w:numPr>
          <w:ilvl w:val="1"/>
          <w:numId w:val="8"/>
        </w:numPr>
        <w:tabs>
          <w:tab w:val="clear" w:pos="1440"/>
        </w:tabs>
        <w:ind w:left="709"/>
        <w:outlineLvl w:val="0"/>
        <w:rPr>
          <w:rFonts w:cs="Arial"/>
        </w:rPr>
      </w:pPr>
      <w:r w:rsidRPr="4D10696A">
        <w:rPr>
          <w:sz w:val="18"/>
          <w:szCs w:val="18"/>
        </w:rPr>
        <w:t xml:space="preserve">It is recognised that arrangements in relation to sub-contracting may be subject to future change. However, </w:t>
      </w:r>
      <w:r w:rsidR="70FCC9DA" w:rsidRPr="4D10696A">
        <w:rPr>
          <w:sz w:val="18"/>
          <w:szCs w:val="18"/>
        </w:rPr>
        <w:t>Potential Supplier</w:t>
      </w:r>
      <w:r w:rsidRPr="4D10696A">
        <w:rPr>
          <w:sz w:val="18"/>
          <w:szCs w:val="18"/>
        </w:rPr>
        <w:t xml:space="preserve">s should be aware that where sub-contractors are to play a significant role, any changes to those sub-contracting arrangements may constitute a material change and therefore may affect the ability of the </w:t>
      </w:r>
      <w:r w:rsidR="70FCC9DA" w:rsidRPr="4D10696A">
        <w:rPr>
          <w:sz w:val="18"/>
          <w:szCs w:val="18"/>
        </w:rPr>
        <w:t>Potential Supplier</w:t>
      </w:r>
      <w:r w:rsidRPr="4D10696A">
        <w:rPr>
          <w:sz w:val="18"/>
          <w:szCs w:val="18"/>
        </w:rPr>
        <w:t xml:space="preserve"> to proceed with the procurement process or to provide the goods and/or services.  </w:t>
      </w:r>
    </w:p>
    <w:p w14:paraId="6A27C7B7" w14:textId="77777777" w:rsidR="00746175" w:rsidRDefault="00746175" w:rsidP="00746175">
      <w:pPr>
        <w:pStyle w:val="paragraph"/>
        <w:spacing w:before="0" w:beforeAutospacing="0" w:after="0" w:afterAutospacing="0"/>
        <w:ind w:left="1125"/>
        <w:jc w:val="both"/>
        <w:textAlignment w:val="baseline"/>
        <w:rPr>
          <w:rFonts w:ascii="Arial" w:hAnsi="Arial" w:cs="Arial"/>
          <w:sz w:val="28"/>
          <w:szCs w:val="28"/>
        </w:rPr>
      </w:pPr>
      <w:r>
        <w:rPr>
          <w:rStyle w:val="eop"/>
          <w:rFonts w:cs="Arial"/>
          <w:sz w:val="22"/>
          <w:szCs w:val="22"/>
        </w:rPr>
        <w:t> </w:t>
      </w:r>
    </w:p>
    <w:p w14:paraId="1C83E2B5"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1325B3CA" w14:textId="6ACED9BC" w:rsidR="00746175" w:rsidRPr="00265E59" w:rsidRDefault="00746175" w:rsidP="00265E59">
      <w:pPr>
        <w:widowControl w:val="0"/>
        <w:numPr>
          <w:ilvl w:val="0"/>
          <w:numId w:val="8"/>
        </w:numPr>
        <w:outlineLvl w:val="0"/>
        <w:rPr>
          <w:rFonts w:asciiTheme="minorBidi" w:hAnsiTheme="minorBidi" w:cstheme="minorBidi"/>
          <w:b/>
          <w:caps/>
          <w:sz w:val="18"/>
          <w:szCs w:val="18"/>
        </w:rPr>
      </w:pPr>
      <w:r w:rsidRPr="00265E59">
        <w:rPr>
          <w:rFonts w:asciiTheme="minorBidi" w:hAnsiTheme="minorBidi" w:cstheme="minorBidi"/>
          <w:b/>
          <w:caps/>
          <w:sz w:val="18"/>
          <w:szCs w:val="18"/>
        </w:rPr>
        <w:t>Consortia Arrangements  </w:t>
      </w:r>
    </w:p>
    <w:p w14:paraId="286F0CF9" w14:textId="77777777" w:rsidR="00746175" w:rsidRDefault="00746175" w:rsidP="00746175">
      <w:pPr>
        <w:pStyle w:val="paragraph"/>
        <w:spacing w:before="0" w:beforeAutospacing="0" w:after="0" w:afterAutospacing="0"/>
        <w:ind w:left="1125"/>
        <w:jc w:val="both"/>
        <w:textAlignment w:val="baseline"/>
        <w:rPr>
          <w:rFonts w:ascii="Arial" w:hAnsi="Arial" w:cs="Arial"/>
          <w:sz w:val="28"/>
          <w:szCs w:val="28"/>
        </w:rPr>
      </w:pPr>
      <w:r>
        <w:rPr>
          <w:rStyle w:val="eop"/>
          <w:rFonts w:cs="Arial"/>
          <w:sz w:val="22"/>
          <w:szCs w:val="22"/>
        </w:rPr>
        <w:t> </w:t>
      </w:r>
    </w:p>
    <w:p w14:paraId="475175F6" w14:textId="3F7DC332" w:rsidR="00746175" w:rsidRPr="00265E59" w:rsidRDefault="57BF585F" w:rsidP="4D10696A">
      <w:pPr>
        <w:widowControl w:val="0"/>
        <w:numPr>
          <w:ilvl w:val="1"/>
          <w:numId w:val="8"/>
        </w:numPr>
        <w:tabs>
          <w:tab w:val="clear" w:pos="1440"/>
        </w:tabs>
        <w:ind w:left="709"/>
        <w:outlineLvl w:val="0"/>
        <w:rPr>
          <w:sz w:val="18"/>
          <w:szCs w:val="18"/>
        </w:rPr>
      </w:pPr>
      <w:r w:rsidRPr="4D10696A">
        <w:rPr>
          <w:sz w:val="18"/>
          <w:szCs w:val="18"/>
        </w:rPr>
        <w:t xml:space="preserve">If the </w:t>
      </w:r>
      <w:r w:rsidR="70FCC9DA" w:rsidRPr="4D10696A">
        <w:rPr>
          <w:sz w:val="18"/>
          <w:szCs w:val="18"/>
        </w:rPr>
        <w:t>Potential Supplier</w:t>
      </w:r>
      <w:r w:rsidRPr="4D10696A">
        <w:rPr>
          <w:sz w:val="18"/>
          <w:szCs w:val="18"/>
        </w:rPr>
        <w:t xml:space="preserve"> bidding for a requirement is a consortium, the following information must be provided: </w:t>
      </w:r>
    </w:p>
    <w:p w14:paraId="1B273F7A" w14:textId="77777777" w:rsidR="00746175" w:rsidRPr="00265E59" w:rsidRDefault="00746175" w:rsidP="00EA0420">
      <w:pPr>
        <w:widowControl w:val="0"/>
        <w:numPr>
          <w:ilvl w:val="1"/>
          <w:numId w:val="23"/>
        </w:numPr>
        <w:outlineLvl w:val="0"/>
        <w:rPr>
          <w:bCs/>
          <w:sz w:val="18"/>
        </w:rPr>
      </w:pPr>
      <w:r w:rsidRPr="00265E59">
        <w:rPr>
          <w:bCs/>
          <w:sz w:val="18"/>
        </w:rPr>
        <w:t>Full details of the consortium; and </w:t>
      </w:r>
    </w:p>
    <w:p w14:paraId="4BBAEE61" w14:textId="77777777" w:rsidR="00746175" w:rsidRPr="00265E59" w:rsidRDefault="00746175" w:rsidP="00EA0420">
      <w:pPr>
        <w:widowControl w:val="0"/>
        <w:numPr>
          <w:ilvl w:val="1"/>
          <w:numId w:val="23"/>
        </w:numPr>
        <w:outlineLvl w:val="0"/>
        <w:rPr>
          <w:bCs/>
          <w:sz w:val="18"/>
        </w:rPr>
      </w:pPr>
      <w:r w:rsidRPr="00265E59">
        <w:rPr>
          <w:bCs/>
          <w:sz w:val="18"/>
        </w:rPr>
        <w:t>The information sought in this SQ in respect of each of the consortium’s constituent members as part of a single composite response. </w:t>
      </w:r>
    </w:p>
    <w:p w14:paraId="5D57EEE1" w14:textId="56786CE8" w:rsidR="00746175" w:rsidRPr="00265E59" w:rsidRDefault="00746175" w:rsidP="00265E59">
      <w:pPr>
        <w:widowControl w:val="0"/>
        <w:ind w:left="709"/>
        <w:outlineLvl w:val="0"/>
        <w:rPr>
          <w:bCs/>
          <w:sz w:val="18"/>
        </w:rPr>
      </w:pPr>
    </w:p>
    <w:p w14:paraId="1174204F" w14:textId="252A8717" w:rsidR="00746175" w:rsidRPr="00265E59" w:rsidRDefault="70FCC9DA" w:rsidP="4D10696A">
      <w:pPr>
        <w:widowControl w:val="0"/>
        <w:numPr>
          <w:ilvl w:val="1"/>
          <w:numId w:val="8"/>
        </w:numPr>
        <w:tabs>
          <w:tab w:val="clear" w:pos="1440"/>
        </w:tabs>
        <w:ind w:left="709"/>
        <w:outlineLvl w:val="0"/>
        <w:rPr>
          <w:sz w:val="18"/>
          <w:szCs w:val="18"/>
        </w:rPr>
      </w:pPr>
      <w:r w:rsidRPr="4D10696A">
        <w:rPr>
          <w:sz w:val="18"/>
          <w:szCs w:val="18"/>
        </w:rPr>
        <w:t>Potential Supplier</w:t>
      </w:r>
      <w:r w:rsidR="57BF585F" w:rsidRPr="4D10696A">
        <w:rPr>
          <w:sz w:val="18"/>
          <w:szCs w:val="18"/>
        </w:rPr>
        <w:t xml:space="preserve">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w:t>
      </w:r>
      <w:r w:rsidR="002C0F55" w:rsidRPr="002C0F55">
        <w:rPr>
          <w:sz w:val="18"/>
          <w:szCs w:val="18"/>
        </w:rPr>
        <w:t>Please note that, in accordance with Regulation 19(6), of the Public Contracts Regulations 2015, the Authority may require a group of economic operators to assume a specific legal form for the purpose of concluding the Contract. In this case, FCDO is also likely to require the members of the group of economic operators to nominate a guarantor for the single legal entity’s performance of the Contract.</w:t>
      </w:r>
    </w:p>
    <w:p w14:paraId="2F081FC3" w14:textId="0573477F" w:rsidR="00746175" w:rsidRPr="00265E59" w:rsidRDefault="00746175" w:rsidP="00265E59">
      <w:pPr>
        <w:widowControl w:val="0"/>
        <w:ind w:left="709"/>
        <w:outlineLvl w:val="0"/>
        <w:rPr>
          <w:bCs/>
          <w:sz w:val="18"/>
        </w:rPr>
      </w:pPr>
    </w:p>
    <w:p w14:paraId="65B743FE" w14:textId="362B3E8B" w:rsidR="00746175" w:rsidRPr="00265E59" w:rsidRDefault="57BF585F" w:rsidP="4D10696A">
      <w:pPr>
        <w:widowControl w:val="0"/>
        <w:numPr>
          <w:ilvl w:val="1"/>
          <w:numId w:val="8"/>
        </w:numPr>
        <w:tabs>
          <w:tab w:val="clear" w:pos="1440"/>
        </w:tabs>
        <w:ind w:left="709"/>
        <w:outlineLvl w:val="0"/>
        <w:rPr>
          <w:sz w:val="18"/>
          <w:szCs w:val="18"/>
        </w:rPr>
      </w:pPr>
      <w:r w:rsidRPr="4D10696A">
        <w:rPr>
          <w:sz w:val="18"/>
          <w:szCs w:val="18"/>
        </w:rPr>
        <w:t xml:space="preserve">The </w:t>
      </w:r>
      <w:r w:rsidR="008640E9">
        <w:rPr>
          <w:sz w:val="18"/>
          <w:szCs w:val="18"/>
        </w:rPr>
        <w:t>Authority</w:t>
      </w:r>
      <w:r w:rsidRPr="4D10696A">
        <w:rPr>
          <w:sz w:val="18"/>
          <w:szCs w:val="18"/>
        </w:rPr>
        <w:t xml:space="preserve"> recognises that arrangements in relation to consortia may (within limits) be subject to future change. </w:t>
      </w:r>
      <w:r w:rsidR="70FCC9DA" w:rsidRPr="4D10696A">
        <w:rPr>
          <w:sz w:val="18"/>
          <w:szCs w:val="18"/>
        </w:rPr>
        <w:t>Potential Supplier</w:t>
      </w:r>
      <w:r w:rsidRPr="4D10696A">
        <w:rPr>
          <w:sz w:val="18"/>
          <w:szCs w:val="18"/>
        </w:rPr>
        <w:t xml:space="preserve">s should therefore respond in the light of the arrangements as currently envisaged. </w:t>
      </w:r>
      <w:r w:rsidR="70FCC9DA" w:rsidRPr="4D10696A">
        <w:rPr>
          <w:sz w:val="18"/>
          <w:szCs w:val="18"/>
        </w:rPr>
        <w:t>Potential Supplier</w:t>
      </w:r>
      <w:r w:rsidRPr="4D10696A">
        <w:rPr>
          <w:sz w:val="18"/>
          <w:szCs w:val="18"/>
        </w:rPr>
        <w:t xml:space="preserve">s are reminded that any future proposed change in relation to consortia must be notified to the </w:t>
      </w:r>
      <w:r w:rsidR="008640E9">
        <w:rPr>
          <w:sz w:val="18"/>
          <w:szCs w:val="18"/>
        </w:rPr>
        <w:t>Authority</w:t>
      </w:r>
      <w:r w:rsidRPr="4D10696A">
        <w:rPr>
          <w:sz w:val="18"/>
          <w:szCs w:val="18"/>
        </w:rPr>
        <w:t xml:space="preserve"> so that it can make a further assessment by applying the selection criteria to the new information provided. </w:t>
      </w:r>
    </w:p>
    <w:p w14:paraId="42B86467" w14:textId="77777777" w:rsidR="00746175" w:rsidRDefault="00746175" w:rsidP="00746175">
      <w:pPr>
        <w:pStyle w:val="paragraph"/>
        <w:spacing w:before="0" w:beforeAutospacing="0" w:after="0" w:afterAutospacing="0"/>
        <w:ind w:left="1125"/>
        <w:jc w:val="both"/>
        <w:textAlignment w:val="baseline"/>
        <w:rPr>
          <w:rFonts w:ascii="Arial" w:hAnsi="Arial" w:cs="Arial"/>
          <w:sz w:val="28"/>
          <w:szCs w:val="28"/>
        </w:rPr>
      </w:pPr>
      <w:r>
        <w:rPr>
          <w:rStyle w:val="eop"/>
          <w:rFonts w:cs="Arial"/>
          <w:sz w:val="22"/>
          <w:szCs w:val="22"/>
        </w:rPr>
        <w:t> </w:t>
      </w:r>
    </w:p>
    <w:p w14:paraId="42093950"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5379E3F5" w14:textId="0A9CF254" w:rsidR="00746175" w:rsidRPr="00265E59" w:rsidRDefault="00746175" w:rsidP="00265E59">
      <w:pPr>
        <w:widowControl w:val="0"/>
        <w:numPr>
          <w:ilvl w:val="0"/>
          <w:numId w:val="8"/>
        </w:numPr>
        <w:outlineLvl w:val="0"/>
        <w:rPr>
          <w:rFonts w:asciiTheme="minorBidi" w:hAnsiTheme="minorBidi" w:cstheme="minorBidi"/>
          <w:b/>
          <w:caps/>
          <w:sz w:val="18"/>
          <w:szCs w:val="18"/>
        </w:rPr>
      </w:pPr>
      <w:r w:rsidRPr="00265E59">
        <w:rPr>
          <w:rFonts w:asciiTheme="minorBidi" w:hAnsiTheme="minorBidi" w:cstheme="minorBidi"/>
          <w:b/>
          <w:caps/>
          <w:sz w:val="18"/>
          <w:szCs w:val="18"/>
        </w:rPr>
        <w:t>Supply Chain </w:t>
      </w:r>
    </w:p>
    <w:p w14:paraId="062B0DC4" w14:textId="77777777" w:rsidR="00746175" w:rsidRPr="00746175" w:rsidRDefault="00746175" w:rsidP="00746175">
      <w:pPr>
        <w:ind w:left="1125"/>
        <w:jc w:val="both"/>
        <w:textAlignment w:val="baseline"/>
        <w:rPr>
          <w:rFonts w:eastAsia="Times New Roman" w:cs="Arial"/>
          <w:sz w:val="28"/>
          <w:szCs w:val="28"/>
        </w:rPr>
      </w:pPr>
      <w:r w:rsidRPr="00746175">
        <w:rPr>
          <w:rFonts w:eastAsia="Times New Roman" w:cs="Arial"/>
          <w:sz w:val="22"/>
          <w:szCs w:val="22"/>
        </w:rPr>
        <w:t> </w:t>
      </w:r>
    </w:p>
    <w:p w14:paraId="3CBBD0ED" w14:textId="77777777" w:rsidR="00746175" w:rsidRPr="00265E59" w:rsidRDefault="00746175" w:rsidP="00265E59">
      <w:pPr>
        <w:widowControl w:val="0"/>
        <w:numPr>
          <w:ilvl w:val="1"/>
          <w:numId w:val="8"/>
        </w:numPr>
        <w:tabs>
          <w:tab w:val="clear" w:pos="1440"/>
        </w:tabs>
        <w:ind w:left="709"/>
        <w:outlineLvl w:val="0"/>
        <w:rPr>
          <w:bCs/>
          <w:sz w:val="18"/>
        </w:rPr>
      </w:pPr>
      <w:r w:rsidRPr="00265E59">
        <w:rPr>
          <w:bCs/>
          <w:sz w:val="18"/>
        </w:rPr>
        <w:t>Tenderers should be able to provide information on request about the composition of their sub-contractors.  </w:t>
      </w:r>
    </w:p>
    <w:p w14:paraId="0C4ADAD5" w14:textId="178F3ABB" w:rsidR="00746175" w:rsidRPr="00265E59" w:rsidRDefault="00746175" w:rsidP="00265E59">
      <w:pPr>
        <w:widowControl w:val="0"/>
        <w:ind w:left="-11"/>
        <w:outlineLvl w:val="0"/>
        <w:rPr>
          <w:bCs/>
          <w:sz w:val="18"/>
        </w:rPr>
      </w:pPr>
    </w:p>
    <w:p w14:paraId="2EB9E2D7" w14:textId="3CA4F1DA" w:rsidR="00746175" w:rsidRPr="00265E59" w:rsidRDefault="57BF585F" w:rsidP="4D10696A">
      <w:pPr>
        <w:widowControl w:val="0"/>
        <w:numPr>
          <w:ilvl w:val="1"/>
          <w:numId w:val="8"/>
        </w:numPr>
        <w:tabs>
          <w:tab w:val="clear" w:pos="1440"/>
        </w:tabs>
        <w:ind w:left="709"/>
        <w:outlineLvl w:val="0"/>
        <w:rPr>
          <w:sz w:val="18"/>
          <w:szCs w:val="18"/>
        </w:rPr>
      </w:pPr>
      <w:r w:rsidRPr="4D10696A">
        <w:rPr>
          <w:sz w:val="18"/>
          <w:szCs w:val="18"/>
        </w:rPr>
        <w:t xml:space="preserve">Where the </w:t>
      </w:r>
      <w:r w:rsidR="70FCC9DA" w:rsidRPr="4D10696A">
        <w:rPr>
          <w:sz w:val="18"/>
          <w:szCs w:val="18"/>
        </w:rPr>
        <w:t>Potential Supplier</w:t>
      </w:r>
      <w:r w:rsidRPr="4D10696A">
        <w:rPr>
          <w:sz w:val="18"/>
          <w:szCs w:val="18"/>
        </w:rPr>
        <w:t xml:space="preserve"> will rely on the capacities or resources of their sub-contractors for the delivery of services, under any ensuing contract: </w:t>
      </w:r>
    </w:p>
    <w:p w14:paraId="2C401432" w14:textId="77777777" w:rsidR="00746175" w:rsidRPr="00265E59" w:rsidRDefault="00746175" w:rsidP="00EA0420">
      <w:pPr>
        <w:pStyle w:val="ListParagraph"/>
        <w:widowControl w:val="0"/>
        <w:numPr>
          <w:ilvl w:val="1"/>
          <w:numId w:val="24"/>
        </w:numPr>
        <w:outlineLvl w:val="0"/>
        <w:rPr>
          <w:rFonts w:cs="Arial"/>
          <w:bCs/>
          <w:sz w:val="18"/>
        </w:rPr>
      </w:pPr>
      <w:r w:rsidRPr="00265E59">
        <w:rPr>
          <w:rFonts w:ascii="Arial" w:hAnsi="Arial" w:cs="Arial"/>
          <w:bCs/>
          <w:sz w:val="18"/>
        </w:rPr>
        <w:t>Note that ultimate responsibility will always rest with the Principle Contractor </w:t>
      </w:r>
    </w:p>
    <w:p w14:paraId="6F3D5CA3" w14:textId="7A31DB67" w:rsidR="00746175" w:rsidRPr="00265E59" w:rsidRDefault="57BF585F" w:rsidP="00EA0420">
      <w:pPr>
        <w:pStyle w:val="ListParagraph"/>
        <w:widowControl w:val="0"/>
        <w:numPr>
          <w:ilvl w:val="1"/>
          <w:numId w:val="24"/>
        </w:numPr>
        <w:outlineLvl w:val="0"/>
        <w:rPr>
          <w:rFonts w:ascii="Arial" w:hAnsi="Arial" w:cs="Arial"/>
          <w:sz w:val="18"/>
          <w:szCs w:val="18"/>
        </w:rPr>
      </w:pPr>
      <w:r w:rsidRPr="4D10696A">
        <w:rPr>
          <w:rFonts w:ascii="Arial" w:hAnsi="Arial" w:cs="Arial"/>
          <w:sz w:val="18"/>
          <w:szCs w:val="18"/>
        </w:rPr>
        <w:t xml:space="preserve">All information provided in response to this SQ must be given in respect of the </w:t>
      </w:r>
      <w:r w:rsidR="70FCC9DA" w:rsidRPr="4D10696A">
        <w:rPr>
          <w:rFonts w:ascii="Arial" w:hAnsi="Arial" w:cs="Arial"/>
          <w:sz w:val="18"/>
          <w:szCs w:val="18"/>
        </w:rPr>
        <w:t>Potential Supplier</w:t>
      </w:r>
      <w:r w:rsidRPr="4D10696A">
        <w:rPr>
          <w:rFonts w:ascii="Arial" w:hAnsi="Arial" w:cs="Arial"/>
          <w:sz w:val="18"/>
          <w:szCs w:val="18"/>
        </w:rPr>
        <w:t> </w:t>
      </w:r>
    </w:p>
    <w:p w14:paraId="2DC0E005" w14:textId="5B5EF515" w:rsidR="001340F7" w:rsidRPr="00FE5E63" w:rsidRDefault="001340F7" w:rsidP="00245E9D">
      <w:pPr>
        <w:widowControl w:val="0"/>
        <w:jc w:val="both"/>
        <w:rPr>
          <w:rFonts w:asciiTheme="minorBidi" w:hAnsiTheme="minorBidi" w:cstheme="minorBidi"/>
          <w:b/>
          <w:sz w:val="18"/>
          <w:szCs w:val="18"/>
        </w:rPr>
      </w:pPr>
    </w:p>
    <w:p w14:paraId="507A438A"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69D9AF57" w14:textId="76E87FC3" w:rsidR="001340F7" w:rsidRPr="00FE5E63" w:rsidRDefault="001340F7" w:rsidP="001340F7">
      <w:pPr>
        <w:widowControl w:val="0"/>
        <w:numPr>
          <w:ilvl w:val="0"/>
          <w:numId w:val="8"/>
        </w:numPr>
        <w:outlineLvl w:val="0"/>
        <w:rPr>
          <w:rFonts w:asciiTheme="minorBidi" w:hAnsiTheme="minorBidi" w:cstheme="minorBidi"/>
          <w:b/>
          <w:caps/>
          <w:sz w:val="18"/>
          <w:szCs w:val="18"/>
        </w:rPr>
      </w:pPr>
      <w:r w:rsidRPr="00FE5E63">
        <w:rPr>
          <w:rFonts w:asciiTheme="minorBidi" w:hAnsiTheme="minorBidi" w:cstheme="minorBidi"/>
          <w:b/>
          <w:caps/>
          <w:sz w:val="18"/>
          <w:szCs w:val="18"/>
        </w:rPr>
        <w:t>Confidentiality and freedom of information</w:t>
      </w:r>
    </w:p>
    <w:p w14:paraId="5F289970" w14:textId="77777777" w:rsidR="001340F7" w:rsidRPr="00FE5E63" w:rsidRDefault="001340F7" w:rsidP="001340F7">
      <w:pPr>
        <w:widowControl w:val="0"/>
        <w:ind w:left="1440"/>
        <w:outlineLvl w:val="0"/>
        <w:rPr>
          <w:rFonts w:asciiTheme="minorBidi" w:hAnsiTheme="minorBidi" w:cstheme="minorBidi"/>
          <w:b/>
          <w:sz w:val="18"/>
          <w:szCs w:val="18"/>
        </w:rPr>
      </w:pPr>
    </w:p>
    <w:p w14:paraId="529F8FA5" w14:textId="54EC4F8D"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information in the SQ Documents is made available on condition that it is treated as confidential by the Applicant and is not disclosed, copied, reproduced, distributed or passed to any other person at any time except for the purpose of enabling a submission to be made (for example, disclosure by a</w:t>
      </w:r>
      <w:r w:rsidR="00B446BB" w:rsidRPr="00FE5E63">
        <w:rPr>
          <w:rFonts w:asciiTheme="minorBidi" w:hAnsiTheme="minorBidi" w:cstheme="minorBidi"/>
          <w:bCs/>
          <w:sz w:val="18"/>
          <w:szCs w:val="18"/>
        </w:rPr>
        <w:t>n</w:t>
      </w:r>
      <w:r w:rsidRPr="00FE5E63">
        <w:rPr>
          <w:rFonts w:asciiTheme="minorBidi" w:hAnsiTheme="minorBidi" w:cstheme="minorBidi"/>
          <w:bCs/>
          <w:sz w:val="18"/>
          <w:szCs w:val="18"/>
        </w:rPr>
        <w:t xml:space="preserve"> Applicant to its insurers or potential suppliers who are directly involved in the bid is permitted provided they have each given an undertaking at the time of receipt of the relevant information (and for the benefit of the Authority) to keep such information confidential).</w:t>
      </w:r>
    </w:p>
    <w:p w14:paraId="16610F2B" w14:textId="77777777" w:rsidR="00B446BB" w:rsidRPr="00FE5E63" w:rsidRDefault="00B446BB" w:rsidP="00B446BB">
      <w:pPr>
        <w:widowControl w:val="0"/>
        <w:ind w:left="709"/>
        <w:outlineLvl w:val="0"/>
        <w:rPr>
          <w:rFonts w:asciiTheme="minorBidi" w:hAnsiTheme="minorBidi" w:cstheme="minorBidi"/>
          <w:bCs/>
          <w:sz w:val="18"/>
          <w:szCs w:val="18"/>
        </w:rPr>
      </w:pPr>
    </w:p>
    <w:p w14:paraId="4E56850E" w14:textId="10B2616C" w:rsidR="001340F7" w:rsidRPr="00FE5E63"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is subject to the requirements of the Freedom of Information Act 2000 and the Environmental Information Regulations 2004, the subordinate legislation made under those Act / Regulations and any guidance and / or codes of practice issued (from time to time) in relation to such legislation.  Applicants are required to (where known at the time</w:t>
      </w:r>
      <w:r w:rsidR="0061249C">
        <w:rPr>
          <w:rFonts w:asciiTheme="minorBidi" w:hAnsiTheme="minorBidi" w:cstheme="minorBidi"/>
          <w:bCs/>
          <w:sz w:val="18"/>
          <w:szCs w:val="18"/>
        </w:rPr>
        <w:t>)</w:t>
      </w:r>
      <w:r w:rsidRPr="00FE5E63">
        <w:rPr>
          <w:rFonts w:asciiTheme="minorBidi" w:hAnsiTheme="minorBidi" w:cstheme="minorBidi"/>
          <w:bCs/>
          <w:sz w:val="18"/>
          <w:szCs w:val="18"/>
        </w:rPr>
        <w:t>:</w:t>
      </w:r>
    </w:p>
    <w:p w14:paraId="415794AD" w14:textId="7FC31AE8" w:rsidR="00B446BB" w:rsidRPr="00FE5E63" w:rsidRDefault="00B446BB" w:rsidP="00B446BB">
      <w:pPr>
        <w:ind w:left="1134" w:right="1276" w:hanging="425"/>
        <w:rPr>
          <w:rFonts w:cs="Arial"/>
          <w:bCs/>
          <w:sz w:val="18"/>
          <w:szCs w:val="18"/>
        </w:rPr>
      </w:pPr>
    </w:p>
    <w:p w14:paraId="683B5B4D" w14:textId="2FB9ED9A" w:rsidR="001340F7" w:rsidRPr="00FE5E63" w:rsidRDefault="00B446BB" w:rsidP="00B446BB">
      <w:pPr>
        <w:ind w:left="1134" w:right="-46" w:hanging="425"/>
        <w:rPr>
          <w:rFonts w:cs="Arial"/>
          <w:bCs/>
          <w:sz w:val="18"/>
          <w:szCs w:val="18"/>
        </w:rPr>
      </w:pPr>
      <w:r w:rsidRPr="00FE5E63">
        <w:rPr>
          <w:rFonts w:cs="Arial"/>
          <w:bCs/>
          <w:sz w:val="18"/>
          <w:szCs w:val="18"/>
        </w:rPr>
        <w:t>(a)</w:t>
      </w:r>
      <w:r w:rsidRPr="00FE5E63">
        <w:rPr>
          <w:rFonts w:cs="Arial"/>
          <w:bCs/>
          <w:sz w:val="18"/>
          <w:szCs w:val="18"/>
        </w:rPr>
        <w:tab/>
      </w:r>
      <w:r w:rsidR="001340F7" w:rsidRPr="00FE5E63">
        <w:rPr>
          <w:rFonts w:cs="Arial"/>
          <w:bCs/>
          <w:sz w:val="18"/>
          <w:szCs w:val="18"/>
        </w:rPr>
        <w:t>specify (with reasons) the SQ responses which they regard as falling within any of the exemptions from disclosure specified under the Act/Regulations including (without limitation) information provided in confidence; and</w:t>
      </w:r>
    </w:p>
    <w:p w14:paraId="482A846B" w14:textId="77777777" w:rsidR="001340F7" w:rsidRPr="00FE5E63" w:rsidRDefault="001340F7" w:rsidP="00B446BB">
      <w:pPr>
        <w:ind w:left="1134" w:right="-46" w:hanging="425"/>
        <w:rPr>
          <w:rFonts w:cs="Arial"/>
          <w:bCs/>
          <w:sz w:val="18"/>
          <w:szCs w:val="18"/>
        </w:rPr>
      </w:pPr>
      <w:r w:rsidRPr="00FE5E63">
        <w:rPr>
          <w:rFonts w:cs="Arial"/>
          <w:bCs/>
          <w:sz w:val="18"/>
          <w:szCs w:val="18"/>
        </w:rPr>
        <w:t>(b)</w:t>
      </w:r>
      <w:r w:rsidRPr="00FE5E63">
        <w:rPr>
          <w:rFonts w:cs="Arial"/>
          <w:bCs/>
          <w:sz w:val="18"/>
          <w:szCs w:val="18"/>
        </w:rPr>
        <w:tab/>
        <w:t>state which provisions of the Act/Regulations apply to the SQ responses identified under (a) above.</w:t>
      </w:r>
    </w:p>
    <w:p w14:paraId="3F1EC457" w14:textId="2EDD4625" w:rsidR="00BD1316" w:rsidRDefault="00BD1316" w:rsidP="00265E59">
      <w:pPr>
        <w:widowControl w:val="0"/>
        <w:outlineLvl w:val="0"/>
        <w:rPr>
          <w:rFonts w:asciiTheme="minorBidi" w:hAnsiTheme="minorBidi" w:cstheme="minorBidi"/>
          <w:bCs/>
          <w:sz w:val="18"/>
          <w:szCs w:val="18"/>
        </w:rPr>
      </w:pPr>
    </w:p>
    <w:p w14:paraId="49BF767E" w14:textId="3781011E" w:rsidR="001340F7" w:rsidRDefault="001340F7" w:rsidP="00B446BB">
      <w:pPr>
        <w:widowControl w:val="0"/>
        <w:numPr>
          <w:ilvl w:val="1"/>
          <w:numId w:val="8"/>
        </w:numPr>
        <w:tabs>
          <w:tab w:val="clear" w:pos="1440"/>
        </w:tabs>
        <w:ind w:left="709"/>
        <w:outlineLvl w:val="0"/>
        <w:rPr>
          <w:rFonts w:asciiTheme="minorBidi" w:hAnsiTheme="minorBidi" w:cstheme="minorBidi"/>
          <w:bCs/>
          <w:sz w:val="18"/>
          <w:szCs w:val="18"/>
        </w:rPr>
      </w:pPr>
      <w:r w:rsidRPr="00FE5E63">
        <w:rPr>
          <w:rFonts w:asciiTheme="minorBidi" w:hAnsiTheme="minorBidi" w:cstheme="minorBidi"/>
          <w:bCs/>
          <w:sz w:val="18"/>
          <w:szCs w:val="18"/>
        </w:rPr>
        <w:t>The Authority shall be responsible for determining, at its absolute discretion and subject to its legal obligations, whether any of the exemptions from disclosure under the Freedom of Information Act 2000 or the Environmental Information Regulations 2004, including those claimed by the Applicant, should apply.  Nothing in this provision will affect the Applicant’s rights at law.</w:t>
      </w:r>
    </w:p>
    <w:p w14:paraId="31E86E93" w14:textId="77777777" w:rsidR="001227CC" w:rsidRPr="00265E59" w:rsidRDefault="001227CC" w:rsidP="00265E59">
      <w:pPr>
        <w:widowControl w:val="0"/>
        <w:ind w:left="720"/>
        <w:outlineLvl w:val="0"/>
        <w:rPr>
          <w:rFonts w:asciiTheme="minorBidi" w:hAnsiTheme="minorBidi" w:cstheme="minorBidi"/>
          <w:b/>
          <w:caps/>
          <w:sz w:val="18"/>
          <w:szCs w:val="18"/>
        </w:rPr>
      </w:pPr>
    </w:p>
    <w:p w14:paraId="631EAE43" w14:textId="77777777" w:rsidR="00F77590" w:rsidRDefault="00F77590">
      <w:pPr>
        <w:rPr>
          <w:rFonts w:asciiTheme="minorBidi" w:hAnsiTheme="minorBidi" w:cstheme="minorBidi"/>
          <w:b/>
          <w:caps/>
          <w:sz w:val="18"/>
          <w:szCs w:val="18"/>
        </w:rPr>
      </w:pPr>
      <w:r>
        <w:rPr>
          <w:rFonts w:asciiTheme="minorBidi" w:hAnsiTheme="minorBidi" w:cstheme="minorBidi"/>
          <w:b/>
          <w:caps/>
          <w:sz w:val="18"/>
          <w:szCs w:val="18"/>
        </w:rPr>
        <w:br w:type="page"/>
      </w:r>
    </w:p>
    <w:p w14:paraId="7CC56470" w14:textId="7D7DEDF4" w:rsidR="001227CC" w:rsidRPr="00265E59" w:rsidRDefault="001227CC" w:rsidP="00265E59">
      <w:pPr>
        <w:widowControl w:val="0"/>
        <w:numPr>
          <w:ilvl w:val="0"/>
          <w:numId w:val="8"/>
        </w:numPr>
        <w:outlineLvl w:val="0"/>
        <w:rPr>
          <w:rFonts w:asciiTheme="minorBidi" w:hAnsiTheme="minorBidi" w:cstheme="minorBidi"/>
          <w:b/>
          <w:caps/>
          <w:sz w:val="18"/>
          <w:szCs w:val="18"/>
        </w:rPr>
      </w:pPr>
      <w:r w:rsidRPr="00265E59">
        <w:rPr>
          <w:rFonts w:asciiTheme="minorBidi" w:hAnsiTheme="minorBidi" w:cstheme="minorBidi"/>
          <w:b/>
          <w:caps/>
          <w:sz w:val="18"/>
          <w:szCs w:val="18"/>
        </w:rPr>
        <w:t>Selection of Tenderers </w:t>
      </w:r>
    </w:p>
    <w:p w14:paraId="3BAB17B8" w14:textId="77777777" w:rsidR="001227CC" w:rsidRPr="001227CC" w:rsidRDefault="001227CC" w:rsidP="001227CC">
      <w:pPr>
        <w:ind w:left="1125"/>
        <w:jc w:val="both"/>
        <w:textAlignment w:val="baseline"/>
        <w:rPr>
          <w:rFonts w:eastAsia="Times New Roman" w:cs="Arial"/>
          <w:sz w:val="28"/>
          <w:szCs w:val="28"/>
        </w:rPr>
      </w:pPr>
      <w:r w:rsidRPr="001227CC">
        <w:rPr>
          <w:rFonts w:eastAsia="Times New Roman" w:cs="Arial"/>
          <w:sz w:val="22"/>
          <w:szCs w:val="22"/>
        </w:rPr>
        <w:t> </w:t>
      </w:r>
    </w:p>
    <w:p w14:paraId="31F5B39E" w14:textId="1F02B0BE" w:rsidR="00406124" w:rsidRDefault="008E05A1" w:rsidP="4D10696A">
      <w:pPr>
        <w:widowControl w:val="0"/>
        <w:numPr>
          <w:ilvl w:val="1"/>
          <w:numId w:val="8"/>
        </w:numPr>
        <w:tabs>
          <w:tab w:val="clear" w:pos="1440"/>
        </w:tabs>
        <w:ind w:left="709"/>
        <w:outlineLvl w:val="0"/>
        <w:rPr>
          <w:rFonts w:asciiTheme="minorBidi" w:hAnsiTheme="minorBidi" w:cstheme="minorBidi"/>
          <w:sz w:val="18"/>
          <w:szCs w:val="18"/>
        </w:rPr>
      </w:pPr>
      <w:r>
        <w:rPr>
          <w:rFonts w:asciiTheme="minorBidi" w:hAnsiTheme="minorBidi" w:cstheme="minorBidi"/>
          <w:sz w:val="18"/>
          <w:szCs w:val="18"/>
        </w:rPr>
        <w:t>This contract opportunity is being tendered under a single stage procedure. The Supplier Questionnaire and ITT are issued concurrently.</w:t>
      </w:r>
    </w:p>
    <w:p w14:paraId="7A5C72ED" w14:textId="77777777" w:rsidR="000B02A7" w:rsidRDefault="000B02A7" w:rsidP="000B02A7">
      <w:pPr>
        <w:widowControl w:val="0"/>
        <w:ind w:left="709"/>
        <w:outlineLvl w:val="0"/>
        <w:rPr>
          <w:rFonts w:asciiTheme="minorBidi" w:hAnsiTheme="minorBidi" w:cstheme="minorBidi"/>
          <w:sz w:val="18"/>
          <w:szCs w:val="18"/>
        </w:rPr>
      </w:pPr>
    </w:p>
    <w:p w14:paraId="2DB9D193" w14:textId="327971B6" w:rsidR="001227CC" w:rsidRPr="00265E59" w:rsidRDefault="00846893" w:rsidP="4D10696A">
      <w:pPr>
        <w:widowControl w:val="0"/>
        <w:numPr>
          <w:ilvl w:val="1"/>
          <w:numId w:val="8"/>
        </w:numPr>
        <w:tabs>
          <w:tab w:val="clear" w:pos="1440"/>
        </w:tabs>
        <w:ind w:left="709"/>
        <w:outlineLvl w:val="0"/>
        <w:rPr>
          <w:rFonts w:asciiTheme="minorBidi" w:hAnsiTheme="minorBidi" w:cstheme="minorBidi"/>
          <w:sz w:val="18"/>
          <w:szCs w:val="18"/>
        </w:rPr>
      </w:pPr>
      <w:r>
        <w:rPr>
          <w:rFonts w:asciiTheme="minorBidi" w:hAnsiTheme="minorBidi" w:cstheme="minorBidi"/>
          <w:sz w:val="18"/>
          <w:szCs w:val="18"/>
        </w:rPr>
        <w:t>Therefore, whilst under a normal SQ process, Potential Suppliers would not be submitting a price to undertake the contract at this stage, on this occasion Suppliers are invited to complete an ITT response concurrently to the SQ.</w:t>
      </w:r>
    </w:p>
    <w:p w14:paraId="4CA9C52D" w14:textId="2DD98735" w:rsidR="001227CC" w:rsidRPr="00265E59" w:rsidRDefault="001227CC" w:rsidP="00265E59">
      <w:pPr>
        <w:widowControl w:val="0"/>
        <w:ind w:left="-11"/>
        <w:outlineLvl w:val="0"/>
        <w:rPr>
          <w:rFonts w:asciiTheme="minorBidi" w:hAnsiTheme="minorBidi" w:cstheme="minorBidi"/>
          <w:bCs/>
          <w:sz w:val="18"/>
          <w:szCs w:val="18"/>
        </w:rPr>
      </w:pPr>
    </w:p>
    <w:p w14:paraId="27FE21D8" w14:textId="47B1E04A" w:rsidR="001227CC" w:rsidRDefault="52EC42FE" w:rsidP="4D10696A">
      <w:pPr>
        <w:widowControl w:val="0"/>
        <w:numPr>
          <w:ilvl w:val="1"/>
          <w:numId w:val="8"/>
        </w:numPr>
        <w:tabs>
          <w:tab w:val="clear" w:pos="1440"/>
        </w:tabs>
        <w:ind w:left="709"/>
        <w:outlineLvl w:val="0"/>
        <w:rPr>
          <w:rFonts w:asciiTheme="minorBidi" w:hAnsiTheme="minorBidi" w:cstheme="minorBidi"/>
          <w:sz w:val="18"/>
          <w:szCs w:val="18"/>
        </w:rPr>
      </w:pPr>
      <w:r w:rsidRPr="4D10696A">
        <w:rPr>
          <w:rFonts w:asciiTheme="minorBidi" w:hAnsiTheme="minorBidi" w:cstheme="minorBidi"/>
          <w:sz w:val="18"/>
          <w:szCs w:val="18"/>
        </w:rPr>
        <w:t>The summary of the criteria applied for the selection of tenderers are outlined in Section 1</w:t>
      </w:r>
      <w:r w:rsidR="00F51C6A">
        <w:rPr>
          <w:rFonts w:asciiTheme="minorBidi" w:hAnsiTheme="minorBidi" w:cstheme="minorBidi"/>
          <w:sz w:val="18"/>
          <w:szCs w:val="18"/>
        </w:rPr>
        <w:t>5</w:t>
      </w:r>
      <w:r w:rsidRPr="4D10696A">
        <w:rPr>
          <w:rFonts w:asciiTheme="minorBidi" w:hAnsiTheme="minorBidi" w:cstheme="minorBidi"/>
          <w:sz w:val="18"/>
          <w:szCs w:val="18"/>
        </w:rPr>
        <w:t xml:space="preserve">.  </w:t>
      </w:r>
      <w:r w:rsidR="70FCC9DA" w:rsidRPr="4D10696A">
        <w:rPr>
          <w:rFonts w:asciiTheme="minorBidi" w:hAnsiTheme="minorBidi" w:cstheme="minorBidi"/>
          <w:sz w:val="18"/>
          <w:szCs w:val="18"/>
        </w:rPr>
        <w:t>Potential Supplier</w:t>
      </w:r>
      <w:r w:rsidRPr="4D10696A">
        <w:rPr>
          <w:rFonts w:asciiTheme="minorBidi" w:hAnsiTheme="minorBidi" w:cstheme="minorBidi"/>
          <w:sz w:val="18"/>
          <w:szCs w:val="18"/>
        </w:rPr>
        <w:t>s will submit their SQ within the procurement portal.</w:t>
      </w:r>
    </w:p>
    <w:p w14:paraId="02FE917B" w14:textId="46DE3036" w:rsidR="00E524C5" w:rsidRPr="00FE5E63" w:rsidRDefault="00E524C5" w:rsidP="00B446BB">
      <w:pPr>
        <w:jc w:val="both"/>
        <w:rPr>
          <w:rFonts w:asciiTheme="minorBidi" w:hAnsiTheme="minorBidi" w:cstheme="minorBidi"/>
          <w:sz w:val="18"/>
          <w:szCs w:val="18"/>
        </w:rPr>
      </w:pPr>
      <w:bookmarkStart w:id="10" w:name="_Toc292887918"/>
      <w:bookmarkStart w:id="11" w:name="_Toc258931658"/>
    </w:p>
    <w:p w14:paraId="7B1FBD06" w14:textId="77777777" w:rsidR="00E524C5" w:rsidRPr="00BE65BD" w:rsidRDefault="00E524C5" w:rsidP="00E524C5">
      <w:pPr>
        <w:ind w:left="720"/>
        <w:jc w:val="both"/>
        <w:rPr>
          <w:rFonts w:asciiTheme="minorBidi" w:hAnsiTheme="minorBidi" w:cstheme="minorBidi"/>
          <w:sz w:val="18"/>
          <w:szCs w:val="18"/>
        </w:rPr>
        <w:sectPr w:rsidR="00E524C5" w:rsidRPr="00BE65BD" w:rsidSect="00F103B5">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6F1B2392" w14:textId="77777777" w:rsidR="001340F7" w:rsidRDefault="001340F7" w:rsidP="001340F7">
      <w:pPr>
        <w:widowControl w:val="0"/>
        <w:jc w:val="both"/>
        <w:rPr>
          <w:rFonts w:asciiTheme="minorBidi" w:hAnsiTheme="minorBidi" w:cstheme="minorBidi"/>
          <w:b/>
          <w:sz w:val="18"/>
          <w:szCs w:val="18"/>
          <w:lang w:eastAsia="zh-CN"/>
        </w:rPr>
      </w:pPr>
    </w:p>
    <w:p w14:paraId="1EF652F5" w14:textId="188A0CA5" w:rsidR="001340F7" w:rsidRPr="0029135F" w:rsidRDefault="001340F7" w:rsidP="001340F7">
      <w:pPr>
        <w:widowControl w:val="0"/>
        <w:numPr>
          <w:ilvl w:val="0"/>
          <w:numId w:val="8"/>
        </w:numPr>
        <w:outlineLvl w:val="0"/>
        <w:rPr>
          <w:rFonts w:asciiTheme="minorBidi" w:hAnsiTheme="minorBidi" w:cstheme="minorBidi"/>
          <w:b/>
          <w:caps/>
          <w:sz w:val="18"/>
          <w:szCs w:val="18"/>
        </w:rPr>
      </w:pPr>
      <w:r w:rsidRPr="0029135F">
        <w:rPr>
          <w:rFonts w:asciiTheme="minorBidi" w:hAnsiTheme="minorBidi" w:cstheme="minorBidi"/>
          <w:b/>
          <w:caps/>
          <w:sz w:val="18"/>
          <w:szCs w:val="18"/>
        </w:rPr>
        <w:t>Evaluation and scoring</w:t>
      </w:r>
    </w:p>
    <w:p w14:paraId="027C003F" w14:textId="77777777" w:rsidR="001340F7" w:rsidRPr="0029135F" w:rsidRDefault="001340F7" w:rsidP="001340F7">
      <w:pPr>
        <w:widowControl w:val="0"/>
        <w:jc w:val="both"/>
        <w:rPr>
          <w:rFonts w:asciiTheme="minorBidi" w:hAnsiTheme="minorBidi" w:cstheme="minorBidi"/>
          <w:b/>
          <w:sz w:val="18"/>
          <w:szCs w:val="18"/>
          <w:lang w:eastAsia="zh-CN"/>
        </w:rPr>
      </w:pPr>
    </w:p>
    <w:p w14:paraId="05D7462C" w14:textId="5671D2CC" w:rsidR="001340F7" w:rsidRPr="0029135F" w:rsidRDefault="001340F7" w:rsidP="001340F7">
      <w:pPr>
        <w:widowControl w:val="0"/>
        <w:numPr>
          <w:ilvl w:val="1"/>
          <w:numId w:val="8"/>
        </w:numPr>
        <w:tabs>
          <w:tab w:val="clear" w:pos="1440"/>
        </w:tabs>
        <w:ind w:left="709"/>
        <w:outlineLvl w:val="0"/>
        <w:rPr>
          <w:rFonts w:asciiTheme="minorBidi" w:hAnsiTheme="minorBidi" w:cstheme="minorBidi"/>
          <w:b/>
          <w:sz w:val="18"/>
          <w:szCs w:val="18"/>
        </w:rPr>
      </w:pPr>
      <w:r w:rsidRPr="0029135F">
        <w:rPr>
          <w:rFonts w:asciiTheme="minorBidi" w:hAnsiTheme="minorBidi" w:cstheme="minorBidi"/>
          <w:b/>
          <w:sz w:val="18"/>
          <w:szCs w:val="18"/>
        </w:rPr>
        <w:t>Evaluation Criteria</w:t>
      </w:r>
    </w:p>
    <w:p w14:paraId="2EABC932" w14:textId="2B1441ED" w:rsidR="001340F7" w:rsidRDefault="001340F7" w:rsidP="0013241E">
      <w:pPr>
        <w:widowControl w:val="0"/>
        <w:ind w:left="-11"/>
        <w:outlineLvl w:val="0"/>
        <w:rPr>
          <w:rFonts w:asciiTheme="minorBidi" w:hAnsiTheme="minorBidi" w:cstheme="minorBidi"/>
          <w:b/>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2229"/>
        <w:gridCol w:w="1275"/>
        <w:gridCol w:w="957"/>
        <w:gridCol w:w="3122"/>
        <w:gridCol w:w="1412"/>
        <w:gridCol w:w="4215"/>
      </w:tblGrid>
      <w:tr w:rsidR="00E36EA2" w:rsidRPr="006C0A60" w14:paraId="1B4C0123" w14:textId="77777777" w:rsidTr="58337249">
        <w:trPr>
          <w:trHeight w:val="373"/>
          <w:tblHeader/>
          <w:jc w:val="right"/>
        </w:trPr>
        <w:tc>
          <w:tcPr>
            <w:tcW w:w="265" w:type="pct"/>
            <w:shd w:val="clear" w:color="auto" w:fill="BFBFBF" w:themeFill="background1" w:themeFillShade="BF"/>
          </w:tcPr>
          <w:bookmarkEnd w:id="10"/>
          <w:bookmarkEnd w:id="11"/>
          <w:p w14:paraId="72C5E075" w14:textId="77777777" w:rsidR="00E36EA2" w:rsidRPr="006C0A60" w:rsidRDefault="00E36EA2" w:rsidP="000C5CD1">
            <w:pPr>
              <w:pStyle w:val="Tablerowheading"/>
              <w:widowControl w:val="0"/>
              <w:spacing w:before="0" w:after="0"/>
              <w:jc w:val="center"/>
              <w:rPr>
                <w:rFonts w:cs="Arial"/>
                <w:color w:val="auto"/>
              </w:rPr>
            </w:pPr>
            <w:r w:rsidRPr="064977DD">
              <w:rPr>
                <w:rFonts w:cs="Arial"/>
                <w:color w:val="auto"/>
              </w:rPr>
              <w:t>Part</w:t>
            </w:r>
          </w:p>
        </w:tc>
        <w:tc>
          <w:tcPr>
            <w:tcW w:w="799" w:type="pct"/>
            <w:shd w:val="clear" w:color="auto" w:fill="BFBFBF" w:themeFill="background1" w:themeFillShade="BF"/>
          </w:tcPr>
          <w:p w14:paraId="2C40DF1E" w14:textId="77777777" w:rsidR="00E36EA2" w:rsidRPr="006C0A60" w:rsidRDefault="00E36EA2" w:rsidP="000C5CD1">
            <w:pPr>
              <w:pStyle w:val="Tablerowheading"/>
              <w:widowControl w:val="0"/>
              <w:spacing w:before="0" w:after="0"/>
              <w:rPr>
                <w:rFonts w:cs="Arial"/>
                <w:color w:val="auto"/>
              </w:rPr>
            </w:pPr>
            <w:r w:rsidRPr="07FE49B7">
              <w:rPr>
                <w:rFonts w:cs="Arial"/>
                <w:color w:val="auto"/>
              </w:rPr>
              <w:t>SQ Evaluation Criteria</w:t>
            </w:r>
          </w:p>
        </w:tc>
        <w:tc>
          <w:tcPr>
            <w:tcW w:w="457" w:type="pct"/>
            <w:shd w:val="clear" w:color="auto" w:fill="BFBFBF" w:themeFill="background1" w:themeFillShade="BF"/>
          </w:tcPr>
          <w:p w14:paraId="4FBC4A0E" w14:textId="77777777" w:rsidR="00E36EA2" w:rsidRPr="006C0A60" w:rsidRDefault="00E36EA2" w:rsidP="000C5CD1">
            <w:pPr>
              <w:pStyle w:val="Tablerowheadingcentered"/>
              <w:widowControl w:val="0"/>
              <w:spacing w:before="0" w:after="0"/>
              <w:rPr>
                <w:rFonts w:cs="Arial"/>
                <w:color w:val="auto"/>
              </w:rPr>
            </w:pPr>
            <w:r w:rsidRPr="064977DD">
              <w:rPr>
                <w:rFonts w:cs="Arial"/>
                <w:color w:val="auto"/>
              </w:rPr>
              <w:t>Weighting</w:t>
            </w:r>
          </w:p>
        </w:tc>
        <w:tc>
          <w:tcPr>
            <w:tcW w:w="343" w:type="pct"/>
            <w:shd w:val="clear" w:color="auto" w:fill="BFBFBF" w:themeFill="background1" w:themeFillShade="BF"/>
          </w:tcPr>
          <w:p w14:paraId="0571D1DB" w14:textId="77777777" w:rsidR="00E36EA2" w:rsidRPr="006C0A60" w:rsidRDefault="00E36EA2" w:rsidP="000C5CD1">
            <w:pPr>
              <w:pStyle w:val="Tablerowheading"/>
              <w:widowControl w:val="0"/>
              <w:spacing w:before="0" w:after="0"/>
              <w:jc w:val="center"/>
              <w:rPr>
                <w:rFonts w:cs="Arial"/>
                <w:color w:val="auto"/>
              </w:rPr>
            </w:pPr>
            <w:r w:rsidRPr="064977DD">
              <w:rPr>
                <w:rFonts w:cs="Arial"/>
                <w:color w:val="auto"/>
              </w:rPr>
              <w:t>Quest-ion(s)</w:t>
            </w:r>
          </w:p>
        </w:tc>
        <w:tc>
          <w:tcPr>
            <w:tcW w:w="1119" w:type="pct"/>
            <w:shd w:val="clear" w:color="auto" w:fill="BFBFBF" w:themeFill="background1" w:themeFillShade="BF"/>
          </w:tcPr>
          <w:p w14:paraId="7A8C7F12" w14:textId="77777777" w:rsidR="00E36EA2" w:rsidRPr="006C0A60" w:rsidRDefault="00E36EA2" w:rsidP="000C5CD1">
            <w:pPr>
              <w:pStyle w:val="Tablerowheading"/>
              <w:widowControl w:val="0"/>
              <w:spacing w:before="0" w:after="0"/>
              <w:rPr>
                <w:rFonts w:cs="Arial"/>
                <w:color w:val="auto"/>
              </w:rPr>
            </w:pPr>
            <w:r w:rsidRPr="064977DD">
              <w:rPr>
                <w:rFonts w:cs="Arial"/>
                <w:color w:val="auto"/>
              </w:rPr>
              <w:t>SQ Sub Criteria</w:t>
            </w:r>
          </w:p>
        </w:tc>
        <w:tc>
          <w:tcPr>
            <w:tcW w:w="506" w:type="pct"/>
            <w:shd w:val="clear" w:color="auto" w:fill="BFBFBF" w:themeFill="background1" w:themeFillShade="BF"/>
          </w:tcPr>
          <w:p w14:paraId="7AF3BE6F" w14:textId="77777777" w:rsidR="00E36EA2" w:rsidRPr="006C0A60" w:rsidRDefault="00E36EA2" w:rsidP="000C5CD1">
            <w:pPr>
              <w:pStyle w:val="Tablerowheadingcentered"/>
              <w:widowControl w:val="0"/>
              <w:spacing w:before="0" w:after="0"/>
              <w:rPr>
                <w:rFonts w:cs="Arial"/>
                <w:color w:val="auto"/>
              </w:rPr>
            </w:pPr>
            <w:r w:rsidRPr="064977DD">
              <w:rPr>
                <w:rFonts w:cs="Arial"/>
                <w:color w:val="auto"/>
              </w:rPr>
              <w:t>Sub-Weighting</w:t>
            </w:r>
          </w:p>
        </w:tc>
        <w:tc>
          <w:tcPr>
            <w:tcW w:w="1511" w:type="pct"/>
            <w:shd w:val="clear" w:color="auto" w:fill="BFBFBF" w:themeFill="background1" w:themeFillShade="BF"/>
          </w:tcPr>
          <w:p w14:paraId="73DDB3EA" w14:textId="77777777" w:rsidR="00E36EA2" w:rsidRPr="006C0A60" w:rsidRDefault="00E36EA2" w:rsidP="000C5CD1">
            <w:pPr>
              <w:pStyle w:val="Tablerowheadingcentered"/>
              <w:widowControl w:val="0"/>
              <w:spacing w:before="0" w:after="0"/>
              <w:jc w:val="left"/>
              <w:rPr>
                <w:rFonts w:cs="Arial"/>
                <w:color w:val="auto"/>
              </w:rPr>
            </w:pPr>
            <w:r w:rsidRPr="064977DD">
              <w:rPr>
                <w:rFonts w:cs="Arial"/>
                <w:color w:val="auto"/>
              </w:rPr>
              <w:t>Evaluation Methodology</w:t>
            </w:r>
          </w:p>
        </w:tc>
      </w:tr>
      <w:tr w:rsidR="00E36EA2" w:rsidRPr="006C0A60" w14:paraId="5D65FA5C" w14:textId="77777777" w:rsidTr="58337249">
        <w:trPr>
          <w:trHeight w:val="300"/>
          <w:jc w:val="right"/>
        </w:trPr>
        <w:tc>
          <w:tcPr>
            <w:tcW w:w="265" w:type="pct"/>
            <w:vMerge w:val="restart"/>
          </w:tcPr>
          <w:p w14:paraId="4DD44932" w14:textId="77777777" w:rsidR="00E36EA2" w:rsidRPr="006C0A60" w:rsidRDefault="00E36EA2" w:rsidP="000C5CD1">
            <w:pPr>
              <w:pStyle w:val="Tablerowheadingblue"/>
              <w:widowControl w:val="0"/>
              <w:spacing w:before="0" w:after="0"/>
              <w:jc w:val="center"/>
              <w:rPr>
                <w:rFonts w:eastAsia="Times New Roman" w:cs="Arial"/>
                <w:b w:val="0"/>
                <w:color w:val="auto"/>
              </w:rPr>
            </w:pPr>
            <w:r w:rsidRPr="064977DD">
              <w:rPr>
                <w:rFonts w:cs="Arial"/>
                <w:b w:val="0"/>
                <w:color w:val="auto"/>
              </w:rPr>
              <w:t>1</w:t>
            </w:r>
          </w:p>
        </w:tc>
        <w:tc>
          <w:tcPr>
            <w:tcW w:w="799" w:type="pct"/>
            <w:vMerge w:val="restart"/>
          </w:tcPr>
          <w:p w14:paraId="6408E6D1" w14:textId="77777777" w:rsidR="00E36EA2" w:rsidRPr="006C0A60" w:rsidRDefault="00E36EA2" w:rsidP="000C5CD1">
            <w:pPr>
              <w:pStyle w:val="Tablerowheadingblue"/>
              <w:widowControl w:val="0"/>
              <w:spacing w:before="0" w:after="0"/>
              <w:rPr>
                <w:rFonts w:cs="Arial"/>
                <w:b w:val="0"/>
                <w:color w:val="auto"/>
              </w:rPr>
            </w:pPr>
            <w:r w:rsidRPr="064977DD">
              <w:rPr>
                <w:rFonts w:cs="Arial"/>
                <w:b w:val="0"/>
                <w:color w:val="auto"/>
              </w:rPr>
              <w:t xml:space="preserve">Potential supplier information </w:t>
            </w:r>
          </w:p>
          <w:p w14:paraId="448BD018" w14:textId="77777777" w:rsidR="00E36EA2" w:rsidRPr="006C0A60" w:rsidRDefault="00E36EA2" w:rsidP="000C5CD1">
            <w:pPr>
              <w:pStyle w:val="Tablerowheadingblue"/>
              <w:widowControl w:val="0"/>
              <w:spacing w:before="0" w:after="0"/>
              <w:rPr>
                <w:rFonts w:eastAsia="Times New Roman" w:cs="Arial"/>
                <w:b w:val="0"/>
                <w:color w:val="auto"/>
              </w:rPr>
            </w:pPr>
          </w:p>
        </w:tc>
        <w:tc>
          <w:tcPr>
            <w:tcW w:w="457" w:type="pct"/>
          </w:tcPr>
          <w:p w14:paraId="42BAFF56"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N/A</w:t>
            </w:r>
          </w:p>
        </w:tc>
        <w:tc>
          <w:tcPr>
            <w:tcW w:w="343" w:type="pct"/>
          </w:tcPr>
          <w:p w14:paraId="1AE25F2F"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1.1</w:t>
            </w:r>
          </w:p>
        </w:tc>
        <w:tc>
          <w:tcPr>
            <w:tcW w:w="1119" w:type="pct"/>
          </w:tcPr>
          <w:p w14:paraId="796A58D9" w14:textId="77777777" w:rsidR="00E36EA2" w:rsidRPr="006C0A60" w:rsidRDefault="00E36EA2" w:rsidP="000C5CD1">
            <w:pPr>
              <w:pStyle w:val="TableText"/>
              <w:widowControl w:val="0"/>
              <w:spacing w:before="0" w:after="0"/>
              <w:rPr>
                <w:rFonts w:eastAsia="Times New Roman" w:cs="Arial"/>
              </w:rPr>
            </w:pPr>
            <w:r w:rsidRPr="064977DD">
              <w:rPr>
                <w:rFonts w:cs="Arial"/>
              </w:rPr>
              <w:t xml:space="preserve">Contact details and organisation </w:t>
            </w:r>
          </w:p>
        </w:tc>
        <w:tc>
          <w:tcPr>
            <w:tcW w:w="506" w:type="pct"/>
          </w:tcPr>
          <w:p w14:paraId="7FDF87AC" w14:textId="77777777" w:rsidR="00E36EA2" w:rsidRPr="00FE5E63" w:rsidRDefault="00E36EA2" w:rsidP="000C5CD1">
            <w:pPr>
              <w:jc w:val="center"/>
              <w:rPr>
                <w:rFonts w:cs="Arial"/>
                <w:sz w:val="18"/>
                <w:szCs w:val="18"/>
              </w:rPr>
            </w:pPr>
            <w:r w:rsidRPr="00FE5E63">
              <w:rPr>
                <w:rFonts w:cs="Arial"/>
                <w:sz w:val="18"/>
                <w:szCs w:val="18"/>
              </w:rPr>
              <w:t>For information only</w:t>
            </w:r>
          </w:p>
        </w:tc>
        <w:tc>
          <w:tcPr>
            <w:tcW w:w="1511" w:type="pct"/>
          </w:tcPr>
          <w:p w14:paraId="3D64C1A7" w14:textId="77777777" w:rsidR="00E36EA2" w:rsidRPr="00FE5E63" w:rsidRDefault="00E36EA2" w:rsidP="000C5CD1">
            <w:pPr>
              <w:rPr>
                <w:rFonts w:cs="Arial"/>
                <w:sz w:val="15"/>
                <w:szCs w:val="15"/>
              </w:rPr>
            </w:pPr>
          </w:p>
        </w:tc>
      </w:tr>
      <w:tr w:rsidR="00E36EA2" w:rsidRPr="006C0A60" w14:paraId="1A092FAD" w14:textId="77777777" w:rsidTr="58337249">
        <w:trPr>
          <w:trHeight w:val="300"/>
          <w:jc w:val="right"/>
        </w:trPr>
        <w:tc>
          <w:tcPr>
            <w:tcW w:w="265" w:type="pct"/>
            <w:vMerge/>
          </w:tcPr>
          <w:p w14:paraId="2C427B55" w14:textId="77777777" w:rsidR="00E36EA2" w:rsidRPr="006C0A60" w:rsidRDefault="00E36EA2" w:rsidP="000C5CD1">
            <w:pPr>
              <w:jc w:val="center"/>
              <w:rPr>
                <w:rFonts w:cs="Arial"/>
                <w:sz w:val="18"/>
                <w:szCs w:val="18"/>
                <w:lang w:eastAsia="en-US"/>
              </w:rPr>
            </w:pPr>
          </w:p>
        </w:tc>
        <w:tc>
          <w:tcPr>
            <w:tcW w:w="799" w:type="pct"/>
            <w:vMerge/>
          </w:tcPr>
          <w:p w14:paraId="0D82328A" w14:textId="77777777" w:rsidR="00E36EA2" w:rsidRPr="006C0A60" w:rsidRDefault="00E36EA2" w:rsidP="000C5CD1">
            <w:pPr>
              <w:rPr>
                <w:rFonts w:cs="Arial"/>
                <w:sz w:val="18"/>
                <w:szCs w:val="18"/>
                <w:lang w:eastAsia="en-US"/>
              </w:rPr>
            </w:pPr>
          </w:p>
        </w:tc>
        <w:tc>
          <w:tcPr>
            <w:tcW w:w="457" w:type="pct"/>
          </w:tcPr>
          <w:p w14:paraId="56D9969F"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N/A</w:t>
            </w:r>
          </w:p>
        </w:tc>
        <w:tc>
          <w:tcPr>
            <w:tcW w:w="343" w:type="pct"/>
          </w:tcPr>
          <w:p w14:paraId="74743E54"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1.2</w:t>
            </w:r>
          </w:p>
        </w:tc>
        <w:tc>
          <w:tcPr>
            <w:tcW w:w="1119" w:type="pct"/>
          </w:tcPr>
          <w:p w14:paraId="2A88244A" w14:textId="77777777" w:rsidR="00E36EA2" w:rsidRPr="006C0A60" w:rsidRDefault="00E36EA2" w:rsidP="000C5CD1">
            <w:pPr>
              <w:pStyle w:val="TableText"/>
              <w:widowControl w:val="0"/>
              <w:spacing w:before="0" w:after="0"/>
              <w:rPr>
                <w:rFonts w:eastAsia="Times New Roman" w:cs="Arial"/>
              </w:rPr>
            </w:pPr>
            <w:r w:rsidRPr="064977DD">
              <w:rPr>
                <w:rFonts w:cs="Arial"/>
              </w:rPr>
              <w:t>Bidding model</w:t>
            </w:r>
          </w:p>
        </w:tc>
        <w:tc>
          <w:tcPr>
            <w:tcW w:w="506" w:type="pct"/>
          </w:tcPr>
          <w:p w14:paraId="43E4E374" w14:textId="77777777" w:rsidR="00E36EA2" w:rsidRPr="00FE5E63" w:rsidRDefault="00E36EA2" w:rsidP="000C5CD1">
            <w:pPr>
              <w:jc w:val="center"/>
              <w:rPr>
                <w:rFonts w:cs="Arial"/>
                <w:sz w:val="18"/>
                <w:szCs w:val="18"/>
              </w:rPr>
            </w:pPr>
            <w:r w:rsidRPr="00FE5E63">
              <w:rPr>
                <w:rFonts w:cs="Arial"/>
                <w:sz w:val="18"/>
                <w:szCs w:val="18"/>
              </w:rPr>
              <w:t>For information only</w:t>
            </w:r>
          </w:p>
        </w:tc>
        <w:tc>
          <w:tcPr>
            <w:tcW w:w="1511" w:type="pct"/>
          </w:tcPr>
          <w:p w14:paraId="3EF6B84D" w14:textId="77777777" w:rsidR="00E36EA2" w:rsidRPr="00FE5E63" w:rsidRDefault="00E36EA2" w:rsidP="000C5CD1">
            <w:pPr>
              <w:rPr>
                <w:rFonts w:cs="Arial"/>
                <w:sz w:val="15"/>
                <w:szCs w:val="15"/>
              </w:rPr>
            </w:pPr>
          </w:p>
        </w:tc>
      </w:tr>
      <w:tr w:rsidR="00E36EA2" w:rsidRPr="006C0A60" w14:paraId="3077A749" w14:textId="77777777" w:rsidTr="58337249">
        <w:trPr>
          <w:trHeight w:val="315"/>
          <w:jc w:val="right"/>
        </w:trPr>
        <w:tc>
          <w:tcPr>
            <w:tcW w:w="265" w:type="pct"/>
            <w:vMerge/>
          </w:tcPr>
          <w:p w14:paraId="6D76C12F" w14:textId="77777777" w:rsidR="00E36EA2" w:rsidRPr="006C0A60" w:rsidRDefault="00E36EA2" w:rsidP="000C5CD1">
            <w:pPr>
              <w:pStyle w:val="TableText"/>
              <w:widowControl w:val="0"/>
              <w:spacing w:before="0" w:after="0"/>
              <w:jc w:val="center"/>
              <w:rPr>
                <w:rFonts w:eastAsia="Times New Roman" w:cs="Arial"/>
                <w:szCs w:val="18"/>
              </w:rPr>
            </w:pPr>
          </w:p>
        </w:tc>
        <w:tc>
          <w:tcPr>
            <w:tcW w:w="799" w:type="pct"/>
          </w:tcPr>
          <w:p w14:paraId="7FDE10E5" w14:textId="77777777" w:rsidR="00E36EA2" w:rsidRPr="006C0A60" w:rsidRDefault="00E36EA2" w:rsidP="000C5CD1">
            <w:pPr>
              <w:rPr>
                <w:rFonts w:cs="Arial"/>
                <w:sz w:val="18"/>
                <w:szCs w:val="18"/>
              </w:rPr>
            </w:pPr>
            <w:r w:rsidRPr="006C0A60">
              <w:rPr>
                <w:rFonts w:cs="Arial"/>
                <w:sz w:val="18"/>
                <w:szCs w:val="18"/>
              </w:rPr>
              <w:t>Declaration</w:t>
            </w:r>
          </w:p>
        </w:tc>
        <w:tc>
          <w:tcPr>
            <w:tcW w:w="457" w:type="pct"/>
          </w:tcPr>
          <w:p w14:paraId="053B25E5" w14:textId="77777777" w:rsidR="00E36EA2" w:rsidRPr="006C0A60" w:rsidRDefault="00E36EA2" w:rsidP="000C5CD1">
            <w:pPr>
              <w:pStyle w:val="TableText"/>
              <w:widowControl w:val="0"/>
              <w:spacing w:before="0" w:after="0"/>
              <w:jc w:val="center"/>
              <w:rPr>
                <w:rFonts w:eastAsia="Times New Roman" w:cs="Arial"/>
                <w:highlight w:val="red"/>
              </w:rPr>
            </w:pPr>
            <w:r w:rsidRPr="064977DD">
              <w:rPr>
                <w:rFonts w:cs="Arial"/>
              </w:rPr>
              <w:t>N/A</w:t>
            </w:r>
          </w:p>
        </w:tc>
        <w:tc>
          <w:tcPr>
            <w:tcW w:w="343" w:type="pct"/>
          </w:tcPr>
          <w:p w14:paraId="492969AE"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N/A</w:t>
            </w:r>
          </w:p>
        </w:tc>
        <w:tc>
          <w:tcPr>
            <w:tcW w:w="1119" w:type="pct"/>
          </w:tcPr>
          <w:p w14:paraId="54C8077C" w14:textId="77777777" w:rsidR="00E36EA2" w:rsidRPr="006C0A60" w:rsidRDefault="00E36EA2" w:rsidP="000C5CD1">
            <w:pPr>
              <w:pStyle w:val="TableText"/>
              <w:widowControl w:val="0"/>
              <w:spacing w:before="0" w:after="0"/>
              <w:rPr>
                <w:rFonts w:eastAsia="Times New Roman" w:cs="Arial"/>
              </w:rPr>
            </w:pPr>
            <w:r w:rsidRPr="064977DD">
              <w:rPr>
                <w:rFonts w:cs="Arial"/>
              </w:rPr>
              <w:t>Confirms SQ answers are true/correct</w:t>
            </w:r>
          </w:p>
        </w:tc>
        <w:tc>
          <w:tcPr>
            <w:tcW w:w="506" w:type="pct"/>
          </w:tcPr>
          <w:p w14:paraId="18D400A2" w14:textId="77777777" w:rsidR="00E36EA2" w:rsidRPr="00FE5E63" w:rsidRDefault="00E36EA2" w:rsidP="000C5CD1">
            <w:pPr>
              <w:jc w:val="center"/>
              <w:rPr>
                <w:rFonts w:cs="Arial"/>
                <w:sz w:val="18"/>
                <w:szCs w:val="18"/>
              </w:rPr>
            </w:pPr>
            <w:r w:rsidRPr="00FE5E63">
              <w:rPr>
                <w:rFonts w:cs="Arial"/>
                <w:sz w:val="18"/>
                <w:szCs w:val="18"/>
              </w:rPr>
              <w:t>Pass/Fail</w:t>
            </w:r>
          </w:p>
        </w:tc>
        <w:tc>
          <w:tcPr>
            <w:tcW w:w="1511" w:type="pct"/>
          </w:tcPr>
          <w:p w14:paraId="1828FF80" w14:textId="77777777" w:rsidR="00E36EA2" w:rsidRPr="00FE5E63" w:rsidRDefault="00E36EA2" w:rsidP="000C5CD1">
            <w:pPr>
              <w:rPr>
                <w:rFonts w:cs="Arial"/>
                <w:sz w:val="18"/>
                <w:szCs w:val="18"/>
              </w:rPr>
            </w:pPr>
            <w:r w:rsidRPr="00FE5E63">
              <w:rPr>
                <w:rFonts w:cs="Arial"/>
                <w:sz w:val="18"/>
                <w:szCs w:val="18"/>
              </w:rPr>
              <w:t xml:space="preserve">Yes = Pass </w:t>
            </w:r>
          </w:p>
          <w:p w14:paraId="77DE9143" w14:textId="77777777" w:rsidR="00E36EA2" w:rsidRPr="00FE5E63" w:rsidRDefault="00E36EA2" w:rsidP="000C5CD1">
            <w:pPr>
              <w:rPr>
                <w:rFonts w:cs="Arial"/>
                <w:sz w:val="18"/>
                <w:szCs w:val="18"/>
              </w:rPr>
            </w:pPr>
            <w:r w:rsidRPr="00FE5E63">
              <w:rPr>
                <w:rFonts w:cs="Arial"/>
                <w:sz w:val="18"/>
                <w:szCs w:val="18"/>
              </w:rPr>
              <w:t>No = Fail</w:t>
            </w:r>
          </w:p>
        </w:tc>
      </w:tr>
      <w:tr w:rsidR="00E36EA2" w:rsidRPr="006C0A60" w14:paraId="22E296BE" w14:textId="77777777" w:rsidTr="58337249">
        <w:trPr>
          <w:trHeight w:val="300"/>
          <w:jc w:val="right"/>
        </w:trPr>
        <w:tc>
          <w:tcPr>
            <w:tcW w:w="265" w:type="pct"/>
            <w:vMerge w:val="restart"/>
          </w:tcPr>
          <w:p w14:paraId="79595D61" w14:textId="77777777" w:rsidR="00E36EA2" w:rsidRPr="006C0A60" w:rsidRDefault="00E36EA2" w:rsidP="000C5CD1">
            <w:pPr>
              <w:pStyle w:val="Tablerowheadingblue"/>
              <w:widowControl w:val="0"/>
              <w:spacing w:before="0" w:after="0"/>
              <w:jc w:val="center"/>
              <w:rPr>
                <w:rFonts w:eastAsia="Times New Roman" w:cs="Arial"/>
                <w:b w:val="0"/>
                <w:color w:val="auto"/>
              </w:rPr>
            </w:pPr>
            <w:r w:rsidRPr="064977DD">
              <w:rPr>
                <w:rFonts w:cs="Arial"/>
                <w:b w:val="0"/>
                <w:color w:val="auto"/>
              </w:rPr>
              <w:t>2</w:t>
            </w:r>
          </w:p>
          <w:p w14:paraId="7460457A" w14:textId="77777777" w:rsidR="00E36EA2" w:rsidRPr="006C0A60" w:rsidRDefault="00E36EA2" w:rsidP="000C5CD1">
            <w:pPr>
              <w:pStyle w:val="Tablerowheadingblue"/>
              <w:widowControl w:val="0"/>
              <w:spacing w:before="0" w:after="0"/>
              <w:jc w:val="center"/>
              <w:rPr>
                <w:rFonts w:eastAsia="Times New Roman" w:cs="Arial"/>
                <w:b w:val="0"/>
                <w:color w:val="auto"/>
              </w:rPr>
            </w:pPr>
          </w:p>
        </w:tc>
        <w:tc>
          <w:tcPr>
            <w:tcW w:w="799" w:type="pct"/>
          </w:tcPr>
          <w:p w14:paraId="2C56413F" w14:textId="77777777" w:rsidR="00E36EA2" w:rsidRPr="006C0A60" w:rsidRDefault="00E36EA2" w:rsidP="000C5CD1">
            <w:pPr>
              <w:pStyle w:val="Tablerowheadingblue"/>
              <w:widowControl w:val="0"/>
              <w:spacing w:before="0" w:after="0"/>
              <w:rPr>
                <w:rFonts w:eastAsia="Times New Roman" w:cs="Arial"/>
                <w:b w:val="0"/>
                <w:color w:val="auto"/>
              </w:rPr>
            </w:pPr>
            <w:r w:rsidRPr="064977DD">
              <w:rPr>
                <w:rFonts w:cs="Arial"/>
                <w:b w:val="0"/>
                <w:color w:val="auto"/>
              </w:rPr>
              <w:t>Grounds for Mandatory Rejection</w:t>
            </w:r>
          </w:p>
        </w:tc>
        <w:tc>
          <w:tcPr>
            <w:tcW w:w="457" w:type="pct"/>
          </w:tcPr>
          <w:p w14:paraId="0411E555"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N/A</w:t>
            </w:r>
          </w:p>
        </w:tc>
        <w:tc>
          <w:tcPr>
            <w:tcW w:w="343" w:type="pct"/>
          </w:tcPr>
          <w:p w14:paraId="3D97A062"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2</w:t>
            </w:r>
          </w:p>
        </w:tc>
        <w:tc>
          <w:tcPr>
            <w:tcW w:w="1119" w:type="pct"/>
          </w:tcPr>
          <w:p w14:paraId="7CF09369" w14:textId="77777777" w:rsidR="00E36EA2" w:rsidRPr="006C0A60" w:rsidRDefault="00E36EA2" w:rsidP="000C5CD1">
            <w:pPr>
              <w:pStyle w:val="TableText"/>
              <w:widowControl w:val="0"/>
              <w:spacing w:before="0" w:after="0"/>
              <w:rPr>
                <w:rFonts w:eastAsia="Times New Roman" w:cs="Arial"/>
              </w:rPr>
            </w:pPr>
            <w:r w:rsidRPr="064977DD">
              <w:rPr>
                <w:rFonts w:cs="Arial"/>
              </w:rPr>
              <w:t>All questions</w:t>
            </w:r>
          </w:p>
        </w:tc>
        <w:tc>
          <w:tcPr>
            <w:tcW w:w="506" w:type="pct"/>
          </w:tcPr>
          <w:p w14:paraId="34540BBF" w14:textId="77777777" w:rsidR="00E36EA2" w:rsidRPr="00FE5E63" w:rsidRDefault="00E36EA2" w:rsidP="000C5CD1">
            <w:pPr>
              <w:jc w:val="center"/>
              <w:rPr>
                <w:rFonts w:cs="Arial"/>
                <w:sz w:val="18"/>
                <w:szCs w:val="18"/>
              </w:rPr>
            </w:pPr>
            <w:r w:rsidRPr="00FE5E63">
              <w:rPr>
                <w:rFonts w:cs="Arial"/>
                <w:sz w:val="18"/>
                <w:szCs w:val="18"/>
              </w:rPr>
              <w:t>Pass/Fail</w:t>
            </w:r>
          </w:p>
        </w:tc>
        <w:tc>
          <w:tcPr>
            <w:tcW w:w="1511" w:type="pct"/>
            <w:shd w:val="clear" w:color="auto" w:fill="auto"/>
          </w:tcPr>
          <w:p w14:paraId="175367BF" w14:textId="77777777" w:rsidR="00E36EA2" w:rsidRPr="00893572" w:rsidRDefault="00E36EA2" w:rsidP="000C5CD1">
            <w:pPr>
              <w:rPr>
                <w:rFonts w:cs="Arial"/>
                <w:sz w:val="18"/>
                <w:szCs w:val="18"/>
              </w:rPr>
            </w:pPr>
            <w:r w:rsidRPr="00893572">
              <w:rPr>
                <w:rFonts w:cs="Arial"/>
                <w:sz w:val="18"/>
                <w:szCs w:val="18"/>
              </w:rPr>
              <w:t xml:space="preserve">Yes = Pass or Fail* </w:t>
            </w:r>
          </w:p>
          <w:p w14:paraId="75BFB731" w14:textId="77777777" w:rsidR="00E36EA2" w:rsidRPr="00893572" w:rsidRDefault="00E36EA2" w:rsidP="000C5CD1">
            <w:pPr>
              <w:rPr>
                <w:rFonts w:cs="Arial"/>
                <w:sz w:val="18"/>
                <w:szCs w:val="18"/>
              </w:rPr>
            </w:pPr>
            <w:r w:rsidRPr="00893572">
              <w:rPr>
                <w:rFonts w:cs="Arial"/>
                <w:sz w:val="18"/>
                <w:szCs w:val="18"/>
              </w:rPr>
              <w:t>No = Pass</w:t>
            </w:r>
          </w:p>
          <w:p w14:paraId="56E3C477" w14:textId="77777777" w:rsidR="00E36EA2" w:rsidRPr="00893572" w:rsidRDefault="00E36EA2" w:rsidP="000C5CD1">
            <w:pPr>
              <w:rPr>
                <w:rFonts w:cs="Arial"/>
                <w:sz w:val="18"/>
                <w:szCs w:val="18"/>
              </w:rPr>
            </w:pPr>
          </w:p>
          <w:p w14:paraId="7AF4F832" w14:textId="77777777" w:rsidR="00E36EA2" w:rsidRPr="00893572" w:rsidRDefault="00E36EA2" w:rsidP="000C5CD1">
            <w:pPr>
              <w:rPr>
                <w:rFonts w:cs="Arial"/>
                <w:sz w:val="18"/>
                <w:szCs w:val="18"/>
              </w:rPr>
            </w:pPr>
            <w:r w:rsidRPr="00893572">
              <w:rPr>
                <w:rFonts w:cs="Arial"/>
                <w:sz w:val="15"/>
                <w:szCs w:val="15"/>
              </w:rPr>
              <w:t xml:space="preserve">*If answer is Yes, the Authority will read 2.2 and/or 2.3(b) as appropriate and consider the nature of the situation, its impact upon the Authority’s procurement and whether the conflict can be managed before deciding to pass or fail (self-cleaning). </w:t>
            </w:r>
          </w:p>
        </w:tc>
      </w:tr>
      <w:tr w:rsidR="00E36EA2" w:rsidRPr="006C0A60" w14:paraId="03AD7F87" w14:textId="77777777" w:rsidTr="58337249">
        <w:trPr>
          <w:trHeight w:val="315"/>
          <w:jc w:val="right"/>
        </w:trPr>
        <w:tc>
          <w:tcPr>
            <w:tcW w:w="265" w:type="pct"/>
            <w:vMerge/>
          </w:tcPr>
          <w:p w14:paraId="69BDC52C" w14:textId="77777777" w:rsidR="00E36EA2" w:rsidRPr="006C0A60" w:rsidRDefault="00E36EA2" w:rsidP="000C5CD1">
            <w:pPr>
              <w:pStyle w:val="Tablerowheadingblue"/>
              <w:widowControl w:val="0"/>
              <w:spacing w:before="0" w:after="0"/>
              <w:jc w:val="center"/>
              <w:rPr>
                <w:rFonts w:eastAsia="Times New Roman" w:cs="Arial"/>
                <w:b w:val="0"/>
                <w:color w:val="auto"/>
                <w:szCs w:val="18"/>
              </w:rPr>
            </w:pPr>
          </w:p>
        </w:tc>
        <w:tc>
          <w:tcPr>
            <w:tcW w:w="799" w:type="pct"/>
          </w:tcPr>
          <w:p w14:paraId="30421422" w14:textId="77777777" w:rsidR="00E36EA2" w:rsidRPr="006C0A60" w:rsidRDefault="00E36EA2" w:rsidP="000C5CD1">
            <w:pPr>
              <w:pStyle w:val="Tablerowheadingblue"/>
              <w:widowControl w:val="0"/>
              <w:spacing w:before="0" w:after="0"/>
              <w:rPr>
                <w:rFonts w:eastAsia="Times New Roman" w:cs="Arial"/>
                <w:b w:val="0"/>
                <w:color w:val="auto"/>
              </w:rPr>
            </w:pPr>
            <w:r w:rsidRPr="064977DD">
              <w:rPr>
                <w:rFonts w:cs="Arial"/>
                <w:b w:val="0"/>
                <w:color w:val="auto"/>
              </w:rPr>
              <w:t>Grounds for Discretionary Rejection</w:t>
            </w:r>
          </w:p>
        </w:tc>
        <w:tc>
          <w:tcPr>
            <w:tcW w:w="457" w:type="pct"/>
          </w:tcPr>
          <w:p w14:paraId="720B2C72"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N/A</w:t>
            </w:r>
          </w:p>
        </w:tc>
        <w:tc>
          <w:tcPr>
            <w:tcW w:w="343" w:type="pct"/>
          </w:tcPr>
          <w:p w14:paraId="31B51849" w14:textId="77777777" w:rsidR="00E36EA2" w:rsidRPr="006C0A60" w:rsidRDefault="00E36EA2" w:rsidP="000C5CD1">
            <w:pPr>
              <w:pStyle w:val="TableText"/>
              <w:widowControl w:val="0"/>
              <w:spacing w:before="0" w:after="0"/>
              <w:jc w:val="center"/>
              <w:rPr>
                <w:rFonts w:eastAsia="Times New Roman" w:cs="Arial"/>
              </w:rPr>
            </w:pPr>
            <w:r w:rsidRPr="064977DD">
              <w:rPr>
                <w:rFonts w:cs="Arial"/>
              </w:rPr>
              <w:t>3</w:t>
            </w:r>
          </w:p>
        </w:tc>
        <w:tc>
          <w:tcPr>
            <w:tcW w:w="1119" w:type="pct"/>
          </w:tcPr>
          <w:p w14:paraId="0B718090" w14:textId="77777777" w:rsidR="00E36EA2" w:rsidRPr="006C0A60" w:rsidRDefault="00E36EA2" w:rsidP="000C5CD1">
            <w:pPr>
              <w:pStyle w:val="TableText"/>
              <w:widowControl w:val="0"/>
              <w:spacing w:before="0" w:after="0"/>
              <w:rPr>
                <w:rFonts w:eastAsia="Times New Roman" w:cs="Arial"/>
              </w:rPr>
            </w:pPr>
            <w:r w:rsidRPr="064977DD">
              <w:rPr>
                <w:rFonts w:cs="Arial"/>
              </w:rPr>
              <w:t>All questions</w:t>
            </w:r>
          </w:p>
        </w:tc>
        <w:tc>
          <w:tcPr>
            <w:tcW w:w="506" w:type="pct"/>
          </w:tcPr>
          <w:p w14:paraId="1C5DD833" w14:textId="77777777" w:rsidR="00E36EA2" w:rsidRPr="00FE5E63" w:rsidRDefault="00E36EA2" w:rsidP="000C5CD1">
            <w:pPr>
              <w:jc w:val="center"/>
              <w:rPr>
                <w:rFonts w:cs="Arial"/>
                <w:sz w:val="18"/>
                <w:szCs w:val="18"/>
              </w:rPr>
            </w:pPr>
            <w:r w:rsidRPr="00FE5E63">
              <w:rPr>
                <w:rFonts w:cs="Arial"/>
                <w:sz w:val="18"/>
                <w:szCs w:val="18"/>
              </w:rPr>
              <w:t>Pass/Fail</w:t>
            </w:r>
          </w:p>
        </w:tc>
        <w:tc>
          <w:tcPr>
            <w:tcW w:w="1511" w:type="pct"/>
            <w:shd w:val="clear" w:color="auto" w:fill="auto"/>
          </w:tcPr>
          <w:p w14:paraId="573BE5BB" w14:textId="77777777" w:rsidR="00E36EA2" w:rsidRPr="00893572" w:rsidRDefault="00E36EA2" w:rsidP="000C5CD1">
            <w:pPr>
              <w:rPr>
                <w:rFonts w:cs="Arial"/>
                <w:sz w:val="18"/>
                <w:szCs w:val="18"/>
              </w:rPr>
            </w:pPr>
            <w:r w:rsidRPr="00893572">
              <w:rPr>
                <w:rFonts w:cs="Arial"/>
                <w:sz w:val="18"/>
                <w:szCs w:val="18"/>
              </w:rPr>
              <w:t xml:space="preserve">Yes = Pass or Fail* </w:t>
            </w:r>
          </w:p>
          <w:p w14:paraId="2FE92288" w14:textId="77777777" w:rsidR="00E36EA2" w:rsidRPr="00893572" w:rsidRDefault="00E36EA2" w:rsidP="000C5CD1">
            <w:pPr>
              <w:rPr>
                <w:rFonts w:cs="Arial"/>
                <w:sz w:val="18"/>
                <w:szCs w:val="18"/>
              </w:rPr>
            </w:pPr>
            <w:r w:rsidRPr="00893572">
              <w:rPr>
                <w:rFonts w:cs="Arial"/>
                <w:sz w:val="18"/>
                <w:szCs w:val="18"/>
              </w:rPr>
              <w:t>No = Pass</w:t>
            </w:r>
          </w:p>
          <w:p w14:paraId="1DDE8EF4" w14:textId="77777777" w:rsidR="00E36EA2" w:rsidRPr="00893572" w:rsidRDefault="00E36EA2" w:rsidP="000C5CD1">
            <w:pPr>
              <w:rPr>
                <w:rFonts w:cs="Arial"/>
                <w:sz w:val="18"/>
                <w:szCs w:val="18"/>
              </w:rPr>
            </w:pPr>
          </w:p>
          <w:p w14:paraId="7E1EEE6B" w14:textId="77777777" w:rsidR="00E36EA2" w:rsidRPr="00893572" w:rsidRDefault="00E36EA2" w:rsidP="000C5CD1">
            <w:pPr>
              <w:rPr>
                <w:rFonts w:cs="Arial"/>
                <w:sz w:val="15"/>
                <w:szCs w:val="15"/>
              </w:rPr>
            </w:pPr>
            <w:r w:rsidRPr="00893572">
              <w:rPr>
                <w:rFonts w:cs="Arial"/>
                <w:sz w:val="15"/>
                <w:szCs w:val="15"/>
              </w:rPr>
              <w:t>*If answer is Yes, the Authority will read 3.2 and consider the nature of the situation, its impact upon the Authority’s procurement and whether the conflict can be managed before deciding to pass or fail (self-cleaning).</w:t>
            </w:r>
          </w:p>
        </w:tc>
      </w:tr>
      <w:tr w:rsidR="009E1675" w:rsidRPr="006C0A60" w14:paraId="48EB80D0" w14:textId="77777777" w:rsidTr="58337249">
        <w:trPr>
          <w:jc w:val="right"/>
        </w:trPr>
        <w:tc>
          <w:tcPr>
            <w:tcW w:w="265" w:type="pct"/>
            <w:vMerge w:val="restart"/>
          </w:tcPr>
          <w:p w14:paraId="32020CE0" w14:textId="77777777" w:rsidR="009E1675" w:rsidRPr="006C0A60" w:rsidRDefault="009E1675" w:rsidP="000C5CD1">
            <w:pPr>
              <w:jc w:val="center"/>
              <w:rPr>
                <w:rFonts w:cs="Arial"/>
                <w:sz w:val="18"/>
                <w:szCs w:val="18"/>
              </w:rPr>
            </w:pPr>
            <w:r w:rsidRPr="006C0A60">
              <w:rPr>
                <w:rFonts w:eastAsia="Times New Roman" w:cs="Arial"/>
                <w:sz w:val="18"/>
                <w:szCs w:val="18"/>
              </w:rPr>
              <w:t>3</w:t>
            </w:r>
          </w:p>
          <w:p w14:paraId="13B4B502" w14:textId="77777777" w:rsidR="009E1675" w:rsidRDefault="009E1675" w:rsidP="000C5CD1">
            <w:pPr>
              <w:jc w:val="center"/>
              <w:rPr>
                <w:rFonts w:cs="Arial"/>
                <w:sz w:val="18"/>
                <w:szCs w:val="18"/>
              </w:rPr>
            </w:pPr>
          </w:p>
          <w:p w14:paraId="1690DA15" w14:textId="77777777" w:rsidR="009E1675" w:rsidRDefault="009E1675" w:rsidP="000C5CD1">
            <w:pPr>
              <w:jc w:val="center"/>
              <w:rPr>
                <w:rFonts w:cs="Arial"/>
                <w:sz w:val="18"/>
                <w:szCs w:val="18"/>
              </w:rPr>
            </w:pPr>
          </w:p>
          <w:p w14:paraId="4E0B0EA0" w14:textId="77777777" w:rsidR="009E1675" w:rsidRDefault="009E1675" w:rsidP="000C5CD1">
            <w:pPr>
              <w:jc w:val="center"/>
              <w:rPr>
                <w:rFonts w:cs="Arial"/>
                <w:sz w:val="18"/>
                <w:szCs w:val="18"/>
              </w:rPr>
            </w:pPr>
          </w:p>
          <w:p w14:paraId="193CF668" w14:textId="77777777" w:rsidR="009E1675" w:rsidRDefault="009E1675" w:rsidP="000C5CD1">
            <w:pPr>
              <w:jc w:val="center"/>
              <w:rPr>
                <w:rFonts w:cs="Arial"/>
                <w:sz w:val="18"/>
                <w:szCs w:val="18"/>
              </w:rPr>
            </w:pPr>
          </w:p>
          <w:p w14:paraId="52C5A4EF" w14:textId="77777777" w:rsidR="009E1675" w:rsidRDefault="009E1675" w:rsidP="000C5CD1">
            <w:pPr>
              <w:jc w:val="center"/>
              <w:rPr>
                <w:rFonts w:cs="Arial"/>
                <w:sz w:val="18"/>
                <w:szCs w:val="18"/>
              </w:rPr>
            </w:pPr>
          </w:p>
          <w:p w14:paraId="035544A9" w14:textId="76EF5A66" w:rsidR="009E1675" w:rsidRPr="006C0A60" w:rsidRDefault="009E1675" w:rsidP="004A3013">
            <w:pPr>
              <w:jc w:val="center"/>
              <w:rPr>
                <w:rFonts w:eastAsia="Times New Roman" w:cs="Arial"/>
                <w:sz w:val="18"/>
                <w:szCs w:val="18"/>
              </w:rPr>
            </w:pPr>
          </w:p>
        </w:tc>
        <w:tc>
          <w:tcPr>
            <w:tcW w:w="2229" w:type="dxa"/>
            <w:vMerge w:val="restart"/>
          </w:tcPr>
          <w:p w14:paraId="7937C715" w14:textId="77777777" w:rsidR="009E1675" w:rsidRPr="006C0A60" w:rsidRDefault="009E1675" w:rsidP="000C5CD1">
            <w:pPr>
              <w:pStyle w:val="TableText"/>
              <w:widowControl w:val="0"/>
              <w:spacing w:before="0" w:after="0"/>
              <w:rPr>
                <w:rFonts w:eastAsia="Times New Roman" w:cs="Arial"/>
              </w:rPr>
            </w:pPr>
            <w:r w:rsidRPr="064977DD">
              <w:rPr>
                <w:rFonts w:cs="Arial"/>
              </w:rPr>
              <w:t xml:space="preserve">Economic and Financial Standing </w:t>
            </w:r>
          </w:p>
        </w:tc>
        <w:tc>
          <w:tcPr>
            <w:tcW w:w="457" w:type="pct"/>
          </w:tcPr>
          <w:p w14:paraId="6BDD599A" w14:textId="77777777" w:rsidR="009E1675" w:rsidRPr="006C0A60" w:rsidRDefault="009E1675" w:rsidP="000C5CD1">
            <w:pPr>
              <w:pStyle w:val="TableText"/>
              <w:widowControl w:val="0"/>
              <w:spacing w:before="0" w:after="0"/>
              <w:jc w:val="center"/>
              <w:rPr>
                <w:rFonts w:eastAsia="Times New Roman" w:cs="Arial"/>
              </w:rPr>
            </w:pPr>
            <w:r w:rsidRPr="064977DD">
              <w:rPr>
                <w:rFonts w:cs="Arial"/>
              </w:rPr>
              <w:t>N/A</w:t>
            </w:r>
          </w:p>
        </w:tc>
        <w:tc>
          <w:tcPr>
            <w:tcW w:w="343" w:type="pct"/>
          </w:tcPr>
          <w:p w14:paraId="25C36C26" w14:textId="1F1A82AE" w:rsidR="009E1675" w:rsidRPr="006C0A60" w:rsidRDefault="2143570D" w:rsidP="000C5CD1">
            <w:pPr>
              <w:pStyle w:val="TableText"/>
              <w:widowControl w:val="0"/>
              <w:spacing w:before="0" w:after="0"/>
              <w:jc w:val="center"/>
              <w:rPr>
                <w:rFonts w:eastAsia="Times New Roman" w:cs="Arial"/>
              </w:rPr>
            </w:pPr>
            <w:r w:rsidRPr="763C0115">
              <w:rPr>
                <w:rFonts w:cs="Arial"/>
              </w:rPr>
              <w:t>4</w:t>
            </w:r>
            <w:r w:rsidR="559C437D" w:rsidRPr="763C0115">
              <w:rPr>
                <w:rFonts w:cs="Arial"/>
              </w:rPr>
              <w:t>.1 (a) - (b)</w:t>
            </w:r>
          </w:p>
        </w:tc>
        <w:tc>
          <w:tcPr>
            <w:tcW w:w="1119" w:type="pct"/>
          </w:tcPr>
          <w:p w14:paraId="5518A361" w14:textId="77777777" w:rsidR="009E1675" w:rsidRPr="006C0A60" w:rsidRDefault="009E1675" w:rsidP="000C5CD1">
            <w:pPr>
              <w:pStyle w:val="TableText"/>
              <w:widowControl w:val="0"/>
              <w:spacing w:before="0" w:after="0"/>
              <w:rPr>
                <w:rFonts w:eastAsia="Times New Roman" w:cs="Arial"/>
              </w:rPr>
            </w:pPr>
            <w:r w:rsidRPr="064977DD">
              <w:rPr>
                <w:rFonts w:cs="Arial"/>
              </w:rPr>
              <w:t>Financial information – audited accounts</w:t>
            </w:r>
          </w:p>
        </w:tc>
        <w:tc>
          <w:tcPr>
            <w:tcW w:w="506" w:type="pct"/>
          </w:tcPr>
          <w:p w14:paraId="2D409535" w14:textId="77777777" w:rsidR="009E1675" w:rsidRPr="00FE5E63" w:rsidRDefault="009E1675" w:rsidP="000C5CD1">
            <w:pPr>
              <w:jc w:val="center"/>
              <w:rPr>
                <w:rFonts w:cs="Arial"/>
                <w:sz w:val="18"/>
                <w:szCs w:val="18"/>
              </w:rPr>
            </w:pPr>
            <w:r w:rsidRPr="00FE5E63">
              <w:rPr>
                <w:rFonts w:cs="Arial"/>
                <w:sz w:val="18"/>
                <w:szCs w:val="18"/>
              </w:rPr>
              <w:t>Pass/Fail</w:t>
            </w:r>
          </w:p>
        </w:tc>
        <w:tc>
          <w:tcPr>
            <w:tcW w:w="1511" w:type="pct"/>
          </w:tcPr>
          <w:p w14:paraId="07037907" w14:textId="55C1805F" w:rsidR="1C52434B" w:rsidRDefault="1C52434B" w:rsidP="763C0115">
            <w:pPr>
              <w:spacing w:line="259" w:lineRule="auto"/>
            </w:pPr>
            <w:r w:rsidRPr="763C0115">
              <w:rPr>
                <w:rFonts w:cs="Arial"/>
                <w:sz w:val="18"/>
                <w:szCs w:val="18"/>
              </w:rPr>
              <w:t>Information provided = Pass</w:t>
            </w:r>
          </w:p>
          <w:p w14:paraId="00733BFD" w14:textId="47C1622B" w:rsidR="1C52434B" w:rsidRDefault="1C52434B" w:rsidP="763C0115">
            <w:pPr>
              <w:spacing w:line="259" w:lineRule="auto"/>
              <w:rPr>
                <w:rFonts w:cs="Arial"/>
                <w:sz w:val="18"/>
                <w:szCs w:val="18"/>
              </w:rPr>
            </w:pPr>
            <w:r w:rsidRPr="763C0115">
              <w:rPr>
                <w:rFonts w:cs="Arial"/>
                <w:sz w:val="18"/>
                <w:szCs w:val="18"/>
              </w:rPr>
              <w:t>Information not provided = Fail</w:t>
            </w:r>
          </w:p>
          <w:p w14:paraId="2F79C8A3" w14:textId="7A1DE02B" w:rsidR="763C0115" w:rsidRDefault="763C0115" w:rsidP="763C0115">
            <w:pPr>
              <w:spacing w:line="259" w:lineRule="auto"/>
              <w:rPr>
                <w:rFonts w:cs="Arial"/>
                <w:sz w:val="18"/>
                <w:szCs w:val="18"/>
              </w:rPr>
            </w:pPr>
          </w:p>
          <w:p w14:paraId="7F025E7E" w14:textId="0F5215FF" w:rsidR="1C52434B" w:rsidRDefault="1C52434B" w:rsidP="763C0115">
            <w:pPr>
              <w:spacing w:line="259" w:lineRule="auto"/>
              <w:rPr>
                <w:rFonts w:cs="Arial"/>
                <w:sz w:val="18"/>
                <w:szCs w:val="18"/>
              </w:rPr>
            </w:pPr>
            <w:r w:rsidRPr="763C0115">
              <w:rPr>
                <w:rFonts w:cs="Arial"/>
                <w:sz w:val="18"/>
                <w:szCs w:val="18"/>
              </w:rPr>
              <w:t>The Authority reserves the right to request further information.</w:t>
            </w:r>
          </w:p>
          <w:p w14:paraId="685967AF" w14:textId="77777777" w:rsidR="009E1675" w:rsidRPr="00FE5E63" w:rsidRDefault="009E1675" w:rsidP="000C5CD1">
            <w:pPr>
              <w:rPr>
                <w:rFonts w:cs="Arial"/>
                <w:sz w:val="18"/>
                <w:szCs w:val="18"/>
              </w:rPr>
            </w:pPr>
          </w:p>
        </w:tc>
      </w:tr>
      <w:tr w:rsidR="763C0115" w14:paraId="23ADBD81" w14:textId="77777777" w:rsidTr="58337249">
        <w:trPr>
          <w:jc w:val="right"/>
        </w:trPr>
        <w:tc>
          <w:tcPr>
            <w:tcW w:w="738" w:type="dxa"/>
            <w:vMerge/>
          </w:tcPr>
          <w:p w14:paraId="76CEEB02" w14:textId="77777777" w:rsidR="00BE1B92" w:rsidRDefault="00BE1B92"/>
        </w:tc>
        <w:tc>
          <w:tcPr>
            <w:tcW w:w="2229" w:type="dxa"/>
            <w:vMerge/>
          </w:tcPr>
          <w:p w14:paraId="298DB76F" w14:textId="77777777" w:rsidR="00BE1B92" w:rsidRDefault="00BE1B92"/>
        </w:tc>
        <w:tc>
          <w:tcPr>
            <w:tcW w:w="1275" w:type="dxa"/>
          </w:tcPr>
          <w:p w14:paraId="3366646D" w14:textId="27DDD5DA" w:rsidR="629E71DB" w:rsidRDefault="629E71DB" w:rsidP="763C0115">
            <w:pPr>
              <w:pStyle w:val="TableText"/>
              <w:jc w:val="center"/>
              <w:rPr>
                <w:rFonts w:cs="Arial"/>
              </w:rPr>
            </w:pPr>
            <w:r w:rsidRPr="763C0115">
              <w:rPr>
                <w:rFonts w:cs="Arial"/>
              </w:rPr>
              <w:t>N/A</w:t>
            </w:r>
          </w:p>
        </w:tc>
        <w:tc>
          <w:tcPr>
            <w:tcW w:w="957" w:type="dxa"/>
          </w:tcPr>
          <w:p w14:paraId="76940A97" w14:textId="7813B6D3" w:rsidR="629E71DB" w:rsidRDefault="629E71DB" w:rsidP="763C0115">
            <w:pPr>
              <w:pStyle w:val="TableText"/>
              <w:jc w:val="center"/>
              <w:rPr>
                <w:rFonts w:cs="Arial"/>
              </w:rPr>
            </w:pPr>
            <w:r w:rsidRPr="763C0115">
              <w:rPr>
                <w:rFonts w:cs="Arial"/>
              </w:rPr>
              <w:t>4.1 (c1)</w:t>
            </w:r>
          </w:p>
        </w:tc>
        <w:tc>
          <w:tcPr>
            <w:tcW w:w="3122" w:type="dxa"/>
          </w:tcPr>
          <w:p w14:paraId="7F108933" w14:textId="3101CC94" w:rsidR="629E71DB" w:rsidRDefault="629E71DB" w:rsidP="763C0115">
            <w:pPr>
              <w:pStyle w:val="TableText"/>
              <w:rPr>
                <w:rFonts w:cs="Arial"/>
              </w:rPr>
            </w:pPr>
            <w:r w:rsidRPr="763C0115">
              <w:rPr>
                <w:rFonts w:cs="Arial"/>
              </w:rPr>
              <w:t>Turnover Ratio</w:t>
            </w:r>
          </w:p>
        </w:tc>
        <w:tc>
          <w:tcPr>
            <w:tcW w:w="1412" w:type="dxa"/>
          </w:tcPr>
          <w:p w14:paraId="2AE0DEA0" w14:textId="197AECF3" w:rsidR="629E71DB" w:rsidRDefault="629E71DB" w:rsidP="763C0115">
            <w:pPr>
              <w:jc w:val="center"/>
              <w:rPr>
                <w:rFonts w:cs="Arial"/>
                <w:sz w:val="18"/>
                <w:szCs w:val="18"/>
              </w:rPr>
            </w:pPr>
            <w:r w:rsidRPr="763C0115">
              <w:rPr>
                <w:rFonts w:cs="Arial"/>
                <w:sz w:val="18"/>
                <w:szCs w:val="18"/>
              </w:rPr>
              <w:t>Pass/Fail</w:t>
            </w:r>
          </w:p>
        </w:tc>
        <w:tc>
          <w:tcPr>
            <w:tcW w:w="4215" w:type="dxa"/>
          </w:tcPr>
          <w:p w14:paraId="5EF7D460" w14:textId="36AB4BF6" w:rsidR="629E71DB" w:rsidRDefault="629E71DB" w:rsidP="763C0115">
            <w:pPr>
              <w:rPr>
                <w:rFonts w:cs="Arial"/>
                <w:sz w:val="18"/>
                <w:szCs w:val="18"/>
              </w:rPr>
            </w:pPr>
            <w:r w:rsidRPr="58337249">
              <w:rPr>
                <w:rFonts w:cs="Arial"/>
                <w:sz w:val="18"/>
                <w:szCs w:val="18"/>
              </w:rPr>
              <w:t>Tenderer meets minimum average annual turnover of £</w:t>
            </w:r>
            <w:r w:rsidR="720983FF" w:rsidRPr="58337249">
              <w:rPr>
                <w:rFonts w:cs="Arial"/>
                <w:sz w:val="18"/>
                <w:szCs w:val="18"/>
              </w:rPr>
              <w:t>4</w:t>
            </w:r>
            <w:r w:rsidR="1BA57A39" w:rsidRPr="58337249">
              <w:rPr>
                <w:rFonts w:cs="Arial"/>
                <w:sz w:val="18"/>
                <w:szCs w:val="18"/>
              </w:rPr>
              <w:t>00,000</w:t>
            </w:r>
            <w:r w:rsidR="147A4C38" w:rsidRPr="58337249">
              <w:rPr>
                <w:rFonts w:cs="Arial"/>
                <w:sz w:val="18"/>
                <w:szCs w:val="18"/>
              </w:rPr>
              <w:t xml:space="preserve"> = Pass</w:t>
            </w:r>
          </w:p>
          <w:p w14:paraId="749160AE" w14:textId="04C4CC70" w:rsidR="763C0115" w:rsidRDefault="763C0115" w:rsidP="763C0115">
            <w:pPr>
              <w:rPr>
                <w:rFonts w:cs="Arial"/>
                <w:sz w:val="18"/>
                <w:szCs w:val="18"/>
              </w:rPr>
            </w:pPr>
          </w:p>
          <w:p w14:paraId="64A4D2E6" w14:textId="5E42CF0F" w:rsidR="629E71DB" w:rsidRDefault="629E71DB" w:rsidP="763C0115">
            <w:pPr>
              <w:rPr>
                <w:rFonts w:cs="Arial"/>
                <w:sz w:val="18"/>
                <w:szCs w:val="18"/>
              </w:rPr>
            </w:pPr>
            <w:r w:rsidRPr="58337249">
              <w:rPr>
                <w:rFonts w:cs="Arial"/>
                <w:sz w:val="18"/>
                <w:szCs w:val="18"/>
              </w:rPr>
              <w:t xml:space="preserve">Tenderer does not meet the minimum average annual turnover of </w:t>
            </w:r>
            <w:r w:rsidR="62C02129" w:rsidRPr="58337249">
              <w:rPr>
                <w:rFonts w:cs="Arial"/>
                <w:sz w:val="18"/>
                <w:szCs w:val="18"/>
              </w:rPr>
              <w:t>£</w:t>
            </w:r>
            <w:r w:rsidR="418C533B" w:rsidRPr="58337249">
              <w:rPr>
                <w:rFonts w:cs="Arial"/>
                <w:sz w:val="18"/>
                <w:szCs w:val="18"/>
              </w:rPr>
              <w:t>4</w:t>
            </w:r>
            <w:r w:rsidR="62C02129" w:rsidRPr="58337249">
              <w:rPr>
                <w:rFonts w:cs="Arial"/>
                <w:sz w:val="18"/>
                <w:szCs w:val="18"/>
              </w:rPr>
              <w:t>00,000</w:t>
            </w:r>
            <w:r w:rsidR="2810E4B4" w:rsidRPr="58337249">
              <w:rPr>
                <w:rFonts w:cs="Arial"/>
                <w:sz w:val="18"/>
                <w:szCs w:val="18"/>
              </w:rPr>
              <w:t xml:space="preserve"> = Fail</w:t>
            </w:r>
          </w:p>
        </w:tc>
      </w:tr>
      <w:tr w:rsidR="763C0115" w14:paraId="00255B4B" w14:textId="77777777" w:rsidTr="58337249">
        <w:trPr>
          <w:trHeight w:val="300"/>
          <w:jc w:val="right"/>
        </w:trPr>
        <w:tc>
          <w:tcPr>
            <w:tcW w:w="738" w:type="dxa"/>
            <w:vMerge/>
          </w:tcPr>
          <w:p w14:paraId="5111ECD6" w14:textId="77777777" w:rsidR="00BE1B92" w:rsidRDefault="00BE1B92"/>
        </w:tc>
        <w:tc>
          <w:tcPr>
            <w:tcW w:w="2229" w:type="dxa"/>
            <w:vMerge/>
          </w:tcPr>
          <w:p w14:paraId="639B7C0D" w14:textId="77777777" w:rsidR="00BE1B92" w:rsidRDefault="00BE1B92"/>
        </w:tc>
        <w:tc>
          <w:tcPr>
            <w:tcW w:w="1275" w:type="dxa"/>
          </w:tcPr>
          <w:p w14:paraId="4DEB7E89" w14:textId="19C0F72A" w:rsidR="629E71DB" w:rsidRDefault="629E71DB" w:rsidP="763C0115">
            <w:pPr>
              <w:pStyle w:val="TableText"/>
              <w:jc w:val="center"/>
              <w:rPr>
                <w:rFonts w:cs="Arial"/>
              </w:rPr>
            </w:pPr>
            <w:r w:rsidRPr="763C0115">
              <w:rPr>
                <w:rFonts w:cs="Arial"/>
              </w:rPr>
              <w:t>N/A</w:t>
            </w:r>
          </w:p>
        </w:tc>
        <w:tc>
          <w:tcPr>
            <w:tcW w:w="957" w:type="dxa"/>
          </w:tcPr>
          <w:p w14:paraId="7AEBB2DB" w14:textId="4428E233" w:rsidR="629E71DB" w:rsidRDefault="629E71DB" w:rsidP="763C0115">
            <w:pPr>
              <w:pStyle w:val="TableText"/>
              <w:jc w:val="center"/>
              <w:rPr>
                <w:rFonts w:cs="Arial"/>
              </w:rPr>
            </w:pPr>
            <w:r w:rsidRPr="763C0115">
              <w:rPr>
                <w:rFonts w:cs="Arial"/>
              </w:rPr>
              <w:t>4.1 (c2)</w:t>
            </w:r>
          </w:p>
        </w:tc>
        <w:tc>
          <w:tcPr>
            <w:tcW w:w="3122" w:type="dxa"/>
          </w:tcPr>
          <w:p w14:paraId="69A55CE0" w14:textId="4749C91B" w:rsidR="629E71DB" w:rsidRDefault="629E71DB" w:rsidP="58337249">
            <w:pPr>
              <w:pStyle w:val="TableText"/>
              <w:rPr>
                <w:rFonts w:cs="Arial"/>
              </w:rPr>
            </w:pPr>
            <w:r w:rsidRPr="58337249">
              <w:rPr>
                <w:rFonts w:cs="Arial"/>
              </w:rPr>
              <w:t>Acid Ratio</w:t>
            </w:r>
          </w:p>
          <w:p w14:paraId="109D8996" w14:textId="1F95F7E8" w:rsidR="629E71DB" w:rsidRDefault="629E71DB" w:rsidP="58337249">
            <w:pPr>
              <w:pStyle w:val="TableText"/>
              <w:rPr>
                <w:rFonts w:cs="Arial"/>
              </w:rPr>
            </w:pPr>
          </w:p>
          <w:p w14:paraId="2D2B894E" w14:textId="2A01F11E" w:rsidR="629E71DB" w:rsidRDefault="4170D445" w:rsidP="58337249">
            <w:pPr>
              <w:pStyle w:val="TableText"/>
              <w:rPr>
                <w:rFonts w:cs="Arial"/>
              </w:rPr>
            </w:pPr>
            <w:r w:rsidRPr="58337249">
              <w:rPr>
                <w:rFonts w:cs="Arial"/>
              </w:rPr>
              <w:t>An Acid Ratio of 1.0 and above is a Pass.</w:t>
            </w:r>
          </w:p>
          <w:p w14:paraId="68FE0F08" w14:textId="17FEFFC8" w:rsidR="629E71DB" w:rsidRDefault="629E71DB" w:rsidP="58337249">
            <w:pPr>
              <w:pStyle w:val="TableText"/>
              <w:rPr>
                <w:rFonts w:cs="Arial"/>
              </w:rPr>
            </w:pPr>
          </w:p>
          <w:p w14:paraId="3070E8A7" w14:textId="74B5525C" w:rsidR="629E71DB" w:rsidRDefault="4170D445" w:rsidP="58337249">
            <w:pPr>
              <w:pStyle w:val="TableText"/>
              <w:rPr>
                <w:rFonts w:cs="Arial"/>
              </w:rPr>
            </w:pPr>
            <w:r w:rsidRPr="58337249">
              <w:rPr>
                <w:rFonts w:cs="Arial"/>
              </w:rPr>
              <w:t>An Acid Ratio of below 0.8 is a Fail.</w:t>
            </w:r>
          </w:p>
          <w:p w14:paraId="6D0801D1" w14:textId="1621D4C1" w:rsidR="629E71DB" w:rsidRDefault="629E71DB" w:rsidP="58337249">
            <w:pPr>
              <w:pStyle w:val="TableText"/>
              <w:rPr>
                <w:rFonts w:cs="Arial"/>
              </w:rPr>
            </w:pPr>
          </w:p>
          <w:p w14:paraId="7296486E" w14:textId="0DB4C866" w:rsidR="629E71DB" w:rsidRDefault="4170D445" w:rsidP="58337249">
            <w:pPr>
              <w:pStyle w:val="TableText"/>
              <w:rPr>
                <w:rFonts w:cs="Arial"/>
              </w:rPr>
            </w:pPr>
            <w:r w:rsidRPr="58337249">
              <w:rPr>
                <w:rFonts w:cs="Arial"/>
              </w:rPr>
              <w:t>An Acid Ratio of between 0.8 - 1.0 should be accompanied by mitigation measures that could cover or reduce the Bidder’s short-term liab</w:t>
            </w:r>
            <w:r w:rsidR="7C6558AF" w:rsidRPr="58337249">
              <w:rPr>
                <w:rFonts w:cs="Arial"/>
              </w:rPr>
              <w:t>ilities</w:t>
            </w:r>
            <w:r w:rsidR="4A096E24" w:rsidRPr="58337249">
              <w:rPr>
                <w:rFonts w:cs="Arial"/>
              </w:rPr>
              <w:t>, such as</w:t>
            </w:r>
            <w:r w:rsidRPr="58337249">
              <w:rPr>
                <w:rFonts w:cs="Arial"/>
              </w:rPr>
              <w:t>:</w:t>
            </w:r>
          </w:p>
          <w:p w14:paraId="3A95B905" w14:textId="4AD315C2" w:rsidR="629E71DB" w:rsidRDefault="629E71DB" w:rsidP="58337249">
            <w:pPr>
              <w:pStyle w:val="TableText"/>
              <w:rPr>
                <w:rFonts w:cs="Arial"/>
              </w:rPr>
            </w:pPr>
          </w:p>
          <w:p w14:paraId="62CFD14A" w14:textId="128220E3" w:rsidR="629E71DB" w:rsidRDefault="564B600E" w:rsidP="58337249">
            <w:pPr>
              <w:pStyle w:val="ListParagraph"/>
              <w:numPr>
                <w:ilvl w:val="0"/>
                <w:numId w:val="1"/>
              </w:numPr>
              <w:spacing w:after="0"/>
              <w:rPr>
                <w:rFonts w:cs="Arial"/>
              </w:rPr>
            </w:pPr>
            <w:r w:rsidRPr="58337249">
              <w:rPr>
                <w:rFonts w:ascii="Arial" w:hAnsi="Arial" w:cs="Arial"/>
                <w:sz w:val="18"/>
                <w:szCs w:val="18"/>
              </w:rPr>
              <w:t>A bidder’s ability to raise cash through new borrowings, equity issuance, the sale of an asset or the use of parent company resources where the bidder is a member of a wider group;</w:t>
            </w:r>
          </w:p>
          <w:p w14:paraId="26EEA7CB" w14:textId="6CD05DC7" w:rsidR="629E71DB" w:rsidRDefault="564B600E" w:rsidP="58337249">
            <w:pPr>
              <w:pStyle w:val="ListParagraph"/>
              <w:numPr>
                <w:ilvl w:val="0"/>
                <w:numId w:val="1"/>
              </w:numPr>
              <w:spacing w:after="0"/>
              <w:rPr>
                <w:rFonts w:cs="Arial"/>
              </w:rPr>
            </w:pPr>
            <w:r w:rsidRPr="58337249">
              <w:rPr>
                <w:rFonts w:ascii="Arial" w:hAnsi="Arial" w:cs="Arial"/>
                <w:sz w:val="18"/>
                <w:szCs w:val="18"/>
              </w:rPr>
              <w:t xml:space="preserve"> A bidder’s stock turn, i.e. the speed with which it can sell its inventory to raise cash;</w:t>
            </w:r>
          </w:p>
          <w:p w14:paraId="54FEEDB0" w14:textId="1F37EAE1" w:rsidR="629E71DB" w:rsidRDefault="564B600E" w:rsidP="58337249">
            <w:pPr>
              <w:pStyle w:val="ListParagraph"/>
              <w:numPr>
                <w:ilvl w:val="0"/>
                <w:numId w:val="1"/>
              </w:numPr>
              <w:spacing w:after="0"/>
              <w:rPr>
                <w:rFonts w:cs="Arial"/>
              </w:rPr>
            </w:pPr>
            <w:r w:rsidRPr="58337249">
              <w:rPr>
                <w:rFonts w:ascii="Arial" w:hAnsi="Arial" w:cs="Arial"/>
                <w:sz w:val="18"/>
                <w:szCs w:val="18"/>
              </w:rPr>
              <w:t xml:space="preserve"> A deeper look at the nature of the bidder’s short-term liabilities which may include creditors and accruals not immediately due for settlement.</w:t>
            </w:r>
          </w:p>
          <w:p w14:paraId="18141A82" w14:textId="3868C6E0" w:rsidR="629E71DB" w:rsidRDefault="629E71DB" w:rsidP="763C0115">
            <w:pPr>
              <w:pStyle w:val="TableText"/>
              <w:rPr>
                <w:rFonts w:cs="Arial"/>
              </w:rPr>
            </w:pPr>
          </w:p>
        </w:tc>
        <w:tc>
          <w:tcPr>
            <w:tcW w:w="1412" w:type="dxa"/>
          </w:tcPr>
          <w:p w14:paraId="7A76DE4A" w14:textId="58560F2D" w:rsidR="629E71DB" w:rsidRDefault="629E71DB" w:rsidP="763C0115">
            <w:pPr>
              <w:jc w:val="center"/>
              <w:rPr>
                <w:rFonts w:cs="Arial"/>
                <w:sz w:val="18"/>
                <w:szCs w:val="18"/>
              </w:rPr>
            </w:pPr>
            <w:r w:rsidRPr="763C0115">
              <w:rPr>
                <w:rFonts w:cs="Arial"/>
                <w:sz w:val="18"/>
                <w:szCs w:val="18"/>
              </w:rPr>
              <w:t>Pass/Fail</w:t>
            </w:r>
          </w:p>
        </w:tc>
        <w:tc>
          <w:tcPr>
            <w:tcW w:w="4215" w:type="dxa"/>
          </w:tcPr>
          <w:p w14:paraId="665981B3" w14:textId="4D3F95B9" w:rsidR="629E71DB" w:rsidRDefault="629E71DB" w:rsidP="763C0115">
            <w:pPr>
              <w:rPr>
                <w:rFonts w:cs="Arial"/>
                <w:sz w:val="18"/>
                <w:szCs w:val="18"/>
              </w:rPr>
            </w:pPr>
            <w:r w:rsidRPr="58337249">
              <w:rPr>
                <w:rFonts w:cs="Arial"/>
                <w:sz w:val="18"/>
                <w:szCs w:val="18"/>
              </w:rPr>
              <w:t>Tenderer has an Acid Ratio of</w:t>
            </w:r>
            <w:r w:rsidR="59828DA5" w:rsidRPr="58337249">
              <w:rPr>
                <w:rFonts w:cs="Arial"/>
                <w:sz w:val="18"/>
                <w:szCs w:val="18"/>
              </w:rPr>
              <w:t xml:space="preserve"> 0</w:t>
            </w:r>
            <w:r w:rsidR="08A74A9A" w:rsidRPr="58337249">
              <w:rPr>
                <w:rFonts w:cs="Arial"/>
                <w:sz w:val="18"/>
                <w:szCs w:val="18"/>
              </w:rPr>
              <w:t>.</w:t>
            </w:r>
            <w:r w:rsidR="0B5D8037" w:rsidRPr="58337249">
              <w:rPr>
                <w:rFonts w:cs="Arial"/>
                <w:sz w:val="18"/>
                <w:szCs w:val="18"/>
              </w:rPr>
              <w:t>8</w:t>
            </w:r>
            <w:r w:rsidRPr="58337249">
              <w:rPr>
                <w:rFonts w:cs="Arial"/>
                <w:sz w:val="18"/>
                <w:szCs w:val="18"/>
              </w:rPr>
              <w:t xml:space="preserve"> </w:t>
            </w:r>
            <w:r w:rsidR="07208B90" w:rsidRPr="58337249">
              <w:rPr>
                <w:rFonts w:cs="Arial"/>
                <w:sz w:val="18"/>
                <w:szCs w:val="18"/>
              </w:rPr>
              <w:t>a</w:t>
            </w:r>
            <w:r w:rsidRPr="58337249">
              <w:rPr>
                <w:rFonts w:cs="Arial"/>
                <w:sz w:val="18"/>
                <w:szCs w:val="18"/>
              </w:rPr>
              <w:t>nd above</w:t>
            </w:r>
            <w:r w:rsidR="68BF0AE8" w:rsidRPr="58337249">
              <w:rPr>
                <w:rFonts w:cs="Arial"/>
                <w:sz w:val="18"/>
                <w:szCs w:val="18"/>
              </w:rPr>
              <w:t xml:space="preserve"> with evidence of mitigations to cover a </w:t>
            </w:r>
            <w:r w:rsidR="0B21FC82" w:rsidRPr="58337249">
              <w:rPr>
                <w:rFonts w:cs="Arial"/>
                <w:sz w:val="18"/>
                <w:szCs w:val="18"/>
              </w:rPr>
              <w:t>Bidde</w:t>
            </w:r>
            <w:r w:rsidR="68BF0AE8" w:rsidRPr="58337249">
              <w:rPr>
                <w:rFonts w:cs="Arial"/>
                <w:sz w:val="18"/>
                <w:szCs w:val="18"/>
              </w:rPr>
              <w:t>r’s short-term liabilities if less than 1.0</w:t>
            </w:r>
            <w:r w:rsidRPr="58337249">
              <w:rPr>
                <w:rFonts w:cs="Arial"/>
                <w:sz w:val="18"/>
                <w:szCs w:val="18"/>
              </w:rPr>
              <w:t xml:space="preserve"> = Pass</w:t>
            </w:r>
          </w:p>
          <w:p w14:paraId="456D70A3" w14:textId="27DA6318" w:rsidR="763C0115" w:rsidRDefault="763C0115" w:rsidP="763C0115">
            <w:pPr>
              <w:rPr>
                <w:rFonts w:cs="Arial"/>
                <w:sz w:val="18"/>
                <w:szCs w:val="18"/>
              </w:rPr>
            </w:pPr>
          </w:p>
          <w:p w14:paraId="574A63F9" w14:textId="7D0EFA66" w:rsidR="629E71DB" w:rsidRDefault="629E71DB" w:rsidP="763C0115">
            <w:pPr>
              <w:rPr>
                <w:rFonts w:cs="Arial"/>
                <w:sz w:val="18"/>
                <w:szCs w:val="18"/>
              </w:rPr>
            </w:pPr>
            <w:r w:rsidRPr="58337249">
              <w:rPr>
                <w:rFonts w:cs="Arial"/>
                <w:sz w:val="18"/>
                <w:szCs w:val="18"/>
              </w:rPr>
              <w:t xml:space="preserve">Tenderer has an Acid Ratio of less than </w:t>
            </w:r>
            <w:r w:rsidR="345C21FD" w:rsidRPr="58337249">
              <w:rPr>
                <w:rFonts w:cs="Arial"/>
                <w:sz w:val="18"/>
                <w:szCs w:val="18"/>
              </w:rPr>
              <w:t>0</w:t>
            </w:r>
            <w:r w:rsidR="57F6F34F" w:rsidRPr="58337249">
              <w:rPr>
                <w:rFonts w:cs="Arial"/>
                <w:sz w:val="18"/>
                <w:szCs w:val="18"/>
              </w:rPr>
              <w:t>.</w:t>
            </w:r>
            <w:r w:rsidR="38540844" w:rsidRPr="58337249">
              <w:rPr>
                <w:rFonts w:cs="Arial"/>
                <w:sz w:val="18"/>
                <w:szCs w:val="18"/>
              </w:rPr>
              <w:t xml:space="preserve">8, or less than 1.0 with no mitigation measures to cover a </w:t>
            </w:r>
            <w:r w:rsidR="442709E2" w:rsidRPr="58337249">
              <w:rPr>
                <w:rFonts w:cs="Arial"/>
                <w:sz w:val="18"/>
                <w:szCs w:val="18"/>
              </w:rPr>
              <w:t>Bidder</w:t>
            </w:r>
            <w:r w:rsidR="38540844" w:rsidRPr="58337249">
              <w:rPr>
                <w:rFonts w:cs="Arial"/>
                <w:sz w:val="18"/>
                <w:szCs w:val="18"/>
              </w:rPr>
              <w:t xml:space="preserve">’s short-term liabilities if </w:t>
            </w:r>
            <w:r w:rsidR="20338B68" w:rsidRPr="58337249">
              <w:rPr>
                <w:rFonts w:cs="Arial"/>
                <w:sz w:val="18"/>
                <w:szCs w:val="18"/>
              </w:rPr>
              <w:t>between 0.8 - 1.0</w:t>
            </w:r>
            <w:r w:rsidRPr="58337249">
              <w:rPr>
                <w:rFonts w:cs="Arial"/>
                <w:sz w:val="18"/>
                <w:szCs w:val="18"/>
              </w:rPr>
              <w:t xml:space="preserve"> = Fail</w:t>
            </w:r>
          </w:p>
        </w:tc>
      </w:tr>
      <w:tr w:rsidR="009E1675" w:rsidRPr="006C0A60" w14:paraId="6FB18DA5" w14:textId="77777777" w:rsidTr="58337249">
        <w:trPr>
          <w:trHeight w:val="315"/>
          <w:jc w:val="right"/>
        </w:trPr>
        <w:tc>
          <w:tcPr>
            <w:tcW w:w="265" w:type="pct"/>
            <w:vMerge/>
          </w:tcPr>
          <w:p w14:paraId="0DB9760B" w14:textId="710F2F5D" w:rsidR="009E1675" w:rsidRPr="006C0A60" w:rsidRDefault="009E1675" w:rsidP="004A3013">
            <w:pPr>
              <w:jc w:val="center"/>
              <w:rPr>
                <w:rFonts w:cs="Arial"/>
                <w:sz w:val="18"/>
                <w:szCs w:val="18"/>
              </w:rPr>
            </w:pPr>
          </w:p>
        </w:tc>
        <w:tc>
          <w:tcPr>
            <w:tcW w:w="799" w:type="pct"/>
          </w:tcPr>
          <w:p w14:paraId="1EF24C9B" w14:textId="77777777" w:rsidR="009E1675" w:rsidRPr="006C0A60" w:rsidRDefault="009E1675" w:rsidP="000C5CD1">
            <w:pPr>
              <w:pStyle w:val="TableText"/>
              <w:widowControl w:val="0"/>
              <w:spacing w:before="0" w:after="0"/>
              <w:rPr>
                <w:rFonts w:cs="Arial"/>
              </w:rPr>
            </w:pPr>
            <w:r w:rsidRPr="064977DD">
              <w:rPr>
                <w:rFonts w:cs="Arial"/>
              </w:rPr>
              <w:t>Further details</w:t>
            </w:r>
          </w:p>
        </w:tc>
        <w:tc>
          <w:tcPr>
            <w:tcW w:w="457" w:type="pct"/>
          </w:tcPr>
          <w:p w14:paraId="50718A29" w14:textId="77777777" w:rsidR="009E1675" w:rsidRPr="006C0A60" w:rsidRDefault="009E1675" w:rsidP="000C5CD1">
            <w:pPr>
              <w:pStyle w:val="TableText"/>
              <w:widowControl w:val="0"/>
              <w:spacing w:before="0" w:after="0"/>
              <w:jc w:val="center"/>
              <w:rPr>
                <w:rFonts w:eastAsia="Times New Roman" w:cs="Arial"/>
              </w:rPr>
            </w:pPr>
            <w:r w:rsidRPr="064977DD">
              <w:rPr>
                <w:rFonts w:cs="Arial"/>
              </w:rPr>
              <w:t>N/A</w:t>
            </w:r>
          </w:p>
        </w:tc>
        <w:tc>
          <w:tcPr>
            <w:tcW w:w="343" w:type="pct"/>
          </w:tcPr>
          <w:p w14:paraId="2ECE150C" w14:textId="77777777" w:rsidR="009E1675" w:rsidRPr="006C0A60" w:rsidRDefault="009E1675" w:rsidP="000C5CD1">
            <w:pPr>
              <w:pStyle w:val="TableText"/>
              <w:widowControl w:val="0"/>
              <w:spacing w:before="0" w:after="0"/>
              <w:jc w:val="center"/>
              <w:rPr>
                <w:rFonts w:eastAsia="Times New Roman" w:cs="Arial"/>
              </w:rPr>
            </w:pPr>
            <w:r w:rsidRPr="064977DD">
              <w:rPr>
                <w:rFonts w:cs="Arial"/>
              </w:rPr>
              <w:t>5</w:t>
            </w:r>
          </w:p>
        </w:tc>
        <w:tc>
          <w:tcPr>
            <w:tcW w:w="1119" w:type="pct"/>
          </w:tcPr>
          <w:p w14:paraId="330A3225" w14:textId="77777777" w:rsidR="009E1675" w:rsidRPr="006C0A60" w:rsidRDefault="009E1675" w:rsidP="000C5CD1">
            <w:pPr>
              <w:pStyle w:val="TableText"/>
              <w:widowControl w:val="0"/>
              <w:spacing w:before="0" w:after="0"/>
              <w:rPr>
                <w:rFonts w:eastAsia="Times New Roman" w:cs="Arial"/>
              </w:rPr>
            </w:pPr>
            <w:r w:rsidRPr="064977DD">
              <w:rPr>
                <w:rFonts w:cs="Arial"/>
              </w:rPr>
              <w:t>Provision of a guarantee/ performance bond if required</w:t>
            </w:r>
          </w:p>
        </w:tc>
        <w:tc>
          <w:tcPr>
            <w:tcW w:w="506" w:type="pct"/>
          </w:tcPr>
          <w:p w14:paraId="2932858B" w14:textId="0D939A48" w:rsidR="009E1675" w:rsidRPr="00FE5E63" w:rsidRDefault="009E1675" w:rsidP="00F46F4A">
            <w:pPr>
              <w:jc w:val="center"/>
              <w:rPr>
                <w:rFonts w:cs="Arial"/>
                <w:sz w:val="18"/>
                <w:szCs w:val="18"/>
              </w:rPr>
            </w:pPr>
            <w:r w:rsidRPr="00FE5E63">
              <w:rPr>
                <w:rFonts w:cs="Arial"/>
                <w:sz w:val="18"/>
                <w:szCs w:val="18"/>
              </w:rPr>
              <w:t>To inform assessment of Economic Standing</w:t>
            </w:r>
          </w:p>
        </w:tc>
        <w:tc>
          <w:tcPr>
            <w:tcW w:w="1511" w:type="pct"/>
          </w:tcPr>
          <w:p w14:paraId="1239DFA5" w14:textId="77777777" w:rsidR="009E1675" w:rsidRDefault="009E1675" w:rsidP="000C5CD1">
            <w:pPr>
              <w:rPr>
                <w:rFonts w:cs="Arial"/>
                <w:sz w:val="18"/>
                <w:szCs w:val="18"/>
              </w:rPr>
            </w:pPr>
            <w:r w:rsidRPr="00E529EB">
              <w:rPr>
                <w:rFonts w:cs="Arial"/>
                <w:sz w:val="18"/>
                <w:szCs w:val="18"/>
              </w:rPr>
              <w:t>Yes = Pass</w:t>
            </w:r>
          </w:p>
          <w:p w14:paraId="51456E9E" w14:textId="77777777" w:rsidR="009E1675" w:rsidRPr="00FE5E63" w:rsidRDefault="009E1675" w:rsidP="000C5CD1">
            <w:pPr>
              <w:rPr>
                <w:rFonts w:cs="Arial"/>
                <w:sz w:val="18"/>
                <w:szCs w:val="18"/>
              </w:rPr>
            </w:pPr>
            <w:r w:rsidRPr="00E529EB">
              <w:rPr>
                <w:rFonts w:cs="Arial"/>
                <w:sz w:val="18"/>
                <w:szCs w:val="18"/>
              </w:rPr>
              <w:t>No = Fail</w:t>
            </w:r>
          </w:p>
        </w:tc>
      </w:tr>
      <w:tr w:rsidR="009E1675" w:rsidRPr="006C0A60" w14:paraId="2E1855AB" w14:textId="77777777" w:rsidTr="58337249">
        <w:trPr>
          <w:trHeight w:val="315"/>
          <w:jc w:val="right"/>
        </w:trPr>
        <w:tc>
          <w:tcPr>
            <w:tcW w:w="265" w:type="pct"/>
            <w:vMerge/>
          </w:tcPr>
          <w:p w14:paraId="0993E283" w14:textId="5BF77F62" w:rsidR="009E1675" w:rsidRPr="006C0A60" w:rsidRDefault="009E1675" w:rsidP="004A3013">
            <w:pPr>
              <w:jc w:val="center"/>
              <w:rPr>
                <w:rFonts w:cs="Arial"/>
                <w:sz w:val="18"/>
                <w:szCs w:val="18"/>
              </w:rPr>
            </w:pPr>
          </w:p>
        </w:tc>
        <w:tc>
          <w:tcPr>
            <w:tcW w:w="799" w:type="pct"/>
            <w:vMerge w:val="restart"/>
            <w:shd w:val="clear" w:color="auto" w:fill="auto"/>
          </w:tcPr>
          <w:p w14:paraId="096580E7" w14:textId="77777777" w:rsidR="009E1675" w:rsidRPr="006C0A60" w:rsidRDefault="009E1675" w:rsidP="000C5CD1">
            <w:pPr>
              <w:pStyle w:val="TableText"/>
              <w:widowControl w:val="0"/>
              <w:spacing w:before="0" w:after="0"/>
              <w:rPr>
                <w:rFonts w:eastAsia="Times New Roman" w:cs="Arial"/>
              </w:rPr>
            </w:pPr>
            <w:r w:rsidRPr="064977DD">
              <w:rPr>
                <w:rFonts w:cs="Arial"/>
              </w:rPr>
              <w:t>Technical and Professional Ability</w:t>
            </w:r>
          </w:p>
        </w:tc>
        <w:tc>
          <w:tcPr>
            <w:tcW w:w="457" w:type="pct"/>
            <w:vMerge w:val="restart"/>
            <w:shd w:val="clear" w:color="auto" w:fill="auto"/>
          </w:tcPr>
          <w:p w14:paraId="160ED212" w14:textId="032D2940" w:rsidR="009E1675" w:rsidRPr="000A7924" w:rsidRDefault="00082EAC" w:rsidP="000C5CD1">
            <w:pPr>
              <w:pStyle w:val="TableText"/>
              <w:widowControl w:val="0"/>
              <w:spacing w:before="0" w:after="0"/>
              <w:jc w:val="center"/>
              <w:rPr>
                <w:rFonts w:eastAsia="Times New Roman" w:cs="Arial"/>
                <w:b/>
              </w:rPr>
            </w:pPr>
            <w:r>
              <w:rPr>
                <w:rFonts w:cs="Arial"/>
                <w:b/>
              </w:rPr>
              <w:t>4</w:t>
            </w:r>
            <w:r w:rsidR="00B604CF" w:rsidRPr="000A7924">
              <w:rPr>
                <w:rFonts w:cs="Arial"/>
                <w:b/>
              </w:rPr>
              <w:t>0</w:t>
            </w:r>
            <w:r w:rsidR="009E1675" w:rsidRPr="000A7924">
              <w:rPr>
                <w:rFonts w:cs="Arial"/>
                <w:b/>
              </w:rPr>
              <w:t>%</w:t>
            </w:r>
          </w:p>
        </w:tc>
        <w:tc>
          <w:tcPr>
            <w:tcW w:w="343" w:type="pct"/>
            <w:shd w:val="clear" w:color="auto" w:fill="auto"/>
          </w:tcPr>
          <w:p w14:paraId="519DC033" w14:textId="77777777" w:rsidR="009E1675" w:rsidRPr="000A7924" w:rsidRDefault="009E1675" w:rsidP="000C5CD1">
            <w:pPr>
              <w:pStyle w:val="TableText"/>
              <w:widowControl w:val="0"/>
              <w:spacing w:before="0" w:after="0"/>
              <w:jc w:val="center"/>
              <w:rPr>
                <w:rFonts w:eastAsia="Times New Roman" w:cs="Arial"/>
              </w:rPr>
            </w:pPr>
            <w:r w:rsidRPr="000A7924">
              <w:rPr>
                <w:rFonts w:cs="Arial"/>
                <w:lang w:val="it-IT"/>
              </w:rPr>
              <w:t>6.1</w:t>
            </w:r>
          </w:p>
        </w:tc>
        <w:tc>
          <w:tcPr>
            <w:tcW w:w="1119" w:type="pct"/>
            <w:shd w:val="clear" w:color="auto" w:fill="auto"/>
          </w:tcPr>
          <w:p w14:paraId="2BE33F31" w14:textId="77777777" w:rsidR="009E1675" w:rsidRPr="000A7924" w:rsidRDefault="009E1675" w:rsidP="000C5CD1">
            <w:pPr>
              <w:pStyle w:val="TableText"/>
              <w:widowControl w:val="0"/>
              <w:spacing w:before="0" w:after="0"/>
              <w:rPr>
                <w:rFonts w:eastAsia="Times New Roman" w:cs="Arial"/>
              </w:rPr>
            </w:pPr>
            <w:r w:rsidRPr="000A7924">
              <w:t>Relevant experience and contract examples</w:t>
            </w:r>
          </w:p>
        </w:tc>
        <w:tc>
          <w:tcPr>
            <w:tcW w:w="506" w:type="pct"/>
            <w:shd w:val="clear" w:color="auto" w:fill="auto"/>
          </w:tcPr>
          <w:p w14:paraId="47FC0C66" w14:textId="2BD4C45D" w:rsidR="009E1675" w:rsidRPr="000A7924" w:rsidRDefault="2936C860" w:rsidP="004A3013">
            <w:pPr>
              <w:jc w:val="center"/>
              <w:rPr>
                <w:rFonts w:cs="Arial"/>
                <w:sz w:val="18"/>
                <w:szCs w:val="18"/>
              </w:rPr>
            </w:pPr>
            <w:r w:rsidRPr="791253EC">
              <w:rPr>
                <w:rFonts w:cs="Arial"/>
                <w:b/>
                <w:bCs/>
              </w:rPr>
              <w:t>32</w:t>
            </w:r>
            <w:r w:rsidR="174DDCE9" w:rsidRPr="791253EC">
              <w:rPr>
                <w:rFonts w:cs="Arial"/>
                <w:b/>
                <w:bCs/>
              </w:rPr>
              <w:t xml:space="preserve">% </w:t>
            </w:r>
          </w:p>
        </w:tc>
        <w:tc>
          <w:tcPr>
            <w:tcW w:w="1511" w:type="pct"/>
            <w:shd w:val="clear" w:color="auto" w:fill="auto"/>
          </w:tcPr>
          <w:p w14:paraId="63F157FF" w14:textId="77777777" w:rsidR="009E1675" w:rsidRPr="000A7924" w:rsidRDefault="009E1675" w:rsidP="004A3013">
            <w:pPr>
              <w:rPr>
                <w:rFonts w:cs="Arial"/>
                <w:sz w:val="18"/>
                <w:szCs w:val="18"/>
              </w:rPr>
            </w:pPr>
            <w:r w:rsidRPr="000A7924">
              <w:rPr>
                <w:rFonts w:cs="Arial"/>
                <w:sz w:val="18"/>
                <w:szCs w:val="18"/>
              </w:rPr>
              <w:t>The Authority will read and consider the case studies and information provided as to how these are relevant to this project.</w:t>
            </w:r>
          </w:p>
          <w:p w14:paraId="1633D303" w14:textId="77777777" w:rsidR="009E1675" w:rsidRPr="000A7924" w:rsidRDefault="009E1675" w:rsidP="000C5CD1">
            <w:pPr>
              <w:rPr>
                <w:rFonts w:cs="Arial"/>
                <w:sz w:val="18"/>
                <w:szCs w:val="18"/>
              </w:rPr>
            </w:pPr>
          </w:p>
          <w:p w14:paraId="6D353776" w14:textId="0FA709E8" w:rsidR="009E1675" w:rsidRPr="000A7924" w:rsidRDefault="009E1675" w:rsidP="000C5CD1">
            <w:pPr>
              <w:rPr>
                <w:rFonts w:cs="Arial"/>
                <w:sz w:val="18"/>
                <w:szCs w:val="18"/>
              </w:rPr>
            </w:pPr>
            <w:r w:rsidRPr="000A7924">
              <w:rPr>
                <w:rFonts w:cs="Arial"/>
                <w:sz w:val="18"/>
                <w:szCs w:val="18"/>
              </w:rPr>
              <w:t>0-6 Assessment scale (refer to paragraph 15.2)</w:t>
            </w:r>
          </w:p>
          <w:p w14:paraId="0EABA26A" w14:textId="77777777" w:rsidR="009E1675" w:rsidRPr="000A7924" w:rsidRDefault="009E1675" w:rsidP="000C5CD1">
            <w:pPr>
              <w:rPr>
                <w:rFonts w:cs="Arial"/>
                <w:sz w:val="18"/>
                <w:szCs w:val="18"/>
              </w:rPr>
            </w:pPr>
          </w:p>
          <w:p w14:paraId="2B74777A" w14:textId="6DA2A767" w:rsidR="009E1675" w:rsidRPr="000A7924" w:rsidRDefault="009E1675" w:rsidP="000C5CD1">
            <w:pPr>
              <w:rPr>
                <w:rFonts w:cs="Arial"/>
                <w:sz w:val="18"/>
                <w:szCs w:val="18"/>
              </w:rPr>
            </w:pPr>
            <w:r w:rsidRPr="000A7924">
              <w:rPr>
                <w:rFonts w:cs="Arial"/>
                <w:sz w:val="18"/>
                <w:szCs w:val="18"/>
              </w:rPr>
              <w:t>Minimum score to pass: 2/4</w:t>
            </w:r>
          </w:p>
        </w:tc>
      </w:tr>
      <w:tr w:rsidR="009E1675" w:rsidRPr="006C0A60" w14:paraId="18557269" w14:textId="77777777" w:rsidTr="58337249">
        <w:trPr>
          <w:trHeight w:val="315"/>
          <w:jc w:val="right"/>
        </w:trPr>
        <w:tc>
          <w:tcPr>
            <w:tcW w:w="265" w:type="pct"/>
            <w:vMerge/>
          </w:tcPr>
          <w:p w14:paraId="769B4C7F" w14:textId="6F993BBA" w:rsidR="009E1675" w:rsidRPr="006C0A60" w:rsidRDefault="009E1675" w:rsidP="004A3013">
            <w:pPr>
              <w:jc w:val="center"/>
              <w:rPr>
                <w:rFonts w:cs="Arial"/>
                <w:sz w:val="18"/>
                <w:szCs w:val="18"/>
              </w:rPr>
            </w:pPr>
          </w:p>
        </w:tc>
        <w:tc>
          <w:tcPr>
            <w:tcW w:w="799" w:type="pct"/>
            <w:vMerge/>
          </w:tcPr>
          <w:p w14:paraId="3ED29A00" w14:textId="77777777" w:rsidR="009E1675" w:rsidRPr="006C0A60" w:rsidRDefault="009E1675" w:rsidP="000C5CD1">
            <w:pPr>
              <w:pStyle w:val="TableText"/>
              <w:widowControl w:val="0"/>
              <w:spacing w:before="0" w:after="0"/>
              <w:rPr>
                <w:rFonts w:cs="Arial"/>
                <w:szCs w:val="18"/>
              </w:rPr>
            </w:pPr>
          </w:p>
        </w:tc>
        <w:tc>
          <w:tcPr>
            <w:tcW w:w="457" w:type="pct"/>
            <w:vMerge/>
          </w:tcPr>
          <w:p w14:paraId="306AC133" w14:textId="77777777" w:rsidR="009E1675" w:rsidRPr="000A7924" w:rsidRDefault="009E1675" w:rsidP="000C5CD1">
            <w:pPr>
              <w:pStyle w:val="TableText"/>
              <w:widowControl w:val="0"/>
              <w:spacing w:before="0" w:after="0"/>
              <w:jc w:val="center"/>
              <w:rPr>
                <w:rFonts w:cs="Arial"/>
                <w:b/>
                <w:szCs w:val="18"/>
              </w:rPr>
            </w:pPr>
          </w:p>
        </w:tc>
        <w:tc>
          <w:tcPr>
            <w:tcW w:w="343" w:type="pct"/>
            <w:shd w:val="clear" w:color="auto" w:fill="auto"/>
          </w:tcPr>
          <w:p w14:paraId="0A829B25" w14:textId="77777777" w:rsidR="009E1675" w:rsidRPr="000A7924" w:rsidRDefault="009E1675" w:rsidP="000C5CD1">
            <w:pPr>
              <w:pStyle w:val="TableText"/>
              <w:widowControl w:val="0"/>
              <w:spacing w:before="0" w:after="0"/>
              <w:jc w:val="center"/>
              <w:rPr>
                <w:rFonts w:cs="Arial"/>
                <w:szCs w:val="18"/>
                <w:lang w:val="it-IT"/>
              </w:rPr>
            </w:pPr>
            <w:r w:rsidRPr="000A7924">
              <w:rPr>
                <w:rFonts w:cs="Arial"/>
                <w:szCs w:val="18"/>
                <w:lang w:val="it-IT"/>
              </w:rPr>
              <w:t>6.2</w:t>
            </w:r>
          </w:p>
        </w:tc>
        <w:tc>
          <w:tcPr>
            <w:tcW w:w="1119" w:type="pct"/>
            <w:shd w:val="clear" w:color="auto" w:fill="auto"/>
          </w:tcPr>
          <w:p w14:paraId="4F869735" w14:textId="77777777" w:rsidR="009E1675" w:rsidRPr="000A7924" w:rsidRDefault="009E1675" w:rsidP="000C5CD1">
            <w:pPr>
              <w:pStyle w:val="TableText"/>
              <w:widowControl w:val="0"/>
              <w:spacing w:before="0" w:after="0"/>
            </w:pPr>
            <w:r w:rsidRPr="000A7924">
              <w:t>Supply Chain Management</w:t>
            </w:r>
          </w:p>
        </w:tc>
        <w:tc>
          <w:tcPr>
            <w:tcW w:w="506" w:type="pct"/>
            <w:shd w:val="clear" w:color="auto" w:fill="auto"/>
          </w:tcPr>
          <w:p w14:paraId="7963B201" w14:textId="2DCD0FC4" w:rsidR="009E1675" w:rsidRPr="000A7924" w:rsidRDefault="387EB1C2" w:rsidP="791253EC">
            <w:pPr>
              <w:jc w:val="center"/>
              <w:rPr>
                <w:rFonts w:cs="Arial"/>
                <w:b/>
                <w:bCs/>
              </w:rPr>
            </w:pPr>
            <w:r w:rsidRPr="791253EC">
              <w:rPr>
                <w:rFonts w:cs="Arial"/>
                <w:b/>
                <w:bCs/>
              </w:rPr>
              <w:t>8</w:t>
            </w:r>
            <w:r w:rsidR="174DDCE9" w:rsidRPr="791253EC">
              <w:rPr>
                <w:rFonts w:cs="Arial"/>
                <w:b/>
                <w:bCs/>
              </w:rPr>
              <w:t>%</w:t>
            </w:r>
          </w:p>
        </w:tc>
        <w:tc>
          <w:tcPr>
            <w:tcW w:w="1511" w:type="pct"/>
            <w:shd w:val="clear" w:color="auto" w:fill="auto"/>
          </w:tcPr>
          <w:p w14:paraId="7F77F98E" w14:textId="77777777" w:rsidR="009E1675" w:rsidRPr="000A7924" w:rsidRDefault="009E1675" w:rsidP="000C5CD1">
            <w:pPr>
              <w:rPr>
                <w:rFonts w:cs="Arial"/>
                <w:sz w:val="18"/>
                <w:szCs w:val="18"/>
              </w:rPr>
            </w:pPr>
            <w:r w:rsidRPr="000A7924">
              <w:rPr>
                <w:rFonts w:cs="Arial"/>
                <w:sz w:val="18"/>
                <w:szCs w:val="18"/>
              </w:rPr>
              <w:t>0-6 Assessment scale (refer to paragraph 15.2)</w:t>
            </w:r>
          </w:p>
          <w:p w14:paraId="243EB047" w14:textId="77777777" w:rsidR="009E1675" w:rsidRPr="000A7924" w:rsidRDefault="009E1675" w:rsidP="000C5CD1">
            <w:pPr>
              <w:rPr>
                <w:rFonts w:cs="Arial"/>
                <w:sz w:val="18"/>
                <w:szCs w:val="18"/>
              </w:rPr>
            </w:pPr>
          </w:p>
          <w:p w14:paraId="00B0C3D5" w14:textId="6E9CC15B" w:rsidR="009E1675" w:rsidRPr="000A7924" w:rsidRDefault="009E1675" w:rsidP="000C5CD1">
            <w:pPr>
              <w:rPr>
                <w:rFonts w:cs="Arial"/>
                <w:sz w:val="18"/>
                <w:szCs w:val="18"/>
              </w:rPr>
            </w:pPr>
            <w:r w:rsidRPr="000A7924">
              <w:rPr>
                <w:rFonts w:cs="Arial"/>
                <w:sz w:val="18"/>
                <w:szCs w:val="18"/>
              </w:rPr>
              <w:t>Minimum score to pass: 2/4</w:t>
            </w:r>
          </w:p>
        </w:tc>
      </w:tr>
      <w:tr w:rsidR="009E1675" w:rsidRPr="006C0A60" w14:paraId="49F8959B" w14:textId="77777777" w:rsidTr="58337249">
        <w:trPr>
          <w:trHeight w:val="315"/>
          <w:jc w:val="right"/>
        </w:trPr>
        <w:tc>
          <w:tcPr>
            <w:tcW w:w="265" w:type="pct"/>
            <w:vMerge/>
          </w:tcPr>
          <w:p w14:paraId="45434E52" w14:textId="7F336352" w:rsidR="009E1675" w:rsidRPr="006C0A60" w:rsidRDefault="009E1675" w:rsidP="004A3013">
            <w:pPr>
              <w:jc w:val="center"/>
              <w:rPr>
                <w:rFonts w:cs="Arial"/>
                <w:color w:val="7030A0"/>
                <w:sz w:val="18"/>
                <w:szCs w:val="18"/>
              </w:rPr>
            </w:pPr>
          </w:p>
        </w:tc>
        <w:tc>
          <w:tcPr>
            <w:tcW w:w="799" w:type="pct"/>
            <w:tcBorders>
              <w:bottom w:val="single" w:sz="4" w:space="0" w:color="auto"/>
            </w:tcBorders>
          </w:tcPr>
          <w:p w14:paraId="7425F8CD" w14:textId="77777777" w:rsidR="009E1675" w:rsidRPr="008138D9" w:rsidRDefault="009E1675" w:rsidP="000C5CD1">
            <w:pPr>
              <w:pStyle w:val="TableText"/>
              <w:widowControl w:val="0"/>
              <w:spacing w:before="0" w:after="0"/>
              <w:rPr>
                <w:rFonts w:cs="Arial"/>
              </w:rPr>
            </w:pPr>
            <w:r w:rsidRPr="008138D9">
              <w:rPr>
                <w:rFonts w:cs="Arial"/>
              </w:rPr>
              <w:t>Prompt Payment</w:t>
            </w:r>
          </w:p>
          <w:p w14:paraId="6FC6D325" w14:textId="77777777" w:rsidR="009E1675" w:rsidRPr="008138D9" w:rsidRDefault="009E1675" w:rsidP="000C5CD1">
            <w:pPr>
              <w:pStyle w:val="TableText"/>
              <w:widowControl w:val="0"/>
              <w:spacing w:before="0" w:after="0"/>
              <w:rPr>
                <w:rFonts w:cs="Arial"/>
              </w:rPr>
            </w:pPr>
          </w:p>
        </w:tc>
        <w:tc>
          <w:tcPr>
            <w:tcW w:w="457" w:type="pct"/>
            <w:tcBorders>
              <w:bottom w:val="single" w:sz="4" w:space="0" w:color="auto"/>
            </w:tcBorders>
          </w:tcPr>
          <w:p w14:paraId="399F2A41" w14:textId="77777777" w:rsidR="009E1675" w:rsidRPr="00FE5E63" w:rsidRDefault="009E1675" w:rsidP="000C5CD1">
            <w:pPr>
              <w:pStyle w:val="TableText"/>
              <w:widowControl w:val="0"/>
              <w:spacing w:before="0" w:after="0"/>
              <w:jc w:val="center"/>
              <w:rPr>
                <w:rFonts w:cs="Arial"/>
              </w:rPr>
            </w:pPr>
            <w:r w:rsidRPr="064977DD">
              <w:rPr>
                <w:rFonts w:cs="Arial"/>
              </w:rPr>
              <w:t>N/A</w:t>
            </w:r>
          </w:p>
        </w:tc>
        <w:tc>
          <w:tcPr>
            <w:tcW w:w="343" w:type="pct"/>
            <w:tcBorders>
              <w:bottom w:val="single" w:sz="4" w:space="0" w:color="auto"/>
            </w:tcBorders>
          </w:tcPr>
          <w:p w14:paraId="2A24C42D" w14:textId="77777777" w:rsidR="009E1675" w:rsidRPr="00FE5E63" w:rsidRDefault="009E1675" w:rsidP="000C5CD1">
            <w:pPr>
              <w:pStyle w:val="TableText"/>
              <w:widowControl w:val="0"/>
              <w:spacing w:before="0" w:after="0"/>
              <w:jc w:val="center"/>
              <w:rPr>
                <w:rFonts w:cs="Arial"/>
                <w:lang w:val="it-IT"/>
              </w:rPr>
            </w:pPr>
            <w:r w:rsidRPr="064977DD">
              <w:rPr>
                <w:rFonts w:cs="Arial"/>
                <w:lang w:val="it-IT"/>
              </w:rPr>
              <w:t>7</w:t>
            </w:r>
          </w:p>
        </w:tc>
        <w:tc>
          <w:tcPr>
            <w:tcW w:w="1119" w:type="pct"/>
            <w:tcBorders>
              <w:bottom w:val="single" w:sz="4" w:space="0" w:color="auto"/>
            </w:tcBorders>
          </w:tcPr>
          <w:p w14:paraId="5F86AD8A" w14:textId="77777777" w:rsidR="009E1675" w:rsidRPr="00FE5E63" w:rsidRDefault="009E1675" w:rsidP="000C5CD1">
            <w:pPr>
              <w:pStyle w:val="TableText"/>
              <w:widowControl w:val="0"/>
              <w:spacing w:before="0" w:after="0"/>
              <w:rPr>
                <w:rFonts w:cs="Arial"/>
              </w:rPr>
            </w:pPr>
            <w:r w:rsidRPr="064977DD">
              <w:rPr>
                <w:rFonts w:cs="Arial"/>
              </w:rPr>
              <w:t>Prompt payment questions</w:t>
            </w:r>
          </w:p>
        </w:tc>
        <w:tc>
          <w:tcPr>
            <w:tcW w:w="506" w:type="pct"/>
            <w:tcBorders>
              <w:bottom w:val="single" w:sz="4" w:space="0" w:color="auto"/>
            </w:tcBorders>
          </w:tcPr>
          <w:p w14:paraId="4CBC7401" w14:textId="6A1AB5E2" w:rsidR="009E1675" w:rsidRPr="00FE5E63" w:rsidRDefault="00885653" w:rsidP="000C5CD1">
            <w:pPr>
              <w:jc w:val="center"/>
              <w:rPr>
                <w:rFonts w:cs="Arial"/>
                <w:sz w:val="18"/>
                <w:szCs w:val="18"/>
              </w:rPr>
            </w:pPr>
            <w:r>
              <w:rPr>
                <w:rFonts w:cs="Arial"/>
                <w:sz w:val="18"/>
                <w:szCs w:val="18"/>
              </w:rPr>
              <w:t>Information Only</w:t>
            </w:r>
          </w:p>
        </w:tc>
        <w:tc>
          <w:tcPr>
            <w:tcW w:w="1511" w:type="pct"/>
            <w:tcBorders>
              <w:bottom w:val="single" w:sz="4" w:space="0" w:color="auto"/>
            </w:tcBorders>
          </w:tcPr>
          <w:p w14:paraId="74BB2147" w14:textId="200C08C1" w:rsidR="009E1675" w:rsidRPr="00FE5E63" w:rsidRDefault="00574D92" w:rsidP="005E3F73">
            <w:pPr>
              <w:rPr>
                <w:rFonts w:cs="Arial"/>
                <w:sz w:val="18"/>
                <w:szCs w:val="18"/>
              </w:rPr>
            </w:pPr>
            <w:r>
              <w:rPr>
                <w:rFonts w:cs="Arial"/>
                <w:sz w:val="18"/>
                <w:szCs w:val="18"/>
              </w:rPr>
              <w:t>Information Only.</w:t>
            </w:r>
          </w:p>
        </w:tc>
      </w:tr>
      <w:tr w:rsidR="009E1675" w:rsidRPr="006C0A60" w14:paraId="607CBDDB" w14:textId="77777777" w:rsidTr="58337249">
        <w:trPr>
          <w:trHeight w:val="315"/>
          <w:jc w:val="right"/>
        </w:trPr>
        <w:tc>
          <w:tcPr>
            <w:tcW w:w="265" w:type="pct"/>
            <w:vMerge/>
          </w:tcPr>
          <w:p w14:paraId="60903C0A" w14:textId="034A74F2" w:rsidR="009E1675" w:rsidRPr="006C0A60" w:rsidRDefault="009E1675" w:rsidP="004A3013">
            <w:pPr>
              <w:jc w:val="center"/>
              <w:rPr>
                <w:rFonts w:cs="Arial"/>
                <w:color w:val="7030A0"/>
                <w:sz w:val="18"/>
                <w:szCs w:val="18"/>
              </w:rPr>
            </w:pPr>
          </w:p>
        </w:tc>
        <w:tc>
          <w:tcPr>
            <w:tcW w:w="799" w:type="pct"/>
            <w:vMerge w:val="restart"/>
            <w:shd w:val="clear" w:color="auto" w:fill="D9D9D9" w:themeFill="background1" w:themeFillShade="D9"/>
          </w:tcPr>
          <w:p w14:paraId="24F363A7" w14:textId="77777777" w:rsidR="009E1675" w:rsidRPr="008138D9" w:rsidRDefault="009E1675" w:rsidP="000C5CD1">
            <w:pPr>
              <w:pStyle w:val="TableText"/>
              <w:widowControl w:val="0"/>
              <w:spacing w:before="0" w:after="0"/>
              <w:rPr>
                <w:rFonts w:cs="Arial"/>
              </w:rPr>
            </w:pPr>
            <w:r w:rsidRPr="008138D9">
              <w:rPr>
                <w:rFonts w:cs="Arial"/>
              </w:rPr>
              <w:t>Carbon Reduction</w:t>
            </w:r>
          </w:p>
          <w:p w14:paraId="2842C800" w14:textId="77777777" w:rsidR="009E1675" w:rsidRPr="008138D9" w:rsidRDefault="009E1675" w:rsidP="000C5CD1">
            <w:pPr>
              <w:pStyle w:val="TableText"/>
              <w:widowControl w:val="0"/>
              <w:spacing w:before="0" w:after="0"/>
              <w:rPr>
                <w:rFonts w:cs="Arial"/>
              </w:rPr>
            </w:pPr>
          </w:p>
        </w:tc>
        <w:tc>
          <w:tcPr>
            <w:tcW w:w="457" w:type="pct"/>
            <w:vMerge w:val="restart"/>
            <w:shd w:val="clear" w:color="auto" w:fill="D9D9D9" w:themeFill="background1" w:themeFillShade="D9"/>
          </w:tcPr>
          <w:p w14:paraId="24FF62AC" w14:textId="77777777" w:rsidR="009E1675" w:rsidRPr="00FE5E63" w:rsidRDefault="009E1675" w:rsidP="000C5CD1">
            <w:pPr>
              <w:pStyle w:val="TableText"/>
              <w:widowControl w:val="0"/>
              <w:spacing w:before="0" w:after="0"/>
              <w:jc w:val="center"/>
              <w:rPr>
                <w:rFonts w:cs="Arial"/>
              </w:rPr>
            </w:pPr>
            <w:r w:rsidRPr="064977DD">
              <w:rPr>
                <w:rFonts w:cs="Arial"/>
              </w:rPr>
              <w:t>N/A</w:t>
            </w:r>
          </w:p>
        </w:tc>
        <w:tc>
          <w:tcPr>
            <w:tcW w:w="343" w:type="pct"/>
            <w:shd w:val="clear" w:color="auto" w:fill="D9D9D9" w:themeFill="background1" w:themeFillShade="D9"/>
          </w:tcPr>
          <w:p w14:paraId="74791C93" w14:textId="77777777" w:rsidR="009E1675" w:rsidRPr="00FE5E63" w:rsidRDefault="009E1675" w:rsidP="000C5CD1">
            <w:pPr>
              <w:pStyle w:val="TableText"/>
              <w:widowControl w:val="0"/>
              <w:spacing w:before="0" w:after="0"/>
              <w:jc w:val="center"/>
              <w:rPr>
                <w:rFonts w:cs="Arial"/>
                <w:lang w:val="it-IT"/>
              </w:rPr>
            </w:pPr>
            <w:r w:rsidRPr="064977DD">
              <w:rPr>
                <w:rFonts w:cs="Arial"/>
              </w:rPr>
              <w:t>8.1 to 8.3</w:t>
            </w:r>
          </w:p>
        </w:tc>
        <w:tc>
          <w:tcPr>
            <w:tcW w:w="1119" w:type="pct"/>
            <w:shd w:val="clear" w:color="auto" w:fill="D9D9D9" w:themeFill="background1" w:themeFillShade="D9"/>
          </w:tcPr>
          <w:p w14:paraId="654A272A" w14:textId="4143B03B" w:rsidR="009E1675" w:rsidRPr="00FE5E63" w:rsidRDefault="00574D92" w:rsidP="000C5CD1">
            <w:pPr>
              <w:pStyle w:val="TableText"/>
              <w:widowControl w:val="0"/>
              <w:spacing w:before="0" w:after="0"/>
              <w:rPr>
                <w:rFonts w:cs="Arial"/>
              </w:rPr>
            </w:pPr>
            <w:r>
              <w:rPr>
                <w:rFonts w:cs="Arial"/>
                <w:szCs w:val="18"/>
              </w:rPr>
              <w:t>Not applicable.</w:t>
            </w:r>
          </w:p>
        </w:tc>
        <w:tc>
          <w:tcPr>
            <w:tcW w:w="506" w:type="pct"/>
            <w:shd w:val="clear" w:color="auto" w:fill="D9D9D9" w:themeFill="background1" w:themeFillShade="D9"/>
          </w:tcPr>
          <w:p w14:paraId="68CD6885" w14:textId="101FBF0F" w:rsidR="009E1675" w:rsidRPr="00FE5E63" w:rsidRDefault="00574D92" w:rsidP="000C5CD1">
            <w:pPr>
              <w:jc w:val="center"/>
              <w:rPr>
                <w:rFonts w:cs="Arial"/>
                <w:sz w:val="18"/>
                <w:szCs w:val="18"/>
              </w:rPr>
            </w:pPr>
            <w:r>
              <w:rPr>
                <w:rFonts w:cs="Arial"/>
                <w:sz w:val="18"/>
                <w:szCs w:val="18"/>
              </w:rPr>
              <w:t>Not applicable.</w:t>
            </w:r>
          </w:p>
        </w:tc>
        <w:tc>
          <w:tcPr>
            <w:tcW w:w="1511" w:type="pct"/>
            <w:shd w:val="clear" w:color="auto" w:fill="D9D9D9" w:themeFill="background1" w:themeFillShade="D9"/>
          </w:tcPr>
          <w:p w14:paraId="2B2FB698" w14:textId="467FC959" w:rsidR="009E1675" w:rsidRPr="00FE5E63" w:rsidRDefault="00574D92" w:rsidP="005E3F73">
            <w:pPr>
              <w:rPr>
                <w:rFonts w:cs="Arial"/>
                <w:sz w:val="18"/>
                <w:szCs w:val="18"/>
              </w:rPr>
            </w:pPr>
            <w:r>
              <w:rPr>
                <w:rFonts w:cs="Arial"/>
                <w:sz w:val="18"/>
                <w:szCs w:val="18"/>
              </w:rPr>
              <w:t>Not applicable.</w:t>
            </w:r>
          </w:p>
        </w:tc>
      </w:tr>
      <w:tr w:rsidR="009E1675" w:rsidRPr="006C0A60" w14:paraId="71ABEBD1" w14:textId="77777777" w:rsidTr="58337249">
        <w:trPr>
          <w:trHeight w:val="315"/>
          <w:jc w:val="right"/>
        </w:trPr>
        <w:tc>
          <w:tcPr>
            <w:tcW w:w="265" w:type="pct"/>
            <w:vMerge/>
          </w:tcPr>
          <w:p w14:paraId="2C8C7631" w14:textId="4728E807" w:rsidR="009E1675" w:rsidRPr="006C0A60" w:rsidRDefault="009E1675" w:rsidP="004A3013">
            <w:pPr>
              <w:jc w:val="center"/>
              <w:rPr>
                <w:rFonts w:cs="Arial"/>
                <w:color w:val="7030A0"/>
                <w:sz w:val="18"/>
                <w:szCs w:val="18"/>
              </w:rPr>
            </w:pPr>
          </w:p>
        </w:tc>
        <w:tc>
          <w:tcPr>
            <w:tcW w:w="799" w:type="pct"/>
            <w:vMerge/>
          </w:tcPr>
          <w:p w14:paraId="239F0467" w14:textId="77777777" w:rsidR="009E1675" w:rsidRDefault="009E1675" w:rsidP="000C5CD1">
            <w:pPr>
              <w:pStyle w:val="TableText"/>
              <w:widowControl w:val="0"/>
              <w:spacing w:before="0" w:after="0"/>
              <w:rPr>
                <w:rFonts w:cs="Arial"/>
                <w:szCs w:val="18"/>
              </w:rPr>
            </w:pPr>
          </w:p>
        </w:tc>
        <w:tc>
          <w:tcPr>
            <w:tcW w:w="457" w:type="pct"/>
            <w:vMerge/>
          </w:tcPr>
          <w:p w14:paraId="2678ABA7" w14:textId="77777777" w:rsidR="009E1675" w:rsidRPr="00FE5E63" w:rsidRDefault="009E1675" w:rsidP="000C5CD1">
            <w:pPr>
              <w:pStyle w:val="TableText"/>
              <w:widowControl w:val="0"/>
              <w:spacing w:before="0" w:after="0"/>
              <w:jc w:val="center"/>
              <w:rPr>
                <w:rFonts w:cs="Arial"/>
                <w:szCs w:val="18"/>
              </w:rPr>
            </w:pPr>
          </w:p>
        </w:tc>
        <w:tc>
          <w:tcPr>
            <w:tcW w:w="343" w:type="pct"/>
            <w:shd w:val="clear" w:color="auto" w:fill="D9D9D9" w:themeFill="background1" w:themeFillShade="D9"/>
          </w:tcPr>
          <w:p w14:paraId="7E5DDD09" w14:textId="77777777" w:rsidR="009E1675" w:rsidRDefault="009E1675" w:rsidP="000C5CD1">
            <w:pPr>
              <w:pStyle w:val="TableText"/>
              <w:widowControl w:val="0"/>
              <w:spacing w:before="0" w:after="0"/>
              <w:jc w:val="center"/>
              <w:rPr>
                <w:rFonts w:cs="Arial"/>
              </w:rPr>
            </w:pPr>
            <w:r w:rsidRPr="064977DD">
              <w:rPr>
                <w:rFonts w:cs="Arial"/>
              </w:rPr>
              <w:t>8.4 to 8.5</w:t>
            </w:r>
          </w:p>
        </w:tc>
        <w:tc>
          <w:tcPr>
            <w:tcW w:w="1119" w:type="pct"/>
            <w:shd w:val="clear" w:color="auto" w:fill="D9D9D9" w:themeFill="background1" w:themeFillShade="D9"/>
          </w:tcPr>
          <w:p w14:paraId="71F5AB63" w14:textId="302319D0" w:rsidR="009E1675" w:rsidRDefault="00574D92" w:rsidP="000C5CD1">
            <w:pPr>
              <w:pStyle w:val="TableText"/>
              <w:widowControl w:val="0"/>
              <w:spacing w:before="0" w:after="0"/>
              <w:rPr>
                <w:rFonts w:cs="Arial"/>
              </w:rPr>
            </w:pPr>
            <w:r>
              <w:rPr>
                <w:rFonts w:cs="Arial"/>
                <w:szCs w:val="18"/>
              </w:rPr>
              <w:t>Not applicable.</w:t>
            </w:r>
          </w:p>
        </w:tc>
        <w:tc>
          <w:tcPr>
            <w:tcW w:w="506" w:type="pct"/>
            <w:shd w:val="clear" w:color="auto" w:fill="D9D9D9" w:themeFill="background1" w:themeFillShade="D9"/>
          </w:tcPr>
          <w:p w14:paraId="78BCDE63" w14:textId="5B43DC79" w:rsidR="009E1675" w:rsidRPr="00FE5E63" w:rsidRDefault="00574D92" w:rsidP="000C5CD1">
            <w:pPr>
              <w:jc w:val="center"/>
              <w:rPr>
                <w:rFonts w:cs="Arial"/>
                <w:sz w:val="18"/>
                <w:szCs w:val="18"/>
              </w:rPr>
            </w:pPr>
            <w:r>
              <w:rPr>
                <w:rFonts w:cs="Arial"/>
                <w:sz w:val="18"/>
                <w:szCs w:val="18"/>
              </w:rPr>
              <w:t>Not applicable.</w:t>
            </w:r>
          </w:p>
        </w:tc>
        <w:tc>
          <w:tcPr>
            <w:tcW w:w="1511" w:type="pct"/>
            <w:shd w:val="clear" w:color="auto" w:fill="D9D9D9" w:themeFill="background1" w:themeFillShade="D9"/>
          </w:tcPr>
          <w:p w14:paraId="00AC6BB0" w14:textId="7678F6B9" w:rsidR="009E1675" w:rsidRDefault="00574D92" w:rsidP="000C5CD1">
            <w:pPr>
              <w:rPr>
                <w:rFonts w:cs="Arial"/>
                <w:sz w:val="18"/>
                <w:szCs w:val="18"/>
              </w:rPr>
            </w:pPr>
            <w:r>
              <w:rPr>
                <w:rFonts w:cs="Arial"/>
                <w:sz w:val="18"/>
                <w:szCs w:val="18"/>
              </w:rPr>
              <w:t>Not applicable.</w:t>
            </w:r>
          </w:p>
        </w:tc>
      </w:tr>
      <w:tr w:rsidR="009E1675" w:rsidRPr="006C0A60" w14:paraId="6A051EE8" w14:textId="77777777" w:rsidTr="58337249">
        <w:trPr>
          <w:trHeight w:val="315"/>
          <w:jc w:val="right"/>
        </w:trPr>
        <w:tc>
          <w:tcPr>
            <w:tcW w:w="265" w:type="pct"/>
            <w:vMerge/>
          </w:tcPr>
          <w:p w14:paraId="6B82A98F" w14:textId="176CDEB4" w:rsidR="009E1675" w:rsidRPr="006C0A60" w:rsidRDefault="009E1675" w:rsidP="004A3013">
            <w:pPr>
              <w:jc w:val="center"/>
              <w:rPr>
                <w:rFonts w:cs="Arial"/>
                <w:color w:val="7030A0"/>
                <w:sz w:val="18"/>
                <w:szCs w:val="18"/>
              </w:rPr>
            </w:pPr>
          </w:p>
        </w:tc>
        <w:tc>
          <w:tcPr>
            <w:tcW w:w="799" w:type="pct"/>
          </w:tcPr>
          <w:p w14:paraId="0EAFC944" w14:textId="77777777" w:rsidR="009E1675" w:rsidRPr="00FE5E63" w:rsidRDefault="009E1675" w:rsidP="000C5CD1">
            <w:pPr>
              <w:pStyle w:val="TableText"/>
              <w:widowControl w:val="0"/>
              <w:spacing w:before="0" w:after="0"/>
              <w:rPr>
                <w:rFonts w:cs="Arial"/>
              </w:rPr>
            </w:pPr>
            <w:r w:rsidRPr="064977DD">
              <w:rPr>
                <w:rFonts w:cs="Arial"/>
              </w:rPr>
              <w:t>Modern Slavery Act 2015: Requirements under Modern Slavery Act 2015</w:t>
            </w:r>
          </w:p>
        </w:tc>
        <w:tc>
          <w:tcPr>
            <w:tcW w:w="457" w:type="pct"/>
          </w:tcPr>
          <w:p w14:paraId="08C8E1FD" w14:textId="77777777" w:rsidR="009E1675" w:rsidRPr="00FE5E63" w:rsidRDefault="009E1675" w:rsidP="000C5CD1">
            <w:pPr>
              <w:pStyle w:val="TableText"/>
              <w:widowControl w:val="0"/>
              <w:spacing w:before="0" w:after="0"/>
              <w:jc w:val="center"/>
              <w:rPr>
                <w:rFonts w:cs="Arial"/>
              </w:rPr>
            </w:pPr>
            <w:r w:rsidRPr="064977DD">
              <w:rPr>
                <w:rFonts w:cs="Arial"/>
              </w:rPr>
              <w:t>N/A</w:t>
            </w:r>
          </w:p>
        </w:tc>
        <w:tc>
          <w:tcPr>
            <w:tcW w:w="343" w:type="pct"/>
          </w:tcPr>
          <w:p w14:paraId="1D9267CD" w14:textId="77777777" w:rsidR="009E1675" w:rsidRPr="00FE5E63" w:rsidRDefault="009E1675" w:rsidP="000C5CD1">
            <w:pPr>
              <w:pStyle w:val="TableText"/>
              <w:widowControl w:val="0"/>
              <w:spacing w:before="0" w:after="0"/>
              <w:jc w:val="center"/>
              <w:rPr>
                <w:rFonts w:cs="Arial"/>
                <w:lang w:val="it-IT"/>
              </w:rPr>
            </w:pPr>
            <w:r w:rsidRPr="064977DD">
              <w:rPr>
                <w:rFonts w:cs="Arial"/>
                <w:lang w:val="it-IT"/>
              </w:rPr>
              <w:t>9</w:t>
            </w:r>
          </w:p>
        </w:tc>
        <w:tc>
          <w:tcPr>
            <w:tcW w:w="1119" w:type="pct"/>
          </w:tcPr>
          <w:p w14:paraId="14A4E27E" w14:textId="77777777" w:rsidR="009E1675" w:rsidRPr="00FE5E63" w:rsidRDefault="009E1675" w:rsidP="000C5CD1">
            <w:pPr>
              <w:pStyle w:val="TableText"/>
              <w:widowControl w:val="0"/>
              <w:spacing w:before="0" w:after="0"/>
              <w:rPr>
                <w:rFonts w:cs="Arial"/>
              </w:rPr>
            </w:pPr>
            <w:r w:rsidRPr="064977DD">
              <w:rPr>
                <w:rFonts w:cs="Arial"/>
              </w:rPr>
              <w:t>Details of the organisation’s policies and procedures</w:t>
            </w:r>
          </w:p>
        </w:tc>
        <w:tc>
          <w:tcPr>
            <w:tcW w:w="506" w:type="pct"/>
          </w:tcPr>
          <w:p w14:paraId="1491A609" w14:textId="77777777" w:rsidR="009E1675" w:rsidRPr="00FE5E63" w:rsidRDefault="009E1675" w:rsidP="000C5CD1">
            <w:pPr>
              <w:jc w:val="center"/>
              <w:rPr>
                <w:rFonts w:cs="Arial"/>
                <w:sz w:val="18"/>
                <w:szCs w:val="18"/>
              </w:rPr>
            </w:pPr>
            <w:r w:rsidRPr="00FE5E63">
              <w:rPr>
                <w:rFonts w:cs="Arial"/>
                <w:sz w:val="18"/>
                <w:szCs w:val="18"/>
              </w:rPr>
              <w:t>Pass/Fail</w:t>
            </w:r>
          </w:p>
        </w:tc>
        <w:tc>
          <w:tcPr>
            <w:tcW w:w="1511" w:type="pct"/>
          </w:tcPr>
          <w:p w14:paraId="329B6BD4" w14:textId="77777777" w:rsidR="009E1675" w:rsidRPr="00FE5E63" w:rsidRDefault="009E1675" w:rsidP="000C5CD1">
            <w:pPr>
              <w:rPr>
                <w:rFonts w:cs="Arial"/>
                <w:sz w:val="18"/>
                <w:szCs w:val="18"/>
              </w:rPr>
            </w:pPr>
            <w:r w:rsidRPr="00FE5E63">
              <w:rPr>
                <w:rFonts w:cs="Arial"/>
                <w:sz w:val="18"/>
                <w:szCs w:val="18"/>
              </w:rPr>
              <w:t xml:space="preserve">Yes, </w:t>
            </w:r>
            <w:r>
              <w:rPr>
                <w:rFonts w:cs="Arial"/>
                <w:sz w:val="18"/>
                <w:szCs w:val="18"/>
              </w:rPr>
              <w:t xml:space="preserve">exempt, </w:t>
            </w:r>
            <w:r w:rsidRPr="00FE5E63">
              <w:rPr>
                <w:rFonts w:cs="Arial"/>
                <w:sz w:val="18"/>
                <w:szCs w:val="18"/>
              </w:rPr>
              <w:t xml:space="preserve">or willing to obtain = Pass </w:t>
            </w:r>
          </w:p>
          <w:p w14:paraId="0F848593" w14:textId="77777777" w:rsidR="009E1675" w:rsidRPr="00FE5E63" w:rsidRDefault="009E1675" w:rsidP="000C5CD1">
            <w:pPr>
              <w:rPr>
                <w:rFonts w:cs="Arial"/>
                <w:sz w:val="18"/>
                <w:szCs w:val="18"/>
              </w:rPr>
            </w:pPr>
            <w:r w:rsidRPr="00FE5E63">
              <w:rPr>
                <w:rFonts w:cs="Arial"/>
                <w:sz w:val="18"/>
                <w:szCs w:val="18"/>
              </w:rPr>
              <w:t>No or unwilling to obtain = Fail</w:t>
            </w:r>
          </w:p>
        </w:tc>
      </w:tr>
      <w:tr w:rsidR="009E1675" w:rsidRPr="006C0A60" w14:paraId="2B15E6E7" w14:textId="77777777" w:rsidTr="58337249">
        <w:trPr>
          <w:trHeight w:val="315"/>
          <w:jc w:val="right"/>
        </w:trPr>
        <w:tc>
          <w:tcPr>
            <w:tcW w:w="265" w:type="pct"/>
            <w:vMerge/>
          </w:tcPr>
          <w:p w14:paraId="617FA78F" w14:textId="25F13BF1" w:rsidR="009E1675" w:rsidRPr="006C0A60" w:rsidRDefault="009E1675" w:rsidP="004A3013">
            <w:pPr>
              <w:jc w:val="center"/>
              <w:rPr>
                <w:rFonts w:cs="Arial"/>
                <w:color w:val="7030A0"/>
                <w:sz w:val="18"/>
                <w:szCs w:val="18"/>
              </w:rPr>
            </w:pPr>
          </w:p>
        </w:tc>
        <w:tc>
          <w:tcPr>
            <w:tcW w:w="799" w:type="pct"/>
          </w:tcPr>
          <w:p w14:paraId="794C0DC2" w14:textId="77777777" w:rsidR="009E1675" w:rsidRPr="00FE5E63" w:rsidRDefault="009E1675" w:rsidP="000C5CD1">
            <w:pPr>
              <w:pStyle w:val="TableText"/>
              <w:widowControl w:val="0"/>
              <w:spacing w:before="0" w:after="0"/>
              <w:rPr>
                <w:rFonts w:cs="Arial"/>
              </w:rPr>
            </w:pPr>
            <w:r w:rsidRPr="064977DD">
              <w:rPr>
                <w:rFonts w:cs="Arial"/>
              </w:rPr>
              <w:t>Insurance</w:t>
            </w:r>
          </w:p>
        </w:tc>
        <w:tc>
          <w:tcPr>
            <w:tcW w:w="457" w:type="pct"/>
          </w:tcPr>
          <w:p w14:paraId="75B8D27F" w14:textId="77777777" w:rsidR="009E1675" w:rsidRPr="00FE5E63" w:rsidRDefault="009E1675" w:rsidP="000C5CD1">
            <w:pPr>
              <w:pStyle w:val="TableText"/>
              <w:widowControl w:val="0"/>
              <w:spacing w:before="0" w:after="0"/>
              <w:jc w:val="center"/>
              <w:rPr>
                <w:rFonts w:cs="Arial"/>
              </w:rPr>
            </w:pPr>
            <w:r w:rsidRPr="064977DD">
              <w:rPr>
                <w:rFonts w:cs="Arial"/>
              </w:rPr>
              <w:t>N/A</w:t>
            </w:r>
          </w:p>
        </w:tc>
        <w:tc>
          <w:tcPr>
            <w:tcW w:w="343" w:type="pct"/>
          </w:tcPr>
          <w:p w14:paraId="4E703843" w14:textId="6EC215A6" w:rsidR="009E1675" w:rsidRPr="00FE5E63" w:rsidRDefault="009E1675" w:rsidP="000C5CD1">
            <w:pPr>
              <w:pStyle w:val="TableText"/>
              <w:widowControl w:val="0"/>
              <w:spacing w:before="0" w:after="0"/>
              <w:jc w:val="center"/>
              <w:rPr>
                <w:rFonts w:cs="Arial"/>
                <w:lang w:val="it-IT"/>
              </w:rPr>
            </w:pPr>
            <w:r>
              <w:rPr>
                <w:rFonts w:cs="Arial"/>
                <w:lang w:val="it-IT"/>
              </w:rPr>
              <w:t>10</w:t>
            </w:r>
            <w:r w:rsidRPr="064977DD">
              <w:rPr>
                <w:rFonts w:cs="Arial"/>
                <w:lang w:val="it-IT"/>
              </w:rPr>
              <w:t>.1 (a)</w:t>
            </w:r>
          </w:p>
        </w:tc>
        <w:tc>
          <w:tcPr>
            <w:tcW w:w="1119" w:type="pct"/>
          </w:tcPr>
          <w:p w14:paraId="422B525C" w14:textId="77777777" w:rsidR="009E1675" w:rsidRPr="00FE5E63" w:rsidRDefault="009E1675" w:rsidP="000C5CD1">
            <w:pPr>
              <w:pStyle w:val="TableText"/>
              <w:widowControl w:val="0"/>
              <w:spacing w:before="0" w:after="0"/>
              <w:rPr>
                <w:rFonts w:cs="Arial"/>
              </w:rPr>
            </w:pPr>
            <w:r w:rsidRPr="064977DD">
              <w:rPr>
                <w:rFonts w:cs="Arial"/>
              </w:rPr>
              <w:t>Insurance policy</w:t>
            </w:r>
          </w:p>
        </w:tc>
        <w:tc>
          <w:tcPr>
            <w:tcW w:w="506" w:type="pct"/>
          </w:tcPr>
          <w:p w14:paraId="13035C1B" w14:textId="77777777" w:rsidR="009E1675" w:rsidRPr="00FE5E63" w:rsidRDefault="009E1675" w:rsidP="000C5CD1">
            <w:pPr>
              <w:jc w:val="center"/>
              <w:rPr>
                <w:rFonts w:cs="Arial"/>
                <w:sz w:val="18"/>
                <w:szCs w:val="18"/>
              </w:rPr>
            </w:pPr>
            <w:r w:rsidRPr="00FE5E63">
              <w:rPr>
                <w:rFonts w:cs="Arial"/>
                <w:sz w:val="18"/>
                <w:szCs w:val="18"/>
              </w:rPr>
              <w:t>Pass/Fail</w:t>
            </w:r>
          </w:p>
        </w:tc>
        <w:tc>
          <w:tcPr>
            <w:tcW w:w="1511" w:type="pct"/>
          </w:tcPr>
          <w:p w14:paraId="02F132A2" w14:textId="77777777" w:rsidR="009E1675" w:rsidRPr="00FE5E63" w:rsidRDefault="009E1675" w:rsidP="000C5CD1">
            <w:pPr>
              <w:keepNext/>
              <w:rPr>
                <w:rFonts w:cs="Arial"/>
                <w:sz w:val="18"/>
                <w:szCs w:val="18"/>
              </w:rPr>
            </w:pPr>
            <w:r w:rsidRPr="00FE5E63">
              <w:rPr>
                <w:rFonts w:cs="Arial"/>
                <w:sz w:val="18"/>
                <w:szCs w:val="18"/>
              </w:rPr>
              <w:t xml:space="preserve">Yes, or willing to obtain = Pass </w:t>
            </w:r>
          </w:p>
          <w:p w14:paraId="7A301484" w14:textId="77777777" w:rsidR="009E1675" w:rsidRPr="00FE5E63" w:rsidRDefault="009E1675" w:rsidP="000C5CD1">
            <w:pPr>
              <w:keepNext/>
              <w:rPr>
                <w:rFonts w:cs="Arial"/>
                <w:sz w:val="18"/>
                <w:szCs w:val="18"/>
              </w:rPr>
            </w:pPr>
            <w:r w:rsidRPr="00FE5E63">
              <w:rPr>
                <w:rFonts w:cs="Arial"/>
                <w:sz w:val="18"/>
                <w:szCs w:val="18"/>
              </w:rPr>
              <w:t>No or unwilling to obtain = Fail</w:t>
            </w:r>
          </w:p>
          <w:p w14:paraId="218FF77B" w14:textId="77777777" w:rsidR="009E1675" w:rsidRPr="00FE5E63" w:rsidRDefault="009E1675" w:rsidP="000C5CD1">
            <w:pPr>
              <w:rPr>
                <w:rFonts w:cs="Arial"/>
                <w:sz w:val="18"/>
                <w:szCs w:val="18"/>
              </w:rPr>
            </w:pPr>
          </w:p>
        </w:tc>
      </w:tr>
      <w:tr w:rsidR="009E1675" w:rsidRPr="006C0A60" w14:paraId="3BE19BA6" w14:textId="77777777" w:rsidTr="58337249">
        <w:trPr>
          <w:trHeight w:val="315"/>
          <w:jc w:val="right"/>
        </w:trPr>
        <w:tc>
          <w:tcPr>
            <w:tcW w:w="265" w:type="pct"/>
            <w:vMerge/>
          </w:tcPr>
          <w:p w14:paraId="0247EEC2" w14:textId="093FFCC1" w:rsidR="009E1675" w:rsidRPr="006C0A60" w:rsidRDefault="009E1675" w:rsidP="004A3013">
            <w:pPr>
              <w:jc w:val="center"/>
              <w:rPr>
                <w:rFonts w:cs="Arial"/>
                <w:color w:val="7030A0"/>
                <w:sz w:val="18"/>
                <w:szCs w:val="18"/>
              </w:rPr>
            </w:pPr>
          </w:p>
        </w:tc>
        <w:tc>
          <w:tcPr>
            <w:tcW w:w="799" w:type="pct"/>
          </w:tcPr>
          <w:p w14:paraId="1C9F3CDB" w14:textId="77777777" w:rsidR="009E1675" w:rsidRPr="00FE5E63" w:rsidRDefault="009E1675" w:rsidP="000C5CD1">
            <w:pPr>
              <w:pStyle w:val="TableText"/>
              <w:widowControl w:val="0"/>
              <w:spacing w:before="0" w:after="0"/>
              <w:rPr>
                <w:rFonts w:cs="Arial"/>
              </w:rPr>
            </w:pPr>
            <w:r w:rsidRPr="064977DD">
              <w:rPr>
                <w:rFonts w:cs="Arial"/>
              </w:rPr>
              <w:t>Suppliers Past Performance</w:t>
            </w:r>
          </w:p>
        </w:tc>
        <w:tc>
          <w:tcPr>
            <w:tcW w:w="457" w:type="pct"/>
          </w:tcPr>
          <w:p w14:paraId="23EE4FC4" w14:textId="77777777" w:rsidR="009E1675" w:rsidRPr="00FE5E63" w:rsidRDefault="009E1675" w:rsidP="000C5CD1">
            <w:pPr>
              <w:pStyle w:val="TableText"/>
              <w:widowControl w:val="0"/>
              <w:spacing w:before="0" w:after="0"/>
              <w:jc w:val="center"/>
              <w:rPr>
                <w:rFonts w:cs="Arial"/>
              </w:rPr>
            </w:pPr>
            <w:r w:rsidRPr="064977DD">
              <w:rPr>
                <w:rFonts w:cs="Arial"/>
              </w:rPr>
              <w:t>N/A</w:t>
            </w:r>
          </w:p>
        </w:tc>
        <w:tc>
          <w:tcPr>
            <w:tcW w:w="343" w:type="pct"/>
          </w:tcPr>
          <w:p w14:paraId="0876D126" w14:textId="081B53B1" w:rsidR="009E1675" w:rsidRPr="00FE5E63" w:rsidRDefault="009E1675" w:rsidP="000C5CD1">
            <w:pPr>
              <w:pStyle w:val="TableText"/>
              <w:widowControl w:val="0"/>
              <w:spacing w:before="0" w:after="0"/>
              <w:jc w:val="center"/>
              <w:rPr>
                <w:rFonts w:cs="Arial"/>
                <w:lang w:val="it-IT"/>
              </w:rPr>
            </w:pPr>
            <w:r>
              <w:rPr>
                <w:rFonts w:cs="Arial"/>
                <w:lang w:val="it-IT"/>
              </w:rPr>
              <w:t>11</w:t>
            </w:r>
          </w:p>
        </w:tc>
        <w:tc>
          <w:tcPr>
            <w:tcW w:w="1119" w:type="pct"/>
          </w:tcPr>
          <w:p w14:paraId="51424218" w14:textId="77777777" w:rsidR="009E1675" w:rsidRPr="00FE5E63" w:rsidRDefault="009E1675" w:rsidP="000C5CD1">
            <w:pPr>
              <w:pStyle w:val="TableText"/>
              <w:widowControl w:val="0"/>
              <w:spacing w:before="0" w:after="0"/>
              <w:rPr>
                <w:rFonts w:cs="Arial"/>
              </w:rPr>
            </w:pPr>
            <w:r w:rsidRPr="064977DD">
              <w:rPr>
                <w:rFonts w:cs="Arial"/>
              </w:rPr>
              <w:t>Past performance</w:t>
            </w:r>
          </w:p>
        </w:tc>
        <w:tc>
          <w:tcPr>
            <w:tcW w:w="506" w:type="pct"/>
          </w:tcPr>
          <w:p w14:paraId="75EE81C2" w14:textId="77777777" w:rsidR="009E1675" w:rsidRPr="00FE5E63" w:rsidRDefault="009E1675" w:rsidP="000C5CD1">
            <w:pPr>
              <w:jc w:val="center"/>
              <w:rPr>
                <w:rFonts w:cs="Arial"/>
                <w:sz w:val="18"/>
                <w:szCs w:val="18"/>
              </w:rPr>
            </w:pPr>
            <w:r w:rsidRPr="00FE5E63">
              <w:rPr>
                <w:rFonts w:cs="Arial"/>
                <w:sz w:val="18"/>
                <w:szCs w:val="18"/>
              </w:rPr>
              <w:t>Pass/Fail</w:t>
            </w:r>
          </w:p>
        </w:tc>
        <w:tc>
          <w:tcPr>
            <w:tcW w:w="1511" w:type="pct"/>
          </w:tcPr>
          <w:p w14:paraId="59F4F705" w14:textId="77777777" w:rsidR="009E1675" w:rsidRPr="00FE5E63" w:rsidRDefault="009E1675" w:rsidP="000C5CD1">
            <w:pPr>
              <w:keepNext/>
              <w:rPr>
                <w:rFonts w:cs="Arial"/>
                <w:sz w:val="18"/>
                <w:szCs w:val="18"/>
              </w:rPr>
            </w:pPr>
            <w:r w:rsidRPr="00FE5E63">
              <w:rPr>
                <w:rFonts w:cs="Arial"/>
                <w:sz w:val="18"/>
                <w:szCs w:val="18"/>
              </w:rPr>
              <w:t xml:space="preserve">Yes, or willing to obtain = Pass </w:t>
            </w:r>
          </w:p>
          <w:p w14:paraId="25B56B49" w14:textId="77777777" w:rsidR="009E1675" w:rsidRPr="00FE5E63" w:rsidRDefault="009E1675" w:rsidP="000C5CD1">
            <w:pPr>
              <w:keepNext/>
              <w:rPr>
                <w:rFonts w:cs="Arial"/>
                <w:sz w:val="18"/>
                <w:szCs w:val="18"/>
              </w:rPr>
            </w:pPr>
            <w:r w:rsidRPr="00FE5E63">
              <w:rPr>
                <w:rFonts w:cs="Arial"/>
                <w:sz w:val="18"/>
                <w:szCs w:val="18"/>
              </w:rPr>
              <w:t>No or unwilling to obtain = Fail</w:t>
            </w:r>
          </w:p>
        </w:tc>
      </w:tr>
      <w:tr w:rsidR="009E1675" w:rsidRPr="006C0A60" w14:paraId="0DB17B9A" w14:textId="77777777" w:rsidTr="58337249">
        <w:trPr>
          <w:trHeight w:val="315"/>
          <w:jc w:val="right"/>
        </w:trPr>
        <w:tc>
          <w:tcPr>
            <w:tcW w:w="265" w:type="pct"/>
            <w:vMerge/>
          </w:tcPr>
          <w:p w14:paraId="591CF7C2" w14:textId="473BDB0D" w:rsidR="009E1675" w:rsidRPr="006C0A60" w:rsidRDefault="009E1675" w:rsidP="004A3013">
            <w:pPr>
              <w:jc w:val="center"/>
              <w:rPr>
                <w:rFonts w:cs="Arial"/>
                <w:color w:val="7030A0"/>
                <w:sz w:val="18"/>
                <w:szCs w:val="18"/>
              </w:rPr>
            </w:pPr>
          </w:p>
        </w:tc>
        <w:tc>
          <w:tcPr>
            <w:tcW w:w="799" w:type="pct"/>
            <w:vMerge w:val="restart"/>
          </w:tcPr>
          <w:p w14:paraId="4759C01E" w14:textId="77777777" w:rsidR="009E1675" w:rsidRDefault="009E1675" w:rsidP="000C5CD1">
            <w:pPr>
              <w:pStyle w:val="TableText"/>
              <w:widowControl w:val="0"/>
              <w:spacing w:before="0" w:after="0"/>
              <w:rPr>
                <w:rFonts w:cs="Arial"/>
              </w:rPr>
            </w:pPr>
            <w:r w:rsidRPr="064977DD">
              <w:rPr>
                <w:rFonts w:cs="Arial"/>
              </w:rPr>
              <w:t>Project-Specific Questions</w:t>
            </w:r>
          </w:p>
        </w:tc>
        <w:tc>
          <w:tcPr>
            <w:tcW w:w="457" w:type="pct"/>
            <w:vMerge w:val="restart"/>
          </w:tcPr>
          <w:p w14:paraId="592C154A" w14:textId="2C2EB8CF" w:rsidR="009E1675" w:rsidRPr="00E428E2" w:rsidRDefault="00082EAC" w:rsidP="000C5CD1">
            <w:pPr>
              <w:pStyle w:val="TableText"/>
              <w:widowControl w:val="0"/>
              <w:spacing w:before="0" w:after="0"/>
              <w:jc w:val="center"/>
              <w:rPr>
                <w:rFonts w:cs="Arial"/>
              </w:rPr>
            </w:pPr>
            <w:r>
              <w:rPr>
                <w:rFonts w:cs="Arial"/>
                <w:b/>
              </w:rPr>
              <w:t>3</w:t>
            </w:r>
            <w:r w:rsidR="00B604CF" w:rsidRPr="00E428E2">
              <w:rPr>
                <w:rFonts w:cs="Arial"/>
                <w:b/>
              </w:rPr>
              <w:t>0</w:t>
            </w:r>
            <w:r w:rsidR="009E1675" w:rsidRPr="00E428E2">
              <w:rPr>
                <w:rFonts w:cs="Arial"/>
                <w:b/>
              </w:rPr>
              <w:t>%</w:t>
            </w:r>
          </w:p>
        </w:tc>
        <w:tc>
          <w:tcPr>
            <w:tcW w:w="343" w:type="pct"/>
          </w:tcPr>
          <w:p w14:paraId="0B39A249" w14:textId="1D1CD01F" w:rsidR="009E1675" w:rsidRPr="00E428E2" w:rsidRDefault="009E1675" w:rsidP="000C5CD1">
            <w:pPr>
              <w:pStyle w:val="TableText"/>
              <w:widowControl w:val="0"/>
              <w:spacing w:before="0" w:after="0"/>
              <w:rPr>
                <w:b/>
              </w:rPr>
            </w:pPr>
            <w:r w:rsidRPr="00E428E2">
              <w:rPr>
                <w:b/>
              </w:rPr>
              <w:t>12.</w:t>
            </w:r>
            <w:r w:rsidR="00762BB7">
              <w:rPr>
                <w:b/>
              </w:rPr>
              <w:t>1</w:t>
            </w:r>
          </w:p>
        </w:tc>
        <w:tc>
          <w:tcPr>
            <w:tcW w:w="1119" w:type="pct"/>
          </w:tcPr>
          <w:p w14:paraId="2F6DF5F7" w14:textId="7E20F9D6" w:rsidR="009E1675" w:rsidRPr="00492EAD" w:rsidRDefault="009E1675" w:rsidP="000C5CD1">
            <w:pPr>
              <w:pStyle w:val="TableText"/>
              <w:widowControl w:val="0"/>
              <w:spacing w:before="0" w:after="0"/>
              <w:rPr>
                <w:b/>
                <w:highlight w:val="yellow"/>
              </w:rPr>
            </w:pPr>
            <w:r w:rsidRPr="00E428E2">
              <w:rPr>
                <w:b/>
              </w:rPr>
              <w:t>Local supply market</w:t>
            </w:r>
          </w:p>
        </w:tc>
        <w:tc>
          <w:tcPr>
            <w:tcW w:w="506" w:type="pct"/>
          </w:tcPr>
          <w:p w14:paraId="2881D907" w14:textId="192C6DD0" w:rsidR="009E1675" w:rsidRPr="00C931C7" w:rsidRDefault="111E4FAC" w:rsidP="001308D0">
            <w:pPr>
              <w:keepNext/>
              <w:jc w:val="center"/>
              <w:rPr>
                <w:rFonts w:cs="Arial"/>
                <w:sz w:val="18"/>
                <w:szCs w:val="18"/>
              </w:rPr>
            </w:pPr>
            <w:r w:rsidRPr="791253EC">
              <w:rPr>
                <w:rFonts w:cs="Arial"/>
                <w:b/>
                <w:bCs/>
              </w:rPr>
              <w:t>6</w:t>
            </w:r>
            <w:r w:rsidR="6C8ED97B" w:rsidRPr="791253EC">
              <w:rPr>
                <w:rFonts w:cs="Arial"/>
                <w:b/>
                <w:bCs/>
              </w:rPr>
              <w:t>%</w:t>
            </w:r>
          </w:p>
        </w:tc>
        <w:tc>
          <w:tcPr>
            <w:tcW w:w="1511" w:type="pct"/>
          </w:tcPr>
          <w:p w14:paraId="7883F928" w14:textId="77777777" w:rsidR="009E1675" w:rsidRPr="00E428E2" w:rsidRDefault="009E1675" w:rsidP="000C5CD1">
            <w:pPr>
              <w:rPr>
                <w:rFonts w:cs="Arial"/>
                <w:sz w:val="18"/>
                <w:szCs w:val="18"/>
              </w:rPr>
            </w:pPr>
            <w:r w:rsidRPr="00E428E2">
              <w:rPr>
                <w:rFonts w:cs="Arial"/>
                <w:sz w:val="18"/>
                <w:szCs w:val="18"/>
              </w:rPr>
              <w:t>0-6 Assessment scale (refer to paragraph 15.2)</w:t>
            </w:r>
          </w:p>
          <w:p w14:paraId="186FA249" w14:textId="77CD2FF6" w:rsidR="009E1675" w:rsidRPr="00E428E2" w:rsidRDefault="009E1675" w:rsidP="000C5CD1">
            <w:pPr>
              <w:rPr>
                <w:rFonts w:cs="Arial"/>
                <w:sz w:val="18"/>
                <w:szCs w:val="18"/>
              </w:rPr>
            </w:pPr>
            <w:r w:rsidRPr="00E428E2">
              <w:rPr>
                <w:rFonts w:cs="Arial"/>
                <w:sz w:val="18"/>
                <w:szCs w:val="18"/>
              </w:rPr>
              <w:t>Minimum score to pass: 2/4</w:t>
            </w:r>
          </w:p>
        </w:tc>
      </w:tr>
      <w:tr w:rsidR="009E1675" w:rsidRPr="006C0A60" w14:paraId="5F65F2D0" w14:textId="77777777" w:rsidTr="58337249">
        <w:trPr>
          <w:trHeight w:val="315"/>
          <w:jc w:val="right"/>
        </w:trPr>
        <w:tc>
          <w:tcPr>
            <w:tcW w:w="265" w:type="pct"/>
            <w:vMerge/>
          </w:tcPr>
          <w:p w14:paraId="53F64BAD" w14:textId="2FA28B9E" w:rsidR="009E1675" w:rsidRPr="006C0A60" w:rsidRDefault="009E1675" w:rsidP="004A3013">
            <w:pPr>
              <w:jc w:val="center"/>
              <w:rPr>
                <w:rFonts w:cs="Arial"/>
                <w:color w:val="7030A0"/>
                <w:sz w:val="18"/>
                <w:szCs w:val="18"/>
              </w:rPr>
            </w:pPr>
          </w:p>
        </w:tc>
        <w:tc>
          <w:tcPr>
            <w:tcW w:w="799" w:type="pct"/>
            <w:vMerge/>
          </w:tcPr>
          <w:p w14:paraId="2AC21653" w14:textId="77777777" w:rsidR="009E1675" w:rsidRDefault="009E1675" w:rsidP="004A3013">
            <w:pPr>
              <w:pStyle w:val="TableText"/>
              <w:widowControl w:val="0"/>
              <w:spacing w:before="0" w:after="0"/>
              <w:rPr>
                <w:rFonts w:cs="Arial"/>
                <w:bCs/>
                <w:szCs w:val="18"/>
              </w:rPr>
            </w:pPr>
          </w:p>
        </w:tc>
        <w:tc>
          <w:tcPr>
            <w:tcW w:w="457" w:type="pct"/>
            <w:vMerge/>
          </w:tcPr>
          <w:p w14:paraId="72DF25E5" w14:textId="77777777" w:rsidR="009E1675" w:rsidRPr="00E428E2" w:rsidRDefault="009E1675" w:rsidP="004A3013">
            <w:pPr>
              <w:pStyle w:val="TableText"/>
              <w:widowControl w:val="0"/>
              <w:spacing w:before="0" w:after="0"/>
              <w:jc w:val="center"/>
              <w:rPr>
                <w:rFonts w:cs="Arial"/>
                <w:szCs w:val="18"/>
              </w:rPr>
            </w:pPr>
          </w:p>
        </w:tc>
        <w:tc>
          <w:tcPr>
            <w:tcW w:w="343" w:type="pct"/>
          </w:tcPr>
          <w:p w14:paraId="75BDC7C9" w14:textId="544DF0FD" w:rsidR="009E1675" w:rsidRPr="00E428E2" w:rsidRDefault="009E1675" w:rsidP="004A3013">
            <w:pPr>
              <w:pStyle w:val="TableText"/>
              <w:widowControl w:val="0"/>
              <w:spacing w:before="0" w:after="0"/>
              <w:rPr>
                <w:b/>
              </w:rPr>
            </w:pPr>
            <w:r w:rsidRPr="00E428E2">
              <w:rPr>
                <w:b/>
              </w:rPr>
              <w:t>12.</w:t>
            </w:r>
            <w:r w:rsidR="00762BB7">
              <w:rPr>
                <w:b/>
              </w:rPr>
              <w:t>2</w:t>
            </w:r>
          </w:p>
        </w:tc>
        <w:tc>
          <w:tcPr>
            <w:tcW w:w="1119" w:type="pct"/>
          </w:tcPr>
          <w:p w14:paraId="0CA66521" w14:textId="2F8E06A1" w:rsidR="009E1675" w:rsidRPr="00E428E2" w:rsidRDefault="00E57B98" w:rsidP="004A3013">
            <w:pPr>
              <w:pStyle w:val="TableText"/>
              <w:widowControl w:val="0"/>
              <w:spacing w:before="0" w:after="0"/>
              <w:rPr>
                <w:b/>
              </w:rPr>
            </w:pPr>
            <w:r>
              <w:rPr>
                <w:b/>
              </w:rPr>
              <w:t>Programme</w:t>
            </w:r>
          </w:p>
        </w:tc>
        <w:tc>
          <w:tcPr>
            <w:tcW w:w="506" w:type="pct"/>
          </w:tcPr>
          <w:p w14:paraId="6682673F" w14:textId="01571765" w:rsidR="009E1675" w:rsidRPr="00C931C7" w:rsidRDefault="79BA524D" w:rsidP="001308D0">
            <w:pPr>
              <w:keepNext/>
              <w:jc w:val="center"/>
              <w:rPr>
                <w:rFonts w:cs="Arial"/>
                <w:sz w:val="18"/>
                <w:szCs w:val="18"/>
              </w:rPr>
            </w:pPr>
            <w:r w:rsidRPr="791253EC">
              <w:rPr>
                <w:rFonts w:cs="Arial"/>
                <w:b/>
                <w:bCs/>
              </w:rPr>
              <w:t>12</w:t>
            </w:r>
            <w:r w:rsidR="6C8ED97B" w:rsidRPr="791253EC">
              <w:rPr>
                <w:rFonts w:cs="Arial"/>
                <w:b/>
                <w:bCs/>
              </w:rPr>
              <w:t>%</w:t>
            </w:r>
          </w:p>
        </w:tc>
        <w:tc>
          <w:tcPr>
            <w:tcW w:w="1511" w:type="pct"/>
          </w:tcPr>
          <w:p w14:paraId="502F2860" w14:textId="77777777" w:rsidR="009E1675" w:rsidRPr="00E428E2" w:rsidRDefault="009E1675" w:rsidP="004A3013">
            <w:pPr>
              <w:rPr>
                <w:rFonts w:cs="Arial"/>
                <w:sz w:val="18"/>
                <w:szCs w:val="18"/>
              </w:rPr>
            </w:pPr>
            <w:r w:rsidRPr="00E428E2">
              <w:rPr>
                <w:rFonts w:cs="Arial"/>
                <w:sz w:val="18"/>
                <w:szCs w:val="18"/>
              </w:rPr>
              <w:t>0-6 Assessment scale (refer to paragraph 15.2)</w:t>
            </w:r>
          </w:p>
          <w:p w14:paraId="33BFC7EF" w14:textId="74D3ED4E" w:rsidR="009E1675" w:rsidRPr="00E428E2" w:rsidRDefault="009E1675" w:rsidP="004A3013">
            <w:pPr>
              <w:rPr>
                <w:rFonts w:cs="Arial"/>
                <w:sz w:val="18"/>
                <w:szCs w:val="18"/>
              </w:rPr>
            </w:pPr>
            <w:r w:rsidRPr="00E428E2">
              <w:rPr>
                <w:rFonts w:cs="Arial"/>
                <w:sz w:val="18"/>
                <w:szCs w:val="18"/>
              </w:rPr>
              <w:t>Minimum score to pass: 2/4</w:t>
            </w:r>
          </w:p>
        </w:tc>
      </w:tr>
      <w:tr w:rsidR="009E1675" w:rsidRPr="006C0A60" w14:paraId="4017456A" w14:textId="77777777" w:rsidTr="58337249">
        <w:trPr>
          <w:trHeight w:val="315"/>
          <w:jc w:val="right"/>
        </w:trPr>
        <w:tc>
          <w:tcPr>
            <w:tcW w:w="265" w:type="pct"/>
            <w:vMerge/>
          </w:tcPr>
          <w:p w14:paraId="607E58A9" w14:textId="7E173B70" w:rsidR="009E1675" w:rsidRPr="006C0A60" w:rsidRDefault="009E1675" w:rsidP="004A3013">
            <w:pPr>
              <w:jc w:val="center"/>
              <w:rPr>
                <w:rFonts w:cs="Arial"/>
                <w:color w:val="7030A0"/>
                <w:sz w:val="18"/>
                <w:szCs w:val="18"/>
              </w:rPr>
            </w:pPr>
          </w:p>
        </w:tc>
        <w:tc>
          <w:tcPr>
            <w:tcW w:w="799" w:type="pct"/>
            <w:vMerge/>
          </w:tcPr>
          <w:p w14:paraId="6A1C2289" w14:textId="77777777" w:rsidR="009E1675" w:rsidRDefault="009E1675" w:rsidP="004A3013">
            <w:pPr>
              <w:pStyle w:val="TableText"/>
              <w:widowControl w:val="0"/>
              <w:spacing w:before="0" w:after="0"/>
              <w:rPr>
                <w:rFonts w:cs="Arial"/>
                <w:bCs/>
                <w:szCs w:val="18"/>
              </w:rPr>
            </w:pPr>
          </w:p>
        </w:tc>
        <w:tc>
          <w:tcPr>
            <w:tcW w:w="457" w:type="pct"/>
            <w:vMerge/>
          </w:tcPr>
          <w:p w14:paraId="5465C520" w14:textId="77777777" w:rsidR="009E1675" w:rsidRPr="00E428E2" w:rsidRDefault="009E1675" w:rsidP="004A3013">
            <w:pPr>
              <w:pStyle w:val="TableText"/>
              <w:widowControl w:val="0"/>
              <w:spacing w:before="0" w:after="0"/>
              <w:jc w:val="center"/>
              <w:rPr>
                <w:rFonts w:cs="Arial"/>
                <w:szCs w:val="18"/>
              </w:rPr>
            </w:pPr>
          </w:p>
        </w:tc>
        <w:tc>
          <w:tcPr>
            <w:tcW w:w="343" w:type="pct"/>
          </w:tcPr>
          <w:p w14:paraId="5F4830EB" w14:textId="501EE7BC" w:rsidR="009E1675" w:rsidRPr="00E428E2" w:rsidRDefault="009E1675" w:rsidP="004A3013">
            <w:pPr>
              <w:pStyle w:val="TableText"/>
              <w:widowControl w:val="0"/>
              <w:spacing w:before="0" w:after="0"/>
              <w:rPr>
                <w:b/>
              </w:rPr>
            </w:pPr>
            <w:r w:rsidRPr="00E428E2">
              <w:rPr>
                <w:b/>
              </w:rPr>
              <w:t>12.</w:t>
            </w:r>
            <w:r w:rsidR="00762BB7">
              <w:rPr>
                <w:b/>
              </w:rPr>
              <w:t>3</w:t>
            </w:r>
          </w:p>
        </w:tc>
        <w:tc>
          <w:tcPr>
            <w:tcW w:w="1119" w:type="pct"/>
          </w:tcPr>
          <w:p w14:paraId="6F898E78" w14:textId="77889E6D" w:rsidR="009E1675" w:rsidRPr="00E428E2" w:rsidRDefault="009E1675" w:rsidP="004A3013">
            <w:pPr>
              <w:pStyle w:val="TableText"/>
              <w:widowControl w:val="0"/>
              <w:spacing w:before="0" w:after="0"/>
              <w:rPr>
                <w:b/>
              </w:rPr>
            </w:pPr>
            <w:r w:rsidRPr="00E428E2">
              <w:rPr>
                <w:b/>
              </w:rPr>
              <w:t>Main Contractor Responsibilities</w:t>
            </w:r>
          </w:p>
        </w:tc>
        <w:tc>
          <w:tcPr>
            <w:tcW w:w="506" w:type="pct"/>
          </w:tcPr>
          <w:p w14:paraId="0B2B8F67" w14:textId="3EDDFDB9" w:rsidR="009E1675" w:rsidRPr="00C931C7" w:rsidRDefault="005F3995" w:rsidP="001308D0">
            <w:pPr>
              <w:keepNext/>
              <w:jc w:val="center"/>
              <w:rPr>
                <w:rFonts w:cs="Arial"/>
                <w:sz w:val="18"/>
                <w:szCs w:val="18"/>
              </w:rPr>
            </w:pPr>
            <w:r w:rsidRPr="00C931C7">
              <w:rPr>
                <w:rFonts w:cs="Arial"/>
                <w:sz w:val="18"/>
                <w:szCs w:val="18"/>
              </w:rPr>
              <w:t>Pass/Fail</w:t>
            </w:r>
          </w:p>
        </w:tc>
        <w:tc>
          <w:tcPr>
            <w:tcW w:w="1511" w:type="pct"/>
          </w:tcPr>
          <w:p w14:paraId="212914FF" w14:textId="1FF6216B" w:rsidR="009E1675" w:rsidRPr="00E428E2" w:rsidRDefault="009E1675" w:rsidP="004A3013">
            <w:pPr>
              <w:rPr>
                <w:rFonts w:cs="Arial"/>
                <w:sz w:val="18"/>
                <w:szCs w:val="18"/>
              </w:rPr>
            </w:pPr>
            <w:r w:rsidRPr="00E428E2">
              <w:rPr>
                <w:rFonts w:cs="Arial"/>
                <w:sz w:val="18"/>
                <w:szCs w:val="18"/>
              </w:rPr>
              <w:t>Pass/Fail</w:t>
            </w:r>
          </w:p>
        </w:tc>
      </w:tr>
      <w:tr w:rsidR="009E1675" w:rsidRPr="006C0A60" w14:paraId="2BD80D4E" w14:textId="77777777" w:rsidTr="58337249">
        <w:trPr>
          <w:trHeight w:val="315"/>
          <w:jc w:val="right"/>
        </w:trPr>
        <w:tc>
          <w:tcPr>
            <w:tcW w:w="265" w:type="pct"/>
            <w:vMerge/>
          </w:tcPr>
          <w:p w14:paraId="43A1B618" w14:textId="4056654A" w:rsidR="009E1675" w:rsidRPr="006C0A60" w:rsidRDefault="009E1675" w:rsidP="004A3013">
            <w:pPr>
              <w:jc w:val="center"/>
              <w:rPr>
                <w:rFonts w:cs="Arial"/>
                <w:color w:val="7030A0"/>
                <w:sz w:val="18"/>
                <w:szCs w:val="18"/>
              </w:rPr>
            </w:pPr>
          </w:p>
        </w:tc>
        <w:tc>
          <w:tcPr>
            <w:tcW w:w="799" w:type="pct"/>
            <w:vMerge/>
          </w:tcPr>
          <w:p w14:paraId="2DD37CC7" w14:textId="77777777" w:rsidR="009E1675" w:rsidRDefault="009E1675" w:rsidP="004A3013">
            <w:pPr>
              <w:pStyle w:val="TableText"/>
              <w:widowControl w:val="0"/>
              <w:spacing w:before="0" w:after="0"/>
              <w:rPr>
                <w:rFonts w:cs="Arial"/>
                <w:bCs/>
                <w:szCs w:val="18"/>
              </w:rPr>
            </w:pPr>
          </w:p>
        </w:tc>
        <w:tc>
          <w:tcPr>
            <w:tcW w:w="457" w:type="pct"/>
            <w:vMerge/>
          </w:tcPr>
          <w:p w14:paraId="2566B1C4" w14:textId="77777777" w:rsidR="009E1675" w:rsidRPr="00E428E2" w:rsidRDefault="009E1675" w:rsidP="004A3013">
            <w:pPr>
              <w:pStyle w:val="TableText"/>
              <w:widowControl w:val="0"/>
              <w:spacing w:before="0" w:after="0"/>
              <w:jc w:val="center"/>
              <w:rPr>
                <w:rFonts w:cs="Arial"/>
                <w:szCs w:val="18"/>
              </w:rPr>
            </w:pPr>
          </w:p>
        </w:tc>
        <w:tc>
          <w:tcPr>
            <w:tcW w:w="343" w:type="pct"/>
          </w:tcPr>
          <w:p w14:paraId="6FBE6D03" w14:textId="20136FC1" w:rsidR="009E1675" w:rsidRPr="00E428E2" w:rsidRDefault="009E1675" w:rsidP="004A3013">
            <w:pPr>
              <w:pStyle w:val="TableText"/>
              <w:widowControl w:val="0"/>
              <w:spacing w:before="0" w:after="0"/>
              <w:rPr>
                <w:b/>
              </w:rPr>
            </w:pPr>
            <w:r w:rsidRPr="00E428E2">
              <w:rPr>
                <w:b/>
              </w:rPr>
              <w:t>12.</w:t>
            </w:r>
            <w:r w:rsidR="00762BB7">
              <w:rPr>
                <w:b/>
              </w:rPr>
              <w:t>4</w:t>
            </w:r>
          </w:p>
        </w:tc>
        <w:tc>
          <w:tcPr>
            <w:tcW w:w="1119" w:type="pct"/>
          </w:tcPr>
          <w:p w14:paraId="776910DC" w14:textId="1256A814" w:rsidR="009E1675" w:rsidRPr="00E428E2" w:rsidRDefault="00177793" w:rsidP="004A3013">
            <w:pPr>
              <w:pStyle w:val="TableText"/>
              <w:widowControl w:val="0"/>
              <w:spacing w:before="0" w:after="0"/>
              <w:rPr>
                <w:b/>
              </w:rPr>
            </w:pPr>
            <w:r>
              <w:rPr>
                <w:b/>
              </w:rPr>
              <w:t>S</w:t>
            </w:r>
            <w:r w:rsidR="009E1675" w:rsidRPr="00E428E2">
              <w:rPr>
                <w:b/>
              </w:rPr>
              <w:t>ecure embassy projects</w:t>
            </w:r>
          </w:p>
        </w:tc>
        <w:tc>
          <w:tcPr>
            <w:tcW w:w="506" w:type="pct"/>
          </w:tcPr>
          <w:p w14:paraId="14B8C308" w14:textId="23755D0E" w:rsidR="009E1675" w:rsidRPr="00C931C7" w:rsidRDefault="201D6F6C" w:rsidP="001308D0">
            <w:pPr>
              <w:keepNext/>
              <w:jc w:val="center"/>
              <w:rPr>
                <w:rFonts w:cs="Arial"/>
                <w:sz w:val="18"/>
                <w:szCs w:val="18"/>
              </w:rPr>
            </w:pPr>
            <w:r w:rsidRPr="791253EC">
              <w:rPr>
                <w:rFonts w:cs="Arial"/>
                <w:b/>
                <w:bCs/>
              </w:rPr>
              <w:t>1.5</w:t>
            </w:r>
            <w:r w:rsidR="6C8ED97B" w:rsidRPr="791253EC">
              <w:rPr>
                <w:rFonts w:cs="Arial"/>
                <w:b/>
                <w:bCs/>
              </w:rPr>
              <w:t>%</w:t>
            </w:r>
          </w:p>
        </w:tc>
        <w:tc>
          <w:tcPr>
            <w:tcW w:w="1511" w:type="pct"/>
          </w:tcPr>
          <w:p w14:paraId="6AADD988" w14:textId="77777777" w:rsidR="009E1675" w:rsidRPr="00E428E2" w:rsidRDefault="009E1675" w:rsidP="004A3013">
            <w:pPr>
              <w:rPr>
                <w:rFonts w:cs="Arial"/>
                <w:sz w:val="18"/>
                <w:szCs w:val="18"/>
              </w:rPr>
            </w:pPr>
            <w:r w:rsidRPr="00E428E2">
              <w:rPr>
                <w:rFonts w:cs="Arial"/>
                <w:sz w:val="18"/>
                <w:szCs w:val="18"/>
              </w:rPr>
              <w:t>0-6 Assessment scale (refer to paragraph 15.2)</w:t>
            </w:r>
          </w:p>
          <w:p w14:paraId="0F1ECE2B" w14:textId="794CA829" w:rsidR="009E1675" w:rsidRPr="00E428E2" w:rsidRDefault="009E1675" w:rsidP="004A3013">
            <w:pPr>
              <w:rPr>
                <w:rFonts w:cs="Arial"/>
                <w:sz w:val="18"/>
                <w:szCs w:val="18"/>
              </w:rPr>
            </w:pPr>
          </w:p>
        </w:tc>
      </w:tr>
      <w:tr w:rsidR="009E1675" w:rsidRPr="006C0A60" w14:paraId="386AB32D" w14:textId="77777777" w:rsidTr="58337249">
        <w:trPr>
          <w:trHeight w:val="315"/>
          <w:jc w:val="right"/>
        </w:trPr>
        <w:tc>
          <w:tcPr>
            <w:tcW w:w="265" w:type="pct"/>
            <w:vMerge/>
          </w:tcPr>
          <w:p w14:paraId="6CDF7572" w14:textId="2DD4088F" w:rsidR="009E1675" w:rsidRPr="006C0A60" w:rsidRDefault="009E1675" w:rsidP="004A3013">
            <w:pPr>
              <w:jc w:val="center"/>
              <w:rPr>
                <w:rFonts w:cs="Arial"/>
                <w:color w:val="7030A0"/>
                <w:sz w:val="18"/>
                <w:szCs w:val="18"/>
              </w:rPr>
            </w:pPr>
          </w:p>
        </w:tc>
        <w:tc>
          <w:tcPr>
            <w:tcW w:w="799" w:type="pct"/>
            <w:vMerge/>
          </w:tcPr>
          <w:p w14:paraId="53A98096" w14:textId="77777777" w:rsidR="009E1675" w:rsidRDefault="009E1675" w:rsidP="004A3013">
            <w:pPr>
              <w:pStyle w:val="TableText"/>
              <w:widowControl w:val="0"/>
              <w:spacing w:before="0" w:after="0"/>
              <w:rPr>
                <w:rFonts w:cs="Arial"/>
                <w:bCs/>
                <w:szCs w:val="18"/>
              </w:rPr>
            </w:pPr>
          </w:p>
        </w:tc>
        <w:tc>
          <w:tcPr>
            <w:tcW w:w="457" w:type="pct"/>
            <w:vMerge/>
          </w:tcPr>
          <w:p w14:paraId="28B6E32B" w14:textId="77777777" w:rsidR="009E1675" w:rsidRPr="00E428E2" w:rsidRDefault="009E1675" w:rsidP="004A3013">
            <w:pPr>
              <w:pStyle w:val="TableText"/>
              <w:widowControl w:val="0"/>
              <w:spacing w:before="0" w:after="0"/>
              <w:jc w:val="center"/>
              <w:rPr>
                <w:rFonts w:cs="Arial"/>
                <w:szCs w:val="18"/>
              </w:rPr>
            </w:pPr>
          </w:p>
        </w:tc>
        <w:tc>
          <w:tcPr>
            <w:tcW w:w="343" w:type="pct"/>
          </w:tcPr>
          <w:p w14:paraId="0B35B8F3" w14:textId="0175CC7F" w:rsidR="009E1675" w:rsidRPr="00E428E2" w:rsidRDefault="009E1675" w:rsidP="004A3013">
            <w:pPr>
              <w:pStyle w:val="TableText"/>
              <w:widowControl w:val="0"/>
              <w:spacing w:before="0" w:after="0"/>
              <w:rPr>
                <w:b/>
              </w:rPr>
            </w:pPr>
            <w:r w:rsidRPr="00E428E2">
              <w:rPr>
                <w:b/>
              </w:rPr>
              <w:t>12.</w:t>
            </w:r>
            <w:r w:rsidR="00762BB7">
              <w:rPr>
                <w:b/>
              </w:rPr>
              <w:t>5</w:t>
            </w:r>
          </w:p>
        </w:tc>
        <w:tc>
          <w:tcPr>
            <w:tcW w:w="1119" w:type="pct"/>
          </w:tcPr>
          <w:p w14:paraId="2704EAF7" w14:textId="1DE1F0AC" w:rsidR="009E1675" w:rsidRPr="00E428E2" w:rsidRDefault="006D49B7" w:rsidP="004A3013">
            <w:pPr>
              <w:pStyle w:val="TableText"/>
              <w:widowControl w:val="0"/>
              <w:spacing w:before="0" w:after="0"/>
              <w:rPr>
                <w:b/>
              </w:rPr>
            </w:pPr>
            <w:r>
              <w:rPr>
                <w:b/>
              </w:rPr>
              <w:t>Supply chain performance and quality management for projects in Nigeria or other nearby regions</w:t>
            </w:r>
          </w:p>
        </w:tc>
        <w:tc>
          <w:tcPr>
            <w:tcW w:w="506" w:type="pct"/>
          </w:tcPr>
          <w:p w14:paraId="02B6D16A" w14:textId="75A2C2C4" w:rsidR="009E1675" w:rsidRPr="006D49B7" w:rsidRDefault="5937166F" w:rsidP="001308D0">
            <w:pPr>
              <w:keepNext/>
              <w:jc w:val="center"/>
              <w:rPr>
                <w:rFonts w:cs="Arial"/>
                <w:b/>
                <w:bCs/>
                <w:sz w:val="18"/>
                <w:szCs w:val="18"/>
              </w:rPr>
            </w:pPr>
            <w:r w:rsidRPr="791253EC">
              <w:rPr>
                <w:rFonts w:cs="Arial"/>
                <w:b/>
                <w:bCs/>
                <w:sz w:val="18"/>
                <w:szCs w:val="18"/>
              </w:rPr>
              <w:t>4.5</w:t>
            </w:r>
            <w:r w:rsidR="6A74CF75" w:rsidRPr="791253EC">
              <w:rPr>
                <w:rFonts w:cs="Arial"/>
                <w:b/>
                <w:bCs/>
                <w:sz w:val="18"/>
                <w:szCs w:val="18"/>
              </w:rPr>
              <w:t>%</w:t>
            </w:r>
          </w:p>
        </w:tc>
        <w:tc>
          <w:tcPr>
            <w:tcW w:w="1511" w:type="pct"/>
          </w:tcPr>
          <w:p w14:paraId="5B76F60E" w14:textId="77777777" w:rsidR="006D49B7" w:rsidRPr="00E428E2" w:rsidRDefault="006D49B7" w:rsidP="006D49B7">
            <w:pPr>
              <w:rPr>
                <w:rFonts w:cs="Arial"/>
                <w:sz w:val="18"/>
                <w:szCs w:val="18"/>
              </w:rPr>
            </w:pPr>
            <w:r w:rsidRPr="00E428E2">
              <w:rPr>
                <w:rFonts w:cs="Arial"/>
                <w:sz w:val="18"/>
                <w:szCs w:val="18"/>
              </w:rPr>
              <w:t>0-6 Assessment scale (refer to paragraph 15.2)</w:t>
            </w:r>
          </w:p>
          <w:p w14:paraId="3A8C6E27" w14:textId="7DCA508C" w:rsidR="009E1675" w:rsidRPr="00E428E2" w:rsidRDefault="006D49B7" w:rsidP="006D49B7">
            <w:pPr>
              <w:rPr>
                <w:rFonts w:cs="Arial"/>
                <w:sz w:val="18"/>
                <w:szCs w:val="18"/>
              </w:rPr>
            </w:pPr>
            <w:r w:rsidRPr="00E428E2">
              <w:rPr>
                <w:rFonts w:cs="Arial"/>
                <w:sz w:val="18"/>
                <w:szCs w:val="18"/>
              </w:rPr>
              <w:t>Minimum score to pass: 2/4</w:t>
            </w:r>
          </w:p>
        </w:tc>
      </w:tr>
      <w:tr w:rsidR="009E1675" w:rsidRPr="006C0A60" w14:paraId="11C3A76F" w14:textId="77777777" w:rsidTr="58337249">
        <w:trPr>
          <w:trHeight w:val="315"/>
          <w:jc w:val="right"/>
        </w:trPr>
        <w:tc>
          <w:tcPr>
            <w:tcW w:w="265" w:type="pct"/>
            <w:vMerge/>
          </w:tcPr>
          <w:p w14:paraId="70688A21" w14:textId="3349DEAB" w:rsidR="009E1675" w:rsidRPr="006C0A60" w:rsidRDefault="009E1675" w:rsidP="004A3013">
            <w:pPr>
              <w:jc w:val="center"/>
              <w:rPr>
                <w:rFonts w:cs="Arial"/>
                <w:color w:val="7030A0"/>
                <w:sz w:val="18"/>
                <w:szCs w:val="18"/>
              </w:rPr>
            </w:pPr>
          </w:p>
        </w:tc>
        <w:tc>
          <w:tcPr>
            <w:tcW w:w="799" w:type="pct"/>
            <w:vMerge/>
          </w:tcPr>
          <w:p w14:paraId="75880A72" w14:textId="77777777" w:rsidR="009E1675" w:rsidRDefault="009E1675" w:rsidP="004A3013">
            <w:pPr>
              <w:pStyle w:val="TableText"/>
              <w:widowControl w:val="0"/>
              <w:spacing w:before="0" w:after="0"/>
              <w:rPr>
                <w:rFonts w:cs="Arial"/>
                <w:bCs/>
                <w:szCs w:val="18"/>
              </w:rPr>
            </w:pPr>
          </w:p>
        </w:tc>
        <w:tc>
          <w:tcPr>
            <w:tcW w:w="457" w:type="pct"/>
            <w:vMerge/>
          </w:tcPr>
          <w:p w14:paraId="7F05BE5B" w14:textId="77777777" w:rsidR="009E1675" w:rsidRPr="00E428E2" w:rsidRDefault="009E1675" w:rsidP="004A3013">
            <w:pPr>
              <w:pStyle w:val="TableText"/>
              <w:widowControl w:val="0"/>
              <w:spacing w:before="0" w:after="0"/>
              <w:jc w:val="center"/>
              <w:rPr>
                <w:rFonts w:cs="Arial"/>
                <w:szCs w:val="18"/>
              </w:rPr>
            </w:pPr>
          </w:p>
        </w:tc>
        <w:tc>
          <w:tcPr>
            <w:tcW w:w="343" w:type="pct"/>
          </w:tcPr>
          <w:p w14:paraId="1A64AE82" w14:textId="7A9DC9B1" w:rsidR="009E1675" w:rsidRPr="00E428E2" w:rsidRDefault="009E1675" w:rsidP="004A3013">
            <w:pPr>
              <w:pStyle w:val="TableText"/>
              <w:widowControl w:val="0"/>
              <w:spacing w:before="0" w:after="0"/>
              <w:rPr>
                <w:b/>
              </w:rPr>
            </w:pPr>
            <w:r w:rsidRPr="00E428E2">
              <w:rPr>
                <w:b/>
              </w:rPr>
              <w:t>12.</w:t>
            </w:r>
            <w:r w:rsidR="00762BB7">
              <w:rPr>
                <w:b/>
              </w:rPr>
              <w:t>6</w:t>
            </w:r>
          </w:p>
        </w:tc>
        <w:tc>
          <w:tcPr>
            <w:tcW w:w="1119" w:type="pct"/>
          </w:tcPr>
          <w:p w14:paraId="23877809" w14:textId="59A7FFDD" w:rsidR="009E1675" w:rsidRPr="00E428E2" w:rsidRDefault="006D49B7" w:rsidP="004A3013">
            <w:pPr>
              <w:pStyle w:val="TableText"/>
              <w:widowControl w:val="0"/>
              <w:spacing w:before="0" w:after="0"/>
              <w:rPr>
                <w:b/>
              </w:rPr>
            </w:pPr>
            <w:r w:rsidRPr="00E428E2">
              <w:rPr>
                <w:b/>
              </w:rPr>
              <w:t>Slave/child labour</w:t>
            </w:r>
          </w:p>
        </w:tc>
        <w:tc>
          <w:tcPr>
            <w:tcW w:w="506" w:type="pct"/>
          </w:tcPr>
          <w:p w14:paraId="1F14BDB3" w14:textId="03B20D47" w:rsidR="009E1675" w:rsidRPr="003F1428" w:rsidRDefault="7638EA11" w:rsidP="791253EC">
            <w:pPr>
              <w:keepNext/>
              <w:jc w:val="center"/>
              <w:rPr>
                <w:rFonts w:cs="Arial"/>
                <w:sz w:val="18"/>
                <w:szCs w:val="18"/>
              </w:rPr>
            </w:pPr>
            <w:r w:rsidRPr="791253EC">
              <w:rPr>
                <w:rFonts w:cs="Arial"/>
                <w:b/>
                <w:bCs/>
              </w:rPr>
              <w:t>6</w:t>
            </w:r>
            <w:r w:rsidR="03253539" w:rsidRPr="791253EC">
              <w:rPr>
                <w:rFonts w:cs="Arial"/>
                <w:b/>
                <w:bCs/>
              </w:rPr>
              <w:t>%</w:t>
            </w:r>
          </w:p>
        </w:tc>
        <w:tc>
          <w:tcPr>
            <w:tcW w:w="1511" w:type="pct"/>
          </w:tcPr>
          <w:p w14:paraId="30A83786" w14:textId="77777777" w:rsidR="006D49B7" w:rsidRPr="00E428E2" w:rsidRDefault="006D49B7" w:rsidP="006D49B7">
            <w:pPr>
              <w:rPr>
                <w:rFonts w:cs="Arial"/>
                <w:sz w:val="18"/>
                <w:szCs w:val="18"/>
              </w:rPr>
            </w:pPr>
            <w:r w:rsidRPr="00E428E2">
              <w:rPr>
                <w:rFonts w:cs="Arial"/>
                <w:sz w:val="18"/>
                <w:szCs w:val="18"/>
              </w:rPr>
              <w:t>0-6 Assessment scale (refer to paragraph</w:t>
            </w:r>
          </w:p>
          <w:p w14:paraId="4066CD59" w14:textId="77777777" w:rsidR="006D49B7" w:rsidRPr="00E428E2" w:rsidRDefault="006D49B7" w:rsidP="006D49B7">
            <w:pPr>
              <w:rPr>
                <w:rFonts w:cs="Arial"/>
                <w:sz w:val="18"/>
                <w:szCs w:val="18"/>
              </w:rPr>
            </w:pPr>
            <w:r w:rsidRPr="00E428E2">
              <w:rPr>
                <w:rFonts w:cs="Arial"/>
                <w:sz w:val="18"/>
                <w:szCs w:val="18"/>
              </w:rPr>
              <w:t>15.2)</w:t>
            </w:r>
          </w:p>
          <w:p w14:paraId="79BE39FD" w14:textId="42E0959D" w:rsidR="009E1675" w:rsidRPr="00E428E2" w:rsidRDefault="006D49B7" w:rsidP="006D49B7">
            <w:pPr>
              <w:rPr>
                <w:rFonts w:cs="Arial"/>
                <w:sz w:val="18"/>
                <w:szCs w:val="18"/>
              </w:rPr>
            </w:pPr>
            <w:r w:rsidRPr="00E428E2">
              <w:rPr>
                <w:rFonts w:cs="Arial"/>
                <w:sz w:val="18"/>
                <w:szCs w:val="18"/>
              </w:rPr>
              <w:t>Minimum score to pass: 2/4</w:t>
            </w:r>
          </w:p>
        </w:tc>
      </w:tr>
      <w:tr w:rsidR="00A33FC3" w:rsidRPr="006C0A60" w14:paraId="5306FDEF" w14:textId="77777777" w:rsidTr="58337249">
        <w:trPr>
          <w:trHeight w:val="1472"/>
          <w:jc w:val="right"/>
        </w:trPr>
        <w:tc>
          <w:tcPr>
            <w:tcW w:w="265" w:type="pct"/>
            <w:vMerge/>
          </w:tcPr>
          <w:p w14:paraId="57B3E5C5" w14:textId="03A22743" w:rsidR="00A33FC3" w:rsidRPr="006C0A60" w:rsidRDefault="00A33FC3" w:rsidP="004A3013">
            <w:pPr>
              <w:jc w:val="center"/>
              <w:rPr>
                <w:rFonts w:cs="Arial"/>
                <w:color w:val="7030A0"/>
                <w:sz w:val="18"/>
                <w:szCs w:val="18"/>
              </w:rPr>
            </w:pPr>
          </w:p>
        </w:tc>
        <w:tc>
          <w:tcPr>
            <w:tcW w:w="799" w:type="pct"/>
          </w:tcPr>
          <w:p w14:paraId="2B828C83" w14:textId="109ACE61" w:rsidR="00A33FC3" w:rsidRPr="00E428E2" w:rsidRDefault="00A33FC3" w:rsidP="004A3013">
            <w:pPr>
              <w:pStyle w:val="TableText"/>
              <w:widowControl w:val="0"/>
              <w:spacing w:before="0" w:after="0"/>
              <w:rPr>
                <w:rFonts w:cs="Arial"/>
              </w:rPr>
            </w:pPr>
            <w:r w:rsidRPr="00E428E2">
              <w:rPr>
                <w:rFonts w:cs="Arial"/>
              </w:rPr>
              <w:t>Health &amp; Safety</w:t>
            </w:r>
          </w:p>
        </w:tc>
        <w:tc>
          <w:tcPr>
            <w:tcW w:w="457" w:type="pct"/>
          </w:tcPr>
          <w:p w14:paraId="6B9056CC" w14:textId="311B383F" w:rsidR="00A33FC3" w:rsidRPr="00E428E2" w:rsidRDefault="00B604CF" w:rsidP="004A3013">
            <w:pPr>
              <w:pStyle w:val="TableText"/>
              <w:widowControl w:val="0"/>
              <w:spacing w:before="0" w:after="0"/>
              <w:jc w:val="center"/>
              <w:rPr>
                <w:rFonts w:cs="Arial"/>
                <w:b/>
              </w:rPr>
            </w:pPr>
            <w:r w:rsidRPr="00E428E2">
              <w:rPr>
                <w:rFonts w:cs="Arial"/>
                <w:b/>
              </w:rPr>
              <w:t>5</w:t>
            </w:r>
            <w:r w:rsidR="00A33FC3" w:rsidRPr="00E428E2">
              <w:rPr>
                <w:rFonts w:cs="Arial"/>
                <w:b/>
              </w:rPr>
              <w:t xml:space="preserve">% </w:t>
            </w:r>
          </w:p>
          <w:p w14:paraId="4A553E2D" w14:textId="600FDC3C" w:rsidR="00A33FC3" w:rsidRPr="00E428E2" w:rsidRDefault="00A33FC3" w:rsidP="004A3013">
            <w:pPr>
              <w:pStyle w:val="TableText"/>
              <w:widowControl w:val="0"/>
              <w:spacing w:before="0" w:after="0"/>
              <w:jc w:val="center"/>
              <w:rPr>
                <w:rFonts w:cs="Arial"/>
              </w:rPr>
            </w:pPr>
          </w:p>
        </w:tc>
        <w:tc>
          <w:tcPr>
            <w:tcW w:w="343" w:type="pct"/>
          </w:tcPr>
          <w:p w14:paraId="433F3437" w14:textId="384BD73E" w:rsidR="00A33FC3" w:rsidRPr="00E428E2" w:rsidRDefault="00A33FC3" w:rsidP="00A33FC3">
            <w:pPr>
              <w:pStyle w:val="TableText"/>
              <w:widowControl w:val="0"/>
              <w:spacing w:before="0" w:after="0"/>
              <w:jc w:val="center"/>
              <w:rPr>
                <w:rFonts w:cs="Arial"/>
                <w:lang w:val="it-IT"/>
              </w:rPr>
            </w:pPr>
            <w:r w:rsidRPr="00E428E2">
              <w:rPr>
                <w:rFonts w:cs="Arial"/>
                <w:lang w:val="it-IT"/>
              </w:rPr>
              <w:t>13</w:t>
            </w:r>
          </w:p>
        </w:tc>
        <w:tc>
          <w:tcPr>
            <w:tcW w:w="1119" w:type="pct"/>
          </w:tcPr>
          <w:p w14:paraId="60BB6A6E" w14:textId="247BC926" w:rsidR="00A33FC3" w:rsidRPr="00E428E2" w:rsidRDefault="00A33FC3" w:rsidP="004A3013">
            <w:pPr>
              <w:pStyle w:val="TableText"/>
              <w:widowControl w:val="0"/>
              <w:spacing w:before="0" w:after="0"/>
              <w:rPr>
                <w:rFonts w:cs="Arial"/>
              </w:rPr>
            </w:pPr>
            <w:r w:rsidRPr="00E428E2">
              <w:rPr>
                <w:rFonts w:cs="Arial"/>
              </w:rPr>
              <w:t>Company’s H&amp;S policies/</w:t>
            </w:r>
          </w:p>
          <w:p w14:paraId="10EEE25E" w14:textId="77777777" w:rsidR="00A33FC3" w:rsidRPr="00E428E2" w:rsidRDefault="00A33FC3" w:rsidP="004A3013">
            <w:pPr>
              <w:pStyle w:val="TableText"/>
              <w:widowControl w:val="0"/>
              <w:spacing w:before="0" w:after="0"/>
              <w:rPr>
                <w:rFonts w:cs="Arial"/>
              </w:rPr>
            </w:pPr>
            <w:r w:rsidRPr="00E428E2">
              <w:rPr>
                <w:rFonts w:cs="Arial"/>
              </w:rPr>
              <w:t>H&amp;S questions</w:t>
            </w:r>
          </w:p>
          <w:p w14:paraId="6AC30316" w14:textId="77777777" w:rsidR="00A33FC3" w:rsidRPr="00E428E2" w:rsidRDefault="00A33FC3" w:rsidP="004A3013">
            <w:pPr>
              <w:pStyle w:val="TableText"/>
              <w:widowControl w:val="0"/>
              <w:spacing w:before="0" w:after="0"/>
              <w:rPr>
                <w:rFonts w:cs="Arial"/>
              </w:rPr>
            </w:pPr>
          </w:p>
        </w:tc>
        <w:tc>
          <w:tcPr>
            <w:tcW w:w="506" w:type="pct"/>
          </w:tcPr>
          <w:p w14:paraId="3267BAEC" w14:textId="0E47FE8C" w:rsidR="001308D0" w:rsidRPr="00E428E2" w:rsidRDefault="00E428E2" w:rsidP="001308D0">
            <w:pPr>
              <w:keepNext/>
              <w:jc w:val="center"/>
              <w:rPr>
                <w:rFonts w:cs="Arial"/>
                <w:sz w:val="18"/>
                <w:szCs w:val="18"/>
              </w:rPr>
            </w:pPr>
            <w:r w:rsidRPr="00E428E2">
              <w:rPr>
                <w:rFonts w:cs="Arial"/>
                <w:b/>
              </w:rPr>
              <w:t>N/A</w:t>
            </w:r>
          </w:p>
          <w:p w14:paraId="565A4C6A" w14:textId="553CED68" w:rsidR="00A33FC3" w:rsidRPr="00E428E2" w:rsidRDefault="00A33FC3" w:rsidP="00893572">
            <w:pPr>
              <w:jc w:val="center"/>
              <w:rPr>
                <w:rFonts w:cs="Arial"/>
                <w:sz w:val="18"/>
                <w:szCs w:val="18"/>
              </w:rPr>
            </w:pPr>
          </w:p>
        </w:tc>
        <w:tc>
          <w:tcPr>
            <w:tcW w:w="1511" w:type="pct"/>
          </w:tcPr>
          <w:p w14:paraId="16B4B122" w14:textId="77777777" w:rsidR="00A33FC3" w:rsidRPr="00E428E2" w:rsidRDefault="00A33FC3" w:rsidP="004A3013">
            <w:pPr>
              <w:rPr>
                <w:rFonts w:cs="Arial"/>
                <w:sz w:val="18"/>
                <w:szCs w:val="18"/>
              </w:rPr>
            </w:pPr>
            <w:r w:rsidRPr="00E428E2">
              <w:rPr>
                <w:rFonts w:cs="Arial"/>
                <w:sz w:val="18"/>
                <w:szCs w:val="18"/>
              </w:rPr>
              <w:t>0-6 Assessment scale (refer to paragraph 15.2)</w:t>
            </w:r>
          </w:p>
          <w:p w14:paraId="66B89A5E" w14:textId="4CEEC252" w:rsidR="00A33FC3" w:rsidRPr="00E428E2" w:rsidRDefault="00A33FC3" w:rsidP="001308D0">
            <w:pPr>
              <w:rPr>
                <w:rFonts w:cs="Arial"/>
                <w:sz w:val="18"/>
                <w:szCs w:val="18"/>
              </w:rPr>
            </w:pPr>
            <w:r w:rsidRPr="00E428E2">
              <w:rPr>
                <w:rFonts w:cs="Arial"/>
                <w:sz w:val="18"/>
                <w:szCs w:val="18"/>
              </w:rPr>
              <w:t>Minimum score to pass: 2/4</w:t>
            </w:r>
          </w:p>
        </w:tc>
      </w:tr>
      <w:tr w:rsidR="00A33FC3" w:rsidRPr="006C0A60" w14:paraId="672C645E" w14:textId="77777777" w:rsidTr="58337249">
        <w:trPr>
          <w:trHeight w:val="1590"/>
          <w:jc w:val="right"/>
        </w:trPr>
        <w:tc>
          <w:tcPr>
            <w:tcW w:w="265" w:type="pct"/>
            <w:vMerge/>
          </w:tcPr>
          <w:p w14:paraId="1A01D1E6" w14:textId="23DB4143" w:rsidR="00A33FC3" w:rsidRPr="006C0A60" w:rsidRDefault="00A33FC3" w:rsidP="004A3013">
            <w:pPr>
              <w:jc w:val="center"/>
              <w:rPr>
                <w:rFonts w:cs="Arial"/>
                <w:color w:val="7030A0"/>
                <w:sz w:val="18"/>
                <w:szCs w:val="18"/>
              </w:rPr>
            </w:pPr>
          </w:p>
        </w:tc>
        <w:tc>
          <w:tcPr>
            <w:tcW w:w="799" w:type="pct"/>
          </w:tcPr>
          <w:p w14:paraId="52DE2F42" w14:textId="579F4859" w:rsidR="00A33FC3" w:rsidRPr="00E428E2" w:rsidRDefault="00A33FC3" w:rsidP="004A3013">
            <w:pPr>
              <w:pStyle w:val="TableText"/>
              <w:widowControl w:val="0"/>
              <w:spacing w:before="0" w:after="0"/>
              <w:rPr>
                <w:rFonts w:cs="Arial"/>
              </w:rPr>
            </w:pPr>
            <w:r w:rsidRPr="00E428E2">
              <w:rPr>
                <w:rFonts w:cs="Arial"/>
              </w:rPr>
              <w:t>Environmental Criteria</w:t>
            </w:r>
          </w:p>
        </w:tc>
        <w:tc>
          <w:tcPr>
            <w:tcW w:w="457" w:type="pct"/>
          </w:tcPr>
          <w:p w14:paraId="11BB0A83" w14:textId="2E09015C" w:rsidR="00A33FC3" w:rsidRPr="00E428E2" w:rsidRDefault="00B604CF" w:rsidP="00A33FC3">
            <w:pPr>
              <w:pStyle w:val="TableText"/>
              <w:widowControl w:val="0"/>
              <w:spacing w:before="0" w:after="0"/>
              <w:jc w:val="center"/>
              <w:rPr>
                <w:rFonts w:cs="Arial"/>
                <w:b/>
              </w:rPr>
            </w:pPr>
            <w:r w:rsidRPr="00E428E2">
              <w:rPr>
                <w:rFonts w:cs="Arial"/>
                <w:b/>
              </w:rPr>
              <w:t>5</w:t>
            </w:r>
            <w:r w:rsidR="00A33FC3" w:rsidRPr="00E428E2">
              <w:rPr>
                <w:rFonts w:cs="Arial"/>
                <w:b/>
              </w:rPr>
              <w:t xml:space="preserve">% </w:t>
            </w:r>
          </w:p>
          <w:p w14:paraId="30C7D47D" w14:textId="099AA656" w:rsidR="00A33FC3" w:rsidRPr="00E428E2" w:rsidRDefault="00A33FC3" w:rsidP="00A33FC3">
            <w:pPr>
              <w:pStyle w:val="TableText"/>
              <w:widowControl w:val="0"/>
              <w:spacing w:before="0" w:after="0"/>
              <w:jc w:val="center"/>
              <w:rPr>
                <w:rFonts w:cs="Arial"/>
              </w:rPr>
            </w:pPr>
          </w:p>
        </w:tc>
        <w:tc>
          <w:tcPr>
            <w:tcW w:w="343" w:type="pct"/>
          </w:tcPr>
          <w:p w14:paraId="7D2F8D42" w14:textId="11421249" w:rsidR="00A33FC3" w:rsidRPr="00E428E2" w:rsidRDefault="00A33FC3" w:rsidP="009E1675">
            <w:pPr>
              <w:pStyle w:val="TableText"/>
              <w:keepNext/>
              <w:widowControl w:val="0"/>
              <w:spacing w:before="0" w:after="0"/>
              <w:jc w:val="center"/>
              <w:rPr>
                <w:rFonts w:cs="Arial"/>
                <w:lang w:val="it-IT"/>
              </w:rPr>
            </w:pPr>
            <w:r w:rsidRPr="00E428E2">
              <w:rPr>
                <w:rFonts w:cs="Arial"/>
                <w:lang w:val="it-IT"/>
              </w:rPr>
              <w:t>14</w:t>
            </w:r>
          </w:p>
        </w:tc>
        <w:tc>
          <w:tcPr>
            <w:tcW w:w="1119" w:type="pct"/>
          </w:tcPr>
          <w:p w14:paraId="3AAB1C52" w14:textId="43EBC68A" w:rsidR="00A33FC3" w:rsidRPr="00E428E2" w:rsidRDefault="00A33FC3" w:rsidP="004A3013">
            <w:pPr>
              <w:pStyle w:val="TableText"/>
              <w:widowControl w:val="0"/>
              <w:spacing w:before="0" w:after="0"/>
              <w:rPr>
                <w:rFonts w:cs="Arial"/>
              </w:rPr>
            </w:pPr>
            <w:r w:rsidRPr="00E428E2">
              <w:rPr>
                <w:rFonts w:cs="Arial"/>
              </w:rPr>
              <w:t>Company’s environmental policies/</w:t>
            </w:r>
          </w:p>
          <w:p w14:paraId="516A56AC" w14:textId="77777777" w:rsidR="00A33FC3" w:rsidRDefault="00A33FC3" w:rsidP="004A3013">
            <w:pPr>
              <w:pStyle w:val="TableText"/>
              <w:keepNext/>
              <w:widowControl w:val="0"/>
              <w:spacing w:before="0" w:after="0"/>
              <w:rPr>
                <w:rFonts w:cs="Arial"/>
              </w:rPr>
            </w:pPr>
            <w:r w:rsidRPr="00E428E2">
              <w:rPr>
                <w:rFonts w:cs="Arial"/>
              </w:rPr>
              <w:t>Environmental questions</w:t>
            </w:r>
          </w:p>
          <w:p w14:paraId="2F687CC5" w14:textId="77777777" w:rsidR="00467656" w:rsidRDefault="00467656" w:rsidP="004A3013">
            <w:pPr>
              <w:pStyle w:val="TableText"/>
              <w:keepNext/>
              <w:widowControl w:val="0"/>
              <w:spacing w:before="0" w:after="0"/>
              <w:rPr>
                <w:rFonts w:cs="Arial"/>
              </w:rPr>
            </w:pPr>
          </w:p>
          <w:p w14:paraId="221C7E61" w14:textId="598B9F0A" w:rsidR="00467656" w:rsidRPr="00E428E2" w:rsidRDefault="00467656" w:rsidP="004A3013">
            <w:pPr>
              <w:pStyle w:val="TableText"/>
              <w:keepNext/>
              <w:widowControl w:val="0"/>
              <w:spacing w:before="0" w:after="0"/>
              <w:rPr>
                <w:rFonts w:cs="Arial"/>
              </w:rPr>
            </w:pPr>
            <w:r>
              <w:rPr>
                <w:rFonts w:cs="Arial"/>
              </w:rPr>
              <w:t>Contractor’s Approach to disposal off-site</w:t>
            </w:r>
          </w:p>
          <w:p w14:paraId="244B129E" w14:textId="77777777" w:rsidR="00A33FC3" w:rsidRPr="00E428E2" w:rsidRDefault="00A33FC3" w:rsidP="004A3013">
            <w:pPr>
              <w:pStyle w:val="TableText"/>
              <w:keepNext/>
              <w:widowControl w:val="0"/>
              <w:spacing w:before="0" w:after="0"/>
              <w:rPr>
                <w:rFonts w:cs="Arial"/>
              </w:rPr>
            </w:pPr>
          </w:p>
        </w:tc>
        <w:tc>
          <w:tcPr>
            <w:tcW w:w="506" w:type="pct"/>
          </w:tcPr>
          <w:p w14:paraId="62140358" w14:textId="77777777" w:rsidR="00E428E2" w:rsidRPr="00E428E2" w:rsidRDefault="00E428E2" w:rsidP="00E428E2">
            <w:pPr>
              <w:keepNext/>
              <w:jc w:val="center"/>
              <w:rPr>
                <w:rFonts w:cs="Arial"/>
                <w:sz w:val="18"/>
                <w:szCs w:val="18"/>
              </w:rPr>
            </w:pPr>
            <w:r w:rsidRPr="00E428E2">
              <w:rPr>
                <w:rFonts w:cs="Arial"/>
                <w:b/>
              </w:rPr>
              <w:t>N/A</w:t>
            </w:r>
          </w:p>
          <w:p w14:paraId="6F15F1C4" w14:textId="6FAB067A" w:rsidR="00A33FC3" w:rsidRPr="00E428E2" w:rsidRDefault="00A33FC3" w:rsidP="00893572">
            <w:pPr>
              <w:keepNext/>
              <w:jc w:val="center"/>
              <w:rPr>
                <w:rFonts w:cs="Arial"/>
                <w:sz w:val="18"/>
                <w:szCs w:val="18"/>
              </w:rPr>
            </w:pPr>
          </w:p>
        </w:tc>
        <w:tc>
          <w:tcPr>
            <w:tcW w:w="1511" w:type="pct"/>
          </w:tcPr>
          <w:p w14:paraId="32735D27" w14:textId="77777777" w:rsidR="00A33FC3" w:rsidRPr="00E428E2" w:rsidRDefault="00A33FC3" w:rsidP="004A3013">
            <w:pPr>
              <w:keepNext/>
              <w:rPr>
                <w:rFonts w:cs="Arial"/>
                <w:sz w:val="18"/>
                <w:szCs w:val="18"/>
              </w:rPr>
            </w:pPr>
            <w:r w:rsidRPr="00E428E2">
              <w:rPr>
                <w:rFonts w:cs="Arial"/>
                <w:sz w:val="18"/>
                <w:szCs w:val="18"/>
              </w:rPr>
              <w:t>0-6 Assessment scale (refer to paragraph 15.2)</w:t>
            </w:r>
          </w:p>
          <w:p w14:paraId="7ADF64D6" w14:textId="53E9A5D9" w:rsidR="00A33FC3" w:rsidRPr="00E428E2" w:rsidRDefault="00A33FC3" w:rsidP="001308D0">
            <w:pPr>
              <w:rPr>
                <w:rFonts w:cs="Arial"/>
                <w:sz w:val="18"/>
                <w:szCs w:val="18"/>
              </w:rPr>
            </w:pPr>
            <w:r w:rsidRPr="00E428E2">
              <w:rPr>
                <w:rFonts w:cs="Arial"/>
                <w:sz w:val="18"/>
                <w:szCs w:val="18"/>
              </w:rPr>
              <w:t xml:space="preserve">Minimum score to pass: 2/4 </w:t>
            </w:r>
          </w:p>
        </w:tc>
      </w:tr>
      <w:tr w:rsidR="00A33FC3" w:rsidRPr="006C0A60" w14:paraId="74BDCCD4" w14:textId="77777777" w:rsidTr="58337249">
        <w:trPr>
          <w:trHeight w:val="1472"/>
          <w:jc w:val="right"/>
        </w:trPr>
        <w:tc>
          <w:tcPr>
            <w:tcW w:w="265" w:type="pct"/>
            <w:vMerge/>
          </w:tcPr>
          <w:p w14:paraId="68CF1CEA" w14:textId="1E0D649A" w:rsidR="00A33FC3" w:rsidRPr="006C0A60" w:rsidRDefault="00A33FC3" w:rsidP="00A33FC3">
            <w:pPr>
              <w:jc w:val="center"/>
              <w:rPr>
                <w:rFonts w:cs="Arial"/>
                <w:sz w:val="18"/>
                <w:szCs w:val="18"/>
              </w:rPr>
            </w:pPr>
          </w:p>
        </w:tc>
        <w:tc>
          <w:tcPr>
            <w:tcW w:w="799" w:type="pct"/>
            <w:tcBorders>
              <w:bottom w:val="single" w:sz="4" w:space="0" w:color="auto"/>
            </w:tcBorders>
          </w:tcPr>
          <w:p w14:paraId="6C952BAD" w14:textId="245EDBAD" w:rsidR="00A33FC3" w:rsidRPr="00E428E2" w:rsidRDefault="00A33FC3" w:rsidP="00A33FC3">
            <w:pPr>
              <w:keepNext/>
              <w:rPr>
                <w:rFonts w:cs="Arial"/>
                <w:sz w:val="18"/>
                <w:szCs w:val="18"/>
              </w:rPr>
            </w:pPr>
            <w:r w:rsidRPr="00E428E2">
              <w:rPr>
                <w:rFonts w:cs="Arial"/>
                <w:sz w:val="18"/>
                <w:szCs w:val="18"/>
              </w:rPr>
              <w:t>Quality Assurance</w:t>
            </w:r>
          </w:p>
        </w:tc>
        <w:tc>
          <w:tcPr>
            <w:tcW w:w="457" w:type="pct"/>
            <w:tcBorders>
              <w:bottom w:val="single" w:sz="4" w:space="0" w:color="auto"/>
            </w:tcBorders>
          </w:tcPr>
          <w:p w14:paraId="37E8D08E" w14:textId="11C99C01" w:rsidR="00A33FC3" w:rsidRPr="00E428E2" w:rsidRDefault="0085005D" w:rsidP="00A33FC3">
            <w:pPr>
              <w:pStyle w:val="TableText"/>
              <w:widowControl w:val="0"/>
              <w:spacing w:before="0" w:after="0"/>
              <w:jc w:val="center"/>
              <w:rPr>
                <w:rFonts w:cs="Arial"/>
                <w:b/>
              </w:rPr>
            </w:pPr>
            <w:r w:rsidRPr="00E428E2">
              <w:rPr>
                <w:rFonts w:cs="Arial"/>
                <w:b/>
              </w:rPr>
              <w:t>2</w:t>
            </w:r>
            <w:r w:rsidR="00570B93">
              <w:rPr>
                <w:rFonts w:cs="Arial"/>
                <w:b/>
              </w:rPr>
              <w:t>0</w:t>
            </w:r>
            <w:r w:rsidR="00A33FC3" w:rsidRPr="00E428E2">
              <w:rPr>
                <w:rFonts w:cs="Arial"/>
                <w:b/>
              </w:rPr>
              <w:t xml:space="preserve">% </w:t>
            </w:r>
          </w:p>
          <w:p w14:paraId="31B9708D" w14:textId="1DC39608" w:rsidR="00A33FC3" w:rsidRPr="00E428E2" w:rsidRDefault="00A33FC3" w:rsidP="00A33FC3">
            <w:pPr>
              <w:keepNext/>
              <w:jc w:val="center"/>
              <w:rPr>
                <w:rFonts w:cs="Arial"/>
                <w:sz w:val="18"/>
                <w:szCs w:val="18"/>
              </w:rPr>
            </w:pPr>
          </w:p>
        </w:tc>
        <w:tc>
          <w:tcPr>
            <w:tcW w:w="343" w:type="pct"/>
            <w:tcBorders>
              <w:bottom w:val="single" w:sz="4" w:space="0" w:color="auto"/>
            </w:tcBorders>
          </w:tcPr>
          <w:p w14:paraId="308055A9" w14:textId="68643305" w:rsidR="00A33FC3" w:rsidRPr="00E428E2" w:rsidRDefault="00A33FC3" w:rsidP="00A33FC3">
            <w:pPr>
              <w:pStyle w:val="TableText"/>
              <w:keepNext/>
              <w:widowControl w:val="0"/>
              <w:spacing w:before="0" w:after="0"/>
              <w:jc w:val="center"/>
              <w:rPr>
                <w:rFonts w:cs="Arial"/>
              </w:rPr>
            </w:pPr>
            <w:r w:rsidRPr="00E428E2">
              <w:rPr>
                <w:rFonts w:cs="Arial"/>
              </w:rPr>
              <w:t>15</w:t>
            </w:r>
          </w:p>
          <w:p w14:paraId="321FAFDC" w14:textId="72F2D1B6" w:rsidR="00A33FC3" w:rsidRPr="00E428E2" w:rsidRDefault="00A33FC3" w:rsidP="00A33FC3">
            <w:pPr>
              <w:pStyle w:val="TableText"/>
              <w:keepNext/>
              <w:widowControl w:val="0"/>
              <w:spacing w:before="0" w:after="0"/>
              <w:jc w:val="center"/>
              <w:rPr>
                <w:rFonts w:cs="Arial"/>
              </w:rPr>
            </w:pPr>
          </w:p>
        </w:tc>
        <w:tc>
          <w:tcPr>
            <w:tcW w:w="1119" w:type="pct"/>
            <w:tcBorders>
              <w:bottom w:val="single" w:sz="4" w:space="0" w:color="auto"/>
            </w:tcBorders>
          </w:tcPr>
          <w:p w14:paraId="39B7412D" w14:textId="38FBD12A" w:rsidR="00A33FC3" w:rsidRPr="00E428E2" w:rsidRDefault="00A33FC3" w:rsidP="00A33FC3">
            <w:pPr>
              <w:pStyle w:val="TableText"/>
              <w:keepNext/>
              <w:widowControl w:val="0"/>
              <w:spacing w:before="0" w:after="0"/>
              <w:rPr>
                <w:rFonts w:cs="Arial"/>
              </w:rPr>
            </w:pPr>
            <w:r w:rsidRPr="00E428E2">
              <w:rPr>
                <w:rFonts w:cs="Arial"/>
              </w:rPr>
              <w:t>Company’s Quality Assurance/</w:t>
            </w:r>
          </w:p>
          <w:p w14:paraId="04AA4E36" w14:textId="464C3A48" w:rsidR="00A33FC3" w:rsidRPr="00E428E2" w:rsidRDefault="00A33FC3" w:rsidP="00A33FC3">
            <w:pPr>
              <w:pStyle w:val="TableText"/>
              <w:keepNext/>
              <w:widowControl w:val="0"/>
              <w:spacing w:before="0" w:after="0"/>
              <w:rPr>
                <w:rFonts w:cs="Arial"/>
              </w:rPr>
            </w:pPr>
            <w:r w:rsidRPr="00E428E2">
              <w:rPr>
                <w:rFonts w:cs="Arial"/>
              </w:rPr>
              <w:t>QA questions</w:t>
            </w:r>
          </w:p>
        </w:tc>
        <w:tc>
          <w:tcPr>
            <w:tcW w:w="506" w:type="pct"/>
            <w:tcBorders>
              <w:bottom w:val="single" w:sz="4" w:space="0" w:color="auto"/>
            </w:tcBorders>
          </w:tcPr>
          <w:p w14:paraId="1F7CB9AC" w14:textId="77777777" w:rsidR="00E428E2" w:rsidRPr="00E428E2" w:rsidRDefault="00E428E2" w:rsidP="00E428E2">
            <w:pPr>
              <w:keepNext/>
              <w:jc w:val="center"/>
              <w:rPr>
                <w:rFonts w:cs="Arial"/>
                <w:sz w:val="18"/>
                <w:szCs w:val="18"/>
              </w:rPr>
            </w:pPr>
            <w:r w:rsidRPr="00E428E2">
              <w:rPr>
                <w:rFonts w:cs="Arial"/>
                <w:b/>
              </w:rPr>
              <w:t>N/A</w:t>
            </w:r>
          </w:p>
          <w:p w14:paraId="14872571" w14:textId="16ABB790" w:rsidR="00A33FC3" w:rsidRPr="00E428E2" w:rsidRDefault="00A33FC3" w:rsidP="00A33FC3">
            <w:pPr>
              <w:keepNext/>
              <w:jc w:val="center"/>
              <w:rPr>
                <w:rFonts w:cs="Arial"/>
                <w:sz w:val="18"/>
                <w:szCs w:val="18"/>
              </w:rPr>
            </w:pPr>
          </w:p>
        </w:tc>
        <w:tc>
          <w:tcPr>
            <w:tcW w:w="1511" w:type="pct"/>
            <w:tcBorders>
              <w:bottom w:val="single" w:sz="4" w:space="0" w:color="auto"/>
            </w:tcBorders>
          </w:tcPr>
          <w:p w14:paraId="0192CB8C" w14:textId="77777777" w:rsidR="00A33FC3" w:rsidRPr="00E428E2" w:rsidRDefault="00A33FC3" w:rsidP="00A33FC3">
            <w:pPr>
              <w:keepNext/>
              <w:rPr>
                <w:rFonts w:cs="Arial"/>
                <w:sz w:val="18"/>
                <w:szCs w:val="18"/>
              </w:rPr>
            </w:pPr>
            <w:r w:rsidRPr="00E428E2">
              <w:rPr>
                <w:rFonts w:cs="Arial"/>
                <w:sz w:val="18"/>
                <w:szCs w:val="18"/>
              </w:rPr>
              <w:t>0-6 Assessment scale (refer to paragraph 15.2)</w:t>
            </w:r>
          </w:p>
          <w:p w14:paraId="5C383E60" w14:textId="2A774F39" w:rsidR="00A33FC3" w:rsidRPr="00E428E2" w:rsidRDefault="00A33FC3" w:rsidP="001308D0">
            <w:pPr>
              <w:rPr>
                <w:rFonts w:cs="Arial"/>
                <w:sz w:val="18"/>
                <w:szCs w:val="18"/>
              </w:rPr>
            </w:pPr>
            <w:r w:rsidRPr="00E428E2">
              <w:rPr>
                <w:rFonts w:cs="Arial"/>
                <w:sz w:val="18"/>
                <w:szCs w:val="18"/>
              </w:rPr>
              <w:t xml:space="preserve">Minimum score to pass: 2/4 </w:t>
            </w:r>
          </w:p>
        </w:tc>
      </w:tr>
      <w:tr w:rsidR="00A33FC3" w:rsidRPr="006C0A60" w14:paraId="4B21CFD6" w14:textId="77777777" w:rsidTr="58337249">
        <w:trPr>
          <w:trHeight w:val="315"/>
          <w:jc w:val="right"/>
        </w:trPr>
        <w:tc>
          <w:tcPr>
            <w:tcW w:w="265" w:type="pct"/>
            <w:vMerge/>
          </w:tcPr>
          <w:p w14:paraId="34789123" w14:textId="317C6CB2" w:rsidR="00A33FC3" w:rsidRPr="006C0A60" w:rsidRDefault="00A33FC3" w:rsidP="00A33FC3">
            <w:pPr>
              <w:jc w:val="center"/>
              <w:rPr>
                <w:rFonts w:cs="Arial"/>
                <w:sz w:val="18"/>
                <w:szCs w:val="18"/>
              </w:rPr>
            </w:pPr>
          </w:p>
        </w:tc>
        <w:tc>
          <w:tcPr>
            <w:tcW w:w="799" w:type="pct"/>
            <w:shd w:val="clear" w:color="auto" w:fill="D9D9D9" w:themeFill="background1" w:themeFillShade="D9"/>
          </w:tcPr>
          <w:p w14:paraId="1064B286" w14:textId="1524BCDF" w:rsidR="00A33FC3" w:rsidRPr="00D41C46" w:rsidRDefault="00A33FC3" w:rsidP="00A33FC3">
            <w:pPr>
              <w:pStyle w:val="TableText"/>
              <w:widowControl w:val="0"/>
              <w:spacing w:before="0" w:after="0"/>
              <w:rPr>
                <w:rFonts w:cs="Arial"/>
              </w:rPr>
            </w:pPr>
            <w:r w:rsidRPr="00D41C46">
              <w:rPr>
                <w:rFonts w:cs="Arial"/>
              </w:rPr>
              <w:t>Building Information Modelling</w:t>
            </w:r>
          </w:p>
        </w:tc>
        <w:tc>
          <w:tcPr>
            <w:tcW w:w="457" w:type="pct"/>
            <w:shd w:val="clear" w:color="auto" w:fill="D9D9D9" w:themeFill="background1" w:themeFillShade="D9"/>
          </w:tcPr>
          <w:p w14:paraId="02218B1C" w14:textId="77777777" w:rsidR="00A33FC3" w:rsidRDefault="00A33FC3" w:rsidP="00A33FC3">
            <w:pPr>
              <w:pStyle w:val="TableText"/>
              <w:widowControl w:val="0"/>
              <w:spacing w:before="0" w:after="0"/>
              <w:jc w:val="center"/>
              <w:rPr>
                <w:rFonts w:cs="Arial"/>
              </w:rPr>
            </w:pPr>
            <w:r w:rsidRPr="064977DD">
              <w:rPr>
                <w:rFonts w:cs="Arial"/>
              </w:rPr>
              <w:t>N/A</w:t>
            </w:r>
          </w:p>
        </w:tc>
        <w:tc>
          <w:tcPr>
            <w:tcW w:w="343" w:type="pct"/>
            <w:shd w:val="clear" w:color="auto" w:fill="D9D9D9" w:themeFill="background1" w:themeFillShade="D9"/>
          </w:tcPr>
          <w:p w14:paraId="5BE26F23" w14:textId="4D06D44D" w:rsidR="00A33FC3" w:rsidRDefault="00A33FC3" w:rsidP="00A33FC3">
            <w:pPr>
              <w:pStyle w:val="TableText"/>
              <w:widowControl w:val="0"/>
              <w:spacing w:before="0" w:after="0"/>
              <w:jc w:val="center"/>
              <w:rPr>
                <w:rFonts w:cs="Arial"/>
              </w:rPr>
            </w:pPr>
            <w:r w:rsidRPr="064977DD">
              <w:rPr>
                <w:rFonts w:cs="Arial"/>
              </w:rPr>
              <w:t>1</w:t>
            </w:r>
            <w:r>
              <w:rPr>
                <w:rFonts w:cs="Arial"/>
              </w:rPr>
              <w:t>6</w:t>
            </w:r>
          </w:p>
        </w:tc>
        <w:tc>
          <w:tcPr>
            <w:tcW w:w="1119" w:type="pct"/>
            <w:shd w:val="clear" w:color="auto" w:fill="D9D9D9" w:themeFill="background1" w:themeFillShade="D9"/>
          </w:tcPr>
          <w:p w14:paraId="18CE73E0" w14:textId="77777777" w:rsidR="00A33FC3" w:rsidRDefault="00A33FC3" w:rsidP="00A33FC3">
            <w:pPr>
              <w:pStyle w:val="TableText"/>
              <w:widowControl w:val="0"/>
              <w:spacing w:before="0" w:after="0"/>
              <w:rPr>
                <w:rFonts w:cs="Arial"/>
              </w:rPr>
            </w:pPr>
            <w:r w:rsidRPr="064977DD">
              <w:rPr>
                <w:rFonts w:cs="Arial"/>
              </w:rPr>
              <w:t>All questions</w:t>
            </w:r>
          </w:p>
        </w:tc>
        <w:tc>
          <w:tcPr>
            <w:tcW w:w="506" w:type="pct"/>
            <w:shd w:val="clear" w:color="auto" w:fill="D9D9D9" w:themeFill="background1" w:themeFillShade="D9"/>
          </w:tcPr>
          <w:p w14:paraId="434020E8" w14:textId="11ADAED2" w:rsidR="00A33FC3" w:rsidRDefault="00D41C46" w:rsidP="00A33FC3">
            <w:pPr>
              <w:jc w:val="center"/>
              <w:rPr>
                <w:rFonts w:cs="Arial"/>
                <w:sz w:val="18"/>
                <w:szCs w:val="18"/>
              </w:rPr>
            </w:pPr>
            <w:r>
              <w:rPr>
                <w:rFonts w:cs="Arial"/>
                <w:sz w:val="18"/>
                <w:szCs w:val="18"/>
              </w:rPr>
              <w:t>Not applicable</w:t>
            </w:r>
          </w:p>
        </w:tc>
        <w:tc>
          <w:tcPr>
            <w:tcW w:w="1511" w:type="pct"/>
            <w:shd w:val="clear" w:color="auto" w:fill="D9D9D9" w:themeFill="background1" w:themeFillShade="D9"/>
          </w:tcPr>
          <w:p w14:paraId="10CE0851" w14:textId="064D7182" w:rsidR="00A33FC3" w:rsidRPr="00FE5E63" w:rsidRDefault="00D41C46" w:rsidP="00A33FC3">
            <w:pPr>
              <w:keepNext/>
              <w:rPr>
                <w:rFonts w:cs="Arial"/>
                <w:sz w:val="18"/>
                <w:szCs w:val="18"/>
              </w:rPr>
            </w:pPr>
            <w:r>
              <w:rPr>
                <w:rFonts w:cs="Arial"/>
                <w:sz w:val="18"/>
                <w:szCs w:val="18"/>
              </w:rPr>
              <w:t>Not applicable</w:t>
            </w:r>
          </w:p>
        </w:tc>
      </w:tr>
      <w:tr w:rsidR="00A33FC3" w:rsidRPr="006C0A60" w14:paraId="5A3DF711" w14:textId="77777777" w:rsidTr="58337249">
        <w:trPr>
          <w:trHeight w:val="315"/>
          <w:jc w:val="right"/>
        </w:trPr>
        <w:tc>
          <w:tcPr>
            <w:tcW w:w="265" w:type="pct"/>
            <w:vMerge/>
          </w:tcPr>
          <w:p w14:paraId="6B2F185C" w14:textId="43FFA16F" w:rsidR="00A33FC3" w:rsidRPr="006C0A60" w:rsidRDefault="00A33FC3" w:rsidP="00A33FC3">
            <w:pPr>
              <w:jc w:val="center"/>
              <w:rPr>
                <w:rFonts w:cs="Arial"/>
                <w:sz w:val="18"/>
                <w:szCs w:val="18"/>
              </w:rPr>
            </w:pPr>
          </w:p>
        </w:tc>
        <w:tc>
          <w:tcPr>
            <w:tcW w:w="799" w:type="pct"/>
            <w:shd w:val="clear" w:color="auto" w:fill="D9D9D9" w:themeFill="background1" w:themeFillShade="D9"/>
          </w:tcPr>
          <w:p w14:paraId="08C6768A" w14:textId="1F7EC879" w:rsidR="00A33FC3" w:rsidRPr="00D41C46" w:rsidRDefault="00A33FC3" w:rsidP="00A33FC3">
            <w:pPr>
              <w:pStyle w:val="TableText"/>
              <w:widowControl w:val="0"/>
              <w:spacing w:before="0" w:after="0"/>
              <w:rPr>
                <w:rFonts w:cs="Arial"/>
              </w:rPr>
            </w:pPr>
            <w:r w:rsidRPr="00D41C46">
              <w:rPr>
                <w:rFonts w:cs="Arial"/>
              </w:rPr>
              <w:t>Cyber Essentials Scheme and CESG CHECK Penetration Testing</w:t>
            </w:r>
          </w:p>
        </w:tc>
        <w:tc>
          <w:tcPr>
            <w:tcW w:w="457" w:type="pct"/>
            <w:shd w:val="clear" w:color="auto" w:fill="D9D9D9" w:themeFill="background1" w:themeFillShade="D9"/>
          </w:tcPr>
          <w:p w14:paraId="40BE3C03" w14:textId="77777777" w:rsidR="00A33FC3" w:rsidRPr="00FE5E63" w:rsidRDefault="00A33FC3" w:rsidP="00A33FC3">
            <w:pPr>
              <w:pStyle w:val="TableText"/>
              <w:widowControl w:val="0"/>
              <w:spacing w:before="0" w:after="0"/>
              <w:jc w:val="center"/>
              <w:rPr>
                <w:rFonts w:cs="Arial"/>
              </w:rPr>
            </w:pPr>
            <w:r w:rsidRPr="064977DD">
              <w:rPr>
                <w:rFonts w:cs="Arial"/>
              </w:rPr>
              <w:t>N/A</w:t>
            </w:r>
          </w:p>
        </w:tc>
        <w:tc>
          <w:tcPr>
            <w:tcW w:w="343" w:type="pct"/>
            <w:shd w:val="clear" w:color="auto" w:fill="D9D9D9" w:themeFill="background1" w:themeFillShade="D9"/>
          </w:tcPr>
          <w:p w14:paraId="5D111B8D" w14:textId="0E4626CF" w:rsidR="00A33FC3" w:rsidRDefault="00A33FC3" w:rsidP="00A33FC3">
            <w:pPr>
              <w:pStyle w:val="TableText"/>
              <w:widowControl w:val="0"/>
              <w:spacing w:before="0" w:after="0"/>
              <w:jc w:val="center"/>
              <w:rPr>
                <w:rFonts w:cs="Arial"/>
              </w:rPr>
            </w:pPr>
            <w:r w:rsidRPr="064977DD">
              <w:rPr>
                <w:rFonts w:cs="Arial"/>
              </w:rPr>
              <w:t>1</w:t>
            </w:r>
            <w:r>
              <w:rPr>
                <w:rFonts w:cs="Arial"/>
              </w:rPr>
              <w:t>7</w:t>
            </w:r>
          </w:p>
        </w:tc>
        <w:tc>
          <w:tcPr>
            <w:tcW w:w="1119" w:type="pct"/>
            <w:shd w:val="clear" w:color="auto" w:fill="D9D9D9" w:themeFill="background1" w:themeFillShade="D9"/>
          </w:tcPr>
          <w:p w14:paraId="745ACF9A" w14:textId="77777777" w:rsidR="00A33FC3" w:rsidRPr="00231397" w:rsidRDefault="00A33FC3" w:rsidP="00A33FC3">
            <w:pPr>
              <w:pStyle w:val="TableText"/>
              <w:widowControl w:val="0"/>
              <w:spacing w:before="0" w:after="0"/>
              <w:rPr>
                <w:rFonts w:cs="Arial"/>
              </w:rPr>
            </w:pPr>
            <w:r w:rsidRPr="064977DD">
              <w:rPr>
                <w:rFonts w:cs="Arial"/>
              </w:rPr>
              <w:t>All questions</w:t>
            </w:r>
          </w:p>
        </w:tc>
        <w:tc>
          <w:tcPr>
            <w:tcW w:w="506" w:type="pct"/>
            <w:shd w:val="clear" w:color="auto" w:fill="D9D9D9" w:themeFill="background1" w:themeFillShade="D9"/>
          </w:tcPr>
          <w:p w14:paraId="5ADB4FEA" w14:textId="1F0AAF80" w:rsidR="00A33FC3" w:rsidRDefault="00D41C46" w:rsidP="00A33FC3">
            <w:pPr>
              <w:jc w:val="center"/>
              <w:rPr>
                <w:rFonts w:cs="Arial"/>
                <w:sz w:val="18"/>
                <w:szCs w:val="18"/>
              </w:rPr>
            </w:pPr>
            <w:r>
              <w:rPr>
                <w:rFonts w:cs="Arial"/>
                <w:sz w:val="18"/>
                <w:szCs w:val="18"/>
              </w:rPr>
              <w:t>Not applicable</w:t>
            </w:r>
          </w:p>
        </w:tc>
        <w:tc>
          <w:tcPr>
            <w:tcW w:w="1511" w:type="pct"/>
            <w:shd w:val="clear" w:color="auto" w:fill="D9D9D9" w:themeFill="background1" w:themeFillShade="D9"/>
          </w:tcPr>
          <w:p w14:paraId="490EDCEB" w14:textId="0F7A1AEE" w:rsidR="00A33FC3" w:rsidRDefault="00D41C46" w:rsidP="00A33FC3">
            <w:pPr>
              <w:rPr>
                <w:rFonts w:cs="Arial"/>
                <w:sz w:val="18"/>
                <w:szCs w:val="18"/>
              </w:rPr>
            </w:pPr>
            <w:r>
              <w:rPr>
                <w:rFonts w:cs="Arial"/>
                <w:sz w:val="18"/>
                <w:szCs w:val="18"/>
              </w:rPr>
              <w:t>Not applicable</w:t>
            </w:r>
          </w:p>
        </w:tc>
      </w:tr>
      <w:tr w:rsidR="00971D81" w:rsidRPr="006C0A60" w14:paraId="083C7AF5" w14:textId="77777777" w:rsidTr="58337249">
        <w:trPr>
          <w:trHeight w:val="315"/>
          <w:jc w:val="right"/>
        </w:trPr>
        <w:tc>
          <w:tcPr>
            <w:tcW w:w="265" w:type="pct"/>
            <w:vMerge/>
          </w:tcPr>
          <w:p w14:paraId="2B45A81F" w14:textId="77777777" w:rsidR="00971D81" w:rsidRDefault="00971D81" w:rsidP="00A33FC3">
            <w:pPr>
              <w:jc w:val="center"/>
              <w:rPr>
                <w:rFonts w:cs="Arial"/>
                <w:sz w:val="18"/>
                <w:szCs w:val="18"/>
              </w:rPr>
            </w:pPr>
          </w:p>
        </w:tc>
        <w:tc>
          <w:tcPr>
            <w:tcW w:w="799" w:type="pct"/>
            <w:shd w:val="clear" w:color="auto" w:fill="D9D9D9" w:themeFill="background1" w:themeFillShade="D9"/>
          </w:tcPr>
          <w:p w14:paraId="2A4F79EB" w14:textId="2F3A9DA4" w:rsidR="00971D81" w:rsidRPr="00D41C46" w:rsidRDefault="00971D81" w:rsidP="00A33FC3">
            <w:pPr>
              <w:pStyle w:val="TableText"/>
              <w:widowControl w:val="0"/>
              <w:spacing w:before="0" w:after="0"/>
              <w:rPr>
                <w:rFonts w:cs="Arial"/>
              </w:rPr>
            </w:pPr>
            <w:r w:rsidRPr="00D41C46">
              <w:rPr>
                <w:rFonts w:cs="Arial"/>
              </w:rPr>
              <w:t>Skills and Apprentices</w:t>
            </w:r>
          </w:p>
        </w:tc>
        <w:tc>
          <w:tcPr>
            <w:tcW w:w="457" w:type="pct"/>
            <w:shd w:val="clear" w:color="auto" w:fill="D9D9D9" w:themeFill="background1" w:themeFillShade="D9"/>
          </w:tcPr>
          <w:p w14:paraId="4604EFE2" w14:textId="7F86E4D4" w:rsidR="00971D81" w:rsidRPr="064977DD" w:rsidRDefault="00971D81" w:rsidP="00A33FC3">
            <w:pPr>
              <w:pStyle w:val="TableText"/>
              <w:widowControl w:val="0"/>
              <w:spacing w:before="0" w:after="0"/>
              <w:jc w:val="center"/>
              <w:rPr>
                <w:rFonts w:cs="Arial"/>
              </w:rPr>
            </w:pPr>
            <w:r>
              <w:rPr>
                <w:rFonts w:cs="Arial"/>
              </w:rPr>
              <w:t>N/A</w:t>
            </w:r>
          </w:p>
        </w:tc>
        <w:tc>
          <w:tcPr>
            <w:tcW w:w="343" w:type="pct"/>
            <w:shd w:val="clear" w:color="auto" w:fill="D9D9D9" w:themeFill="background1" w:themeFillShade="D9"/>
          </w:tcPr>
          <w:p w14:paraId="46737DD4" w14:textId="30DFA2BA" w:rsidR="00971D81" w:rsidRPr="064977DD" w:rsidRDefault="00971D81" w:rsidP="00A33FC3">
            <w:pPr>
              <w:pStyle w:val="TableText"/>
              <w:widowControl w:val="0"/>
              <w:spacing w:before="0" w:after="0"/>
              <w:jc w:val="center"/>
              <w:rPr>
                <w:rFonts w:cs="Arial"/>
              </w:rPr>
            </w:pPr>
            <w:r>
              <w:rPr>
                <w:rFonts w:cs="Arial"/>
              </w:rPr>
              <w:t>18.1-.2</w:t>
            </w:r>
          </w:p>
        </w:tc>
        <w:tc>
          <w:tcPr>
            <w:tcW w:w="1119" w:type="pct"/>
            <w:shd w:val="clear" w:color="auto" w:fill="D9D9D9" w:themeFill="background1" w:themeFillShade="D9"/>
          </w:tcPr>
          <w:p w14:paraId="57AF07DB" w14:textId="69C69114" w:rsidR="00971D81" w:rsidRPr="064977DD" w:rsidRDefault="00971D81" w:rsidP="00A33FC3">
            <w:pPr>
              <w:pStyle w:val="TableText"/>
              <w:widowControl w:val="0"/>
              <w:spacing w:before="0" w:after="0"/>
              <w:rPr>
                <w:rFonts w:cs="Arial"/>
              </w:rPr>
            </w:pPr>
            <w:r>
              <w:rPr>
                <w:rFonts w:cs="Arial"/>
              </w:rPr>
              <w:t>All questions</w:t>
            </w:r>
          </w:p>
        </w:tc>
        <w:tc>
          <w:tcPr>
            <w:tcW w:w="506" w:type="pct"/>
            <w:shd w:val="clear" w:color="auto" w:fill="D9D9D9" w:themeFill="background1" w:themeFillShade="D9"/>
          </w:tcPr>
          <w:p w14:paraId="70CD2E3A" w14:textId="05058986" w:rsidR="00971D81" w:rsidRPr="00FE5E63" w:rsidRDefault="00D41C46" w:rsidP="00A33FC3">
            <w:pPr>
              <w:jc w:val="center"/>
              <w:rPr>
                <w:rFonts w:cs="Arial"/>
                <w:sz w:val="18"/>
                <w:szCs w:val="18"/>
              </w:rPr>
            </w:pPr>
            <w:r>
              <w:rPr>
                <w:rFonts w:cs="Arial"/>
                <w:sz w:val="18"/>
                <w:szCs w:val="18"/>
              </w:rPr>
              <w:t>Not applicable</w:t>
            </w:r>
          </w:p>
        </w:tc>
        <w:tc>
          <w:tcPr>
            <w:tcW w:w="1511" w:type="pct"/>
            <w:shd w:val="clear" w:color="auto" w:fill="D9D9D9" w:themeFill="background1" w:themeFillShade="D9"/>
          </w:tcPr>
          <w:p w14:paraId="0A7366D4" w14:textId="1B772B81" w:rsidR="00971D81" w:rsidRPr="00F833C0" w:rsidRDefault="00D41C46" w:rsidP="00971D81">
            <w:pPr>
              <w:rPr>
                <w:rFonts w:cs="Arial"/>
                <w:sz w:val="18"/>
                <w:szCs w:val="18"/>
              </w:rPr>
            </w:pPr>
            <w:r>
              <w:rPr>
                <w:rFonts w:cs="Arial"/>
                <w:sz w:val="18"/>
                <w:szCs w:val="18"/>
              </w:rPr>
              <w:t>Not applicable</w:t>
            </w:r>
          </w:p>
        </w:tc>
      </w:tr>
      <w:tr w:rsidR="00A33FC3" w:rsidRPr="006C0A60" w14:paraId="1BD9D739" w14:textId="77777777" w:rsidTr="58337249">
        <w:trPr>
          <w:trHeight w:val="315"/>
          <w:jc w:val="right"/>
        </w:trPr>
        <w:tc>
          <w:tcPr>
            <w:tcW w:w="265" w:type="pct"/>
            <w:vMerge/>
          </w:tcPr>
          <w:p w14:paraId="576C7E92" w14:textId="4CFC5C8B" w:rsidR="00A33FC3" w:rsidRDefault="00A33FC3" w:rsidP="00A33FC3">
            <w:pPr>
              <w:jc w:val="center"/>
              <w:rPr>
                <w:rFonts w:cs="Arial"/>
                <w:sz w:val="18"/>
                <w:szCs w:val="18"/>
              </w:rPr>
            </w:pPr>
          </w:p>
        </w:tc>
        <w:tc>
          <w:tcPr>
            <w:tcW w:w="799" w:type="pct"/>
            <w:vMerge w:val="restart"/>
          </w:tcPr>
          <w:p w14:paraId="78409ABA" w14:textId="4F55D833" w:rsidR="00A33FC3" w:rsidRDefault="00A33FC3" w:rsidP="00A33FC3">
            <w:pPr>
              <w:pStyle w:val="TableText"/>
              <w:widowControl w:val="0"/>
              <w:spacing w:before="0" w:after="0"/>
              <w:rPr>
                <w:rFonts w:cs="Arial"/>
              </w:rPr>
            </w:pPr>
            <w:r w:rsidRPr="064977DD">
              <w:rPr>
                <w:rFonts w:cs="Arial"/>
              </w:rPr>
              <w:t>Anti-Discrimination</w:t>
            </w:r>
          </w:p>
          <w:p w14:paraId="617CBCCA" w14:textId="77777777" w:rsidR="00A33FC3" w:rsidRDefault="00A33FC3" w:rsidP="00A33FC3">
            <w:pPr>
              <w:pStyle w:val="TableText"/>
              <w:widowControl w:val="0"/>
              <w:spacing w:before="0" w:after="0"/>
              <w:rPr>
                <w:rFonts w:cs="Arial"/>
              </w:rPr>
            </w:pPr>
          </w:p>
        </w:tc>
        <w:tc>
          <w:tcPr>
            <w:tcW w:w="457" w:type="pct"/>
            <w:vMerge w:val="restart"/>
          </w:tcPr>
          <w:p w14:paraId="09638EE4" w14:textId="77777777" w:rsidR="00A33FC3" w:rsidRDefault="00A33FC3" w:rsidP="00A33FC3">
            <w:pPr>
              <w:pStyle w:val="TableText"/>
              <w:widowControl w:val="0"/>
              <w:spacing w:before="0" w:after="0"/>
              <w:jc w:val="center"/>
              <w:rPr>
                <w:rFonts w:cs="Arial"/>
              </w:rPr>
            </w:pPr>
            <w:r w:rsidRPr="064977DD">
              <w:rPr>
                <w:rFonts w:cs="Arial"/>
              </w:rPr>
              <w:t>N/A</w:t>
            </w:r>
          </w:p>
          <w:p w14:paraId="4B6D7DD2" w14:textId="77777777" w:rsidR="00A33FC3" w:rsidRDefault="00A33FC3" w:rsidP="00A33FC3">
            <w:pPr>
              <w:pStyle w:val="TableText"/>
              <w:widowControl w:val="0"/>
              <w:spacing w:before="0" w:after="0"/>
              <w:jc w:val="center"/>
              <w:rPr>
                <w:rFonts w:cs="Arial"/>
              </w:rPr>
            </w:pPr>
          </w:p>
        </w:tc>
        <w:tc>
          <w:tcPr>
            <w:tcW w:w="343" w:type="pct"/>
          </w:tcPr>
          <w:p w14:paraId="4280B595" w14:textId="7665814F" w:rsidR="00A33FC3" w:rsidRDefault="00A33FC3" w:rsidP="00A33FC3">
            <w:pPr>
              <w:pStyle w:val="TableText"/>
              <w:widowControl w:val="0"/>
              <w:spacing w:before="0" w:after="0"/>
              <w:jc w:val="center"/>
              <w:rPr>
                <w:rFonts w:cs="Arial"/>
              </w:rPr>
            </w:pPr>
            <w:r w:rsidRPr="064977DD">
              <w:rPr>
                <w:rFonts w:cs="Arial"/>
              </w:rPr>
              <w:t>1</w:t>
            </w:r>
            <w:r>
              <w:rPr>
                <w:rFonts w:cs="Arial"/>
              </w:rPr>
              <w:t>9</w:t>
            </w:r>
            <w:r w:rsidRPr="064977DD">
              <w:rPr>
                <w:rFonts w:cs="Arial"/>
              </w:rPr>
              <w:t>.1-2</w:t>
            </w:r>
          </w:p>
        </w:tc>
        <w:tc>
          <w:tcPr>
            <w:tcW w:w="1119" w:type="pct"/>
          </w:tcPr>
          <w:p w14:paraId="5EC2FC3B" w14:textId="77777777" w:rsidR="00A33FC3" w:rsidRPr="00A32AFE" w:rsidRDefault="00A33FC3" w:rsidP="00A33FC3">
            <w:pPr>
              <w:pStyle w:val="TableText"/>
              <w:widowControl w:val="0"/>
              <w:spacing w:before="0" w:after="0"/>
              <w:rPr>
                <w:rFonts w:cs="Arial"/>
              </w:rPr>
            </w:pPr>
            <w:r w:rsidRPr="064977DD">
              <w:rPr>
                <w:rFonts w:cs="Arial"/>
              </w:rPr>
              <w:t>Equalities Act Requirements</w:t>
            </w:r>
          </w:p>
        </w:tc>
        <w:tc>
          <w:tcPr>
            <w:tcW w:w="506" w:type="pct"/>
          </w:tcPr>
          <w:p w14:paraId="79533ADF" w14:textId="77777777" w:rsidR="00A33FC3" w:rsidRPr="00FE5E63" w:rsidRDefault="00A33FC3" w:rsidP="00A33FC3">
            <w:pPr>
              <w:jc w:val="center"/>
              <w:rPr>
                <w:rFonts w:cs="Arial"/>
                <w:sz w:val="18"/>
                <w:szCs w:val="18"/>
              </w:rPr>
            </w:pPr>
            <w:r w:rsidRPr="00FE5E63">
              <w:rPr>
                <w:rFonts w:cs="Arial"/>
                <w:sz w:val="18"/>
                <w:szCs w:val="18"/>
              </w:rPr>
              <w:t>Pass/Fail</w:t>
            </w:r>
          </w:p>
        </w:tc>
        <w:tc>
          <w:tcPr>
            <w:tcW w:w="1511" w:type="pct"/>
          </w:tcPr>
          <w:p w14:paraId="09067C3E" w14:textId="77777777" w:rsidR="00A33FC3" w:rsidRPr="00F833C0" w:rsidRDefault="00A33FC3" w:rsidP="00A33FC3">
            <w:pPr>
              <w:rPr>
                <w:rFonts w:cs="Arial"/>
                <w:sz w:val="18"/>
                <w:szCs w:val="18"/>
              </w:rPr>
            </w:pPr>
            <w:r w:rsidRPr="00F833C0">
              <w:rPr>
                <w:rFonts w:cs="Arial"/>
                <w:sz w:val="18"/>
                <w:szCs w:val="18"/>
              </w:rPr>
              <w:t xml:space="preserve">Yes = Pass </w:t>
            </w:r>
          </w:p>
          <w:p w14:paraId="58D91A7B" w14:textId="4178B8C9" w:rsidR="00A33FC3" w:rsidRPr="007031C5" w:rsidRDefault="00A33FC3" w:rsidP="00A33FC3">
            <w:pPr>
              <w:keepNext/>
              <w:rPr>
                <w:rFonts w:cs="Arial"/>
                <w:sz w:val="18"/>
                <w:szCs w:val="18"/>
              </w:rPr>
            </w:pPr>
            <w:r w:rsidRPr="00F833C0">
              <w:rPr>
                <w:rFonts w:cs="Arial"/>
                <w:sz w:val="18"/>
                <w:szCs w:val="18"/>
              </w:rPr>
              <w:t>No = Fail</w:t>
            </w:r>
          </w:p>
        </w:tc>
      </w:tr>
      <w:tr w:rsidR="00A33FC3" w:rsidRPr="006C0A60" w14:paraId="7F8890EC" w14:textId="77777777" w:rsidTr="58337249">
        <w:trPr>
          <w:trHeight w:val="315"/>
          <w:jc w:val="right"/>
        </w:trPr>
        <w:tc>
          <w:tcPr>
            <w:tcW w:w="265" w:type="pct"/>
            <w:vMerge/>
          </w:tcPr>
          <w:p w14:paraId="0F2266D3" w14:textId="00F12CDE" w:rsidR="00A33FC3" w:rsidRDefault="00A33FC3" w:rsidP="00A33FC3">
            <w:pPr>
              <w:jc w:val="center"/>
              <w:rPr>
                <w:rFonts w:cs="Arial"/>
                <w:sz w:val="18"/>
                <w:szCs w:val="18"/>
              </w:rPr>
            </w:pPr>
          </w:p>
        </w:tc>
        <w:tc>
          <w:tcPr>
            <w:tcW w:w="799" w:type="pct"/>
            <w:vMerge/>
          </w:tcPr>
          <w:p w14:paraId="35CF5A36" w14:textId="77777777" w:rsidR="00A33FC3" w:rsidRDefault="00A33FC3" w:rsidP="00A33FC3">
            <w:pPr>
              <w:pStyle w:val="TableText"/>
              <w:widowControl w:val="0"/>
              <w:spacing w:before="0" w:after="0"/>
              <w:rPr>
                <w:rFonts w:cs="Arial"/>
                <w:szCs w:val="18"/>
              </w:rPr>
            </w:pPr>
          </w:p>
        </w:tc>
        <w:tc>
          <w:tcPr>
            <w:tcW w:w="457" w:type="pct"/>
            <w:vMerge/>
          </w:tcPr>
          <w:p w14:paraId="6EC48DE0" w14:textId="77777777" w:rsidR="00A33FC3" w:rsidRDefault="00A33FC3" w:rsidP="00A33FC3">
            <w:pPr>
              <w:pStyle w:val="TableText"/>
              <w:widowControl w:val="0"/>
              <w:spacing w:before="0" w:after="0"/>
              <w:jc w:val="center"/>
              <w:rPr>
                <w:rFonts w:cs="Arial"/>
                <w:szCs w:val="18"/>
              </w:rPr>
            </w:pPr>
          </w:p>
        </w:tc>
        <w:tc>
          <w:tcPr>
            <w:tcW w:w="343" w:type="pct"/>
          </w:tcPr>
          <w:p w14:paraId="0583B66D" w14:textId="557A80BC" w:rsidR="00A33FC3" w:rsidRDefault="00A33FC3" w:rsidP="00A33FC3">
            <w:pPr>
              <w:pStyle w:val="TableText"/>
              <w:widowControl w:val="0"/>
              <w:spacing w:before="0" w:after="0"/>
              <w:jc w:val="center"/>
              <w:rPr>
                <w:rFonts w:cs="Arial"/>
              </w:rPr>
            </w:pPr>
            <w:r>
              <w:rPr>
                <w:rFonts w:cs="Arial"/>
              </w:rPr>
              <w:t>19</w:t>
            </w:r>
            <w:r w:rsidRPr="064977DD">
              <w:rPr>
                <w:rFonts w:cs="Arial"/>
              </w:rPr>
              <w:t>.3-4</w:t>
            </w:r>
          </w:p>
        </w:tc>
        <w:tc>
          <w:tcPr>
            <w:tcW w:w="1119" w:type="pct"/>
          </w:tcPr>
          <w:p w14:paraId="28FA2461" w14:textId="77777777" w:rsidR="00A33FC3" w:rsidRPr="00A32AFE" w:rsidRDefault="00A33FC3" w:rsidP="00A33FC3">
            <w:pPr>
              <w:pStyle w:val="TableText"/>
              <w:widowControl w:val="0"/>
              <w:spacing w:before="0" w:after="0"/>
              <w:rPr>
                <w:rFonts w:cs="Arial"/>
              </w:rPr>
            </w:pPr>
            <w:r w:rsidRPr="064977DD">
              <w:rPr>
                <w:rFonts w:cs="Arial"/>
              </w:rPr>
              <w:t>Unlawful discrimination</w:t>
            </w:r>
          </w:p>
        </w:tc>
        <w:tc>
          <w:tcPr>
            <w:tcW w:w="506" w:type="pct"/>
          </w:tcPr>
          <w:p w14:paraId="1F525A3B" w14:textId="77777777" w:rsidR="00A33FC3" w:rsidRPr="00FE5E63" w:rsidRDefault="00A33FC3" w:rsidP="00A33FC3">
            <w:pPr>
              <w:jc w:val="center"/>
              <w:rPr>
                <w:rFonts w:cs="Arial"/>
                <w:sz w:val="18"/>
                <w:szCs w:val="18"/>
              </w:rPr>
            </w:pPr>
          </w:p>
        </w:tc>
        <w:tc>
          <w:tcPr>
            <w:tcW w:w="1511" w:type="pct"/>
          </w:tcPr>
          <w:p w14:paraId="355C5DBB" w14:textId="77777777" w:rsidR="00A33FC3" w:rsidRDefault="00A33FC3" w:rsidP="00A33FC3">
            <w:pPr>
              <w:rPr>
                <w:rFonts w:cs="Arial"/>
                <w:sz w:val="18"/>
                <w:szCs w:val="18"/>
              </w:rPr>
            </w:pPr>
            <w:r>
              <w:rPr>
                <w:rFonts w:cs="Arial"/>
                <w:sz w:val="18"/>
                <w:szCs w:val="18"/>
              </w:rPr>
              <w:t>No = Pass</w:t>
            </w:r>
          </w:p>
          <w:p w14:paraId="33848FAC" w14:textId="68205AFA" w:rsidR="00A33FC3" w:rsidRPr="00F833C0" w:rsidRDefault="00A33FC3" w:rsidP="00A33FC3">
            <w:pPr>
              <w:rPr>
                <w:rFonts w:cs="Arial"/>
                <w:sz w:val="18"/>
                <w:szCs w:val="18"/>
              </w:rPr>
            </w:pPr>
            <w:r>
              <w:rPr>
                <w:rFonts w:cs="Arial"/>
                <w:sz w:val="18"/>
                <w:szCs w:val="18"/>
              </w:rPr>
              <w:t>Yes = Fail</w:t>
            </w:r>
          </w:p>
        </w:tc>
      </w:tr>
      <w:tr w:rsidR="00A33FC3" w:rsidRPr="006C0A60" w14:paraId="2EB37C17" w14:textId="77777777" w:rsidTr="58337249">
        <w:trPr>
          <w:trHeight w:val="315"/>
          <w:jc w:val="right"/>
        </w:trPr>
        <w:tc>
          <w:tcPr>
            <w:tcW w:w="265" w:type="pct"/>
            <w:vMerge/>
          </w:tcPr>
          <w:p w14:paraId="352CACF7" w14:textId="21F417AA" w:rsidR="00A33FC3" w:rsidRDefault="00A33FC3" w:rsidP="00A33FC3">
            <w:pPr>
              <w:jc w:val="center"/>
              <w:rPr>
                <w:rFonts w:cs="Arial"/>
                <w:sz w:val="18"/>
                <w:szCs w:val="18"/>
              </w:rPr>
            </w:pPr>
          </w:p>
        </w:tc>
        <w:tc>
          <w:tcPr>
            <w:tcW w:w="799" w:type="pct"/>
            <w:vMerge w:val="restart"/>
          </w:tcPr>
          <w:p w14:paraId="0DF443B2" w14:textId="1442F792" w:rsidR="00A33FC3" w:rsidRDefault="00A33FC3" w:rsidP="00A33FC3">
            <w:pPr>
              <w:pStyle w:val="TableText"/>
              <w:widowControl w:val="0"/>
              <w:spacing w:before="0" w:after="0"/>
              <w:rPr>
                <w:rFonts w:cs="Arial"/>
              </w:rPr>
            </w:pPr>
            <w:r w:rsidRPr="064977DD">
              <w:rPr>
                <w:rFonts w:cs="Arial"/>
              </w:rPr>
              <w:t>Equal Opportunity and diversity policy and capability</w:t>
            </w:r>
          </w:p>
          <w:p w14:paraId="6ED5AD79" w14:textId="77777777" w:rsidR="00A33FC3" w:rsidRDefault="00A33FC3" w:rsidP="00A33FC3">
            <w:pPr>
              <w:pStyle w:val="TableText"/>
              <w:widowControl w:val="0"/>
              <w:spacing w:before="0" w:after="0"/>
              <w:rPr>
                <w:rFonts w:cs="Arial"/>
              </w:rPr>
            </w:pPr>
          </w:p>
        </w:tc>
        <w:tc>
          <w:tcPr>
            <w:tcW w:w="457" w:type="pct"/>
            <w:vMerge w:val="restart"/>
          </w:tcPr>
          <w:p w14:paraId="166CE270" w14:textId="77777777" w:rsidR="00A33FC3" w:rsidRDefault="00A33FC3" w:rsidP="00A33FC3">
            <w:pPr>
              <w:pStyle w:val="TableText"/>
              <w:widowControl w:val="0"/>
              <w:spacing w:before="0" w:after="0"/>
              <w:jc w:val="center"/>
              <w:rPr>
                <w:rFonts w:cs="Arial"/>
              </w:rPr>
            </w:pPr>
            <w:r w:rsidRPr="064977DD">
              <w:rPr>
                <w:rFonts w:cs="Arial"/>
              </w:rPr>
              <w:t>N/A</w:t>
            </w:r>
          </w:p>
        </w:tc>
        <w:tc>
          <w:tcPr>
            <w:tcW w:w="343" w:type="pct"/>
          </w:tcPr>
          <w:p w14:paraId="6A379051" w14:textId="66727D78" w:rsidR="00A33FC3" w:rsidRDefault="00A33FC3" w:rsidP="00A33FC3">
            <w:pPr>
              <w:pStyle w:val="TableText"/>
              <w:widowControl w:val="0"/>
              <w:spacing w:before="0" w:after="0"/>
              <w:jc w:val="center"/>
              <w:rPr>
                <w:rFonts w:cs="Arial"/>
              </w:rPr>
            </w:pPr>
            <w:r>
              <w:rPr>
                <w:rFonts w:cs="Arial"/>
              </w:rPr>
              <w:t>20.1-3</w:t>
            </w:r>
          </w:p>
          <w:p w14:paraId="70A86504" w14:textId="77777777" w:rsidR="00A33FC3" w:rsidRDefault="00A33FC3" w:rsidP="00A33FC3">
            <w:pPr>
              <w:pStyle w:val="TableText"/>
              <w:widowControl w:val="0"/>
              <w:spacing w:before="0" w:after="0"/>
              <w:jc w:val="center"/>
              <w:rPr>
                <w:rFonts w:cs="Arial"/>
              </w:rPr>
            </w:pPr>
          </w:p>
        </w:tc>
        <w:tc>
          <w:tcPr>
            <w:tcW w:w="1119" w:type="pct"/>
          </w:tcPr>
          <w:p w14:paraId="07383262" w14:textId="77777777" w:rsidR="00A33FC3" w:rsidRPr="00A32AFE" w:rsidRDefault="00A33FC3" w:rsidP="00A33FC3">
            <w:pPr>
              <w:pStyle w:val="TableText"/>
              <w:widowControl w:val="0"/>
              <w:spacing w:before="0" w:after="0"/>
              <w:rPr>
                <w:rFonts w:cs="Arial"/>
              </w:rPr>
            </w:pPr>
            <w:r w:rsidRPr="007031C5">
              <w:rPr>
                <w:rFonts w:cs="Arial"/>
              </w:rPr>
              <w:t>Equal opportunity and diversity policy and capability</w:t>
            </w:r>
          </w:p>
        </w:tc>
        <w:tc>
          <w:tcPr>
            <w:tcW w:w="506" w:type="pct"/>
          </w:tcPr>
          <w:p w14:paraId="11F18AAF" w14:textId="77777777" w:rsidR="00A33FC3" w:rsidRPr="00FE5E63" w:rsidRDefault="00A33FC3" w:rsidP="00A33FC3">
            <w:pPr>
              <w:jc w:val="center"/>
              <w:rPr>
                <w:rFonts w:cs="Arial"/>
                <w:sz w:val="18"/>
                <w:szCs w:val="18"/>
              </w:rPr>
            </w:pPr>
            <w:r w:rsidRPr="00FE5E63">
              <w:rPr>
                <w:rFonts w:cs="Arial"/>
                <w:sz w:val="18"/>
                <w:szCs w:val="18"/>
              </w:rPr>
              <w:t>Pass/Fail</w:t>
            </w:r>
          </w:p>
        </w:tc>
        <w:tc>
          <w:tcPr>
            <w:tcW w:w="1511" w:type="pct"/>
          </w:tcPr>
          <w:p w14:paraId="7A620E13" w14:textId="77777777" w:rsidR="00A33FC3" w:rsidRPr="00F833C0" w:rsidRDefault="00A33FC3" w:rsidP="00A33FC3">
            <w:pPr>
              <w:rPr>
                <w:rFonts w:cs="Arial"/>
                <w:sz w:val="18"/>
                <w:szCs w:val="18"/>
              </w:rPr>
            </w:pPr>
            <w:r w:rsidRPr="00F833C0">
              <w:rPr>
                <w:rFonts w:cs="Arial"/>
                <w:sz w:val="18"/>
                <w:szCs w:val="18"/>
              </w:rPr>
              <w:t>No = Pass</w:t>
            </w:r>
          </w:p>
          <w:p w14:paraId="1EC2D914" w14:textId="4DC48D1F" w:rsidR="00A33FC3" w:rsidRPr="00F833C0" w:rsidRDefault="00A33FC3" w:rsidP="00A33FC3">
            <w:pPr>
              <w:rPr>
                <w:rFonts w:cs="Arial"/>
                <w:sz w:val="18"/>
                <w:szCs w:val="18"/>
              </w:rPr>
            </w:pPr>
            <w:r w:rsidRPr="00F833C0">
              <w:rPr>
                <w:rFonts w:cs="Arial"/>
                <w:sz w:val="18"/>
                <w:szCs w:val="18"/>
              </w:rPr>
              <w:t>Yes = Fail (unl</w:t>
            </w:r>
            <w:r>
              <w:rPr>
                <w:rFonts w:cs="Arial"/>
                <w:sz w:val="18"/>
                <w:szCs w:val="18"/>
              </w:rPr>
              <w:t>ess sufficiently explained in 20.4)</w:t>
            </w:r>
          </w:p>
          <w:p w14:paraId="340E9694" w14:textId="23DA9997" w:rsidR="00A33FC3" w:rsidRPr="007031C5" w:rsidRDefault="00A33FC3" w:rsidP="00A33FC3">
            <w:pPr>
              <w:keepNext/>
              <w:rPr>
                <w:rFonts w:cs="Arial"/>
                <w:sz w:val="18"/>
                <w:szCs w:val="18"/>
              </w:rPr>
            </w:pPr>
          </w:p>
        </w:tc>
      </w:tr>
      <w:tr w:rsidR="00A33FC3" w:rsidRPr="006C0A60" w14:paraId="3DFC08EE" w14:textId="77777777" w:rsidTr="58337249">
        <w:trPr>
          <w:trHeight w:val="315"/>
          <w:jc w:val="right"/>
        </w:trPr>
        <w:tc>
          <w:tcPr>
            <w:tcW w:w="265" w:type="pct"/>
            <w:vMerge/>
          </w:tcPr>
          <w:p w14:paraId="36AC4D68" w14:textId="56AE1581" w:rsidR="00A33FC3" w:rsidRDefault="00A33FC3" w:rsidP="00A33FC3">
            <w:pPr>
              <w:jc w:val="center"/>
              <w:rPr>
                <w:rFonts w:cs="Arial"/>
                <w:sz w:val="18"/>
                <w:szCs w:val="18"/>
              </w:rPr>
            </w:pPr>
          </w:p>
        </w:tc>
        <w:tc>
          <w:tcPr>
            <w:tcW w:w="799" w:type="pct"/>
            <w:vMerge/>
          </w:tcPr>
          <w:p w14:paraId="0B225A76" w14:textId="77777777" w:rsidR="00A33FC3" w:rsidRDefault="00A33FC3" w:rsidP="00A33FC3">
            <w:pPr>
              <w:pStyle w:val="TableText"/>
              <w:widowControl w:val="0"/>
              <w:spacing w:before="0" w:after="0"/>
              <w:rPr>
                <w:rFonts w:cs="Arial"/>
                <w:szCs w:val="18"/>
              </w:rPr>
            </w:pPr>
          </w:p>
        </w:tc>
        <w:tc>
          <w:tcPr>
            <w:tcW w:w="457" w:type="pct"/>
            <w:vMerge/>
          </w:tcPr>
          <w:p w14:paraId="3FF525E0" w14:textId="77777777" w:rsidR="00A33FC3" w:rsidRDefault="00A33FC3" w:rsidP="00A33FC3">
            <w:pPr>
              <w:pStyle w:val="TableText"/>
              <w:widowControl w:val="0"/>
              <w:spacing w:before="0" w:after="0"/>
              <w:jc w:val="center"/>
              <w:rPr>
                <w:rFonts w:cs="Arial"/>
                <w:szCs w:val="18"/>
              </w:rPr>
            </w:pPr>
          </w:p>
        </w:tc>
        <w:tc>
          <w:tcPr>
            <w:tcW w:w="343" w:type="pct"/>
          </w:tcPr>
          <w:p w14:paraId="3ABAE761" w14:textId="7E029129" w:rsidR="00A33FC3" w:rsidRDefault="00A33FC3" w:rsidP="00A33FC3">
            <w:pPr>
              <w:pStyle w:val="TableText"/>
              <w:widowControl w:val="0"/>
              <w:spacing w:before="0" w:after="0"/>
              <w:jc w:val="center"/>
              <w:rPr>
                <w:rFonts w:cs="Arial"/>
              </w:rPr>
            </w:pPr>
            <w:r>
              <w:rPr>
                <w:rFonts w:cs="Arial"/>
              </w:rPr>
              <w:t>20.5-6</w:t>
            </w:r>
          </w:p>
        </w:tc>
        <w:tc>
          <w:tcPr>
            <w:tcW w:w="1119" w:type="pct"/>
          </w:tcPr>
          <w:p w14:paraId="2F4B4862" w14:textId="77777777" w:rsidR="00A33FC3" w:rsidRPr="00A32AFE" w:rsidRDefault="00A33FC3" w:rsidP="00A33FC3">
            <w:pPr>
              <w:pStyle w:val="TableText"/>
              <w:widowControl w:val="0"/>
              <w:spacing w:before="0" w:after="0"/>
              <w:rPr>
                <w:rFonts w:cs="Arial"/>
              </w:rPr>
            </w:pPr>
            <w:r w:rsidRPr="007031C5">
              <w:rPr>
                <w:rFonts w:cs="Arial"/>
              </w:rPr>
              <w:t>Equal opportunity and diversity policy and capability</w:t>
            </w:r>
          </w:p>
        </w:tc>
        <w:tc>
          <w:tcPr>
            <w:tcW w:w="506" w:type="pct"/>
          </w:tcPr>
          <w:p w14:paraId="7624B0C3" w14:textId="77777777" w:rsidR="00A33FC3" w:rsidRPr="00FE5E63" w:rsidRDefault="00A33FC3" w:rsidP="00A33FC3">
            <w:pPr>
              <w:jc w:val="center"/>
              <w:rPr>
                <w:rFonts w:cs="Arial"/>
                <w:sz w:val="18"/>
                <w:szCs w:val="18"/>
              </w:rPr>
            </w:pPr>
            <w:r>
              <w:rPr>
                <w:rFonts w:cs="Arial"/>
                <w:sz w:val="18"/>
                <w:szCs w:val="18"/>
              </w:rPr>
              <w:t>Pass/Fail</w:t>
            </w:r>
          </w:p>
        </w:tc>
        <w:tc>
          <w:tcPr>
            <w:tcW w:w="1511" w:type="pct"/>
          </w:tcPr>
          <w:p w14:paraId="789E2EE2" w14:textId="77777777" w:rsidR="00A33FC3" w:rsidRDefault="00A33FC3" w:rsidP="00A33FC3">
            <w:pPr>
              <w:rPr>
                <w:rFonts w:cs="Arial"/>
                <w:sz w:val="18"/>
                <w:szCs w:val="18"/>
              </w:rPr>
            </w:pPr>
            <w:r>
              <w:rPr>
                <w:rFonts w:cs="Arial"/>
                <w:sz w:val="18"/>
                <w:szCs w:val="18"/>
              </w:rPr>
              <w:t>Yes=Pass</w:t>
            </w:r>
          </w:p>
          <w:p w14:paraId="677992A7" w14:textId="17396E5E" w:rsidR="00A33FC3" w:rsidRPr="00F833C0" w:rsidRDefault="00A33FC3" w:rsidP="00A33FC3">
            <w:pPr>
              <w:rPr>
                <w:rFonts w:cs="Arial"/>
                <w:sz w:val="18"/>
                <w:szCs w:val="18"/>
              </w:rPr>
            </w:pPr>
            <w:r>
              <w:rPr>
                <w:rFonts w:cs="Arial"/>
                <w:sz w:val="18"/>
                <w:szCs w:val="18"/>
              </w:rPr>
              <w:t>No=Fail</w:t>
            </w:r>
          </w:p>
        </w:tc>
      </w:tr>
      <w:tr w:rsidR="00A33FC3" w:rsidRPr="006C0A60" w14:paraId="03A02821" w14:textId="77777777" w:rsidTr="58337249">
        <w:trPr>
          <w:trHeight w:val="315"/>
          <w:jc w:val="right"/>
        </w:trPr>
        <w:tc>
          <w:tcPr>
            <w:tcW w:w="265" w:type="pct"/>
            <w:vMerge/>
          </w:tcPr>
          <w:p w14:paraId="07954B90" w14:textId="02B6F5C8" w:rsidR="00A33FC3" w:rsidRDefault="00A33FC3" w:rsidP="00A33FC3">
            <w:pPr>
              <w:jc w:val="center"/>
              <w:rPr>
                <w:rFonts w:cs="Arial"/>
                <w:sz w:val="18"/>
                <w:szCs w:val="18"/>
              </w:rPr>
            </w:pPr>
          </w:p>
        </w:tc>
        <w:tc>
          <w:tcPr>
            <w:tcW w:w="799" w:type="pct"/>
          </w:tcPr>
          <w:p w14:paraId="0580751C" w14:textId="0C922975" w:rsidR="00A33FC3" w:rsidRPr="00506F3D" w:rsidRDefault="00A33FC3" w:rsidP="00A33FC3">
            <w:pPr>
              <w:keepNext/>
              <w:rPr>
                <w:rFonts w:cs="Arial"/>
                <w:sz w:val="18"/>
                <w:szCs w:val="18"/>
              </w:rPr>
            </w:pPr>
            <w:r w:rsidRPr="00506F3D">
              <w:rPr>
                <w:rFonts w:cs="Arial"/>
                <w:sz w:val="18"/>
                <w:szCs w:val="18"/>
              </w:rPr>
              <w:t>Contractual Questions</w:t>
            </w:r>
          </w:p>
        </w:tc>
        <w:tc>
          <w:tcPr>
            <w:tcW w:w="457" w:type="pct"/>
          </w:tcPr>
          <w:p w14:paraId="2C196394" w14:textId="77777777" w:rsidR="00A33FC3" w:rsidRPr="00506F3D" w:rsidRDefault="00A33FC3" w:rsidP="00A33FC3">
            <w:pPr>
              <w:keepNext/>
              <w:jc w:val="center"/>
              <w:rPr>
                <w:rFonts w:cs="Arial"/>
                <w:sz w:val="18"/>
                <w:szCs w:val="18"/>
              </w:rPr>
            </w:pPr>
            <w:r w:rsidRPr="00506F3D">
              <w:rPr>
                <w:rFonts w:cs="Arial"/>
                <w:sz w:val="18"/>
                <w:szCs w:val="18"/>
              </w:rPr>
              <w:t>N/A</w:t>
            </w:r>
          </w:p>
        </w:tc>
        <w:tc>
          <w:tcPr>
            <w:tcW w:w="343" w:type="pct"/>
          </w:tcPr>
          <w:p w14:paraId="650DE547" w14:textId="02DCBEBE" w:rsidR="00A33FC3" w:rsidRPr="00FE5E63" w:rsidRDefault="00A33FC3" w:rsidP="00A33FC3">
            <w:pPr>
              <w:pStyle w:val="TableText"/>
              <w:keepNext/>
              <w:widowControl w:val="0"/>
              <w:spacing w:before="0" w:after="0"/>
              <w:jc w:val="center"/>
              <w:rPr>
                <w:rFonts w:cs="Arial"/>
              </w:rPr>
            </w:pPr>
            <w:r>
              <w:rPr>
                <w:rFonts w:cs="Arial"/>
              </w:rPr>
              <w:t>21</w:t>
            </w:r>
            <w:r w:rsidRPr="064977DD">
              <w:rPr>
                <w:rFonts w:cs="Arial"/>
              </w:rPr>
              <w:t>.1 to 2</w:t>
            </w:r>
            <w:r>
              <w:rPr>
                <w:rFonts w:cs="Arial"/>
              </w:rPr>
              <w:t>1</w:t>
            </w:r>
            <w:r w:rsidRPr="064977DD">
              <w:rPr>
                <w:rFonts w:cs="Arial"/>
              </w:rPr>
              <w:t>.3</w:t>
            </w:r>
          </w:p>
        </w:tc>
        <w:tc>
          <w:tcPr>
            <w:tcW w:w="1119" w:type="pct"/>
          </w:tcPr>
          <w:p w14:paraId="6121BDB1" w14:textId="77777777" w:rsidR="00A33FC3" w:rsidRPr="00FE5E63" w:rsidRDefault="00A33FC3" w:rsidP="00A33FC3">
            <w:pPr>
              <w:pStyle w:val="TableText"/>
              <w:keepNext/>
              <w:widowControl w:val="0"/>
              <w:spacing w:before="0" w:after="0"/>
              <w:rPr>
                <w:rFonts w:cs="Arial"/>
              </w:rPr>
            </w:pPr>
            <w:r w:rsidRPr="064977DD">
              <w:rPr>
                <w:rFonts w:cs="Arial"/>
              </w:rPr>
              <w:t>Contractual questions</w:t>
            </w:r>
          </w:p>
        </w:tc>
        <w:tc>
          <w:tcPr>
            <w:tcW w:w="506" w:type="pct"/>
          </w:tcPr>
          <w:p w14:paraId="66771487" w14:textId="77777777" w:rsidR="00A33FC3" w:rsidRPr="00FE5E63" w:rsidRDefault="00A33FC3" w:rsidP="00A33FC3">
            <w:pPr>
              <w:keepNext/>
              <w:jc w:val="center"/>
              <w:rPr>
                <w:rFonts w:cs="Arial"/>
                <w:sz w:val="18"/>
                <w:szCs w:val="18"/>
              </w:rPr>
            </w:pPr>
            <w:r w:rsidRPr="00FE5E63">
              <w:rPr>
                <w:rFonts w:cs="Arial"/>
                <w:sz w:val="18"/>
                <w:szCs w:val="18"/>
              </w:rPr>
              <w:t>Pass/Fail</w:t>
            </w:r>
          </w:p>
        </w:tc>
        <w:tc>
          <w:tcPr>
            <w:tcW w:w="1511" w:type="pct"/>
          </w:tcPr>
          <w:p w14:paraId="015B6819" w14:textId="77777777" w:rsidR="00A33FC3" w:rsidRPr="00FE5E63" w:rsidRDefault="00A33FC3" w:rsidP="00A33FC3">
            <w:pPr>
              <w:rPr>
                <w:rFonts w:cs="Arial"/>
                <w:sz w:val="18"/>
                <w:szCs w:val="18"/>
              </w:rPr>
            </w:pPr>
            <w:r w:rsidRPr="00FE5E63">
              <w:rPr>
                <w:rFonts w:cs="Arial"/>
                <w:sz w:val="18"/>
                <w:szCs w:val="18"/>
              </w:rPr>
              <w:t xml:space="preserve">Yes = Pass </w:t>
            </w:r>
          </w:p>
          <w:p w14:paraId="2AB52D86" w14:textId="350E9C62" w:rsidR="00A33FC3" w:rsidRPr="00FE5E63" w:rsidRDefault="00A33FC3" w:rsidP="00A33FC3">
            <w:pPr>
              <w:rPr>
                <w:rFonts w:cs="Arial"/>
                <w:sz w:val="18"/>
                <w:szCs w:val="18"/>
              </w:rPr>
            </w:pPr>
            <w:r w:rsidRPr="00FE5E63">
              <w:rPr>
                <w:rFonts w:cs="Arial"/>
                <w:sz w:val="18"/>
                <w:szCs w:val="18"/>
              </w:rPr>
              <w:t>No = Fail</w:t>
            </w:r>
          </w:p>
        </w:tc>
      </w:tr>
      <w:tr w:rsidR="00A33FC3" w:rsidRPr="006C0A60" w14:paraId="48DCC736" w14:textId="77777777" w:rsidTr="58337249">
        <w:trPr>
          <w:trHeight w:val="315"/>
          <w:jc w:val="right"/>
        </w:trPr>
        <w:tc>
          <w:tcPr>
            <w:tcW w:w="265" w:type="pct"/>
            <w:vMerge/>
          </w:tcPr>
          <w:p w14:paraId="32302CAE" w14:textId="2E63EE42" w:rsidR="00A33FC3" w:rsidRDefault="00A33FC3" w:rsidP="00A33FC3">
            <w:pPr>
              <w:jc w:val="center"/>
              <w:rPr>
                <w:rFonts w:cs="Arial"/>
                <w:sz w:val="18"/>
                <w:szCs w:val="18"/>
              </w:rPr>
            </w:pPr>
          </w:p>
        </w:tc>
        <w:tc>
          <w:tcPr>
            <w:tcW w:w="799" w:type="pct"/>
            <w:vMerge w:val="restart"/>
          </w:tcPr>
          <w:p w14:paraId="6D2C1807" w14:textId="77777777" w:rsidR="00A33FC3" w:rsidRDefault="00A33FC3" w:rsidP="00A33FC3">
            <w:pPr>
              <w:pStyle w:val="TableText"/>
              <w:widowControl w:val="0"/>
              <w:spacing w:before="0" w:after="0"/>
              <w:rPr>
                <w:rFonts w:cs="Arial"/>
              </w:rPr>
            </w:pPr>
            <w:r w:rsidRPr="064977DD">
              <w:rPr>
                <w:rFonts w:cs="Arial"/>
              </w:rPr>
              <w:t>Businesses Compliance</w:t>
            </w:r>
          </w:p>
          <w:p w14:paraId="7D2ED142" w14:textId="6641B32C" w:rsidR="00A33FC3" w:rsidRDefault="00A33FC3" w:rsidP="00A33FC3">
            <w:pPr>
              <w:pStyle w:val="TableText"/>
              <w:widowControl w:val="0"/>
              <w:spacing w:before="0" w:after="0"/>
              <w:rPr>
                <w:rFonts w:cs="Arial"/>
              </w:rPr>
            </w:pPr>
          </w:p>
        </w:tc>
        <w:tc>
          <w:tcPr>
            <w:tcW w:w="457" w:type="pct"/>
            <w:vMerge w:val="restart"/>
          </w:tcPr>
          <w:p w14:paraId="081EC276" w14:textId="77777777" w:rsidR="00A33FC3" w:rsidRPr="00FE5E63" w:rsidRDefault="00A33FC3" w:rsidP="00A33FC3">
            <w:pPr>
              <w:pStyle w:val="TableText"/>
              <w:widowControl w:val="0"/>
              <w:spacing w:before="0" w:after="0"/>
              <w:jc w:val="center"/>
              <w:rPr>
                <w:rFonts w:cs="Arial"/>
              </w:rPr>
            </w:pPr>
            <w:r w:rsidRPr="064977DD">
              <w:rPr>
                <w:rFonts w:cs="Arial"/>
              </w:rPr>
              <w:t>N/A</w:t>
            </w:r>
          </w:p>
        </w:tc>
        <w:tc>
          <w:tcPr>
            <w:tcW w:w="343" w:type="pct"/>
          </w:tcPr>
          <w:p w14:paraId="1F16CCE9" w14:textId="3CB77886" w:rsidR="00A33FC3" w:rsidRDefault="00A33FC3" w:rsidP="00A33FC3">
            <w:pPr>
              <w:pStyle w:val="TableText"/>
              <w:widowControl w:val="0"/>
              <w:spacing w:before="0" w:after="0"/>
              <w:jc w:val="center"/>
              <w:rPr>
                <w:rFonts w:cs="Arial"/>
              </w:rPr>
            </w:pPr>
            <w:r w:rsidRPr="064977DD">
              <w:rPr>
                <w:rFonts w:cs="Arial"/>
              </w:rPr>
              <w:t>2</w:t>
            </w:r>
            <w:r>
              <w:rPr>
                <w:rFonts w:cs="Arial"/>
              </w:rPr>
              <w:t>2.1-2</w:t>
            </w:r>
          </w:p>
        </w:tc>
        <w:tc>
          <w:tcPr>
            <w:tcW w:w="1119" w:type="pct"/>
          </w:tcPr>
          <w:p w14:paraId="48BFC848" w14:textId="25DAC26D" w:rsidR="00A33FC3" w:rsidRPr="00231397" w:rsidRDefault="00A33FC3" w:rsidP="00A33FC3">
            <w:pPr>
              <w:pStyle w:val="TableText"/>
              <w:widowControl w:val="0"/>
              <w:spacing w:before="0" w:after="0"/>
              <w:rPr>
                <w:rFonts w:cs="Arial"/>
              </w:rPr>
            </w:pPr>
            <w:r>
              <w:rPr>
                <w:lang w:val="en-US" w:eastAsia="zh-CN"/>
              </w:rPr>
              <w:t>Registration with professional body</w:t>
            </w:r>
          </w:p>
        </w:tc>
        <w:tc>
          <w:tcPr>
            <w:tcW w:w="506" w:type="pct"/>
          </w:tcPr>
          <w:p w14:paraId="0073507F" w14:textId="77777777" w:rsidR="00A33FC3" w:rsidRDefault="00A33FC3" w:rsidP="00A33FC3">
            <w:pPr>
              <w:jc w:val="center"/>
              <w:rPr>
                <w:rFonts w:cs="Arial"/>
                <w:sz w:val="18"/>
                <w:szCs w:val="18"/>
              </w:rPr>
            </w:pPr>
            <w:r w:rsidRPr="00FE5E63">
              <w:rPr>
                <w:rFonts w:cs="Arial"/>
                <w:sz w:val="18"/>
                <w:szCs w:val="18"/>
              </w:rPr>
              <w:t>Pass/Fail</w:t>
            </w:r>
          </w:p>
        </w:tc>
        <w:tc>
          <w:tcPr>
            <w:tcW w:w="1511" w:type="pct"/>
          </w:tcPr>
          <w:p w14:paraId="78FDE6C5" w14:textId="77777777" w:rsidR="00A33FC3" w:rsidRDefault="00A33FC3" w:rsidP="00A33FC3">
            <w:pPr>
              <w:rPr>
                <w:rFonts w:ascii="Calibri" w:hAnsi="Calibri"/>
                <w:sz w:val="18"/>
                <w:szCs w:val="18"/>
                <w:lang w:val="en-US" w:eastAsia="zh-CN"/>
              </w:rPr>
            </w:pPr>
            <w:r>
              <w:rPr>
                <w:sz w:val="18"/>
                <w:szCs w:val="18"/>
                <w:lang w:val="en-US" w:eastAsia="zh-CN"/>
              </w:rPr>
              <w:t xml:space="preserve">Yes/Not applicable = Pass </w:t>
            </w:r>
          </w:p>
          <w:p w14:paraId="56384C87" w14:textId="3F8B15DE" w:rsidR="00A33FC3" w:rsidRDefault="00A33FC3" w:rsidP="00A33FC3">
            <w:pPr>
              <w:rPr>
                <w:rFonts w:cs="Arial"/>
                <w:sz w:val="18"/>
                <w:szCs w:val="18"/>
              </w:rPr>
            </w:pPr>
            <w:r>
              <w:rPr>
                <w:sz w:val="18"/>
                <w:szCs w:val="18"/>
                <w:lang w:val="en-US" w:eastAsia="zh-CN"/>
              </w:rPr>
              <w:t>No = Fail</w:t>
            </w:r>
          </w:p>
        </w:tc>
      </w:tr>
      <w:tr w:rsidR="00A33FC3" w:rsidRPr="006C0A60" w14:paraId="7866D75B" w14:textId="77777777" w:rsidTr="58337249">
        <w:trPr>
          <w:trHeight w:val="315"/>
          <w:jc w:val="right"/>
        </w:trPr>
        <w:tc>
          <w:tcPr>
            <w:tcW w:w="265" w:type="pct"/>
            <w:vMerge/>
          </w:tcPr>
          <w:p w14:paraId="712F4514" w14:textId="77777777" w:rsidR="00A33FC3" w:rsidRDefault="00A33FC3" w:rsidP="00A33FC3">
            <w:pPr>
              <w:jc w:val="center"/>
              <w:rPr>
                <w:rFonts w:cs="Arial"/>
                <w:sz w:val="18"/>
                <w:szCs w:val="18"/>
              </w:rPr>
            </w:pPr>
          </w:p>
        </w:tc>
        <w:tc>
          <w:tcPr>
            <w:tcW w:w="799" w:type="pct"/>
            <w:vMerge/>
          </w:tcPr>
          <w:p w14:paraId="3D7A0C20" w14:textId="5D3F8F8A" w:rsidR="00A33FC3" w:rsidRPr="064977DD" w:rsidRDefault="00A33FC3" w:rsidP="00A33FC3">
            <w:pPr>
              <w:pStyle w:val="TableText"/>
              <w:widowControl w:val="0"/>
              <w:spacing w:before="0" w:after="0"/>
              <w:rPr>
                <w:rFonts w:cs="Arial"/>
              </w:rPr>
            </w:pPr>
          </w:p>
        </w:tc>
        <w:tc>
          <w:tcPr>
            <w:tcW w:w="457" w:type="pct"/>
            <w:vMerge/>
          </w:tcPr>
          <w:p w14:paraId="0E2FFBC6" w14:textId="77777777" w:rsidR="00A33FC3" w:rsidRPr="064977DD" w:rsidRDefault="00A33FC3" w:rsidP="00A33FC3">
            <w:pPr>
              <w:pStyle w:val="TableText"/>
              <w:widowControl w:val="0"/>
              <w:spacing w:before="0" w:after="0"/>
              <w:jc w:val="center"/>
              <w:rPr>
                <w:rFonts w:cs="Arial"/>
              </w:rPr>
            </w:pPr>
          </w:p>
        </w:tc>
        <w:tc>
          <w:tcPr>
            <w:tcW w:w="343" w:type="pct"/>
          </w:tcPr>
          <w:p w14:paraId="61DA8DBB" w14:textId="4003B417" w:rsidR="00A33FC3" w:rsidRPr="064977DD" w:rsidRDefault="00A33FC3" w:rsidP="00A33FC3">
            <w:pPr>
              <w:pStyle w:val="TableText"/>
              <w:widowControl w:val="0"/>
              <w:spacing w:before="0" w:after="0"/>
              <w:jc w:val="center"/>
              <w:rPr>
                <w:rFonts w:cs="Arial"/>
              </w:rPr>
            </w:pPr>
            <w:r>
              <w:rPr>
                <w:rFonts w:cs="Arial"/>
              </w:rPr>
              <w:t>22.3</w:t>
            </w:r>
          </w:p>
        </w:tc>
        <w:tc>
          <w:tcPr>
            <w:tcW w:w="1119" w:type="pct"/>
          </w:tcPr>
          <w:p w14:paraId="187C1E9F" w14:textId="5985F828" w:rsidR="00A33FC3" w:rsidRDefault="00A33FC3" w:rsidP="00A33FC3">
            <w:pPr>
              <w:pStyle w:val="TableText"/>
              <w:widowControl w:val="0"/>
              <w:spacing w:before="0" w:after="0"/>
              <w:rPr>
                <w:lang w:val="en-US" w:eastAsia="zh-CN"/>
              </w:rPr>
            </w:pPr>
            <w:r>
              <w:rPr>
                <w:lang w:val="en-US" w:eastAsia="zh-CN"/>
              </w:rPr>
              <w:t>Subcontractor contractual questions</w:t>
            </w:r>
          </w:p>
        </w:tc>
        <w:tc>
          <w:tcPr>
            <w:tcW w:w="506" w:type="pct"/>
          </w:tcPr>
          <w:p w14:paraId="6CAF6B83" w14:textId="752485B4" w:rsidR="00A33FC3" w:rsidRPr="00FE5E63" w:rsidRDefault="00A33FC3" w:rsidP="00A33FC3">
            <w:pPr>
              <w:jc w:val="center"/>
              <w:rPr>
                <w:rFonts w:cs="Arial"/>
                <w:sz w:val="18"/>
                <w:szCs w:val="18"/>
              </w:rPr>
            </w:pPr>
            <w:r>
              <w:rPr>
                <w:rFonts w:cs="Arial"/>
                <w:sz w:val="18"/>
                <w:szCs w:val="18"/>
              </w:rPr>
              <w:t>For information only</w:t>
            </w:r>
          </w:p>
        </w:tc>
        <w:tc>
          <w:tcPr>
            <w:tcW w:w="1511" w:type="pct"/>
          </w:tcPr>
          <w:p w14:paraId="20BC71CF" w14:textId="1B30F3BF" w:rsidR="00A33FC3" w:rsidRDefault="00A33FC3" w:rsidP="00A33FC3">
            <w:pPr>
              <w:rPr>
                <w:sz w:val="18"/>
                <w:szCs w:val="18"/>
                <w:lang w:val="en-US" w:eastAsia="zh-CN"/>
              </w:rPr>
            </w:pPr>
          </w:p>
        </w:tc>
      </w:tr>
      <w:tr w:rsidR="00A33FC3" w:rsidRPr="006C0A60" w14:paraId="1DF8E8C7" w14:textId="77777777" w:rsidTr="58337249">
        <w:trPr>
          <w:trHeight w:val="315"/>
          <w:jc w:val="right"/>
        </w:trPr>
        <w:tc>
          <w:tcPr>
            <w:tcW w:w="265" w:type="pct"/>
            <w:vMerge/>
          </w:tcPr>
          <w:p w14:paraId="58D3393C" w14:textId="03A11E17" w:rsidR="00A33FC3" w:rsidRDefault="00A33FC3" w:rsidP="00A33FC3">
            <w:pPr>
              <w:jc w:val="center"/>
              <w:rPr>
                <w:rFonts w:cs="Arial"/>
                <w:sz w:val="18"/>
                <w:szCs w:val="18"/>
              </w:rPr>
            </w:pPr>
          </w:p>
        </w:tc>
        <w:tc>
          <w:tcPr>
            <w:tcW w:w="799" w:type="pct"/>
          </w:tcPr>
          <w:p w14:paraId="3A478BBD" w14:textId="416738EB" w:rsidR="00A33FC3" w:rsidRDefault="00A33FC3" w:rsidP="00A33FC3">
            <w:pPr>
              <w:pStyle w:val="TableText"/>
              <w:widowControl w:val="0"/>
              <w:spacing w:before="0" w:after="0"/>
              <w:rPr>
                <w:rFonts w:cs="Arial"/>
                <w:szCs w:val="18"/>
              </w:rPr>
            </w:pPr>
            <w:r>
              <w:rPr>
                <w:rFonts w:cs="Arial"/>
                <w:szCs w:val="18"/>
              </w:rPr>
              <w:t>Organisation Policy Upload</w:t>
            </w:r>
          </w:p>
        </w:tc>
        <w:tc>
          <w:tcPr>
            <w:tcW w:w="457" w:type="pct"/>
          </w:tcPr>
          <w:p w14:paraId="65C89C70" w14:textId="77777777" w:rsidR="00A33FC3" w:rsidRDefault="00A33FC3" w:rsidP="00A33FC3">
            <w:pPr>
              <w:pStyle w:val="TableText"/>
              <w:widowControl w:val="0"/>
              <w:spacing w:before="0" w:after="0"/>
              <w:jc w:val="center"/>
              <w:rPr>
                <w:rFonts w:cs="Arial"/>
                <w:szCs w:val="18"/>
              </w:rPr>
            </w:pPr>
            <w:r>
              <w:rPr>
                <w:rFonts w:cs="Arial"/>
                <w:szCs w:val="18"/>
              </w:rPr>
              <w:t>N/A</w:t>
            </w:r>
          </w:p>
        </w:tc>
        <w:tc>
          <w:tcPr>
            <w:tcW w:w="343" w:type="pct"/>
          </w:tcPr>
          <w:p w14:paraId="5C26592A" w14:textId="53BA9E54" w:rsidR="00A33FC3" w:rsidRDefault="00A33FC3" w:rsidP="00A33FC3">
            <w:pPr>
              <w:pStyle w:val="TableText"/>
              <w:widowControl w:val="0"/>
              <w:spacing w:before="0" w:after="0"/>
              <w:jc w:val="center"/>
              <w:rPr>
                <w:rFonts w:cs="Arial"/>
                <w:szCs w:val="18"/>
              </w:rPr>
            </w:pPr>
            <w:r>
              <w:rPr>
                <w:rFonts w:cs="Arial"/>
                <w:szCs w:val="18"/>
              </w:rPr>
              <w:t>23</w:t>
            </w:r>
          </w:p>
        </w:tc>
        <w:tc>
          <w:tcPr>
            <w:tcW w:w="1119" w:type="pct"/>
          </w:tcPr>
          <w:p w14:paraId="4637905A" w14:textId="77777777" w:rsidR="00A33FC3" w:rsidRPr="00A32AFE" w:rsidRDefault="00A33FC3" w:rsidP="00A33FC3">
            <w:pPr>
              <w:pStyle w:val="TableText"/>
              <w:widowControl w:val="0"/>
              <w:spacing w:before="0" w:after="0"/>
              <w:rPr>
                <w:rFonts w:cs="Arial"/>
                <w:szCs w:val="18"/>
              </w:rPr>
            </w:pPr>
            <w:r>
              <w:rPr>
                <w:rFonts w:cs="Arial"/>
                <w:szCs w:val="18"/>
              </w:rPr>
              <w:t>All questions</w:t>
            </w:r>
          </w:p>
        </w:tc>
        <w:tc>
          <w:tcPr>
            <w:tcW w:w="506" w:type="pct"/>
          </w:tcPr>
          <w:p w14:paraId="5CA99C58" w14:textId="77777777" w:rsidR="00A33FC3" w:rsidRPr="00FE5E63" w:rsidRDefault="00A33FC3" w:rsidP="00A33FC3">
            <w:pPr>
              <w:jc w:val="center"/>
              <w:rPr>
                <w:rFonts w:cs="Arial"/>
                <w:sz w:val="18"/>
                <w:szCs w:val="18"/>
              </w:rPr>
            </w:pPr>
            <w:r>
              <w:rPr>
                <w:rFonts w:cs="Arial"/>
                <w:sz w:val="18"/>
                <w:szCs w:val="18"/>
              </w:rPr>
              <w:t>Pass/Fail</w:t>
            </w:r>
          </w:p>
        </w:tc>
        <w:tc>
          <w:tcPr>
            <w:tcW w:w="1511" w:type="pct"/>
          </w:tcPr>
          <w:p w14:paraId="4E49BB30" w14:textId="0223318F" w:rsidR="00A33FC3" w:rsidRDefault="00A33FC3" w:rsidP="00A33FC3">
            <w:pPr>
              <w:rPr>
                <w:rFonts w:cs="Arial"/>
                <w:sz w:val="18"/>
                <w:szCs w:val="18"/>
              </w:rPr>
            </w:pPr>
            <w:r w:rsidRPr="00502FD4">
              <w:rPr>
                <w:rFonts w:cs="Arial"/>
                <w:sz w:val="18"/>
                <w:szCs w:val="18"/>
              </w:rPr>
              <w:t>This question is not scored, and the required response is for information.</w:t>
            </w:r>
          </w:p>
          <w:p w14:paraId="7B0A0A1E" w14:textId="77777777" w:rsidR="00A33FC3" w:rsidRPr="00502FD4" w:rsidRDefault="00A33FC3" w:rsidP="00A33FC3">
            <w:pPr>
              <w:rPr>
                <w:rFonts w:cs="Arial"/>
                <w:sz w:val="18"/>
                <w:szCs w:val="18"/>
              </w:rPr>
            </w:pPr>
          </w:p>
          <w:p w14:paraId="37E2F725" w14:textId="77777777" w:rsidR="00A33FC3" w:rsidRDefault="00A33FC3" w:rsidP="00A33FC3">
            <w:pPr>
              <w:keepNext/>
              <w:rPr>
                <w:rFonts w:cs="Arial"/>
                <w:sz w:val="18"/>
                <w:szCs w:val="18"/>
              </w:rPr>
            </w:pPr>
            <w:r>
              <w:rPr>
                <w:rFonts w:cs="Arial"/>
                <w:sz w:val="18"/>
                <w:szCs w:val="18"/>
              </w:rPr>
              <w:t>Evidence provided = Pass</w:t>
            </w:r>
          </w:p>
          <w:p w14:paraId="34885C1B" w14:textId="77777777" w:rsidR="00A33FC3" w:rsidRDefault="00A33FC3" w:rsidP="00A33FC3">
            <w:pPr>
              <w:rPr>
                <w:rFonts w:cs="Arial"/>
                <w:sz w:val="18"/>
                <w:szCs w:val="18"/>
              </w:rPr>
            </w:pPr>
            <w:r>
              <w:rPr>
                <w:rFonts w:cs="Arial"/>
                <w:sz w:val="18"/>
                <w:szCs w:val="18"/>
              </w:rPr>
              <w:t>Unable to provide policies = Fail</w:t>
            </w:r>
            <w:r w:rsidRPr="00502FD4">
              <w:rPr>
                <w:rFonts w:cs="Arial"/>
                <w:sz w:val="18"/>
                <w:szCs w:val="18"/>
              </w:rPr>
              <w:t xml:space="preserve"> </w:t>
            </w:r>
          </w:p>
          <w:p w14:paraId="0005EFC0" w14:textId="42D62307" w:rsidR="00A33FC3" w:rsidRPr="00502FD4" w:rsidRDefault="00A33FC3" w:rsidP="00A33FC3">
            <w:pPr>
              <w:rPr>
                <w:rFonts w:cs="Arial"/>
                <w:sz w:val="18"/>
                <w:szCs w:val="18"/>
              </w:rPr>
            </w:pPr>
          </w:p>
          <w:p w14:paraId="7ECB36B8" w14:textId="77777777" w:rsidR="00A33FC3" w:rsidRPr="00502FD4" w:rsidRDefault="00A33FC3" w:rsidP="00A33FC3">
            <w:pPr>
              <w:rPr>
                <w:rFonts w:cs="Arial"/>
                <w:sz w:val="18"/>
                <w:szCs w:val="18"/>
              </w:rPr>
            </w:pPr>
            <w:r w:rsidRPr="00502FD4">
              <w:rPr>
                <w:rFonts w:cs="Arial"/>
                <w:sz w:val="18"/>
                <w:szCs w:val="18"/>
              </w:rPr>
              <w:t>Failure to provide a response will be considered unacceptable and will result in the Potential Supplier’s Response being non-compliant and the Potential Supplier will be disqualified from further participation in this Procurement Process.</w:t>
            </w:r>
          </w:p>
          <w:p w14:paraId="54FF23DC" w14:textId="77777777" w:rsidR="00A33FC3" w:rsidRPr="00502FD4" w:rsidRDefault="00A33FC3" w:rsidP="00A33FC3">
            <w:pPr>
              <w:rPr>
                <w:rFonts w:cs="Arial"/>
                <w:sz w:val="18"/>
                <w:szCs w:val="18"/>
              </w:rPr>
            </w:pPr>
          </w:p>
          <w:p w14:paraId="1202F138" w14:textId="186F552C" w:rsidR="00A33FC3" w:rsidRDefault="00A33FC3" w:rsidP="00A33FC3">
            <w:pPr>
              <w:keepNext/>
              <w:rPr>
                <w:rFonts w:cs="Arial"/>
                <w:sz w:val="18"/>
                <w:szCs w:val="18"/>
              </w:rPr>
            </w:pPr>
            <w:r w:rsidRPr="00502FD4">
              <w:rPr>
                <w:rFonts w:cs="Arial"/>
                <w:sz w:val="18"/>
                <w:szCs w:val="18"/>
              </w:rPr>
              <w:t>The evidence requested must confirm the Potential Suppliers’ capability in respect of the above aspects, for example, this may take the form of an existing organisational policy or examples of how appropriate approaches have been applied in the past – for further information see the Supplier Guidance Section of the FCDO website</w:t>
            </w:r>
          </w:p>
          <w:p w14:paraId="60C7932F" w14:textId="748B209E" w:rsidR="00A33FC3" w:rsidRDefault="00A33FC3" w:rsidP="00A33FC3">
            <w:pPr>
              <w:keepNext/>
              <w:rPr>
                <w:rFonts w:cs="Arial"/>
                <w:sz w:val="18"/>
                <w:szCs w:val="18"/>
              </w:rPr>
            </w:pPr>
          </w:p>
          <w:p w14:paraId="2ECA3250" w14:textId="553242B7" w:rsidR="00A33FC3" w:rsidRPr="007031C5" w:rsidRDefault="00A33FC3" w:rsidP="00A33FC3">
            <w:pPr>
              <w:keepNext/>
              <w:rPr>
                <w:rFonts w:cs="Arial"/>
                <w:sz w:val="18"/>
                <w:szCs w:val="18"/>
              </w:rPr>
            </w:pPr>
          </w:p>
        </w:tc>
      </w:tr>
      <w:tr w:rsidR="00A33FC3" w:rsidRPr="006C0A60" w14:paraId="7BA755B6" w14:textId="77777777" w:rsidTr="58337249">
        <w:trPr>
          <w:trHeight w:val="315"/>
          <w:jc w:val="right"/>
        </w:trPr>
        <w:tc>
          <w:tcPr>
            <w:tcW w:w="265" w:type="pct"/>
            <w:vMerge/>
          </w:tcPr>
          <w:p w14:paraId="5F406EAD" w14:textId="0D62E93B" w:rsidR="00A33FC3" w:rsidRDefault="00A33FC3" w:rsidP="00A33FC3">
            <w:pPr>
              <w:jc w:val="center"/>
              <w:rPr>
                <w:rFonts w:cs="Arial"/>
                <w:sz w:val="18"/>
                <w:szCs w:val="18"/>
              </w:rPr>
            </w:pPr>
          </w:p>
        </w:tc>
        <w:tc>
          <w:tcPr>
            <w:tcW w:w="799" w:type="pct"/>
          </w:tcPr>
          <w:p w14:paraId="45E2CC59" w14:textId="40DA541D" w:rsidR="00A33FC3" w:rsidRDefault="00A33FC3" w:rsidP="00A33FC3">
            <w:pPr>
              <w:pStyle w:val="TableText"/>
              <w:widowControl w:val="0"/>
              <w:spacing w:before="0" w:after="0"/>
              <w:rPr>
                <w:rFonts w:cs="Arial"/>
                <w:szCs w:val="18"/>
              </w:rPr>
            </w:pPr>
            <w:r>
              <w:rPr>
                <w:rFonts w:cs="Arial"/>
                <w:szCs w:val="18"/>
              </w:rPr>
              <w:t>Supplier Code of Conduct</w:t>
            </w:r>
          </w:p>
        </w:tc>
        <w:tc>
          <w:tcPr>
            <w:tcW w:w="457" w:type="pct"/>
          </w:tcPr>
          <w:p w14:paraId="28C64295" w14:textId="36531AEB" w:rsidR="00A33FC3" w:rsidRDefault="00A33FC3" w:rsidP="00A33FC3">
            <w:pPr>
              <w:pStyle w:val="TableText"/>
              <w:widowControl w:val="0"/>
              <w:spacing w:before="0" w:after="0"/>
              <w:jc w:val="center"/>
              <w:rPr>
                <w:rFonts w:cs="Arial"/>
                <w:szCs w:val="18"/>
              </w:rPr>
            </w:pPr>
            <w:r>
              <w:rPr>
                <w:rFonts w:cs="Arial"/>
                <w:szCs w:val="18"/>
              </w:rPr>
              <w:t>N/A</w:t>
            </w:r>
          </w:p>
        </w:tc>
        <w:tc>
          <w:tcPr>
            <w:tcW w:w="343" w:type="pct"/>
          </w:tcPr>
          <w:p w14:paraId="58F51635" w14:textId="32735F84" w:rsidR="00A33FC3" w:rsidRDefault="00A33FC3" w:rsidP="00A33FC3">
            <w:pPr>
              <w:pStyle w:val="TableText"/>
              <w:widowControl w:val="0"/>
              <w:spacing w:before="0" w:after="0"/>
              <w:jc w:val="center"/>
              <w:rPr>
                <w:rFonts w:cs="Arial"/>
                <w:szCs w:val="18"/>
              </w:rPr>
            </w:pPr>
            <w:r>
              <w:rPr>
                <w:rFonts w:cs="Arial"/>
                <w:szCs w:val="18"/>
              </w:rPr>
              <w:t>24</w:t>
            </w:r>
          </w:p>
        </w:tc>
        <w:tc>
          <w:tcPr>
            <w:tcW w:w="1119" w:type="pct"/>
          </w:tcPr>
          <w:p w14:paraId="4D61E56A" w14:textId="156C7940" w:rsidR="00A33FC3" w:rsidRDefault="00A33FC3" w:rsidP="00A33FC3">
            <w:pPr>
              <w:pStyle w:val="TableText"/>
              <w:widowControl w:val="0"/>
              <w:spacing w:before="0" w:after="0"/>
              <w:rPr>
                <w:rFonts w:cs="Arial"/>
                <w:szCs w:val="18"/>
              </w:rPr>
            </w:pPr>
            <w:r>
              <w:rPr>
                <w:rFonts w:cs="Arial"/>
                <w:szCs w:val="18"/>
              </w:rPr>
              <w:t>All questions</w:t>
            </w:r>
          </w:p>
        </w:tc>
        <w:tc>
          <w:tcPr>
            <w:tcW w:w="506" w:type="pct"/>
          </w:tcPr>
          <w:p w14:paraId="3FAAFE81" w14:textId="147283E9" w:rsidR="00A33FC3" w:rsidRDefault="00A33FC3" w:rsidP="00A33FC3">
            <w:pPr>
              <w:jc w:val="center"/>
              <w:rPr>
                <w:rFonts w:cs="Arial"/>
                <w:sz w:val="18"/>
                <w:szCs w:val="18"/>
              </w:rPr>
            </w:pPr>
            <w:r>
              <w:rPr>
                <w:rFonts w:cs="Arial"/>
                <w:sz w:val="18"/>
                <w:szCs w:val="18"/>
              </w:rPr>
              <w:t>Pass/Fail</w:t>
            </w:r>
          </w:p>
        </w:tc>
        <w:tc>
          <w:tcPr>
            <w:tcW w:w="1511" w:type="pct"/>
          </w:tcPr>
          <w:p w14:paraId="4341C5FE" w14:textId="77777777" w:rsidR="00A33FC3" w:rsidRPr="00FE5E63" w:rsidRDefault="00A33FC3" w:rsidP="00A33FC3">
            <w:pPr>
              <w:rPr>
                <w:rFonts w:cs="Arial"/>
                <w:sz w:val="18"/>
                <w:szCs w:val="18"/>
              </w:rPr>
            </w:pPr>
            <w:r w:rsidRPr="00FE5E63">
              <w:rPr>
                <w:rFonts w:cs="Arial"/>
                <w:sz w:val="18"/>
                <w:szCs w:val="18"/>
              </w:rPr>
              <w:t xml:space="preserve">Yes = Pass </w:t>
            </w:r>
          </w:p>
          <w:p w14:paraId="1DF28364" w14:textId="4D557DF6" w:rsidR="00A33FC3" w:rsidRDefault="00A33FC3" w:rsidP="00A33FC3">
            <w:pPr>
              <w:keepNext/>
              <w:rPr>
                <w:rFonts w:cs="Arial"/>
                <w:sz w:val="18"/>
                <w:szCs w:val="18"/>
              </w:rPr>
            </w:pPr>
            <w:r w:rsidRPr="00FE5E63">
              <w:rPr>
                <w:rFonts w:cs="Arial"/>
                <w:sz w:val="18"/>
                <w:szCs w:val="18"/>
              </w:rPr>
              <w:t>No = Fail</w:t>
            </w:r>
          </w:p>
        </w:tc>
      </w:tr>
      <w:tr w:rsidR="00A33FC3" w:rsidRPr="006C0A60" w14:paraId="64186C62" w14:textId="77777777" w:rsidTr="58337249">
        <w:trPr>
          <w:trHeight w:val="315"/>
          <w:jc w:val="right"/>
        </w:trPr>
        <w:tc>
          <w:tcPr>
            <w:tcW w:w="1064" w:type="pct"/>
            <w:gridSpan w:val="2"/>
            <w:vAlign w:val="center"/>
          </w:tcPr>
          <w:p w14:paraId="2A41A788" w14:textId="43BFBDE5" w:rsidR="00A33FC3" w:rsidRPr="00FE5E63" w:rsidRDefault="00A33FC3" w:rsidP="00A33FC3">
            <w:pPr>
              <w:rPr>
                <w:rFonts w:cs="Arial"/>
                <w:sz w:val="18"/>
                <w:szCs w:val="18"/>
              </w:rPr>
            </w:pPr>
            <w:r w:rsidRPr="00FE5E63">
              <w:rPr>
                <w:rFonts w:cs="Arial"/>
                <w:sz w:val="18"/>
                <w:szCs w:val="18"/>
              </w:rPr>
              <w:t>Total Weighting</w:t>
            </w:r>
          </w:p>
        </w:tc>
        <w:tc>
          <w:tcPr>
            <w:tcW w:w="457" w:type="pct"/>
            <w:vAlign w:val="center"/>
          </w:tcPr>
          <w:p w14:paraId="33C4C760" w14:textId="77777777" w:rsidR="00A33FC3" w:rsidRPr="00FE5E63" w:rsidRDefault="00A33FC3" w:rsidP="00A33FC3">
            <w:pPr>
              <w:rPr>
                <w:rFonts w:cs="Arial"/>
                <w:sz w:val="18"/>
                <w:szCs w:val="18"/>
              </w:rPr>
            </w:pPr>
            <w:r w:rsidRPr="00FE5E63">
              <w:rPr>
                <w:rFonts w:cs="Arial"/>
                <w:sz w:val="18"/>
                <w:szCs w:val="18"/>
              </w:rPr>
              <w:t>100%</w:t>
            </w:r>
          </w:p>
        </w:tc>
        <w:tc>
          <w:tcPr>
            <w:tcW w:w="3479" w:type="pct"/>
            <w:gridSpan w:val="4"/>
            <w:vAlign w:val="center"/>
          </w:tcPr>
          <w:p w14:paraId="1F2185D8" w14:textId="377FFAA8" w:rsidR="00A33FC3" w:rsidRPr="00FE5E63" w:rsidRDefault="00A33FC3" w:rsidP="00A33FC3">
            <w:pPr>
              <w:rPr>
                <w:rFonts w:cs="Arial"/>
                <w:sz w:val="18"/>
                <w:szCs w:val="18"/>
              </w:rPr>
            </w:pPr>
          </w:p>
        </w:tc>
      </w:tr>
    </w:tbl>
    <w:p w14:paraId="170053CD" w14:textId="77777777" w:rsidR="00180E83" w:rsidRPr="00E36EA2" w:rsidRDefault="00180E83" w:rsidP="00E36EA2">
      <w:pPr>
        <w:widowControl w:val="0"/>
        <w:jc w:val="both"/>
        <w:rPr>
          <w:rFonts w:asciiTheme="minorBidi" w:hAnsiTheme="minorBidi" w:cstheme="minorBidi"/>
          <w:b/>
          <w:sz w:val="18"/>
          <w:szCs w:val="18"/>
          <w:lang w:eastAsia="zh-CN"/>
        </w:rPr>
      </w:pPr>
    </w:p>
    <w:p w14:paraId="54EC6C50" w14:textId="44D0D478" w:rsidR="000607FF" w:rsidRPr="00E72EF9" w:rsidRDefault="000607FF" w:rsidP="00245E9D">
      <w:pPr>
        <w:pStyle w:val="BodyText"/>
        <w:widowControl w:val="0"/>
        <w:spacing w:after="0"/>
        <w:ind w:right="32"/>
        <w:rPr>
          <w:rFonts w:asciiTheme="minorBidi" w:hAnsiTheme="minorBidi" w:cstheme="minorBidi"/>
          <w:b/>
          <w:iCs/>
          <w:sz w:val="18"/>
          <w:szCs w:val="18"/>
        </w:rPr>
        <w:sectPr w:rsidR="000607FF" w:rsidRPr="00E72EF9" w:rsidSect="00F103B5">
          <w:headerReference w:type="even" r:id="rId24"/>
          <w:headerReference w:type="default" r:id="rId25"/>
          <w:footerReference w:type="default" r:id="rId26"/>
          <w:headerReference w:type="first" r:id="rId27"/>
          <w:pgSz w:w="16838" w:h="11906" w:orient="landscape"/>
          <w:pgMar w:top="1440" w:right="1440" w:bottom="1440" w:left="1440" w:header="708" w:footer="708" w:gutter="0"/>
          <w:cols w:space="708"/>
          <w:docGrid w:linePitch="360"/>
        </w:sectPr>
      </w:pPr>
    </w:p>
    <w:bookmarkEnd w:id="1"/>
    <w:bookmarkEnd w:id="2"/>
    <w:bookmarkEnd w:id="3"/>
    <w:bookmarkEnd w:id="4"/>
    <w:p w14:paraId="4D9BE58A" w14:textId="61B4D114" w:rsidR="001340F7" w:rsidRPr="00FE5E63" w:rsidRDefault="001340F7" w:rsidP="001340F7">
      <w:pPr>
        <w:widowControl w:val="0"/>
        <w:numPr>
          <w:ilvl w:val="1"/>
          <w:numId w:val="8"/>
        </w:numPr>
        <w:tabs>
          <w:tab w:val="clear" w:pos="1440"/>
        </w:tabs>
        <w:ind w:left="709"/>
        <w:outlineLvl w:val="0"/>
        <w:rPr>
          <w:rFonts w:asciiTheme="minorBidi" w:hAnsiTheme="minorBidi" w:cstheme="minorBidi"/>
          <w:b/>
          <w:sz w:val="18"/>
          <w:szCs w:val="18"/>
        </w:rPr>
      </w:pPr>
      <w:r w:rsidRPr="00FE5E63">
        <w:rPr>
          <w:rFonts w:asciiTheme="minorBidi" w:hAnsiTheme="minorBidi" w:cstheme="minorBidi"/>
          <w:b/>
          <w:sz w:val="18"/>
          <w:szCs w:val="18"/>
        </w:rPr>
        <w:t>Evaluation of Responses</w:t>
      </w:r>
    </w:p>
    <w:p w14:paraId="5D62182B" w14:textId="77777777" w:rsidR="001340F7" w:rsidRPr="001340F7" w:rsidRDefault="001340F7" w:rsidP="001340F7">
      <w:pPr>
        <w:widowControl w:val="0"/>
        <w:jc w:val="both"/>
        <w:rPr>
          <w:rFonts w:asciiTheme="minorBidi" w:hAnsiTheme="minorBidi" w:cstheme="minorBidi"/>
          <w:b/>
          <w:sz w:val="18"/>
          <w:szCs w:val="18"/>
          <w:lang w:eastAsia="zh-CN"/>
        </w:rPr>
      </w:pPr>
    </w:p>
    <w:p w14:paraId="607BB067" w14:textId="784D5A5F" w:rsidR="00FB6EE2" w:rsidRPr="00E72EF9" w:rsidRDefault="00F103B5" w:rsidP="00C1161D">
      <w:pPr>
        <w:ind w:left="720"/>
        <w:rPr>
          <w:rFonts w:asciiTheme="minorBidi" w:hAnsiTheme="minorBidi" w:cstheme="minorBidi"/>
          <w:iCs/>
          <w:sz w:val="18"/>
          <w:szCs w:val="18"/>
          <w:u w:val="single"/>
        </w:rPr>
      </w:pPr>
      <w:r w:rsidRPr="00E72EF9">
        <w:rPr>
          <w:rFonts w:asciiTheme="minorBidi" w:hAnsiTheme="minorBidi" w:cstheme="minorBidi"/>
          <w:iCs/>
          <w:sz w:val="18"/>
          <w:szCs w:val="18"/>
          <w:u w:val="single"/>
        </w:rPr>
        <w:t>Question S</w:t>
      </w:r>
      <w:r w:rsidR="00FB6EE2" w:rsidRPr="00E72EF9">
        <w:rPr>
          <w:rFonts w:asciiTheme="minorBidi" w:hAnsiTheme="minorBidi" w:cstheme="minorBidi"/>
          <w:iCs/>
          <w:sz w:val="18"/>
          <w:szCs w:val="18"/>
          <w:u w:val="single"/>
        </w:rPr>
        <w:t xml:space="preserve">coring </w:t>
      </w:r>
      <w:r w:rsidRPr="00E72EF9">
        <w:rPr>
          <w:rFonts w:asciiTheme="minorBidi" w:hAnsiTheme="minorBidi" w:cstheme="minorBidi"/>
          <w:iCs/>
          <w:sz w:val="18"/>
          <w:szCs w:val="18"/>
          <w:u w:val="single"/>
        </w:rPr>
        <w:t>S</w:t>
      </w:r>
      <w:r w:rsidR="00FB6EE2" w:rsidRPr="00E72EF9">
        <w:rPr>
          <w:rFonts w:asciiTheme="minorBidi" w:hAnsiTheme="minorBidi" w:cstheme="minorBidi"/>
          <w:iCs/>
          <w:sz w:val="18"/>
          <w:szCs w:val="18"/>
          <w:u w:val="single"/>
        </w:rPr>
        <w:t>cale</w:t>
      </w:r>
    </w:p>
    <w:p w14:paraId="042B3776" w14:textId="77777777" w:rsidR="00F103B5" w:rsidRPr="00E72EF9" w:rsidRDefault="00F103B5" w:rsidP="00F103B5">
      <w:pPr>
        <w:ind w:left="720"/>
        <w:rPr>
          <w:rFonts w:asciiTheme="minorBidi" w:hAnsiTheme="minorBidi" w:cstheme="minorBidi"/>
          <w:b/>
          <w:iCs/>
          <w:sz w:val="18"/>
          <w:szCs w:val="18"/>
        </w:rPr>
      </w:pPr>
    </w:p>
    <w:tbl>
      <w:tblPr>
        <w:tblW w:w="82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33"/>
        <w:gridCol w:w="900"/>
      </w:tblGrid>
      <w:tr w:rsidR="00057B27" w:rsidRPr="00E72EF9" w14:paraId="29FF6506" w14:textId="77777777" w:rsidTr="00280CC9">
        <w:trPr>
          <w:trHeight w:val="184"/>
          <w:jc w:val="right"/>
        </w:trPr>
        <w:tc>
          <w:tcPr>
            <w:tcW w:w="7333" w:type="dxa"/>
            <w:shd w:val="clear" w:color="auto" w:fill="BFBFBF" w:themeFill="background1" w:themeFillShade="BF"/>
            <w:vAlign w:val="center"/>
          </w:tcPr>
          <w:p w14:paraId="08FB6DC2" w14:textId="77777777" w:rsidR="00FB6EE2" w:rsidRPr="00E72EF9" w:rsidRDefault="00FB6EE2" w:rsidP="00245E9D">
            <w:pPr>
              <w:ind w:left="720" w:hanging="720"/>
              <w:rPr>
                <w:rFonts w:asciiTheme="minorBidi" w:hAnsiTheme="minorBidi" w:cstheme="minorBidi"/>
                <w:b/>
                <w:iCs/>
                <w:sz w:val="18"/>
                <w:szCs w:val="18"/>
              </w:rPr>
            </w:pPr>
            <w:r w:rsidRPr="00E72EF9">
              <w:rPr>
                <w:rFonts w:asciiTheme="minorBidi" w:hAnsiTheme="minorBidi" w:cstheme="minorBidi"/>
                <w:b/>
                <w:iCs/>
                <w:sz w:val="18"/>
                <w:szCs w:val="18"/>
              </w:rPr>
              <w:t xml:space="preserve">Assessment </w:t>
            </w:r>
          </w:p>
        </w:tc>
        <w:tc>
          <w:tcPr>
            <w:tcW w:w="900" w:type="dxa"/>
            <w:shd w:val="clear" w:color="auto" w:fill="BFBFBF" w:themeFill="background1" w:themeFillShade="BF"/>
            <w:vAlign w:val="center"/>
          </w:tcPr>
          <w:p w14:paraId="30AE4E52" w14:textId="77777777" w:rsidR="00FB6EE2" w:rsidRPr="00E72EF9" w:rsidRDefault="00FB6EE2" w:rsidP="00262B34">
            <w:pPr>
              <w:ind w:left="720" w:hanging="720"/>
              <w:jc w:val="center"/>
              <w:rPr>
                <w:rFonts w:asciiTheme="minorBidi" w:hAnsiTheme="minorBidi" w:cstheme="minorBidi"/>
                <w:b/>
                <w:iCs/>
                <w:sz w:val="18"/>
                <w:szCs w:val="18"/>
              </w:rPr>
            </w:pPr>
            <w:r w:rsidRPr="00E72EF9">
              <w:rPr>
                <w:rFonts w:asciiTheme="minorBidi" w:hAnsiTheme="minorBidi" w:cstheme="minorBidi"/>
                <w:b/>
                <w:iCs/>
                <w:sz w:val="18"/>
                <w:szCs w:val="18"/>
              </w:rPr>
              <w:t>Score</w:t>
            </w:r>
          </w:p>
        </w:tc>
      </w:tr>
      <w:tr w:rsidR="00057B27" w:rsidRPr="00E72EF9" w14:paraId="7FE93BFB" w14:textId="77777777" w:rsidTr="00280CC9">
        <w:trPr>
          <w:jc w:val="right"/>
        </w:trPr>
        <w:tc>
          <w:tcPr>
            <w:tcW w:w="7333" w:type="dxa"/>
            <w:vAlign w:val="center"/>
          </w:tcPr>
          <w:p w14:paraId="45D36ABA" w14:textId="41F9C1BD" w:rsidR="00FB6EE2" w:rsidRPr="00E72EF9" w:rsidRDefault="00FB6EE2" w:rsidP="00262B34">
            <w:pPr>
              <w:ind w:left="1422" w:hanging="1422"/>
              <w:rPr>
                <w:rFonts w:asciiTheme="minorBidi" w:hAnsiTheme="minorBidi" w:cstheme="minorBidi"/>
                <w:iCs/>
                <w:sz w:val="18"/>
                <w:szCs w:val="18"/>
              </w:rPr>
            </w:pPr>
            <w:r w:rsidRPr="00E72EF9">
              <w:rPr>
                <w:rFonts w:asciiTheme="minorBidi" w:hAnsiTheme="minorBidi" w:cstheme="minorBidi"/>
                <w:iCs/>
                <w:sz w:val="18"/>
                <w:szCs w:val="18"/>
              </w:rPr>
              <w:t>Good</w:t>
            </w:r>
            <w:r w:rsidR="00262B34" w:rsidRPr="00E72EF9">
              <w:rPr>
                <w:rFonts w:asciiTheme="minorBidi" w:hAnsiTheme="minorBidi" w:cstheme="minorBidi"/>
                <w:iCs/>
                <w:sz w:val="18"/>
                <w:szCs w:val="18"/>
              </w:rPr>
              <w:t>:</w:t>
            </w:r>
            <w:r w:rsidR="00262B34" w:rsidRPr="00E72EF9">
              <w:rPr>
                <w:rFonts w:asciiTheme="minorBidi" w:hAnsiTheme="minorBidi" w:cstheme="minorBidi"/>
                <w:iCs/>
                <w:sz w:val="18"/>
                <w:szCs w:val="18"/>
              </w:rPr>
              <w:tab/>
            </w:r>
            <w:r w:rsidR="00262B34" w:rsidRPr="00E72EF9">
              <w:rPr>
                <w:rFonts w:asciiTheme="minorBidi" w:hAnsiTheme="minorBidi" w:cstheme="minorBidi"/>
                <w:iCs/>
                <w:sz w:val="18"/>
                <w:szCs w:val="18"/>
              </w:rPr>
              <w:tab/>
              <w:t>S</w:t>
            </w:r>
            <w:r w:rsidRPr="00E72EF9">
              <w:rPr>
                <w:rFonts w:asciiTheme="minorBidi" w:hAnsiTheme="minorBidi" w:cstheme="minorBidi"/>
                <w:iCs/>
                <w:sz w:val="18"/>
                <w:szCs w:val="18"/>
              </w:rPr>
              <w:t xml:space="preserve">hows strong evidence of capacity and capability in all areas </w:t>
            </w:r>
          </w:p>
        </w:tc>
        <w:tc>
          <w:tcPr>
            <w:tcW w:w="900" w:type="dxa"/>
            <w:vAlign w:val="center"/>
          </w:tcPr>
          <w:p w14:paraId="5AB2295A" w14:textId="77777777" w:rsidR="00FB6EE2" w:rsidRPr="00E72EF9" w:rsidRDefault="00FB6EE2" w:rsidP="00262B34">
            <w:pPr>
              <w:ind w:left="720" w:hanging="720"/>
              <w:jc w:val="center"/>
              <w:rPr>
                <w:rFonts w:asciiTheme="minorBidi" w:hAnsiTheme="minorBidi" w:cstheme="minorBidi"/>
                <w:iCs/>
                <w:sz w:val="18"/>
                <w:szCs w:val="18"/>
              </w:rPr>
            </w:pPr>
            <w:r w:rsidRPr="00E72EF9">
              <w:rPr>
                <w:rFonts w:asciiTheme="minorBidi" w:hAnsiTheme="minorBidi" w:cstheme="minorBidi"/>
                <w:iCs/>
                <w:sz w:val="18"/>
                <w:szCs w:val="18"/>
              </w:rPr>
              <w:t>6</w:t>
            </w:r>
          </w:p>
        </w:tc>
      </w:tr>
      <w:tr w:rsidR="00057B27" w:rsidRPr="00E72EF9" w14:paraId="1DF34E7F" w14:textId="77777777" w:rsidTr="00280CC9">
        <w:trPr>
          <w:jc w:val="right"/>
        </w:trPr>
        <w:tc>
          <w:tcPr>
            <w:tcW w:w="7333" w:type="dxa"/>
            <w:vAlign w:val="center"/>
          </w:tcPr>
          <w:p w14:paraId="31AF07AB" w14:textId="302ADC83" w:rsidR="00FB6EE2" w:rsidRPr="00E72EF9" w:rsidRDefault="00262B34" w:rsidP="00262B34">
            <w:pPr>
              <w:ind w:left="1422" w:hanging="1422"/>
              <w:rPr>
                <w:rFonts w:asciiTheme="minorBidi" w:hAnsiTheme="minorBidi" w:cstheme="minorBidi"/>
                <w:iCs/>
                <w:sz w:val="18"/>
                <w:szCs w:val="18"/>
              </w:rPr>
            </w:pPr>
            <w:r w:rsidRPr="00E72EF9">
              <w:rPr>
                <w:rFonts w:asciiTheme="minorBidi" w:hAnsiTheme="minorBidi" w:cstheme="minorBidi"/>
                <w:iCs/>
                <w:sz w:val="18"/>
                <w:szCs w:val="18"/>
              </w:rPr>
              <w:t>Satisfactory:</w:t>
            </w:r>
            <w:r w:rsidRPr="00E72EF9">
              <w:rPr>
                <w:rFonts w:asciiTheme="minorBidi" w:hAnsiTheme="minorBidi" w:cstheme="minorBidi"/>
                <w:iCs/>
                <w:sz w:val="18"/>
                <w:szCs w:val="18"/>
              </w:rPr>
              <w:tab/>
              <w:t>S</w:t>
            </w:r>
            <w:r w:rsidR="00FB6EE2" w:rsidRPr="00E72EF9">
              <w:rPr>
                <w:rFonts w:asciiTheme="minorBidi" w:hAnsiTheme="minorBidi" w:cstheme="minorBidi"/>
                <w:iCs/>
                <w:sz w:val="18"/>
                <w:szCs w:val="18"/>
              </w:rPr>
              <w:t>hows sufficient evidence of the required capability and capacity to undertake the project</w:t>
            </w:r>
          </w:p>
        </w:tc>
        <w:tc>
          <w:tcPr>
            <w:tcW w:w="900" w:type="dxa"/>
            <w:vAlign w:val="center"/>
          </w:tcPr>
          <w:p w14:paraId="22C5EBC9" w14:textId="77777777" w:rsidR="00FB6EE2" w:rsidRPr="00E72EF9" w:rsidRDefault="00FB6EE2" w:rsidP="00262B34">
            <w:pPr>
              <w:ind w:left="720" w:hanging="720"/>
              <w:jc w:val="center"/>
              <w:rPr>
                <w:rFonts w:asciiTheme="minorBidi" w:hAnsiTheme="minorBidi" w:cstheme="minorBidi"/>
                <w:iCs/>
                <w:sz w:val="18"/>
                <w:szCs w:val="18"/>
              </w:rPr>
            </w:pPr>
            <w:r w:rsidRPr="00E72EF9">
              <w:rPr>
                <w:rFonts w:asciiTheme="minorBidi" w:hAnsiTheme="minorBidi" w:cstheme="minorBidi"/>
                <w:iCs/>
                <w:sz w:val="18"/>
                <w:szCs w:val="18"/>
              </w:rPr>
              <w:t>4</w:t>
            </w:r>
          </w:p>
        </w:tc>
      </w:tr>
      <w:tr w:rsidR="00057B27" w:rsidRPr="00E72EF9" w14:paraId="26A2A98E" w14:textId="77777777" w:rsidTr="00280CC9">
        <w:trPr>
          <w:jc w:val="right"/>
        </w:trPr>
        <w:tc>
          <w:tcPr>
            <w:tcW w:w="7333" w:type="dxa"/>
            <w:vAlign w:val="center"/>
          </w:tcPr>
          <w:p w14:paraId="1A1714C3" w14:textId="3082851C" w:rsidR="00FB6EE2" w:rsidRPr="00E72EF9" w:rsidRDefault="00FB6EE2" w:rsidP="00262B34">
            <w:pPr>
              <w:ind w:left="1422" w:hanging="1422"/>
              <w:rPr>
                <w:rFonts w:asciiTheme="minorBidi" w:hAnsiTheme="minorBidi" w:cstheme="minorBidi"/>
                <w:iCs/>
                <w:sz w:val="18"/>
                <w:szCs w:val="18"/>
              </w:rPr>
            </w:pPr>
            <w:r w:rsidRPr="00E72EF9">
              <w:rPr>
                <w:rFonts w:asciiTheme="minorBidi" w:hAnsiTheme="minorBidi" w:cstheme="minorBidi"/>
                <w:iCs/>
                <w:sz w:val="18"/>
                <w:szCs w:val="18"/>
              </w:rPr>
              <w:t>Poor</w:t>
            </w:r>
            <w:r w:rsidR="00262B34" w:rsidRPr="00E72EF9">
              <w:rPr>
                <w:rFonts w:asciiTheme="minorBidi" w:hAnsiTheme="minorBidi" w:cstheme="minorBidi"/>
                <w:iCs/>
                <w:sz w:val="18"/>
                <w:szCs w:val="18"/>
              </w:rPr>
              <w:t>:</w:t>
            </w:r>
            <w:r w:rsidR="00262B34" w:rsidRPr="00E72EF9">
              <w:rPr>
                <w:rFonts w:asciiTheme="minorBidi" w:hAnsiTheme="minorBidi" w:cstheme="minorBidi"/>
                <w:iCs/>
                <w:sz w:val="18"/>
                <w:szCs w:val="18"/>
              </w:rPr>
              <w:tab/>
            </w:r>
            <w:r w:rsidR="00262B34" w:rsidRPr="00E72EF9">
              <w:rPr>
                <w:rFonts w:asciiTheme="minorBidi" w:hAnsiTheme="minorBidi" w:cstheme="minorBidi"/>
                <w:iCs/>
                <w:sz w:val="18"/>
                <w:szCs w:val="18"/>
              </w:rPr>
              <w:tab/>
              <w:t>S</w:t>
            </w:r>
            <w:r w:rsidRPr="00E72EF9">
              <w:rPr>
                <w:rFonts w:asciiTheme="minorBidi" w:hAnsiTheme="minorBidi" w:cstheme="minorBidi"/>
                <w:iCs/>
                <w:sz w:val="18"/>
                <w:szCs w:val="18"/>
              </w:rPr>
              <w:t>hows some evidence of the required capacity and capability</w:t>
            </w:r>
          </w:p>
        </w:tc>
        <w:tc>
          <w:tcPr>
            <w:tcW w:w="900" w:type="dxa"/>
            <w:vAlign w:val="center"/>
          </w:tcPr>
          <w:p w14:paraId="02844048" w14:textId="77777777" w:rsidR="00FB6EE2" w:rsidRPr="00E72EF9" w:rsidRDefault="00FB6EE2" w:rsidP="00262B34">
            <w:pPr>
              <w:ind w:left="720" w:hanging="720"/>
              <w:jc w:val="center"/>
              <w:rPr>
                <w:rFonts w:asciiTheme="minorBidi" w:hAnsiTheme="minorBidi" w:cstheme="minorBidi"/>
                <w:iCs/>
                <w:sz w:val="18"/>
                <w:szCs w:val="18"/>
              </w:rPr>
            </w:pPr>
            <w:r w:rsidRPr="00E72EF9">
              <w:rPr>
                <w:rFonts w:asciiTheme="minorBidi" w:hAnsiTheme="minorBidi" w:cstheme="minorBidi"/>
                <w:iCs/>
                <w:sz w:val="18"/>
                <w:szCs w:val="18"/>
              </w:rPr>
              <w:t>2</w:t>
            </w:r>
          </w:p>
        </w:tc>
      </w:tr>
      <w:tr w:rsidR="00057B27" w:rsidRPr="00E72EF9" w14:paraId="2F9601B9" w14:textId="77777777" w:rsidTr="00280CC9">
        <w:trPr>
          <w:jc w:val="right"/>
        </w:trPr>
        <w:tc>
          <w:tcPr>
            <w:tcW w:w="7333" w:type="dxa"/>
            <w:vAlign w:val="center"/>
          </w:tcPr>
          <w:p w14:paraId="494F642F" w14:textId="77777777" w:rsidR="00FB6EE2" w:rsidRPr="00E72EF9" w:rsidRDefault="00131DA5" w:rsidP="00262B34">
            <w:pPr>
              <w:ind w:left="1422" w:hanging="1422"/>
              <w:rPr>
                <w:rFonts w:asciiTheme="minorBidi" w:hAnsiTheme="minorBidi" w:cstheme="minorBidi"/>
                <w:iCs/>
                <w:sz w:val="18"/>
                <w:szCs w:val="18"/>
              </w:rPr>
            </w:pPr>
            <w:r w:rsidRPr="00E72EF9">
              <w:rPr>
                <w:rFonts w:asciiTheme="minorBidi" w:hAnsiTheme="minorBidi" w:cstheme="minorBidi"/>
                <w:iCs/>
                <w:sz w:val="18"/>
                <w:szCs w:val="18"/>
              </w:rPr>
              <w:t>Non-Compliant</w:t>
            </w:r>
            <w:r w:rsidR="00262B34" w:rsidRPr="00E72EF9">
              <w:rPr>
                <w:rFonts w:asciiTheme="minorBidi" w:hAnsiTheme="minorBidi" w:cstheme="minorBidi"/>
                <w:iCs/>
                <w:sz w:val="18"/>
                <w:szCs w:val="18"/>
              </w:rPr>
              <w:t>:</w:t>
            </w:r>
            <w:r w:rsidR="00262B34" w:rsidRPr="00E72EF9">
              <w:rPr>
                <w:rFonts w:asciiTheme="minorBidi" w:hAnsiTheme="minorBidi" w:cstheme="minorBidi"/>
                <w:iCs/>
                <w:sz w:val="18"/>
                <w:szCs w:val="18"/>
              </w:rPr>
              <w:tab/>
              <w:t>D</w:t>
            </w:r>
            <w:r w:rsidR="00FB6EE2" w:rsidRPr="00E72EF9">
              <w:rPr>
                <w:rFonts w:asciiTheme="minorBidi" w:hAnsiTheme="minorBidi" w:cstheme="minorBidi"/>
                <w:iCs/>
                <w:sz w:val="18"/>
                <w:szCs w:val="18"/>
              </w:rPr>
              <w:t>oes not answer the question or is of an unacceptably low standard</w:t>
            </w:r>
          </w:p>
        </w:tc>
        <w:tc>
          <w:tcPr>
            <w:tcW w:w="900" w:type="dxa"/>
            <w:vAlign w:val="center"/>
          </w:tcPr>
          <w:p w14:paraId="05C34761" w14:textId="77777777" w:rsidR="00FB6EE2" w:rsidRPr="00E72EF9" w:rsidRDefault="00FB6EE2" w:rsidP="00262B34">
            <w:pPr>
              <w:ind w:left="720" w:hanging="720"/>
              <w:jc w:val="center"/>
              <w:rPr>
                <w:rFonts w:asciiTheme="minorBidi" w:hAnsiTheme="minorBidi" w:cstheme="minorBidi"/>
                <w:iCs/>
                <w:sz w:val="18"/>
                <w:szCs w:val="18"/>
              </w:rPr>
            </w:pPr>
            <w:r w:rsidRPr="00E72EF9">
              <w:rPr>
                <w:rFonts w:asciiTheme="minorBidi" w:hAnsiTheme="minorBidi" w:cstheme="minorBidi"/>
                <w:iCs/>
                <w:sz w:val="18"/>
                <w:szCs w:val="18"/>
              </w:rPr>
              <w:t>0</w:t>
            </w:r>
          </w:p>
        </w:tc>
      </w:tr>
    </w:tbl>
    <w:p w14:paraId="28CCD380" w14:textId="77777777" w:rsidR="00FB6EE2" w:rsidRPr="00E72EF9" w:rsidRDefault="00FB6EE2" w:rsidP="00245E9D">
      <w:pPr>
        <w:rPr>
          <w:rFonts w:asciiTheme="minorBidi" w:hAnsiTheme="minorBidi" w:cstheme="minorBidi"/>
          <w:iCs/>
          <w:sz w:val="18"/>
          <w:szCs w:val="18"/>
        </w:rPr>
      </w:pPr>
    </w:p>
    <w:p w14:paraId="2238142C" w14:textId="5EE865B8" w:rsidR="791253EC" w:rsidRDefault="791253EC" w:rsidP="791253EC">
      <w:pPr>
        <w:widowControl w:val="0"/>
        <w:ind w:left="709" w:firstLine="11"/>
        <w:jc w:val="both"/>
        <w:rPr>
          <w:rFonts w:cs="Arial"/>
          <w:sz w:val="18"/>
          <w:szCs w:val="18"/>
        </w:rPr>
      </w:pPr>
    </w:p>
    <w:p w14:paraId="4265A237" w14:textId="44104BFF" w:rsidR="00B64B2A" w:rsidRPr="00BD1A9A" w:rsidRDefault="00280CC9" w:rsidP="00280CC9">
      <w:pPr>
        <w:widowControl w:val="0"/>
        <w:ind w:left="709" w:firstLine="11"/>
        <w:jc w:val="both"/>
        <w:rPr>
          <w:rFonts w:cs="Arial"/>
          <w:sz w:val="18"/>
          <w:szCs w:val="18"/>
        </w:rPr>
      </w:pPr>
      <w:r w:rsidRPr="791253EC">
        <w:rPr>
          <w:rFonts w:cs="Arial"/>
          <w:sz w:val="18"/>
          <w:szCs w:val="18"/>
        </w:rPr>
        <w:t>For the e</w:t>
      </w:r>
      <w:r w:rsidR="00F713CA" w:rsidRPr="791253EC">
        <w:rPr>
          <w:rFonts w:cs="Arial"/>
          <w:sz w:val="18"/>
          <w:szCs w:val="18"/>
        </w:rPr>
        <w:t>valuation of</w:t>
      </w:r>
      <w:r w:rsidR="00B64B2A" w:rsidRPr="791253EC">
        <w:rPr>
          <w:rFonts w:cs="Arial"/>
          <w:sz w:val="18"/>
          <w:szCs w:val="18"/>
        </w:rPr>
        <w:t>:</w:t>
      </w:r>
    </w:p>
    <w:p w14:paraId="4854D20C" w14:textId="2BF0316F" w:rsidR="00BD1A9A" w:rsidRPr="00C931C7" w:rsidRDefault="00BD1A9A" w:rsidP="00EA0420">
      <w:pPr>
        <w:pStyle w:val="ListParagraph"/>
        <w:widowControl w:val="0"/>
        <w:numPr>
          <w:ilvl w:val="0"/>
          <w:numId w:val="28"/>
        </w:numPr>
        <w:jc w:val="both"/>
        <w:rPr>
          <w:rFonts w:ascii="Arial" w:hAnsi="Arial" w:cs="Arial"/>
          <w:sz w:val="18"/>
          <w:szCs w:val="18"/>
        </w:rPr>
      </w:pPr>
      <w:r w:rsidRPr="791253EC">
        <w:rPr>
          <w:rFonts w:ascii="Arial" w:hAnsi="Arial" w:cs="Arial"/>
          <w:sz w:val="18"/>
          <w:szCs w:val="18"/>
        </w:rPr>
        <w:t xml:space="preserve">Section </w:t>
      </w:r>
      <w:r w:rsidR="085BFB10" w:rsidRPr="791253EC">
        <w:rPr>
          <w:rFonts w:ascii="Arial" w:hAnsi="Arial" w:cs="Arial"/>
          <w:sz w:val="18"/>
          <w:szCs w:val="18"/>
        </w:rPr>
        <w:t>7</w:t>
      </w:r>
      <w:r w:rsidRPr="791253EC">
        <w:rPr>
          <w:rFonts w:ascii="Arial" w:hAnsi="Arial" w:cs="Arial"/>
          <w:sz w:val="18"/>
          <w:szCs w:val="18"/>
        </w:rPr>
        <w:t xml:space="preserve"> Approach</w:t>
      </w:r>
      <w:r w:rsidR="008D2519" w:rsidRPr="791253EC">
        <w:rPr>
          <w:rFonts w:ascii="Arial" w:hAnsi="Arial" w:cs="Arial"/>
          <w:sz w:val="18"/>
          <w:szCs w:val="18"/>
        </w:rPr>
        <w:t xml:space="preserve"> to Payment: Refer to Appendix </w:t>
      </w:r>
      <w:r w:rsidR="005E3F73" w:rsidRPr="791253EC">
        <w:rPr>
          <w:rFonts w:ascii="Arial" w:hAnsi="Arial" w:cs="Arial"/>
          <w:sz w:val="18"/>
          <w:szCs w:val="18"/>
        </w:rPr>
        <w:t>8</w:t>
      </w:r>
      <w:r w:rsidRPr="791253EC">
        <w:rPr>
          <w:rFonts w:ascii="Arial" w:hAnsi="Arial" w:cs="Arial"/>
          <w:sz w:val="18"/>
          <w:szCs w:val="18"/>
        </w:rPr>
        <w:t xml:space="preserve"> Approach to Payment – Marking Scheme and FAQs</w:t>
      </w:r>
      <w:r w:rsidR="00C931C7" w:rsidRPr="791253EC">
        <w:rPr>
          <w:rFonts w:ascii="Arial" w:hAnsi="Arial" w:cs="Arial"/>
          <w:sz w:val="18"/>
          <w:szCs w:val="18"/>
        </w:rPr>
        <w:t xml:space="preserve"> (note that this is for information purposes only)</w:t>
      </w:r>
    </w:p>
    <w:p w14:paraId="4C6941BC" w14:textId="2C03755A" w:rsidR="008443DA" w:rsidRPr="00FE5E63" w:rsidRDefault="008443DA" w:rsidP="00280CC9">
      <w:pPr>
        <w:widowControl w:val="0"/>
        <w:ind w:left="709" w:firstLine="11"/>
        <w:jc w:val="both"/>
        <w:rPr>
          <w:rFonts w:cs="Arial"/>
          <w:sz w:val="18"/>
          <w:szCs w:val="18"/>
        </w:rPr>
      </w:pPr>
      <w:r w:rsidRPr="008443DA">
        <w:rPr>
          <w:sz w:val="18"/>
          <w:szCs w:val="18"/>
        </w:rPr>
        <w:t xml:space="preserve">The </w:t>
      </w:r>
      <w:r w:rsidR="008640E9">
        <w:rPr>
          <w:sz w:val="18"/>
          <w:szCs w:val="18"/>
        </w:rPr>
        <w:t>Authority</w:t>
      </w:r>
      <w:r w:rsidRPr="008443DA">
        <w:rPr>
          <w:sz w:val="18"/>
          <w:szCs w:val="18"/>
        </w:rPr>
        <w:t xml:space="preserve"> may seek independent financial, legal, market and internal advice and references to validate information declared or to assist in the evaluation. Reference site visits or demonstrations and/or presentations are unlikely to be requested at this stage, but the </w:t>
      </w:r>
      <w:r w:rsidR="008640E9">
        <w:rPr>
          <w:sz w:val="18"/>
          <w:szCs w:val="18"/>
        </w:rPr>
        <w:t>Authority</w:t>
      </w:r>
      <w:r w:rsidRPr="008443DA">
        <w:rPr>
          <w:sz w:val="18"/>
          <w:szCs w:val="18"/>
        </w:rPr>
        <w:t xml:space="preserve"> reserves the right to request the same as a part of the SQ process. </w:t>
      </w:r>
    </w:p>
    <w:p w14:paraId="78F031F3" w14:textId="5F7D9082" w:rsidR="008F1B01" w:rsidRPr="00FE5E63" w:rsidRDefault="008F1B01">
      <w:pPr>
        <w:rPr>
          <w:rFonts w:asciiTheme="minorBidi" w:hAnsiTheme="minorBidi" w:cstheme="minorBidi"/>
          <w:sz w:val="18"/>
          <w:szCs w:val="18"/>
        </w:rPr>
      </w:pPr>
      <w:r w:rsidRPr="00FE5E63">
        <w:rPr>
          <w:rFonts w:asciiTheme="minorBidi" w:hAnsiTheme="minorBidi" w:cstheme="minorBidi"/>
          <w:sz w:val="18"/>
          <w:szCs w:val="18"/>
        </w:rPr>
        <w:br w:type="page"/>
      </w:r>
    </w:p>
    <w:p w14:paraId="31B93D53" w14:textId="77777777" w:rsidR="007D5411" w:rsidRPr="00E72EF9" w:rsidRDefault="007D5411" w:rsidP="00245E9D">
      <w:pPr>
        <w:jc w:val="both"/>
        <w:rPr>
          <w:rFonts w:asciiTheme="minorBidi" w:hAnsiTheme="minorBidi" w:cstheme="minorBidi"/>
          <w:sz w:val="36"/>
          <w:szCs w:val="36"/>
        </w:rPr>
      </w:pPr>
      <w:r w:rsidRPr="00E72EF9">
        <w:rPr>
          <w:rFonts w:asciiTheme="minorBidi" w:hAnsiTheme="minorBidi" w:cstheme="minorBidi"/>
          <w:b/>
          <w:bCs/>
          <w:sz w:val="36"/>
          <w:szCs w:val="36"/>
        </w:rPr>
        <w:t>Part 1: Potential Supplier Information</w:t>
      </w:r>
    </w:p>
    <w:p w14:paraId="2A727158" w14:textId="77777777" w:rsidR="007D5411" w:rsidRPr="00E72EF9" w:rsidRDefault="007D5411" w:rsidP="00245E9D">
      <w:pPr>
        <w:jc w:val="both"/>
        <w:rPr>
          <w:rFonts w:asciiTheme="minorBidi" w:hAnsiTheme="minorBidi" w:cstheme="minorBidi"/>
          <w:sz w:val="18"/>
          <w:szCs w:val="18"/>
        </w:rPr>
      </w:pPr>
    </w:p>
    <w:p w14:paraId="03730ECB" w14:textId="77777777" w:rsidR="007D5411" w:rsidRPr="00E72EF9" w:rsidRDefault="007D5411" w:rsidP="00245E9D">
      <w:pPr>
        <w:jc w:val="both"/>
        <w:rPr>
          <w:sz w:val="18"/>
          <w:szCs w:val="18"/>
        </w:rPr>
      </w:pPr>
      <w:r w:rsidRPr="00E72EF9">
        <w:rPr>
          <w:sz w:val="18"/>
          <w:szCs w:val="18"/>
        </w:rPr>
        <w:t>Please answer the following questions in full. Note that every organisation that is being relied on to meet the selection must complete and submit the Part 1 and Part 2 self-declaration.</w:t>
      </w:r>
    </w:p>
    <w:p w14:paraId="700B42B5" w14:textId="77777777" w:rsidR="00A00008" w:rsidRPr="00E72EF9" w:rsidRDefault="00A00008" w:rsidP="00245E9D">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13316D" w:rsidRPr="00E72EF9" w14:paraId="70F5E018" w14:textId="77777777" w:rsidTr="3C7D4193">
        <w:trPr>
          <w:tblHeader/>
          <w:jc w:val="center"/>
        </w:trPr>
        <w:tc>
          <w:tcPr>
            <w:tcW w:w="9050" w:type="dxa"/>
            <w:gridSpan w:val="3"/>
            <w:shd w:val="clear" w:color="auto" w:fill="B6DDE8" w:themeFill="accent5" w:themeFillTint="66"/>
          </w:tcPr>
          <w:p w14:paraId="7B0B0619" w14:textId="5D3D0D16" w:rsidR="0013316D" w:rsidRPr="00E72EF9" w:rsidRDefault="00B64B2A" w:rsidP="00A96ED3">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13316D" w:rsidRPr="00E72EF9">
              <w:rPr>
                <w:rFonts w:asciiTheme="minorBidi" w:hAnsiTheme="minorBidi" w:cstheme="minorBidi"/>
                <w:b/>
                <w:bCs/>
                <w:sz w:val="18"/>
                <w:szCs w:val="18"/>
              </w:rPr>
              <w:t xml:space="preserve"> 1: Potential Supplier Information</w:t>
            </w:r>
          </w:p>
        </w:tc>
      </w:tr>
      <w:tr w:rsidR="0013316D" w:rsidRPr="00E72EF9" w14:paraId="54320F72" w14:textId="77777777" w:rsidTr="3C7D4193">
        <w:trPr>
          <w:tblHeader/>
          <w:jc w:val="center"/>
        </w:trPr>
        <w:tc>
          <w:tcPr>
            <w:tcW w:w="1440" w:type="dxa"/>
            <w:shd w:val="clear" w:color="auto" w:fill="B6DDE8" w:themeFill="accent5" w:themeFillTint="66"/>
          </w:tcPr>
          <w:p w14:paraId="23A2F208"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4491" w:type="dxa"/>
            <w:shd w:val="clear" w:color="auto" w:fill="B6DDE8" w:themeFill="accent5" w:themeFillTint="66"/>
          </w:tcPr>
          <w:p w14:paraId="3D2BD361"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119" w:type="dxa"/>
            <w:shd w:val="clear" w:color="auto" w:fill="B6DDE8" w:themeFill="accent5" w:themeFillTint="66"/>
          </w:tcPr>
          <w:p w14:paraId="55590C19" w14:textId="77777777" w:rsidR="0013316D" w:rsidRPr="00E72EF9" w:rsidRDefault="0013316D"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13316D" w:rsidRPr="00E72EF9" w14:paraId="549207FE" w14:textId="77777777" w:rsidTr="3C7D4193">
        <w:trPr>
          <w:jc w:val="center"/>
        </w:trPr>
        <w:tc>
          <w:tcPr>
            <w:tcW w:w="1440" w:type="dxa"/>
          </w:tcPr>
          <w:p w14:paraId="1F8765A1" w14:textId="77777777" w:rsidR="0013316D" w:rsidRPr="00E72EF9" w:rsidRDefault="0013316D" w:rsidP="00A96ED3">
            <w:pPr>
              <w:rPr>
                <w:rFonts w:asciiTheme="minorBidi" w:hAnsiTheme="minorBidi" w:cstheme="minorBidi"/>
                <w:sz w:val="18"/>
                <w:szCs w:val="18"/>
              </w:rPr>
            </w:pPr>
            <w:r w:rsidRPr="00E72EF9">
              <w:rPr>
                <w:rFonts w:asciiTheme="minorBidi" w:hAnsiTheme="minorBidi" w:cstheme="minorBidi"/>
                <w:sz w:val="18"/>
                <w:szCs w:val="18"/>
              </w:rPr>
              <w:t>1.1(a)</w:t>
            </w:r>
          </w:p>
        </w:tc>
        <w:tc>
          <w:tcPr>
            <w:tcW w:w="4491" w:type="dxa"/>
          </w:tcPr>
          <w:p w14:paraId="28528378" w14:textId="77777777" w:rsidR="0013316D" w:rsidRPr="00E72EF9" w:rsidRDefault="0013316D" w:rsidP="00A96ED3">
            <w:pPr>
              <w:pStyle w:val="Default"/>
              <w:rPr>
                <w:rFonts w:asciiTheme="minorBidi" w:hAnsiTheme="minorBidi" w:cstheme="minorBidi"/>
                <w:sz w:val="18"/>
                <w:szCs w:val="18"/>
              </w:rPr>
            </w:pPr>
            <w:r w:rsidRPr="00E72EF9">
              <w:rPr>
                <w:sz w:val="18"/>
                <w:szCs w:val="18"/>
              </w:rPr>
              <w:t xml:space="preserve">Full name of the potential supplier submitting the information </w:t>
            </w:r>
            <w:r w:rsidRPr="00E72EF9">
              <w:rPr>
                <w:rFonts w:asciiTheme="minorBidi" w:hAnsiTheme="minorBidi" w:cstheme="minorBidi"/>
                <w:sz w:val="18"/>
                <w:szCs w:val="18"/>
              </w:rPr>
              <w:t>(or of the organisation acting as lead contact where a consortium bid is being submitted)</w:t>
            </w:r>
          </w:p>
        </w:tc>
        <w:tc>
          <w:tcPr>
            <w:tcW w:w="3119" w:type="dxa"/>
          </w:tcPr>
          <w:p w14:paraId="008A4BFE" w14:textId="77777777" w:rsidR="0013316D" w:rsidRPr="00E72EF9" w:rsidRDefault="0013316D" w:rsidP="00A96ED3">
            <w:pPr>
              <w:rPr>
                <w:rFonts w:asciiTheme="minorBidi" w:hAnsiTheme="minorBidi" w:cstheme="minorBidi"/>
                <w:sz w:val="18"/>
                <w:szCs w:val="18"/>
              </w:rPr>
            </w:pPr>
          </w:p>
        </w:tc>
      </w:tr>
      <w:tr w:rsidR="0013316D" w:rsidRPr="00E72EF9" w14:paraId="5AB40629" w14:textId="77777777" w:rsidTr="3C7D4193">
        <w:trPr>
          <w:jc w:val="center"/>
        </w:trPr>
        <w:tc>
          <w:tcPr>
            <w:tcW w:w="1440" w:type="dxa"/>
          </w:tcPr>
          <w:p w14:paraId="01498860" w14:textId="77777777" w:rsidR="0013316D" w:rsidRPr="00E72EF9" w:rsidRDefault="0013316D" w:rsidP="00A96ED3">
            <w:pPr>
              <w:pStyle w:val="Default"/>
              <w:rPr>
                <w:rFonts w:asciiTheme="minorBidi" w:hAnsiTheme="minorBidi" w:cstheme="minorBidi"/>
                <w:sz w:val="18"/>
                <w:szCs w:val="18"/>
              </w:rPr>
            </w:pPr>
            <w:r w:rsidRPr="00E72EF9">
              <w:rPr>
                <w:sz w:val="18"/>
                <w:szCs w:val="18"/>
              </w:rPr>
              <w:t>1.1(b) – (i)</w:t>
            </w:r>
          </w:p>
        </w:tc>
        <w:tc>
          <w:tcPr>
            <w:tcW w:w="4491" w:type="dxa"/>
          </w:tcPr>
          <w:p w14:paraId="7D01756E" w14:textId="77777777" w:rsidR="0013316D" w:rsidRPr="00E72EF9" w:rsidRDefault="0013316D" w:rsidP="00A96ED3">
            <w:pPr>
              <w:pStyle w:val="NoSpacing"/>
              <w:ind w:left="90" w:hangingChars="50" w:hanging="90"/>
              <w:rPr>
                <w:rFonts w:asciiTheme="minorBidi" w:hAnsiTheme="minorBidi" w:cstheme="minorBidi"/>
                <w:sz w:val="18"/>
                <w:szCs w:val="18"/>
              </w:rPr>
            </w:pPr>
            <w:r w:rsidRPr="00E72EF9">
              <w:rPr>
                <w:rFonts w:asciiTheme="minorBidi" w:hAnsiTheme="minorBidi" w:cstheme="minorBidi"/>
                <w:sz w:val="18"/>
                <w:szCs w:val="18"/>
              </w:rPr>
              <w:t>Registered office address (if applicable)</w:t>
            </w:r>
          </w:p>
        </w:tc>
        <w:tc>
          <w:tcPr>
            <w:tcW w:w="3119" w:type="dxa"/>
          </w:tcPr>
          <w:p w14:paraId="3C0303C2" w14:textId="77777777" w:rsidR="0013316D" w:rsidRPr="00E72EF9" w:rsidRDefault="0013316D" w:rsidP="00A96ED3">
            <w:pPr>
              <w:rPr>
                <w:rFonts w:asciiTheme="minorBidi" w:hAnsiTheme="minorBidi" w:cstheme="minorBidi"/>
                <w:sz w:val="18"/>
                <w:szCs w:val="18"/>
              </w:rPr>
            </w:pPr>
          </w:p>
        </w:tc>
      </w:tr>
      <w:tr w:rsidR="0013316D" w:rsidRPr="00E72EF9" w14:paraId="412092D9" w14:textId="77777777" w:rsidTr="3C7D4193">
        <w:trPr>
          <w:jc w:val="center"/>
        </w:trPr>
        <w:tc>
          <w:tcPr>
            <w:tcW w:w="1440" w:type="dxa"/>
            <w:vAlign w:val="center"/>
          </w:tcPr>
          <w:p w14:paraId="475D472F" w14:textId="77777777" w:rsidR="0013316D" w:rsidRPr="00E72EF9" w:rsidRDefault="0013316D" w:rsidP="00A96ED3">
            <w:pPr>
              <w:rPr>
                <w:rFonts w:asciiTheme="minorBidi" w:hAnsiTheme="minorBidi" w:cstheme="minorBidi"/>
                <w:sz w:val="18"/>
                <w:szCs w:val="18"/>
                <w:lang w:eastAsia="en-US"/>
              </w:rPr>
            </w:pPr>
            <w:r w:rsidRPr="00E72EF9">
              <w:rPr>
                <w:sz w:val="18"/>
                <w:szCs w:val="18"/>
              </w:rPr>
              <w:t>1.1(b) – (ii)</w:t>
            </w:r>
          </w:p>
        </w:tc>
        <w:tc>
          <w:tcPr>
            <w:tcW w:w="4491" w:type="dxa"/>
            <w:vAlign w:val="center"/>
          </w:tcPr>
          <w:p w14:paraId="6080AC51" w14:textId="77777777" w:rsidR="0013316D" w:rsidRPr="00E72EF9" w:rsidRDefault="0013316D" w:rsidP="00A96ED3">
            <w:pPr>
              <w:pStyle w:val="Default"/>
              <w:rPr>
                <w:sz w:val="18"/>
                <w:szCs w:val="18"/>
              </w:rPr>
            </w:pPr>
            <w:r w:rsidRPr="00E72EF9">
              <w:rPr>
                <w:sz w:val="18"/>
                <w:szCs w:val="18"/>
              </w:rPr>
              <w:t xml:space="preserve">Registered website address (if applicable) </w:t>
            </w:r>
          </w:p>
        </w:tc>
        <w:tc>
          <w:tcPr>
            <w:tcW w:w="3119" w:type="dxa"/>
          </w:tcPr>
          <w:p w14:paraId="435F7BE3" w14:textId="77777777" w:rsidR="0013316D" w:rsidRPr="00E72EF9" w:rsidRDefault="0013316D" w:rsidP="00A96ED3">
            <w:pPr>
              <w:rPr>
                <w:rFonts w:asciiTheme="minorBidi" w:hAnsiTheme="minorBidi" w:cstheme="minorBidi"/>
                <w:sz w:val="18"/>
                <w:szCs w:val="18"/>
              </w:rPr>
            </w:pPr>
          </w:p>
        </w:tc>
      </w:tr>
      <w:tr w:rsidR="0013316D" w:rsidRPr="00E72EF9" w14:paraId="771F2B19" w14:textId="77777777" w:rsidTr="3C7D4193">
        <w:trPr>
          <w:jc w:val="center"/>
        </w:trPr>
        <w:tc>
          <w:tcPr>
            <w:tcW w:w="1440" w:type="dxa"/>
          </w:tcPr>
          <w:p w14:paraId="19AE7171" w14:textId="77777777" w:rsidR="0013316D" w:rsidRPr="00E72EF9" w:rsidRDefault="0013316D" w:rsidP="00A96ED3">
            <w:pPr>
              <w:pStyle w:val="Default"/>
              <w:rPr>
                <w:sz w:val="18"/>
                <w:szCs w:val="18"/>
              </w:rPr>
            </w:pPr>
            <w:r w:rsidRPr="00E72EF9">
              <w:rPr>
                <w:sz w:val="18"/>
                <w:szCs w:val="18"/>
              </w:rPr>
              <w:t xml:space="preserve">1.1(c) </w:t>
            </w:r>
          </w:p>
        </w:tc>
        <w:tc>
          <w:tcPr>
            <w:tcW w:w="4491" w:type="dxa"/>
          </w:tcPr>
          <w:p w14:paraId="5442B106" w14:textId="77777777" w:rsidR="0013316D" w:rsidRPr="00E72EF9" w:rsidRDefault="0013316D" w:rsidP="00A96ED3">
            <w:pPr>
              <w:pStyle w:val="Default"/>
              <w:rPr>
                <w:sz w:val="18"/>
                <w:szCs w:val="18"/>
              </w:rPr>
            </w:pPr>
            <w:r w:rsidRPr="00E72EF9">
              <w:rPr>
                <w:sz w:val="18"/>
                <w:szCs w:val="18"/>
              </w:rPr>
              <w:t xml:space="preserve">Trading status </w:t>
            </w:r>
          </w:p>
          <w:p w14:paraId="1D8E1D21" w14:textId="77777777" w:rsidR="0013316D" w:rsidRPr="00E72EF9" w:rsidRDefault="0013316D" w:rsidP="00A96ED3">
            <w:pPr>
              <w:pStyle w:val="Default"/>
              <w:tabs>
                <w:tab w:val="left" w:pos="252"/>
              </w:tabs>
              <w:rPr>
                <w:sz w:val="18"/>
                <w:szCs w:val="18"/>
              </w:rPr>
            </w:pPr>
            <w:r w:rsidRPr="00E72EF9">
              <w:rPr>
                <w:sz w:val="18"/>
                <w:szCs w:val="18"/>
              </w:rPr>
              <w:t>a)</w:t>
            </w:r>
            <w:r w:rsidRPr="00E72EF9">
              <w:rPr>
                <w:sz w:val="18"/>
                <w:szCs w:val="18"/>
              </w:rPr>
              <w:tab/>
              <w:t xml:space="preserve">public limited company </w:t>
            </w:r>
          </w:p>
          <w:p w14:paraId="70004EAE" w14:textId="77777777" w:rsidR="0013316D" w:rsidRPr="00E72EF9" w:rsidRDefault="0013316D" w:rsidP="00A96ED3">
            <w:pPr>
              <w:pStyle w:val="Default"/>
              <w:tabs>
                <w:tab w:val="left" w:pos="252"/>
              </w:tabs>
              <w:rPr>
                <w:sz w:val="18"/>
                <w:szCs w:val="18"/>
              </w:rPr>
            </w:pPr>
            <w:r w:rsidRPr="00E72EF9">
              <w:rPr>
                <w:sz w:val="18"/>
                <w:szCs w:val="18"/>
              </w:rPr>
              <w:t>b)</w:t>
            </w:r>
            <w:r w:rsidRPr="00E72EF9">
              <w:rPr>
                <w:sz w:val="18"/>
                <w:szCs w:val="18"/>
              </w:rPr>
              <w:tab/>
              <w:t xml:space="preserve">limited company </w:t>
            </w:r>
          </w:p>
          <w:p w14:paraId="56D7654B" w14:textId="77777777" w:rsidR="0013316D" w:rsidRPr="00E72EF9" w:rsidRDefault="0013316D" w:rsidP="00A96ED3">
            <w:pPr>
              <w:pStyle w:val="Default"/>
              <w:tabs>
                <w:tab w:val="left" w:pos="252"/>
              </w:tabs>
              <w:rPr>
                <w:sz w:val="18"/>
                <w:szCs w:val="18"/>
              </w:rPr>
            </w:pPr>
            <w:r w:rsidRPr="00E72EF9">
              <w:rPr>
                <w:sz w:val="18"/>
                <w:szCs w:val="18"/>
              </w:rPr>
              <w:t>c)</w:t>
            </w:r>
            <w:r w:rsidRPr="00E72EF9">
              <w:rPr>
                <w:sz w:val="18"/>
                <w:szCs w:val="18"/>
              </w:rPr>
              <w:tab/>
              <w:t xml:space="preserve">limited liability partnership </w:t>
            </w:r>
          </w:p>
          <w:p w14:paraId="2055C04B" w14:textId="77777777" w:rsidR="0013316D" w:rsidRPr="00E72EF9" w:rsidRDefault="0013316D" w:rsidP="00A96ED3">
            <w:pPr>
              <w:pStyle w:val="Default"/>
              <w:tabs>
                <w:tab w:val="left" w:pos="252"/>
              </w:tabs>
              <w:rPr>
                <w:sz w:val="18"/>
                <w:szCs w:val="18"/>
              </w:rPr>
            </w:pPr>
            <w:r w:rsidRPr="00E72EF9">
              <w:rPr>
                <w:sz w:val="18"/>
                <w:szCs w:val="18"/>
              </w:rPr>
              <w:t>d)</w:t>
            </w:r>
            <w:r w:rsidRPr="00E72EF9">
              <w:rPr>
                <w:sz w:val="18"/>
                <w:szCs w:val="18"/>
              </w:rPr>
              <w:tab/>
              <w:t xml:space="preserve">other partnership </w:t>
            </w:r>
          </w:p>
          <w:p w14:paraId="14BED31E" w14:textId="77777777" w:rsidR="0013316D" w:rsidRPr="00E72EF9" w:rsidRDefault="0013316D" w:rsidP="00A96ED3">
            <w:pPr>
              <w:pStyle w:val="Default"/>
              <w:tabs>
                <w:tab w:val="left" w:pos="252"/>
              </w:tabs>
              <w:rPr>
                <w:sz w:val="18"/>
                <w:szCs w:val="18"/>
              </w:rPr>
            </w:pPr>
            <w:r w:rsidRPr="00E72EF9">
              <w:rPr>
                <w:sz w:val="18"/>
                <w:szCs w:val="18"/>
              </w:rPr>
              <w:t>e)</w:t>
            </w:r>
            <w:r w:rsidRPr="00E72EF9">
              <w:rPr>
                <w:sz w:val="18"/>
                <w:szCs w:val="18"/>
              </w:rPr>
              <w:tab/>
              <w:t xml:space="preserve">sole trader </w:t>
            </w:r>
          </w:p>
          <w:p w14:paraId="77B5DF84" w14:textId="77777777" w:rsidR="0013316D" w:rsidRPr="00E72EF9" w:rsidRDefault="0013316D" w:rsidP="00A96ED3">
            <w:pPr>
              <w:pStyle w:val="Default"/>
              <w:tabs>
                <w:tab w:val="left" w:pos="252"/>
              </w:tabs>
              <w:rPr>
                <w:sz w:val="18"/>
                <w:szCs w:val="18"/>
              </w:rPr>
            </w:pPr>
            <w:r w:rsidRPr="00E72EF9">
              <w:rPr>
                <w:sz w:val="18"/>
                <w:szCs w:val="18"/>
              </w:rPr>
              <w:t>f)</w:t>
            </w:r>
            <w:r w:rsidRPr="00E72EF9">
              <w:rPr>
                <w:sz w:val="18"/>
                <w:szCs w:val="18"/>
              </w:rPr>
              <w:tab/>
              <w:t xml:space="preserve">third sector </w:t>
            </w:r>
          </w:p>
          <w:p w14:paraId="174CBEF2" w14:textId="77777777" w:rsidR="0013316D" w:rsidRPr="00E72EF9" w:rsidRDefault="0013316D" w:rsidP="00A96ED3">
            <w:pPr>
              <w:pStyle w:val="Default"/>
              <w:tabs>
                <w:tab w:val="left" w:pos="252"/>
              </w:tabs>
              <w:ind w:left="252" w:hanging="252"/>
              <w:rPr>
                <w:sz w:val="18"/>
                <w:szCs w:val="18"/>
              </w:rPr>
            </w:pPr>
            <w:r w:rsidRPr="00E72EF9">
              <w:rPr>
                <w:sz w:val="18"/>
                <w:szCs w:val="18"/>
              </w:rPr>
              <w:t>g)</w:t>
            </w:r>
            <w:r w:rsidRPr="00E72EF9">
              <w:rPr>
                <w:sz w:val="18"/>
                <w:szCs w:val="18"/>
              </w:rPr>
              <w:tab/>
              <w:t xml:space="preserve">other (please specify your trading status) </w:t>
            </w:r>
          </w:p>
        </w:tc>
        <w:tc>
          <w:tcPr>
            <w:tcW w:w="3119" w:type="dxa"/>
          </w:tcPr>
          <w:p w14:paraId="76460448" w14:textId="77777777" w:rsidR="0013316D" w:rsidRPr="00E72EF9" w:rsidRDefault="0013316D" w:rsidP="00A96ED3">
            <w:pPr>
              <w:rPr>
                <w:rFonts w:asciiTheme="minorBidi" w:hAnsiTheme="minorBidi" w:cstheme="minorBidi"/>
                <w:sz w:val="18"/>
                <w:szCs w:val="18"/>
              </w:rPr>
            </w:pPr>
          </w:p>
        </w:tc>
      </w:tr>
      <w:tr w:rsidR="0013316D" w:rsidRPr="00E72EF9" w14:paraId="59D42744" w14:textId="77777777" w:rsidTr="3C7D4193">
        <w:trPr>
          <w:jc w:val="center"/>
        </w:trPr>
        <w:tc>
          <w:tcPr>
            <w:tcW w:w="1440" w:type="dxa"/>
          </w:tcPr>
          <w:p w14:paraId="01C5627C" w14:textId="77777777" w:rsidR="0013316D" w:rsidRPr="00E72EF9" w:rsidRDefault="0013316D" w:rsidP="00A96ED3">
            <w:pPr>
              <w:pStyle w:val="Default"/>
              <w:rPr>
                <w:sz w:val="18"/>
                <w:szCs w:val="18"/>
              </w:rPr>
            </w:pPr>
            <w:r w:rsidRPr="00E72EF9">
              <w:rPr>
                <w:sz w:val="18"/>
                <w:szCs w:val="18"/>
              </w:rPr>
              <w:t xml:space="preserve">1.1(d) </w:t>
            </w:r>
          </w:p>
        </w:tc>
        <w:tc>
          <w:tcPr>
            <w:tcW w:w="4491" w:type="dxa"/>
          </w:tcPr>
          <w:p w14:paraId="0C5FE107" w14:textId="77777777" w:rsidR="0013316D" w:rsidRPr="00E72EF9" w:rsidRDefault="0013316D" w:rsidP="00A96ED3">
            <w:pPr>
              <w:pStyle w:val="Default"/>
              <w:rPr>
                <w:sz w:val="18"/>
                <w:szCs w:val="18"/>
              </w:rPr>
            </w:pPr>
            <w:r w:rsidRPr="00E72EF9">
              <w:rPr>
                <w:sz w:val="18"/>
                <w:szCs w:val="18"/>
              </w:rPr>
              <w:t xml:space="preserve">Date of registration in country of origin </w:t>
            </w:r>
          </w:p>
        </w:tc>
        <w:tc>
          <w:tcPr>
            <w:tcW w:w="3119" w:type="dxa"/>
          </w:tcPr>
          <w:p w14:paraId="554882F0" w14:textId="77777777" w:rsidR="0013316D" w:rsidRPr="00E72EF9" w:rsidRDefault="0013316D" w:rsidP="00A96ED3">
            <w:pPr>
              <w:rPr>
                <w:rFonts w:asciiTheme="minorBidi" w:hAnsiTheme="minorBidi" w:cstheme="minorBidi"/>
                <w:sz w:val="18"/>
                <w:szCs w:val="18"/>
              </w:rPr>
            </w:pPr>
          </w:p>
        </w:tc>
      </w:tr>
      <w:tr w:rsidR="0013316D" w:rsidRPr="00E72EF9" w14:paraId="440D9187" w14:textId="77777777" w:rsidTr="3C7D4193">
        <w:trPr>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33073" w14:textId="77777777" w:rsidR="0013316D" w:rsidRPr="00E72EF9" w:rsidRDefault="0013316D" w:rsidP="00A96ED3">
            <w:pPr>
              <w:pStyle w:val="Default"/>
              <w:rPr>
                <w:sz w:val="18"/>
                <w:szCs w:val="18"/>
              </w:rPr>
            </w:pPr>
            <w:r w:rsidRPr="00E72EF9">
              <w:rPr>
                <w:sz w:val="18"/>
                <w:szCs w:val="18"/>
              </w:rPr>
              <w:t xml:space="preserve">1.1(e) </w:t>
            </w:r>
          </w:p>
        </w:tc>
        <w:tc>
          <w:tcPr>
            <w:tcW w:w="4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66FF7" w14:textId="77777777" w:rsidR="0013316D" w:rsidRPr="00E72EF9" w:rsidRDefault="0013316D" w:rsidP="00A96ED3">
            <w:pPr>
              <w:pStyle w:val="Default"/>
              <w:rPr>
                <w:sz w:val="18"/>
                <w:szCs w:val="18"/>
              </w:rPr>
            </w:pPr>
            <w:r w:rsidRPr="00E72EF9">
              <w:rPr>
                <w:sz w:val="18"/>
                <w:szCs w:val="18"/>
              </w:rPr>
              <w:t>Company registration number (if applicable)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21573" w14:textId="77777777" w:rsidR="0013316D" w:rsidRPr="00E72EF9" w:rsidRDefault="0013316D" w:rsidP="00A96ED3">
            <w:pPr>
              <w:pStyle w:val="NoSpacing"/>
              <w:rPr>
                <w:rFonts w:asciiTheme="minorBidi" w:hAnsiTheme="minorBidi" w:cstheme="minorBidi"/>
                <w:sz w:val="18"/>
                <w:szCs w:val="18"/>
              </w:rPr>
            </w:pPr>
          </w:p>
        </w:tc>
      </w:tr>
      <w:tr w:rsidR="0013316D" w:rsidRPr="00E72EF9" w14:paraId="55BF880A" w14:textId="77777777" w:rsidTr="3C7D4193">
        <w:trPr>
          <w:jc w:val="center"/>
        </w:trPr>
        <w:tc>
          <w:tcPr>
            <w:tcW w:w="1440" w:type="dxa"/>
          </w:tcPr>
          <w:p w14:paraId="5794BD16" w14:textId="77777777" w:rsidR="0013316D" w:rsidRPr="00E72EF9" w:rsidRDefault="0013316D" w:rsidP="0013316D">
            <w:pPr>
              <w:rPr>
                <w:sz w:val="18"/>
                <w:szCs w:val="18"/>
              </w:rPr>
            </w:pPr>
            <w:r w:rsidRPr="00E72EF9">
              <w:rPr>
                <w:sz w:val="18"/>
                <w:szCs w:val="18"/>
              </w:rPr>
              <w:t xml:space="preserve">1.1(f) </w:t>
            </w:r>
          </w:p>
        </w:tc>
        <w:tc>
          <w:tcPr>
            <w:tcW w:w="4491" w:type="dxa"/>
          </w:tcPr>
          <w:p w14:paraId="0026D50E" w14:textId="77777777" w:rsidR="0013316D" w:rsidRPr="00E72EF9" w:rsidRDefault="0013316D" w:rsidP="0013316D">
            <w:pPr>
              <w:pStyle w:val="Default"/>
              <w:rPr>
                <w:sz w:val="18"/>
                <w:szCs w:val="18"/>
              </w:rPr>
            </w:pPr>
            <w:r w:rsidRPr="00E72EF9">
              <w:rPr>
                <w:sz w:val="18"/>
                <w:szCs w:val="18"/>
              </w:rPr>
              <w:t>Charity registration number (if applicable)</w:t>
            </w:r>
          </w:p>
        </w:tc>
        <w:tc>
          <w:tcPr>
            <w:tcW w:w="3119" w:type="dxa"/>
          </w:tcPr>
          <w:p w14:paraId="6CC82850" w14:textId="77777777" w:rsidR="0013316D" w:rsidRPr="00E72EF9" w:rsidRDefault="0013316D" w:rsidP="0013316D">
            <w:pPr>
              <w:rPr>
                <w:rFonts w:asciiTheme="minorBidi" w:hAnsiTheme="minorBidi" w:cstheme="minorBidi"/>
                <w:sz w:val="18"/>
                <w:szCs w:val="18"/>
              </w:rPr>
            </w:pPr>
          </w:p>
        </w:tc>
      </w:tr>
      <w:tr w:rsidR="0013316D" w:rsidRPr="00E72EF9" w14:paraId="4949BECC" w14:textId="77777777" w:rsidTr="3C7D4193">
        <w:trPr>
          <w:jc w:val="center"/>
        </w:trPr>
        <w:tc>
          <w:tcPr>
            <w:tcW w:w="1440" w:type="dxa"/>
          </w:tcPr>
          <w:p w14:paraId="2FD2BCFA" w14:textId="77777777" w:rsidR="0013316D" w:rsidRPr="00E72EF9" w:rsidRDefault="0013316D" w:rsidP="0013316D">
            <w:pPr>
              <w:rPr>
                <w:sz w:val="18"/>
                <w:szCs w:val="18"/>
              </w:rPr>
            </w:pPr>
            <w:r w:rsidRPr="00E72EF9">
              <w:rPr>
                <w:sz w:val="18"/>
                <w:szCs w:val="18"/>
              </w:rPr>
              <w:t xml:space="preserve">1.1(g) </w:t>
            </w:r>
          </w:p>
        </w:tc>
        <w:tc>
          <w:tcPr>
            <w:tcW w:w="4491" w:type="dxa"/>
          </w:tcPr>
          <w:p w14:paraId="42A89863" w14:textId="77777777" w:rsidR="0013316D" w:rsidRPr="00E72EF9" w:rsidRDefault="0013316D" w:rsidP="0013316D">
            <w:pPr>
              <w:pStyle w:val="Default"/>
              <w:rPr>
                <w:sz w:val="18"/>
                <w:szCs w:val="18"/>
              </w:rPr>
            </w:pPr>
            <w:r w:rsidRPr="00E72EF9">
              <w:rPr>
                <w:sz w:val="18"/>
                <w:szCs w:val="18"/>
              </w:rPr>
              <w:t>Head office DUNS number (if applicable)</w:t>
            </w:r>
          </w:p>
        </w:tc>
        <w:tc>
          <w:tcPr>
            <w:tcW w:w="3119" w:type="dxa"/>
          </w:tcPr>
          <w:p w14:paraId="58EAF870" w14:textId="77777777" w:rsidR="0013316D" w:rsidRPr="00E72EF9" w:rsidRDefault="0013316D" w:rsidP="0013316D">
            <w:pPr>
              <w:rPr>
                <w:rFonts w:asciiTheme="minorBidi" w:hAnsiTheme="minorBidi" w:cstheme="minorBidi"/>
                <w:sz w:val="18"/>
                <w:szCs w:val="18"/>
              </w:rPr>
            </w:pPr>
          </w:p>
        </w:tc>
      </w:tr>
      <w:tr w:rsidR="0013316D" w:rsidRPr="00E72EF9" w14:paraId="55C1DBF2" w14:textId="77777777" w:rsidTr="3C7D4193">
        <w:trPr>
          <w:jc w:val="center"/>
        </w:trPr>
        <w:tc>
          <w:tcPr>
            <w:tcW w:w="1440" w:type="dxa"/>
          </w:tcPr>
          <w:p w14:paraId="2D297758" w14:textId="77777777" w:rsidR="0013316D" w:rsidRPr="00E72EF9" w:rsidRDefault="0013316D" w:rsidP="0013316D">
            <w:pPr>
              <w:rPr>
                <w:sz w:val="18"/>
                <w:szCs w:val="18"/>
              </w:rPr>
            </w:pPr>
            <w:r w:rsidRPr="00E72EF9">
              <w:rPr>
                <w:sz w:val="18"/>
                <w:szCs w:val="18"/>
              </w:rPr>
              <w:t xml:space="preserve">1.1(h) </w:t>
            </w:r>
          </w:p>
        </w:tc>
        <w:tc>
          <w:tcPr>
            <w:tcW w:w="4491" w:type="dxa"/>
          </w:tcPr>
          <w:p w14:paraId="2AD43FA4" w14:textId="77777777" w:rsidR="0013316D" w:rsidRPr="00E72EF9" w:rsidRDefault="0013316D" w:rsidP="0013316D">
            <w:pPr>
              <w:pStyle w:val="Default"/>
              <w:rPr>
                <w:sz w:val="18"/>
                <w:szCs w:val="18"/>
              </w:rPr>
            </w:pPr>
            <w:r w:rsidRPr="00E72EF9">
              <w:rPr>
                <w:sz w:val="18"/>
                <w:szCs w:val="18"/>
              </w:rPr>
              <w:t>Registered VAT number</w:t>
            </w:r>
          </w:p>
        </w:tc>
        <w:tc>
          <w:tcPr>
            <w:tcW w:w="3119" w:type="dxa"/>
          </w:tcPr>
          <w:p w14:paraId="2B9A33CC" w14:textId="77777777" w:rsidR="0013316D" w:rsidRPr="00E72EF9" w:rsidRDefault="0013316D" w:rsidP="0013316D">
            <w:pPr>
              <w:rPr>
                <w:rFonts w:asciiTheme="minorBidi" w:hAnsiTheme="minorBidi" w:cstheme="minorBidi"/>
                <w:sz w:val="18"/>
                <w:szCs w:val="18"/>
              </w:rPr>
            </w:pPr>
          </w:p>
        </w:tc>
      </w:tr>
      <w:tr w:rsidR="0013316D" w:rsidRPr="00E72EF9" w14:paraId="596925CD" w14:textId="77777777" w:rsidTr="3C7D4193">
        <w:trPr>
          <w:jc w:val="center"/>
        </w:trPr>
        <w:tc>
          <w:tcPr>
            <w:tcW w:w="1440" w:type="dxa"/>
          </w:tcPr>
          <w:p w14:paraId="091FADA8" w14:textId="77777777" w:rsidR="0013316D" w:rsidRPr="00E72EF9" w:rsidRDefault="0013316D" w:rsidP="0013316D">
            <w:pPr>
              <w:rPr>
                <w:sz w:val="18"/>
                <w:szCs w:val="18"/>
              </w:rPr>
            </w:pPr>
            <w:r w:rsidRPr="00E72EF9">
              <w:rPr>
                <w:sz w:val="18"/>
                <w:szCs w:val="18"/>
              </w:rPr>
              <w:t xml:space="preserve">1.1(i) – (i) </w:t>
            </w:r>
          </w:p>
        </w:tc>
        <w:tc>
          <w:tcPr>
            <w:tcW w:w="4491" w:type="dxa"/>
          </w:tcPr>
          <w:p w14:paraId="1F55B83C" w14:textId="77777777" w:rsidR="0013316D" w:rsidRPr="00E72EF9" w:rsidRDefault="0013316D" w:rsidP="0013316D">
            <w:pPr>
              <w:pStyle w:val="Default"/>
              <w:rPr>
                <w:sz w:val="18"/>
                <w:szCs w:val="18"/>
              </w:rPr>
            </w:pPr>
            <w:r w:rsidRPr="00E72EF9">
              <w:rPr>
                <w:sz w:val="18"/>
                <w:szCs w:val="18"/>
              </w:rPr>
              <w:t>If applicable, is your organisation registered with the appropriate professional or trade register(s) in the member state where it is established?</w:t>
            </w:r>
          </w:p>
        </w:tc>
        <w:tc>
          <w:tcPr>
            <w:tcW w:w="3119" w:type="dxa"/>
          </w:tcPr>
          <w:p w14:paraId="3689A419" w14:textId="77777777" w:rsidR="0013316D" w:rsidRPr="00E72EF9" w:rsidRDefault="0013316D" w:rsidP="0013316D">
            <w:pPr>
              <w:rPr>
                <w:rFonts w:asciiTheme="minorBidi" w:hAnsiTheme="minorBidi" w:cstheme="minorBidi"/>
                <w:sz w:val="18"/>
                <w:szCs w:val="18"/>
              </w:rPr>
            </w:pPr>
            <w:r w:rsidRPr="00E72EF9">
              <w:rPr>
                <w:rFonts w:asciiTheme="minorBidi" w:hAnsiTheme="minorBidi" w:cstheme="minorBidi"/>
                <w:sz w:val="18"/>
                <w:szCs w:val="18"/>
              </w:rPr>
              <w:t>Yes/No/Not applicable</w:t>
            </w:r>
          </w:p>
        </w:tc>
      </w:tr>
      <w:tr w:rsidR="0013316D" w:rsidRPr="00E72EF9" w14:paraId="2E150351" w14:textId="77777777" w:rsidTr="3C7D4193">
        <w:trPr>
          <w:jc w:val="center"/>
        </w:trPr>
        <w:tc>
          <w:tcPr>
            <w:tcW w:w="1440" w:type="dxa"/>
          </w:tcPr>
          <w:p w14:paraId="31DC17B2" w14:textId="77777777" w:rsidR="0013316D" w:rsidRPr="00E72EF9" w:rsidRDefault="0013316D" w:rsidP="0013316D">
            <w:pPr>
              <w:rPr>
                <w:sz w:val="18"/>
                <w:szCs w:val="18"/>
              </w:rPr>
            </w:pPr>
            <w:r w:rsidRPr="00E72EF9">
              <w:rPr>
                <w:sz w:val="18"/>
                <w:szCs w:val="18"/>
              </w:rPr>
              <w:t xml:space="preserve">1.1(i) – (ii) </w:t>
            </w:r>
          </w:p>
        </w:tc>
        <w:tc>
          <w:tcPr>
            <w:tcW w:w="4491" w:type="dxa"/>
          </w:tcPr>
          <w:p w14:paraId="6385C28E" w14:textId="77777777" w:rsidR="0013316D" w:rsidRPr="00E72EF9" w:rsidRDefault="0013316D" w:rsidP="0013316D">
            <w:pPr>
              <w:pStyle w:val="Default"/>
              <w:rPr>
                <w:sz w:val="18"/>
                <w:szCs w:val="18"/>
              </w:rPr>
            </w:pPr>
            <w:r w:rsidRPr="00E72EF9">
              <w:rPr>
                <w:sz w:val="18"/>
                <w:szCs w:val="18"/>
              </w:rPr>
              <w:t>If you responded ‘yes’ to 1.1(i) – (i), please provide the relevant details, including the registration number(s)</w:t>
            </w:r>
          </w:p>
        </w:tc>
        <w:tc>
          <w:tcPr>
            <w:tcW w:w="3119" w:type="dxa"/>
          </w:tcPr>
          <w:p w14:paraId="1D85B8F3" w14:textId="77777777" w:rsidR="0013316D" w:rsidRPr="00E72EF9" w:rsidRDefault="0013316D" w:rsidP="0013316D">
            <w:pPr>
              <w:rPr>
                <w:rFonts w:asciiTheme="minorBidi" w:hAnsiTheme="minorBidi" w:cstheme="minorBidi"/>
                <w:sz w:val="18"/>
                <w:szCs w:val="18"/>
              </w:rPr>
            </w:pPr>
          </w:p>
        </w:tc>
      </w:tr>
      <w:tr w:rsidR="0013316D" w:rsidRPr="00E72EF9" w14:paraId="0EAF9DCC" w14:textId="77777777" w:rsidTr="3C7D4193">
        <w:trPr>
          <w:jc w:val="center"/>
        </w:trPr>
        <w:tc>
          <w:tcPr>
            <w:tcW w:w="1440" w:type="dxa"/>
          </w:tcPr>
          <w:p w14:paraId="772D0760" w14:textId="77777777" w:rsidR="0013316D" w:rsidRPr="00E72EF9" w:rsidRDefault="0013316D" w:rsidP="0013316D">
            <w:pPr>
              <w:rPr>
                <w:sz w:val="18"/>
                <w:szCs w:val="18"/>
              </w:rPr>
            </w:pPr>
            <w:r w:rsidRPr="00E72EF9">
              <w:rPr>
                <w:sz w:val="18"/>
                <w:szCs w:val="18"/>
              </w:rPr>
              <w:t xml:space="preserve">1.1(j) – (i) </w:t>
            </w:r>
          </w:p>
        </w:tc>
        <w:tc>
          <w:tcPr>
            <w:tcW w:w="4491" w:type="dxa"/>
          </w:tcPr>
          <w:p w14:paraId="1580DC9F" w14:textId="77777777" w:rsidR="0013316D" w:rsidRPr="00E72EF9" w:rsidRDefault="0013316D" w:rsidP="0013316D">
            <w:pPr>
              <w:pStyle w:val="Default"/>
              <w:rPr>
                <w:sz w:val="18"/>
                <w:szCs w:val="18"/>
              </w:rPr>
            </w:pPr>
            <w:r w:rsidRPr="00E72EF9">
              <w:rPr>
                <w:sz w:val="18"/>
                <w:szCs w:val="18"/>
              </w:rPr>
              <w:t>It is a legal requirement in the state where you are established for you to possess a particular authorisation, or be a member of a particular organisation in order to provide the services specified in this procurement?</w:t>
            </w:r>
          </w:p>
        </w:tc>
        <w:tc>
          <w:tcPr>
            <w:tcW w:w="3119" w:type="dxa"/>
          </w:tcPr>
          <w:p w14:paraId="0B9C8539" w14:textId="77777777" w:rsidR="0013316D" w:rsidRPr="00E72EF9" w:rsidRDefault="0013316D" w:rsidP="0013316D">
            <w:pPr>
              <w:rPr>
                <w:rFonts w:asciiTheme="minorBidi" w:hAnsiTheme="minorBidi" w:cstheme="minorBidi"/>
                <w:sz w:val="18"/>
                <w:szCs w:val="18"/>
              </w:rPr>
            </w:pPr>
            <w:r w:rsidRPr="00E72EF9">
              <w:rPr>
                <w:rFonts w:asciiTheme="minorBidi" w:hAnsiTheme="minorBidi" w:cstheme="minorBidi"/>
                <w:sz w:val="18"/>
                <w:szCs w:val="18"/>
              </w:rPr>
              <w:t>Yes/No</w:t>
            </w:r>
          </w:p>
        </w:tc>
      </w:tr>
      <w:tr w:rsidR="0013316D" w:rsidRPr="00E72EF9" w14:paraId="32284107" w14:textId="77777777" w:rsidTr="3C7D4193">
        <w:trPr>
          <w:trHeight w:val="695"/>
          <w:jc w:val="center"/>
        </w:trPr>
        <w:tc>
          <w:tcPr>
            <w:tcW w:w="1440" w:type="dxa"/>
          </w:tcPr>
          <w:p w14:paraId="02455688" w14:textId="77777777" w:rsidR="0013316D" w:rsidRPr="00E72EF9" w:rsidRDefault="0013316D" w:rsidP="0013316D">
            <w:pPr>
              <w:rPr>
                <w:sz w:val="18"/>
                <w:szCs w:val="18"/>
              </w:rPr>
            </w:pPr>
            <w:r w:rsidRPr="00E72EF9">
              <w:rPr>
                <w:sz w:val="18"/>
                <w:szCs w:val="18"/>
              </w:rPr>
              <w:t xml:space="preserve">1.1(j) – (ii) </w:t>
            </w:r>
          </w:p>
        </w:tc>
        <w:tc>
          <w:tcPr>
            <w:tcW w:w="4491" w:type="dxa"/>
          </w:tcPr>
          <w:p w14:paraId="39155475" w14:textId="77777777" w:rsidR="0013316D" w:rsidRPr="00E72EF9" w:rsidRDefault="0013316D" w:rsidP="0013316D">
            <w:pPr>
              <w:pStyle w:val="Default"/>
              <w:rPr>
                <w:sz w:val="18"/>
                <w:szCs w:val="18"/>
              </w:rPr>
            </w:pPr>
            <w:r w:rsidRPr="00E72EF9">
              <w:rPr>
                <w:sz w:val="18"/>
                <w:szCs w:val="18"/>
              </w:rPr>
              <w:t xml:space="preserve">If you responded ‘yes’ to 1.1(j) – (i), please provide additional details of what is required and confirmation that you have complied with this. </w:t>
            </w:r>
          </w:p>
        </w:tc>
        <w:tc>
          <w:tcPr>
            <w:tcW w:w="3119" w:type="dxa"/>
          </w:tcPr>
          <w:p w14:paraId="0255D710" w14:textId="77777777" w:rsidR="0013316D" w:rsidRPr="00E72EF9" w:rsidRDefault="0013316D" w:rsidP="0013316D">
            <w:pPr>
              <w:rPr>
                <w:rFonts w:asciiTheme="minorBidi" w:hAnsiTheme="minorBidi" w:cstheme="minorBidi"/>
                <w:sz w:val="18"/>
                <w:szCs w:val="18"/>
              </w:rPr>
            </w:pPr>
          </w:p>
        </w:tc>
      </w:tr>
      <w:tr w:rsidR="0013316D" w:rsidRPr="00E72EF9" w14:paraId="03B0C647" w14:textId="77777777" w:rsidTr="3C7D4193">
        <w:trPr>
          <w:jc w:val="center"/>
        </w:trPr>
        <w:tc>
          <w:tcPr>
            <w:tcW w:w="1440" w:type="dxa"/>
          </w:tcPr>
          <w:p w14:paraId="4D537692" w14:textId="77777777" w:rsidR="0013316D" w:rsidRPr="00E72EF9" w:rsidRDefault="0013316D" w:rsidP="0013316D">
            <w:pPr>
              <w:rPr>
                <w:sz w:val="18"/>
                <w:szCs w:val="18"/>
              </w:rPr>
            </w:pPr>
            <w:r w:rsidRPr="00E72EF9">
              <w:rPr>
                <w:sz w:val="18"/>
                <w:szCs w:val="18"/>
              </w:rPr>
              <w:t xml:space="preserve">1.1(k) </w:t>
            </w:r>
          </w:p>
        </w:tc>
        <w:tc>
          <w:tcPr>
            <w:tcW w:w="4491" w:type="dxa"/>
          </w:tcPr>
          <w:p w14:paraId="15F8A565" w14:textId="77777777" w:rsidR="0013316D" w:rsidRPr="00E72EF9" w:rsidRDefault="0013316D" w:rsidP="0013316D">
            <w:pPr>
              <w:pStyle w:val="Default"/>
              <w:rPr>
                <w:sz w:val="18"/>
                <w:szCs w:val="18"/>
              </w:rPr>
            </w:pPr>
            <w:r w:rsidRPr="00E72EF9">
              <w:rPr>
                <w:sz w:val="18"/>
                <w:szCs w:val="18"/>
              </w:rPr>
              <w:t>Please confirm the trading name(s) that will be used if successful in this procurement</w:t>
            </w:r>
          </w:p>
        </w:tc>
        <w:tc>
          <w:tcPr>
            <w:tcW w:w="3119" w:type="dxa"/>
          </w:tcPr>
          <w:p w14:paraId="7EEDCBCF" w14:textId="77777777" w:rsidR="0013316D" w:rsidRPr="00E72EF9" w:rsidRDefault="0013316D" w:rsidP="0013316D">
            <w:pPr>
              <w:rPr>
                <w:rFonts w:asciiTheme="minorBidi" w:hAnsiTheme="minorBidi" w:cstheme="minorBidi"/>
                <w:sz w:val="18"/>
                <w:szCs w:val="18"/>
              </w:rPr>
            </w:pPr>
          </w:p>
        </w:tc>
      </w:tr>
      <w:tr w:rsidR="0013316D" w:rsidRPr="00E72EF9" w14:paraId="3B13F5EF" w14:textId="77777777" w:rsidTr="3C7D4193">
        <w:trPr>
          <w:jc w:val="center"/>
        </w:trPr>
        <w:tc>
          <w:tcPr>
            <w:tcW w:w="1440" w:type="dxa"/>
          </w:tcPr>
          <w:p w14:paraId="2FB351DC" w14:textId="77777777" w:rsidR="0013316D" w:rsidRPr="00E72EF9" w:rsidRDefault="0013316D" w:rsidP="0013316D">
            <w:pPr>
              <w:rPr>
                <w:sz w:val="18"/>
                <w:szCs w:val="18"/>
              </w:rPr>
            </w:pPr>
            <w:r w:rsidRPr="00E72EF9">
              <w:rPr>
                <w:sz w:val="18"/>
                <w:szCs w:val="18"/>
              </w:rPr>
              <w:t xml:space="preserve">1.1(l) </w:t>
            </w:r>
          </w:p>
        </w:tc>
        <w:tc>
          <w:tcPr>
            <w:tcW w:w="4491" w:type="dxa"/>
          </w:tcPr>
          <w:p w14:paraId="0D582404" w14:textId="77777777" w:rsidR="0013316D" w:rsidRPr="00E72EF9" w:rsidRDefault="0013316D" w:rsidP="0013316D">
            <w:pPr>
              <w:pStyle w:val="Default"/>
              <w:rPr>
                <w:sz w:val="18"/>
                <w:szCs w:val="18"/>
              </w:rPr>
            </w:pPr>
            <w:r w:rsidRPr="00E72EF9">
              <w:rPr>
                <w:sz w:val="18"/>
                <w:szCs w:val="18"/>
              </w:rPr>
              <w:t>Relevant classifications (state whether you fall within one of these, and if so which one):</w:t>
            </w:r>
          </w:p>
          <w:p w14:paraId="096A5EAF" w14:textId="77777777" w:rsidR="00C96EBF" w:rsidRPr="00E72EF9" w:rsidRDefault="00C96EBF" w:rsidP="00C96EBF">
            <w:pPr>
              <w:pStyle w:val="Default"/>
              <w:tabs>
                <w:tab w:val="left" w:pos="252"/>
              </w:tabs>
              <w:ind w:left="252" w:hanging="252"/>
              <w:rPr>
                <w:sz w:val="18"/>
                <w:szCs w:val="18"/>
              </w:rPr>
            </w:pPr>
            <w:r w:rsidRPr="00E72EF9">
              <w:rPr>
                <w:sz w:val="18"/>
                <w:szCs w:val="18"/>
              </w:rPr>
              <w:t>a)</w:t>
            </w:r>
            <w:r w:rsidRPr="00E72EF9">
              <w:rPr>
                <w:sz w:val="18"/>
                <w:szCs w:val="18"/>
              </w:rPr>
              <w:tab/>
              <w:t xml:space="preserve">Voluntary Community Social Enterprise (VCSE) </w:t>
            </w:r>
          </w:p>
          <w:p w14:paraId="50BF2003" w14:textId="77777777" w:rsidR="00C96EBF" w:rsidRPr="00E72EF9" w:rsidRDefault="00C96EBF" w:rsidP="00C96EBF">
            <w:pPr>
              <w:pStyle w:val="Default"/>
              <w:tabs>
                <w:tab w:val="left" w:pos="252"/>
              </w:tabs>
              <w:rPr>
                <w:sz w:val="18"/>
                <w:szCs w:val="18"/>
              </w:rPr>
            </w:pPr>
            <w:r w:rsidRPr="00E72EF9">
              <w:rPr>
                <w:sz w:val="18"/>
                <w:szCs w:val="18"/>
              </w:rPr>
              <w:t>b)</w:t>
            </w:r>
            <w:r w:rsidRPr="00E72EF9">
              <w:rPr>
                <w:sz w:val="18"/>
                <w:szCs w:val="18"/>
              </w:rPr>
              <w:tab/>
              <w:t>Sheltered Workshop</w:t>
            </w:r>
          </w:p>
          <w:p w14:paraId="4F3BF505" w14:textId="77777777" w:rsidR="0013316D" w:rsidRPr="00E72EF9" w:rsidRDefault="00C96EBF" w:rsidP="00C96EBF">
            <w:pPr>
              <w:pStyle w:val="Default"/>
              <w:tabs>
                <w:tab w:val="left" w:pos="252"/>
              </w:tabs>
              <w:rPr>
                <w:sz w:val="18"/>
                <w:szCs w:val="18"/>
              </w:rPr>
            </w:pPr>
            <w:r w:rsidRPr="00E72EF9">
              <w:rPr>
                <w:sz w:val="18"/>
                <w:szCs w:val="18"/>
              </w:rPr>
              <w:t>c) Public service mutual</w:t>
            </w:r>
          </w:p>
        </w:tc>
        <w:tc>
          <w:tcPr>
            <w:tcW w:w="3119" w:type="dxa"/>
          </w:tcPr>
          <w:p w14:paraId="4A33AA2A" w14:textId="77777777" w:rsidR="0013316D" w:rsidRPr="00E72EF9" w:rsidRDefault="0013316D" w:rsidP="0013316D">
            <w:pPr>
              <w:rPr>
                <w:rFonts w:asciiTheme="minorBidi" w:hAnsiTheme="minorBidi" w:cstheme="minorBidi"/>
                <w:sz w:val="18"/>
                <w:szCs w:val="18"/>
              </w:rPr>
            </w:pPr>
          </w:p>
        </w:tc>
      </w:tr>
      <w:tr w:rsidR="00C96EBF" w:rsidRPr="00E72EF9" w14:paraId="179502A1" w14:textId="77777777" w:rsidTr="3C7D4193">
        <w:trPr>
          <w:jc w:val="center"/>
        </w:trPr>
        <w:tc>
          <w:tcPr>
            <w:tcW w:w="1440" w:type="dxa"/>
          </w:tcPr>
          <w:p w14:paraId="07CEA227" w14:textId="77777777" w:rsidR="00C96EBF" w:rsidRPr="00E72EF9" w:rsidRDefault="00C96EBF" w:rsidP="00C96EBF">
            <w:pPr>
              <w:rPr>
                <w:sz w:val="18"/>
                <w:szCs w:val="18"/>
              </w:rPr>
            </w:pPr>
            <w:r w:rsidRPr="00E72EF9">
              <w:rPr>
                <w:sz w:val="18"/>
                <w:szCs w:val="18"/>
              </w:rPr>
              <w:t xml:space="preserve">1.1(m) </w:t>
            </w:r>
          </w:p>
        </w:tc>
        <w:tc>
          <w:tcPr>
            <w:tcW w:w="4491" w:type="dxa"/>
          </w:tcPr>
          <w:p w14:paraId="1D2F5ADB" w14:textId="77777777" w:rsidR="00C96EBF" w:rsidRPr="00E72EF9" w:rsidRDefault="00C96EBF" w:rsidP="00C96EBF">
            <w:pPr>
              <w:pStyle w:val="Default"/>
              <w:rPr>
                <w:sz w:val="18"/>
                <w:szCs w:val="18"/>
              </w:rPr>
            </w:pPr>
            <w:r w:rsidRPr="00E72EF9">
              <w:rPr>
                <w:sz w:val="18"/>
                <w:szCs w:val="18"/>
              </w:rPr>
              <w:t>Are you a Small, Medium or Micro Enterprise (SME)</w:t>
            </w:r>
          </w:p>
          <w:p w14:paraId="3CBD4F3D" w14:textId="77777777" w:rsidR="00C96EBF" w:rsidRPr="005C17ED" w:rsidRDefault="00C96EBF" w:rsidP="00C96EBF">
            <w:pPr>
              <w:pStyle w:val="Default"/>
              <w:rPr>
                <w:sz w:val="12"/>
                <w:szCs w:val="12"/>
              </w:rPr>
            </w:pPr>
            <w:r w:rsidRPr="005C17ED">
              <w:rPr>
                <w:sz w:val="12"/>
                <w:szCs w:val="12"/>
              </w:rPr>
              <w:t xml:space="preserve">For the EU definition of SME refer to </w:t>
            </w:r>
            <w:r w:rsidRPr="00FE5E63">
              <w:rPr>
                <w:color w:val="auto"/>
                <w:sz w:val="12"/>
                <w:szCs w:val="12"/>
              </w:rPr>
              <w:t xml:space="preserve">https://ec.europa.eu/growth/smes/business-friendly-environment/sme-definition_en  </w:t>
            </w:r>
          </w:p>
        </w:tc>
        <w:tc>
          <w:tcPr>
            <w:tcW w:w="3119" w:type="dxa"/>
          </w:tcPr>
          <w:p w14:paraId="45959C2B" w14:textId="77777777" w:rsidR="00C96EBF" w:rsidRPr="00E72EF9" w:rsidRDefault="00C96EBF" w:rsidP="00C96EBF">
            <w:pPr>
              <w:rPr>
                <w:rFonts w:asciiTheme="minorBidi" w:hAnsiTheme="minorBidi" w:cstheme="minorBidi"/>
                <w:sz w:val="18"/>
                <w:szCs w:val="18"/>
              </w:rPr>
            </w:pPr>
            <w:r w:rsidRPr="00E72EF9">
              <w:rPr>
                <w:rFonts w:asciiTheme="minorBidi" w:hAnsiTheme="minorBidi" w:cstheme="minorBidi"/>
                <w:sz w:val="18"/>
                <w:szCs w:val="18"/>
              </w:rPr>
              <w:t>Yes/No</w:t>
            </w:r>
          </w:p>
        </w:tc>
      </w:tr>
      <w:tr w:rsidR="00C96EBF" w:rsidRPr="00E72EF9" w14:paraId="15C3DFB1" w14:textId="77777777" w:rsidTr="3C7D4193">
        <w:trPr>
          <w:cantSplit/>
          <w:jc w:val="center"/>
        </w:trPr>
        <w:tc>
          <w:tcPr>
            <w:tcW w:w="1440" w:type="dxa"/>
          </w:tcPr>
          <w:p w14:paraId="4A928845" w14:textId="77777777" w:rsidR="00C96EBF" w:rsidRPr="00E72EF9" w:rsidRDefault="00C96EBF" w:rsidP="00C96EBF">
            <w:pPr>
              <w:rPr>
                <w:sz w:val="18"/>
                <w:szCs w:val="18"/>
              </w:rPr>
            </w:pPr>
            <w:r w:rsidRPr="00E72EF9">
              <w:rPr>
                <w:sz w:val="18"/>
                <w:szCs w:val="18"/>
              </w:rPr>
              <w:t xml:space="preserve">1.1(n) </w:t>
            </w:r>
          </w:p>
        </w:tc>
        <w:tc>
          <w:tcPr>
            <w:tcW w:w="4491" w:type="dxa"/>
          </w:tcPr>
          <w:p w14:paraId="7282983A" w14:textId="5C5B9719" w:rsidR="00C96EBF" w:rsidRPr="00FE5E63" w:rsidRDefault="00C96EBF" w:rsidP="00C96EBF">
            <w:pPr>
              <w:pStyle w:val="Default"/>
              <w:rPr>
                <w:color w:val="auto"/>
                <w:sz w:val="18"/>
                <w:szCs w:val="18"/>
              </w:rPr>
            </w:pPr>
            <w:r w:rsidRPr="00FE5E63">
              <w:rPr>
                <w:color w:val="auto"/>
                <w:sz w:val="18"/>
                <w:szCs w:val="18"/>
              </w:rPr>
              <w:t>Details of Persons of Significant Control (PSC) where appropriate</w:t>
            </w:r>
            <w:r w:rsidR="005C17ED" w:rsidRPr="00FE5E63">
              <w:rPr>
                <w:color w:val="auto"/>
                <w:sz w:val="18"/>
                <w:szCs w:val="18"/>
                <w:vertAlign w:val="superscript"/>
              </w:rPr>
              <w:t>1</w:t>
            </w:r>
            <w:r w:rsidRPr="00FE5E63">
              <w:rPr>
                <w:color w:val="auto"/>
                <w:sz w:val="18"/>
                <w:szCs w:val="18"/>
              </w:rPr>
              <w:t>:</w:t>
            </w:r>
          </w:p>
          <w:p w14:paraId="1716EF1F"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Name</w:t>
            </w:r>
          </w:p>
          <w:p w14:paraId="65E02A16"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Date of birth</w:t>
            </w:r>
          </w:p>
          <w:p w14:paraId="63BB862D"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Nationality</w:t>
            </w:r>
          </w:p>
          <w:p w14:paraId="2C1753AD"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Country, state or part of the UK where the PSC usually lives</w:t>
            </w:r>
          </w:p>
          <w:p w14:paraId="15F1D9D5"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Service address</w:t>
            </w:r>
          </w:p>
          <w:p w14:paraId="7A3E8CE1" w14:textId="7050F019" w:rsidR="00C96EBF" w:rsidRPr="00FE5E63" w:rsidRDefault="00C96EBF" w:rsidP="00EA0420">
            <w:pPr>
              <w:pStyle w:val="Default"/>
              <w:numPr>
                <w:ilvl w:val="0"/>
                <w:numId w:val="10"/>
              </w:numPr>
              <w:rPr>
                <w:color w:val="auto"/>
                <w:sz w:val="18"/>
                <w:szCs w:val="18"/>
              </w:rPr>
            </w:pPr>
            <w:r w:rsidRPr="00FE5E63">
              <w:rPr>
                <w:color w:val="auto"/>
                <w:sz w:val="18"/>
                <w:szCs w:val="18"/>
              </w:rPr>
              <w:t>The date he or she became a PSC in relation to the company (for existing companies 6</w:t>
            </w:r>
            <w:r w:rsidRPr="00FE5E63">
              <w:rPr>
                <w:color w:val="auto"/>
                <w:sz w:val="18"/>
                <w:szCs w:val="18"/>
                <w:vertAlign w:val="superscript"/>
              </w:rPr>
              <w:t>th</w:t>
            </w:r>
            <w:r w:rsidRPr="00FE5E63">
              <w:rPr>
                <w:color w:val="auto"/>
                <w:sz w:val="18"/>
                <w:szCs w:val="18"/>
              </w:rPr>
              <w:t xml:space="preserve"> April 2016 should be used)</w:t>
            </w:r>
          </w:p>
          <w:p w14:paraId="4CAF7F09"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Which conditions for a PSC are met?</w:t>
            </w:r>
          </w:p>
          <w:p w14:paraId="03A95A4F" w14:textId="77777777" w:rsidR="00C96EBF" w:rsidRPr="00FE5E63" w:rsidRDefault="00C96EBF" w:rsidP="00EA0420">
            <w:pPr>
              <w:pStyle w:val="Default"/>
              <w:numPr>
                <w:ilvl w:val="1"/>
                <w:numId w:val="10"/>
              </w:numPr>
              <w:ind w:left="702"/>
              <w:rPr>
                <w:color w:val="auto"/>
                <w:sz w:val="18"/>
                <w:szCs w:val="18"/>
              </w:rPr>
            </w:pPr>
            <w:r w:rsidRPr="00FE5E63">
              <w:rPr>
                <w:color w:val="auto"/>
                <w:sz w:val="18"/>
                <w:szCs w:val="18"/>
              </w:rPr>
              <w:t>Over 25% up to (and including) 50%</w:t>
            </w:r>
          </w:p>
          <w:p w14:paraId="12FA3A9B" w14:textId="77777777" w:rsidR="00C96EBF" w:rsidRPr="00FE5E63" w:rsidRDefault="00C96EBF" w:rsidP="00EA0420">
            <w:pPr>
              <w:pStyle w:val="Default"/>
              <w:numPr>
                <w:ilvl w:val="1"/>
                <w:numId w:val="10"/>
              </w:numPr>
              <w:ind w:left="702"/>
              <w:rPr>
                <w:color w:val="auto"/>
                <w:sz w:val="18"/>
                <w:szCs w:val="18"/>
              </w:rPr>
            </w:pPr>
            <w:r w:rsidRPr="00FE5E63">
              <w:rPr>
                <w:color w:val="auto"/>
                <w:sz w:val="18"/>
                <w:szCs w:val="18"/>
              </w:rPr>
              <w:t>More than 50% and less than 75%</w:t>
            </w:r>
          </w:p>
          <w:p w14:paraId="24A6FEBD" w14:textId="40C073D9" w:rsidR="00C96EBF" w:rsidRPr="00FE5E63" w:rsidRDefault="00C96EBF" w:rsidP="00EA0420">
            <w:pPr>
              <w:pStyle w:val="Default"/>
              <w:numPr>
                <w:ilvl w:val="1"/>
                <w:numId w:val="10"/>
              </w:numPr>
              <w:ind w:left="702"/>
              <w:rPr>
                <w:color w:val="auto"/>
                <w:sz w:val="18"/>
                <w:szCs w:val="18"/>
              </w:rPr>
            </w:pPr>
            <w:r w:rsidRPr="00FE5E63">
              <w:rPr>
                <w:color w:val="auto"/>
                <w:sz w:val="18"/>
                <w:szCs w:val="18"/>
              </w:rPr>
              <w:t>75% or more</w:t>
            </w:r>
            <w:r w:rsidR="005C17ED" w:rsidRPr="00FE5E63">
              <w:rPr>
                <w:color w:val="auto"/>
                <w:sz w:val="18"/>
                <w:szCs w:val="18"/>
                <w:vertAlign w:val="superscript"/>
              </w:rPr>
              <w:t>2</w:t>
            </w:r>
          </w:p>
          <w:p w14:paraId="6D526347" w14:textId="77777777" w:rsidR="00C96EBF" w:rsidRPr="00FE5E63" w:rsidRDefault="00C96EBF" w:rsidP="00C96EBF">
            <w:pPr>
              <w:pStyle w:val="Default"/>
              <w:rPr>
                <w:color w:val="auto"/>
                <w:sz w:val="18"/>
                <w:szCs w:val="18"/>
              </w:rPr>
            </w:pPr>
            <w:r w:rsidRPr="00FE5E63">
              <w:rPr>
                <w:color w:val="auto"/>
                <w:sz w:val="18"/>
                <w:szCs w:val="18"/>
              </w:rPr>
              <w:t>(Please enter N/A if not applicable)</w:t>
            </w:r>
          </w:p>
          <w:p w14:paraId="2B49D6A1" w14:textId="77777777" w:rsidR="005C17ED" w:rsidRPr="00FE5E63" w:rsidRDefault="005C17ED" w:rsidP="00C96EBF">
            <w:pPr>
              <w:pStyle w:val="Default"/>
              <w:rPr>
                <w:color w:val="auto"/>
                <w:sz w:val="12"/>
                <w:szCs w:val="12"/>
              </w:rPr>
            </w:pPr>
          </w:p>
          <w:p w14:paraId="02DEF086" w14:textId="18F933ED" w:rsidR="005C17ED" w:rsidRPr="00FE5E63" w:rsidRDefault="005C17ED" w:rsidP="00C96EBF">
            <w:pPr>
              <w:pStyle w:val="Default"/>
              <w:rPr>
                <w:color w:val="auto"/>
                <w:sz w:val="12"/>
                <w:szCs w:val="12"/>
              </w:rPr>
            </w:pPr>
            <w:r w:rsidRPr="00FE5E63">
              <w:rPr>
                <w:color w:val="auto"/>
                <w:sz w:val="12"/>
                <w:szCs w:val="12"/>
              </w:rPr>
              <w:t>Notes:</w:t>
            </w:r>
          </w:p>
          <w:p w14:paraId="7B2305F9" w14:textId="25F6FA1F" w:rsidR="005C17ED" w:rsidRPr="00FE5E63" w:rsidRDefault="005C17ED" w:rsidP="00EA0420">
            <w:pPr>
              <w:pStyle w:val="Default"/>
              <w:numPr>
                <w:ilvl w:val="0"/>
                <w:numId w:val="19"/>
              </w:numPr>
              <w:ind w:left="294" w:hanging="294"/>
              <w:rPr>
                <w:color w:val="auto"/>
                <w:sz w:val="12"/>
                <w:szCs w:val="12"/>
              </w:rPr>
            </w:pPr>
            <w:r w:rsidRPr="00FE5E63">
              <w:rPr>
                <w:color w:val="auto"/>
                <w:sz w:val="12"/>
                <w:szCs w:val="12"/>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8">
              <w:r w:rsidRPr="00FE5E63">
                <w:rPr>
                  <w:color w:val="auto"/>
                  <w:sz w:val="12"/>
                  <w:szCs w:val="12"/>
                  <w:u w:val="single"/>
                </w:rPr>
                <w:t>See PSC guidance</w:t>
              </w:r>
            </w:hyperlink>
          </w:p>
          <w:p w14:paraId="35875581" w14:textId="50C3A03D" w:rsidR="005C17ED" w:rsidRPr="00FE5E63" w:rsidRDefault="005C17ED" w:rsidP="00EA0420">
            <w:pPr>
              <w:pStyle w:val="Default"/>
              <w:numPr>
                <w:ilvl w:val="0"/>
                <w:numId w:val="19"/>
              </w:numPr>
              <w:ind w:left="294" w:hanging="294"/>
              <w:rPr>
                <w:color w:val="auto"/>
                <w:sz w:val="18"/>
                <w:szCs w:val="18"/>
              </w:rPr>
            </w:pPr>
            <w:r w:rsidRPr="00FE5E63">
              <w:rPr>
                <w:color w:val="auto"/>
                <w:sz w:val="12"/>
                <w:szCs w:val="12"/>
              </w:rPr>
              <w:t>Central Government contracting authorities should use this information to have the PSC information for the preferred supplier checked before award</w:t>
            </w:r>
          </w:p>
        </w:tc>
        <w:tc>
          <w:tcPr>
            <w:tcW w:w="3119" w:type="dxa"/>
          </w:tcPr>
          <w:p w14:paraId="23E7FC39" w14:textId="77777777" w:rsidR="00C96EBF" w:rsidRPr="00FE5E63" w:rsidRDefault="00C96EBF" w:rsidP="00C96EBF">
            <w:pPr>
              <w:rPr>
                <w:rFonts w:asciiTheme="minorBidi" w:hAnsiTheme="minorBidi" w:cstheme="minorBidi"/>
                <w:sz w:val="18"/>
                <w:szCs w:val="18"/>
              </w:rPr>
            </w:pPr>
          </w:p>
        </w:tc>
      </w:tr>
      <w:tr w:rsidR="00C96EBF" w:rsidRPr="00E72EF9" w14:paraId="3A549DE1" w14:textId="77777777" w:rsidTr="3C7D4193">
        <w:trPr>
          <w:jc w:val="center"/>
        </w:trPr>
        <w:tc>
          <w:tcPr>
            <w:tcW w:w="1440" w:type="dxa"/>
          </w:tcPr>
          <w:p w14:paraId="166939A2" w14:textId="77777777" w:rsidR="00C96EBF" w:rsidRPr="00E72EF9" w:rsidRDefault="00C96EBF" w:rsidP="00C96EBF">
            <w:pPr>
              <w:rPr>
                <w:sz w:val="18"/>
                <w:szCs w:val="18"/>
              </w:rPr>
            </w:pPr>
            <w:r w:rsidRPr="00E72EF9">
              <w:rPr>
                <w:sz w:val="18"/>
                <w:szCs w:val="18"/>
              </w:rPr>
              <w:t xml:space="preserve">1.1(o) </w:t>
            </w:r>
          </w:p>
        </w:tc>
        <w:tc>
          <w:tcPr>
            <w:tcW w:w="4491" w:type="dxa"/>
          </w:tcPr>
          <w:p w14:paraId="5DD4B565" w14:textId="77777777" w:rsidR="00C96EBF" w:rsidRPr="00FE5E63" w:rsidRDefault="00C96EBF" w:rsidP="00C96EBF">
            <w:pPr>
              <w:pStyle w:val="Default"/>
              <w:rPr>
                <w:color w:val="auto"/>
                <w:sz w:val="18"/>
                <w:szCs w:val="18"/>
              </w:rPr>
            </w:pPr>
            <w:r w:rsidRPr="00FE5E63">
              <w:rPr>
                <w:color w:val="auto"/>
                <w:sz w:val="18"/>
                <w:szCs w:val="18"/>
              </w:rPr>
              <w:t>Details of immediate parent company:</w:t>
            </w:r>
          </w:p>
          <w:p w14:paraId="443FD0B6"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 xml:space="preserve">Full name of the immediate parent company </w:t>
            </w:r>
          </w:p>
          <w:p w14:paraId="5F36BAF8"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 xml:space="preserve">Registered office address (if applicable) </w:t>
            </w:r>
          </w:p>
          <w:p w14:paraId="51AFA8AA"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 xml:space="preserve">Registration number (if applicable) </w:t>
            </w:r>
          </w:p>
          <w:p w14:paraId="5AE6632A"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 xml:space="preserve">Head office DUNS number (if applicable) </w:t>
            </w:r>
          </w:p>
          <w:p w14:paraId="53772131" w14:textId="77777777" w:rsidR="00C96EBF" w:rsidRPr="00FE5E63" w:rsidRDefault="00C96EBF" w:rsidP="00EA0420">
            <w:pPr>
              <w:pStyle w:val="Default"/>
              <w:numPr>
                <w:ilvl w:val="0"/>
                <w:numId w:val="10"/>
              </w:numPr>
              <w:rPr>
                <w:color w:val="auto"/>
                <w:sz w:val="18"/>
                <w:szCs w:val="18"/>
              </w:rPr>
            </w:pPr>
            <w:r w:rsidRPr="00FE5E63">
              <w:rPr>
                <w:color w:val="auto"/>
                <w:sz w:val="18"/>
                <w:szCs w:val="18"/>
              </w:rPr>
              <w:t xml:space="preserve">Head office VAT number (if applicable) </w:t>
            </w:r>
          </w:p>
          <w:p w14:paraId="1C4133F6" w14:textId="77777777" w:rsidR="00C96EBF" w:rsidRPr="00FE5E63" w:rsidRDefault="00C96EBF" w:rsidP="00C96EBF">
            <w:pPr>
              <w:pStyle w:val="Default"/>
              <w:rPr>
                <w:color w:val="auto"/>
                <w:sz w:val="18"/>
                <w:szCs w:val="18"/>
              </w:rPr>
            </w:pPr>
            <w:r w:rsidRPr="00FE5E63">
              <w:rPr>
                <w:color w:val="auto"/>
                <w:sz w:val="18"/>
                <w:szCs w:val="18"/>
              </w:rPr>
              <w:t xml:space="preserve">(Please enter N/A if not applicable) </w:t>
            </w:r>
          </w:p>
        </w:tc>
        <w:tc>
          <w:tcPr>
            <w:tcW w:w="3119" w:type="dxa"/>
          </w:tcPr>
          <w:p w14:paraId="0C733212" w14:textId="77777777" w:rsidR="00C96EBF" w:rsidRPr="00FE5E63" w:rsidRDefault="00C96EBF" w:rsidP="00C96EBF">
            <w:pPr>
              <w:rPr>
                <w:rFonts w:asciiTheme="minorBidi" w:hAnsiTheme="minorBidi" w:cstheme="minorBidi"/>
                <w:sz w:val="18"/>
                <w:szCs w:val="18"/>
              </w:rPr>
            </w:pPr>
          </w:p>
        </w:tc>
      </w:tr>
      <w:tr w:rsidR="00C96EBF" w:rsidRPr="00E72EF9" w14:paraId="472251FB" w14:textId="77777777" w:rsidTr="3C7D4193">
        <w:trPr>
          <w:jc w:val="center"/>
        </w:trPr>
        <w:tc>
          <w:tcPr>
            <w:tcW w:w="1440" w:type="dxa"/>
          </w:tcPr>
          <w:p w14:paraId="5B398333" w14:textId="77777777" w:rsidR="00C96EBF" w:rsidRPr="00E72EF9" w:rsidRDefault="00C96EBF" w:rsidP="00C96EBF">
            <w:pPr>
              <w:rPr>
                <w:sz w:val="18"/>
                <w:szCs w:val="18"/>
              </w:rPr>
            </w:pPr>
            <w:r w:rsidRPr="00E72EF9">
              <w:rPr>
                <w:sz w:val="18"/>
                <w:szCs w:val="18"/>
              </w:rPr>
              <w:t xml:space="preserve">1.1(p) </w:t>
            </w:r>
          </w:p>
        </w:tc>
        <w:tc>
          <w:tcPr>
            <w:tcW w:w="4491" w:type="dxa"/>
          </w:tcPr>
          <w:p w14:paraId="486B19C9" w14:textId="77777777" w:rsidR="00C96EBF" w:rsidRPr="00E72EF9" w:rsidRDefault="00C96EBF" w:rsidP="00C96EBF">
            <w:pPr>
              <w:pStyle w:val="Default"/>
              <w:rPr>
                <w:sz w:val="18"/>
                <w:szCs w:val="18"/>
              </w:rPr>
            </w:pPr>
            <w:r w:rsidRPr="00E72EF9">
              <w:rPr>
                <w:sz w:val="18"/>
                <w:szCs w:val="18"/>
              </w:rPr>
              <w:t>Details of ultimate parent company:</w:t>
            </w:r>
          </w:p>
          <w:p w14:paraId="4FC92130" w14:textId="77777777" w:rsidR="00C96EBF" w:rsidRPr="00E72EF9" w:rsidRDefault="00C96EBF" w:rsidP="00EA0420">
            <w:pPr>
              <w:pStyle w:val="Default"/>
              <w:numPr>
                <w:ilvl w:val="0"/>
                <w:numId w:val="10"/>
              </w:numPr>
              <w:rPr>
                <w:sz w:val="18"/>
                <w:szCs w:val="18"/>
              </w:rPr>
            </w:pPr>
            <w:r w:rsidRPr="00E72EF9">
              <w:rPr>
                <w:sz w:val="18"/>
                <w:szCs w:val="18"/>
              </w:rPr>
              <w:t xml:space="preserve">Full name of the ultimate parent company </w:t>
            </w:r>
          </w:p>
          <w:p w14:paraId="720B213A" w14:textId="77777777" w:rsidR="00C96EBF" w:rsidRPr="00E72EF9" w:rsidRDefault="00C96EBF" w:rsidP="00EA0420">
            <w:pPr>
              <w:pStyle w:val="Default"/>
              <w:numPr>
                <w:ilvl w:val="0"/>
                <w:numId w:val="10"/>
              </w:numPr>
              <w:rPr>
                <w:sz w:val="18"/>
                <w:szCs w:val="18"/>
              </w:rPr>
            </w:pPr>
            <w:r w:rsidRPr="00E72EF9">
              <w:rPr>
                <w:sz w:val="18"/>
                <w:szCs w:val="18"/>
              </w:rPr>
              <w:t xml:space="preserve">Registered office address (if applicable) </w:t>
            </w:r>
          </w:p>
          <w:p w14:paraId="30069267" w14:textId="77777777" w:rsidR="00C96EBF" w:rsidRPr="00E72EF9" w:rsidRDefault="00C96EBF" w:rsidP="00EA0420">
            <w:pPr>
              <w:pStyle w:val="Default"/>
              <w:numPr>
                <w:ilvl w:val="0"/>
                <w:numId w:val="10"/>
              </w:numPr>
              <w:rPr>
                <w:sz w:val="18"/>
                <w:szCs w:val="18"/>
              </w:rPr>
            </w:pPr>
            <w:r w:rsidRPr="00E72EF9">
              <w:rPr>
                <w:sz w:val="18"/>
                <w:szCs w:val="18"/>
              </w:rPr>
              <w:t xml:space="preserve">Registration number (if applicable) </w:t>
            </w:r>
          </w:p>
          <w:p w14:paraId="072B354A" w14:textId="77777777" w:rsidR="00C96EBF" w:rsidRPr="00E72EF9" w:rsidRDefault="00C96EBF" w:rsidP="00EA0420">
            <w:pPr>
              <w:pStyle w:val="Default"/>
              <w:numPr>
                <w:ilvl w:val="0"/>
                <w:numId w:val="10"/>
              </w:numPr>
              <w:rPr>
                <w:sz w:val="18"/>
                <w:szCs w:val="18"/>
              </w:rPr>
            </w:pPr>
            <w:r w:rsidRPr="00E72EF9">
              <w:rPr>
                <w:sz w:val="18"/>
                <w:szCs w:val="18"/>
              </w:rPr>
              <w:t xml:space="preserve">Head office DUNS number (if applicable) </w:t>
            </w:r>
          </w:p>
          <w:p w14:paraId="1FA81062" w14:textId="77777777" w:rsidR="00C96EBF" w:rsidRPr="00E72EF9" w:rsidRDefault="00C96EBF" w:rsidP="00EA0420">
            <w:pPr>
              <w:pStyle w:val="Default"/>
              <w:numPr>
                <w:ilvl w:val="0"/>
                <w:numId w:val="10"/>
              </w:numPr>
              <w:rPr>
                <w:sz w:val="18"/>
                <w:szCs w:val="18"/>
              </w:rPr>
            </w:pPr>
            <w:r w:rsidRPr="00E72EF9">
              <w:rPr>
                <w:sz w:val="18"/>
                <w:szCs w:val="18"/>
              </w:rPr>
              <w:t xml:space="preserve">Head office VAT number (if applicable) </w:t>
            </w:r>
          </w:p>
          <w:p w14:paraId="0D89316F" w14:textId="77777777" w:rsidR="00C96EBF" w:rsidRPr="00E72EF9" w:rsidRDefault="00C96EBF" w:rsidP="00C96EBF">
            <w:pPr>
              <w:pStyle w:val="Default"/>
              <w:rPr>
                <w:sz w:val="18"/>
                <w:szCs w:val="18"/>
              </w:rPr>
            </w:pPr>
            <w:r w:rsidRPr="00E72EF9">
              <w:rPr>
                <w:sz w:val="18"/>
                <w:szCs w:val="18"/>
              </w:rPr>
              <w:t xml:space="preserve">(Please enter N/A if not applicable) </w:t>
            </w:r>
          </w:p>
        </w:tc>
        <w:tc>
          <w:tcPr>
            <w:tcW w:w="3119" w:type="dxa"/>
          </w:tcPr>
          <w:p w14:paraId="633A1AC8" w14:textId="77777777" w:rsidR="00C96EBF" w:rsidRPr="00E72EF9" w:rsidRDefault="00C96EBF" w:rsidP="00C96EBF">
            <w:pPr>
              <w:rPr>
                <w:rFonts w:asciiTheme="minorBidi" w:hAnsiTheme="minorBidi" w:cstheme="minorBidi"/>
                <w:sz w:val="18"/>
                <w:szCs w:val="18"/>
              </w:rPr>
            </w:pPr>
          </w:p>
        </w:tc>
      </w:tr>
    </w:tbl>
    <w:p w14:paraId="0AAFF689" w14:textId="77777777" w:rsidR="00FB6EE2" w:rsidRPr="00E72EF9" w:rsidRDefault="00FB6EE2" w:rsidP="00245E9D">
      <w:pPr>
        <w:rPr>
          <w:rFonts w:asciiTheme="minorBidi" w:hAnsiTheme="minorBidi" w:cstheme="minorBidi"/>
          <w:sz w:val="18"/>
          <w:szCs w:val="18"/>
        </w:rPr>
      </w:pPr>
    </w:p>
    <w:p w14:paraId="1B918BE9" w14:textId="77777777" w:rsidR="00A00008" w:rsidRPr="00E72EF9" w:rsidRDefault="00A00008" w:rsidP="00245E9D">
      <w:pPr>
        <w:rPr>
          <w:color w:val="212121"/>
          <w:sz w:val="18"/>
          <w:szCs w:val="18"/>
        </w:rPr>
      </w:pPr>
      <w:r w:rsidRPr="00E72EF9">
        <w:rPr>
          <w:color w:val="212121"/>
          <w:sz w:val="18"/>
          <w:szCs w:val="18"/>
        </w:rPr>
        <w:t>Please note: A criminal record check for relevant convictions may be undertaken for the preferred suppliers and the persons of significant in control of them.</w:t>
      </w:r>
    </w:p>
    <w:p w14:paraId="39B12E94" w14:textId="77777777" w:rsidR="00A00008" w:rsidRPr="00E72EF9" w:rsidRDefault="00A00008" w:rsidP="00245E9D">
      <w:pPr>
        <w:rPr>
          <w:color w:val="212121"/>
          <w:sz w:val="18"/>
          <w:szCs w:val="18"/>
        </w:rPr>
      </w:pPr>
    </w:p>
    <w:p w14:paraId="5D54C1CD" w14:textId="77777777" w:rsidR="00A00008" w:rsidRPr="00E72EF9" w:rsidRDefault="00A00008">
      <w:pPr>
        <w:rPr>
          <w:color w:val="212121"/>
          <w:sz w:val="18"/>
          <w:szCs w:val="18"/>
        </w:rPr>
      </w:pPr>
      <w:r w:rsidRPr="00E72EF9">
        <w:rPr>
          <w:color w:val="212121"/>
          <w:sz w:val="18"/>
          <w:szCs w:val="18"/>
        </w:rPr>
        <w:br w:type="page"/>
      </w:r>
    </w:p>
    <w:p w14:paraId="179BADBE" w14:textId="77777777" w:rsidR="00A00008" w:rsidRPr="00E72EF9" w:rsidRDefault="00A00008" w:rsidP="00245E9D">
      <w:pPr>
        <w:rPr>
          <w:rFonts w:asciiTheme="minorBidi" w:hAnsiTheme="minorBidi" w:cstheme="minorBidi"/>
          <w:sz w:val="18"/>
          <w:szCs w:val="18"/>
        </w:rPr>
      </w:pPr>
      <w:r w:rsidRPr="00E72EF9">
        <w:rPr>
          <w:sz w:val="18"/>
          <w:szCs w:val="18"/>
        </w:rPr>
        <w:t>Please provide the following information about your approach to this procurement:</w:t>
      </w:r>
    </w:p>
    <w:p w14:paraId="4A650473" w14:textId="77777777" w:rsidR="00A00008" w:rsidRPr="00E72EF9" w:rsidRDefault="00A0000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A00008" w:rsidRPr="00E72EF9" w14:paraId="66DB93E7" w14:textId="77777777" w:rsidTr="00A96ED3">
        <w:trPr>
          <w:tblHeader/>
          <w:jc w:val="center"/>
        </w:trPr>
        <w:tc>
          <w:tcPr>
            <w:tcW w:w="9050" w:type="dxa"/>
            <w:gridSpan w:val="3"/>
            <w:shd w:val="clear" w:color="auto" w:fill="B6DDE8" w:themeFill="accent5" w:themeFillTint="66"/>
          </w:tcPr>
          <w:p w14:paraId="206892FC" w14:textId="49B96585" w:rsidR="00A00008" w:rsidRPr="00E72EF9" w:rsidRDefault="00B64B2A" w:rsidP="00A00008">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Pr="00E72EF9">
              <w:rPr>
                <w:rFonts w:asciiTheme="minorBidi" w:hAnsiTheme="minorBidi" w:cstheme="minorBidi"/>
                <w:b/>
                <w:bCs/>
                <w:sz w:val="18"/>
                <w:szCs w:val="18"/>
              </w:rPr>
              <w:t xml:space="preserve"> </w:t>
            </w:r>
            <w:r w:rsidR="00A00008" w:rsidRPr="00E72EF9">
              <w:rPr>
                <w:rFonts w:asciiTheme="minorBidi" w:hAnsiTheme="minorBidi" w:cstheme="minorBidi"/>
                <w:b/>
                <w:bCs/>
                <w:sz w:val="18"/>
                <w:szCs w:val="18"/>
              </w:rPr>
              <w:t>1: Bidding Model</w:t>
            </w:r>
          </w:p>
        </w:tc>
      </w:tr>
      <w:tr w:rsidR="00A00008" w:rsidRPr="00E72EF9" w14:paraId="24860F96" w14:textId="77777777" w:rsidTr="00A96ED3">
        <w:trPr>
          <w:tblHeader/>
          <w:jc w:val="center"/>
        </w:trPr>
        <w:tc>
          <w:tcPr>
            <w:tcW w:w="1440" w:type="dxa"/>
            <w:shd w:val="clear" w:color="auto" w:fill="B6DDE8" w:themeFill="accent5" w:themeFillTint="66"/>
          </w:tcPr>
          <w:p w14:paraId="10C5F444" w14:textId="77777777" w:rsidR="00A00008" w:rsidRPr="00E72EF9" w:rsidRDefault="00A00008"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4491" w:type="dxa"/>
            <w:shd w:val="clear" w:color="auto" w:fill="B6DDE8" w:themeFill="accent5" w:themeFillTint="66"/>
          </w:tcPr>
          <w:p w14:paraId="15388509" w14:textId="77777777" w:rsidR="00A00008" w:rsidRPr="00E72EF9" w:rsidRDefault="00A00008"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119" w:type="dxa"/>
            <w:shd w:val="clear" w:color="auto" w:fill="B6DDE8" w:themeFill="accent5" w:themeFillTint="66"/>
          </w:tcPr>
          <w:p w14:paraId="345463D1" w14:textId="77777777" w:rsidR="00A00008" w:rsidRPr="00E72EF9" w:rsidRDefault="00A00008" w:rsidP="00A00008">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00008" w:rsidRPr="00E72EF9" w14:paraId="643F85D8" w14:textId="77777777" w:rsidTr="00A96ED3">
        <w:trPr>
          <w:jc w:val="center"/>
        </w:trPr>
        <w:tc>
          <w:tcPr>
            <w:tcW w:w="1440" w:type="dxa"/>
          </w:tcPr>
          <w:p w14:paraId="4610ABFB" w14:textId="77777777" w:rsidR="00A00008" w:rsidRPr="00E72EF9" w:rsidRDefault="00A00008" w:rsidP="00A00008">
            <w:pPr>
              <w:rPr>
                <w:rFonts w:asciiTheme="minorBidi" w:hAnsiTheme="minorBidi" w:cstheme="minorBidi"/>
                <w:sz w:val="18"/>
                <w:szCs w:val="18"/>
              </w:rPr>
            </w:pPr>
            <w:r w:rsidRPr="00E72EF9">
              <w:rPr>
                <w:rFonts w:asciiTheme="minorBidi" w:hAnsiTheme="minorBidi" w:cstheme="minorBidi"/>
                <w:sz w:val="18"/>
                <w:szCs w:val="18"/>
              </w:rPr>
              <w:t>1.2(a) – (i)</w:t>
            </w:r>
          </w:p>
        </w:tc>
        <w:tc>
          <w:tcPr>
            <w:tcW w:w="4491" w:type="dxa"/>
          </w:tcPr>
          <w:p w14:paraId="08A2A8C2" w14:textId="77777777" w:rsidR="00A00008" w:rsidRPr="00E72EF9" w:rsidRDefault="00A00008" w:rsidP="00A00008">
            <w:pPr>
              <w:pStyle w:val="Default"/>
              <w:rPr>
                <w:sz w:val="18"/>
                <w:szCs w:val="18"/>
              </w:rPr>
            </w:pPr>
            <w:r w:rsidRPr="00E72EF9">
              <w:rPr>
                <w:sz w:val="18"/>
                <w:szCs w:val="18"/>
              </w:rPr>
              <w:t xml:space="preserve">Are you bidding as the lead contact for a group of economic operators? </w:t>
            </w:r>
          </w:p>
        </w:tc>
        <w:tc>
          <w:tcPr>
            <w:tcW w:w="3119" w:type="dxa"/>
          </w:tcPr>
          <w:p w14:paraId="6330D585" w14:textId="77777777" w:rsidR="00A00008" w:rsidRPr="00E72EF9" w:rsidRDefault="00A00008" w:rsidP="00A96ED3">
            <w:pPr>
              <w:rPr>
                <w:rFonts w:asciiTheme="minorBidi" w:hAnsiTheme="minorBidi" w:cstheme="minorBidi"/>
                <w:sz w:val="18"/>
                <w:szCs w:val="18"/>
              </w:rPr>
            </w:pPr>
            <w:r w:rsidRPr="00E72EF9">
              <w:rPr>
                <w:rFonts w:asciiTheme="minorBidi" w:hAnsiTheme="minorBidi" w:cstheme="minorBidi"/>
                <w:sz w:val="18"/>
                <w:szCs w:val="18"/>
              </w:rPr>
              <w:t>Yes/No</w:t>
            </w:r>
          </w:p>
          <w:p w14:paraId="637C2E40" w14:textId="77777777" w:rsidR="00A00008" w:rsidRPr="00E72EF9" w:rsidRDefault="00A00008" w:rsidP="00A00008">
            <w:pPr>
              <w:pStyle w:val="Default"/>
              <w:rPr>
                <w:sz w:val="18"/>
                <w:szCs w:val="18"/>
              </w:rPr>
            </w:pPr>
            <w:r w:rsidRPr="00E72EF9">
              <w:rPr>
                <w:sz w:val="18"/>
                <w:szCs w:val="18"/>
              </w:rPr>
              <w:t xml:space="preserve">If yes, please provide details listed in questions 1.2(a) </w:t>
            </w:r>
            <w:r w:rsidRPr="00E72EF9">
              <w:rPr>
                <w:rFonts w:asciiTheme="minorBidi" w:hAnsiTheme="minorBidi" w:cstheme="minorBidi"/>
                <w:sz w:val="18"/>
                <w:szCs w:val="18"/>
              </w:rPr>
              <w:t xml:space="preserve">– </w:t>
            </w:r>
            <w:r w:rsidRPr="00E72EF9">
              <w:rPr>
                <w:sz w:val="18"/>
                <w:szCs w:val="18"/>
              </w:rPr>
              <w:t>(ii), (a)</w:t>
            </w:r>
            <w:r w:rsidR="00A74158" w:rsidRPr="00E72EF9">
              <w:rPr>
                <w:rFonts w:asciiTheme="minorBidi" w:hAnsiTheme="minorBidi" w:cstheme="minorBidi"/>
                <w:sz w:val="18"/>
                <w:szCs w:val="18"/>
              </w:rPr>
              <w:t xml:space="preserve"> – </w:t>
            </w:r>
            <w:r w:rsidRPr="00E72EF9">
              <w:rPr>
                <w:sz w:val="18"/>
                <w:szCs w:val="18"/>
              </w:rPr>
              <w:t>(iii) and to 1.2(b)</w:t>
            </w:r>
            <w:r w:rsidR="00A74158" w:rsidRPr="00E72EF9">
              <w:rPr>
                <w:rFonts w:asciiTheme="minorBidi" w:hAnsiTheme="minorBidi" w:cstheme="minorBidi"/>
                <w:sz w:val="18"/>
                <w:szCs w:val="18"/>
              </w:rPr>
              <w:t xml:space="preserve"> – </w:t>
            </w:r>
            <w:r w:rsidRPr="00E72EF9">
              <w:rPr>
                <w:sz w:val="18"/>
                <w:szCs w:val="18"/>
              </w:rPr>
              <w:t xml:space="preserve">(i), (b) </w:t>
            </w:r>
            <w:r w:rsidR="00A74158" w:rsidRPr="00E72EF9">
              <w:rPr>
                <w:rFonts w:asciiTheme="minorBidi" w:hAnsiTheme="minorBidi" w:cstheme="minorBidi"/>
                <w:sz w:val="18"/>
                <w:szCs w:val="18"/>
              </w:rPr>
              <w:t xml:space="preserve">– </w:t>
            </w:r>
            <w:r w:rsidRPr="00E72EF9">
              <w:rPr>
                <w:sz w:val="18"/>
                <w:szCs w:val="18"/>
              </w:rPr>
              <w:t xml:space="preserve">(ii), 1.3, Section 2 and 3. </w:t>
            </w:r>
          </w:p>
          <w:p w14:paraId="2E072C69" w14:textId="77777777" w:rsidR="00A00008" w:rsidRPr="00E72EF9" w:rsidRDefault="00A00008" w:rsidP="00A00008">
            <w:pPr>
              <w:rPr>
                <w:rFonts w:asciiTheme="minorBidi" w:hAnsiTheme="minorBidi" w:cstheme="minorBidi"/>
                <w:sz w:val="18"/>
                <w:szCs w:val="18"/>
              </w:rPr>
            </w:pPr>
            <w:r w:rsidRPr="00E72EF9">
              <w:rPr>
                <w:sz w:val="18"/>
                <w:szCs w:val="18"/>
              </w:rPr>
              <w:t xml:space="preserve">If no, and you are a supporting bidder please provide the name of your group at 1.2(a) </w:t>
            </w:r>
            <w:r w:rsidR="00A74158" w:rsidRPr="00E72EF9">
              <w:rPr>
                <w:rFonts w:asciiTheme="minorBidi" w:hAnsiTheme="minorBidi" w:cstheme="minorBidi"/>
                <w:sz w:val="18"/>
                <w:szCs w:val="18"/>
              </w:rPr>
              <w:t xml:space="preserve">– </w:t>
            </w:r>
            <w:r w:rsidRPr="00E72EF9">
              <w:rPr>
                <w:sz w:val="18"/>
                <w:szCs w:val="18"/>
              </w:rPr>
              <w:t xml:space="preserve">(ii) for reference purposes, and complete 1.3, Section 2 and 3. </w:t>
            </w:r>
          </w:p>
        </w:tc>
      </w:tr>
      <w:tr w:rsidR="00A00008" w:rsidRPr="00E72EF9" w14:paraId="37B17787" w14:textId="77777777" w:rsidTr="00A96ED3">
        <w:trPr>
          <w:jc w:val="center"/>
        </w:trPr>
        <w:tc>
          <w:tcPr>
            <w:tcW w:w="1440" w:type="dxa"/>
          </w:tcPr>
          <w:p w14:paraId="73FE972B" w14:textId="77777777" w:rsidR="00A00008" w:rsidRPr="00E72EF9" w:rsidRDefault="00A00008" w:rsidP="00A96ED3">
            <w:pPr>
              <w:pStyle w:val="Default"/>
              <w:rPr>
                <w:rFonts w:asciiTheme="minorBidi" w:hAnsiTheme="minorBidi" w:cstheme="minorBidi"/>
                <w:sz w:val="18"/>
                <w:szCs w:val="18"/>
              </w:rPr>
            </w:pPr>
            <w:r w:rsidRPr="00E72EF9">
              <w:rPr>
                <w:rFonts w:asciiTheme="minorBidi" w:hAnsiTheme="minorBidi" w:cstheme="minorBidi"/>
                <w:sz w:val="18"/>
                <w:szCs w:val="18"/>
              </w:rPr>
              <w:t>1.2(a) – (ii)</w:t>
            </w:r>
          </w:p>
        </w:tc>
        <w:tc>
          <w:tcPr>
            <w:tcW w:w="4491" w:type="dxa"/>
          </w:tcPr>
          <w:p w14:paraId="08FA3573" w14:textId="77777777" w:rsidR="00A00008" w:rsidRPr="00E72EF9" w:rsidRDefault="00A00008" w:rsidP="00A00008">
            <w:pPr>
              <w:pStyle w:val="Default"/>
              <w:rPr>
                <w:sz w:val="18"/>
                <w:szCs w:val="18"/>
              </w:rPr>
            </w:pPr>
            <w:r w:rsidRPr="00E72EF9">
              <w:rPr>
                <w:sz w:val="18"/>
                <w:szCs w:val="18"/>
              </w:rPr>
              <w:t xml:space="preserve">Name of group of economic operators (if applicable) </w:t>
            </w:r>
          </w:p>
        </w:tc>
        <w:tc>
          <w:tcPr>
            <w:tcW w:w="3119" w:type="dxa"/>
          </w:tcPr>
          <w:p w14:paraId="01E134C1" w14:textId="77777777" w:rsidR="00A00008" w:rsidRPr="00E72EF9" w:rsidRDefault="00A00008" w:rsidP="00A96ED3">
            <w:pPr>
              <w:rPr>
                <w:rFonts w:asciiTheme="minorBidi" w:hAnsiTheme="minorBidi" w:cstheme="minorBidi"/>
                <w:sz w:val="18"/>
                <w:szCs w:val="18"/>
              </w:rPr>
            </w:pPr>
          </w:p>
        </w:tc>
      </w:tr>
      <w:tr w:rsidR="00A00008" w:rsidRPr="00E72EF9" w14:paraId="7DDC07FF" w14:textId="77777777" w:rsidTr="00A96ED3">
        <w:trPr>
          <w:jc w:val="center"/>
        </w:trPr>
        <w:tc>
          <w:tcPr>
            <w:tcW w:w="1440" w:type="dxa"/>
          </w:tcPr>
          <w:p w14:paraId="2E433E5A" w14:textId="77777777" w:rsidR="00A00008" w:rsidRPr="00E72EF9" w:rsidRDefault="00A00008" w:rsidP="00A00008">
            <w:pPr>
              <w:pStyle w:val="Default"/>
              <w:rPr>
                <w:rFonts w:asciiTheme="minorBidi" w:hAnsiTheme="minorBidi" w:cstheme="minorBidi"/>
                <w:sz w:val="18"/>
                <w:szCs w:val="18"/>
              </w:rPr>
            </w:pPr>
            <w:r w:rsidRPr="00E72EF9">
              <w:rPr>
                <w:rFonts w:asciiTheme="minorBidi" w:hAnsiTheme="minorBidi" w:cstheme="minorBidi"/>
                <w:sz w:val="18"/>
                <w:szCs w:val="18"/>
              </w:rPr>
              <w:t>1.2(a) – (iii)</w:t>
            </w:r>
          </w:p>
        </w:tc>
        <w:tc>
          <w:tcPr>
            <w:tcW w:w="4491" w:type="dxa"/>
            <w:vAlign w:val="center"/>
          </w:tcPr>
          <w:p w14:paraId="64BBD809" w14:textId="77777777" w:rsidR="00A00008" w:rsidRPr="00E72EF9" w:rsidRDefault="00A00008" w:rsidP="00A00008">
            <w:pPr>
              <w:pStyle w:val="Default"/>
              <w:rPr>
                <w:sz w:val="18"/>
                <w:szCs w:val="18"/>
              </w:rPr>
            </w:pPr>
            <w:r w:rsidRPr="00E72EF9">
              <w:rPr>
                <w:sz w:val="18"/>
                <w:szCs w:val="18"/>
              </w:rPr>
              <w:t xml:space="preserve">Proposed legal structure if the group of economic operators intends to form a named single legal entity prior to signing a contract, if awarded. If you do not propose to form a single legal entity, please explain the legal structure. </w:t>
            </w:r>
          </w:p>
        </w:tc>
        <w:tc>
          <w:tcPr>
            <w:tcW w:w="3119" w:type="dxa"/>
          </w:tcPr>
          <w:p w14:paraId="155BCD34" w14:textId="77777777" w:rsidR="00A00008" w:rsidRPr="00E72EF9" w:rsidRDefault="00A00008" w:rsidP="00A00008">
            <w:pPr>
              <w:rPr>
                <w:rFonts w:asciiTheme="minorBidi" w:hAnsiTheme="minorBidi" w:cstheme="minorBidi"/>
                <w:sz w:val="18"/>
                <w:szCs w:val="18"/>
              </w:rPr>
            </w:pPr>
          </w:p>
        </w:tc>
      </w:tr>
      <w:tr w:rsidR="00F37ACD" w:rsidRPr="00E72EF9" w14:paraId="3BA62FB4" w14:textId="77777777" w:rsidTr="00A96ED3">
        <w:trPr>
          <w:jc w:val="center"/>
        </w:trPr>
        <w:tc>
          <w:tcPr>
            <w:tcW w:w="1440" w:type="dxa"/>
          </w:tcPr>
          <w:p w14:paraId="3EDC7A2C" w14:textId="2615D6E6" w:rsidR="00F37ACD" w:rsidRPr="00E72EF9" w:rsidRDefault="00F37ACD" w:rsidP="00F37ACD">
            <w:pPr>
              <w:pStyle w:val="Default"/>
              <w:rPr>
                <w:rFonts w:asciiTheme="minorBidi" w:hAnsiTheme="minorBidi" w:cstheme="minorBidi"/>
                <w:sz w:val="18"/>
                <w:szCs w:val="18"/>
              </w:rPr>
            </w:pPr>
            <w:r w:rsidRPr="00F37ACD">
              <w:rPr>
                <w:rFonts w:asciiTheme="minorBidi" w:hAnsiTheme="minorBidi" w:cstheme="minorBidi"/>
                <w:sz w:val="18"/>
                <w:szCs w:val="18"/>
              </w:rPr>
              <w:t>1.2(a) -(iv)</w:t>
            </w:r>
          </w:p>
        </w:tc>
        <w:tc>
          <w:tcPr>
            <w:tcW w:w="4491" w:type="dxa"/>
          </w:tcPr>
          <w:p w14:paraId="2B47B76D" w14:textId="2EE1FE16" w:rsidR="00F37ACD" w:rsidRPr="00F37ACD" w:rsidRDefault="00F37ACD" w:rsidP="00F37ACD">
            <w:pPr>
              <w:pStyle w:val="Default"/>
              <w:rPr>
                <w:rFonts w:asciiTheme="minorBidi" w:hAnsiTheme="minorBidi" w:cstheme="minorBidi"/>
                <w:sz w:val="18"/>
                <w:szCs w:val="18"/>
              </w:rPr>
            </w:pPr>
            <w:r w:rsidRPr="00F37ACD">
              <w:rPr>
                <w:rFonts w:asciiTheme="minorBidi" w:hAnsiTheme="minorBidi" w:cstheme="minorBidi"/>
                <w:sz w:val="18"/>
                <w:szCs w:val="18"/>
              </w:rPr>
              <w:t>Provide details Group or Consortium details</w:t>
            </w:r>
          </w:p>
        </w:tc>
        <w:tc>
          <w:tcPr>
            <w:tcW w:w="3119" w:type="dxa"/>
          </w:tcPr>
          <w:p w14:paraId="79548CB0" w14:textId="3B95299C" w:rsidR="00F37ACD" w:rsidRPr="00FE5E63" w:rsidRDefault="00F37ACD" w:rsidP="00F37ACD">
            <w:pPr>
              <w:rPr>
                <w:rFonts w:asciiTheme="minorBidi" w:hAnsiTheme="minorBidi" w:cstheme="minorBidi"/>
                <w:sz w:val="18"/>
                <w:szCs w:val="18"/>
              </w:rPr>
            </w:pPr>
            <w:r w:rsidRPr="00FE5E63">
              <w:rPr>
                <w:rFonts w:asciiTheme="minorBidi" w:hAnsiTheme="minorBidi" w:cstheme="minorBidi"/>
                <w:sz w:val="18"/>
                <w:szCs w:val="18"/>
              </w:rPr>
              <w:t>Complete Appendix 3</w:t>
            </w:r>
            <w:r w:rsidR="00AC6AA9" w:rsidRPr="00FE5E63">
              <w:rPr>
                <w:rFonts w:asciiTheme="minorBidi" w:hAnsiTheme="minorBidi" w:cstheme="minorBidi"/>
                <w:sz w:val="18"/>
                <w:szCs w:val="18"/>
              </w:rPr>
              <w:t xml:space="preserve"> </w:t>
            </w:r>
            <w:r w:rsidRPr="00FE5E63">
              <w:rPr>
                <w:rFonts w:asciiTheme="minorBidi" w:hAnsiTheme="minorBidi" w:cstheme="minorBidi"/>
                <w:sz w:val="18"/>
                <w:szCs w:val="18"/>
              </w:rPr>
              <w:t xml:space="preserve">- Group or Consortium Details and upload using the following filename </w:t>
            </w:r>
            <w:r w:rsidRPr="00FE5E63">
              <w:rPr>
                <w:rFonts w:asciiTheme="minorBidi" w:hAnsiTheme="minorBidi" w:cstheme="minorBidi"/>
                <w:i/>
                <w:iCs/>
                <w:sz w:val="18"/>
                <w:szCs w:val="18"/>
              </w:rPr>
              <w:t>1.2(a)(iv)yourname</w:t>
            </w:r>
          </w:p>
        </w:tc>
      </w:tr>
      <w:tr w:rsidR="00F37ACD" w:rsidRPr="00E72EF9" w14:paraId="22816E27" w14:textId="77777777" w:rsidTr="00A96ED3">
        <w:trPr>
          <w:jc w:val="center"/>
        </w:trPr>
        <w:tc>
          <w:tcPr>
            <w:tcW w:w="1440" w:type="dxa"/>
          </w:tcPr>
          <w:p w14:paraId="7D2BC61B" w14:textId="77777777" w:rsidR="00F37ACD" w:rsidRPr="00E72EF9" w:rsidRDefault="00F37ACD" w:rsidP="00F37ACD">
            <w:pPr>
              <w:rPr>
                <w:rFonts w:asciiTheme="minorBidi" w:hAnsiTheme="minorBidi" w:cstheme="minorBidi"/>
                <w:sz w:val="18"/>
                <w:szCs w:val="18"/>
              </w:rPr>
            </w:pPr>
            <w:r w:rsidRPr="00E72EF9">
              <w:rPr>
                <w:rFonts w:asciiTheme="minorBidi" w:hAnsiTheme="minorBidi" w:cstheme="minorBidi"/>
                <w:sz w:val="18"/>
                <w:szCs w:val="18"/>
              </w:rPr>
              <w:t>1.2(b) – (i)</w:t>
            </w:r>
          </w:p>
        </w:tc>
        <w:tc>
          <w:tcPr>
            <w:tcW w:w="4491" w:type="dxa"/>
          </w:tcPr>
          <w:p w14:paraId="135BFF69" w14:textId="77777777" w:rsidR="00F37ACD" w:rsidRPr="00E72EF9" w:rsidRDefault="00F37ACD" w:rsidP="00F37ACD">
            <w:pPr>
              <w:pStyle w:val="Default"/>
              <w:rPr>
                <w:sz w:val="18"/>
                <w:szCs w:val="18"/>
              </w:rPr>
            </w:pPr>
            <w:r w:rsidRPr="00E72EF9">
              <w:rPr>
                <w:sz w:val="18"/>
                <w:szCs w:val="18"/>
              </w:rPr>
              <w:t xml:space="preserve">Are you or, if applicable, the group of economic operators proposing to use sub-contractors? </w:t>
            </w:r>
          </w:p>
        </w:tc>
        <w:tc>
          <w:tcPr>
            <w:tcW w:w="3119" w:type="dxa"/>
          </w:tcPr>
          <w:p w14:paraId="4B620D86" w14:textId="77777777" w:rsidR="00F37ACD" w:rsidRPr="00E72EF9" w:rsidRDefault="00F37ACD" w:rsidP="00F37ACD">
            <w:pPr>
              <w:rPr>
                <w:rFonts w:asciiTheme="minorBidi" w:hAnsiTheme="minorBidi" w:cstheme="minorBidi"/>
                <w:sz w:val="18"/>
                <w:szCs w:val="18"/>
              </w:rPr>
            </w:pPr>
            <w:r w:rsidRPr="00E72EF9">
              <w:rPr>
                <w:rFonts w:asciiTheme="minorBidi" w:hAnsiTheme="minorBidi" w:cstheme="minorBidi"/>
                <w:sz w:val="18"/>
                <w:szCs w:val="18"/>
              </w:rPr>
              <w:t>Yes/No</w:t>
            </w:r>
          </w:p>
          <w:p w14:paraId="0BADB83B" w14:textId="77777777" w:rsidR="00F37ACD" w:rsidRPr="00E72EF9" w:rsidRDefault="00F37ACD" w:rsidP="00F37ACD">
            <w:pPr>
              <w:rPr>
                <w:rFonts w:asciiTheme="minorBidi" w:hAnsiTheme="minorBidi" w:cstheme="minorBidi"/>
                <w:sz w:val="18"/>
                <w:szCs w:val="18"/>
              </w:rPr>
            </w:pPr>
          </w:p>
        </w:tc>
      </w:tr>
      <w:tr w:rsidR="00F37ACD" w:rsidRPr="00E72EF9" w14:paraId="482EDA1B" w14:textId="77777777" w:rsidTr="00A96ED3">
        <w:trPr>
          <w:jc w:val="center"/>
        </w:trPr>
        <w:tc>
          <w:tcPr>
            <w:tcW w:w="1440" w:type="dxa"/>
          </w:tcPr>
          <w:p w14:paraId="5A6B82EB" w14:textId="77777777" w:rsidR="00F37ACD" w:rsidRPr="00E72EF9" w:rsidRDefault="00F37ACD" w:rsidP="00F37ACD">
            <w:pPr>
              <w:pStyle w:val="Default"/>
              <w:rPr>
                <w:rFonts w:asciiTheme="minorBidi" w:hAnsiTheme="minorBidi" w:cstheme="minorBidi"/>
                <w:sz w:val="18"/>
                <w:szCs w:val="18"/>
              </w:rPr>
            </w:pPr>
            <w:r w:rsidRPr="00E72EF9">
              <w:rPr>
                <w:rFonts w:asciiTheme="minorBidi" w:hAnsiTheme="minorBidi" w:cstheme="minorBidi"/>
                <w:sz w:val="18"/>
                <w:szCs w:val="18"/>
              </w:rPr>
              <w:t>1.2(b) – (ii)</w:t>
            </w:r>
          </w:p>
        </w:tc>
        <w:tc>
          <w:tcPr>
            <w:tcW w:w="7610" w:type="dxa"/>
            <w:gridSpan w:val="2"/>
          </w:tcPr>
          <w:p w14:paraId="35B3A788" w14:textId="146DAD20" w:rsidR="00F37ACD" w:rsidRPr="00E72EF9" w:rsidRDefault="00F37ACD" w:rsidP="00F37ACD">
            <w:pPr>
              <w:pStyle w:val="Default"/>
              <w:rPr>
                <w:rFonts w:asciiTheme="minorBidi" w:hAnsiTheme="minorBidi" w:cstheme="minorBidi"/>
                <w:sz w:val="18"/>
                <w:szCs w:val="18"/>
              </w:rPr>
            </w:pPr>
            <w:r w:rsidRPr="004B7DF5">
              <w:rPr>
                <w:color w:val="auto"/>
                <w:sz w:val="18"/>
                <w:szCs w:val="18"/>
              </w:rPr>
              <w:t>If you responded yes to 1.2(b)</w:t>
            </w:r>
            <w:r w:rsidRPr="004B7DF5">
              <w:rPr>
                <w:rFonts w:asciiTheme="minorBidi" w:hAnsiTheme="minorBidi" w:cstheme="minorBidi"/>
                <w:color w:val="auto"/>
                <w:sz w:val="18"/>
                <w:szCs w:val="18"/>
              </w:rPr>
              <w:t xml:space="preserve"> – </w:t>
            </w:r>
            <w:r w:rsidRPr="004B7DF5">
              <w:rPr>
                <w:color w:val="auto"/>
                <w:sz w:val="18"/>
                <w:szCs w:val="18"/>
              </w:rPr>
              <w:t>(i) please provide additional details for each sub-contractor by completing Appendix 2</w:t>
            </w:r>
            <w:r w:rsidR="00AC6AA9" w:rsidRPr="004B7DF5">
              <w:rPr>
                <w:color w:val="auto"/>
                <w:sz w:val="18"/>
                <w:szCs w:val="18"/>
              </w:rPr>
              <w:t xml:space="preserve"> </w:t>
            </w:r>
            <w:r w:rsidRPr="004B7DF5">
              <w:rPr>
                <w:color w:val="auto"/>
                <w:sz w:val="18"/>
                <w:szCs w:val="18"/>
              </w:rPr>
              <w:t>- Key Subcontractors</w:t>
            </w:r>
            <w:r w:rsidR="00AC6AA9" w:rsidRPr="004B7DF5">
              <w:rPr>
                <w:color w:val="auto"/>
                <w:sz w:val="18"/>
                <w:szCs w:val="18"/>
              </w:rPr>
              <w:t>’</w:t>
            </w:r>
            <w:r w:rsidRPr="004B7DF5">
              <w:rPr>
                <w:color w:val="auto"/>
                <w:sz w:val="18"/>
                <w:szCs w:val="18"/>
              </w:rPr>
              <w:t xml:space="preserve"> Details and upload using the following filename </w:t>
            </w:r>
            <w:r w:rsidRPr="004B7DF5">
              <w:rPr>
                <w:i/>
                <w:iCs/>
                <w:color w:val="auto"/>
                <w:sz w:val="18"/>
                <w:szCs w:val="18"/>
              </w:rPr>
              <w:t>1.2(b)(ii)yourname</w:t>
            </w:r>
          </w:p>
        </w:tc>
      </w:tr>
    </w:tbl>
    <w:p w14:paraId="48722582" w14:textId="77777777" w:rsidR="00A00008" w:rsidRPr="00E72EF9" w:rsidRDefault="00A00008" w:rsidP="00245E9D">
      <w:pPr>
        <w:rPr>
          <w:rFonts w:asciiTheme="minorBidi" w:hAnsiTheme="minorBidi" w:cstheme="minorBidi"/>
          <w:sz w:val="18"/>
          <w:szCs w:val="18"/>
        </w:rPr>
      </w:pPr>
    </w:p>
    <w:p w14:paraId="5E15D50D" w14:textId="77777777" w:rsidR="00A00008" w:rsidRPr="00E72EF9" w:rsidRDefault="00A00008" w:rsidP="00245E9D">
      <w:pPr>
        <w:rPr>
          <w:rFonts w:asciiTheme="minorBidi" w:hAnsiTheme="minorBidi" w:cstheme="minorBidi"/>
          <w:sz w:val="18"/>
          <w:szCs w:val="18"/>
        </w:rPr>
      </w:pPr>
    </w:p>
    <w:p w14:paraId="0AD9575C" w14:textId="3CB203AB" w:rsidR="00A74158" w:rsidRPr="00E72EF9" w:rsidRDefault="00A74158" w:rsidP="00F37ACD">
      <w:pPr>
        <w:rPr>
          <w:sz w:val="18"/>
          <w:szCs w:val="18"/>
        </w:rPr>
      </w:pPr>
      <w:r w:rsidRPr="00E72EF9">
        <w:rPr>
          <w:b/>
          <w:bCs/>
          <w:sz w:val="18"/>
          <w:szCs w:val="18"/>
        </w:rPr>
        <w:t xml:space="preserve">Contact Details and Declaration </w:t>
      </w:r>
    </w:p>
    <w:p w14:paraId="4EF90A7C" w14:textId="77777777" w:rsidR="00A74158" w:rsidRPr="00E72EF9" w:rsidRDefault="00A74158" w:rsidP="00A74158">
      <w:pPr>
        <w:pStyle w:val="Default"/>
        <w:rPr>
          <w:sz w:val="18"/>
          <w:szCs w:val="18"/>
        </w:rPr>
      </w:pPr>
    </w:p>
    <w:p w14:paraId="43141B60" w14:textId="77777777" w:rsidR="00A74158" w:rsidRPr="00E72EF9" w:rsidRDefault="00A74158" w:rsidP="00A74158">
      <w:pPr>
        <w:pStyle w:val="Default"/>
        <w:jc w:val="both"/>
        <w:rPr>
          <w:sz w:val="18"/>
          <w:szCs w:val="18"/>
        </w:rPr>
      </w:pPr>
      <w:r w:rsidRPr="00E72EF9">
        <w:rPr>
          <w:sz w:val="18"/>
          <w:szCs w:val="18"/>
        </w:rPr>
        <w:t xml:space="preserve">I declare that to the best of my knowledge the answers submitted and information contained in this document are correct and accurate. </w:t>
      </w:r>
    </w:p>
    <w:p w14:paraId="756B1407" w14:textId="77777777" w:rsidR="00A74158" w:rsidRPr="00E72EF9" w:rsidRDefault="00A74158" w:rsidP="00A74158">
      <w:pPr>
        <w:pStyle w:val="Default"/>
        <w:jc w:val="both"/>
        <w:rPr>
          <w:sz w:val="18"/>
          <w:szCs w:val="18"/>
        </w:rPr>
      </w:pPr>
    </w:p>
    <w:p w14:paraId="27EC4ECD" w14:textId="77777777" w:rsidR="00A74158" w:rsidRPr="00E72EF9" w:rsidRDefault="00A74158" w:rsidP="00A74158">
      <w:pPr>
        <w:pStyle w:val="Default"/>
        <w:jc w:val="both"/>
        <w:rPr>
          <w:sz w:val="18"/>
          <w:szCs w:val="18"/>
        </w:rPr>
      </w:pPr>
      <w:r w:rsidRPr="00E72EF9">
        <w:rPr>
          <w:sz w:val="18"/>
          <w:szCs w:val="18"/>
        </w:rPr>
        <w:t xml:space="preserve">I declare that, upon request and without delay I will provide the certificates or documentary evidence referred to in this document. </w:t>
      </w:r>
    </w:p>
    <w:p w14:paraId="2F97C47F" w14:textId="77777777" w:rsidR="00A74158" w:rsidRPr="00E72EF9" w:rsidRDefault="00A74158" w:rsidP="00A74158">
      <w:pPr>
        <w:pStyle w:val="Default"/>
        <w:jc w:val="both"/>
        <w:rPr>
          <w:sz w:val="18"/>
          <w:szCs w:val="18"/>
        </w:rPr>
      </w:pPr>
    </w:p>
    <w:p w14:paraId="6C5A148D" w14:textId="77777777" w:rsidR="00A74158" w:rsidRPr="00E72EF9" w:rsidRDefault="00A74158" w:rsidP="00A74158">
      <w:pPr>
        <w:pStyle w:val="Default"/>
        <w:jc w:val="both"/>
        <w:rPr>
          <w:sz w:val="18"/>
          <w:szCs w:val="18"/>
        </w:rPr>
      </w:pPr>
      <w:r w:rsidRPr="00E72EF9">
        <w:rPr>
          <w:sz w:val="18"/>
          <w:szCs w:val="18"/>
        </w:rPr>
        <w:t xml:space="preserve">I understand that the information will be used in the selection process to assess my organisation’s suitability to be invited to participate further in this procurement. </w:t>
      </w:r>
    </w:p>
    <w:p w14:paraId="56D34BF3" w14:textId="77777777" w:rsidR="00A74158" w:rsidRPr="00E72EF9" w:rsidRDefault="00A74158" w:rsidP="00A74158">
      <w:pPr>
        <w:pStyle w:val="Default"/>
        <w:jc w:val="both"/>
        <w:rPr>
          <w:sz w:val="18"/>
          <w:szCs w:val="18"/>
        </w:rPr>
      </w:pPr>
    </w:p>
    <w:p w14:paraId="03158452" w14:textId="77777777" w:rsidR="00A74158" w:rsidRPr="00E72EF9" w:rsidRDefault="00A74158" w:rsidP="00A74158">
      <w:pPr>
        <w:pStyle w:val="Default"/>
        <w:jc w:val="both"/>
        <w:rPr>
          <w:sz w:val="18"/>
          <w:szCs w:val="18"/>
        </w:rPr>
      </w:pPr>
      <w:r w:rsidRPr="00E72EF9">
        <w:rPr>
          <w:sz w:val="18"/>
          <w:szCs w:val="18"/>
        </w:rPr>
        <w:t xml:space="preserve">I understand that the authority may reject this submission in its entirety if there is a failure to answer all the relevant questions fully, or if false/misleading information or content is provided in any section. </w:t>
      </w:r>
    </w:p>
    <w:p w14:paraId="6B81E580" w14:textId="77777777" w:rsidR="00A74158" w:rsidRPr="00E72EF9" w:rsidRDefault="00A74158" w:rsidP="00A74158">
      <w:pPr>
        <w:jc w:val="both"/>
        <w:rPr>
          <w:sz w:val="18"/>
          <w:szCs w:val="18"/>
        </w:rPr>
      </w:pPr>
    </w:p>
    <w:p w14:paraId="714E43AE" w14:textId="77777777" w:rsidR="00A00008" w:rsidRPr="00E72EF9" w:rsidRDefault="00A74158" w:rsidP="00A74158">
      <w:pPr>
        <w:jc w:val="both"/>
        <w:rPr>
          <w:rFonts w:asciiTheme="minorBidi" w:hAnsiTheme="minorBidi" w:cstheme="minorBidi"/>
          <w:sz w:val="18"/>
          <w:szCs w:val="18"/>
        </w:rPr>
      </w:pPr>
      <w:r w:rsidRPr="00E72EF9">
        <w:rPr>
          <w:sz w:val="18"/>
          <w:szCs w:val="18"/>
        </w:rPr>
        <w:t>I am aware of the consequences of serious misrepresentation.</w:t>
      </w:r>
    </w:p>
    <w:p w14:paraId="6287556E" w14:textId="77777777" w:rsidR="00A00008" w:rsidRPr="00E72EF9" w:rsidRDefault="00A0000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A74158" w:rsidRPr="00E72EF9" w14:paraId="05CC6A97" w14:textId="77777777" w:rsidTr="3C7D4193">
        <w:trPr>
          <w:tblHeader/>
          <w:jc w:val="center"/>
        </w:trPr>
        <w:tc>
          <w:tcPr>
            <w:tcW w:w="9050" w:type="dxa"/>
            <w:gridSpan w:val="3"/>
            <w:shd w:val="clear" w:color="auto" w:fill="B6DDE8" w:themeFill="accent5" w:themeFillTint="66"/>
          </w:tcPr>
          <w:p w14:paraId="7CE55A76" w14:textId="72431102" w:rsidR="00A74158" w:rsidRPr="00E72EF9" w:rsidRDefault="00B64B2A" w:rsidP="00A74158">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A74158" w:rsidRPr="00E72EF9">
              <w:rPr>
                <w:rFonts w:asciiTheme="minorBidi" w:hAnsiTheme="minorBidi" w:cstheme="minorBidi"/>
                <w:b/>
                <w:bCs/>
                <w:sz w:val="18"/>
                <w:szCs w:val="18"/>
              </w:rPr>
              <w:t xml:space="preserve"> 1: Contact Details and Declaration</w:t>
            </w:r>
          </w:p>
        </w:tc>
      </w:tr>
      <w:tr w:rsidR="00A74158" w:rsidRPr="00E72EF9" w14:paraId="42E144A9" w14:textId="77777777" w:rsidTr="3C7D4193">
        <w:trPr>
          <w:trHeight w:val="484"/>
          <w:tblHeader/>
          <w:jc w:val="center"/>
        </w:trPr>
        <w:tc>
          <w:tcPr>
            <w:tcW w:w="1440" w:type="dxa"/>
            <w:shd w:val="clear" w:color="auto" w:fill="B6DDE8" w:themeFill="accent5" w:themeFillTint="66"/>
          </w:tcPr>
          <w:p w14:paraId="0E21D0F1"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425955DD"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783FCE7B" w14:textId="77777777" w:rsidR="00A74158" w:rsidRPr="00E72EF9" w:rsidRDefault="00A74158"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74158" w:rsidRPr="00E72EF9" w14:paraId="1EF25AEB" w14:textId="77777777" w:rsidTr="3C7D4193">
        <w:trPr>
          <w:jc w:val="center"/>
        </w:trPr>
        <w:tc>
          <w:tcPr>
            <w:tcW w:w="1440" w:type="dxa"/>
          </w:tcPr>
          <w:p w14:paraId="5713EA86"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1.3(a)</w:t>
            </w:r>
          </w:p>
        </w:tc>
        <w:tc>
          <w:tcPr>
            <w:tcW w:w="3805" w:type="dxa"/>
          </w:tcPr>
          <w:p w14:paraId="3218FC6F" w14:textId="77777777" w:rsidR="00A74158" w:rsidRPr="00E72EF9" w:rsidRDefault="00A74158" w:rsidP="00A96ED3">
            <w:pPr>
              <w:pStyle w:val="Default"/>
              <w:rPr>
                <w:sz w:val="18"/>
                <w:szCs w:val="18"/>
              </w:rPr>
            </w:pPr>
            <w:r w:rsidRPr="00E72EF9">
              <w:rPr>
                <w:sz w:val="18"/>
                <w:szCs w:val="18"/>
              </w:rPr>
              <w:t>Contact name</w:t>
            </w:r>
          </w:p>
        </w:tc>
        <w:tc>
          <w:tcPr>
            <w:tcW w:w="3805" w:type="dxa"/>
          </w:tcPr>
          <w:p w14:paraId="0398FB6E" w14:textId="77777777" w:rsidR="00A74158" w:rsidRPr="00E72EF9" w:rsidRDefault="00A74158" w:rsidP="00A96ED3">
            <w:pPr>
              <w:rPr>
                <w:rFonts w:asciiTheme="minorBidi" w:hAnsiTheme="minorBidi" w:cstheme="minorBidi"/>
                <w:sz w:val="18"/>
                <w:szCs w:val="18"/>
              </w:rPr>
            </w:pPr>
          </w:p>
        </w:tc>
      </w:tr>
      <w:tr w:rsidR="00A74158" w:rsidRPr="00E72EF9" w14:paraId="36AAEDDE" w14:textId="77777777" w:rsidTr="3C7D4193">
        <w:trPr>
          <w:jc w:val="center"/>
        </w:trPr>
        <w:tc>
          <w:tcPr>
            <w:tcW w:w="1440" w:type="dxa"/>
          </w:tcPr>
          <w:p w14:paraId="5296A670"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1.3(b)</w:t>
            </w:r>
          </w:p>
        </w:tc>
        <w:tc>
          <w:tcPr>
            <w:tcW w:w="3805" w:type="dxa"/>
          </w:tcPr>
          <w:p w14:paraId="787BF1F2" w14:textId="77777777" w:rsidR="00A74158" w:rsidRPr="00E72EF9" w:rsidRDefault="00A74158" w:rsidP="00A74158">
            <w:pPr>
              <w:pStyle w:val="Default"/>
              <w:rPr>
                <w:sz w:val="18"/>
                <w:szCs w:val="18"/>
              </w:rPr>
            </w:pPr>
            <w:r w:rsidRPr="00E72EF9">
              <w:rPr>
                <w:sz w:val="18"/>
                <w:szCs w:val="18"/>
              </w:rPr>
              <w:t>Name of organisation</w:t>
            </w:r>
          </w:p>
        </w:tc>
        <w:tc>
          <w:tcPr>
            <w:tcW w:w="3805" w:type="dxa"/>
          </w:tcPr>
          <w:p w14:paraId="45FDDA42" w14:textId="77777777" w:rsidR="00A74158" w:rsidRPr="00E72EF9" w:rsidRDefault="00A74158" w:rsidP="00A74158">
            <w:pPr>
              <w:rPr>
                <w:rFonts w:asciiTheme="minorBidi" w:hAnsiTheme="minorBidi" w:cstheme="minorBidi"/>
                <w:sz w:val="18"/>
                <w:szCs w:val="18"/>
              </w:rPr>
            </w:pPr>
          </w:p>
        </w:tc>
      </w:tr>
      <w:tr w:rsidR="00A74158" w:rsidRPr="00E72EF9" w14:paraId="56A94FBB" w14:textId="77777777" w:rsidTr="3C7D4193">
        <w:trPr>
          <w:jc w:val="center"/>
        </w:trPr>
        <w:tc>
          <w:tcPr>
            <w:tcW w:w="1440" w:type="dxa"/>
          </w:tcPr>
          <w:p w14:paraId="567439F6"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1.3(c)</w:t>
            </w:r>
          </w:p>
        </w:tc>
        <w:tc>
          <w:tcPr>
            <w:tcW w:w="3805" w:type="dxa"/>
          </w:tcPr>
          <w:p w14:paraId="43E063D0" w14:textId="77777777" w:rsidR="00A74158" w:rsidRPr="00E72EF9" w:rsidRDefault="00A74158" w:rsidP="00A74158">
            <w:pPr>
              <w:pStyle w:val="Default"/>
              <w:rPr>
                <w:sz w:val="18"/>
                <w:szCs w:val="18"/>
              </w:rPr>
            </w:pPr>
            <w:r w:rsidRPr="00E72EF9">
              <w:rPr>
                <w:sz w:val="18"/>
                <w:szCs w:val="18"/>
              </w:rPr>
              <w:t>Role in organisation</w:t>
            </w:r>
          </w:p>
        </w:tc>
        <w:tc>
          <w:tcPr>
            <w:tcW w:w="3805" w:type="dxa"/>
          </w:tcPr>
          <w:p w14:paraId="12620D6A" w14:textId="77777777" w:rsidR="00A74158" w:rsidRPr="00E72EF9" w:rsidRDefault="00A74158" w:rsidP="00A74158">
            <w:pPr>
              <w:rPr>
                <w:rFonts w:asciiTheme="minorBidi" w:hAnsiTheme="minorBidi" w:cstheme="minorBidi"/>
                <w:sz w:val="18"/>
                <w:szCs w:val="18"/>
              </w:rPr>
            </w:pPr>
          </w:p>
        </w:tc>
      </w:tr>
      <w:tr w:rsidR="00A74158" w:rsidRPr="00E72EF9" w14:paraId="3F1D981F" w14:textId="77777777" w:rsidTr="3C7D4193">
        <w:trPr>
          <w:jc w:val="center"/>
        </w:trPr>
        <w:tc>
          <w:tcPr>
            <w:tcW w:w="1440" w:type="dxa"/>
          </w:tcPr>
          <w:p w14:paraId="3864A9ED"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1.3(d)</w:t>
            </w:r>
          </w:p>
        </w:tc>
        <w:tc>
          <w:tcPr>
            <w:tcW w:w="3805" w:type="dxa"/>
          </w:tcPr>
          <w:p w14:paraId="08D7BFA5" w14:textId="77777777" w:rsidR="00A74158" w:rsidRPr="00E72EF9" w:rsidRDefault="00A74158" w:rsidP="00A74158">
            <w:pPr>
              <w:pStyle w:val="Default"/>
              <w:rPr>
                <w:sz w:val="18"/>
                <w:szCs w:val="18"/>
              </w:rPr>
            </w:pPr>
            <w:r w:rsidRPr="00E72EF9">
              <w:rPr>
                <w:sz w:val="18"/>
                <w:szCs w:val="18"/>
              </w:rPr>
              <w:t>Telephone number</w:t>
            </w:r>
          </w:p>
        </w:tc>
        <w:tc>
          <w:tcPr>
            <w:tcW w:w="3805" w:type="dxa"/>
          </w:tcPr>
          <w:p w14:paraId="57DFC88C" w14:textId="77777777" w:rsidR="00A74158" w:rsidRPr="00E72EF9" w:rsidRDefault="00A74158" w:rsidP="00A74158">
            <w:pPr>
              <w:rPr>
                <w:rFonts w:asciiTheme="minorBidi" w:hAnsiTheme="minorBidi" w:cstheme="minorBidi"/>
                <w:sz w:val="18"/>
                <w:szCs w:val="18"/>
              </w:rPr>
            </w:pPr>
          </w:p>
        </w:tc>
      </w:tr>
      <w:tr w:rsidR="00A74158" w:rsidRPr="00E72EF9" w14:paraId="3669EAC2" w14:textId="77777777" w:rsidTr="3C7D4193">
        <w:trPr>
          <w:jc w:val="center"/>
        </w:trPr>
        <w:tc>
          <w:tcPr>
            <w:tcW w:w="1440" w:type="dxa"/>
          </w:tcPr>
          <w:p w14:paraId="6D61C15D"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1.3(e)</w:t>
            </w:r>
          </w:p>
        </w:tc>
        <w:tc>
          <w:tcPr>
            <w:tcW w:w="3805" w:type="dxa"/>
          </w:tcPr>
          <w:p w14:paraId="5A440066" w14:textId="77777777" w:rsidR="00A74158" w:rsidRPr="00E72EF9" w:rsidRDefault="00A74158" w:rsidP="00A74158">
            <w:pPr>
              <w:pStyle w:val="Default"/>
              <w:rPr>
                <w:sz w:val="18"/>
                <w:szCs w:val="18"/>
              </w:rPr>
            </w:pPr>
            <w:r w:rsidRPr="00E72EF9">
              <w:rPr>
                <w:sz w:val="18"/>
                <w:szCs w:val="18"/>
              </w:rPr>
              <w:t>E-mail address</w:t>
            </w:r>
          </w:p>
        </w:tc>
        <w:tc>
          <w:tcPr>
            <w:tcW w:w="3805" w:type="dxa"/>
          </w:tcPr>
          <w:p w14:paraId="7DD02D61" w14:textId="77777777" w:rsidR="00A74158" w:rsidRPr="00E72EF9" w:rsidRDefault="00A74158" w:rsidP="00A74158">
            <w:pPr>
              <w:rPr>
                <w:rFonts w:asciiTheme="minorBidi" w:hAnsiTheme="minorBidi" w:cstheme="minorBidi"/>
                <w:sz w:val="18"/>
                <w:szCs w:val="18"/>
              </w:rPr>
            </w:pPr>
          </w:p>
        </w:tc>
      </w:tr>
      <w:tr w:rsidR="00A74158" w:rsidRPr="00E72EF9" w14:paraId="2BD7A651" w14:textId="77777777" w:rsidTr="3C7D4193">
        <w:trPr>
          <w:jc w:val="center"/>
        </w:trPr>
        <w:tc>
          <w:tcPr>
            <w:tcW w:w="1440" w:type="dxa"/>
          </w:tcPr>
          <w:p w14:paraId="185FEC85"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1.3(f)</w:t>
            </w:r>
          </w:p>
        </w:tc>
        <w:tc>
          <w:tcPr>
            <w:tcW w:w="3805" w:type="dxa"/>
          </w:tcPr>
          <w:p w14:paraId="33016E34" w14:textId="77777777" w:rsidR="00A74158" w:rsidRPr="00E72EF9" w:rsidRDefault="00A74158" w:rsidP="00A74158">
            <w:pPr>
              <w:pStyle w:val="Default"/>
              <w:rPr>
                <w:sz w:val="18"/>
                <w:szCs w:val="18"/>
              </w:rPr>
            </w:pPr>
            <w:r w:rsidRPr="00E72EF9">
              <w:rPr>
                <w:sz w:val="18"/>
                <w:szCs w:val="18"/>
              </w:rPr>
              <w:t>Postal address</w:t>
            </w:r>
          </w:p>
        </w:tc>
        <w:tc>
          <w:tcPr>
            <w:tcW w:w="3805" w:type="dxa"/>
          </w:tcPr>
          <w:p w14:paraId="58ED8A18" w14:textId="77777777" w:rsidR="00A74158" w:rsidRPr="00E72EF9" w:rsidRDefault="00A74158" w:rsidP="00A74158">
            <w:pPr>
              <w:rPr>
                <w:rFonts w:asciiTheme="minorBidi" w:hAnsiTheme="minorBidi" w:cstheme="minorBidi"/>
                <w:sz w:val="18"/>
                <w:szCs w:val="18"/>
              </w:rPr>
            </w:pPr>
          </w:p>
        </w:tc>
      </w:tr>
      <w:tr w:rsidR="00A74158" w:rsidRPr="00E72EF9" w14:paraId="0C6182E6" w14:textId="77777777" w:rsidTr="3C7D4193">
        <w:trPr>
          <w:jc w:val="center"/>
        </w:trPr>
        <w:tc>
          <w:tcPr>
            <w:tcW w:w="1440" w:type="dxa"/>
          </w:tcPr>
          <w:p w14:paraId="0B1444F9"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1.3(g)</w:t>
            </w:r>
          </w:p>
        </w:tc>
        <w:tc>
          <w:tcPr>
            <w:tcW w:w="3805" w:type="dxa"/>
          </w:tcPr>
          <w:p w14:paraId="23A6CC3E" w14:textId="77777777" w:rsidR="00A74158" w:rsidRPr="00E72EF9" w:rsidRDefault="00A74158" w:rsidP="00A74158">
            <w:pPr>
              <w:pStyle w:val="Default"/>
              <w:rPr>
                <w:sz w:val="18"/>
                <w:szCs w:val="18"/>
              </w:rPr>
            </w:pPr>
            <w:r w:rsidRPr="00E72EF9">
              <w:rPr>
                <w:sz w:val="18"/>
                <w:szCs w:val="18"/>
              </w:rPr>
              <w:t>Signature (electronic is acceptable)</w:t>
            </w:r>
          </w:p>
        </w:tc>
        <w:tc>
          <w:tcPr>
            <w:tcW w:w="3805" w:type="dxa"/>
          </w:tcPr>
          <w:p w14:paraId="50F61A73" w14:textId="77777777" w:rsidR="00A74158" w:rsidRPr="00E72EF9" w:rsidRDefault="00A74158" w:rsidP="00A74158">
            <w:pPr>
              <w:rPr>
                <w:rFonts w:asciiTheme="minorBidi" w:hAnsiTheme="minorBidi" w:cstheme="minorBidi"/>
                <w:sz w:val="18"/>
                <w:szCs w:val="18"/>
              </w:rPr>
            </w:pPr>
          </w:p>
        </w:tc>
      </w:tr>
      <w:tr w:rsidR="00A74158" w:rsidRPr="00E72EF9" w14:paraId="6AAF9871" w14:textId="77777777" w:rsidTr="3C7D4193">
        <w:trPr>
          <w:jc w:val="center"/>
        </w:trPr>
        <w:tc>
          <w:tcPr>
            <w:tcW w:w="1440" w:type="dxa"/>
          </w:tcPr>
          <w:p w14:paraId="13E77239" w14:textId="77777777" w:rsidR="00A74158" w:rsidRPr="00E72EF9" w:rsidRDefault="00A74158" w:rsidP="00A74158">
            <w:pPr>
              <w:rPr>
                <w:rFonts w:asciiTheme="minorBidi" w:hAnsiTheme="minorBidi" w:cstheme="minorBidi"/>
                <w:sz w:val="18"/>
                <w:szCs w:val="18"/>
              </w:rPr>
            </w:pPr>
            <w:r w:rsidRPr="00E72EF9">
              <w:rPr>
                <w:rFonts w:asciiTheme="minorBidi" w:hAnsiTheme="minorBidi" w:cstheme="minorBidi"/>
                <w:sz w:val="18"/>
                <w:szCs w:val="18"/>
              </w:rPr>
              <w:t>1.3(h)</w:t>
            </w:r>
          </w:p>
        </w:tc>
        <w:tc>
          <w:tcPr>
            <w:tcW w:w="3805" w:type="dxa"/>
          </w:tcPr>
          <w:p w14:paraId="31159ED1" w14:textId="77777777" w:rsidR="00A74158" w:rsidRPr="00E72EF9" w:rsidRDefault="00A74158" w:rsidP="00A74158">
            <w:pPr>
              <w:pStyle w:val="Default"/>
              <w:rPr>
                <w:sz w:val="18"/>
                <w:szCs w:val="18"/>
              </w:rPr>
            </w:pPr>
            <w:r w:rsidRPr="00E72EF9">
              <w:rPr>
                <w:sz w:val="18"/>
                <w:szCs w:val="18"/>
              </w:rPr>
              <w:t>Date</w:t>
            </w:r>
          </w:p>
        </w:tc>
        <w:tc>
          <w:tcPr>
            <w:tcW w:w="3805" w:type="dxa"/>
          </w:tcPr>
          <w:p w14:paraId="257A94EA" w14:textId="77777777" w:rsidR="00A74158" w:rsidRPr="00E72EF9" w:rsidRDefault="00A74158" w:rsidP="00A74158">
            <w:pPr>
              <w:rPr>
                <w:rFonts w:asciiTheme="minorBidi" w:hAnsiTheme="minorBidi" w:cstheme="minorBidi"/>
                <w:sz w:val="18"/>
                <w:szCs w:val="18"/>
              </w:rPr>
            </w:pPr>
          </w:p>
        </w:tc>
      </w:tr>
    </w:tbl>
    <w:p w14:paraId="6D78132B" w14:textId="77777777" w:rsidR="00A00008" w:rsidRPr="00E72EF9" w:rsidRDefault="00A00008" w:rsidP="00245E9D">
      <w:pPr>
        <w:rPr>
          <w:rFonts w:asciiTheme="minorBidi" w:hAnsiTheme="minorBidi" w:cstheme="minorBidi"/>
          <w:sz w:val="18"/>
          <w:szCs w:val="18"/>
        </w:rPr>
      </w:pPr>
    </w:p>
    <w:p w14:paraId="32845CF2" w14:textId="77777777" w:rsidR="00A74158" w:rsidRPr="00E72EF9" w:rsidRDefault="00A74158" w:rsidP="00245E9D">
      <w:pPr>
        <w:rPr>
          <w:rFonts w:asciiTheme="minorBidi" w:hAnsiTheme="minorBidi" w:cstheme="minorBidi"/>
          <w:sz w:val="18"/>
          <w:szCs w:val="18"/>
        </w:rPr>
      </w:pPr>
    </w:p>
    <w:p w14:paraId="1AEE815D" w14:textId="77777777" w:rsidR="00A74158" w:rsidRPr="00E72EF9" w:rsidRDefault="00A74158">
      <w:pPr>
        <w:rPr>
          <w:rFonts w:asciiTheme="minorBidi" w:hAnsiTheme="minorBidi" w:cstheme="minorBidi"/>
          <w:sz w:val="18"/>
          <w:szCs w:val="18"/>
        </w:rPr>
      </w:pPr>
      <w:r w:rsidRPr="00E72EF9">
        <w:rPr>
          <w:rFonts w:asciiTheme="minorBidi" w:hAnsiTheme="minorBidi" w:cstheme="minorBidi"/>
          <w:sz w:val="18"/>
          <w:szCs w:val="18"/>
        </w:rPr>
        <w:br w:type="page"/>
      </w:r>
    </w:p>
    <w:p w14:paraId="4AE59145" w14:textId="77777777" w:rsidR="00A74158" w:rsidRPr="00E72EF9" w:rsidRDefault="00A74158" w:rsidP="00A74158">
      <w:pPr>
        <w:jc w:val="both"/>
        <w:rPr>
          <w:rFonts w:asciiTheme="minorBidi" w:hAnsiTheme="minorBidi" w:cstheme="minorBidi"/>
          <w:sz w:val="36"/>
          <w:szCs w:val="36"/>
        </w:rPr>
      </w:pPr>
      <w:r w:rsidRPr="00E72EF9">
        <w:rPr>
          <w:rFonts w:asciiTheme="minorBidi" w:hAnsiTheme="minorBidi" w:cstheme="minorBidi"/>
          <w:b/>
          <w:bCs/>
          <w:sz w:val="36"/>
          <w:szCs w:val="36"/>
        </w:rPr>
        <w:t>Part 2: Exclusion Grounds</w:t>
      </w:r>
    </w:p>
    <w:p w14:paraId="6402DEA7" w14:textId="77777777" w:rsidR="00A74158" w:rsidRPr="00E72EF9" w:rsidRDefault="00A74158" w:rsidP="00A74158">
      <w:pPr>
        <w:jc w:val="both"/>
        <w:rPr>
          <w:rFonts w:asciiTheme="minorBidi" w:hAnsiTheme="minorBidi" w:cstheme="minorBidi"/>
          <w:sz w:val="18"/>
          <w:szCs w:val="18"/>
        </w:rPr>
      </w:pPr>
    </w:p>
    <w:p w14:paraId="5D249DA9" w14:textId="4DA09197" w:rsidR="00A74158" w:rsidRPr="00E72EF9" w:rsidRDefault="00A74158" w:rsidP="00A74158">
      <w:pPr>
        <w:jc w:val="both"/>
        <w:rPr>
          <w:sz w:val="18"/>
          <w:szCs w:val="18"/>
        </w:rPr>
      </w:pPr>
      <w:r w:rsidRPr="00E72EF9">
        <w:rPr>
          <w:sz w:val="18"/>
          <w:szCs w:val="18"/>
        </w:rPr>
        <w:t>Please answer the following questions in full. Note that every organisation that is being relied on to meet the selection must complete and submit the Part 1 and Part 2 self-declaration.</w:t>
      </w:r>
      <w:r w:rsidR="00AC7201">
        <w:rPr>
          <w:sz w:val="18"/>
          <w:szCs w:val="18"/>
        </w:rPr>
        <w:t xml:space="preserve">  </w:t>
      </w:r>
    </w:p>
    <w:p w14:paraId="60C132EF" w14:textId="77777777" w:rsidR="00A74158" w:rsidRPr="00E72EF9" w:rsidRDefault="00A74158" w:rsidP="00A74158">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4211BE" w:rsidRPr="00E72EF9" w14:paraId="213C3ACC" w14:textId="77777777" w:rsidTr="3C7D4193">
        <w:trPr>
          <w:tblHeader/>
          <w:jc w:val="center"/>
        </w:trPr>
        <w:tc>
          <w:tcPr>
            <w:tcW w:w="9050" w:type="dxa"/>
            <w:gridSpan w:val="3"/>
            <w:shd w:val="clear" w:color="auto" w:fill="B6DDE8" w:themeFill="accent5" w:themeFillTint="66"/>
          </w:tcPr>
          <w:p w14:paraId="6ECBF328" w14:textId="2908D03B" w:rsidR="004211BE" w:rsidRPr="00E72EF9" w:rsidRDefault="00B64B2A" w:rsidP="004211BE">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4211BE" w:rsidRPr="00E72EF9">
              <w:rPr>
                <w:rFonts w:asciiTheme="minorBidi" w:hAnsiTheme="minorBidi" w:cstheme="minorBidi"/>
                <w:b/>
                <w:bCs/>
                <w:sz w:val="18"/>
                <w:szCs w:val="18"/>
              </w:rPr>
              <w:t xml:space="preserve"> 2: Grounds for Mandatory Exclusion</w:t>
            </w:r>
          </w:p>
        </w:tc>
      </w:tr>
      <w:tr w:rsidR="00AC7201" w:rsidRPr="00E72EF9" w14:paraId="675A0BEA" w14:textId="77777777" w:rsidTr="3C7D4193">
        <w:trPr>
          <w:jc w:val="center"/>
        </w:trPr>
        <w:tc>
          <w:tcPr>
            <w:tcW w:w="9050" w:type="dxa"/>
            <w:gridSpan w:val="3"/>
          </w:tcPr>
          <w:p w14:paraId="1A23B817" w14:textId="3397B843" w:rsidR="00AC7201" w:rsidRPr="004B7DF5" w:rsidRDefault="00AC7201" w:rsidP="00C711CD">
            <w:pPr>
              <w:spacing w:before="120" w:after="120"/>
              <w:rPr>
                <w:rFonts w:asciiTheme="minorBidi" w:hAnsiTheme="minorBidi" w:cstheme="minorBidi"/>
                <w:sz w:val="18"/>
                <w:szCs w:val="18"/>
              </w:rPr>
            </w:pPr>
            <w:r w:rsidRPr="00C711CD">
              <w:rPr>
                <w:rFonts w:asciiTheme="minorBidi" w:hAnsiTheme="minorBidi" w:cstheme="minorBidi"/>
                <w:sz w:val="18"/>
                <w:szCs w:val="18"/>
              </w:rPr>
              <w:t xml:space="preserve">Refer to Appendix </w:t>
            </w:r>
            <w:r w:rsidR="005E3F73">
              <w:rPr>
                <w:rFonts w:asciiTheme="minorBidi" w:hAnsiTheme="minorBidi" w:cstheme="minorBidi"/>
                <w:sz w:val="18"/>
                <w:szCs w:val="18"/>
              </w:rPr>
              <w:t>6</w:t>
            </w:r>
            <w:r w:rsidRPr="00C711CD">
              <w:rPr>
                <w:rFonts w:asciiTheme="minorBidi" w:hAnsiTheme="minorBidi" w:cstheme="minorBidi"/>
                <w:sz w:val="18"/>
                <w:szCs w:val="18"/>
              </w:rPr>
              <w:t xml:space="preserve"> for further information</w:t>
            </w:r>
          </w:p>
        </w:tc>
      </w:tr>
      <w:tr w:rsidR="00A96ED3" w:rsidRPr="00E72EF9" w14:paraId="73A95D82" w14:textId="77777777" w:rsidTr="3C7D4193">
        <w:trPr>
          <w:tblHeader/>
          <w:jc w:val="center"/>
        </w:trPr>
        <w:tc>
          <w:tcPr>
            <w:tcW w:w="1440" w:type="dxa"/>
            <w:shd w:val="clear" w:color="auto" w:fill="B6DDE8" w:themeFill="accent5" w:themeFillTint="66"/>
          </w:tcPr>
          <w:p w14:paraId="1EA861ED"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3CC19551"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698A248E" w14:textId="77777777" w:rsidR="004211BE" w:rsidRPr="00E72EF9" w:rsidRDefault="004211BE"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D67E8C" w:rsidRPr="00E72EF9" w14:paraId="02569A11" w14:textId="77777777" w:rsidTr="3C7D4193">
        <w:trPr>
          <w:jc w:val="center"/>
        </w:trPr>
        <w:tc>
          <w:tcPr>
            <w:tcW w:w="1440" w:type="dxa"/>
            <w:vMerge w:val="restart"/>
          </w:tcPr>
          <w:p w14:paraId="43754315" w14:textId="77777777" w:rsidR="00D67E8C" w:rsidRPr="00E72EF9" w:rsidRDefault="00D67E8C" w:rsidP="00A96ED3">
            <w:pPr>
              <w:rPr>
                <w:rFonts w:asciiTheme="minorBidi" w:hAnsiTheme="minorBidi" w:cstheme="minorBidi"/>
                <w:sz w:val="18"/>
                <w:szCs w:val="18"/>
              </w:rPr>
            </w:pPr>
            <w:r w:rsidRPr="00E72EF9">
              <w:rPr>
                <w:rFonts w:asciiTheme="minorBidi" w:hAnsiTheme="minorBidi" w:cstheme="minorBidi"/>
                <w:sz w:val="18"/>
                <w:szCs w:val="18"/>
              </w:rPr>
              <w:t>2.1(a)</w:t>
            </w:r>
          </w:p>
        </w:tc>
        <w:tc>
          <w:tcPr>
            <w:tcW w:w="7610" w:type="dxa"/>
            <w:gridSpan w:val="2"/>
          </w:tcPr>
          <w:p w14:paraId="049B440A" w14:textId="77777777" w:rsidR="00D67E8C" w:rsidRPr="00E72EF9" w:rsidRDefault="00D67E8C" w:rsidP="004211BE">
            <w:pPr>
              <w:pStyle w:val="Default"/>
              <w:rPr>
                <w:sz w:val="18"/>
                <w:szCs w:val="18"/>
              </w:rPr>
            </w:pPr>
            <w:r w:rsidRPr="00E72EF9">
              <w:rPr>
                <w:b/>
                <w:bCs/>
                <w:sz w:val="18"/>
                <w:szCs w:val="18"/>
              </w:rPr>
              <w:t xml:space="preserve">Regulations 57(1) and (2) </w:t>
            </w:r>
          </w:p>
          <w:p w14:paraId="538DEB14" w14:textId="77777777" w:rsidR="00D67E8C" w:rsidRPr="00E72EF9" w:rsidRDefault="00D67E8C" w:rsidP="004211BE">
            <w:pPr>
              <w:pStyle w:val="Default"/>
              <w:rPr>
                <w:sz w:val="18"/>
                <w:szCs w:val="18"/>
              </w:rPr>
            </w:pPr>
            <w:r w:rsidRPr="00E72EF9">
              <w:rPr>
                <w:sz w:val="18"/>
                <w:szCs w:val="18"/>
              </w:rPr>
              <w:t xml:space="preserve">The detailed grounds for mandatory exclusion of an organisation are set out on this </w:t>
            </w:r>
            <w:hyperlink r:id="rId29" w:history="1">
              <w:r w:rsidRPr="00E72EF9">
                <w:rPr>
                  <w:rStyle w:val="Hyperlink"/>
                  <w:color w:val="0070C0"/>
                  <w:sz w:val="18"/>
                  <w:szCs w:val="18"/>
                </w:rPr>
                <w:t>webpage</w:t>
              </w:r>
            </w:hyperlink>
            <w:r w:rsidRPr="00E72EF9">
              <w:rPr>
                <w:sz w:val="18"/>
                <w:szCs w:val="18"/>
              </w:rPr>
              <w:t xml:space="preserve">, which should be referred to before completing these questions. </w:t>
            </w:r>
          </w:p>
          <w:p w14:paraId="068047FE" w14:textId="77777777" w:rsidR="00D67E8C" w:rsidRPr="00E72EF9" w:rsidRDefault="00D67E8C" w:rsidP="004211BE">
            <w:pPr>
              <w:rPr>
                <w:rFonts w:asciiTheme="minorBidi" w:hAnsiTheme="minorBidi" w:cstheme="minorBidi"/>
                <w:sz w:val="18"/>
                <w:szCs w:val="18"/>
              </w:rPr>
            </w:pPr>
            <w:r w:rsidRPr="00E72EF9">
              <w:rPr>
                <w:sz w:val="18"/>
                <w:szCs w:val="18"/>
              </w:rPr>
              <w:t xml:space="preserve">Please indicate if, within the past five years you, your organisation or any other person who has powers of representation, decision or control in the organisation been convicted </w:t>
            </w:r>
            <w:r w:rsidRPr="00E72EF9">
              <w:rPr>
                <w:color w:val="212121"/>
                <w:sz w:val="18"/>
                <w:szCs w:val="18"/>
              </w:rPr>
              <w:t xml:space="preserve">anywhere in the world </w:t>
            </w:r>
            <w:r w:rsidRPr="00E72EF9">
              <w:rPr>
                <w:sz w:val="18"/>
                <w:szCs w:val="18"/>
              </w:rPr>
              <w:t xml:space="preserve">of any of the offences within the summary below and listed on the </w:t>
            </w:r>
            <w:hyperlink r:id="rId30" w:history="1">
              <w:r w:rsidRPr="00E72EF9">
                <w:rPr>
                  <w:rStyle w:val="Hyperlink"/>
                  <w:color w:val="0070C0"/>
                  <w:sz w:val="18"/>
                  <w:szCs w:val="18"/>
                </w:rPr>
                <w:t>webpage</w:t>
              </w:r>
            </w:hyperlink>
            <w:r w:rsidRPr="00E72EF9">
              <w:rPr>
                <w:sz w:val="18"/>
                <w:szCs w:val="18"/>
              </w:rPr>
              <w:t xml:space="preserve">. </w:t>
            </w:r>
          </w:p>
        </w:tc>
      </w:tr>
      <w:tr w:rsidR="00D67E8C" w:rsidRPr="00E72EF9" w14:paraId="5195900F" w14:textId="77777777" w:rsidTr="3C7D4193">
        <w:trPr>
          <w:jc w:val="center"/>
        </w:trPr>
        <w:tc>
          <w:tcPr>
            <w:tcW w:w="1440" w:type="dxa"/>
            <w:vMerge/>
          </w:tcPr>
          <w:p w14:paraId="4F6139E5" w14:textId="77777777" w:rsidR="00D67E8C" w:rsidRPr="00E72EF9" w:rsidRDefault="00D67E8C" w:rsidP="00A96ED3">
            <w:pPr>
              <w:rPr>
                <w:rFonts w:asciiTheme="minorBidi" w:hAnsiTheme="minorBidi" w:cstheme="minorBidi"/>
                <w:sz w:val="18"/>
                <w:szCs w:val="18"/>
              </w:rPr>
            </w:pPr>
          </w:p>
        </w:tc>
        <w:tc>
          <w:tcPr>
            <w:tcW w:w="3805" w:type="dxa"/>
          </w:tcPr>
          <w:p w14:paraId="5FF6D71D" w14:textId="77777777" w:rsidR="00D67E8C" w:rsidRPr="00E72EF9" w:rsidRDefault="00D67E8C" w:rsidP="00A96ED3">
            <w:pPr>
              <w:pStyle w:val="Default"/>
              <w:rPr>
                <w:sz w:val="18"/>
                <w:szCs w:val="18"/>
              </w:rPr>
            </w:pPr>
            <w:r w:rsidRPr="00E72EF9">
              <w:rPr>
                <w:sz w:val="18"/>
                <w:szCs w:val="18"/>
              </w:rPr>
              <w:t>Participation in a criminal organisation</w:t>
            </w:r>
          </w:p>
        </w:tc>
        <w:tc>
          <w:tcPr>
            <w:tcW w:w="3805" w:type="dxa"/>
          </w:tcPr>
          <w:p w14:paraId="1BA76AF9" w14:textId="77777777" w:rsidR="00D67E8C" w:rsidRPr="00E72EF9" w:rsidRDefault="00D67E8C" w:rsidP="00A96ED3">
            <w:pPr>
              <w:rPr>
                <w:rFonts w:cs="Arial"/>
                <w:sz w:val="18"/>
                <w:szCs w:val="18"/>
              </w:rPr>
            </w:pPr>
            <w:r w:rsidRPr="00E72EF9">
              <w:rPr>
                <w:rFonts w:cs="Arial"/>
                <w:sz w:val="18"/>
                <w:szCs w:val="18"/>
              </w:rPr>
              <w:t>Yes/No</w:t>
            </w:r>
          </w:p>
          <w:p w14:paraId="00BF9A78"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079C4FD4" w14:textId="77777777" w:rsidTr="3C7D4193">
        <w:trPr>
          <w:jc w:val="center"/>
        </w:trPr>
        <w:tc>
          <w:tcPr>
            <w:tcW w:w="1440" w:type="dxa"/>
            <w:vMerge/>
          </w:tcPr>
          <w:p w14:paraId="71C47E91" w14:textId="77777777" w:rsidR="00D67E8C" w:rsidRPr="00E72EF9" w:rsidRDefault="00D67E8C" w:rsidP="00A96ED3">
            <w:pPr>
              <w:rPr>
                <w:rFonts w:asciiTheme="minorBidi" w:hAnsiTheme="minorBidi" w:cstheme="minorBidi"/>
                <w:sz w:val="18"/>
                <w:szCs w:val="18"/>
              </w:rPr>
            </w:pPr>
          </w:p>
        </w:tc>
        <w:tc>
          <w:tcPr>
            <w:tcW w:w="3805" w:type="dxa"/>
          </w:tcPr>
          <w:p w14:paraId="1A38744B" w14:textId="77777777" w:rsidR="00D67E8C" w:rsidRPr="00E72EF9" w:rsidRDefault="00D67E8C" w:rsidP="00A96ED3">
            <w:pPr>
              <w:pStyle w:val="Default"/>
              <w:rPr>
                <w:sz w:val="18"/>
                <w:szCs w:val="18"/>
              </w:rPr>
            </w:pPr>
            <w:r w:rsidRPr="00E72EF9">
              <w:rPr>
                <w:sz w:val="18"/>
                <w:szCs w:val="18"/>
              </w:rPr>
              <w:t>Corruption</w:t>
            </w:r>
          </w:p>
        </w:tc>
        <w:tc>
          <w:tcPr>
            <w:tcW w:w="3805" w:type="dxa"/>
          </w:tcPr>
          <w:p w14:paraId="02D21F37" w14:textId="77777777" w:rsidR="00D67E8C" w:rsidRPr="00E72EF9" w:rsidRDefault="00D67E8C" w:rsidP="00A96ED3">
            <w:pPr>
              <w:rPr>
                <w:rFonts w:cs="Arial"/>
                <w:sz w:val="18"/>
                <w:szCs w:val="18"/>
              </w:rPr>
            </w:pPr>
            <w:r w:rsidRPr="00E72EF9">
              <w:rPr>
                <w:rFonts w:cs="Arial"/>
                <w:sz w:val="18"/>
                <w:szCs w:val="18"/>
              </w:rPr>
              <w:t>Yes/No</w:t>
            </w:r>
          </w:p>
          <w:p w14:paraId="52043CC6"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6685CF19" w14:textId="77777777" w:rsidTr="3C7D4193">
        <w:trPr>
          <w:jc w:val="center"/>
        </w:trPr>
        <w:tc>
          <w:tcPr>
            <w:tcW w:w="1440" w:type="dxa"/>
            <w:vMerge/>
          </w:tcPr>
          <w:p w14:paraId="12AF1E9B" w14:textId="77777777" w:rsidR="00D67E8C" w:rsidRPr="00E72EF9" w:rsidRDefault="00D67E8C" w:rsidP="00A96ED3">
            <w:pPr>
              <w:rPr>
                <w:rFonts w:asciiTheme="minorBidi" w:hAnsiTheme="minorBidi" w:cstheme="minorBidi"/>
                <w:sz w:val="18"/>
                <w:szCs w:val="18"/>
              </w:rPr>
            </w:pPr>
          </w:p>
        </w:tc>
        <w:tc>
          <w:tcPr>
            <w:tcW w:w="3805" w:type="dxa"/>
          </w:tcPr>
          <w:p w14:paraId="6335E8B0" w14:textId="77777777" w:rsidR="00D67E8C" w:rsidRPr="00E72EF9" w:rsidRDefault="00D67E8C" w:rsidP="00A96ED3">
            <w:pPr>
              <w:pStyle w:val="Default"/>
              <w:rPr>
                <w:sz w:val="18"/>
                <w:szCs w:val="18"/>
              </w:rPr>
            </w:pPr>
            <w:r w:rsidRPr="00E72EF9">
              <w:rPr>
                <w:sz w:val="18"/>
                <w:szCs w:val="18"/>
              </w:rPr>
              <w:t>Fraud</w:t>
            </w:r>
          </w:p>
        </w:tc>
        <w:tc>
          <w:tcPr>
            <w:tcW w:w="3805" w:type="dxa"/>
          </w:tcPr>
          <w:p w14:paraId="262C939D" w14:textId="77777777" w:rsidR="00D67E8C" w:rsidRPr="00E72EF9" w:rsidRDefault="00D67E8C" w:rsidP="00A96ED3">
            <w:pPr>
              <w:rPr>
                <w:rFonts w:cs="Arial"/>
                <w:sz w:val="18"/>
                <w:szCs w:val="18"/>
              </w:rPr>
            </w:pPr>
            <w:r w:rsidRPr="00E72EF9">
              <w:rPr>
                <w:rFonts w:cs="Arial"/>
                <w:sz w:val="18"/>
                <w:szCs w:val="18"/>
              </w:rPr>
              <w:t>Yes/No</w:t>
            </w:r>
          </w:p>
          <w:p w14:paraId="1727A230"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42B5FF81" w14:textId="77777777" w:rsidTr="3C7D4193">
        <w:trPr>
          <w:jc w:val="center"/>
        </w:trPr>
        <w:tc>
          <w:tcPr>
            <w:tcW w:w="1440" w:type="dxa"/>
            <w:vMerge/>
          </w:tcPr>
          <w:p w14:paraId="3666CCBF" w14:textId="77777777" w:rsidR="00D67E8C" w:rsidRPr="00E72EF9" w:rsidRDefault="00D67E8C" w:rsidP="00A96ED3">
            <w:pPr>
              <w:rPr>
                <w:rFonts w:asciiTheme="minorBidi" w:hAnsiTheme="minorBidi" w:cstheme="minorBidi"/>
                <w:sz w:val="18"/>
                <w:szCs w:val="18"/>
              </w:rPr>
            </w:pPr>
          </w:p>
        </w:tc>
        <w:tc>
          <w:tcPr>
            <w:tcW w:w="3805" w:type="dxa"/>
          </w:tcPr>
          <w:p w14:paraId="20C98CFC" w14:textId="77777777" w:rsidR="00D67E8C" w:rsidRPr="00E72EF9" w:rsidRDefault="00D67E8C" w:rsidP="00A96ED3">
            <w:pPr>
              <w:pStyle w:val="Default"/>
              <w:rPr>
                <w:sz w:val="18"/>
                <w:szCs w:val="18"/>
              </w:rPr>
            </w:pPr>
            <w:r w:rsidRPr="00E72EF9">
              <w:rPr>
                <w:sz w:val="18"/>
                <w:szCs w:val="18"/>
              </w:rPr>
              <w:t>Terrorist offences or offences linked to terrorist activities</w:t>
            </w:r>
          </w:p>
        </w:tc>
        <w:tc>
          <w:tcPr>
            <w:tcW w:w="3805" w:type="dxa"/>
          </w:tcPr>
          <w:p w14:paraId="6F3271F7" w14:textId="77777777" w:rsidR="00D67E8C" w:rsidRPr="00E72EF9" w:rsidRDefault="00D67E8C" w:rsidP="00A96ED3">
            <w:pPr>
              <w:rPr>
                <w:rFonts w:cs="Arial"/>
                <w:sz w:val="18"/>
                <w:szCs w:val="18"/>
              </w:rPr>
            </w:pPr>
            <w:r w:rsidRPr="00E72EF9">
              <w:rPr>
                <w:rFonts w:cs="Arial"/>
                <w:sz w:val="18"/>
                <w:szCs w:val="18"/>
              </w:rPr>
              <w:t>Yes/No</w:t>
            </w:r>
          </w:p>
          <w:p w14:paraId="7D4B0970"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6100EA6A" w14:textId="77777777" w:rsidTr="3C7D4193">
        <w:trPr>
          <w:jc w:val="center"/>
        </w:trPr>
        <w:tc>
          <w:tcPr>
            <w:tcW w:w="1440" w:type="dxa"/>
            <w:vMerge/>
          </w:tcPr>
          <w:p w14:paraId="5B17CE67" w14:textId="77777777" w:rsidR="00D67E8C" w:rsidRPr="00E72EF9" w:rsidRDefault="00D67E8C" w:rsidP="00A96ED3">
            <w:pPr>
              <w:rPr>
                <w:rFonts w:asciiTheme="minorBidi" w:hAnsiTheme="minorBidi" w:cstheme="minorBidi"/>
                <w:sz w:val="18"/>
                <w:szCs w:val="18"/>
              </w:rPr>
            </w:pPr>
          </w:p>
        </w:tc>
        <w:tc>
          <w:tcPr>
            <w:tcW w:w="3805" w:type="dxa"/>
          </w:tcPr>
          <w:p w14:paraId="3B563DC1" w14:textId="77777777" w:rsidR="00D67E8C" w:rsidRPr="00E72EF9" w:rsidRDefault="00D67E8C" w:rsidP="00A96ED3">
            <w:pPr>
              <w:pStyle w:val="Default"/>
              <w:rPr>
                <w:sz w:val="18"/>
                <w:szCs w:val="18"/>
              </w:rPr>
            </w:pPr>
            <w:r w:rsidRPr="00E72EF9">
              <w:rPr>
                <w:sz w:val="18"/>
                <w:szCs w:val="18"/>
              </w:rPr>
              <w:t>Money laundering or terrorist financing</w:t>
            </w:r>
          </w:p>
        </w:tc>
        <w:tc>
          <w:tcPr>
            <w:tcW w:w="3805" w:type="dxa"/>
          </w:tcPr>
          <w:p w14:paraId="768BE403" w14:textId="77777777" w:rsidR="00D67E8C" w:rsidRPr="00E72EF9" w:rsidRDefault="00D67E8C" w:rsidP="00A96ED3">
            <w:pPr>
              <w:rPr>
                <w:rFonts w:cs="Arial"/>
                <w:sz w:val="18"/>
                <w:szCs w:val="18"/>
              </w:rPr>
            </w:pPr>
            <w:r w:rsidRPr="00E72EF9">
              <w:rPr>
                <w:rFonts w:cs="Arial"/>
                <w:sz w:val="18"/>
                <w:szCs w:val="18"/>
              </w:rPr>
              <w:t>Yes/No</w:t>
            </w:r>
          </w:p>
          <w:p w14:paraId="6FB72B31"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D67E8C" w:rsidRPr="00E72EF9" w14:paraId="64651FCC" w14:textId="77777777" w:rsidTr="3C7D4193">
        <w:trPr>
          <w:jc w:val="center"/>
        </w:trPr>
        <w:tc>
          <w:tcPr>
            <w:tcW w:w="1440" w:type="dxa"/>
            <w:vMerge/>
          </w:tcPr>
          <w:p w14:paraId="7B2DC8D5" w14:textId="77777777" w:rsidR="00D67E8C" w:rsidRPr="00E72EF9" w:rsidRDefault="00D67E8C" w:rsidP="00A96ED3">
            <w:pPr>
              <w:rPr>
                <w:rFonts w:asciiTheme="minorBidi" w:hAnsiTheme="minorBidi" w:cstheme="minorBidi"/>
                <w:sz w:val="18"/>
                <w:szCs w:val="18"/>
              </w:rPr>
            </w:pPr>
          </w:p>
        </w:tc>
        <w:tc>
          <w:tcPr>
            <w:tcW w:w="3805" w:type="dxa"/>
          </w:tcPr>
          <w:p w14:paraId="267E9BE6" w14:textId="77777777" w:rsidR="00D67E8C" w:rsidRPr="00E72EF9" w:rsidRDefault="00D67E8C" w:rsidP="00A96ED3">
            <w:pPr>
              <w:pStyle w:val="Default"/>
              <w:rPr>
                <w:sz w:val="18"/>
                <w:szCs w:val="18"/>
              </w:rPr>
            </w:pPr>
            <w:r w:rsidRPr="00E72EF9">
              <w:rPr>
                <w:sz w:val="18"/>
                <w:szCs w:val="18"/>
              </w:rPr>
              <w:t>Child labour and other forms of trafficking in human beings</w:t>
            </w:r>
          </w:p>
        </w:tc>
        <w:tc>
          <w:tcPr>
            <w:tcW w:w="3805" w:type="dxa"/>
          </w:tcPr>
          <w:p w14:paraId="622F9E98" w14:textId="77777777" w:rsidR="00D67E8C" w:rsidRPr="00E72EF9" w:rsidRDefault="00D67E8C" w:rsidP="00A96ED3">
            <w:pPr>
              <w:rPr>
                <w:rFonts w:cs="Arial"/>
                <w:sz w:val="18"/>
                <w:szCs w:val="18"/>
              </w:rPr>
            </w:pPr>
            <w:r w:rsidRPr="00E72EF9">
              <w:rPr>
                <w:rFonts w:cs="Arial"/>
                <w:sz w:val="18"/>
                <w:szCs w:val="18"/>
              </w:rPr>
              <w:t>Yes/No</w:t>
            </w:r>
          </w:p>
          <w:p w14:paraId="57E41777" w14:textId="77777777" w:rsidR="00D67E8C" w:rsidRPr="00E72EF9" w:rsidRDefault="00D67E8C" w:rsidP="00A96ED3">
            <w:pPr>
              <w:rPr>
                <w:rFonts w:cs="Arial"/>
                <w:sz w:val="18"/>
                <w:szCs w:val="18"/>
              </w:rPr>
            </w:pPr>
            <w:r w:rsidRPr="00E72EF9">
              <w:rPr>
                <w:rFonts w:cs="Arial"/>
                <w:sz w:val="18"/>
                <w:szCs w:val="18"/>
              </w:rPr>
              <w:t>If ‘yes’ please provide details at 2.1(b)</w:t>
            </w:r>
          </w:p>
        </w:tc>
      </w:tr>
      <w:tr w:rsidR="004211BE" w:rsidRPr="00E72EF9" w14:paraId="371772A8" w14:textId="77777777" w:rsidTr="3C7D4193">
        <w:trPr>
          <w:jc w:val="center"/>
        </w:trPr>
        <w:tc>
          <w:tcPr>
            <w:tcW w:w="1440" w:type="dxa"/>
          </w:tcPr>
          <w:p w14:paraId="1681C0B6" w14:textId="77777777" w:rsidR="004211BE"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2.1(b)</w:t>
            </w:r>
          </w:p>
        </w:tc>
        <w:tc>
          <w:tcPr>
            <w:tcW w:w="3805" w:type="dxa"/>
          </w:tcPr>
          <w:p w14:paraId="0ACAB34D" w14:textId="77777777" w:rsidR="00A96ED3" w:rsidRPr="00E72EF9" w:rsidRDefault="00A96ED3" w:rsidP="00A96ED3">
            <w:pPr>
              <w:pStyle w:val="Default"/>
              <w:rPr>
                <w:sz w:val="18"/>
                <w:szCs w:val="18"/>
              </w:rPr>
            </w:pPr>
            <w:r w:rsidRPr="00E72EF9">
              <w:rPr>
                <w:sz w:val="18"/>
                <w:szCs w:val="18"/>
              </w:rPr>
              <w:t xml:space="preserve">If you have answered yes to question 2.1(a), please provide further details. </w:t>
            </w:r>
          </w:p>
          <w:p w14:paraId="1D4D58C2" w14:textId="77777777" w:rsidR="00A96ED3" w:rsidRPr="00E72EF9" w:rsidRDefault="00A96ED3" w:rsidP="00A96ED3">
            <w:pPr>
              <w:pStyle w:val="Default"/>
              <w:rPr>
                <w:sz w:val="18"/>
                <w:szCs w:val="18"/>
              </w:rPr>
            </w:pPr>
            <w:r w:rsidRPr="00E72EF9">
              <w:rPr>
                <w:sz w:val="18"/>
                <w:szCs w:val="18"/>
              </w:rPr>
              <w:t xml:space="preserve">Date of conviction, specify which of the grounds listed the conviction was for, and the reasons for conviction, </w:t>
            </w:r>
          </w:p>
          <w:p w14:paraId="3B52BE67" w14:textId="77777777" w:rsidR="00A96ED3" w:rsidRPr="00E72EF9" w:rsidRDefault="00A96ED3" w:rsidP="00A96ED3">
            <w:pPr>
              <w:pStyle w:val="Default"/>
              <w:rPr>
                <w:sz w:val="18"/>
                <w:szCs w:val="18"/>
              </w:rPr>
            </w:pPr>
            <w:r w:rsidRPr="00E72EF9">
              <w:rPr>
                <w:sz w:val="18"/>
                <w:szCs w:val="18"/>
              </w:rPr>
              <w:t xml:space="preserve">Identity of who has been convicted </w:t>
            </w:r>
          </w:p>
          <w:p w14:paraId="705F4A89" w14:textId="77777777" w:rsidR="004211BE" w:rsidRPr="00E72EF9" w:rsidRDefault="00A96ED3" w:rsidP="00A96ED3">
            <w:pPr>
              <w:pStyle w:val="Default"/>
              <w:rPr>
                <w:sz w:val="18"/>
                <w:szCs w:val="18"/>
              </w:rPr>
            </w:pPr>
            <w:r w:rsidRPr="00E72EF9">
              <w:rPr>
                <w:sz w:val="18"/>
                <w:szCs w:val="18"/>
              </w:rPr>
              <w:t xml:space="preserve">If the relevant documentation is available electronically please provide the web address, issuing authority, precise reference of the documents. </w:t>
            </w:r>
          </w:p>
        </w:tc>
        <w:tc>
          <w:tcPr>
            <w:tcW w:w="3805" w:type="dxa"/>
          </w:tcPr>
          <w:p w14:paraId="12BB50CD" w14:textId="77777777" w:rsidR="004211BE" w:rsidRPr="00E72EF9" w:rsidRDefault="004211BE" w:rsidP="00A96ED3">
            <w:pPr>
              <w:rPr>
                <w:rFonts w:cs="Arial"/>
                <w:sz w:val="18"/>
                <w:szCs w:val="18"/>
              </w:rPr>
            </w:pPr>
          </w:p>
        </w:tc>
      </w:tr>
      <w:tr w:rsidR="00A96ED3" w:rsidRPr="00E72EF9" w14:paraId="1756F355" w14:textId="77777777" w:rsidTr="3C7D4193">
        <w:trPr>
          <w:jc w:val="center"/>
        </w:trPr>
        <w:tc>
          <w:tcPr>
            <w:tcW w:w="1440" w:type="dxa"/>
          </w:tcPr>
          <w:p w14:paraId="19967AFD" w14:textId="77777777" w:rsidR="00A96ED3"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2.2</w:t>
            </w:r>
          </w:p>
        </w:tc>
        <w:tc>
          <w:tcPr>
            <w:tcW w:w="3805" w:type="dxa"/>
          </w:tcPr>
          <w:p w14:paraId="3CF8FB3A" w14:textId="77777777" w:rsidR="00A96ED3" w:rsidRPr="00E72EF9" w:rsidRDefault="00A96ED3" w:rsidP="00F43A10">
            <w:pPr>
              <w:pStyle w:val="Default"/>
              <w:rPr>
                <w:sz w:val="18"/>
                <w:szCs w:val="18"/>
              </w:rPr>
            </w:pPr>
            <w:r w:rsidRPr="00E72EF9">
              <w:rPr>
                <w:sz w:val="18"/>
                <w:szCs w:val="18"/>
              </w:rPr>
              <w:t>If you have answered ‘yes’ to any of the points above have measures been taken to demonstrate the reliability of the organisation despite the existence of a relevant ground for exclusion? (</w:t>
            </w:r>
            <w:r w:rsidR="00C5612B" w:rsidRPr="00E72EF9">
              <w:rPr>
                <w:sz w:val="18"/>
                <w:szCs w:val="18"/>
              </w:rPr>
              <w:t>Self-Cleaning</w:t>
            </w:r>
            <w:r w:rsidRPr="00E72EF9">
              <w:rPr>
                <w:sz w:val="18"/>
                <w:szCs w:val="18"/>
              </w:rPr>
              <w:t xml:space="preserve">) </w:t>
            </w:r>
          </w:p>
        </w:tc>
        <w:tc>
          <w:tcPr>
            <w:tcW w:w="3805" w:type="dxa"/>
          </w:tcPr>
          <w:p w14:paraId="36CAA634" w14:textId="77777777" w:rsidR="00A96ED3" w:rsidRPr="00E72EF9" w:rsidRDefault="00A96ED3" w:rsidP="00A96ED3">
            <w:pPr>
              <w:rPr>
                <w:sz w:val="18"/>
                <w:szCs w:val="18"/>
              </w:rPr>
            </w:pPr>
            <w:r w:rsidRPr="00E72EF9">
              <w:rPr>
                <w:rFonts w:cs="Arial"/>
                <w:sz w:val="18"/>
                <w:szCs w:val="18"/>
              </w:rPr>
              <w:t>Yes/No</w:t>
            </w:r>
          </w:p>
        </w:tc>
      </w:tr>
      <w:tr w:rsidR="00A96ED3" w:rsidRPr="00E72EF9" w14:paraId="13A1FDF3" w14:textId="77777777" w:rsidTr="3C7D4193">
        <w:trPr>
          <w:jc w:val="center"/>
        </w:trPr>
        <w:tc>
          <w:tcPr>
            <w:tcW w:w="1440" w:type="dxa"/>
          </w:tcPr>
          <w:p w14:paraId="7DC1C091" w14:textId="77777777" w:rsidR="00A96ED3"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2.3(a)</w:t>
            </w:r>
          </w:p>
        </w:tc>
        <w:tc>
          <w:tcPr>
            <w:tcW w:w="3805" w:type="dxa"/>
          </w:tcPr>
          <w:p w14:paraId="0D057FD4" w14:textId="77777777" w:rsidR="00A96ED3" w:rsidRPr="00E72EF9" w:rsidRDefault="00A96ED3" w:rsidP="00A96ED3">
            <w:pPr>
              <w:pStyle w:val="Default"/>
              <w:rPr>
                <w:sz w:val="18"/>
                <w:szCs w:val="18"/>
              </w:rPr>
            </w:pPr>
            <w:r w:rsidRPr="00E72EF9">
              <w:rPr>
                <w:b/>
                <w:bCs/>
                <w:sz w:val="18"/>
                <w:szCs w:val="18"/>
              </w:rPr>
              <w:t xml:space="preserve">Regulation 57(3) </w:t>
            </w:r>
          </w:p>
          <w:p w14:paraId="270592F4" w14:textId="77777777" w:rsidR="00A96ED3" w:rsidRPr="00E72EF9" w:rsidRDefault="00A96ED3" w:rsidP="00A96ED3">
            <w:pPr>
              <w:pStyle w:val="Default"/>
              <w:rPr>
                <w:sz w:val="18"/>
                <w:szCs w:val="18"/>
              </w:rPr>
            </w:pPr>
            <w:r w:rsidRPr="00E72EF9">
              <w:rPr>
                <w:sz w:val="18"/>
                <w:szCs w:val="18"/>
              </w:rPr>
              <w:t xml:space="preserve">Has it been established, for your organisation by a judicial or administrative decision having final and binding effect in </w:t>
            </w:r>
          </w:p>
          <w:p w14:paraId="1BE35131" w14:textId="77777777" w:rsidR="00A96ED3" w:rsidRPr="00E72EF9" w:rsidRDefault="00A96ED3" w:rsidP="00A96ED3">
            <w:pPr>
              <w:pStyle w:val="Default"/>
              <w:rPr>
                <w:sz w:val="18"/>
                <w:szCs w:val="18"/>
              </w:rPr>
            </w:pPr>
            <w:r w:rsidRPr="00E72EF9">
              <w:rPr>
                <w:sz w:val="18"/>
                <w:szCs w:val="18"/>
              </w:rPr>
              <w:t xml:space="preserve">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tc>
        <w:tc>
          <w:tcPr>
            <w:tcW w:w="3805" w:type="dxa"/>
          </w:tcPr>
          <w:p w14:paraId="7AAE8144" w14:textId="77777777" w:rsidR="00A96ED3" w:rsidRPr="00E72EF9" w:rsidRDefault="00A96ED3" w:rsidP="00A96ED3">
            <w:pPr>
              <w:rPr>
                <w:sz w:val="18"/>
                <w:szCs w:val="18"/>
              </w:rPr>
            </w:pPr>
            <w:r w:rsidRPr="00E72EF9">
              <w:rPr>
                <w:rFonts w:cs="Arial"/>
                <w:sz w:val="18"/>
                <w:szCs w:val="18"/>
              </w:rPr>
              <w:t>Yes/No</w:t>
            </w:r>
          </w:p>
        </w:tc>
      </w:tr>
      <w:tr w:rsidR="004211BE" w:rsidRPr="00E72EF9" w14:paraId="4EFF6FEA" w14:textId="77777777" w:rsidTr="3C7D4193">
        <w:trPr>
          <w:cantSplit/>
          <w:jc w:val="center"/>
        </w:trPr>
        <w:tc>
          <w:tcPr>
            <w:tcW w:w="1440" w:type="dxa"/>
          </w:tcPr>
          <w:p w14:paraId="48980AA6" w14:textId="77777777" w:rsidR="004211BE" w:rsidRPr="00E72EF9" w:rsidRDefault="00A96ED3" w:rsidP="00A96ED3">
            <w:pPr>
              <w:rPr>
                <w:rFonts w:asciiTheme="minorBidi" w:hAnsiTheme="minorBidi" w:cstheme="minorBidi"/>
                <w:sz w:val="18"/>
                <w:szCs w:val="18"/>
              </w:rPr>
            </w:pPr>
            <w:r w:rsidRPr="00E72EF9">
              <w:rPr>
                <w:rFonts w:asciiTheme="minorBidi" w:hAnsiTheme="minorBidi" w:cstheme="minorBidi"/>
                <w:sz w:val="18"/>
                <w:szCs w:val="18"/>
              </w:rPr>
              <w:t>2.3(b)</w:t>
            </w:r>
          </w:p>
        </w:tc>
        <w:tc>
          <w:tcPr>
            <w:tcW w:w="3805" w:type="dxa"/>
          </w:tcPr>
          <w:p w14:paraId="0BDD6510" w14:textId="21F26AD9" w:rsidR="004211BE" w:rsidRPr="00E72EF9" w:rsidRDefault="1F06DD47" w:rsidP="00EA0420">
            <w:pPr>
              <w:pStyle w:val="Default"/>
              <w:numPr>
                <w:ilvl w:val="0"/>
                <w:numId w:val="25"/>
              </w:numPr>
              <w:rPr>
                <w:sz w:val="18"/>
                <w:szCs w:val="18"/>
              </w:rPr>
            </w:pPr>
            <w:r w:rsidRPr="3C7D4193">
              <w:rPr>
                <w:sz w:val="18"/>
                <w:szCs w:val="18"/>
              </w:rPr>
              <w:t>If you have answered ‘yes’ to question 2.3(a), please provide further details</w:t>
            </w:r>
            <w:r w:rsidR="3A80C6D9" w:rsidRPr="3C7D4193">
              <w:rPr>
                <w:sz w:val="18"/>
                <w:szCs w:val="18"/>
              </w:rPr>
              <w:t xml:space="preserve">. </w:t>
            </w:r>
            <w:r w:rsidRPr="3C7D4193">
              <w:rPr>
                <w:sz w:val="18"/>
                <w:szCs w:val="18"/>
              </w:rPr>
              <w:t xml:space="preserve">Please also confirm you have paid, or have entered into a binding arrangement with a view to paying, the outstanding sum including where applicable any accrued interest and/or fines. </w:t>
            </w:r>
          </w:p>
        </w:tc>
        <w:tc>
          <w:tcPr>
            <w:tcW w:w="3805" w:type="dxa"/>
          </w:tcPr>
          <w:p w14:paraId="477AD9B9" w14:textId="77777777" w:rsidR="004211BE" w:rsidRPr="00E72EF9" w:rsidRDefault="004211BE" w:rsidP="00A96ED3">
            <w:pPr>
              <w:rPr>
                <w:rFonts w:asciiTheme="minorBidi" w:hAnsiTheme="minorBidi" w:cstheme="minorBidi"/>
                <w:sz w:val="18"/>
                <w:szCs w:val="18"/>
              </w:rPr>
            </w:pPr>
          </w:p>
        </w:tc>
      </w:tr>
    </w:tbl>
    <w:p w14:paraId="16A48921" w14:textId="5EE8C212" w:rsidR="00A74158" w:rsidRPr="00E72EF9" w:rsidRDefault="00A74158"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05"/>
        <w:gridCol w:w="3805"/>
      </w:tblGrid>
      <w:tr w:rsidR="00A96ED3" w:rsidRPr="00E72EF9" w14:paraId="0651894B" w14:textId="77777777" w:rsidTr="2AD43612">
        <w:trPr>
          <w:tblHeader/>
          <w:jc w:val="center"/>
        </w:trPr>
        <w:tc>
          <w:tcPr>
            <w:tcW w:w="9050" w:type="dxa"/>
            <w:gridSpan w:val="3"/>
            <w:shd w:val="clear" w:color="auto" w:fill="B6DDE8" w:themeFill="accent5" w:themeFillTint="66"/>
          </w:tcPr>
          <w:p w14:paraId="412D6A3D" w14:textId="71737C56" w:rsidR="00A96ED3" w:rsidRPr="00E72EF9" w:rsidRDefault="00B64B2A" w:rsidP="00A96ED3">
            <w:pPr>
              <w:spacing w:before="120" w:after="120"/>
              <w:rPr>
                <w:rFonts w:asciiTheme="minorBidi" w:hAnsiTheme="minorBidi" w:cstheme="minorBidi"/>
                <w:b/>
                <w:sz w:val="18"/>
                <w:szCs w:val="18"/>
              </w:rPr>
            </w:pPr>
            <w:r>
              <w:rPr>
                <w:rFonts w:asciiTheme="minorBidi" w:hAnsiTheme="minorBidi" w:cstheme="minorBidi"/>
                <w:b/>
                <w:bCs/>
                <w:sz w:val="18"/>
                <w:szCs w:val="18"/>
              </w:rPr>
              <w:t>Section</w:t>
            </w:r>
            <w:r w:rsidR="00A96ED3" w:rsidRPr="00E72EF9">
              <w:rPr>
                <w:rFonts w:asciiTheme="minorBidi" w:hAnsiTheme="minorBidi" w:cstheme="minorBidi"/>
                <w:b/>
                <w:bCs/>
                <w:sz w:val="18"/>
                <w:szCs w:val="18"/>
              </w:rPr>
              <w:t xml:space="preserve"> 3: Grounds for Discretionary Exclusion</w:t>
            </w:r>
          </w:p>
        </w:tc>
      </w:tr>
      <w:tr w:rsidR="00AC7201" w:rsidRPr="00E72EF9" w14:paraId="4FFD64B9" w14:textId="77777777" w:rsidTr="2AD43612">
        <w:trPr>
          <w:jc w:val="center"/>
        </w:trPr>
        <w:tc>
          <w:tcPr>
            <w:tcW w:w="9050" w:type="dxa"/>
            <w:gridSpan w:val="3"/>
          </w:tcPr>
          <w:p w14:paraId="5B2C5D1F" w14:textId="2A421E82" w:rsidR="00AC7201" w:rsidRPr="00E72EF9" w:rsidRDefault="00AC7201" w:rsidP="005E3F73">
            <w:pPr>
              <w:spacing w:before="120" w:after="120"/>
              <w:rPr>
                <w:rFonts w:asciiTheme="minorBidi" w:hAnsiTheme="minorBidi" w:cstheme="minorBidi"/>
                <w:sz w:val="18"/>
                <w:szCs w:val="18"/>
              </w:rPr>
            </w:pPr>
            <w:r w:rsidRPr="00C711CD">
              <w:rPr>
                <w:rFonts w:asciiTheme="minorBidi" w:hAnsiTheme="minorBidi" w:cstheme="minorBidi"/>
                <w:sz w:val="18"/>
                <w:szCs w:val="18"/>
              </w:rPr>
              <w:t xml:space="preserve">Refer to Appendix </w:t>
            </w:r>
            <w:r w:rsidR="005E3F73">
              <w:rPr>
                <w:rFonts w:asciiTheme="minorBidi" w:hAnsiTheme="minorBidi" w:cstheme="minorBidi"/>
                <w:sz w:val="18"/>
                <w:szCs w:val="18"/>
              </w:rPr>
              <w:t>7</w:t>
            </w:r>
            <w:r w:rsidRPr="00C711CD">
              <w:rPr>
                <w:rFonts w:asciiTheme="minorBidi" w:hAnsiTheme="minorBidi" w:cstheme="minorBidi"/>
                <w:sz w:val="18"/>
                <w:szCs w:val="18"/>
              </w:rPr>
              <w:t xml:space="preserve"> for further information</w:t>
            </w:r>
          </w:p>
        </w:tc>
      </w:tr>
      <w:tr w:rsidR="00A96ED3" w:rsidRPr="00E72EF9" w14:paraId="49462BEB" w14:textId="77777777" w:rsidTr="2AD43612">
        <w:trPr>
          <w:tblHeader/>
          <w:jc w:val="center"/>
        </w:trPr>
        <w:tc>
          <w:tcPr>
            <w:tcW w:w="1440" w:type="dxa"/>
            <w:shd w:val="clear" w:color="auto" w:fill="B6DDE8" w:themeFill="accent5" w:themeFillTint="66"/>
          </w:tcPr>
          <w:p w14:paraId="010CC1A4"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 No</w:t>
            </w:r>
          </w:p>
        </w:tc>
        <w:tc>
          <w:tcPr>
            <w:tcW w:w="3805" w:type="dxa"/>
            <w:shd w:val="clear" w:color="auto" w:fill="B6DDE8" w:themeFill="accent5" w:themeFillTint="66"/>
          </w:tcPr>
          <w:p w14:paraId="616D5750"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Question</w:t>
            </w:r>
          </w:p>
        </w:tc>
        <w:tc>
          <w:tcPr>
            <w:tcW w:w="3805" w:type="dxa"/>
            <w:shd w:val="clear" w:color="auto" w:fill="B6DDE8" w:themeFill="accent5" w:themeFillTint="66"/>
          </w:tcPr>
          <w:p w14:paraId="3ABB94BF" w14:textId="77777777" w:rsidR="00A96ED3" w:rsidRPr="00E72EF9" w:rsidRDefault="00A96ED3" w:rsidP="00A96ED3">
            <w:pPr>
              <w:spacing w:before="120" w:after="120"/>
              <w:rPr>
                <w:rFonts w:asciiTheme="minorBidi" w:hAnsiTheme="minorBidi" w:cstheme="minorBidi"/>
                <w:b/>
                <w:sz w:val="18"/>
                <w:szCs w:val="18"/>
              </w:rPr>
            </w:pPr>
            <w:r w:rsidRPr="00E72EF9">
              <w:rPr>
                <w:rFonts w:asciiTheme="minorBidi" w:hAnsiTheme="minorBidi" w:cstheme="minorBidi"/>
                <w:b/>
                <w:sz w:val="18"/>
                <w:szCs w:val="18"/>
              </w:rPr>
              <w:t xml:space="preserve">Response </w:t>
            </w:r>
          </w:p>
        </w:tc>
      </w:tr>
      <w:tr w:rsidR="00A96ED3" w:rsidRPr="00E72EF9" w14:paraId="4B7EDC50" w14:textId="77777777" w:rsidTr="2AD43612">
        <w:trPr>
          <w:jc w:val="center"/>
        </w:trPr>
        <w:tc>
          <w:tcPr>
            <w:tcW w:w="1440" w:type="dxa"/>
          </w:tcPr>
          <w:p w14:paraId="240FA99E" w14:textId="77777777" w:rsidR="00A96ED3" w:rsidRPr="00E72EF9" w:rsidRDefault="00A96ED3" w:rsidP="00E32C12">
            <w:pPr>
              <w:rPr>
                <w:rFonts w:asciiTheme="minorBidi" w:hAnsiTheme="minorBidi" w:cstheme="minorBidi"/>
                <w:sz w:val="18"/>
                <w:szCs w:val="18"/>
              </w:rPr>
            </w:pPr>
            <w:r w:rsidRPr="00E72EF9">
              <w:rPr>
                <w:rFonts w:asciiTheme="minorBidi" w:hAnsiTheme="minorBidi" w:cstheme="minorBidi"/>
                <w:sz w:val="18"/>
                <w:szCs w:val="18"/>
              </w:rPr>
              <w:t>3.1</w:t>
            </w:r>
          </w:p>
        </w:tc>
        <w:tc>
          <w:tcPr>
            <w:tcW w:w="7610" w:type="dxa"/>
            <w:gridSpan w:val="2"/>
          </w:tcPr>
          <w:p w14:paraId="07EAE4AC" w14:textId="77777777" w:rsidR="00A96ED3" w:rsidRPr="00E72EF9" w:rsidRDefault="00A96ED3" w:rsidP="00A96ED3">
            <w:pPr>
              <w:pStyle w:val="Default"/>
              <w:rPr>
                <w:sz w:val="18"/>
                <w:szCs w:val="18"/>
              </w:rPr>
            </w:pPr>
            <w:r w:rsidRPr="00E72EF9">
              <w:rPr>
                <w:b/>
                <w:bCs/>
                <w:sz w:val="18"/>
                <w:szCs w:val="18"/>
              </w:rPr>
              <w:t xml:space="preserve">Regulation 57 (8) </w:t>
            </w:r>
          </w:p>
          <w:p w14:paraId="59535EE5" w14:textId="77777777" w:rsidR="00A96ED3" w:rsidRPr="00E72EF9" w:rsidRDefault="00A96ED3" w:rsidP="00A96ED3">
            <w:pPr>
              <w:pStyle w:val="Default"/>
              <w:rPr>
                <w:sz w:val="18"/>
                <w:szCs w:val="18"/>
              </w:rPr>
            </w:pPr>
            <w:r w:rsidRPr="00E72EF9">
              <w:rPr>
                <w:sz w:val="18"/>
                <w:szCs w:val="18"/>
              </w:rPr>
              <w:t>The detailed grounds for discretionary exclusion of an organisation are set out on this</w:t>
            </w:r>
            <w:r w:rsidR="00E32C12" w:rsidRPr="00E72EF9">
              <w:rPr>
                <w:sz w:val="18"/>
                <w:szCs w:val="18"/>
              </w:rPr>
              <w:t xml:space="preserve"> </w:t>
            </w:r>
            <w:hyperlink r:id="rId31" w:history="1">
              <w:r w:rsidR="00E32C12" w:rsidRPr="00E72EF9">
                <w:rPr>
                  <w:rStyle w:val="Hyperlink"/>
                  <w:color w:val="0070C0"/>
                  <w:sz w:val="18"/>
                  <w:szCs w:val="18"/>
                </w:rPr>
                <w:t>webpage</w:t>
              </w:r>
            </w:hyperlink>
            <w:r w:rsidRPr="00E72EF9">
              <w:rPr>
                <w:sz w:val="18"/>
                <w:szCs w:val="18"/>
              </w:rPr>
              <w:t xml:space="preserve">, which should be referred to before completing these questions. </w:t>
            </w:r>
          </w:p>
          <w:p w14:paraId="6E6C4ACF" w14:textId="77777777" w:rsidR="00A96ED3" w:rsidRPr="00E72EF9" w:rsidRDefault="00A96ED3" w:rsidP="00A96ED3">
            <w:pPr>
              <w:rPr>
                <w:rFonts w:asciiTheme="minorBidi" w:hAnsiTheme="minorBidi" w:cstheme="minorBidi"/>
                <w:sz w:val="18"/>
                <w:szCs w:val="18"/>
              </w:rPr>
            </w:pPr>
            <w:r w:rsidRPr="00E72EF9">
              <w:rPr>
                <w:sz w:val="18"/>
                <w:szCs w:val="18"/>
              </w:rPr>
              <w:t xml:space="preserve">Please indicate if, within the past three years, anywhere in the world any of the following situations have applied to you, your organisation or any other person who has powers of representation, decision or control in the organisation. </w:t>
            </w:r>
          </w:p>
        </w:tc>
      </w:tr>
      <w:tr w:rsidR="00A96ED3" w:rsidRPr="00E72EF9" w14:paraId="0E4BFC94" w14:textId="77777777" w:rsidTr="2AD43612">
        <w:trPr>
          <w:jc w:val="center"/>
        </w:trPr>
        <w:tc>
          <w:tcPr>
            <w:tcW w:w="1440" w:type="dxa"/>
          </w:tcPr>
          <w:p w14:paraId="5CD6BF4E" w14:textId="39DD4CE8" w:rsidR="00A96ED3" w:rsidRPr="00E72EF9" w:rsidRDefault="00E32C12" w:rsidP="00A96ED3">
            <w:pPr>
              <w:rPr>
                <w:rFonts w:asciiTheme="minorBidi" w:hAnsiTheme="minorBidi" w:cstheme="minorBidi"/>
                <w:sz w:val="18"/>
                <w:szCs w:val="18"/>
              </w:rPr>
            </w:pPr>
            <w:r w:rsidRPr="00E72EF9">
              <w:rPr>
                <w:rFonts w:asciiTheme="minorBidi" w:hAnsiTheme="minorBidi" w:cstheme="minorBidi"/>
                <w:sz w:val="18"/>
                <w:szCs w:val="18"/>
              </w:rPr>
              <w:t>3.1(a)</w:t>
            </w:r>
          </w:p>
        </w:tc>
        <w:tc>
          <w:tcPr>
            <w:tcW w:w="3805" w:type="dxa"/>
          </w:tcPr>
          <w:p w14:paraId="3575EFCC" w14:textId="77777777" w:rsidR="00A96ED3" w:rsidRPr="00E72EF9" w:rsidRDefault="00E32C12" w:rsidP="00E32C12">
            <w:pPr>
              <w:pStyle w:val="Default"/>
              <w:rPr>
                <w:sz w:val="18"/>
                <w:szCs w:val="18"/>
              </w:rPr>
            </w:pPr>
            <w:r w:rsidRPr="00E72EF9">
              <w:rPr>
                <w:sz w:val="18"/>
                <w:szCs w:val="18"/>
              </w:rPr>
              <w:t xml:space="preserve">Breach of environmental obligations? </w:t>
            </w:r>
          </w:p>
        </w:tc>
        <w:tc>
          <w:tcPr>
            <w:tcW w:w="3805" w:type="dxa"/>
          </w:tcPr>
          <w:p w14:paraId="087D447F" w14:textId="77777777" w:rsidR="00A96ED3" w:rsidRPr="00E72EF9" w:rsidRDefault="00E32C12" w:rsidP="00A96ED3">
            <w:pPr>
              <w:rPr>
                <w:rFonts w:cs="Arial"/>
                <w:sz w:val="18"/>
                <w:szCs w:val="18"/>
              </w:rPr>
            </w:pPr>
            <w:r w:rsidRPr="00E72EF9">
              <w:rPr>
                <w:rFonts w:cs="Arial"/>
                <w:sz w:val="18"/>
                <w:szCs w:val="18"/>
              </w:rPr>
              <w:t>Yes/No</w:t>
            </w:r>
          </w:p>
          <w:p w14:paraId="48B97861" w14:textId="77777777" w:rsidR="00E32C12" w:rsidRPr="00E72EF9" w:rsidRDefault="00E32C12" w:rsidP="00A96ED3">
            <w:pPr>
              <w:rPr>
                <w:rFonts w:cs="Arial"/>
                <w:sz w:val="18"/>
                <w:szCs w:val="18"/>
              </w:rPr>
            </w:pPr>
            <w:r w:rsidRPr="00E72EF9">
              <w:rPr>
                <w:rFonts w:cs="Arial"/>
                <w:sz w:val="18"/>
                <w:szCs w:val="18"/>
              </w:rPr>
              <w:t>If ‘yes’ please provide details at 3.2</w:t>
            </w:r>
          </w:p>
        </w:tc>
      </w:tr>
      <w:tr w:rsidR="00E32C12" w:rsidRPr="00E72EF9" w14:paraId="49AB50A6" w14:textId="77777777" w:rsidTr="2AD43612">
        <w:trPr>
          <w:jc w:val="center"/>
        </w:trPr>
        <w:tc>
          <w:tcPr>
            <w:tcW w:w="1440" w:type="dxa"/>
          </w:tcPr>
          <w:p w14:paraId="14257D5B" w14:textId="79DC21FD"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3.1(b)</w:t>
            </w:r>
          </w:p>
        </w:tc>
        <w:tc>
          <w:tcPr>
            <w:tcW w:w="3805" w:type="dxa"/>
          </w:tcPr>
          <w:p w14:paraId="7D46B963" w14:textId="77777777" w:rsidR="00E32C12" w:rsidRPr="00E72EF9" w:rsidRDefault="00E32C12" w:rsidP="00E32C12">
            <w:pPr>
              <w:pStyle w:val="Default"/>
              <w:rPr>
                <w:sz w:val="18"/>
                <w:szCs w:val="18"/>
              </w:rPr>
            </w:pPr>
            <w:r w:rsidRPr="00E72EF9">
              <w:rPr>
                <w:sz w:val="18"/>
                <w:szCs w:val="18"/>
              </w:rPr>
              <w:t xml:space="preserve">Breach of social obligations? </w:t>
            </w:r>
          </w:p>
        </w:tc>
        <w:tc>
          <w:tcPr>
            <w:tcW w:w="3805" w:type="dxa"/>
          </w:tcPr>
          <w:p w14:paraId="1D43070C" w14:textId="77777777" w:rsidR="00E32C12" w:rsidRPr="00E72EF9" w:rsidRDefault="00E32C12" w:rsidP="00E32C12">
            <w:pPr>
              <w:rPr>
                <w:rFonts w:cs="Arial"/>
                <w:sz w:val="18"/>
                <w:szCs w:val="18"/>
              </w:rPr>
            </w:pPr>
            <w:r w:rsidRPr="00E72EF9">
              <w:rPr>
                <w:rFonts w:cs="Arial"/>
                <w:sz w:val="18"/>
                <w:szCs w:val="18"/>
              </w:rPr>
              <w:t>Yes/No</w:t>
            </w:r>
          </w:p>
          <w:p w14:paraId="2F722968"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4904362A" w14:textId="77777777" w:rsidTr="2AD43612">
        <w:trPr>
          <w:jc w:val="center"/>
        </w:trPr>
        <w:tc>
          <w:tcPr>
            <w:tcW w:w="1440" w:type="dxa"/>
          </w:tcPr>
          <w:p w14:paraId="4C41D04A" w14:textId="0D10F294"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3.1(c)</w:t>
            </w:r>
          </w:p>
        </w:tc>
        <w:tc>
          <w:tcPr>
            <w:tcW w:w="3805" w:type="dxa"/>
          </w:tcPr>
          <w:p w14:paraId="13E07483" w14:textId="77777777" w:rsidR="00E32C12" w:rsidRPr="00E72EF9" w:rsidRDefault="00E32C12" w:rsidP="00E32C12">
            <w:pPr>
              <w:pStyle w:val="Default"/>
              <w:rPr>
                <w:sz w:val="18"/>
                <w:szCs w:val="18"/>
              </w:rPr>
            </w:pPr>
            <w:r w:rsidRPr="00E72EF9">
              <w:rPr>
                <w:sz w:val="18"/>
                <w:szCs w:val="18"/>
              </w:rPr>
              <w:t xml:space="preserve">Breach of labour law obligations? </w:t>
            </w:r>
          </w:p>
        </w:tc>
        <w:tc>
          <w:tcPr>
            <w:tcW w:w="3805" w:type="dxa"/>
          </w:tcPr>
          <w:p w14:paraId="24E27FF6" w14:textId="77777777" w:rsidR="00E32C12" w:rsidRPr="00E72EF9" w:rsidRDefault="00E32C12" w:rsidP="00E32C12">
            <w:pPr>
              <w:rPr>
                <w:rFonts w:cs="Arial"/>
                <w:sz w:val="18"/>
                <w:szCs w:val="18"/>
              </w:rPr>
            </w:pPr>
            <w:r w:rsidRPr="00E72EF9">
              <w:rPr>
                <w:rFonts w:cs="Arial"/>
                <w:sz w:val="18"/>
                <w:szCs w:val="18"/>
              </w:rPr>
              <w:t>Yes/No</w:t>
            </w:r>
          </w:p>
          <w:p w14:paraId="2053C6F4"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7F028E2F" w14:textId="77777777" w:rsidTr="2AD43612">
        <w:trPr>
          <w:jc w:val="center"/>
        </w:trPr>
        <w:tc>
          <w:tcPr>
            <w:tcW w:w="1440" w:type="dxa"/>
          </w:tcPr>
          <w:p w14:paraId="419EB396" w14:textId="5E36E16B"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3.1(d)</w:t>
            </w:r>
          </w:p>
        </w:tc>
        <w:tc>
          <w:tcPr>
            <w:tcW w:w="3805" w:type="dxa"/>
          </w:tcPr>
          <w:p w14:paraId="005C6287" w14:textId="77777777" w:rsidR="00E32C12" w:rsidRPr="00E72EF9" w:rsidRDefault="00E32C12" w:rsidP="00E32C12">
            <w:pPr>
              <w:pStyle w:val="Default"/>
              <w:rPr>
                <w:sz w:val="18"/>
                <w:szCs w:val="18"/>
              </w:rPr>
            </w:pPr>
            <w:r w:rsidRPr="00E72EF9">
              <w:rPr>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 </w:t>
            </w:r>
          </w:p>
        </w:tc>
        <w:tc>
          <w:tcPr>
            <w:tcW w:w="3805" w:type="dxa"/>
          </w:tcPr>
          <w:p w14:paraId="733C9122" w14:textId="77777777" w:rsidR="00E32C12" w:rsidRPr="00E72EF9" w:rsidRDefault="00E32C12" w:rsidP="00E32C12">
            <w:pPr>
              <w:rPr>
                <w:rFonts w:cs="Arial"/>
                <w:sz w:val="18"/>
                <w:szCs w:val="18"/>
              </w:rPr>
            </w:pPr>
            <w:r w:rsidRPr="00E72EF9">
              <w:rPr>
                <w:rFonts w:cs="Arial"/>
                <w:sz w:val="18"/>
                <w:szCs w:val="18"/>
              </w:rPr>
              <w:t>Yes/No</w:t>
            </w:r>
          </w:p>
          <w:p w14:paraId="7598B91D"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6298B1FD" w14:textId="77777777" w:rsidTr="2AD43612">
        <w:trPr>
          <w:jc w:val="center"/>
        </w:trPr>
        <w:tc>
          <w:tcPr>
            <w:tcW w:w="1440" w:type="dxa"/>
          </w:tcPr>
          <w:p w14:paraId="20159CA2" w14:textId="7A72B4E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3.1(e)</w:t>
            </w:r>
          </w:p>
        </w:tc>
        <w:tc>
          <w:tcPr>
            <w:tcW w:w="3805" w:type="dxa"/>
          </w:tcPr>
          <w:p w14:paraId="7826BA8E" w14:textId="77777777" w:rsidR="00E32C12" w:rsidRPr="00E72EF9" w:rsidRDefault="00E32C12" w:rsidP="00E32C12">
            <w:pPr>
              <w:pStyle w:val="Default"/>
              <w:rPr>
                <w:sz w:val="18"/>
                <w:szCs w:val="18"/>
              </w:rPr>
            </w:pPr>
            <w:r w:rsidRPr="00E72EF9">
              <w:rPr>
                <w:sz w:val="18"/>
                <w:szCs w:val="18"/>
              </w:rPr>
              <w:t xml:space="preserve">Guilty of grave professional misconduct? </w:t>
            </w:r>
          </w:p>
        </w:tc>
        <w:tc>
          <w:tcPr>
            <w:tcW w:w="3805" w:type="dxa"/>
          </w:tcPr>
          <w:p w14:paraId="00CFD346" w14:textId="77777777" w:rsidR="00E32C12" w:rsidRPr="00E72EF9" w:rsidRDefault="00E32C12" w:rsidP="00E32C12">
            <w:pPr>
              <w:rPr>
                <w:rFonts w:cs="Arial"/>
                <w:sz w:val="18"/>
                <w:szCs w:val="18"/>
              </w:rPr>
            </w:pPr>
            <w:r w:rsidRPr="00E72EF9">
              <w:rPr>
                <w:rFonts w:cs="Arial"/>
                <w:sz w:val="18"/>
                <w:szCs w:val="18"/>
              </w:rPr>
              <w:t>Yes/No</w:t>
            </w:r>
          </w:p>
          <w:p w14:paraId="3FE8D74E"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41FF541F" w14:textId="77777777" w:rsidTr="2AD43612">
        <w:trPr>
          <w:jc w:val="center"/>
        </w:trPr>
        <w:tc>
          <w:tcPr>
            <w:tcW w:w="1440" w:type="dxa"/>
          </w:tcPr>
          <w:p w14:paraId="16F1165F" w14:textId="1D935631"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3.1(f)</w:t>
            </w:r>
          </w:p>
        </w:tc>
        <w:tc>
          <w:tcPr>
            <w:tcW w:w="3805" w:type="dxa"/>
          </w:tcPr>
          <w:p w14:paraId="39F3FDB9" w14:textId="77777777" w:rsidR="00E32C12" w:rsidRPr="00E72EF9" w:rsidRDefault="00E32C12" w:rsidP="00E32C12">
            <w:pPr>
              <w:pStyle w:val="Default"/>
              <w:rPr>
                <w:sz w:val="18"/>
                <w:szCs w:val="18"/>
              </w:rPr>
            </w:pPr>
            <w:r w:rsidRPr="00E72EF9">
              <w:rPr>
                <w:sz w:val="18"/>
                <w:szCs w:val="18"/>
              </w:rPr>
              <w:t xml:space="preserve">Entered into agreements with other economic operators aimed at distorting competition? </w:t>
            </w:r>
          </w:p>
        </w:tc>
        <w:tc>
          <w:tcPr>
            <w:tcW w:w="3805" w:type="dxa"/>
          </w:tcPr>
          <w:p w14:paraId="6059796C" w14:textId="77777777" w:rsidR="00E32C12" w:rsidRPr="00E72EF9" w:rsidRDefault="00E32C12" w:rsidP="00E32C12">
            <w:pPr>
              <w:rPr>
                <w:rFonts w:cs="Arial"/>
                <w:sz w:val="18"/>
                <w:szCs w:val="18"/>
              </w:rPr>
            </w:pPr>
            <w:r w:rsidRPr="00E72EF9">
              <w:rPr>
                <w:rFonts w:cs="Arial"/>
                <w:sz w:val="18"/>
                <w:szCs w:val="18"/>
              </w:rPr>
              <w:t>Yes/No</w:t>
            </w:r>
          </w:p>
          <w:p w14:paraId="63940E8E"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0D6A6A16" w14:textId="77777777" w:rsidTr="2AD43612">
        <w:trPr>
          <w:jc w:val="center"/>
        </w:trPr>
        <w:tc>
          <w:tcPr>
            <w:tcW w:w="1440" w:type="dxa"/>
          </w:tcPr>
          <w:p w14:paraId="7B4B10BC" w14:textId="385E5FE8"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3.1(g)</w:t>
            </w:r>
          </w:p>
        </w:tc>
        <w:tc>
          <w:tcPr>
            <w:tcW w:w="3805" w:type="dxa"/>
          </w:tcPr>
          <w:p w14:paraId="09CDF695" w14:textId="77777777" w:rsidR="00E32C12" w:rsidRPr="00E72EF9" w:rsidRDefault="00E32C12" w:rsidP="00E32C12">
            <w:pPr>
              <w:pStyle w:val="Default"/>
              <w:rPr>
                <w:sz w:val="18"/>
                <w:szCs w:val="18"/>
              </w:rPr>
            </w:pPr>
            <w:r w:rsidRPr="00E72EF9">
              <w:rPr>
                <w:sz w:val="18"/>
                <w:szCs w:val="18"/>
              </w:rPr>
              <w:t xml:space="preserve">Aware of any conflict of interest within the meaning of regulation 24 due to the participation in the procurement procedure? </w:t>
            </w:r>
          </w:p>
        </w:tc>
        <w:tc>
          <w:tcPr>
            <w:tcW w:w="3805" w:type="dxa"/>
          </w:tcPr>
          <w:p w14:paraId="3D797664" w14:textId="77777777" w:rsidR="00E32C12" w:rsidRPr="00E72EF9" w:rsidRDefault="00E32C12" w:rsidP="00E32C12">
            <w:pPr>
              <w:rPr>
                <w:rFonts w:cs="Arial"/>
                <w:sz w:val="18"/>
                <w:szCs w:val="18"/>
              </w:rPr>
            </w:pPr>
            <w:r w:rsidRPr="00E72EF9">
              <w:rPr>
                <w:rFonts w:cs="Arial"/>
                <w:sz w:val="18"/>
                <w:szCs w:val="18"/>
              </w:rPr>
              <w:t>Yes/No</w:t>
            </w:r>
          </w:p>
          <w:p w14:paraId="77BFA002"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301B5E23" w14:textId="77777777" w:rsidTr="2AD43612">
        <w:trPr>
          <w:jc w:val="center"/>
        </w:trPr>
        <w:tc>
          <w:tcPr>
            <w:tcW w:w="1440" w:type="dxa"/>
          </w:tcPr>
          <w:p w14:paraId="46747D1F" w14:textId="1792136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3.1(h)</w:t>
            </w:r>
          </w:p>
        </w:tc>
        <w:tc>
          <w:tcPr>
            <w:tcW w:w="3805" w:type="dxa"/>
          </w:tcPr>
          <w:p w14:paraId="7DF0F1C3" w14:textId="77777777" w:rsidR="00E32C12" w:rsidRPr="00E72EF9" w:rsidRDefault="00E32C12" w:rsidP="00E32C12">
            <w:pPr>
              <w:pStyle w:val="Default"/>
              <w:rPr>
                <w:sz w:val="18"/>
                <w:szCs w:val="18"/>
              </w:rPr>
            </w:pPr>
            <w:r w:rsidRPr="00E72EF9">
              <w:rPr>
                <w:sz w:val="18"/>
                <w:szCs w:val="18"/>
              </w:rPr>
              <w:t xml:space="preserve">Been involved in the preparation of the procurement procedure? </w:t>
            </w:r>
          </w:p>
        </w:tc>
        <w:tc>
          <w:tcPr>
            <w:tcW w:w="3805" w:type="dxa"/>
          </w:tcPr>
          <w:p w14:paraId="1F77CE70" w14:textId="77777777" w:rsidR="00E32C12" w:rsidRPr="00E72EF9" w:rsidRDefault="00E32C12" w:rsidP="00E32C12">
            <w:pPr>
              <w:rPr>
                <w:rFonts w:cs="Arial"/>
                <w:sz w:val="18"/>
                <w:szCs w:val="18"/>
              </w:rPr>
            </w:pPr>
            <w:r w:rsidRPr="00E72EF9">
              <w:rPr>
                <w:rFonts w:cs="Arial"/>
                <w:sz w:val="18"/>
                <w:szCs w:val="18"/>
              </w:rPr>
              <w:t>Yes/No</w:t>
            </w:r>
          </w:p>
          <w:p w14:paraId="52375742"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7F5138D9" w14:textId="77777777" w:rsidTr="2AD43612">
        <w:trPr>
          <w:cantSplit/>
          <w:jc w:val="center"/>
        </w:trPr>
        <w:tc>
          <w:tcPr>
            <w:tcW w:w="1440" w:type="dxa"/>
          </w:tcPr>
          <w:p w14:paraId="24F7326B" w14:textId="59FF6B99" w:rsidR="00E32C12" w:rsidRPr="00E72EF9" w:rsidRDefault="00E32C12" w:rsidP="00E32C12">
            <w:pPr>
              <w:rPr>
                <w:rFonts w:asciiTheme="minorBidi" w:hAnsiTheme="minorBidi" w:cstheme="minorBidi"/>
                <w:sz w:val="18"/>
                <w:szCs w:val="18"/>
              </w:rPr>
            </w:pPr>
            <w:r w:rsidRPr="00E72EF9">
              <w:rPr>
                <w:rFonts w:asciiTheme="minorBidi" w:hAnsiTheme="minorBidi" w:cstheme="minorBidi"/>
                <w:sz w:val="18"/>
                <w:szCs w:val="18"/>
              </w:rPr>
              <w:t>3.1(i)</w:t>
            </w:r>
          </w:p>
        </w:tc>
        <w:tc>
          <w:tcPr>
            <w:tcW w:w="3805" w:type="dxa"/>
          </w:tcPr>
          <w:p w14:paraId="3A55F436" w14:textId="77777777" w:rsidR="00E32C12" w:rsidRPr="00E72EF9" w:rsidRDefault="00E32C12" w:rsidP="00E32C12">
            <w:pPr>
              <w:pStyle w:val="Default"/>
              <w:rPr>
                <w:sz w:val="18"/>
                <w:szCs w:val="18"/>
              </w:rPr>
            </w:pPr>
            <w:r w:rsidRPr="00E72EF9">
              <w:rPr>
                <w:sz w:val="18"/>
                <w:szCs w:val="18"/>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3805" w:type="dxa"/>
          </w:tcPr>
          <w:p w14:paraId="0E867E15" w14:textId="77777777" w:rsidR="00E32C12" w:rsidRPr="00E72EF9" w:rsidRDefault="00E32C12" w:rsidP="00E32C12">
            <w:pPr>
              <w:rPr>
                <w:rFonts w:cs="Arial"/>
                <w:sz w:val="18"/>
                <w:szCs w:val="18"/>
              </w:rPr>
            </w:pPr>
            <w:r w:rsidRPr="00E72EF9">
              <w:rPr>
                <w:rFonts w:cs="Arial"/>
                <w:sz w:val="18"/>
                <w:szCs w:val="18"/>
              </w:rPr>
              <w:t>Yes/No</w:t>
            </w:r>
          </w:p>
          <w:p w14:paraId="589FA386" w14:textId="77777777" w:rsidR="00E32C12" w:rsidRPr="00E72EF9" w:rsidRDefault="00E32C12" w:rsidP="00E32C12">
            <w:pPr>
              <w:rPr>
                <w:rFonts w:cs="Arial"/>
                <w:sz w:val="18"/>
                <w:szCs w:val="18"/>
              </w:rPr>
            </w:pPr>
            <w:r w:rsidRPr="00E72EF9">
              <w:rPr>
                <w:rFonts w:cs="Arial"/>
                <w:sz w:val="18"/>
                <w:szCs w:val="18"/>
              </w:rPr>
              <w:t>If ‘yes’ please provide details at 3.2</w:t>
            </w:r>
          </w:p>
        </w:tc>
      </w:tr>
      <w:tr w:rsidR="00E32C12" w:rsidRPr="00E72EF9" w14:paraId="50E580A1" w14:textId="77777777" w:rsidTr="2AD43612">
        <w:trPr>
          <w:jc w:val="center"/>
        </w:trPr>
        <w:tc>
          <w:tcPr>
            <w:tcW w:w="1440" w:type="dxa"/>
          </w:tcPr>
          <w:p w14:paraId="69FECF9F" w14:textId="77777777" w:rsidR="00E32C12" w:rsidRPr="00E72EF9" w:rsidRDefault="00E32C12" w:rsidP="00F43A10">
            <w:pPr>
              <w:rPr>
                <w:rFonts w:asciiTheme="minorBidi" w:hAnsiTheme="minorBidi" w:cstheme="minorBidi"/>
                <w:sz w:val="18"/>
                <w:szCs w:val="18"/>
              </w:rPr>
            </w:pPr>
            <w:r w:rsidRPr="00E72EF9">
              <w:rPr>
                <w:rFonts w:asciiTheme="minorBidi" w:hAnsiTheme="minorBidi" w:cstheme="minorBidi"/>
                <w:sz w:val="18"/>
                <w:szCs w:val="18"/>
              </w:rPr>
              <w:t>3.1(j)</w:t>
            </w:r>
          </w:p>
        </w:tc>
        <w:tc>
          <w:tcPr>
            <w:tcW w:w="3805" w:type="dxa"/>
          </w:tcPr>
          <w:p w14:paraId="6F6FEB17" w14:textId="77777777" w:rsidR="00E32C12" w:rsidRPr="00E72EF9" w:rsidRDefault="00B860F0" w:rsidP="00F43A10">
            <w:pPr>
              <w:pStyle w:val="Default"/>
              <w:rPr>
                <w:sz w:val="18"/>
                <w:szCs w:val="18"/>
              </w:rPr>
            </w:pPr>
            <w:r w:rsidRPr="00E72EF9">
              <w:rPr>
                <w:sz w:val="18"/>
                <w:szCs w:val="18"/>
              </w:rPr>
              <w:t xml:space="preserve">Please answer the following statements </w:t>
            </w:r>
          </w:p>
        </w:tc>
        <w:tc>
          <w:tcPr>
            <w:tcW w:w="3805" w:type="dxa"/>
          </w:tcPr>
          <w:p w14:paraId="339AB383" w14:textId="77777777" w:rsidR="00E32C12" w:rsidRPr="00E72EF9" w:rsidRDefault="00E32C12" w:rsidP="00F43A10">
            <w:pPr>
              <w:rPr>
                <w:rFonts w:cs="Arial"/>
                <w:sz w:val="18"/>
                <w:szCs w:val="18"/>
              </w:rPr>
            </w:pPr>
          </w:p>
        </w:tc>
      </w:tr>
      <w:tr w:rsidR="00DE6427" w:rsidRPr="00E72EF9" w14:paraId="18CC3717" w14:textId="77777777" w:rsidTr="2AD43612">
        <w:trPr>
          <w:jc w:val="center"/>
        </w:trPr>
        <w:tc>
          <w:tcPr>
            <w:tcW w:w="1440" w:type="dxa"/>
          </w:tcPr>
          <w:p w14:paraId="0F848ABD"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w:t>
            </w:r>
          </w:p>
        </w:tc>
        <w:tc>
          <w:tcPr>
            <w:tcW w:w="3805" w:type="dxa"/>
          </w:tcPr>
          <w:p w14:paraId="6ACB3DDD" w14:textId="77777777" w:rsidR="00DE6427" w:rsidRPr="00E72EF9" w:rsidRDefault="00DE6427" w:rsidP="00DE6427">
            <w:pPr>
              <w:pStyle w:val="Default"/>
              <w:rPr>
                <w:sz w:val="18"/>
                <w:szCs w:val="18"/>
              </w:rPr>
            </w:pPr>
            <w:r w:rsidRPr="00E72EF9">
              <w:rPr>
                <w:sz w:val="18"/>
                <w:szCs w:val="18"/>
              </w:rPr>
              <w:t xml:space="preserve">The organisation is guilty of serious misrepresentation in supplying the information required for the verification of the absence of grounds for exclusion or the fulfilment of the selection criteria. </w:t>
            </w:r>
          </w:p>
        </w:tc>
        <w:tc>
          <w:tcPr>
            <w:tcW w:w="3805" w:type="dxa"/>
          </w:tcPr>
          <w:p w14:paraId="121132E3" w14:textId="77777777" w:rsidR="00DE6427" w:rsidRPr="00E72EF9" w:rsidRDefault="00DE6427" w:rsidP="00DE6427">
            <w:pPr>
              <w:rPr>
                <w:rFonts w:cs="Arial"/>
                <w:sz w:val="18"/>
                <w:szCs w:val="18"/>
              </w:rPr>
            </w:pPr>
            <w:r w:rsidRPr="00E72EF9">
              <w:rPr>
                <w:rFonts w:cs="Arial"/>
                <w:sz w:val="18"/>
                <w:szCs w:val="18"/>
              </w:rPr>
              <w:t>Yes/No</w:t>
            </w:r>
          </w:p>
          <w:p w14:paraId="38D9DBA6"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DE6427" w:rsidRPr="00E72EF9" w14:paraId="4C13DBCE" w14:textId="77777777" w:rsidTr="2AD43612">
        <w:trPr>
          <w:jc w:val="center"/>
        </w:trPr>
        <w:tc>
          <w:tcPr>
            <w:tcW w:w="1440" w:type="dxa"/>
          </w:tcPr>
          <w:p w14:paraId="6D6A2147"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(ii)</w:t>
            </w:r>
          </w:p>
        </w:tc>
        <w:tc>
          <w:tcPr>
            <w:tcW w:w="3805" w:type="dxa"/>
          </w:tcPr>
          <w:p w14:paraId="1B8B9C47" w14:textId="77777777" w:rsidR="00DE6427" w:rsidRPr="00E72EF9" w:rsidRDefault="00DE6427" w:rsidP="00DE6427">
            <w:pPr>
              <w:pStyle w:val="Default"/>
              <w:rPr>
                <w:sz w:val="18"/>
                <w:szCs w:val="18"/>
              </w:rPr>
            </w:pPr>
            <w:r w:rsidRPr="00E72EF9">
              <w:rPr>
                <w:sz w:val="18"/>
                <w:szCs w:val="18"/>
              </w:rPr>
              <w:t xml:space="preserve">The organisation has withheld such information. </w:t>
            </w:r>
          </w:p>
        </w:tc>
        <w:tc>
          <w:tcPr>
            <w:tcW w:w="3805" w:type="dxa"/>
          </w:tcPr>
          <w:p w14:paraId="55F71074" w14:textId="77777777" w:rsidR="00DE6427" w:rsidRPr="00E72EF9" w:rsidRDefault="00DE6427" w:rsidP="00DE6427">
            <w:pPr>
              <w:rPr>
                <w:rFonts w:cs="Arial"/>
                <w:sz w:val="18"/>
                <w:szCs w:val="18"/>
              </w:rPr>
            </w:pPr>
            <w:r w:rsidRPr="00E72EF9">
              <w:rPr>
                <w:rFonts w:cs="Arial"/>
                <w:sz w:val="18"/>
                <w:szCs w:val="18"/>
              </w:rPr>
              <w:t>Yes/No</w:t>
            </w:r>
          </w:p>
          <w:p w14:paraId="023F28FB"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DE6427" w:rsidRPr="00E72EF9" w14:paraId="6000CDC8" w14:textId="77777777" w:rsidTr="2AD43612">
        <w:trPr>
          <w:jc w:val="center"/>
        </w:trPr>
        <w:tc>
          <w:tcPr>
            <w:tcW w:w="1440" w:type="dxa"/>
          </w:tcPr>
          <w:p w14:paraId="30E457A3"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(iii)</w:t>
            </w:r>
          </w:p>
        </w:tc>
        <w:tc>
          <w:tcPr>
            <w:tcW w:w="3805" w:type="dxa"/>
          </w:tcPr>
          <w:p w14:paraId="4302E4FA" w14:textId="77777777" w:rsidR="00DE6427" w:rsidRPr="00E72EF9" w:rsidRDefault="00DE6427" w:rsidP="00DE6427">
            <w:pPr>
              <w:pStyle w:val="Default"/>
              <w:rPr>
                <w:sz w:val="18"/>
                <w:szCs w:val="18"/>
              </w:rPr>
            </w:pPr>
            <w:r w:rsidRPr="00E72EF9">
              <w:rPr>
                <w:sz w:val="18"/>
                <w:szCs w:val="18"/>
              </w:rPr>
              <w:t xml:space="preserve">The organisation is not able to submit supporting documents required under regulation 59 of the Public Contracts Regulations 2015. </w:t>
            </w:r>
          </w:p>
        </w:tc>
        <w:tc>
          <w:tcPr>
            <w:tcW w:w="3805" w:type="dxa"/>
          </w:tcPr>
          <w:p w14:paraId="61171FB6" w14:textId="77777777" w:rsidR="00DE6427" w:rsidRPr="00E72EF9" w:rsidRDefault="00DE6427" w:rsidP="00DE6427">
            <w:pPr>
              <w:rPr>
                <w:rFonts w:cs="Arial"/>
                <w:sz w:val="18"/>
                <w:szCs w:val="18"/>
              </w:rPr>
            </w:pPr>
            <w:r w:rsidRPr="00E72EF9">
              <w:rPr>
                <w:rFonts w:cs="Arial"/>
                <w:sz w:val="18"/>
                <w:szCs w:val="18"/>
              </w:rPr>
              <w:t>Yes/No</w:t>
            </w:r>
          </w:p>
          <w:p w14:paraId="4F28819A"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DE6427" w:rsidRPr="00E72EF9" w14:paraId="009BC159" w14:textId="77777777" w:rsidTr="2AD43612">
        <w:trPr>
          <w:jc w:val="center"/>
        </w:trPr>
        <w:tc>
          <w:tcPr>
            <w:tcW w:w="1440" w:type="dxa"/>
          </w:tcPr>
          <w:p w14:paraId="19E34D85" w14:textId="77777777" w:rsidR="00DE6427" w:rsidRPr="00E72EF9" w:rsidRDefault="00DE6427" w:rsidP="00DE6427">
            <w:pPr>
              <w:rPr>
                <w:rFonts w:asciiTheme="minorBidi" w:hAnsiTheme="minorBidi" w:cstheme="minorBidi"/>
                <w:sz w:val="18"/>
                <w:szCs w:val="18"/>
              </w:rPr>
            </w:pPr>
            <w:r w:rsidRPr="00E72EF9">
              <w:rPr>
                <w:rFonts w:asciiTheme="minorBidi" w:hAnsiTheme="minorBidi" w:cstheme="minorBidi"/>
                <w:sz w:val="18"/>
                <w:szCs w:val="18"/>
              </w:rPr>
              <w:t>3.1(j) – (iv)</w:t>
            </w:r>
          </w:p>
        </w:tc>
        <w:tc>
          <w:tcPr>
            <w:tcW w:w="3805" w:type="dxa"/>
          </w:tcPr>
          <w:p w14:paraId="4021B551" w14:textId="77777777" w:rsidR="00DE6427" w:rsidRPr="00E72EF9" w:rsidRDefault="00DE6427" w:rsidP="00FF29E2">
            <w:pPr>
              <w:pStyle w:val="Default"/>
              <w:rPr>
                <w:sz w:val="18"/>
                <w:szCs w:val="18"/>
              </w:rPr>
            </w:pPr>
            <w:r w:rsidRPr="00E72EF9">
              <w:rPr>
                <w:sz w:val="18"/>
                <w:szCs w:val="18"/>
              </w:rPr>
              <w:t xml:space="preserve">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 </w:t>
            </w:r>
          </w:p>
        </w:tc>
        <w:tc>
          <w:tcPr>
            <w:tcW w:w="3805" w:type="dxa"/>
          </w:tcPr>
          <w:p w14:paraId="6835C1A2" w14:textId="77777777" w:rsidR="00DE6427" w:rsidRPr="00E72EF9" w:rsidRDefault="00DE6427" w:rsidP="00DE6427">
            <w:pPr>
              <w:rPr>
                <w:rFonts w:cs="Arial"/>
                <w:sz w:val="18"/>
                <w:szCs w:val="18"/>
              </w:rPr>
            </w:pPr>
            <w:r w:rsidRPr="00E72EF9">
              <w:rPr>
                <w:rFonts w:cs="Arial"/>
                <w:sz w:val="18"/>
                <w:szCs w:val="18"/>
              </w:rPr>
              <w:t>Yes/No</w:t>
            </w:r>
          </w:p>
          <w:p w14:paraId="7152628D" w14:textId="77777777" w:rsidR="00DE6427" w:rsidRPr="00E72EF9" w:rsidRDefault="00DE6427" w:rsidP="00DE6427">
            <w:pPr>
              <w:rPr>
                <w:rFonts w:cs="Arial"/>
                <w:sz w:val="18"/>
                <w:szCs w:val="18"/>
              </w:rPr>
            </w:pPr>
            <w:r w:rsidRPr="00E72EF9">
              <w:rPr>
                <w:rFonts w:cs="Arial"/>
                <w:sz w:val="18"/>
                <w:szCs w:val="18"/>
              </w:rPr>
              <w:t>If ‘yes’ please provide details at 3.2</w:t>
            </w:r>
          </w:p>
        </w:tc>
      </w:tr>
      <w:tr w:rsidR="00F37ACD" w:rsidRPr="00E72EF9" w14:paraId="5239798D" w14:textId="77777777" w:rsidTr="2AD43612">
        <w:trPr>
          <w:cantSplit/>
          <w:jc w:val="center"/>
        </w:trPr>
        <w:tc>
          <w:tcPr>
            <w:tcW w:w="1440" w:type="dxa"/>
          </w:tcPr>
          <w:p w14:paraId="437F1C1D" w14:textId="3D69C73B" w:rsidR="00F37ACD" w:rsidRPr="00E72EF9" w:rsidRDefault="00F37ACD" w:rsidP="00F37ACD">
            <w:pPr>
              <w:rPr>
                <w:rFonts w:asciiTheme="minorBidi" w:hAnsiTheme="minorBidi" w:cstheme="minorBidi"/>
                <w:sz w:val="18"/>
                <w:szCs w:val="18"/>
              </w:rPr>
            </w:pPr>
            <w:r w:rsidRPr="00E72EF9">
              <w:rPr>
                <w:rFonts w:asciiTheme="minorBidi" w:hAnsiTheme="minorBidi" w:cstheme="minorBidi"/>
                <w:sz w:val="18"/>
                <w:szCs w:val="18"/>
              </w:rPr>
              <w:t>3.2</w:t>
            </w:r>
          </w:p>
        </w:tc>
        <w:tc>
          <w:tcPr>
            <w:tcW w:w="3805" w:type="dxa"/>
          </w:tcPr>
          <w:p w14:paraId="7E66554E" w14:textId="795CDAAB" w:rsidR="00F37ACD" w:rsidRPr="00E72EF9" w:rsidRDefault="00F37ACD" w:rsidP="00F37ACD">
            <w:pPr>
              <w:pStyle w:val="Default"/>
              <w:rPr>
                <w:sz w:val="18"/>
                <w:szCs w:val="18"/>
              </w:rPr>
            </w:pPr>
            <w:r w:rsidRPr="2AD43612">
              <w:rPr>
                <w:sz w:val="18"/>
                <w:szCs w:val="18"/>
              </w:rPr>
              <w:t xml:space="preserve">If you have answered ‘yes’ to any of the above, explain what measures been taken to demonstrate the reliability of the organisation despite the existence of a relevant ground for exclusion? (Self-Cleaning) </w:t>
            </w:r>
          </w:p>
        </w:tc>
        <w:tc>
          <w:tcPr>
            <w:tcW w:w="3805" w:type="dxa"/>
          </w:tcPr>
          <w:p w14:paraId="36E38A32" w14:textId="77777777" w:rsidR="00F37ACD" w:rsidRPr="00E72EF9" w:rsidRDefault="00F37ACD" w:rsidP="00F37ACD">
            <w:pPr>
              <w:rPr>
                <w:rFonts w:cs="Arial"/>
                <w:sz w:val="18"/>
                <w:szCs w:val="18"/>
              </w:rPr>
            </w:pPr>
          </w:p>
        </w:tc>
      </w:tr>
      <w:tr w:rsidR="00F37ACD" w:rsidRPr="00E72EF9" w14:paraId="37F6F054" w14:textId="77777777" w:rsidTr="2AD43612">
        <w:trPr>
          <w:jc w:val="center"/>
        </w:trPr>
        <w:tc>
          <w:tcPr>
            <w:tcW w:w="1440" w:type="dxa"/>
          </w:tcPr>
          <w:p w14:paraId="72552C33" w14:textId="0BFD6B22" w:rsidR="00F37ACD" w:rsidRPr="004B7DF5" w:rsidRDefault="00F37ACD" w:rsidP="00F37ACD">
            <w:pPr>
              <w:rPr>
                <w:rFonts w:asciiTheme="minorBidi" w:hAnsiTheme="minorBidi" w:cstheme="minorBidi"/>
                <w:sz w:val="18"/>
                <w:szCs w:val="18"/>
              </w:rPr>
            </w:pPr>
            <w:r w:rsidRPr="004B7DF5">
              <w:rPr>
                <w:rFonts w:asciiTheme="minorBidi" w:hAnsiTheme="minorBidi" w:cstheme="minorBidi"/>
                <w:sz w:val="18"/>
                <w:szCs w:val="18"/>
              </w:rPr>
              <w:t>3.3</w:t>
            </w:r>
          </w:p>
        </w:tc>
        <w:tc>
          <w:tcPr>
            <w:tcW w:w="3805" w:type="dxa"/>
          </w:tcPr>
          <w:p w14:paraId="1403A908" w14:textId="38006674" w:rsidR="00F37ACD" w:rsidRPr="004B7DF5" w:rsidRDefault="00F37ACD" w:rsidP="00F37ACD">
            <w:pPr>
              <w:pStyle w:val="Default"/>
              <w:rPr>
                <w:color w:val="auto"/>
                <w:sz w:val="18"/>
                <w:szCs w:val="18"/>
              </w:rPr>
            </w:pPr>
            <w:r w:rsidRPr="004B7DF5">
              <w:rPr>
                <w:color w:val="auto"/>
                <w:sz w:val="18"/>
                <w:szCs w:val="18"/>
              </w:rPr>
              <w:t>Member of your Consortium, Key Sub-Contractors and Guarantors must provide the information requested in Appendix 3a.</w:t>
            </w:r>
          </w:p>
          <w:p w14:paraId="488D9B90" w14:textId="354EA7E5" w:rsidR="00F37ACD" w:rsidRPr="004B7DF5" w:rsidRDefault="00F37ACD" w:rsidP="00F37ACD">
            <w:pPr>
              <w:pStyle w:val="Default"/>
              <w:rPr>
                <w:color w:val="auto"/>
                <w:sz w:val="18"/>
                <w:szCs w:val="18"/>
              </w:rPr>
            </w:pPr>
            <w:r w:rsidRPr="004B7DF5">
              <w:rPr>
                <w:color w:val="auto"/>
                <w:sz w:val="18"/>
                <w:szCs w:val="18"/>
              </w:rPr>
              <w:t>Please upload this information in a single file. If there are several documents you can upload a single Zip file.</w:t>
            </w:r>
          </w:p>
        </w:tc>
        <w:tc>
          <w:tcPr>
            <w:tcW w:w="3805" w:type="dxa"/>
          </w:tcPr>
          <w:p w14:paraId="036643F4" w14:textId="0267499C" w:rsidR="00F37ACD" w:rsidRPr="004B7DF5" w:rsidRDefault="00F37ACD" w:rsidP="00F37ACD">
            <w:pPr>
              <w:pStyle w:val="Normal1"/>
              <w:rPr>
                <w:rFonts w:asciiTheme="minorBidi" w:eastAsia="SimSun" w:hAnsiTheme="minorBidi" w:cstheme="minorBidi"/>
                <w:color w:val="auto"/>
                <w:sz w:val="18"/>
                <w:szCs w:val="18"/>
                <w:lang w:eastAsia="en-GB"/>
              </w:rPr>
            </w:pPr>
            <w:r w:rsidRPr="004B7DF5">
              <w:rPr>
                <w:rFonts w:asciiTheme="minorBidi" w:eastAsia="SimSun" w:hAnsiTheme="minorBidi" w:cstheme="minorBidi"/>
                <w:color w:val="auto"/>
                <w:sz w:val="18"/>
                <w:szCs w:val="18"/>
                <w:lang w:eastAsia="en-GB"/>
              </w:rPr>
              <w:t xml:space="preserve">Complete Appendix 3a. Information and Declaration Workbook and upload using the following filename </w:t>
            </w:r>
            <w:r w:rsidRPr="004B7DF5">
              <w:rPr>
                <w:rFonts w:asciiTheme="minorBidi" w:eastAsia="SimSun" w:hAnsiTheme="minorBidi" w:cstheme="minorBidi"/>
                <w:i/>
                <w:iCs/>
                <w:color w:val="auto"/>
                <w:sz w:val="18"/>
                <w:szCs w:val="18"/>
                <w:lang w:eastAsia="en-GB"/>
              </w:rPr>
              <w:t>1.2 (a)(iv) Information and Declarationyourname</w:t>
            </w:r>
          </w:p>
          <w:p w14:paraId="7B95AC11" w14:textId="77777777" w:rsidR="00F37ACD" w:rsidRPr="004B7DF5" w:rsidRDefault="00F37ACD" w:rsidP="00F37ACD">
            <w:pPr>
              <w:rPr>
                <w:rFonts w:asciiTheme="minorBidi" w:hAnsiTheme="minorBidi" w:cstheme="minorBidi"/>
                <w:sz w:val="18"/>
                <w:szCs w:val="18"/>
              </w:rPr>
            </w:pPr>
          </w:p>
        </w:tc>
      </w:tr>
    </w:tbl>
    <w:p w14:paraId="176E8C94" w14:textId="77777777" w:rsidR="00A74158" w:rsidRPr="00E72EF9" w:rsidRDefault="00A74158" w:rsidP="00245E9D">
      <w:pPr>
        <w:rPr>
          <w:rFonts w:asciiTheme="minorBidi" w:hAnsiTheme="minorBidi" w:cstheme="minorBidi"/>
          <w:sz w:val="18"/>
          <w:szCs w:val="18"/>
        </w:rPr>
      </w:pPr>
    </w:p>
    <w:p w14:paraId="0713B6E0" w14:textId="10EA48A1" w:rsidR="00A74158" w:rsidRDefault="00AC7201" w:rsidP="00245E9D">
      <w:pPr>
        <w:rPr>
          <w:sz w:val="18"/>
          <w:szCs w:val="18"/>
        </w:rPr>
      </w:pPr>
      <w:r w:rsidRPr="00E72EF9">
        <w:rPr>
          <w:sz w:val="18"/>
          <w:szCs w:val="18"/>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Pr>
          <w:sz w:val="18"/>
          <w:szCs w:val="18"/>
        </w:rPr>
        <w:t>.</w:t>
      </w:r>
    </w:p>
    <w:p w14:paraId="06F105A2" w14:textId="6771D3B8" w:rsidR="00AC7201" w:rsidRDefault="00AC7201" w:rsidP="00245E9D">
      <w:pPr>
        <w:rPr>
          <w:sz w:val="18"/>
          <w:szCs w:val="18"/>
        </w:rPr>
      </w:pPr>
    </w:p>
    <w:p w14:paraId="14D418B5" w14:textId="27C48995" w:rsidR="00AC7201" w:rsidRDefault="00AC7201" w:rsidP="00245E9D">
      <w:pPr>
        <w:rPr>
          <w:sz w:val="18"/>
          <w:szCs w:val="18"/>
        </w:rPr>
      </w:pPr>
    </w:p>
    <w:p w14:paraId="39DEEAF4" w14:textId="37E8539B" w:rsidR="00AC7201" w:rsidRDefault="00AC7201" w:rsidP="00245E9D">
      <w:pPr>
        <w:rPr>
          <w:sz w:val="18"/>
          <w:szCs w:val="18"/>
        </w:rPr>
      </w:pPr>
    </w:p>
    <w:p w14:paraId="66DC274A" w14:textId="77777777" w:rsidR="00AC7201" w:rsidRPr="00E72EF9" w:rsidRDefault="00AC7201" w:rsidP="00245E9D">
      <w:pPr>
        <w:rPr>
          <w:rFonts w:asciiTheme="minorBidi" w:hAnsiTheme="minorBidi" w:cstheme="minorBidi"/>
          <w:sz w:val="18"/>
          <w:szCs w:val="18"/>
        </w:rPr>
      </w:pPr>
    </w:p>
    <w:p w14:paraId="1A5B7031" w14:textId="77777777" w:rsidR="00DE6427" w:rsidRPr="00E72EF9" w:rsidRDefault="00DE6427">
      <w:pPr>
        <w:rPr>
          <w:rFonts w:asciiTheme="minorBidi" w:hAnsiTheme="minorBidi" w:cstheme="minorBidi"/>
          <w:sz w:val="18"/>
          <w:szCs w:val="18"/>
        </w:rPr>
      </w:pPr>
      <w:r w:rsidRPr="00E72EF9">
        <w:rPr>
          <w:rFonts w:asciiTheme="minorBidi" w:hAnsiTheme="minorBidi" w:cstheme="minorBidi"/>
          <w:sz w:val="18"/>
          <w:szCs w:val="18"/>
        </w:rPr>
        <w:br w:type="page"/>
      </w:r>
    </w:p>
    <w:p w14:paraId="40EBBFD9" w14:textId="54140A48" w:rsidR="00DE6427" w:rsidRDefault="00DE6427" w:rsidP="00DE6427">
      <w:pPr>
        <w:jc w:val="both"/>
        <w:rPr>
          <w:rFonts w:asciiTheme="minorBidi" w:hAnsiTheme="minorBidi" w:cstheme="minorBidi"/>
          <w:b/>
          <w:bCs/>
          <w:sz w:val="36"/>
          <w:szCs w:val="36"/>
        </w:rPr>
      </w:pPr>
      <w:r w:rsidRPr="00E72EF9">
        <w:rPr>
          <w:rFonts w:asciiTheme="minorBidi" w:hAnsiTheme="minorBidi" w:cstheme="minorBidi"/>
          <w:b/>
          <w:bCs/>
          <w:sz w:val="36"/>
          <w:szCs w:val="36"/>
        </w:rPr>
        <w:t>Part 3: Selection Questions</w:t>
      </w:r>
    </w:p>
    <w:p w14:paraId="10AA80B8" w14:textId="77777777" w:rsidR="00CA42C4" w:rsidRDefault="00CA42C4" w:rsidP="00DE6427">
      <w:pPr>
        <w:jc w:val="both"/>
        <w:rPr>
          <w:rFonts w:asciiTheme="minorBidi" w:hAnsiTheme="minorBidi" w:cstheme="minorBidi"/>
          <w:sz w:val="18"/>
          <w:szCs w:val="18"/>
        </w:rPr>
      </w:pPr>
    </w:p>
    <w:p w14:paraId="1FDB41A7" w14:textId="2E79C5EA" w:rsidR="00CA42C4" w:rsidRPr="004328A8" w:rsidRDefault="00CA42C4" w:rsidP="00DE6427">
      <w:pPr>
        <w:jc w:val="both"/>
        <w:rPr>
          <w:rFonts w:asciiTheme="minorBidi" w:hAnsiTheme="minorBidi" w:cstheme="minorBidi"/>
          <w:sz w:val="18"/>
          <w:szCs w:val="18"/>
        </w:rPr>
      </w:pPr>
      <w:r w:rsidRPr="004328A8">
        <w:rPr>
          <w:rFonts w:asciiTheme="minorBidi" w:hAnsiTheme="minorBidi" w:cstheme="minorBidi"/>
          <w:sz w:val="18"/>
          <w:szCs w:val="18"/>
        </w:rPr>
        <w:t>If you are bidding on behalf of a group, for example, a consortium, or you intend to use sub-contractors, you should complete all of the questions on behalf of the consortium and/ or any sub-contractors, providing one composite response and declaration.</w:t>
      </w:r>
    </w:p>
    <w:p w14:paraId="2F2BBC94" w14:textId="77777777" w:rsidR="00DE6427" w:rsidRPr="00E72EF9" w:rsidRDefault="00DE6427" w:rsidP="00DE6427">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DE6427" w:rsidRPr="00E72EF9" w14:paraId="3DCB785B" w14:textId="77777777" w:rsidTr="763C0115">
        <w:trPr>
          <w:tblHeader/>
          <w:jc w:val="center"/>
        </w:trPr>
        <w:tc>
          <w:tcPr>
            <w:tcW w:w="9050" w:type="dxa"/>
            <w:gridSpan w:val="3"/>
            <w:shd w:val="clear" w:color="auto" w:fill="B6DDE8" w:themeFill="accent5" w:themeFillTint="66"/>
          </w:tcPr>
          <w:p w14:paraId="3BEE3DF3" w14:textId="6E1AA9C8" w:rsidR="00DE6427" w:rsidRPr="00E72EF9" w:rsidRDefault="00B64B2A" w:rsidP="00DE6427">
            <w:pPr>
              <w:spacing w:before="120" w:after="120"/>
              <w:rPr>
                <w:rFonts w:cs="Arial"/>
                <w:b/>
                <w:sz w:val="18"/>
                <w:szCs w:val="18"/>
              </w:rPr>
            </w:pPr>
            <w:r>
              <w:rPr>
                <w:rFonts w:asciiTheme="minorBidi" w:hAnsiTheme="minorBidi" w:cstheme="minorBidi"/>
                <w:b/>
                <w:bCs/>
                <w:sz w:val="18"/>
                <w:szCs w:val="18"/>
              </w:rPr>
              <w:t>Section</w:t>
            </w:r>
            <w:r w:rsidR="00DE6427" w:rsidRPr="00E72EF9">
              <w:rPr>
                <w:rFonts w:cs="Arial"/>
                <w:b/>
                <w:bCs/>
                <w:sz w:val="18"/>
                <w:szCs w:val="18"/>
              </w:rPr>
              <w:t xml:space="preserve"> 4: Economic and Financial Standing</w:t>
            </w:r>
          </w:p>
        </w:tc>
      </w:tr>
      <w:tr w:rsidR="00DE6427" w:rsidRPr="00E72EF9" w14:paraId="514DA78A" w14:textId="77777777" w:rsidTr="763C0115">
        <w:trPr>
          <w:tblHeader/>
          <w:jc w:val="center"/>
        </w:trPr>
        <w:tc>
          <w:tcPr>
            <w:tcW w:w="1440" w:type="dxa"/>
            <w:shd w:val="clear" w:color="auto" w:fill="B6DDE8" w:themeFill="accent5" w:themeFillTint="66"/>
          </w:tcPr>
          <w:p w14:paraId="41D5162C" w14:textId="77777777" w:rsidR="00DE6427" w:rsidRPr="00E72EF9" w:rsidRDefault="00DE6427" w:rsidP="00F43A10">
            <w:pPr>
              <w:spacing w:before="120" w:after="120"/>
              <w:rPr>
                <w:rFonts w:cs="Arial"/>
                <w:b/>
                <w:sz w:val="18"/>
                <w:szCs w:val="18"/>
              </w:rPr>
            </w:pPr>
            <w:r w:rsidRPr="00E72EF9">
              <w:rPr>
                <w:rFonts w:cs="Arial"/>
                <w:b/>
                <w:sz w:val="18"/>
                <w:szCs w:val="18"/>
              </w:rPr>
              <w:t>Question No</w:t>
            </w:r>
          </w:p>
        </w:tc>
        <w:tc>
          <w:tcPr>
            <w:tcW w:w="4491" w:type="dxa"/>
            <w:shd w:val="clear" w:color="auto" w:fill="B6DDE8" w:themeFill="accent5" w:themeFillTint="66"/>
          </w:tcPr>
          <w:p w14:paraId="26C06B08" w14:textId="77777777" w:rsidR="00DE6427" w:rsidRPr="00E72EF9" w:rsidRDefault="00DE6427" w:rsidP="00F43A10">
            <w:pPr>
              <w:spacing w:before="120" w:after="120"/>
              <w:rPr>
                <w:rFonts w:cs="Arial"/>
                <w:b/>
                <w:sz w:val="18"/>
                <w:szCs w:val="18"/>
              </w:rPr>
            </w:pPr>
            <w:r w:rsidRPr="00E72EF9">
              <w:rPr>
                <w:rFonts w:cs="Arial"/>
                <w:b/>
                <w:sz w:val="18"/>
                <w:szCs w:val="18"/>
              </w:rPr>
              <w:t>Question</w:t>
            </w:r>
          </w:p>
        </w:tc>
        <w:tc>
          <w:tcPr>
            <w:tcW w:w="3119" w:type="dxa"/>
            <w:shd w:val="clear" w:color="auto" w:fill="B6DDE8" w:themeFill="accent5" w:themeFillTint="66"/>
          </w:tcPr>
          <w:p w14:paraId="3ED6CB9A" w14:textId="77777777" w:rsidR="00DE6427" w:rsidRPr="00E72EF9" w:rsidRDefault="00DE6427" w:rsidP="00F43A10">
            <w:pPr>
              <w:spacing w:before="120" w:after="120"/>
              <w:rPr>
                <w:rFonts w:cs="Arial"/>
                <w:b/>
                <w:sz w:val="18"/>
                <w:szCs w:val="18"/>
              </w:rPr>
            </w:pPr>
            <w:r w:rsidRPr="00E72EF9">
              <w:rPr>
                <w:rFonts w:cs="Arial"/>
                <w:b/>
                <w:sz w:val="18"/>
                <w:szCs w:val="18"/>
              </w:rPr>
              <w:t xml:space="preserve">Response </w:t>
            </w:r>
          </w:p>
        </w:tc>
      </w:tr>
      <w:tr w:rsidR="00DE6427" w:rsidRPr="00E72EF9" w14:paraId="5AD03BA2" w14:textId="77777777" w:rsidTr="763C0115">
        <w:trPr>
          <w:jc w:val="center"/>
        </w:trPr>
        <w:tc>
          <w:tcPr>
            <w:tcW w:w="1440" w:type="dxa"/>
          </w:tcPr>
          <w:p w14:paraId="2B2135BF" w14:textId="3581F411" w:rsidR="00DE6427" w:rsidRPr="00E72EF9" w:rsidRDefault="00DE6427" w:rsidP="00DE6427">
            <w:pPr>
              <w:rPr>
                <w:rFonts w:cs="Arial"/>
                <w:sz w:val="18"/>
                <w:szCs w:val="18"/>
              </w:rPr>
            </w:pPr>
            <w:r w:rsidRPr="763C0115">
              <w:rPr>
                <w:rFonts w:cs="Arial"/>
                <w:sz w:val="18"/>
                <w:szCs w:val="18"/>
              </w:rPr>
              <w:t xml:space="preserve">4.1 </w:t>
            </w:r>
            <w:r w:rsidR="00A0DB4C" w:rsidRPr="763C0115">
              <w:rPr>
                <w:rFonts w:cs="Arial"/>
                <w:sz w:val="18"/>
                <w:szCs w:val="18"/>
              </w:rPr>
              <w:t>(a)</w:t>
            </w:r>
          </w:p>
        </w:tc>
        <w:tc>
          <w:tcPr>
            <w:tcW w:w="4491" w:type="dxa"/>
          </w:tcPr>
          <w:p w14:paraId="025BB6E9" w14:textId="6BCB9699" w:rsidR="00DE6427" w:rsidRPr="00E72EF9" w:rsidRDefault="00A0DB4C" w:rsidP="763C0115">
            <w:pPr>
              <w:jc w:val="both"/>
            </w:pPr>
            <w:r w:rsidRPr="763C0115">
              <w:rPr>
                <w:rFonts w:eastAsia="Arial" w:cs="Arial"/>
                <w:color w:val="000000" w:themeColor="text1"/>
                <w:sz w:val="18"/>
                <w:szCs w:val="18"/>
              </w:rPr>
              <w:t>If documentary evidence of economic and financial standing is available electronically (e.g. financial statements filed with Companies House), please provide:</w:t>
            </w:r>
          </w:p>
          <w:p w14:paraId="62FEAC04" w14:textId="0472521E" w:rsidR="00DE6427" w:rsidRPr="00E72EF9" w:rsidRDefault="00A0DB4C" w:rsidP="763C0115">
            <w:pPr>
              <w:pStyle w:val="ListParagraph"/>
              <w:numPr>
                <w:ilvl w:val="0"/>
                <w:numId w:val="2"/>
              </w:numPr>
              <w:spacing w:after="0"/>
              <w:rPr>
                <w:rFonts w:ascii="Arial" w:eastAsia="Arial" w:hAnsi="Arial" w:cs="Arial"/>
                <w:color w:val="000000" w:themeColor="text1"/>
                <w:sz w:val="18"/>
                <w:szCs w:val="18"/>
              </w:rPr>
            </w:pPr>
            <w:r w:rsidRPr="763C0115">
              <w:rPr>
                <w:rFonts w:ascii="Arial" w:eastAsia="Arial" w:hAnsi="Arial" w:cs="Arial"/>
                <w:color w:val="000000" w:themeColor="text1"/>
                <w:sz w:val="18"/>
                <w:szCs w:val="18"/>
              </w:rPr>
              <w:t>the web address</w:t>
            </w:r>
          </w:p>
          <w:p w14:paraId="76F2F3A2" w14:textId="00C617D5" w:rsidR="00DE6427" w:rsidRPr="00E72EF9" w:rsidRDefault="00A0DB4C" w:rsidP="763C0115">
            <w:pPr>
              <w:pStyle w:val="ListParagraph"/>
              <w:numPr>
                <w:ilvl w:val="0"/>
                <w:numId w:val="2"/>
              </w:numPr>
              <w:spacing w:after="0"/>
              <w:rPr>
                <w:rFonts w:ascii="Arial" w:eastAsia="Arial" w:hAnsi="Arial" w:cs="Arial"/>
                <w:color w:val="000000" w:themeColor="text1"/>
                <w:sz w:val="18"/>
                <w:szCs w:val="18"/>
              </w:rPr>
            </w:pPr>
            <w:r w:rsidRPr="763C0115">
              <w:rPr>
                <w:rFonts w:ascii="Arial" w:eastAsia="Arial" w:hAnsi="Arial" w:cs="Arial"/>
                <w:color w:val="000000" w:themeColor="text1"/>
                <w:sz w:val="18"/>
                <w:szCs w:val="18"/>
              </w:rPr>
              <w:t>issuing authority</w:t>
            </w:r>
          </w:p>
          <w:p w14:paraId="2AD438B2" w14:textId="4441BCDC" w:rsidR="00DE6427" w:rsidRPr="00E72EF9" w:rsidRDefault="00A0DB4C" w:rsidP="763C0115">
            <w:r w:rsidRPr="763C0115">
              <w:rPr>
                <w:rFonts w:eastAsia="Arial" w:cs="Arial"/>
                <w:color w:val="000000" w:themeColor="text1"/>
                <w:sz w:val="18"/>
                <w:szCs w:val="18"/>
              </w:rPr>
              <w:t>precise reference of the documents</w:t>
            </w:r>
          </w:p>
          <w:p w14:paraId="68DB8AB7" w14:textId="2D4103FF" w:rsidR="00DE6427" w:rsidRPr="00E72EF9" w:rsidRDefault="00A0DB4C" w:rsidP="763C0115">
            <w:r w:rsidRPr="763C0115">
              <w:rPr>
                <w:rFonts w:eastAsia="Arial" w:cs="Arial"/>
                <w:color w:val="000000" w:themeColor="text1"/>
                <w:sz w:val="18"/>
                <w:szCs w:val="18"/>
              </w:rPr>
              <w:t xml:space="preserve"> </w:t>
            </w:r>
          </w:p>
          <w:p w14:paraId="42278B99" w14:textId="1D5ED07C" w:rsidR="00DE6427" w:rsidRPr="00E72EF9" w:rsidRDefault="00A0DB4C" w:rsidP="763C0115">
            <w:r w:rsidRPr="763C0115">
              <w:rPr>
                <w:rFonts w:eastAsia="Arial" w:cs="Arial"/>
                <w:color w:val="000000" w:themeColor="text1"/>
                <w:sz w:val="18"/>
                <w:szCs w:val="18"/>
              </w:rPr>
              <w:t>If documentary evidence of economic and financial standing is not available electronically, please provide a copy of your detailed accounts for the last three years (audited if required by law).</w:t>
            </w:r>
          </w:p>
          <w:p w14:paraId="10B45955" w14:textId="586CA9DB" w:rsidR="00DE6427" w:rsidRPr="00E72EF9" w:rsidRDefault="00A0DB4C" w:rsidP="763C0115">
            <w:r w:rsidRPr="763C0115">
              <w:rPr>
                <w:rFonts w:eastAsia="Arial" w:cs="Arial"/>
                <w:color w:val="000000" w:themeColor="text1"/>
                <w:sz w:val="18"/>
                <w:szCs w:val="18"/>
              </w:rPr>
              <w:t xml:space="preserve"> </w:t>
            </w:r>
          </w:p>
          <w:p w14:paraId="0A7BB556" w14:textId="2198EB2A" w:rsidR="00DE6427" w:rsidRPr="00E72EF9" w:rsidRDefault="00A0DB4C" w:rsidP="00DE6427">
            <w:pPr>
              <w:pStyle w:val="Default"/>
            </w:pPr>
            <w:r w:rsidRPr="763C0115">
              <w:rPr>
                <w:rFonts w:eastAsia="Arial"/>
                <w:sz w:val="18"/>
                <w:szCs w:val="18"/>
              </w:rPr>
              <w:t xml:space="preserve">Also, for any other person or entity on whom you are relying to meet the selection criteria relating to economic and financial standing, please provide a copy of their detailed accounts for the last three years (audited if required by law).  </w:t>
            </w:r>
          </w:p>
        </w:tc>
        <w:tc>
          <w:tcPr>
            <w:tcW w:w="3119" w:type="dxa"/>
          </w:tcPr>
          <w:p w14:paraId="29906D86" w14:textId="6DD9B346" w:rsidR="00DE6427" w:rsidRPr="00E72EF9" w:rsidRDefault="00A0DB4C" w:rsidP="00DE6427">
            <w:r w:rsidRPr="763C0115">
              <w:rPr>
                <w:rFonts w:eastAsia="Arial" w:cs="Arial"/>
                <w:sz w:val="18"/>
                <w:szCs w:val="18"/>
              </w:rPr>
              <w:t>Yes - Upload using the following filename:</w:t>
            </w:r>
            <w:r w:rsidRPr="763C0115">
              <w:rPr>
                <w:rFonts w:eastAsia="Arial" w:cs="Arial"/>
                <w:i/>
                <w:iCs/>
                <w:sz w:val="18"/>
                <w:szCs w:val="18"/>
              </w:rPr>
              <w:t xml:space="preserve"> Q4.1(a)yourname</w:t>
            </w:r>
            <w:r w:rsidRPr="763C0115">
              <w:rPr>
                <w:rFonts w:eastAsia="Arial" w:cs="Arial"/>
                <w:sz w:val="18"/>
                <w:szCs w:val="18"/>
              </w:rPr>
              <w:t xml:space="preserve"> </w:t>
            </w:r>
          </w:p>
          <w:p w14:paraId="14297A2D" w14:textId="356780F4" w:rsidR="00DE6427" w:rsidRPr="00E72EF9" w:rsidRDefault="00A0DB4C" w:rsidP="00DE6427">
            <w:r w:rsidRPr="763C0115">
              <w:rPr>
                <w:rFonts w:eastAsia="Arial" w:cs="Arial"/>
                <w:sz w:val="18"/>
                <w:szCs w:val="18"/>
              </w:rPr>
              <w:t xml:space="preserve"> </w:t>
            </w:r>
          </w:p>
          <w:p w14:paraId="46E859F7" w14:textId="5ABA12C4" w:rsidR="00DE6427" w:rsidRPr="00E72EF9" w:rsidRDefault="00A0DB4C" w:rsidP="763C0115">
            <w:r w:rsidRPr="763C0115">
              <w:rPr>
                <w:rFonts w:eastAsia="Arial" w:cs="Arial"/>
                <w:sz w:val="18"/>
                <w:szCs w:val="18"/>
              </w:rPr>
              <w:t>No – See 4(b)</w:t>
            </w:r>
          </w:p>
        </w:tc>
      </w:tr>
      <w:tr w:rsidR="00DE6427" w:rsidRPr="00E72EF9" w14:paraId="10A83A1B" w14:textId="77777777" w:rsidTr="763C0115">
        <w:trPr>
          <w:jc w:val="center"/>
        </w:trPr>
        <w:tc>
          <w:tcPr>
            <w:tcW w:w="1440" w:type="dxa"/>
          </w:tcPr>
          <w:p w14:paraId="0088D9F7" w14:textId="5AE7C419" w:rsidR="00DE6427" w:rsidRPr="00E72EF9" w:rsidRDefault="00DE6427" w:rsidP="00DE6427">
            <w:pPr>
              <w:pStyle w:val="Default"/>
              <w:rPr>
                <w:sz w:val="18"/>
                <w:szCs w:val="18"/>
              </w:rPr>
            </w:pPr>
            <w:r w:rsidRPr="00E72EF9">
              <w:rPr>
                <w:sz w:val="18"/>
                <w:szCs w:val="18"/>
              </w:rPr>
              <w:t>4.1(b)</w:t>
            </w:r>
          </w:p>
        </w:tc>
        <w:tc>
          <w:tcPr>
            <w:tcW w:w="4491" w:type="dxa"/>
          </w:tcPr>
          <w:p w14:paraId="11DB4F45" w14:textId="21EE7243" w:rsidR="00DE6427" w:rsidRPr="00E72EF9" w:rsidRDefault="06833F8E" w:rsidP="763C0115">
            <w:r w:rsidRPr="763C0115">
              <w:rPr>
                <w:rFonts w:eastAsia="Arial" w:cs="Arial"/>
                <w:color w:val="000000" w:themeColor="text1"/>
                <w:sz w:val="18"/>
                <w:szCs w:val="18"/>
              </w:rPr>
              <w:t>If you are not able to answer 4.1(a) please provide one of the alternatives.</w:t>
            </w:r>
          </w:p>
          <w:p w14:paraId="69493D06" w14:textId="16A26967" w:rsidR="00DE6427" w:rsidRPr="00E72EF9" w:rsidRDefault="06833F8E" w:rsidP="763C0115">
            <w:r w:rsidRPr="763C0115">
              <w:rPr>
                <w:rFonts w:eastAsia="Arial" w:cs="Arial"/>
                <w:color w:val="000000" w:themeColor="text1"/>
                <w:sz w:val="18"/>
                <w:szCs w:val="18"/>
              </w:rPr>
              <w:t xml:space="preserve"> </w:t>
            </w:r>
          </w:p>
          <w:p w14:paraId="045949D4" w14:textId="2B08143D" w:rsidR="00DE6427" w:rsidRPr="00E72EF9" w:rsidRDefault="06833F8E" w:rsidP="763C0115">
            <w:r w:rsidRPr="763C0115">
              <w:rPr>
                <w:rFonts w:eastAsia="Arial" w:cs="Arial"/>
                <w:color w:val="000000" w:themeColor="text1"/>
                <w:sz w:val="18"/>
                <w:szCs w:val="18"/>
              </w:rPr>
              <w:t xml:space="preserve">A statement of the turnover, profit and loss account/income statement, balance sheet/statement of financial position and statement of cash flow for the most recent year(s) of trading for this organisation. </w:t>
            </w:r>
          </w:p>
          <w:p w14:paraId="5B6EB1E5" w14:textId="22E21C65" w:rsidR="00DE6427" w:rsidRPr="00E72EF9" w:rsidRDefault="06833F8E" w:rsidP="763C0115">
            <w:r w:rsidRPr="763C0115">
              <w:rPr>
                <w:rFonts w:eastAsia="Arial" w:cs="Arial"/>
                <w:color w:val="000000" w:themeColor="text1"/>
                <w:sz w:val="18"/>
                <w:szCs w:val="18"/>
              </w:rPr>
              <w:t xml:space="preserve"> </w:t>
            </w:r>
          </w:p>
          <w:p w14:paraId="1D1E79A0" w14:textId="3DEC9CDD" w:rsidR="00DE6427" w:rsidRPr="00E72EF9" w:rsidRDefault="06833F8E" w:rsidP="763C0115">
            <w:r w:rsidRPr="763C0115">
              <w:rPr>
                <w:rFonts w:eastAsia="Arial" w:cs="Arial"/>
                <w:color w:val="000000" w:themeColor="text1"/>
                <w:sz w:val="18"/>
                <w:szCs w:val="18"/>
              </w:rPr>
              <w:t>An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08FAD90A" w14:textId="54E3F180" w:rsidR="00DE6427" w:rsidRPr="00E72EF9" w:rsidRDefault="06833F8E" w:rsidP="00DE6427">
            <w:r w:rsidRPr="763C0115">
              <w:rPr>
                <w:rFonts w:eastAsia="Arial" w:cs="Arial"/>
                <w:sz w:val="18"/>
                <w:szCs w:val="18"/>
              </w:rPr>
              <w:t>Yes - Upload using the following filename:</w:t>
            </w:r>
            <w:r w:rsidRPr="763C0115">
              <w:rPr>
                <w:rFonts w:eastAsia="Arial" w:cs="Arial"/>
                <w:i/>
                <w:iCs/>
                <w:sz w:val="18"/>
                <w:szCs w:val="18"/>
              </w:rPr>
              <w:t xml:space="preserve"> Q4.1(b)yourname</w:t>
            </w:r>
            <w:r w:rsidRPr="763C0115">
              <w:rPr>
                <w:rFonts w:eastAsia="Arial" w:cs="Arial"/>
                <w:sz w:val="18"/>
                <w:szCs w:val="18"/>
              </w:rPr>
              <w:t xml:space="preserve"> </w:t>
            </w:r>
          </w:p>
          <w:p w14:paraId="4D0A2CF0" w14:textId="384C98F9" w:rsidR="00DE6427" w:rsidRPr="00E72EF9" w:rsidRDefault="06833F8E" w:rsidP="00DE6427">
            <w:r w:rsidRPr="763C0115">
              <w:rPr>
                <w:rFonts w:eastAsia="Arial" w:cs="Arial"/>
                <w:sz w:val="18"/>
                <w:szCs w:val="18"/>
              </w:rPr>
              <w:t xml:space="preserve"> </w:t>
            </w:r>
          </w:p>
          <w:p w14:paraId="352CBF00" w14:textId="6F0F8B02" w:rsidR="00DE6427" w:rsidRPr="00E72EF9" w:rsidRDefault="06833F8E" w:rsidP="763C0115">
            <w:pPr>
              <w:rPr>
                <w:rFonts w:eastAsia="Arial" w:cs="Arial"/>
                <w:sz w:val="18"/>
                <w:szCs w:val="18"/>
              </w:rPr>
            </w:pPr>
            <w:r w:rsidRPr="763C0115">
              <w:rPr>
                <w:rFonts w:eastAsia="Arial" w:cs="Arial"/>
                <w:sz w:val="18"/>
                <w:szCs w:val="18"/>
              </w:rPr>
              <w:t>No – Please explain why. Upload your response using the following filename:</w:t>
            </w:r>
            <w:r w:rsidRPr="763C0115">
              <w:rPr>
                <w:rFonts w:eastAsia="Arial" w:cs="Arial"/>
                <w:i/>
                <w:iCs/>
                <w:sz w:val="18"/>
                <w:szCs w:val="18"/>
              </w:rPr>
              <w:t xml:space="preserve"> Q4.1(b)yourname</w:t>
            </w:r>
          </w:p>
        </w:tc>
      </w:tr>
      <w:tr w:rsidR="00DE6427" w:rsidRPr="00E72EF9" w14:paraId="2699C64C" w14:textId="77777777" w:rsidTr="763C0115">
        <w:trPr>
          <w:jc w:val="center"/>
        </w:trPr>
        <w:tc>
          <w:tcPr>
            <w:tcW w:w="1440" w:type="dxa"/>
          </w:tcPr>
          <w:p w14:paraId="20C9EA80" w14:textId="6EDF381A" w:rsidR="00DE6427" w:rsidRPr="00E72EF9" w:rsidRDefault="00DE6427" w:rsidP="00DE6427">
            <w:pPr>
              <w:pStyle w:val="Default"/>
              <w:rPr>
                <w:sz w:val="18"/>
                <w:szCs w:val="18"/>
              </w:rPr>
            </w:pPr>
            <w:r w:rsidRPr="763C0115">
              <w:rPr>
                <w:sz w:val="18"/>
                <w:szCs w:val="18"/>
              </w:rPr>
              <w:t>4.1(c</w:t>
            </w:r>
            <w:r w:rsidR="566088DB" w:rsidRPr="763C0115">
              <w:rPr>
                <w:sz w:val="18"/>
                <w:szCs w:val="18"/>
              </w:rPr>
              <w:t>1</w:t>
            </w:r>
            <w:r w:rsidRPr="763C0115">
              <w:rPr>
                <w:sz w:val="18"/>
                <w:szCs w:val="18"/>
              </w:rPr>
              <w:t>)</w:t>
            </w:r>
          </w:p>
        </w:tc>
        <w:tc>
          <w:tcPr>
            <w:tcW w:w="4491" w:type="dxa"/>
          </w:tcPr>
          <w:p w14:paraId="0F0E0F6B" w14:textId="2EF33668" w:rsidR="00DE6427" w:rsidRPr="00E72EF9" w:rsidRDefault="001CA92A" w:rsidP="763C0115">
            <w:r w:rsidRPr="763C0115">
              <w:rPr>
                <w:rFonts w:eastAsia="Arial" w:cs="Arial"/>
                <w:color w:val="000000" w:themeColor="text1"/>
                <w:sz w:val="18"/>
                <w:szCs w:val="18"/>
              </w:rPr>
              <w:t>Turnover Ratio</w:t>
            </w:r>
          </w:p>
          <w:p w14:paraId="7D35F3AB" w14:textId="52BA45E4" w:rsidR="00DE6427" w:rsidRPr="00E72EF9" w:rsidRDefault="001CA92A" w:rsidP="763C0115">
            <w:r w:rsidRPr="763C0115">
              <w:rPr>
                <w:rFonts w:eastAsia="Arial" w:cs="Arial"/>
                <w:color w:val="000000" w:themeColor="text1"/>
                <w:sz w:val="18"/>
                <w:szCs w:val="18"/>
              </w:rPr>
              <w:t>The Authority will calculate the average turnover ratio of the Tenderer.</w:t>
            </w:r>
          </w:p>
        </w:tc>
        <w:tc>
          <w:tcPr>
            <w:tcW w:w="3119" w:type="dxa"/>
          </w:tcPr>
          <w:p w14:paraId="78FF1269" w14:textId="56171E6B" w:rsidR="00DE6427" w:rsidRPr="00E72EF9" w:rsidRDefault="001CA92A" w:rsidP="00DE6427">
            <w:r w:rsidRPr="763C0115">
              <w:rPr>
                <w:rFonts w:eastAsia="Arial" w:cs="Arial"/>
                <w:sz w:val="18"/>
                <w:szCs w:val="18"/>
              </w:rPr>
              <w:t>N/A Scoring criteria is outlined in 15.1 of this document</w:t>
            </w:r>
          </w:p>
          <w:p w14:paraId="19D1F467" w14:textId="107790BF" w:rsidR="00DE6427" w:rsidRPr="00E72EF9" w:rsidRDefault="00DE6427" w:rsidP="763C0115">
            <w:pPr>
              <w:rPr>
                <w:rFonts w:cs="Arial"/>
                <w:sz w:val="18"/>
                <w:szCs w:val="18"/>
              </w:rPr>
            </w:pPr>
          </w:p>
        </w:tc>
      </w:tr>
      <w:tr w:rsidR="00DE6427" w:rsidRPr="00E72EF9" w14:paraId="1501F794" w14:textId="77777777" w:rsidTr="763C0115">
        <w:trPr>
          <w:jc w:val="center"/>
        </w:trPr>
        <w:tc>
          <w:tcPr>
            <w:tcW w:w="1440" w:type="dxa"/>
          </w:tcPr>
          <w:p w14:paraId="745911E5" w14:textId="416F7A57" w:rsidR="00DE6427" w:rsidRPr="00E72EF9" w:rsidRDefault="00DE6427" w:rsidP="00DE6427">
            <w:pPr>
              <w:pStyle w:val="Default"/>
              <w:rPr>
                <w:sz w:val="18"/>
                <w:szCs w:val="18"/>
              </w:rPr>
            </w:pPr>
            <w:r w:rsidRPr="763C0115">
              <w:rPr>
                <w:sz w:val="18"/>
                <w:szCs w:val="18"/>
              </w:rPr>
              <w:t>4.</w:t>
            </w:r>
            <w:r w:rsidR="501D9939" w:rsidRPr="763C0115">
              <w:rPr>
                <w:sz w:val="18"/>
                <w:szCs w:val="18"/>
              </w:rPr>
              <w:t>1 (c2)</w:t>
            </w:r>
          </w:p>
        </w:tc>
        <w:tc>
          <w:tcPr>
            <w:tcW w:w="4491" w:type="dxa"/>
          </w:tcPr>
          <w:p w14:paraId="7D842E64" w14:textId="37D56152" w:rsidR="00DE6427" w:rsidRPr="00E72EF9" w:rsidRDefault="336180DE" w:rsidP="763C0115">
            <w:r w:rsidRPr="763C0115">
              <w:rPr>
                <w:rFonts w:eastAsia="Arial" w:cs="Arial"/>
                <w:color w:val="000000" w:themeColor="text1"/>
                <w:sz w:val="18"/>
                <w:szCs w:val="18"/>
              </w:rPr>
              <w:t>Acid Ratio</w:t>
            </w:r>
          </w:p>
          <w:p w14:paraId="1810788D" w14:textId="17A4CC67" w:rsidR="00DE6427" w:rsidRPr="00E72EF9" w:rsidRDefault="336180DE" w:rsidP="763C0115">
            <w:r w:rsidRPr="763C0115">
              <w:rPr>
                <w:rFonts w:eastAsia="Arial" w:cs="Arial"/>
                <w:color w:val="000000" w:themeColor="text1"/>
                <w:sz w:val="18"/>
                <w:szCs w:val="18"/>
              </w:rPr>
              <w:t>The Authority will calculate the average acid ratio of the Tenderer.</w:t>
            </w:r>
          </w:p>
        </w:tc>
        <w:tc>
          <w:tcPr>
            <w:tcW w:w="3119" w:type="dxa"/>
          </w:tcPr>
          <w:p w14:paraId="0DE3089B" w14:textId="56171E6B" w:rsidR="00DE6427" w:rsidRPr="00E72EF9" w:rsidRDefault="69425722" w:rsidP="00DE6427">
            <w:r w:rsidRPr="763C0115">
              <w:rPr>
                <w:rFonts w:eastAsia="Arial" w:cs="Arial"/>
                <w:sz w:val="18"/>
                <w:szCs w:val="18"/>
              </w:rPr>
              <w:t>N/A Scoring criteria is outlined in 15.1 of this document</w:t>
            </w:r>
          </w:p>
          <w:p w14:paraId="4AED8486" w14:textId="037D4852" w:rsidR="00DE6427" w:rsidRPr="00E72EF9" w:rsidRDefault="00DE6427" w:rsidP="763C0115">
            <w:pPr>
              <w:rPr>
                <w:rFonts w:cs="Arial"/>
                <w:sz w:val="18"/>
                <w:szCs w:val="18"/>
              </w:rPr>
            </w:pPr>
          </w:p>
        </w:tc>
      </w:tr>
    </w:tbl>
    <w:p w14:paraId="078395A7" w14:textId="540C27A7" w:rsidR="00DE6427" w:rsidRPr="00E72EF9" w:rsidRDefault="00DE6427" w:rsidP="791253EC">
      <w:pPr>
        <w:jc w:val="both"/>
        <w:rPr>
          <w:rFonts w:asciiTheme="minorBidi" w:hAnsiTheme="minorBidi" w:cstheme="minorBidi"/>
          <w:sz w:val="18"/>
          <w:szCs w:val="18"/>
        </w:rPr>
      </w:pPr>
    </w:p>
    <w:p w14:paraId="5E10D393" w14:textId="77777777" w:rsidR="00B860F0" w:rsidRPr="00E72EF9" w:rsidRDefault="00B860F0" w:rsidP="00B860F0">
      <w:pPr>
        <w:jc w:val="both"/>
        <w:rPr>
          <w:rFonts w:asciiTheme="minorBidi" w:hAnsiTheme="minorBidi" w:cstheme="minorBidi"/>
          <w:sz w:val="18"/>
          <w:szCs w:val="18"/>
        </w:rPr>
      </w:pPr>
      <w:r w:rsidRPr="00E72EF9">
        <w:rPr>
          <w:rFonts w:asciiTheme="minorBidi" w:hAnsiTheme="minorBidi" w:cstheme="minorBidi"/>
          <w:sz w:val="18"/>
          <w:szCs w:val="18"/>
        </w:rPr>
        <w:t>If your latest audit accounts are more than 18 months old, please ensure you can provide the latest unaudited or management accounts.</w:t>
      </w:r>
    </w:p>
    <w:p w14:paraId="4691992D" w14:textId="77777777" w:rsidR="00B860F0" w:rsidRPr="00E72EF9" w:rsidRDefault="00B860F0" w:rsidP="00B860F0">
      <w:pPr>
        <w:jc w:val="both"/>
        <w:rPr>
          <w:rFonts w:asciiTheme="minorBidi" w:hAnsiTheme="minorBidi" w:cstheme="minorBidi"/>
          <w:sz w:val="18"/>
          <w:szCs w:val="18"/>
        </w:rPr>
      </w:pPr>
    </w:p>
    <w:p w14:paraId="5AAE26F7" w14:textId="0E2E1575" w:rsidR="00B860F0" w:rsidRPr="00E72EF9" w:rsidRDefault="00B860F0" w:rsidP="00B860F0">
      <w:pPr>
        <w:jc w:val="both"/>
        <w:rPr>
          <w:rFonts w:asciiTheme="minorBidi" w:hAnsiTheme="minorBidi" w:cstheme="minorBidi"/>
          <w:sz w:val="18"/>
          <w:szCs w:val="18"/>
        </w:rPr>
      </w:pPr>
      <w:r w:rsidRPr="791253EC">
        <w:rPr>
          <w:rFonts w:asciiTheme="minorBidi" w:hAnsiTheme="minorBidi" w:cstheme="minorBidi"/>
          <w:sz w:val="18"/>
          <w:szCs w:val="18"/>
        </w:rPr>
        <w:t>The FC</w:t>
      </w:r>
      <w:r w:rsidR="00045688" w:rsidRPr="791253EC">
        <w:rPr>
          <w:rFonts w:asciiTheme="minorBidi" w:hAnsiTheme="minorBidi" w:cstheme="minorBidi"/>
          <w:sz w:val="18"/>
          <w:szCs w:val="18"/>
        </w:rPr>
        <w:t>D</w:t>
      </w:r>
      <w:r w:rsidRPr="791253EC">
        <w:rPr>
          <w:rFonts w:asciiTheme="minorBidi" w:hAnsiTheme="minorBidi" w:cstheme="minorBidi"/>
          <w:sz w:val="18"/>
          <w:szCs w:val="18"/>
        </w:rPr>
        <w:t>O will seek more information from independent credit reference agencies as part of the evaluation and reserves the right to undertake credit checks at each stage of the procurement process.</w:t>
      </w:r>
    </w:p>
    <w:p w14:paraId="6C592659" w14:textId="32A7450B" w:rsidR="791253EC" w:rsidRDefault="791253EC">
      <w:r>
        <w:br w:type="page"/>
      </w:r>
    </w:p>
    <w:p w14:paraId="6619C6D7" w14:textId="77777777" w:rsidR="00B860F0" w:rsidRPr="00E72EF9" w:rsidRDefault="00B860F0" w:rsidP="00DE6427">
      <w:pPr>
        <w:jc w:val="both"/>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085"/>
        <w:gridCol w:w="1406"/>
        <w:gridCol w:w="3119"/>
      </w:tblGrid>
      <w:tr w:rsidR="00DE6427" w:rsidRPr="00E72EF9" w14:paraId="1BB39CB6" w14:textId="77777777" w:rsidTr="00F43A10">
        <w:trPr>
          <w:tblHeader/>
          <w:jc w:val="center"/>
        </w:trPr>
        <w:tc>
          <w:tcPr>
            <w:tcW w:w="9050" w:type="dxa"/>
            <w:gridSpan w:val="4"/>
            <w:shd w:val="clear" w:color="auto" w:fill="B6DDE8" w:themeFill="accent5" w:themeFillTint="66"/>
          </w:tcPr>
          <w:p w14:paraId="05EE22A4" w14:textId="3C9C68C6" w:rsidR="00DE6427" w:rsidRPr="00E72EF9" w:rsidRDefault="00B64B2A" w:rsidP="00B860F0">
            <w:pPr>
              <w:spacing w:before="120" w:after="120"/>
              <w:rPr>
                <w:rFonts w:cs="Arial"/>
                <w:b/>
                <w:sz w:val="18"/>
                <w:szCs w:val="18"/>
              </w:rPr>
            </w:pPr>
            <w:r>
              <w:rPr>
                <w:rFonts w:asciiTheme="minorBidi" w:hAnsiTheme="minorBidi" w:cstheme="minorBidi"/>
                <w:b/>
                <w:bCs/>
                <w:sz w:val="18"/>
                <w:szCs w:val="18"/>
              </w:rPr>
              <w:t>Section</w:t>
            </w:r>
            <w:r w:rsidR="00DE6427" w:rsidRPr="00E72EF9">
              <w:rPr>
                <w:rFonts w:cs="Arial"/>
                <w:b/>
                <w:bCs/>
                <w:sz w:val="18"/>
                <w:szCs w:val="18"/>
              </w:rPr>
              <w:t xml:space="preserve"> 5: </w:t>
            </w:r>
            <w:r w:rsidR="00B860F0" w:rsidRPr="00E72EF9">
              <w:rPr>
                <w:rFonts w:cs="Arial"/>
                <w:b/>
                <w:bCs/>
                <w:sz w:val="18"/>
                <w:szCs w:val="18"/>
              </w:rPr>
              <w:t>Further Details</w:t>
            </w:r>
          </w:p>
        </w:tc>
      </w:tr>
      <w:tr w:rsidR="00B860F0" w:rsidRPr="00E72EF9" w14:paraId="27435936" w14:textId="77777777" w:rsidTr="00F43A10">
        <w:trPr>
          <w:jc w:val="center"/>
        </w:trPr>
        <w:tc>
          <w:tcPr>
            <w:tcW w:w="9050" w:type="dxa"/>
            <w:gridSpan w:val="4"/>
          </w:tcPr>
          <w:p w14:paraId="548FAF42" w14:textId="77777777" w:rsidR="00B860F0" w:rsidRPr="00E72EF9" w:rsidRDefault="00B860F0" w:rsidP="00B860F0">
            <w:pPr>
              <w:pStyle w:val="Default"/>
              <w:rPr>
                <w:sz w:val="18"/>
                <w:szCs w:val="18"/>
              </w:rPr>
            </w:pPr>
            <w:r w:rsidRPr="00E72EF9">
              <w:rPr>
                <w:b/>
                <w:bCs/>
                <w:sz w:val="18"/>
                <w:szCs w:val="18"/>
              </w:rPr>
              <w:t xml:space="preserve">If you have indicated in the SQ question 1.2 that you are part of a wider group, please provide further details below </w:t>
            </w:r>
          </w:p>
        </w:tc>
      </w:tr>
      <w:tr w:rsidR="00B860F0" w:rsidRPr="00E72EF9" w14:paraId="0B472E65" w14:textId="77777777" w:rsidTr="00B860F0">
        <w:trPr>
          <w:jc w:val="center"/>
        </w:trPr>
        <w:tc>
          <w:tcPr>
            <w:tcW w:w="4525" w:type="dxa"/>
            <w:gridSpan w:val="2"/>
          </w:tcPr>
          <w:p w14:paraId="5DC2251D" w14:textId="77777777" w:rsidR="00B860F0" w:rsidRPr="00E72EF9" w:rsidRDefault="00B860F0" w:rsidP="00F43A10">
            <w:pPr>
              <w:pStyle w:val="Default"/>
              <w:rPr>
                <w:sz w:val="18"/>
                <w:szCs w:val="18"/>
              </w:rPr>
            </w:pPr>
            <w:r w:rsidRPr="00E72EF9">
              <w:rPr>
                <w:sz w:val="18"/>
                <w:szCs w:val="18"/>
              </w:rPr>
              <w:t>Name of organisation</w:t>
            </w:r>
          </w:p>
        </w:tc>
        <w:tc>
          <w:tcPr>
            <w:tcW w:w="4525" w:type="dxa"/>
            <w:gridSpan w:val="2"/>
          </w:tcPr>
          <w:p w14:paraId="7C16A1B9" w14:textId="77777777" w:rsidR="00B860F0" w:rsidRPr="00E72EF9" w:rsidRDefault="00B860F0" w:rsidP="00F43A10">
            <w:pPr>
              <w:rPr>
                <w:rFonts w:cs="Arial"/>
                <w:sz w:val="18"/>
                <w:szCs w:val="18"/>
              </w:rPr>
            </w:pPr>
          </w:p>
        </w:tc>
      </w:tr>
      <w:tr w:rsidR="00B860F0" w:rsidRPr="00E72EF9" w14:paraId="14B8CDF5" w14:textId="77777777" w:rsidTr="00B860F0">
        <w:trPr>
          <w:jc w:val="center"/>
        </w:trPr>
        <w:tc>
          <w:tcPr>
            <w:tcW w:w="4525" w:type="dxa"/>
            <w:gridSpan w:val="2"/>
          </w:tcPr>
          <w:p w14:paraId="44CB99A7" w14:textId="77777777" w:rsidR="00B860F0" w:rsidRPr="00E72EF9" w:rsidRDefault="00B860F0" w:rsidP="00F43A10">
            <w:pPr>
              <w:pStyle w:val="Default"/>
              <w:rPr>
                <w:sz w:val="18"/>
                <w:szCs w:val="18"/>
              </w:rPr>
            </w:pPr>
            <w:r w:rsidRPr="00E72EF9">
              <w:rPr>
                <w:sz w:val="18"/>
                <w:szCs w:val="18"/>
              </w:rPr>
              <w:t>Relationship to the supplier completing these questions</w:t>
            </w:r>
          </w:p>
        </w:tc>
        <w:tc>
          <w:tcPr>
            <w:tcW w:w="4525" w:type="dxa"/>
            <w:gridSpan w:val="2"/>
          </w:tcPr>
          <w:p w14:paraId="51D28803" w14:textId="77777777" w:rsidR="00B860F0" w:rsidRPr="00E72EF9" w:rsidRDefault="00B860F0" w:rsidP="00F43A10">
            <w:pPr>
              <w:rPr>
                <w:rFonts w:cs="Arial"/>
                <w:sz w:val="18"/>
                <w:szCs w:val="18"/>
              </w:rPr>
            </w:pPr>
          </w:p>
        </w:tc>
      </w:tr>
      <w:tr w:rsidR="00DE6427" w:rsidRPr="00E72EF9" w14:paraId="6684C465" w14:textId="77777777" w:rsidTr="00F43A10">
        <w:trPr>
          <w:tblHeader/>
          <w:jc w:val="center"/>
        </w:trPr>
        <w:tc>
          <w:tcPr>
            <w:tcW w:w="1440" w:type="dxa"/>
            <w:shd w:val="clear" w:color="auto" w:fill="B6DDE8" w:themeFill="accent5" w:themeFillTint="66"/>
          </w:tcPr>
          <w:p w14:paraId="10C1F4F1" w14:textId="77777777" w:rsidR="00DE6427" w:rsidRPr="00E72EF9" w:rsidRDefault="00DE6427" w:rsidP="00F43A10">
            <w:pPr>
              <w:spacing w:before="120" w:after="120"/>
              <w:rPr>
                <w:rFonts w:cs="Arial"/>
                <w:b/>
                <w:sz w:val="18"/>
                <w:szCs w:val="18"/>
              </w:rPr>
            </w:pPr>
            <w:r w:rsidRPr="00E72EF9">
              <w:rPr>
                <w:rFonts w:cs="Arial"/>
                <w:b/>
                <w:sz w:val="18"/>
                <w:szCs w:val="18"/>
              </w:rPr>
              <w:t>Question No</w:t>
            </w:r>
          </w:p>
        </w:tc>
        <w:tc>
          <w:tcPr>
            <w:tcW w:w="4491" w:type="dxa"/>
            <w:gridSpan w:val="2"/>
            <w:shd w:val="clear" w:color="auto" w:fill="B6DDE8" w:themeFill="accent5" w:themeFillTint="66"/>
          </w:tcPr>
          <w:p w14:paraId="7BDE7938" w14:textId="77777777" w:rsidR="00DE6427" w:rsidRPr="00E72EF9" w:rsidRDefault="00DE6427" w:rsidP="00F43A10">
            <w:pPr>
              <w:spacing w:before="120" w:after="120"/>
              <w:rPr>
                <w:rFonts w:cs="Arial"/>
                <w:b/>
                <w:sz w:val="18"/>
                <w:szCs w:val="18"/>
              </w:rPr>
            </w:pPr>
            <w:r w:rsidRPr="00E72EF9">
              <w:rPr>
                <w:rFonts w:cs="Arial"/>
                <w:b/>
                <w:sz w:val="18"/>
                <w:szCs w:val="18"/>
              </w:rPr>
              <w:t>Question</w:t>
            </w:r>
          </w:p>
        </w:tc>
        <w:tc>
          <w:tcPr>
            <w:tcW w:w="3119" w:type="dxa"/>
            <w:shd w:val="clear" w:color="auto" w:fill="B6DDE8" w:themeFill="accent5" w:themeFillTint="66"/>
          </w:tcPr>
          <w:p w14:paraId="20DD57FA" w14:textId="77777777" w:rsidR="00DE6427" w:rsidRPr="00E72EF9" w:rsidRDefault="00DE6427" w:rsidP="00F43A10">
            <w:pPr>
              <w:spacing w:before="120" w:after="120"/>
              <w:rPr>
                <w:rFonts w:cs="Arial"/>
                <w:b/>
                <w:sz w:val="18"/>
                <w:szCs w:val="18"/>
              </w:rPr>
            </w:pPr>
            <w:r w:rsidRPr="00E72EF9">
              <w:rPr>
                <w:rFonts w:cs="Arial"/>
                <w:b/>
                <w:sz w:val="18"/>
                <w:szCs w:val="18"/>
              </w:rPr>
              <w:t xml:space="preserve">Response </w:t>
            </w:r>
          </w:p>
        </w:tc>
      </w:tr>
      <w:tr w:rsidR="00DE6427" w:rsidRPr="00E72EF9" w14:paraId="5E10DD51" w14:textId="77777777" w:rsidTr="00F43A10">
        <w:trPr>
          <w:jc w:val="center"/>
        </w:trPr>
        <w:tc>
          <w:tcPr>
            <w:tcW w:w="1440" w:type="dxa"/>
          </w:tcPr>
          <w:p w14:paraId="0E6F47D6" w14:textId="77777777" w:rsidR="00DE6427" w:rsidRPr="00E72EF9" w:rsidRDefault="00B860F0" w:rsidP="00F43A10">
            <w:pPr>
              <w:rPr>
                <w:rFonts w:cs="Arial"/>
                <w:sz w:val="18"/>
                <w:szCs w:val="18"/>
              </w:rPr>
            </w:pPr>
            <w:r w:rsidRPr="00E72EF9">
              <w:rPr>
                <w:rFonts w:cs="Arial"/>
                <w:sz w:val="18"/>
                <w:szCs w:val="18"/>
              </w:rPr>
              <w:t>5</w:t>
            </w:r>
            <w:r w:rsidR="00DE6427" w:rsidRPr="00E72EF9">
              <w:rPr>
                <w:rFonts w:cs="Arial"/>
                <w:sz w:val="18"/>
                <w:szCs w:val="18"/>
              </w:rPr>
              <w:t xml:space="preserve">.1 </w:t>
            </w:r>
          </w:p>
        </w:tc>
        <w:tc>
          <w:tcPr>
            <w:tcW w:w="4491" w:type="dxa"/>
            <w:gridSpan w:val="2"/>
          </w:tcPr>
          <w:p w14:paraId="5E239ADB" w14:textId="77777777" w:rsidR="00DE6427" w:rsidRPr="00E72EF9" w:rsidRDefault="00B860F0" w:rsidP="00F43A10">
            <w:pPr>
              <w:pStyle w:val="Default"/>
              <w:rPr>
                <w:sz w:val="18"/>
                <w:szCs w:val="18"/>
              </w:rPr>
            </w:pPr>
            <w:r w:rsidRPr="00E72EF9">
              <w:rPr>
                <w:sz w:val="18"/>
                <w:szCs w:val="18"/>
              </w:rPr>
              <w:t xml:space="preserve">Are you able to provide parent company accounts if requested to at a later stage? </w:t>
            </w:r>
          </w:p>
        </w:tc>
        <w:tc>
          <w:tcPr>
            <w:tcW w:w="3119" w:type="dxa"/>
          </w:tcPr>
          <w:p w14:paraId="16F8B3A7" w14:textId="77777777" w:rsidR="00DE6427" w:rsidRPr="00E72EF9" w:rsidRDefault="00DE6427" w:rsidP="00F43A10">
            <w:pPr>
              <w:rPr>
                <w:rFonts w:cs="Arial"/>
                <w:sz w:val="18"/>
                <w:szCs w:val="18"/>
              </w:rPr>
            </w:pPr>
            <w:r w:rsidRPr="00E72EF9">
              <w:rPr>
                <w:rFonts w:cs="Arial"/>
                <w:sz w:val="18"/>
                <w:szCs w:val="18"/>
              </w:rPr>
              <w:t xml:space="preserve">Yes/No </w:t>
            </w:r>
          </w:p>
        </w:tc>
      </w:tr>
      <w:tr w:rsidR="00B860F0" w:rsidRPr="00E72EF9" w14:paraId="151433A6" w14:textId="77777777" w:rsidTr="00F43A10">
        <w:trPr>
          <w:jc w:val="center"/>
        </w:trPr>
        <w:tc>
          <w:tcPr>
            <w:tcW w:w="1440" w:type="dxa"/>
          </w:tcPr>
          <w:p w14:paraId="4807497D" w14:textId="77777777" w:rsidR="00B860F0" w:rsidRPr="00E72EF9" w:rsidRDefault="00B860F0" w:rsidP="00B860F0">
            <w:pPr>
              <w:rPr>
                <w:rFonts w:cs="Arial"/>
                <w:sz w:val="18"/>
                <w:szCs w:val="18"/>
              </w:rPr>
            </w:pPr>
            <w:r w:rsidRPr="00E72EF9">
              <w:rPr>
                <w:rFonts w:cs="Arial"/>
                <w:sz w:val="18"/>
                <w:szCs w:val="18"/>
              </w:rPr>
              <w:t>5.2</w:t>
            </w:r>
          </w:p>
        </w:tc>
        <w:tc>
          <w:tcPr>
            <w:tcW w:w="4491" w:type="dxa"/>
            <w:gridSpan w:val="2"/>
          </w:tcPr>
          <w:p w14:paraId="5A9B0AD0" w14:textId="77777777" w:rsidR="00B860F0" w:rsidRPr="00E72EF9" w:rsidRDefault="00B860F0" w:rsidP="00B860F0">
            <w:pPr>
              <w:pStyle w:val="Default"/>
              <w:rPr>
                <w:sz w:val="18"/>
                <w:szCs w:val="18"/>
              </w:rPr>
            </w:pPr>
            <w:r w:rsidRPr="00E72EF9">
              <w:rPr>
                <w:sz w:val="18"/>
                <w:szCs w:val="18"/>
              </w:rPr>
              <w:t xml:space="preserve">If ‘yes’, would the parent company be willing to provide a guarantee if necessary? </w:t>
            </w:r>
          </w:p>
        </w:tc>
        <w:tc>
          <w:tcPr>
            <w:tcW w:w="3119" w:type="dxa"/>
          </w:tcPr>
          <w:p w14:paraId="08FAB591" w14:textId="77777777" w:rsidR="00B860F0" w:rsidRPr="00E72EF9" w:rsidRDefault="00B860F0" w:rsidP="00B860F0">
            <w:pPr>
              <w:rPr>
                <w:rFonts w:cs="Arial"/>
                <w:sz w:val="18"/>
                <w:szCs w:val="18"/>
              </w:rPr>
            </w:pPr>
            <w:r w:rsidRPr="00E72EF9">
              <w:rPr>
                <w:rFonts w:cs="Arial"/>
                <w:sz w:val="18"/>
                <w:szCs w:val="18"/>
              </w:rPr>
              <w:t xml:space="preserve">Yes/No </w:t>
            </w:r>
          </w:p>
        </w:tc>
      </w:tr>
      <w:tr w:rsidR="00B860F0" w:rsidRPr="00E72EF9" w14:paraId="22D9F8AE" w14:textId="77777777" w:rsidTr="00F43A10">
        <w:trPr>
          <w:jc w:val="center"/>
        </w:trPr>
        <w:tc>
          <w:tcPr>
            <w:tcW w:w="1440" w:type="dxa"/>
          </w:tcPr>
          <w:p w14:paraId="430E3515" w14:textId="77777777" w:rsidR="00B860F0" w:rsidRPr="00E72EF9" w:rsidRDefault="00B860F0" w:rsidP="00B860F0">
            <w:pPr>
              <w:pStyle w:val="Default"/>
              <w:rPr>
                <w:sz w:val="18"/>
                <w:szCs w:val="18"/>
              </w:rPr>
            </w:pPr>
            <w:r w:rsidRPr="00E72EF9">
              <w:rPr>
                <w:sz w:val="18"/>
                <w:szCs w:val="18"/>
              </w:rPr>
              <w:t>5.3</w:t>
            </w:r>
          </w:p>
        </w:tc>
        <w:tc>
          <w:tcPr>
            <w:tcW w:w="4491" w:type="dxa"/>
            <w:gridSpan w:val="2"/>
          </w:tcPr>
          <w:p w14:paraId="13172EF0" w14:textId="77777777" w:rsidR="00B860F0" w:rsidRPr="00E72EF9" w:rsidRDefault="00B860F0" w:rsidP="00B860F0">
            <w:pPr>
              <w:pStyle w:val="Default"/>
              <w:rPr>
                <w:sz w:val="18"/>
                <w:szCs w:val="18"/>
              </w:rPr>
            </w:pPr>
            <w:r w:rsidRPr="00E72EF9">
              <w:rPr>
                <w:sz w:val="18"/>
                <w:szCs w:val="18"/>
              </w:rPr>
              <w:t xml:space="preserve">If no, would you be able to obtain a guarantee elsewhere (e.g. from a bank)? </w:t>
            </w:r>
          </w:p>
        </w:tc>
        <w:tc>
          <w:tcPr>
            <w:tcW w:w="3119" w:type="dxa"/>
          </w:tcPr>
          <w:p w14:paraId="7B706B86" w14:textId="77777777" w:rsidR="00B860F0" w:rsidRPr="00E72EF9" w:rsidRDefault="00B860F0" w:rsidP="00B860F0">
            <w:pPr>
              <w:rPr>
                <w:rFonts w:cs="Arial"/>
                <w:sz w:val="18"/>
                <w:szCs w:val="18"/>
              </w:rPr>
            </w:pPr>
            <w:r w:rsidRPr="00E72EF9">
              <w:rPr>
                <w:rFonts w:cs="Arial"/>
                <w:sz w:val="18"/>
                <w:szCs w:val="18"/>
              </w:rPr>
              <w:t xml:space="preserve">Yes/No </w:t>
            </w:r>
          </w:p>
        </w:tc>
      </w:tr>
    </w:tbl>
    <w:p w14:paraId="1F25EE93" w14:textId="77777777" w:rsidR="00DE6427" w:rsidRPr="00E72EF9" w:rsidRDefault="00DE6427" w:rsidP="00DE6427">
      <w:pPr>
        <w:jc w:val="both"/>
        <w:rPr>
          <w:rFonts w:asciiTheme="minorBidi" w:hAnsiTheme="minorBidi" w:cstheme="minorBidi"/>
          <w:sz w:val="18"/>
          <w:szCs w:val="18"/>
        </w:rPr>
      </w:pPr>
    </w:p>
    <w:p w14:paraId="0D3E3C32" w14:textId="14049746" w:rsidR="00B860F0" w:rsidRDefault="00B860F0">
      <w:pPr>
        <w:rPr>
          <w:rFonts w:asciiTheme="minorBidi" w:hAnsiTheme="minorBidi" w:cstheme="minorBidi"/>
          <w:sz w:val="18"/>
          <w:szCs w:val="18"/>
        </w:rPr>
      </w:pPr>
      <w:r w:rsidRPr="00E72EF9">
        <w:rPr>
          <w:rFonts w:asciiTheme="minorBidi" w:hAnsiTheme="minorBidi" w:cstheme="minorBidi"/>
          <w:sz w:val="18"/>
          <w:szCs w:val="18"/>
        </w:rPr>
        <w:br w:type="page"/>
      </w: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B860F0" w:rsidRPr="00E72EF9" w14:paraId="0E268007" w14:textId="77777777" w:rsidTr="791253EC">
        <w:trPr>
          <w:trHeight w:val="484"/>
          <w:tblHeader/>
          <w:jc w:val="center"/>
        </w:trPr>
        <w:tc>
          <w:tcPr>
            <w:tcW w:w="9050" w:type="dxa"/>
            <w:gridSpan w:val="3"/>
            <w:shd w:val="clear" w:color="auto" w:fill="B6DDE8" w:themeFill="accent5" w:themeFillTint="66"/>
          </w:tcPr>
          <w:p w14:paraId="279805E2" w14:textId="4EB772DF" w:rsidR="00B860F0" w:rsidRPr="00E72EF9" w:rsidRDefault="00B64B2A" w:rsidP="00B860F0">
            <w:pPr>
              <w:spacing w:before="120" w:after="120"/>
              <w:rPr>
                <w:rFonts w:cs="Arial"/>
                <w:b/>
                <w:sz w:val="18"/>
                <w:szCs w:val="18"/>
              </w:rPr>
            </w:pPr>
            <w:r>
              <w:rPr>
                <w:rFonts w:asciiTheme="minorBidi" w:hAnsiTheme="minorBidi" w:cstheme="minorBidi"/>
                <w:b/>
                <w:bCs/>
                <w:sz w:val="18"/>
                <w:szCs w:val="18"/>
              </w:rPr>
              <w:t>Section</w:t>
            </w:r>
            <w:r w:rsidR="00B860F0" w:rsidRPr="00F64AC4">
              <w:rPr>
                <w:rFonts w:cs="Arial"/>
                <w:b/>
                <w:bCs/>
                <w:sz w:val="18"/>
                <w:szCs w:val="18"/>
              </w:rPr>
              <w:t xml:space="preserve"> </w:t>
            </w:r>
            <w:r w:rsidR="00DA0BBC" w:rsidRPr="003A772B">
              <w:rPr>
                <w:rFonts w:cs="Arial"/>
                <w:b/>
                <w:bCs/>
                <w:sz w:val="18"/>
                <w:szCs w:val="18"/>
              </w:rPr>
              <w:t>6</w:t>
            </w:r>
            <w:r w:rsidR="00B860F0" w:rsidRPr="00F64AC4">
              <w:rPr>
                <w:rFonts w:cs="Arial"/>
                <w:b/>
                <w:bCs/>
                <w:sz w:val="18"/>
                <w:szCs w:val="18"/>
              </w:rPr>
              <w:t xml:space="preserve">: Technical </w:t>
            </w:r>
            <w:r w:rsidR="00B860F0" w:rsidRPr="00E72EF9">
              <w:rPr>
                <w:rFonts w:cs="Arial"/>
                <w:b/>
                <w:bCs/>
                <w:sz w:val="18"/>
                <w:szCs w:val="18"/>
              </w:rPr>
              <w:t>and Professional Ability</w:t>
            </w:r>
          </w:p>
        </w:tc>
      </w:tr>
      <w:tr w:rsidR="00075579" w:rsidRPr="00E72EF9" w14:paraId="09AA2F04" w14:textId="77777777" w:rsidTr="791253EC">
        <w:trPr>
          <w:tblHeader/>
          <w:jc w:val="center"/>
        </w:trPr>
        <w:tc>
          <w:tcPr>
            <w:tcW w:w="1440" w:type="dxa"/>
            <w:shd w:val="clear" w:color="auto" w:fill="B6DDE8" w:themeFill="accent5" w:themeFillTint="66"/>
          </w:tcPr>
          <w:p w14:paraId="4FCDDB48" w14:textId="77777777" w:rsidR="00075579" w:rsidRPr="00E72EF9" w:rsidRDefault="00075579" w:rsidP="00D92021">
            <w:pPr>
              <w:spacing w:before="120" w:after="120"/>
              <w:rPr>
                <w:rFonts w:cs="Arial"/>
                <w:b/>
                <w:sz w:val="18"/>
                <w:szCs w:val="18"/>
              </w:rPr>
            </w:pPr>
            <w:r w:rsidRPr="00E72EF9">
              <w:rPr>
                <w:rFonts w:cs="Arial"/>
                <w:b/>
                <w:sz w:val="18"/>
                <w:szCs w:val="18"/>
              </w:rPr>
              <w:t>Question No</w:t>
            </w:r>
          </w:p>
        </w:tc>
        <w:tc>
          <w:tcPr>
            <w:tcW w:w="4491" w:type="dxa"/>
            <w:shd w:val="clear" w:color="auto" w:fill="B6DDE8" w:themeFill="accent5" w:themeFillTint="66"/>
          </w:tcPr>
          <w:p w14:paraId="27623937" w14:textId="77777777" w:rsidR="00075579" w:rsidRPr="00E72EF9" w:rsidRDefault="00075579" w:rsidP="00D92021">
            <w:pPr>
              <w:spacing w:before="120" w:after="120"/>
              <w:rPr>
                <w:rFonts w:cs="Arial"/>
                <w:b/>
                <w:sz w:val="18"/>
                <w:szCs w:val="18"/>
              </w:rPr>
            </w:pPr>
            <w:r w:rsidRPr="00E72EF9">
              <w:rPr>
                <w:rFonts w:cs="Arial"/>
                <w:b/>
                <w:sz w:val="18"/>
                <w:szCs w:val="18"/>
              </w:rPr>
              <w:t>Question</w:t>
            </w:r>
          </w:p>
        </w:tc>
        <w:tc>
          <w:tcPr>
            <w:tcW w:w="3119" w:type="dxa"/>
            <w:shd w:val="clear" w:color="auto" w:fill="B6DDE8" w:themeFill="accent5" w:themeFillTint="66"/>
          </w:tcPr>
          <w:p w14:paraId="7E39C792" w14:textId="77777777" w:rsidR="00075579" w:rsidRPr="00E72EF9" w:rsidRDefault="00075579" w:rsidP="00D92021">
            <w:pPr>
              <w:spacing w:before="120" w:after="120"/>
              <w:rPr>
                <w:rFonts w:cs="Arial"/>
                <w:b/>
                <w:sz w:val="18"/>
                <w:szCs w:val="18"/>
              </w:rPr>
            </w:pPr>
            <w:r w:rsidRPr="00E72EF9">
              <w:rPr>
                <w:rFonts w:cs="Arial"/>
                <w:b/>
                <w:sz w:val="18"/>
                <w:szCs w:val="18"/>
              </w:rPr>
              <w:t xml:space="preserve">Response </w:t>
            </w:r>
          </w:p>
        </w:tc>
      </w:tr>
      <w:tr w:rsidR="00075579" w:rsidRPr="00E72EF9" w14:paraId="5DDD2E59" w14:textId="77777777" w:rsidTr="791253EC">
        <w:trPr>
          <w:jc w:val="center"/>
        </w:trPr>
        <w:tc>
          <w:tcPr>
            <w:tcW w:w="1440" w:type="dxa"/>
          </w:tcPr>
          <w:p w14:paraId="0017E8C9" w14:textId="534B679E" w:rsidR="00075579" w:rsidRPr="00DA0BBC" w:rsidRDefault="00075579" w:rsidP="00075579">
            <w:pPr>
              <w:rPr>
                <w:rFonts w:cs="Arial"/>
                <w:color w:val="7030A0"/>
                <w:sz w:val="18"/>
                <w:szCs w:val="18"/>
              </w:rPr>
            </w:pPr>
            <w:r w:rsidRPr="00AF078C">
              <w:rPr>
                <w:rFonts w:cs="Arial"/>
                <w:sz w:val="18"/>
                <w:szCs w:val="18"/>
              </w:rPr>
              <w:t xml:space="preserve">6.1 </w:t>
            </w:r>
          </w:p>
        </w:tc>
        <w:tc>
          <w:tcPr>
            <w:tcW w:w="4491" w:type="dxa"/>
          </w:tcPr>
          <w:p w14:paraId="0ED30413" w14:textId="77777777" w:rsidR="00075579" w:rsidRPr="004B7DF5" w:rsidRDefault="00075579" w:rsidP="00075579">
            <w:pPr>
              <w:pStyle w:val="Default"/>
              <w:rPr>
                <w:b/>
                <w:bCs/>
                <w:color w:val="auto"/>
                <w:sz w:val="18"/>
                <w:szCs w:val="18"/>
              </w:rPr>
            </w:pPr>
            <w:r w:rsidRPr="004B7DF5">
              <w:rPr>
                <w:b/>
                <w:bCs/>
                <w:color w:val="auto"/>
                <w:sz w:val="18"/>
                <w:szCs w:val="18"/>
              </w:rPr>
              <w:t xml:space="preserve">Relevant Experience and Contract Examples </w:t>
            </w:r>
          </w:p>
          <w:p w14:paraId="5050010D" w14:textId="77777777" w:rsidR="00075579" w:rsidRPr="004B7DF5" w:rsidRDefault="00075579" w:rsidP="00075579">
            <w:pPr>
              <w:pStyle w:val="Default"/>
              <w:rPr>
                <w:color w:val="auto"/>
                <w:sz w:val="18"/>
                <w:szCs w:val="18"/>
              </w:rPr>
            </w:pPr>
          </w:p>
          <w:p w14:paraId="284539BF" w14:textId="4C80D537" w:rsidR="00075579" w:rsidRPr="004B7DF5" w:rsidRDefault="052FCC6B" w:rsidP="00075579">
            <w:pPr>
              <w:pStyle w:val="Default"/>
              <w:rPr>
                <w:color w:val="auto"/>
                <w:sz w:val="18"/>
                <w:szCs w:val="18"/>
              </w:rPr>
            </w:pPr>
            <w:r w:rsidRPr="791253EC">
              <w:rPr>
                <w:color w:val="auto"/>
                <w:sz w:val="18"/>
                <w:szCs w:val="18"/>
              </w:rPr>
              <w:t>Please provide details of three contracts</w:t>
            </w:r>
            <w:r w:rsidR="14C11BBC" w:rsidRPr="791253EC">
              <w:rPr>
                <w:color w:val="auto"/>
                <w:sz w:val="18"/>
                <w:szCs w:val="18"/>
              </w:rPr>
              <w:t xml:space="preserve"> where you have worked on projects of a similar nature to this requirement</w:t>
            </w:r>
            <w:r w:rsidRPr="791253EC">
              <w:rPr>
                <w:color w:val="auto"/>
                <w:sz w:val="18"/>
                <w:szCs w:val="18"/>
              </w:rPr>
              <w:t xml:space="preserve">.  These contracts </w:t>
            </w:r>
            <w:r w:rsidR="4A72B899" w:rsidRPr="791253EC">
              <w:rPr>
                <w:color w:val="auto"/>
                <w:sz w:val="18"/>
                <w:szCs w:val="18"/>
              </w:rPr>
              <w:t xml:space="preserve">can </w:t>
            </w:r>
            <w:r w:rsidRPr="791253EC">
              <w:rPr>
                <w:color w:val="auto"/>
                <w:sz w:val="18"/>
                <w:szCs w:val="18"/>
              </w:rPr>
              <w:t xml:space="preserve">be in any combination from either the public or private sector, voluntary, charity or social enterprise (VCSE) that are relevant to our requirement. VCSEs may include samples of grant-funded work. Contract services should have been performed during the past </w:t>
            </w:r>
            <w:r w:rsidR="2F049AC5" w:rsidRPr="791253EC">
              <w:rPr>
                <w:color w:val="auto"/>
                <w:sz w:val="18"/>
                <w:szCs w:val="18"/>
              </w:rPr>
              <w:t xml:space="preserve">five </w:t>
            </w:r>
            <w:r w:rsidRPr="791253EC">
              <w:rPr>
                <w:color w:val="auto"/>
                <w:sz w:val="18"/>
                <w:szCs w:val="18"/>
              </w:rPr>
              <w:t xml:space="preserve">years. </w:t>
            </w:r>
          </w:p>
          <w:p w14:paraId="02C52F0E" w14:textId="77777777" w:rsidR="00075579" w:rsidRPr="004B7DF5" w:rsidRDefault="00075579" w:rsidP="00075579">
            <w:pPr>
              <w:pStyle w:val="Default"/>
              <w:rPr>
                <w:color w:val="auto"/>
                <w:sz w:val="18"/>
                <w:szCs w:val="18"/>
              </w:rPr>
            </w:pPr>
          </w:p>
          <w:p w14:paraId="61AAD751" w14:textId="703D02AF" w:rsidR="00075579" w:rsidRPr="004B7DF5" w:rsidRDefault="00E937C4" w:rsidP="00075579">
            <w:pPr>
              <w:pStyle w:val="Normal1"/>
              <w:widowControl w:val="0"/>
              <w:rPr>
                <w:rFonts w:ascii="Arial" w:eastAsia="Arial" w:hAnsi="Arial" w:cs="Arial"/>
                <w:color w:val="auto"/>
                <w:sz w:val="18"/>
                <w:szCs w:val="18"/>
              </w:rPr>
            </w:pPr>
            <w:r w:rsidRPr="004B7DF5">
              <w:rPr>
                <w:rFonts w:ascii="Arial" w:eastAsia="Arial" w:hAnsi="Arial" w:cs="Arial"/>
                <w:color w:val="auto"/>
                <w:sz w:val="18"/>
                <w:szCs w:val="18"/>
              </w:rPr>
              <w:t>Ideally t</w:t>
            </w:r>
            <w:r w:rsidR="00075579" w:rsidRPr="004B7DF5">
              <w:rPr>
                <w:rFonts w:ascii="Arial" w:eastAsia="Arial" w:hAnsi="Arial" w:cs="Arial"/>
                <w:color w:val="auto"/>
                <w:sz w:val="18"/>
                <w:szCs w:val="18"/>
              </w:rPr>
              <w:t xml:space="preserve">hese contracts </w:t>
            </w:r>
            <w:r w:rsidRPr="004B7DF5">
              <w:rPr>
                <w:rFonts w:ascii="Arial" w:eastAsia="Arial" w:hAnsi="Arial" w:cs="Arial"/>
                <w:color w:val="auto"/>
                <w:sz w:val="18"/>
                <w:szCs w:val="18"/>
              </w:rPr>
              <w:t xml:space="preserve">should </w:t>
            </w:r>
            <w:r w:rsidR="00075579" w:rsidRPr="004B7DF5">
              <w:rPr>
                <w:rFonts w:ascii="Arial" w:eastAsia="Arial" w:hAnsi="Arial" w:cs="Arial"/>
                <w:color w:val="auto"/>
                <w:sz w:val="18"/>
                <w:szCs w:val="18"/>
              </w:rPr>
              <w:t>be:</w:t>
            </w:r>
          </w:p>
          <w:p w14:paraId="6639FBF7" w14:textId="6E530352" w:rsidR="00075579" w:rsidRPr="004B7DF5" w:rsidRDefault="00075579" w:rsidP="00EA0420">
            <w:pPr>
              <w:pStyle w:val="Normal1"/>
              <w:widowControl w:val="0"/>
              <w:numPr>
                <w:ilvl w:val="0"/>
                <w:numId w:val="20"/>
              </w:numPr>
              <w:ind w:left="436" w:hanging="437"/>
              <w:rPr>
                <w:rFonts w:ascii="Arial" w:eastAsia="Arial" w:hAnsi="Arial" w:cs="Arial"/>
                <w:color w:val="auto"/>
                <w:sz w:val="18"/>
                <w:szCs w:val="18"/>
              </w:rPr>
            </w:pPr>
            <w:r w:rsidRPr="004B7DF5">
              <w:rPr>
                <w:rFonts w:ascii="Arial" w:eastAsia="Arial" w:hAnsi="Arial" w:cs="Arial"/>
                <w:color w:val="auto"/>
                <w:sz w:val="18"/>
                <w:szCs w:val="18"/>
              </w:rPr>
              <w:t>examples of when you acted in the role of Principal Contractor</w:t>
            </w:r>
            <w:r w:rsidRPr="004B7DF5">
              <w:rPr>
                <w:rFonts w:ascii="Arial" w:eastAsia="Arial" w:hAnsi="Arial" w:cs="Arial"/>
                <w:color w:val="auto"/>
                <w:sz w:val="18"/>
                <w:szCs w:val="18"/>
                <w:vertAlign w:val="superscript"/>
              </w:rPr>
              <w:t>1</w:t>
            </w:r>
            <w:r w:rsidRPr="004B7DF5">
              <w:rPr>
                <w:rFonts w:ascii="Arial" w:eastAsia="Arial" w:hAnsi="Arial" w:cs="Arial"/>
                <w:color w:val="auto"/>
                <w:sz w:val="18"/>
                <w:szCs w:val="18"/>
              </w:rPr>
              <w:t xml:space="preserve"> </w:t>
            </w:r>
          </w:p>
          <w:p w14:paraId="3C21F4D9" w14:textId="10B40E01" w:rsidR="00075579" w:rsidRPr="004B7DF5" w:rsidRDefault="00075579" w:rsidP="00EA0420">
            <w:pPr>
              <w:pStyle w:val="Normal1"/>
              <w:widowControl w:val="0"/>
              <w:numPr>
                <w:ilvl w:val="0"/>
                <w:numId w:val="20"/>
              </w:numPr>
              <w:ind w:left="436" w:hanging="437"/>
              <w:rPr>
                <w:rFonts w:ascii="Arial" w:eastAsia="Arial" w:hAnsi="Arial" w:cs="Arial"/>
                <w:color w:val="auto"/>
                <w:sz w:val="18"/>
                <w:szCs w:val="18"/>
              </w:rPr>
            </w:pPr>
            <w:r w:rsidRPr="004B7DF5">
              <w:rPr>
                <w:rFonts w:ascii="Arial" w:eastAsia="Arial" w:hAnsi="Arial" w:cs="Arial"/>
                <w:color w:val="auto"/>
                <w:sz w:val="18"/>
                <w:szCs w:val="18"/>
              </w:rPr>
              <w:t>completed within the past 5 years prior to the date of your SQ submission</w:t>
            </w:r>
            <w:r w:rsidRPr="004B7DF5">
              <w:rPr>
                <w:rFonts w:ascii="Arial" w:eastAsia="Arial" w:hAnsi="Arial" w:cs="Arial"/>
                <w:color w:val="auto"/>
                <w:sz w:val="18"/>
                <w:szCs w:val="18"/>
                <w:vertAlign w:val="superscript"/>
              </w:rPr>
              <w:t>2</w:t>
            </w:r>
          </w:p>
          <w:p w14:paraId="7DBAEFA3" w14:textId="77777777" w:rsidR="00075579" w:rsidRPr="004B7DF5" w:rsidRDefault="00075579" w:rsidP="00EA0420">
            <w:pPr>
              <w:pStyle w:val="Normal1"/>
              <w:widowControl w:val="0"/>
              <w:numPr>
                <w:ilvl w:val="0"/>
                <w:numId w:val="20"/>
              </w:numPr>
              <w:ind w:left="436" w:hanging="437"/>
              <w:rPr>
                <w:rFonts w:ascii="Arial" w:eastAsia="Arial" w:hAnsi="Arial" w:cs="Arial"/>
                <w:color w:val="auto"/>
                <w:sz w:val="18"/>
                <w:szCs w:val="18"/>
              </w:rPr>
            </w:pPr>
            <w:r w:rsidRPr="004B7DF5">
              <w:rPr>
                <w:rFonts w:ascii="Arial" w:eastAsia="Arial" w:hAnsi="Arial" w:cs="Arial"/>
                <w:color w:val="auto"/>
                <w:sz w:val="18"/>
                <w:szCs w:val="18"/>
              </w:rPr>
              <w:t>comparable in terms of type of work</w:t>
            </w:r>
          </w:p>
          <w:p w14:paraId="07883302" w14:textId="0C7C262E" w:rsidR="00075579" w:rsidRPr="004B7DF5" w:rsidRDefault="00075579" w:rsidP="00EA0420">
            <w:pPr>
              <w:pStyle w:val="Normal1"/>
              <w:widowControl w:val="0"/>
              <w:numPr>
                <w:ilvl w:val="0"/>
                <w:numId w:val="20"/>
              </w:numPr>
              <w:ind w:left="436" w:hanging="437"/>
              <w:rPr>
                <w:rFonts w:ascii="Arial" w:eastAsia="Arial" w:hAnsi="Arial" w:cs="Arial"/>
                <w:color w:val="auto"/>
                <w:sz w:val="18"/>
                <w:szCs w:val="18"/>
              </w:rPr>
            </w:pPr>
            <w:r w:rsidRPr="004B7DF5">
              <w:rPr>
                <w:rFonts w:ascii="Arial" w:eastAsia="Arial" w:hAnsi="Arial" w:cs="Arial"/>
                <w:color w:val="auto"/>
                <w:sz w:val="18"/>
                <w:szCs w:val="18"/>
              </w:rPr>
              <w:t>comparable in terms of size</w:t>
            </w:r>
          </w:p>
          <w:p w14:paraId="62F71574" w14:textId="12A3A2E6" w:rsidR="00075579" w:rsidRPr="00ED13CB" w:rsidRDefault="00075579" w:rsidP="00EA0420">
            <w:pPr>
              <w:pStyle w:val="Normal1"/>
              <w:widowControl w:val="0"/>
              <w:numPr>
                <w:ilvl w:val="0"/>
                <w:numId w:val="20"/>
              </w:numPr>
              <w:ind w:left="436" w:hanging="437"/>
              <w:rPr>
                <w:rFonts w:ascii="Arial" w:eastAsia="Arial" w:hAnsi="Arial" w:cs="Arial"/>
                <w:color w:val="auto"/>
                <w:sz w:val="18"/>
                <w:szCs w:val="18"/>
              </w:rPr>
            </w:pPr>
            <w:r w:rsidRPr="00ED13CB">
              <w:rPr>
                <w:rFonts w:ascii="Arial" w:eastAsia="Arial" w:hAnsi="Arial" w:cs="Arial"/>
                <w:color w:val="auto"/>
                <w:sz w:val="18"/>
                <w:szCs w:val="18"/>
              </w:rPr>
              <w:t xml:space="preserve">at least one of the contracts must have been performed in </w:t>
            </w:r>
            <w:r w:rsidR="00AA781C" w:rsidRPr="00ED13CB">
              <w:rPr>
                <w:rFonts w:ascii="Arial" w:eastAsia="Arial" w:hAnsi="Arial" w:cs="Arial"/>
                <w:color w:val="auto"/>
                <w:sz w:val="18"/>
                <w:szCs w:val="18"/>
              </w:rPr>
              <w:t>a</w:t>
            </w:r>
            <w:r w:rsidR="003A772B" w:rsidRPr="00ED13CB">
              <w:rPr>
                <w:rFonts w:ascii="Arial" w:eastAsia="Arial" w:hAnsi="Arial" w:cs="Arial"/>
                <w:color w:val="auto"/>
                <w:sz w:val="18"/>
                <w:szCs w:val="18"/>
              </w:rPr>
              <w:t xml:space="preserve"> / delivered </w:t>
            </w:r>
            <w:r w:rsidR="00B36661" w:rsidRPr="00ED13CB">
              <w:rPr>
                <w:rFonts w:ascii="Arial" w:eastAsia="Arial" w:hAnsi="Arial" w:cs="Arial"/>
                <w:color w:val="auto"/>
                <w:sz w:val="18"/>
                <w:szCs w:val="18"/>
              </w:rPr>
              <w:t xml:space="preserve">in </w:t>
            </w:r>
            <w:r w:rsidR="00972B72">
              <w:rPr>
                <w:rFonts w:ascii="Arial" w:eastAsia="Arial" w:hAnsi="Arial" w:cs="Arial"/>
                <w:color w:val="auto"/>
                <w:sz w:val="18"/>
                <w:szCs w:val="18"/>
              </w:rPr>
              <w:t>Nigeria</w:t>
            </w:r>
            <w:r w:rsidR="00B36661" w:rsidRPr="00ED13CB">
              <w:rPr>
                <w:rFonts w:ascii="Arial" w:eastAsia="Arial" w:hAnsi="Arial" w:cs="Arial"/>
                <w:color w:val="auto"/>
                <w:sz w:val="18"/>
                <w:szCs w:val="18"/>
              </w:rPr>
              <w:t xml:space="preserve">, </w:t>
            </w:r>
            <w:r w:rsidR="007F38D9" w:rsidRPr="00ED13CB">
              <w:rPr>
                <w:rFonts w:ascii="Arial" w:eastAsia="Arial" w:hAnsi="Arial" w:cs="Arial"/>
                <w:color w:val="auto"/>
                <w:sz w:val="18"/>
                <w:szCs w:val="18"/>
              </w:rPr>
              <w:t>f</w:t>
            </w:r>
            <w:r w:rsidR="00B36661" w:rsidRPr="00ED13CB">
              <w:rPr>
                <w:rFonts w:ascii="Arial" w:eastAsia="Arial" w:hAnsi="Arial" w:cs="Arial"/>
                <w:color w:val="auto"/>
                <w:sz w:val="18"/>
                <w:szCs w:val="18"/>
              </w:rPr>
              <w:t xml:space="preserve">or a client of a similar nature. Tenderers should identify similar projects involving Enabling Works and </w:t>
            </w:r>
            <w:r w:rsidR="007F38D9" w:rsidRPr="00ED13CB">
              <w:rPr>
                <w:rFonts w:ascii="Arial" w:eastAsia="Arial" w:hAnsi="Arial" w:cs="Arial"/>
                <w:color w:val="auto"/>
                <w:sz w:val="18"/>
                <w:szCs w:val="18"/>
              </w:rPr>
              <w:t>working in secure environments.</w:t>
            </w:r>
            <w:r w:rsidR="003A772B" w:rsidRPr="00ED13CB">
              <w:rPr>
                <w:rFonts w:ascii="Arial" w:eastAsia="Arial" w:hAnsi="Arial" w:cs="Arial"/>
                <w:color w:val="auto"/>
                <w:sz w:val="18"/>
                <w:szCs w:val="18"/>
              </w:rPr>
              <w:t xml:space="preserve"> </w:t>
            </w:r>
          </w:p>
          <w:p w14:paraId="3BFF0165" w14:textId="77777777" w:rsidR="00075579" w:rsidRPr="004B7DF5" w:rsidRDefault="00075579" w:rsidP="00075579">
            <w:pPr>
              <w:pStyle w:val="Default"/>
              <w:rPr>
                <w:color w:val="auto"/>
                <w:sz w:val="18"/>
                <w:szCs w:val="18"/>
              </w:rPr>
            </w:pPr>
          </w:p>
          <w:p w14:paraId="54A4AE15" w14:textId="062CB55D" w:rsidR="00EF0FBF" w:rsidRPr="004B7DF5" w:rsidRDefault="00075579" w:rsidP="00075579">
            <w:pPr>
              <w:pStyle w:val="Default"/>
              <w:rPr>
                <w:color w:val="auto"/>
                <w:sz w:val="18"/>
                <w:szCs w:val="18"/>
              </w:rPr>
            </w:pPr>
            <w:r w:rsidRPr="67C17919">
              <w:rPr>
                <w:color w:val="auto"/>
                <w:sz w:val="18"/>
                <w:szCs w:val="18"/>
              </w:rPr>
              <w:t xml:space="preserve">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14:paraId="608891F2" w14:textId="77777777" w:rsidR="00075579" w:rsidRPr="004B7DF5" w:rsidRDefault="00075579" w:rsidP="00075579">
            <w:pPr>
              <w:pStyle w:val="Default"/>
              <w:rPr>
                <w:color w:val="auto"/>
                <w:sz w:val="18"/>
                <w:szCs w:val="18"/>
              </w:rPr>
            </w:pPr>
          </w:p>
          <w:p w14:paraId="76702CC0" w14:textId="77777777" w:rsidR="00075579" w:rsidRPr="004B7DF5" w:rsidRDefault="00075579" w:rsidP="00075579">
            <w:pPr>
              <w:pStyle w:val="Default"/>
              <w:rPr>
                <w:color w:val="auto"/>
                <w:sz w:val="12"/>
                <w:szCs w:val="12"/>
              </w:rPr>
            </w:pPr>
            <w:r w:rsidRPr="004B7DF5">
              <w:rPr>
                <w:color w:val="auto"/>
                <w:sz w:val="12"/>
                <w:szCs w:val="12"/>
              </w:rPr>
              <w:t>Notes:</w:t>
            </w:r>
          </w:p>
          <w:p w14:paraId="54A61E12" w14:textId="2288348A" w:rsidR="00075579" w:rsidRPr="004B7DF5" w:rsidRDefault="00075579" w:rsidP="00EA0420">
            <w:pPr>
              <w:pStyle w:val="Default"/>
              <w:numPr>
                <w:ilvl w:val="0"/>
                <w:numId w:val="21"/>
              </w:numPr>
              <w:ind w:left="294" w:hanging="294"/>
              <w:rPr>
                <w:color w:val="auto"/>
                <w:sz w:val="12"/>
                <w:szCs w:val="12"/>
              </w:rPr>
            </w:pPr>
            <w:r w:rsidRPr="004B7DF5">
              <w:rPr>
                <w:color w:val="auto"/>
                <w:sz w:val="12"/>
                <w:szCs w:val="12"/>
              </w:rPr>
              <w:t>Principal Contractor means a contractor with control over the construction phase of a project involving more than one contractor</w:t>
            </w:r>
          </w:p>
          <w:p w14:paraId="278DD8CD" w14:textId="6897F039" w:rsidR="00075579" w:rsidRPr="004B7DF5" w:rsidRDefault="00075579" w:rsidP="00EA0420">
            <w:pPr>
              <w:pStyle w:val="Default"/>
              <w:numPr>
                <w:ilvl w:val="0"/>
                <w:numId w:val="21"/>
              </w:numPr>
              <w:ind w:left="294" w:hanging="294"/>
              <w:rPr>
                <w:color w:val="auto"/>
                <w:sz w:val="12"/>
                <w:szCs w:val="12"/>
              </w:rPr>
            </w:pPr>
            <w:r w:rsidRPr="004B7DF5">
              <w:rPr>
                <w:color w:val="auto"/>
                <w:sz w:val="12"/>
                <w:szCs w:val="12"/>
              </w:rPr>
              <w:t>The definition of Completion means that the Applicant has carried out all the work to performed contract excluding the defects correction period after the completion has been achieved</w:t>
            </w:r>
          </w:p>
        </w:tc>
        <w:tc>
          <w:tcPr>
            <w:tcW w:w="3119" w:type="dxa"/>
          </w:tcPr>
          <w:p w14:paraId="63909D3B" w14:textId="6BD225DD" w:rsidR="00075579" w:rsidRPr="00ED13CB" w:rsidRDefault="00075579" w:rsidP="00075579">
            <w:pPr>
              <w:pStyle w:val="Normal1"/>
              <w:widowControl w:val="0"/>
              <w:rPr>
                <w:rFonts w:ascii="Arial" w:eastAsia="Arial" w:hAnsi="Arial" w:cs="Arial"/>
                <w:color w:val="auto"/>
                <w:sz w:val="18"/>
                <w:szCs w:val="18"/>
              </w:rPr>
            </w:pPr>
            <w:r w:rsidRPr="00ED13CB">
              <w:rPr>
                <w:rFonts w:ascii="Arial" w:eastAsia="Arial" w:hAnsi="Arial" w:cs="Arial"/>
                <w:color w:val="auto"/>
                <w:sz w:val="18"/>
                <w:szCs w:val="18"/>
              </w:rPr>
              <w:t xml:space="preserve">Complete your answer using the Excel document contained in Appendix </w:t>
            </w:r>
            <w:r w:rsidR="00AC6AA9" w:rsidRPr="00ED13CB">
              <w:rPr>
                <w:rFonts w:ascii="Arial" w:eastAsia="Arial" w:hAnsi="Arial" w:cs="Arial"/>
                <w:color w:val="auto"/>
                <w:sz w:val="18"/>
                <w:szCs w:val="18"/>
              </w:rPr>
              <w:t xml:space="preserve">1 </w:t>
            </w:r>
            <w:r w:rsidRPr="00ED13CB">
              <w:rPr>
                <w:rFonts w:ascii="Arial" w:eastAsia="Arial" w:hAnsi="Arial" w:cs="Arial"/>
                <w:color w:val="auto"/>
                <w:sz w:val="18"/>
                <w:szCs w:val="18"/>
              </w:rPr>
              <w:t xml:space="preserve">‘Contracts’ and upload using the following filename: </w:t>
            </w:r>
            <w:r w:rsidRPr="00ED13CB">
              <w:rPr>
                <w:rFonts w:ascii="Arial" w:eastAsia="Arial" w:hAnsi="Arial" w:cs="Arial"/>
                <w:i/>
                <w:iCs/>
                <w:color w:val="auto"/>
                <w:sz w:val="18"/>
                <w:szCs w:val="18"/>
              </w:rPr>
              <w:t>Q6.1 your name</w:t>
            </w:r>
          </w:p>
          <w:p w14:paraId="3DECCB0F" w14:textId="77777777" w:rsidR="00075579" w:rsidRPr="00ED13CB" w:rsidRDefault="00075579" w:rsidP="00075579">
            <w:pPr>
              <w:pStyle w:val="Normal1"/>
              <w:widowControl w:val="0"/>
              <w:rPr>
                <w:rFonts w:ascii="Arial" w:eastAsia="Arial" w:hAnsi="Arial" w:cs="Arial"/>
                <w:color w:val="auto"/>
                <w:sz w:val="18"/>
                <w:szCs w:val="18"/>
              </w:rPr>
            </w:pPr>
          </w:p>
          <w:p w14:paraId="07C2F928" w14:textId="2939A573" w:rsidR="00075579" w:rsidRPr="00ED13CB" w:rsidRDefault="00075579" w:rsidP="003A5DD7">
            <w:pPr>
              <w:rPr>
                <w:rFonts w:cs="Arial"/>
                <w:sz w:val="18"/>
                <w:szCs w:val="18"/>
              </w:rPr>
            </w:pPr>
            <w:r w:rsidRPr="00ED13CB">
              <w:rPr>
                <w:rFonts w:eastAsia="Arial" w:cs="Arial"/>
                <w:sz w:val="18"/>
                <w:szCs w:val="18"/>
                <w:lang w:eastAsia="en-US"/>
              </w:rPr>
              <w:t>The ‘Brief Description of the contract’ field has a word limit of 300 words.</w:t>
            </w:r>
          </w:p>
        </w:tc>
      </w:tr>
      <w:tr w:rsidR="001F0AE3" w:rsidRPr="00E72EF9" w14:paraId="7469C31B" w14:textId="77777777" w:rsidTr="791253EC">
        <w:trPr>
          <w:jc w:val="center"/>
        </w:trPr>
        <w:tc>
          <w:tcPr>
            <w:tcW w:w="1440" w:type="dxa"/>
          </w:tcPr>
          <w:p w14:paraId="44C976F6" w14:textId="3FDF9FF3" w:rsidR="001F0AE3" w:rsidRPr="00AF078C" w:rsidRDefault="17B535CB" w:rsidP="00075579">
            <w:pPr>
              <w:rPr>
                <w:rFonts w:cs="Arial"/>
                <w:sz w:val="18"/>
                <w:szCs w:val="18"/>
              </w:rPr>
            </w:pPr>
            <w:r w:rsidRPr="67C17919">
              <w:rPr>
                <w:rFonts w:cs="Arial"/>
                <w:sz w:val="18"/>
                <w:szCs w:val="18"/>
              </w:rPr>
              <w:t xml:space="preserve">6.2 </w:t>
            </w:r>
          </w:p>
        </w:tc>
        <w:tc>
          <w:tcPr>
            <w:tcW w:w="4491" w:type="dxa"/>
          </w:tcPr>
          <w:p w14:paraId="4EF05AAA" w14:textId="61CFB9E5" w:rsidR="001F0AE3" w:rsidRPr="004B7DF5" w:rsidRDefault="4FF38498" w:rsidP="2AD43612">
            <w:pPr>
              <w:pStyle w:val="Default"/>
              <w:rPr>
                <w:color w:val="auto"/>
                <w:sz w:val="18"/>
                <w:szCs w:val="18"/>
              </w:rPr>
            </w:pPr>
            <w:r w:rsidRPr="67C17919">
              <w:rPr>
                <w:color w:val="auto"/>
                <w:sz w:val="18"/>
                <w:szCs w:val="18"/>
              </w:rPr>
              <w:t>Where you intend to sub-contract a proportion of the contract, please demonstrate how you have</w:t>
            </w:r>
          </w:p>
          <w:p w14:paraId="5582AAEA" w14:textId="7B59ACE3" w:rsidR="001F0AE3" w:rsidRPr="00435A09" w:rsidRDefault="4FF38498" w:rsidP="00435A09">
            <w:pPr>
              <w:pStyle w:val="Default"/>
              <w:rPr>
                <w:sz w:val="18"/>
                <w:szCs w:val="18"/>
              </w:rPr>
            </w:pPr>
            <w:r w:rsidRPr="67C17919">
              <w:rPr>
                <w:color w:val="auto"/>
                <w:sz w:val="18"/>
                <w:szCs w:val="18"/>
              </w:rPr>
              <w:t>previously maintained healthy supply chains with your sub-contractor(s)</w:t>
            </w:r>
          </w:p>
          <w:p w14:paraId="169902A4" w14:textId="5ACB1C2A" w:rsidR="001F0AE3" w:rsidRPr="00435A09" w:rsidRDefault="4FF38498" w:rsidP="00435A09">
            <w:pPr>
              <w:pStyle w:val="Default"/>
              <w:rPr>
                <w:sz w:val="18"/>
                <w:szCs w:val="18"/>
              </w:rPr>
            </w:pPr>
            <w:r w:rsidRPr="67C17919">
              <w:rPr>
                <w:color w:val="auto"/>
                <w:sz w:val="18"/>
                <w:szCs w:val="18"/>
              </w:rPr>
              <w:t>Evidence should include, but is not limited to, details of your supply chain management tracking</w:t>
            </w:r>
          </w:p>
          <w:p w14:paraId="3ABCC38B" w14:textId="2647631B" w:rsidR="001F0AE3" w:rsidRPr="00435A09" w:rsidRDefault="4FF38498" w:rsidP="00435A09">
            <w:pPr>
              <w:pStyle w:val="Default"/>
              <w:rPr>
                <w:sz w:val="18"/>
                <w:szCs w:val="18"/>
              </w:rPr>
            </w:pPr>
            <w:r w:rsidRPr="67C17919">
              <w:rPr>
                <w:color w:val="auto"/>
                <w:sz w:val="18"/>
                <w:szCs w:val="18"/>
              </w:rPr>
              <w:t>systems to ensure performance of the contract and including prompt payment or membership of</w:t>
            </w:r>
          </w:p>
          <w:p w14:paraId="7FE594D4" w14:textId="59EEB0FA" w:rsidR="001F0AE3" w:rsidRPr="00435A09" w:rsidRDefault="4FF38498" w:rsidP="00435A09">
            <w:pPr>
              <w:pStyle w:val="Default"/>
              <w:rPr>
                <w:sz w:val="18"/>
                <w:szCs w:val="18"/>
              </w:rPr>
            </w:pPr>
            <w:r w:rsidRPr="67C17919">
              <w:rPr>
                <w:color w:val="auto"/>
                <w:sz w:val="18"/>
                <w:szCs w:val="18"/>
              </w:rPr>
              <w:t>the UK Prompt Payment Code (or equivalent schemes in other countries)</w:t>
            </w:r>
          </w:p>
        </w:tc>
        <w:tc>
          <w:tcPr>
            <w:tcW w:w="3119" w:type="dxa"/>
          </w:tcPr>
          <w:p w14:paraId="523A7C9C" w14:textId="01818539" w:rsidR="001F0AE3" w:rsidRPr="004B7DF5" w:rsidRDefault="49A362E0" w:rsidP="67C17919">
            <w:pPr>
              <w:pStyle w:val="paragraph"/>
              <w:widowControl w:val="0"/>
              <w:spacing w:before="0" w:beforeAutospacing="0" w:after="0" w:afterAutospacing="0"/>
              <w:jc w:val="both"/>
              <w:rPr>
                <w:rFonts w:ascii="Arial" w:eastAsia="Arial" w:hAnsi="Arial" w:cs="Arial"/>
                <w:sz w:val="18"/>
                <w:szCs w:val="18"/>
                <w:lang w:eastAsia="en-US"/>
              </w:rPr>
            </w:pPr>
            <w:r w:rsidRPr="00ED13CB">
              <w:rPr>
                <w:rFonts w:ascii="Arial" w:eastAsia="Arial" w:hAnsi="Arial" w:cs="Arial"/>
                <w:sz w:val="18"/>
                <w:szCs w:val="18"/>
                <w:lang w:eastAsia="en-US"/>
              </w:rPr>
              <w:t>Maximum 500 words</w:t>
            </w:r>
            <w:r w:rsidRPr="67C17919">
              <w:rPr>
                <w:rFonts w:ascii="Arial" w:eastAsia="Arial" w:hAnsi="Arial" w:cs="Arial"/>
                <w:sz w:val="18"/>
                <w:szCs w:val="18"/>
                <w:lang w:eastAsia="en-US"/>
              </w:rPr>
              <w:t> </w:t>
            </w:r>
          </w:p>
          <w:p w14:paraId="57904A6C" w14:textId="5DA99D1F" w:rsidR="001F0AE3" w:rsidRPr="004B7DF5" w:rsidRDefault="49A362E0" w:rsidP="67C17919">
            <w:pPr>
              <w:widowControl w:val="0"/>
              <w:rPr>
                <w:rFonts w:eastAsia="Arial" w:cs="Arial"/>
                <w:sz w:val="18"/>
                <w:szCs w:val="18"/>
                <w:lang w:eastAsia="en-US"/>
              </w:rPr>
            </w:pPr>
            <w:r w:rsidRPr="67C17919">
              <w:rPr>
                <w:rFonts w:eastAsia="Arial" w:cs="Arial"/>
                <w:sz w:val="18"/>
                <w:szCs w:val="18"/>
                <w:lang w:eastAsia="en-US"/>
              </w:rPr>
              <w:t>Complete you answer in word and upload using the following filename: Q6.2yourname </w:t>
            </w:r>
          </w:p>
          <w:p w14:paraId="258B8493" w14:textId="13ED49E7" w:rsidR="001F0AE3" w:rsidRPr="004B7DF5" w:rsidRDefault="001F0AE3" w:rsidP="00075579">
            <w:pPr>
              <w:pStyle w:val="Normal1"/>
              <w:widowControl w:val="0"/>
              <w:rPr>
                <w:rFonts w:ascii="Arial" w:eastAsia="Arial" w:hAnsi="Arial" w:cs="Arial"/>
                <w:color w:val="auto"/>
                <w:sz w:val="18"/>
                <w:szCs w:val="18"/>
              </w:rPr>
            </w:pPr>
          </w:p>
        </w:tc>
      </w:tr>
    </w:tbl>
    <w:p w14:paraId="0B5D19AF" w14:textId="31DA5C0C" w:rsidR="2A40B2E2" w:rsidRDefault="2A40B2E2" w:rsidP="2A40B2E2"/>
    <w:p w14:paraId="684026C3" w14:textId="3A916E04" w:rsidR="00B860F0" w:rsidRDefault="00B860F0" w:rsidP="763C0115">
      <w:pPr>
        <w:rPr>
          <w:rFonts w:asciiTheme="minorBidi" w:hAnsiTheme="minorBidi" w:cstheme="minorBidi"/>
          <w:sz w:val="18"/>
          <w:szCs w:val="18"/>
        </w:rPr>
      </w:pPr>
    </w:p>
    <w:p w14:paraId="4552F52E" w14:textId="425A93B0" w:rsidR="763C0115" w:rsidRDefault="763C0115" w:rsidP="763C0115">
      <w:pPr>
        <w:rPr>
          <w:rFonts w:asciiTheme="minorBidi" w:hAnsiTheme="minorBidi" w:cstheme="minorBidi"/>
          <w:sz w:val="18"/>
          <w:szCs w:val="18"/>
        </w:rPr>
      </w:pPr>
    </w:p>
    <w:p w14:paraId="3F78A5F1" w14:textId="7C0C646A" w:rsidR="763C0115" w:rsidRDefault="763C0115" w:rsidP="763C0115">
      <w:pPr>
        <w:rPr>
          <w:rFonts w:asciiTheme="minorBidi" w:hAnsiTheme="minorBidi" w:cstheme="minorBidi"/>
          <w:sz w:val="18"/>
          <w:szCs w:val="18"/>
        </w:rPr>
      </w:pPr>
    </w:p>
    <w:p w14:paraId="79577756" w14:textId="2821DB9E" w:rsidR="763C0115" w:rsidRDefault="763C0115" w:rsidP="763C0115">
      <w:pPr>
        <w:rPr>
          <w:rFonts w:asciiTheme="minorBidi" w:hAnsiTheme="minorBidi" w:cstheme="minorBid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4480"/>
        <w:gridCol w:w="3100"/>
      </w:tblGrid>
      <w:tr w:rsidR="2AD43612" w14:paraId="1E13C925" w14:textId="77777777" w:rsidTr="00EC13A1">
        <w:tc>
          <w:tcPr>
            <w:tcW w:w="9016" w:type="dxa"/>
            <w:gridSpan w:val="3"/>
            <w:shd w:val="clear" w:color="auto" w:fill="B6DDE8" w:themeFill="accent5" w:themeFillTint="66"/>
          </w:tcPr>
          <w:p w14:paraId="35AA77E3" w14:textId="2A69288A" w:rsidR="2AD43612" w:rsidRDefault="63118B3B" w:rsidP="2AD43612">
            <w:pPr>
              <w:spacing w:before="120" w:after="120"/>
              <w:rPr>
                <w:rFonts w:cs="Arial"/>
                <w:b/>
                <w:bCs/>
                <w:sz w:val="18"/>
                <w:szCs w:val="18"/>
              </w:rPr>
            </w:pPr>
            <w:commentRangeStart w:id="12"/>
            <w:r w:rsidRPr="00B56E48">
              <w:rPr>
                <w:rFonts w:asciiTheme="minorBidi" w:hAnsiTheme="minorBidi" w:cstheme="minorBidi"/>
                <w:b/>
                <w:bCs/>
                <w:sz w:val="18"/>
                <w:szCs w:val="18"/>
              </w:rPr>
              <w:t>Section</w:t>
            </w:r>
            <w:r w:rsidRPr="00B56E48">
              <w:rPr>
                <w:rFonts w:cs="Arial"/>
                <w:b/>
                <w:bCs/>
                <w:sz w:val="18"/>
                <w:szCs w:val="18"/>
              </w:rPr>
              <w:t xml:space="preserve"> </w:t>
            </w:r>
            <w:r w:rsidR="5401A314" w:rsidRPr="00B56E48">
              <w:rPr>
                <w:rFonts w:cs="Arial"/>
                <w:b/>
                <w:bCs/>
                <w:sz w:val="18"/>
                <w:szCs w:val="18"/>
              </w:rPr>
              <w:t>7</w:t>
            </w:r>
            <w:r w:rsidR="59F24070" w:rsidRPr="00B56E48">
              <w:rPr>
                <w:rFonts w:cs="Arial"/>
                <w:b/>
                <w:bCs/>
                <w:sz w:val="18"/>
                <w:szCs w:val="18"/>
              </w:rPr>
              <w:t>: Prompt Payment</w:t>
            </w:r>
            <w:commentRangeEnd w:id="12"/>
            <w:r w:rsidR="004259D4" w:rsidRPr="00B56E48">
              <w:rPr>
                <w:rStyle w:val="CommentReference"/>
              </w:rPr>
              <w:commentReference w:id="12"/>
            </w:r>
          </w:p>
        </w:tc>
      </w:tr>
      <w:tr w:rsidR="2AD43612" w14:paraId="6A7A9A9C" w14:textId="77777777" w:rsidTr="00EC13A1">
        <w:tc>
          <w:tcPr>
            <w:tcW w:w="1436" w:type="dxa"/>
            <w:shd w:val="clear" w:color="auto" w:fill="B6DDE8" w:themeFill="accent5" w:themeFillTint="66"/>
          </w:tcPr>
          <w:p w14:paraId="4D26F582" w14:textId="77777777" w:rsidR="2AD43612" w:rsidRDefault="2AD43612" w:rsidP="2AD43612">
            <w:pPr>
              <w:spacing w:before="120" w:after="120"/>
              <w:rPr>
                <w:rFonts w:cs="Arial"/>
                <w:b/>
                <w:bCs/>
                <w:sz w:val="18"/>
                <w:szCs w:val="18"/>
              </w:rPr>
            </w:pPr>
            <w:r w:rsidRPr="2AD43612">
              <w:rPr>
                <w:rFonts w:cs="Arial"/>
                <w:b/>
                <w:bCs/>
                <w:sz w:val="18"/>
                <w:szCs w:val="18"/>
              </w:rPr>
              <w:t>Question No</w:t>
            </w:r>
          </w:p>
        </w:tc>
        <w:tc>
          <w:tcPr>
            <w:tcW w:w="4480" w:type="dxa"/>
            <w:shd w:val="clear" w:color="auto" w:fill="B6DDE8" w:themeFill="accent5" w:themeFillTint="66"/>
          </w:tcPr>
          <w:p w14:paraId="382F81FA" w14:textId="77777777" w:rsidR="2AD43612" w:rsidRDefault="2AD43612" w:rsidP="2AD43612">
            <w:pPr>
              <w:spacing w:before="120" w:after="120"/>
              <w:rPr>
                <w:rFonts w:cs="Arial"/>
                <w:b/>
                <w:bCs/>
                <w:sz w:val="18"/>
                <w:szCs w:val="18"/>
              </w:rPr>
            </w:pPr>
            <w:r w:rsidRPr="2AD43612">
              <w:rPr>
                <w:rFonts w:cs="Arial"/>
                <w:b/>
                <w:bCs/>
                <w:sz w:val="18"/>
                <w:szCs w:val="18"/>
              </w:rPr>
              <w:t>Question</w:t>
            </w:r>
          </w:p>
        </w:tc>
        <w:tc>
          <w:tcPr>
            <w:tcW w:w="3100" w:type="dxa"/>
            <w:shd w:val="clear" w:color="auto" w:fill="B6DDE8" w:themeFill="accent5" w:themeFillTint="66"/>
          </w:tcPr>
          <w:p w14:paraId="39E8C851" w14:textId="77777777" w:rsidR="2AD43612" w:rsidRDefault="2AD43612" w:rsidP="2AD43612">
            <w:pPr>
              <w:spacing w:before="120" w:after="120"/>
              <w:rPr>
                <w:rFonts w:cs="Arial"/>
                <w:b/>
                <w:bCs/>
                <w:sz w:val="18"/>
                <w:szCs w:val="18"/>
              </w:rPr>
            </w:pPr>
            <w:r w:rsidRPr="2AD43612">
              <w:rPr>
                <w:rFonts w:cs="Arial"/>
                <w:b/>
                <w:bCs/>
                <w:sz w:val="18"/>
                <w:szCs w:val="18"/>
              </w:rPr>
              <w:t xml:space="preserve">Response </w:t>
            </w:r>
          </w:p>
        </w:tc>
      </w:tr>
      <w:tr w:rsidR="2AD43612" w14:paraId="64D147C2" w14:textId="77777777" w:rsidTr="00EC13A1">
        <w:tc>
          <w:tcPr>
            <w:tcW w:w="9016" w:type="dxa"/>
            <w:gridSpan w:val="3"/>
          </w:tcPr>
          <w:p w14:paraId="5F5A81E8" w14:textId="77777777" w:rsidR="2AD43612" w:rsidRDefault="2AD43612" w:rsidP="008D2519">
            <w:pPr>
              <w:rPr>
                <w:rFonts w:cs="Arial"/>
                <w:sz w:val="18"/>
                <w:szCs w:val="18"/>
              </w:rPr>
            </w:pPr>
            <w:r w:rsidRPr="2AD43612">
              <w:rPr>
                <w:rFonts w:cs="Arial"/>
                <w:sz w:val="18"/>
                <w:szCs w:val="18"/>
              </w:rPr>
              <w:t xml:space="preserve">Note guidance on responding to these </w:t>
            </w:r>
            <w:r w:rsidR="005E3F73">
              <w:rPr>
                <w:rFonts w:cs="Arial"/>
                <w:sz w:val="18"/>
                <w:szCs w:val="18"/>
              </w:rPr>
              <w:t>questions is given in Appendix 8</w:t>
            </w:r>
            <w:r w:rsidR="008D69F4">
              <w:rPr>
                <w:rFonts w:cs="Arial"/>
                <w:sz w:val="18"/>
                <w:szCs w:val="18"/>
              </w:rPr>
              <w:t>.</w:t>
            </w:r>
          </w:p>
          <w:p w14:paraId="7F4B75D2" w14:textId="77777777" w:rsidR="008D69F4" w:rsidRDefault="008D69F4" w:rsidP="008D2519">
            <w:pPr>
              <w:rPr>
                <w:rFonts w:cs="Arial"/>
                <w:sz w:val="18"/>
                <w:szCs w:val="18"/>
              </w:rPr>
            </w:pPr>
          </w:p>
          <w:p w14:paraId="6967C046" w14:textId="297DCEC8" w:rsidR="008D69F4" w:rsidRDefault="008D69F4" w:rsidP="008D2519">
            <w:pPr>
              <w:rPr>
                <w:rFonts w:cs="Arial"/>
                <w:sz w:val="18"/>
                <w:szCs w:val="18"/>
              </w:rPr>
            </w:pPr>
            <w:r>
              <w:rPr>
                <w:rFonts w:cs="Arial"/>
                <w:sz w:val="18"/>
                <w:szCs w:val="18"/>
              </w:rPr>
              <w:t>This section is for information only.</w:t>
            </w:r>
          </w:p>
        </w:tc>
      </w:tr>
      <w:tr w:rsidR="2AD43612" w14:paraId="7750F2FE" w14:textId="77777777" w:rsidTr="00EC13A1">
        <w:tc>
          <w:tcPr>
            <w:tcW w:w="9016" w:type="dxa"/>
            <w:gridSpan w:val="3"/>
          </w:tcPr>
          <w:p w14:paraId="7D41E771" w14:textId="77777777" w:rsidR="2AD43612" w:rsidRDefault="2AD43612" w:rsidP="2AD43612">
            <w:pPr>
              <w:rPr>
                <w:rFonts w:cs="Arial"/>
                <w:b/>
                <w:bCs/>
                <w:sz w:val="18"/>
                <w:szCs w:val="18"/>
              </w:rPr>
            </w:pPr>
            <w:r w:rsidRPr="2AD43612">
              <w:rPr>
                <w:rFonts w:cs="Arial"/>
                <w:b/>
                <w:bCs/>
                <w:sz w:val="18"/>
                <w:szCs w:val="18"/>
              </w:rPr>
              <w:t xml:space="preserve">Self-declaration </w:t>
            </w:r>
          </w:p>
        </w:tc>
      </w:tr>
      <w:tr w:rsidR="2AD43612" w14:paraId="232E37F3" w14:textId="77777777" w:rsidTr="00EC13A1">
        <w:tc>
          <w:tcPr>
            <w:tcW w:w="1436" w:type="dxa"/>
          </w:tcPr>
          <w:p w14:paraId="550352CC" w14:textId="15997188" w:rsidR="2AD43612" w:rsidRDefault="2539991B" w:rsidP="2AD43612">
            <w:pPr>
              <w:rPr>
                <w:rFonts w:cs="Arial"/>
                <w:sz w:val="18"/>
                <w:szCs w:val="18"/>
              </w:rPr>
            </w:pPr>
            <w:r w:rsidRPr="2A40B2E2">
              <w:rPr>
                <w:rFonts w:cs="Arial"/>
                <w:sz w:val="18"/>
                <w:szCs w:val="18"/>
              </w:rPr>
              <w:t>7.1</w:t>
            </w:r>
          </w:p>
        </w:tc>
        <w:tc>
          <w:tcPr>
            <w:tcW w:w="4480" w:type="dxa"/>
          </w:tcPr>
          <w:p w14:paraId="333990D4" w14:textId="77777777" w:rsidR="2AD43612" w:rsidRDefault="2AD43612" w:rsidP="2AD43612">
            <w:pPr>
              <w:pStyle w:val="Default"/>
              <w:rPr>
                <w:color w:val="auto"/>
                <w:sz w:val="18"/>
                <w:szCs w:val="18"/>
              </w:rPr>
            </w:pPr>
            <w:r w:rsidRPr="2AD43612">
              <w:rPr>
                <w:color w:val="auto"/>
                <w:sz w:val="18"/>
                <w:szCs w:val="18"/>
              </w:rPr>
              <w:t xml:space="preserve">Please confirm if you intend to use a supply chain for this contract. If you answer “No” you do not need to complete the rest of this section. [INFORMATION ONLY] </w:t>
            </w:r>
          </w:p>
        </w:tc>
        <w:tc>
          <w:tcPr>
            <w:tcW w:w="3100" w:type="dxa"/>
          </w:tcPr>
          <w:p w14:paraId="287560DD" w14:textId="77777777" w:rsidR="2AD43612" w:rsidRDefault="2AD43612" w:rsidP="2AD43612">
            <w:pPr>
              <w:rPr>
                <w:rFonts w:cs="Arial"/>
                <w:sz w:val="18"/>
                <w:szCs w:val="18"/>
              </w:rPr>
            </w:pPr>
            <w:r w:rsidRPr="2AD43612">
              <w:rPr>
                <w:rFonts w:cs="Arial"/>
                <w:sz w:val="18"/>
                <w:szCs w:val="18"/>
              </w:rPr>
              <w:t xml:space="preserve">Yes/No </w:t>
            </w:r>
          </w:p>
        </w:tc>
      </w:tr>
      <w:tr w:rsidR="2AD43612" w14:paraId="30E5D80F" w14:textId="77777777" w:rsidTr="00EC13A1">
        <w:tc>
          <w:tcPr>
            <w:tcW w:w="1436" w:type="dxa"/>
          </w:tcPr>
          <w:p w14:paraId="1702A02C" w14:textId="79CE0AB9" w:rsidR="2AD43612" w:rsidRDefault="60B0D312" w:rsidP="2AD43612">
            <w:pPr>
              <w:rPr>
                <w:rFonts w:cs="Arial"/>
                <w:sz w:val="18"/>
                <w:szCs w:val="18"/>
              </w:rPr>
            </w:pPr>
            <w:r w:rsidRPr="2A40B2E2">
              <w:rPr>
                <w:rFonts w:cs="Arial"/>
                <w:sz w:val="18"/>
                <w:szCs w:val="18"/>
              </w:rPr>
              <w:t>7.2</w:t>
            </w:r>
          </w:p>
        </w:tc>
        <w:tc>
          <w:tcPr>
            <w:tcW w:w="4480" w:type="dxa"/>
          </w:tcPr>
          <w:p w14:paraId="2C546B76" w14:textId="77777777" w:rsidR="2AD43612" w:rsidRDefault="2AD43612" w:rsidP="2AD43612">
            <w:pPr>
              <w:pStyle w:val="Default"/>
              <w:rPr>
                <w:color w:val="auto"/>
                <w:sz w:val="18"/>
                <w:szCs w:val="18"/>
              </w:rPr>
            </w:pPr>
            <w:r w:rsidRPr="2AD43612">
              <w:rPr>
                <w:color w:val="auto"/>
                <w:sz w:val="18"/>
                <w:szCs w:val="18"/>
              </w:rPr>
              <w:t>Please confirm that you have systems in place to pay those in your supply chain promptly and effectively, i.e. within your agreed contractual terms.</w:t>
            </w:r>
          </w:p>
        </w:tc>
        <w:tc>
          <w:tcPr>
            <w:tcW w:w="3100" w:type="dxa"/>
          </w:tcPr>
          <w:p w14:paraId="05B33CE1" w14:textId="77777777" w:rsidR="2AD43612" w:rsidRDefault="2AD43612" w:rsidP="2AD43612">
            <w:pPr>
              <w:rPr>
                <w:rFonts w:cs="Arial"/>
                <w:sz w:val="18"/>
                <w:szCs w:val="18"/>
              </w:rPr>
            </w:pPr>
            <w:r w:rsidRPr="2AD43612">
              <w:rPr>
                <w:rFonts w:cs="Arial"/>
                <w:sz w:val="18"/>
                <w:szCs w:val="18"/>
              </w:rPr>
              <w:t xml:space="preserve">Yes/No </w:t>
            </w:r>
          </w:p>
        </w:tc>
      </w:tr>
      <w:tr w:rsidR="2AD43612" w14:paraId="03F91116" w14:textId="77777777" w:rsidTr="00EC13A1">
        <w:tc>
          <w:tcPr>
            <w:tcW w:w="1436" w:type="dxa"/>
          </w:tcPr>
          <w:p w14:paraId="7B3AD441" w14:textId="6DC2FD45" w:rsidR="2AD43612" w:rsidRDefault="038F0D1C" w:rsidP="2AD43612">
            <w:pPr>
              <w:rPr>
                <w:rFonts w:cs="Arial"/>
                <w:sz w:val="18"/>
                <w:szCs w:val="18"/>
              </w:rPr>
            </w:pPr>
            <w:r w:rsidRPr="2A40B2E2">
              <w:rPr>
                <w:rFonts w:cs="Arial"/>
                <w:sz w:val="18"/>
                <w:szCs w:val="18"/>
              </w:rPr>
              <w:t>7.3</w:t>
            </w:r>
          </w:p>
        </w:tc>
        <w:tc>
          <w:tcPr>
            <w:tcW w:w="4480" w:type="dxa"/>
          </w:tcPr>
          <w:p w14:paraId="558743E0" w14:textId="068F988A" w:rsidR="2AD43612" w:rsidRDefault="2AD43612" w:rsidP="2AD43612">
            <w:pPr>
              <w:pStyle w:val="Default"/>
              <w:rPr>
                <w:color w:val="auto"/>
                <w:sz w:val="18"/>
                <w:szCs w:val="18"/>
              </w:rPr>
            </w:pPr>
            <w:r w:rsidRPr="2AD43612">
              <w:rPr>
                <w:color w:val="auto"/>
                <w:sz w:val="18"/>
                <w:szCs w:val="18"/>
              </w:rPr>
              <w:t xml:space="preserve">Please confirm you have procedures for resolving disputed invoices with those in your supply chain promptly </w:t>
            </w:r>
            <w:r w:rsidR="004259D4">
              <w:rPr>
                <w:color w:val="auto"/>
                <w:sz w:val="18"/>
                <w:szCs w:val="18"/>
              </w:rPr>
              <w:t xml:space="preserve">(within 30 days) </w:t>
            </w:r>
            <w:r w:rsidRPr="2AD43612">
              <w:rPr>
                <w:color w:val="auto"/>
                <w:sz w:val="18"/>
                <w:szCs w:val="18"/>
              </w:rPr>
              <w:t xml:space="preserve">and effectively. </w:t>
            </w:r>
          </w:p>
        </w:tc>
        <w:tc>
          <w:tcPr>
            <w:tcW w:w="3100" w:type="dxa"/>
          </w:tcPr>
          <w:p w14:paraId="0BE0682B" w14:textId="77777777" w:rsidR="2AD43612" w:rsidRDefault="2AD43612" w:rsidP="2AD43612">
            <w:pPr>
              <w:rPr>
                <w:rFonts w:cs="Arial"/>
                <w:sz w:val="18"/>
                <w:szCs w:val="18"/>
              </w:rPr>
            </w:pPr>
            <w:r w:rsidRPr="2AD43612">
              <w:rPr>
                <w:rFonts w:cs="Arial"/>
                <w:sz w:val="18"/>
                <w:szCs w:val="18"/>
              </w:rPr>
              <w:t xml:space="preserve">Yes/No </w:t>
            </w:r>
          </w:p>
        </w:tc>
      </w:tr>
      <w:tr w:rsidR="2AD43612" w14:paraId="0A4AD968" w14:textId="77777777" w:rsidTr="00EC13A1">
        <w:tc>
          <w:tcPr>
            <w:tcW w:w="1436" w:type="dxa"/>
          </w:tcPr>
          <w:p w14:paraId="165568C2" w14:textId="1ED46FC0" w:rsidR="2AD43612" w:rsidRDefault="3799C575" w:rsidP="2AD43612">
            <w:pPr>
              <w:rPr>
                <w:rFonts w:cs="Arial"/>
                <w:sz w:val="18"/>
                <w:szCs w:val="18"/>
              </w:rPr>
            </w:pPr>
            <w:r w:rsidRPr="2A40B2E2">
              <w:rPr>
                <w:rFonts w:cs="Arial"/>
                <w:sz w:val="18"/>
                <w:szCs w:val="18"/>
              </w:rPr>
              <w:t>7.4</w:t>
            </w:r>
          </w:p>
        </w:tc>
        <w:tc>
          <w:tcPr>
            <w:tcW w:w="4480" w:type="dxa"/>
          </w:tcPr>
          <w:p w14:paraId="3D49C812" w14:textId="6A6CE956" w:rsidR="2AD43612" w:rsidRDefault="007C2674" w:rsidP="2AD43612">
            <w:pPr>
              <w:pStyle w:val="Default"/>
              <w:rPr>
                <w:color w:val="auto"/>
                <w:sz w:val="18"/>
                <w:szCs w:val="18"/>
              </w:rPr>
            </w:pPr>
            <w:r>
              <w:rPr>
                <w:sz w:val="18"/>
                <w:szCs w:val="18"/>
              </w:rPr>
              <w:t>Not applicable.</w:t>
            </w:r>
          </w:p>
        </w:tc>
        <w:tc>
          <w:tcPr>
            <w:tcW w:w="3100" w:type="dxa"/>
          </w:tcPr>
          <w:p w14:paraId="2D731893" w14:textId="461146FA" w:rsidR="2AD43612" w:rsidRDefault="007C2674" w:rsidP="2AD43612">
            <w:pPr>
              <w:rPr>
                <w:rFonts w:cs="Arial"/>
                <w:sz w:val="18"/>
                <w:szCs w:val="18"/>
              </w:rPr>
            </w:pPr>
            <w:r>
              <w:rPr>
                <w:rFonts w:cs="Arial"/>
                <w:sz w:val="18"/>
                <w:szCs w:val="18"/>
              </w:rPr>
              <w:t>Not applicable.</w:t>
            </w:r>
          </w:p>
        </w:tc>
      </w:tr>
      <w:tr w:rsidR="2AD43612" w14:paraId="4D222575" w14:textId="77777777" w:rsidTr="00EC13A1">
        <w:tc>
          <w:tcPr>
            <w:tcW w:w="1436" w:type="dxa"/>
          </w:tcPr>
          <w:p w14:paraId="0BBFC186" w14:textId="3B1CA158" w:rsidR="2AD43612" w:rsidRDefault="10753884" w:rsidP="00435A09">
            <w:pPr>
              <w:spacing w:line="259" w:lineRule="auto"/>
              <w:rPr>
                <w:rFonts w:cs="Arial"/>
                <w:sz w:val="18"/>
                <w:szCs w:val="18"/>
              </w:rPr>
            </w:pPr>
            <w:r w:rsidRPr="2A40B2E2">
              <w:rPr>
                <w:rFonts w:cs="Arial"/>
                <w:sz w:val="18"/>
                <w:szCs w:val="18"/>
              </w:rPr>
              <w:t>7.5(a)</w:t>
            </w:r>
          </w:p>
        </w:tc>
        <w:tc>
          <w:tcPr>
            <w:tcW w:w="4480" w:type="dxa"/>
          </w:tcPr>
          <w:p w14:paraId="3B12FAE9" w14:textId="16021A28" w:rsidR="2AD43612" w:rsidRDefault="007C2674" w:rsidP="007C2674">
            <w:pPr>
              <w:pStyle w:val="Default"/>
              <w:rPr>
                <w:color w:val="auto"/>
                <w:sz w:val="18"/>
                <w:szCs w:val="18"/>
              </w:rPr>
            </w:pPr>
            <w:r>
              <w:rPr>
                <w:sz w:val="18"/>
                <w:szCs w:val="18"/>
              </w:rPr>
              <w:t>Not applicable.</w:t>
            </w:r>
          </w:p>
        </w:tc>
        <w:tc>
          <w:tcPr>
            <w:tcW w:w="3100" w:type="dxa"/>
          </w:tcPr>
          <w:p w14:paraId="29072660" w14:textId="729F4A29" w:rsidR="2AD43612" w:rsidRDefault="007C2674" w:rsidP="2AD43612">
            <w:pPr>
              <w:rPr>
                <w:rFonts w:cs="Arial"/>
                <w:sz w:val="18"/>
                <w:szCs w:val="18"/>
              </w:rPr>
            </w:pPr>
            <w:r>
              <w:rPr>
                <w:rFonts w:cs="Arial"/>
                <w:sz w:val="18"/>
                <w:szCs w:val="18"/>
              </w:rPr>
              <w:t>Not applicable.</w:t>
            </w:r>
          </w:p>
        </w:tc>
      </w:tr>
      <w:tr w:rsidR="2AD43612" w14:paraId="34CE13B0" w14:textId="77777777" w:rsidTr="00EC13A1">
        <w:tc>
          <w:tcPr>
            <w:tcW w:w="1436" w:type="dxa"/>
          </w:tcPr>
          <w:p w14:paraId="6661B367" w14:textId="047FC455" w:rsidR="2AD43612" w:rsidRDefault="3DAB602F" w:rsidP="2AD43612">
            <w:pPr>
              <w:rPr>
                <w:rFonts w:cs="Arial"/>
                <w:sz w:val="18"/>
                <w:szCs w:val="18"/>
              </w:rPr>
            </w:pPr>
            <w:r w:rsidRPr="2A40B2E2">
              <w:rPr>
                <w:rFonts w:cs="Arial"/>
                <w:sz w:val="18"/>
                <w:szCs w:val="18"/>
              </w:rPr>
              <w:t>7</w:t>
            </w:r>
            <w:r w:rsidR="63118B3B" w:rsidRPr="2A40B2E2">
              <w:rPr>
                <w:rFonts w:cs="Arial"/>
                <w:sz w:val="18"/>
                <w:szCs w:val="18"/>
              </w:rPr>
              <w:t>.5(b)</w:t>
            </w:r>
          </w:p>
        </w:tc>
        <w:tc>
          <w:tcPr>
            <w:tcW w:w="4480" w:type="dxa"/>
          </w:tcPr>
          <w:p w14:paraId="747A1F41" w14:textId="70BD822C" w:rsidR="2AD43612" w:rsidRDefault="007C2674" w:rsidP="2AD43612">
            <w:pPr>
              <w:pStyle w:val="Default"/>
              <w:rPr>
                <w:color w:val="auto"/>
                <w:sz w:val="18"/>
                <w:szCs w:val="18"/>
              </w:rPr>
            </w:pPr>
            <w:r>
              <w:rPr>
                <w:sz w:val="18"/>
                <w:szCs w:val="18"/>
              </w:rPr>
              <w:t>Not applicable.</w:t>
            </w:r>
          </w:p>
        </w:tc>
        <w:tc>
          <w:tcPr>
            <w:tcW w:w="3100" w:type="dxa"/>
          </w:tcPr>
          <w:p w14:paraId="1B2E8597" w14:textId="12D22E53" w:rsidR="2AD43612" w:rsidRDefault="007C2674" w:rsidP="2AD43612">
            <w:pPr>
              <w:rPr>
                <w:rFonts w:cs="Arial"/>
                <w:sz w:val="18"/>
                <w:szCs w:val="18"/>
              </w:rPr>
            </w:pPr>
            <w:r>
              <w:rPr>
                <w:rFonts w:cs="Arial"/>
                <w:sz w:val="18"/>
                <w:szCs w:val="18"/>
              </w:rPr>
              <w:t>Not applicable.</w:t>
            </w:r>
          </w:p>
        </w:tc>
      </w:tr>
      <w:tr w:rsidR="2AD43612" w14:paraId="6D9D30A3" w14:textId="77777777" w:rsidTr="00EC13A1">
        <w:tc>
          <w:tcPr>
            <w:tcW w:w="1436" w:type="dxa"/>
          </w:tcPr>
          <w:p w14:paraId="50B8B292" w14:textId="05776A12" w:rsidR="2AD43612" w:rsidRDefault="46782A5F" w:rsidP="2AD43612">
            <w:pPr>
              <w:rPr>
                <w:rFonts w:cs="Arial"/>
                <w:sz w:val="18"/>
                <w:szCs w:val="18"/>
              </w:rPr>
            </w:pPr>
            <w:r w:rsidRPr="2A40B2E2">
              <w:rPr>
                <w:rFonts w:cs="Arial"/>
                <w:sz w:val="18"/>
                <w:szCs w:val="18"/>
              </w:rPr>
              <w:t>7</w:t>
            </w:r>
            <w:r w:rsidR="63118B3B" w:rsidRPr="2A40B2E2">
              <w:rPr>
                <w:rFonts w:cs="Arial"/>
                <w:sz w:val="18"/>
                <w:szCs w:val="18"/>
              </w:rPr>
              <w:t>.5(c)</w:t>
            </w:r>
          </w:p>
        </w:tc>
        <w:tc>
          <w:tcPr>
            <w:tcW w:w="4480" w:type="dxa"/>
          </w:tcPr>
          <w:p w14:paraId="18C31940" w14:textId="5D8119E6" w:rsidR="2AD43612" w:rsidRDefault="00B56E48" w:rsidP="2AD43612">
            <w:pPr>
              <w:pStyle w:val="Default"/>
              <w:rPr>
                <w:color w:val="auto"/>
                <w:sz w:val="18"/>
                <w:szCs w:val="18"/>
              </w:rPr>
            </w:pPr>
            <w:r>
              <w:rPr>
                <w:sz w:val="18"/>
                <w:szCs w:val="18"/>
              </w:rPr>
              <w:t>Not applicable.</w:t>
            </w:r>
          </w:p>
        </w:tc>
        <w:tc>
          <w:tcPr>
            <w:tcW w:w="3100" w:type="dxa"/>
          </w:tcPr>
          <w:p w14:paraId="4AE667E3" w14:textId="736667CE" w:rsidR="2AD43612" w:rsidRDefault="007C2674" w:rsidP="2AD43612">
            <w:pPr>
              <w:rPr>
                <w:rFonts w:cs="Arial"/>
                <w:sz w:val="18"/>
                <w:szCs w:val="18"/>
              </w:rPr>
            </w:pPr>
            <w:r>
              <w:rPr>
                <w:rFonts w:cs="Arial"/>
                <w:sz w:val="18"/>
                <w:szCs w:val="18"/>
              </w:rPr>
              <w:t>Not applicable.</w:t>
            </w:r>
          </w:p>
        </w:tc>
      </w:tr>
      <w:tr w:rsidR="2AD43612" w14:paraId="076C1865" w14:textId="77777777" w:rsidTr="00B56E48">
        <w:tc>
          <w:tcPr>
            <w:tcW w:w="9016" w:type="dxa"/>
            <w:gridSpan w:val="3"/>
            <w:tcBorders>
              <w:bottom w:val="single" w:sz="4" w:space="0" w:color="auto"/>
            </w:tcBorders>
          </w:tcPr>
          <w:p w14:paraId="10690285" w14:textId="77777777" w:rsidR="2AD43612" w:rsidRDefault="2AD43612" w:rsidP="2AD43612">
            <w:pPr>
              <w:rPr>
                <w:rFonts w:cs="Arial"/>
                <w:b/>
                <w:bCs/>
                <w:sz w:val="18"/>
                <w:szCs w:val="18"/>
              </w:rPr>
            </w:pPr>
            <w:r w:rsidRPr="2AD43612">
              <w:rPr>
                <w:rFonts w:cs="Arial"/>
                <w:b/>
                <w:bCs/>
                <w:sz w:val="18"/>
                <w:szCs w:val="18"/>
              </w:rPr>
              <w:t>Evidence Requirements</w:t>
            </w:r>
          </w:p>
          <w:p w14:paraId="32198CAE" w14:textId="77777777" w:rsidR="2AD43612" w:rsidRDefault="2AD43612" w:rsidP="2AD43612">
            <w:pPr>
              <w:rPr>
                <w:rFonts w:cs="Arial"/>
                <w:sz w:val="18"/>
                <w:szCs w:val="18"/>
              </w:rPr>
            </w:pPr>
          </w:p>
          <w:p w14:paraId="584D5755" w14:textId="77777777" w:rsidR="2AD43612" w:rsidRDefault="63118B3B" w:rsidP="2AD43612">
            <w:pPr>
              <w:rPr>
                <w:rFonts w:cs="Arial"/>
                <w:color w:val="000000" w:themeColor="text1"/>
                <w:sz w:val="18"/>
                <w:szCs w:val="18"/>
                <w:lang w:eastAsia="zh-CN"/>
              </w:rPr>
            </w:pPr>
            <w:r w:rsidRPr="2A40B2E2">
              <w:rPr>
                <w:rFonts w:cs="Arial"/>
                <w:color w:val="000000" w:themeColor="text1"/>
                <w:sz w:val="18"/>
                <w:szCs w:val="18"/>
                <w:lang w:eastAsia="zh-CN"/>
              </w:rPr>
              <w:t>Evidence for self-declarations (</w:t>
            </w:r>
            <w:r w:rsidR="00D96CA1">
              <w:rPr>
                <w:rFonts w:cs="Arial"/>
                <w:color w:val="000000" w:themeColor="text1"/>
                <w:sz w:val="18"/>
                <w:szCs w:val="18"/>
                <w:lang w:eastAsia="zh-CN"/>
              </w:rPr>
              <w:t>listed below</w:t>
            </w:r>
            <w:r w:rsidRPr="2A40B2E2">
              <w:rPr>
                <w:rFonts w:cs="Arial"/>
                <w:color w:val="000000" w:themeColor="text1"/>
                <w:sz w:val="18"/>
                <w:szCs w:val="18"/>
                <w:lang w:eastAsia="zh-CN"/>
              </w:rPr>
              <w:t>)</w:t>
            </w:r>
            <w:r w:rsidR="00DA0388">
              <w:rPr>
                <w:rFonts w:cs="Arial"/>
                <w:color w:val="000000" w:themeColor="text1"/>
                <w:sz w:val="18"/>
                <w:szCs w:val="18"/>
                <w:lang w:eastAsia="zh-CN"/>
              </w:rPr>
              <w:t>.</w:t>
            </w:r>
          </w:p>
          <w:p w14:paraId="163C1690" w14:textId="77777777" w:rsidR="00DA0388" w:rsidRDefault="00DA0388" w:rsidP="2AD43612">
            <w:pPr>
              <w:rPr>
                <w:rFonts w:cs="Arial"/>
                <w:sz w:val="18"/>
                <w:szCs w:val="18"/>
              </w:rPr>
            </w:pPr>
          </w:p>
          <w:p w14:paraId="19AF653C" w14:textId="268A68F6" w:rsidR="00DA0388" w:rsidRDefault="00DA0388" w:rsidP="2AD43612">
            <w:pPr>
              <w:rPr>
                <w:rFonts w:cs="Arial"/>
                <w:sz w:val="18"/>
                <w:szCs w:val="18"/>
              </w:rPr>
            </w:pPr>
            <w:r>
              <w:rPr>
                <w:rFonts w:cs="Arial"/>
                <w:sz w:val="18"/>
                <w:szCs w:val="18"/>
              </w:rPr>
              <w:t>This is not required now but bidders should note that prior to contract award the Authority may require, on request, the following evidence will be required from the successful bidder (where the bidder has answered “Yes” to question 7.1 above) in order to verify the bidders responses.</w:t>
            </w:r>
          </w:p>
        </w:tc>
      </w:tr>
      <w:tr w:rsidR="2AD43612" w14:paraId="509C545F" w14:textId="77777777" w:rsidTr="00B56E48">
        <w:tc>
          <w:tcPr>
            <w:tcW w:w="1436" w:type="dxa"/>
            <w:shd w:val="clear" w:color="D9D9D9" w:themeColor="background1" w:themeShade="D9" w:fill="auto"/>
          </w:tcPr>
          <w:p w14:paraId="1EC46F71" w14:textId="7378BC95" w:rsidR="2AD43612" w:rsidRDefault="00DA0388" w:rsidP="2AD43612">
            <w:pPr>
              <w:rPr>
                <w:rFonts w:cs="Arial"/>
                <w:sz w:val="18"/>
                <w:szCs w:val="18"/>
              </w:rPr>
            </w:pPr>
            <w:r>
              <w:rPr>
                <w:rFonts w:cs="Arial"/>
                <w:sz w:val="18"/>
                <w:szCs w:val="18"/>
              </w:rPr>
              <w:t>a</w:t>
            </w:r>
            <w:r w:rsidR="002D083B">
              <w:rPr>
                <w:rFonts w:cs="Arial"/>
                <w:sz w:val="18"/>
                <w:szCs w:val="18"/>
              </w:rPr>
              <w:t>.</w:t>
            </w:r>
          </w:p>
        </w:tc>
        <w:tc>
          <w:tcPr>
            <w:tcW w:w="4480" w:type="dxa"/>
            <w:shd w:val="clear" w:color="D9D9D9" w:themeColor="background1" w:themeShade="D9" w:fill="auto"/>
          </w:tcPr>
          <w:p w14:paraId="03AD2628" w14:textId="0BDE01B6" w:rsidR="2AD43612" w:rsidRDefault="002D083B" w:rsidP="2AD43612">
            <w:pPr>
              <w:pStyle w:val="Default"/>
              <w:rPr>
                <w:color w:val="auto"/>
                <w:sz w:val="18"/>
                <w:szCs w:val="18"/>
              </w:rPr>
            </w:pPr>
            <w:r>
              <w:rPr>
                <w:color w:val="auto"/>
                <w:sz w:val="18"/>
                <w:szCs w:val="18"/>
              </w:rPr>
              <w:t>A copy of your standard payment terms for all of your supply chain contracts.</w:t>
            </w:r>
          </w:p>
        </w:tc>
        <w:tc>
          <w:tcPr>
            <w:tcW w:w="3100" w:type="dxa"/>
            <w:shd w:val="clear" w:color="D9D9D9" w:themeColor="background1" w:themeShade="D9" w:fill="auto"/>
          </w:tcPr>
          <w:p w14:paraId="6D0D3E28" w14:textId="3DF4C5C6" w:rsidR="2AD43612" w:rsidRDefault="2AD43612" w:rsidP="2AD43612">
            <w:pPr>
              <w:rPr>
                <w:rFonts w:cs="Arial"/>
                <w:sz w:val="18"/>
                <w:szCs w:val="18"/>
              </w:rPr>
            </w:pPr>
          </w:p>
        </w:tc>
      </w:tr>
      <w:tr w:rsidR="00DA0388" w14:paraId="47467E3E" w14:textId="77777777" w:rsidTr="00B56E48">
        <w:tc>
          <w:tcPr>
            <w:tcW w:w="1436" w:type="dxa"/>
            <w:shd w:val="clear" w:color="D9D9D9" w:themeColor="background1" w:themeShade="D9" w:fill="auto"/>
          </w:tcPr>
          <w:p w14:paraId="54E09786" w14:textId="45F60EF0" w:rsidR="00DA0388" w:rsidRDefault="002D083B" w:rsidP="2AD43612">
            <w:pPr>
              <w:rPr>
                <w:rFonts w:cs="Arial"/>
                <w:sz w:val="18"/>
                <w:szCs w:val="18"/>
              </w:rPr>
            </w:pPr>
            <w:r>
              <w:rPr>
                <w:rFonts w:cs="Arial"/>
                <w:sz w:val="18"/>
                <w:szCs w:val="18"/>
              </w:rPr>
              <w:t>b.</w:t>
            </w:r>
          </w:p>
        </w:tc>
        <w:tc>
          <w:tcPr>
            <w:tcW w:w="4480" w:type="dxa"/>
            <w:shd w:val="clear" w:color="D9D9D9" w:themeColor="background1" w:themeShade="D9" w:fill="auto"/>
          </w:tcPr>
          <w:p w14:paraId="4721D535" w14:textId="28317CA6" w:rsidR="00DA0388" w:rsidRDefault="002D083B" w:rsidP="2AD43612">
            <w:pPr>
              <w:pStyle w:val="Default"/>
              <w:rPr>
                <w:color w:val="auto"/>
                <w:sz w:val="18"/>
                <w:szCs w:val="18"/>
              </w:rPr>
            </w:pPr>
            <w:r>
              <w:rPr>
                <w:color w:val="auto"/>
                <w:sz w:val="18"/>
                <w:szCs w:val="18"/>
              </w:rPr>
              <w:t>A copy of your procedures for resolving disputed invoices promp</w:t>
            </w:r>
            <w:r w:rsidR="00E34542">
              <w:rPr>
                <w:color w:val="auto"/>
                <w:sz w:val="18"/>
                <w:szCs w:val="18"/>
              </w:rPr>
              <w:t>tly and effectively.</w:t>
            </w:r>
          </w:p>
        </w:tc>
        <w:tc>
          <w:tcPr>
            <w:tcW w:w="3100" w:type="dxa"/>
            <w:shd w:val="clear" w:color="D9D9D9" w:themeColor="background1" w:themeShade="D9" w:fill="auto"/>
          </w:tcPr>
          <w:p w14:paraId="77FD30CF" w14:textId="77777777" w:rsidR="00DA0388" w:rsidRDefault="00DA0388" w:rsidP="2AD43612">
            <w:pPr>
              <w:rPr>
                <w:rFonts w:cs="Arial"/>
                <w:sz w:val="18"/>
                <w:szCs w:val="18"/>
              </w:rPr>
            </w:pPr>
          </w:p>
        </w:tc>
      </w:tr>
      <w:tr w:rsidR="00DA0388" w14:paraId="37C10CF0" w14:textId="77777777" w:rsidTr="00B56E48">
        <w:tc>
          <w:tcPr>
            <w:tcW w:w="1436" w:type="dxa"/>
            <w:shd w:val="clear" w:color="D9D9D9" w:themeColor="background1" w:themeShade="D9" w:fill="auto"/>
          </w:tcPr>
          <w:p w14:paraId="43E62E88" w14:textId="4522B486" w:rsidR="00DA0388" w:rsidRDefault="002D083B" w:rsidP="2AD43612">
            <w:pPr>
              <w:rPr>
                <w:rFonts w:cs="Arial"/>
                <w:sz w:val="18"/>
                <w:szCs w:val="18"/>
              </w:rPr>
            </w:pPr>
            <w:r>
              <w:rPr>
                <w:rFonts w:cs="Arial"/>
                <w:sz w:val="18"/>
                <w:szCs w:val="18"/>
              </w:rPr>
              <w:t>c.</w:t>
            </w:r>
          </w:p>
        </w:tc>
        <w:tc>
          <w:tcPr>
            <w:tcW w:w="4480" w:type="dxa"/>
            <w:shd w:val="clear" w:color="D9D9D9" w:themeColor="background1" w:themeShade="D9" w:fill="auto"/>
          </w:tcPr>
          <w:p w14:paraId="7093F7B0" w14:textId="05203A22" w:rsidR="00DA0388" w:rsidRDefault="00E34542" w:rsidP="2AD43612">
            <w:pPr>
              <w:pStyle w:val="Default"/>
              <w:rPr>
                <w:color w:val="auto"/>
                <w:sz w:val="18"/>
                <w:szCs w:val="18"/>
              </w:rPr>
            </w:pPr>
            <w:r>
              <w:rPr>
                <w:color w:val="auto"/>
                <w:sz w:val="18"/>
                <w:szCs w:val="18"/>
              </w:rPr>
              <w:t>Details of any payments of interest for late payments you have paid in the past twelve months or which became due during the past twelve months and remain payable (contractually or under late payment legislation) and, if any such payment has been made (or arose), an explanation as to why this occurred and an outline of what remedial steps have been taken to ensure this does not occur again.</w:t>
            </w:r>
          </w:p>
        </w:tc>
        <w:tc>
          <w:tcPr>
            <w:tcW w:w="3100" w:type="dxa"/>
            <w:shd w:val="clear" w:color="D9D9D9" w:themeColor="background1" w:themeShade="D9" w:fill="auto"/>
          </w:tcPr>
          <w:p w14:paraId="7792046F" w14:textId="77777777" w:rsidR="00DA0388" w:rsidRDefault="00DA0388" w:rsidP="2AD43612">
            <w:pPr>
              <w:rPr>
                <w:rFonts w:cs="Arial"/>
                <w:sz w:val="18"/>
                <w:szCs w:val="18"/>
              </w:rPr>
            </w:pPr>
          </w:p>
        </w:tc>
      </w:tr>
      <w:tr w:rsidR="00DA0388" w14:paraId="4A0BB392" w14:textId="77777777" w:rsidTr="00B56E48">
        <w:tc>
          <w:tcPr>
            <w:tcW w:w="1436" w:type="dxa"/>
            <w:shd w:val="clear" w:color="D9D9D9" w:themeColor="background1" w:themeShade="D9" w:fill="auto"/>
          </w:tcPr>
          <w:p w14:paraId="4448A4F5" w14:textId="0B69572F" w:rsidR="00DA0388" w:rsidRDefault="002D083B" w:rsidP="2AD43612">
            <w:pPr>
              <w:rPr>
                <w:rFonts w:cs="Arial"/>
                <w:sz w:val="18"/>
                <w:szCs w:val="18"/>
              </w:rPr>
            </w:pPr>
            <w:r>
              <w:rPr>
                <w:rFonts w:cs="Arial"/>
                <w:sz w:val="18"/>
                <w:szCs w:val="18"/>
              </w:rPr>
              <w:t>d.</w:t>
            </w:r>
          </w:p>
        </w:tc>
        <w:tc>
          <w:tcPr>
            <w:tcW w:w="4480" w:type="dxa"/>
            <w:shd w:val="clear" w:color="D9D9D9" w:themeColor="background1" w:themeShade="D9" w:fill="auto"/>
          </w:tcPr>
          <w:p w14:paraId="31ED3747" w14:textId="136E451E" w:rsidR="00DA0388" w:rsidRDefault="00E34542" w:rsidP="2AD43612">
            <w:pPr>
              <w:pStyle w:val="Default"/>
              <w:rPr>
                <w:color w:val="auto"/>
                <w:sz w:val="18"/>
                <w:szCs w:val="18"/>
              </w:rPr>
            </w:pPr>
            <w:r>
              <w:rPr>
                <w:color w:val="auto"/>
                <w:sz w:val="18"/>
                <w:szCs w:val="18"/>
              </w:rPr>
              <w:t>A copy of your standard payment terms used with sub-contractors on public sector contracts subject to the Public Contract Regulations 2015.</w:t>
            </w:r>
          </w:p>
        </w:tc>
        <w:tc>
          <w:tcPr>
            <w:tcW w:w="3100" w:type="dxa"/>
            <w:shd w:val="clear" w:color="D9D9D9" w:themeColor="background1" w:themeShade="D9" w:fill="auto"/>
          </w:tcPr>
          <w:p w14:paraId="746E6453" w14:textId="77777777" w:rsidR="00DA0388" w:rsidRDefault="00DA0388" w:rsidP="2AD43612">
            <w:pPr>
              <w:rPr>
                <w:rFonts w:cs="Arial"/>
                <w:sz w:val="18"/>
                <w:szCs w:val="18"/>
              </w:rPr>
            </w:pPr>
          </w:p>
        </w:tc>
      </w:tr>
    </w:tbl>
    <w:p w14:paraId="1D877B9A" w14:textId="1470E575" w:rsidR="2AD43612" w:rsidRDefault="2AD43612" w:rsidP="2AD43612">
      <w:pPr>
        <w:rPr>
          <w:rFonts w:asciiTheme="minorBidi" w:hAnsiTheme="minorBidi" w:cstheme="minorBid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4475"/>
        <w:gridCol w:w="3104"/>
      </w:tblGrid>
      <w:tr w:rsidR="522516F3" w14:paraId="1E1952C1" w14:textId="77777777" w:rsidTr="00DC265E">
        <w:tc>
          <w:tcPr>
            <w:tcW w:w="9016" w:type="dxa"/>
            <w:gridSpan w:val="3"/>
            <w:shd w:val="clear" w:color="auto" w:fill="B6DDE8" w:themeFill="accent5" w:themeFillTint="66"/>
          </w:tcPr>
          <w:p w14:paraId="450D5130" w14:textId="50DE42D3" w:rsidR="522516F3" w:rsidRDefault="1E9A8D02" w:rsidP="522516F3">
            <w:pPr>
              <w:spacing w:before="120" w:after="120"/>
              <w:rPr>
                <w:rFonts w:cs="Arial"/>
                <w:b/>
                <w:bCs/>
                <w:sz w:val="18"/>
                <w:szCs w:val="18"/>
              </w:rPr>
            </w:pPr>
            <w:r w:rsidRPr="2A40B2E2">
              <w:rPr>
                <w:rFonts w:asciiTheme="minorBidi" w:hAnsiTheme="minorBidi" w:cstheme="minorBidi"/>
                <w:b/>
                <w:bCs/>
                <w:sz w:val="18"/>
                <w:szCs w:val="18"/>
              </w:rPr>
              <w:t>Section</w:t>
            </w:r>
            <w:r w:rsidRPr="2A40B2E2">
              <w:rPr>
                <w:rFonts w:cs="Arial"/>
                <w:b/>
                <w:bCs/>
                <w:sz w:val="18"/>
                <w:szCs w:val="18"/>
              </w:rPr>
              <w:t xml:space="preserve"> </w:t>
            </w:r>
            <w:r w:rsidR="55529F4A" w:rsidRPr="2A40B2E2">
              <w:rPr>
                <w:rFonts w:cs="Arial"/>
                <w:b/>
                <w:bCs/>
                <w:sz w:val="18"/>
                <w:szCs w:val="18"/>
              </w:rPr>
              <w:t>8</w:t>
            </w:r>
            <w:r w:rsidRPr="2A40B2E2">
              <w:rPr>
                <w:rFonts w:cs="Arial"/>
                <w:b/>
                <w:bCs/>
                <w:sz w:val="18"/>
                <w:szCs w:val="18"/>
              </w:rPr>
              <w:t xml:space="preserve">: </w:t>
            </w:r>
            <w:r w:rsidR="02EF1E2E" w:rsidRPr="2A40B2E2">
              <w:rPr>
                <w:rFonts w:cs="Arial"/>
                <w:b/>
                <w:bCs/>
                <w:sz w:val="18"/>
                <w:szCs w:val="18"/>
              </w:rPr>
              <w:t>Carbon Reduction</w:t>
            </w:r>
          </w:p>
        </w:tc>
      </w:tr>
      <w:tr w:rsidR="522516F3" w14:paraId="0518B129" w14:textId="77777777" w:rsidTr="00DC265E">
        <w:tc>
          <w:tcPr>
            <w:tcW w:w="1437" w:type="dxa"/>
            <w:shd w:val="clear" w:color="auto" w:fill="B6DDE8" w:themeFill="accent5" w:themeFillTint="66"/>
          </w:tcPr>
          <w:p w14:paraId="7B6D31BF" w14:textId="77777777" w:rsidR="522516F3" w:rsidRDefault="522516F3" w:rsidP="522516F3">
            <w:pPr>
              <w:spacing w:before="120" w:after="120"/>
              <w:rPr>
                <w:rFonts w:cs="Arial"/>
                <w:b/>
                <w:bCs/>
                <w:sz w:val="18"/>
                <w:szCs w:val="18"/>
              </w:rPr>
            </w:pPr>
            <w:r w:rsidRPr="522516F3">
              <w:rPr>
                <w:rFonts w:cs="Arial"/>
                <w:b/>
                <w:bCs/>
                <w:sz w:val="18"/>
                <w:szCs w:val="18"/>
              </w:rPr>
              <w:t>Question No</w:t>
            </w:r>
          </w:p>
        </w:tc>
        <w:tc>
          <w:tcPr>
            <w:tcW w:w="4475" w:type="dxa"/>
            <w:shd w:val="clear" w:color="auto" w:fill="B6DDE8" w:themeFill="accent5" w:themeFillTint="66"/>
          </w:tcPr>
          <w:p w14:paraId="79E255E6" w14:textId="77777777" w:rsidR="522516F3" w:rsidRDefault="522516F3" w:rsidP="522516F3">
            <w:pPr>
              <w:spacing w:before="120" w:after="120"/>
              <w:rPr>
                <w:rFonts w:cs="Arial"/>
                <w:b/>
                <w:bCs/>
                <w:sz w:val="18"/>
                <w:szCs w:val="18"/>
              </w:rPr>
            </w:pPr>
            <w:r w:rsidRPr="522516F3">
              <w:rPr>
                <w:rFonts w:cs="Arial"/>
                <w:b/>
                <w:bCs/>
                <w:sz w:val="18"/>
                <w:szCs w:val="18"/>
              </w:rPr>
              <w:t>Question</w:t>
            </w:r>
          </w:p>
        </w:tc>
        <w:tc>
          <w:tcPr>
            <w:tcW w:w="3104" w:type="dxa"/>
            <w:shd w:val="clear" w:color="auto" w:fill="B6DDE8" w:themeFill="accent5" w:themeFillTint="66"/>
          </w:tcPr>
          <w:p w14:paraId="1BBCE294" w14:textId="77777777" w:rsidR="522516F3" w:rsidRDefault="522516F3" w:rsidP="522516F3">
            <w:pPr>
              <w:spacing w:before="120" w:after="120"/>
              <w:rPr>
                <w:rFonts w:cs="Arial"/>
                <w:b/>
                <w:bCs/>
                <w:sz w:val="18"/>
                <w:szCs w:val="18"/>
              </w:rPr>
            </w:pPr>
            <w:r w:rsidRPr="522516F3">
              <w:rPr>
                <w:rFonts w:cs="Arial"/>
                <w:b/>
                <w:bCs/>
                <w:sz w:val="18"/>
                <w:szCs w:val="18"/>
              </w:rPr>
              <w:t xml:space="preserve">Response </w:t>
            </w:r>
          </w:p>
        </w:tc>
      </w:tr>
      <w:tr w:rsidR="522516F3" w14:paraId="5B060F5E" w14:textId="77777777" w:rsidTr="00DC265E">
        <w:tc>
          <w:tcPr>
            <w:tcW w:w="9016" w:type="dxa"/>
            <w:gridSpan w:val="3"/>
          </w:tcPr>
          <w:p w14:paraId="28FC9347" w14:textId="6255D4D2" w:rsidR="01106675" w:rsidRDefault="00DC265E" w:rsidP="522516F3">
            <w:pPr>
              <w:spacing w:before="120" w:after="120"/>
              <w:rPr>
                <w:rFonts w:cs="Arial"/>
                <w:i/>
                <w:iCs/>
                <w:sz w:val="18"/>
                <w:szCs w:val="18"/>
              </w:rPr>
            </w:pPr>
            <w:r>
              <w:rPr>
                <w:rFonts w:cs="Arial"/>
                <w:i/>
                <w:iCs/>
                <w:sz w:val="18"/>
                <w:szCs w:val="18"/>
              </w:rPr>
              <w:t>N</w:t>
            </w:r>
            <w:r>
              <w:rPr>
                <w:i/>
                <w:iCs/>
              </w:rPr>
              <w:t>ot applicable.</w:t>
            </w:r>
          </w:p>
        </w:tc>
      </w:tr>
    </w:tbl>
    <w:p w14:paraId="0C29060F" w14:textId="77777777" w:rsidR="000D66DA" w:rsidRDefault="000D66DA" w:rsidP="008C52B4">
      <w:pPr>
        <w:rPr>
          <w:sz w:val="18"/>
          <w:szCs w:val="18"/>
        </w:rPr>
      </w:pPr>
    </w:p>
    <w:p w14:paraId="70F53F8D" w14:textId="6FD56030" w:rsidR="763C0115" w:rsidRDefault="763C0115" w:rsidP="763C0115">
      <w:pPr>
        <w:rPr>
          <w:sz w:val="18"/>
          <w:szCs w:val="18"/>
        </w:rPr>
      </w:pPr>
    </w:p>
    <w:p w14:paraId="7DCF86EC" w14:textId="180B711A" w:rsidR="763C0115" w:rsidRDefault="763C0115" w:rsidP="763C0115">
      <w:pPr>
        <w:rPr>
          <w:sz w:val="18"/>
          <w:szCs w:val="18"/>
        </w:rPr>
      </w:pPr>
    </w:p>
    <w:p w14:paraId="6271DA08" w14:textId="3CC8EDF4" w:rsidR="763C0115" w:rsidRDefault="763C0115" w:rsidP="763C0115">
      <w:pPr>
        <w:rPr>
          <w:sz w:val="18"/>
          <w:szCs w:val="18"/>
        </w:rPr>
      </w:pPr>
    </w:p>
    <w:p w14:paraId="30F32E95" w14:textId="7615D8FD" w:rsidR="763C0115" w:rsidRDefault="763C0115" w:rsidP="763C0115">
      <w:pPr>
        <w:rPr>
          <w:sz w:val="18"/>
          <w:szCs w:val="18"/>
        </w:rPr>
      </w:pPr>
    </w:p>
    <w:p w14:paraId="2964AA50" w14:textId="31EDBFC3" w:rsidR="763C0115" w:rsidRDefault="763C0115" w:rsidP="763C0115">
      <w:pPr>
        <w:rPr>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F26C88" w:rsidRPr="004E7D67" w14:paraId="739EBCFF" w14:textId="77777777" w:rsidTr="67C17919">
        <w:trPr>
          <w:tblHeader/>
          <w:jc w:val="center"/>
        </w:trPr>
        <w:tc>
          <w:tcPr>
            <w:tcW w:w="9050" w:type="dxa"/>
            <w:gridSpan w:val="3"/>
            <w:shd w:val="clear" w:color="auto" w:fill="B6DDE8" w:themeFill="accent5" w:themeFillTint="66"/>
          </w:tcPr>
          <w:p w14:paraId="33984513" w14:textId="7FD1FA8C" w:rsidR="00F26C88" w:rsidRPr="004E7D67" w:rsidRDefault="4CF1BA98" w:rsidP="2A40B2E2">
            <w:pPr>
              <w:spacing w:before="120" w:after="120"/>
              <w:rPr>
                <w:rFonts w:cs="Arial"/>
                <w:b/>
                <w:bCs/>
                <w:sz w:val="18"/>
                <w:szCs w:val="18"/>
              </w:rPr>
            </w:pPr>
            <w:r w:rsidRPr="67C17919">
              <w:rPr>
                <w:rFonts w:asciiTheme="minorBidi" w:hAnsiTheme="minorBidi" w:cstheme="minorBidi"/>
                <w:b/>
                <w:bCs/>
                <w:sz w:val="18"/>
                <w:szCs w:val="18"/>
              </w:rPr>
              <w:t>Section</w:t>
            </w:r>
            <w:r w:rsidR="13F661D6" w:rsidRPr="67C17919">
              <w:rPr>
                <w:rFonts w:cs="Arial"/>
                <w:b/>
                <w:bCs/>
                <w:sz w:val="18"/>
                <w:szCs w:val="18"/>
              </w:rPr>
              <w:t xml:space="preserve"> </w:t>
            </w:r>
            <w:r w:rsidR="4A41DF51" w:rsidRPr="67C17919">
              <w:rPr>
                <w:rFonts w:cs="Arial"/>
                <w:b/>
                <w:bCs/>
                <w:sz w:val="18"/>
                <w:szCs w:val="18"/>
              </w:rPr>
              <w:t>9</w:t>
            </w:r>
            <w:r w:rsidR="13F661D6" w:rsidRPr="67C17919">
              <w:rPr>
                <w:rFonts w:cs="Arial"/>
                <w:b/>
                <w:bCs/>
                <w:sz w:val="18"/>
                <w:szCs w:val="18"/>
              </w:rPr>
              <w:t>: Modern Slavery Act 2015: Requirements under Modern Slavery Act 2015</w:t>
            </w:r>
          </w:p>
        </w:tc>
      </w:tr>
      <w:tr w:rsidR="00F26C88" w:rsidRPr="004E7D67" w14:paraId="37E7D79B" w14:textId="77777777" w:rsidTr="67C17919">
        <w:trPr>
          <w:tblHeader/>
          <w:jc w:val="center"/>
        </w:trPr>
        <w:tc>
          <w:tcPr>
            <w:tcW w:w="1440" w:type="dxa"/>
            <w:shd w:val="clear" w:color="auto" w:fill="B6DDE8" w:themeFill="accent5" w:themeFillTint="66"/>
          </w:tcPr>
          <w:p w14:paraId="2BC56D56" w14:textId="77777777" w:rsidR="00F26C88" w:rsidRPr="004E7D67" w:rsidRDefault="00F26C88" w:rsidP="00F43A10">
            <w:pPr>
              <w:spacing w:before="120" w:after="120"/>
              <w:rPr>
                <w:rFonts w:cs="Arial"/>
                <w:b/>
                <w:sz w:val="18"/>
                <w:szCs w:val="18"/>
              </w:rPr>
            </w:pPr>
            <w:r w:rsidRPr="004E7D67">
              <w:rPr>
                <w:rFonts w:cs="Arial"/>
                <w:b/>
                <w:sz w:val="18"/>
                <w:szCs w:val="18"/>
              </w:rPr>
              <w:t>Question No</w:t>
            </w:r>
          </w:p>
        </w:tc>
        <w:tc>
          <w:tcPr>
            <w:tcW w:w="4491" w:type="dxa"/>
            <w:shd w:val="clear" w:color="auto" w:fill="B6DDE8" w:themeFill="accent5" w:themeFillTint="66"/>
          </w:tcPr>
          <w:p w14:paraId="500048E5" w14:textId="77777777" w:rsidR="00F26C88" w:rsidRPr="004E7D67" w:rsidRDefault="00F26C88" w:rsidP="00F43A10">
            <w:pPr>
              <w:spacing w:before="120" w:after="120"/>
              <w:rPr>
                <w:rFonts w:cs="Arial"/>
                <w:b/>
                <w:sz w:val="18"/>
                <w:szCs w:val="18"/>
              </w:rPr>
            </w:pPr>
            <w:r w:rsidRPr="004E7D67">
              <w:rPr>
                <w:rFonts w:cs="Arial"/>
                <w:b/>
                <w:sz w:val="18"/>
                <w:szCs w:val="18"/>
              </w:rPr>
              <w:t>Question</w:t>
            </w:r>
          </w:p>
        </w:tc>
        <w:tc>
          <w:tcPr>
            <w:tcW w:w="3119" w:type="dxa"/>
            <w:shd w:val="clear" w:color="auto" w:fill="B6DDE8" w:themeFill="accent5" w:themeFillTint="66"/>
          </w:tcPr>
          <w:p w14:paraId="35F94C10" w14:textId="77777777" w:rsidR="00F26C88" w:rsidRPr="004E7D67" w:rsidRDefault="00F26C88" w:rsidP="00F43A10">
            <w:pPr>
              <w:spacing w:before="120" w:after="120"/>
              <w:rPr>
                <w:rFonts w:cs="Arial"/>
                <w:b/>
                <w:sz w:val="18"/>
                <w:szCs w:val="18"/>
              </w:rPr>
            </w:pPr>
            <w:r w:rsidRPr="004E7D67">
              <w:rPr>
                <w:rFonts w:cs="Arial"/>
                <w:b/>
                <w:sz w:val="18"/>
                <w:szCs w:val="18"/>
              </w:rPr>
              <w:t xml:space="preserve">Response </w:t>
            </w:r>
          </w:p>
        </w:tc>
      </w:tr>
      <w:tr w:rsidR="00F26C88" w:rsidRPr="004E7D67" w14:paraId="1871651D" w14:textId="77777777" w:rsidTr="67C17919">
        <w:trPr>
          <w:jc w:val="center"/>
        </w:trPr>
        <w:tc>
          <w:tcPr>
            <w:tcW w:w="1440" w:type="dxa"/>
          </w:tcPr>
          <w:p w14:paraId="54472E53" w14:textId="3E7F3C29" w:rsidR="00F26C88" w:rsidRPr="004E7D67" w:rsidRDefault="5AEC6B9A" w:rsidP="00F43A10">
            <w:pPr>
              <w:rPr>
                <w:rFonts w:cs="Arial"/>
                <w:sz w:val="18"/>
                <w:szCs w:val="18"/>
              </w:rPr>
            </w:pPr>
            <w:r w:rsidRPr="2A40B2E2">
              <w:rPr>
                <w:rFonts w:cs="Arial"/>
                <w:sz w:val="18"/>
                <w:szCs w:val="18"/>
              </w:rPr>
              <w:t>9</w:t>
            </w:r>
            <w:r w:rsidR="4CEBECA9" w:rsidRPr="2A40B2E2">
              <w:rPr>
                <w:rFonts w:cs="Arial"/>
                <w:sz w:val="18"/>
                <w:szCs w:val="18"/>
              </w:rPr>
              <w:t xml:space="preserve">.1 </w:t>
            </w:r>
          </w:p>
        </w:tc>
        <w:tc>
          <w:tcPr>
            <w:tcW w:w="4491" w:type="dxa"/>
          </w:tcPr>
          <w:p w14:paraId="49C8F7E6" w14:textId="2B220FC2" w:rsidR="00F26C88" w:rsidRPr="004E7D67" w:rsidRDefault="00F26C88" w:rsidP="00315802">
            <w:pPr>
              <w:pStyle w:val="Default"/>
              <w:rPr>
                <w:color w:val="auto"/>
                <w:sz w:val="18"/>
                <w:szCs w:val="18"/>
              </w:rPr>
            </w:pPr>
            <w:r w:rsidRPr="004E7D67">
              <w:rPr>
                <w:color w:val="auto"/>
                <w:sz w:val="18"/>
                <w:szCs w:val="18"/>
              </w:rPr>
              <w:t>Are you a relevant commercial organisation as defined by section 54 ("Transparency in supply chains etc.") of the Modern Slavery Act 2015 ("the Act"</w:t>
            </w:r>
            <w:r w:rsidR="00315802">
              <w:rPr>
                <w:color w:val="auto"/>
                <w:sz w:val="18"/>
                <w:szCs w:val="18"/>
              </w:rPr>
              <w:t>)? This means you have a turnover of £36 million or more.</w:t>
            </w:r>
          </w:p>
        </w:tc>
        <w:tc>
          <w:tcPr>
            <w:tcW w:w="3119" w:type="dxa"/>
          </w:tcPr>
          <w:p w14:paraId="3DDB12EA" w14:textId="79C12C60" w:rsidR="00F26C88" w:rsidRPr="004E7D67" w:rsidRDefault="00F26C88" w:rsidP="00F43A10">
            <w:pPr>
              <w:rPr>
                <w:rFonts w:cs="Arial"/>
                <w:sz w:val="18"/>
                <w:szCs w:val="18"/>
              </w:rPr>
            </w:pPr>
            <w:r w:rsidRPr="004E7D67">
              <w:rPr>
                <w:rFonts w:cs="Arial"/>
                <w:sz w:val="18"/>
                <w:szCs w:val="18"/>
              </w:rPr>
              <w:t>Yes/</w:t>
            </w:r>
            <w:r w:rsidR="00DB1B61" w:rsidRPr="004E7D67">
              <w:rPr>
                <w:rFonts w:cs="Arial"/>
                <w:sz w:val="18"/>
                <w:szCs w:val="18"/>
              </w:rPr>
              <w:t xml:space="preserve"> </w:t>
            </w:r>
            <w:r w:rsidRPr="004E7D67">
              <w:rPr>
                <w:rFonts w:cs="Arial"/>
                <w:sz w:val="18"/>
                <w:szCs w:val="18"/>
              </w:rPr>
              <w:t>N</w:t>
            </w:r>
            <w:r w:rsidR="00DB1B61" w:rsidRPr="004E7D67">
              <w:rPr>
                <w:rFonts w:cs="Arial"/>
                <w:sz w:val="18"/>
                <w:szCs w:val="18"/>
              </w:rPr>
              <w:t>/A</w:t>
            </w:r>
            <w:r w:rsidRPr="004E7D67">
              <w:rPr>
                <w:rFonts w:cs="Arial"/>
                <w:sz w:val="18"/>
                <w:szCs w:val="18"/>
              </w:rPr>
              <w:t xml:space="preserve"> </w:t>
            </w:r>
          </w:p>
        </w:tc>
      </w:tr>
      <w:tr w:rsidR="00F26C88" w:rsidRPr="004E7D67" w14:paraId="723BB739" w14:textId="77777777" w:rsidTr="67C17919">
        <w:trPr>
          <w:jc w:val="center"/>
        </w:trPr>
        <w:tc>
          <w:tcPr>
            <w:tcW w:w="1440" w:type="dxa"/>
          </w:tcPr>
          <w:p w14:paraId="5140D5A9" w14:textId="457533FB" w:rsidR="00F26C88" w:rsidRPr="004E7D67" w:rsidRDefault="50979859" w:rsidP="00F43A10">
            <w:pPr>
              <w:pStyle w:val="Default"/>
              <w:rPr>
                <w:color w:val="auto"/>
                <w:sz w:val="18"/>
                <w:szCs w:val="18"/>
              </w:rPr>
            </w:pPr>
            <w:r w:rsidRPr="2A40B2E2">
              <w:rPr>
                <w:color w:val="auto"/>
                <w:sz w:val="18"/>
                <w:szCs w:val="18"/>
              </w:rPr>
              <w:t>9</w:t>
            </w:r>
            <w:r w:rsidR="4CEBECA9" w:rsidRPr="2A40B2E2">
              <w:rPr>
                <w:color w:val="auto"/>
                <w:sz w:val="18"/>
                <w:szCs w:val="18"/>
              </w:rPr>
              <w:t>.2</w:t>
            </w:r>
          </w:p>
        </w:tc>
        <w:tc>
          <w:tcPr>
            <w:tcW w:w="4491" w:type="dxa"/>
          </w:tcPr>
          <w:p w14:paraId="3F51A337" w14:textId="542050B0" w:rsidR="00F26C88" w:rsidRPr="004E7D67" w:rsidRDefault="00F26C88" w:rsidP="007D0386">
            <w:pPr>
              <w:pStyle w:val="Default"/>
              <w:rPr>
                <w:color w:val="auto"/>
                <w:sz w:val="18"/>
                <w:szCs w:val="18"/>
              </w:rPr>
            </w:pPr>
            <w:r w:rsidRPr="004E7D67">
              <w:rPr>
                <w:color w:val="auto"/>
                <w:sz w:val="18"/>
                <w:szCs w:val="18"/>
              </w:rPr>
              <w:t xml:space="preserve">If you have answered yes to question </w:t>
            </w:r>
            <w:r w:rsidR="007D0386">
              <w:rPr>
                <w:color w:val="auto"/>
                <w:sz w:val="18"/>
                <w:szCs w:val="18"/>
              </w:rPr>
              <w:t>9</w:t>
            </w:r>
            <w:r w:rsidRPr="004E7D67">
              <w:rPr>
                <w:color w:val="auto"/>
                <w:sz w:val="18"/>
                <w:szCs w:val="18"/>
              </w:rPr>
              <w:t xml:space="preserve">.1 are you compliant with the annual reporting requirements contained within Section 54 of the Act 2015? </w:t>
            </w:r>
            <w:hyperlink r:id="rId34" w:history="1">
              <w:r w:rsidR="00315802" w:rsidRPr="00115B26">
                <w:rPr>
                  <w:rStyle w:val="Hyperlink"/>
                  <w:sz w:val="18"/>
                  <w:szCs w:val="18"/>
                </w:rPr>
                <w:t>www.legislation.gov.uk/ukpga/2015/30/section/54/enacted</w:t>
              </w:r>
            </w:hyperlink>
            <w:r w:rsidR="00315802">
              <w:rPr>
                <w:color w:val="auto"/>
                <w:sz w:val="18"/>
                <w:szCs w:val="18"/>
              </w:rPr>
              <w:t xml:space="preserve"> </w:t>
            </w:r>
          </w:p>
        </w:tc>
        <w:tc>
          <w:tcPr>
            <w:tcW w:w="3119" w:type="dxa"/>
          </w:tcPr>
          <w:p w14:paraId="39EF4142" w14:textId="77777777" w:rsidR="00F26C88" w:rsidRPr="004E7D67" w:rsidRDefault="00F26C88" w:rsidP="00F26C88">
            <w:pPr>
              <w:rPr>
                <w:rFonts w:cs="Arial"/>
                <w:sz w:val="18"/>
                <w:szCs w:val="18"/>
              </w:rPr>
            </w:pPr>
            <w:r w:rsidRPr="004E7D67">
              <w:rPr>
                <w:rFonts w:cs="Arial"/>
                <w:sz w:val="18"/>
                <w:szCs w:val="18"/>
              </w:rPr>
              <w:t>Yes</w:t>
            </w:r>
          </w:p>
          <w:p w14:paraId="2AA7575F" w14:textId="03BE2C2C" w:rsidR="00F26C88" w:rsidRPr="004E7D67" w:rsidRDefault="00F26C88" w:rsidP="00F26C88">
            <w:pPr>
              <w:pStyle w:val="Default"/>
              <w:rPr>
                <w:color w:val="auto"/>
                <w:sz w:val="18"/>
                <w:szCs w:val="18"/>
              </w:rPr>
            </w:pPr>
            <w:r w:rsidRPr="004E7D67">
              <w:rPr>
                <w:color w:val="auto"/>
                <w:sz w:val="18"/>
                <w:szCs w:val="18"/>
              </w:rPr>
              <w:t>Please provide the relev</w:t>
            </w:r>
            <w:r w:rsidR="003A772B">
              <w:rPr>
                <w:color w:val="auto"/>
                <w:sz w:val="18"/>
                <w:szCs w:val="18"/>
              </w:rPr>
              <w:t>ant url to view the statement</w:t>
            </w:r>
          </w:p>
          <w:p w14:paraId="70CF9B8B" w14:textId="77777777" w:rsidR="00F26C88" w:rsidRPr="004E7D67" w:rsidRDefault="00F26C88" w:rsidP="00F26C88">
            <w:pPr>
              <w:rPr>
                <w:rFonts w:cs="Arial"/>
                <w:sz w:val="18"/>
                <w:szCs w:val="18"/>
              </w:rPr>
            </w:pPr>
          </w:p>
          <w:p w14:paraId="678F2100" w14:textId="77777777" w:rsidR="00F26C88" w:rsidRPr="004E7D67" w:rsidRDefault="00F26C88" w:rsidP="00F26C88">
            <w:pPr>
              <w:rPr>
                <w:rFonts w:cs="Arial"/>
                <w:sz w:val="18"/>
                <w:szCs w:val="18"/>
              </w:rPr>
            </w:pPr>
            <w:r w:rsidRPr="004E7D67">
              <w:rPr>
                <w:rFonts w:cs="Arial"/>
                <w:sz w:val="18"/>
                <w:szCs w:val="18"/>
              </w:rPr>
              <w:t xml:space="preserve">No </w:t>
            </w:r>
          </w:p>
          <w:p w14:paraId="78F1E06D" w14:textId="77777777" w:rsidR="00F26C88" w:rsidRPr="004E7D67" w:rsidRDefault="00F26C88" w:rsidP="00F26C88">
            <w:pPr>
              <w:pStyle w:val="Default"/>
              <w:rPr>
                <w:color w:val="auto"/>
                <w:sz w:val="18"/>
                <w:szCs w:val="18"/>
              </w:rPr>
            </w:pPr>
            <w:r w:rsidRPr="004E7D67">
              <w:rPr>
                <w:color w:val="auto"/>
                <w:sz w:val="18"/>
                <w:szCs w:val="18"/>
              </w:rPr>
              <w:t xml:space="preserve">Please provide an explanation </w:t>
            </w:r>
          </w:p>
        </w:tc>
      </w:tr>
      <w:tr w:rsidR="2A40B2E2" w14:paraId="3284589B" w14:textId="77777777" w:rsidTr="67C17919">
        <w:trPr>
          <w:jc w:val="center"/>
        </w:trPr>
        <w:tc>
          <w:tcPr>
            <w:tcW w:w="1440" w:type="dxa"/>
          </w:tcPr>
          <w:p w14:paraId="6B70D08D" w14:textId="643D241A" w:rsidR="36DD2242" w:rsidRDefault="0F3FD033" w:rsidP="00435A09">
            <w:pPr>
              <w:pStyle w:val="Default"/>
              <w:rPr>
                <w:sz w:val="18"/>
                <w:szCs w:val="18"/>
              </w:rPr>
            </w:pPr>
            <w:r w:rsidRPr="67C17919">
              <w:rPr>
                <w:color w:val="auto"/>
                <w:sz w:val="18"/>
                <w:szCs w:val="18"/>
              </w:rPr>
              <w:t>9</w:t>
            </w:r>
            <w:r w:rsidR="00CF1787">
              <w:rPr>
                <w:color w:val="auto"/>
                <w:sz w:val="18"/>
                <w:szCs w:val="18"/>
              </w:rPr>
              <w:t>.3</w:t>
            </w:r>
          </w:p>
        </w:tc>
        <w:tc>
          <w:tcPr>
            <w:tcW w:w="4491" w:type="dxa"/>
          </w:tcPr>
          <w:p w14:paraId="732F8CAB" w14:textId="731CB4EA" w:rsidR="36DD2242" w:rsidRDefault="5BDDA99E" w:rsidP="00435A09">
            <w:pPr>
              <w:pStyle w:val="Default"/>
              <w:rPr>
                <w:sz w:val="18"/>
                <w:szCs w:val="18"/>
              </w:rPr>
            </w:pPr>
            <w:r w:rsidRPr="67C17919">
              <w:rPr>
                <w:color w:val="auto"/>
                <w:sz w:val="18"/>
                <w:szCs w:val="18"/>
              </w:rPr>
              <w:t>Is the organisation signed up to the UN Global Compact?</w:t>
            </w:r>
          </w:p>
        </w:tc>
        <w:tc>
          <w:tcPr>
            <w:tcW w:w="3119" w:type="dxa"/>
          </w:tcPr>
          <w:p w14:paraId="5838FE0D" w14:textId="37434D23" w:rsidR="36DD2242" w:rsidRDefault="36DD2242" w:rsidP="2A40B2E2">
            <w:pPr>
              <w:rPr>
                <w:rFonts w:cs="Arial"/>
                <w:sz w:val="18"/>
                <w:szCs w:val="18"/>
              </w:rPr>
            </w:pPr>
            <w:r w:rsidRPr="2A40B2E2">
              <w:rPr>
                <w:rFonts w:cs="Arial"/>
                <w:sz w:val="18"/>
                <w:szCs w:val="18"/>
              </w:rPr>
              <w:t>Yes/No</w:t>
            </w:r>
          </w:p>
        </w:tc>
      </w:tr>
      <w:tr w:rsidR="2A40B2E2" w14:paraId="2996E98B" w14:textId="77777777" w:rsidTr="67C17919">
        <w:trPr>
          <w:jc w:val="center"/>
        </w:trPr>
        <w:tc>
          <w:tcPr>
            <w:tcW w:w="1440" w:type="dxa"/>
          </w:tcPr>
          <w:p w14:paraId="73DE2EF4" w14:textId="4C1D7F72" w:rsidR="531908CD" w:rsidRDefault="531908CD" w:rsidP="00435A09">
            <w:pPr>
              <w:pStyle w:val="Default"/>
              <w:rPr>
                <w:sz w:val="18"/>
                <w:szCs w:val="18"/>
              </w:rPr>
            </w:pPr>
            <w:r w:rsidRPr="2A40B2E2">
              <w:rPr>
                <w:color w:val="auto"/>
                <w:sz w:val="18"/>
                <w:szCs w:val="18"/>
              </w:rPr>
              <w:t>9</w:t>
            </w:r>
            <w:r w:rsidR="00CF1787">
              <w:rPr>
                <w:color w:val="auto"/>
                <w:sz w:val="18"/>
                <w:szCs w:val="18"/>
              </w:rPr>
              <w:t>.4</w:t>
            </w:r>
          </w:p>
        </w:tc>
        <w:tc>
          <w:tcPr>
            <w:tcW w:w="4491" w:type="dxa"/>
          </w:tcPr>
          <w:p w14:paraId="53751B9A" w14:textId="69B8A68B" w:rsidR="36DD2242" w:rsidRDefault="36DD2242" w:rsidP="00435A09">
            <w:pPr>
              <w:pStyle w:val="Default"/>
              <w:rPr>
                <w:sz w:val="18"/>
                <w:szCs w:val="18"/>
              </w:rPr>
            </w:pPr>
            <w:r w:rsidRPr="2A40B2E2">
              <w:rPr>
                <w:color w:val="auto"/>
                <w:sz w:val="18"/>
                <w:szCs w:val="18"/>
              </w:rPr>
              <w:t xml:space="preserve">If you </w:t>
            </w:r>
            <w:r w:rsidR="007D0386">
              <w:rPr>
                <w:color w:val="auto"/>
                <w:sz w:val="18"/>
                <w:szCs w:val="18"/>
              </w:rPr>
              <w:t>have answered 'no' to question 9</w:t>
            </w:r>
            <w:r w:rsidRPr="2A40B2E2">
              <w:rPr>
                <w:color w:val="auto"/>
                <w:sz w:val="18"/>
                <w:szCs w:val="18"/>
              </w:rPr>
              <w:t>.4 will your organisation sign up to the UN Global Compact</w:t>
            </w:r>
          </w:p>
          <w:p w14:paraId="088637E6" w14:textId="61E8A5C3" w:rsidR="36DD2242" w:rsidRDefault="36DD2242" w:rsidP="00435A09">
            <w:pPr>
              <w:pStyle w:val="Default"/>
            </w:pPr>
            <w:r w:rsidRPr="2A40B2E2">
              <w:rPr>
                <w:color w:val="auto"/>
                <w:sz w:val="18"/>
                <w:szCs w:val="18"/>
              </w:rPr>
              <w:t>by the commencement date of the [Contract] / [first call-down Contract]? Answering 'No' will result</w:t>
            </w:r>
          </w:p>
          <w:p w14:paraId="10ECC98B" w14:textId="04BEF9C9" w:rsidR="36DD2242" w:rsidRDefault="36DD2242" w:rsidP="00435A09">
            <w:pPr>
              <w:pStyle w:val="Default"/>
            </w:pPr>
            <w:r w:rsidRPr="2A40B2E2">
              <w:rPr>
                <w:color w:val="auto"/>
                <w:sz w:val="18"/>
                <w:szCs w:val="18"/>
              </w:rPr>
              <w:t>in a Potential Supplier being excluded from participating further in the procurement process.</w:t>
            </w:r>
          </w:p>
        </w:tc>
        <w:tc>
          <w:tcPr>
            <w:tcW w:w="3119" w:type="dxa"/>
          </w:tcPr>
          <w:p w14:paraId="417395CA" w14:textId="15693641" w:rsidR="36DD2242" w:rsidRDefault="36DD2242" w:rsidP="2A40B2E2">
            <w:pPr>
              <w:rPr>
                <w:rFonts w:cs="Arial"/>
                <w:sz w:val="18"/>
                <w:szCs w:val="18"/>
              </w:rPr>
            </w:pPr>
            <w:r w:rsidRPr="2A40B2E2">
              <w:rPr>
                <w:rFonts w:cs="Arial"/>
                <w:sz w:val="18"/>
                <w:szCs w:val="18"/>
              </w:rPr>
              <w:t>Yes/No</w:t>
            </w:r>
          </w:p>
        </w:tc>
      </w:tr>
    </w:tbl>
    <w:p w14:paraId="70213F91" w14:textId="3FC3BAB4" w:rsidR="00F26C88" w:rsidRPr="004E7D67" w:rsidRDefault="00F26C88" w:rsidP="00245E9D">
      <w:pPr>
        <w:rPr>
          <w:rFonts w:asciiTheme="minorBidi" w:hAnsiTheme="minorBidi" w:cstheme="minorBidi"/>
          <w:sz w:val="18"/>
          <w:szCs w:val="18"/>
        </w:rPr>
      </w:pPr>
    </w:p>
    <w:p w14:paraId="62A95A9C" w14:textId="77777777" w:rsidR="00337B53" w:rsidRPr="00E72EF9" w:rsidRDefault="00337B53"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F26C88" w:rsidRPr="00E72EF9" w14:paraId="342B1C51" w14:textId="77777777" w:rsidTr="006E434A">
        <w:trPr>
          <w:tblHeader/>
          <w:jc w:val="center"/>
        </w:trPr>
        <w:tc>
          <w:tcPr>
            <w:tcW w:w="9050" w:type="dxa"/>
            <w:gridSpan w:val="3"/>
            <w:shd w:val="clear" w:color="auto" w:fill="B6DDE8"/>
          </w:tcPr>
          <w:p w14:paraId="79670BB7" w14:textId="423024CC" w:rsidR="00F26C88" w:rsidRDefault="00B64B2A" w:rsidP="00F26C88">
            <w:pPr>
              <w:spacing w:before="120" w:after="120"/>
              <w:rPr>
                <w:rFonts w:cs="Arial"/>
                <w:b/>
                <w:bCs/>
                <w:sz w:val="18"/>
                <w:szCs w:val="18"/>
              </w:rPr>
            </w:pPr>
            <w:r>
              <w:rPr>
                <w:rFonts w:asciiTheme="minorBidi" w:hAnsiTheme="minorBidi" w:cstheme="minorBidi"/>
                <w:b/>
                <w:bCs/>
                <w:sz w:val="18"/>
                <w:szCs w:val="18"/>
              </w:rPr>
              <w:t>Section</w:t>
            </w:r>
            <w:r w:rsidR="00F26C88" w:rsidRPr="006566B6">
              <w:rPr>
                <w:rFonts w:cs="Arial"/>
                <w:b/>
                <w:bCs/>
                <w:sz w:val="18"/>
                <w:szCs w:val="18"/>
              </w:rPr>
              <w:t xml:space="preserve"> </w:t>
            </w:r>
            <w:r w:rsidR="00CF1787">
              <w:rPr>
                <w:rFonts w:cs="Arial"/>
                <w:b/>
                <w:bCs/>
                <w:sz w:val="18"/>
                <w:szCs w:val="18"/>
              </w:rPr>
              <w:t>10</w:t>
            </w:r>
            <w:r w:rsidR="00F26C88" w:rsidRPr="00E72EF9">
              <w:rPr>
                <w:rFonts w:cs="Arial"/>
                <w:b/>
                <w:bCs/>
                <w:sz w:val="18"/>
                <w:szCs w:val="18"/>
              </w:rPr>
              <w:t xml:space="preserve">: </w:t>
            </w:r>
            <w:r w:rsidR="007D3F1E">
              <w:rPr>
                <w:rFonts w:cs="Arial"/>
                <w:b/>
                <w:bCs/>
                <w:sz w:val="18"/>
                <w:szCs w:val="18"/>
              </w:rPr>
              <w:t>Insurance</w:t>
            </w:r>
          </w:p>
          <w:p w14:paraId="4690982F" w14:textId="00B9C67A" w:rsidR="009B7778" w:rsidRPr="009B7778" w:rsidRDefault="009B7778" w:rsidP="009B7778">
            <w:pPr>
              <w:spacing w:after="120"/>
              <w:rPr>
                <w:sz w:val="15"/>
                <w:szCs w:val="15"/>
              </w:rPr>
            </w:pPr>
            <w:r w:rsidRPr="009B7778">
              <w:rPr>
                <w:rFonts w:cs="Arial"/>
                <w:sz w:val="15"/>
                <w:szCs w:val="15"/>
              </w:rPr>
              <w:t xml:space="preserve">Note: </w:t>
            </w:r>
            <w:r w:rsidRPr="009B7778">
              <w:rPr>
                <w:sz w:val="15"/>
                <w:szCs w:val="15"/>
              </w:rPr>
              <w:t>Suppliers who self-certify that they meet the requirements to these additional questions will be required to provide evidence of this if they are successful at contract award stage.</w:t>
            </w:r>
          </w:p>
        </w:tc>
      </w:tr>
      <w:tr w:rsidR="00F26C88" w:rsidRPr="00E72EF9" w14:paraId="5D6534A7" w14:textId="77777777" w:rsidTr="2A40B2E2">
        <w:trPr>
          <w:tblHeader/>
          <w:jc w:val="center"/>
        </w:trPr>
        <w:tc>
          <w:tcPr>
            <w:tcW w:w="1440" w:type="dxa"/>
            <w:shd w:val="clear" w:color="auto" w:fill="B6DDE8" w:themeFill="accent5" w:themeFillTint="66"/>
          </w:tcPr>
          <w:p w14:paraId="74EA0FB6" w14:textId="77777777" w:rsidR="00F26C88" w:rsidRPr="00E72EF9" w:rsidRDefault="00F26C88" w:rsidP="00F43A10">
            <w:pPr>
              <w:spacing w:before="120" w:after="120"/>
              <w:rPr>
                <w:rFonts w:cs="Arial"/>
                <w:b/>
                <w:sz w:val="18"/>
                <w:szCs w:val="18"/>
              </w:rPr>
            </w:pPr>
            <w:r w:rsidRPr="00E72EF9">
              <w:rPr>
                <w:rFonts w:cs="Arial"/>
                <w:b/>
                <w:sz w:val="18"/>
                <w:szCs w:val="18"/>
              </w:rPr>
              <w:t>Question No</w:t>
            </w:r>
          </w:p>
        </w:tc>
        <w:tc>
          <w:tcPr>
            <w:tcW w:w="4491" w:type="dxa"/>
            <w:shd w:val="clear" w:color="auto" w:fill="B6DDE8" w:themeFill="accent5" w:themeFillTint="66"/>
          </w:tcPr>
          <w:p w14:paraId="5269B379" w14:textId="77777777" w:rsidR="00F26C88" w:rsidRPr="00E72EF9" w:rsidRDefault="00F26C88" w:rsidP="00F43A10">
            <w:pPr>
              <w:spacing w:before="120" w:after="120"/>
              <w:rPr>
                <w:rFonts w:cs="Arial"/>
                <w:b/>
                <w:sz w:val="18"/>
                <w:szCs w:val="18"/>
              </w:rPr>
            </w:pPr>
            <w:r w:rsidRPr="00E72EF9">
              <w:rPr>
                <w:rFonts w:cs="Arial"/>
                <w:b/>
                <w:sz w:val="18"/>
                <w:szCs w:val="18"/>
              </w:rPr>
              <w:t>Question</w:t>
            </w:r>
          </w:p>
        </w:tc>
        <w:tc>
          <w:tcPr>
            <w:tcW w:w="3119" w:type="dxa"/>
            <w:shd w:val="clear" w:color="auto" w:fill="B6DDE8" w:themeFill="accent5" w:themeFillTint="66"/>
          </w:tcPr>
          <w:p w14:paraId="3C171AA0" w14:textId="77777777" w:rsidR="00F26C88" w:rsidRPr="00E72EF9" w:rsidRDefault="00F26C88" w:rsidP="00F43A10">
            <w:pPr>
              <w:spacing w:before="120" w:after="120"/>
              <w:rPr>
                <w:rFonts w:cs="Arial"/>
                <w:b/>
                <w:sz w:val="18"/>
                <w:szCs w:val="18"/>
              </w:rPr>
            </w:pPr>
            <w:r w:rsidRPr="00E72EF9">
              <w:rPr>
                <w:rFonts w:cs="Arial"/>
                <w:b/>
                <w:sz w:val="18"/>
                <w:szCs w:val="18"/>
              </w:rPr>
              <w:t xml:space="preserve">Response </w:t>
            </w:r>
          </w:p>
        </w:tc>
      </w:tr>
      <w:tr w:rsidR="006566B6" w:rsidRPr="006566B6" w14:paraId="03FDE1E3" w14:textId="77777777" w:rsidTr="2A40B2E2">
        <w:trPr>
          <w:jc w:val="center"/>
        </w:trPr>
        <w:tc>
          <w:tcPr>
            <w:tcW w:w="1440" w:type="dxa"/>
          </w:tcPr>
          <w:p w14:paraId="0EA1E448" w14:textId="5DC3F7F8" w:rsidR="00F26C88" w:rsidRPr="006374FC" w:rsidRDefault="00CF1787" w:rsidP="00F43A10">
            <w:pPr>
              <w:rPr>
                <w:rFonts w:cs="Arial"/>
                <w:color w:val="7030A0"/>
                <w:sz w:val="18"/>
                <w:szCs w:val="18"/>
              </w:rPr>
            </w:pPr>
            <w:r>
              <w:rPr>
                <w:rFonts w:cs="Arial"/>
                <w:sz w:val="18"/>
                <w:szCs w:val="18"/>
              </w:rPr>
              <w:t>10</w:t>
            </w:r>
            <w:r w:rsidR="00822569" w:rsidRPr="007D3F1E">
              <w:rPr>
                <w:rFonts w:cs="Arial"/>
                <w:sz w:val="18"/>
                <w:szCs w:val="18"/>
              </w:rPr>
              <w:t>.</w:t>
            </w:r>
            <w:r w:rsidR="009C11F8" w:rsidRPr="007D3F1E">
              <w:rPr>
                <w:rFonts w:cs="Arial"/>
                <w:sz w:val="18"/>
                <w:szCs w:val="18"/>
              </w:rPr>
              <w:t>1</w:t>
            </w:r>
          </w:p>
        </w:tc>
        <w:tc>
          <w:tcPr>
            <w:tcW w:w="4491" w:type="dxa"/>
          </w:tcPr>
          <w:p w14:paraId="73BF4A10" w14:textId="45E4A60D" w:rsidR="00F26C88" w:rsidRPr="004E7D67" w:rsidRDefault="009C11F8" w:rsidP="00F43A10">
            <w:pPr>
              <w:pStyle w:val="Default"/>
              <w:rPr>
                <w:color w:val="auto"/>
                <w:sz w:val="18"/>
                <w:szCs w:val="18"/>
              </w:rPr>
            </w:pPr>
            <w:commentRangeStart w:id="13"/>
            <w:r w:rsidRPr="004E7D67">
              <w:rPr>
                <w:color w:val="auto"/>
                <w:sz w:val="18"/>
                <w:szCs w:val="18"/>
              </w:rPr>
              <w:t>Insurance</w:t>
            </w:r>
            <w:commentRangeEnd w:id="13"/>
            <w:r w:rsidR="005721F2">
              <w:rPr>
                <w:rStyle w:val="CommentReference"/>
                <w:color w:val="auto"/>
                <w:lang w:eastAsia="en-GB"/>
              </w:rPr>
              <w:commentReference w:id="13"/>
            </w:r>
          </w:p>
          <w:p w14:paraId="0C893297" w14:textId="2F084ACD" w:rsidR="009C11F8" w:rsidRPr="004E7D67" w:rsidRDefault="009C11F8" w:rsidP="009C11F8">
            <w:pPr>
              <w:pStyle w:val="Default"/>
              <w:rPr>
                <w:color w:val="auto"/>
                <w:sz w:val="18"/>
                <w:szCs w:val="18"/>
              </w:rPr>
            </w:pPr>
            <w:r w:rsidRPr="004E7D67">
              <w:rPr>
                <w:color w:val="auto"/>
                <w:sz w:val="18"/>
                <w:szCs w:val="18"/>
              </w:rPr>
              <w:t xml:space="preserve">Please self-certify whether you already have, or can commit to obtain, prior to the commencement of the contract, the </w:t>
            </w:r>
            <w:r w:rsidR="00FF29E2" w:rsidRPr="004E7D67">
              <w:rPr>
                <w:color w:val="auto"/>
                <w:sz w:val="18"/>
                <w:szCs w:val="18"/>
              </w:rPr>
              <w:t xml:space="preserve">different types </w:t>
            </w:r>
            <w:r w:rsidR="00AC7201" w:rsidRPr="004E7D67">
              <w:rPr>
                <w:color w:val="auto"/>
                <w:sz w:val="18"/>
                <w:szCs w:val="18"/>
              </w:rPr>
              <w:t xml:space="preserve">of </w:t>
            </w:r>
            <w:r w:rsidRPr="004E7D67">
              <w:rPr>
                <w:color w:val="auto"/>
                <w:sz w:val="18"/>
                <w:szCs w:val="18"/>
              </w:rPr>
              <w:t xml:space="preserve">insurance cover indicated below: </w:t>
            </w:r>
          </w:p>
          <w:p w14:paraId="5E7AAC0E" w14:textId="1373C779" w:rsidR="006374FC" w:rsidRDefault="006374FC" w:rsidP="00EA0420">
            <w:pPr>
              <w:pStyle w:val="Default"/>
              <w:numPr>
                <w:ilvl w:val="0"/>
                <w:numId w:val="11"/>
              </w:numPr>
              <w:rPr>
                <w:color w:val="auto"/>
                <w:sz w:val="18"/>
                <w:szCs w:val="18"/>
              </w:rPr>
            </w:pPr>
            <w:r w:rsidRPr="004E7D67">
              <w:rPr>
                <w:color w:val="auto"/>
                <w:sz w:val="18"/>
                <w:szCs w:val="18"/>
              </w:rPr>
              <w:t>Loss of o</w:t>
            </w:r>
            <w:r w:rsidR="003A0942">
              <w:rPr>
                <w:color w:val="auto"/>
                <w:sz w:val="18"/>
                <w:szCs w:val="18"/>
              </w:rPr>
              <w:t>r</w:t>
            </w:r>
            <w:r w:rsidRPr="004E7D67">
              <w:rPr>
                <w:color w:val="auto"/>
                <w:sz w:val="18"/>
                <w:szCs w:val="18"/>
              </w:rPr>
              <w:t xml:space="preserve"> damage to the works, Plant and Materials= </w:t>
            </w:r>
            <w:r w:rsidRPr="00C25550">
              <w:rPr>
                <w:color w:val="auto"/>
                <w:sz w:val="18"/>
                <w:szCs w:val="18"/>
              </w:rPr>
              <w:t>£</w:t>
            </w:r>
            <w:r w:rsidR="00C25550" w:rsidRPr="00C25550">
              <w:rPr>
                <w:color w:val="auto"/>
                <w:sz w:val="18"/>
                <w:szCs w:val="18"/>
              </w:rPr>
              <w:t>1</w:t>
            </w:r>
            <w:r w:rsidRPr="00C25550">
              <w:rPr>
                <w:color w:val="auto"/>
                <w:sz w:val="18"/>
                <w:szCs w:val="18"/>
              </w:rPr>
              <w:t>m</w:t>
            </w:r>
            <w:r w:rsidRPr="004E7D67">
              <w:rPr>
                <w:color w:val="auto"/>
                <w:sz w:val="18"/>
                <w:szCs w:val="18"/>
              </w:rPr>
              <w:t xml:space="preserve"> per each and every claim</w:t>
            </w:r>
          </w:p>
          <w:p w14:paraId="7E181E97" w14:textId="6C0FF93E" w:rsidR="00D85083" w:rsidRDefault="00D85083" w:rsidP="00EA0420">
            <w:pPr>
              <w:pStyle w:val="Default"/>
              <w:numPr>
                <w:ilvl w:val="0"/>
                <w:numId w:val="11"/>
              </w:numPr>
              <w:rPr>
                <w:color w:val="auto"/>
                <w:sz w:val="18"/>
                <w:szCs w:val="18"/>
              </w:rPr>
            </w:pPr>
            <w:r>
              <w:rPr>
                <w:color w:val="auto"/>
                <w:sz w:val="18"/>
                <w:szCs w:val="18"/>
              </w:rPr>
              <w:t>Loss of or damage to equipment: £1m each and every claim</w:t>
            </w:r>
          </w:p>
          <w:p w14:paraId="3D48D147" w14:textId="4A0F5647" w:rsidR="003A5DD7" w:rsidRDefault="006374FC" w:rsidP="00EA0420">
            <w:pPr>
              <w:pStyle w:val="Default"/>
              <w:numPr>
                <w:ilvl w:val="0"/>
                <w:numId w:val="11"/>
              </w:numPr>
              <w:rPr>
                <w:color w:val="auto"/>
                <w:sz w:val="18"/>
                <w:szCs w:val="18"/>
              </w:rPr>
            </w:pPr>
            <w:r w:rsidRPr="004E7D67">
              <w:rPr>
                <w:color w:val="auto"/>
                <w:sz w:val="18"/>
                <w:szCs w:val="18"/>
              </w:rPr>
              <w:t xml:space="preserve">Loss or damage to property (except the works, Plant and Materials and Equipment) and liability for bodily injury or death of a person (not an employee of the Contractor) arising of or in connection with the Contractor Providing the work) </w:t>
            </w:r>
            <w:r w:rsidRPr="003A0942">
              <w:rPr>
                <w:color w:val="auto"/>
                <w:sz w:val="18"/>
                <w:szCs w:val="18"/>
              </w:rPr>
              <w:t>= £</w:t>
            </w:r>
            <w:r w:rsidR="003A0942" w:rsidRPr="003A0942">
              <w:rPr>
                <w:color w:val="auto"/>
                <w:sz w:val="18"/>
                <w:szCs w:val="18"/>
              </w:rPr>
              <w:t>5</w:t>
            </w:r>
            <w:r w:rsidRPr="004E7D67">
              <w:rPr>
                <w:color w:val="auto"/>
                <w:sz w:val="18"/>
                <w:szCs w:val="18"/>
              </w:rPr>
              <w:t xml:space="preserve"> million per each and every claim</w:t>
            </w:r>
          </w:p>
          <w:p w14:paraId="1F85E7F1" w14:textId="77777777" w:rsidR="00E40997" w:rsidRPr="00DB0864" w:rsidRDefault="00E40997" w:rsidP="00E40997">
            <w:pPr>
              <w:pStyle w:val="Default"/>
              <w:numPr>
                <w:ilvl w:val="0"/>
                <w:numId w:val="11"/>
              </w:numPr>
              <w:rPr>
                <w:color w:val="auto"/>
                <w:sz w:val="18"/>
                <w:szCs w:val="18"/>
              </w:rPr>
            </w:pPr>
            <w:r w:rsidRPr="004E7D67">
              <w:rPr>
                <w:color w:val="auto"/>
                <w:sz w:val="18"/>
                <w:szCs w:val="18"/>
              </w:rPr>
              <w:t>Employer’s (Compulsory) Liability Insurance</w:t>
            </w:r>
            <w:r>
              <w:rPr>
                <w:color w:val="auto"/>
                <w:sz w:val="18"/>
                <w:szCs w:val="18"/>
                <w:vertAlign w:val="superscript"/>
              </w:rPr>
              <w:t>1</w:t>
            </w:r>
            <w:r w:rsidRPr="004E7D67">
              <w:rPr>
                <w:color w:val="auto"/>
                <w:sz w:val="18"/>
                <w:szCs w:val="18"/>
              </w:rPr>
              <w:t xml:space="preserve"> </w:t>
            </w:r>
            <w:r w:rsidRPr="00DB0864">
              <w:rPr>
                <w:color w:val="auto"/>
                <w:sz w:val="18"/>
                <w:szCs w:val="18"/>
              </w:rPr>
              <w:t xml:space="preserve">£5M each and every claim  </w:t>
            </w:r>
          </w:p>
          <w:p w14:paraId="6F1FBDD2" w14:textId="77777777" w:rsidR="00E40997" w:rsidRPr="00DB0864" w:rsidRDefault="00E40997" w:rsidP="00E40997">
            <w:pPr>
              <w:pStyle w:val="Default"/>
              <w:numPr>
                <w:ilvl w:val="0"/>
                <w:numId w:val="11"/>
              </w:numPr>
              <w:rPr>
                <w:color w:val="auto"/>
                <w:sz w:val="18"/>
                <w:szCs w:val="18"/>
              </w:rPr>
            </w:pPr>
            <w:r w:rsidRPr="00DB0864">
              <w:rPr>
                <w:color w:val="auto"/>
                <w:sz w:val="18"/>
                <w:szCs w:val="18"/>
              </w:rPr>
              <w:t>Professional Indemnity Insurance £5M each and every claim</w:t>
            </w:r>
          </w:p>
          <w:p w14:paraId="6DB431C4" w14:textId="77777777" w:rsidR="003A772B" w:rsidRDefault="003A772B" w:rsidP="003A772B">
            <w:pPr>
              <w:pStyle w:val="Default"/>
              <w:ind w:left="360"/>
              <w:rPr>
                <w:color w:val="auto"/>
                <w:sz w:val="18"/>
                <w:szCs w:val="18"/>
              </w:rPr>
            </w:pPr>
          </w:p>
          <w:p w14:paraId="1DC76A84" w14:textId="77777777" w:rsidR="002612B9" w:rsidRDefault="002612B9" w:rsidP="003A772B">
            <w:pPr>
              <w:pStyle w:val="Default"/>
              <w:rPr>
                <w:color w:val="auto"/>
                <w:sz w:val="12"/>
                <w:szCs w:val="12"/>
              </w:rPr>
            </w:pPr>
            <w:r>
              <w:rPr>
                <w:color w:val="auto"/>
                <w:sz w:val="12"/>
                <w:szCs w:val="12"/>
              </w:rPr>
              <w:t xml:space="preserve">Notes: </w:t>
            </w:r>
          </w:p>
          <w:p w14:paraId="6470A8D5" w14:textId="5A380799" w:rsidR="003A5DD7" w:rsidRPr="003A5DD7" w:rsidRDefault="002612B9" w:rsidP="003A772B">
            <w:pPr>
              <w:pStyle w:val="Default"/>
              <w:rPr>
                <w:color w:val="auto"/>
                <w:sz w:val="18"/>
                <w:szCs w:val="18"/>
              </w:rPr>
            </w:pPr>
            <w:r>
              <w:rPr>
                <w:color w:val="auto"/>
                <w:sz w:val="12"/>
                <w:szCs w:val="12"/>
              </w:rPr>
              <w:t xml:space="preserve">1. </w:t>
            </w:r>
            <w:r w:rsidR="003A5DD7" w:rsidRPr="003A772B">
              <w:rPr>
                <w:color w:val="auto"/>
                <w:sz w:val="12"/>
                <w:szCs w:val="12"/>
              </w:rPr>
              <w:t>It is a legal requirement that all companies hold Employer’s (Compulsory) Liability Insurance of £5 million as a minimum. Please note this requirement is not applicable to Sole Traders.</w:t>
            </w:r>
          </w:p>
        </w:tc>
        <w:tc>
          <w:tcPr>
            <w:tcW w:w="3119" w:type="dxa"/>
          </w:tcPr>
          <w:p w14:paraId="5109E75E" w14:textId="509B38D3" w:rsidR="00F26C88" w:rsidRPr="006566B6" w:rsidRDefault="000B63A4" w:rsidP="00F43A10">
            <w:pPr>
              <w:rPr>
                <w:rFonts w:cs="Arial"/>
                <w:sz w:val="18"/>
                <w:szCs w:val="18"/>
              </w:rPr>
            </w:pPr>
            <w:r w:rsidRPr="006566B6">
              <w:rPr>
                <w:rFonts w:cs="Arial"/>
                <w:sz w:val="18"/>
                <w:szCs w:val="18"/>
              </w:rPr>
              <w:t>Pass/Fail</w:t>
            </w:r>
          </w:p>
        </w:tc>
      </w:tr>
    </w:tbl>
    <w:p w14:paraId="5C6A9B52" w14:textId="2A5E81D7" w:rsidR="00DA0BBC" w:rsidRDefault="00DA0BBC" w:rsidP="2A40B2E2"/>
    <w:p w14:paraId="4299E8D0" w14:textId="431B4E1B" w:rsidR="763C0115" w:rsidRDefault="763C0115" w:rsidP="763C0115"/>
    <w:p w14:paraId="08589674" w14:textId="04010F92" w:rsidR="763C0115" w:rsidRDefault="763C0115" w:rsidP="763C0115"/>
    <w:p w14:paraId="39C35672" w14:textId="29F4BC20" w:rsidR="763C0115" w:rsidRDefault="763C0115" w:rsidP="763C01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4473"/>
        <w:gridCol w:w="3107"/>
      </w:tblGrid>
      <w:tr w:rsidR="2A40B2E2" w14:paraId="4772264D" w14:textId="77777777" w:rsidTr="006E434A">
        <w:trPr>
          <w:jc w:val="center"/>
        </w:trPr>
        <w:tc>
          <w:tcPr>
            <w:tcW w:w="9016" w:type="dxa"/>
            <w:gridSpan w:val="3"/>
            <w:tcBorders>
              <w:top w:val="single" w:sz="4" w:space="0" w:color="auto"/>
              <w:left w:val="single" w:sz="4" w:space="0" w:color="auto"/>
              <w:bottom w:val="single" w:sz="4" w:space="0" w:color="auto"/>
              <w:right w:val="single" w:sz="4" w:space="0" w:color="auto"/>
            </w:tcBorders>
            <w:shd w:val="clear" w:color="auto" w:fill="B6DDE8"/>
          </w:tcPr>
          <w:p w14:paraId="17C190F4" w14:textId="514DCCFE" w:rsidR="492FD55C" w:rsidRPr="00891DF3" w:rsidRDefault="492FD55C" w:rsidP="2A40B2E2">
            <w:pPr>
              <w:spacing w:before="120" w:after="120"/>
              <w:rPr>
                <w:rFonts w:cs="Arial"/>
                <w:b/>
                <w:bCs/>
                <w:sz w:val="18"/>
                <w:szCs w:val="18"/>
              </w:rPr>
            </w:pPr>
            <w:r w:rsidRPr="2A40B2E2">
              <w:rPr>
                <w:rFonts w:asciiTheme="minorBidi" w:hAnsiTheme="minorBidi" w:cstheme="minorBidi"/>
                <w:b/>
                <w:bCs/>
                <w:sz w:val="18"/>
                <w:szCs w:val="18"/>
              </w:rPr>
              <w:t>Section</w:t>
            </w:r>
            <w:r w:rsidR="00CF1787">
              <w:rPr>
                <w:rFonts w:cs="Arial"/>
                <w:b/>
                <w:bCs/>
                <w:sz w:val="18"/>
                <w:szCs w:val="18"/>
              </w:rPr>
              <w:t xml:space="preserve"> 11</w:t>
            </w:r>
            <w:r w:rsidRPr="2A40B2E2">
              <w:rPr>
                <w:rFonts w:cs="Arial"/>
                <w:b/>
                <w:bCs/>
                <w:sz w:val="18"/>
                <w:szCs w:val="18"/>
              </w:rPr>
              <w:t>: Suppliers Past Performance</w:t>
            </w:r>
          </w:p>
        </w:tc>
      </w:tr>
      <w:tr w:rsidR="006E434A" w14:paraId="28F018D4" w14:textId="77777777" w:rsidTr="006E434A">
        <w:trPr>
          <w:jc w:val="center"/>
        </w:trPr>
        <w:tc>
          <w:tcPr>
            <w:tcW w:w="1436" w:type="dxa"/>
            <w:tcBorders>
              <w:top w:val="single" w:sz="4" w:space="0" w:color="auto"/>
              <w:left w:val="single" w:sz="4" w:space="0" w:color="auto"/>
              <w:bottom w:val="single" w:sz="4" w:space="0" w:color="auto"/>
              <w:right w:val="single" w:sz="4" w:space="0" w:color="auto"/>
            </w:tcBorders>
            <w:shd w:val="clear" w:color="auto" w:fill="B6DDE8"/>
          </w:tcPr>
          <w:p w14:paraId="55762E17" w14:textId="40CD0784" w:rsidR="006E434A" w:rsidRDefault="006E434A" w:rsidP="006E434A">
            <w:pPr>
              <w:rPr>
                <w:rFonts w:cs="Arial"/>
                <w:sz w:val="18"/>
                <w:szCs w:val="18"/>
              </w:rPr>
            </w:pPr>
            <w:r w:rsidRPr="00E72EF9">
              <w:rPr>
                <w:rFonts w:cs="Arial"/>
                <w:b/>
                <w:sz w:val="18"/>
                <w:szCs w:val="18"/>
              </w:rPr>
              <w:t>Question No</w:t>
            </w:r>
          </w:p>
        </w:tc>
        <w:tc>
          <w:tcPr>
            <w:tcW w:w="4473" w:type="dxa"/>
            <w:tcBorders>
              <w:top w:val="single" w:sz="4" w:space="0" w:color="auto"/>
              <w:left w:val="single" w:sz="4" w:space="0" w:color="auto"/>
              <w:bottom w:val="single" w:sz="4" w:space="0" w:color="auto"/>
              <w:right w:val="single" w:sz="4" w:space="0" w:color="auto"/>
            </w:tcBorders>
            <w:shd w:val="clear" w:color="auto" w:fill="B6DDE8"/>
          </w:tcPr>
          <w:p w14:paraId="31D30CB0" w14:textId="1B78644D" w:rsidR="006E434A" w:rsidRDefault="006E434A" w:rsidP="006E434A">
            <w:pPr>
              <w:pStyle w:val="Default"/>
              <w:rPr>
                <w:color w:val="auto"/>
                <w:sz w:val="18"/>
                <w:szCs w:val="18"/>
              </w:rPr>
            </w:pPr>
            <w:r w:rsidRPr="00E72EF9">
              <w:rPr>
                <w:b/>
                <w:sz w:val="18"/>
                <w:szCs w:val="18"/>
              </w:rPr>
              <w:t>Question</w:t>
            </w:r>
          </w:p>
        </w:tc>
        <w:tc>
          <w:tcPr>
            <w:tcW w:w="3107" w:type="dxa"/>
            <w:tcBorders>
              <w:top w:val="single" w:sz="4" w:space="0" w:color="auto"/>
              <w:left w:val="single" w:sz="4" w:space="0" w:color="auto"/>
              <w:bottom w:val="single" w:sz="4" w:space="0" w:color="auto"/>
              <w:right w:val="single" w:sz="4" w:space="0" w:color="auto"/>
            </w:tcBorders>
            <w:shd w:val="clear" w:color="auto" w:fill="B6DDE8"/>
          </w:tcPr>
          <w:p w14:paraId="089A77BC" w14:textId="6A18499D" w:rsidR="006E434A" w:rsidRDefault="006E434A" w:rsidP="006E434A">
            <w:pPr>
              <w:rPr>
                <w:rFonts w:cs="Arial"/>
                <w:sz w:val="18"/>
                <w:szCs w:val="18"/>
              </w:rPr>
            </w:pPr>
            <w:r w:rsidRPr="00E72EF9">
              <w:rPr>
                <w:rFonts w:cs="Arial"/>
                <w:b/>
                <w:sz w:val="18"/>
                <w:szCs w:val="18"/>
              </w:rPr>
              <w:t xml:space="preserve">Response </w:t>
            </w:r>
          </w:p>
        </w:tc>
      </w:tr>
      <w:tr w:rsidR="006E434A" w14:paraId="4BC70F3E" w14:textId="77777777" w:rsidTr="006E434A">
        <w:trPr>
          <w:jc w:val="center"/>
        </w:trPr>
        <w:tc>
          <w:tcPr>
            <w:tcW w:w="1436" w:type="dxa"/>
            <w:tcBorders>
              <w:top w:val="single" w:sz="4" w:space="0" w:color="auto"/>
              <w:left w:val="single" w:sz="4" w:space="0" w:color="auto"/>
              <w:bottom w:val="single" w:sz="4" w:space="0" w:color="auto"/>
              <w:right w:val="single" w:sz="4" w:space="0" w:color="auto"/>
            </w:tcBorders>
          </w:tcPr>
          <w:p w14:paraId="71331CAC" w14:textId="68582F32" w:rsidR="006E434A" w:rsidRDefault="00CF1787" w:rsidP="006E434A">
            <w:pPr>
              <w:rPr>
                <w:rFonts w:cs="Arial"/>
                <w:sz w:val="18"/>
                <w:szCs w:val="18"/>
              </w:rPr>
            </w:pPr>
            <w:r>
              <w:rPr>
                <w:rFonts w:cs="Arial"/>
                <w:sz w:val="18"/>
                <w:szCs w:val="18"/>
              </w:rPr>
              <w:t>11</w:t>
            </w:r>
            <w:r w:rsidR="006E434A">
              <w:rPr>
                <w:rFonts w:cs="Arial"/>
                <w:sz w:val="18"/>
                <w:szCs w:val="18"/>
              </w:rPr>
              <w:t>.1</w:t>
            </w:r>
          </w:p>
        </w:tc>
        <w:tc>
          <w:tcPr>
            <w:tcW w:w="4473" w:type="dxa"/>
            <w:tcBorders>
              <w:top w:val="single" w:sz="4" w:space="0" w:color="auto"/>
              <w:left w:val="single" w:sz="4" w:space="0" w:color="auto"/>
              <w:bottom w:val="single" w:sz="4" w:space="0" w:color="auto"/>
              <w:right w:val="single" w:sz="4" w:space="0" w:color="auto"/>
            </w:tcBorders>
          </w:tcPr>
          <w:p w14:paraId="5069B853" w14:textId="663F57BF" w:rsidR="006E434A" w:rsidRDefault="006E434A" w:rsidP="006E434A">
            <w:pPr>
              <w:pStyle w:val="Default"/>
              <w:rPr>
                <w:color w:val="auto"/>
                <w:sz w:val="18"/>
                <w:szCs w:val="18"/>
              </w:rPr>
            </w:pPr>
            <w:r w:rsidRPr="004E7D67">
              <w:rPr>
                <w:color w:val="auto"/>
                <w:sz w:val="18"/>
                <w:szCs w:val="18"/>
              </w:rPr>
              <w:t>On request can you provide a certificate of Past Performance from those customers listed in your response to Question 6.1</w:t>
            </w:r>
          </w:p>
        </w:tc>
        <w:tc>
          <w:tcPr>
            <w:tcW w:w="3107" w:type="dxa"/>
            <w:tcBorders>
              <w:top w:val="single" w:sz="4" w:space="0" w:color="auto"/>
              <w:left w:val="single" w:sz="4" w:space="0" w:color="auto"/>
              <w:bottom w:val="single" w:sz="4" w:space="0" w:color="auto"/>
              <w:right w:val="single" w:sz="4" w:space="0" w:color="auto"/>
            </w:tcBorders>
          </w:tcPr>
          <w:p w14:paraId="31DD3DF2" w14:textId="33DC9FAB" w:rsidR="006E434A" w:rsidRDefault="006E434A" w:rsidP="006E434A">
            <w:pPr>
              <w:rPr>
                <w:rFonts w:cs="Arial"/>
                <w:sz w:val="18"/>
                <w:szCs w:val="18"/>
              </w:rPr>
            </w:pPr>
            <w:r w:rsidRPr="2A40B2E2">
              <w:rPr>
                <w:rFonts w:cs="Arial"/>
                <w:sz w:val="18"/>
                <w:szCs w:val="18"/>
              </w:rPr>
              <w:t>Yes/No</w:t>
            </w:r>
          </w:p>
        </w:tc>
      </w:tr>
      <w:tr w:rsidR="006E434A" w14:paraId="3FB9CFB0" w14:textId="77777777" w:rsidTr="006E434A">
        <w:trPr>
          <w:jc w:val="center"/>
        </w:trPr>
        <w:tc>
          <w:tcPr>
            <w:tcW w:w="1436" w:type="dxa"/>
            <w:tcBorders>
              <w:top w:val="single" w:sz="4" w:space="0" w:color="auto"/>
              <w:left w:val="single" w:sz="4" w:space="0" w:color="auto"/>
              <w:bottom w:val="single" w:sz="4" w:space="0" w:color="auto"/>
              <w:right w:val="single" w:sz="4" w:space="0" w:color="auto"/>
            </w:tcBorders>
          </w:tcPr>
          <w:p w14:paraId="1524C2FF" w14:textId="286434A3" w:rsidR="006E434A" w:rsidRDefault="00CF1787" w:rsidP="006E434A">
            <w:pPr>
              <w:rPr>
                <w:rFonts w:cs="Arial"/>
                <w:sz w:val="18"/>
                <w:szCs w:val="18"/>
              </w:rPr>
            </w:pPr>
            <w:r>
              <w:rPr>
                <w:rFonts w:cs="Arial"/>
                <w:sz w:val="18"/>
                <w:szCs w:val="18"/>
              </w:rPr>
              <w:t>11</w:t>
            </w:r>
            <w:r w:rsidR="006E434A" w:rsidRPr="2A40B2E2">
              <w:rPr>
                <w:rFonts w:cs="Arial"/>
                <w:sz w:val="18"/>
                <w:szCs w:val="18"/>
              </w:rPr>
              <w:t>.</w:t>
            </w:r>
            <w:r w:rsidR="006E434A">
              <w:rPr>
                <w:rFonts w:cs="Arial"/>
                <w:sz w:val="18"/>
                <w:szCs w:val="18"/>
              </w:rPr>
              <w:t>2</w:t>
            </w:r>
          </w:p>
        </w:tc>
        <w:tc>
          <w:tcPr>
            <w:tcW w:w="4473" w:type="dxa"/>
            <w:tcBorders>
              <w:top w:val="single" w:sz="4" w:space="0" w:color="auto"/>
              <w:left w:val="single" w:sz="4" w:space="0" w:color="auto"/>
              <w:bottom w:val="single" w:sz="4" w:space="0" w:color="auto"/>
              <w:right w:val="single" w:sz="4" w:space="0" w:color="auto"/>
            </w:tcBorders>
          </w:tcPr>
          <w:p w14:paraId="238DF087" w14:textId="1B0B3A1A" w:rsidR="006E434A" w:rsidRDefault="006E434A" w:rsidP="006E434A">
            <w:pPr>
              <w:pStyle w:val="Default"/>
              <w:rPr>
                <w:color w:val="auto"/>
                <w:sz w:val="18"/>
                <w:szCs w:val="18"/>
              </w:rPr>
            </w:pPr>
            <w:r w:rsidRPr="2A40B2E2">
              <w:rPr>
                <w:color w:val="auto"/>
                <w:sz w:val="18"/>
                <w:szCs w:val="18"/>
              </w:rPr>
              <w:t>If you cannot obtain a certificate from a customer can you explain the reasons why?</w:t>
            </w:r>
          </w:p>
        </w:tc>
        <w:tc>
          <w:tcPr>
            <w:tcW w:w="3107" w:type="dxa"/>
            <w:tcBorders>
              <w:top w:val="single" w:sz="4" w:space="0" w:color="auto"/>
              <w:left w:val="single" w:sz="4" w:space="0" w:color="auto"/>
              <w:bottom w:val="single" w:sz="4" w:space="0" w:color="auto"/>
              <w:right w:val="single" w:sz="4" w:space="0" w:color="auto"/>
            </w:tcBorders>
          </w:tcPr>
          <w:p w14:paraId="08BAC423" w14:textId="2E2628F6" w:rsidR="006E434A" w:rsidRDefault="006E434A" w:rsidP="006E434A">
            <w:pPr>
              <w:rPr>
                <w:rFonts w:cs="Arial"/>
                <w:sz w:val="18"/>
                <w:szCs w:val="18"/>
              </w:rPr>
            </w:pPr>
            <w:r w:rsidRPr="2A40B2E2">
              <w:rPr>
                <w:rFonts w:cs="Arial"/>
                <w:sz w:val="18"/>
                <w:szCs w:val="18"/>
              </w:rPr>
              <w:t>Yes/No</w:t>
            </w:r>
          </w:p>
        </w:tc>
      </w:tr>
      <w:tr w:rsidR="006E434A" w14:paraId="68DE9157" w14:textId="77777777" w:rsidTr="006E434A">
        <w:trPr>
          <w:jc w:val="center"/>
        </w:trPr>
        <w:tc>
          <w:tcPr>
            <w:tcW w:w="1436" w:type="dxa"/>
            <w:tcBorders>
              <w:top w:val="single" w:sz="4" w:space="0" w:color="auto"/>
              <w:left w:val="single" w:sz="4" w:space="0" w:color="auto"/>
              <w:bottom w:val="single" w:sz="4" w:space="0" w:color="auto"/>
              <w:right w:val="single" w:sz="4" w:space="0" w:color="auto"/>
            </w:tcBorders>
          </w:tcPr>
          <w:p w14:paraId="1EAB4FA5" w14:textId="226FEA9B" w:rsidR="006E434A" w:rsidRDefault="00CF1787" w:rsidP="006E434A">
            <w:pPr>
              <w:rPr>
                <w:rFonts w:cs="Arial"/>
                <w:sz w:val="18"/>
                <w:szCs w:val="18"/>
              </w:rPr>
            </w:pPr>
            <w:r>
              <w:rPr>
                <w:rFonts w:cs="Arial"/>
                <w:sz w:val="18"/>
                <w:szCs w:val="18"/>
              </w:rPr>
              <w:t>11</w:t>
            </w:r>
            <w:r w:rsidR="006E434A" w:rsidRPr="2A40B2E2">
              <w:rPr>
                <w:rFonts w:cs="Arial"/>
                <w:sz w:val="18"/>
                <w:szCs w:val="18"/>
              </w:rPr>
              <w:t>.</w:t>
            </w:r>
            <w:r w:rsidR="006E434A">
              <w:rPr>
                <w:rFonts w:cs="Arial"/>
                <w:sz w:val="18"/>
                <w:szCs w:val="18"/>
              </w:rPr>
              <w:t>3</w:t>
            </w:r>
          </w:p>
        </w:tc>
        <w:tc>
          <w:tcPr>
            <w:tcW w:w="4473" w:type="dxa"/>
            <w:tcBorders>
              <w:top w:val="single" w:sz="4" w:space="0" w:color="auto"/>
              <w:left w:val="single" w:sz="4" w:space="0" w:color="auto"/>
              <w:bottom w:val="single" w:sz="4" w:space="0" w:color="auto"/>
              <w:right w:val="single" w:sz="4" w:space="0" w:color="auto"/>
            </w:tcBorders>
          </w:tcPr>
          <w:p w14:paraId="3EE0F74F" w14:textId="6C042B86" w:rsidR="006E434A" w:rsidRDefault="006E434A" w:rsidP="006E434A">
            <w:pPr>
              <w:rPr>
                <w:rFonts w:cs="Arial"/>
                <w:sz w:val="18"/>
                <w:szCs w:val="18"/>
                <w:lang w:eastAsia="zh-CN"/>
              </w:rPr>
            </w:pPr>
            <w:r w:rsidRPr="2A40B2E2">
              <w:rPr>
                <w:rFonts w:cs="Arial"/>
                <w:sz w:val="18"/>
                <w:szCs w:val="18"/>
                <w:lang w:eastAsia="zh-CN"/>
              </w:rPr>
              <w:t xml:space="preserve">If any selected certificate states that services supplied were not satisfactory are you able to supply information which shows why this will not recur if you are awarded the contract being procured? </w:t>
            </w:r>
          </w:p>
        </w:tc>
        <w:tc>
          <w:tcPr>
            <w:tcW w:w="3107" w:type="dxa"/>
            <w:tcBorders>
              <w:top w:val="single" w:sz="4" w:space="0" w:color="auto"/>
              <w:left w:val="single" w:sz="4" w:space="0" w:color="auto"/>
              <w:bottom w:val="single" w:sz="4" w:space="0" w:color="auto"/>
              <w:right w:val="single" w:sz="4" w:space="0" w:color="auto"/>
            </w:tcBorders>
          </w:tcPr>
          <w:p w14:paraId="64C222BB" w14:textId="26AB7D7F" w:rsidR="006E434A" w:rsidRDefault="006E434A" w:rsidP="006E434A">
            <w:pPr>
              <w:rPr>
                <w:rFonts w:cs="Arial"/>
                <w:sz w:val="18"/>
                <w:szCs w:val="18"/>
              </w:rPr>
            </w:pPr>
            <w:r w:rsidRPr="2A40B2E2">
              <w:rPr>
                <w:rFonts w:cs="Arial"/>
                <w:sz w:val="18"/>
                <w:szCs w:val="18"/>
              </w:rPr>
              <w:t>Yes/No</w:t>
            </w:r>
          </w:p>
        </w:tc>
      </w:tr>
      <w:tr w:rsidR="006E434A" w14:paraId="24237191" w14:textId="77777777" w:rsidTr="006E434A">
        <w:trPr>
          <w:jc w:val="center"/>
        </w:trPr>
        <w:tc>
          <w:tcPr>
            <w:tcW w:w="1436" w:type="dxa"/>
            <w:tcBorders>
              <w:top w:val="single" w:sz="4" w:space="0" w:color="auto"/>
              <w:left w:val="single" w:sz="4" w:space="0" w:color="auto"/>
              <w:bottom w:val="single" w:sz="4" w:space="0" w:color="auto"/>
              <w:right w:val="single" w:sz="4" w:space="0" w:color="auto"/>
            </w:tcBorders>
          </w:tcPr>
          <w:p w14:paraId="689B9F40" w14:textId="32A89554" w:rsidR="006E434A" w:rsidRDefault="00CF1787" w:rsidP="006E434A">
            <w:pPr>
              <w:rPr>
                <w:sz w:val="18"/>
                <w:szCs w:val="18"/>
              </w:rPr>
            </w:pPr>
            <w:r>
              <w:rPr>
                <w:rFonts w:cs="Arial"/>
                <w:sz w:val="18"/>
                <w:szCs w:val="18"/>
              </w:rPr>
              <w:t>11</w:t>
            </w:r>
            <w:r w:rsidR="006E434A">
              <w:rPr>
                <w:rFonts w:cs="Arial"/>
                <w:sz w:val="18"/>
                <w:szCs w:val="18"/>
              </w:rPr>
              <w:t>.4</w:t>
            </w:r>
          </w:p>
        </w:tc>
        <w:tc>
          <w:tcPr>
            <w:tcW w:w="4473" w:type="dxa"/>
            <w:tcBorders>
              <w:top w:val="single" w:sz="4" w:space="0" w:color="auto"/>
              <w:left w:val="single" w:sz="4" w:space="0" w:color="auto"/>
              <w:bottom w:val="single" w:sz="4" w:space="0" w:color="auto"/>
              <w:right w:val="single" w:sz="4" w:space="0" w:color="auto"/>
            </w:tcBorders>
          </w:tcPr>
          <w:p w14:paraId="168199B0" w14:textId="06411BE6" w:rsidR="006E434A" w:rsidRDefault="006E434A" w:rsidP="007D0386">
            <w:pPr>
              <w:pStyle w:val="Default"/>
              <w:rPr>
                <w:color w:val="auto"/>
                <w:sz w:val="18"/>
                <w:szCs w:val="18"/>
              </w:rPr>
            </w:pPr>
            <w:r w:rsidRPr="2A40B2E2">
              <w:rPr>
                <w:color w:val="auto"/>
                <w:sz w:val="18"/>
                <w:szCs w:val="18"/>
              </w:rPr>
              <w:t xml:space="preserve">Can you supply the information in questions </w:t>
            </w:r>
            <w:r w:rsidR="007D0386">
              <w:rPr>
                <w:color w:val="auto"/>
                <w:sz w:val="18"/>
                <w:szCs w:val="18"/>
              </w:rPr>
              <w:t>11</w:t>
            </w:r>
            <w:r>
              <w:rPr>
                <w:color w:val="auto"/>
                <w:sz w:val="18"/>
                <w:szCs w:val="18"/>
              </w:rPr>
              <w:t xml:space="preserve">.1 </w:t>
            </w:r>
            <w:r w:rsidRPr="2A40B2E2">
              <w:rPr>
                <w:color w:val="auto"/>
                <w:sz w:val="18"/>
                <w:szCs w:val="18"/>
              </w:rPr>
              <w:t>to</w:t>
            </w:r>
            <w:r>
              <w:rPr>
                <w:color w:val="auto"/>
                <w:sz w:val="18"/>
                <w:szCs w:val="18"/>
              </w:rPr>
              <w:t xml:space="preserve"> </w:t>
            </w:r>
            <w:r w:rsidR="007D0386">
              <w:rPr>
                <w:color w:val="auto"/>
                <w:sz w:val="18"/>
                <w:szCs w:val="18"/>
              </w:rPr>
              <w:t>11</w:t>
            </w:r>
            <w:r>
              <w:rPr>
                <w:color w:val="auto"/>
                <w:sz w:val="18"/>
                <w:szCs w:val="18"/>
              </w:rPr>
              <w:t>.3</w:t>
            </w:r>
            <w:r w:rsidRPr="2A40B2E2">
              <w:rPr>
                <w:color w:val="auto"/>
                <w:sz w:val="18"/>
                <w:szCs w:val="18"/>
              </w:rPr>
              <w:t xml:space="preserve"> above for any sub-contractors (or consortium members) who you are relying upon to perform this contract? </w:t>
            </w:r>
          </w:p>
        </w:tc>
        <w:tc>
          <w:tcPr>
            <w:tcW w:w="3107" w:type="dxa"/>
            <w:tcBorders>
              <w:top w:val="single" w:sz="4" w:space="0" w:color="auto"/>
              <w:left w:val="single" w:sz="4" w:space="0" w:color="auto"/>
              <w:bottom w:val="single" w:sz="4" w:space="0" w:color="auto"/>
              <w:right w:val="single" w:sz="4" w:space="0" w:color="auto"/>
            </w:tcBorders>
          </w:tcPr>
          <w:p w14:paraId="67CA1037" w14:textId="03C6A680" w:rsidR="006E434A" w:rsidRDefault="006E434A" w:rsidP="006E434A">
            <w:pPr>
              <w:rPr>
                <w:rFonts w:cs="Arial"/>
                <w:sz w:val="18"/>
                <w:szCs w:val="18"/>
              </w:rPr>
            </w:pPr>
            <w:r w:rsidRPr="2A40B2E2">
              <w:rPr>
                <w:rFonts w:cs="Arial"/>
                <w:sz w:val="18"/>
                <w:szCs w:val="18"/>
              </w:rPr>
              <w:t>Yes/No</w:t>
            </w:r>
          </w:p>
        </w:tc>
      </w:tr>
    </w:tbl>
    <w:p w14:paraId="0A555504" w14:textId="76F5DE1F" w:rsidR="002612B9" w:rsidRDefault="002612B9" w:rsidP="00245E9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4473"/>
        <w:gridCol w:w="3108"/>
      </w:tblGrid>
      <w:tr w:rsidR="2A40B2E2" w14:paraId="5FA8D482" w14:textId="77777777" w:rsidTr="006E434A">
        <w:trPr>
          <w:jc w:val="center"/>
        </w:trPr>
        <w:tc>
          <w:tcPr>
            <w:tcW w:w="9016" w:type="dxa"/>
            <w:gridSpan w:val="3"/>
            <w:shd w:val="clear" w:color="auto" w:fill="B6DDE8"/>
          </w:tcPr>
          <w:p w14:paraId="7E1E5CE0" w14:textId="7853BCB2" w:rsidR="624CF18B" w:rsidRDefault="624CF18B" w:rsidP="00CF1787">
            <w:pPr>
              <w:spacing w:before="120" w:after="120"/>
              <w:rPr>
                <w:rFonts w:cs="Arial"/>
                <w:b/>
                <w:bCs/>
                <w:sz w:val="18"/>
                <w:szCs w:val="18"/>
              </w:rPr>
            </w:pPr>
            <w:r w:rsidRPr="2A40B2E2">
              <w:rPr>
                <w:rFonts w:asciiTheme="minorBidi" w:hAnsiTheme="minorBidi" w:cstheme="minorBidi"/>
                <w:b/>
                <w:bCs/>
                <w:sz w:val="18"/>
                <w:szCs w:val="18"/>
              </w:rPr>
              <w:t>Section</w:t>
            </w:r>
            <w:r w:rsidRPr="2A40B2E2">
              <w:rPr>
                <w:rFonts w:cs="Arial"/>
                <w:b/>
                <w:bCs/>
                <w:sz w:val="18"/>
                <w:szCs w:val="18"/>
              </w:rPr>
              <w:t xml:space="preserve"> 1</w:t>
            </w:r>
            <w:r w:rsidR="00CF1787">
              <w:rPr>
                <w:rFonts w:cs="Arial"/>
                <w:b/>
                <w:bCs/>
                <w:sz w:val="18"/>
                <w:szCs w:val="18"/>
              </w:rPr>
              <w:t>2</w:t>
            </w:r>
            <w:r w:rsidRPr="2A40B2E2">
              <w:rPr>
                <w:rFonts w:cs="Arial"/>
                <w:b/>
                <w:bCs/>
                <w:sz w:val="18"/>
                <w:szCs w:val="18"/>
              </w:rPr>
              <w:t>: Project-Specific Questions</w:t>
            </w:r>
          </w:p>
        </w:tc>
      </w:tr>
      <w:tr w:rsidR="006E434A" w14:paraId="0BC1592A" w14:textId="77777777" w:rsidTr="006E434A">
        <w:trPr>
          <w:jc w:val="center"/>
        </w:trPr>
        <w:tc>
          <w:tcPr>
            <w:tcW w:w="1435" w:type="dxa"/>
            <w:shd w:val="clear" w:color="auto" w:fill="B6DDE8"/>
          </w:tcPr>
          <w:p w14:paraId="7BAF7F6B" w14:textId="3A8ABF52" w:rsidR="006E434A" w:rsidRPr="2A40B2E2" w:rsidRDefault="006E434A" w:rsidP="006E434A">
            <w:pPr>
              <w:rPr>
                <w:rFonts w:eastAsia="Arial" w:cs="Arial"/>
                <w:sz w:val="18"/>
                <w:szCs w:val="18"/>
                <w:highlight w:val="yellow"/>
                <w:lang w:eastAsia="en-US"/>
              </w:rPr>
            </w:pPr>
            <w:r w:rsidRPr="00E72EF9">
              <w:rPr>
                <w:rFonts w:cs="Arial"/>
                <w:b/>
                <w:sz w:val="18"/>
                <w:szCs w:val="18"/>
              </w:rPr>
              <w:t>Question No</w:t>
            </w:r>
          </w:p>
        </w:tc>
        <w:tc>
          <w:tcPr>
            <w:tcW w:w="4473" w:type="dxa"/>
            <w:shd w:val="clear" w:color="auto" w:fill="B6DDE8"/>
          </w:tcPr>
          <w:p w14:paraId="16B824E2" w14:textId="5D5869AA" w:rsidR="006E434A" w:rsidRPr="2A40B2E2" w:rsidRDefault="006E434A" w:rsidP="006E434A">
            <w:pPr>
              <w:pStyle w:val="Default"/>
              <w:rPr>
                <w:rFonts w:eastAsia="Arial"/>
                <w:color w:val="auto"/>
                <w:sz w:val="18"/>
                <w:szCs w:val="18"/>
                <w:highlight w:val="yellow"/>
                <w:lang w:eastAsia="en-US"/>
              </w:rPr>
            </w:pPr>
            <w:r w:rsidRPr="00E72EF9">
              <w:rPr>
                <w:b/>
                <w:sz w:val="18"/>
                <w:szCs w:val="18"/>
              </w:rPr>
              <w:t>Question</w:t>
            </w:r>
          </w:p>
        </w:tc>
        <w:tc>
          <w:tcPr>
            <w:tcW w:w="3108" w:type="dxa"/>
            <w:shd w:val="clear" w:color="auto" w:fill="B6DDE8"/>
          </w:tcPr>
          <w:p w14:paraId="316BB311" w14:textId="7016ECE3" w:rsidR="006E434A" w:rsidRPr="2A40B2E2" w:rsidRDefault="006E434A" w:rsidP="006E434A">
            <w:pPr>
              <w:pStyle w:val="Default"/>
              <w:rPr>
                <w:rFonts w:eastAsia="Arial"/>
                <w:sz w:val="18"/>
                <w:szCs w:val="18"/>
                <w:lang w:eastAsia="en-US"/>
              </w:rPr>
            </w:pPr>
            <w:r w:rsidRPr="00E72EF9">
              <w:rPr>
                <w:b/>
                <w:sz w:val="18"/>
                <w:szCs w:val="18"/>
              </w:rPr>
              <w:t xml:space="preserve">Response </w:t>
            </w:r>
          </w:p>
        </w:tc>
      </w:tr>
      <w:tr w:rsidR="006E434A" w14:paraId="24518A76" w14:textId="77777777" w:rsidTr="004A3013">
        <w:trPr>
          <w:jc w:val="center"/>
        </w:trPr>
        <w:tc>
          <w:tcPr>
            <w:tcW w:w="1435" w:type="dxa"/>
          </w:tcPr>
          <w:p w14:paraId="32467577" w14:textId="335CF896" w:rsidR="006E434A" w:rsidRPr="00EE49B4" w:rsidRDefault="006E434A" w:rsidP="00CF1787">
            <w:pPr>
              <w:rPr>
                <w:rFonts w:eastAsia="Arial" w:cs="Arial"/>
                <w:sz w:val="18"/>
                <w:szCs w:val="18"/>
                <w:lang w:eastAsia="en-US"/>
              </w:rPr>
            </w:pPr>
            <w:r w:rsidRPr="00EE49B4">
              <w:rPr>
                <w:rFonts w:eastAsia="Arial" w:cs="Arial"/>
                <w:sz w:val="18"/>
                <w:szCs w:val="18"/>
                <w:lang w:eastAsia="en-US"/>
              </w:rPr>
              <w:t>1</w:t>
            </w:r>
            <w:r w:rsidR="00CF1787" w:rsidRPr="00EE49B4">
              <w:rPr>
                <w:rFonts w:eastAsia="Arial" w:cs="Arial"/>
                <w:sz w:val="18"/>
                <w:szCs w:val="18"/>
                <w:lang w:eastAsia="en-US"/>
              </w:rPr>
              <w:t>2</w:t>
            </w:r>
            <w:r w:rsidRPr="00EE49B4">
              <w:rPr>
                <w:rFonts w:eastAsia="Arial" w:cs="Arial"/>
                <w:sz w:val="18"/>
                <w:szCs w:val="18"/>
                <w:lang w:eastAsia="en-US"/>
              </w:rPr>
              <w:t>.</w:t>
            </w:r>
            <w:r w:rsidR="00EE49B4" w:rsidRPr="00EE49B4">
              <w:rPr>
                <w:rFonts w:eastAsia="Arial" w:cs="Arial"/>
                <w:sz w:val="18"/>
                <w:szCs w:val="18"/>
                <w:lang w:eastAsia="en-US"/>
              </w:rPr>
              <w:t>1</w:t>
            </w:r>
          </w:p>
        </w:tc>
        <w:tc>
          <w:tcPr>
            <w:tcW w:w="4473" w:type="dxa"/>
          </w:tcPr>
          <w:p w14:paraId="5CDD1517" w14:textId="1A7437A5" w:rsidR="006E434A" w:rsidRPr="00EE49B4" w:rsidRDefault="006E434A" w:rsidP="006E434A">
            <w:pPr>
              <w:pStyle w:val="Default"/>
              <w:rPr>
                <w:rFonts w:eastAsia="Arial"/>
                <w:color w:val="auto"/>
                <w:sz w:val="18"/>
                <w:szCs w:val="18"/>
                <w:lang w:eastAsia="en-US"/>
              </w:rPr>
            </w:pPr>
            <w:r w:rsidRPr="00EE49B4">
              <w:rPr>
                <w:rFonts w:eastAsia="Arial"/>
                <w:color w:val="auto"/>
                <w:sz w:val="18"/>
                <w:szCs w:val="18"/>
                <w:lang w:eastAsia="en-US"/>
              </w:rPr>
              <w:t>Please demonstrate your knowledge of the local market including need for registration, available skills and materials and reference relevant previous experience to support your response </w:t>
            </w:r>
          </w:p>
        </w:tc>
        <w:tc>
          <w:tcPr>
            <w:tcW w:w="3108" w:type="dxa"/>
          </w:tcPr>
          <w:p w14:paraId="3588B35B" w14:textId="0A507B0C" w:rsidR="006E434A" w:rsidRDefault="006E434A" w:rsidP="006E434A">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 xml:space="preserve">Maximum </w:t>
            </w:r>
            <w:r w:rsidR="00EE49B4">
              <w:rPr>
                <w:rFonts w:ascii="Arial" w:eastAsia="Arial" w:hAnsi="Arial" w:cs="Arial"/>
                <w:sz w:val="18"/>
                <w:szCs w:val="18"/>
                <w:lang w:eastAsia="en-US"/>
              </w:rPr>
              <w:t>500</w:t>
            </w:r>
            <w:r w:rsidRPr="2A40B2E2">
              <w:rPr>
                <w:rFonts w:ascii="Arial" w:eastAsia="Arial" w:hAnsi="Arial" w:cs="Arial"/>
                <w:sz w:val="18"/>
                <w:szCs w:val="18"/>
                <w:lang w:eastAsia="en-US"/>
              </w:rPr>
              <w:t xml:space="preserve"> words </w:t>
            </w:r>
          </w:p>
          <w:p w14:paraId="7935610C" w14:textId="3116D1BD" w:rsidR="006E434A" w:rsidRDefault="006E434A" w:rsidP="00CF1787">
            <w:pPr>
              <w:pStyle w:val="Normal1"/>
              <w:widowControl w:val="0"/>
              <w:rPr>
                <w:rFonts w:ascii="Arial" w:eastAsia="Arial" w:hAnsi="Arial" w:cs="Arial"/>
                <w:color w:val="auto"/>
                <w:sz w:val="18"/>
                <w:szCs w:val="18"/>
              </w:rPr>
            </w:pPr>
            <w:r w:rsidRPr="2A40B2E2">
              <w:rPr>
                <w:rFonts w:ascii="Arial" w:eastAsia="Arial" w:hAnsi="Arial" w:cs="Arial"/>
                <w:sz w:val="18"/>
                <w:szCs w:val="18"/>
              </w:rPr>
              <w:t>Complete you answer in word and upload using the following filename: Q</w:t>
            </w:r>
            <w:r>
              <w:rPr>
                <w:rFonts w:ascii="Arial" w:eastAsia="Arial" w:hAnsi="Arial" w:cs="Arial"/>
                <w:sz w:val="18"/>
                <w:szCs w:val="18"/>
              </w:rPr>
              <w:t>1</w:t>
            </w:r>
            <w:r w:rsidR="00CF1787">
              <w:rPr>
                <w:rFonts w:ascii="Arial" w:eastAsia="Arial" w:hAnsi="Arial" w:cs="Arial"/>
                <w:sz w:val="18"/>
                <w:szCs w:val="18"/>
              </w:rPr>
              <w:t>2</w:t>
            </w:r>
            <w:r w:rsidRPr="2A40B2E2">
              <w:rPr>
                <w:rFonts w:ascii="Arial" w:eastAsia="Arial" w:hAnsi="Arial" w:cs="Arial"/>
                <w:sz w:val="18"/>
                <w:szCs w:val="18"/>
              </w:rPr>
              <w:t>.</w:t>
            </w:r>
            <w:r w:rsidR="00EE49B4">
              <w:rPr>
                <w:rFonts w:ascii="Arial" w:eastAsia="Arial" w:hAnsi="Arial" w:cs="Arial"/>
                <w:sz w:val="18"/>
                <w:szCs w:val="18"/>
              </w:rPr>
              <w:t>1</w:t>
            </w:r>
            <w:r w:rsidRPr="2A40B2E2">
              <w:rPr>
                <w:rFonts w:ascii="Arial" w:eastAsia="Arial" w:hAnsi="Arial" w:cs="Arial"/>
                <w:sz w:val="18"/>
                <w:szCs w:val="18"/>
              </w:rPr>
              <w:t>yourname </w:t>
            </w:r>
          </w:p>
        </w:tc>
      </w:tr>
      <w:tr w:rsidR="006E434A" w14:paraId="1B9C82C3" w14:textId="77777777" w:rsidTr="004A3013">
        <w:trPr>
          <w:jc w:val="center"/>
        </w:trPr>
        <w:tc>
          <w:tcPr>
            <w:tcW w:w="1435" w:type="dxa"/>
          </w:tcPr>
          <w:p w14:paraId="5568F65D" w14:textId="7163A0C4" w:rsidR="006E434A" w:rsidRPr="00F86FB8" w:rsidRDefault="006E434A" w:rsidP="00CF1787">
            <w:pPr>
              <w:rPr>
                <w:rFonts w:eastAsia="Arial" w:cs="Arial"/>
                <w:sz w:val="18"/>
                <w:szCs w:val="18"/>
                <w:lang w:eastAsia="en-US"/>
              </w:rPr>
            </w:pPr>
            <w:r w:rsidRPr="00F86FB8">
              <w:rPr>
                <w:rFonts w:eastAsia="Arial" w:cs="Arial"/>
                <w:sz w:val="18"/>
                <w:szCs w:val="18"/>
                <w:lang w:eastAsia="en-US"/>
              </w:rPr>
              <w:t>1</w:t>
            </w:r>
            <w:r w:rsidR="00CF1787" w:rsidRPr="00F86FB8">
              <w:rPr>
                <w:rFonts w:eastAsia="Arial" w:cs="Arial"/>
                <w:sz w:val="18"/>
                <w:szCs w:val="18"/>
                <w:lang w:eastAsia="en-US"/>
              </w:rPr>
              <w:t>2</w:t>
            </w:r>
            <w:r w:rsidRPr="00F86FB8">
              <w:rPr>
                <w:rFonts w:eastAsia="Arial" w:cs="Arial"/>
                <w:sz w:val="18"/>
                <w:szCs w:val="18"/>
                <w:lang w:eastAsia="en-US"/>
              </w:rPr>
              <w:t>.</w:t>
            </w:r>
            <w:r w:rsidR="00F86FB8" w:rsidRPr="00F86FB8">
              <w:rPr>
                <w:rFonts w:eastAsia="Arial" w:cs="Arial"/>
                <w:sz w:val="18"/>
                <w:szCs w:val="18"/>
                <w:lang w:eastAsia="en-US"/>
              </w:rPr>
              <w:t>2</w:t>
            </w:r>
          </w:p>
        </w:tc>
        <w:tc>
          <w:tcPr>
            <w:tcW w:w="4473" w:type="dxa"/>
          </w:tcPr>
          <w:p w14:paraId="116A88FD" w14:textId="77BE2E47" w:rsidR="006E434A" w:rsidRPr="00F86FB8" w:rsidRDefault="006E434A" w:rsidP="006E434A">
            <w:pPr>
              <w:pStyle w:val="Default"/>
              <w:rPr>
                <w:rFonts w:eastAsia="Arial"/>
                <w:color w:val="auto"/>
                <w:sz w:val="18"/>
                <w:szCs w:val="18"/>
                <w:lang w:eastAsia="en-US"/>
              </w:rPr>
            </w:pPr>
            <w:r w:rsidRPr="00F86FB8">
              <w:rPr>
                <w:rFonts w:eastAsia="Arial"/>
                <w:color w:val="auto"/>
                <w:sz w:val="18"/>
                <w:szCs w:val="18"/>
                <w:lang w:eastAsia="en-US"/>
              </w:rPr>
              <w:t xml:space="preserve">Please demonstrate your </w:t>
            </w:r>
            <w:r w:rsidR="00E57B98">
              <w:rPr>
                <w:rFonts w:eastAsia="Arial"/>
                <w:color w:val="auto"/>
                <w:sz w:val="18"/>
                <w:szCs w:val="18"/>
                <w:lang w:eastAsia="en-US"/>
              </w:rPr>
              <w:t>approach to the development of the programme, including identification of any critical path elements</w:t>
            </w:r>
            <w:r w:rsidR="00206A0E">
              <w:rPr>
                <w:rFonts w:eastAsia="Arial"/>
                <w:color w:val="auto"/>
                <w:sz w:val="18"/>
                <w:szCs w:val="18"/>
                <w:lang w:eastAsia="en-US"/>
              </w:rPr>
              <w:t>.</w:t>
            </w:r>
          </w:p>
        </w:tc>
        <w:tc>
          <w:tcPr>
            <w:tcW w:w="3108" w:type="dxa"/>
          </w:tcPr>
          <w:p w14:paraId="3BE6EBEB" w14:textId="34B34CD5" w:rsidR="006E434A" w:rsidRDefault="006E434A" w:rsidP="006E434A">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 xml:space="preserve">Maximum </w:t>
            </w:r>
            <w:r w:rsidR="00206A0E">
              <w:rPr>
                <w:rFonts w:ascii="Arial" w:eastAsia="Arial" w:hAnsi="Arial" w:cs="Arial"/>
                <w:sz w:val="18"/>
                <w:szCs w:val="18"/>
                <w:lang w:eastAsia="en-US"/>
              </w:rPr>
              <w:t>5</w:t>
            </w:r>
            <w:r w:rsidR="00F86FB8">
              <w:rPr>
                <w:rFonts w:ascii="Arial" w:eastAsia="Arial" w:hAnsi="Arial" w:cs="Arial"/>
                <w:sz w:val="18"/>
                <w:szCs w:val="18"/>
                <w:lang w:eastAsia="en-US"/>
              </w:rPr>
              <w:t>00</w:t>
            </w:r>
            <w:r w:rsidRPr="2A40B2E2">
              <w:rPr>
                <w:rFonts w:ascii="Arial" w:eastAsia="Arial" w:hAnsi="Arial" w:cs="Arial"/>
                <w:sz w:val="18"/>
                <w:szCs w:val="18"/>
                <w:lang w:eastAsia="en-US"/>
              </w:rPr>
              <w:t xml:space="preserve"> words </w:t>
            </w:r>
          </w:p>
          <w:p w14:paraId="2BAEE9C7" w14:textId="346CF323" w:rsidR="006E434A" w:rsidRDefault="006E434A" w:rsidP="00CF1787">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 xml:space="preserve">Complete you answer in word and upload </w:t>
            </w:r>
            <w:r>
              <w:rPr>
                <w:rFonts w:ascii="Arial" w:eastAsia="Arial" w:hAnsi="Arial" w:cs="Arial"/>
                <w:sz w:val="18"/>
                <w:szCs w:val="18"/>
                <w:lang w:eastAsia="en-US"/>
              </w:rPr>
              <w:t>using the following filename: Q1</w:t>
            </w:r>
            <w:r w:rsidR="00CF1787">
              <w:rPr>
                <w:rFonts w:ascii="Arial" w:eastAsia="Arial" w:hAnsi="Arial" w:cs="Arial"/>
                <w:sz w:val="18"/>
                <w:szCs w:val="18"/>
                <w:lang w:eastAsia="en-US"/>
              </w:rPr>
              <w:t>2</w:t>
            </w:r>
            <w:r w:rsidRPr="2A40B2E2">
              <w:rPr>
                <w:rFonts w:ascii="Arial" w:eastAsia="Arial" w:hAnsi="Arial" w:cs="Arial"/>
                <w:sz w:val="18"/>
                <w:szCs w:val="18"/>
                <w:lang w:eastAsia="en-US"/>
              </w:rPr>
              <w:t>.</w:t>
            </w:r>
            <w:r w:rsidR="00F86FB8">
              <w:rPr>
                <w:rFonts w:ascii="Arial" w:eastAsia="Arial" w:hAnsi="Arial" w:cs="Arial"/>
                <w:sz w:val="18"/>
                <w:szCs w:val="18"/>
                <w:lang w:eastAsia="en-US"/>
              </w:rPr>
              <w:t>2</w:t>
            </w:r>
            <w:r w:rsidRPr="2A40B2E2">
              <w:rPr>
                <w:rFonts w:ascii="Arial" w:eastAsia="Arial" w:hAnsi="Arial" w:cs="Arial"/>
                <w:sz w:val="18"/>
                <w:szCs w:val="18"/>
                <w:lang w:eastAsia="en-US"/>
              </w:rPr>
              <w:t>yourname </w:t>
            </w:r>
          </w:p>
        </w:tc>
      </w:tr>
      <w:tr w:rsidR="006E434A" w14:paraId="5AE713E9" w14:textId="77777777" w:rsidTr="004A3013">
        <w:trPr>
          <w:jc w:val="center"/>
        </w:trPr>
        <w:tc>
          <w:tcPr>
            <w:tcW w:w="1435" w:type="dxa"/>
          </w:tcPr>
          <w:p w14:paraId="41EEA701" w14:textId="05A402DB" w:rsidR="006E434A" w:rsidRPr="00F86FB8" w:rsidRDefault="006E434A" w:rsidP="00CF1787">
            <w:pPr>
              <w:rPr>
                <w:rFonts w:eastAsia="Arial" w:cs="Arial"/>
                <w:sz w:val="18"/>
                <w:szCs w:val="18"/>
                <w:lang w:eastAsia="en-US"/>
              </w:rPr>
            </w:pPr>
            <w:r w:rsidRPr="00F86FB8">
              <w:rPr>
                <w:rFonts w:eastAsia="Arial" w:cs="Arial"/>
                <w:sz w:val="18"/>
                <w:szCs w:val="18"/>
                <w:lang w:eastAsia="en-US"/>
              </w:rPr>
              <w:t>1</w:t>
            </w:r>
            <w:r w:rsidR="00CF1787" w:rsidRPr="00F86FB8">
              <w:rPr>
                <w:rFonts w:eastAsia="Arial" w:cs="Arial"/>
                <w:sz w:val="18"/>
                <w:szCs w:val="18"/>
                <w:lang w:eastAsia="en-US"/>
              </w:rPr>
              <w:t>2</w:t>
            </w:r>
            <w:r w:rsidRPr="00F86FB8">
              <w:rPr>
                <w:rFonts w:eastAsia="Arial" w:cs="Arial"/>
                <w:sz w:val="18"/>
                <w:szCs w:val="18"/>
                <w:lang w:eastAsia="en-US"/>
              </w:rPr>
              <w:t>.</w:t>
            </w:r>
            <w:r w:rsidR="00F86FB8">
              <w:rPr>
                <w:rFonts w:eastAsia="Arial" w:cs="Arial"/>
                <w:sz w:val="18"/>
                <w:szCs w:val="18"/>
                <w:lang w:eastAsia="en-US"/>
              </w:rPr>
              <w:t>3</w:t>
            </w:r>
          </w:p>
        </w:tc>
        <w:tc>
          <w:tcPr>
            <w:tcW w:w="4473" w:type="dxa"/>
          </w:tcPr>
          <w:p w14:paraId="13DC390B" w14:textId="1A8A7404" w:rsidR="006E434A" w:rsidRPr="00F86FB8" w:rsidRDefault="006E434A" w:rsidP="006E434A">
            <w:pPr>
              <w:pStyle w:val="Default"/>
              <w:rPr>
                <w:rFonts w:eastAsia="Arial"/>
                <w:color w:val="auto"/>
                <w:sz w:val="18"/>
                <w:szCs w:val="18"/>
                <w:lang w:eastAsia="en-US"/>
              </w:rPr>
            </w:pPr>
            <w:r w:rsidRPr="00F86FB8">
              <w:rPr>
                <w:rFonts w:eastAsia="Arial"/>
                <w:color w:val="auto"/>
                <w:sz w:val="18"/>
                <w:szCs w:val="18"/>
                <w:lang w:eastAsia="en-US"/>
              </w:rPr>
              <w:t>Please confirm that you are able to perform the role of main contractor without the need for any form of advance payment. </w:t>
            </w:r>
          </w:p>
        </w:tc>
        <w:tc>
          <w:tcPr>
            <w:tcW w:w="3108" w:type="dxa"/>
          </w:tcPr>
          <w:p w14:paraId="5AE0266A" w14:textId="611E16CF" w:rsidR="006E434A" w:rsidRDefault="006E434A" w:rsidP="006E434A">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Yes / No </w:t>
            </w:r>
          </w:p>
        </w:tc>
      </w:tr>
      <w:tr w:rsidR="006E434A" w14:paraId="028E9D5A" w14:textId="77777777" w:rsidTr="004A3013">
        <w:trPr>
          <w:jc w:val="center"/>
        </w:trPr>
        <w:tc>
          <w:tcPr>
            <w:tcW w:w="1435" w:type="dxa"/>
          </w:tcPr>
          <w:p w14:paraId="720EEEDD" w14:textId="40440F08" w:rsidR="006E434A" w:rsidRPr="00F86FB8" w:rsidRDefault="00CF1787" w:rsidP="006E434A">
            <w:pPr>
              <w:rPr>
                <w:rFonts w:eastAsia="Arial" w:cs="Arial"/>
                <w:sz w:val="18"/>
                <w:szCs w:val="18"/>
                <w:lang w:eastAsia="en-US"/>
              </w:rPr>
            </w:pPr>
            <w:r w:rsidRPr="00F86FB8">
              <w:rPr>
                <w:rFonts w:eastAsia="Arial" w:cs="Arial"/>
                <w:sz w:val="18"/>
                <w:szCs w:val="18"/>
                <w:lang w:eastAsia="en-US"/>
              </w:rPr>
              <w:t>12</w:t>
            </w:r>
            <w:r w:rsidR="006E434A" w:rsidRPr="00F86FB8">
              <w:rPr>
                <w:rFonts w:eastAsia="Arial" w:cs="Arial"/>
                <w:sz w:val="18"/>
                <w:szCs w:val="18"/>
                <w:lang w:eastAsia="en-US"/>
              </w:rPr>
              <w:t>.</w:t>
            </w:r>
            <w:r w:rsidR="00F86FB8">
              <w:rPr>
                <w:rFonts w:eastAsia="Arial" w:cs="Arial"/>
                <w:sz w:val="18"/>
                <w:szCs w:val="18"/>
                <w:lang w:eastAsia="en-US"/>
              </w:rPr>
              <w:t>4</w:t>
            </w:r>
          </w:p>
        </w:tc>
        <w:tc>
          <w:tcPr>
            <w:tcW w:w="4473" w:type="dxa"/>
          </w:tcPr>
          <w:p w14:paraId="3A242D1E" w14:textId="5D974AF6" w:rsidR="006E434A" w:rsidRPr="00F86FB8" w:rsidRDefault="006E434A" w:rsidP="006E434A">
            <w:pPr>
              <w:pStyle w:val="Normal1"/>
              <w:jc w:val="both"/>
              <w:rPr>
                <w:rFonts w:ascii="Arial" w:eastAsia="Arial" w:hAnsi="Arial" w:cs="Arial"/>
                <w:color w:val="auto"/>
                <w:sz w:val="18"/>
                <w:szCs w:val="18"/>
              </w:rPr>
            </w:pPr>
            <w:r w:rsidRPr="00F86FB8">
              <w:rPr>
                <w:rFonts w:ascii="Arial" w:eastAsia="Arial" w:hAnsi="Arial" w:cs="Arial"/>
                <w:color w:val="auto"/>
                <w:sz w:val="18"/>
                <w:szCs w:val="18"/>
              </w:rPr>
              <w:t>Please provide details (if any) of any secure embassy buildings</w:t>
            </w:r>
            <w:r w:rsidR="006E027B">
              <w:rPr>
                <w:rFonts w:ascii="Arial" w:eastAsia="Arial" w:hAnsi="Arial" w:cs="Arial"/>
                <w:color w:val="auto"/>
                <w:sz w:val="18"/>
                <w:szCs w:val="18"/>
              </w:rPr>
              <w:t>/site/land</w:t>
            </w:r>
            <w:r w:rsidRPr="00F86FB8">
              <w:rPr>
                <w:rFonts w:ascii="Arial" w:eastAsia="Arial" w:hAnsi="Arial" w:cs="Arial"/>
                <w:color w:val="auto"/>
                <w:sz w:val="18"/>
                <w:szCs w:val="18"/>
              </w:rPr>
              <w:t xml:space="preserve"> construction projects you have worked on. </w:t>
            </w:r>
          </w:p>
        </w:tc>
        <w:tc>
          <w:tcPr>
            <w:tcW w:w="3108" w:type="dxa"/>
          </w:tcPr>
          <w:p w14:paraId="3C01E57A" w14:textId="0DBDDD6D" w:rsidR="006E434A" w:rsidRDefault="006E434A" w:rsidP="006E434A">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 xml:space="preserve">Maximum </w:t>
            </w:r>
            <w:r w:rsidR="0042032F">
              <w:rPr>
                <w:rFonts w:ascii="Arial" w:eastAsia="Arial" w:hAnsi="Arial" w:cs="Arial"/>
                <w:sz w:val="18"/>
                <w:szCs w:val="18"/>
                <w:lang w:eastAsia="en-US"/>
              </w:rPr>
              <w:t>300</w:t>
            </w:r>
            <w:r w:rsidRPr="2A40B2E2">
              <w:rPr>
                <w:rFonts w:ascii="Arial" w:eastAsia="Arial" w:hAnsi="Arial" w:cs="Arial"/>
                <w:sz w:val="18"/>
                <w:szCs w:val="18"/>
                <w:lang w:eastAsia="en-US"/>
              </w:rPr>
              <w:t xml:space="preserve"> words </w:t>
            </w:r>
          </w:p>
          <w:p w14:paraId="14EB13F8" w14:textId="21A1ADF6" w:rsidR="006E434A" w:rsidRDefault="006E434A" w:rsidP="006E434A">
            <w:pPr>
              <w:rPr>
                <w:rFonts w:eastAsia="Arial" w:cs="Arial"/>
                <w:sz w:val="18"/>
                <w:szCs w:val="18"/>
                <w:lang w:eastAsia="en-US"/>
              </w:rPr>
            </w:pPr>
            <w:r w:rsidRPr="2A40B2E2">
              <w:rPr>
                <w:rFonts w:eastAsia="Arial" w:cs="Arial"/>
                <w:sz w:val="18"/>
                <w:szCs w:val="18"/>
                <w:lang w:eastAsia="en-US"/>
              </w:rPr>
              <w:t>Complete you answer in word and upload using the following filename: Q</w:t>
            </w:r>
            <w:r w:rsidR="00CF1787">
              <w:rPr>
                <w:rFonts w:eastAsia="Arial" w:cs="Arial"/>
                <w:sz w:val="18"/>
                <w:szCs w:val="18"/>
                <w:lang w:eastAsia="en-US"/>
              </w:rPr>
              <w:t>12</w:t>
            </w:r>
            <w:r w:rsidRPr="2A40B2E2">
              <w:rPr>
                <w:rFonts w:eastAsia="Arial" w:cs="Arial"/>
                <w:sz w:val="18"/>
                <w:szCs w:val="18"/>
                <w:lang w:eastAsia="en-US"/>
              </w:rPr>
              <w:t>.</w:t>
            </w:r>
            <w:r w:rsidR="0042032F">
              <w:rPr>
                <w:rFonts w:eastAsia="Arial" w:cs="Arial"/>
                <w:sz w:val="18"/>
                <w:szCs w:val="18"/>
                <w:lang w:eastAsia="en-US"/>
              </w:rPr>
              <w:t>4</w:t>
            </w:r>
            <w:r w:rsidRPr="2A40B2E2">
              <w:rPr>
                <w:rFonts w:eastAsia="Arial" w:cs="Arial"/>
                <w:sz w:val="18"/>
                <w:szCs w:val="18"/>
                <w:lang w:eastAsia="en-US"/>
              </w:rPr>
              <w:t xml:space="preserve">yourname  </w:t>
            </w:r>
          </w:p>
        </w:tc>
      </w:tr>
      <w:tr w:rsidR="006D49B7" w14:paraId="5B4BA9E2" w14:textId="77777777" w:rsidTr="004A3013">
        <w:trPr>
          <w:jc w:val="center"/>
        </w:trPr>
        <w:tc>
          <w:tcPr>
            <w:tcW w:w="1435" w:type="dxa"/>
          </w:tcPr>
          <w:p w14:paraId="0C05E8DC" w14:textId="6C5D6CDF" w:rsidR="006D49B7" w:rsidRPr="0042032F" w:rsidRDefault="006D49B7" w:rsidP="006D49B7">
            <w:pPr>
              <w:rPr>
                <w:rFonts w:eastAsia="Arial" w:cs="Arial"/>
                <w:sz w:val="18"/>
                <w:szCs w:val="18"/>
                <w:lang w:eastAsia="en-US"/>
              </w:rPr>
            </w:pPr>
            <w:r w:rsidRPr="0042032F">
              <w:rPr>
                <w:rFonts w:eastAsia="Arial" w:cs="Arial"/>
                <w:sz w:val="18"/>
                <w:szCs w:val="18"/>
                <w:lang w:eastAsia="en-US"/>
              </w:rPr>
              <w:t>12.5</w:t>
            </w:r>
          </w:p>
        </w:tc>
        <w:tc>
          <w:tcPr>
            <w:tcW w:w="4473" w:type="dxa"/>
          </w:tcPr>
          <w:p w14:paraId="3EE131A6" w14:textId="7442BB82" w:rsidR="006D49B7" w:rsidRPr="0042032F" w:rsidRDefault="006D49B7" w:rsidP="006D49B7">
            <w:pPr>
              <w:pStyle w:val="Normal1"/>
              <w:jc w:val="both"/>
              <w:rPr>
                <w:rFonts w:ascii="Arial" w:eastAsia="Arial" w:hAnsi="Arial" w:cs="Arial"/>
                <w:color w:val="auto"/>
                <w:sz w:val="18"/>
                <w:szCs w:val="18"/>
              </w:rPr>
            </w:pPr>
            <w:r w:rsidRPr="00817553">
              <w:rPr>
                <w:rFonts w:ascii="Arial" w:eastAsia="Arial" w:hAnsi="Arial" w:cs="Arial"/>
                <w:color w:val="auto"/>
                <w:sz w:val="18"/>
                <w:szCs w:val="18"/>
              </w:rPr>
              <w:t xml:space="preserve">Describe a recent project you have delivered </w:t>
            </w:r>
            <w:r>
              <w:rPr>
                <w:rFonts w:ascii="Arial" w:eastAsia="Arial" w:hAnsi="Arial" w:cs="Arial"/>
                <w:color w:val="auto"/>
                <w:sz w:val="18"/>
                <w:szCs w:val="18"/>
              </w:rPr>
              <w:t>in Nigeria or nearby regions</w:t>
            </w:r>
            <w:r w:rsidRPr="00817553">
              <w:rPr>
                <w:rFonts w:ascii="Arial" w:eastAsia="Arial" w:hAnsi="Arial" w:cs="Arial"/>
                <w:color w:val="auto"/>
                <w:sz w:val="18"/>
                <w:szCs w:val="18"/>
              </w:rPr>
              <w:t xml:space="preserve"> with specific reference to how your organisation ensures quality, performance compliance and value for money.</w:t>
            </w:r>
          </w:p>
        </w:tc>
        <w:tc>
          <w:tcPr>
            <w:tcW w:w="3108" w:type="dxa"/>
          </w:tcPr>
          <w:p w14:paraId="183D2087" w14:textId="77777777" w:rsidR="006D49B7" w:rsidRDefault="006D49B7" w:rsidP="006D49B7">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 xml:space="preserve">Maximum </w:t>
            </w:r>
            <w:r>
              <w:rPr>
                <w:rFonts w:ascii="Arial" w:eastAsia="Arial" w:hAnsi="Arial" w:cs="Arial"/>
                <w:sz w:val="18"/>
                <w:szCs w:val="18"/>
                <w:lang w:eastAsia="en-US"/>
              </w:rPr>
              <w:t>500</w:t>
            </w:r>
            <w:r w:rsidRPr="2A40B2E2">
              <w:rPr>
                <w:rFonts w:ascii="Arial" w:eastAsia="Arial" w:hAnsi="Arial" w:cs="Arial"/>
                <w:sz w:val="18"/>
                <w:szCs w:val="18"/>
                <w:lang w:eastAsia="en-US"/>
              </w:rPr>
              <w:t xml:space="preserve"> words </w:t>
            </w:r>
          </w:p>
          <w:p w14:paraId="61234380" w14:textId="0C2C747A" w:rsidR="006D49B7" w:rsidRDefault="006D49B7" w:rsidP="006D49B7">
            <w:pPr>
              <w:pStyle w:val="Normal1"/>
              <w:rPr>
                <w:rFonts w:ascii="Arial" w:eastAsia="Arial" w:hAnsi="Arial" w:cs="Arial"/>
                <w:color w:val="auto"/>
                <w:sz w:val="18"/>
                <w:szCs w:val="18"/>
              </w:rPr>
            </w:pPr>
            <w:r w:rsidRPr="006D49B7">
              <w:rPr>
                <w:rFonts w:ascii="Arial" w:eastAsia="Arial" w:hAnsi="Arial" w:cs="Arial"/>
                <w:color w:val="auto"/>
                <w:sz w:val="18"/>
                <w:szCs w:val="18"/>
              </w:rPr>
              <w:t>Complete you answer in word and upload using the following filename: Q12.</w:t>
            </w:r>
            <w:r>
              <w:rPr>
                <w:rFonts w:ascii="Arial" w:eastAsia="Arial" w:hAnsi="Arial" w:cs="Arial"/>
                <w:color w:val="auto"/>
                <w:sz w:val="18"/>
                <w:szCs w:val="18"/>
              </w:rPr>
              <w:t>5</w:t>
            </w:r>
            <w:r w:rsidRPr="006D49B7">
              <w:rPr>
                <w:rFonts w:ascii="Arial" w:eastAsia="Arial" w:hAnsi="Arial" w:cs="Arial"/>
                <w:color w:val="auto"/>
                <w:sz w:val="18"/>
                <w:szCs w:val="18"/>
              </w:rPr>
              <w:t>yourname</w:t>
            </w:r>
            <w:r w:rsidRPr="2A40B2E2">
              <w:rPr>
                <w:rFonts w:eastAsia="Arial" w:cs="Arial"/>
                <w:sz w:val="18"/>
                <w:szCs w:val="18"/>
              </w:rPr>
              <w:t xml:space="preserve">  </w:t>
            </w:r>
          </w:p>
        </w:tc>
      </w:tr>
      <w:tr w:rsidR="006D49B7" w14:paraId="41414605" w14:textId="77777777" w:rsidTr="004A3013">
        <w:trPr>
          <w:jc w:val="center"/>
        </w:trPr>
        <w:tc>
          <w:tcPr>
            <w:tcW w:w="1435" w:type="dxa"/>
          </w:tcPr>
          <w:p w14:paraId="104A465E" w14:textId="2C360122" w:rsidR="006D49B7" w:rsidRPr="00817553" w:rsidRDefault="006D49B7" w:rsidP="006D49B7">
            <w:pPr>
              <w:rPr>
                <w:rFonts w:eastAsia="Arial" w:cs="Arial"/>
                <w:sz w:val="18"/>
                <w:szCs w:val="18"/>
                <w:lang w:eastAsia="en-US"/>
              </w:rPr>
            </w:pPr>
            <w:r w:rsidRPr="00817553">
              <w:rPr>
                <w:rFonts w:eastAsia="Arial" w:cs="Arial"/>
                <w:sz w:val="18"/>
                <w:szCs w:val="18"/>
                <w:lang w:eastAsia="en-US"/>
              </w:rPr>
              <w:t>12.6</w:t>
            </w:r>
          </w:p>
        </w:tc>
        <w:tc>
          <w:tcPr>
            <w:tcW w:w="4473" w:type="dxa"/>
            <w:vAlign w:val="center"/>
          </w:tcPr>
          <w:p w14:paraId="4CD65B4B" w14:textId="77777777" w:rsidR="006D49B7" w:rsidRPr="00817553" w:rsidRDefault="006D49B7" w:rsidP="006D49B7">
            <w:pPr>
              <w:pStyle w:val="Normal1"/>
              <w:rPr>
                <w:rFonts w:ascii="Arial" w:eastAsia="Arial" w:hAnsi="Arial" w:cs="Arial"/>
                <w:color w:val="auto"/>
                <w:sz w:val="18"/>
                <w:szCs w:val="18"/>
              </w:rPr>
            </w:pPr>
            <w:r w:rsidRPr="00817553">
              <w:rPr>
                <w:rFonts w:ascii="Arial" w:eastAsia="Arial" w:hAnsi="Arial" w:cs="Arial"/>
                <w:color w:val="auto"/>
                <w:sz w:val="18"/>
                <w:szCs w:val="18"/>
              </w:rPr>
              <w:t>Explain how you verify that slave and or child labour is not used in any of your projects and cite a project where your approach has been successful.</w:t>
            </w:r>
          </w:p>
          <w:p w14:paraId="2EFE100F" w14:textId="04E77E80" w:rsidR="006D49B7" w:rsidRPr="00817553" w:rsidRDefault="006D49B7" w:rsidP="006D49B7">
            <w:pPr>
              <w:pStyle w:val="Normal1"/>
              <w:rPr>
                <w:rFonts w:ascii="Arial" w:eastAsia="Arial" w:hAnsi="Arial" w:cs="Arial"/>
                <w:color w:val="auto"/>
                <w:sz w:val="18"/>
                <w:szCs w:val="18"/>
              </w:rPr>
            </w:pPr>
          </w:p>
        </w:tc>
        <w:tc>
          <w:tcPr>
            <w:tcW w:w="3108" w:type="dxa"/>
          </w:tcPr>
          <w:p w14:paraId="01C08F82" w14:textId="77777777" w:rsidR="006D49B7" w:rsidRDefault="006D49B7" w:rsidP="006D49B7">
            <w:pPr>
              <w:pStyle w:val="paragraph"/>
              <w:spacing w:before="0" w:beforeAutospacing="0" w:after="0" w:afterAutospacing="0"/>
              <w:jc w:val="both"/>
              <w:rPr>
                <w:rFonts w:ascii="Arial" w:eastAsia="Arial" w:hAnsi="Arial" w:cs="Arial"/>
                <w:sz w:val="18"/>
                <w:szCs w:val="18"/>
                <w:lang w:eastAsia="en-US"/>
              </w:rPr>
            </w:pPr>
            <w:r w:rsidRPr="2A40B2E2">
              <w:rPr>
                <w:rFonts w:ascii="Arial" w:eastAsia="Arial" w:hAnsi="Arial" w:cs="Arial"/>
                <w:sz w:val="18"/>
                <w:szCs w:val="18"/>
                <w:lang w:eastAsia="en-US"/>
              </w:rPr>
              <w:t xml:space="preserve">Maximum </w:t>
            </w:r>
            <w:r>
              <w:rPr>
                <w:rFonts w:ascii="Arial" w:eastAsia="Arial" w:hAnsi="Arial" w:cs="Arial"/>
                <w:sz w:val="18"/>
                <w:szCs w:val="18"/>
                <w:lang w:eastAsia="en-US"/>
              </w:rPr>
              <w:t>200</w:t>
            </w:r>
            <w:r w:rsidRPr="2A40B2E2">
              <w:rPr>
                <w:rFonts w:ascii="Arial" w:eastAsia="Arial" w:hAnsi="Arial" w:cs="Arial"/>
                <w:sz w:val="18"/>
                <w:szCs w:val="18"/>
                <w:lang w:eastAsia="en-US"/>
              </w:rPr>
              <w:t xml:space="preserve"> words </w:t>
            </w:r>
          </w:p>
          <w:p w14:paraId="2742617C" w14:textId="7A7BEF50" w:rsidR="006D49B7" w:rsidRDefault="006D49B7" w:rsidP="006D49B7">
            <w:pPr>
              <w:rPr>
                <w:rFonts w:eastAsia="Arial" w:cs="Arial"/>
                <w:sz w:val="18"/>
                <w:szCs w:val="18"/>
                <w:lang w:eastAsia="en-US"/>
              </w:rPr>
            </w:pPr>
            <w:r w:rsidRPr="2A40B2E2">
              <w:rPr>
                <w:rFonts w:eastAsia="Arial" w:cs="Arial"/>
                <w:sz w:val="18"/>
                <w:szCs w:val="18"/>
                <w:lang w:eastAsia="en-US"/>
              </w:rPr>
              <w:t xml:space="preserve">Complete you answer in word and upload </w:t>
            </w:r>
            <w:r>
              <w:rPr>
                <w:rFonts w:eastAsia="Arial" w:cs="Arial"/>
                <w:sz w:val="18"/>
                <w:szCs w:val="18"/>
                <w:lang w:eastAsia="en-US"/>
              </w:rPr>
              <w:t>using the following filename: Q2</w:t>
            </w:r>
            <w:r w:rsidRPr="2A40B2E2">
              <w:rPr>
                <w:rFonts w:eastAsia="Arial" w:cs="Arial"/>
                <w:sz w:val="18"/>
                <w:szCs w:val="18"/>
                <w:lang w:eastAsia="en-US"/>
              </w:rPr>
              <w:t>.</w:t>
            </w:r>
            <w:r>
              <w:rPr>
                <w:rFonts w:eastAsia="Arial" w:cs="Arial"/>
                <w:sz w:val="18"/>
                <w:szCs w:val="18"/>
                <w:lang w:eastAsia="en-US"/>
              </w:rPr>
              <w:t>6</w:t>
            </w:r>
            <w:r w:rsidRPr="2A40B2E2">
              <w:rPr>
                <w:rFonts w:eastAsia="Arial" w:cs="Arial"/>
                <w:sz w:val="18"/>
                <w:szCs w:val="18"/>
                <w:lang w:eastAsia="en-US"/>
              </w:rPr>
              <w:t>yourname </w:t>
            </w:r>
          </w:p>
        </w:tc>
      </w:tr>
    </w:tbl>
    <w:p w14:paraId="145F844A" w14:textId="09C7A4DC" w:rsidR="002612B9" w:rsidRDefault="002612B9" w:rsidP="2A40B2E2">
      <w:pPr>
        <w:rPr>
          <w:rFonts w:asciiTheme="minorBidi" w:hAnsiTheme="minorBidi" w:cstheme="minorBidi"/>
          <w:sz w:val="18"/>
          <w:szCs w:val="18"/>
        </w:rPr>
      </w:pPr>
    </w:p>
    <w:p w14:paraId="7D1902E8" w14:textId="6D6CE6F1" w:rsidR="002612B9" w:rsidRDefault="002612B9" w:rsidP="2A40B2E2"/>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D92021" w:rsidRPr="00D92021" w14:paraId="0943D83C" w14:textId="77777777" w:rsidTr="67C17919">
        <w:trPr>
          <w:tblHeader/>
          <w:jc w:val="center"/>
        </w:trPr>
        <w:tc>
          <w:tcPr>
            <w:tcW w:w="9050" w:type="dxa"/>
            <w:gridSpan w:val="3"/>
            <w:shd w:val="clear" w:color="auto" w:fill="B6DDE8" w:themeFill="accent5" w:themeFillTint="66"/>
          </w:tcPr>
          <w:p w14:paraId="5DFE8BBE" w14:textId="70147E3E" w:rsidR="00D92021" w:rsidRPr="004E7D67" w:rsidRDefault="4CF1BA98" w:rsidP="00CF1787">
            <w:pPr>
              <w:spacing w:before="120" w:after="120"/>
              <w:rPr>
                <w:rFonts w:cs="Arial"/>
                <w:b/>
                <w:bCs/>
                <w:sz w:val="18"/>
                <w:szCs w:val="18"/>
              </w:rPr>
            </w:pPr>
            <w:r w:rsidRPr="67C17919">
              <w:rPr>
                <w:rFonts w:asciiTheme="minorBidi" w:hAnsiTheme="minorBidi" w:cstheme="minorBidi"/>
                <w:b/>
                <w:bCs/>
                <w:sz w:val="18"/>
                <w:szCs w:val="18"/>
              </w:rPr>
              <w:t>Section</w:t>
            </w:r>
            <w:r w:rsidR="72E30C4B" w:rsidRPr="67C17919">
              <w:rPr>
                <w:rFonts w:cs="Arial"/>
                <w:b/>
                <w:bCs/>
                <w:sz w:val="18"/>
                <w:szCs w:val="18"/>
              </w:rPr>
              <w:t xml:space="preserve"> </w:t>
            </w:r>
            <w:r w:rsidR="362079C9" w:rsidRPr="67C17919">
              <w:rPr>
                <w:rFonts w:cs="Arial"/>
                <w:b/>
                <w:bCs/>
                <w:sz w:val="18"/>
                <w:szCs w:val="18"/>
              </w:rPr>
              <w:t>1</w:t>
            </w:r>
            <w:r w:rsidR="00CF1787">
              <w:rPr>
                <w:rFonts w:cs="Arial"/>
                <w:b/>
                <w:bCs/>
                <w:sz w:val="18"/>
                <w:szCs w:val="18"/>
              </w:rPr>
              <w:t>3</w:t>
            </w:r>
            <w:r w:rsidR="72E30C4B" w:rsidRPr="67C17919">
              <w:rPr>
                <w:rFonts w:cs="Arial"/>
                <w:b/>
                <w:bCs/>
                <w:sz w:val="18"/>
                <w:szCs w:val="18"/>
              </w:rPr>
              <w:t>: Health and Safety</w:t>
            </w:r>
          </w:p>
        </w:tc>
      </w:tr>
      <w:tr w:rsidR="00D92021" w:rsidRPr="00D92021" w14:paraId="0FAA117E" w14:textId="77777777" w:rsidTr="67C17919">
        <w:trPr>
          <w:tblHeader/>
          <w:jc w:val="center"/>
        </w:trPr>
        <w:tc>
          <w:tcPr>
            <w:tcW w:w="1440" w:type="dxa"/>
            <w:shd w:val="clear" w:color="auto" w:fill="B6DDE8" w:themeFill="accent5" w:themeFillTint="66"/>
          </w:tcPr>
          <w:p w14:paraId="0ACB31F8" w14:textId="77777777" w:rsidR="00D92021" w:rsidRPr="004E7D67" w:rsidRDefault="00D92021" w:rsidP="00D92021">
            <w:pPr>
              <w:spacing w:before="120" w:after="120"/>
              <w:rPr>
                <w:rFonts w:cs="Arial"/>
                <w:b/>
                <w:sz w:val="18"/>
                <w:szCs w:val="18"/>
              </w:rPr>
            </w:pPr>
            <w:r w:rsidRPr="004E7D67">
              <w:rPr>
                <w:rFonts w:cs="Arial"/>
                <w:b/>
                <w:sz w:val="18"/>
                <w:szCs w:val="18"/>
              </w:rPr>
              <w:t>Question No</w:t>
            </w:r>
          </w:p>
        </w:tc>
        <w:tc>
          <w:tcPr>
            <w:tcW w:w="4491" w:type="dxa"/>
            <w:shd w:val="clear" w:color="auto" w:fill="B6DDE8" w:themeFill="accent5" w:themeFillTint="66"/>
          </w:tcPr>
          <w:p w14:paraId="3048A51A" w14:textId="77777777" w:rsidR="00D92021" w:rsidRPr="004E7D67" w:rsidRDefault="00D92021" w:rsidP="00D92021">
            <w:pPr>
              <w:spacing w:before="120" w:after="120"/>
              <w:rPr>
                <w:rFonts w:cs="Arial"/>
                <w:b/>
                <w:sz w:val="18"/>
                <w:szCs w:val="18"/>
              </w:rPr>
            </w:pPr>
            <w:r w:rsidRPr="004E7D67">
              <w:rPr>
                <w:rFonts w:cs="Arial"/>
                <w:b/>
                <w:sz w:val="18"/>
                <w:szCs w:val="18"/>
              </w:rPr>
              <w:t>Question</w:t>
            </w:r>
          </w:p>
        </w:tc>
        <w:tc>
          <w:tcPr>
            <w:tcW w:w="3119" w:type="dxa"/>
            <w:shd w:val="clear" w:color="auto" w:fill="B6DDE8" w:themeFill="accent5" w:themeFillTint="66"/>
          </w:tcPr>
          <w:p w14:paraId="6DF29E26" w14:textId="77777777" w:rsidR="00D92021" w:rsidRPr="004E7D67" w:rsidRDefault="00D92021" w:rsidP="00D92021">
            <w:pPr>
              <w:spacing w:before="120" w:after="120"/>
              <w:rPr>
                <w:rFonts w:cs="Arial"/>
                <w:b/>
                <w:sz w:val="18"/>
                <w:szCs w:val="18"/>
              </w:rPr>
            </w:pPr>
            <w:r w:rsidRPr="004E7D67">
              <w:rPr>
                <w:rFonts w:cs="Arial"/>
                <w:b/>
                <w:sz w:val="18"/>
                <w:szCs w:val="18"/>
              </w:rPr>
              <w:t xml:space="preserve">Response </w:t>
            </w:r>
          </w:p>
        </w:tc>
      </w:tr>
      <w:tr w:rsidR="00DB1B61" w:rsidRPr="00D92021" w14:paraId="13A4A1AB" w14:textId="77777777" w:rsidTr="67C17919">
        <w:trPr>
          <w:jc w:val="center"/>
        </w:trPr>
        <w:tc>
          <w:tcPr>
            <w:tcW w:w="1440" w:type="dxa"/>
          </w:tcPr>
          <w:p w14:paraId="67654625" w14:textId="3253F8E0" w:rsidR="00DB1B61" w:rsidRPr="00DF50B8" w:rsidRDefault="00CF1787" w:rsidP="2A40B2E2">
            <w:pPr>
              <w:rPr>
                <w:rFonts w:cs="Arial"/>
                <w:sz w:val="18"/>
                <w:szCs w:val="18"/>
              </w:rPr>
            </w:pPr>
            <w:r w:rsidRPr="00DF50B8">
              <w:rPr>
                <w:rFonts w:eastAsia="Arial" w:cs="Arial"/>
                <w:sz w:val="18"/>
                <w:szCs w:val="18"/>
              </w:rPr>
              <w:t>13</w:t>
            </w:r>
            <w:r w:rsidR="62D123AD" w:rsidRPr="00DF50B8">
              <w:rPr>
                <w:rFonts w:eastAsia="Arial" w:cs="Arial"/>
                <w:sz w:val="18"/>
                <w:szCs w:val="18"/>
              </w:rPr>
              <w:t>.1</w:t>
            </w:r>
          </w:p>
        </w:tc>
        <w:tc>
          <w:tcPr>
            <w:tcW w:w="4491" w:type="dxa"/>
          </w:tcPr>
          <w:p w14:paraId="69E01429" w14:textId="77777777" w:rsidR="00B5632B" w:rsidRPr="00DF50B8" w:rsidRDefault="00B5632B" w:rsidP="00B5632B">
            <w:pPr>
              <w:pStyle w:val="Default"/>
              <w:rPr>
                <w:rFonts w:eastAsia="Arial"/>
                <w:color w:val="auto"/>
                <w:sz w:val="18"/>
                <w:szCs w:val="18"/>
              </w:rPr>
            </w:pPr>
            <w:r w:rsidRPr="00DF50B8">
              <w:rPr>
                <w:rFonts w:eastAsia="Arial"/>
                <w:color w:val="auto"/>
                <w:sz w:val="18"/>
                <w:szCs w:val="18"/>
              </w:rPr>
              <w:t xml:space="preserve">Are you familiar with, and have you worked to, the health and safety standard ISO 45001? </w:t>
            </w:r>
          </w:p>
          <w:p w14:paraId="54724EDF" w14:textId="77777777" w:rsidR="00B5632B" w:rsidRPr="00DF50B8" w:rsidRDefault="00B5632B" w:rsidP="00B5632B">
            <w:pPr>
              <w:pStyle w:val="Default"/>
              <w:rPr>
                <w:rFonts w:eastAsia="Arial"/>
                <w:color w:val="auto"/>
                <w:sz w:val="18"/>
                <w:szCs w:val="18"/>
              </w:rPr>
            </w:pPr>
          </w:p>
          <w:p w14:paraId="3340E2DE" w14:textId="21CA4EC5" w:rsidR="00DB1B61" w:rsidRPr="00DF50B8" w:rsidRDefault="00B5632B" w:rsidP="00B5632B">
            <w:pPr>
              <w:pStyle w:val="Default"/>
              <w:rPr>
                <w:color w:val="auto"/>
                <w:sz w:val="18"/>
                <w:szCs w:val="18"/>
              </w:rPr>
            </w:pPr>
            <w:r w:rsidRPr="00DF50B8">
              <w:rPr>
                <w:rFonts w:eastAsia="Arial"/>
                <w:color w:val="auto"/>
                <w:sz w:val="18"/>
                <w:szCs w:val="18"/>
              </w:rPr>
              <w:t>If not, what</w:t>
            </w:r>
            <w:r w:rsidR="00537231">
              <w:rPr>
                <w:rFonts w:eastAsia="Arial"/>
                <w:color w:val="auto"/>
                <w:sz w:val="18"/>
                <w:szCs w:val="18"/>
              </w:rPr>
              <w:t xml:space="preserve"> equivalent</w:t>
            </w:r>
            <w:r w:rsidRPr="00DF50B8">
              <w:rPr>
                <w:rFonts w:eastAsia="Arial"/>
                <w:color w:val="auto"/>
                <w:sz w:val="18"/>
                <w:szCs w:val="18"/>
              </w:rPr>
              <w:t xml:space="preserve"> health and safety standards do you typically work to</w:t>
            </w:r>
            <w:r w:rsidR="00C547F9">
              <w:rPr>
                <w:rFonts w:eastAsia="Arial"/>
                <w:color w:val="auto"/>
                <w:sz w:val="18"/>
                <w:szCs w:val="18"/>
              </w:rPr>
              <w:t xml:space="preserve"> and how are they similar</w:t>
            </w:r>
            <w:r w:rsidRPr="00DF50B8">
              <w:rPr>
                <w:rFonts w:eastAsia="Arial"/>
                <w:color w:val="auto"/>
                <w:sz w:val="18"/>
                <w:szCs w:val="18"/>
              </w:rPr>
              <w:t>?</w:t>
            </w:r>
          </w:p>
        </w:tc>
        <w:tc>
          <w:tcPr>
            <w:tcW w:w="3119" w:type="dxa"/>
          </w:tcPr>
          <w:p w14:paraId="40E84598" w14:textId="77777777" w:rsidR="00DB1B61" w:rsidRDefault="00DB1B61" w:rsidP="00DB1B61">
            <w:pPr>
              <w:rPr>
                <w:rFonts w:cs="Arial"/>
                <w:sz w:val="18"/>
                <w:szCs w:val="18"/>
              </w:rPr>
            </w:pPr>
            <w:r w:rsidRPr="00DF50B8">
              <w:rPr>
                <w:rFonts w:cs="Arial"/>
                <w:sz w:val="18"/>
                <w:szCs w:val="18"/>
              </w:rPr>
              <w:t>Yes/No</w:t>
            </w:r>
          </w:p>
          <w:p w14:paraId="2B4A313D" w14:textId="77777777" w:rsidR="00982493" w:rsidRDefault="00982493" w:rsidP="00DB1B61">
            <w:pPr>
              <w:rPr>
                <w:rFonts w:cs="Arial"/>
                <w:sz w:val="18"/>
                <w:szCs w:val="18"/>
              </w:rPr>
            </w:pPr>
          </w:p>
          <w:p w14:paraId="0479DB39" w14:textId="77777777" w:rsidR="00982493" w:rsidRDefault="00982493" w:rsidP="00DB1B61">
            <w:pPr>
              <w:rPr>
                <w:rFonts w:cs="Arial"/>
                <w:sz w:val="18"/>
                <w:szCs w:val="18"/>
              </w:rPr>
            </w:pPr>
          </w:p>
          <w:p w14:paraId="51DBD9D8" w14:textId="77777777" w:rsidR="00982493" w:rsidRPr="00DF50B8" w:rsidRDefault="00982493" w:rsidP="00982493">
            <w:pPr>
              <w:pStyle w:val="Default"/>
              <w:rPr>
                <w:iCs/>
                <w:color w:val="auto"/>
                <w:sz w:val="18"/>
                <w:szCs w:val="18"/>
              </w:rPr>
            </w:pPr>
            <w:r w:rsidRPr="00DF50B8">
              <w:rPr>
                <w:iCs/>
                <w:color w:val="auto"/>
                <w:sz w:val="18"/>
                <w:szCs w:val="18"/>
              </w:rPr>
              <w:t xml:space="preserve">Maximum </w:t>
            </w:r>
            <w:r>
              <w:rPr>
                <w:iCs/>
                <w:color w:val="auto"/>
                <w:sz w:val="18"/>
                <w:szCs w:val="18"/>
              </w:rPr>
              <w:t>3</w:t>
            </w:r>
            <w:r w:rsidRPr="00DF50B8">
              <w:rPr>
                <w:iCs/>
                <w:color w:val="auto"/>
                <w:sz w:val="18"/>
                <w:szCs w:val="18"/>
              </w:rPr>
              <w:t>00 words</w:t>
            </w:r>
          </w:p>
          <w:p w14:paraId="7A411FE3" w14:textId="15B6BC59" w:rsidR="00982493" w:rsidRPr="00DF50B8" w:rsidRDefault="00982493" w:rsidP="00982493">
            <w:pPr>
              <w:pStyle w:val="Default"/>
              <w:rPr>
                <w:iCs/>
                <w:color w:val="auto"/>
                <w:sz w:val="18"/>
                <w:szCs w:val="18"/>
              </w:rPr>
            </w:pPr>
            <w:r w:rsidRPr="00DF50B8">
              <w:rPr>
                <w:iCs/>
                <w:color w:val="auto"/>
                <w:sz w:val="18"/>
                <w:szCs w:val="18"/>
              </w:rPr>
              <w:t>Complete you answer in word and upload using the following filename</w:t>
            </w:r>
            <w:r w:rsidRPr="00DF50B8">
              <w:rPr>
                <w:i/>
                <w:color w:val="auto"/>
                <w:sz w:val="18"/>
                <w:szCs w:val="18"/>
              </w:rPr>
              <w:t>: Q13.</w:t>
            </w:r>
            <w:r>
              <w:rPr>
                <w:i/>
                <w:color w:val="auto"/>
                <w:sz w:val="18"/>
                <w:szCs w:val="18"/>
              </w:rPr>
              <w:t>1</w:t>
            </w:r>
            <w:r w:rsidRPr="00DF50B8">
              <w:rPr>
                <w:i/>
                <w:color w:val="auto"/>
                <w:sz w:val="18"/>
                <w:szCs w:val="18"/>
              </w:rPr>
              <w:t xml:space="preserve"> yourname</w:t>
            </w:r>
          </w:p>
          <w:p w14:paraId="5B4C27ED" w14:textId="584FB259" w:rsidR="00982493" w:rsidRPr="00DF50B8" w:rsidRDefault="00982493" w:rsidP="00DB1B61">
            <w:pPr>
              <w:rPr>
                <w:rFonts w:cs="Arial"/>
                <w:sz w:val="18"/>
                <w:szCs w:val="18"/>
              </w:rPr>
            </w:pPr>
          </w:p>
        </w:tc>
      </w:tr>
      <w:tr w:rsidR="00D92021" w:rsidRPr="00D92021" w14:paraId="7E164A67" w14:textId="77777777" w:rsidTr="67C17919">
        <w:trPr>
          <w:jc w:val="center"/>
        </w:trPr>
        <w:tc>
          <w:tcPr>
            <w:tcW w:w="1440" w:type="dxa"/>
          </w:tcPr>
          <w:p w14:paraId="2DDAC62F" w14:textId="338D194A" w:rsidR="00D92021" w:rsidRPr="00DF50B8" w:rsidRDefault="1F3CD506" w:rsidP="00CF1787">
            <w:pPr>
              <w:pStyle w:val="Default"/>
              <w:rPr>
                <w:color w:val="auto"/>
                <w:sz w:val="18"/>
                <w:szCs w:val="18"/>
              </w:rPr>
            </w:pPr>
            <w:r w:rsidRPr="00DF50B8">
              <w:rPr>
                <w:rFonts w:eastAsia="Arial"/>
                <w:color w:val="auto"/>
                <w:sz w:val="18"/>
                <w:szCs w:val="18"/>
              </w:rPr>
              <w:t>1</w:t>
            </w:r>
            <w:r w:rsidR="00CF1787" w:rsidRPr="00DF50B8">
              <w:rPr>
                <w:rFonts w:eastAsia="Arial"/>
                <w:color w:val="auto"/>
                <w:sz w:val="18"/>
                <w:szCs w:val="18"/>
              </w:rPr>
              <w:t>3</w:t>
            </w:r>
            <w:r w:rsidR="5CEEBF6B" w:rsidRPr="00DF50B8">
              <w:rPr>
                <w:rFonts w:eastAsia="Arial"/>
                <w:color w:val="auto"/>
                <w:sz w:val="18"/>
                <w:szCs w:val="18"/>
              </w:rPr>
              <w:t>.2</w:t>
            </w:r>
          </w:p>
        </w:tc>
        <w:tc>
          <w:tcPr>
            <w:tcW w:w="4491" w:type="dxa"/>
          </w:tcPr>
          <w:p w14:paraId="3CF1C13B" w14:textId="027C2B46" w:rsidR="00D92021" w:rsidRPr="00DF50B8" w:rsidRDefault="00DF50B8" w:rsidP="00D92021">
            <w:pPr>
              <w:pStyle w:val="Default"/>
              <w:rPr>
                <w:color w:val="auto"/>
                <w:sz w:val="18"/>
                <w:szCs w:val="18"/>
              </w:rPr>
            </w:pPr>
            <w:r w:rsidRPr="00DF50B8">
              <w:rPr>
                <w:rFonts w:eastAsia="Arial"/>
                <w:color w:val="auto"/>
                <w:sz w:val="18"/>
                <w:szCs w:val="18"/>
              </w:rPr>
              <w:t>What challenges have you experienced in implementing H&amp;S regulations on construction sites of this scale?</w:t>
            </w:r>
          </w:p>
        </w:tc>
        <w:tc>
          <w:tcPr>
            <w:tcW w:w="3119" w:type="dxa"/>
          </w:tcPr>
          <w:p w14:paraId="0652D159" w14:textId="47209674" w:rsidR="00A10910" w:rsidRPr="00DF50B8" w:rsidRDefault="00A10910" w:rsidP="00D92021">
            <w:pPr>
              <w:pStyle w:val="Default"/>
              <w:rPr>
                <w:iCs/>
                <w:color w:val="auto"/>
                <w:sz w:val="18"/>
                <w:szCs w:val="18"/>
              </w:rPr>
            </w:pPr>
            <w:r w:rsidRPr="00DF50B8">
              <w:rPr>
                <w:iCs/>
                <w:color w:val="auto"/>
                <w:sz w:val="18"/>
                <w:szCs w:val="18"/>
              </w:rPr>
              <w:t xml:space="preserve">Maximum </w:t>
            </w:r>
            <w:r w:rsidR="00982493">
              <w:rPr>
                <w:iCs/>
                <w:color w:val="auto"/>
                <w:sz w:val="18"/>
                <w:szCs w:val="18"/>
              </w:rPr>
              <w:t>3</w:t>
            </w:r>
            <w:r w:rsidRPr="00DF50B8">
              <w:rPr>
                <w:iCs/>
                <w:color w:val="auto"/>
                <w:sz w:val="18"/>
                <w:szCs w:val="18"/>
              </w:rPr>
              <w:t>00 words</w:t>
            </w:r>
          </w:p>
          <w:p w14:paraId="186991D0" w14:textId="1814DC07" w:rsidR="00D92021" w:rsidRPr="00DF50B8" w:rsidRDefault="00D92021" w:rsidP="00D92021">
            <w:pPr>
              <w:pStyle w:val="Default"/>
              <w:rPr>
                <w:iCs/>
                <w:color w:val="auto"/>
                <w:sz w:val="18"/>
                <w:szCs w:val="18"/>
              </w:rPr>
            </w:pPr>
            <w:r w:rsidRPr="00DF50B8">
              <w:rPr>
                <w:iCs/>
                <w:color w:val="auto"/>
                <w:sz w:val="18"/>
                <w:szCs w:val="18"/>
              </w:rPr>
              <w:t>Complete you answer in word and upload using the following filename</w:t>
            </w:r>
            <w:r w:rsidRPr="00DF50B8">
              <w:rPr>
                <w:i/>
                <w:color w:val="auto"/>
                <w:sz w:val="18"/>
                <w:szCs w:val="18"/>
              </w:rPr>
              <w:t>: Q</w:t>
            </w:r>
            <w:r w:rsidR="00CF1787" w:rsidRPr="00DF50B8">
              <w:rPr>
                <w:i/>
                <w:color w:val="auto"/>
                <w:sz w:val="18"/>
                <w:szCs w:val="18"/>
              </w:rPr>
              <w:t>13</w:t>
            </w:r>
            <w:r w:rsidRPr="00DF50B8">
              <w:rPr>
                <w:i/>
                <w:color w:val="auto"/>
                <w:sz w:val="18"/>
                <w:szCs w:val="18"/>
              </w:rPr>
              <w:t>.2 yourname</w:t>
            </w:r>
          </w:p>
          <w:p w14:paraId="218ECB34" w14:textId="24C54B34" w:rsidR="00D92021" w:rsidRPr="00DF50B8" w:rsidRDefault="00930526" w:rsidP="00D92021">
            <w:pPr>
              <w:pStyle w:val="Default"/>
              <w:rPr>
                <w:iCs/>
                <w:color w:val="auto"/>
                <w:sz w:val="18"/>
                <w:szCs w:val="18"/>
              </w:rPr>
            </w:pPr>
            <w:r w:rsidRPr="00DF50B8">
              <w:rPr>
                <w:color w:val="auto"/>
                <w:sz w:val="18"/>
                <w:szCs w:val="18"/>
              </w:rPr>
              <w:t xml:space="preserve"> </w:t>
            </w:r>
          </w:p>
        </w:tc>
      </w:tr>
    </w:tbl>
    <w:p w14:paraId="14C5B02D" w14:textId="4028971C" w:rsidR="00B16D0D" w:rsidRDefault="00B16D0D" w:rsidP="00245E9D">
      <w:pPr>
        <w:rPr>
          <w:rFonts w:asciiTheme="minorBidi" w:hAnsiTheme="minorBidi" w:cstheme="minorBidi"/>
          <w:sz w:val="18"/>
          <w:szCs w:val="18"/>
        </w:rPr>
      </w:pPr>
    </w:p>
    <w:p w14:paraId="66F28D81" w14:textId="022B8142" w:rsidR="00D92021" w:rsidRDefault="00D92021"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D92021" w:rsidRPr="00D92021" w14:paraId="60D2678C" w14:textId="77777777" w:rsidTr="2A40B2E2">
        <w:trPr>
          <w:tblHeader/>
          <w:jc w:val="center"/>
        </w:trPr>
        <w:tc>
          <w:tcPr>
            <w:tcW w:w="9050" w:type="dxa"/>
            <w:gridSpan w:val="3"/>
            <w:shd w:val="clear" w:color="auto" w:fill="B6DDE8" w:themeFill="accent5" w:themeFillTint="66"/>
          </w:tcPr>
          <w:p w14:paraId="472490C3" w14:textId="7DABB9FA" w:rsidR="00D92021" w:rsidRPr="00666B3B" w:rsidRDefault="224AB834" w:rsidP="00CF1787">
            <w:pPr>
              <w:spacing w:before="120" w:after="120"/>
              <w:rPr>
                <w:rFonts w:cs="Arial"/>
                <w:b/>
                <w:bCs/>
                <w:sz w:val="18"/>
                <w:szCs w:val="18"/>
              </w:rPr>
            </w:pPr>
            <w:r w:rsidRPr="2A40B2E2">
              <w:rPr>
                <w:rFonts w:asciiTheme="minorBidi" w:hAnsiTheme="minorBidi" w:cstheme="minorBidi"/>
                <w:b/>
                <w:bCs/>
                <w:sz w:val="18"/>
                <w:szCs w:val="18"/>
              </w:rPr>
              <w:t>Section</w:t>
            </w:r>
            <w:r w:rsidR="5CEEBF6B" w:rsidRPr="2A40B2E2">
              <w:rPr>
                <w:rFonts w:cs="Arial"/>
                <w:b/>
                <w:bCs/>
                <w:sz w:val="18"/>
                <w:szCs w:val="18"/>
              </w:rPr>
              <w:t xml:space="preserve"> 1</w:t>
            </w:r>
            <w:r w:rsidR="00CF1787">
              <w:rPr>
                <w:rFonts w:cs="Arial"/>
                <w:b/>
                <w:bCs/>
                <w:sz w:val="18"/>
                <w:szCs w:val="18"/>
              </w:rPr>
              <w:t>4</w:t>
            </w:r>
            <w:r w:rsidR="5CEEBF6B" w:rsidRPr="2A40B2E2">
              <w:rPr>
                <w:rFonts w:cs="Arial"/>
                <w:b/>
                <w:bCs/>
                <w:sz w:val="18"/>
                <w:szCs w:val="18"/>
              </w:rPr>
              <w:t>: Environmental Criteria</w:t>
            </w:r>
          </w:p>
        </w:tc>
      </w:tr>
      <w:tr w:rsidR="00D92021" w:rsidRPr="00D92021" w14:paraId="7D61A6BD" w14:textId="77777777" w:rsidTr="2A40B2E2">
        <w:trPr>
          <w:tblHeader/>
          <w:jc w:val="center"/>
        </w:trPr>
        <w:tc>
          <w:tcPr>
            <w:tcW w:w="1440" w:type="dxa"/>
            <w:shd w:val="clear" w:color="auto" w:fill="B6DDE8" w:themeFill="accent5" w:themeFillTint="66"/>
          </w:tcPr>
          <w:p w14:paraId="02DB567B" w14:textId="77777777" w:rsidR="00D92021" w:rsidRPr="00666B3B" w:rsidRDefault="00D92021" w:rsidP="00D92021">
            <w:pPr>
              <w:spacing w:before="120" w:after="120"/>
              <w:rPr>
                <w:rFonts w:cs="Arial"/>
                <w:b/>
                <w:sz w:val="18"/>
                <w:szCs w:val="18"/>
              </w:rPr>
            </w:pPr>
            <w:r w:rsidRPr="00666B3B">
              <w:rPr>
                <w:rFonts w:cs="Arial"/>
                <w:b/>
                <w:sz w:val="18"/>
                <w:szCs w:val="18"/>
              </w:rPr>
              <w:t>Question No</w:t>
            </w:r>
          </w:p>
        </w:tc>
        <w:tc>
          <w:tcPr>
            <w:tcW w:w="4491" w:type="dxa"/>
            <w:shd w:val="clear" w:color="auto" w:fill="B6DDE8" w:themeFill="accent5" w:themeFillTint="66"/>
          </w:tcPr>
          <w:p w14:paraId="33916063" w14:textId="77777777" w:rsidR="00D92021" w:rsidRPr="00666B3B" w:rsidRDefault="00D92021" w:rsidP="00D92021">
            <w:pPr>
              <w:spacing w:before="120" w:after="120"/>
              <w:rPr>
                <w:rFonts w:cs="Arial"/>
                <w:b/>
                <w:sz w:val="18"/>
                <w:szCs w:val="18"/>
              </w:rPr>
            </w:pPr>
            <w:r w:rsidRPr="00666B3B">
              <w:rPr>
                <w:rFonts w:cs="Arial"/>
                <w:b/>
                <w:sz w:val="18"/>
                <w:szCs w:val="18"/>
              </w:rPr>
              <w:t>Question</w:t>
            </w:r>
          </w:p>
        </w:tc>
        <w:tc>
          <w:tcPr>
            <w:tcW w:w="3119" w:type="dxa"/>
            <w:shd w:val="clear" w:color="auto" w:fill="B6DDE8" w:themeFill="accent5" w:themeFillTint="66"/>
          </w:tcPr>
          <w:p w14:paraId="6B2B762E" w14:textId="77777777" w:rsidR="00D92021" w:rsidRPr="00666B3B" w:rsidRDefault="00D92021" w:rsidP="00D92021">
            <w:pPr>
              <w:spacing w:before="120" w:after="120"/>
              <w:rPr>
                <w:rFonts w:cs="Arial"/>
                <w:b/>
                <w:sz w:val="18"/>
                <w:szCs w:val="18"/>
              </w:rPr>
            </w:pPr>
            <w:r w:rsidRPr="00666B3B">
              <w:rPr>
                <w:rFonts w:cs="Arial"/>
                <w:b/>
                <w:sz w:val="18"/>
                <w:szCs w:val="18"/>
              </w:rPr>
              <w:t xml:space="preserve">Response </w:t>
            </w:r>
          </w:p>
        </w:tc>
      </w:tr>
      <w:tr w:rsidR="00DB1B61" w:rsidRPr="002B6E29" w14:paraId="4A26FD3D" w14:textId="77777777" w:rsidTr="2A40B2E2">
        <w:trPr>
          <w:jc w:val="center"/>
        </w:trPr>
        <w:tc>
          <w:tcPr>
            <w:tcW w:w="1440" w:type="dxa"/>
          </w:tcPr>
          <w:p w14:paraId="26468D62" w14:textId="13714358" w:rsidR="00DB1B61" w:rsidRPr="00666B3B" w:rsidRDefault="62D123AD" w:rsidP="00CF1787">
            <w:pPr>
              <w:rPr>
                <w:rFonts w:cs="Arial"/>
                <w:sz w:val="18"/>
                <w:szCs w:val="18"/>
              </w:rPr>
            </w:pPr>
            <w:r w:rsidRPr="2A40B2E2">
              <w:rPr>
                <w:rFonts w:eastAsia="Arial" w:cs="Arial"/>
                <w:sz w:val="18"/>
                <w:szCs w:val="18"/>
              </w:rPr>
              <w:t>1</w:t>
            </w:r>
            <w:r w:rsidR="00CF1787">
              <w:rPr>
                <w:rFonts w:eastAsia="Arial" w:cs="Arial"/>
                <w:sz w:val="18"/>
                <w:szCs w:val="18"/>
              </w:rPr>
              <w:t>4</w:t>
            </w:r>
            <w:r w:rsidRPr="2A40B2E2">
              <w:rPr>
                <w:rFonts w:eastAsia="Arial" w:cs="Arial"/>
                <w:sz w:val="18"/>
                <w:szCs w:val="18"/>
              </w:rPr>
              <w:t>.1</w:t>
            </w:r>
          </w:p>
        </w:tc>
        <w:tc>
          <w:tcPr>
            <w:tcW w:w="4491" w:type="dxa"/>
          </w:tcPr>
          <w:p w14:paraId="0B96A00E" w14:textId="77777777" w:rsidR="00964865" w:rsidRDefault="00982493" w:rsidP="00964865">
            <w:pPr>
              <w:pStyle w:val="Default"/>
              <w:rPr>
                <w:rFonts w:eastAsia="Arial"/>
                <w:color w:val="auto"/>
                <w:sz w:val="18"/>
                <w:szCs w:val="18"/>
              </w:rPr>
            </w:pPr>
            <w:r w:rsidRPr="00982493">
              <w:rPr>
                <w:rFonts w:eastAsia="Arial"/>
                <w:color w:val="auto"/>
                <w:sz w:val="18"/>
                <w:szCs w:val="18"/>
              </w:rPr>
              <w:t>If requested would you be able to provide an environmental policy signed by senior management and reviewed within the last 12 months?</w:t>
            </w:r>
          </w:p>
          <w:p w14:paraId="51F701E9" w14:textId="77777777" w:rsidR="003E24B1" w:rsidRDefault="003E24B1" w:rsidP="00964865">
            <w:pPr>
              <w:pStyle w:val="Default"/>
              <w:rPr>
                <w:rFonts w:eastAsia="Arial"/>
                <w:color w:val="auto"/>
                <w:sz w:val="18"/>
                <w:szCs w:val="18"/>
              </w:rPr>
            </w:pPr>
          </w:p>
          <w:p w14:paraId="28EF871E" w14:textId="77777777" w:rsidR="003E24B1" w:rsidRPr="003E24B1" w:rsidRDefault="003E24B1" w:rsidP="003E24B1">
            <w:pPr>
              <w:pStyle w:val="Default"/>
              <w:rPr>
                <w:rFonts w:eastAsia="Arial"/>
                <w:color w:val="auto"/>
                <w:sz w:val="18"/>
                <w:szCs w:val="18"/>
              </w:rPr>
            </w:pPr>
            <w:r w:rsidRPr="003E24B1">
              <w:rPr>
                <w:rFonts w:eastAsia="Arial"/>
                <w:color w:val="auto"/>
                <w:sz w:val="18"/>
                <w:szCs w:val="18"/>
              </w:rPr>
              <w:t xml:space="preserve">Guidance can be found here: https://startups.co.uk/how-to-create-an-environmental-policy-statement/ </w:t>
            </w:r>
          </w:p>
          <w:p w14:paraId="7BAAB1A7" w14:textId="081F489E" w:rsidR="003E24B1" w:rsidRPr="00982493" w:rsidRDefault="003E24B1" w:rsidP="003E24B1">
            <w:pPr>
              <w:pStyle w:val="Default"/>
              <w:rPr>
                <w:rFonts w:eastAsia="Arial"/>
                <w:color w:val="auto"/>
                <w:sz w:val="18"/>
                <w:szCs w:val="18"/>
              </w:rPr>
            </w:pPr>
            <w:r w:rsidRPr="003E24B1">
              <w:rPr>
                <w:rFonts w:eastAsia="Arial"/>
                <w:color w:val="auto"/>
                <w:sz w:val="18"/>
                <w:szCs w:val="18"/>
              </w:rPr>
              <w:t>The policy should be relevant to the nature and scale of the activity and set out the responsibilities for environmental management throughout the organisation.</w:t>
            </w:r>
          </w:p>
        </w:tc>
        <w:tc>
          <w:tcPr>
            <w:tcW w:w="3119" w:type="dxa"/>
          </w:tcPr>
          <w:p w14:paraId="5E6E57B1" w14:textId="0C85E5B2" w:rsidR="00DB1B61" w:rsidRPr="00666B3B" w:rsidRDefault="00DB1B61" w:rsidP="00DB1B61">
            <w:pPr>
              <w:rPr>
                <w:rFonts w:cs="Arial"/>
                <w:sz w:val="18"/>
                <w:szCs w:val="18"/>
              </w:rPr>
            </w:pPr>
            <w:r w:rsidRPr="00666B3B">
              <w:rPr>
                <w:rFonts w:cs="Arial"/>
                <w:sz w:val="18"/>
                <w:szCs w:val="18"/>
              </w:rPr>
              <w:t>Yes/No</w:t>
            </w:r>
          </w:p>
        </w:tc>
      </w:tr>
      <w:tr w:rsidR="00DB1B61" w:rsidRPr="002B6E29" w14:paraId="1EDAA0CE" w14:textId="77777777" w:rsidTr="2A40B2E2">
        <w:trPr>
          <w:jc w:val="center"/>
        </w:trPr>
        <w:tc>
          <w:tcPr>
            <w:tcW w:w="1440" w:type="dxa"/>
          </w:tcPr>
          <w:p w14:paraId="7BCB8AB8" w14:textId="0DF8EC05" w:rsidR="00DB1B61" w:rsidRPr="00666B3B" w:rsidRDefault="62D123AD" w:rsidP="2A40B2E2">
            <w:pPr>
              <w:rPr>
                <w:rFonts w:cs="Arial"/>
                <w:sz w:val="18"/>
                <w:szCs w:val="18"/>
              </w:rPr>
            </w:pPr>
            <w:r w:rsidRPr="2A40B2E2">
              <w:rPr>
                <w:rFonts w:eastAsia="Arial" w:cs="Arial"/>
                <w:sz w:val="18"/>
                <w:szCs w:val="18"/>
              </w:rPr>
              <w:t>1</w:t>
            </w:r>
            <w:r w:rsidR="00CF1787">
              <w:rPr>
                <w:rFonts w:eastAsia="Arial" w:cs="Arial"/>
                <w:sz w:val="18"/>
                <w:szCs w:val="18"/>
              </w:rPr>
              <w:t>4</w:t>
            </w:r>
            <w:r w:rsidRPr="2A40B2E2">
              <w:rPr>
                <w:rFonts w:eastAsia="Arial" w:cs="Arial"/>
                <w:sz w:val="18"/>
                <w:szCs w:val="18"/>
              </w:rPr>
              <w:t>.2</w:t>
            </w:r>
          </w:p>
        </w:tc>
        <w:tc>
          <w:tcPr>
            <w:tcW w:w="4491" w:type="dxa"/>
          </w:tcPr>
          <w:p w14:paraId="2A32010A" w14:textId="77777777" w:rsidR="003E24B1" w:rsidRPr="003E24B1" w:rsidRDefault="003E24B1" w:rsidP="003E24B1">
            <w:pPr>
              <w:pStyle w:val="Default"/>
              <w:rPr>
                <w:rFonts w:eastAsia="Arial"/>
                <w:color w:val="auto"/>
                <w:sz w:val="18"/>
                <w:szCs w:val="18"/>
              </w:rPr>
            </w:pPr>
            <w:r w:rsidRPr="003E24B1">
              <w:rPr>
                <w:rFonts w:eastAsia="Arial"/>
                <w:color w:val="auto"/>
                <w:sz w:val="18"/>
                <w:szCs w:val="18"/>
              </w:rPr>
              <w:t xml:space="preserve">Are you familiar with, and have you worked to, the environmental standard ISO 14001? </w:t>
            </w:r>
          </w:p>
          <w:p w14:paraId="5B5EB7F8" w14:textId="77777777" w:rsidR="003E24B1" w:rsidRPr="003E24B1" w:rsidRDefault="003E24B1" w:rsidP="003E24B1">
            <w:pPr>
              <w:pStyle w:val="Default"/>
              <w:rPr>
                <w:rFonts w:eastAsia="Arial"/>
                <w:color w:val="auto"/>
                <w:sz w:val="18"/>
                <w:szCs w:val="18"/>
              </w:rPr>
            </w:pPr>
          </w:p>
          <w:p w14:paraId="4A95A4F0" w14:textId="2C5630B5" w:rsidR="00DB1B61" w:rsidRPr="00502FD4" w:rsidRDefault="003E24B1" w:rsidP="003E24B1">
            <w:pPr>
              <w:pStyle w:val="Default"/>
              <w:rPr>
                <w:rFonts w:eastAsia="Arial"/>
                <w:color w:val="auto"/>
                <w:sz w:val="18"/>
                <w:szCs w:val="18"/>
                <w:highlight w:val="yellow"/>
              </w:rPr>
            </w:pPr>
            <w:r w:rsidRPr="003E24B1">
              <w:rPr>
                <w:rFonts w:eastAsia="Arial"/>
                <w:color w:val="auto"/>
                <w:sz w:val="18"/>
                <w:szCs w:val="18"/>
              </w:rPr>
              <w:t xml:space="preserve">If not, what </w:t>
            </w:r>
            <w:r w:rsidR="00F45DD4">
              <w:rPr>
                <w:rFonts w:eastAsia="Arial"/>
                <w:color w:val="auto"/>
                <w:sz w:val="18"/>
                <w:szCs w:val="18"/>
              </w:rPr>
              <w:t xml:space="preserve">equivalent </w:t>
            </w:r>
            <w:r w:rsidRPr="003E24B1">
              <w:rPr>
                <w:rFonts w:eastAsia="Arial"/>
                <w:color w:val="auto"/>
                <w:sz w:val="18"/>
                <w:szCs w:val="18"/>
              </w:rPr>
              <w:t>environmental standards do you typically work to</w:t>
            </w:r>
            <w:r w:rsidR="00F45DD4">
              <w:rPr>
                <w:rFonts w:eastAsia="Arial"/>
                <w:color w:val="auto"/>
                <w:sz w:val="18"/>
                <w:szCs w:val="18"/>
              </w:rPr>
              <w:t xml:space="preserve"> and how are they similar</w:t>
            </w:r>
            <w:r w:rsidRPr="003E24B1">
              <w:rPr>
                <w:rFonts w:eastAsia="Arial"/>
                <w:color w:val="auto"/>
                <w:sz w:val="18"/>
                <w:szCs w:val="18"/>
              </w:rPr>
              <w:t>?</w:t>
            </w:r>
          </w:p>
        </w:tc>
        <w:tc>
          <w:tcPr>
            <w:tcW w:w="3119" w:type="dxa"/>
          </w:tcPr>
          <w:p w14:paraId="765A7C81" w14:textId="5A65A7BF" w:rsidR="00A10910" w:rsidRPr="00666B3B" w:rsidRDefault="00A10910" w:rsidP="00A10910">
            <w:pPr>
              <w:pStyle w:val="Default"/>
              <w:rPr>
                <w:iCs/>
                <w:color w:val="auto"/>
                <w:sz w:val="18"/>
                <w:szCs w:val="18"/>
              </w:rPr>
            </w:pPr>
            <w:r w:rsidRPr="00666B3B">
              <w:rPr>
                <w:iCs/>
                <w:color w:val="auto"/>
                <w:sz w:val="18"/>
                <w:szCs w:val="18"/>
              </w:rPr>
              <w:t xml:space="preserve">Maximum </w:t>
            </w:r>
            <w:r w:rsidR="003E24B1">
              <w:rPr>
                <w:iCs/>
                <w:color w:val="auto"/>
                <w:sz w:val="18"/>
                <w:szCs w:val="18"/>
              </w:rPr>
              <w:t>3</w:t>
            </w:r>
            <w:r w:rsidRPr="00666B3B">
              <w:rPr>
                <w:iCs/>
                <w:color w:val="auto"/>
                <w:sz w:val="18"/>
                <w:szCs w:val="18"/>
              </w:rPr>
              <w:t>00 words</w:t>
            </w:r>
          </w:p>
          <w:p w14:paraId="2901E19F" w14:textId="019B1527" w:rsidR="00DB1B61" w:rsidRPr="00666B3B" w:rsidRDefault="00DB1B61" w:rsidP="00DB1B61">
            <w:pPr>
              <w:rPr>
                <w:rFonts w:eastAsia="Arial" w:cs="Arial"/>
                <w:sz w:val="18"/>
                <w:szCs w:val="18"/>
              </w:rPr>
            </w:pPr>
            <w:r w:rsidRPr="00666B3B">
              <w:rPr>
                <w:rFonts w:cs="Arial"/>
                <w:iCs/>
                <w:sz w:val="18"/>
                <w:szCs w:val="18"/>
              </w:rPr>
              <w:t>Complete you answer in word and upload using the following filename:</w:t>
            </w:r>
            <w:r w:rsidRPr="00666B3B">
              <w:rPr>
                <w:rFonts w:cs="Arial"/>
                <w:i/>
                <w:sz w:val="18"/>
                <w:szCs w:val="18"/>
              </w:rPr>
              <w:t xml:space="preserve"> Q1</w:t>
            </w:r>
            <w:r w:rsidR="00CF1787">
              <w:rPr>
                <w:rFonts w:cs="Arial"/>
                <w:i/>
                <w:sz w:val="18"/>
                <w:szCs w:val="18"/>
              </w:rPr>
              <w:t>4</w:t>
            </w:r>
            <w:r w:rsidRPr="00666B3B">
              <w:rPr>
                <w:rFonts w:cs="Arial"/>
                <w:i/>
                <w:sz w:val="18"/>
                <w:szCs w:val="18"/>
              </w:rPr>
              <w:t>.2yourname</w:t>
            </w:r>
            <w:r w:rsidRPr="00666B3B">
              <w:rPr>
                <w:rFonts w:eastAsia="Arial" w:cs="Arial"/>
                <w:sz w:val="18"/>
                <w:szCs w:val="18"/>
              </w:rPr>
              <w:t xml:space="preserve"> </w:t>
            </w:r>
          </w:p>
          <w:p w14:paraId="69E55AD6" w14:textId="6520FFFE" w:rsidR="00DB1B61" w:rsidRPr="00666B3B" w:rsidRDefault="00DB1B61" w:rsidP="00DB1B61">
            <w:pPr>
              <w:rPr>
                <w:rFonts w:cs="Arial"/>
                <w:sz w:val="18"/>
                <w:szCs w:val="18"/>
              </w:rPr>
            </w:pPr>
          </w:p>
        </w:tc>
      </w:tr>
    </w:tbl>
    <w:p w14:paraId="233903AD" w14:textId="1EA55869" w:rsidR="00D92021" w:rsidRDefault="00D92021" w:rsidP="2A40B2E2">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91"/>
        <w:gridCol w:w="3119"/>
      </w:tblGrid>
      <w:tr w:rsidR="00D92021" w:rsidRPr="00C152CC" w14:paraId="6A014BC6" w14:textId="77777777" w:rsidTr="2A40B2E2">
        <w:trPr>
          <w:tblHeader/>
          <w:jc w:val="center"/>
        </w:trPr>
        <w:tc>
          <w:tcPr>
            <w:tcW w:w="9050" w:type="dxa"/>
            <w:gridSpan w:val="3"/>
            <w:shd w:val="clear" w:color="auto" w:fill="B6DDE8" w:themeFill="accent5" w:themeFillTint="66"/>
          </w:tcPr>
          <w:p w14:paraId="1DDAB292" w14:textId="59A0F212" w:rsidR="00D92021" w:rsidRPr="00666B3B" w:rsidRDefault="224AB834" w:rsidP="2A40B2E2">
            <w:pPr>
              <w:spacing w:before="120" w:after="120"/>
              <w:rPr>
                <w:rFonts w:cs="Arial"/>
                <w:b/>
                <w:bCs/>
                <w:sz w:val="18"/>
                <w:szCs w:val="18"/>
              </w:rPr>
            </w:pPr>
            <w:r w:rsidRPr="2A40B2E2">
              <w:rPr>
                <w:rFonts w:asciiTheme="minorBidi" w:hAnsiTheme="minorBidi" w:cstheme="minorBidi"/>
                <w:b/>
                <w:bCs/>
                <w:sz w:val="18"/>
                <w:szCs w:val="18"/>
              </w:rPr>
              <w:t>Section</w:t>
            </w:r>
            <w:r w:rsidR="5CEEBF6B" w:rsidRPr="2A40B2E2">
              <w:rPr>
                <w:rFonts w:cs="Arial"/>
                <w:b/>
                <w:bCs/>
                <w:sz w:val="18"/>
                <w:szCs w:val="18"/>
              </w:rPr>
              <w:t xml:space="preserve"> </w:t>
            </w:r>
            <w:r w:rsidR="27DC9F43" w:rsidRPr="2A40B2E2">
              <w:rPr>
                <w:rFonts w:cs="Arial"/>
                <w:b/>
                <w:bCs/>
                <w:sz w:val="18"/>
                <w:szCs w:val="18"/>
              </w:rPr>
              <w:t>1</w:t>
            </w:r>
            <w:r w:rsidR="00CF1787">
              <w:rPr>
                <w:rFonts w:cs="Arial"/>
                <w:b/>
                <w:bCs/>
                <w:sz w:val="18"/>
                <w:szCs w:val="18"/>
              </w:rPr>
              <w:t>5</w:t>
            </w:r>
            <w:r w:rsidR="5CEEBF6B" w:rsidRPr="2A40B2E2">
              <w:rPr>
                <w:rFonts w:cs="Arial"/>
                <w:b/>
                <w:bCs/>
                <w:sz w:val="18"/>
                <w:szCs w:val="18"/>
              </w:rPr>
              <w:t xml:space="preserve">: </w:t>
            </w:r>
            <w:r w:rsidR="27DC9F43" w:rsidRPr="2A40B2E2">
              <w:rPr>
                <w:rFonts w:cs="Arial"/>
                <w:b/>
                <w:bCs/>
                <w:sz w:val="18"/>
                <w:szCs w:val="18"/>
              </w:rPr>
              <w:t>Quality Assurance</w:t>
            </w:r>
          </w:p>
        </w:tc>
      </w:tr>
      <w:tr w:rsidR="00D92021" w:rsidRPr="00C152CC" w14:paraId="33345CDA" w14:textId="77777777" w:rsidTr="2A40B2E2">
        <w:trPr>
          <w:tblHeader/>
          <w:jc w:val="center"/>
        </w:trPr>
        <w:tc>
          <w:tcPr>
            <w:tcW w:w="1440" w:type="dxa"/>
            <w:shd w:val="clear" w:color="auto" w:fill="B6DDE8" w:themeFill="accent5" w:themeFillTint="66"/>
          </w:tcPr>
          <w:p w14:paraId="4EC4E8BC" w14:textId="77777777" w:rsidR="00D92021" w:rsidRPr="00666B3B" w:rsidRDefault="00D92021" w:rsidP="00D92021">
            <w:pPr>
              <w:spacing w:before="120" w:after="120"/>
              <w:rPr>
                <w:rFonts w:cs="Arial"/>
                <w:b/>
                <w:sz w:val="18"/>
                <w:szCs w:val="18"/>
              </w:rPr>
            </w:pPr>
            <w:r w:rsidRPr="00666B3B">
              <w:rPr>
                <w:rFonts w:cs="Arial"/>
                <w:b/>
                <w:sz w:val="18"/>
                <w:szCs w:val="18"/>
              </w:rPr>
              <w:t>Question No</w:t>
            </w:r>
          </w:p>
        </w:tc>
        <w:tc>
          <w:tcPr>
            <w:tcW w:w="4491" w:type="dxa"/>
            <w:shd w:val="clear" w:color="auto" w:fill="B6DDE8" w:themeFill="accent5" w:themeFillTint="66"/>
          </w:tcPr>
          <w:p w14:paraId="73214D29" w14:textId="77777777" w:rsidR="00D92021" w:rsidRPr="00666B3B" w:rsidRDefault="00D92021" w:rsidP="00D92021">
            <w:pPr>
              <w:spacing w:before="120" w:after="120"/>
              <w:rPr>
                <w:rFonts w:cs="Arial"/>
                <w:b/>
                <w:sz w:val="18"/>
                <w:szCs w:val="18"/>
              </w:rPr>
            </w:pPr>
            <w:r w:rsidRPr="00666B3B">
              <w:rPr>
                <w:rFonts w:cs="Arial"/>
                <w:b/>
                <w:sz w:val="18"/>
                <w:szCs w:val="18"/>
              </w:rPr>
              <w:t>Question</w:t>
            </w:r>
          </w:p>
        </w:tc>
        <w:tc>
          <w:tcPr>
            <w:tcW w:w="3119" w:type="dxa"/>
            <w:shd w:val="clear" w:color="auto" w:fill="B6DDE8" w:themeFill="accent5" w:themeFillTint="66"/>
          </w:tcPr>
          <w:p w14:paraId="5F9A0811" w14:textId="77777777" w:rsidR="00D92021" w:rsidRPr="00666B3B" w:rsidRDefault="00D92021" w:rsidP="00D92021">
            <w:pPr>
              <w:spacing w:before="120" w:after="120"/>
              <w:rPr>
                <w:rFonts w:cs="Arial"/>
                <w:b/>
                <w:sz w:val="18"/>
                <w:szCs w:val="18"/>
              </w:rPr>
            </w:pPr>
            <w:r w:rsidRPr="00666B3B">
              <w:rPr>
                <w:rFonts w:cs="Arial"/>
                <w:b/>
                <w:sz w:val="18"/>
                <w:szCs w:val="18"/>
              </w:rPr>
              <w:t xml:space="preserve">Response </w:t>
            </w:r>
          </w:p>
        </w:tc>
      </w:tr>
      <w:tr w:rsidR="00DB1B61" w:rsidRPr="00C152CC" w14:paraId="3C550EE5" w14:textId="77777777" w:rsidTr="2A40B2E2">
        <w:trPr>
          <w:jc w:val="center"/>
        </w:trPr>
        <w:tc>
          <w:tcPr>
            <w:tcW w:w="1440" w:type="dxa"/>
          </w:tcPr>
          <w:p w14:paraId="7ADAE784" w14:textId="5572C2FF" w:rsidR="00DB1B61" w:rsidRPr="003E24B1" w:rsidRDefault="62D123AD" w:rsidP="00CF1787">
            <w:pPr>
              <w:rPr>
                <w:rFonts w:cs="Arial"/>
                <w:sz w:val="18"/>
                <w:szCs w:val="18"/>
              </w:rPr>
            </w:pPr>
            <w:r w:rsidRPr="003E24B1">
              <w:rPr>
                <w:rFonts w:cs="Arial"/>
                <w:sz w:val="18"/>
                <w:szCs w:val="18"/>
              </w:rPr>
              <w:t>1</w:t>
            </w:r>
            <w:r w:rsidR="00CF1787" w:rsidRPr="003E24B1">
              <w:rPr>
                <w:rFonts w:cs="Arial"/>
                <w:sz w:val="18"/>
                <w:szCs w:val="18"/>
              </w:rPr>
              <w:t>5</w:t>
            </w:r>
            <w:r w:rsidRPr="003E24B1">
              <w:rPr>
                <w:rFonts w:cs="Arial"/>
                <w:sz w:val="18"/>
                <w:szCs w:val="18"/>
              </w:rPr>
              <w:t>.1</w:t>
            </w:r>
          </w:p>
        </w:tc>
        <w:tc>
          <w:tcPr>
            <w:tcW w:w="4491" w:type="dxa"/>
          </w:tcPr>
          <w:p w14:paraId="29FECF69" w14:textId="77777777" w:rsidR="00397CEA" w:rsidRPr="00397CEA" w:rsidRDefault="00397CEA" w:rsidP="00397CEA">
            <w:pPr>
              <w:pStyle w:val="Default"/>
              <w:rPr>
                <w:rFonts w:asciiTheme="minorBidi" w:hAnsiTheme="minorBidi" w:cstheme="minorBidi"/>
                <w:color w:val="auto"/>
                <w:sz w:val="18"/>
                <w:szCs w:val="18"/>
              </w:rPr>
            </w:pPr>
            <w:r w:rsidRPr="00397CEA">
              <w:rPr>
                <w:rFonts w:asciiTheme="minorBidi" w:hAnsiTheme="minorBidi" w:cstheme="minorBidi"/>
                <w:color w:val="auto"/>
                <w:sz w:val="18"/>
                <w:szCs w:val="18"/>
              </w:rPr>
              <w:t xml:space="preserve">Are you familiar with, and have you worked to, the quality assurance standard ISO 9001 and the relevant required services? </w:t>
            </w:r>
          </w:p>
          <w:p w14:paraId="2F67A6BE" w14:textId="77777777" w:rsidR="00397CEA" w:rsidRPr="00397CEA" w:rsidRDefault="00397CEA" w:rsidP="00397CEA">
            <w:pPr>
              <w:pStyle w:val="Default"/>
              <w:rPr>
                <w:rFonts w:asciiTheme="minorBidi" w:hAnsiTheme="minorBidi" w:cstheme="minorBidi"/>
                <w:color w:val="auto"/>
                <w:sz w:val="18"/>
                <w:szCs w:val="18"/>
              </w:rPr>
            </w:pPr>
          </w:p>
          <w:p w14:paraId="3AF0A85E" w14:textId="1FF12C2C" w:rsidR="00DB1B61" w:rsidRPr="003E24B1" w:rsidRDefault="00397CEA" w:rsidP="00397CEA">
            <w:pPr>
              <w:pStyle w:val="Default"/>
              <w:rPr>
                <w:color w:val="auto"/>
                <w:sz w:val="18"/>
                <w:szCs w:val="18"/>
              </w:rPr>
            </w:pPr>
            <w:r w:rsidRPr="00397CEA">
              <w:rPr>
                <w:rFonts w:asciiTheme="minorBidi" w:hAnsiTheme="minorBidi" w:cstheme="minorBidi"/>
                <w:color w:val="auto"/>
                <w:sz w:val="18"/>
                <w:szCs w:val="18"/>
              </w:rPr>
              <w:t xml:space="preserve">If not, what </w:t>
            </w:r>
            <w:r w:rsidR="00F45DD4">
              <w:rPr>
                <w:rFonts w:asciiTheme="minorBidi" w:hAnsiTheme="minorBidi" w:cstheme="minorBidi"/>
                <w:color w:val="auto"/>
                <w:sz w:val="18"/>
                <w:szCs w:val="18"/>
              </w:rPr>
              <w:t xml:space="preserve">equivalent </w:t>
            </w:r>
            <w:r w:rsidRPr="00397CEA">
              <w:rPr>
                <w:rFonts w:asciiTheme="minorBidi" w:hAnsiTheme="minorBidi" w:cstheme="minorBidi"/>
                <w:color w:val="auto"/>
                <w:sz w:val="18"/>
                <w:szCs w:val="18"/>
              </w:rPr>
              <w:t>quality management standards do you typically work to</w:t>
            </w:r>
            <w:r w:rsidR="00EE239D">
              <w:rPr>
                <w:rFonts w:asciiTheme="minorBidi" w:hAnsiTheme="minorBidi" w:cstheme="minorBidi"/>
                <w:color w:val="auto"/>
                <w:sz w:val="18"/>
                <w:szCs w:val="18"/>
              </w:rPr>
              <w:t xml:space="preserve"> and how are they similar</w:t>
            </w:r>
            <w:r w:rsidRPr="00397CEA">
              <w:rPr>
                <w:rFonts w:asciiTheme="minorBidi" w:hAnsiTheme="minorBidi" w:cstheme="minorBidi"/>
                <w:color w:val="auto"/>
                <w:sz w:val="18"/>
                <w:szCs w:val="18"/>
              </w:rPr>
              <w:t>?</w:t>
            </w:r>
          </w:p>
        </w:tc>
        <w:tc>
          <w:tcPr>
            <w:tcW w:w="3119" w:type="dxa"/>
          </w:tcPr>
          <w:p w14:paraId="5E41F7FC" w14:textId="77777777" w:rsidR="00DB1B61" w:rsidRDefault="00DB1B61" w:rsidP="00DB1B61">
            <w:pPr>
              <w:rPr>
                <w:rFonts w:cs="Arial"/>
                <w:sz w:val="18"/>
                <w:szCs w:val="18"/>
              </w:rPr>
            </w:pPr>
            <w:r w:rsidRPr="003E24B1">
              <w:rPr>
                <w:rFonts w:cs="Arial"/>
                <w:sz w:val="18"/>
                <w:szCs w:val="18"/>
              </w:rPr>
              <w:t>Yes/No</w:t>
            </w:r>
          </w:p>
          <w:p w14:paraId="0139F9E1" w14:textId="77777777" w:rsidR="00397CEA" w:rsidRDefault="00397CEA" w:rsidP="00DB1B61">
            <w:pPr>
              <w:rPr>
                <w:rFonts w:cs="Arial"/>
                <w:sz w:val="18"/>
                <w:szCs w:val="18"/>
              </w:rPr>
            </w:pPr>
          </w:p>
          <w:p w14:paraId="66FFC8BE" w14:textId="77777777" w:rsidR="00397CEA" w:rsidRDefault="00397CEA" w:rsidP="00DB1B61">
            <w:pPr>
              <w:rPr>
                <w:rFonts w:cs="Arial"/>
                <w:sz w:val="18"/>
                <w:szCs w:val="18"/>
              </w:rPr>
            </w:pPr>
          </w:p>
          <w:p w14:paraId="09950987" w14:textId="77777777" w:rsidR="00397CEA" w:rsidRDefault="00397CEA" w:rsidP="00DB1B61">
            <w:pPr>
              <w:rPr>
                <w:rFonts w:cs="Arial"/>
                <w:sz w:val="18"/>
                <w:szCs w:val="18"/>
              </w:rPr>
            </w:pPr>
          </w:p>
          <w:p w14:paraId="359B3551" w14:textId="77777777" w:rsidR="00397CEA" w:rsidRPr="00666B3B" w:rsidRDefault="00397CEA" w:rsidP="00397CEA">
            <w:pPr>
              <w:pStyle w:val="Default"/>
              <w:rPr>
                <w:iCs/>
                <w:color w:val="auto"/>
                <w:sz w:val="18"/>
                <w:szCs w:val="18"/>
              </w:rPr>
            </w:pPr>
            <w:r w:rsidRPr="00666B3B">
              <w:rPr>
                <w:iCs/>
                <w:color w:val="auto"/>
                <w:sz w:val="18"/>
                <w:szCs w:val="18"/>
              </w:rPr>
              <w:t xml:space="preserve">Maximum </w:t>
            </w:r>
            <w:r>
              <w:rPr>
                <w:iCs/>
                <w:color w:val="auto"/>
                <w:sz w:val="18"/>
                <w:szCs w:val="18"/>
              </w:rPr>
              <w:t>3</w:t>
            </w:r>
            <w:r w:rsidRPr="00666B3B">
              <w:rPr>
                <w:iCs/>
                <w:color w:val="auto"/>
                <w:sz w:val="18"/>
                <w:szCs w:val="18"/>
              </w:rPr>
              <w:t>00 words</w:t>
            </w:r>
          </w:p>
          <w:p w14:paraId="1E5943E3" w14:textId="6510EE37" w:rsidR="00397CEA" w:rsidRPr="00666B3B" w:rsidRDefault="00397CEA" w:rsidP="00397CEA">
            <w:pPr>
              <w:rPr>
                <w:rFonts w:eastAsia="Arial" w:cs="Arial"/>
                <w:sz w:val="18"/>
                <w:szCs w:val="18"/>
              </w:rPr>
            </w:pPr>
            <w:r w:rsidRPr="00666B3B">
              <w:rPr>
                <w:rFonts w:cs="Arial"/>
                <w:iCs/>
                <w:sz w:val="18"/>
                <w:szCs w:val="18"/>
              </w:rPr>
              <w:t>Complete you answer in word and upload using the following filename:</w:t>
            </w:r>
            <w:r w:rsidRPr="00666B3B">
              <w:rPr>
                <w:rFonts w:cs="Arial"/>
                <w:i/>
                <w:sz w:val="18"/>
                <w:szCs w:val="18"/>
              </w:rPr>
              <w:t xml:space="preserve"> Q1</w:t>
            </w:r>
            <w:r>
              <w:rPr>
                <w:rFonts w:cs="Arial"/>
                <w:i/>
                <w:sz w:val="18"/>
                <w:szCs w:val="18"/>
              </w:rPr>
              <w:t>5</w:t>
            </w:r>
            <w:r w:rsidRPr="00666B3B">
              <w:rPr>
                <w:rFonts w:cs="Arial"/>
                <w:i/>
                <w:sz w:val="18"/>
                <w:szCs w:val="18"/>
              </w:rPr>
              <w:t>.</w:t>
            </w:r>
            <w:r>
              <w:rPr>
                <w:rFonts w:cs="Arial"/>
                <w:i/>
                <w:sz w:val="18"/>
                <w:szCs w:val="18"/>
              </w:rPr>
              <w:t>1</w:t>
            </w:r>
            <w:r w:rsidRPr="00666B3B">
              <w:rPr>
                <w:rFonts w:cs="Arial"/>
                <w:i/>
                <w:sz w:val="18"/>
                <w:szCs w:val="18"/>
              </w:rPr>
              <w:t>yourname</w:t>
            </w:r>
            <w:r w:rsidRPr="00666B3B">
              <w:rPr>
                <w:rFonts w:eastAsia="Arial" w:cs="Arial"/>
                <w:sz w:val="18"/>
                <w:szCs w:val="18"/>
              </w:rPr>
              <w:t xml:space="preserve"> </w:t>
            </w:r>
          </w:p>
          <w:p w14:paraId="3D77E9E7" w14:textId="7DC4FFC4" w:rsidR="00397CEA" w:rsidRPr="003E24B1" w:rsidRDefault="00397CEA" w:rsidP="00DB1B61">
            <w:pPr>
              <w:rPr>
                <w:rFonts w:cs="Arial"/>
                <w:sz w:val="18"/>
                <w:szCs w:val="18"/>
              </w:rPr>
            </w:pPr>
          </w:p>
        </w:tc>
      </w:tr>
    </w:tbl>
    <w:p w14:paraId="4A223867" w14:textId="353BB311" w:rsidR="00D92021" w:rsidRDefault="00D92021" w:rsidP="00245E9D">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0"/>
      </w:tblGrid>
      <w:tr w:rsidR="00435A09" w:rsidRPr="00C756B9" w14:paraId="372B0180" w14:textId="77777777" w:rsidTr="491A10B7">
        <w:trPr>
          <w:trHeight w:val="283"/>
          <w:jc w:val="center"/>
        </w:trPr>
        <w:tc>
          <w:tcPr>
            <w:tcW w:w="905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1AAF94F" w14:textId="4A508AC9" w:rsidR="00435A09" w:rsidRPr="00D13A75" w:rsidRDefault="00435A09" w:rsidP="00435A09">
            <w:pPr>
              <w:rPr>
                <w:rFonts w:asciiTheme="minorBidi" w:hAnsiTheme="minorBidi" w:cstheme="minorBidi"/>
                <w:b/>
                <w:sz w:val="18"/>
                <w:szCs w:val="18"/>
              </w:rPr>
            </w:pPr>
            <w:r w:rsidRPr="00D13A75">
              <w:rPr>
                <w:rFonts w:asciiTheme="minorBidi" w:hAnsiTheme="minorBidi" w:cstheme="minorBidi"/>
                <w:b/>
                <w:sz w:val="18"/>
                <w:szCs w:val="18"/>
              </w:rPr>
              <w:t>S</w:t>
            </w:r>
            <w:r w:rsidR="00CF1787">
              <w:rPr>
                <w:rFonts w:asciiTheme="minorBidi" w:hAnsiTheme="minorBidi" w:cstheme="minorBidi"/>
                <w:b/>
                <w:sz w:val="18"/>
                <w:szCs w:val="18"/>
              </w:rPr>
              <w:t>ection 16</w:t>
            </w:r>
            <w:r w:rsidRPr="00D13A75">
              <w:rPr>
                <w:rFonts w:asciiTheme="minorBidi" w:hAnsiTheme="minorBidi" w:cstheme="minorBidi"/>
                <w:b/>
                <w:sz w:val="18"/>
                <w:szCs w:val="18"/>
              </w:rPr>
              <w:t xml:space="preserve">: </w:t>
            </w:r>
            <w:r>
              <w:rPr>
                <w:rFonts w:asciiTheme="minorBidi" w:hAnsiTheme="minorBidi" w:cstheme="minorBidi"/>
                <w:b/>
                <w:sz w:val="18"/>
                <w:szCs w:val="18"/>
              </w:rPr>
              <w:t>Building Information Management</w:t>
            </w:r>
          </w:p>
        </w:tc>
      </w:tr>
      <w:tr w:rsidR="009A2620" w:rsidRPr="00C756B9" w14:paraId="435B9C9F" w14:textId="77777777" w:rsidTr="491A10B7">
        <w:trPr>
          <w:trHeight w:val="283"/>
          <w:jc w:val="center"/>
        </w:trPr>
        <w:tc>
          <w:tcPr>
            <w:tcW w:w="9050" w:type="dxa"/>
            <w:tcBorders>
              <w:top w:val="single" w:sz="4" w:space="0" w:color="auto"/>
              <w:left w:val="single" w:sz="4" w:space="0" w:color="auto"/>
              <w:bottom w:val="single" w:sz="4" w:space="0" w:color="auto"/>
              <w:right w:val="single" w:sz="4" w:space="0" w:color="auto"/>
            </w:tcBorders>
            <w:shd w:val="clear" w:color="auto" w:fill="auto"/>
          </w:tcPr>
          <w:p w14:paraId="73B6B571" w14:textId="3441DACA" w:rsidR="009A2620" w:rsidRPr="00397CEA" w:rsidRDefault="00397CEA" w:rsidP="00397CEA">
            <w:pPr>
              <w:rPr>
                <w:rFonts w:asciiTheme="minorBidi" w:hAnsiTheme="minorBidi" w:cstheme="minorBidi"/>
                <w:i/>
                <w:sz w:val="18"/>
                <w:szCs w:val="18"/>
              </w:rPr>
            </w:pPr>
            <w:r w:rsidRPr="00397CEA">
              <w:rPr>
                <w:rFonts w:asciiTheme="minorBidi" w:hAnsiTheme="minorBidi" w:cstheme="minorBidi"/>
                <w:i/>
                <w:iCs/>
                <w:sz w:val="18"/>
                <w:szCs w:val="18"/>
              </w:rPr>
              <w:t>Not applicable.</w:t>
            </w:r>
          </w:p>
        </w:tc>
      </w:tr>
    </w:tbl>
    <w:p w14:paraId="4E515A6F" w14:textId="34F3A3B0" w:rsidR="00D92021" w:rsidRDefault="00D92021" w:rsidP="00245E9D">
      <w:pPr>
        <w:rPr>
          <w:rFonts w:asciiTheme="minorBidi" w:hAnsiTheme="minorBidi" w:cstheme="minorBidi"/>
          <w:sz w:val="18"/>
          <w:szCs w:val="18"/>
        </w:rPr>
      </w:pPr>
    </w:p>
    <w:p w14:paraId="3E9B9C74" w14:textId="1A845A1F" w:rsidR="00710586" w:rsidRDefault="00710586" w:rsidP="2A40B2E2"/>
    <w:tbl>
      <w:tblPr>
        <w:tblpPr w:leftFromText="180" w:rightFromText="180" w:vertAnchor="text" w:tblpXSpec="center" w:tblpY="1"/>
        <w:tblOverlap w:val="neve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0"/>
      </w:tblGrid>
      <w:tr w:rsidR="00710586" w:rsidRPr="00E72EF9" w14:paraId="084A1B9B" w14:textId="77777777" w:rsidTr="649F6734">
        <w:trPr>
          <w:tblHeader/>
        </w:trPr>
        <w:tc>
          <w:tcPr>
            <w:tcW w:w="9050" w:type="dxa"/>
            <w:shd w:val="clear" w:color="auto" w:fill="B6DDE8" w:themeFill="accent5" w:themeFillTint="66"/>
          </w:tcPr>
          <w:p w14:paraId="1CD090A7" w14:textId="2C3A8C23" w:rsidR="00710586" w:rsidRPr="00666B3B" w:rsidRDefault="00B64B2A" w:rsidP="67C17919">
            <w:pPr>
              <w:spacing w:before="120" w:after="120"/>
              <w:rPr>
                <w:rFonts w:cs="Arial"/>
                <w:b/>
                <w:bCs/>
                <w:sz w:val="18"/>
                <w:szCs w:val="18"/>
              </w:rPr>
            </w:pPr>
            <w:r w:rsidRPr="649F6734">
              <w:rPr>
                <w:rFonts w:asciiTheme="minorBidi" w:hAnsiTheme="minorBidi" w:cstheme="minorBidi"/>
                <w:b/>
                <w:bCs/>
                <w:sz w:val="18"/>
                <w:szCs w:val="18"/>
              </w:rPr>
              <w:t>Section</w:t>
            </w:r>
            <w:r w:rsidR="7E7BA754" w:rsidRPr="649F6734">
              <w:rPr>
                <w:rFonts w:cs="Arial"/>
                <w:b/>
                <w:bCs/>
                <w:sz w:val="18"/>
                <w:szCs w:val="18"/>
              </w:rPr>
              <w:t xml:space="preserve"> 1</w:t>
            </w:r>
            <w:r w:rsidR="00CF1787">
              <w:rPr>
                <w:rFonts w:cs="Arial"/>
                <w:b/>
                <w:bCs/>
                <w:sz w:val="18"/>
                <w:szCs w:val="18"/>
              </w:rPr>
              <w:t>7</w:t>
            </w:r>
            <w:r w:rsidR="7E7BA754" w:rsidRPr="649F6734">
              <w:rPr>
                <w:rFonts w:cs="Arial"/>
                <w:b/>
                <w:bCs/>
                <w:sz w:val="18"/>
                <w:szCs w:val="18"/>
              </w:rPr>
              <w:t>: Cyber Essentials Scheme and CESG CHECK Penetration Testing</w:t>
            </w:r>
          </w:p>
        </w:tc>
      </w:tr>
      <w:tr w:rsidR="009A2620" w:rsidRPr="00E72EF9" w14:paraId="78BB4813" w14:textId="77777777" w:rsidTr="009A2620">
        <w:trPr>
          <w:tblHeader/>
        </w:trPr>
        <w:tc>
          <w:tcPr>
            <w:tcW w:w="9050" w:type="dxa"/>
            <w:shd w:val="clear" w:color="auto" w:fill="auto"/>
          </w:tcPr>
          <w:p w14:paraId="3500BF65" w14:textId="1059EB52" w:rsidR="009A2620" w:rsidRPr="009A2620" w:rsidRDefault="00397CEA" w:rsidP="009A2620">
            <w:pPr>
              <w:rPr>
                <w:rFonts w:asciiTheme="minorBidi" w:hAnsiTheme="minorBidi" w:cstheme="minorBidi"/>
                <w:bCs/>
                <w:i/>
                <w:sz w:val="18"/>
                <w:szCs w:val="18"/>
              </w:rPr>
            </w:pPr>
            <w:r w:rsidRPr="00397CEA">
              <w:rPr>
                <w:rFonts w:asciiTheme="minorBidi" w:hAnsiTheme="minorBidi" w:cstheme="minorBidi"/>
                <w:i/>
                <w:iCs/>
                <w:sz w:val="18"/>
                <w:szCs w:val="18"/>
              </w:rPr>
              <w:t>Not applicable.</w:t>
            </w:r>
          </w:p>
        </w:tc>
      </w:tr>
    </w:tbl>
    <w:p w14:paraId="2674FE94" w14:textId="77777777" w:rsidR="00710586" w:rsidRPr="00E72EF9" w:rsidRDefault="00710586" w:rsidP="00FE62B6">
      <w:pPr>
        <w:rPr>
          <w:rFonts w:asciiTheme="minorBidi" w:hAnsiTheme="minorBidi" w:cstheme="minorBidi"/>
          <w:sz w:val="18"/>
          <w:szCs w:val="18"/>
        </w:rPr>
      </w:pPr>
    </w:p>
    <w:tbl>
      <w:tblPr>
        <w:tblpPr w:leftFromText="180" w:rightFromText="180" w:vertAnchor="text" w:tblpXSpec="center" w:tblpY="1"/>
        <w:tblOverlap w:val="neve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0"/>
      </w:tblGrid>
      <w:tr w:rsidR="00CE6150" w:rsidRPr="00E72EF9" w14:paraId="5AF19772" w14:textId="77777777" w:rsidTr="00A0300F">
        <w:trPr>
          <w:tblHeader/>
        </w:trPr>
        <w:tc>
          <w:tcPr>
            <w:tcW w:w="9050" w:type="dxa"/>
            <w:shd w:val="clear" w:color="auto" w:fill="B6DDE8" w:themeFill="accent5" w:themeFillTint="66"/>
          </w:tcPr>
          <w:p w14:paraId="61BE41DD" w14:textId="1D4A2F18" w:rsidR="00CE6150" w:rsidRPr="00666B3B" w:rsidRDefault="00B64B2A" w:rsidP="00CF1787">
            <w:pPr>
              <w:spacing w:before="120" w:after="120"/>
              <w:rPr>
                <w:rFonts w:cs="Arial"/>
                <w:b/>
                <w:sz w:val="18"/>
                <w:szCs w:val="18"/>
              </w:rPr>
            </w:pPr>
            <w:r>
              <w:rPr>
                <w:rFonts w:asciiTheme="minorBidi" w:hAnsiTheme="minorBidi" w:cstheme="minorBidi"/>
                <w:b/>
                <w:bCs/>
                <w:sz w:val="18"/>
                <w:szCs w:val="18"/>
              </w:rPr>
              <w:t>Section</w:t>
            </w:r>
            <w:r>
              <w:rPr>
                <w:rFonts w:cs="Arial"/>
                <w:b/>
                <w:bCs/>
                <w:sz w:val="18"/>
                <w:szCs w:val="18"/>
              </w:rPr>
              <w:t xml:space="preserve"> </w:t>
            </w:r>
            <w:r w:rsidR="00CE6150">
              <w:rPr>
                <w:rFonts w:cs="Arial"/>
                <w:b/>
                <w:bCs/>
                <w:sz w:val="18"/>
                <w:szCs w:val="18"/>
              </w:rPr>
              <w:t>1</w:t>
            </w:r>
            <w:r w:rsidR="00CF1787">
              <w:rPr>
                <w:rFonts w:cs="Arial"/>
                <w:b/>
                <w:bCs/>
                <w:sz w:val="18"/>
                <w:szCs w:val="18"/>
              </w:rPr>
              <w:t>8</w:t>
            </w:r>
            <w:r w:rsidR="00CE6150" w:rsidRPr="00666B3B">
              <w:rPr>
                <w:rFonts w:cs="Arial"/>
                <w:b/>
                <w:bCs/>
                <w:sz w:val="18"/>
                <w:szCs w:val="18"/>
              </w:rPr>
              <w:t xml:space="preserve">: </w:t>
            </w:r>
            <w:r w:rsidR="002F7B19">
              <w:rPr>
                <w:rFonts w:cs="Arial"/>
                <w:b/>
                <w:bCs/>
                <w:sz w:val="18"/>
                <w:szCs w:val="18"/>
              </w:rPr>
              <w:t>Skills and Apprentices</w:t>
            </w:r>
          </w:p>
        </w:tc>
      </w:tr>
      <w:tr w:rsidR="00EF6650" w:rsidRPr="00E72EF9" w14:paraId="41BAE14E" w14:textId="77777777" w:rsidTr="00793C7C">
        <w:tc>
          <w:tcPr>
            <w:tcW w:w="9050" w:type="dxa"/>
          </w:tcPr>
          <w:p w14:paraId="4ABCA2B5" w14:textId="6C4F0E1B" w:rsidR="00EF6650" w:rsidRPr="00E72EF9" w:rsidRDefault="00EF6650" w:rsidP="00A0300F">
            <w:pPr>
              <w:rPr>
                <w:rFonts w:cs="Arial"/>
                <w:sz w:val="18"/>
                <w:szCs w:val="18"/>
              </w:rPr>
            </w:pPr>
            <w:r w:rsidRPr="00397CEA">
              <w:rPr>
                <w:rFonts w:asciiTheme="minorBidi" w:hAnsiTheme="minorBidi" w:cstheme="minorBidi"/>
                <w:i/>
                <w:iCs/>
                <w:sz w:val="18"/>
                <w:szCs w:val="18"/>
              </w:rPr>
              <w:t>Not applicable.</w:t>
            </w:r>
          </w:p>
        </w:tc>
      </w:tr>
    </w:tbl>
    <w:p w14:paraId="3794A706" w14:textId="4B8EC080" w:rsidR="00E72EF9" w:rsidRDefault="00E72EF9" w:rsidP="00FE62B6">
      <w:pPr>
        <w:rPr>
          <w:rFonts w:asciiTheme="minorBidi" w:hAnsiTheme="minorBidi" w:cstheme="minorBidi"/>
          <w:sz w:val="18"/>
          <w:szCs w:val="18"/>
        </w:rPr>
      </w:pPr>
    </w:p>
    <w:p w14:paraId="3E7BC2A5" w14:textId="77777777" w:rsidR="00CE6150" w:rsidRPr="00E72EF9" w:rsidRDefault="00CE6150" w:rsidP="763C0115">
      <w:pPr>
        <w:rPr>
          <w:rFonts w:asciiTheme="minorBidi" w:hAnsiTheme="minorBidi" w:cstheme="minorBidi"/>
          <w:sz w:val="18"/>
          <w:szCs w:val="18"/>
        </w:rPr>
      </w:pPr>
    </w:p>
    <w:p w14:paraId="4FEA81A2" w14:textId="0619786D" w:rsidR="763C0115" w:rsidRDefault="763C0115" w:rsidP="763C0115">
      <w:pPr>
        <w:rPr>
          <w:rFonts w:asciiTheme="minorBidi" w:hAnsiTheme="minorBidi" w:cstheme="minorBidi"/>
          <w:sz w:val="18"/>
          <w:szCs w:val="18"/>
        </w:rPr>
      </w:pPr>
    </w:p>
    <w:p w14:paraId="2F6CFA4C" w14:textId="75AE3B3F" w:rsidR="763C0115" w:rsidRDefault="763C0115" w:rsidP="763C0115">
      <w:pPr>
        <w:rPr>
          <w:rFonts w:asciiTheme="minorBidi" w:hAnsiTheme="minorBidi" w:cstheme="minorBidi"/>
          <w:sz w:val="18"/>
          <w:szCs w:val="18"/>
        </w:rPr>
      </w:pPr>
    </w:p>
    <w:p w14:paraId="1042D498" w14:textId="7CA2D7A9" w:rsidR="763C0115" w:rsidRDefault="763C0115" w:rsidP="763C0115">
      <w:pPr>
        <w:rPr>
          <w:rFonts w:asciiTheme="minorBidi" w:hAnsiTheme="minorBidi" w:cstheme="minorBidi"/>
          <w:sz w:val="18"/>
          <w:szCs w:val="18"/>
        </w:rPr>
      </w:pPr>
    </w:p>
    <w:p w14:paraId="30F4AF26" w14:textId="1BE6D59D" w:rsidR="763C0115" w:rsidRDefault="763C0115" w:rsidP="763C0115">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802"/>
        <w:gridCol w:w="3119"/>
      </w:tblGrid>
      <w:tr w:rsidR="00D13A75" w:rsidRPr="00D13A75" w14:paraId="3130FB36" w14:textId="77777777" w:rsidTr="00D13A75">
        <w:trPr>
          <w:trHeight w:val="283"/>
          <w:jc w:val="center"/>
        </w:trPr>
        <w:tc>
          <w:tcPr>
            <w:tcW w:w="9050"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F169A79" w14:textId="4C808D93" w:rsidR="00D13A75" w:rsidRPr="00D13A75" w:rsidRDefault="00D13A75" w:rsidP="00435A09">
            <w:pPr>
              <w:rPr>
                <w:rFonts w:asciiTheme="minorBidi" w:hAnsiTheme="minorBidi" w:cstheme="minorBidi"/>
                <w:b/>
                <w:sz w:val="18"/>
                <w:szCs w:val="18"/>
              </w:rPr>
            </w:pPr>
            <w:r w:rsidRPr="00D13A75">
              <w:rPr>
                <w:rFonts w:asciiTheme="minorBidi" w:hAnsiTheme="minorBidi" w:cstheme="minorBidi"/>
                <w:b/>
                <w:sz w:val="18"/>
                <w:szCs w:val="18"/>
              </w:rPr>
              <w:t>Section 1</w:t>
            </w:r>
            <w:r w:rsidR="00CF1787">
              <w:rPr>
                <w:rFonts w:asciiTheme="minorBidi" w:hAnsiTheme="minorBidi" w:cstheme="minorBidi"/>
                <w:b/>
                <w:sz w:val="18"/>
                <w:szCs w:val="18"/>
              </w:rPr>
              <w:t>9</w:t>
            </w:r>
            <w:r w:rsidRPr="00D13A75">
              <w:rPr>
                <w:rFonts w:asciiTheme="minorBidi" w:hAnsiTheme="minorBidi" w:cstheme="minorBidi"/>
                <w:b/>
                <w:sz w:val="18"/>
                <w:szCs w:val="18"/>
              </w:rPr>
              <w:t>: Anti-Discrimination</w:t>
            </w:r>
          </w:p>
        </w:tc>
      </w:tr>
      <w:tr w:rsidR="00D13A75" w:rsidRPr="00D13A75" w14:paraId="02FFC05F" w14:textId="77777777" w:rsidTr="00D13A75">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B01DF1F" w14:textId="4149EF0A" w:rsidR="00D13A75" w:rsidRPr="00D13A75" w:rsidRDefault="00D13A75" w:rsidP="00D13A75">
            <w:pPr>
              <w:rPr>
                <w:rFonts w:asciiTheme="minorBidi" w:hAnsiTheme="minorBidi" w:cstheme="minorBidi"/>
                <w:sz w:val="18"/>
                <w:szCs w:val="18"/>
              </w:rPr>
            </w:pPr>
            <w:r w:rsidRPr="00D917B6">
              <w:rPr>
                <w:rFonts w:asciiTheme="minorBidi" w:hAnsiTheme="minorBidi" w:cstheme="minorBidi"/>
                <w:b/>
                <w:sz w:val="18"/>
                <w:szCs w:val="18"/>
              </w:rPr>
              <w:t>Question No</w:t>
            </w:r>
          </w:p>
        </w:tc>
        <w:tc>
          <w:tcPr>
            <w:tcW w:w="48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1D9ABC4" w14:textId="4C6436F6" w:rsidR="00D13A75" w:rsidRPr="00D13A75" w:rsidRDefault="00D13A75" w:rsidP="00D13A75">
            <w:pPr>
              <w:autoSpaceDE w:val="0"/>
              <w:autoSpaceDN w:val="0"/>
              <w:adjustRightInd w:val="0"/>
              <w:rPr>
                <w:rFonts w:asciiTheme="minorBidi" w:hAnsiTheme="minorBidi" w:cstheme="minorBidi"/>
                <w:sz w:val="18"/>
                <w:szCs w:val="18"/>
              </w:rPr>
            </w:pPr>
            <w:r w:rsidRPr="00D917B6">
              <w:rPr>
                <w:rFonts w:asciiTheme="minorBidi" w:hAnsiTheme="minorBidi" w:cstheme="minorBidi"/>
                <w:b/>
                <w:sz w:val="18"/>
                <w:szCs w:val="18"/>
              </w:rPr>
              <w:t>Question</w:t>
            </w:r>
          </w:p>
        </w:tc>
        <w:tc>
          <w:tcPr>
            <w:tcW w:w="311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69F2949" w14:textId="3B9D5D86" w:rsidR="00D13A75" w:rsidRPr="00D13A75" w:rsidRDefault="00D13A75" w:rsidP="00D13A75">
            <w:pPr>
              <w:rPr>
                <w:rFonts w:asciiTheme="minorBidi" w:hAnsiTheme="minorBidi" w:cstheme="minorBidi"/>
                <w:sz w:val="18"/>
                <w:szCs w:val="18"/>
              </w:rPr>
            </w:pPr>
            <w:r w:rsidRPr="00D917B6">
              <w:rPr>
                <w:rFonts w:asciiTheme="minorBidi" w:hAnsiTheme="minorBidi" w:cstheme="minorBidi"/>
                <w:b/>
                <w:sz w:val="18"/>
                <w:szCs w:val="18"/>
              </w:rPr>
              <w:t xml:space="preserve">Response </w:t>
            </w:r>
          </w:p>
        </w:tc>
      </w:tr>
      <w:tr w:rsidR="00D13A75" w:rsidRPr="00D13A75" w14:paraId="5AEA1D4B" w14:textId="77777777" w:rsidTr="006141BD">
        <w:trPr>
          <w:trHeight w:val="964"/>
          <w:jc w:val="center"/>
        </w:trPr>
        <w:tc>
          <w:tcPr>
            <w:tcW w:w="1129" w:type="dxa"/>
            <w:tcBorders>
              <w:top w:val="single" w:sz="4" w:space="0" w:color="auto"/>
              <w:left w:val="single" w:sz="4" w:space="0" w:color="auto"/>
              <w:bottom w:val="single" w:sz="4" w:space="0" w:color="auto"/>
              <w:right w:val="single" w:sz="4" w:space="0" w:color="auto"/>
            </w:tcBorders>
          </w:tcPr>
          <w:p w14:paraId="3F2205A2" w14:textId="66F07632" w:rsidR="00D13A75" w:rsidRPr="00D13A75" w:rsidRDefault="006141BD" w:rsidP="00435A09">
            <w:pPr>
              <w:rPr>
                <w:rFonts w:asciiTheme="minorBidi" w:hAnsiTheme="minorBidi" w:cstheme="minorBidi"/>
                <w:sz w:val="18"/>
                <w:szCs w:val="18"/>
              </w:rPr>
            </w:pPr>
            <w:r>
              <w:rPr>
                <w:rFonts w:asciiTheme="minorBidi" w:hAnsiTheme="minorBidi" w:cstheme="minorBidi"/>
                <w:sz w:val="18"/>
                <w:szCs w:val="18"/>
              </w:rPr>
              <w:t>1</w:t>
            </w:r>
            <w:r w:rsidR="00CF1787">
              <w:rPr>
                <w:rFonts w:asciiTheme="minorBidi" w:hAnsiTheme="minorBidi" w:cstheme="minorBidi"/>
                <w:sz w:val="18"/>
                <w:szCs w:val="18"/>
              </w:rPr>
              <w:t>9</w:t>
            </w:r>
            <w:r>
              <w:rPr>
                <w:rFonts w:asciiTheme="minorBidi" w:hAnsiTheme="minorBidi" w:cstheme="minorBidi"/>
                <w:sz w:val="18"/>
                <w:szCs w:val="18"/>
              </w:rPr>
              <w:t>.1</w:t>
            </w:r>
          </w:p>
        </w:tc>
        <w:tc>
          <w:tcPr>
            <w:tcW w:w="4802" w:type="dxa"/>
            <w:tcBorders>
              <w:top w:val="single" w:sz="4" w:space="0" w:color="auto"/>
              <w:left w:val="single" w:sz="4" w:space="0" w:color="auto"/>
              <w:bottom w:val="single" w:sz="4" w:space="0" w:color="auto"/>
              <w:right w:val="single" w:sz="4" w:space="0" w:color="auto"/>
            </w:tcBorders>
          </w:tcPr>
          <w:p w14:paraId="173EE87A" w14:textId="77777777" w:rsidR="00D13A75" w:rsidRPr="00D13A75" w:rsidRDefault="00D13A75" w:rsidP="00D13A75">
            <w:pPr>
              <w:autoSpaceDE w:val="0"/>
              <w:autoSpaceDN w:val="0"/>
              <w:adjustRightInd w:val="0"/>
              <w:rPr>
                <w:rFonts w:asciiTheme="minorBidi" w:hAnsiTheme="minorBidi" w:cstheme="minorBidi"/>
                <w:sz w:val="18"/>
                <w:szCs w:val="18"/>
              </w:rPr>
            </w:pPr>
            <w:r w:rsidRPr="00D13A75">
              <w:rPr>
                <w:rFonts w:asciiTheme="minorBidi" w:hAnsiTheme="minorBidi" w:cstheme="minorBidi"/>
                <w:sz w:val="18"/>
                <w:szCs w:val="18"/>
              </w:rPr>
              <w:t>Is it your policy as an employer to comply with anti-discrimination legislation, and to treat all people fairly and equally so that no one group of people is treated less favourably than others?</w:t>
            </w:r>
          </w:p>
        </w:tc>
        <w:tc>
          <w:tcPr>
            <w:tcW w:w="3119" w:type="dxa"/>
            <w:tcBorders>
              <w:top w:val="single" w:sz="4" w:space="0" w:color="auto"/>
              <w:left w:val="single" w:sz="4" w:space="0" w:color="auto"/>
              <w:bottom w:val="single" w:sz="4" w:space="0" w:color="auto"/>
              <w:right w:val="single" w:sz="4" w:space="0" w:color="auto"/>
            </w:tcBorders>
          </w:tcPr>
          <w:p w14:paraId="636954E1" w14:textId="77777777" w:rsidR="00D13A75" w:rsidRPr="00D13A75" w:rsidRDefault="00D13A75" w:rsidP="00D13A75">
            <w:pPr>
              <w:rPr>
                <w:rFonts w:asciiTheme="minorBidi" w:hAnsiTheme="minorBidi" w:cstheme="minorBidi"/>
                <w:sz w:val="18"/>
                <w:szCs w:val="18"/>
              </w:rPr>
            </w:pPr>
            <w:r w:rsidRPr="00D13A75">
              <w:rPr>
                <w:rFonts w:asciiTheme="minorBidi" w:hAnsiTheme="minorBidi" w:cstheme="minorBidi"/>
                <w:sz w:val="18"/>
                <w:szCs w:val="18"/>
              </w:rPr>
              <w:t xml:space="preserve">Yes/No </w:t>
            </w:r>
          </w:p>
        </w:tc>
      </w:tr>
      <w:tr w:rsidR="00D13A75" w:rsidRPr="00D13A75" w14:paraId="574BABAD" w14:textId="77777777" w:rsidTr="006141BD">
        <w:trPr>
          <w:trHeight w:val="2778"/>
          <w:jc w:val="center"/>
        </w:trPr>
        <w:tc>
          <w:tcPr>
            <w:tcW w:w="1129" w:type="dxa"/>
            <w:tcBorders>
              <w:top w:val="single" w:sz="4" w:space="0" w:color="auto"/>
              <w:left w:val="single" w:sz="4" w:space="0" w:color="auto"/>
              <w:bottom w:val="single" w:sz="4" w:space="0" w:color="auto"/>
              <w:right w:val="single" w:sz="4" w:space="0" w:color="auto"/>
            </w:tcBorders>
          </w:tcPr>
          <w:p w14:paraId="6272B31D" w14:textId="21FAE375" w:rsidR="00D13A75" w:rsidRPr="00D13A75" w:rsidRDefault="006141BD" w:rsidP="00D13A75">
            <w:pPr>
              <w:rPr>
                <w:rFonts w:asciiTheme="minorBidi" w:hAnsiTheme="minorBidi" w:cstheme="minorBidi"/>
                <w:sz w:val="18"/>
                <w:szCs w:val="18"/>
              </w:rPr>
            </w:pPr>
            <w:r>
              <w:rPr>
                <w:rFonts w:asciiTheme="minorBidi" w:hAnsiTheme="minorBidi" w:cstheme="minorBidi"/>
                <w:sz w:val="18"/>
                <w:szCs w:val="18"/>
              </w:rPr>
              <w:t>1</w:t>
            </w:r>
            <w:r w:rsidR="00CF1787">
              <w:rPr>
                <w:rFonts w:asciiTheme="minorBidi" w:hAnsiTheme="minorBidi" w:cstheme="minorBidi"/>
                <w:sz w:val="18"/>
                <w:szCs w:val="18"/>
              </w:rPr>
              <w:t>9</w:t>
            </w:r>
            <w:r>
              <w:rPr>
                <w:rFonts w:asciiTheme="minorBidi" w:hAnsiTheme="minorBidi" w:cstheme="minorBidi"/>
                <w:sz w:val="18"/>
                <w:szCs w:val="18"/>
              </w:rPr>
              <w:t>.2</w:t>
            </w:r>
          </w:p>
        </w:tc>
        <w:tc>
          <w:tcPr>
            <w:tcW w:w="4802" w:type="dxa"/>
            <w:tcBorders>
              <w:top w:val="single" w:sz="4" w:space="0" w:color="auto"/>
              <w:left w:val="single" w:sz="4" w:space="0" w:color="auto"/>
              <w:bottom w:val="single" w:sz="4" w:space="0" w:color="auto"/>
              <w:right w:val="single" w:sz="4" w:space="0" w:color="auto"/>
            </w:tcBorders>
          </w:tcPr>
          <w:p w14:paraId="3FBFEA64" w14:textId="77777777" w:rsidR="00DC059F" w:rsidRDefault="00DC059F" w:rsidP="00DC059F">
            <w:pPr>
              <w:autoSpaceDE w:val="0"/>
              <w:autoSpaceDN w:val="0"/>
              <w:adjustRightInd w:val="0"/>
              <w:rPr>
                <w:rFonts w:asciiTheme="minorBidi" w:hAnsiTheme="minorBidi" w:cstheme="minorBidi"/>
                <w:sz w:val="18"/>
                <w:szCs w:val="18"/>
              </w:rPr>
            </w:pPr>
            <w:r w:rsidRPr="00DC059F">
              <w:rPr>
                <w:rFonts w:asciiTheme="minorBidi" w:hAnsiTheme="minorBidi" w:cstheme="minorBidi"/>
                <w:sz w:val="18"/>
                <w:szCs w:val="18"/>
              </w:rPr>
              <w:t>As an employer, do you meet the requirements of the positive equality duties in relation to the Equalities Act 2010?</w:t>
            </w:r>
          </w:p>
          <w:p w14:paraId="695C1BAE" w14:textId="77777777" w:rsidR="00DC059F" w:rsidRDefault="00DC059F" w:rsidP="00DC059F">
            <w:pPr>
              <w:autoSpaceDE w:val="0"/>
              <w:autoSpaceDN w:val="0"/>
              <w:adjustRightInd w:val="0"/>
              <w:rPr>
                <w:rFonts w:asciiTheme="minorBidi" w:hAnsiTheme="minorBidi" w:cstheme="minorBidi"/>
                <w:sz w:val="18"/>
                <w:szCs w:val="18"/>
              </w:rPr>
            </w:pPr>
          </w:p>
          <w:p w14:paraId="1F6A1BD6" w14:textId="421F469A" w:rsidR="00D13A75" w:rsidRDefault="00523CFD" w:rsidP="00DC059F">
            <w:pPr>
              <w:autoSpaceDE w:val="0"/>
              <w:autoSpaceDN w:val="0"/>
              <w:adjustRightInd w:val="0"/>
              <w:rPr>
                <w:rFonts w:asciiTheme="minorBidi" w:hAnsiTheme="minorBidi" w:cstheme="minorBidi"/>
                <w:sz w:val="18"/>
                <w:szCs w:val="18"/>
              </w:rPr>
            </w:pPr>
            <w:hyperlink r:id="rId35" w:history="1">
              <w:r w:rsidR="00DC059F" w:rsidRPr="00CC2A6F">
                <w:rPr>
                  <w:rStyle w:val="Hyperlink"/>
                  <w:rFonts w:asciiTheme="minorBidi" w:hAnsiTheme="minorBidi" w:cstheme="minorBidi"/>
                  <w:sz w:val="18"/>
                  <w:szCs w:val="18"/>
                </w:rPr>
                <w:t>https://www.gov.uk/guidance/equality-act-2010-guidance</w:t>
              </w:r>
            </w:hyperlink>
          </w:p>
          <w:p w14:paraId="356A04FB" w14:textId="77777777" w:rsidR="00DC059F" w:rsidRDefault="00DC059F" w:rsidP="00DC059F">
            <w:pPr>
              <w:autoSpaceDE w:val="0"/>
              <w:autoSpaceDN w:val="0"/>
              <w:adjustRightInd w:val="0"/>
              <w:rPr>
                <w:rFonts w:asciiTheme="minorBidi" w:hAnsiTheme="minorBidi" w:cstheme="minorBidi"/>
                <w:sz w:val="18"/>
                <w:szCs w:val="18"/>
              </w:rPr>
            </w:pPr>
          </w:p>
          <w:p w14:paraId="6974B39B" w14:textId="49490330" w:rsidR="00DC059F" w:rsidRPr="00DC059F" w:rsidRDefault="00DC059F" w:rsidP="00DC059F">
            <w:pPr>
              <w:autoSpaceDE w:val="0"/>
              <w:autoSpaceDN w:val="0"/>
              <w:adjustRightInd w:val="0"/>
              <w:rPr>
                <w:rFonts w:asciiTheme="minorBidi" w:hAnsiTheme="minorBidi" w:cstheme="minorBidi"/>
                <w:sz w:val="18"/>
                <w:szCs w:val="18"/>
              </w:rPr>
            </w:pPr>
            <w:r>
              <w:rPr>
                <w:rFonts w:asciiTheme="minorBidi" w:hAnsiTheme="minorBidi" w:cstheme="minorBidi"/>
                <w:sz w:val="18"/>
                <w:szCs w:val="18"/>
              </w:rPr>
              <w:t xml:space="preserve">If not, what </w:t>
            </w:r>
            <w:r w:rsidR="00EE239D">
              <w:rPr>
                <w:rFonts w:asciiTheme="minorBidi" w:hAnsiTheme="minorBidi" w:cstheme="minorBidi"/>
                <w:sz w:val="18"/>
                <w:szCs w:val="18"/>
              </w:rPr>
              <w:t xml:space="preserve">equivalent </w:t>
            </w:r>
            <w:r>
              <w:rPr>
                <w:rFonts w:asciiTheme="minorBidi" w:hAnsiTheme="minorBidi" w:cstheme="minorBidi"/>
                <w:sz w:val="18"/>
                <w:szCs w:val="18"/>
              </w:rPr>
              <w:t>anti-discrimination standards do you typically work to</w:t>
            </w:r>
            <w:r w:rsidR="00EE239D">
              <w:rPr>
                <w:rFonts w:asciiTheme="minorBidi" w:hAnsiTheme="minorBidi" w:cstheme="minorBidi"/>
                <w:sz w:val="18"/>
                <w:szCs w:val="18"/>
              </w:rPr>
              <w:t xml:space="preserve"> and how are they similar</w:t>
            </w:r>
            <w:r>
              <w:rPr>
                <w:rFonts w:asciiTheme="minorBidi" w:hAnsiTheme="minorBidi" w:cstheme="minorBidi"/>
                <w:sz w:val="18"/>
                <w:szCs w:val="18"/>
              </w:rPr>
              <w:t>?</w:t>
            </w:r>
          </w:p>
        </w:tc>
        <w:tc>
          <w:tcPr>
            <w:tcW w:w="3119" w:type="dxa"/>
            <w:tcBorders>
              <w:top w:val="single" w:sz="4" w:space="0" w:color="auto"/>
              <w:left w:val="single" w:sz="4" w:space="0" w:color="auto"/>
              <w:bottom w:val="single" w:sz="4" w:space="0" w:color="auto"/>
              <w:right w:val="single" w:sz="4" w:space="0" w:color="auto"/>
            </w:tcBorders>
          </w:tcPr>
          <w:p w14:paraId="35D92736" w14:textId="77777777" w:rsidR="00D13A75" w:rsidRDefault="00D13A75" w:rsidP="00D13A75">
            <w:pPr>
              <w:rPr>
                <w:rFonts w:asciiTheme="minorBidi" w:hAnsiTheme="minorBidi" w:cstheme="minorBidi"/>
                <w:sz w:val="18"/>
                <w:szCs w:val="18"/>
              </w:rPr>
            </w:pPr>
            <w:r w:rsidRPr="00D13A75">
              <w:rPr>
                <w:rFonts w:asciiTheme="minorBidi" w:hAnsiTheme="minorBidi" w:cstheme="minorBidi"/>
                <w:sz w:val="18"/>
                <w:szCs w:val="18"/>
              </w:rPr>
              <w:t>Yes/No</w:t>
            </w:r>
          </w:p>
          <w:p w14:paraId="3E045A9C" w14:textId="77777777" w:rsidR="00DC059F" w:rsidRDefault="00DC059F" w:rsidP="00D13A75">
            <w:pPr>
              <w:rPr>
                <w:rFonts w:asciiTheme="minorBidi" w:hAnsiTheme="minorBidi" w:cstheme="minorBidi"/>
                <w:sz w:val="18"/>
                <w:szCs w:val="18"/>
              </w:rPr>
            </w:pPr>
          </w:p>
          <w:p w14:paraId="6588B1D9" w14:textId="77777777" w:rsidR="00DC059F" w:rsidRDefault="00DC059F" w:rsidP="00D13A75">
            <w:pPr>
              <w:rPr>
                <w:rFonts w:asciiTheme="minorBidi" w:hAnsiTheme="minorBidi" w:cstheme="minorBidi"/>
                <w:sz w:val="18"/>
                <w:szCs w:val="18"/>
              </w:rPr>
            </w:pPr>
          </w:p>
          <w:p w14:paraId="695EEE1A" w14:textId="77777777" w:rsidR="00DC059F" w:rsidRDefault="00DC059F" w:rsidP="00D13A75">
            <w:pPr>
              <w:rPr>
                <w:rFonts w:asciiTheme="minorBidi" w:hAnsiTheme="minorBidi" w:cstheme="minorBidi"/>
                <w:sz w:val="18"/>
                <w:szCs w:val="18"/>
              </w:rPr>
            </w:pPr>
          </w:p>
          <w:p w14:paraId="5277E427" w14:textId="77777777" w:rsidR="00DC059F" w:rsidRDefault="00DC059F" w:rsidP="00D13A75">
            <w:pPr>
              <w:rPr>
                <w:rFonts w:asciiTheme="minorBidi" w:hAnsiTheme="minorBidi" w:cstheme="minorBidi"/>
                <w:sz w:val="18"/>
                <w:szCs w:val="18"/>
              </w:rPr>
            </w:pPr>
          </w:p>
          <w:p w14:paraId="17F03E6F" w14:textId="77777777" w:rsidR="00DC059F" w:rsidRDefault="00DC059F" w:rsidP="00D13A75">
            <w:pPr>
              <w:rPr>
                <w:rFonts w:asciiTheme="minorBidi" w:hAnsiTheme="minorBidi" w:cstheme="minorBidi"/>
                <w:sz w:val="18"/>
                <w:szCs w:val="18"/>
              </w:rPr>
            </w:pPr>
          </w:p>
          <w:p w14:paraId="7697EAA2" w14:textId="77777777" w:rsidR="00DC059F" w:rsidRPr="00666B3B" w:rsidRDefault="00DC059F" w:rsidP="00DC059F">
            <w:pPr>
              <w:pStyle w:val="Default"/>
              <w:rPr>
                <w:iCs/>
                <w:color w:val="auto"/>
                <w:sz w:val="18"/>
                <w:szCs w:val="18"/>
              </w:rPr>
            </w:pPr>
            <w:r w:rsidRPr="00666B3B">
              <w:rPr>
                <w:iCs/>
                <w:color w:val="auto"/>
                <w:sz w:val="18"/>
                <w:szCs w:val="18"/>
              </w:rPr>
              <w:t xml:space="preserve">Maximum </w:t>
            </w:r>
            <w:r>
              <w:rPr>
                <w:iCs/>
                <w:color w:val="auto"/>
                <w:sz w:val="18"/>
                <w:szCs w:val="18"/>
              </w:rPr>
              <w:t>3</w:t>
            </w:r>
            <w:r w:rsidRPr="00666B3B">
              <w:rPr>
                <w:iCs/>
                <w:color w:val="auto"/>
                <w:sz w:val="18"/>
                <w:szCs w:val="18"/>
              </w:rPr>
              <w:t>00 words</w:t>
            </w:r>
          </w:p>
          <w:p w14:paraId="3D113F8A" w14:textId="3A1FB452" w:rsidR="00DC059F" w:rsidRPr="00666B3B" w:rsidRDefault="00DC059F" w:rsidP="00DC059F">
            <w:pPr>
              <w:rPr>
                <w:rFonts w:eastAsia="Arial" w:cs="Arial"/>
                <w:sz w:val="18"/>
                <w:szCs w:val="18"/>
              </w:rPr>
            </w:pPr>
            <w:r w:rsidRPr="00666B3B">
              <w:rPr>
                <w:rFonts w:cs="Arial"/>
                <w:iCs/>
                <w:sz w:val="18"/>
                <w:szCs w:val="18"/>
              </w:rPr>
              <w:t>Complete you answer in word and upload using the following filename:</w:t>
            </w:r>
            <w:r w:rsidRPr="00666B3B">
              <w:rPr>
                <w:rFonts w:cs="Arial"/>
                <w:i/>
                <w:sz w:val="18"/>
                <w:szCs w:val="18"/>
              </w:rPr>
              <w:t xml:space="preserve"> Q1</w:t>
            </w:r>
            <w:r>
              <w:rPr>
                <w:rFonts w:cs="Arial"/>
                <w:i/>
                <w:sz w:val="18"/>
                <w:szCs w:val="18"/>
              </w:rPr>
              <w:t>9</w:t>
            </w:r>
            <w:r w:rsidRPr="00666B3B">
              <w:rPr>
                <w:rFonts w:cs="Arial"/>
                <w:i/>
                <w:sz w:val="18"/>
                <w:szCs w:val="18"/>
              </w:rPr>
              <w:t>.</w:t>
            </w:r>
            <w:r>
              <w:rPr>
                <w:rFonts w:cs="Arial"/>
                <w:i/>
                <w:sz w:val="18"/>
                <w:szCs w:val="18"/>
              </w:rPr>
              <w:t>2</w:t>
            </w:r>
            <w:r w:rsidRPr="00666B3B">
              <w:rPr>
                <w:rFonts w:cs="Arial"/>
                <w:i/>
                <w:sz w:val="18"/>
                <w:szCs w:val="18"/>
              </w:rPr>
              <w:t>yourname</w:t>
            </w:r>
            <w:r w:rsidRPr="00666B3B">
              <w:rPr>
                <w:rFonts w:eastAsia="Arial" w:cs="Arial"/>
                <w:sz w:val="18"/>
                <w:szCs w:val="18"/>
              </w:rPr>
              <w:t xml:space="preserve"> </w:t>
            </w:r>
          </w:p>
          <w:p w14:paraId="3D1B31A0" w14:textId="5C788E19" w:rsidR="00DC059F" w:rsidRPr="00D13A75" w:rsidRDefault="00DC059F" w:rsidP="00D13A75">
            <w:pPr>
              <w:rPr>
                <w:rFonts w:asciiTheme="minorBidi" w:hAnsiTheme="minorBidi" w:cstheme="minorBidi"/>
                <w:sz w:val="18"/>
                <w:szCs w:val="18"/>
              </w:rPr>
            </w:pPr>
          </w:p>
        </w:tc>
      </w:tr>
      <w:tr w:rsidR="00D13A75" w:rsidRPr="00D13A75" w14:paraId="4896BD4B" w14:textId="77777777" w:rsidTr="006141BD">
        <w:trPr>
          <w:trHeight w:val="1191"/>
          <w:jc w:val="center"/>
        </w:trPr>
        <w:tc>
          <w:tcPr>
            <w:tcW w:w="1129" w:type="dxa"/>
            <w:tcBorders>
              <w:top w:val="single" w:sz="4" w:space="0" w:color="auto"/>
              <w:left w:val="single" w:sz="4" w:space="0" w:color="auto"/>
              <w:bottom w:val="single" w:sz="4" w:space="0" w:color="auto"/>
              <w:right w:val="single" w:sz="4" w:space="0" w:color="auto"/>
            </w:tcBorders>
          </w:tcPr>
          <w:p w14:paraId="0D0602EA" w14:textId="17EC8578" w:rsidR="00D13A75" w:rsidRPr="00D13A75" w:rsidRDefault="006141BD" w:rsidP="006141BD">
            <w:pPr>
              <w:rPr>
                <w:rFonts w:asciiTheme="minorBidi" w:hAnsiTheme="minorBidi" w:cstheme="minorBidi"/>
                <w:sz w:val="18"/>
                <w:szCs w:val="18"/>
              </w:rPr>
            </w:pPr>
            <w:r>
              <w:rPr>
                <w:rFonts w:asciiTheme="minorBidi" w:hAnsiTheme="minorBidi" w:cstheme="minorBidi"/>
                <w:sz w:val="18"/>
                <w:szCs w:val="18"/>
              </w:rPr>
              <w:t>1</w:t>
            </w:r>
            <w:r w:rsidR="00CF1787">
              <w:rPr>
                <w:rFonts w:asciiTheme="minorBidi" w:hAnsiTheme="minorBidi" w:cstheme="minorBidi"/>
                <w:sz w:val="18"/>
                <w:szCs w:val="18"/>
              </w:rPr>
              <w:t>9</w:t>
            </w:r>
            <w:r>
              <w:rPr>
                <w:rFonts w:asciiTheme="minorBidi" w:hAnsiTheme="minorBidi" w:cstheme="minorBidi"/>
                <w:sz w:val="18"/>
                <w:szCs w:val="18"/>
              </w:rPr>
              <w:t>.3</w:t>
            </w:r>
          </w:p>
        </w:tc>
        <w:tc>
          <w:tcPr>
            <w:tcW w:w="4802" w:type="dxa"/>
            <w:tcBorders>
              <w:top w:val="single" w:sz="4" w:space="0" w:color="auto"/>
              <w:left w:val="single" w:sz="4" w:space="0" w:color="auto"/>
              <w:bottom w:val="single" w:sz="4" w:space="0" w:color="auto"/>
              <w:right w:val="single" w:sz="4" w:space="0" w:color="auto"/>
            </w:tcBorders>
          </w:tcPr>
          <w:p w14:paraId="3AAA702C" w14:textId="1CE71E08" w:rsidR="00D13A75" w:rsidRPr="009961AC" w:rsidRDefault="00D13A75" w:rsidP="00D13A75">
            <w:pPr>
              <w:autoSpaceDE w:val="0"/>
              <w:autoSpaceDN w:val="0"/>
              <w:adjustRightInd w:val="0"/>
              <w:rPr>
                <w:rFonts w:asciiTheme="minorBidi" w:hAnsiTheme="minorBidi" w:cstheme="minorBidi"/>
                <w:sz w:val="18"/>
                <w:szCs w:val="18"/>
              </w:rPr>
            </w:pPr>
            <w:r w:rsidRPr="00D13A75">
              <w:rPr>
                <w:rFonts w:asciiTheme="minorBidi" w:hAnsiTheme="minorBidi" w:cstheme="minorBidi"/>
                <w:sz w:val="18"/>
                <w:szCs w:val="18"/>
              </w:rPr>
              <w:t xml:space="preserve">In the last three years has any finding of unlawful discrimination been made against your organization by any court or industrial or employment tribunal or </w:t>
            </w:r>
            <w:r w:rsidRPr="009961AC">
              <w:rPr>
                <w:rFonts w:asciiTheme="minorBidi" w:hAnsiTheme="minorBidi" w:cstheme="minorBidi"/>
                <w:sz w:val="18"/>
                <w:szCs w:val="18"/>
              </w:rPr>
              <w:t xml:space="preserve">equivalent body? </w:t>
            </w:r>
          </w:p>
          <w:p w14:paraId="379E256C" w14:textId="47792ED5" w:rsidR="00D13A75" w:rsidRPr="00D13A75" w:rsidRDefault="00893572" w:rsidP="00893572">
            <w:pPr>
              <w:autoSpaceDE w:val="0"/>
              <w:autoSpaceDN w:val="0"/>
              <w:adjustRightInd w:val="0"/>
              <w:rPr>
                <w:rFonts w:asciiTheme="minorBidi" w:hAnsiTheme="minorBidi" w:cstheme="minorBidi"/>
                <w:sz w:val="18"/>
                <w:szCs w:val="18"/>
              </w:rPr>
            </w:pPr>
            <w:r w:rsidRPr="009961AC">
              <w:rPr>
                <w:rFonts w:asciiTheme="minorBidi" w:hAnsiTheme="minorBidi" w:cstheme="minorBidi"/>
                <w:sz w:val="18"/>
                <w:szCs w:val="18"/>
              </w:rPr>
              <w:t>If yes, d</w:t>
            </w:r>
            <w:r w:rsidR="00D13A75" w:rsidRPr="009961AC">
              <w:rPr>
                <w:rFonts w:asciiTheme="minorBidi" w:hAnsiTheme="minorBidi" w:cstheme="minorBidi"/>
                <w:sz w:val="18"/>
                <w:szCs w:val="18"/>
              </w:rPr>
              <w:t>etails of any findings</w:t>
            </w:r>
          </w:p>
        </w:tc>
        <w:tc>
          <w:tcPr>
            <w:tcW w:w="3119" w:type="dxa"/>
            <w:tcBorders>
              <w:top w:val="single" w:sz="4" w:space="0" w:color="auto"/>
              <w:left w:val="single" w:sz="4" w:space="0" w:color="auto"/>
              <w:bottom w:val="single" w:sz="4" w:space="0" w:color="auto"/>
              <w:right w:val="single" w:sz="4" w:space="0" w:color="auto"/>
            </w:tcBorders>
          </w:tcPr>
          <w:p w14:paraId="460240F1" w14:textId="77777777" w:rsidR="00D13A75" w:rsidRDefault="00D13A75" w:rsidP="00D13A75">
            <w:pPr>
              <w:rPr>
                <w:rFonts w:asciiTheme="minorBidi" w:hAnsiTheme="minorBidi" w:cstheme="minorBidi"/>
                <w:sz w:val="18"/>
                <w:szCs w:val="18"/>
              </w:rPr>
            </w:pPr>
            <w:r w:rsidRPr="00D13A75">
              <w:rPr>
                <w:rFonts w:asciiTheme="minorBidi" w:hAnsiTheme="minorBidi" w:cstheme="minorBidi"/>
                <w:sz w:val="18"/>
                <w:szCs w:val="18"/>
              </w:rPr>
              <w:t>Yes/No</w:t>
            </w:r>
          </w:p>
          <w:p w14:paraId="23DE3A15" w14:textId="77777777" w:rsidR="00B851E7" w:rsidRDefault="00B851E7" w:rsidP="00D13A75">
            <w:pPr>
              <w:rPr>
                <w:rFonts w:asciiTheme="minorBidi" w:hAnsiTheme="minorBidi" w:cstheme="minorBidi"/>
                <w:sz w:val="18"/>
                <w:szCs w:val="18"/>
              </w:rPr>
            </w:pPr>
          </w:p>
          <w:p w14:paraId="4F4FA330" w14:textId="77777777" w:rsidR="00B851E7" w:rsidRDefault="00B851E7" w:rsidP="00D13A75">
            <w:pPr>
              <w:rPr>
                <w:rFonts w:asciiTheme="minorBidi" w:hAnsiTheme="minorBidi" w:cstheme="minorBidi"/>
                <w:sz w:val="18"/>
                <w:szCs w:val="18"/>
              </w:rPr>
            </w:pPr>
          </w:p>
          <w:p w14:paraId="1B2CB4F5" w14:textId="77777777" w:rsidR="00B851E7" w:rsidRDefault="00B851E7" w:rsidP="00D13A75">
            <w:pPr>
              <w:rPr>
                <w:rFonts w:asciiTheme="minorBidi" w:hAnsiTheme="minorBidi" w:cstheme="minorBidi"/>
                <w:sz w:val="18"/>
                <w:szCs w:val="18"/>
              </w:rPr>
            </w:pPr>
          </w:p>
          <w:p w14:paraId="2E4810D9" w14:textId="77777777" w:rsidR="00B851E7" w:rsidRPr="00666B3B" w:rsidRDefault="00B851E7" w:rsidP="00B851E7">
            <w:pPr>
              <w:pStyle w:val="Default"/>
              <w:rPr>
                <w:iCs/>
                <w:color w:val="auto"/>
                <w:sz w:val="18"/>
                <w:szCs w:val="18"/>
              </w:rPr>
            </w:pPr>
            <w:r w:rsidRPr="00666B3B">
              <w:rPr>
                <w:iCs/>
                <w:color w:val="auto"/>
                <w:sz w:val="18"/>
                <w:szCs w:val="18"/>
              </w:rPr>
              <w:t xml:space="preserve">Maximum </w:t>
            </w:r>
            <w:r>
              <w:rPr>
                <w:iCs/>
                <w:color w:val="auto"/>
                <w:sz w:val="18"/>
                <w:szCs w:val="18"/>
              </w:rPr>
              <w:t>3</w:t>
            </w:r>
            <w:r w:rsidRPr="00666B3B">
              <w:rPr>
                <w:iCs/>
                <w:color w:val="auto"/>
                <w:sz w:val="18"/>
                <w:szCs w:val="18"/>
              </w:rPr>
              <w:t>00 words</w:t>
            </w:r>
          </w:p>
          <w:p w14:paraId="1DBB168C" w14:textId="2E34525E" w:rsidR="00B851E7" w:rsidRPr="00666B3B" w:rsidRDefault="00B851E7" w:rsidP="00B851E7">
            <w:pPr>
              <w:rPr>
                <w:rFonts w:eastAsia="Arial" w:cs="Arial"/>
                <w:sz w:val="18"/>
                <w:szCs w:val="18"/>
              </w:rPr>
            </w:pPr>
            <w:r w:rsidRPr="00666B3B">
              <w:rPr>
                <w:rFonts w:cs="Arial"/>
                <w:iCs/>
                <w:sz w:val="18"/>
                <w:szCs w:val="18"/>
              </w:rPr>
              <w:t>Complete you answer in word and upload using the following filename:</w:t>
            </w:r>
            <w:r w:rsidRPr="00666B3B">
              <w:rPr>
                <w:rFonts w:cs="Arial"/>
                <w:i/>
                <w:sz w:val="18"/>
                <w:szCs w:val="18"/>
              </w:rPr>
              <w:t xml:space="preserve"> Q1</w:t>
            </w:r>
            <w:r>
              <w:rPr>
                <w:rFonts w:cs="Arial"/>
                <w:i/>
                <w:sz w:val="18"/>
                <w:szCs w:val="18"/>
              </w:rPr>
              <w:t>9</w:t>
            </w:r>
            <w:r w:rsidRPr="00666B3B">
              <w:rPr>
                <w:rFonts w:cs="Arial"/>
                <w:i/>
                <w:sz w:val="18"/>
                <w:szCs w:val="18"/>
              </w:rPr>
              <w:t>.</w:t>
            </w:r>
            <w:r>
              <w:rPr>
                <w:rFonts w:cs="Arial"/>
                <w:i/>
                <w:sz w:val="18"/>
                <w:szCs w:val="18"/>
              </w:rPr>
              <w:t>3</w:t>
            </w:r>
            <w:r w:rsidRPr="00666B3B">
              <w:rPr>
                <w:rFonts w:cs="Arial"/>
                <w:i/>
                <w:sz w:val="18"/>
                <w:szCs w:val="18"/>
              </w:rPr>
              <w:t>yourname</w:t>
            </w:r>
            <w:r w:rsidRPr="00666B3B">
              <w:rPr>
                <w:rFonts w:eastAsia="Arial" w:cs="Arial"/>
                <w:sz w:val="18"/>
                <w:szCs w:val="18"/>
              </w:rPr>
              <w:t xml:space="preserve"> </w:t>
            </w:r>
          </w:p>
          <w:p w14:paraId="490E671E" w14:textId="1D26CD35" w:rsidR="00B851E7" w:rsidRPr="00D13A75" w:rsidRDefault="00B851E7" w:rsidP="00D13A75">
            <w:pPr>
              <w:rPr>
                <w:rFonts w:asciiTheme="minorBidi" w:hAnsiTheme="minorBidi" w:cstheme="minorBidi"/>
                <w:sz w:val="18"/>
                <w:szCs w:val="18"/>
              </w:rPr>
            </w:pPr>
          </w:p>
        </w:tc>
      </w:tr>
      <w:tr w:rsidR="00D13A75" w:rsidRPr="00D13A75" w14:paraId="7DC97D05" w14:textId="77777777" w:rsidTr="006141BD">
        <w:trPr>
          <w:trHeight w:val="1191"/>
          <w:jc w:val="center"/>
        </w:trPr>
        <w:tc>
          <w:tcPr>
            <w:tcW w:w="1129" w:type="dxa"/>
            <w:tcBorders>
              <w:top w:val="single" w:sz="4" w:space="0" w:color="auto"/>
              <w:left w:val="single" w:sz="4" w:space="0" w:color="auto"/>
              <w:bottom w:val="single" w:sz="4" w:space="0" w:color="auto"/>
              <w:right w:val="single" w:sz="4" w:space="0" w:color="auto"/>
            </w:tcBorders>
          </w:tcPr>
          <w:p w14:paraId="59E8C674" w14:textId="035F7DB2" w:rsidR="00D13A75" w:rsidRPr="00D13A75" w:rsidRDefault="006141BD" w:rsidP="00435A09">
            <w:pPr>
              <w:rPr>
                <w:rFonts w:asciiTheme="minorBidi" w:hAnsiTheme="minorBidi" w:cstheme="minorBidi"/>
                <w:sz w:val="18"/>
                <w:szCs w:val="18"/>
              </w:rPr>
            </w:pPr>
            <w:r>
              <w:rPr>
                <w:rFonts w:asciiTheme="minorBidi" w:hAnsiTheme="minorBidi" w:cstheme="minorBidi"/>
                <w:sz w:val="18"/>
                <w:szCs w:val="18"/>
              </w:rPr>
              <w:t>1</w:t>
            </w:r>
            <w:r w:rsidR="009E1675">
              <w:rPr>
                <w:rFonts w:asciiTheme="minorBidi" w:hAnsiTheme="minorBidi" w:cstheme="minorBidi"/>
                <w:sz w:val="18"/>
                <w:szCs w:val="18"/>
              </w:rPr>
              <w:t>9</w:t>
            </w:r>
            <w:r>
              <w:rPr>
                <w:rFonts w:asciiTheme="minorBidi" w:hAnsiTheme="minorBidi" w:cstheme="minorBidi"/>
                <w:sz w:val="18"/>
                <w:szCs w:val="18"/>
              </w:rPr>
              <w:t>.4</w:t>
            </w:r>
          </w:p>
        </w:tc>
        <w:tc>
          <w:tcPr>
            <w:tcW w:w="4802" w:type="dxa"/>
            <w:tcBorders>
              <w:top w:val="single" w:sz="4" w:space="0" w:color="auto"/>
              <w:left w:val="single" w:sz="4" w:space="0" w:color="auto"/>
              <w:bottom w:val="single" w:sz="4" w:space="0" w:color="auto"/>
              <w:right w:val="single" w:sz="4" w:space="0" w:color="auto"/>
            </w:tcBorders>
          </w:tcPr>
          <w:p w14:paraId="521232AC" w14:textId="77777777" w:rsidR="00D13A75" w:rsidRPr="009961AC" w:rsidRDefault="00D13A75" w:rsidP="00D13A75">
            <w:pPr>
              <w:autoSpaceDE w:val="0"/>
              <w:autoSpaceDN w:val="0"/>
              <w:adjustRightInd w:val="0"/>
              <w:rPr>
                <w:rFonts w:asciiTheme="minorBidi" w:hAnsiTheme="minorBidi" w:cstheme="minorBidi"/>
                <w:sz w:val="18"/>
                <w:szCs w:val="18"/>
              </w:rPr>
            </w:pPr>
            <w:r w:rsidRPr="00D13A75">
              <w:rPr>
                <w:rFonts w:asciiTheme="minorBidi" w:hAnsiTheme="minorBidi" w:cstheme="minorBidi"/>
                <w:sz w:val="18"/>
                <w:szCs w:val="18"/>
              </w:rPr>
              <w:t xml:space="preserve">In the last three years, has your organization been </w:t>
            </w:r>
            <w:r w:rsidRPr="009961AC">
              <w:rPr>
                <w:rFonts w:asciiTheme="minorBidi" w:hAnsiTheme="minorBidi" w:cstheme="minorBidi"/>
                <w:sz w:val="18"/>
                <w:szCs w:val="18"/>
              </w:rPr>
              <w:t>subject to a compliance action by the Equality and Human Rights Commission or an equivalent body on grounds of alleged unlawful discrimination?</w:t>
            </w:r>
          </w:p>
          <w:p w14:paraId="1F2EC4DB" w14:textId="5E8BEFEA" w:rsidR="00D13A75" w:rsidRPr="00D13A75" w:rsidRDefault="00893572" w:rsidP="00893572">
            <w:pPr>
              <w:autoSpaceDE w:val="0"/>
              <w:autoSpaceDN w:val="0"/>
              <w:adjustRightInd w:val="0"/>
              <w:rPr>
                <w:rFonts w:asciiTheme="minorBidi" w:hAnsiTheme="minorBidi" w:cstheme="minorBidi"/>
                <w:sz w:val="18"/>
                <w:szCs w:val="18"/>
              </w:rPr>
            </w:pPr>
            <w:r w:rsidRPr="009961AC">
              <w:rPr>
                <w:rFonts w:asciiTheme="minorBidi" w:hAnsiTheme="minorBidi" w:cstheme="minorBidi"/>
                <w:sz w:val="18"/>
                <w:szCs w:val="18"/>
              </w:rPr>
              <w:t>If yes, d</w:t>
            </w:r>
            <w:r w:rsidR="00D13A75" w:rsidRPr="009961AC">
              <w:rPr>
                <w:rFonts w:asciiTheme="minorBidi" w:hAnsiTheme="minorBidi" w:cstheme="minorBidi"/>
                <w:sz w:val="18"/>
                <w:szCs w:val="18"/>
              </w:rPr>
              <w:t>etails of any findings</w:t>
            </w:r>
          </w:p>
        </w:tc>
        <w:tc>
          <w:tcPr>
            <w:tcW w:w="3119" w:type="dxa"/>
            <w:tcBorders>
              <w:top w:val="single" w:sz="4" w:space="0" w:color="auto"/>
              <w:left w:val="single" w:sz="4" w:space="0" w:color="auto"/>
              <w:bottom w:val="single" w:sz="4" w:space="0" w:color="auto"/>
              <w:right w:val="single" w:sz="4" w:space="0" w:color="auto"/>
            </w:tcBorders>
          </w:tcPr>
          <w:p w14:paraId="0A270D95" w14:textId="77777777" w:rsidR="00D13A75" w:rsidRDefault="00D13A75" w:rsidP="00D13A75">
            <w:pPr>
              <w:rPr>
                <w:rFonts w:asciiTheme="minorBidi" w:hAnsiTheme="minorBidi" w:cstheme="minorBidi"/>
                <w:sz w:val="18"/>
                <w:szCs w:val="18"/>
              </w:rPr>
            </w:pPr>
            <w:r w:rsidRPr="00D13A75">
              <w:rPr>
                <w:rFonts w:asciiTheme="minorBidi" w:hAnsiTheme="minorBidi" w:cstheme="minorBidi"/>
                <w:sz w:val="18"/>
                <w:szCs w:val="18"/>
              </w:rPr>
              <w:t>Yes/No</w:t>
            </w:r>
          </w:p>
          <w:p w14:paraId="29FBCE0D" w14:textId="77777777" w:rsidR="00B851E7" w:rsidRDefault="00B851E7" w:rsidP="00D13A75">
            <w:pPr>
              <w:rPr>
                <w:rFonts w:asciiTheme="minorBidi" w:hAnsiTheme="minorBidi" w:cstheme="minorBidi"/>
                <w:sz w:val="18"/>
                <w:szCs w:val="18"/>
              </w:rPr>
            </w:pPr>
          </w:p>
          <w:p w14:paraId="2FE61362" w14:textId="77777777" w:rsidR="00B851E7" w:rsidRDefault="00B851E7" w:rsidP="00D13A75">
            <w:pPr>
              <w:rPr>
                <w:rFonts w:asciiTheme="minorBidi" w:hAnsiTheme="minorBidi" w:cstheme="minorBidi"/>
                <w:sz w:val="18"/>
                <w:szCs w:val="18"/>
              </w:rPr>
            </w:pPr>
          </w:p>
          <w:p w14:paraId="2FB5EA00" w14:textId="77777777" w:rsidR="00B851E7" w:rsidRDefault="00B851E7" w:rsidP="00D13A75">
            <w:pPr>
              <w:rPr>
                <w:rFonts w:asciiTheme="minorBidi" w:hAnsiTheme="minorBidi" w:cstheme="minorBidi"/>
                <w:sz w:val="18"/>
                <w:szCs w:val="18"/>
              </w:rPr>
            </w:pPr>
          </w:p>
          <w:p w14:paraId="70DEC4E9" w14:textId="77777777" w:rsidR="00B851E7" w:rsidRPr="00666B3B" w:rsidRDefault="00B851E7" w:rsidP="00B851E7">
            <w:pPr>
              <w:pStyle w:val="Default"/>
              <w:rPr>
                <w:iCs/>
                <w:color w:val="auto"/>
                <w:sz w:val="18"/>
                <w:szCs w:val="18"/>
              </w:rPr>
            </w:pPr>
            <w:r w:rsidRPr="00666B3B">
              <w:rPr>
                <w:iCs/>
                <w:color w:val="auto"/>
                <w:sz w:val="18"/>
                <w:szCs w:val="18"/>
              </w:rPr>
              <w:t xml:space="preserve">Maximum </w:t>
            </w:r>
            <w:r>
              <w:rPr>
                <w:iCs/>
                <w:color w:val="auto"/>
                <w:sz w:val="18"/>
                <w:szCs w:val="18"/>
              </w:rPr>
              <w:t>3</w:t>
            </w:r>
            <w:r w:rsidRPr="00666B3B">
              <w:rPr>
                <w:iCs/>
                <w:color w:val="auto"/>
                <w:sz w:val="18"/>
                <w:szCs w:val="18"/>
              </w:rPr>
              <w:t>00 words</w:t>
            </w:r>
          </w:p>
          <w:p w14:paraId="6042CD43" w14:textId="79DAC2B2" w:rsidR="00B851E7" w:rsidRPr="00B851E7" w:rsidRDefault="00B851E7" w:rsidP="00D13A75">
            <w:pPr>
              <w:rPr>
                <w:rFonts w:eastAsia="Arial" w:cs="Arial"/>
                <w:sz w:val="18"/>
                <w:szCs w:val="18"/>
              </w:rPr>
            </w:pPr>
            <w:r w:rsidRPr="00666B3B">
              <w:rPr>
                <w:rFonts w:cs="Arial"/>
                <w:iCs/>
                <w:sz w:val="18"/>
                <w:szCs w:val="18"/>
              </w:rPr>
              <w:t>Complete you answer in word and upload using the following filename:</w:t>
            </w:r>
            <w:r w:rsidRPr="00666B3B">
              <w:rPr>
                <w:rFonts w:cs="Arial"/>
                <w:i/>
                <w:sz w:val="18"/>
                <w:szCs w:val="18"/>
              </w:rPr>
              <w:t xml:space="preserve"> Q1</w:t>
            </w:r>
            <w:r>
              <w:rPr>
                <w:rFonts w:cs="Arial"/>
                <w:i/>
                <w:sz w:val="18"/>
                <w:szCs w:val="18"/>
              </w:rPr>
              <w:t>9</w:t>
            </w:r>
            <w:r w:rsidRPr="00666B3B">
              <w:rPr>
                <w:rFonts w:cs="Arial"/>
                <w:i/>
                <w:sz w:val="18"/>
                <w:szCs w:val="18"/>
              </w:rPr>
              <w:t>.</w:t>
            </w:r>
            <w:r>
              <w:rPr>
                <w:rFonts w:cs="Arial"/>
                <w:i/>
                <w:sz w:val="18"/>
                <w:szCs w:val="18"/>
              </w:rPr>
              <w:t>4</w:t>
            </w:r>
            <w:r w:rsidRPr="00666B3B">
              <w:rPr>
                <w:rFonts w:cs="Arial"/>
                <w:i/>
                <w:sz w:val="18"/>
                <w:szCs w:val="18"/>
              </w:rPr>
              <w:t>yourname</w:t>
            </w:r>
            <w:r w:rsidRPr="00666B3B">
              <w:rPr>
                <w:rFonts w:eastAsia="Arial" w:cs="Arial"/>
                <w:sz w:val="18"/>
                <w:szCs w:val="18"/>
              </w:rPr>
              <w:t xml:space="preserve"> </w:t>
            </w:r>
          </w:p>
        </w:tc>
      </w:tr>
    </w:tbl>
    <w:p w14:paraId="065D2D5B" w14:textId="1F2B3EC7" w:rsidR="00964865" w:rsidRDefault="00964865" w:rsidP="00FE62B6">
      <w:pPr>
        <w:rPr>
          <w:rFonts w:asciiTheme="minorBidi" w:hAnsiTheme="minorBidi" w:cstheme="minorBidi"/>
          <w:color w:val="FF0000"/>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802"/>
        <w:gridCol w:w="3119"/>
      </w:tblGrid>
      <w:tr w:rsidR="00D13A75" w:rsidRPr="00C756B9" w14:paraId="7E968BBF" w14:textId="77777777" w:rsidTr="67C17919">
        <w:trPr>
          <w:trHeight w:val="283"/>
          <w:jc w:val="center"/>
        </w:trPr>
        <w:tc>
          <w:tcPr>
            <w:tcW w:w="9050"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B253CB4" w14:textId="42D552B5" w:rsidR="00D13A75" w:rsidRPr="00D13A75" w:rsidRDefault="4FD340DE" w:rsidP="67C17919">
            <w:pPr>
              <w:rPr>
                <w:rFonts w:asciiTheme="minorBidi" w:hAnsiTheme="minorBidi" w:cstheme="minorBidi"/>
                <w:b/>
                <w:bCs/>
                <w:sz w:val="18"/>
                <w:szCs w:val="18"/>
              </w:rPr>
            </w:pPr>
            <w:r w:rsidRPr="67C17919">
              <w:rPr>
                <w:rFonts w:asciiTheme="minorBidi" w:hAnsiTheme="minorBidi" w:cstheme="minorBidi"/>
                <w:b/>
                <w:bCs/>
                <w:sz w:val="18"/>
                <w:szCs w:val="18"/>
              </w:rPr>
              <w:t xml:space="preserve">Section </w:t>
            </w:r>
            <w:r w:rsidR="009E1675">
              <w:rPr>
                <w:rFonts w:asciiTheme="minorBidi" w:hAnsiTheme="minorBidi" w:cstheme="minorBidi"/>
                <w:b/>
                <w:bCs/>
                <w:sz w:val="18"/>
                <w:szCs w:val="18"/>
              </w:rPr>
              <w:t>20</w:t>
            </w:r>
            <w:r w:rsidRPr="67C17919">
              <w:rPr>
                <w:rFonts w:asciiTheme="minorBidi" w:hAnsiTheme="minorBidi" w:cstheme="minorBidi"/>
                <w:b/>
                <w:bCs/>
                <w:sz w:val="18"/>
                <w:szCs w:val="18"/>
              </w:rPr>
              <w:t>: Equal opportunity and diversity policy and capability</w:t>
            </w:r>
          </w:p>
        </w:tc>
      </w:tr>
      <w:tr w:rsidR="00D13A75" w:rsidRPr="00C756B9" w14:paraId="2421378F" w14:textId="77777777" w:rsidTr="67C17919">
        <w:trPr>
          <w:trHeight w:val="60"/>
          <w:jc w:val="center"/>
        </w:trPr>
        <w:tc>
          <w:tcPr>
            <w:tcW w:w="112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F3E82F1" w14:textId="774FC648" w:rsidR="00D13A75" w:rsidRPr="00C756B9" w:rsidRDefault="00D13A75" w:rsidP="00D13A75">
            <w:pPr>
              <w:rPr>
                <w:rFonts w:asciiTheme="minorBidi" w:hAnsiTheme="minorBidi" w:cstheme="minorBidi"/>
                <w:sz w:val="18"/>
                <w:szCs w:val="18"/>
              </w:rPr>
            </w:pPr>
            <w:r w:rsidRPr="00D917B6">
              <w:rPr>
                <w:rFonts w:asciiTheme="minorBidi" w:hAnsiTheme="minorBidi" w:cstheme="minorBidi"/>
                <w:b/>
                <w:sz w:val="18"/>
                <w:szCs w:val="18"/>
              </w:rPr>
              <w:t>Question No</w:t>
            </w:r>
          </w:p>
        </w:tc>
        <w:tc>
          <w:tcPr>
            <w:tcW w:w="480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C3225A1" w14:textId="4A76B06A" w:rsidR="00D13A75" w:rsidRPr="00C756B9" w:rsidRDefault="00D13A75" w:rsidP="00D13A75">
            <w:pPr>
              <w:autoSpaceDE w:val="0"/>
              <w:autoSpaceDN w:val="0"/>
              <w:adjustRightInd w:val="0"/>
              <w:rPr>
                <w:rFonts w:asciiTheme="minorBidi" w:hAnsiTheme="minorBidi" w:cstheme="minorBidi"/>
                <w:sz w:val="18"/>
                <w:szCs w:val="18"/>
              </w:rPr>
            </w:pPr>
            <w:r w:rsidRPr="00D917B6">
              <w:rPr>
                <w:rFonts w:asciiTheme="minorBidi" w:hAnsiTheme="minorBidi" w:cstheme="minorBidi"/>
                <w:b/>
                <w:sz w:val="18"/>
                <w:szCs w:val="18"/>
              </w:rPr>
              <w:t>Question</w:t>
            </w:r>
          </w:p>
        </w:tc>
        <w:tc>
          <w:tcPr>
            <w:tcW w:w="311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ADA4F4D" w14:textId="465AC0E1" w:rsidR="00D13A75" w:rsidRPr="00C756B9" w:rsidRDefault="00D13A75" w:rsidP="00D13A75">
            <w:pPr>
              <w:rPr>
                <w:rFonts w:asciiTheme="minorBidi" w:hAnsiTheme="minorBidi" w:cstheme="minorBidi"/>
                <w:sz w:val="18"/>
                <w:szCs w:val="18"/>
              </w:rPr>
            </w:pPr>
            <w:r w:rsidRPr="00D917B6">
              <w:rPr>
                <w:rFonts w:asciiTheme="minorBidi" w:hAnsiTheme="minorBidi" w:cstheme="minorBidi"/>
                <w:b/>
                <w:sz w:val="18"/>
                <w:szCs w:val="18"/>
              </w:rPr>
              <w:t xml:space="preserve">Response </w:t>
            </w:r>
          </w:p>
        </w:tc>
      </w:tr>
      <w:tr w:rsidR="00D13A75" w:rsidRPr="00C756B9" w14:paraId="4DD9C93F" w14:textId="77777777" w:rsidTr="67C17919">
        <w:trPr>
          <w:trHeight w:val="964"/>
          <w:jc w:val="center"/>
        </w:trPr>
        <w:tc>
          <w:tcPr>
            <w:tcW w:w="1129" w:type="dxa"/>
            <w:tcBorders>
              <w:top w:val="single" w:sz="4" w:space="0" w:color="auto"/>
              <w:left w:val="single" w:sz="4" w:space="0" w:color="auto"/>
              <w:bottom w:val="single" w:sz="4" w:space="0" w:color="auto"/>
              <w:right w:val="single" w:sz="4" w:space="0" w:color="auto"/>
            </w:tcBorders>
          </w:tcPr>
          <w:p w14:paraId="707C0DBA" w14:textId="069F44F3" w:rsidR="00D13A75" w:rsidRPr="00C756B9" w:rsidRDefault="009E1675" w:rsidP="00435A09">
            <w:pPr>
              <w:rPr>
                <w:rFonts w:asciiTheme="minorBidi" w:hAnsiTheme="minorBidi" w:cstheme="minorBidi"/>
                <w:sz w:val="18"/>
                <w:szCs w:val="18"/>
              </w:rPr>
            </w:pPr>
            <w:r>
              <w:rPr>
                <w:rFonts w:asciiTheme="minorBidi" w:hAnsiTheme="minorBidi" w:cstheme="minorBidi"/>
                <w:sz w:val="18"/>
                <w:szCs w:val="18"/>
              </w:rPr>
              <w:t>20</w:t>
            </w:r>
            <w:r w:rsidR="006141BD">
              <w:rPr>
                <w:rFonts w:asciiTheme="minorBidi" w:hAnsiTheme="minorBidi" w:cstheme="minorBidi"/>
                <w:sz w:val="18"/>
                <w:szCs w:val="18"/>
              </w:rPr>
              <w:t>.1</w:t>
            </w:r>
          </w:p>
        </w:tc>
        <w:tc>
          <w:tcPr>
            <w:tcW w:w="4802" w:type="dxa"/>
            <w:tcBorders>
              <w:top w:val="single" w:sz="4" w:space="0" w:color="auto"/>
              <w:left w:val="single" w:sz="4" w:space="0" w:color="auto"/>
              <w:bottom w:val="single" w:sz="4" w:space="0" w:color="auto"/>
              <w:right w:val="single" w:sz="4" w:space="0" w:color="auto"/>
            </w:tcBorders>
          </w:tcPr>
          <w:p w14:paraId="23A9BADA" w14:textId="686AC7CB" w:rsidR="00D13A75" w:rsidRPr="00C756B9" w:rsidRDefault="009552E8" w:rsidP="00D13A75">
            <w:pPr>
              <w:autoSpaceDE w:val="0"/>
              <w:autoSpaceDN w:val="0"/>
              <w:adjustRightInd w:val="0"/>
              <w:rPr>
                <w:rFonts w:asciiTheme="minorBidi" w:hAnsiTheme="minorBidi" w:cstheme="minorBidi"/>
                <w:sz w:val="18"/>
                <w:szCs w:val="18"/>
              </w:rPr>
            </w:pPr>
            <w:r w:rsidRPr="009552E8">
              <w:rPr>
                <w:rFonts w:asciiTheme="minorBidi" w:hAnsiTheme="minorBidi" w:cstheme="minorBidi"/>
                <w:sz w:val="18"/>
                <w:szCs w:val="18"/>
              </w:rPr>
              <w:t>It is important that suppliers working with the FCDO have policies and practices in place to ensure equal/non-discriminatory behaviour.  Does your organization have a policy that addresses equality and diversity?</w:t>
            </w:r>
          </w:p>
        </w:tc>
        <w:tc>
          <w:tcPr>
            <w:tcW w:w="3119" w:type="dxa"/>
            <w:tcBorders>
              <w:top w:val="single" w:sz="4" w:space="0" w:color="auto"/>
              <w:left w:val="single" w:sz="4" w:space="0" w:color="auto"/>
              <w:bottom w:val="single" w:sz="4" w:space="0" w:color="auto"/>
              <w:right w:val="single" w:sz="4" w:space="0" w:color="auto"/>
            </w:tcBorders>
          </w:tcPr>
          <w:p w14:paraId="6B034181" w14:textId="77777777" w:rsidR="00474EC3" w:rsidRPr="00666B3B" w:rsidRDefault="00474EC3" w:rsidP="00474EC3">
            <w:pPr>
              <w:pStyle w:val="Default"/>
              <w:rPr>
                <w:iCs/>
                <w:color w:val="auto"/>
                <w:sz w:val="18"/>
                <w:szCs w:val="18"/>
              </w:rPr>
            </w:pPr>
            <w:r w:rsidRPr="00666B3B">
              <w:rPr>
                <w:iCs/>
                <w:color w:val="auto"/>
                <w:sz w:val="18"/>
                <w:szCs w:val="18"/>
              </w:rPr>
              <w:t xml:space="preserve">Maximum </w:t>
            </w:r>
            <w:r>
              <w:rPr>
                <w:iCs/>
                <w:color w:val="auto"/>
                <w:sz w:val="18"/>
                <w:szCs w:val="18"/>
              </w:rPr>
              <w:t>3</w:t>
            </w:r>
            <w:r w:rsidRPr="00666B3B">
              <w:rPr>
                <w:iCs/>
                <w:color w:val="auto"/>
                <w:sz w:val="18"/>
                <w:szCs w:val="18"/>
              </w:rPr>
              <w:t>00 words</w:t>
            </w:r>
          </w:p>
          <w:p w14:paraId="41720294" w14:textId="2B0F273F" w:rsidR="00D13A75" w:rsidRPr="00C756B9" w:rsidRDefault="00474EC3" w:rsidP="00474EC3">
            <w:pPr>
              <w:rPr>
                <w:rFonts w:asciiTheme="minorBidi" w:hAnsiTheme="minorBidi" w:cstheme="minorBidi"/>
                <w:sz w:val="18"/>
                <w:szCs w:val="18"/>
              </w:rPr>
            </w:pPr>
            <w:r w:rsidRPr="00666B3B">
              <w:rPr>
                <w:rFonts w:cs="Arial"/>
                <w:iCs/>
                <w:sz w:val="18"/>
                <w:szCs w:val="18"/>
              </w:rPr>
              <w:t>Complete you answer in word and upload using the following filename:</w:t>
            </w:r>
            <w:r w:rsidRPr="00666B3B">
              <w:rPr>
                <w:rFonts w:cs="Arial"/>
                <w:i/>
                <w:sz w:val="18"/>
                <w:szCs w:val="18"/>
              </w:rPr>
              <w:t xml:space="preserve"> Q</w:t>
            </w:r>
            <w:r>
              <w:rPr>
                <w:rFonts w:cs="Arial"/>
                <w:i/>
                <w:sz w:val="18"/>
                <w:szCs w:val="18"/>
              </w:rPr>
              <w:t>20</w:t>
            </w:r>
            <w:r w:rsidRPr="00666B3B">
              <w:rPr>
                <w:rFonts w:cs="Arial"/>
                <w:i/>
                <w:sz w:val="18"/>
                <w:szCs w:val="18"/>
              </w:rPr>
              <w:t>.</w:t>
            </w:r>
            <w:r>
              <w:rPr>
                <w:rFonts w:cs="Arial"/>
                <w:i/>
                <w:sz w:val="18"/>
                <w:szCs w:val="18"/>
              </w:rPr>
              <w:t>1</w:t>
            </w:r>
            <w:r w:rsidRPr="00666B3B">
              <w:rPr>
                <w:rFonts w:cs="Arial"/>
                <w:i/>
                <w:sz w:val="18"/>
                <w:szCs w:val="18"/>
              </w:rPr>
              <w:t>yourname</w:t>
            </w:r>
          </w:p>
        </w:tc>
      </w:tr>
    </w:tbl>
    <w:p w14:paraId="59142E29" w14:textId="77777777" w:rsidR="00D13A75" w:rsidRDefault="00D13A75" w:rsidP="00FE62B6">
      <w:pPr>
        <w:rPr>
          <w:rFonts w:asciiTheme="minorBidi" w:hAnsiTheme="minorBidi" w:cstheme="minorBidi"/>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4472"/>
        <w:gridCol w:w="3107"/>
      </w:tblGrid>
      <w:tr w:rsidR="2A40B2E2" w14:paraId="7F3EA54C" w14:textId="77777777" w:rsidTr="649F6734">
        <w:trPr>
          <w:jc w:val="center"/>
        </w:trPr>
        <w:tc>
          <w:tcPr>
            <w:tcW w:w="9050" w:type="dxa"/>
            <w:gridSpan w:val="3"/>
            <w:shd w:val="clear" w:color="auto" w:fill="B6DDE8" w:themeFill="accent5" w:themeFillTint="66"/>
          </w:tcPr>
          <w:p w14:paraId="29B080A1" w14:textId="16DF7697" w:rsidR="2A40B2E2" w:rsidRDefault="2A40B2E2" w:rsidP="009E1675">
            <w:pPr>
              <w:spacing w:before="120" w:after="120"/>
              <w:rPr>
                <w:rFonts w:cs="Arial"/>
                <w:b/>
                <w:bCs/>
                <w:sz w:val="18"/>
                <w:szCs w:val="18"/>
              </w:rPr>
            </w:pPr>
            <w:r w:rsidRPr="2A40B2E2">
              <w:rPr>
                <w:rFonts w:asciiTheme="minorBidi" w:hAnsiTheme="minorBidi" w:cstheme="minorBidi"/>
                <w:b/>
                <w:bCs/>
                <w:sz w:val="18"/>
                <w:szCs w:val="18"/>
              </w:rPr>
              <w:t>Section</w:t>
            </w:r>
            <w:r w:rsidRPr="2A40B2E2">
              <w:rPr>
                <w:rFonts w:cs="Arial"/>
                <w:b/>
                <w:bCs/>
                <w:sz w:val="18"/>
                <w:szCs w:val="18"/>
              </w:rPr>
              <w:t xml:space="preserve"> </w:t>
            </w:r>
            <w:r w:rsidR="00435A09">
              <w:rPr>
                <w:rFonts w:cs="Arial"/>
                <w:b/>
                <w:bCs/>
                <w:sz w:val="18"/>
                <w:szCs w:val="18"/>
              </w:rPr>
              <w:t>2</w:t>
            </w:r>
            <w:r w:rsidR="009E1675">
              <w:rPr>
                <w:rFonts w:cs="Arial"/>
                <w:b/>
                <w:bCs/>
                <w:sz w:val="18"/>
                <w:szCs w:val="18"/>
              </w:rPr>
              <w:t>1</w:t>
            </w:r>
            <w:r w:rsidRPr="2A40B2E2">
              <w:rPr>
                <w:rFonts w:cs="Arial"/>
                <w:b/>
                <w:bCs/>
                <w:sz w:val="18"/>
                <w:szCs w:val="18"/>
              </w:rPr>
              <w:t>: Contractual Matters</w:t>
            </w:r>
          </w:p>
        </w:tc>
      </w:tr>
      <w:tr w:rsidR="2A40B2E2" w14:paraId="3BDF5836" w14:textId="77777777" w:rsidTr="649F6734">
        <w:trPr>
          <w:jc w:val="center"/>
        </w:trPr>
        <w:tc>
          <w:tcPr>
            <w:tcW w:w="1440" w:type="dxa"/>
            <w:shd w:val="clear" w:color="auto" w:fill="B6DDE8" w:themeFill="accent5" w:themeFillTint="66"/>
          </w:tcPr>
          <w:p w14:paraId="061CABB6" w14:textId="77777777" w:rsidR="2A40B2E2" w:rsidRDefault="2A40B2E2" w:rsidP="2A40B2E2">
            <w:pPr>
              <w:spacing w:before="120" w:after="120"/>
              <w:rPr>
                <w:rFonts w:cs="Arial"/>
                <w:b/>
                <w:bCs/>
                <w:sz w:val="18"/>
                <w:szCs w:val="18"/>
              </w:rPr>
            </w:pPr>
            <w:r w:rsidRPr="2A40B2E2">
              <w:rPr>
                <w:rFonts w:cs="Arial"/>
                <w:b/>
                <w:bCs/>
                <w:sz w:val="18"/>
                <w:szCs w:val="18"/>
              </w:rPr>
              <w:t>Question No</w:t>
            </w:r>
          </w:p>
        </w:tc>
        <w:tc>
          <w:tcPr>
            <w:tcW w:w="4491" w:type="dxa"/>
            <w:shd w:val="clear" w:color="auto" w:fill="B6DDE8" w:themeFill="accent5" w:themeFillTint="66"/>
          </w:tcPr>
          <w:p w14:paraId="7A9215A4" w14:textId="77777777" w:rsidR="2A40B2E2" w:rsidRDefault="2A40B2E2" w:rsidP="2A40B2E2">
            <w:pPr>
              <w:spacing w:before="120" w:after="120"/>
              <w:rPr>
                <w:rFonts w:cs="Arial"/>
                <w:b/>
                <w:bCs/>
                <w:sz w:val="18"/>
                <w:szCs w:val="18"/>
              </w:rPr>
            </w:pPr>
            <w:r w:rsidRPr="2A40B2E2">
              <w:rPr>
                <w:rFonts w:cs="Arial"/>
                <w:b/>
                <w:bCs/>
                <w:sz w:val="18"/>
                <w:szCs w:val="18"/>
              </w:rPr>
              <w:t>Question</w:t>
            </w:r>
          </w:p>
        </w:tc>
        <w:tc>
          <w:tcPr>
            <w:tcW w:w="3119" w:type="dxa"/>
            <w:shd w:val="clear" w:color="auto" w:fill="B6DDE8" w:themeFill="accent5" w:themeFillTint="66"/>
          </w:tcPr>
          <w:p w14:paraId="69F7529C" w14:textId="77777777" w:rsidR="2A40B2E2" w:rsidRDefault="2A40B2E2" w:rsidP="2A40B2E2">
            <w:pPr>
              <w:spacing w:before="120" w:after="120"/>
              <w:rPr>
                <w:rFonts w:cs="Arial"/>
                <w:b/>
                <w:bCs/>
                <w:sz w:val="18"/>
                <w:szCs w:val="18"/>
              </w:rPr>
            </w:pPr>
            <w:r w:rsidRPr="2A40B2E2">
              <w:rPr>
                <w:rFonts w:cs="Arial"/>
                <w:b/>
                <w:bCs/>
                <w:sz w:val="18"/>
                <w:szCs w:val="18"/>
              </w:rPr>
              <w:t xml:space="preserve">Response </w:t>
            </w:r>
          </w:p>
        </w:tc>
      </w:tr>
      <w:tr w:rsidR="2A40B2E2" w14:paraId="0088D278" w14:textId="77777777" w:rsidTr="649F6734">
        <w:trPr>
          <w:jc w:val="center"/>
        </w:trPr>
        <w:tc>
          <w:tcPr>
            <w:tcW w:w="1440" w:type="dxa"/>
          </w:tcPr>
          <w:p w14:paraId="2607E1BE" w14:textId="4ABA8C7F" w:rsidR="2A40B2E2" w:rsidRDefault="009E1675" w:rsidP="2A40B2E2">
            <w:pPr>
              <w:rPr>
                <w:rFonts w:cs="Arial"/>
                <w:sz w:val="18"/>
                <w:szCs w:val="18"/>
              </w:rPr>
            </w:pPr>
            <w:r>
              <w:rPr>
                <w:rFonts w:cs="Arial"/>
                <w:sz w:val="18"/>
                <w:szCs w:val="18"/>
              </w:rPr>
              <w:t>21</w:t>
            </w:r>
            <w:r w:rsidR="2A40B2E2" w:rsidRPr="2A40B2E2">
              <w:rPr>
                <w:rFonts w:cs="Arial"/>
                <w:sz w:val="18"/>
                <w:szCs w:val="18"/>
              </w:rPr>
              <w:t>.1</w:t>
            </w:r>
          </w:p>
        </w:tc>
        <w:tc>
          <w:tcPr>
            <w:tcW w:w="4491" w:type="dxa"/>
          </w:tcPr>
          <w:p w14:paraId="305A0525" w14:textId="18FC2252" w:rsidR="2A40B2E2" w:rsidRDefault="2A40B2E2" w:rsidP="2A40B2E2">
            <w:pPr>
              <w:rPr>
                <w:rFonts w:cs="Arial"/>
                <w:sz w:val="18"/>
                <w:szCs w:val="18"/>
              </w:rPr>
            </w:pPr>
            <w:r w:rsidRPr="2A40B2E2">
              <w:rPr>
                <w:rFonts w:cs="Arial"/>
                <w:sz w:val="18"/>
                <w:szCs w:val="18"/>
              </w:rPr>
              <w:t>Do you accept t</w:t>
            </w:r>
            <w:r w:rsidR="006A40F4">
              <w:rPr>
                <w:rFonts w:cs="Arial"/>
                <w:sz w:val="18"/>
                <w:szCs w:val="18"/>
              </w:rPr>
              <w:t>he competition rules, in this SQ, ITT and</w:t>
            </w:r>
            <w:r w:rsidRPr="2A40B2E2">
              <w:rPr>
                <w:rFonts w:cs="Arial"/>
                <w:sz w:val="18"/>
                <w:szCs w:val="18"/>
              </w:rPr>
              <w:t xml:space="preserve"> Contract Notice?</w:t>
            </w:r>
          </w:p>
        </w:tc>
        <w:tc>
          <w:tcPr>
            <w:tcW w:w="3119" w:type="dxa"/>
          </w:tcPr>
          <w:p w14:paraId="28BE40C6" w14:textId="605CD1E2" w:rsidR="2A40B2E2" w:rsidRDefault="2A40B2E2" w:rsidP="2A40B2E2">
            <w:pPr>
              <w:rPr>
                <w:rFonts w:cs="Arial"/>
                <w:sz w:val="18"/>
                <w:szCs w:val="18"/>
              </w:rPr>
            </w:pPr>
            <w:r w:rsidRPr="2A40B2E2">
              <w:rPr>
                <w:rFonts w:cs="Arial"/>
                <w:sz w:val="18"/>
                <w:szCs w:val="18"/>
              </w:rPr>
              <w:t>Yes/No</w:t>
            </w:r>
          </w:p>
        </w:tc>
      </w:tr>
      <w:tr w:rsidR="2A40B2E2" w14:paraId="7081A807" w14:textId="77777777" w:rsidTr="649F6734">
        <w:trPr>
          <w:jc w:val="center"/>
        </w:trPr>
        <w:tc>
          <w:tcPr>
            <w:tcW w:w="1440" w:type="dxa"/>
          </w:tcPr>
          <w:p w14:paraId="13314B81" w14:textId="711A8A29" w:rsidR="2A40B2E2" w:rsidRDefault="009E1675" w:rsidP="2A40B2E2">
            <w:pPr>
              <w:rPr>
                <w:rFonts w:cs="Arial"/>
                <w:sz w:val="18"/>
                <w:szCs w:val="18"/>
              </w:rPr>
            </w:pPr>
            <w:r>
              <w:rPr>
                <w:rFonts w:cs="Arial"/>
                <w:sz w:val="18"/>
                <w:szCs w:val="18"/>
              </w:rPr>
              <w:t>21</w:t>
            </w:r>
            <w:r w:rsidR="2A40B2E2" w:rsidRPr="2A40B2E2">
              <w:rPr>
                <w:rFonts w:cs="Arial"/>
                <w:sz w:val="18"/>
                <w:szCs w:val="18"/>
              </w:rPr>
              <w:t>.2</w:t>
            </w:r>
          </w:p>
        </w:tc>
        <w:tc>
          <w:tcPr>
            <w:tcW w:w="4491" w:type="dxa"/>
          </w:tcPr>
          <w:p w14:paraId="09421D81" w14:textId="08CD0D38" w:rsidR="2A40B2E2" w:rsidRDefault="2A40B2E2" w:rsidP="2A40B2E2">
            <w:pPr>
              <w:rPr>
                <w:rFonts w:cs="Arial"/>
                <w:sz w:val="18"/>
                <w:szCs w:val="18"/>
              </w:rPr>
            </w:pPr>
            <w:r w:rsidRPr="2A40B2E2">
              <w:rPr>
                <w:rFonts w:cs="Arial"/>
                <w:sz w:val="18"/>
                <w:szCs w:val="18"/>
              </w:rPr>
              <w:t>Please confirm that, if selected, your company will agree that the contract with the FCDO will be under English Law and subject to the exclusive jurisdiction of the English Courts.</w:t>
            </w:r>
          </w:p>
        </w:tc>
        <w:tc>
          <w:tcPr>
            <w:tcW w:w="3119" w:type="dxa"/>
          </w:tcPr>
          <w:p w14:paraId="6E088E4B" w14:textId="09AB75C7" w:rsidR="2A40B2E2" w:rsidRDefault="2A40B2E2" w:rsidP="2A40B2E2">
            <w:pPr>
              <w:rPr>
                <w:rFonts w:cs="Arial"/>
                <w:sz w:val="18"/>
                <w:szCs w:val="18"/>
              </w:rPr>
            </w:pPr>
            <w:r w:rsidRPr="2A40B2E2">
              <w:rPr>
                <w:rFonts w:cs="Arial"/>
                <w:sz w:val="18"/>
                <w:szCs w:val="18"/>
              </w:rPr>
              <w:t>Yes/No</w:t>
            </w:r>
          </w:p>
        </w:tc>
      </w:tr>
      <w:tr w:rsidR="2A40B2E2" w14:paraId="522A9A5C" w14:textId="77777777" w:rsidTr="649F6734">
        <w:trPr>
          <w:jc w:val="center"/>
        </w:trPr>
        <w:tc>
          <w:tcPr>
            <w:tcW w:w="1440" w:type="dxa"/>
          </w:tcPr>
          <w:p w14:paraId="5CBFF3D0" w14:textId="3A8BC76B" w:rsidR="2A40B2E2" w:rsidRDefault="009E1675" w:rsidP="00435A09">
            <w:pPr>
              <w:pStyle w:val="Default"/>
              <w:rPr>
                <w:color w:val="auto"/>
                <w:sz w:val="18"/>
                <w:szCs w:val="18"/>
              </w:rPr>
            </w:pPr>
            <w:r>
              <w:rPr>
                <w:color w:val="auto"/>
                <w:sz w:val="18"/>
                <w:szCs w:val="18"/>
              </w:rPr>
              <w:t>21</w:t>
            </w:r>
            <w:r w:rsidR="2A40B2E2" w:rsidRPr="2A40B2E2">
              <w:rPr>
                <w:color w:val="auto"/>
                <w:sz w:val="18"/>
                <w:szCs w:val="18"/>
              </w:rPr>
              <w:t>.3</w:t>
            </w:r>
          </w:p>
        </w:tc>
        <w:tc>
          <w:tcPr>
            <w:tcW w:w="4491" w:type="dxa"/>
          </w:tcPr>
          <w:p w14:paraId="167B0716" w14:textId="4C35345E" w:rsidR="2A40B2E2" w:rsidRDefault="00474EC3" w:rsidP="2A40B2E2">
            <w:pPr>
              <w:rPr>
                <w:rFonts w:cs="Arial"/>
                <w:sz w:val="18"/>
                <w:szCs w:val="18"/>
              </w:rPr>
            </w:pPr>
            <w:r w:rsidRPr="00474EC3">
              <w:rPr>
                <w:rFonts w:cs="Arial"/>
                <w:sz w:val="18"/>
                <w:szCs w:val="18"/>
              </w:rPr>
              <w:t>Not applicable.</w:t>
            </w:r>
          </w:p>
        </w:tc>
        <w:tc>
          <w:tcPr>
            <w:tcW w:w="3119" w:type="dxa"/>
          </w:tcPr>
          <w:p w14:paraId="2E91B5C7" w14:textId="404C5165" w:rsidR="2A40B2E2" w:rsidRDefault="2A40B2E2" w:rsidP="2A40B2E2">
            <w:pPr>
              <w:pStyle w:val="Default"/>
              <w:rPr>
                <w:color w:val="auto"/>
                <w:sz w:val="18"/>
                <w:szCs w:val="18"/>
              </w:rPr>
            </w:pPr>
            <w:r w:rsidRPr="2A40B2E2">
              <w:rPr>
                <w:color w:val="auto"/>
                <w:sz w:val="18"/>
                <w:szCs w:val="18"/>
              </w:rPr>
              <w:t>Yes/No</w:t>
            </w:r>
          </w:p>
        </w:tc>
      </w:tr>
      <w:tr w:rsidR="2A40B2E2" w14:paraId="5DAFC0C3" w14:textId="77777777" w:rsidTr="649F6734">
        <w:trPr>
          <w:jc w:val="center"/>
        </w:trPr>
        <w:tc>
          <w:tcPr>
            <w:tcW w:w="1440" w:type="dxa"/>
          </w:tcPr>
          <w:p w14:paraId="73041FFB" w14:textId="228C19E9" w:rsidR="2A40B2E2" w:rsidRDefault="009E1675" w:rsidP="2A40B2E2">
            <w:pPr>
              <w:pStyle w:val="Default"/>
              <w:rPr>
                <w:color w:val="auto"/>
                <w:sz w:val="18"/>
                <w:szCs w:val="18"/>
              </w:rPr>
            </w:pPr>
            <w:r>
              <w:rPr>
                <w:color w:val="auto"/>
                <w:sz w:val="18"/>
                <w:szCs w:val="18"/>
              </w:rPr>
              <w:t>21</w:t>
            </w:r>
            <w:r w:rsidR="2A40B2E2" w:rsidRPr="2A40B2E2">
              <w:rPr>
                <w:color w:val="auto"/>
                <w:sz w:val="18"/>
                <w:szCs w:val="18"/>
              </w:rPr>
              <w:t>.4</w:t>
            </w:r>
          </w:p>
        </w:tc>
        <w:tc>
          <w:tcPr>
            <w:tcW w:w="4491" w:type="dxa"/>
          </w:tcPr>
          <w:p w14:paraId="29343E88" w14:textId="63A2F1A3" w:rsidR="2A40B2E2" w:rsidRDefault="2A40B2E2" w:rsidP="2A40B2E2">
            <w:pPr>
              <w:rPr>
                <w:rFonts w:cs="Arial"/>
                <w:sz w:val="18"/>
                <w:szCs w:val="18"/>
              </w:rPr>
            </w:pPr>
            <w:r w:rsidRPr="2A40B2E2">
              <w:rPr>
                <w:rFonts w:cs="Arial"/>
                <w:sz w:val="18"/>
                <w:szCs w:val="18"/>
              </w:rPr>
              <w:t>Contractors short-listed for tender must be prepared to take full responsibility for obtaining visas for their team.</w:t>
            </w:r>
          </w:p>
          <w:p w14:paraId="1B35AF86" w14:textId="77777777" w:rsidR="2A40B2E2" w:rsidRDefault="2A40B2E2" w:rsidP="2A40B2E2">
            <w:pPr>
              <w:rPr>
                <w:rFonts w:cs="Arial"/>
                <w:sz w:val="18"/>
                <w:szCs w:val="18"/>
              </w:rPr>
            </w:pPr>
          </w:p>
          <w:p w14:paraId="12162101" w14:textId="4F1F38E0" w:rsidR="2A40B2E2" w:rsidRDefault="2A40B2E2" w:rsidP="2A40B2E2">
            <w:pPr>
              <w:rPr>
                <w:rFonts w:cs="Arial"/>
                <w:sz w:val="18"/>
                <w:szCs w:val="18"/>
              </w:rPr>
            </w:pPr>
            <w:r w:rsidRPr="2A40B2E2">
              <w:rPr>
                <w:rFonts w:cs="Arial"/>
                <w:sz w:val="18"/>
                <w:szCs w:val="18"/>
              </w:rPr>
              <w:t>Please confirm you accept this process.</w:t>
            </w:r>
          </w:p>
        </w:tc>
        <w:tc>
          <w:tcPr>
            <w:tcW w:w="3119" w:type="dxa"/>
          </w:tcPr>
          <w:p w14:paraId="4C1DB76E" w14:textId="720834E7" w:rsidR="3C32F8EA" w:rsidRDefault="56199610" w:rsidP="2A40B2E2">
            <w:pPr>
              <w:pStyle w:val="Default"/>
              <w:rPr>
                <w:color w:val="auto"/>
                <w:sz w:val="18"/>
                <w:szCs w:val="18"/>
              </w:rPr>
            </w:pPr>
            <w:r w:rsidRPr="649F6734">
              <w:rPr>
                <w:color w:val="auto"/>
                <w:sz w:val="18"/>
                <w:szCs w:val="18"/>
              </w:rPr>
              <w:t>Yes/No</w:t>
            </w:r>
          </w:p>
        </w:tc>
      </w:tr>
    </w:tbl>
    <w:p w14:paraId="772B6168" w14:textId="001F86CD" w:rsidR="00E72EF9" w:rsidRPr="00E72EF9" w:rsidRDefault="00E72EF9" w:rsidP="2A40B2E2">
      <w:pPr>
        <w:rPr>
          <w:rFonts w:asciiTheme="minorBidi" w:hAnsiTheme="minorBidi" w:cstheme="minorBidi"/>
          <w:sz w:val="18"/>
          <w:szCs w:val="18"/>
        </w:rPr>
      </w:pPr>
    </w:p>
    <w:tbl>
      <w:tblPr>
        <w:tblW w:w="9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29"/>
        <w:gridCol w:w="4802"/>
        <w:gridCol w:w="3119"/>
      </w:tblGrid>
      <w:tr w:rsidR="00435A09" w:rsidRPr="00D917B6" w14:paraId="2F96E8C6" w14:textId="77777777" w:rsidTr="00435A09">
        <w:trPr>
          <w:tblHeader/>
          <w:jc w:val="center"/>
        </w:trPr>
        <w:tc>
          <w:tcPr>
            <w:tcW w:w="9050" w:type="dxa"/>
            <w:gridSpan w:val="3"/>
            <w:shd w:val="clear" w:color="auto" w:fill="B6DDE8" w:themeFill="accent5" w:themeFillTint="66"/>
          </w:tcPr>
          <w:p w14:paraId="0ADBDC16" w14:textId="1FF0D102" w:rsidR="00435A09" w:rsidRPr="009A25F1" w:rsidRDefault="00435A09" w:rsidP="00435A09">
            <w:pPr>
              <w:rPr>
                <w:rFonts w:asciiTheme="minorBidi" w:hAnsiTheme="minorBidi" w:cstheme="minorBidi"/>
                <w:b/>
                <w:bCs/>
                <w:sz w:val="18"/>
                <w:szCs w:val="18"/>
              </w:rPr>
            </w:pPr>
            <w:r>
              <w:rPr>
                <w:rFonts w:asciiTheme="minorBidi" w:hAnsiTheme="minorBidi" w:cstheme="minorBidi"/>
                <w:b/>
                <w:bCs/>
                <w:sz w:val="18"/>
                <w:szCs w:val="18"/>
              </w:rPr>
              <w:t>Section 2</w:t>
            </w:r>
            <w:r w:rsidR="009E1675">
              <w:rPr>
                <w:rFonts w:asciiTheme="minorBidi" w:hAnsiTheme="minorBidi" w:cstheme="minorBidi"/>
                <w:b/>
                <w:bCs/>
                <w:sz w:val="18"/>
                <w:szCs w:val="18"/>
              </w:rPr>
              <w:t>2</w:t>
            </w:r>
            <w:r w:rsidRPr="00D917B6">
              <w:rPr>
                <w:rFonts w:asciiTheme="minorBidi" w:hAnsiTheme="minorBidi" w:cstheme="minorBidi"/>
                <w:b/>
                <w:bCs/>
                <w:sz w:val="18"/>
                <w:szCs w:val="18"/>
              </w:rPr>
              <w:t xml:space="preserve">: </w:t>
            </w:r>
            <w:r w:rsidR="009A25F1" w:rsidRPr="009A25F1">
              <w:rPr>
                <w:rFonts w:asciiTheme="minorBidi" w:hAnsiTheme="minorBidi" w:cstheme="minorBidi"/>
                <w:b/>
                <w:bCs/>
                <w:sz w:val="18"/>
                <w:szCs w:val="18"/>
              </w:rPr>
              <w:t>Businesses Compliance</w:t>
            </w:r>
          </w:p>
        </w:tc>
      </w:tr>
      <w:tr w:rsidR="00435A09" w:rsidRPr="00D917B6" w14:paraId="2FA98A62" w14:textId="77777777" w:rsidTr="00435A09">
        <w:trPr>
          <w:tblHeader/>
          <w:jc w:val="center"/>
        </w:trPr>
        <w:tc>
          <w:tcPr>
            <w:tcW w:w="1129" w:type="dxa"/>
            <w:shd w:val="clear" w:color="auto" w:fill="B6DDE8" w:themeFill="accent5" w:themeFillTint="66"/>
          </w:tcPr>
          <w:p w14:paraId="4B6CB0EC" w14:textId="77777777" w:rsidR="00435A09" w:rsidRPr="00D917B6" w:rsidRDefault="00435A09" w:rsidP="00435A09">
            <w:pPr>
              <w:rPr>
                <w:rFonts w:asciiTheme="minorBidi" w:hAnsiTheme="minorBidi" w:cstheme="minorBidi"/>
                <w:b/>
                <w:sz w:val="18"/>
                <w:szCs w:val="18"/>
              </w:rPr>
            </w:pPr>
            <w:r w:rsidRPr="00D917B6">
              <w:rPr>
                <w:rFonts w:asciiTheme="minorBidi" w:hAnsiTheme="minorBidi" w:cstheme="minorBidi"/>
                <w:b/>
                <w:sz w:val="18"/>
                <w:szCs w:val="18"/>
              </w:rPr>
              <w:t>Question No</w:t>
            </w:r>
          </w:p>
        </w:tc>
        <w:tc>
          <w:tcPr>
            <w:tcW w:w="4802" w:type="dxa"/>
            <w:shd w:val="clear" w:color="auto" w:fill="B6DDE8" w:themeFill="accent5" w:themeFillTint="66"/>
          </w:tcPr>
          <w:p w14:paraId="23CC2208" w14:textId="77777777" w:rsidR="00435A09" w:rsidRPr="00D917B6" w:rsidRDefault="00435A09" w:rsidP="00435A09">
            <w:pPr>
              <w:rPr>
                <w:rFonts w:asciiTheme="minorBidi" w:hAnsiTheme="minorBidi" w:cstheme="minorBidi"/>
                <w:b/>
                <w:sz w:val="18"/>
                <w:szCs w:val="18"/>
              </w:rPr>
            </w:pPr>
            <w:r w:rsidRPr="00D917B6">
              <w:rPr>
                <w:rFonts w:asciiTheme="minorBidi" w:hAnsiTheme="minorBidi" w:cstheme="minorBidi"/>
                <w:b/>
                <w:sz w:val="18"/>
                <w:szCs w:val="18"/>
              </w:rPr>
              <w:t>Question</w:t>
            </w:r>
          </w:p>
        </w:tc>
        <w:tc>
          <w:tcPr>
            <w:tcW w:w="3119" w:type="dxa"/>
            <w:shd w:val="clear" w:color="auto" w:fill="B6DDE8" w:themeFill="accent5" w:themeFillTint="66"/>
          </w:tcPr>
          <w:p w14:paraId="69424DA4" w14:textId="77777777" w:rsidR="00435A09" w:rsidRPr="00D917B6" w:rsidRDefault="00435A09" w:rsidP="00435A09">
            <w:pPr>
              <w:rPr>
                <w:rFonts w:asciiTheme="minorBidi" w:hAnsiTheme="minorBidi" w:cstheme="minorBidi"/>
                <w:b/>
                <w:sz w:val="18"/>
                <w:szCs w:val="18"/>
              </w:rPr>
            </w:pPr>
            <w:r w:rsidRPr="00D917B6">
              <w:rPr>
                <w:rFonts w:asciiTheme="minorBidi" w:hAnsiTheme="minorBidi" w:cstheme="minorBidi"/>
                <w:b/>
                <w:sz w:val="18"/>
                <w:szCs w:val="18"/>
              </w:rPr>
              <w:t xml:space="preserve">Response </w:t>
            </w:r>
          </w:p>
        </w:tc>
      </w:tr>
      <w:tr w:rsidR="00435A09" w:rsidRPr="00D917B6" w14:paraId="2A49CA2C" w14:textId="77777777" w:rsidTr="00435A09">
        <w:trPr>
          <w:jc w:val="center"/>
        </w:trPr>
        <w:tc>
          <w:tcPr>
            <w:tcW w:w="1129" w:type="dxa"/>
          </w:tcPr>
          <w:p w14:paraId="162EAA78" w14:textId="2EB96277" w:rsidR="00435A09" w:rsidRPr="009A25F1" w:rsidRDefault="009E1675" w:rsidP="00435A09">
            <w:pPr>
              <w:rPr>
                <w:rFonts w:cs="Arial"/>
                <w:sz w:val="18"/>
                <w:szCs w:val="18"/>
              </w:rPr>
            </w:pPr>
            <w:r w:rsidRPr="009A25F1">
              <w:rPr>
                <w:rFonts w:cs="Arial"/>
                <w:sz w:val="18"/>
                <w:szCs w:val="18"/>
              </w:rPr>
              <w:t>22</w:t>
            </w:r>
            <w:r w:rsidR="00435A09" w:rsidRPr="009A25F1">
              <w:rPr>
                <w:rFonts w:cs="Arial"/>
                <w:sz w:val="18"/>
                <w:szCs w:val="18"/>
              </w:rPr>
              <w:t xml:space="preserve">.1 </w:t>
            </w:r>
          </w:p>
        </w:tc>
        <w:tc>
          <w:tcPr>
            <w:tcW w:w="4802" w:type="dxa"/>
          </w:tcPr>
          <w:p w14:paraId="174E8168" w14:textId="77777777" w:rsidR="00435A09" w:rsidRPr="009A25F1" w:rsidRDefault="00435A09" w:rsidP="00435A09">
            <w:pPr>
              <w:rPr>
                <w:rFonts w:cs="Arial"/>
                <w:sz w:val="18"/>
                <w:szCs w:val="18"/>
              </w:rPr>
            </w:pPr>
            <w:r w:rsidRPr="009A25F1">
              <w:rPr>
                <w:rFonts w:cs="Arial"/>
                <w:sz w:val="18"/>
                <w:szCs w:val="18"/>
              </w:rPr>
              <w:t>Registration with professional body:  Is your business registered with the appropriate trade or professional register(s) in the country where it is established under the conditions laid down by that country?</w:t>
            </w:r>
          </w:p>
        </w:tc>
        <w:tc>
          <w:tcPr>
            <w:tcW w:w="3119" w:type="dxa"/>
          </w:tcPr>
          <w:p w14:paraId="44A72AED" w14:textId="77777777" w:rsidR="009A25F1" w:rsidRPr="009A25F1" w:rsidRDefault="009A25F1" w:rsidP="009A25F1">
            <w:pPr>
              <w:rPr>
                <w:rFonts w:cs="Arial"/>
                <w:sz w:val="18"/>
                <w:szCs w:val="18"/>
                <w:lang w:val="en-US" w:eastAsia="zh-CN"/>
              </w:rPr>
            </w:pPr>
            <w:r w:rsidRPr="009A25F1">
              <w:rPr>
                <w:rFonts w:cs="Arial"/>
                <w:sz w:val="18"/>
                <w:szCs w:val="18"/>
                <w:lang w:val="en-US" w:eastAsia="zh-CN"/>
              </w:rPr>
              <w:t>Yes/No/Not applicable</w:t>
            </w:r>
          </w:p>
          <w:p w14:paraId="5C26A9C0" w14:textId="77777777" w:rsidR="009A25F1" w:rsidRPr="009A25F1" w:rsidRDefault="009A25F1" w:rsidP="009A25F1">
            <w:pPr>
              <w:rPr>
                <w:rFonts w:cs="Arial"/>
                <w:sz w:val="18"/>
                <w:szCs w:val="18"/>
                <w:lang w:val="en-US" w:eastAsia="zh-CN"/>
              </w:rPr>
            </w:pPr>
          </w:p>
          <w:p w14:paraId="4B75A654" w14:textId="77777777" w:rsidR="00435A09" w:rsidRDefault="009A25F1" w:rsidP="009A25F1">
            <w:pPr>
              <w:rPr>
                <w:rFonts w:cs="Arial"/>
                <w:sz w:val="18"/>
                <w:szCs w:val="18"/>
                <w:lang w:val="en-US" w:eastAsia="zh-CN"/>
              </w:rPr>
            </w:pPr>
            <w:r w:rsidRPr="009A25F1">
              <w:rPr>
                <w:rFonts w:cs="Arial"/>
                <w:sz w:val="18"/>
                <w:szCs w:val="18"/>
                <w:lang w:val="en-US" w:eastAsia="zh-CN"/>
              </w:rPr>
              <w:t>If ‘</w:t>
            </w:r>
            <w:r w:rsidR="00CF10BE">
              <w:rPr>
                <w:rFonts w:cs="Arial"/>
                <w:sz w:val="18"/>
                <w:szCs w:val="18"/>
                <w:lang w:val="en-US" w:eastAsia="zh-CN"/>
              </w:rPr>
              <w:t>yes</w:t>
            </w:r>
            <w:r w:rsidRPr="009A25F1">
              <w:rPr>
                <w:rFonts w:cs="Arial"/>
                <w:sz w:val="18"/>
                <w:szCs w:val="18"/>
                <w:lang w:val="en-US" w:eastAsia="zh-CN"/>
              </w:rPr>
              <w:t xml:space="preserve">’ please </w:t>
            </w:r>
            <w:r w:rsidR="00BE47BA">
              <w:rPr>
                <w:rFonts w:cs="Arial"/>
                <w:sz w:val="18"/>
                <w:szCs w:val="18"/>
                <w:lang w:val="en-US" w:eastAsia="zh-CN"/>
              </w:rPr>
              <w:t>state which trade or professional registers</w:t>
            </w:r>
          </w:p>
          <w:p w14:paraId="3107A229" w14:textId="77777777" w:rsidR="00BE47BA" w:rsidRDefault="00BE47BA" w:rsidP="009A25F1">
            <w:pPr>
              <w:rPr>
                <w:rFonts w:cs="Arial"/>
                <w:sz w:val="18"/>
                <w:szCs w:val="18"/>
                <w:lang w:val="en-US" w:eastAsia="zh-CN"/>
              </w:rPr>
            </w:pPr>
          </w:p>
          <w:p w14:paraId="68CA0D10" w14:textId="77777777" w:rsidR="00BE47BA" w:rsidRDefault="00BE47BA" w:rsidP="009A25F1">
            <w:pPr>
              <w:rPr>
                <w:rFonts w:cs="Arial"/>
                <w:sz w:val="18"/>
                <w:szCs w:val="18"/>
                <w:lang w:val="en-US" w:eastAsia="zh-CN"/>
              </w:rPr>
            </w:pPr>
            <w:r>
              <w:rPr>
                <w:rFonts w:cs="Arial"/>
                <w:sz w:val="18"/>
                <w:szCs w:val="18"/>
                <w:lang w:val="en-US" w:eastAsia="zh-CN"/>
              </w:rPr>
              <w:t>If ‘not applicable’ please provide an explanation</w:t>
            </w:r>
          </w:p>
          <w:p w14:paraId="5CAADDC6" w14:textId="77777777" w:rsidR="00BE47BA" w:rsidRDefault="00BE47BA" w:rsidP="009A25F1">
            <w:pPr>
              <w:rPr>
                <w:rFonts w:cs="Arial"/>
                <w:sz w:val="18"/>
                <w:szCs w:val="18"/>
                <w:lang w:val="en-US" w:eastAsia="zh-CN"/>
              </w:rPr>
            </w:pPr>
          </w:p>
          <w:p w14:paraId="49E26F7F" w14:textId="77777777" w:rsidR="00BE47BA" w:rsidRDefault="00BE47BA" w:rsidP="009A25F1">
            <w:pPr>
              <w:rPr>
                <w:rFonts w:cs="Arial"/>
                <w:sz w:val="18"/>
                <w:szCs w:val="18"/>
                <w:lang w:val="en-US" w:eastAsia="zh-CN"/>
              </w:rPr>
            </w:pPr>
            <w:r>
              <w:rPr>
                <w:rFonts w:cs="Arial"/>
                <w:sz w:val="18"/>
                <w:szCs w:val="18"/>
                <w:lang w:val="en-US" w:eastAsia="zh-CN"/>
              </w:rPr>
              <w:t>Maximum 250 words</w:t>
            </w:r>
          </w:p>
          <w:p w14:paraId="39C73505" w14:textId="72000097" w:rsidR="00BE47BA" w:rsidRPr="009A25F1" w:rsidRDefault="00BE47BA" w:rsidP="009A25F1">
            <w:pPr>
              <w:rPr>
                <w:rFonts w:cs="Arial"/>
                <w:sz w:val="18"/>
                <w:szCs w:val="18"/>
              </w:rPr>
            </w:pPr>
            <w:r>
              <w:rPr>
                <w:rFonts w:cs="Arial"/>
                <w:sz w:val="18"/>
                <w:szCs w:val="18"/>
                <w:lang w:val="en-US" w:eastAsia="zh-CN"/>
              </w:rPr>
              <w:t xml:space="preserve">Complete your answer in word format and upload using the following filename: </w:t>
            </w:r>
            <w:r w:rsidRPr="00BE47BA">
              <w:rPr>
                <w:rFonts w:cs="Arial"/>
                <w:i/>
                <w:iCs/>
                <w:sz w:val="18"/>
                <w:szCs w:val="18"/>
                <w:lang w:val="en-US" w:eastAsia="zh-CN"/>
              </w:rPr>
              <w:t>Q22.1yourname</w:t>
            </w:r>
          </w:p>
        </w:tc>
      </w:tr>
      <w:tr w:rsidR="00435A09" w:rsidRPr="00D917B6" w14:paraId="057110E1" w14:textId="77777777" w:rsidTr="00435A09">
        <w:trPr>
          <w:jc w:val="center"/>
        </w:trPr>
        <w:tc>
          <w:tcPr>
            <w:tcW w:w="1129" w:type="dxa"/>
          </w:tcPr>
          <w:p w14:paraId="6BDDCD27" w14:textId="00115E0E" w:rsidR="00435A09" w:rsidRPr="009A25F1" w:rsidRDefault="009E1675" w:rsidP="00435A09">
            <w:pPr>
              <w:rPr>
                <w:rFonts w:cs="Arial"/>
                <w:sz w:val="18"/>
                <w:szCs w:val="18"/>
              </w:rPr>
            </w:pPr>
            <w:r w:rsidRPr="009A25F1">
              <w:rPr>
                <w:rFonts w:cs="Arial"/>
                <w:sz w:val="18"/>
                <w:szCs w:val="18"/>
              </w:rPr>
              <w:t>22</w:t>
            </w:r>
            <w:r w:rsidR="00435A09" w:rsidRPr="009A25F1">
              <w:rPr>
                <w:rFonts w:cs="Arial"/>
                <w:sz w:val="18"/>
                <w:szCs w:val="18"/>
              </w:rPr>
              <w:t>.2</w:t>
            </w:r>
          </w:p>
        </w:tc>
        <w:tc>
          <w:tcPr>
            <w:tcW w:w="4802" w:type="dxa"/>
          </w:tcPr>
          <w:p w14:paraId="371442D6" w14:textId="77777777" w:rsidR="00435A09" w:rsidRPr="009A25F1" w:rsidRDefault="00435A09" w:rsidP="00435A09">
            <w:pPr>
              <w:rPr>
                <w:rFonts w:cs="Arial"/>
                <w:sz w:val="18"/>
                <w:szCs w:val="18"/>
              </w:rPr>
            </w:pPr>
            <w:r w:rsidRPr="009A25F1">
              <w:rPr>
                <w:rFonts w:cs="Arial"/>
                <w:sz w:val="18"/>
                <w:szCs w:val="18"/>
              </w:rPr>
              <w:t>Is it a legal requirement in the country where you are established for you to be licensed or a member of a relevant organisation in order to provide the requirement in this procurement? If yes, please provide details of what is required and confirm that you have complied with this.</w:t>
            </w:r>
          </w:p>
        </w:tc>
        <w:tc>
          <w:tcPr>
            <w:tcW w:w="3119" w:type="dxa"/>
          </w:tcPr>
          <w:p w14:paraId="1E6D23E6" w14:textId="77777777" w:rsidR="009A25F1" w:rsidRPr="009A25F1" w:rsidRDefault="009A25F1" w:rsidP="009A25F1">
            <w:pPr>
              <w:rPr>
                <w:rFonts w:cs="Arial"/>
                <w:sz w:val="18"/>
                <w:szCs w:val="18"/>
                <w:lang w:val="en-US" w:eastAsia="zh-CN"/>
              </w:rPr>
            </w:pPr>
            <w:r w:rsidRPr="009A25F1">
              <w:rPr>
                <w:rFonts w:cs="Arial"/>
                <w:sz w:val="18"/>
                <w:szCs w:val="18"/>
                <w:lang w:val="en-US" w:eastAsia="zh-CN"/>
              </w:rPr>
              <w:t>Yes/No</w:t>
            </w:r>
          </w:p>
          <w:p w14:paraId="5C06F835" w14:textId="77777777" w:rsidR="009A25F1" w:rsidRPr="009A25F1" w:rsidRDefault="009A25F1" w:rsidP="009A25F1">
            <w:pPr>
              <w:rPr>
                <w:rFonts w:cs="Arial"/>
                <w:sz w:val="18"/>
                <w:szCs w:val="18"/>
                <w:lang w:val="en-US" w:eastAsia="zh-CN"/>
              </w:rPr>
            </w:pPr>
          </w:p>
          <w:p w14:paraId="3CE3AD03" w14:textId="126CF84D" w:rsidR="00435A09" w:rsidRPr="009A25F1" w:rsidRDefault="009A25F1" w:rsidP="009A25F1">
            <w:pPr>
              <w:rPr>
                <w:rFonts w:cs="Arial"/>
                <w:sz w:val="18"/>
                <w:szCs w:val="18"/>
              </w:rPr>
            </w:pPr>
            <w:r w:rsidRPr="009A25F1">
              <w:rPr>
                <w:rFonts w:cs="Arial"/>
                <w:sz w:val="18"/>
                <w:szCs w:val="18"/>
                <w:lang w:val="en-US" w:eastAsia="zh-CN"/>
              </w:rPr>
              <w:t>If ‘yes’ please provide explanation and confirmation that you have complied.</w:t>
            </w:r>
          </w:p>
        </w:tc>
      </w:tr>
      <w:tr w:rsidR="00435A09" w:rsidRPr="00D917B6" w14:paraId="3A59B84C" w14:textId="77777777" w:rsidTr="00435A09">
        <w:trPr>
          <w:trHeight w:val="1191"/>
          <w:jc w:val="center"/>
        </w:trPr>
        <w:tc>
          <w:tcPr>
            <w:tcW w:w="1129" w:type="dxa"/>
          </w:tcPr>
          <w:p w14:paraId="3C7B69A2" w14:textId="0B1EC425" w:rsidR="00435A09" w:rsidRPr="009A25F1" w:rsidRDefault="009E1675" w:rsidP="00435A09">
            <w:pPr>
              <w:rPr>
                <w:rFonts w:cs="Arial"/>
                <w:sz w:val="18"/>
                <w:szCs w:val="18"/>
              </w:rPr>
            </w:pPr>
            <w:r w:rsidRPr="009A25F1">
              <w:rPr>
                <w:rFonts w:cs="Arial"/>
                <w:sz w:val="18"/>
                <w:szCs w:val="18"/>
              </w:rPr>
              <w:t>22</w:t>
            </w:r>
            <w:r w:rsidR="009A25F1" w:rsidRPr="009A25F1">
              <w:rPr>
                <w:rFonts w:cs="Arial"/>
                <w:sz w:val="18"/>
                <w:szCs w:val="18"/>
              </w:rPr>
              <w:t>.</w:t>
            </w:r>
            <w:r w:rsidR="009A25F1">
              <w:rPr>
                <w:rFonts w:cs="Arial"/>
                <w:sz w:val="18"/>
                <w:szCs w:val="18"/>
              </w:rPr>
              <w:t>3</w:t>
            </w:r>
          </w:p>
        </w:tc>
        <w:tc>
          <w:tcPr>
            <w:tcW w:w="4802" w:type="dxa"/>
          </w:tcPr>
          <w:p w14:paraId="65903115" w14:textId="12DAC586" w:rsidR="00435A09" w:rsidRPr="009A25F1" w:rsidRDefault="009A25F1" w:rsidP="00435A09">
            <w:pPr>
              <w:rPr>
                <w:rFonts w:cs="Arial"/>
                <w:sz w:val="18"/>
                <w:szCs w:val="18"/>
              </w:rPr>
            </w:pPr>
            <w:r w:rsidRPr="009A25F1">
              <w:rPr>
                <w:rFonts w:cs="Arial"/>
                <w:sz w:val="18"/>
                <w:szCs w:val="18"/>
                <w:lang w:val="en-US" w:eastAsia="zh-CN"/>
              </w:rPr>
              <w:t>What (if any) aspects of your solution to our requirements would you be planning to sub-contract, and in which case please confirm under what country of law would these sub-contracts be governed, e.g. English or otherwise?</w:t>
            </w:r>
          </w:p>
        </w:tc>
        <w:tc>
          <w:tcPr>
            <w:tcW w:w="3119" w:type="dxa"/>
          </w:tcPr>
          <w:p w14:paraId="67B7EC89" w14:textId="77777777" w:rsidR="00435A09" w:rsidRPr="009A25F1" w:rsidRDefault="00435A09" w:rsidP="00435A09">
            <w:pPr>
              <w:rPr>
                <w:rFonts w:cs="Arial"/>
                <w:sz w:val="18"/>
                <w:szCs w:val="18"/>
              </w:rPr>
            </w:pPr>
            <w:r w:rsidRPr="009A25F1">
              <w:rPr>
                <w:rFonts w:cs="Arial"/>
                <w:sz w:val="18"/>
                <w:szCs w:val="18"/>
              </w:rPr>
              <w:t>Maximum 250 words</w:t>
            </w:r>
          </w:p>
          <w:p w14:paraId="15FA31EB" w14:textId="569E758B" w:rsidR="00435A09" w:rsidRPr="009A25F1" w:rsidRDefault="00435A09" w:rsidP="009A25F1">
            <w:pPr>
              <w:rPr>
                <w:rFonts w:cs="Arial"/>
                <w:sz w:val="18"/>
                <w:szCs w:val="18"/>
              </w:rPr>
            </w:pPr>
            <w:r w:rsidRPr="009A25F1">
              <w:rPr>
                <w:rFonts w:cs="Arial"/>
                <w:sz w:val="18"/>
                <w:szCs w:val="18"/>
              </w:rPr>
              <w:t xml:space="preserve">Complete you answer in word and upload using the following filename: </w:t>
            </w:r>
            <w:r w:rsidRPr="009A25F1">
              <w:rPr>
                <w:rFonts w:cs="Arial"/>
                <w:i/>
                <w:iCs/>
                <w:sz w:val="18"/>
                <w:szCs w:val="18"/>
              </w:rPr>
              <w:t>Q</w:t>
            </w:r>
            <w:r w:rsidR="009E1675" w:rsidRPr="009A25F1">
              <w:rPr>
                <w:rFonts w:cs="Arial"/>
                <w:i/>
                <w:iCs/>
                <w:sz w:val="18"/>
                <w:szCs w:val="18"/>
              </w:rPr>
              <w:t>22</w:t>
            </w:r>
            <w:r w:rsidRPr="009A25F1">
              <w:rPr>
                <w:rFonts w:cs="Arial"/>
                <w:i/>
                <w:iCs/>
                <w:sz w:val="18"/>
                <w:szCs w:val="18"/>
              </w:rPr>
              <w:t>.</w:t>
            </w:r>
            <w:r w:rsidR="009A25F1" w:rsidRPr="009A25F1">
              <w:rPr>
                <w:rFonts w:cs="Arial"/>
                <w:i/>
                <w:iCs/>
                <w:sz w:val="18"/>
                <w:szCs w:val="18"/>
              </w:rPr>
              <w:t>3</w:t>
            </w:r>
            <w:r w:rsidRPr="009A25F1">
              <w:rPr>
                <w:rFonts w:cs="Arial"/>
                <w:i/>
                <w:iCs/>
                <w:sz w:val="18"/>
                <w:szCs w:val="18"/>
              </w:rPr>
              <w:t>yourname</w:t>
            </w:r>
          </w:p>
        </w:tc>
      </w:tr>
    </w:tbl>
    <w:p w14:paraId="7E7CF170" w14:textId="77777777" w:rsidR="00435A09" w:rsidRDefault="00435A09">
      <w:pPr>
        <w:rPr>
          <w:rFonts w:asciiTheme="minorBidi" w:hAnsiTheme="minorBidi" w:cstheme="minorBidi"/>
          <w:sz w:val="18"/>
          <w:szCs w:val="18"/>
        </w:rPr>
      </w:pPr>
    </w:p>
    <w:p w14:paraId="4617EE0B" w14:textId="400BC51B" w:rsidR="00891DF3" w:rsidRDefault="00891DF3">
      <w:pPr>
        <w:rPr>
          <w:rFonts w:asciiTheme="minorBidi" w:hAnsiTheme="minorBidi" w:cstheme="minorBidi"/>
          <w:sz w:val="18"/>
          <w:szCs w:val="18"/>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134"/>
        <w:gridCol w:w="4838"/>
        <w:gridCol w:w="3149"/>
      </w:tblGrid>
      <w:tr w:rsidR="00E2682B" w:rsidRPr="00D917B6" w14:paraId="0D852DDF" w14:textId="77777777" w:rsidTr="00E36EA2">
        <w:trPr>
          <w:trHeight w:val="471"/>
          <w:tblHeader/>
          <w:jc w:val="center"/>
        </w:trPr>
        <w:tc>
          <w:tcPr>
            <w:tcW w:w="9121" w:type="dxa"/>
            <w:gridSpan w:val="3"/>
            <w:shd w:val="clear" w:color="auto" w:fill="B6DDE8" w:themeFill="accent5" w:themeFillTint="66"/>
          </w:tcPr>
          <w:p w14:paraId="5A7A1F68" w14:textId="526B5DB0" w:rsidR="00891DF3" w:rsidRPr="00D917B6" w:rsidRDefault="00891DF3" w:rsidP="000C5CD1">
            <w:pPr>
              <w:rPr>
                <w:rFonts w:asciiTheme="minorBidi" w:hAnsiTheme="minorBidi" w:cstheme="minorBidi"/>
                <w:b/>
                <w:bCs/>
                <w:sz w:val="18"/>
                <w:szCs w:val="18"/>
              </w:rPr>
            </w:pPr>
            <w:r>
              <w:rPr>
                <w:rFonts w:asciiTheme="minorBidi" w:hAnsiTheme="minorBidi" w:cstheme="minorBidi"/>
                <w:b/>
                <w:bCs/>
                <w:sz w:val="18"/>
                <w:szCs w:val="18"/>
              </w:rPr>
              <w:t>Section 2</w:t>
            </w:r>
            <w:r w:rsidR="009E1675">
              <w:rPr>
                <w:rFonts w:asciiTheme="minorBidi" w:hAnsiTheme="minorBidi" w:cstheme="minorBidi"/>
                <w:b/>
                <w:bCs/>
                <w:sz w:val="18"/>
                <w:szCs w:val="18"/>
              </w:rPr>
              <w:t>3</w:t>
            </w:r>
            <w:r>
              <w:rPr>
                <w:rFonts w:asciiTheme="minorBidi" w:hAnsiTheme="minorBidi" w:cstheme="minorBidi"/>
                <w:b/>
                <w:bCs/>
                <w:sz w:val="18"/>
                <w:szCs w:val="18"/>
              </w:rPr>
              <w:t>:</w:t>
            </w:r>
            <w:r w:rsidRPr="00D917B6">
              <w:rPr>
                <w:rFonts w:asciiTheme="minorBidi" w:hAnsiTheme="minorBidi" w:cstheme="minorBidi"/>
                <w:b/>
                <w:bCs/>
                <w:sz w:val="18"/>
                <w:szCs w:val="18"/>
              </w:rPr>
              <w:t xml:space="preserve"> </w:t>
            </w:r>
            <w:r>
              <w:rPr>
                <w:rFonts w:asciiTheme="minorBidi" w:hAnsiTheme="minorBidi" w:cstheme="minorBidi"/>
                <w:b/>
                <w:bCs/>
                <w:sz w:val="18"/>
                <w:szCs w:val="18"/>
              </w:rPr>
              <w:t>Organisation Policies Upload</w:t>
            </w:r>
          </w:p>
          <w:p w14:paraId="3AAABC9D" w14:textId="31CF0884" w:rsidR="00502FD4" w:rsidRDefault="00502FD4" w:rsidP="00502FD4">
            <w:pPr>
              <w:rPr>
                <w:rFonts w:ascii="LucidaSans_PDF_Subset" w:hAnsi="LucidaSans_PDF_Subset" w:cs="LucidaSans_PDF_Subset"/>
                <w:sz w:val="17"/>
                <w:szCs w:val="17"/>
                <w:lang w:eastAsia="zh-CN"/>
              </w:rPr>
            </w:pPr>
            <w:r w:rsidRPr="00502FD4">
              <w:rPr>
                <w:rFonts w:ascii="LucidaSans_PDF_Subset" w:hAnsi="LucidaSans_PDF_Subset" w:cs="LucidaSans_PDF_Subset"/>
                <w:sz w:val="17"/>
                <w:szCs w:val="17"/>
                <w:lang w:eastAsia="zh-CN"/>
              </w:rPr>
              <w:t>This question is not scored, and the required response is for information.</w:t>
            </w:r>
          </w:p>
          <w:p w14:paraId="6E867230" w14:textId="77777777" w:rsidR="00502FD4" w:rsidRPr="00502FD4" w:rsidRDefault="00502FD4" w:rsidP="00502FD4">
            <w:pPr>
              <w:rPr>
                <w:rFonts w:ascii="LucidaSans_PDF_Subset" w:hAnsi="LucidaSans_PDF_Subset" w:cs="LucidaSans_PDF_Subset"/>
                <w:sz w:val="17"/>
                <w:szCs w:val="17"/>
                <w:lang w:eastAsia="zh-CN"/>
              </w:rPr>
            </w:pPr>
          </w:p>
          <w:p w14:paraId="37747C9B" w14:textId="2A3926C6" w:rsidR="00891DF3" w:rsidRDefault="00891DF3" w:rsidP="00861351">
            <w:pPr>
              <w:autoSpaceDE w:val="0"/>
              <w:autoSpaceDN w:val="0"/>
              <w:adjustRightInd w:val="0"/>
              <w:rPr>
                <w:rFonts w:ascii="LucidaSans_PDF_Subset" w:hAnsi="LucidaSans_PDF_Subset" w:cs="LucidaSans_PDF_Subset"/>
                <w:sz w:val="17"/>
                <w:szCs w:val="17"/>
                <w:lang w:eastAsia="zh-CN"/>
              </w:rPr>
            </w:pPr>
            <w:r>
              <w:rPr>
                <w:rFonts w:ascii="LucidaSans_PDF_Subset" w:hAnsi="LucidaSans_PDF_Subset" w:cs="LucidaSans_PDF_Subset"/>
                <w:sz w:val="17"/>
                <w:szCs w:val="17"/>
                <w:lang w:eastAsia="zh-CN"/>
              </w:rPr>
              <w:t>Please provide evidence that the Lead Organisation(s) has effective policy and procedures in place for the</w:t>
            </w:r>
            <w:r w:rsidR="00861351">
              <w:rPr>
                <w:rFonts w:ascii="LucidaSans_PDF_Subset" w:hAnsi="LucidaSans_PDF_Subset" w:cs="LucidaSans_PDF_Subset"/>
                <w:sz w:val="17"/>
                <w:szCs w:val="17"/>
                <w:lang w:eastAsia="zh-CN"/>
              </w:rPr>
              <w:t xml:space="preserve"> </w:t>
            </w:r>
            <w:r>
              <w:rPr>
                <w:rFonts w:ascii="LucidaSans_PDF_Subset" w:hAnsi="LucidaSans_PDF_Subset" w:cs="LucidaSans_PDF_Subset"/>
                <w:sz w:val="17"/>
                <w:szCs w:val="17"/>
                <w:lang w:eastAsia="zh-CN"/>
              </w:rPr>
              <w:t>following areas of Sustainability/Performance, Management/Governance, Environmental/Social Impact (for</w:t>
            </w:r>
            <w:r w:rsidR="00861351">
              <w:rPr>
                <w:rFonts w:ascii="LucidaSans_PDF_Subset" w:hAnsi="LucidaSans_PDF_Subset" w:cs="LucidaSans_PDF_Subset"/>
                <w:sz w:val="17"/>
                <w:szCs w:val="17"/>
                <w:lang w:eastAsia="zh-CN"/>
              </w:rPr>
              <w:t xml:space="preserve"> </w:t>
            </w:r>
            <w:r>
              <w:rPr>
                <w:rFonts w:ascii="LucidaSans_PDF_Subset" w:hAnsi="LucidaSans_PDF_Subset" w:cs="LucidaSans_PDF_Subset"/>
                <w:sz w:val="17"/>
                <w:szCs w:val="17"/>
                <w:lang w:eastAsia="zh-CN"/>
              </w:rPr>
              <w:t xml:space="preserve">example, copies of policies and procedures </w:t>
            </w:r>
          </w:p>
          <w:p w14:paraId="4A4BC0CF" w14:textId="77777777" w:rsidR="00502FD4" w:rsidRPr="00502FD4" w:rsidRDefault="00502FD4" w:rsidP="00502FD4">
            <w:pPr>
              <w:rPr>
                <w:rFonts w:ascii="LucidaSans_PDF_Subset" w:hAnsi="LucidaSans_PDF_Subset" w:cs="LucidaSans_PDF_Subset"/>
                <w:sz w:val="17"/>
                <w:szCs w:val="17"/>
                <w:lang w:eastAsia="zh-CN"/>
              </w:rPr>
            </w:pPr>
          </w:p>
          <w:p w14:paraId="2AB45837" w14:textId="77777777" w:rsidR="00502FD4" w:rsidRPr="00502FD4" w:rsidRDefault="00502FD4" w:rsidP="00502FD4">
            <w:pPr>
              <w:rPr>
                <w:rFonts w:ascii="LucidaSans_PDF_Subset" w:hAnsi="LucidaSans_PDF_Subset" w:cs="LucidaSans_PDF_Subset"/>
                <w:sz w:val="17"/>
                <w:szCs w:val="17"/>
                <w:lang w:eastAsia="zh-CN"/>
              </w:rPr>
            </w:pPr>
            <w:r w:rsidRPr="00502FD4">
              <w:rPr>
                <w:rFonts w:ascii="LucidaSans_PDF_Subset" w:hAnsi="LucidaSans_PDF_Subset" w:cs="LucidaSans_PDF_Subset"/>
                <w:sz w:val="17"/>
                <w:szCs w:val="17"/>
                <w:lang w:eastAsia="zh-CN"/>
              </w:rPr>
              <w:t>Failure to provide a response will be considered unacceptable and will result in the Potential Supplier’s Response being non-compliant and the Potential Supplier will be disqualified from further participation in this Procurement Process.</w:t>
            </w:r>
          </w:p>
          <w:p w14:paraId="63A90F71" w14:textId="77777777" w:rsidR="00502FD4" w:rsidRPr="00502FD4" w:rsidRDefault="00502FD4" w:rsidP="00502FD4">
            <w:pPr>
              <w:rPr>
                <w:rFonts w:ascii="LucidaSans_PDF_Subset" w:hAnsi="LucidaSans_PDF_Subset" w:cs="LucidaSans_PDF_Subset"/>
                <w:sz w:val="17"/>
                <w:szCs w:val="17"/>
                <w:lang w:eastAsia="zh-CN"/>
              </w:rPr>
            </w:pPr>
          </w:p>
          <w:p w14:paraId="67C25D9B" w14:textId="090ADF38" w:rsidR="00502FD4" w:rsidRDefault="00502FD4" w:rsidP="00502FD4">
            <w:pPr>
              <w:keepNext/>
              <w:rPr>
                <w:rFonts w:ascii="LucidaSans_PDF_Subset" w:hAnsi="LucidaSans_PDF_Subset" w:cs="LucidaSans_PDF_Subset"/>
                <w:sz w:val="17"/>
                <w:szCs w:val="17"/>
                <w:lang w:eastAsia="zh-CN"/>
              </w:rPr>
            </w:pPr>
            <w:r w:rsidRPr="00502FD4">
              <w:rPr>
                <w:rFonts w:ascii="LucidaSans_PDF_Subset" w:hAnsi="LucidaSans_PDF_Subset" w:cs="LucidaSans_PDF_Subset"/>
                <w:sz w:val="17"/>
                <w:szCs w:val="17"/>
                <w:lang w:eastAsia="zh-CN"/>
              </w:rPr>
              <w:t>The evidence requested must confirm the Potential Suppliers’ capability in respect of the above aspects, for example, this may take the form of an existing organisational policy or examples of how appropriate approaches have been applied in the past – for further information see the Supplier Guidance Section of the FCDO website</w:t>
            </w:r>
            <w:r>
              <w:rPr>
                <w:rFonts w:ascii="LucidaSans_PDF_Subset" w:hAnsi="LucidaSans_PDF_Subset" w:cs="LucidaSans_PDF_Subset"/>
                <w:sz w:val="17"/>
                <w:szCs w:val="17"/>
                <w:lang w:eastAsia="zh-CN"/>
              </w:rPr>
              <w:t>:</w:t>
            </w:r>
          </w:p>
          <w:p w14:paraId="0122296F" w14:textId="77777777" w:rsidR="00502FD4" w:rsidRPr="00502FD4" w:rsidRDefault="00502FD4" w:rsidP="00502FD4">
            <w:pPr>
              <w:keepNext/>
              <w:rPr>
                <w:rFonts w:ascii="LucidaSans_PDF_Subset" w:hAnsi="LucidaSans_PDF_Subset" w:cs="LucidaSans_PDF_Subset"/>
                <w:sz w:val="17"/>
                <w:szCs w:val="17"/>
                <w:lang w:eastAsia="zh-CN"/>
              </w:rPr>
            </w:pPr>
          </w:p>
          <w:p w14:paraId="32A20ACD" w14:textId="57FDD653" w:rsidR="00502FD4" w:rsidRPr="00502FD4" w:rsidRDefault="00502FD4" w:rsidP="00861351">
            <w:pPr>
              <w:autoSpaceDE w:val="0"/>
              <w:autoSpaceDN w:val="0"/>
              <w:adjustRightInd w:val="0"/>
              <w:rPr>
                <w:rFonts w:ascii="LucidaSans_PDF_Subset" w:hAnsi="LucidaSans_PDF_Subset" w:cs="LucidaSans_PDF_Subset"/>
                <w:sz w:val="17"/>
                <w:szCs w:val="17"/>
                <w:lang w:eastAsia="zh-CN"/>
              </w:rPr>
            </w:pPr>
            <w:r w:rsidRPr="00502FD4">
              <w:rPr>
                <w:rFonts w:ascii="LucidaSans_PDF_Subset" w:hAnsi="LucidaSans_PDF_Subset" w:cs="LucidaSans_PDF_Subset"/>
                <w:sz w:val="17"/>
                <w:szCs w:val="17"/>
                <w:lang w:eastAsia="zh-CN"/>
              </w:rPr>
              <w:t>Procurement at FCDO - Foreign, Commonwealth &amp; Development Office - GOV.UK (</w:t>
            </w:r>
            <w:hyperlink r:id="rId36" w:history="1">
              <w:r w:rsidRPr="00B6147F">
                <w:rPr>
                  <w:rStyle w:val="Hyperlink"/>
                  <w:rFonts w:ascii="LucidaSans_PDF_Subset" w:hAnsi="LucidaSans_PDF_Subset" w:cs="LucidaSans_PDF_Subset"/>
                  <w:sz w:val="17"/>
                  <w:szCs w:val="17"/>
                  <w:lang w:eastAsia="zh-CN"/>
                </w:rPr>
                <w:t>www.gov.uk/FCDO</w:t>
              </w:r>
            </w:hyperlink>
            <w:r>
              <w:rPr>
                <w:rFonts w:ascii="LucidaSans_PDF_Subset" w:hAnsi="LucidaSans_PDF_Subset" w:cs="LucidaSans_PDF_Subset"/>
                <w:sz w:val="17"/>
                <w:szCs w:val="17"/>
                <w:lang w:eastAsia="zh-CN"/>
              </w:rPr>
              <w:t>)</w:t>
            </w:r>
          </w:p>
        </w:tc>
      </w:tr>
      <w:tr w:rsidR="00891DF3" w:rsidRPr="00D917B6" w14:paraId="3A17DA47" w14:textId="77777777" w:rsidTr="00E36EA2">
        <w:trPr>
          <w:trHeight w:val="160"/>
          <w:tblHeader/>
          <w:jc w:val="center"/>
        </w:trPr>
        <w:tc>
          <w:tcPr>
            <w:tcW w:w="1134" w:type="dxa"/>
            <w:shd w:val="clear" w:color="auto" w:fill="B6DDE8" w:themeFill="accent5" w:themeFillTint="66"/>
          </w:tcPr>
          <w:p w14:paraId="493D7DDB" w14:textId="77777777" w:rsidR="00891DF3" w:rsidRPr="00D917B6" w:rsidRDefault="00891DF3" w:rsidP="000C5CD1">
            <w:pPr>
              <w:rPr>
                <w:rFonts w:asciiTheme="minorBidi" w:hAnsiTheme="minorBidi" w:cstheme="minorBidi"/>
                <w:b/>
                <w:sz w:val="18"/>
                <w:szCs w:val="18"/>
              </w:rPr>
            </w:pPr>
            <w:r w:rsidRPr="00D917B6">
              <w:rPr>
                <w:rFonts w:asciiTheme="minorBidi" w:hAnsiTheme="minorBidi" w:cstheme="minorBidi"/>
                <w:b/>
                <w:sz w:val="18"/>
                <w:szCs w:val="18"/>
              </w:rPr>
              <w:t>Question No</w:t>
            </w:r>
          </w:p>
        </w:tc>
        <w:tc>
          <w:tcPr>
            <w:tcW w:w="4838" w:type="dxa"/>
            <w:shd w:val="clear" w:color="auto" w:fill="B6DDE8" w:themeFill="accent5" w:themeFillTint="66"/>
          </w:tcPr>
          <w:p w14:paraId="57121D17" w14:textId="77777777" w:rsidR="00891DF3" w:rsidRPr="00D917B6" w:rsidRDefault="00891DF3" w:rsidP="000C5CD1">
            <w:pPr>
              <w:rPr>
                <w:rFonts w:asciiTheme="minorBidi" w:hAnsiTheme="minorBidi" w:cstheme="minorBidi"/>
                <w:b/>
                <w:sz w:val="18"/>
                <w:szCs w:val="18"/>
              </w:rPr>
            </w:pPr>
            <w:r w:rsidRPr="00D917B6">
              <w:rPr>
                <w:rFonts w:asciiTheme="minorBidi" w:hAnsiTheme="minorBidi" w:cstheme="minorBidi"/>
                <w:b/>
                <w:sz w:val="18"/>
                <w:szCs w:val="18"/>
              </w:rPr>
              <w:t>Question</w:t>
            </w:r>
          </w:p>
        </w:tc>
        <w:tc>
          <w:tcPr>
            <w:tcW w:w="3149" w:type="dxa"/>
            <w:shd w:val="clear" w:color="auto" w:fill="B6DDE8" w:themeFill="accent5" w:themeFillTint="66"/>
          </w:tcPr>
          <w:p w14:paraId="6CF2CFB9" w14:textId="77777777" w:rsidR="00891DF3" w:rsidRPr="00D917B6" w:rsidRDefault="00891DF3" w:rsidP="000C5CD1">
            <w:pPr>
              <w:rPr>
                <w:rFonts w:asciiTheme="minorBidi" w:hAnsiTheme="minorBidi" w:cstheme="minorBidi"/>
                <w:b/>
                <w:sz w:val="18"/>
                <w:szCs w:val="18"/>
              </w:rPr>
            </w:pPr>
            <w:r w:rsidRPr="00D917B6">
              <w:rPr>
                <w:rFonts w:asciiTheme="minorBidi" w:hAnsiTheme="minorBidi" w:cstheme="minorBidi"/>
                <w:b/>
                <w:sz w:val="18"/>
                <w:szCs w:val="18"/>
              </w:rPr>
              <w:t xml:space="preserve">Response </w:t>
            </w:r>
          </w:p>
        </w:tc>
      </w:tr>
      <w:tr w:rsidR="00891DF3" w:rsidRPr="00D917B6" w14:paraId="06DB4855" w14:textId="77777777" w:rsidTr="00E36EA2">
        <w:trPr>
          <w:trHeight w:val="160"/>
          <w:jc w:val="center"/>
        </w:trPr>
        <w:tc>
          <w:tcPr>
            <w:tcW w:w="1134" w:type="dxa"/>
          </w:tcPr>
          <w:p w14:paraId="401DA930" w14:textId="44FB561A" w:rsidR="00891DF3"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(a)</w:t>
            </w:r>
          </w:p>
        </w:tc>
        <w:tc>
          <w:tcPr>
            <w:tcW w:w="4838" w:type="dxa"/>
          </w:tcPr>
          <w:p w14:paraId="4CF076A5" w14:textId="77777777" w:rsidR="00891DF3" w:rsidRPr="00435A09" w:rsidRDefault="00891DF3" w:rsidP="000C5CD1">
            <w:pPr>
              <w:autoSpaceDE w:val="0"/>
              <w:autoSpaceDN w:val="0"/>
              <w:adjustRightInd w:val="0"/>
              <w:rPr>
                <w:rFonts w:ascii="LucidaSans_PDF_Subset" w:hAnsi="LucidaSans_PDF_Subset" w:cs="LucidaSans_PDF_Subset"/>
                <w:sz w:val="17"/>
                <w:szCs w:val="17"/>
                <w:lang w:eastAsia="zh-CN"/>
              </w:rPr>
            </w:pPr>
            <w:r w:rsidRPr="00435A09">
              <w:rPr>
                <w:rFonts w:asciiTheme="minorBidi" w:hAnsiTheme="minorBidi" w:cstheme="minorBidi"/>
                <w:sz w:val="18"/>
                <w:szCs w:val="18"/>
              </w:rPr>
              <w:t>Please upload a copy of your Due diligence, fraud and anti-corruption policies/procedures</w:t>
            </w:r>
          </w:p>
        </w:tc>
        <w:tc>
          <w:tcPr>
            <w:tcW w:w="3149" w:type="dxa"/>
          </w:tcPr>
          <w:p w14:paraId="40047A79"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514E7C4F" w14:textId="77777777" w:rsidTr="00E36EA2">
        <w:trPr>
          <w:trHeight w:val="301"/>
          <w:jc w:val="center"/>
        </w:trPr>
        <w:tc>
          <w:tcPr>
            <w:tcW w:w="1134" w:type="dxa"/>
          </w:tcPr>
          <w:p w14:paraId="25728639" w14:textId="3B8AC27E" w:rsidR="00891DF3" w:rsidRPr="00D917B6"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(b)</w:t>
            </w:r>
          </w:p>
        </w:tc>
        <w:tc>
          <w:tcPr>
            <w:tcW w:w="4838" w:type="dxa"/>
          </w:tcPr>
          <w:p w14:paraId="35940C07"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Supplier Management</w:t>
            </w:r>
          </w:p>
        </w:tc>
        <w:tc>
          <w:tcPr>
            <w:tcW w:w="3149" w:type="dxa"/>
          </w:tcPr>
          <w:p w14:paraId="0B9E41C9"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15094A7C" w14:textId="77777777" w:rsidTr="00E36EA2">
        <w:trPr>
          <w:trHeight w:val="245"/>
          <w:jc w:val="center"/>
        </w:trPr>
        <w:tc>
          <w:tcPr>
            <w:tcW w:w="1134" w:type="dxa"/>
          </w:tcPr>
          <w:p w14:paraId="4B03B6B2" w14:textId="236A9638" w:rsidR="00891DF3" w:rsidRPr="00D917B6"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(c)</w:t>
            </w:r>
          </w:p>
        </w:tc>
        <w:tc>
          <w:tcPr>
            <w:tcW w:w="4838" w:type="dxa"/>
          </w:tcPr>
          <w:p w14:paraId="688495E4"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Safeguarding</w:t>
            </w:r>
          </w:p>
        </w:tc>
        <w:tc>
          <w:tcPr>
            <w:tcW w:w="3149" w:type="dxa"/>
          </w:tcPr>
          <w:p w14:paraId="417733C1"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28A68ABA" w14:textId="77777777" w:rsidTr="00E36EA2">
        <w:trPr>
          <w:cantSplit/>
          <w:trHeight w:val="77"/>
          <w:jc w:val="center"/>
        </w:trPr>
        <w:tc>
          <w:tcPr>
            <w:tcW w:w="1134" w:type="dxa"/>
          </w:tcPr>
          <w:p w14:paraId="207B2295" w14:textId="1DA49B3A" w:rsidR="00891DF3" w:rsidRPr="00D917B6"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(d)</w:t>
            </w:r>
          </w:p>
        </w:tc>
        <w:tc>
          <w:tcPr>
            <w:tcW w:w="4838" w:type="dxa"/>
          </w:tcPr>
          <w:p w14:paraId="2EEA7610"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Whistleblowing</w:t>
            </w:r>
          </w:p>
        </w:tc>
        <w:tc>
          <w:tcPr>
            <w:tcW w:w="3149" w:type="dxa"/>
          </w:tcPr>
          <w:p w14:paraId="73C005AC"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31450AF5" w14:textId="77777777" w:rsidTr="00E36EA2">
        <w:trPr>
          <w:trHeight w:val="475"/>
          <w:jc w:val="center"/>
        </w:trPr>
        <w:tc>
          <w:tcPr>
            <w:tcW w:w="1134" w:type="dxa"/>
          </w:tcPr>
          <w:p w14:paraId="1824C323" w14:textId="4FBFBA23" w:rsidR="00891DF3" w:rsidRPr="00D917B6"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(e)</w:t>
            </w:r>
          </w:p>
        </w:tc>
        <w:tc>
          <w:tcPr>
            <w:tcW w:w="4838" w:type="dxa"/>
          </w:tcPr>
          <w:p w14:paraId="555EC6B8"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Bullying and Harassment</w:t>
            </w:r>
          </w:p>
        </w:tc>
        <w:tc>
          <w:tcPr>
            <w:tcW w:w="3149" w:type="dxa"/>
          </w:tcPr>
          <w:p w14:paraId="2FFA52BE"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3A54B902" w14:textId="77777777" w:rsidTr="00E36EA2">
        <w:trPr>
          <w:trHeight w:val="475"/>
          <w:jc w:val="center"/>
        </w:trPr>
        <w:tc>
          <w:tcPr>
            <w:tcW w:w="1134" w:type="dxa"/>
          </w:tcPr>
          <w:p w14:paraId="40C21ADE" w14:textId="302A0E71" w:rsidR="00891DF3" w:rsidRDefault="00891DF3" w:rsidP="000C5CD1">
            <w:pPr>
              <w:rPr>
                <w:rFonts w:asciiTheme="minorBidi" w:hAnsiTheme="minorBidi" w:cstheme="minorBidi"/>
                <w:sz w:val="18"/>
                <w:szCs w:val="18"/>
              </w:rPr>
            </w:pPr>
            <w:r>
              <w:rPr>
                <w:rFonts w:asciiTheme="minorBidi" w:hAnsiTheme="minorBidi" w:cstheme="minorBidi"/>
                <w:sz w:val="18"/>
                <w:szCs w:val="18"/>
              </w:rPr>
              <w:t>2</w:t>
            </w:r>
            <w:r w:rsidR="009E1675">
              <w:rPr>
                <w:rFonts w:asciiTheme="minorBidi" w:hAnsiTheme="minorBidi" w:cstheme="minorBidi"/>
                <w:sz w:val="18"/>
                <w:szCs w:val="18"/>
              </w:rPr>
              <w:t>3</w:t>
            </w:r>
            <w:r>
              <w:rPr>
                <w:rFonts w:asciiTheme="minorBidi" w:hAnsiTheme="minorBidi" w:cstheme="minorBidi"/>
                <w:sz w:val="18"/>
                <w:szCs w:val="18"/>
              </w:rPr>
              <w:t>(f)</w:t>
            </w:r>
          </w:p>
        </w:tc>
        <w:tc>
          <w:tcPr>
            <w:tcW w:w="4838" w:type="dxa"/>
          </w:tcPr>
          <w:p w14:paraId="718D8386" w14:textId="77777777" w:rsidR="00891DF3" w:rsidRDefault="00891DF3" w:rsidP="000C5CD1">
            <w:pPr>
              <w:rPr>
                <w:rFonts w:asciiTheme="minorBidi" w:hAnsiTheme="minorBidi" w:cstheme="minorBidi"/>
                <w:sz w:val="18"/>
                <w:szCs w:val="18"/>
              </w:rPr>
            </w:pPr>
            <w:r>
              <w:rPr>
                <w:rFonts w:asciiTheme="minorBidi" w:hAnsiTheme="minorBidi" w:cstheme="minorBidi"/>
                <w:sz w:val="18"/>
                <w:szCs w:val="18"/>
              </w:rPr>
              <w:t>Recruitment including conflict of interest mitigation and management</w:t>
            </w:r>
          </w:p>
        </w:tc>
        <w:tc>
          <w:tcPr>
            <w:tcW w:w="3149" w:type="dxa"/>
          </w:tcPr>
          <w:p w14:paraId="5CFB9374" w14:textId="77777777" w:rsidR="00891DF3" w:rsidRPr="00D917B6"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4E97B11A" w14:textId="77777777" w:rsidTr="00E36EA2">
        <w:trPr>
          <w:trHeight w:val="475"/>
          <w:jc w:val="center"/>
        </w:trPr>
        <w:tc>
          <w:tcPr>
            <w:tcW w:w="1134" w:type="dxa"/>
          </w:tcPr>
          <w:p w14:paraId="5F4A62D5" w14:textId="25CB5EDE" w:rsidR="00891DF3"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(g)</w:t>
            </w:r>
          </w:p>
        </w:tc>
        <w:tc>
          <w:tcPr>
            <w:tcW w:w="4838" w:type="dxa"/>
          </w:tcPr>
          <w:p w14:paraId="43BE6ECE" w14:textId="77777777" w:rsidR="00891DF3" w:rsidRDefault="00891DF3" w:rsidP="000C5CD1">
            <w:pPr>
              <w:rPr>
                <w:rFonts w:asciiTheme="minorBidi" w:hAnsiTheme="minorBidi" w:cstheme="minorBidi"/>
                <w:sz w:val="18"/>
                <w:szCs w:val="18"/>
              </w:rPr>
            </w:pPr>
            <w:r>
              <w:rPr>
                <w:rFonts w:asciiTheme="minorBidi" w:hAnsiTheme="minorBidi" w:cstheme="minorBidi"/>
                <w:sz w:val="18"/>
                <w:szCs w:val="18"/>
              </w:rPr>
              <w:t>Sustainability</w:t>
            </w:r>
          </w:p>
        </w:tc>
        <w:tc>
          <w:tcPr>
            <w:tcW w:w="3149" w:type="dxa"/>
          </w:tcPr>
          <w:p w14:paraId="7BAD9E1D" w14:textId="77777777" w:rsidR="00891DF3"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r w:rsidR="00891DF3" w:rsidRPr="00D917B6" w14:paraId="1308450C" w14:textId="77777777" w:rsidTr="00E36EA2">
        <w:trPr>
          <w:trHeight w:val="475"/>
          <w:jc w:val="center"/>
        </w:trPr>
        <w:tc>
          <w:tcPr>
            <w:tcW w:w="1134" w:type="dxa"/>
          </w:tcPr>
          <w:p w14:paraId="2C7201F2" w14:textId="1D327465" w:rsidR="00891DF3" w:rsidRDefault="009E1675" w:rsidP="000C5CD1">
            <w:pPr>
              <w:rPr>
                <w:rFonts w:asciiTheme="minorBidi" w:hAnsiTheme="minorBidi" w:cstheme="minorBidi"/>
                <w:sz w:val="18"/>
                <w:szCs w:val="18"/>
              </w:rPr>
            </w:pPr>
            <w:r>
              <w:rPr>
                <w:rFonts w:asciiTheme="minorBidi" w:hAnsiTheme="minorBidi" w:cstheme="minorBidi"/>
                <w:sz w:val="18"/>
                <w:szCs w:val="18"/>
              </w:rPr>
              <w:t>23</w:t>
            </w:r>
            <w:r w:rsidR="00891DF3">
              <w:rPr>
                <w:rFonts w:asciiTheme="minorBidi" w:hAnsiTheme="minorBidi" w:cstheme="minorBidi"/>
                <w:sz w:val="18"/>
                <w:szCs w:val="18"/>
              </w:rPr>
              <w:t>(h)</w:t>
            </w:r>
          </w:p>
        </w:tc>
        <w:tc>
          <w:tcPr>
            <w:tcW w:w="4838" w:type="dxa"/>
          </w:tcPr>
          <w:p w14:paraId="2CC1700A" w14:textId="77777777" w:rsidR="00891DF3" w:rsidRDefault="00891DF3" w:rsidP="000C5CD1">
            <w:pPr>
              <w:rPr>
                <w:rFonts w:asciiTheme="minorBidi" w:hAnsiTheme="minorBidi" w:cstheme="minorBidi"/>
                <w:sz w:val="18"/>
                <w:szCs w:val="18"/>
              </w:rPr>
            </w:pPr>
            <w:r>
              <w:rPr>
                <w:rFonts w:asciiTheme="minorBidi" w:hAnsiTheme="minorBidi" w:cstheme="minorBidi"/>
                <w:sz w:val="18"/>
                <w:szCs w:val="18"/>
              </w:rPr>
              <w:t>Environment / Social Impacts</w:t>
            </w:r>
          </w:p>
        </w:tc>
        <w:tc>
          <w:tcPr>
            <w:tcW w:w="3149" w:type="dxa"/>
          </w:tcPr>
          <w:p w14:paraId="13F40248" w14:textId="77777777" w:rsidR="00891DF3" w:rsidRDefault="00891DF3" w:rsidP="000C5CD1">
            <w:pPr>
              <w:rPr>
                <w:rFonts w:asciiTheme="minorBidi" w:hAnsiTheme="minorBidi" w:cstheme="minorBidi"/>
                <w:sz w:val="18"/>
                <w:szCs w:val="18"/>
              </w:rPr>
            </w:pPr>
            <w:r>
              <w:rPr>
                <w:rFonts w:asciiTheme="minorBidi" w:hAnsiTheme="minorBidi" w:cstheme="minorBidi"/>
                <w:sz w:val="18"/>
                <w:szCs w:val="18"/>
              </w:rPr>
              <w:t>Attachment</w:t>
            </w:r>
          </w:p>
        </w:tc>
      </w:tr>
    </w:tbl>
    <w:p w14:paraId="1ECF3EA1" w14:textId="3F3CF133" w:rsidR="00891DF3" w:rsidRDefault="00891DF3">
      <w:pPr>
        <w:rPr>
          <w:rFonts w:asciiTheme="minorBidi" w:hAnsiTheme="minorBidi" w:cstheme="minorBidi"/>
          <w:sz w:val="18"/>
          <w:szCs w:val="18"/>
        </w:rPr>
      </w:pPr>
    </w:p>
    <w:p w14:paraId="66232D86" w14:textId="6FC16EBC" w:rsidR="00B113E6" w:rsidRDefault="00B113E6">
      <w:pPr>
        <w:rPr>
          <w:rFonts w:asciiTheme="minorBidi" w:hAnsiTheme="minorBidi" w:cstheme="minorBid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4764"/>
        <w:gridCol w:w="3100"/>
      </w:tblGrid>
      <w:tr w:rsidR="67C17919" w14:paraId="26FA7D6F" w14:textId="77777777" w:rsidTr="649F6734">
        <w:trPr>
          <w:trHeight w:val="580"/>
          <w:jc w:val="center"/>
        </w:trPr>
        <w:tc>
          <w:tcPr>
            <w:tcW w:w="8983" w:type="dxa"/>
            <w:gridSpan w:val="3"/>
            <w:shd w:val="clear" w:color="auto" w:fill="B6DDE8" w:themeFill="accent5" w:themeFillTint="66"/>
          </w:tcPr>
          <w:p w14:paraId="07E7B5C4" w14:textId="24173AFC" w:rsidR="67C17919" w:rsidRDefault="67C17919" w:rsidP="67C17919">
            <w:pPr>
              <w:rPr>
                <w:rFonts w:asciiTheme="minorBidi" w:hAnsiTheme="minorBidi" w:cstheme="minorBidi"/>
                <w:b/>
                <w:bCs/>
                <w:sz w:val="18"/>
                <w:szCs w:val="18"/>
              </w:rPr>
            </w:pPr>
            <w:r w:rsidRPr="67C17919">
              <w:rPr>
                <w:rFonts w:asciiTheme="minorBidi" w:hAnsiTheme="minorBidi" w:cstheme="minorBidi"/>
                <w:b/>
                <w:bCs/>
                <w:sz w:val="18"/>
                <w:szCs w:val="18"/>
              </w:rPr>
              <w:t>Section 2</w:t>
            </w:r>
            <w:r w:rsidR="00893572">
              <w:rPr>
                <w:rFonts w:asciiTheme="minorBidi" w:hAnsiTheme="minorBidi" w:cstheme="minorBidi"/>
                <w:b/>
                <w:bCs/>
                <w:sz w:val="18"/>
                <w:szCs w:val="18"/>
              </w:rPr>
              <w:t>4</w:t>
            </w:r>
            <w:r w:rsidRPr="67C17919">
              <w:rPr>
                <w:rFonts w:asciiTheme="minorBidi" w:hAnsiTheme="minorBidi" w:cstheme="minorBidi"/>
                <w:b/>
                <w:bCs/>
                <w:sz w:val="18"/>
                <w:szCs w:val="18"/>
              </w:rPr>
              <w:t xml:space="preserve">: </w:t>
            </w:r>
            <w:r w:rsidR="205D3B9A" w:rsidRPr="67C17919">
              <w:rPr>
                <w:rFonts w:asciiTheme="minorBidi" w:hAnsiTheme="minorBidi" w:cstheme="minorBidi"/>
                <w:b/>
                <w:bCs/>
                <w:sz w:val="18"/>
                <w:szCs w:val="18"/>
              </w:rPr>
              <w:t>FCDO Supply Partner Code of Conduc</w:t>
            </w:r>
            <w:r w:rsidR="05AD0B2A" w:rsidRPr="67C17919">
              <w:rPr>
                <w:rFonts w:asciiTheme="minorBidi" w:hAnsiTheme="minorBidi" w:cstheme="minorBidi"/>
                <w:b/>
                <w:bCs/>
                <w:sz w:val="18"/>
                <w:szCs w:val="18"/>
              </w:rPr>
              <w:t>t</w:t>
            </w:r>
          </w:p>
          <w:p w14:paraId="03EDAC20" w14:textId="7B4CA9A3" w:rsidR="05AD0B2A" w:rsidRDefault="05AD0B2A" w:rsidP="67C17919">
            <w:pPr>
              <w:rPr>
                <w:rFonts w:asciiTheme="minorBidi" w:hAnsiTheme="minorBidi" w:cstheme="minorBidi"/>
                <w:b/>
                <w:bCs/>
                <w:sz w:val="18"/>
                <w:szCs w:val="18"/>
              </w:rPr>
            </w:pPr>
            <w:r w:rsidRPr="67C17919">
              <w:rPr>
                <w:rFonts w:ascii="LucidaSans_PDF_Subset" w:hAnsi="LucidaSans_PDF_Subset" w:cs="LucidaSans_PDF_Subset"/>
                <w:sz w:val="17"/>
                <w:szCs w:val="17"/>
                <w:lang w:eastAsia="zh-CN"/>
              </w:rPr>
              <w:t>You should be aware that any contract awarded for this procurement will require the successful Potential Supplier to accept the documents listed below.</w:t>
            </w:r>
          </w:p>
          <w:p w14:paraId="61100116" w14:textId="25715BD8" w:rsidR="05AD0B2A" w:rsidRDefault="05AD0B2A" w:rsidP="67C17919">
            <w:pPr>
              <w:rPr>
                <w:rFonts w:ascii="LucidaSans_PDF_Subset" w:hAnsi="LucidaSans_PDF_Subset" w:cs="LucidaSans_PDF_Subset"/>
                <w:sz w:val="17"/>
                <w:szCs w:val="17"/>
                <w:lang w:eastAsia="zh-CN"/>
              </w:rPr>
            </w:pPr>
            <w:r w:rsidRPr="00A34A66">
              <w:rPr>
                <w:rFonts w:ascii="LucidaSans_PDF_Subset" w:hAnsi="LucidaSans_PDF_Subset" w:cs="LucidaSans_PDF_Subset"/>
                <w:sz w:val="17"/>
                <w:szCs w:val="17"/>
                <w:lang w:eastAsia="zh-CN"/>
              </w:rPr>
              <w:t xml:space="preserve">1. FCDO's </w:t>
            </w:r>
            <w:r w:rsidR="00861351" w:rsidRPr="00A34A66">
              <w:rPr>
                <w:rFonts w:ascii="LucidaSans_PDF_Subset" w:hAnsi="LucidaSans_PDF_Subset" w:cs="LucidaSans_PDF_Subset"/>
                <w:sz w:val="17"/>
                <w:szCs w:val="17"/>
                <w:lang w:eastAsia="zh-CN"/>
              </w:rPr>
              <w:t>NEC ECC</w:t>
            </w:r>
            <w:r w:rsidR="00546C80" w:rsidRPr="00A34A66">
              <w:rPr>
                <w:rFonts w:ascii="LucidaSans_PDF_Subset" w:hAnsi="LucidaSans_PDF_Subset" w:cs="LucidaSans_PDF_Subset"/>
                <w:sz w:val="17"/>
                <w:szCs w:val="17"/>
                <w:lang w:eastAsia="zh-CN"/>
              </w:rPr>
              <w:t>4</w:t>
            </w:r>
            <w:r w:rsidR="00861351" w:rsidRPr="00A34A66">
              <w:rPr>
                <w:rFonts w:ascii="LucidaSans_PDF_Subset" w:hAnsi="LucidaSans_PDF_Subset" w:cs="LucidaSans_PDF_Subset"/>
                <w:sz w:val="17"/>
                <w:szCs w:val="17"/>
                <w:lang w:eastAsia="zh-CN"/>
              </w:rPr>
              <w:t xml:space="preserve"> Form of Contract</w:t>
            </w:r>
            <w:r w:rsidR="00A34A66" w:rsidRPr="00A34A66">
              <w:rPr>
                <w:rFonts w:ascii="LucidaSans_PDF_Subset" w:hAnsi="LucidaSans_PDF_Subset" w:cs="LucidaSans_PDF_Subset"/>
                <w:sz w:val="17"/>
                <w:szCs w:val="17"/>
                <w:lang w:eastAsia="zh-CN"/>
              </w:rPr>
              <w:t xml:space="preserve"> Option A</w:t>
            </w:r>
          </w:p>
          <w:p w14:paraId="2A5ED5EF" w14:textId="4A4722DE" w:rsidR="05AD0B2A" w:rsidRDefault="05AD0B2A" w:rsidP="008A2847">
            <w:pPr>
              <w:rPr>
                <w:rFonts w:ascii="LucidaSans_PDF_Subset" w:hAnsi="LucidaSans_PDF_Subset" w:cs="LucidaSans_PDF_Subset"/>
                <w:sz w:val="17"/>
                <w:szCs w:val="17"/>
                <w:lang w:eastAsia="zh-CN"/>
              </w:rPr>
            </w:pPr>
            <w:r w:rsidRPr="67C17919">
              <w:rPr>
                <w:rFonts w:ascii="LucidaSans_PDF_Subset" w:hAnsi="LucidaSans_PDF_Subset" w:cs="LucidaSans_PDF_Subset"/>
                <w:sz w:val="17"/>
                <w:szCs w:val="17"/>
                <w:lang w:eastAsia="zh-CN"/>
              </w:rPr>
              <w:t xml:space="preserve">2. Supply Partner Code of Conduct (inclusive within Terms and Conditions) located as Appendix </w:t>
            </w:r>
            <w:r w:rsidR="005E3F73">
              <w:rPr>
                <w:rFonts w:ascii="LucidaSans_PDF_Subset" w:hAnsi="LucidaSans_PDF_Subset" w:cs="LucidaSans_PDF_Subset"/>
                <w:sz w:val="17"/>
                <w:szCs w:val="17"/>
                <w:lang w:eastAsia="zh-CN"/>
              </w:rPr>
              <w:t>10</w:t>
            </w:r>
          </w:p>
        </w:tc>
      </w:tr>
      <w:tr w:rsidR="67C17919" w14:paraId="3774C913" w14:textId="77777777" w:rsidTr="649F6734">
        <w:trPr>
          <w:trHeight w:val="199"/>
          <w:jc w:val="center"/>
        </w:trPr>
        <w:tc>
          <w:tcPr>
            <w:tcW w:w="111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6F2D754" w14:textId="77777777" w:rsidR="67C17919" w:rsidRDefault="67C17919" w:rsidP="67C17919">
            <w:pPr>
              <w:rPr>
                <w:rFonts w:asciiTheme="minorBidi" w:hAnsiTheme="minorBidi" w:cstheme="minorBidi"/>
                <w:b/>
                <w:bCs/>
                <w:sz w:val="18"/>
                <w:szCs w:val="18"/>
              </w:rPr>
            </w:pPr>
            <w:r w:rsidRPr="67C17919">
              <w:rPr>
                <w:rFonts w:asciiTheme="minorBidi" w:hAnsiTheme="minorBidi" w:cstheme="minorBidi"/>
                <w:b/>
                <w:bCs/>
                <w:sz w:val="18"/>
                <w:szCs w:val="18"/>
              </w:rPr>
              <w:t>Question No</w:t>
            </w:r>
          </w:p>
        </w:tc>
        <w:tc>
          <w:tcPr>
            <w:tcW w:w="476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719620E" w14:textId="77777777" w:rsidR="67C17919" w:rsidRDefault="67C17919" w:rsidP="67C17919">
            <w:pPr>
              <w:rPr>
                <w:rFonts w:asciiTheme="minorBidi" w:hAnsiTheme="minorBidi" w:cstheme="minorBidi"/>
                <w:b/>
                <w:bCs/>
                <w:sz w:val="18"/>
                <w:szCs w:val="18"/>
              </w:rPr>
            </w:pPr>
            <w:r w:rsidRPr="67C17919">
              <w:rPr>
                <w:rFonts w:asciiTheme="minorBidi" w:hAnsiTheme="minorBidi" w:cstheme="minorBidi"/>
                <w:b/>
                <w:bCs/>
                <w:sz w:val="18"/>
                <w:szCs w:val="18"/>
              </w:rPr>
              <w:t>Question</w:t>
            </w:r>
          </w:p>
        </w:tc>
        <w:tc>
          <w:tcPr>
            <w:tcW w:w="3100"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1D4C3659" w14:textId="77777777" w:rsidR="67C17919" w:rsidRDefault="67C17919" w:rsidP="67C17919">
            <w:pPr>
              <w:rPr>
                <w:rFonts w:asciiTheme="minorBidi" w:hAnsiTheme="minorBidi" w:cstheme="minorBidi"/>
                <w:b/>
                <w:bCs/>
                <w:sz w:val="18"/>
                <w:szCs w:val="18"/>
              </w:rPr>
            </w:pPr>
            <w:r w:rsidRPr="67C17919">
              <w:rPr>
                <w:rFonts w:asciiTheme="minorBidi" w:hAnsiTheme="minorBidi" w:cstheme="minorBidi"/>
                <w:b/>
                <w:bCs/>
                <w:sz w:val="18"/>
                <w:szCs w:val="18"/>
              </w:rPr>
              <w:t xml:space="preserve">Response </w:t>
            </w:r>
          </w:p>
        </w:tc>
      </w:tr>
      <w:tr w:rsidR="67C17919" w14:paraId="6195F427" w14:textId="77777777" w:rsidTr="649F6734">
        <w:trPr>
          <w:trHeight w:val="199"/>
          <w:jc w:val="center"/>
        </w:trPr>
        <w:tc>
          <w:tcPr>
            <w:tcW w:w="1119" w:type="dxa"/>
            <w:tcBorders>
              <w:top w:val="single" w:sz="4" w:space="0" w:color="auto"/>
              <w:left w:val="single" w:sz="4" w:space="0" w:color="auto"/>
              <w:bottom w:val="single" w:sz="4" w:space="0" w:color="auto"/>
              <w:right w:val="single" w:sz="4" w:space="0" w:color="auto"/>
            </w:tcBorders>
          </w:tcPr>
          <w:p w14:paraId="3A1E107C" w14:textId="0EC249D2" w:rsidR="3BC78F96" w:rsidRDefault="00893572" w:rsidP="67C17919">
            <w:pPr>
              <w:spacing w:line="259" w:lineRule="auto"/>
            </w:pPr>
            <w:r>
              <w:rPr>
                <w:rFonts w:asciiTheme="minorBidi" w:hAnsiTheme="minorBidi" w:cstheme="minorBidi"/>
                <w:sz w:val="18"/>
                <w:szCs w:val="18"/>
              </w:rPr>
              <w:t>24</w:t>
            </w:r>
          </w:p>
        </w:tc>
        <w:tc>
          <w:tcPr>
            <w:tcW w:w="4764" w:type="dxa"/>
            <w:tcBorders>
              <w:top w:val="single" w:sz="4" w:space="0" w:color="auto"/>
              <w:left w:val="single" w:sz="4" w:space="0" w:color="auto"/>
              <w:bottom w:val="single" w:sz="4" w:space="0" w:color="auto"/>
              <w:right w:val="single" w:sz="4" w:space="0" w:color="auto"/>
            </w:tcBorders>
          </w:tcPr>
          <w:p w14:paraId="6F60B35A" w14:textId="6DAEFBA2" w:rsidR="3BC78F96" w:rsidRDefault="3BC78F96" w:rsidP="67C17919">
            <w:pPr>
              <w:rPr>
                <w:rFonts w:asciiTheme="minorBidi" w:hAnsiTheme="minorBidi" w:cstheme="minorBidi"/>
                <w:sz w:val="18"/>
                <w:szCs w:val="18"/>
              </w:rPr>
            </w:pPr>
            <w:r w:rsidRPr="67C17919">
              <w:rPr>
                <w:rFonts w:asciiTheme="minorBidi" w:hAnsiTheme="minorBidi" w:cstheme="minorBidi"/>
                <w:sz w:val="18"/>
                <w:szCs w:val="18"/>
              </w:rPr>
              <w:t>Please confirm your acceptance of all of the above by answering ‘Yes’.</w:t>
            </w:r>
          </w:p>
        </w:tc>
        <w:tc>
          <w:tcPr>
            <w:tcW w:w="3100" w:type="dxa"/>
            <w:tcBorders>
              <w:top w:val="single" w:sz="4" w:space="0" w:color="auto"/>
              <w:left w:val="single" w:sz="4" w:space="0" w:color="auto"/>
              <w:bottom w:val="single" w:sz="4" w:space="0" w:color="auto"/>
              <w:right w:val="single" w:sz="4" w:space="0" w:color="auto"/>
            </w:tcBorders>
          </w:tcPr>
          <w:p w14:paraId="2454488F" w14:textId="4A4481BC" w:rsidR="67C17919" w:rsidRDefault="67C17919" w:rsidP="67C17919">
            <w:pPr>
              <w:rPr>
                <w:rFonts w:asciiTheme="minorBidi" w:hAnsiTheme="minorBidi" w:cstheme="minorBidi"/>
                <w:sz w:val="18"/>
                <w:szCs w:val="18"/>
              </w:rPr>
            </w:pPr>
            <w:r w:rsidRPr="67C17919">
              <w:rPr>
                <w:rFonts w:asciiTheme="minorBidi" w:hAnsiTheme="minorBidi" w:cstheme="minorBidi"/>
                <w:sz w:val="18"/>
                <w:szCs w:val="18"/>
              </w:rPr>
              <w:t>Yes/No</w:t>
            </w:r>
          </w:p>
        </w:tc>
      </w:tr>
    </w:tbl>
    <w:p w14:paraId="517A14E9" w14:textId="2B0A8980" w:rsidR="00380AFA" w:rsidRDefault="00380AFA" w:rsidP="67C17919">
      <w:pPr>
        <w:widowControl w:val="0"/>
      </w:pPr>
    </w:p>
    <w:p w14:paraId="3058894D" w14:textId="77777777" w:rsidR="00380AFA" w:rsidRDefault="00380AFA" w:rsidP="00380AFA">
      <w:pPr>
        <w:widowControl w:val="0"/>
        <w:outlineLvl w:val="0"/>
        <w:rPr>
          <w:rFonts w:asciiTheme="minorBidi" w:hAnsiTheme="minorBidi" w:cstheme="minorBidi"/>
          <w:b/>
          <w:color w:val="00B050"/>
          <w:sz w:val="18"/>
          <w:szCs w:val="18"/>
        </w:rPr>
      </w:pPr>
    </w:p>
    <w:p w14:paraId="287EDBFB" w14:textId="77777777" w:rsidR="00A34A66" w:rsidRDefault="00A34A66">
      <w:pPr>
        <w:rPr>
          <w:rFonts w:asciiTheme="minorBidi" w:hAnsiTheme="minorBidi" w:cstheme="minorBidi"/>
          <w:b/>
          <w:caps/>
          <w:sz w:val="18"/>
          <w:szCs w:val="18"/>
        </w:rPr>
      </w:pPr>
      <w:r>
        <w:rPr>
          <w:rFonts w:asciiTheme="minorBidi" w:hAnsiTheme="minorBidi" w:cstheme="minorBidi"/>
          <w:b/>
          <w:caps/>
          <w:sz w:val="18"/>
          <w:szCs w:val="18"/>
        </w:rPr>
        <w:br w:type="page"/>
      </w:r>
    </w:p>
    <w:p w14:paraId="608D6803" w14:textId="08DD2FC9" w:rsidR="00380AFA" w:rsidRPr="00AA1016" w:rsidRDefault="00380AFA" w:rsidP="00380AFA">
      <w:pPr>
        <w:widowControl w:val="0"/>
        <w:outlineLvl w:val="0"/>
        <w:rPr>
          <w:rFonts w:asciiTheme="minorBidi" w:hAnsiTheme="minorBidi" w:cstheme="minorBidi"/>
          <w:b/>
          <w:caps/>
          <w:sz w:val="18"/>
          <w:szCs w:val="18"/>
        </w:rPr>
      </w:pPr>
      <w:r w:rsidRPr="00AA1016">
        <w:rPr>
          <w:rFonts w:asciiTheme="minorBidi" w:hAnsiTheme="minorBidi" w:cstheme="minorBidi"/>
          <w:b/>
          <w:caps/>
          <w:sz w:val="18"/>
          <w:szCs w:val="18"/>
        </w:rPr>
        <w:t>Appendices</w:t>
      </w:r>
    </w:p>
    <w:p w14:paraId="2BDC366C" w14:textId="77777777" w:rsidR="00380AFA" w:rsidRPr="00AA1016" w:rsidRDefault="00380AFA" w:rsidP="00380AFA">
      <w:pPr>
        <w:widowControl w:val="0"/>
        <w:outlineLvl w:val="0"/>
        <w:rPr>
          <w:rFonts w:asciiTheme="minorBidi" w:hAnsiTheme="minorBidi" w:cstheme="minorBidi"/>
          <w:b/>
          <w:sz w:val="18"/>
          <w:szCs w:val="18"/>
        </w:rPr>
      </w:pPr>
    </w:p>
    <w:p w14:paraId="3A20A653" w14:textId="77777777" w:rsidR="00380AFA" w:rsidRPr="00AA1016" w:rsidRDefault="00380AFA" w:rsidP="00380AFA">
      <w:pPr>
        <w:widowControl w:val="0"/>
        <w:outlineLvl w:val="0"/>
        <w:rPr>
          <w:rFonts w:asciiTheme="minorBidi" w:hAnsiTheme="minorBidi" w:cstheme="minorBidi"/>
          <w:b/>
          <w:sz w:val="18"/>
          <w:szCs w:val="18"/>
        </w:rPr>
      </w:pPr>
      <w:r w:rsidRPr="00AA1016">
        <w:rPr>
          <w:rFonts w:asciiTheme="minorBidi" w:hAnsiTheme="minorBidi" w:cstheme="minorBidi"/>
          <w:b/>
          <w:sz w:val="18"/>
          <w:szCs w:val="18"/>
        </w:rPr>
        <w:t>Separate documents, refer to the portal:</w:t>
      </w:r>
    </w:p>
    <w:p w14:paraId="119996DF" w14:textId="77777777" w:rsidR="00380AFA" w:rsidRPr="00AA1016" w:rsidRDefault="00380AFA" w:rsidP="00380AFA">
      <w:pPr>
        <w:widowControl w:val="0"/>
        <w:outlineLvl w:val="0"/>
        <w:rPr>
          <w:rFonts w:asciiTheme="minorBidi" w:hAnsiTheme="minorBidi" w:cstheme="minorBidi"/>
          <w:b/>
          <w:sz w:val="18"/>
          <w:szCs w:val="18"/>
        </w:rPr>
      </w:pPr>
      <w:r w:rsidRPr="00AA1016">
        <w:rPr>
          <w:rFonts w:asciiTheme="minorBidi" w:hAnsiTheme="minorBidi" w:cstheme="minorBidi"/>
          <w:b/>
          <w:sz w:val="18"/>
          <w:szCs w:val="18"/>
        </w:rPr>
        <w:t>Appendix 1</w:t>
      </w:r>
      <w:r w:rsidRPr="00AA1016">
        <w:rPr>
          <w:rFonts w:asciiTheme="minorBidi" w:hAnsiTheme="minorBidi" w:cstheme="minorBidi"/>
          <w:b/>
          <w:sz w:val="18"/>
          <w:szCs w:val="18"/>
        </w:rPr>
        <w:tab/>
        <w:t xml:space="preserve">Type of Contract   </w:t>
      </w:r>
    </w:p>
    <w:p w14:paraId="4C3D9EE2" w14:textId="77777777" w:rsidR="00380AFA" w:rsidRPr="00AA1016" w:rsidRDefault="00380AFA" w:rsidP="00380AFA">
      <w:pPr>
        <w:widowControl w:val="0"/>
        <w:outlineLvl w:val="0"/>
        <w:rPr>
          <w:rFonts w:asciiTheme="minorBidi" w:hAnsiTheme="minorBidi" w:cstheme="minorBidi"/>
          <w:b/>
          <w:sz w:val="18"/>
          <w:szCs w:val="18"/>
        </w:rPr>
      </w:pPr>
      <w:r w:rsidRPr="00AA1016">
        <w:rPr>
          <w:rFonts w:asciiTheme="minorBidi" w:hAnsiTheme="minorBidi" w:cstheme="minorBidi"/>
          <w:b/>
          <w:sz w:val="18"/>
          <w:szCs w:val="18"/>
        </w:rPr>
        <w:t>Appendix 2</w:t>
      </w:r>
      <w:r w:rsidRPr="00AA1016">
        <w:rPr>
          <w:rFonts w:asciiTheme="minorBidi" w:hAnsiTheme="minorBidi" w:cstheme="minorBidi"/>
          <w:b/>
          <w:sz w:val="18"/>
          <w:szCs w:val="18"/>
        </w:rPr>
        <w:tab/>
        <w:t xml:space="preserve">Key Sub-contractors’ Details </w:t>
      </w:r>
    </w:p>
    <w:p w14:paraId="730534F1" w14:textId="77777777" w:rsidR="00380AFA" w:rsidRPr="00AA1016" w:rsidRDefault="00380AFA" w:rsidP="00380AFA">
      <w:pPr>
        <w:widowControl w:val="0"/>
        <w:outlineLvl w:val="0"/>
        <w:rPr>
          <w:rFonts w:asciiTheme="minorBidi" w:hAnsiTheme="minorBidi" w:cstheme="minorBidi"/>
          <w:sz w:val="18"/>
          <w:szCs w:val="18"/>
        </w:rPr>
      </w:pPr>
      <w:r w:rsidRPr="00AA1016">
        <w:rPr>
          <w:rFonts w:asciiTheme="minorBidi" w:hAnsiTheme="minorBidi" w:cstheme="minorBidi"/>
          <w:b/>
          <w:sz w:val="18"/>
          <w:szCs w:val="18"/>
        </w:rPr>
        <w:t>Appendix 3</w:t>
      </w:r>
      <w:r w:rsidRPr="00AA1016">
        <w:rPr>
          <w:rFonts w:asciiTheme="minorBidi" w:hAnsiTheme="minorBidi" w:cstheme="minorBidi"/>
          <w:b/>
          <w:sz w:val="18"/>
          <w:szCs w:val="18"/>
        </w:rPr>
        <w:tab/>
        <w:t xml:space="preserve">Consortia Details </w:t>
      </w:r>
    </w:p>
    <w:p w14:paraId="29CCF085" w14:textId="77777777" w:rsidR="00380AFA" w:rsidRPr="00AA1016" w:rsidRDefault="00380AFA" w:rsidP="00380AFA">
      <w:pPr>
        <w:widowControl w:val="0"/>
        <w:outlineLvl w:val="0"/>
        <w:rPr>
          <w:rFonts w:asciiTheme="minorBidi" w:hAnsiTheme="minorBidi" w:cstheme="minorBidi"/>
          <w:sz w:val="18"/>
          <w:szCs w:val="18"/>
        </w:rPr>
      </w:pPr>
      <w:r w:rsidRPr="00AA1016">
        <w:rPr>
          <w:rFonts w:asciiTheme="minorBidi" w:hAnsiTheme="minorBidi" w:cstheme="minorBidi"/>
          <w:b/>
          <w:sz w:val="18"/>
          <w:szCs w:val="18"/>
        </w:rPr>
        <w:t>Appendix 3a</w:t>
      </w:r>
      <w:r w:rsidRPr="00AA1016">
        <w:rPr>
          <w:rFonts w:asciiTheme="minorBidi" w:hAnsiTheme="minorBidi" w:cstheme="minorBidi"/>
          <w:b/>
          <w:sz w:val="18"/>
          <w:szCs w:val="18"/>
        </w:rPr>
        <w:tab/>
        <w:t xml:space="preserve">Consortia Exclusion Grounds </w:t>
      </w:r>
    </w:p>
    <w:p w14:paraId="3633F89B" w14:textId="3E6B2005" w:rsidR="00380AFA" w:rsidRPr="00BD1A9A" w:rsidRDefault="00380AFA" w:rsidP="791253EC">
      <w:pPr>
        <w:widowControl w:val="0"/>
        <w:outlineLvl w:val="0"/>
        <w:rPr>
          <w:rFonts w:eastAsia="Arial"/>
          <w:sz w:val="18"/>
          <w:szCs w:val="18"/>
        </w:rPr>
      </w:pPr>
      <w:r w:rsidRPr="791253EC">
        <w:rPr>
          <w:rFonts w:asciiTheme="minorBidi" w:hAnsiTheme="minorBidi" w:cstheme="minorBidi"/>
          <w:b/>
          <w:bCs/>
          <w:sz w:val="18"/>
          <w:szCs w:val="18"/>
        </w:rPr>
        <w:t xml:space="preserve">Appendix 4 </w:t>
      </w:r>
      <w:r>
        <w:tab/>
      </w:r>
      <w:r w:rsidR="3808B8BA" w:rsidRPr="791253EC">
        <w:rPr>
          <w:rFonts w:asciiTheme="minorBidi" w:hAnsiTheme="minorBidi" w:cstheme="minorBidi"/>
          <w:b/>
          <w:bCs/>
          <w:sz w:val="18"/>
          <w:szCs w:val="18"/>
        </w:rPr>
        <w:t>Not Used</w:t>
      </w:r>
    </w:p>
    <w:p w14:paraId="02D5276E" w14:textId="77777777" w:rsidR="00380AFA" w:rsidRPr="00BD1A9A" w:rsidRDefault="00380AFA" w:rsidP="00380AFA">
      <w:pPr>
        <w:widowControl w:val="0"/>
        <w:outlineLvl w:val="0"/>
        <w:rPr>
          <w:rFonts w:asciiTheme="minorBidi" w:hAnsiTheme="minorBidi" w:cstheme="minorBidi"/>
          <w:b/>
          <w:sz w:val="18"/>
          <w:szCs w:val="18"/>
        </w:rPr>
      </w:pPr>
      <w:r w:rsidRPr="00BD1A9A">
        <w:rPr>
          <w:rFonts w:asciiTheme="minorBidi" w:hAnsiTheme="minorBidi" w:cstheme="minorBidi"/>
          <w:b/>
          <w:sz w:val="18"/>
          <w:szCs w:val="18"/>
        </w:rPr>
        <w:t xml:space="preserve">Appendix 5 </w:t>
      </w:r>
      <w:r w:rsidRPr="00BD1A9A">
        <w:rPr>
          <w:rFonts w:asciiTheme="minorBidi" w:hAnsiTheme="minorBidi" w:cstheme="minorBidi"/>
          <w:b/>
          <w:sz w:val="18"/>
          <w:szCs w:val="18"/>
        </w:rPr>
        <w:tab/>
        <w:t>Not Used</w:t>
      </w:r>
    </w:p>
    <w:p w14:paraId="7BD23599" w14:textId="77777777" w:rsidR="00380AFA" w:rsidRPr="00AA1016" w:rsidRDefault="00380AFA" w:rsidP="00380AFA">
      <w:pPr>
        <w:widowControl w:val="0"/>
        <w:outlineLvl w:val="0"/>
        <w:rPr>
          <w:rFonts w:asciiTheme="minorBidi" w:hAnsiTheme="minorBidi" w:cstheme="minorBidi"/>
          <w:b/>
          <w:sz w:val="18"/>
          <w:szCs w:val="18"/>
        </w:rPr>
      </w:pPr>
    </w:p>
    <w:p w14:paraId="4A5F2292" w14:textId="77777777" w:rsidR="00380AFA" w:rsidRPr="00AA1016" w:rsidRDefault="00380AFA" w:rsidP="00380AFA">
      <w:pPr>
        <w:widowControl w:val="0"/>
        <w:outlineLvl w:val="0"/>
        <w:rPr>
          <w:rFonts w:asciiTheme="minorBidi" w:hAnsiTheme="minorBidi" w:cstheme="minorBidi"/>
          <w:b/>
          <w:sz w:val="18"/>
          <w:szCs w:val="18"/>
        </w:rPr>
      </w:pPr>
      <w:r w:rsidRPr="00AA1016">
        <w:rPr>
          <w:rFonts w:asciiTheme="minorBidi" w:hAnsiTheme="minorBidi" w:cstheme="minorBidi"/>
          <w:b/>
          <w:sz w:val="18"/>
          <w:szCs w:val="18"/>
        </w:rPr>
        <w:t>Included with this document:</w:t>
      </w:r>
    </w:p>
    <w:p w14:paraId="3EBE1BC6" w14:textId="041FBBC9" w:rsidR="00380AFA" w:rsidRPr="00AA1016" w:rsidRDefault="005E3F73" w:rsidP="00380AFA">
      <w:pPr>
        <w:widowControl w:val="0"/>
        <w:outlineLvl w:val="0"/>
        <w:rPr>
          <w:rFonts w:asciiTheme="minorBidi" w:hAnsiTheme="minorBidi" w:cstheme="minorBidi"/>
          <w:b/>
          <w:sz w:val="18"/>
          <w:szCs w:val="18"/>
        </w:rPr>
      </w:pPr>
      <w:r>
        <w:rPr>
          <w:rFonts w:asciiTheme="minorBidi" w:hAnsiTheme="minorBidi" w:cstheme="minorBidi"/>
          <w:b/>
          <w:sz w:val="18"/>
          <w:szCs w:val="18"/>
        </w:rPr>
        <w:t>Appendix 6</w:t>
      </w:r>
      <w:r w:rsidR="00380AFA" w:rsidRPr="00AA1016">
        <w:rPr>
          <w:rFonts w:asciiTheme="minorBidi" w:hAnsiTheme="minorBidi" w:cstheme="minorBidi"/>
          <w:b/>
          <w:sz w:val="18"/>
          <w:szCs w:val="18"/>
        </w:rPr>
        <w:tab/>
        <w:t xml:space="preserve">Mandatory Exclusion Grounds  </w:t>
      </w:r>
    </w:p>
    <w:p w14:paraId="1E3C4184" w14:textId="50380086" w:rsidR="00380AFA" w:rsidRPr="00AA1016" w:rsidRDefault="005E3F73" w:rsidP="00380AFA">
      <w:pPr>
        <w:widowControl w:val="0"/>
        <w:outlineLvl w:val="0"/>
        <w:rPr>
          <w:rFonts w:asciiTheme="minorBidi" w:hAnsiTheme="minorBidi" w:cstheme="minorBidi"/>
          <w:b/>
          <w:sz w:val="18"/>
          <w:szCs w:val="18"/>
        </w:rPr>
      </w:pPr>
      <w:r>
        <w:rPr>
          <w:rFonts w:asciiTheme="minorBidi" w:hAnsiTheme="minorBidi" w:cstheme="minorBidi"/>
          <w:b/>
          <w:sz w:val="18"/>
          <w:szCs w:val="18"/>
        </w:rPr>
        <w:t>Appendix 7</w:t>
      </w:r>
      <w:r w:rsidR="00380AFA" w:rsidRPr="00AA1016">
        <w:rPr>
          <w:rFonts w:asciiTheme="minorBidi" w:hAnsiTheme="minorBidi" w:cstheme="minorBidi"/>
          <w:b/>
          <w:sz w:val="18"/>
          <w:szCs w:val="18"/>
        </w:rPr>
        <w:tab/>
        <w:t xml:space="preserve">Discretionary Exclusions  </w:t>
      </w:r>
    </w:p>
    <w:p w14:paraId="7C7F6B63" w14:textId="127C7307" w:rsidR="008D6B9B" w:rsidRDefault="005E3F73" w:rsidP="00380AFA">
      <w:pPr>
        <w:widowControl w:val="0"/>
        <w:outlineLvl w:val="0"/>
        <w:rPr>
          <w:rFonts w:asciiTheme="minorBidi" w:hAnsiTheme="minorBidi" w:cstheme="minorBidi"/>
          <w:b/>
          <w:bCs/>
          <w:sz w:val="18"/>
          <w:szCs w:val="18"/>
        </w:rPr>
      </w:pPr>
      <w:r>
        <w:rPr>
          <w:rFonts w:asciiTheme="minorBidi" w:hAnsiTheme="minorBidi" w:cstheme="minorBidi"/>
          <w:b/>
          <w:sz w:val="18"/>
          <w:szCs w:val="18"/>
        </w:rPr>
        <w:t>Appendix 8</w:t>
      </w:r>
      <w:r w:rsidR="00380AFA" w:rsidRPr="00AA1016">
        <w:rPr>
          <w:rFonts w:asciiTheme="minorBidi" w:hAnsiTheme="minorBidi" w:cstheme="minorBidi"/>
          <w:b/>
          <w:sz w:val="18"/>
          <w:szCs w:val="18"/>
        </w:rPr>
        <w:t xml:space="preserve"> </w:t>
      </w:r>
      <w:r w:rsidR="00380AFA" w:rsidRPr="00AA1016">
        <w:rPr>
          <w:rFonts w:asciiTheme="minorBidi" w:hAnsiTheme="minorBidi" w:cstheme="minorBidi"/>
          <w:b/>
          <w:sz w:val="18"/>
          <w:szCs w:val="18"/>
        </w:rPr>
        <w:tab/>
      </w:r>
      <w:r w:rsidR="00380AFA" w:rsidRPr="00AA1016">
        <w:rPr>
          <w:rFonts w:asciiTheme="minorBidi" w:hAnsiTheme="minorBidi" w:cstheme="minorBidi"/>
          <w:b/>
          <w:bCs/>
          <w:sz w:val="18"/>
          <w:szCs w:val="18"/>
        </w:rPr>
        <w:t xml:space="preserve">Approach to Payment – Marking Scheme and FAQs </w:t>
      </w:r>
    </w:p>
    <w:p w14:paraId="1786ABA1" w14:textId="1578CDB2" w:rsidR="008D6B9B" w:rsidRDefault="005E3F73" w:rsidP="791253EC">
      <w:pPr>
        <w:widowControl w:val="0"/>
        <w:outlineLvl w:val="0"/>
        <w:rPr>
          <w:rFonts w:asciiTheme="minorBidi" w:hAnsiTheme="minorBidi" w:cstheme="minorBidi"/>
          <w:b/>
          <w:bCs/>
          <w:sz w:val="18"/>
          <w:szCs w:val="18"/>
        </w:rPr>
      </w:pPr>
      <w:r w:rsidRPr="791253EC">
        <w:rPr>
          <w:rFonts w:asciiTheme="minorBidi" w:hAnsiTheme="minorBidi" w:cstheme="minorBidi"/>
          <w:b/>
          <w:bCs/>
          <w:sz w:val="18"/>
          <w:szCs w:val="18"/>
        </w:rPr>
        <w:t>Appendix 9</w:t>
      </w:r>
      <w:r w:rsidR="008D6B9B" w:rsidRPr="791253EC">
        <w:rPr>
          <w:rFonts w:asciiTheme="minorBidi" w:hAnsiTheme="minorBidi" w:cstheme="minorBidi"/>
          <w:b/>
          <w:bCs/>
          <w:sz w:val="18"/>
          <w:szCs w:val="18"/>
        </w:rPr>
        <w:t xml:space="preserve">       </w:t>
      </w:r>
      <w:r w:rsidR="526D8D35" w:rsidRPr="791253EC">
        <w:rPr>
          <w:rFonts w:asciiTheme="minorBidi" w:hAnsiTheme="minorBidi" w:cstheme="minorBidi"/>
          <w:b/>
          <w:bCs/>
          <w:sz w:val="18"/>
          <w:szCs w:val="18"/>
        </w:rPr>
        <w:t xml:space="preserve">  Not Used</w:t>
      </w:r>
    </w:p>
    <w:p w14:paraId="607E6CBD" w14:textId="1F4A921B" w:rsidR="008A2847" w:rsidRPr="00AA1016" w:rsidRDefault="008A2847" w:rsidP="00380AFA">
      <w:pPr>
        <w:widowControl w:val="0"/>
        <w:outlineLvl w:val="0"/>
        <w:rPr>
          <w:rFonts w:asciiTheme="minorBidi" w:hAnsiTheme="minorBidi" w:cstheme="minorBidi"/>
          <w:b/>
          <w:sz w:val="18"/>
          <w:szCs w:val="18"/>
        </w:rPr>
      </w:pPr>
      <w:r>
        <w:rPr>
          <w:rFonts w:asciiTheme="minorBidi" w:hAnsiTheme="minorBidi" w:cstheme="minorBidi"/>
          <w:b/>
          <w:sz w:val="18"/>
          <w:szCs w:val="18"/>
        </w:rPr>
        <w:t>Appendi</w:t>
      </w:r>
      <w:r w:rsidR="008D2519">
        <w:rPr>
          <w:rFonts w:asciiTheme="minorBidi" w:hAnsiTheme="minorBidi" w:cstheme="minorBidi"/>
          <w:b/>
          <w:sz w:val="18"/>
          <w:szCs w:val="18"/>
        </w:rPr>
        <w:t>x 1</w:t>
      </w:r>
      <w:r w:rsidR="005E3F73">
        <w:rPr>
          <w:rFonts w:asciiTheme="minorBidi" w:hAnsiTheme="minorBidi" w:cstheme="minorBidi"/>
          <w:b/>
          <w:sz w:val="18"/>
          <w:szCs w:val="18"/>
        </w:rPr>
        <w:t>0</w:t>
      </w:r>
      <w:r>
        <w:rPr>
          <w:rFonts w:asciiTheme="minorBidi" w:hAnsiTheme="minorBidi" w:cstheme="minorBidi"/>
          <w:b/>
          <w:sz w:val="18"/>
          <w:szCs w:val="18"/>
        </w:rPr>
        <w:tab/>
      </w:r>
      <w:r w:rsidRPr="008A2847">
        <w:rPr>
          <w:rFonts w:asciiTheme="minorBidi" w:hAnsiTheme="minorBidi" w:cstheme="minorBidi"/>
          <w:b/>
          <w:bCs/>
          <w:sz w:val="18"/>
          <w:szCs w:val="18"/>
        </w:rPr>
        <w:t xml:space="preserve">FCDO </w:t>
      </w:r>
      <w:r>
        <w:rPr>
          <w:rFonts w:asciiTheme="minorBidi" w:hAnsiTheme="minorBidi" w:cstheme="minorBidi"/>
          <w:b/>
          <w:bCs/>
          <w:sz w:val="18"/>
          <w:szCs w:val="18"/>
        </w:rPr>
        <w:t>Supplier Code of Conduct</w:t>
      </w:r>
    </w:p>
    <w:p w14:paraId="1A65909E" w14:textId="77777777" w:rsidR="00380AFA" w:rsidRPr="00AA1016" w:rsidRDefault="00380AFA" w:rsidP="00FE62B6">
      <w:pPr>
        <w:rPr>
          <w:rFonts w:asciiTheme="minorBidi" w:hAnsiTheme="minorBidi" w:cstheme="minorBidi"/>
          <w:b/>
          <w:bCs/>
          <w:sz w:val="18"/>
          <w:szCs w:val="18"/>
        </w:rPr>
      </w:pPr>
    </w:p>
    <w:p w14:paraId="756B7DCC" w14:textId="77777777" w:rsidR="00380AFA" w:rsidRPr="00AA1016" w:rsidRDefault="00380AFA">
      <w:pPr>
        <w:rPr>
          <w:rFonts w:asciiTheme="minorBidi" w:hAnsiTheme="minorBidi" w:cstheme="minorBidi"/>
          <w:b/>
          <w:bCs/>
          <w:sz w:val="18"/>
          <w:szCs w:val="18"/>
        </w:rPr>
      </w:pPr>
      <w:r w:rsidRPr="00AA1016">
        <w:rPr>
          <w:rFonts w:asciiTheme="minorBidi" w:hAnsiTheme="minorBidi" w:cstheme="minorBidi"/>
          <w:b/>
          <w:bCs/>
          <w:sz w:val="18"/>
          <w:szCs w:val="18"/>
        </w:rPr>
        <w:br w:type="page"/>
      </w:r>
    </w:p>
    <w:p w14:paraId="7B8452A5" w14:textId="655B8398" w:rsidR="00DB1B61" w:rsidRPr="00AA1016" w:rsidRDefault="00B113E6" w:rsidP="00FE62B6">
      <w:pPr>
        <w:rPr>
          <w:rFonts w:asciiTheme="minorBidi" w:hAnsiTheme="minorBidi" w:cstheme="minorBidi"/>
          <w:b/>
          <w:bCs/>
          <w:sz w:val="18"/>
          <w:szCs w:val="18"/>
        </w:rPr>
      </w:pPr>
      <w:r w:rsidRPr="00AA1016">
        <w:rPr>
          <w:rFonts w:asciiTheme="minorBidi" w:hAnsiTheme="minorBidi" w:cstheme="minorBidi"/>
          <w:b/>
          <w:bCs/>
          <w:sz w:val="18"/>
          <w:szCs w:val="18"/>
        </w:rPr>
        <w:t xml:space="preserve">Appendix </w:t>
      </w:r>
      <w:r w:rsidR="005E3F73">
        <w:rPr>
          <w:rFonts w:asciiTheme="minorBidi" w:hAnsiTheme="minorBidi" w:cstheme="minorBidi"/>
          <w:b/>
          <w:bCs/>
          <w:sz w:val="18"/>
          <w:szCs w:val="18"/>
        </w:rPr>
        <w:t>6</w:t>
      </w:r>
      <w:r w:rsidRPr="00AA1016">
        <w:rPr>
          <w:rFonts w:asciiTheme="minorBidi" w:hAnsiTheme="minorBidi" w:cstheme="minorBidi"/>
          <w:b/>
          <w:bCs/>
          <w:sz w:val="18"/>
          <w:szCs w:val="18"/>
        </w:rPr>
        <w:tab/>
      </w:r>
      <w:r w:rsidR="00DB1B61" w:rsidRPr="00AA1016">
        <w:rPr>
          <w:rFonts w:asciiTheme="minorBidi" w:hAnsiTheme="minorBidi" w:cstheme="minorBidi"/>
          <w:b/>
          <w:sz w:val="18"/>
          <w:szCs w:val="18"/>
        </w:rPr>
        <w:t>Mandatory Exclusion Grounds</w:t>
      </w:r>
    </w:p>
    <w:p w14:paraId="6A475765" w14:textId="77777777" w:rsidR="00DB1B61" w:rsidRPr="00AA1016" w:rsidRDefault="00DB1B61" w:rsidP="00FE62B6">
      <w:pPr>
        <w:rPr>
          <w:rFonts w:asciiTheme="minorBidi" w:hAnsiTheme="minorBidi" w:cstheme="minorBidi"/>
          <w:b/>
          <w:bCs/>
          <w:sz w:val="18"/>
          <w:szCs w:val="18"/>
        </w:rPr>
      </w:pPr>
    </w:p>
    <w:p w14:paraId="12A8776C"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Public Contract Regulations 2015 R57(1), (2) and (3)</w:t>
      </w:r>
    </w:p>
    <w:p w14:paraId="273F0A3B" w14:textId="77777777" w:rsidR="00D35846" w:rsidRPr="00AA1016" w:rsidRDefault="00D35846" w:rsidP="00D35846">
      <w:pPr>
        <w:pStyle w:val="Normal1"/>
        <w:jc w:val="both"/>
        <w:rPr>
          <w:rFonts w:ascii="Arial" w:eastAsia="Arial" w:hAnsi="Arial" w:cs="Arial"/>
          <w:b/>
          <w:color w:val="auto"/>
          <w:sz w:val="18"/>
          <w:szCs w:val="18"/>
        </w:rPr>
      </w:pPr>
    </w:p>
    <w:p w14:paraId="63FA37A2" w14:textId="140F3A5F" w:rsidR="00DB1B61" w:rsidRPr="00AA1016" w:rsidRDefault="00DB1B61" w:rsidP="00D35846">
      <w:pPr>
        <w:pStyle w:val="Normal1"/>
        <w:jc w:val="both"/>
        <w:rPr>
          <w:rFonts w:ascii="Arial" w:hAnsi="Arial" w:cs="Arial"/>
          <w:color w:val="auto"/>
          <w:sz w:val="18"/>
          <w:szCs w:val="18"/>
          <w:lang w:val="fr-FR"/>
        </w:rPr>
      </w:pPr>
      <w:r w:rsidRPr="00AA1016">
        <w:rPr>
          <w:rFonts w:ascii="Arial" w:eastAsia="Arial" w:hAnsi="Arial" w:cs="Arial"/>
          <w:b/>
          <w:color w:val="auto"/>
          <w:sz w:val="18"/>
          <w:szCs w:val="18"/>
          <w:lang w:val="fr-FR"/>
        </w:rPr>
        <w:t>Public Contract Directives 2014/24/EU Article 57(1)</w:t>
      </w:r>
    </w:p>
    <w:p w14:paraId="79C9657D" w14:textId="77777777" w:rsidR="00D35846" w:rsidRPr="00AA1016" w:rsidRDefault="00D35846" w:rsidP="00D35846">
      <w:pPr>
        <w:pStyle w:val="Normal1"/>
        <w:jc w:val="both"/>
        <w:rPr>
          <w:rFonts w:ascii="Arial" w:eastAsia="Arial" w:hAnsi="Arial" w:cs="Arial"/>
          <w:b/>
          <w:color w:val="auto"/>
          <w:sz w:val="18"/>
          <w:szCs w:val="18"/>
          <w:lang w:val="fr-FR"/>
        </w:rPr>
      </w:pPr>
    </w:p>
    <w:p w14:paraId="1135340C" w14:textId="38784A5B"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Participation in a criminal organisation</w:t>
      </w:r>
    </w:p>
    <w:p w14:paraId="411A5CF1" w14:textId="77777777" w:rsidR="00DB1B61" w:rsidRPr="00AA1016" w:rsidRDefault="00DB1B61" w:rsidP="00D35846">
      <w:pPr>
        <w:pStyle w:val="Normal1"/>
        <w:jc w:val="both"/>
        <w:rPr>
          <w:rFonts w:ascii="Arial" w:hAnsi="Arial" w:cs="Arial"/>
          <w:color w:val="auto"/>
          <w:sz w:val="18"/>
          <w:szCs w:val="18"/>
        </w:rPr>
      </w:pPr>
    </w:p>
    <w:p w14:paraId="2B6C6650"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Participation offence as defined by section 45 of the Serious Crime Act 2015</w:t>
      </w:r>
    </w:p>
    <w:p w14:paraId="53CE43FD" w14:textId="77777777" w:rsidR="00D35846" w:rsidRPr="00AA1016" w:rsidRDefault="00D35846" w:rsidP="00D35846">
      <w:pPr>
        <w:pStyle w:val="Normal1"/>
        <w:jc w:val="both"/>
        <w:rPr>
          <w:rFonts w:ascii="Arial" w:eastAsia="Arial" w:hAnsi="Arial" w:cs="Arial"/>
          <w:color w:val="auto"/>
          <w:sz w:val="18"/>
          <w:szCs w:val="18"/>
        </w:rPr>
      </w:pPr>
    </w:p>
    <w:p w14:paraId="789DDFF4" w14:textId="3E4763D9" w:rsidR="00DB1B61" w:rsidRPr="00AA1016" w:rsidRDefault="00DB1B61" w:rsidP="00D35846">
      <w:pPr>
        <w:pStyle w:val="Normal1"/>
        <w:jc w:val="both"/>
        <w:rPr>
          <w:rFonts w:ascii="Arial" w:eastAsia="Arial" w:hAnsi="Arial" w:cs="Arial"/>
          <w:color w:val="auto"/>
          <w:sz w:val="18"/>
          <w:szCs w:val="18"/>
        </w:rPr>
      </w:pPr>
      <w:r w:rsidRPr="00AA1016">
        <w:rPr>
          <w:rFonts w:ascii="Arial" w:eastAsia="Arial" w:hAnsi="Arial" w:cs="Arial"/>
          <w:color w:val="auto"/>
          <w:sz w:val="18"/>
          <w:szCs w:val="18"/>
        </w:rPr>
        <w:t xml:space="preserve">Conspiracy within the meaning of </w:t>
      </w:r>
    </w:p>
    <w:p w14:paraId="254FD032" w14:textId="77777777" w:rsidR="00D35846" w:rsidRPr="00AA1016" w:rsidRDefault="00D35846" w:rsidP="00D35846">
      <w:pPr>
        <w:pStyle w:val="Normal1"/>
        <w:jc w:val="both"/>
        <w:rPr>
          <w:rFonts w:ascii="Arial" w:hAnsi="Arial" w:cs="Arial"/>
          <w:color w:val="auto"/>
          <w:sz w:val="18"/>
          <w:szCs w:val="18"/>
        </w:rPr>
      </w:pPr>
    </w:p>
    <w:p w14:paraId="5BA58C20"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 xml:space="preserve">section 1 or 1A of the Criminal Law Act 1977 or </w:t>
      </w:r>
    </w:p>
    <w:p w14:paraId="78FD8475"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 xml:space="preserve">article 9 or 9A of the Criminal Attempts and Conspiracy (Northern Ireland) Order 1983 </w:t>
      </w:r>
    </w:p>
    <w:p w14:paraId="5B62A693" w14:textId="77777777" w:rsidR="00D35846" w:rsidRPr="00AA1016" w:rsidRDefault="00D35846" w:rsidP="00D35846">
      <w:pPr>
        <w:pStyle w:val="Normal1"/>
        <w:jc w:val="both"/>
        <w:rPr>
          <w:rFonts w:ascii="Arial" w:eastAsia="Arial" w:hAnsi="Arial" w:cs="Arial"/>
          <w:color w:val="auto"/>
          <w:sz w:val="18"/>
          <w:szCs w:val="18"/>
        </w:rPr>
      </w:pPr>
    </w:p>
    <w:p w14:paraId="30CF7EBB" w14:textId="01F2D1AE"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where that conspiracy relates to participation in a criminal organisation as defined in Article 2 of Council Framework Decision 2008/841/JHA on the fight against organised crime;</w:t>
      </w:r>
    </w:p>
    <w:p w14:paraId="233D9A16" w14:textId="77777777" w:rsidR="00DB1B61" w:rsidRPr="00AA1016" w:rsidRDefault="00DB1B61" w:rsidP="00D35846">
      <w:pPr>
        <w:pStyle w:val="Normal1"/>
        <w:jc w:val="both"/>
        <w:rPr>
          <w:rFonts w:ascii="Arial" w:hAnsi="Arial" w:cs="Arial"/>
          <w:color w:val="auto"/>
          <w:sz w:val="18"/>
          <w:szCs w:val="18"/>
        </w:rPr>
      </w:pPr>
    </w:p>
    <w:p w14:paraId="0D4D02C8"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Corruption</w:t>
      </w:r>
    </w:p>
    <w:p w14:paraId="5E705C64" w14:textId="77777777" w:rsidR="00DB1B61" w:rsidRPr="00AA1016" w:rsidRDefault="00DB1B61" w:rsidP="00D35846">
      <w:pPr>
        <w:pStyle w:val="Normal1"/>
        <w:jc w:val="both"/>
        <w:rPr>
          <w:rFonts w:ascii="Arial" w:hAnsi="Arial" w:cs="Arial"/>
          <w:color w:val="auto"/>
          <w:sz w:val="18"/>
          <w:szCs w:val="18"/>
        </w:rPr>
      </w:pPr>
    </w:p>
    <w:p w14:paraId="179548D7"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Corruption within the meaning of section 1(2) of the Public Bodies Corrupt Practices Act 1889 or section 1 of the Prevention of Corruption Act 1906;</w:t>
      </w:r>
    </w:p>
    <w:p w14:paraId="63092C0D" w14:textId="77777777" w:rsidR="00D35846" w:rsidRPr="00AA1016" w:rsidRDefault="00D35846" w:rsidP="00D35846">
      <w:pPr>
        <w:pStyle w:val="Normal1"/>
        <w:jc w:val="both"/>
        <w:rPr>
          <w:rFonts w:ascii="Arial" w:eastAsia="Arial" w:hAnsi="Arial" w:cs="Arial"/>
          <w:color w:val="auto"/>
          <w:sz w:val="18"/>
          <w:szCs w:val="18"/>
        </w:rPr>
      </w:pPr>
    </w:p>
    <w:p w14:paraId="551811C8" w14:textId="6DE41BBE"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The common law offence of bribery;</w:t>
      </w:r>
    </w:p>
    <w:p w14:paraId="004E6D66" w14:textId="77777777" w:rsidR="00D35846" w:rsidRPr="00AA1016" w:rsidRDefault="00D35846" w:rsidP="00D35846">
      <w:pPr>
        <w:pStyle w:val="Normal1"/>
        <w:jc w:val="both"/>
        <w:rPr>
          <w:rFonts w:ascii="Arial" w:eastAsia="Arial" w:hAnsi="Arial" w:cs="Arial"/>
          <w:color w:val="auto"/>
          <w:sz w:val="18"/>
          <w:szCs w:val="18"/>
        </w:rPr>
      </w:pPr>
    </w:p>
    <w:p w14:paraId="176F0FE8" w14:textId="71EBDB71"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Bribery within the meaning of sections 1, 2 or 6 of the Bribery Act 2010, or section 113 of the Representation of the People Act 1983;</w:t>
      </w:r>
    </w:p>
    <w:p w14:paraId="124D5941" w14:textId="77777777" w:rsidR="00D35846" w:rsidRPr="00AA1016" w:rsidRDefault="00D35846" w:rsidP="00D35846">
      <w:pPr>
        <w:pStyle w:val="Normal1"/>
        <w:jc w:val="both"/>
        <w:rPr>
          <w:rFonts w:ascii="Arial" w:eastAsia="Arial" w:hAnsi="Arial" w:cs="Arial"/>
          <w:b/>
          <w:color w:val="auto"/>
          <w:sz w:val="18"/>
          <w:szCs w:val="18"/>
        </w:rPr>
      </w:pPr>
    </w:p>
    <w:p w14:paraId="1AC2007D" w14:textId="5BC79288"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Fraud</w:t>
      </w:r>
    </w:p>
    <w:p w14:paraId="1F9980A5" w14:textId="77777777" w:rsidR="00DB1B61" w:rsidRPr="00AA1016" w:rsidRDefault="00DB1B61" w:rsidP="00D35846">
      <w:pPr>
        <w:pStyle w:val="Normal1"/>
        <w:jc w:val="both"/>
        <w:rPr>
          <w:rFonts w:ascii="Arial" w:hAnsi="Arial" w:cs="Arial"/>
          <w:color w:val="auto"/>
          <w:sz w:val="18"/>
          <w:szCs w:val="18"/>
        </w:rPr>
      </w:pPr>
    </w:p>
    <w:p w14:paraId="5EE90D7C" w14:textId="6E528BE4" w:rsidR="00DB1B61" w:rsidRPr="00AA1016" w:rsidRDefault="00DB1B61" w:rsidP="00D35846">
      <w:pPr>
        <w:pStyle w:val="Normal1"/>
        <w:jc w:val="both"/>
        <w:rPr>
          <w:rFonts w:ascii="Arial" w:eastAsia="Arial" w:hAnsi="Arial" w:cs="Arial"/>
          <w:color w:val="auto"/>
          <w:sz w:val="18"/>
          <w:szCs w:val="18"/>
        </w:rPr>
      </w:pPr>
      <w:r w:rsidRPr="00AA1016">
        <w:rPr>
          <w:rFonts w:ascii="Arial" w:eastAsia="Arial" w:hAnsi="Arial" w:cs="Arial"/>
          <w:color w:val="auto"/>
          <w:sz w:val="18"/>
          <w:szCs w:val="18"/>
        </w:rPr>
        <w:t>Any of the following offences, where the offence relates to fraud affecting the European Communities’ financial interests as defined by Article 1 of the convention on the protection of the financial interests of the European Communities:</w:t>
      </w:r>
    </w:p>
    <w:p w14:paraId="6FCDA6E1" w14:textId="77777777" w:rsidR="00D35846" w:rsidRPr="00AA1016" w:rsidRDefault="00D35846" w:rsidP="00D35846">
      <w:pPr>
        <w:pStyle w:val="Normal1"/>
        <w:jc w:val="both"/>
        <w:rPr>
          <w:rFonts w:ascii="Arial" w:hAnsi="Arial" w:cs="Arial"/>
          <w:color w:val="auto"/>
          <w:sz w:val="18"/>
          <w:szCs w:val="18"/>
        </w:rPr>
      </w:pPr>
    </w:p>
    <w:p w14:paraId="2DB73C31"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the common law offence of cheating the Revenue;</w:t>
      </w:r>
    </w:p>
    <w:p w14:paraId="698CFE16"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 xml:space="preserve">the common law offence of conspiracy to defraud; </w:t>
      </w:r>
    </w:p>
    <w:p w14:paraId="60FC8D79"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fraud or theft within the meaning of the Theft Act 1968, the Theft Act (Northern Ireland) 1969, the Theft Act 1978 or the Theft (Northern Ireland) Order 1978;</w:t>
      </w:r>
    </w:p>
    <w:p w14:paraId="53CC41FC"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fraudulent trading within the meaning of section 458 of the Companies Act 1985, article 451 of the Companies (Northern Ireland) Order 1986 or section 993 of the Companies Act 2006;</w:t>
      </w:r>
    </w:p>
    <w:p w14:paraId="5E0C3105"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fraudulent evasion within the meaning of section 170 of the Customs and Excise Management Act 1979 or section 72 of the Value Added Tax Act 1994;</w:t>
      </w:r>
    </w:p>
    <w:p w14:paraId="14C169CE"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an offence in connection with taxation in the European Union within the meaning of section 71 of the Criminal Justice Act 1993;</w:t>
      </w:r>
    </w:p>
    <w:p w14:paraId="5B04C745"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destroying, defacing or concealing of documents or procuring the execution of a valuable security within the meaning of section 20 of the Theft Act 1968 or section 19 of the Theft Act (Northern Ireland) 1969;</w:t>
      </w:r>
    </w:p>
    <w:p w14:paraId="615D8E30"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fraud within the meaning of section 2, 3 or 4 of the Fraud Act 2006;</w:t>
      </w:r>
    </w:p>
    <w:p w14:paraId="5D24A565"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the possession of articles for use in frauds within the meaning of section 6 of the Fraud Act 2006, or the making, adapting, supplying or offering to supply articles for use in frauds within the meaning of section 7 of that Act;</w:t>
      </w:r>
    </w:p>
    <w:p w14:paraId="61EA0B5A" w14:textId="77777777" w:rsidR="00DB1B61" w:rsidRPr="00AA1016" w:rsidRDefault="00DB1B61" w:rsidP="00D35846">
      <w:pPr>
        <w:pStyle w:val="Normal1"/>
        <w:ind w:left="720"/>
        <w:jc w:val="both"/>
        <w:rPr>
          <w:rFonts w:ascii="Arial" w:hAnsi="Arial" w:cs="Arial"/>
          <w:color w:val="auto"/>
          <w:sz w:val="18"/>
          <w:szCs w:val="18"/>
        </w:rPr>
      </w:pPr>
    </w:p>
    <w:p w14:paraId="6AC2589B"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Terrorist offences or offences linked to terrorist activities</w:t>
      </w:r>
    </w:p>
    <w:p w14:paraId="3CCE1524" w14:textId="77777777" w:rsidR="00DB1B61" w:rsidRPr="00AA1016" w:rsidRDefault="00DB1B61" w:rsidP="00D35846">
      <w:pPr>
        <w:pStyle w:val="Normal1"/>
        <w:jc w:val="both"/>
        <w:rPr>
          <w:rFonts w:ascii="Arial" w:hAnsi="Arial" w:cs="Arial"/>
          <w:color w:val="auto"/>
          <w:sz w:val="18"/>
          <w:szCs w:val="18"/>
        </w:rPr>
      </w:pPr>
    </w:p>
    <w:p w14:paraId="490DCFF5" w14:textId="6A9E82D6" w:rsidR="00DB1B61" w:rsidRPr="00AA1016" w:rsidRDefault="00DB1B61" w:rsidP="00D35846">
      <w:pPr>
        <w:pStyle w:val="Normal1"/>
        <w:jc w:val="both"/>
        <w:rPr>
          <w:rFonts w:ascii="Arial" w:eastAsia="Arial" w:hAnsi="Arial" w:cs="Arial"/>
          <w:color w:val="auto"/>
          <w:sz w:val="18"/>
          <w:szCs w:val="18"/>
        </w:rPr>
      </w:pPr>
      <w:r w:rsidRPr="00AA1016">
        <w:rPr>
          <w:rFonts w:ascii="Arial" w:eastAsia="Arial" w:hAnsi="Arial" w:cs="Arial"/>
          <w:color w:val="auto"/>
          <w:sz w:val="18"/>
          <w:szCs w:val="18"/>
        </w:rPr>
        <w:t>Any offence:</w:t>
      </w:r>
    </w:p>
    <w:p w14:paraId="5E0E3EC1" w14:textId="77777777" w:rsidR="00D35846" w:rsidRPr="00AA1016" w:rsidRDefault="00D35846" w:rsidP="00D35846">
      <w:pPr>
        <w:pStyle w:val="Normal1"/>
        <w:jc w:val="both"/>
        <w:rPr>
          <w:rFonts w:ascii="Arial" w:hAnsi="Arial" w:cs="Arial"/>
          <w:color w:val="auto"/>
          <w:sz w:val="18"/>
          <w:szCs w:val="18"/>
        </w:rPr>
      </w:pPr>
    </w:p>
    <w:p w14:paraId="31EFC797"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listed in section 41 of the Counter Terrorism Act 2008;</w:t>
      </w:r>
    </w:p>
    <w:p w14:paraId="56C8C0AC"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listed in schedule 2 to that Act where the court has determined that there is a terrorist connection;</w:t>
      </w:r>
    </w:p>
    <w:p w14:paraId="6E947800"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under sections 44 to 46 of the Serious Crime Act 2007 which relates to an offence covered by the previous two points;</w:t>
      </w:r>
    </w:p>
    <w:p w14:paraId="50CC78F5" w14:textId="77777777" w:rsidR="00DB1B61" w:rsidRPr="00AA1016" w:rsidRDefault="00DB1B61" w:rsidP="00D35846">
      <w:pPr>
        <w:pStyle w:val="Normal1"/>
        <w:jc w:val="both"/>
        <w:rPr>
          <w:rFonts w:ascii="Arial" w:hAnsi="Arial" w:cs="Arial"/>
          <w:color w:val="auto"/>
          <w:sz w:val="18"/>
          <w:szCs w:val="18"/>
        </w:rPr>
      </w:pPr>
    </w:p>
    <w:p w14:paraId="4F492AA4"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Money laundering or terrorist financing</w:t>
      </w:r>
    </w:p>
    <w:p w14:paraId="44F5B509" w14:textId="77777777" w:rsidR="00DB1B61" w:rsidRPr="00AA1016" w:rsidRDefault="00DB1B61" w:rsidP="00D35846">
      <w:pPr>
        <w:pStyle w:val="Normal1"/>
        <w:jc w:val="both"/>
        <w:rPr>
          <w:rFonts w:ascii="Arial" w:hAnsi="Arial" w:cs="Arial"/>
          <w:color w:val="auto"/>
          <w:sz w:val="18"/>
          <w:szCs w:val="18"/>
        </w:rPr>
      </w:pPr>
    </w:p>
    <w:p w14:paraId="212F03D8"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Money laundering within the meaning of sections 340(11) and 415 of the Proceeds of Crime Act 2002</w:t>
      </w:r>
    </w:p>
    <w:p w14:paraId="0104C102" w14:textId="77777777" w:rsidR="008F165B" w:rsidRPr="00AA1016" w:rsidRDefault="008F165B" w:rsidP="00D35846">
      <w:pPr>
        <w:pStyle w:val="Normal1"/>
        <w:jc w:val="both"/>
        <w:rPr>
          <w:rFonts w:ascii="Arial" w:eastAsia="Arial" w:hAnsi="Arial" w:cs="Arial"/>
          <w:color w:val="auto"/>
          <w:sz w:val="18"/>
          <w:szCs w:val="18"/>
        </w:rPr>
      </w:pPr>
    </w:p>
    <w:p w14:paraId="23B34CB0" w14:textId="49529AAD"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 offence in connection with the proceeds of criminal conduct within the meaning of section 93A, 93B or 93C of the Criminal Justice Act 1988 or article 45, 46 or 47 of the Proceeds of Crime (Northern Ireland) Order 1996</w:t>
      </w:r>
    </w:p>
    <w:p w14:paraId="614475B1" w14:textId="77777777" w:rsidR="00D35846" w:rsidRPr="00AA1016" w:rsidRDefault="00D35846" w:rsidP="00D35846">
      <w:pPr>
        <w:pStyle w:val="Normal1"/>
        <w:jc w:val="both"/>
        <w:rPr>
          <w:rFonts w:ascii="Arial" w:eastAsia="Arial" w:hAnsi="Arial" w:cs="Arial"/>
          <w:b/>
          <w:color w:val="auto"/>
          <w:sz w:val="18"/>
          <w:szCs w:val="18"/>
        </w:rPr>
      </w:pPr>
    </w:p>
    <w:p w14:paraId="3091BFE6" w14:textId="3F880C16"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Child labour and other forms of trafficking human beings</w:t>
      </w:r>
    </w:p>
    <w:p w14:paraId="627BAABA" w14:textId="77777777" w:rsidR="00DB1B61" w:rsidRPr="00AA1016" w:rsidRDefault="00DB1B61" w:rsidP="00D35846">
      <w:pPr>
        <w:pStyle w:val="Normal1"/>
        <w:jc w:val="both"/>
        <w:rPr>
          <w:rFonts w:ascii="Arial" w:hAnsi="Arial" w:cs="Arial"/>
          <w:color w:val="auto"/>
          <w:sz w:val="18"/>
          <w:szCs w:val="18"/>
        </w:rPr>
      </w:pPr>
    </w:p>
    <w:p w14:paraId="3D51890C"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 offence under section 4 of the Asylum and Immigration (Treatment of Claimants etc.) Act 2004;</w:t>
      </w:r>
    </w:p>
    <w:p w14:paraId="2ABB68ED" w14:textId="77777777" w:rsidR="008F165B" w:rsidRPr="00AA1016" w:rsidRDefault="008F165B" w:rsidP="00D35846">
      <w:pPr>
        <w:pStyle w:val="Normal1"/>
        <w:jc w:val="both"/>
        <w:rPr>
          <w:rFonts w:ascii="Arial" w:eastAsia="Arial" w:hAnsi="Arial" w:cs="Arial"/>
          <w:color w:val="auto"/>
          <w:sz w:val="18"/>
          <w:szCs w:val="18"/>
        </w:rPr>
      </w:pPr>
    </w:p>
    <w:p w14:paraId="7C036547" w14:textId="2E6D1B41"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 offence under section 59A of the Sexual Offences Act 2003</w:t>
      </w:r>
    </w:p>
    <w:p w14:paraId="2AF4847E" w14:textId="77777777" w:rsidR="008F165B" w:rsidRPr="00AA1016" w:rsidRDefault="008F165B" w:rsidP="00D35846">
      <w:pPr>
        <w:pStyle w:val="Normal1"/>
        <w:jc w:val="both"/>
        <w:rPr>
          <w:rFonts w:ascii="Arial" w:eastAsia="Arial" w:hAnsi="Arial" w:cs="Arial"/>
          <w:color w:val="auto"/>
          <w:sz w:val="18"/>
          <w:szCs w:val="18"/>
        </w:rPr>
      </w:pPr>
    </w:p>
    <w:p w14:paraId="29513F6B" w14:textId="72B5290B"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 offence under section 71 of the Coroners and Justice Act 2009;</w:t>
      </w:r>
    </w:p>
    <w:p w14:paraId="670AE9A3" w14:textId="77777777" w:rsidR="008F165B" w:rsidRPr="00AA1016" w:rsidRDefault="008F165B" w:rsidP="00D35846">
      <w:pPr>
        <w:pStyle w:val="Normal1"/>
        <w:jc w:val="both"/>
        <w:rPr>
          <w:rFonts w:ascii="Arial" w:eastAsia="Arial" w:hAnsi="Arial" w:cs="Arial"/>
          <w:color w:val="auto"/>
          <w:sz w:val="18"/>
          <w:szCs w:val="18"/>
        </w:rPr>
      </w:pPr>
    </w:p>
    <w:p w14:paraId="2CFAB1A1" w14:textId="018BB0D1"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 offence in connection with the proceeds of drug trafficking within the meaning of section 49, 50 or 51 of the Drug Trafficking Act 1994</w:t>
      </w:r>
    </w:p>
    <w:p w14:paraId="4E466060" w14:textId="77777777" w:rsidR="008F165B" w:rsidRPr="00AA1016" w:rsidRDefault="008F165B" w:rsidP="00D35846">
      <w:pPr>
        <w:pStyle w:val="Normal1"/>
        <w:jc w:val="both"/>
        <w:rPr>
          <w:rFonts w:ascii="Arial" w:eastAsia="Arial" w:hAnsi="Arial" w:cs="Arial"/>
          <w:color w:val="auto"/>
          <w:sz w:val="18"/>
          <w:szCs w:val="18"/>
        </w:rPr>
      </w:pPr>
    </w:p>
    <w:p w14:paraId="287D4B73" w14:textId="28B1F666"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 offence under section 2 or section 4 of the Modern Slavery Act 2015</w:t>
      </w:r>
    </w:p>
    <w:p w14:paraId="06D4BBD4" w14:textId="77777777" w:rsidR="00D35846" w:rsidRPr="00AA1016" w:rsidRDefault="00D35846" w:rsidP="00D35846">
      <w:pPr>
        <w:pStyle w:val="Normal1"/>
        <w:jc w:val="both"/>
        <w:rPr>
          <w:rFonts w:ascii="Arial" w:eastAsia="Arial" w:hAnsi="Arial" w:cs="Arial"/>
          <w:b/>
          <w:color w:val="auto"/>
          <w:sz w:val="18"/>
          <w:szCs w:val="18"/>
        </w:rPr>
      </w:pPr>
    </w:p>
    <w:p w14:paraId="69C44C13" w14:textId="1A63EF01"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 xml:space="preserve">Non-payment of tax and social security contributions </w:t>
      </w:r>
    </w:p>
    <w:p w14:paraId="2AA751D1" w14:textId="77777777" w:rsidR="00DB1B61" w:rsidRPr="00AA1016" w:rsidRDefault="00DB1B61" w:rsidP="00D35846">
      <w:pPr>
        <w:pStyle w:val="Normal1"/>
        <w:jc w:val="both"/>
        <w:rPr>
          <w:rFonts w:ascii="Arial" w:hAnsi="Arial" w:cs="Arial"/>
          <w:color w:val="auto"/>
          <w:sz w:val="18"/>
          <w:szCs w:val="18"/>
        </w:rPr>
      </w:pPr>
    </w:p>
    <w:p w14:paraId="6FFA7B64"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Breach of obligations relating to the payment of taxes or social security contributions that has been established by a judicial or administrative decision.</w:t>
      </w:r>
    </w:p>
    <w:p w14:paraId="50450B20" w14:textId="77777777" w:rsidR="00D35846" w:rsidRPr="00AA1016" w:rsidRDefault="00D35846" w:rsidP="00D35846">
      <w:pPr>
        <w:pStyle w:val="Normal1"/>
        <w:jc w:val="both"/>
        <w:rPr>
          <w:rFonts w:ascii="Arial" w:eastAsia="Arial" w:hAnsi="Arial" w:cs="Arial"/>
          <w:color w:val="auto"/>
          <w:sz w:val="18"/>
          <w:szCs w:val="18"/>
        </w:rPr>
      </w:pPr>
    </w:p>
    <w:p w14:paraId="775C9B91" w14:textId="638A6B58" w:rsidR="00DB1B61" w:rsidRPr="00AA1016" w:rsidRDefault="00DB1B61" w:rsidP="00D35846">
      <w:pPr>
        <w:pStyle w:val="Normal1"/>
        <w:jc w:val="both"/>
        <w:rPr>
          <w:rFonts w:ascii="Arial" w:eastAsia="Arial" w:hAnsi="Arial" w:cs="Arial"/>
          <w:color w:val="auto"/>
          <w:sz w:val="18"/>
          <w:szCs w:val="18"/>
        </w:rPr>
      </w:pPr>
      <w:r w:rsidRPr="00AA1016">
        <w:rPr>
          <w:rFonts w:ascii="Arial" w:eastAsia="Arial" w:hAnsi="Arial" w:cs="Arial"/>
          <w:color w:val="auto"/>
          <w:sz w:val="18"/>
          <w:szCs w:val="18"/>
        </w:rPr>
        <w:t>Where any tax returns submitted on or after 1 October 2012 have been found to be incorrect as a result of:</w:t>
      </w:r>
    </w:p>
    <w:p w14:paraId="04D6B6D2" w14:textId="77777777" w:rsidR="00D35846" w:rsidRPr="00AA1016" w:rsidRDefault="00D35846" w:rsidP="00D35846">
      <w:pPr>
        <w:pStyle w:val="Normal1"/>
        <w:jc w:val="both"/>
        <w:rPr>
          <w:rFonts w:ascii="Arial" w:hAnsi="Arial" w:cs="Arial"/>
          <w:color w:val="auto"/>
          <w:sz w:val="18"/>
          <w:szCs w:val="18"/>
        </w:rPr>
      </w:pPr>
    </w:p>
    <w:p w14:paraId="36C90DC6"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HMRC successfully challenging the potential supplier under the General Anti – Abuse Rule (GAAR) or the “Halifax” abuse principle; or</w:t>
      </w:r>
    </w:p>
    <w:p w14:paraId="5A2247C2"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 xml:space="preserve">a tax authority in a jurisdiction in which the potential supplier is established successfully challenging it under any tax rules or legislation that have an effect equivalent or similar to the GAAR or “Halifax” abuse principle; </w:t>
      </w:r>
    </w:p>
    <w:p w14:paraId="7027CDB7"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a failure to notify, or failure of an avoidance scheme which the supplier is or was involved in, under the Disclosure of Tax Avoidance Scheme rules (DOTAS) or any equivalent or similar regime in a jurisdiction in which the supplier is established</w:t>
      </w:r>
    </w:p>
    <w:p w14:paraId="420BE96E" w14:textId="77777777" w:rsidR="00DB1B61" w:rsidRPr="00AA1016" w:rsidRDefault="00DB1B61" w:rsidP="00D35846">
      <w:pPr>
        <w:pStyle w:val="Normal1"/>
        <w:ind w:left="2154"/>
        <w:jc w:val="both"/>
        <w:rPr>
          <w:rFonts w:ascii="Arial" w:hAnsi="Arial" w:cs="Arial"/>
          <w:color w:val="auto"/>
          <w:sz w:val="18"/>
          <w:szCs w:val="18"/>
        </w:rPr>
      </w:pPr>
    </w:p>
    <w:p w14:paraId="5E06F5DA"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b/>
          <w:color w:val="auto"/>
          <w:sz w:val="18"/>
          <w:szCs w:val="18"/>
        </w:rPr>
        <w:t xml:space="preserve">Other offences </w:t>
      </w:r>
    </w:p>
    <w:p w14:paraId="4C12A4AE" w14:textId="77777777" w:rsidR="00DB1B61" w:rsidRPr="00AA1016" w:rsidRDefault="00DB1B61" w:rsidP="00D35846">
      <w:pPr>
        <w:pStyle w:val="Normal1"/>
        <w:jc w:val="both"/>
        <w:rPr>
          <w:rFonts w:ascii="Arial" w:hAnsi="Arial" w:cs="Arial"/>
          <w:color w:val="auto"/>
          <w:sz w:val="18"/>
          <w:szCs w:val="18"/>
        </w:rPr>
      </w:pPr>
    </w:p>
    <w:p w14:paraId="0244840D" w14:textId="77777777"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Any other offence within the meaning of Article 57(1) of the Directive as defined by the law of any jurisdiction outside England, Wales and Northern Ireland</w:t>
      </w:r>
    </w:p>
    <w:p w14:paraId="69716017" w14:textId="77777777" w:rsidR="00D35846" w:rsidRPr="00AA1016" w:rsidRDefault="00D35846" w:rsidP="00D35846">
      <w:pPr>
        <w:pStyle w:val="Normal1"/>
        <w:jc w:val="both"/>
        <w:rPr>
          <w:rFonts w:ascii="Arial" w:eastAsia="Arial" w:hAnsi="Arial" w:cs="Arial"/>
          <w:color w:val="auto"/>
          <w:sz w:val="18"/>
          <w:szCs w:val="18"/>
        </w:rPr>
      </w:pPr>
    </w:p>
    <w:p w14:paraId="198A9C39" w14:textId="520A1FC3" w:rsidR="00DB1B61" w:rsidRPr="00AA1016" w:rsidRDefault="00DB1B61" w:rsidP="00D35846">
      <w:pPr>
        <w:pStyle w:val="Normal1"/>
        <w:jc w:val="both"/>
        <w:rPr>
          <w:rFonts w:ascii="Arial" w:hAnsi="Arial" w:cs="Arial"/>
          <w:color w:val="auto"/>
          <w:sz w:val="18"/>
          <w:szCs w:val="18"/>
        </w:rPr>
      </w:pPr>
      <w:r w:rsidRPr="00AA1016">
        <w:rPr>
          <w:rFonts w:ascii="Arial" w:eastAsia="Arial" w:hAnsi="Arial" w:cs="Arial"/>
          <w:color w:val="auto"/>
          <w:sz w:val="18"/>
          <w:szCs w:val="18"/>
        </w:rPr>
        <w:t>Any other offence within the meaning of Article 57(1) of the Directive created after 26</w:t>
      </w:r>
      <w:r w:rsidRPr="00AA1016">
        <w:rPr>
          <w:rFonts w:ascii="Arial" w:eastAsia="Arial" w:hAnsi="Arial" w:cs="Arial"/>
          <w:color w:val="auto"/>
          <w:sz w:val="18"/>
          <w:szCs w:val="18"/>
          <w:vertAlign w:val="superscript"/>
        </w:rPr>
        <w:t>th</w:t>
      </w:r>
      <w:r w:rsidRPr="00AA1016">
        <w:rPr>
          <w:rFonts w:ascii="Arial" w:eastAsia="Arial" w:hAnsi="Arial" w:cs="Arial"/>
          <w:color w:val="auto"/>
          <w:sz w:val="18"/>
          <w:szCs w:val="18"/>
        </w:rPr>
        <w:t xml:space="preserve"> February 2015 in England, Wales or Northern Ireland</w:t>
      </w:r>
    </w:p>
    <w:p w14:paraId="23D2187C" w14:textId="01EE04A4" w:rsidR="00DB1B61" w:rsidRPr="00AA1016" w:rsidRDefault="00DB1B61" w:rsidP="00D35846">
      <w:pPr>
        <w:rPr>
          <w:rFonts w:cs="Arial"/>
          <w:b/>
          <w:bCs/>
          <w:sz w:val="18"/>
          <w:szCs w:val="18"/>
        </w:rPr>
      </w:pPr>
    </w:p>
    <w:p w14:paraId="33B955D9" w14:textId="77777777" w:rsidR="00DB1B61" w:rsidRPr="00AA1016" w:rsidRDefault="00DB1B61">
      <w:pPr>
        <w:rPr>
          <w:rFonts w:asciiTheme="minorBidi" w:hAnsiTheme="minorBidi" w:cstheme="minorBidi"/>
          <w:b/>
          <w:sz w:val="18"/>
          <w:szCs w:val="18"/>
        </w:rPr>
      </w:pPr>
      <w:r w:rsidRPr="00AA1016">
        <w:rPr>
          <w:rFonts w:asciiTheme="minorBidi" w:hAnsiTheme="minorBidi" w:cstheme="minorBidi"/>
          <w:b/>
          <w:sz w:val="18"/>
          <w:szCs w:val="18"/>
        </w:rPr>
        <w:br w:type="page"/>
      </w:r>
    </w:p>
    <w:p w14:paraId="0C1382D8" w14:textId="3F095360" w:rsidR="00DB1B61" w:rsidRPr="00AA1016" w:rsidRDefault="00DB1B61" w:rsidP="00DB1B61">
      <w:pPr>
        <w:widowControl w:val="0"/>
        <w:outlineLvl w:val="0"/>
        <w:rPr>
          <w:rFonts w:asciiTheme="minorBidi" w:hAnsiTheme="minorBidi" w:cstheme="minorBidi"/>
          <w:b/>
          <w:sz w:val="18"/>
          <w:szCs w:val="18"/>
        </w:rPr>
      </w:pPr>
      <w:r w:rsidRPr="00AA1016">
        <w:rPr>
          <w:rFonts w:asciiTheme="minorBidi" w:hAnsiTheme="minorBidi" w:cstheme="minorBidi"/>
          <w:b/>
          <w:sz w:val="18"/>
          <w:szCs w:val="18"/>
        </w:rPr>
        <w:t xml:space="preserve">Appendix </w:t>
      </w:r>
      <w:r w:rsidR="005E3F73">
        <w:rPr>
          <w:rFonts w:asciiTheme="minorBidi" w:hAnsiTheme="minorBidi" w:cstheme="minorBidi"/>
          <w:b/>
          <w:sz w:val="18"/>
          <w:szCs w:val="18"/>
        </w:rPr>
        <w:t>7</w:t>
      </w:r>
      <w:r w:rsidRPr="00AA1016">
        <w:rPr>
          <w:rFonts w:asciiTheme="minorBidi" w:hAnsiTheme="minorBidi" w:cstheme="minorBidi"/>
          <w:b/>
          <w:sz w:val="18"/>
          <w:szCs w:val="18"/>
        </w:rPr>
        <w:tab/>
        <w:t>Discretionary Exclusions</w:t>
      </w:r>
    </w:p>
    <w:p w14:paraId="6A76B85B" w14:textId="77777777" w:rsidR="00DB1B61" w:rsidRPr="00AA1016" w:rsidRDefault="00DB1B61" w:rsidP="00DB1B61">
      <w:pPr>
        <w:widowControl w:val="0"/>
        <w:outlineLvl w:val="0"/>
        <w:rPr>
          <w:rFonts w:asciiTheme="minorBidi" w:hAnsiTheme="minorBidi" w:cstheme="minorBidi"/>
          <w:b/>
          <w:sz w:val="18"/>
          <w:szCs w:val="18"/>
        </w:rPr>
      </w:pPr>
    </w:p>
    <w:p w14:paraId="76E3218A" w14:textId="5FE3F9BD"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Obligations in the field of environment, social and labour law</w:t>
      </w:r>
    </w:p>
    <w:p w14:paraId="028AAD83" w14:textId="77777777" w:rsidR="00DB1B61" w:rsidRPr="00AA1016" w:rsidRDefault="00DB1B61" w:rsidP="00DB1B61">
      <w:pPr>
        <w:pStyle w:val="Normal1"/>
        <w:jc w:val="both"/>
        <w:rPr>
          <w:rFonts w:ascii="Arial" w:hAnsi="Arial" w:cs="Arial"/>
          <w:color w:val="auto"/>
          <w:sz w:val="18"/>
          <w:szCs w:val="18"/>
        </w:rPr>
      </w:pPr>
    </w:p>
    <w:p w14:paraId="1D2F302B" w14:textId="1B6DD729"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3657903B"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Where the organisation or any of its Directors or Executive Officers has been in receipt of enforcement/remedial orders in relation to the Health and Safety Executive (or equivalent body) in the last 3 years.</w:t>
      </w:r>
    </w:p>
    <w:p w14:paraId="5844F129"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7E4A7E8"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In the last three years, where any finding of unlawful discrimination has been made against the organisation by an Employment Tribunal, an Employment Appeal Tribunal or any other court (or incomparable proceedings in any jurisdiction other than the UK).</w:t>
      </w:r>
    </w:p>
    <w:p w14:paraId="4A0A4C58"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Where the organisation has been in breach of section 15 of the Immigration, Asylum, and Nationality Act 2006;</w:t>
      </w:r>
    </w:p>
    <w:p w14:paraId="081F9660"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Where the organisation has a conviction under section 21 of the Immigration, Asylum, and Nationality Act 2006;</w:t>
      </w:r>
    </w:p>
    <w:p w14:paraId="3ED8A283" w14:textId="77777777" w:rsidR="00DB1B61" w:rsidRPr="00AA1016" w:rsidRDefault="00DB1B61" w:rsidP="00EA0420">
      <w:pPr>
        <w:pStyle w:val="BodyText"/>
        <w:numPr>
          <w:ilvl w:val="0"/>
          <w:numId w:val="9"/>
        </w:numPr>
        <w:spacing w:after="0"/>
        <w:ind w:left="426"/>
        <w:jc w:val="both"/>
        <w:rPr>
          <w:rFonts w:asciiTheme="minorBidi" w:hAnsiTheme="minorBidi" w:cstheme="minorBidi"/>
          <w:sz w:val="18"/>
          <w:szCs w:val="18"/>
        </w:rPr>
      </w:pPr>
      <w:r w:rsidRPr="00AA1016">
        <w:rPr>
          <w:rFonts w:asciiTheme="minorBidi" w:hAnsiTheme="minorBidi" w:cstheme="minorBidi"/>
          <w:sz w:val="18"/>
          <w:szCs w:val="18"/>
        </w:rPr>
        <w:t>Where the organisation has been in breach of the National Minimum Wage Act 1998.</w:t>
      </w:r>
    </w:p>
    <w:p w14:paraId="76BDEE2B" w14:textId="77777777" w:rsidR="008F165B" w:rsidRPr="00AA1016" w:rsidRDefault="008F165B" w:rsidP="00DB1B61">
      <w:pPr>
        <w:pStyle w:val="Normal1"/>
        <w:jc w:val="both"/>
        <w:rPr>
          <w:rFonts w:ascii="Arial" w:eastAsia="Arial" w:hAnsi="Arial" w:cs="Arial"/>
          <w:b/>
          <w:color w:val="auto"/>
          <w:sz w:val="18"/>
          <w:szCs w:val="18"/>
        </w:rPr>
      </w:pPr>
    </w:p>
    <w:p w14:paraId="17DF59ED" w14:textId="47F0AA31"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Bankruptcy, insolvency</w:t>
      </w:r>
    </w:p>
    <w:p w14:paraId="6E89A6DF" w14:textId="77777777" w:rsidR="00DB1B61" w:rsidRPr="00AA1016" w:rsidRDefault="00DB1B61" w:rsidP="00DB1B61">
      <w:pPr>
        <w:pStyle w:val="Normal1"/>
        <w:jc w:val="both"/>
        <w:rPr>
          <w:rFonts w:ascii="Arial" w:hAnsi="Arial" w:cs="Arial"/>
          <w:color w:val="auto"/>
          <w:sz w:val="18"/>
          <w:szCs w:val="18"/>
        </w:rPr>
      </w:pPr>
    </w:p>
    <w:p w14:paraId="31D3A7AF"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FD4A2FE" w14:textId="77777777"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Grave professional misconduct</w:t>
      </w:r>
    </w:p>
    <w:p w14:paraId="3B7DA983" w14:textId="77777777" w:rsidR="00DB1B61" w:rsidRPr="00AA1016" w:rsidRDefault="00DB1B61" w:rsidP="00DB1B61">
      <w:pPr>
        <w:pStyle w:val="Normal1"/>
        <w:jc w:val="both"/>
        <w:rPr>
          <w:rFonts w:ascii="Arial" w:hAnsi="Arial" w:cs="Arial"/>
          <w:color w:val="auto"/>
          <w:sz w:val="18"/>
          <w:szCs w:val="18"/>
        </w:rPr>
      </w:pPr>
    </w:p>
    <w:p w14:paraId="5EDCEC1E"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 xml:space="preserve">Guilty of grave professional misconduct </w:t>
      </w:r>
    </w:p>
    <w:p w14:paraId="5C5B1975" w14:textId="77777777"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 xml:space="preserve">Distortion of competition </w:t>
      </w:r>
    </w:p>
    <w:p w14:paraId="2DEC8030" w14:textId="77777777" w:rsidR="00DB1B61" w:rsidRPr="00AA1016" w:rsidRDefault="00DB1B61" w:rsidP="00DB1B61">
      <w:pPr>
        <w:pStyle w:val="Normal1"/>
        <w:jc w:val="both"/>
        <w:rPr>
          <w:rFonts w:ascii="Arial" w:hAnsi="Arial" w:cs="Arial"/>
          <w:color w:val="auto"/>
          <w:sz w:val="18"/>
          <w:szCs w:val="18"/>
        </w:rPr>
      </w:pPr>
    </w:p>
    <w:p w14:paraId="64FE6D61"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Entered into agreements with other economic operators aimed at distorting competition</w:t>
      </w:r>
    </w:p>
    <w:p w14:paraId="0FB70812" w14:textId="77777777"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Conflict of interest</w:t>
      </w:r>
    </w:p>
    <w:p w14:paraId="7BBD483E" w14:textId="77777777" w:rsidR="00DB1B61" w:rsidRPr="00AA1016" w:rsidRDefault="00DB1B61" w:rsidP="00DB1B61">
      <w:pPr>
        <w:pStyle w:val="Normal1"/>
        <w:jc w:val="both"/>
        <w:rPr>
          <w:rFonts w:ascii="Arial" w:hAnsi="Arial" w:cs="Arial"/>
          <w:color w:val="auto"/>
          <w:sz w:val="18"/>
          <w:szCs w:val="18"/>
        </w:rPr>
      </w:pPr>
    </w:p>
    <w:p w14:paraId="27896B16"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Aware of any conflict of interest within the meaning of regulation 24 due to the participation in the procurement procedure</w:t>
      </w:r>
    </w:p>
    <w:p w14:paraId="5DDDE882"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b/>
          <w:color w:val="auto"/>
          <w:sz w:val="18"/>
          <w:szCs w:val="18"/>
        </w:rPr>
        <w:t>Been involved in the preparation of the procurement procedure.</w:t>
      </w:r>
    </w:p>
    <w:p w14:paraId="252DA1F0" w14:textId="77777777"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Prior performance issues</w:t>
      </w:r>
    </w:p>
    <w:p w14:paraId="62AA3E71" w14:textId="77777777" w:rsidR="00DB1B61" w:rsidRPr="00AA1016" w:rsidRDefault="00DB1B61" w:rsidP="00DB1B61">
      <w:pPr>
        <w:pStyle w:val="Normal1"/>
        <w:jc w:val="both"/>
        <w:rPr>
          <w:rFonts w:ascii="Arial" w:hAnsi="Arial" w:cs="Arial"/>
          <w:color w:val="auto"/>
          <w:sz w:val="18"/>
          <w:szCs w:val="18"/>
        </w:rPr>
      </w:pPr>
    </w:p>
    <w:p w14:paraId="382A4F1E"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A29F21D" w14:textId="77777777"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b/>
          <w:color w:val="auto"/>
          <w:sz w:val="18"/>
          <w:szCs w:val="18"/>
        </w:rPr>
        <w:t xml:space="preserve">Misrepresentation and undue influence </w:t>
      </w:r>
    </w:p>
    <w:p w14:paraId="463A0F90" w14:textId="77777777" w:rsidR="00DB1B61" w:rsidRPr="00AA1016" w:rsidRDefault="00DB1B61" w:rsidP="00DB1B61">
      <w:pPr>
        <w:pStyle w:val="Normal1"/>
        <w:jc w:val="both"/>
        <w:rPr>
          <w:rFonts w:ascii="Arial" w:hAnsi="Arial" w:cs="Arial"/>
          <w:color w:val="auto"/>
          <w:sz w:val="18"/>
          <w:szCs w:val="18"/>
        </w:rPr>
      </w:pPr>
    </w:p>
    <w:p w14:paraId="3C73D6A9" w14:textId="77777777" w:rsidR="00DB1B61" w:rsidRPr="00AA1016" w:rsidRDefault="00DB1B61" w:rsidP="00DB1B61">
      <w:pPr>
        <w:pStyle w:val="Normal1"/>
        <w:spacing w:after="160"/>
        <w:jc w:val="both"/>
        <w:rPr>
          <w:rFonts w:ascii="Arial" w:hAnsi="Arial" w:cs="Arial"/>
          <w:color w:val="auto"/>
          <w:sz w:val="18"/>
          <w:szCs w:val="18"/>
        </w:rPr>
      </w:pPr>
      <w:r w:rsidRPr="00AA1016">
        <w:rPr>
          <w:rFonts w:ascii="Arial" w:eastAsia="Arial" w:hAnsi="Arial" w:cs="Arial"/>
          <w:color w:val="auto"/>
          <w:sz w:val="18"/>
          <w:szCs w:val="18"/>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4AA136CD" w14:textId="77777777" w:rsidR="00DB1B61" w:rsidRPr="00AA1016" w:rsidRDefault="00DB1B61" w:rsidP="00DB1B61">
      <w:pPr>
        <w:pStyle w:val="Normal1"/>
        <w:jc w:val="both"/>
        <w:rPr>
          <w:rFonts w:ascii="Arial" w:hAnsi="Arial" w:cs="Arial"/>
          <w:color w:val="auto"/>
          <w:sz w:val="18"/>
          <w:szCs w:val="18"/>
        </w:rPr>
      </w:pPr>
      <w:r w:rsidRPr="00AA1016">
        <w:rPr>
          <w:rFonts w:ascii="Arial" w:eastAsia="Arial" w:hAnsi="Arial" w:cs="Arial"/>
          <w:color w:val="auto"/>
          <w:sz w:val="18"/>
          <w:szCs w:val="18"/>
        </w:rPr>
        <w:t xml:space="preserve">Additional exclusion grounds </w:t>
      </w:r>
    </w:p>
    <w:p w14:paraId="25C03CFA" w14:textId="77777777" w:rsidR="00DB1B61" w:rsidRPr="00AA1016" w:rsidRDefault="00DB1B61" w:rsidP="00DB1B61">
      <w:pPr>
        <w:pStyle w:val="Normal1"/>
        <w:jc w:val="both"/>
        <w:rPr>
          <w:rFonts w:ascii="Arial" w:hAnsi="Arial" w:cs="Arial"/>
          <w:color w:val="auto"/>
          <w:sz w:val="18"/>
          <w:szCs w:val="18"/>
        </w:rPr>
      </w:pPr>
    </w:p>
    <w:p w14:paraId="5AF008E0" w14:textId="77777777" w:rsidR="00DB1B61" w:rsidRPr="00AA1016" w:rsidRDefault="00DB1B61" w:rsidP="00DB1B61">
      <w:pPr>
        <w:pStyle w:val="Normal1"/>
        <w:spacing w:after="160"/>
        <w:jc w:val="both"/>
        <w:rPr>
          <w:rFonts w:ascii="Arial" w:hAnsi="Arial" w:cs="Arial"/>
          <w:color w:val="auto"/>
          <w:sz w:val="18"/>
          <w:szCs w:val="18"/>
        </w:rPr>
      </w:pPr>
      <w:r w:rsidRPr="791253EC">
        <w:rPr>
          <w:rFonts w:ascii="Arial" w:eastAsia="Arial" w:hAnsi="Arial" w:cs="Arial"/>
          <w:b/>
          <w:bCs/>
          <w:color w:val="auto"/>
          <w:sz w:val="18"/>
          <w:szCs w:val="18"/>
        </w:rPr>
        <w:t xml:space="preserve">Breach of obligations relating to the payment of taxes or social security contributions. </w:t>
      </w:r>
    </w:p>
    <w:p w14:paraId="730B4323" w14:textId="77777777" w:rsidR="0059515D" w:rsidRPr="00AA1016" w:rsidRDefault="0059515D" w:rsidP="0059515D">
      <w:pPr>
        <w:widowControl w:val="0"/>
        <w:outlineLvl w:val="0"/>
        <w:rPr>
          <w:rFonts w:asciiTheme="minorBidi" w:hAnsiTheme="minorBidi" w:cstheme="minorBidi"/>
          <w:b/>
          <w:sz w:val="18"/>
          <w:szCs w:val="18"/>
        </w:rPr>
      </w:pPr>
    </w:p>
    <w:p w14:paraId="42F21C8E" w14:textId="77777777" w:rsidR="0059515D" w:rsidRPr="00AA1016" w:rsidRDefault="0059515D">
      <w:pPr>
        <w:rPr>
          <w:rFonts w:asciiTheme="minorBidi" w:hAnsiTheme="minorBidi" w:cstheme="minorBidi"/>
          <w:b/>
          <w:sz w:val="18"/>
          <w:szCs w:val="18"/>
        </w:rPr>
      </w:pPr>
      <w:r w:rsidRPr="00AA1016">
        <w:rPr>
          <w:rFonts w:asciiTheme="minorBidi" w:hAnsiTheme="minorBidi" w:cstheme="minorBidi"/>
          <w:b/>
          <w:sz w:val="18"/>
          <w:szCs w:val="18"/>
        </w:rPr>
        <w:br w:type="page"/>
      </w:r>
    </w:p>
    <w:p w14:paraId="38DEBCBC" w14:textId="3305407A" w:rsidR="008F165B" w:rsidRPr="00AA1016" w:rsidRDefault="008F165B">
      <w:pPr>
        <w:rPr>
          <w:rFonts w:asciiTheme="minorBidi" w:hAnsiTheme="minorBidi" w:cstheme="minorBidi"/>
          <w:b/>
          <w:sz w:val="18"/>
          <w:szCs w:val="18"/>
        </w:rPr>
      </w:pPr>
    </w:p>
    <w:p w14:paraId="1A05A4E9" w14:textId="0533AEDB" w:rsidR="00E72EF9" w:rsidRPr="00AA1016" w:rsidRDefault="00DB1B61" w:rsidP="0059515D">
      <w:pPr>
        <w:widowControl w:val="0"/>
        <w:outlineLvl w:val="0"/>
        <w:rPr>
          <w:rFonts w:asciiTheme="minorBidi" w:hAnsiTheme="minorBidi" w:cstheme="minorBidi"/>
          <w:b/>
          <w:bCs/>
          <w:sz w:val="18"/>
          <w:szCs w:val="18"/>
        </w:rPr>
      </w:pPr>
      <w:r w:rsidRPr="00AA1016">
        <w:rPr>
          <w:rFonts w:asciiTheme="minorBidi" w:hAnsiTheme="minorBidi" w:cstheme="minorBidi"/>
          <w:b/>
          <w:sz w:val="18"/>
          <w:szCs w:val="18"/>
        </w:rPr>
        <w:t xml:space="preserve">Appendix </w:t>
      </w:r>
      <w:r w:rsidR="005E3F73">
        <w:rPr>
          <w:rFonts w:asciiTheme="minorBidi" w:hAnsiTheme="minorBidi" w:cstheme="minorBidi"/>
          <w:b/>
          <w:sz w:val="18"/>
          <w:szCs w:val="18"/>
        </w:rPr>
        <w:t>8</w:t>
      </w:r>
      <w:r w:rsidRPr="00AA1016">
        <w:rPr>
          <w:rFonts w:asciiTheme="minorBidi" w:hAnsiTheme="minorBidi" w:cstheme="minorBidi"/>
          <w:b/>
          <w:sz w:val="18"/>
          <w:szCs w:val="18"/>
        </w:rPr>
        <w:tab/>
      </w:r>
      <w:r w:rsidR="00B113E6" w:rsidRPr="00AA1016">
        <w:rPr>
          <w:rFonts w:asciiTheme="minorBidi" w:hAnsiTheme="minorBidi" w:cstheme="minorBidi"/>
          <w:b/>
          <w:bCs/>
          <w:sz w:val="18"/>
          <w:szCs w:val="18"/>
        </w:rPr>
        <w:t>APPROACH TO PAYMENT- MARKING SCHEME AND FAQS</w:t>
      </w:r>
    </w:p>
    <w:p w14:paraId="5C735E9A" w14:textId="51011AE7" w:rsidR="00B113E6" w:rsidRPr="00F649B9" w:rsidRDefault="00B113E6" w:rsidP="00FE62B6">
      <w:pPr>
        <w:rPr>
          <w:rFonts w:cs="Arial"/>
          <w:sz w:val="18"/>
          <w:szCs w:val="18"/>
        </w:rPr>
      </w:pPr>
    </w:p>
    <w:p w14:paraId="2C265677" w14:textId="77777777" w:rsidR="00F649B9" w:rsidRPr="00F649B9" w:rsidRDefault="00F649B9" w:rsidP="00F649B9">
      <w:pPr>
        <w:tabs>
          <w:tab w:val="left" w:pos="1276"/>
        </w:tabs>
        <w:ind w:left="1276" w:hanging="1276"/>
        <w:jc w:val="both"/>
        <w:rPr>
          <w:rFonts w:eastAsia="Times New Roman" w:cs="Arial"/>
          <w:bCs/>
          <w:spacing w:val="-1"/>
          <w:sz w:val="18"/>
          <w:szCs w:val="18"/>
        </w:rPr>
      </w:pPr>
      <w:r w:rsidRPr="00F649B9">
        <w:rPr>
          <w:rFonts w:eastAsia="Times New Roman" w:cs="Arial"/>
          <w:bCs/>
          <w:spacing w:val="-1"/>
          <w:sz w:val="18"/>
          <w:szCs w:val="18"/>
        </w:rPr>
        <w:t>Not applicable.</w:t>
      </w:r>
    </w:p>
    <w:p w14:paraId="1DA3B11C" w14:textId="5258D93F" w:rsidR="008D6B9B" w:rsidRDefault="008D6B9B" w:rsidP="00F22CD6">
      <w:pPr>
        <w:tabs>
          <w:tab w:val="left" w:pos="1276"/>
        </w:tabs>
        <w:ind w:left="1276" w:hanging="1276"/>
        <w:jc w:val="both"/>
        <w:rPr>
          <w:rFonts w:eastAsia="Times New Roman" w:cs="Arial"/>
          <w:sz w:val="18"/>
          <w:szCs w:val="18"/>
        </w:rPr>
      </w:pPr>
    </w:p>
    <w:p w14:paraId="35931456" w14:textId="318127EE" w:rsidR="008D6B9B" w:rsidRDefault="008D6B9B">
      <w:pPr>
        <w:rPr>
          <w:rFonts w:eastAsia="Times New Roman" w:cs="Arial"/>
          <w:sz w:val="18"/>
          <w:szCs w:val="18"/>
        </w:rPr>
      </w:pPr>
      <w:r>
        <w:rPr>
          <w:rFonts w:eastAsia="Times New Roman" w:cs="Arial"/>
          <w:sz w:val="18"/>
          <w:szCs w:val="18"/>
        </w:rPr>
        <w:br w:type="page"/>
      </w:r>
    </w:p>
    <w:p w14:paraId="1AB85946" w14:textId="7C307DD4" w:rsidR="008D6B9B" w:rsidRPr="00AA1016" w:rsidRDefault="008D6B9B" w:rsidP="008D6B9B">
      <w:pPr>
        <w:widowControl w:val="0"/>
        <w:outlineLvl w:val="0"/>
        <w:rPr>
          <w:rFonts w:asciiTheme="minorBidi" w:hAnsiTheme="minorBidi" w:cstheme="minorBidi"/>
          <w:b/>
          <w:bCs/>
          <w:sz w:val="18"/>
          <w:szCs w:val="18"/>
        </w:rPr>
      </w:pPr>
      <w:r w:rsidRPr="00AA1016">
        <w:rPr>
          <w:rFonts w:asciiTheme="minorBidi" w:hAnsiTheme="minorBidi" w:cstheme="minorBidi"/>
          <w:b/>
          <w:sz w:val="18"/>
          <w:szCs w:val="18"/>
        </w:rPr>
        <w:t xml:space="preserve">Appendix </w:t>
      </w:r>
      <w:r w:rsidR="005E3F73">
        <w:rPr>
          <w:rFonts w:asciiTheme="minorBidi" w:hAnsiTheme="minorBidi" w:cstheme="minorBidi"/>
          <w:b/>
          <w:sz w:val="18"/>
          <w:szCs w:val="18"/>
        </w:rPr>
        <w:t>9</w:t>
      </w:r>
      <w:r w:rsidRPr="00AA1016">
        <w:rPr>
          <w:rFonts w:asciiTheme="minorBidi" w:hAnsiTheme="minorBidi" w:cstheme="minorBidi"/>
          <w:b/>
          <w:sz w:val="18"/>
          <w:szCs w:val="18"/>
        </w:rPr>
        <w:tab/>
      </w:r>
      <w:r>
        <w:rPr>
          <w:rFonts w:asciiTheme="minorBidi" w:hAnsiTheme="minorBidi" w:cstheme="minorBidi"/>
          <w:b/>
          <w:bCs/>
          <w:sz w:val="18"/>
          <w:szCs w:val="18"/>
        </w:rPr>
        <w:t>NET ZERO CARBON EVALUATION METHODOLOGY</w:t>
      </w:r>
    </w:p>
    <w:p w14:paraId="42E5ADBA" w14:textId="75104DA9" w:rsidR="008D6B9B" w:rsidRDefault="008D6B9B" w:rsidP="00F22CD6">
      <w:pPr>
        <w:tabs>
          <w:tab w:val="left" w:pos="1276"/>
        </w:tabs>
        <w:ind w:left="1276" w:hanging="1276"/>
        <w:jc w:val="both"/>
        <w:rPr>
          <w:rFonts w:eastAsia="Times New Roman" w:cs="Arial"/>
          <w:bCs/>
          <w:spacing w:val="-1"/>
          <w:sz w:val="18"/>
          <w:szCs w:val="18"/>
        </w:rPr>
      </w:pPr>
    </w:p>
    <w:p w14:paraId="485DA723" w14:textId="1407E942" w:rsidR="008A2847" w:rsidRDefault="00F649B9" w:rsidP="791253EC">
      <w:pPr>
        <w:tabs>
          <w:tab w:val="left" w:pos="1276"/>
        </w:tabs>
        <w:ind w:left="1276" w:hanging="1276"/>
        <w:jc w:val="both"/>
        <w:rPr>
          <w:rFonts w:eastAsia="Times New Roman" w:cs="Arial"/>
          <w:spacing w:val="-1"/>
          <w:sz w:val="18"/>
          <w:szCs w:val="18"/>
        </w:rPr>
      </w:pPr>
      <w:r w:rsidRPr="791253EC">
        <w:rPr>
          <w:rFonts w:eastAsia="Times New Roman" w:cs="Arial"/>
          <w:spacing w:val="-1"/>
          <w:sz w:val="18"/>
          <w:szCs w:val="18"/>
        </w:rPr>
        <w:t xml:space="preserve">Not </w:t>
      </w:r>
      <w:r w:rsidR="71483B6D" w:rsidRPr="791253EC">
        <w:rPr>
          <w:rFonts w:eastAsia="Times New Roman" w:cs="Arial"/>
          <w:spacing w:val="-1"/>
          <w:sz w:val="18"/>
          <w:szCs w:val="18"/>
        </w:rPr>
        <w:t>used.</w:t>
      </w:r>
    </w:p>
    <w:p w14:paraId="1870A953" w14:textId="77777777" w:rsidR="008A2847" w:rsidRDefault="008A2847">
      <w:pPr>
        <w:rPr>
          <w:rFonts w:eastAsia="Times New Roman" w:cs="Arial"/>
          <w:bCs/>
          <w:spacing w:val="-1"/>
          <w:sz w:val="18"/>
          <w:szCs w:val="18"/>
        </w:rPr>
      </w:pPr>
      <w:r>
        <w:rPr>
          <w:rFonts w:eastAsia="Times New Roman" w:cs="Arial"/>
          <w:bCs/>
          <w:spacing w:val="-1"/>
          <w:sz w:val="18"/>
          <w:szCs w:val="18"/>
        </w:rPr>
        <w:br w:type="page"/>
      </w:r>
    </w:p>
    <w:p w14:paraId="1A547F3D" w14:textId="58F60577" w:rsidR="008A2847" w:rsidRPr="00AA1016" w:rsidRDefault="008A2847" w:rsidP="008A2847">
      <w:pPr>
        <w:widowControl w:val="0"/>
        <w:outlineLvl w:val="0"/>
        <w:rPr>
          <w:rFonts w:asciiTheme="minorBidi" w:hAnsiTheme="minorBidi" w:cstheme="minorBidi"/>
          <w:b/>
          <w:bCs/>
          <w:sz w:val="18"/>
          <w:szCs w:val="18"/>
        </w:rPr>
      </w:pPr>
      <w:r w:rsidRPr="00AA1016">
        <w:rPr>
          <w:rFonts w:asciiTheme="minorBidi" w:hAnsiTheme="minorBidi" w:cstheme="minorBidi"/>
          <w:b/>
          <w:sz w:val="18"/>
          <w:szCs w:val="18"/>
        </w:rPr>
        <w:t xml:space="preserve">Appendix </w:t>
      </w:r>
      <w:r w:rsidR="005E3F73">
        <w:rPr>
          <w:rFonts w:asciiTheme="minorBidi" w:hAnsiTheme="minorBidi" w:cstheme="minorBidi"/>
          <w:b/>
          <w:sz w:val="18"/>
          <w:szCs w:val="18"/>
        </w:rPr>
        <w:t>10</w:t>
      </w:r>
      <w:r w:rsidRPr="00AA1016">
        <w:rPr>
          <w:rFonts w:asciiTheme="minorBidi" w:hAnsiTheme="minorBidi" w:cstheme="minorBidi"/>
          <w:b/>
          <w:sz w:val="18"/>
          <w:szCs w:val="18"/>
        </w:rPr>
        <w:tab/>
      </w:r>
      <w:r w:rsidRPr="008A2847">
        <w:rPr>
          <w:rFonts w:asciiTheme="minorBidi" w:hAnsiTheme="minorBidi" w:cstheme="minorBidi"/>
          <w:b/>
          <w:bCs/>
          <w:sz w:val="18"/>
          <w:szCs w:val="18"/>
        </w:rPr>
        <w:t>FCDO SUPPLIER CODE OF CONDUCT</w:t>
      </w:r>
    </w:p>
    <w:p w14:paraId="7D3793DD" w14:textId="40B01652" w:rsidR="008A2847" w:rsidRPr="008A2847" w:rsidRDefault="008A2847" w:rsidP="008A2847">
      <w:pPr>
        <w:autoSpaceDE w:val="0"/>
        <w:autoSpaceDN w:val="0"/>
        <w:adjustRightInd w:val="0"/>
        <w:spacing w:before="120" w:after="240"/>
        <w:ind w:left="720" w:hanging="720"/>
        <w:rPr>
          <w:rFonts w:cs="Arial"/>
          <w:b/>
          <w:bCs/>
          <w:color w:val="000000"/>
          <w:sz w:val="18"/>
        </w:rPr>
      </w:pPr>
      <w:r w:rsidRPr="008A2847">
        <w:rPr>
          <w:rFonts w:cs="Arial"/>
          <w:b/>
          <w:bCs/>
          <w:color w:val="000000"/>
          <w:sz w:val="18"/>
        </w:rPr>
        <w:t xml:space="preserve">1. </w:t>
      </w:r>
      <w:r w:rsidRPr="008A2847">
        <w:rPr>
          <w:rFonts w:cs="Arial"/>
          <w:b/>
          <w:bCs/>
          <w:color w:val="000000"/>
          <w:sz w:val="18"/>
        </w:rPr>
        <w:tab/>
        <w:t>What we expect from our Suppliers</w:t>
      </w:r>
    </w:p>
    <w:p w14:paraId="58308782"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 xml:space="preserve">1.1 </w:t>
      </w:r>
      <w:r w:rsidRPr="008A2847">
        <w:rPr>
          <w:rFonts w:cs="Arial"/>
          <w:color w:val="000000"/>
          <w:sz w:val="18"/>
        </w:rPr>
        <w:tab/>
        <w:t xml:space="preserve">Version 2 of the </w:t>
      </w:r>
      <w:hyperlink r:id="rId37" w:history="1">
        <w:r w:rsidRPr="008A2847">
          <w:rPr>
            <w:rStyle w:val="Hyperlink"/>
            <w:sz w:val="18"/>
          </w:rPr>
          <w:t>Government Supplier Code of Conduct</w:t>
        </w:r>
      </w:hyperlink>
      <w:r w:rsidRPr="008A2847">
        <w:rPr>
          <w:rFonts w:cs="Arial"/>
          <w:color w:val="000000"/>
          <w:sz w:val="18"/>
        </w:rPr>
        <w:t xml:space="preserve"> (“the Code”) sets out the standards and behaviours expected of suppliers who work with government.</w:t>
      </w:r>
    </w:p>
    <w:p w14:paraId="58CB7ABD"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 xml:space="preserve">1.2 </w:t>
      </w:r>
      <w:r w:rsidRPr="008A2847">
        <w:rPr>
          <w:rFonts w:cs="Arial"/>
          <w:color w:val="000000"/>
          <w:sz w:val="18"/>
        </w:rPr>
        <w:tab/>
        <w:t>The FCDO (henceforth known as “the Authority”) expects its Suppliers and its Suppliers’ Subcontractors to meet the standards set out in the Code. In addition, The FCDO expects its suppliers and its suppliers’ subcontractors to comply with the standards set out in this Schedule.</w:t>
      </w:r>
    </w:p>
    <w:p w14:paraId="11308FD0"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 xml:space="preserve">1.3 </w:t>
      </w:r>
      <w:r w:rsidRPr="008A2847">
        <w:rPr>
          <w:rFonts w:cs="Arial"/>
          <w:color w:val="000000"/>
          <w:sz w:val="18"/>
        </w:rPr>
        <w:tab/>
        <w:t>The Supplier acknowledges that the Authority may have additional requirements in relation to corporate social responsibility. The Supplier and the Suppliers’ Subcontractors shall comply with such corporate social responsibility requirements as the Authority may notify to the Supplier from time to time.</w:t>
      </w:r>
    </w:p>
    <w:p w14:paraId="0F09C84D" w14:textId="77777777" w:rsidR="008A2847" w:rsidRPr="008A2847" w:rsidRDefault="008A2847" w:rsidP="008A2847">
      <w:pPr>
        <w:autoSpaceDE w:val="0"/>
        <w:autoSpaceDN w:val="0"/>
        <w:adjustRightInd w:val="0"/>
        <w:spacing w:before="480" w:after="240"/>
        <w:ind w:left="720" w:hanging="720"/>
        <w:rPr>
          <w:rFonts w:cs="Arial"/>
          <w:b/>
          <w:bCs/>
          <w:color w:val="000000"/>
          <w:sz w:val="18"/>
        </w:rPr>
      </w:pPr>
      <w:r w:rsidRPr="008A2847">
        <w:rPr>
          <w:rFonts w:cs="Arial"/>
          <w:b/>
          <w:bCs/>
          <w:color w:val="000000"/>
          <w:sz w:val="18"/>
        </w:rPr>
        <w:t xml:space="preserve">2. </w:t>
      </w:r>
      <w:r w:rsidRPr="008A2847">
        <w:rPr>
          <w:rFonts w:cs="Arial"/>
          <w:b/>
          <w:bCs/>
          <w:color w:val="000000"/>
          <w:sz w:val="18"/>
        </w:rPr>
        <w:tab/>
        <w:t>Equality and Accessibility</w:t>
      </w:r>
    </w:p>
    <w:p w14:paraId="0555EC1F"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 xml:space="preserve">2.1 </w:t>
      </w:r>
      <w:r w:rsidRPr="008A2847">
        <w:rPr>
          <w:rFonts w:cs="Arial"/>
          <w:color w:val="000000"/>
          <w:sz w:val="18"/>
        </w:rPr>
        <w:tab/>
        <w:t>Without prejudice to the generality of its rights and obligations under each Contract, the Supplier shall support the Authority in fulfilling its public sector equality duty under S149 of the Equality Act 2010 by ensuring</w:t>
      </w:r>
      <w:r w:rsidRPr="008A2847">
        <w:rPr>
          <w:rFonts w:cs="Arial"/>
          <w:sz w:val="18"/>
        </w:rPr>
        <w:t>, so far as reasonably practicable, that it</w:t>
      </w:r>
      <w:r w:rsidRPr="008A2847">
        <w:rPr>
          <w:rFonts w:cs="Arial"/>
          <w:color w:val="000000"/>
          <w:sz w:val="18"/>
        </w:rPr>
        <w:t xml:space="preserve"> (the Supplier) fulfils its obligations under each Contract in way that has due regard to the need to: </w:t>
      </w:r>
    </w:p>
    <w:p w14:paraId="4C5012F0"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2.1.1</w:t>
      </w:r>
      <w:r w:rsidRPr="008A2847">
        <w:rPr>
          <w:rFonts w:cs="Arial"/>
          <w:color w:val="000000"/>
          <w:sz w:val="18"/>
        </w:rPr>
        <w:tab/>
        <w:t xml:space="preserve">Eliminate discrimination, harassment or </w:t>
      </w:r>
      <w:r w:rsidRPr="008A2847">
        <w:rPr>
          <w:rFonts w:cs="Arial"/>
          <w:sz w:val="18"/>
        </w:rPr>
        <w:t>victimisation and any other conducted that is prohibited under the 2010 Act</w:t>
      </w:r>
      <w:r w:rsidRPr="008A2847">
        <w:rPr>
          <w:rFonts w:cs="Arial"/>
          <w:color w:val="000000"/>
          <w:sz w:val="18"/>
        </w:rPr>
        <w:t>; and</w:t>
      </w:r>
    </w:p>
    <w:p w14:paraId="36F36B70"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2.1.2</w:t>
      </w:r>
      <w:r w:rsidRPr="008A2847">
        <w:rPr>
          <w:rFonts w:cs="Arial"/>
          <w:color w:val="000000"/>
          <w:sz w:val="18"/>
        </w:rPr>
        <w:tab/>
        <w:t>Advance equality of opportunity and foster good relations between those who share a protected characteristic (age, disability, gender reassignment, pregnancy and maternity, race, religion or belief, sex, sexual orientation, and marriage and civil partnership) and those who do not share it.</w:t>
      </w:r>
    </w:p>
    <w:p w14:paraId="336D70E5" w14:textId="77777777" w:rsidR="008A2847" w:rsidRPr="008A2847" w:rsidRDefault="008A2847" w:rsidP="008A2847">
      <w:pPr>
        <w:autoSpaceDE w:val="0"/>
        <w:autoSpaceDN w:val="0"/>
        <w:adjustRightInd w:val="0"/>
        <w:spacing w:before="480" w:after="240"/>
        <w:ind w:left="720" w:hanging="720"/>
        <w:rPr>
          <w:rFonts w:cs="Arial"/>
          <w:b/>
          <w:bCs/>
          <w:color w:val="000000"/>
          <w:sz w:val="18"/>
        </w:rPr>
      </w:pPr>
      <w:r w:rsidRPr="008A2847">
        <w:rPr>
          <w:rFonts w:cs="Arial"/>
          <w:b/>
          <w:bCs/>
          <w:color w:val="000000"/>
          <w:sz w:val="18"/>
        </w:rPr>
        <w:t xml:space="preserve">3. </w:t>
      </w:r>
      <w:r w:rsidRPr="008A2847">
        <w:rPr>
          <w:rFonts w:cs="Arial"/>
          <w:b/>
          <w:bCs/>
          <w:color w:val="000000"/>
          <w:sz w:val="18"/>
        </w:rPr>
        <w:tab/>
        <w:t>Modern Slavery, Child Labour and Inhumane Treatment</w:t>
      </w:r>
    </w:p>
    <w:p w14:paraId="0890C66E" w14:textId="77777777" w:rsidR="008A2847" w:rsidRPr="008A2847" w:rsidRDefault="008A2847" w:rsidP="008A2847">
      <w:pPr>
        <w:autoSpaceDE w:val="0"/>
        <w:autoSpaceDN w:val="0"/>
        <w:adjustRightInd w:val="0"/>
        <w:spacing w:before="120" w:after="120"/>
        <w:ind w:left="720"/>
        <w:rPr>
          <w:rFonts w:cs="Arial"/>
          <w:color w:val="000000"/>
          <w:sz w:val="18"/>
        </w:rPr>
      </w:pPr>
      <w:r w:rsidRPr="008A2847">
        <w:rPr>
          <w:rFonts w:cs="Arial"/>
          <w:bCs/>
          <w:color w:val="000000"/>
          <w:sz w:val="18"/>
        </w:rPr>
        <w:t>The "Modern Slavery Helpline"</w:t>
      </w:r>
      <w:r w:rsidRPr="008A2847">
        <w:rPr>
          <w:rFonts w:cs="Arial"/>
          <w:b/>
          <w:bCs/>
          <w:color w:val="000000"/>
          <w:sz w:val="18"/>
        </w:rPr>
        <w:t xml:space="preserve"> </w:t>
      </w:r>
      <w:r w:rsidRPr="008A2847">
        <w:rPr>
          <w:rFonts w:cs="Arial"/>
          <w:color w:val="000000"/>
          <w:sz w:val="18"/>
        </w:rPr>
        <w:t xml:space="preserve">refers to the point of contact for reporting suspicion, seeking help or advice and information on the subject of modern slavery available online at </w:t>
      </w:r>
      <w:hyperlink r:id="rId38" w:history="1">
        <w:r w:rsidRPr="008A2847">
          <w:rPr>
            <w:rStyle w:val="Hyperlink"/>
            <w:sz w:val="18"/>
          </w:rPr>
          <w:t>https://www.modernslaveryhelpline.org/report</w:t>
        </w:r>
      </w:hyperlink>
      <w:r w:rsidRPr="008A2847">
        <w:rPr>
          <w:rFonts w:cs="Arial"/>
          <w:color w:val="000000"/>
          <w:sz w:val="18"/>
        </w:rPr>
        <w:t xml:space="preserve"> or by telephone on 08000 121 700.</w:t>
      </w:r>
    </w:p>
    <w:p w14:paraId="35191725"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 xml:space="preserve">3.1 </w:t>
      </w:r>
      <w:r w:rsidRPr="008A2847">
        <w:rPr>
          <w:rFonts w:cs="Arial"/>
          <w:color w:val="000000"/>
          <w:sz w:val="18"/>
        </w:rPr>
        <w:tab/>
        <w:t>The Supplier:</w:t>
      </w:r>
    </w:p>
    <w:p w14:paraId="1E99AE3A"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3.1.1 </w:t>
      </w:r>
      <w:r w:rsidRPr="008A2847">
        <w:rPr>
          <w:rFonts w:cs="Arial"/>
          <w:color w:val="000000"/>
          <w:sz w:val="18"/>
        </w:rPr>
        <w:tab/>
        <w:t>Shall not use, or allow its Subcontractors to use, forced, bonded or involuntary prison labour;</w:t>
      </w:r>
    </w:p>
    <w:p w14:paraId="08BD9B00"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3.1.2 </w:t>
      </w:r>
      <w:r w:rsidRPr="008A2847">
        <w:rPr>
          <w:rFonts w:cs="Arial"/>
          <w:color w:val="000000"/>
          <w:sz w:val="18"/>
        </w:rPr>
        <w:tab/>
        <w:t>Shall not require any Supplier staff or Subcontractor staff to lodge deposits or identify papers with the Employer or deny Supplier staff freedom to leave their employer after reasonable notice;</w:t>
      </w:r>
    </w:p>
    <w:p w14:paraId="6CEFFDC1"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3.1.3 </w:t>
      </w:r>
      <w:r w:rsidRPr="008A2847">
        <w:rPr>
          <w:rFonts w:cs="Arial"/>
          <w:color w:val="000000"/>
          <w:sz w:val="18"/>
        </w:rPr>
        <w:tab/>
        <w:t>Warrants and represents that it has not been convicted of any slavery or human trafficking offences anywhere around the world.</w:t>
      </w:r>
    </w:p>
    <w:p w14:paraId="4DE6BC24"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3.1.4 </w:t>
      </w:r>
      <w:r w:rsidRPr="008A2847">
        <w:rPr>
          <w:rFonts w:cs="Arial"/>
          <w:color w:val="000000"/>
          <w:sz w:val="18"/>
        </w:rPr>
        <w:tab/>
        <w:t>Warrants that to the best of its knowledge it is not currently under investigation, inquiry or enforcement proceedings in relation to any allegation of slavery or human trafficking offenses anywhere around the world.</w:t>
      </w:r>
    </w:p>
    <w:p w14:paraId="27CC81A1"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3.1.5 </w:t>
      </w:r>
      <w:r w:rsidRPr="008A2847">
        <w:rPr>
          <w:rFonts w:cs="Arial"/>
          <w:color w:val="000000"/>
          <w:sz w:val="18"/>
        </w:rPr>
        <w:tab/>
        <w:t xml:space="preserve">Shall make reasonable enquires to ensure that its officers, employees and Subcontractors have not been convicted of slavery or human trafficking offences anywhere around the World. </w:t>
      </w:r>
    </w:p>
    <w:p w14:paraId="6B95BB14"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3.1.6 </w:t>
      </w:r>
      <w:r w:rsidRPr="008A2847">
        <w:rPr>
          <w:rFonts w:cs="Arial"/>
          <w:color w:val="000000"/>
          <w:sz w:val="18"/>
        </w:rPr>
        <w:tab/>
        <w:t>Shall have and maintain throughout the term of each Contract its own policies and procedures to ensure its compliance with the Modern Slavery Act 2015 and shall include in its contracts with its subcontractors anti-slavery and human trafficking provisions;</w:t>
      </w:r>
    </w:p>
    <w:p w14:paraId="6A36D3F1"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3.1.7 </w:t>
      </w:r>
      <w:r w:rsidRPr="008A2847">
        <w:rPr>
          <w:rFonts w:cs="Arial"/>
          <w:color w:val="000000"/>
          <w:sz w:val="18"/>
        </w:rPr>
        <w:tab/>
        <w:t>Shall implement due diligence procedures to ensure that there is no slavery or human trafficking in any part of its supply chain performing obligations under a Contract;</w:t>
      </w:r>
    </w:p>
    <w:p w14:paraId="546DB11F"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3.1.8 </w:t>
      </w:r>
      <w:r w:rsidRPr="008A2847">
        <w:rPr>
          <w:rFonts w:cs="Arial"/>
          <w:color w:val="000000"/>
          <w:sz w:val="18"/>
        </w:rPr>
        <w:tab/>
        <w:t>Shall prepare and deliver to the FCDO at the commencement of each Contract and updated on a frequency defined by the Authority, a slavery and human trafficking report setting out the steps it has taken to ensure that slavery and human trafficking is not taking place in any of its supply chains or in any part of its business;</w:t>
      </w:r>
    </w:p>
    <w:p w14:paraId="0F30D3AC"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3.1.9 </w:t>
      </w:r>
      <w:r w:rsidRPr="008A2847">
        <w:rPr>
          <w:rFonts w:cs="Arial"/>
          <w:color w:val="000000"/>
          <w:sz w:val="18"/>
        </w:rPr>
        <w:tab/>
        <w:t>Shall not use, or allow its employees or Subcontractors to use, physical abuse or discipline, the threat of physical abuse, sexual or other harassment and verbal abuse or other forms of intimidation of its employees or Subcontractors;</w:t>
      </w:r>
    </w:p>
    <w:p w14:paraId="5F35260E"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3.1.10</w:t>
      </w:r>
      <w:r w:rsidRPr="008A2847">
        <w:rPr>
          <w:rFonts w:cs="Arial"/>
          <w:color w:val="000000"/>
          <w:sz w:val="18"/>
        </w:rPr>
        <w:tab/>
        <w:t>shall not use, or allow its Subcontractors to use, child or slave labour;</w:t>
      </w:r>
    </w:p>
    <w:p w14:paraId="1501C63F"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3.1.11</w:t>
      </w:r>
      <w:r w:rsidRPr="008A2847">
        <w:rPr>
          <w:rFonts w:cs="Arial"/>
          <w:color w:val="000000"/>
          <w:sz w:val="18"/>
        </w:rPr>
        <w:tab/>
        <w:t>shall report the discovery or suspicion of any slavery or trafficking by it or its Subcontractors to the Authority and Modern Slavery Helpline.</w:t>
      </w:r>
    </w:p>
    <w:p w14:paraId="001F2C97" w14:textId="77777777" w:rsidR="008A2847" w:rsidRPr="008A2847" w:rsidRDefault="008A2847" w:rsidP="008A2847">
      <w:pPr>
        <w:autoSpaceDE w:val="0"/>
        <w:autoSpaceDN w:val="0"/>
        <w:adjustRightInd w:val="0"/>
        <w:spacing w:before="480" w:after="240"/>
        <w:ind w:left="720" w:hanging="720"/>
        <w:rPr>
          <w:rFonts w:cs="Arial"/>
          <w:b/>
          <w:bCs/>
          <w:color w:val="000000"/>
          <w:sz w:val="18"/>
        </w:rPr>
      </w:pPr>
      <w:r w:rsidRPr="008A2847">
        <w:rPr>
          <w:rFonts w:cs="Arial"/>
          <w:b/>
          <w:bCs/>
          <w:color w:val="000000"/>
          <w:sz w:val="18"/>
        </w:rPr>
        <w:t xml:space="preserve">4. </w:t>
      </w:r>
      <w:r w:rsidRPr="008A2847">
        <w:rPr>
          <w:rFonts w:cs="Arial"/>
          <w:b/>
          <w:bCs/>
          <w:color w:val="000000"/>
          <w:sz w:val="18"/>
        </w:rPr>
        <w:tab/>
        <w:t>Income Security</w:t>
      </w:r>
    </w:p>
    <w:p w14:paraId="46FE5E31"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 xml:space="preserve">4.1 </w:t>
      </w:r>
      <w:r w:rsidRPr="008A2847">
        <w:rPr>
          <w:rFonts w:cs="Arial"/>
          <w:color w:val="000000"/>
          <w:sz w:val="18"/>
        </w:rPr>
        <w:tab/>
        <w:t>The Supplier shall:</w:t>
      </w:r>
    </w:p>
    <w:p w14:paraId="277066A1"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 xml:space="preserve">4.1.1 </w:t>
      </w:r>
      <w:r w:rsidRPr="008A2847">
        <w:rPr>
          <w:rFonts w:cs="Arial"/>
          <w:color w:val="000000"/>
          <w:sz w:val="18"/>
        </w:rPr>
        <w:tab/>
        <w:t>Ensure that that all wages and benefits paid for a standard working week meet, at a minimum, national legal standards in the country of employment;</w:t>
      </w:r>
    </w:p>
    <w:p w14:paraId="1E1DF4C6"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4.1.2</w:t>
      </w:r>
      <w:r w:rsidRPr="008A2847">
        <w:rPr>
          <w:rFonts w:cs="Arial"/>
          <w:color w:val="000000"/>
          <w:sz w:val="18"/>
        </w:rPr>
        <w:tab/>
        <w:t>Ensure that all workers are provided with written and understandable information about their terms and conditions of employment, and in particular in respect of wages, before they enter employment, and about the particulars of their wages for the pay period concerned each time that they are paid;</w:t>
      </w:r>
    </w:p>
    <w:p w14:paraId="7E4411F0" w14:textId="77777777" w:rsidR="008A2847" w:rsidRPr="008A2847" w:rsidRDefault="008A2847" w:rsidP="008A2847">
      <w:pPr>
        <w:autoSpaceDE w:val="0"/>
        <w:autoSpaceDN w:val="0"/>
        <w:adjustRightInd w:val="0"/>
        <w:spacing w:before="120" w:after="120"/>
        <w:ind w:left="1440" w:hanging="720"/>
        <w:rPr>
          <w:rFonts w:cs="Arial"/>
          <w:sz w:val="18"/>
        </w:rPr>
      </w:pPr>
      <w:r w:rsidRPr="008A2847">
        <w:rPr>
          <w:rFonts w:cs="Arial"/>
          <w:color w:val="000000"/>
          <w:sz w:val="18"/>
        </w:rPr>
        <w:t xml:space="preserve">4.1.3 </w:t>
      </w:r>
      <w:r w:rsidRPr="008A2847">
        <w:rPr>
          <w:rFonts w:cs="Arial"/>
          <w:color w:val="000000"/>
          <w:sz w:val="18"/>
        </w:rPr>
        <w:tab/>
      </w:r>
      <w:r w:rsidRPr="008A2847">
        <w:rPr>
          <w:rFonts w:cs="Arial"/>
          <w:sz w:val="18"/>
        </w:rPr>
        <w:t xml:space="preserve">Not make deductions from wages as a disciplinary measure except </w:t>
      </w:r>
    </w:p>
    <w:p w14:paraId="1471255E" w14:textId="77777777" w:rsidR="008A2847" w:rsidRPr="008A2847" w:rsidRDefault="008A2847" w:rsidP="008A2847">
      <w:pPr>
        <w:autoSpaceDE w:val="0"/>
        <w:autoSpaceDN w:val="0"/>
        <w:adjustRightInd w:val="0"/>
        <w:spacing w:before="120" w:after="120"/>
        <w:ind w:left="2160" w:hanging="720"/>
        <w:rPr>
          <w:rFonts w:cs="Arial"/>
          <w:sz w:val="18"/>
        </w:rPr>
      </w:pPr>
      <w:r w:rsidRPr="008A2847">
        <w:rPr>
          <w:rFonts w:cs="Arial"/>
          <w:sz w:val="18"/>
        </w:rPr>
        <w:t>(a)</w:t>
      </w:r>
      <w:r w:rsidRPr="008A2847">
        <w:rPr>
          <w:rFonts w:cs="Arial"/>
          <w:sz w:val="18"/>
        </w:rPr>
        <w:tab/>
        <w:t xml:space="preserve">Where permitted by law; and </w:t>
      </w:r>
    </w:p>
    <w:p w14:paraId="53B34051" w14:textId="77777777" w:rsidR="008A2847" w:rsidRPr="008A2847" w:rsidRDefault="008A2847" w:rsidP="008A2847">
      <w:pPr>
        <w:autoSpaceDE w:val="0"/>
        <w:autoSpaceDN w:val="0"/>
        <w:adjustRightInd w:val="0"/>
        <w:spacing w:before="120" w:after="120"/>
        <w:ind w:left="2160" w:hanging="720"/>
        <w:rPr>
          <w:rFonts w:cs="Arial"/>
          <w:color w:val="000000"/>
          <w:sz w:val="18"/>
        </w:rPr>
      </w:pPr>
      <w:r w:rsidRPr="008A2847">
        <w:rPr>
          <w:rFonts w:cs="Arial"/>
          <w:sz w:val="18"/>
        </w:rPr>
        <w:t>(b)</w:t>
      </w:r>
      <w:r w:rsidRPr="008A2847">
        <w:rPr>
          <w:rFonts w:cs="Arial"/>
          <w:sz w:val="18"/>
        </w:rPr>
        <w:tab/>
        <w:t>Upon express permission of the worker concerned.</w:t>
      </w:r>
    </w:p>
    <w:p w14:paraId="1EB753F8"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4.1.4</w:t>
      </w:r>
      <w:r w:rsidRPr="008A2847">
        <w:rPr>
          <w:rFonts w:cs="Arial"/>
          <w:color w:val="000000"/>
          <w:sz w:val="18"/>
        </w:rPr>
        <w:tab/>
        <w:t>Record all disciplinary measures taken against Supplier Staff throughout the term of each contract; and</w:t>
      </w:r>
    </w:p>
    <w:p w14:paraId="7A1D2430"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4.1.5</w:t>
      </w:r>
      <w:r w:rsidRPr="008A2847">
        <w:rPr>
          <w:rFonts w:cs="Arial"/>
          <w:color w:val="000000"/>
          <w:sz w:val="18"/>
        </w:rPr>
        <w:tab/>
        <w:t>Ensure that Supplier Staff are engaged under a recognised employment relationship established through national law and practice.</w:t>
      </w:r>
    </w:p>
    <w:p w14:paraId="4B023023" w14:textId="77777777" w:rsidR="008A2847" w:rsidRPr="008A2847" w:rsidRDefault="008A2847" w:rsidP="008A2847">
      <w:pPr>
        <w:autoSpaceDE w:val="0"/>
        <w:autoSpaceDN w:val="0"/>
        <w:adjustRightInd w:val="0"/>
        <w:spacing w:before="480" w:after="240"/>
        <w:ind w:left="720" w:hanging="720"/>
        <w:rPr>
          <w:rFonts w:cs="Arial"/>
          <w:b/>
          <w:bCs/>
          <w:color w:val="000000"/>
          <w:sz w:val="18"/>
        </w:rPr>
      </w:pPr>
      <w:r w:rsidRPr="008A2847">
        <w:rPr>
          <w:rFonts w:cs="Arial"/>
          <w:b/>
          <w:bCs/>
          <w:color w:val="000000"/>
          <w:sz w:val="18"/>
        </w:rPr>
        <w:t>5.</w:t>
      </w:r>
      <w:r w:rsidRPr="008A2847">
        <w:rPr>
          <w:rFonts w:cs="Arial"/>
          <w:b/>
          <w:bCs/>
          <w:color w:val="000000"/>
          <w:sz w:val="18"/>
        </w:rPr>
        <w:tab/>
        <w:t>Working Hours</w:t>
      </w:r>
    </w:p>
    <w:p w14:paraId="2DFD7B5E"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5.1</w:t>
      </w:r>
      <w:r w:rsidRPr="008A2847">
        <w:rPr>
          <w:rFonts w:cs="Arial"/>
          <w:color w:val="000000"/>
          <w:sz w:val="18"/>
        </w:rPr>
        <w:tab/>
        <w:t>The Supplier shall:</w:t>
      </w:r>
    </w:p>
    <w:p w14:paraId="70729804"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5.1.1</w:t>
      </w:r>
      <w:r w:rsidRPr="008A2847">
        <w:rPr>
          <w:rFonts w:cs="Arial"/>
          <w:color w:val="000000"/>
          <w:sz w:val="18"/>
        </w:rPr>
        <w:tab/>
        <w:t>Ensure that the working hours of Supplier staff comply with national laws, and any collective agreements;</w:t>
      </w:r>
    </w:p>
    <w:p w14:paraId="773ECD9B"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5.1.2</w:t>
      </w:r>
      <w:r w:rsidRPr="008A2847">
        <w:rPr>
          <w:rFonts w:cs="Arial"/>
          <w:color w:val="000000"/>
          <w:sz w:val="18"/>
        </w:rPr>
        <w:tab/>
        <w:t>Ensure that the working hours of Supplier staff, excluding overtime, are defined by contract, and do not exceed 48 hours per week unless the individual has lawfully agreed so in writing;</w:t>
      </w:r>
    </w:p>
    <w:p w14:paraId="3F62B2C3"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5.1.3</w:t>
      </w:r>
      <w:r w:rsidRPr="008A2847">
        <w:rPr>
          <w:rFonts w:cs="Arial"/>
          <w:color w:val="000000"/>
          <w:sz w:val="18"/>
        </w:rPr>
        <w:tab/>
        <w:t>Ensure that overtime is used responsibly, taking into account:</w:t>
      </w:r>
    </w:p>
    <w:p w14:paraId="4870BBA1" w14:textId="77777777" w:rsidR="008A2847" w:rsidRPr="008A2847" w:rsidRDefault="008A2847" w:rsidP="008A2847">
      <w:pPr>
        <w:autoSpaceDE w:val="0"/>
        <w:autoSpaceDN w:val="0"/>
        <w:adjustRightInd w:val="0"/>
        <w:spacing w:before="120" w:after="120"/>
        <w:ind w:left="2160" w:hanging="720"/>
        <w:rPr>
          <w:rFonts w:cs="Arial"/>
          <w:color w:val="000000"/>
          <w:sz w:val="18"/>
        </w:rPr>
      </w:pPr>
      <w:r w:rsidRPr="008A2847">
        <w:rPr>
          <w:rFonts w:cs="Arial"/>
          <w:color w:val="000000"/>
          <w:sz w:val="18"/>
        </w:rPr>
        <w:t>(a)</w:t>
      </w:r>
      <w:r w:rsidRPr="008A2847">
        <w:rPr>
          <w:rFonts w:cs="Arial"/>
          <w:color w:val="000000"/>
          <w:sz w:val="18"/>
        </w:rPr>
        <w:tab/>
        <w:t>The extent;</w:t>
      </w:r>
    </w:p>
    <w:p w14:paraId="27DAF2B2" w14:textId="77777777" w:rsidR="008A2847" w:rsidRPr="008A2847" w:rsidRDefault="008A2847" w:rsidP="008A2847">
      <w:pPr>
        <w:autoSpaceDE w:val="0"/>
        <w:autoSpaceDN w:val="0"/>
        <w:adjustRightInd w:val="0"/>
        <w:spacing w:before="120" w:after="120"/>
        <w:ind w:left="2160" w:hanging="720"/>
        <w:rPr>
          <w:rFonts w:cs="Arial"/>
          <w:color w:val="000000"/>
          <w:sz w:val="18"/>
        </w:rPr>
      </w:pPr>
      <w:r w:rsidRPr="008A2847">
        <w:rPr>
          <w:rFonts w:cs="Arial"/>
          <w:color w:val="000000"/>
          <w:sz w:val="18"/>
        </w:rPr>
        <w:t>(b)</w:t>
      </w:r>
      <w:r w:rsidRPr="008A2847">
        <w:rPr>
          <w:rFonts w:cs="Arial"/>
          <w:color w:val="000000"/>
          <w:sz w:val="18"/>
        </w:rPr>
        <w:tab/>
        <w:t>Frequency; and</w:t>
      </w:r>
    </w:p>
    <w:p w14:paraId="159D5D06" w14:textId="77777777" w:rsidR="008A2847" w:rsidRPr="008A2847" w:rsidRDefault="008A2847" w:rsidP="008A2847">
      <w:pPr>
        <w:autoSpaceDE w:val="0"/>
        <w:autoSpaceDN w:val="0"/>
        <w:adjustRightInd w:val="0"/>
        <w:spacing w:before="120" w:after="120"/>
        <w:ind w:left="2160" w:hanging="720"/>
        <w:rPr>
          <w:rFonts w:cs="Arial"/>
          <w:color w:val="000000"/>
          <w:sz w:val="18"/>
        </w:rPr>
      </w:pPr>
      <w:r w:rsidRPr="008A2847">
        <w:rPr>
          <w:rFonts w:cs="Arial"/>
          <w:color w:val="000000"/>
          <w:sz w:val="18"/>
        </w:rPr>
        <w:t>(c)</w:t>
      </w:r>
      <w:r w:rsidRPr="008A2847">
        <w:rPr>
          <w:rFonts w:cs="Arial"/>
          <w:color w:val="000000"/>
          <w:sz w:val="18"/>
        </w:rPr>
        <w:tab/>
        <w:t>Hours worked</w:t>
      </w:r>
    </w:p>
    <w:p w14:paraId="51067829" w14:textId="77777777" w:rsidR="008A2847" w:rsidRPr="008A2847" w:rsidRDefault="008A2847" w:rsidP="008A2847">
      <w:pPr>
        <w:autoSpaceDE w:val="0"/>
        <w:autoSpaceDN w:val="0"/>
        <w:adjustRightInd w:val="0"/>
        <w:spacing w:before="120" w:after="120"/>
        <w:ind w:left="1440"/>
        <w:rPr>
          <w:rFonts w:cs="Arial"/>
          <w:color w:val="000000"/>
          <w:sz w:val="18"/>
        </w:rPr>
      </w:pPr>
      <w:r w:rsidRPr="008A2847">
        <w:rPr>
          <w:rFonts w:cs="Arial"/>
          <w:color w:val="000000"/>
          <w:sz w:val="18"/>
        </w:rPr>
        <w:t>By reference to individuals and the Supplier staff as a whole;</w:t>
      </w:r>
    </w:p>
    <w:p w14:paraId="003C9397"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5.2</w:t>
      </w:r>
      <w:r w:rsidRPr="008A2847">
        <w:rPr>
          <w:rFonts w:cs="Arial"/>
          <w:color w:val="000000"/>
          <w:sz w:val="18"/>
        </w:rPr>
        <w:tab/>
      </w:r>
      <w:r w:rsidRPr="008A2847">
        <w:rPr>
          <w:rFonts w:cs="Arial"/>
          <w:sz w:val="18"/>
        </w:rPr>
        <w:t>The total hours worked by an individual in any seven-day period shall not exceed 60 hours, unless the criteria set out in paragraph 5.3 are satisfied.</w:t>
      </w:r>
    </w:p>
    <w:p w14:paraId="2EF6C167"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5.3</w:t>
      </w:r>
      <w:r w:rsidRPr="008A2847">
        <w:rPr>
          <w:rFonts w:cs="Arial"/>
          <w:color w:val="000000"/>
          <w:sz w:val="18"/>
        </w:rPr>
        <w:tab/>
        <w:t>Working hours may exceed 60 hours in any seven-day period only where all of the following are met:</w:t>
      </w:r>
    </w:p>
    <w:p w14:paraId="4B665314"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5.3.1</w:t>
      </w:r>
      <w:r w:rsidRPr="008A2847">
        <w:rPr>
          <w:rFonts w:cs="Arial"/>
          <w:color w:val="000000"/>
          <w:sz w:val="18"/>
        </w:rPr>
        <w:tab/>
        <w:t>This is allowed by national law;</w:t>
      </w:r>
    </w:p>
    <w:p w14:paraId="2F8DF325"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5.3.2</w:t>
      </w:r>
      <w:r w:rsidRPr="008A2847">
        <w:rPr>
          <w:rFonts w:cs="Arial"/>
          <w:color w:val="000000"/>
          <w:sz w:val="18"/>
        </w:rPr>
        <w:tab/>
        <w:t xml:space="preserve">This is expressly authorised by a collective agreement freely negotiated with a workers’ organisation representing a significant portion of the workforce; </w:t>
      </w:r>
    </w:p>
    <w:p w14:paraId="73B593DA"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5.3.3</w:t>
      </w:r>
      <w:r w:rsidRPr="008A2847">
        <w:rPr>
          <w:rFonts w:cs="Arial"/>
          <w:color w:val="000000"/>
          <w:sz w:val="18"/>
        </w:rPr>
        <w:tab/>
        <w:t>Appropriate safeguards are taken to protect the workers’ health and safety; and</w:t>
      </w:r>
    </w:p>
    <w:p w14:paraId="17F601FE" w14:textId="77777777" w:rsidR="008A2847" w:rsidRPr="008A2847" w:rsidRDefault="008A2847" w:rsidP="008A2847">
      <w:pPr>
        <w:autoSpaceDE w:val="0"/>
        <w:autoSpaceDN w:val="0"/>
        <w:adjustRightInd w:val="0"/>
        <w:spacing w:before="120" w:after="120"/>
        <w:ind w:left="1440" w:hanging="720"/>
        <w:rPr>
          <w:rFonts w:cs="Arial"/>
          <w:color w:val="000000"/>
          <w:sz w:val="18"/>
        </w:rPr>
      </w:pPr>
      <w:r w:rsidRPr="008A2847">
        <w:rPr>
          <w:rFonts w:cs="Arial"/>
          <w:color w:val="000000"/>
          <w:sz w:val="18"/>
        </w:rPr>
        <w:t>5.3.4</w:t>
      </w:r>
      <w:r w:rsidRPr="008A2847">
        <w:rPr>
          <w:rFonts w:cs="Arial"/>
          <w:color w:val="000000"/>
          <w:sz w:val="18"/>
        </w:rPr>
        <w:tab/>
        <w:t xml:space="preserve">The employer can demonstrate that exceptional circumstances apply. </w:t>
      </w:r>
    </w:p>
    <w:p w14:paraId="53B7210C"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5.4</w:t>
      </w:r>
      <w:r w:rsidRPr="008A2847">
        <w:rPr>
          <w:rFonts w:cs="Arial"/>
          <w:color w:val="000000"/>
          <w:sz w:val="18"/>
        </w:rPr>
        <w:tab/>
        <w:t>All Supplier Staff shall be provided with at least one (1) day off in every seven (7) day period or, where allowed by national law, two (2) days off in every fourteen (14) day period.</w:t>
      </w:r>
    </w:p>
    <w:p w14:paraId="337BB6E8" w14:textId="77777777" w:rsidR="008A2847" w:rsidRPr="008A2847" w:rsidRDefault="008A2847" w:rsidP="008A2847">
      <w:pPr>
        <w:autoSpaceDE w:val="0"/>
        <w:autoSpaceDN w:val="0"/>
        <w:adjustRightInd w:val="0"/>
        <w:spacing w:before="480" w:after="240"/>
        <w:ind w:left="720" w:hanging="720"/>
        <w:rPr>
          <w:rFonts w:cs="Arial"/>
          <w:b/>
          <w:bCs/>
          <w:color w:val="000000"/>
          <w:sz w:val="18"/>
        </w:rPr>
      </w:pPr>
      <w:r w:rsidRPr="008A2847">
        <w:rPr>
          <w:rFonts w:cs="Arial"/>
          <w:b/>
          <w:bCs/>
          <w:color w:val="000000"/>
          <w:sz w:val="18"/>
        </w:rPr>
        <w:t>6.</w:t>
      </w:r>
      <w:r w:rsidRPr="008A2847">
        <w:rPr>
          <w:rFonts w:cs="Arial"/>
          <w:b/>
          <w:bCs/>
          <w:color w:val="000000"/>
          <w:sz w:val="18"/>
        </w:rPr>
        <w:tab/>
        <w:t>Sustainability</w:t>
      </w:r>
    </w:p>
    <w:p w14:paraId="2C24AB30" w14:textId="77777777" w:rsidR="008A2847" w:rsidRPr="008A2847" w:rsidRDefault="008A2847" w:rsidP="008A2847">
      <w:pPr>
        <w:autoSpaceDE w:val="0"/>
        <w:autoSpaceDN w:val="0"/>
        <w:adjustRightInd w:val="0"/>
        <w:spacing w:before="120" w:after="120"/>
        <w:ind w:left="720" w:hanging="720"/>
        <w:rPr>
          <w:rFonts w:cs="Arial"/>
          <w:color w:val="000000"/>
          <w:sz w:val="18"/>
        </w:rPr>
      </w:pPr>
      <w:r w:rsidRPr="008A2847">
        <w:rPr>
          <w:rFonts w:cs="Arial"/>
          <w:color w:val="000000"/>
          <w:sz w:val="18"/>
        </w:rPr>
        <w:t>6.1</w:t>
      </w:r>
      <w:r w:rsidRPr="008A2847">
        <w:rPr>
          <w:rFonts w:cs="Arial"/>
          <w:color w:val="000000"/>
          <w:sz w:val="18"/>
        </w:rPr>
        <w:tab/>
        <w:t xml:space="preserve">The Supplier shall meet the applicable </w:t>
      </w:r>
      <w:hyperlink r:id="rId39" w:history="1">
        <w:r w:rsidRPr="008A2847">
          <w:rPr>
            <w:rStyle w:val="Hyperlink"/>
            <w:sz w:val="18"/>
          </w:rPr>
          <w:t>Government Buying Standards</w:t>
        </w:r>
      </w:hyperlink>
      <w:r w:rsidRPr="008A2847">
        <w:rPr>
          <w:rFonts w:cs="Arial"/>
          <w:color w:val="000000"/>
          <w:sz w:val="18"/>
        </w:rPr>
        <w:t xml:space="preserve"> applicable to Deliverables.</w:t>
      </w:r>
    </w:p>
    <w:p w14:paraId="639D7B16" w14:textId="77777777" w:rsidR="00CB0382" w:rsidRPr="00F22CD6" w:rsidRDefault="00CB0382" w:rsidP="00F22CD6">
      <w:pPr>
        <w:tabs>
          <w:tab w:val="left" w:pos="1276"/>
        </w:tabs>
        <w:ind w:left="1276" w:hanging="1276"/>
        <w:jc w:val="both"/>
        <w:rPr>
          <w:rFonts w:eastAsia="Times New Roman" w:cs="Arial"/>
          <w:bCs/>
          <w:spacing w:val="-1"/>
          <w:sz w:val="18"/>
          <w:szCs w:val="18"/>
        </w:rPr>
      </w:pPr>
    </w:p>
    <w:sectPr w:rsidR="00CB0382" w:rsidRPr="00F22CD6" w:rsidSect="00D25EF7">
      <w:headerReference w:type="even" r:id="rId40"/>
      <w:headerReference w:type="default" r:id="rId41"/>
      <w:footerReference w:type="default" r:id="rId42"/>
      <w:headerReference w:type="first" r:id="rId4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Elizabeth Mitchell-Yankah" w:date="2023-10-11T10:52:00Z" w:initials="EM">
    <w:p w14:paraId="47770A42" w14:textId="559A2B0F" w:rsidR="00793C7C" w:rsidRDefault="00793C7C">
      <w:pPr>
        <w:pStyle w:val="CommentText"/>
      </w:pPr>
      <w:r>
        <w:rPr>
          <w:rStyle w:val="CommentReference"/>
        </w:rPr>
        <w:annotationRef/>
      </w:r>
      <w:r>
        <w:t xml:space="preserve">To note this question is not mandatory for enabling works contract value </w:t>
      </w:r>
    </w:p>
  </w:comment>
  <w:comment w:id="13" w:author="Elizabeth Mitchell-Yankah" w:date="2023-10-11T10:57:00Z" w:initials="EM">
    <w:p w14:paraId="6FAE1DCF" w14:textId="36AD128F" w:rsidR="00793C7C" w:rsidRDefault="00793C7C">
      <w:pPr>
        <w:pStyle w:val="CommentText"/>
      </w:pPr>
      <w:r>
        <w:rPr>
          <w:rStyle w:val="CommentReference"/>
        </w:rPr>
        <w:annotationRef/>
      </w:r>
      <w:r>
        <w:t xml:space="preserve">Insurance levels quoted in EOI </w:t>
      </w:r>
    </w:p>
    <w:p w14:paraId="28ADC3B4" w14:textId="72026CF6" w:rsidR="00793C7C" w:rsidRDefault="00793C7C">
      <w:pPr>
        <w:pStyle w:val="CommentText"/>
      </w:pPr>
    </w:p>
    <w:tbl>
      <w:tblPr>
        <w:tblW w:w="6640" w:type="dxa"/>
        <w:tblLook w:val="04A0" w:firstRow="1" w:lastRow="0" w:firstColumn="1" w:lastColumn="0" w:noHBand="0" w:noVBand="1"/>
      </w:tblPr>
      <w:tblGrid>
        <w:gridCol w:w="6640"/>
      </w:tblGrid>
      <w:tr w:rsidR="00793C7C" w:rsidRPr="005721F2" w14:paraId="4DF3A7B8" w14:textId="77777777" w:rsidTr="005721F2">
        <w:trPr>
          <w:trHeight w:val="1610"/>
        </w:trPr>
        <w:tc>
          <w:tcPr>
            <w:tcW w:w="6640" w:type="dxa"/>
            <w:tcBorders>
              <w:top w:val="nil"/>
              <w:left w:val="nil"/>
              <w:bottom w:val="nil"/>
              <w:right w:val="nil"/>
            </w:tcBorders>
            <w:shd w:val="clear" w:color="auto" w:fill="auto"/>
            <w:hideMark/>
          </w:tcPr>
          <w:p w14:paraId="4B1A6078" w14:textId="77777777" w:rsidR="00793C7C" w:rsidRPr="005721F2" w:rsidRDefault="00793C7C" w:rsidP="005721F2">
            <w:pPr>
              <w:rPr>
                <w:rFonts w:ascii="Verdana" w:eastAsia="Times New Roman" w:hAnsi="Verdana"/>
                <w:color w:val="5E6A71"/>
                <w:sz w:val="18"/>
                <w:szCs w:val="18"/>
              </w:rPr>
            </w:pPr>
            <w:r w:rsidRPr="005721F2">
              <w:rPr>
                <w:rFonts w:ascii="Verdana" w:eastAsia="Times New Roman" w:hAnsi="Verdana"/>
                <w:color w:val="5E6A71"/>
                <w:sz w:val="18"/>
                <w:szCs w:val="18"/>
              </w:rPr>
              <w:t>Insurance against: Loss or damage to the works, plant and materials.</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The replacement cost, including the amount stated in the Contract Data for the replacement of any Plant and Materials provided by the Client.</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required:</w:t>
            </w:r>
            <w:r w:rsidRPr="005721F2">
              <w:rPr>
                <w:rFonts w:ascii="Verdana" w:eastAsia="Times New Roman" w:hAnsi="Verdana"/>
                <w:b/>
                <w:bCs/>
                <w:color w:val="5E6A71"/>
                <w:sz w:val="18"/>
                <w:szCs w:val="18"/>
              </w:rPr>
              <w:t xml:space="preserve"> £1m</w:t>
            </w:r>
          </w:p>
        </w:tc>
      </w:tr>
      <w:tr w:rsidR="00793C7C" w:rsidRPr="005721F2" w14:paraId="2B9C4209" w14:textId="77777777" w:rsidTr="005721F2">
        <w:trPr>
          <w:trHeight w:val="1150"/>
        </w:trPr>
        <w:tc>
          <w:tcPr>
            <w:tcW w:w="6640" w:type="dxa"/>
            <w:tcBorders>
              <w:top w:val="nil"/>
              <w:left w:val="nil"/>
              <w:bottom w:val="nil"/>
              <w:right w:val="nil"/>
            </w:tcBorders>
            <w:shd w:val="clear" w:color="auto" w:fill="auto"/>
            <w:hideMark/>
          </w:tcPr>
          <w:p w14:paraId="17762CAA" w14:textId="77777777" w:rsidR="00793C7C" w:rsidRPr="005721F2" w:rsidRDefault="00793C7C" w:rsidP="005721F2">
            <w:pPr>
              <w:rPr>
                <w:rFonts w:ascii="Verdana" w:eastAsia="Times New Roman" w:hAnsi="Verdana"/>
                <w:color w:val="5E6A71"/>
                <w:sz w:val="18"/>
                <w:szCs w:val="18"/>
              </w:rPr>
            </w:pPr>
            <w:r w:rsidRPr="005721F2">
              <w:rPr>
                <w:rFonts w:ascii="Verdana" w:eastAsia="Times New Roman" w:hAnsi="Verdana"/>
                <w:color w:val="5E6A71"/>
                <w:sz w:val="18"/>
                <w:szCs w:val="18"/>
              </w:rPr>
              <w:t>Insurance against: Loss of or damage to equipment.</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The replacement cost.</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required:</w:t>
            </w:r>
            <w:r w:rsidRPr="005721F2">
              <w:rPr>
                <w:rFonts w:ascii="Verdana" w:eastAsia="Times New Roman" w:hAnsi="Verdana"/>
                <w:b/>
                <w:bCs/>
                <w:color w:val="5E6A71"/>
                <w:sz w:val="18"/>
                <w:szCs w:val="18"/>
              </w:rPr>
              <w:t xml:space="preserve"> £1m</w:t>
            </w:r>
          </w:p>
        </w:tc>
      </w:tr>
      <w:tr w:rsidR="00793C7C" w:rsidRPr="005721F2" w14:paraId="62B122CA" w14:textId="77777777" w:rsidTr="005721F2">
        <w:trPr>
          <w:trHeight w:val="2300"/>
        </w:trPr>
        <w:tc>
          <w:tcPr>
            <w:tcW w:w="6640" w:type="dxa"/>
            <w:tcBorders>
              <w:top w:val="nil"/>
              <w:left w:val="nil"/>
              <w:bottom w:val="nil"/>
              <w:right w:val="nil"/>
            </w:tcBorders>
            <w:shd w:val="clear" w:color="auto" w:fill="auto"/>
            <w:hideMark/>
          </w:tcPr>
          <w:p w14:paraId="249E29AA" w14:textId="77777777" w:rsidR="00793C7C" w:rsidRPr="005721F2" w:rsidRDefault="00793C7C" w:rsidP="005721F2">
            <w:pPr>
              <w:rPr>
                <w:rFonts w:ascii="Verdana" w:eastAsia="Times New Roman" w:hAnsi="Verdana"/>
                <w:color w:val="5E6A71"/>
                <w:sz w:val="18"/>
                <w:szCs w:val="18"/>
              </w:rPr>
            </w:pPr>
            <w:r w:rsidRPr="005721F2">
              <w:rPr>
                <w:rFonts w:ascii="Verdana" w:eastAsia="Times New Roman" w:hAnsi="Verdana"/>
                <w:color w:val="5E6A71"/>
                <w:sz w:val="18"/>
                <w:szCs w:val="18"/>
              </w:rPr>
              <w:t>Insurance against: Loss of or damage to property (except the works, plant and materials and equipment) and liability for bodily injury to or death of a person (not an employee of the Contractor) arising from or in connection with the Contractor providing the Works.</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The amount stated in the Contract Data for any one event with cross liability so that the insurance applies to the Parties separately.</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required:</w:t>
            </w:r>
            <w:r w:rsidRPr="005721F2">
              <w:rPr>
                <w:rFonts w:ascii="Verdana" w:eastAsia="Times New Roman" w:hAnsi="Verdana"/>
                <w:b/>
                <w:bCs/>
                <w:color w:val="5E6A71"/>
                <w:sz w:val="18"/>
                <w:szCs w:val="18"/>
              </w:rPr>
              <w:t xml:space="preserve"> £5m</w:t>
            </w:r>
          </w:p>
        </w:tc>
      </w:tr>
      <w:tr w:rsidR="00793C7C" w:rsidRPr="005721F2" w14:paraId="06DF93D3" w14:textId="77777777" w:rsidTr="005721F2">
        <w:trPr>
          <w:trHeight w:val="2070"/>
        </w:trPr>
        <w:tc>
          <w:tcPr>
            <w:tcW w:w="6640" w:type="dxa"/>
            <w:tcBorders>
              <w:top w:val="nil"/>
              <w:left w:val="nil"/>
              <w:bottom w:val="nil"/>
              <w:right w:val="nil"/>
            </w:tcBorders>
            <w:shd w:val="clear" w:color="auto" w:fill="auto"/>
            <w:hideMark/>
          </w:tcPr>
          <w:p w14:paraId="40909CE3" w14:textId="77777777" w:rsidR="00793C7C" w:rsidRPr="005721F2" w:rsidRDefault="00793C7C" w:rsidP="005721F2">
            <w:pPr>
              <w:rPr>
                <w:rFonts w:ascii="Verdana" w:eastAsia="Times New Roman" w:hAnsi="Verdana"/>
                <w:color w:val="5E6A71"/>
                <w:sz w:val="18"/>
                <w:szCs w:val="18"/>
              </w:rPr>
            </w:pPr>
            <w:r w:rsidRPr="005721F2">
              <w:rPr>
                <w:rFonts w:ascii="Verdana" w:eastAsia="Times New Roman" w:hAnsi="Verdana"/>
                <w:color w:val="5E6A71"/>
                <w:sz w:val="18"/>
                <w:szCs w:val="18"/>
              </w:rPr>
              <w:t>Insurance against: Death of or bodily injury to employees of the Contractor arising out of and in the course of their employment in connection with the contract.</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The greater of the amount required by the applicable law and the amount stated in the Contract Data for any one event.</w:t>
            </w:r>
            <w:r w:rsidRPr="005721F2">
              <w:rPr>
                <w:rFonts w:ascii="Verdana" w:eastAsia="Times New Roman" w:hAnsi="Verdana"/>
                <w:color w:val="5E6A71"/>
                <w:sz w:val="18"/>
                <w:szCs w:val="18"/>
              </w:rPr>
              <w:br/>
            </w:r>
            <w:r w:rsidRPr="005721F2">
              <w:rPr>
                <w:rFonts w:ascii="Verdana" w:eastAsia="Times New Roman" w:hAnsi="Verdana"/>
                <w:color w:val="5E6A71"/>
                <w:sz w:val="18"/>
                <w:szCs w:val="18"/>
              </w:rPr>
              <w:br/>
              <w:t>Minimum amount of cover required:</w:t>
            </w:r>
            <w:r w:rsidRPr="005721F2">
              <w:rPr>
                <w:rFonts w:ascii="Verdana" w:eastAsia="Times New Roman" w:hAnsi="Verdana"/>
                <w:b/>
                <w:bCs/>
                <w:color w:val="5E6A71"/>
                <w:sz w:val="18"/>
                <w:szCs w:val="18"/>
              </w:rPr>
              <w:t xml:space="preserve"> £5m</w:t>
            </w:r>
          </w:p>
        </w:tc>
      </w:tr>
    </w:tbl>
    <w:p w14:paraId="621B1705" w14:textId="77777777" w:rsidR="00793C7C" w:rsidRDefault="00793C7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770A42" w15:done="1"/>
  <w15:commentEx w15:paraId="621B170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70A42" w16cid:durableId="28D24467"/>
  <w16cid:commentId w16cid:paraId="621B1705" w16cid:durableId="28D244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0E3C3" w14:textId="77777777" w:rsidR="00793C7C" w:rsidRPr="00E72EF9" w:rsidRDefault="00793C7C" w:rsidP="003E627D">
      <w:pPr>
        <w:rPr>
          <w:sz w:val="18"/>
          <w:szCs w:val="18"/>
        </w:rPr>
      </w:pPr>
      <w:r w:rsidRPr="00E72EF9">
        <w:rPr>
          <w:sz w:val="18"/>
          <w:szCs w:val="18"/>
        </w:rPr>
        <w:separator/>
      </w:r>
    </w:p>
  </w:endnote>
  <w:endnote w:type="continuationSeparator" w:id="0">
    <w:p w14:paraId="5135D44D" w14:textId="77777777" w:rsidR="00793C7C" w:rsidRPr="00E72EF9" w:rsidRDefault="00793C7C" w:rsidP="003E627D">
      <w:pPr>
        <w:rPr>
          <w:sz w:val="18"/>
          <w:szCs w:val="18"/>
        </w:rPr>
      </w:pPr>
      <w:r w:rsidRPr="00E72EF9">
        <w:rPr>
          <w:sz w:val="18"/>
          <w:szCs w:val="18"/>
        </w:rPr>
        <w:continuationSeparator/>
      </w:r>
    </w:p>
  </w:endnote>
  <w:endnote w:type="continuationNotice" w:id="1">
    <w:p w14:paraId="3FC9197E" w14:textId="77777777" w:rsidR="00793C7C" w:rsidRDefault="00793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Sans_PDF_Subse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CAE60" w14:textId="77777777" w:rsidR="00793C7C" w:rsidRPr="00E72EF9" w:rsidRDefault="00793C7C">
    <w:pPr>
      <w:pStyle w:val="Footer"/>
      <w:rPr>
        <w:sz w:val="18"/>
        <w:szCs w:val="18"/>
      </w:rPr>
    </w:pPr>
  </w:p>
  <w:p w14:paraId="0C2A83F3" w14:textId="77777777" w:rsidR="00793C7C" w:rsidRPr="00E72EF9" w:rsidRDefault="00793C7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5614CA68" w14:textId="77777777" w:rsidR="00793C7C" w:rsidRPr="00E72EF9" w:rsidRDefault="00793C7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w:t>
    </w:r>
    <w:r w:rsidRPr="00E72EF9">
      <w:rPr>
        <w:noProof/>
        <w:vanish/>
        <w:sz w:val="18"/>
        <w:szCs w:val="18"/>
      </w:rPr>
      <w:t>\SQ\Addis Ababa  SQ.docx</w:t>
    </w:r>
    <w:r w:rsidRPr="00E72EF9">
      <w:rPr>
        <w:vanish/>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C4C80" w14:textId="33A73CA8" w:rsidR="00793C7C" w:rsidRPr="00E72EF9" w:rsidRDefault="00793C7C">
    <w:pPr>
      <w:pStyle w:val="Footer"/>
      <w:rPr>
        <w:sz w:val="18"/>
        <w:szCs w:val="18"/>
      </w:rPr>
    </w:pPr>
    <w:r w:rsidRPr="00E72EF9">
      <w:rPr>
        <w:noProof/>
        <w:color w:val="2B579A"/>
        <w:sz w:val="18"/>
        <w:szCs w:val="18"/>
        <w:shd w:val="clear" w:color="auto" w:fill="E6E6E6"/>
      </w:rPr>
      <mc:AlternateContent>
        <mc:Choice Requires="wps">
          <w:drawing>
            <wp:anchor distT="0" distB="0" distL="114300" distR="114300" simplePos="0" relativeHeight="251651072" behindDoc="0" locked="0" layoutInCell="0" allowOverlap="1" wp14:anchorId="31CED532" wp14:editId="41475D75">
              <wp:simplePos x="0" y="0"/>
              <wp:positionH relativeFrom="page">
                <wp:align>left</wp:align>
              </wp:positionH>
              <wp:positionV relativeFrom="page">
                <wp:align>bottom</wp:align>
              </wp:positionV>
              <wp:extent cx="7772400" cy="266700"/>
              <wp:effectExtent l="0" t="0" r="0" b="0"/>
              <wp:wrapNone/>
              <wp:docPr id="1" name="Text Box 1" descr="{&quot;HashCode&quot;:15821896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E04433" w14:textId="1BD2A9EE" w:rsidR="00793C7C" w:rsidRPr="00E72EF9" w:rsidRDefault="00793C7C" w:rsidP="00C50ADC">
                          <w:pPr>
                            <w:rPr>
                              <w:rFonts w:ascii="Calibri" w:hAnsi="Calibri"/>
                              <w:color w:val="000000"/>
                              <w:sz w:val="18"/>
                              <w:szCs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CED532" id="_x0000_t202" coordsize="21600,21600" o:spt="202" path="m,l,21600r21600,l21600,xe">
              <v:stroke joinstyle="miter"/>
              <v:path gradientshapeok="t" o:connecttype="rect"/>
            </v:shapetype>
            <v:shape id="Text Box 1" o:spid="_x0000_s1028" type="#_x0000_t202" alt="{&quot;HashCode&quot;:1582189603,&quot;Height&quot;:9999999.0,&quot;Width&quot;:9999999.0,&quot;Placement&quot;:&quot;Footer&quot;,&quot;Index&quot;:&quot;Primary&quot;,&quot;Section&quot;:1,&quot;Top&quot;:0.0,&quot;Left&quot;:0.0}" style="position:absolute;margin-left:0;margin-top:0;width:612pt;height:21pt;z-index:251651072;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" o:allowincell="f" filled="f" stroked="f" strokeweight=".5pt">
              <v:textbox inset="20pt,0,,0">
                <w:txbxContent>
                  <w:p w14:paraId="01E04433" w14:textId="1BD2A9EE" w:rsidR="00793C7C" w:rsidRPr="00E72EF9" w:rsidRDefault="00793C7C" w:rsidP="00C50ADC">
                    <w:pPr>
                      <w:rPr>
                        <w:rFonts w:ascii="Calibri" w:hAnsi="Calibri"/>
                        <w:color w:val="000000"/>
                        <w:sz w:val="18"/>
                        <w:szCs w:val="18"/>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4989" w14:textId="77777777" w:rsidR="00793C7C" w:rsidRPr="00E72EF9" w:rsidRDefault="00793C7C">
    <w:pPr>
      <w:pStyle w:val="Footer"/>
      <w:rPr>
        <w:sz w:val="18"/>
        <w:szCs w:val="18"/>
      </w:rPr>
    </w:pPr>
  </w:p>
  <w:p w14:paraId="57F0DB98" w14:textId="77777777" w:rsidR="00793C7C" w:rsidRPr="00E72EF9" w:rsidRDefault="00793C7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4E25335B" w14:textId="77777777" w:rsidR="00793C7C" w:rsidRPr="00E72EF9" w:rsidRDefault="00793C7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8933" w14:textId="77777777" w:rsidR="00793C7C" w:rsidRPr="00E72EF9" w:rsidRDefault="00793C7C">
    <w:pPr>
      <w:pStyle w:val="Footer"/>
      <w:rPr>
        <w:sz w:val="18"/>
        <w:szCs w:val="18"/>
      </w:rPr>
    </w:pPr>
  </w:p>
  <w:p w14:paraId="2C5B49A9" w14:textId="77777777" w:rsidR="00793C7C" w:rsidRPr="00E72EF9" w:rsidRDefault="00793C7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4525B3F5" w14:textId="77777777" w:rsidR="00793C7C" w:rsidRPr="00E72EF9" w:rsidRDefault="00793C7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4D79" w14:textId="751627A3" w:rsidR="00793C7C" w:rsidRPr="00E72EF9" w:rsidRDefault="00793C7C" w:rsidP="00245E9D">
    <w:pPr>
      <w:pStyle w:val="Footer"/>
      <w:rPr>
        <w:rFonts w:cs="Arial"/>
        <w:sz w:val="15"/>
        <w:szCs w:val="15"/>
        <w:lang w:val="en-US"/>
      </w:rPr>
    </w:pPr>
  </w:p>
  <w:p w14:paraId="2677CB70" w14:textId="77777777" w:rsidR="00793C7C" w:rsidRPr="00E72EF9" w:rsidRDefault="00793C7C" w:rsidP="00406876">
    <w:pPr>
      <w:pStyle w:val="Footer"/>
      <w:pBdr>
        <w:top w:val="single" w:sz="4" w:space="31" w:color="auto"/>
      </w:pBdr>
      <w:rPr>
        <w:rFonts w:cs="Arial"/>
        <w:sz w:val="15"/>
        <w:szCs w:val="15"/>
        <w:lang w:val="en-US"/>
      </w:rPr>
    </w:pPr>
  </w:p>
  <w:p w14:paraId="5CC44F2B" w14:textId="72D7C764" w:rsidR="00793C7C" w:rsidRPr="00E72EF9" w:rsidRDefault="00793C7C" w:rsidP="00245E9D">
    <w:pPr>
      <w:pStyle w:val="Footer"/>
      <w:rPr>
        <w:sz w:val="18"/>
        <w:szCs w:val="18"/>
      </w:rPr>
    </w:pPr>
    <w:r>
      <w:rPr>
        <w:rFonts w:cs="Arial"/>
        <w:sz w:val="15"/>
        <w:szCs w:val="15"/>
        <w:lang w:val="en-US"/>
      </w:rPr>
      <w:t>SQ v 1.0</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523CFD">
      <w:rPr>
        <w:rFonts w:cs="Arial"/>
        <w:noProof/>
        <w:sz w:val="15"/>
        <w:szCs w:val="15"/>
        <w:lang w:val="en-US"/>
      </w:rPr>
      <w:t>2</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523CFD">
      <w:rPr>
        <w:rFonts w:cs="Arial"/>
        <w:noProof/>
        <w:sz w:val="15"/>
        <w:szCs w:val="15"/>
        <w:lang w:val="en-US"/>
      </w:rPr>
      <w:t>5</w:t>
    </w:r>
    <w:r w:rsidRPr="00E72EF9">
      <w:rPr>
        <w:rFonts w:cs="Arial"/>
        <w:color w:val="2B579A"/>
        <w:sz w:val="15"/>
        <w:szCs w:val="15"/>
        <w:shd w:val="clear" w:color="auto" w:fill="E6E6E6"/>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5AE8" w14:textId="77777777" w:rsidR="00793C7C" w:rsidRPr="00E72EF9" w:rsidRDefault="00793C7C">
    <w:pPr>
      <w:pStyle w:val="Footer"/>
      <w:rPr>
        <w:sz w:val="18"/>
        <w:szCs w:val="18"/>
      </w:rPr>
    </w:pPr>
  </w:p>
  <w:p w14:paraId="3E855896" w14:textId="77777777" w:rsidR="00793C7C" w:rsidRPr="00E72EF9" w:rsidRDefault="00793C7C" w:rsidP="003E627D">
    <w:pPr>
      <w:pStyle w:val="Footer"/>
      <w:jc w:val="center"/>
      <w:rPr>
        <w:rFonts w:cs="Arial"/>
        <w:b/>
        <w:sz w:val="18"/>
        <w:szCs w:val="18"/>
      </w:rPr>
    </w:pP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p>
  <w:p w14:paraId="1CA45852" w14:textId="77777777" w:rsidR="00793C7C" w:rsidRPr="00E72EF9" w:rsidRDefault="00793C7C" w:rsidP="003E627D">
    <w:pPr>
      <w:pStyle w:val="Footer"/>
      <w:spacing w:before="120"/>
      <w:jc w:val="right"/>
      <w:rPr>
        <w:rFonts w:cs="Arial"/>
        <w:sz w:val="11"/>
        <w:szCs w:val="11"/>
      </w:rPr>
    </w:pPr>
    <w:r w:rsidRPr="00E72EF9">
      <w:rPr>
        <w:rFonts w:cs="Arial"/>
        <w:color w:val="2B579A"/>
        <w:sz w:val="11"/>
        <w:szCs w:val="11"/>
        <w:shd w:val="clear" w:color="auto" w:fill="E6E6E6"/>
      </w:rPr>
      <w:fldChar w:fldCharType="begin"/>
    </w:r>
    <w:r w:rsidRPr="00E72EF9">
      <w:rPr>
        <w:rFonts w:cs="Arial"/>
        <w:noProof/>
        <w:sz w:val="11"/>
        <w:szCs w:val="11"/>
      </w:rPr>
      <w:instrText xml:space="preserve"> FILENAME \p \* MERGEFORMAT </w:instrText>
    </w:r>
    <w:r w:rsidRPr="00E72EF9">
      <w:rPr>
        <w:rFonts w:cs="Arial"/>
        <w:color w:val="2B579A"/>
        <w:sz w:val="11"/>
        <w:szCs w:val="11"/>
        <w:shd w:val="clear" w:color="auto" w:fill="E6E6E6"/>
      </w:rPr>
      <w:fldChar w:fldCharType="separate"/>
    </w:r>
    <w:r w:rsidRPr="00E72EF9">
      <w:rPr>
        <w:rFonts w:cs="Arial"/>
        <w:noProof/>
        <w:sz w:val="11"/>
        <w:szCs w:val="11"/>
      </w:rPr>
      <w:t>R:\Projects\Live\34817 FCO Addis Ababa\08</w:t>
    </w:r>
    <w:r w:rsidRPr="00E72EF9">
      <w:rPr>
        <w:noProof/>
        <w:sz w:val="18"/>
        <w:szCs w:val="18"/>
      </w:rPr>
      <w:t>_00 Construction\08_03 Procurement\SQ\Addis Ababa  SQ.docx</w:t>
    </w:r>
    <w:r w:rsidRPr="00E72EF9">
      <w:rPr>
        <w:color w:val="2B579A"/>
        <w:sz w:val="18"/>
        <w:szCs w:val="18"/>
        <w:shd w:val="clear" w:color="auto" w:fill="E6E6E6"/>
      </w:rPr>
      <w:fldChar w:fldCharType="end"/>
    </w:r>
    <w:r w:rsidRPr="00E72EF9">
      <w:rPr>
        <w:rFonts w:cs="Arial"/>
        <w:color w:val="2B579A"/>
        <w:sz w:val="11"/>
        <w:szCs w:val="11"/>
        <w:shd w:val="clear" w:color="auto" w:fill="E6E6E6"/>
      </w:rPr>
      <w:fldChar w:fldCharType="begin"/>
    </w:r>
    <w:r w:rsidRPr="00E72EF9">
      <w:rPr>
        <w:rFonts w:cs="Arial"/>
        <w:sz w:val="11"/>
        <w:szCs w:val="11"/>
      </w:rPr>
      <w:instrText xml:space="preserve"> DOCPROPERTY PRIVACY  \* MERGEFORMAT </w:instrText>
    </w:r>
    <w:r w:rsidRPr="00E72EF9">
      <w:rPr>
        <w:rFonts w:cs="Arial"/>
        <w:color w:val="2B579A"/>
        <w:sz w:val="11"/>
        <w:szCs w:val="11"/>
        <w:shd w:val="clear" w:color="auto" w:fill="E6E6E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8E011" w14:textId="77777777" w:rsidR="00793C7C" w:rsidRPr="00E72EF9" w:rsidRDefault="00793C7C" w:rsidP="00EA1ED0">
    <w:pPr>
      <w:pStyle w:val="Footer"/>
      <w:rPr>
        <w:rFonts w:cs="Arial"/>
        <w:sz w:val="15"/>
        <w:szCs w:val="15"/>
        <w:lang w:val="en-US"/>
      </w:rPr>
    </w:pPr>
  </w:p>
  <w:p w14:paraId="1EF8B1F0" w14:textId="77777777" w:rsidR="00793C7C" w:rsidRPr="00E72EF9" w:rsidRDefault="00793C7C" w:rsidP="00EA1ED0">
    <w:pPr>
      <w:pStyle w:val="Footer"/>
      <w:pBdr>
        <w:top w:val="single" w:sz="4" w:space="1" w:color="auto"/>
      </w:pBdr>
      <w:rPr>
        <w:rFonts w:cs="Arial"/>
        <w:sz w:val="15"/>
        <w:szCs w:val="15"/>
        <w:lang w:val="en-US"/>
      </w:rPr>
    </w:pPr>
  </w:p>
  <w:p w14:paraId="45CEFBC9" w14:textId="585C53B3" w:rsidR="00793C7C" w:rsidRPr="00E72EF9" w:rsidRDefault="00793C7C" w:rsidP="00EA1ED0">
    <w:pPr>
      <w:pStyle w:val="Footer"/>
      <w:tabs>
        <w:tab w:val="clear" w:pos="9026"/>
        <w:tab w:val="right" w:pos="13892"/>
      </w:tabs>
      <w:rPr>
        <w:sz w:val="18"/>
        <w:szCs w:val="18"/>
      </w:rPr>
    </w:pPr>
    <w:r>
      <w:rPr>
        <w:rFonts w:cs="Arial"/>
        <w:sz w:val="15"/>
        <w:szCs w:val="15"/>
        <w:lang w:val="en-US"/>
      </w:rPr>
      <w:t>SQ v1.0</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E144C8">
      <w:rPr>
        <w:rFonts w:cs="Arial"/>
        <w:noProof/>
        <w:sz w:val="15"/>
        <w:szCs w:val="15"/>
        <w:lang w:val="en-US"/>
      </w:rPr>
      <w:t>21</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E144C8">
      <w:rPr>
        <w:rFonts w:cs="Arial"/>
        <w:noProof/>
        <w:sz w:val="15"/>
        <w:szCs w:val="15"/>
        <w:lang w:val="en-US"/>
      </w:rPr>
      <w:t>45</w:t>
    </w:r>
    <w:r w:rsidRPr="00E72EF9">
      <w:rPr>
        <w:rFonts w:cs="Arial"/>
        <w:color w:val="2B579A"/>
        <w:sz w:val="15"/>
        <w:szCs w:val="15"/>
        <w:shd w:val="clear" w:color="auto" w:fill="E6E6E6"/>
        <w:lang w:val="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4437" w14:textId="77777777" w:rsidR="00793C7C" w:rsidRPr="00E72EF9" w:rsidRDefault="00793C7C" w:rsidP="00D25EF7">
    <w:pPr>
      <w:pStyle w:val="Footer"/>
      <w:jc w:val="right"/>
      <w:rPr>
        <w:rFonts w:cs="Arial"/>
        <w:sz w:val="15"/>
        <w:szCs w:val="15"/>
        <w:lang w:val="en-US"/>
      </w:rPr>
    </w:pPr>
  </w:p>
  <w:p w14:paraId="3E9CD663" w14:textId="77777777" w:rsidR="00793C7C" w:rsidRPr="00E72EF9" w:rsidRDefault="00793C7C" w:rsidP="00EA1ED0">
    <w:pPr>
      <w:pStyle w:val="Footer"/>
      <w:pBdr>
        <w:top w:val="single" w:sz="4" w:space="1" w:color="auto"/>
      </w:pBdr>
      <w:rPr>
        <w:rFonts w:cs="Arial"/>
        <w:sz w:val="15"/>
        <w:szCs w:val="15"/>
        <w:lang w:val="en-US"/>
      </w:rPr>
    </w:pPr>
  </w:p>
  <w:p w14:paraId="21D956BA" w14:textId="6895843A" w:rsidR="00793C7C" w:rsidRPr="00D25EF7" w:rsidRDefault="00793C7C" w:rsidP="00EA1ED0">
    <w:pPr>
      <w:pStyle w:val="Footer"/>
      <w:rPr>
        <w:rFonts w:cs="Arial"/>
        <w:sz w:val="15"/>
        <w:szCs w:val="15"/>
        <w:lang w:val="en-US"/>
      </w:rPr>
    </w:pPr>
    <w:r>
      <w:rPr>
        <w:rFonts w:cs="Arial"/>
        <w:sz w:val="15"/>
        <w:szCs w:val="15"/>
        <w:lang w:val="en-US"/>
      </w:rPr>
      <w:t>SQ v1.0</w:t>
    </w:r>
    <w:r w:rsidRPr="00E72EF9">
      <w:rPr>
        <w:rFonts w:cs="Arial"/>
        <w:sz w:val="15"/>
        <w:szCs w:val="15"/>
        <w:lang w:val="en-US"/>
      </w:rPr>
      <w:tab/>
    </w:r>
    <w:r w:rsidRPr="00E72EF9">
      <w:rPr>
        <w:rFonts w:cs="Arial"/>
        <w:sz w:val="15"/>
        <w:szCs w:val="15"/>
        <w:lang w:val="en-US"/>
      </w:rPr>
      <w:tab/>
      <w:t xml:space="preserve">Page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PAGE </w:instrText>
    </w:r>
    <w:r w:rsidRPr="00E72EF9">
      <w:rPr>
        <w:rFonts w:cs="Arial"/>
        <w:color w:val="2B579A"/>
        <w:sz w:val="15"/>
        <w:szCs w:val="15"/>
        <w:shd w:val="clear" w:color="auto" w:fill="E6E6E6"/>
        <w:lang w:val="en-US"/>
      </w:rPr>
      <w:fldChar w:fldCharType="separate"/>
    </w:r>
    <w:r w:rsidR="00E144C8">
      <w:rPr>
        <w:rFonts w:cs="Arial"/>
        <w:noProof/>
        <w:sz w:val="15"/>
        <w:szCs w:val="15"/>
        <w:lang w:val="en-US"/>
      </w:rPr>
      <w:t>30</w:t>
    </w:r>
    <w:r w:rsidRPr="00E72EF9">
      <w:rPr>
        <w:rFonts w:cs="Arial"/>
        <w:color w:val="2B579A"/>
        <w:sz w:val="15"/>
        <w:szCs w:val="15"/>
        <w:shd w:val="clear" w:color="auto" w:fill="E6E6E6"/>
        <w:lang w:val="en-US"/>
      </w:rPr>
      <w:fldChar w:fldCharType="end"/>
    </w:r>
    <w:r w:rsidRPr="00E72EF9">
      <w:rPr>
        <w:rFonts w:cs="Arial"/>
        <w:sz w:val="15"/>
        <w:szCs w:val="15"/>
        <w:lang w:val="en-US"/>
      </w:rPr>
      <w:t xml:space="preserve"> of </w:t>
    </w:r>
    <w:r w:rsidRPr="00E72EF9">
      <w:rPr>
        <w:rFonts w:cs="Arial"/>
        <w:color w:val="2B579A"/>
        <w:sz w:val="15"/>
        <w:szCs w:val="15"/>
        <w:shd w:val="clear" w:color="auto" w:fill="E6E6E6"/>
        <w:lang w:val="en-US"/>
      </w:rPr>
      <w:fldChar w:fldCharType="begin"/>
    </w:r>
    <w:r w:rsidRPr="00E72EF9">
      <w:rPr>
        <w:rFonts w:cs="Arial"/>
        <w:sz w:val="15"/>
        <w:szCs w:val="15"/>
        <w:lang w:val="en-US"/>
      </w:rPr>
      <w:instrText xml:space="preserve"> NUMPAGES </w:instrText>
    </w:r>
    <w:r w:rsidRPr="00E72EF9">
      <w:rPr>
        <w:rFonts w:cs="Arial"/>
        <w:color w:val="2B579A"/>
        <w:sz w:val="15"/>
        <w:szCs w:val="15"/>
        <w:shd w:val="clear" w:color="auto" w:fill="E6E6E6"/>
        <w:lang w:val="en-US"/>
      </w:rPr>
      <w:fldChar w:fldCharType="separate"/>
    </w:r>
    <w:r w:rsidR="00E144C8">
      <w:rPr>
        <w:rFonts w:cs="Arial"/>
        <w:noProof/>
        <w:sz w:val="15"/>
        <w:szCs w:val="15"/>
        <w:lang w:val="en-US"/>
      </w:rPr>
      <w:t>45</w:t>
    </w:r>
    <w:r w:rsidRPr="00E72EF9">
      <w:rPr>
        <w:rFonts w:cs="Arial"/>
        <w:color w:val="2B579A"/>
        <w:sz w:val="15"/>
        <w:szCs w:val="15"/>
        <w:shd w:val="clear" w:color="auto" w:fill="E6E6E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2FB3E" w14:textId="77777777" w:rsidR="00793C7C" w:rsidRPr="00E72EF9" w:rsidRDefault="00793C7C" w:rsidP="003E627D">
      <w:pPr>
        <w:rPr>
          <w:sz w:val="18"/>
          <w:szCs w:val="18"/>
        </w:rPr>
      </w:pPr>
      <w:r w:rsidRPr="00E72EF9">
        <w:rPr>
          <w:sz w:val="18"/>
          <w:szCs w:val="18"/>
        </w:rPr>
        <w:separator/>
      </w:r>
    </w:p>
  </w:footnote>
  <w:footnote w:type="continuationSeparator" w:id="0">
    <w:p w14:paraId="09192792" w14:textId="77777777" w:rsidR="00793C7C" w:rsidRPr="00E72EF9" w:rsidRDefault="00793C7C" w:rsidP="003E627D">
      <w:pPr>
        <w:rPr>
          <w:sz w:val="18"/>
          <w:szCs w:val="18"/>
        </w:rPr>
      </w:pPr>
      <w:r w:rsidRPr="00E72EF9">
        <w:rPr>
          <w:sz w:val="18"/>
          <w:szCs w:val="18"/>
        </w:rPr>
        <w:continuationSeparator/>
      </w:r>
    </w:p>
  </w:footnote>
  <w:footnote w:type="continuationNotice" w:id="1">
    <w:p w14:paraId="6A8EA177" w14:textId="77777777" w:rsidR="00793C7C" w:rsidRDefault="00793C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43AF" w14:textId="5C00A786" w:rsidR="00793C7C" w:rsidRPr="00E72EF9" w:rsidRDefault="00793C7C" w:rsidP="003E627D">
    <w:pPr>
      <w:pStyle w:val="Header"/>
      <w:jc w:val="center"/>
      <w:rPr>
        <w:rFonts w:cs="Arial"/>
        <w:b/>
        <w:sz w:val="18"/>
        <w:szCs w:val="18"/>
      </w:rPr>
    </w:pPr>
    <w:r>
      <w:rPr>
        <w:rFonts w:cs="Arial"/>
        <w:b/>
        <w:noProof/>
        <w:color w:val="2B579A"/>
        <w:sz w:val="18"/>
        <w:szCs w:val="18"/>
      </w:rPr>
      <mc:AlternateContent>
        <mc:Choice Requires="wps">
          <w:drawing>
            <wp:anchor distT="0" distB="0" distL="0" distR="0" simplePos="0" relativeHeight="251653120" behindDoc="0" locked="0" layoutInCell="1" allowOverlap="1" wp14:anchorId="20279939" wp14:editId="40C51D5D">
              <wp:simplePos x="635" y="635"/>
              <wp:positionH relativeFrom="page">
                <wp:align>center</wp:align>
              </wp:positionH>
              <wp:positionV relativeFrom="page">
                <wp:align>top</wp:align>
              </wp:positionV>
              <wp:extent cx="443865" cy="443865"/>
              <wp:effectExtent l="0" t="0" r="17145" b="5715"/>
              <wp:wrapNone/>
              <wp:docPr id="3" name="Text Box 3"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0E264" w14:textId="2009C9CE"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79939" id="_x0000_t202" coordsize="21600,21600" o:spt="202" path="m,l,21600r21600,l21600,xe">
              <v:stroke joinstyle="miter"/>
              <v:path gradientshapeok="t" o:connecttype="rect"/>
            </v:shapetype>
            <v:shape id="Text Box 3" o:spid="_x0000_s1026" type="#_x0000_t202" alt="Client Confidential" style="position:absolute;left:0;text-align:left;margin-left:0;margin-top:0;width:34.95pt;height:34.9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" filled="f" stroked="f">
              <v:textbox style="mso-fit-shape-to-text:t" inset="0,15pt,0,0">
                <w:txbxContent>
                  <w:p w14:paraId="1E50E264" w14:textId="2009C9CE"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3DA76638" w14:textId="77777777" w:rsidR="00793C7C" w:rsidRPr="00E72EF9" w:rsidRDefault="00793C7C">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BFCE" w14:textId="7B1BC45A" w:rsidR="00793C7C" w:rsidRDefault="00793C7C">
    <w:pPr>
      <w:pStyle w:val="Header"/>
    </w:pPr>
    <w:r>
      <w:rPr>
        <w:noProof/>
      </w:rPr>
      <mc:AlternateContent>
        <mc:Choice Requires="wps">
          <w:drawing>
            <wp:anchor distT="0" distB="0" distL="0" distR="0" simplePos="0" relativeHeight="251662336" behindDoc="0" locked="0" layoutInCell="1" allowOverlap="1" wp14:anchorId="73489F10" wp14:editId="6ACC9FA7">
              <wp:simplePos x="635" y="635"/>
              <wp:positionH relativeFrom="page">
                <wp:align>center</wp:align>
              </wp:positionH>
              <wp:positionV relativeFrom="page">
                <wp:align>top</wp:align>
              </wp:positionV>
              <wp:extent cx="443865" cy="443865"/>
              <wp:effectExtent l="0" t="0" r="17145" b="5715"/>
              <wp:wrapNone/>
              <wp:docPr id="13" name="Text Box 13"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10CCC2" w14:textId="618C041E"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3489F10" id="_x0000_t202" coordsize="21600,21600" o:spt="202" path="m,l,21600r21600,l21600,xe">
              <v:stroke joinstyle="miter"/>
              <v:path gradientshapeok="t" o:connecttype="rect"/>
            </v:shapetype>
            <v:shape id="Text Box 13" o:spid="_x0000_s1036" type="#_x0000_t202" alt="Client Confident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2A10CCC2" w14:textId="618C041E" w:rsidR="00860904" w:rsidRPr="00860904" w:rsidRDefault="00860904"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03337" w14:textId="2983E69F" w:rsidR="00793C7C" w:rsidRPr="00B87CD3" w:rsidRDefault="00793C7C" w:rsidP="003E627D">
    <w:pPr>
      <w:pStyle w:val="Header"/>
      <w:jc w:val="center"/>
      <w:rPr>
        <w:rFonts w:cs="Arial"/>
        <w:b/>
        <w:sz w:val="15"/>
        <w:szCs w:val="15"/>
        <w:lang w:val="fr-FR"/>
      </w:rPr>
    </w:pPr>
    <w:r>
      <w:rPr>
        <w:noProof/>
        <w:sz w:val="15"/>
        <w:szCs w:val="15"/>
      </w:rPr>
      <mc:AlternateContent>
        <mc:Choice Requires="wps">
          <w:drawing>
            <wp:anchor distT="0" distB="0" distL="0" distR="0" simplePos="0" relativeHeight="251663360" behindDoc="0" locked="0" layoutInCell="1" allowOverlap="1" wp14:anchorId="443321C0" wp14:editId="1C76F7E2">
              <wp:simplePos x="635" y="635"/>
              <wp:positionH relativeFrom="page">
                <wp:align>center</wp:align>
              </wp:positionH>
              <wp:positionV relativeFrom="page">
                <wp:align>top</wp:align>
              </wp:positionV>
              <wp:extent cx="443865" cy="443865"/>
              <wp:effectExtent l="0" t="0" r="17145" b="5715"/>
              <wp:wrapNone/>
              <wp:docPr id="14" name="Text Box 14"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D39FA8" w14:textId="2CA0AF1F"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43321C0" id="_x0000_t202" coordsize="21600,21600" o:spt="202" path="m,l,21600r21600,l21600,xe">
              <v:stroke joinstyle="miter"/>
              <v:path gradientshapeok="t" o:connecttype="rect"/>
            </v:shapetype>
            <v:shape id="Text Box 14" o:spid="_x0000_s1037" type="#_x0000_t202" alt="Client Confident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17D39FA8" w14:textId="2CA0AF1F" w:rsidR="00860904" w:rsidRPr="00860904" w:rsidRDefault="00860904"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B87CD3">
      <w:rPr>
        <w:sz w:val="15"/>
        <w:szCs w:val="15"/>
        <w:lang w:val="fr-FR"/>
      </w:rPr>
      <w:t>Official</w:t>
    </w:r>
  </w:p>
  <w:p w14:paraId="7D397F7F" w14:textId="317A696F" w:rsidR="00793C7C" w:rsidRPr="00B87CD3" w:rsidRDefault="00793C7C" w:rsidP="00F103B5">
    <w:pPr>
      <w:pStyle w:val="Header"/>
      <w:tabs>
        <w:tab w:val="clear" w:pos="4513"/>
        <w:tab w:val="clear" w:pos="9026"/>
        <w:tab w:val="right" w:pos="9000"/>
        <w:tab w:val="right" w:pos="13950"/>
      </w:tabs>
      <w:rPr>
        <w:rFonts w:cs="Arial"/>
        <w:sz w:val="15"/>
        <w:szCs w:val="15"/>
      </w:rPr>
    </w:pPr>
    <w:r>
      <w:rPr>
        <w:rFonts w:cs="Arial"/>
        <w:b/>
        <w:sz w:val="15"/>
        <w:szCs w:val="15"/>
      </w:rPr>
      <w:t>FCDO Abuja – Enabling Works</w:t>
    </w:r>
    <w:r w:rsidRPr="00B87CD3">
      <w:rPr>
        <w:rFonts w:cs="Arial"/>
        <w:sz w:val="15"/>
        <w:szCs w:val="15"/>
      </w:rPr>
      <w:tab/>
      <w:t>Selection Questionnaire</w:t>
    </w:r>
  </w:p>
  <w:p w14:paraId="21DD2605" w14:textId="77777777" w:rsidR="00793C7C" w:rsidRPr="00B87CD3" w:rsidRDefault="00793C7C" w:rsidP="00245E9D">
    <w:pPr>
      <w:pStyle w:val="Header"/>
      <w:pBdr>
        <w:bottom w:val="single" w:sz="4" w:space="1" w:color="auto"/>
      </w:pBdr>
      <w:rPr>
        <w:rFonts w:cs="Arial"/>
        <w:sz w:val="15"/>
        <w:szCs w:val="15"/>
        <w:lang w:val="fr-FR"/>
      </w:rPr>
    </w:pPr>
  </w:p>
  <w:p w14:paraId="3C086376" w14:textId="77777777" w:rsidR="00793C7C" w:rsidRPr="00B87CD3" w:rsidRDefault="00793C7C" w:rsidP="00245E9D">
    <w:pPr>
      <w:pStyle w:val="Header"/>
      <w:rPr>
        <w:sz w:val="15"/>
        <w:szCs w:val="15"/>
        <w:lang w:val="fr-FR"/>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C6144" w14:textId="67E2C718" w:rsidR="00793C7C" w:rsidRDefault="00793C7C">
    <w:pPr>
      <w:pStyle w:val="Header"/>
    </w:pPr>
    <w:r>
      <w:rPr>
        <w:noProof/>
      </w:rPr>
      <mc:AlternateContent>
        <mc:Choice Requires="wps">
          <w:drawing>
            <wp:anchor distT="0" distB="0" distL="0" distR="0" simplePos="0" relativeHeight="251661312" behindDoc="0" locked="0" layoutInCell="1" allowOverlap="1" wp14:anchorId="01FCDB9C" wp14:editId="0EC4D541">
              <wp:simplePos x="635" y="635"/>
              <wp:positionH relativeFrom="page">
                <wp:align>center</wp:align>
              </wp:positionH>
              <wp:positionV relativeFrom="page">
                <wp:align>top</wp:align>
              </wp:positionV>
              <wp:extent cx="443865" cy="443865"/>
              <wp:effectExtent l="0" t="0" r="17145" b="5715"/>
              <wp:wrapNone/>
              <wp:docPr id="12" name="Text Box 12"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9B5FB4" w14:textId="36B36CB6"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1FCDB9C" id="_x0000_t202" coordsize="21600,21600" o:spt="202" path="m,l,21600r21600,l21600,xe">
              <v:stroke joinstyle="miter"/>
              <v:path gradientshapeok="t" o:connecttype="rect"/>
            </v:shapetype>
            <v:shape id="Text Box 12" o:spid="_x0000_s1038" type="#_x0000_t202" alt="Client Confident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6F9B5FB4" w14:textId="36B36CB6" w:rsidR="00860904" w:rsidRPr="00860904" w:rsidRDefault="00860904"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63239" w14:textId="7A3069DB" w:rsidR="00793C7C" w:rsidRPr="00E72EF9" w:rsidRDefault="00793C7C" w:rsidP="003E627D">
    <w:pPr>
      <w:pStyle w:val="Header"/>
      <w:jc w:val="center"/>
      <w:rPr>
        <w:rFonts w:cs="Arial"/>
        <w:b/>
        <w:sz w:val="18"/>
        <w:szCs w:val="18"/>
      </w:rPr>
    </w:pPr>
    <w:r>
      <w:rPr>
        <w:noProof/>
        <w:sz w:val="18"/>
        <w:szCs w:val="18"/>
      </w:rPr>
      <mc:AlternateContent>
        <mc:Choice Requires="wps">
          <w:drawing>
            <wp:anchor distT="0" distB="0" distL="0" distR="0" simplePos="0" relativeHeight="251654144" behindDoc="0" locked="0" layoutInCell="1" allowOverlap="1" wp14:anchorId="07122E44" wp14:editId="35CF1F0A">
              <wp:simplePos x="914400" y="419100"/>
              <wp:positionH relativeFrom="page">
                <wp:align>center</wp:align>
              </wp:positionH>
              <wp:positionV relativeFrom="page">
                <wp:align>top</wp:align>
              </wp:positionV>
              <wp:extent cx="443865" cy="443865"/>
              <wp:effectExtent l="0" t="0" r="17145" b="5715"/>
              <wp:wrapNone/>
              <wp:docPr id="4" name="Text Box 4"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A388E" w14:textId="5D586F4F"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22E44" id="_x0000_t202" coordsize="21600,21600" o:spt="202" path="m,l,21600r21600,l21600,xe">
              <v:stroke joinstyle="miter"/>
              <v:path gradientshapeok="t" o:connecttype="rect"/>
            </v:shapetype>
            <v:shape id="Text Box 4" o:spid="_x0000_s1027" type="#_x0000_t202" alt="Client Confidential" style="position:absolute;left:0;text-align:left;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CKg+kaagIAALIEAAAOAAAAAAAAAAAAAAAAAC4CAABkcnMv&#10;ZTJvRG9jLnhtbFBLAQItABQABgAIAAAAIQDUHg1H2AAAAAMBAAAPAAAAAAAAAAAAAAAAAMQEAABk&#10;cnMvZG93bnJldi54bWxQSwUGAAAAAAQABADzAAAAyQUAAAAA&#10;" filled="f" stroked="f">
              <v:textbox style="mso-fit-shape-to-text:t" inset="0,15pt,0,0">
                <w:txbxContent>
                  <w:p w14:paraId="1FFA388E" w14:textId="5D586F4F"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sdt>
      <w:sdtPr>
        <w:rPr>
          <w:sz w:val="18"/>
          <w:szCs w:val="18"/>
        </w:rPr>
        <w:id w:val="-624241753"/>
        <w:docPartObj>
          <w:docPartGallery w:val="Watermarks"/>
          <w:docPartUnique/>
        </w:docPartObj>
      </w:sdtPr>
      <w:sdtEndPr/>
      <w:sdtContent>
        <w:r w:rsidR="00523CFD">
          <w:rPr>
            <w:color w:val="2B579A"/>
            <w:sz w:val="18"/>
            <w:szCs w:val="18"/>
            <w:shd w:val="clear" w:color="auto" w:fill="E6E6E6"/>
            <w:lang w:val="en-US" w:eastAsia="en-US"/>
          </w:rPr>
          <w:pict w14:anchorId="45E45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4A419451" w14:textId="77777777" w:rsidR="00793C7C" w:rsidRPr="00E72EF9" w:rsidRDefault="00793C7C">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68A5" w14:textId="05FD8D78" w:rsidR="00793C7C" w:rsidRPr="00E72EF9" w:rsidRDefault="00793C7C" w:rsidP="003E627D">
    <w:pPr>
      <w:pStyle w:val="Header"/>
      <w:jc w:val="center"/>
      <w:rPr>
        <w:rFonts w:cs="Arial"/>
        <w:b/>
        <w:sz w:val="18"/>
        <w:szCs w:val="18"/>
      </w:rPr>
    </w:pPr>
    <w:r>
      <w:rPr>
        <w:rFonts w:cs="Arial"/>
        <w:b/>
        <w:noProof/>
        <w:color w:val="2B579A"/>
        <w:sz w:val="18"/>
        <w:szCs w:val="18"/>
      </w:rPr>
      <mc:AlternateContent>
        <mc:Choice Requires="wps">
          <w:drawing>
            <wp:anchor distT="0" distB="0" distL="0" distR="0" simplePos="0" relativeHeight="251652096" behindDoc="0" locked="0" layoutInCell="1" allowOverlap="1" wp14:anchorId="6B28EBE3" wp14:editId="34FE1134">
              <wp:simplePos x="635" y="635"/>
              <wp:positionH relativeFrom="page">
                <wp:align>center</wp:align>
              </wp:positionH>
              <wp:positionV relativeFrom="page">
                <wp:align>top</wp:align>
              </wp:positionV>
              <wp:extent cx="443865" cy="443865"/>
              <wp:effectExtent l="0" t="0" r="17145" b="5715"/>
              <wp:wrapNone/>
              <wp:docPr id="2" name="Text Box 2"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54AE2A" w14:textId="0DAA551B"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28EBE3" id="_x0000_t202" coordsize="21600,21600" o:spt="202" path="m,l,21600r21600,l21600,xe">
              <v:stroke joinstyle="miter"/>
              <v:path gradientshapeok="t" o:connecttype="rect"/>
            </v:shapetype>
            <v:shape id="Text Box 2" o:spid="_x0000_s1029" type="#_x0000_t202" alt="Client Confidential" style="position:absolute;left:0;text-align:left;margin-left:0;margin-top:0;width:34.95pt;height:34.95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0OLIDWsCAACyBAAADgAAAAAAAAAAAAAAAAAuAgAAZHJz&#10;L2Uyb0RvYy54bWxQSwECLQAUAAYACAAAACEA1B4NR9gAAAADAQAADwAAAAAAAAAAAAAAAADFBAAA&#10;ZHJzL2Rvd25yZXYueG1sUEsFBgAAAAAEAAQA8wAAAMoFAAAAAA==&#10;" filled="f" stroked="f">
              <v:textbox style="mso-fit-shape-to-text:t" inset="0,15pt,0,0">
                <w:txbxContent>
                  <w:p w14:paraId="2A54AE2A" w14:textId="0DAA551B"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37716393" w14:textId="77777777" w:rsidR="00793C7C" w:rsidRPr="00E72EF9" w:rsidRDefault="00793C7C">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8ED7" w14:textId="34BF1584" w:rsidR="00793C7C" w:rsidRPr="00E72EF9" w:rsidRDefault="00793C7C" w:rsidP="003E627D">
    <w:pPr>
      <w:pStyle w:val="Header"/>
      <w:jc w:val="center"/>
      <w:rPr>
        <w:rFonts w:cs="Arial"/>
        <w:b/>
        <w:sz w:val="18"/>
        <w:szCs w:val="18"/>
      </w:rPr>
    </w:pPr>
    <w:r>
      <w:rPr>
        <w:rFonts w:cs="Arial"/>
        <w:b/>
        <w:noProof/>
        <w:color w:val="2B579A"/>
        <w:sz w:val="18"/>
        <w:szCs w:val="18"/>
      </w:rPr>
      <mc:AlternateContent>
        <mc:Choice Requires="wps">
          <w:drawing>
            <wp:anchor distT="0" distB="0" distL="0" distR="0" simplePos="0" relativeHeight="251656192" behindDoc="0" locked="0" layoutInCell="1" allowOverlap="1" wp14:anchorId="21A946EA" wp14:editId="7D2737E4">
              <wp:simplePos x="635" y="635"/>
              <wp:positionH relativeFrom="page">
                <wp:align>center</wp:align>
              </wp:positionH>
              <wp:positionV relativeFrom="page">
                <wp:align>top</wp:align>
              </wp:positionV>
              <wp:extent cx="443865" cy="443865"/>
              <wp:effectExtent l="0" t="0" r="17145" b="5715"/>
              <wp:wrapNone/>
              <wp:docPr id="6" name="Text Box 6"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05CB9" w14:textId="68D1C8B9"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946EA" id="_x0000_t202" coordsize="21600,21600" o:spt="202" path="m,l,21600r21600,l21600,xe">
              <v:stroke joinstyle="miter"/>
              <v:path gradientshapeok="t" o:connecttype="rect"/>
            </v:shapetype>
            <v:shape id="Text Box 6" o:spid="_x0000_s1030" type="#_x0000_t202" alt="Client Confidential" style="position:absolute;left:0;text-align:left;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08ut9WsCAACyBAAADgAAAAAAAAAAAAAAAAAuAgAAZHJz&#10;L2Uyb0RvYy54bWxQSwECLQAUAAYACAAAACEA1B4NR9gAAAADAQAADwAAAAAAAAAAAAAAAADFBAAA&#10;ZHJzL2Rvd25yZXYueG1sUEsFBgAAAAAEAAQA8wAAAMoFAAAAAA==&#10;" filled="f" stroked="f">
              <v:textbox style="mso-fit-shape-to-text:t" inset="0,15pt,0,0">
                <w:txbxContent>
                  <w:p w14:paraId="01605CB9" w14:textId="68D1C8B9"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4BEDACD0" w14:textId="77777777" w:rsidR="00793C7C" w:rsidRPr="00E72EF9" w:rsidRDefault="00793C7C">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9F6C6" w14:textId="38CD3720" w:rsidR="00793C7C" w:rsidRPr="00E0373E" w:rsidRDefault="00793C7C" w:rsidP="003E627D">
    <w:pPr>
      <w:pStyle w:val="Header"/>
      <w:jc w:val="center"/>
      <w:rPr>
        <w:rFonts w:cs="Arial"/>
        <w:b/>
        <w:sz w:val="15"/>
        <w:szCs w:val="15"/>
        <w:lang w:val="fr-FR"/>
      </w:rPr>
    </w:pPr>
    <w:r>
      <w:rPr>
        <w:noProof/>
        <w:sz w:val="15"/>
        <w:szCs w:val="15"/>
      </w:rPr>
      <mc:AlternateContent>
        <mc:Choice Requires="wps">
          <w:drawing>
            <wp:anchor distT="0" distB="0" distL="0" distR="0" simplePos="0" relativeHeight="251657216" behindDoc="0" locked="0" layoutInCell="1" allowOverlap="1" wp14:anchorId="33C88BDC" wp14:editId="4C5E4B53">
              <wp:simplePos x="635" y="635"/>
              <wp:positionH relativeFrom="page">
                <wp:align>center</wp:align>
              </wp:positionH>
              <wp:positionV relativeFrom="page">
                <wp:align>top</wp:align>
              </wp:positionV>
              <wp:extent cx="443865" cy="443865"/>
              <wp:effectExtent l="0" t="0" r="17145" b="5715"/>
              <wp:wrapNone/>
              <wp:docPr id="7" name="Text Box 7"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902E29" w14:textId="7347D660"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C88BDC" id="_x0000_t202" coordsize="21600,21600" o:spt="202" path="m,l,21600r21600,l21600,xe">
              <v:stroke joinstyle="miter"/>
              <v:path gradientshapeok="t" o:connecttype="rect"/>
            </v:shapetype>
            <v:shape id="Text Box 7" o:spid="_x0000_s1031" type="#_x0000_t202" alt="Client Confidential"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nEB2msCAACyBAAADgAAAAAAAAAAAAAAAAAuAgAAZHJz&#10;L2Uyb0RvYy54bWxQSwECLQAUAAYACAAAACEA1B4NR9gAAAADAQAADwAAAAAAAAAAAAAAAADFBAAA&#10;ZHJzL2Rvd25yZXYueG1sUEsFBgAAAAAEAAQA8wAAAMoFAAAAAA==&#10;" filled="f" stroked="f">
              <v:textbox style="mso-fit-shape-to-text:t" inset="0,15pt,0,0">
                <w:txbxContent>
                  <w:p w14:paraId="61902E29" w14:textId="7347D660"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E0373E">
      <w:rPr>
        <w:sz w:val="15"/>
        <w:szCs w:val="15"/>
        <w:lang w:val="fr-FR"/>
      </w:rPr>
      <w:t>Official</w:t>
    </w:r>
  </w:p>
  <w:p w14:paraId="17DCF0A9" w14:textId="2FA879B6" w:rsidR="00793C7C" w:rsidRPr="00E0373E" w:rsidRDefault="00793C7C" w:rsidP="00245E9D">
    <w:pPr>
      <w:pStyle w:val="Header"/>
      <w:tabs>
        <w:tab w:val="clear" w:pos="9026"/>
        <w:tab w:val="right" w:pos="9000"/>
        <w:tab w:val="right" w:pos="13950"/>
      </w:tabs>
      <w:rPr>
        <w:rFonts w:cs="Arial"/>
        <w:sz w:val="15"/>
        <w:szCs w:val="15"/>
      </w:rPr>
    </w:pPr>
    <w:r>
      <w:rPr>
        <w:rFonts w:cs="Arial"/>
        <w:b/>
        <w:sz w:val="15"/>
        <w:szCs w:val="15"/>
      </w:rPr>
      <w:t>FCDO Abuja – Enabling Works</w:t>
    </w:r>
    <w:r w:rsidRPr="00D25EF7">
      <w:rPr>
        <w:rFonts w:cs="Arial"/>
        <w:b/>
        <w:sz w:val="15"/>
        <w:szCs w:val="15"/>
      </w:rPr>
      <w:tab/>
    </w:r>
    <w:r w:rsidRPr="00E0373E">
      <w:rPr>
        <w:rFonts w:cs="Arial"/>
        <w:sz w:val="15"/>
        <w:szCs w:val="15"/>
      </w:rPr>
      <w:tab/>
      <w:t>Selection Questionnaire</w:t>
    </w:r>
  </w:p>
  <w:p w14:paraId="12093812" w14:textId="77777777" w:rsidR="00793C7C" w:rsidRPr="00E0373E" w:rsidRDefault="00793C7C" w:rsidP="00245E9D">
    <w:pPr>
      <w:pStyle w:val="Header"/>
      <w:pBdr>
        <w:bottom w:val="single" w:sz="4" w:space="1" w:color="auto"/>
      </w:pBdr>
      <w:rPr>
        <w:rFonts w:cs="Arial"/>
        <w:sz w:val="15"/>
        <w:szCs w:val="15"/>
        <w:lang w:val="fr-FR"/>
      </w:rPr>
    </w:pPr>
  </w:p>
  <w:p w14:paraId="06B8D89E" w14:textId="77777777" w:rsidR="00793C7C" w:rsidRPr="00E0373E" w:rsidRDefault="00793C7C" w:rsidP="00245E9D">
    <w:pPr>
      <w:pStyle w:val="Header"/>
      <w:rPr>
        <w:sz w:val="15"/>
        <w:szCs w:val="15"/>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73A9" w14:textId="5A0AEB44" w:rsidR="00793C7C" w:rsidRPr="00E72EF9" w:rsidRDefault="00793C7C" w:rsidP="003E627D">
    <w:pPr>
      <w:pStyle w:val="Header"/>
      <w:jc w:val="center"/>
      <w:rPr>
        <w:rFonts w:cs="Arial"/>
        <w:b/>
        <w:sz w:val="18"/>
        <w:szCs w:val="18"/>
      </w:rPr>
    </w:pPr>
    <w:r>
      <w:rPr>
        <w:rFonts w:cs="Arial"/>
        <w:b/>
        <w:noProof/>
        <w:color w:val="2B579A"/>
        <w:sz w:val="18"/>
        <w:szCs w:val="18"/>
      </w:rPr>
      <mc:AlternateContent>
        <mc:Choice Requires="wps">
          <w:drawing>
            <wp:anchor distT="0" distB="0" distL="0" distR="0" simplePos="0" relativeHeight="251655168" behindDoc="0" locked="0" layoutInCell="1" allowOverlap="1" wp14:anchorId="6FF082B7" wp14:editId="7123D081">
              <wp:simplePos x="635" y="635"/>
              <wp:positionH relativeFrom="page">
                <wp:align>center</wp:align>
              </wp:positionH>
              <wp:positionV relativeFrom="page">
                <wp:align>top</wp:align>
              </wp:positionV>
              <wp:extent cx="443865" cy="443865"/>
              <wp:effectExtent l="0" t="0" r="17145" b="5715"/>
              <wp:wrapNone/>
              <wp:docPr id="5" name="Text Box 5"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3E743" w14:textId="4C9BC5D0"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F082B7" id="_x0000_t202" coordsize="21600,21600" o:spt="202" path="m,l,21600r21600,l21600,xe">
              <v:stroke joinstyle="miter"/>
              <v:path gradientshapeok="t" o:connecttype="rect"/>
            </v:shapetype>
            <v:shape id="Text Box 5" o:spid="_x0000_s1032" type="#_x0000_t202" alt="Client Confidential" style="position:absolute;left:0;text-align:left;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DJuuq4agIAALIEAAAOAAAAAAAAAAAAAAAAAC4CAABkcnMv&#10;ZTJvRG9jLnhtbFBLAQItABQABgAIAAAAIQDUHg1H2AAAAAMBAAAPAAAAAAAAAAAAAAAAAMQEAABk&#10;cnMvZG93bnJldi54bWxQSwUGAAAAAAQABADzAAAAyQUAAAAA&#10;" filled="f" stroked="f">
              <v:textbox style="mso-fit-shape-to-text:t" inset="0,15pt,0,0">
                <w:txbxContent>
                  <w:p w14:paraId="2E13E743" w14:textId="4C9BC5D0"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E72EF9">
      <w:rPr>
        <w:rFonts w:cs="Arial"/>
        <w:b/>
        <w:color w:val="2B579A"/>
        <w:sz w:val="18"/>
        <w:szCs w:val="18"/>
        <w:shd w:val="clear" w:color="auto" w:fill="E6E6E6"/>
      </w:rPr>
      <w:fldChar w:fldCharType="begin"/>
    </w:r>
    <w:r w:rsidRPr="00E72EF9">
      <w:rPr>
        <w:rFonts w:cs="Arial"/>
        <w:b/>
        <w:sz w:val="18"/>
        <w:szCs w:val="18"/>
      </w:rPr>
      <w:instrText xml:space="preserve"> DOCPROPERTY CLASSIFICATION \* MERGEFORMAT </w:instrText>
    </w:r>
    <w:r w:rsidRPr="00E72EF9">
      <w:rPr>
        <w:rFonts w:cs="Arial"/>
        <w:b/>
        <w:color w:val="2B579A"/>
        <w:sz w:val="18"/>
        <w:szCs w:val="18"/>
        <w:shd w:val="clear" w:color="auto" w:fill="E6E6E6"/>
      </w:rPr>
      <w:fldChar w:fldCharType="separate"/>
    </w:r>
    <w:r w:rsidRPr="00E72EF9">
      <w:rPr>
        <w:rFonts w:cs="Arial"/>
        <w:b/>
        <w:sz w:val="18"/>
        <w:szCs w:val="18"/>
      </w:rPr>
      <w:t>UNCLASSIFIED</w:t>
    </w:r>
    <w:r w:rsidRPr="00E72EF9">
      <w:rPr>
        <w:rFonts w:cs="Arial"/>
        <w:b/>
        <w:color w:val="2B579A"/>
        <w:sz w:val="18"/>
        <w:szCs w:val="18"/>
        <w:shd w:val="clear" w:color="auto" w:fill="E6E6E6"/>
      </w:rPr>
      <w:fldChar w:fldCharType="end"/>
    </w:r>
    <w:r w:rsidRPr="00E72EF9">
      <w:rPr>
        <w:rFonts w:cs="Arial"/>
        <w:b/>
        <w:sz w:val="18"/>
        <w:szCs w:val="18"/>
      </w:rPr>
      <w:t xml:space="preserve"> </w:t>
    </w:r>
    <w:r w:rsidRPr="00E72EF9">
      <w:rPr>
        <w:rFonts w:cs="Arial"/>
        <w:b/>
        <w:color w:val="2B579A"/>
        <w:sz w:val="18"/>
        <w:szCs w:val="18"/>
        <w:shd w:val="clear" w:color="auto" w:fill="E6E6E6"/>
      </w:rPr>
      <w:fldChar w:fldCharType="begin"/>
    </w:r>
    <w:r w:rsidRPr="00E72EF9">
      <w:rPr>
        <w:rFonts w:cs="Arial"/>
        <w:b/>
        <w:sz w:val="18"/>
        <w:szCs w:val="18"/>
      </w:rPr>
      <w:instrText xml:space="preserve"> DOCPROPERTY PRIVACY  \* MERGEFORMAT </w:instrText>
    </w:r>
    <w:r w:rsidRPr="00E72EF9">
      <w:rPr>
        <w:rFonts w:cs="Arial"/>
        <w:b/>
        <w:color w:val="2B579A"/>
        <w:sz w:val="18"/>
        <w:szCs w:val="18"/>
        <w:shd w:val="clear" w:color="auto" w:fill="E6E6E6"/>
      </w:rPr>
      <w:fldChar w:fldCharType="end"/>
    </w:r>
  </w:p>
  <w:p w14:paraId="2070D990" w14:textId="77777777" w:rsidR="00793C7C" w:rsidRPr="00E72EF9" w:rsidRDefault="00793C7C">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6276" w14:textId="34F4DFCA" w:rsidR="00793C7C" w:rsidRDefault="00793C7C">
    <w:pPr>
      <w:pStyle w:val="Header"/>
    </w:pPr>
    <w:r>
      <w:rPr>
        <w:noProof/>
      </w:rPr>
      <mc:AlternateContent>
        <mc:Choice Requires="wps">
          <w:drawing>
            <wp:anchor distT="0" distB="0" distL="0" distR="0" simplePos="0" relativeHeight="251659264" behindDoc="0" locked="0" layoutInCell="1" allowOverlap="1" wp14:anchorId="313A1CE7" wp14:editId="68A67FEF">
              <wp:simplePos x="635" y="635"/>
              <wp:positionH relativeFrom="page">
                <wp:align>center</wp:align>
              </wp:positionH>
              <wp:positionV relativeFrom="page">
                <wp:align>top</wp:align>
              </wp:positionV>
              <wp:extent cx="443865" cy="443865"/>
              <wp:effectExtent l="0" t="0" r="17145" b="5715"/>
              <wp:wrapNone/>
              <wp:docPr id="9" name="Text Box 9"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D3052" w14:textId="1993731D"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3A1CE7" id="_x0000_t202" coordsize="21600,21600" o:spt="202" path="m,l,21600r21600,l21600,xe">
              <v:stroke joinstyle="miter"/>
              <v:path gradientshapeok="t" o:connecttype="rect"/>
            </v:shapetype>
            <v:shape id="Text Box 9" o:spid="_x0000_s1033" type="#_x0000_t202" alt="Client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pDrQXWsCAACyBAAADgAAAAAAAAAAAAAAAAAuAgAAZHJz&#10;L2Uyb0RvYy54bWxQSwECLQAUAAYACAAAACEA1B4NR9gAAAADAQAADwAAAAAAAAAAAAAAAADFBAAA&#10;ZHJzL2Rvd25yZXYueG1sUEsFBgAAAAAEAAQA8wAAAMoFAAAAAA==&#10;" filled="f" stroked="f">
              <v:textbox style="mso-fit-shape-to-text:t" inset="0,15pt,0,0">
                <w:txbxContent>
                  <w:p w14:paraId="2DDD3052" w14:textId="1993731D"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C6B1F" w14:textId="105858B9" w:rsidR="00793C7C" w:rsidRPr="00B87CD3" w:rsidRDefault="00793C7C" w:rsidP="003E627D">
    <w:pPr>
      <w:pStyle w:val="Header"/>
      <w:jc w:val="center"/>
      <w:rPr>
        <w:rFonts w:cs="Arial"/>
        <w:b/>
        <w:sz w:val="15"/>
        <w:szCs w:val="15"/>
        <w:lang w:val="fr-FR"/>
      </w:rPr>
    </w:pPr>
    <w:r>
      <w:rPr>
        <w:noProof/>
        <w:sz w:val="15"/>
        <w:szCs w:val="15"/>
      </w:rPr>
      <mc:AlternateContent>
        <mc:Choice Requires="wps">
          <w:drawing>
            <wp:anchor distT="0" distB="0" distL="0" distR="0" simplePos="0" relativeHeight="251660288" behindDoc="0" locked="0" layoutInCell="1" allowOverlap="1" wp14:anchorId="28505865" wp14:editId="72B4CC41">
              <wp:simplePos x="635" y="635"/>
              <wp:positionH relativeFrom="page">
                <wp:align>center</wp:align>
              </wp:positionH>
              <wp:positionV relativeFrom="page">
                <wp:align>top</wp:align>
              </wp:positionV>
              <wp:extent cx="443865" cy="443865"/>
              <wp:effectExtent l="0" t="0" r="17145" b="5715"/>
              <wp:wrapNone/>
              <wp:docPr id="11" name="Text Box 11"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189C5" w14:textId="78CEF20D"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05865" id="_x0000_t202" coordsize="21600,21600" o:spt="202" path="m,l,21600r21600,l21600,xe">
              <v:stroke joinstyle="miter"/>
              <v:path gradientshapeok="t" o:connecttype="rect"/>
            </v:shapetype>
            <v:shape id="Text Box 11" o:spid="_x0000_s1034" type="#_x0000_t202" alt="Client Confident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Bzug5CagIAALQEAAAOAAAAAAAAAAAAAAAAAC4CAABkcnMv&#10;ZTJvRG9jLnhtbFBLAQItABQABgAIAAAAIQDUHg1H2AAAAAMBAAAPAAAAAAAAAAAAAAAAAMQEAABk&#10;cnMvZG93bnJldi54bWxQSwUGAAAAAAQABADzAAAAyQUAAAAA&#10;" filled="f" stroked="f">
              <v:textbox style="mso-fit-shape-to-text:t" inset="0,15pt,0,0">
                <w:txbxContent>
                  <w:p w14:paraId="01C189C5" w14:textId="78CEF20D"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r w:rsidRPr="00B87CD3">
      <w:rPr>
        <w:sz w:val="15"/>
        <w:szCs w:val="15"/>
        <w:lang w:val="fr-FR"/>
      </w:rPr>
      <w:t>Official</w:t>
    </w:r>
  </w:p>
  <w:p w14:paraId="36C641B4" w14:textId="64E13BE3" w:rsidR="00793C7C" w:rsidRPr="00B87CD3" w:rsidRDefault="00793C7C" w:rsidP="00F103B5">
    <w:pPr>
      <w:pStyle w:val="Header"/>
      <w:tabs>
        <w:tab w:val="clear" w:pos="9026"/>
        <w:tab w:val="right" w:pos="13950"/>
      </w:tabs>
      <w:rPr>
        <w:rFonts w:cs="Arial"/>
        <w:sz w:val="15"/>
        <w:szCs w:val="15"/>
      </w:rPr>
    </w:pPr>
    <w:r>
      <w:rPr>
        <w:rFonts w:cs="Arial"/>
        <w:b/>
        <w:sz w:val="15"/>
        <w:szCs w:val="15"/>
      </w:rPr>
      <w:t>FCDO Abuja – Enabling Works</w:t>
    </w:r>
    <w:r w:rsidRPr="00D25EF7">
      <w:rPr>
        <w:rFonts w:cs="Arial"/>
        <w:b/>
        <w:sz w:val="15"/>
        <w:szCs w:val="15"/>
      </w:rPr>
      <w:tab/>
    </w:r>
    <w:r w:rsidRPr="00B87CD3">
      <w:rPr>
        <w:rFonts w:cs="Arial"/>
        <w:sz w:val="15"/>
        <w:szCs w:val="15"/>
      </w:rPr>
      <w:tab/>
      <w:t>Selection Questionnaire</w:t>
    </w:r>
  </w:p>
  <w:p w14:paraId="6ED36E21" w14:textId="77777777" w:rsidR="00793C7C" w:rsidRPr="00B87CD3" w:rsidRDefault="00793C7C" w:rsidP="00245E9D">
    <w:pPr>
      <w:pStyle w:val="Header"/>
      <w:pBdr>
        <w:bottom w:val="single" w:sz="4" w:space="1" w:color="auto"/>
      </w:pBdr>
      <w:rPr>
        <w:rFonts w:cs="Arial"/>
        <w:sz w:val="15"/>
        <w:szCs w:val="15"/>
        <w:lang w:val="fr-FR"/>
      </w:rPr>
    </w:pPr>
  </w:p>
  <w:p w14:paraId="4034DCBA" w14:textId="77777777" w:rsidR="00793C7C" w:rsidRPr="00B87CD3" w:rsidRDefault="00793C7C" w:rsidP="00245E9D">
    <w:pPr>
      <w:pStyle w:val="Header"/>
      <w:rPr>
        <w:sz w:val="15"/>
        <w:szCs w:val="15"/>
        <w:lang w:val="fr-FR"/>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1DA0A" w14:textId="42A6E180" w:rsidR="00793C7C" w:rsidRDefault="00793C7C">
    <w:pPr>
      <w:pStyle w:val="Header"/>
    </w:pPr>
    <w:r>
      <w:rPr>
        <w:noProof/>
      </w:rPr>
      <mc:AlternateContent>
        <mc:Choice Requires="wps">
          <w:drawing>
            <wp:anchor distT="0" distB="0" distL="0" distR="0" simplePos="0" relativeHeight="251658240" behindDoc="0" locked="0" layoutInCell="1" allowOverlap="1" wp14:anchorId="1725D274" wp14:editId="5E34A898">
              <wp:simplePos x="635" y="635"/>
              <wp:positionH relativeFrom="page">
                <wp:align>center</wp:align>
              </wp:positionH>
              <wp:positionV relativeFrom="page">
                <wp:align>top</wp:align>
              </wp:positionV>
              <wp:extent cx="443865" cy="443865"/>
              <wp:effectExtent l="0" t="0" r="17145" b="5715"/>
              <wp:wrapNone/>
              <wp:docPr id="8" name="Text Box 8" descr="Client Confident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F5E1C9" w14:textId="3EE3A54D"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5D274" id="_x0000_t202" coordsize="21600,21600" o:spt="202" path="m,l,21600r21600,l21600,xe">
              <v:stroke joinstyle="miter"/>
              <v:path gradientshapeok="t" o:connecttype="rect"/>
            </v:shapetype>
            <v:shape id="Text Box 8" o:spid="_x0000_s1035" type="#_x0000_t202" alt="Client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CjQYX0agIAALIEAAAOAAAAAAAAAAAAAAAAAC4CAABkcnMv&#10;ZTJvRG9jLnhtbFBLAQItABQABgAIAAAAIQDUHg1H2AAAAAMBAAAPAAAAAAAAAAAAAAAAAMQEAABk&#10;cnMvZG93bnJldi54bWxQSwUGAAAAAAQABADzAAAAyQUAAAAA&#10;" filled="f" stroked="f">
              <v:textbox style="mso-fit-shape-to-text:t" inset="0,15pt,0,0">
                <w:txbxContent>
                  <w:p w14:paraId="47F5E1C9" w14:textId="3EE3A54D" w:rsidR="00793C7C" w:rsidRPr="00860904" w:rsidRDefault="00793C7C" w:rsidP="00860904">
                    <w:pPr>
                      <w:rPr>
                        <w:rFonts w:ascii="Calibri" w:eastAsia="Calibri" w:hAnsi="Calibri" w:cs="Calibri"/>
                        <w:noProof/>
                        <w:color w:val="000000"/>
                        <w:sz w:val="14"/>
                        <w:szCs w:val="14"/>
                      </w:rPr>
                    </w:pPr>
                    <w:r w:rsidRPr="00860904">
                      <w:rPr>
                        <w:rFonts w:ascii="Calibri" w:eastAsia="Calibri" w:hAnsi="Calibri" w:cs="Calibri"/>
                        <w:noProof/>
                        <w:color w:val="000000"/>
                        <w:sz w:val="14"/>
                        <w:szCs w:val="14"/>
                      </w:rPr>
                      <w:t>Client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multilevel"/>
    <w:tmpl w:val="62222654"/>
    <w:lvl w:ilvl="0">
      <w:start w:val="1"/>
      <w:numFmt w:val="decimal"/>
      <w:pStyle w:val="ListNumber"/>
      <w:lvlText w:val="%1."/>
      <w:lvlJc w:val="left"/>
      <w:pPr>
        <w:tabs>
          <w:tab w:val="num" w:pos="643"/>
        </w:tabs>
        <w:ind w:left="643" w:hanging="360"/>
      </w:pPr>
      <w:rPr>
        <w:rFonts w:cs="Times New Roman"/>
      </w:rPr>
    </w:lvl>
    <w:lvl w:ilvl="1">
      <w:start w:val="1"/>
      <w:numFmt w:val="decimal"/>
      <w:isLgl/>
      <w:lvlText w:val="%1.%2"/>
      <w:lvlJc w:val="left"/>
      <w:pPr>
        <w:ind w:left="643" w:hanging="36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003" w:hanging="72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363" w:hanging="108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1723" w:hanging="1440"/>
      </w:pPr>
      <w:rPr>
        <w:rFonts w:cs="Times New Roman"/>
      </w:rPr>
    </w:lvl>
    <w:lvl w:ilvl="8">
      <w:start w:val="1"/>
      <w:numFmt w:val="decimal"/>
      <w:isLgl/>
      <w:lvlText w:val="%1.%2.%3.%4.%5.%6.%7.%8.%9"/>
      <w:lvlJc w:val="left"/>
      <w:pPr>
        <w:ind w:left="2083" w:hanging="1800"/>
      </w:pPr>
      <w:rPr>
        <w:rFonts w:cs="Times New Roman"/>
      </w:rPr>
    </w:lvl>
  </w:abstractNum>
  <w:abstractNum w:abstractNumId="1" w15:restartNumberingAfterBreak="0">
    <w:nsid w:val="00207B38"/>
    <w:multiLevelType w:val="hybridMultilevel"/>
    <w:tmpl w:val="C5307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E72368"/>
    <w:multiLevelType w:val="hybridMultilevel"/>
    <w:tmpl w:val="2F44D402"/>
    <w:lvl w:ilvl="0" w:tplc="FFFFFFFF">
      <w:start w:val="1"/>
      <w:numFmt w:val="bullet"/>
      <w:pStyle w:val="ListBullet"/>
      <w:lvlText w:val=""/>
      <w:lvlJc w:val="left"/>
      <w:pPr>
        <w:tabs>
          <w:tab w:val="num" w:pos="360"/>
        </w:tabs>
        <w:ind w:left="360" w:hanging="360"/>
      </w:pPr>
      <w:rPr>
        <w:rFonts w:ascii="Symbol" w:hAnsi="Symbol" w:hint="default"/>
        <w:color w:val="33CCCC"/>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15:restartNumberingAfterBreak="0">
    <w:nsid w:val="1426330A"/>
    <w:multiLevelType w:val="multilevel"/>
    <w:tmpl w:val="9154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0218D"/>
    <w:multiLevelType w:val="multilevel"/>
    <w:tmpl w:val="BC46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06FE0"/>
    <w:multiLevelType w:val="multilevel"/>
    <w:tmpl w:val="4A8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43208"/>
    <w:multiLevelType w:val="multilevel"/>
    <w:tmpl w:val="A11E704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C74652"/>
    <w:multiLevelType w:val="hybridMultilevel"/>
    <w:tmpl w:val="5D76F1E0"/>
    <w:lvl w:ilvl="0" w:tplc="08090019">
      <w:start w:val="1"/>
      <w:numFmt w:val="lowerLetter"/>
      <w:lvlText w:val="%1."/>
      <w:lvlJc w:val="left"/>
      <w:pPr>
        <w:ind w:left="1899" w:hanging="360"/>
      </w:pPr>
    </w:lvl>
    <w:lvl w:ilvl="1" w:tplc="08090019">
      <w:start w:val="1"/>
      <w:numFmt w:val="lowerLetter"/>
      <w:lvlText w:val="%2."/>
      <w:lvlJc w:val="left"/>
      <w:pPr>
        <w:ind w:left="2619" w:hanging="360"/>
      </w:pPr>
    </w:lvl>
    <w:lvl w:ilvl="2" w:tplc="C86692D8">
      <w:start w:val="1"/>
      <w:numFmt w:val="lowerLetter"/>
      <w:lvlText w:val="(%3)"/>
      <w:lvlJc w:val="left"/>
      <w:pPr>
        <w:ind w:left="3519" w:hanging="360"/>
      </w:pPr>
      <w:rPr>
        <w:rFonts w:hint="default"/>
      </w:rPr>
    </w:lvl>
    <w:lvl w:ilvl="3" w:tplc="0809000F" w:tentative="1">
      <w:start w:val="1"/>
      <w:numFmt w:val="decimal"/>
      <w:lvlText w:val="%4."/>
      <w:lvlJc w:val="left"/>
      <w:pPr>
        <w:ind w:left="4059" w:hanging="360"/>
      </w:pPr>
    </w:lvl>
    <w:lvl w:ilvl="4" w:tplc="08090019" w:tentative="1">
      <w:start w:val="1"/>
      <w:numFmt w:val="lowerLetter"/>
      <w:lvlText w:val="%5."/>
      <w:lvlJc w:val="left"/>
      <w:pPr>
        <w:ind w:left="4779" w:hanging="360"/>
      </w:pPr>
    </w:lvl>
    <w:lvl w:ilvl="5" w:tplc="0809001B" w:tentative="1">
      <w:start w:val="1"/>
      <w:numFmt w:val="lowerRoman"/>
      <w:lvlText w:val="%6."/>
      <w:lvlJc w:val="right"/>
      <w:pPr>
        <w:ind w:left="5499" w:hanging="180"/>
      </w:pPr>
    </w:lvl>
    <w:lvl w:ilvl="6" w:tplc="0809000F" w:tentative="1">
      <w:start w:val="1"/>
      <w:numFmt w:val="decimal"/>
      <w:lvlText w:val="%7."/>
      <w:lvlJc w:val="left"/>
      <w:pPr>
        <w:ind w:left="6219" w:hanging="360"/>
      </w:pPr>
    </w:lvl>
    <w:lvl w:ilvl="7" w:tplc="08090019" w:tentative="1">
      <w:start w:val="1"/>
      <w:numFmt w:val="lowerLetter"/>
      <w:lvlText w:val="%8."/>
      <w:lvlJc w:val="left"/>
      <w:pPr>
        <w:ind w:left="6939" w:hanging="360"/>
      </w:pPr>
    </w:lvl>
    <w:lvl w:ilvl="8" w:tplc="0809001B" w:tentative="1">
      <w:start w:val="1"/>
      <w:numFmt w:val="lowerRoman"/>
      <w:lvlText w:val="%9."/>
      <w:lvlJc w:val="right"/>
      <w:pPr>
        <w:ind w:left="7659" w:hanging="180"/>
      </w:pPr>
    </w:lvl>
  </w:abstractNum>
  <w:abstractNum w:abstractNumId="8" w15:restartNumberingAfterBreak="0">
    <w:nsid w:val="1D6566FE"/>
    <w:multiLevelType w:val="hybridMultilevel"/>
    <w:tmpl w:val="69D47CE4"/>
    <w:lvl w:ilvl="0" w:tplc="BFF4A0B4">
      <w:start w:val="1"/>
      <w:numFmt w:val="lowerRoman"/>
      <w:lvlText w:val="(%1)"/>
      <w:lvlJc w:val="left"/>
      <w:pPr>
        <w:ind w:left="360" w:hanging="360"/>
      </w:pPr>
      <w:rPr>
        <w:rFonts w:ascii="Arial" w:eastAsia="SimSu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7F2CD7"/>
    <w:multiLevelType w:val="hybridMultilevel"/>
    <w:tmpl w:val="0F7A090E"/>
    <w:lvl w:ilvl="0" w:tplc="DF66F536">
      <w:start w:val="1"/>
      <w:numFmt w:val="decimal"/>
      <w:lvlText w:val="%1."/>
      <w:lvlJc w:val="left"/>
      <w:pPr>
        <w:ind w:left="720" w:hanging="360"/>
      </w:pPr>
    </w:lvl>
    <w:lvl w:ilvl="1" w:tplc="DF30ED90">
      <w:start w:val="1"/>
      <w:numFmt w:val="lowerLetter"/>
      <w:lvlText w:val="%2."/>
      <w:lvlJc w:val="left"/>
      <w:pPr>
        <w:ind w:left="1440" w:hanging="360"/>
      </w:pPr>
    </w:lvl>
    <w:lvl w:ilvl="2" w:tplc="6E4A6ED6">
      <w:start w:val="1"/>
      <w:numFmt w:val="lowerRoman"/>
      <w:lvlText w:val="%3."/>
      <w:lvlJc w:val="right"/>
      <w:pPr>
        <w:ind w:left="2160" w:hanging="180"/>
      </w:pPr>
    </w:lvl>
    <w:lvl w:ilvl="3" w:tplc="6AA26606">
      <w:start w:val="1"/>
      <w:numFmt w:val="decimal"/>
      <w:lvlText w:val="%4."/>
      <w:lvlJc w:val="left"/>
      <w:pPr>
        <w:ind w:left="2880" w:hanging="360"/>
      </w:pPr>
    </w:lvl>
    <w:lvl w:ilvl="4" w:tplc="538EFB3A">
      <w:start w:val="1"/>
      <w:numFmt w:val="lowerLetter"/>
      <w:lvlText w:val="%5."/>
      <w:lvlJc w:val="left"/>
      <w:pPr>
        <w:ind w:left="3600" w:hanging="360"/>
      </w:pPr>
    </w:lvl>
    <w:lvl w:ilvl="5" w:tplc="7E5612B4">
      <w:start w:val="1"/>
      <w:numFmt w:val="lowerRoman"/>
      <w:lvlText w:val="%6."/>
      <w:lvlJc w:val="right"/>
      <w:pPr>
        <w:ind w:left="4320" w:hanging="180"/>
      </w:pPr>
    </w:lvl>
    <w:lvl w:ilvl="6" w:tplc="EA58F3BC">
      <w:start w:val="1"/>
      <w:numFmt w:val="decimal"/>
      <w:lvlText w:val="%7."/>
      <w:lvlJc w:val="left"/>
      <w:pPr>
        <w:ind w:left="5040" w:hanging="360"/>
      </w:pPr>
    </w:lvl>
    <w:lvl w:ilvl="7" w:tplc="186E7D06">
      <w:start w:val="1"/>
      <w:numFmt w:val="lowerLetter"/>
      <w:lvlText w:val="%8."/>
      <w:lvlJc w:val="left"/>
      <w:pPr>
        <w:ind w:left="5760" w:hanging="360"/>
      </w:pPr>
    </w:lvl>
    <w:lvl w:ilvl="8" w:tplc="B2A041F4">
      <w:start w:val="1"/>
      <w:numFmt w:val="lowerRoman"/>
      <w:lvlText w:val="%9."/>
      <w:lvlJc w:val="right"/>
      <w:pPr>
        <w:ind w:left="6480" w:hanging="180"/>
      </w:pPr>
    </w:lvl>
  </w:abstractNum>
  <w:abstractNum w:abstractNumId="10" w15:restartNumberingAfterBreak="0">
    <w:nsid w:val="27663EF9"/>
    <w:multiLevelType w:val="hybridMultilevel"/>
    <w:tmpl w:val="13B21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B62564"/>
    <w:multiLevelType w:val="hybridMultilevel"/>
    <w:tmpl w:val="5C4C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A1748"/>
    <w:multiLevelType w:val="multilevel"/>
    <w:tmpl w:val="D6B0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72156A"/>
    <w:multiLevelType w:val="multilevel"/>
    <w:tmpl w:val="A4CEFD6A"/>
    <w:lvl w:ilvl="0">
      <w:start w:val="1"/>
      <w:numFmt w:val="decimal"/>
      <w:lvlText w:val="%1.0"/>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4" w15:restartNumberingAfterBreak="0">
    <w:nsid w:val="31F77E9F"/>
    <w:multiLevelType w:val="multilevel"/>
    <w:tmpl w:val="A634CC4C"/>
    <w:lvl w:ilvl="0">
      <w:start w:val="1"/>
      <w:numFmt w:val="decimal"/>
      <w:lvlText w:val="%1.0"/>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ascii="Symbol" w:hAnsi="Symbol" w:hint="default"/>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5" w15:restartNumberingAfterBreak="0">
    <w:nsid w:val="34803FF7"/>
    <w:multiLevelType w:val="multilevel"/>
    <w:tmpl w:val="46A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E91174"/>
    <w:multiLevelType w:val="hybridMultilevel"/>
    <w:tmpl w:val="675A73F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3F6376"/>
    <w:multiLevelType w:val="multilevel"/>
    <w:tmpl w:val="68F4B15C"/>
    <w:lvl w:ilvl="0">
      <w:start w:val="1"/>
      <w:numFmt w:val="decimal"/>
      <w:lvlText w:val="%1."/>
      <w:lvlJc w:val="left"/>
      <w:pPr>
        <w:tabs>
          <w:tab w:val="num" w:pos="720"/>
        </w:tabs>
        <w:ind w:left="720" w:hanging="360"/>
      </w:pPr>
      <w:rPr>
        <w:rFonts w:ascii="Arial" w:hAnsi="Arial" w:cs="Arial"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9F23354"/>
    <w:multiLevelType w:val="hybridMultilevel"/>
    <w:tmpl w:val="257EBF28"/>
    <w:lvl w:ilvl="0" w:tplc="D1CC1256">
      <w:start w:val="1"/>
      <w:numFmt w:val="decimal"/>
      <w:lvlText w:val="%1"/>
      <w:lvlJc w:val="left"/>
      <w:pPr>
        <w:ind w:left="720" w:hanging="720"/>
      </w:pPr>
      <w:rPr>
        <w:rFonts w:hint="default"/>
        <w:color w:val="7030A0"/>
        <w:sz w:val="12"/>
        <w:szCs w:val="1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5474DF"/>
    <w:multiLevelType w:val="hybridMultilevel"/>
    <w:tmpl w:val="D6449F04"/>
    <w:lvl w:ilvl="0" w:tplc="C7F214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361B0"/>
    <w:multiLevelType w:val="multilevel"/>
    <w:tmpl w:val="BCE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15A8A"/>
    <w:multiLevelType w:val="hybridMultilevel"/>
    <w:tmpl w:val="5328A1F6"/>
    <w:lvl w:ilvl="0" w:tplc="FFFFFFFF">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F5655"/>
    <w:multiLevelType w:val="hybridMultilevel"/>
    <w:tmpl w:val="62886FBA"/>
    <w:lvl w:ilvl="0" w:tplc="FFFFFFFF">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4ED75719"/>
    <w:multiLevelType w:val="hybridMultilevel"/>
    <w:tmpl w:val="23AE4E3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4" w15:restartNumberingAfterBreak="0">
    <w:nsid w:val="56F94FCF"/>
    <w:multiLevelType w:val="hybridMultilevel"/>
    <w:tmpl w:val="E982B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F31DA1"/>
    <w:multiLevelType w:val="hybridMultilevel"/>
    <w:tmpl w:val="B1522920"/>
    <w:lvl w:ilvl="0" w:tplc="BC06C4A6">
      <w:start w:val="1"/>
      <w:numFmt w:val="lowerLetter"/>
      <w:pStyle w:val="Parano1"/>
      <w:lvlText w:val="(%1)"/>
      <w:lvlJc w:val="left"/>
      <w:pPr>
        <w:tabs>
          <w:tab w:val="num" w:pos="680"/>
        </w:tabs>
        <w:ind w:left="680" w:hanging="680"/>
      </w:pPr>
      <w:rPr>
        <w:rFonts w:cs="Times New Roman"/>
        <w:b w:val="0"/>
        <w:bCs w:val="0"/>
        <w:i w:val="0"/>
        <w:iCs w:val="0"/>
        <w:caps w:val="0"/>
        <w:smallCaps w:val="0"/>
        <w:strike w:val="0"/>
        <w:dstrike w:val="0"/>
        <w:vanish w:val="0"/>
        <w:spacing w:val="0"/>
        <w:kern w:val="0"/>
        <w:position w:val="0"/>
        <w:u w:val="none"/>
        <w:effect w:val="none"/>
        <w:vertAlign w:val="baseline"/>
      </w:rPr>
    </w:lvl>
    <w:lvl w:ilvl="1" w:tplc="BFE2CA4C">
      <w:start w:val="1"/>
      <w:numFmt w:val="lowerRoman"/>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5BDA7DF0"/>
    <w:multiLevelType w:val="hybridMultilevel"/>
    <w:tmpl w:val="629422CA"/>
    <w:lvl w:ilvl="0" w:tplc="3028F4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F05A81"/>
    <w:multiLevelType w:val="hybridMultilevel"/>
    <w:tmpl w:val="BB7C036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85194A"/>
    <w:multiLevelType w:val="multilevel"/>
    <w:tmpl w:val="E26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2C3521"/>
    <w:multiLevelType w:val="hybridMultilevel"/>
    <w:tmpl w:val="D95C4B86"/>
    <w:lvl w:ilvl="0" w:tplc="23282DB4">
      <w:start w:val="1"/>
      <w:numFmt w:val="decimal"/>
      <w:lvlText w:val="%1"/>
      <w:lvlJc w:val="left"/>
      <w:pPr>
        <w:ind w:left="1080" w:hanging="720"/>
      </w:pPr>
      <w:rPr>
        <w:rFonts w:ascii="Arial" w:hAnsi="Arial" w:hint="default"/>
        <w:sz w:val="1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022751"/>
    <w:multiLevelType w:val="hybridMultilevel"/>
    <w:tmpl w:val="2AD22C22"/>
    <w:lvl w:ilvl="0" w:tplc="6F5CA6A2">
      <w:start w:val="1"/>
      <w:numFmt w:val="bullet"/>
      <w:lvlText w:val=""/>
      <w:lvlJc w:val="left"/>
      <w:pPr>
        <w:ind w:left="720" w:hanging="360"/>
      </w:pPr>
      <w:rPr>
        <w:rFonts w:ascii="Symbol" w:hAnsi="Symbol" w:hint="default"/>
      </w:rPr>
    </w:lvl>
    <w:lvl w:ilvl="1" w:tplc="04049150">
      <w:start w:val="1"/>
      <w:numFmt w:val="bullet"/>
      <w:lvlText w:val="o"/>
      <w:lvlJc w:val="left"/>
      <w:pPr>
        <w:ind w:left="1440" w:hanging="360"/>
      </w:pPr>
      <w:rPr>
        <w:rFonts w:ascii="Courier New" w:hAnsi="Courier New" w:hint="default"/>
      </w:rPr>
    </w:lvl>
    <w:lvl w:ilvl="2" w:tplc="0BCE2AEE">
      <w:start w:val="1"/>
      <w:numFmt w:val="bullet"/>
      <w:lvlText w:val=""/>
      <w:lvlJc w:val="left"/>
      <w:pPr>
        <w:ind w:left="2160" w:hanging="360"/>
      </w:pPr>
      <w:rPr>
        <w:rFonts w:ascii="Wingdings" w:hAnsi="Wingdings" w:hint="default"/>
      </w:rPr>
    </w:lvl>
    <w:lvl w:ilvl="3" w:tplc="67A6E764">
      <w:start w:val="1"/>
      <w:numFmt w:val="bullet"/>
      <w:lvlText w:val=""/>
      <w:lvlJc w:val="left"/>
      <w:pPr>
        <w:ind w:left="2880" w:hanging="360"/>
      </w:pPr>
      <w:rPr>
        <w:rFonts w:ascii="Symbol" w:hAnsi="Symbol" w:hint="default"/>
      </w:rPr>
    </w:lvl>
    <w:lvl w:ilvl="4" w:tplc="84621576">
      <w:start w:val="1"/>
      <w:numFmt w:val="bullet"/>
      <w:lvlText w:val="o"/>
      <w:lvlJc w:val="left"/>
      <w:pPr>
        <w:ind w:left="3600" w:hanging="360"/>
      </w:pPr>
      <w:rPr>
        <w:rFonts w:ascii="Courier New" w:hAnsi="Courier New" w:hint="default"/>
      </w:rPr>
    </w:lvl>
    <w:lvl w:ilvl="5" w:tplc="C75EF768">
      <w:start w:val="1"/>
      <w:numFmt w:val="bullet"/>
      <w:lvlText w:val=""/>
      <w:lvlJc w:val="left"/>
      <w:pPr>
        <w:ind w:left="4320" w:hanging="360"/>
      </w:pPr>
      <w:rPr>
        <w:rFonts w:ascii="Wingdings" w:hAnsi="Wingdings" w:hint="default"/>
      </w:rPr>
    </w:lvl>
    <w:lvl w:ilvl="6" w:tplc="D4F8C85E">
      <w:start w:val="1"/>
      <w:numFmt w:val="bullet"/>
      <w:lvlText w:val=""/>
      <w:lvlJc w:val="left"/>
      <w:pPr>
        <w:ind w:left="5040" w:hanging="360"/>
      </w:pPr>
      <w:rPr>
        <w:rFonts w:ascii="Symbol" w:hAnsi="Symbol" w:hint="default"/>
      </w:rPr>
    </w:lvl>
    <w:lvl w:ilvl="7" w:tplc="73BC524A">
      <w:start w:val="1"/>
      <w:numFmt w:val="bullet"/>
      <w:lvlText w:val="o"/>
      <w:lvlJc w:val="left"/>
      <w:pPr>
        <w:ind w:left="5760" w:hanging="360"/>
      </w:pPr>
      <w:rPr>
        <w:rFonts w:ascii="Courier New" w:hAnsi="Courier New" w:hint="default"/>
      </w:rPr>
    </w:lvl>
    <w:lvl w:ilvl="8" w:tplc="65B8D876">
      <w:start w:val="1"/>
      <w:numFmt w:val="bullet"/>
      <w:lvlText w:val=""/>
      <w:lvlJc w:val="left"/>
      <w:pPr>
        <w:ind w:left="6480" w:hanging="360"/>
      </w:pPr>
      <w:rPr>
        <w:rFonts w:ascii="Wingdings" w:hAnsi="Wingdings" w:hint="default"/>
      </w:rPr>
    </w:lvl>
  </w:abstractNum>
  <w:abstractNum w:abstractNumId="31" w15:restartNumberingAfterBreak="0">
    <w:nsid w:val="6187488A"/>
    <w:multiLevelType w:val="hybridMultilevel"/>
    <w:tmpl w:val="11124D5A"/>
    <w:lvl w:ilvl="0" w:tplc="08090001">
      <w:start w:val="1"/>
      <w:numFmt w:val="bullet"/>
      <w:lvlText w:val=""/>
      <w:lvlJc w:val="left"/>
      <w:pPr>
        <w:ind w:left="2160" w:hanging="360"/>
      </w:pPr>
      <w:rPr>
        <w:rFonts w:ascii="Symbol" w:hAnsi="Symbol" w:hint="default"/>
      </w:rPr>
    </w:lvl>
    <w:lvl w:ilvl="1" w:tplc="CFC6903A">
      <w:numFmt w:val="bullet"/>
      <w:lvlText w:val="-"/>
      <w:lvlJc w:val="left"/>
      <w:pPr>
        <w:ind w:left="2880" w:hanging="360"/>
      </w:pPr>
      <w:rPr>
        <w:rFonts w:ascii="Arial" w:eastAsia="SimSun"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63BF6B66"/>
    <w:multiLevelType w:val="multilevel"/>
    <w:tmpl w:val="F3B8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73650"/>
    <w:multiLevelType w:val="hybridMultilevel"/>
    <w:tmpl w:val="BB3C7DB6"/>
    <w:lvl w:ilvl="0" w:tplc="C6FE70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3D0116"/>
    <w:multiLevelType w:val="multilevel"/>
    <w:tmpl w:val="A634CC4C"/>
    <w:lvl w:ilvl="0">
      <w:start w:val="1"/>
      <w:numFmt w:val="decimal"/>
      <w:lvlText w:val="%1.0"/>
      <w:lvlJc w:val="left"/>
      <w:pPr>
        <w:tabs>
          <w:tab w:val="num" w:pos="720"/>
        </w:tabs>
        <w:ind w:left="720" w:hanging="720"/>
      </w:pPr>
      <w:rPr>
        <w:rFonts w:cs="Times New Roman"/>
      </w:rPr>
    </w:lvl>
    <w:lvl w:ilvl="1">
      <w:start w:val="1"/>
      <w:numFmt w:val="bullet"/>
      <w:lvlText w:val=""/>
      <w:lvlJc w:val="left"/>
      <w:pPr>
        <w:tabs>
          <w:tab w:val="num" w:pos="1440"/>
        </w:tabs>
        <w:ind w:left="1440" w:hanging="720"/>
      </w:pPr>
      <w:rPr>
        <w:rFonts w:ascii="Symbol" w:hAnsi="Symbol" w:hint="default"/>
        <w:sz w:val="18"/>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5" w15:restartNumberingAfterBreak="0">
    <w:nsid w:val="7D446755"/>
    <w:multiLevelType w:val="multilevel"/>
    <w:tmpl w:val="C4C69CDE"/>
    <w:lvl w:ilvl="0">
      <w:start w:val="1"/>
      <w:numFmt w:val="upperLetter"/>
      <w:pStyle w:val="PQQ1"/>
      <w:lvlText w:val="%1."/>
      <w:lvlJc w:val="left"/>
      <w:pPr>
        <w:tabs>
          <w:tab w:val="num" w:pos="907"/>
        </w:tabs>
        <w:ind w:left="907" w:hanging="907"/>
      </w:pPr>
      <w:rPr>
        <w:rFonts w:cs="Times New Roman"/>
      </w:rPr>
    </w:lvl>
    <w:lvl w:ilvl="1">
      <w:start w:val="1"/>
      <w:numFmt w:val="decimal"/>
      <w:pStyle w:val="PQQ"/>
      <w:lvlText w:val="E.%2"/>
      <w:lvlJc w:val="left"/>
      <w:pPr>
        <w:tabs>
          <w:tab w:val="num" w:pos="907"/>
        </w:tabs>
        <w:ind w:left="907" w:hanging="907"/>
      </w:pPr>
      <w:rPr>
        <w:rFonts w:cs="Times New Roman"/>
      </w:rPr>
    </w:lvl>
    <w:lvl w:ilvl="2">
      <w:start w:val="1"/>
      <w:numFmt w:val="decimal"/>
      <w:lvlText w:val="%1.%2.%3"/>
      <w:lvlJc w:val="left"/>
      <w:pPr>
        <w:tabs>
          <w:tab w:val="num" w:pos="907"/>
        </w:tabs>
        <w:ind w:left="907" w:hanging="907"/>
      </w:pPr>
      <w:rPr>
        <w:rFonts w:cs="Times New Roman"/>
      </w:rPr>
    </w:lvl>
    <w:lvl w:ilvl="3">
      <w:start w:val="1"/>
      <w:numFmt w:val="bullet"/>
      <w:lvlRestart w:val="0"/>
      <w:lvlText w:val=""/>
      <w:lvlJc w:val="left"/>
      <w:pPr>
        <w:ind w:left="1276" w:hanging="255"/>
      </w:pPr>
      <w:rPr>
        <w:rFonts w:ascii="Wingdings" w:hAnsi="Wingdings" w:hint="default"/>
        <w:color w:val="000080"/>
      </w:rPr>
    </w:lvl>
    <w:lvl w:ilvl="4">
      <w:start w:val="1"/>
      <w:numFmt w:val="none"/>
      <w:lvlText w:val="%1.%2.%3.%4.%5"/>
      <w:lvlJc w:val="left"/>
      <w:pPr>
        <w:tabs>
          <w:tab w:val="num" w:pos="1008"/>
        </w:tabs>
        <w:ind w:left="1008" w:hanging="1008"/>
      </w:pPr>
      <w:rPr>
        <w:rFonts w:cs="Times New Roman"/>
      </w:rPr>
    </w:lvl>
    <w:lvl w:ilvl="5">
      <w:start w:val="1"/>
      <w:numFmt w:val="none"/>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7E45706F"/>
    <w:multiLevelType w:val="hybridMultilevel"/>
    <w:tmpl w:val="079AF9BA"/>
    <w:lvl w:ilvl="0" w:tplc="EFF8A062">
      <w:start w:val="1"/>
      <w:numFmt w:val="lowerLetter"/>
      <w:lvlText w:val="(%1)"/>
      <w:lvlJc w:val="left"/>
      <w:pPr>
        <w:tabs>
          <w:tab w:val="num" w:pos="680"/>
        </w:tabs>
        <w:ind w:left="680" w:hanging="680"/>
      </w:pPr>
      <w:rPr>
        <w:rFonts w:cs="Times New Roman"/>
      </w:rPr>
    </w:lvl>
    <w:lvl w:ilvl="1" w:tplc="617C3B06">
      <w:start w:val="1"/>
      <w:numFmt w:val="lowerRoman"/>
      <w:pStyle w:val="Parano2"/>
      <w:lvlText w:val="(%2)"/>
      <w:lvlJc w:val="left"/>
      <w:pPr>
        <w:tabs>
          <w:tab w:val="num" w:pos="1361"/>
        </w:tabs>
        <w:ind w:left="1361" w:hanging="681"/>
      </w:pPr>
      <w:rPr>
        <w:rFonts w:ascii="Calibri" w:hAnsi="Calibri" w:cs="Arial" w:hint="default"/>
        <w:b w:val="0"/>
        <w:i w:val="0"/>
        <w:caps w:val="0"/>
        <w:strike w:val="0"/>
        <w:dstrike w:val="0"/>
        <w:vanish w:val="0"/>
        <w:color w:val="auto"/>
        <w:sz w:val="22"/>
        <w:szCs w:val="22"/>
        <w:u w:val="none"/>
        <w:effect w:val="none"/>
        <w:vertAlign w:val="baseline"/>
      </w:rPr>
    </w:lvl>
    <w:lvl w:ilvl="2" w:tplc="D61A42E4">
      <w:start w:val="1"/>
      <w:numFmt w:val="lowerRoman"/>
      <w:lvlText w:val="%3."/>
      <w:lvlJc w:val="right"/>
      <w:pPr>
        <w:tabs>
          <w:tab w:val="num" w:pos="2160"/>
        </w:tabs>
        <w:ind w:left="2160" w:hanging="180"/>
      </w:pPr>
      <w:rPr>
        <w:rFonts w:ascii="Times New Roman" w:hAnsi="Times New Roman" w:cs="Times New Roman"/>
      </w:rPr>
    </w:lvl>
    <w:lvl w:ilvl="3" w:tplc="8BB64D46">
      <w:start w:val="1"/>
      <w:numFmt w:val="decimal"/>
      <w:lvlText w:val="%4."/>
      <w:lvlJc w:val="left"/>
      <w:pPr>
        <w:tabs>
          <w:tab w:val="num" w:pos="2880"/>
        </w:tabs>
        <w:ind w:left="2880" w:hanging="360"/>
      </w:pPr>
      <w:rPr>
        <w:rFonts w:ascii="Times New Roman" w:hAnsi="Times New Roman" w:cs="Times New Roman"/>
      </w:rPr>
    </w:lvl>
    <w:lvl w:ilvl="4" w:tplc="DE90BBDC">
      <w:start w:val="1"/>
      <w:numFmt w:val="lowerLetter"/>
      <w:lvlText w:val="%5."/>
      <w:lvlJc w:val="left"/>
      <w:pPr>
        <w:tabs>
          <w:tab w:val="num" w:pos="3600"/>
        </w:tabs>
        <w:ind w:left="3600" w:hanging="360"/>
      </w:pPr>
      <w:rPr>
        <w:rFonts w:ascii="Times New Roman" w:hAnsi="Times New Roman" w:cs="Times New Roman"/>
      </w:rPr>
    </w:lvl>
    <w:lvl w:ilvl="5" w:tplc="87C86B94">
      <w:start w:val="1"/>
      <w:numFmt w:val="lowerRoman"/>
      <w:lvlText w:val="%6."/>
      <w:lvlJc w:val="right"/>
      <w:pPr>
        <w:tabs>
          <w:tab w:val="num" w:pos="4320"/>
        </w:tabs>
        <w:ind w:left="4320" w:hanging="180"/>
      </w:pPr>
      <w:rPr>
        <w:rFonts w:ascii="Times New Roman" w:hAnsi="Times New Roman" w:cs="Times New Roman"/>
      </w:rPr>
    </w:lvl>
    <w:lvl w:ilvl="6" w:tplc="A3FEC0F2">
      <w:start w:val="1"/>
      <w:numFmt w:val="decimal"/>
      <w:lvlText w:val="%7."/>
      <w:lvlJc w:val="left"/>
      <w:pPr>
        <w:tabs>
          <w:tab w:val="num" w:pos="5040"/>
        </w:tabs>
        <w:ind w:left="5040" w:hanging="360"/>
      </w:pPr>
      <w:rPr>
        <w:rFonts w:ascii="Times New Roman" w:hAnsi="Times New Roman" w:cs="Times New Roman"/>
      </w:rPr>
    </w:lvl>
    <w:lvl w:ilvl="7" w:tplc="750252A2">
      <w:start w:val="1"/>
      <w:numFmt w:val="lowerLetter"/>
      <w:lvlText w:val="%8."/>
      <w:lvlJc w:val="left"/>
      <w:pPr>
        <w:tabs>
          <w:tab w:val="num" w:pos="5760"/>
        </w:tabs>
        <w:ind w:left="5760" w:hanging="360"/>
      </w:pPr>
      <w:rPr>
        <w:rFonts w:ascii="Times New Roman" w:hAnsi="Times New Roman" w:cs="Times New Roman"/>
      </w:rPr>
    </w:lvl>
    <w:lvl w:ilvl="8" w:tplc="881E4F6A">
      <w:start w:val="1"/>
      <w:numFmt w:val="lowerRoman"/>
      <w:lvlText w:val="%9."/>
      <w:lvlJc w:val="right"/>
      <w:pPr>
        <w:tabs>
          <w:tab w:val="num" w:pos="6480"/>
        </w:tabs>
        <w:ind w:left="6480" w:hanging="180"/>
      </w:pPr>
      <w:rPr>
        <w:rFonts w:ascii="Times New Roman" w:hAnsi="Times New Roman" w:cs="Times New Roman"/>
      </w:rPr>
    </w:lvl>
  </w:abstractNum>
  <w:num w:numId="1">
    <w:abstractNumId w:val="30"/>
  </w:num>
  <w:num w:numId="2">
    <w:abstractNumId w:val="9"/>
  </w:num>
  <w:num w:numId="3">
    <w:abstractNumId w:val="0"/>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31"/>
  </w:num>
  <w:num w:numId="10">
    <w:abstractNumId w:val="1"/>
  </w:num>
  <w:num w:numId="11">
    <w:abstractNumId w:val="24"/>
  </w:num>
  <w:num w:numId="12">
    <w:abstractNumId w:val="22"/>
  </w:num>
  <w:num w:numId="13">
    <w:abstractNumId w:val="11"/>
  </w:num>
  <w:num w:numId="14">
    <w:abstractNumId w:val="2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7"/>
  </w:num>
  <w:num w:numId="18">
    <w:abstractNumId w:val="27"/>
  </w:num>
  <w:num w:numId="19">
    <w:abstractNumId w:val="18"/>
  </w:num>
  <w:num w:numId="20">
    <w:abstractNumId w:val="33"/>
  </w:num>
  <w:num w:numId="21">
    <w:abstractNumId w:val="26"/>
  </w:num>
  <w:num w:numId="22">
    <w:abstractNumId w:val="21"/>
  </w:num>
  <w:num w:numId="23">
    <w:abstractNumId w:val="34"/>
  </w:num>
  <w:num w:numId="24">
    <w:abstractNumId w:val="14"/>
  </w:num>
  <w:num w:numId="25">
    <w:abstractNumId w:val="16"/>
  </w:num>
  <w:num w:numId="26">
    <w:abstractNumId w:val="8"/>
  </w:num>
  <w:num w:numId="27">
    <w:abstractNumId w:val="19"/>
  </w:num>
  <w:num w:numId="28">
    <w:abstractNumId w:val="10"/>
  </w:num>
  <w:num w:numId="29">
    <w:abstractNumId w:val="23"/>
  </w:num>
  <w:num w:numId="30">
    <w:abstractNumId w:val="28"/>
  </w:num>
  <w:num w:numId="31">
    <w:abstractNumId w:val="32"/>
  </w:num>
  <w:num w:numId="32">
    <w:abstractNumId w:val="12"/>
  </w:num>
  <w:num w:numId="33">
    <w:abstractNumId w:val="3"/>
  </w:num>
  <w:num w:numId="34">
    <w:abstractNumId w:val="4"/>
  </w:num>
  <w:num w:numId="35">
    <w:abstractNumId w:val="5"/>
  </w:num>
  <w:num w:numId="36">
    <w:abstractNumId w:val="20"/>
  </w:num>
  <w:num w:numId="37">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Mitchell-Yankah">
    <w15:presenceInfo w15:providerId="AD" w15:userId="S-1-5-21-425255658-2332080196-2828118955-74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noLineBreaksAfter w:lang="zh-CN" w:val="$([{£¥·‘“〈《「『【〔〖〝﹙﹛﹝＄（．［｛￡￥"/>
  <w:noLineBreaksBefore w:lang="zh-CN" w:val="!%),.:;&gt;?]}¢¨°·ˇˉ―‖’”…‰′″›℃∶、。〃〉》」』】〕〗〞︶︺︾﹀﹄﹚﹜﹞！＂％＇），．：；？］｀｜｝～￠"/>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3E627D"/>
    <w:rsid w:val="000034F2"/>
    <w:rsid w:val="0000597F"/>
    <w:rsid w:val="00013464"/>
    <w:rsid w:val="00016406"/>
    <w:rsid w:val="000166F0"/>
    <w:rsid w:val="00022CB7"/>
    <w:rsid w:val="00024976"/>
    <w:rsid w:val="00025110"/>
    <w:rsid w:val="00031C76"/>
    <w:rsid w:val="0003588E"/>
    <w:rsid w:val="00044854"/>
    <w:rsid w:val="000454DF"/>
    <w:rsid w:val="00045688"/>
    <w:rsid w:val="0005023B"/>
    <w:rsid w:val="000527FA"/>
    <w:rsid w:val="000566C8"/>
    <w:rsid w:val="00057B27"/>
    <w:rsid w:val="000607FF"/>
    <w:rsid w:val="00060A59"/>
    <w:rsid w:val="00062D19"/>
    <w:rsid w:val="0007235C"/>
    <w:rsid w:val="00074869"/>
    <w:rsid w:val="00075579"/>
    <w:rsid w:val="00075E92"/>
    <w:rsid w:val="00076A98"/>
    <w:rsid w:val="00082EAC"/>
    <w:rsid w:val="0008470E"/>
    <w:rsid w:val="000848AE"/>
    <w:rsid w:val="0008694C"/>
    <w:rsid w:val="00090693"/>
    <w:rsid w:val="000A4829"/>
    <w:rsid w:val="000A7924"/>
    <w:rsid w:val="000B02A7"/>
    <w:rsid w:val="000B0DFC"/>
    <w:rsid w:val="000B2E58"/>
    <w:rsid w:val="000B5AEA"/>
    <w:rsid w:val="000B63A4"/>
    <w:rsid w:val="000C5CD1"/>
    <w:rsid w:val="000D2BCD"/>
    <w:rsid w:val="000D66DA"/>
    <w:rsid w:val="000D6933"/>
    <w:rsid w:val="000F17DC"/>
    <w:rsid w:val="000F5314"/>
    <w:rsid w:val="000F5602"/>
    <w:rsid w:val="000F6143"/>
    <w:rsid w:val="00102C90"/>
    <w:rsid w:val="001051C7"/>
    <w:rsid w:val="0011065B"/>
    <w:rsid w:val="00117364"/>
    <w:rsid w:val="001227CC"/>
    <w:rsid w:val="00122BD4"/>
    <w:rsid w:val="00126E1F"/>
    <w:rsid w:val="00127EE7"/>
    <w:rsid w:val="001308D0"/>
    <w:rsid w:val="00131DA5"/>
    <w:rsid w:val="0013241E"/>
    <w:rsid w:val="00132EEF"/>
    <w:rsid w:val="0013316D"/>
    <w:rsid w:val="00133CEB"/>
    <w:rsid w:val="001340F7"/>
    <w:rsid w:val="00142EA5"/>
    <w:rsid w:val="00144AA8"/>
    <w:rsid w:val="0014529C"/>
    <w:rsid w:val="0014786D"/>
    <w:rsid w:val="00151DB6"/>
    <w:rsid w:val="0015550C"/>
    <w:rsid w:val="00177793"/>
    <w:rsid w:val="00180E83"/>
    <w:rsid w:val="00183814"/>
    <w:rsid w:val="0018399B"/>
    <w:rsid w:val="00194710"/>
    <w:rsid w:val="001A2999"/>
    <w:rsid w:val="001A2CAC"/>
    <w:rsid w:val="001A5D3E"/>
    <w:rsid w:val="001A5F7C"/>
    <w:rsid w:val="001A7946"/>
    <w:rsid w:val="001A7BB1"/>
    <w:rsid w:val="001B174E"/>
    <w:rsid w:val="001C12CF"/>
    <w:rsid w:val="001C25C6"/>
    <w:rsid w:val="001C29A8"/>
    <w:rsid w:val="001C4538"/>
    <w:rsid w:val="001C4669"/>
    <w:rsid w:val="001C6DE8"/>
    <w:rsid w:val="001CA92A"/>
    <w:rsid w:val="001D02FC"/>
    <w:rsid w:val="001D7F20"/>
    <w:rsid w:val="001E225B"/>
    <w:rsid w:val="001E35A0"/>
    <w:rsid w:val="001F0AE3"/>
    <w:rsid w:val="001F2566"/>
    <w:rsid w:val="001F2D23"/>
    <w:rsid w:val="001F6FB0"/>
    <w:rsid w:val="00206A0E"/>
    <w:rsid w:val="00207626"/>
    <w:rsid w:val="0021289F"/>
    <w:rsid w:val="00221F73"/>
    <w:rsid w:val="00222428"/>
    <w:rsid w:val="002238DA"/>
    <w:rsid w:val="00223B63"/>
    <w:rsid w:val="00231397"/>
    <w:rsid w:val="00231D30"/>
    <w:rsid w:val="00233DE9"/>
    <w:rsid w:val="00241FB9"/>
    <w:rsid w:val="002422EE"/>
    <w:rsid w:val="00244B01"/>
    <w:rsid w:val="00245CB3"/>
    <w:rsid w:val="00245E9D"/>
    <w:rsid w:val="00247BDD"/>
    <w:rsid w:val="00250167"/>
    <w:rsid w:val="00252A50"/>
    <w:rsid w:val="0025553E"/>
    <w:rsid w:val="002612B9"/>
    <w:rsid w:val="00262B34"/>
    <w:rsid w:val="00265E59"/>
    <w:rsid w:val="002664B1"/>
    <w:rsid w:val="00273C05"/>
    <w:rsid w:val="00274BF0"/>
    <w:rsid w:val="00276211"/>
    <w:rsid w:val="00280CC9"/>
    <w:rsid w:val="002901A6"/>
    <w:rsid w:val="0029135F"/>
    <w:rsid w:val="00292E8B"/>
    <w:rsid w:val="00294974"/>
    <w:rsid w:val="00295E74"/>
    <w:rsid w:val="002A0DC5"/>
    <w:rsid w:val="002A1810"/>
    <w:rsid w:val="002A7591"/>
    <w:rsid w:val="002A7E08"/>
    <w:rsid w:val="002B04FE"/>
    <w:rsid w:val="002B16E1"/>
    <w:rsid w:val="002B6564"/>
    <w:rsid w:val="002B6E29"/>
    <w:rsid w:val="002B73A2"/>
    <w:rsid w:val="002C0F55"/>
    <w:rsid w:val="002C341F"/>
    <w:rsid w:val="002C4C83"/>
    <w:rsid w:val="002C6A41"/>
    <w:rsid w:val="002C6AD4"/>
    <w:rsid w:val="002D083B"/>
    <w:rsid w:val="002D2C80"/>
    <w:rsid w:val="002D416F"/>
    <w:rsid w:val="002D56A6"/>
    <w:rsid w:val="002D5D82"/>
    <w:rsid w:val="002D752C"/>
    <w:rsid w:val="002D7879"/>
    <w:rsid w:val="002E1626"/>
    <w:rsid w:val="002E3298"/>
    <w:rsid w:val="002E4215"/>
    <w:rsid w:val="002E541E"/>
    <w:rsid w:val="002E59B4"/>
    <w:rsid w:val="002E6665"/>
    <w:rsid w:val="002E6726"/>
    <w:rsid w:val="002F0B99"/>
    <w:rsid w:val="002F132C"/>
    <w:rsid w:val="002F43D0"/>
    <w:rsid w:val="002F7B19"/>
    <w:rsid w:val="002F7E7C"/>
    <w:rsid w:val="0030311A"/>
    <w:rsid w:val="00305070"/>
    <w:rsid w:val="0030664C"/>
    <w:rsid w:val="00310504"/>
    <w:rsid w:val="00315802"/>
    <w:rsid w:val="00315979"/>
    <w:rsid w:val="00330C69"/>
    <w:rsid w:val="0033627A"/>
    <w:rsid w:val="0033778B"/>
    <w:rsid w:val="00337B53"/>
    <w:rsid w:val="00343B9B"/>
    <w:rsid w:val="0035437E"/>
    <w:rsid w:val="00354424"/>
    <w:rsid w:val="00365048"/>
    <w:rsid w:val="0036527B"/>
    <w:rsid w:val="00372976"/>
    <w:rsid w:val="0037301B"/>
    <w:rsid w:val="00375686"/>
    <w:rsid w:val="00380AFA"/>
    <w:rsid w:val="003830D6"/>
    <w:rsid w:val="00387261"/>
    <w:rsid w:val="00395A14"/>
    <w:rsid w:val="00395AF0"/>
    <w:rsid w:val="00397CEA"/>
    <w:rsid w:val="003A0942"/>
    <w:rsid w:val="003A0FCE"/>
    <w:rsid w:val="003A2C4C"/>
    <w:rsid w:val="003A5DD7"/>
    <w:rsid w:val="003A772B"/>
    <w:rsid w:val="003B07DA"/>
    <w:rsid w:val="003B62A1"/>
    <w:rsid w:val="003B751C"/>
    <w:rsid w:val="003B7A3B"/>
    <w:rsid w:val="003C40B5"/>
    <w:rsid w:val="003D0ADE"/>
    <w:rsid w:val="003D2A9A"/>
    <w:rsid w:val="003D516A"/>
    <w:rsid w:val="003D59F5"/>
    <w:rsid w:val="003D5B3A"/>
    <w:rsid w:val="003E0E3F"/>
    <w:rsid w:val="003E24B1"/>
    <w:rsid w:val="003E627D"/>
    <w:rsid w:val="003E7026"/>
    <w:rsid w:val="003F1428"/>
    <w:rsid w:val="003F6FF9"/>
    <w:rsid w:val="00402126"/>
    <w:rsid w:val="00402E2F"/>
    <w:rsid w:val="00406124"/>
    <w:rsid w:val="00406876"/>
    <w:rsid w:val="00410E42"/>
    <w:rsid w:val="00412FCB"/>
    <w:rsid w:val="00414B9D"/>
    <w:rsid w:val="0041685B"/>
    <w:rsid w:val="0042032F"/>
    <w:rsid w:val="004211BE"/>
    <w:rsid w:val="00421AAE"/>
    <w:rsid w:val="004247B5"/>
    <w:rsid w:val="004259D4"/>
    <w:rsid w:val="00425BE7"/>
    <w:rsid w:val="004305A1"/>
    <w:rsid w:val="00431AEA"/>
    <w:rsid w:val="00431B8C"/>
    <w:rsid w:val="004328A8"/>
    <w:rsid w:val="00433000"/>
    <w:rsid w:val="00435A09"/>
    <w:rsid w:val="0043707A"/>
    <w:rsid w:val="00444577"/>
    <w:rsid w:val="004475EB"/>
    <w:rsid w:val="00450BB0"/>
    <w:rsid w:val="004607D8"/>
    <w:rsid w:val="00467656"/>
    <w:rsid w:val="00467EA8"/>
    <w:rsid w:val="00470C50"/>
    <w:rsid w:val="00474EC3"/>
    <w:rsid w:val="00482ED7"/>
    <w:rsid w:val="00484D22"/>
    <w:rsid w:val="00485C7C"/>
    <w:rsid w:val="0048617F"/>
    <w:rsid w:val="004944D7"/>
    <w:rsid w:val="00495D60"/>
    <w:rsid w:val="00497AE1"/>
    <w:rsid w:val="004A1911"/>
    <w:rsid w:val="004A3013"/>
    <w:rsid w:val="004B051E"/>
    <w:rsid w:val="004B3B68"/>
    <w:rsid w:val="004B4E79"/>
    <w:rsid w:val="004B7DF5"/>
    <w:rsid w:val="004C0C78"/>
    <w:rsid w:val="004C59A2"/>
    <w:rsid w:val="004D02ED"/>
    <w:rsid w:val="004D21AF"/>
    <w:rsid w:val="004D3575"/>
    <w:rsid w:val="004E3111"/>
    <w:rsid w:val="004E59ED"/>
    <w:rsid w:val="004E5CF0"/>
    <w:rsid w:val="004E6267"/>
    <w:rsid w:val="004E7D67"/>
    <w:rsid w:val="004F0427"/>
    <w:rsid w:val="004F0E6E"/>
    <w:rsid w:val="004F2071"/>
    <w:rsid w:val="004F4EE5"/>
    <w:rsid w:val="004F7441"/>
    <w:rsid w:val="00502FD4"/>
    <w:rsid w:val="005042AA"/>
    <w:rsid w:val="00510645"/>
    <w:rsid w:val="00512FF0"/>
    <w:rsid w:val="00513D70"/>
    <w:rsid w:val="005165FC"/>
    <w:rsid w:val="00521757"/>
    <w:rsid w:val="00521D07"/>
    <w:rsid w:val="00523CFD"/>
    <w:rsid w:val="00528270"/>
    <w:rsid w:val="00537231"/>
    <w:rsid w:val="005379E2"/>
    <w:rsid w:val="00542D70"/>
    <w:rsid w:val="00542EE0"/>
    <w:rsid w:val="0054453C"/>
    <w:rsid w:val="00546B67"/>
    <w:rsid w:val="00546C80"/>
    <w:rsid w:val="005514D9"/>
    <w:rsid w:val="005524A0"/>
    <w:rsid w:val="00552909"/>
    <w:rsid w:val="00557778"/>
    <w:rsid w:val="00563B82"/>
    <w:rsid w:val="00563DF7"/>
    <w:rsid w:val="00565B9A"/>
    <w:rsid w:val="00570B93"/>
    <w:rsid w:val="005721F2"/>
    <w:rsid w:val="00573B0D"/>
    <w:rsid w:val="00574D92"/>
    <w:rsid w:val="005812AB"/>
    <w:rsid w:val="00584185"/>
    <w:rsid w:val="005910CB"/>
    <w:rsid w:val="005926FA"/>
    <w:rsid w:val="00592D4F"/>
    <w:rsid w:val="00593583"/>
    <w:rsid w:val="0059515D"/>
    <w:rsid w:val="005A19DD"/>
    <w:rsid w:val="005A25AE"/>
    <w:rsid w:val="005A2DAE"/>
    <w:rsid w:val="005A5001"/>
    <w:rsid w:val="005A7869"/>
    <w:rsid w:val="005B4165"/>
    <w:rsid w:val="005C17ED"/>
    <w:rsid w:val="005C3E0A"/>
    <w:rsid w:val="005D28EB"/>
    <w:rsid w:val="005D48D1"/>
    <w:rsid w:val="005E12E0"/>
    <w:rsid w:val="005E3F73"/>
    <w:rsid w:val="005E4553"/>
    <w:rsid w:val="005E6438"/>
    <w:rsid w:val="005F21F6"/>
    <w:rsid w:val="005F3742"/>
    <w:rsid w:val="005F3995"/>
    <w:rsid w:val="00601FC6"/>
    <w:rsid w:val="00605BC4"/>
    <w:rsid w:val="0061249C"/>
    <w:rsid w:val="00613340"/>
    <w:rsid w:val="006141BD"/>
    <w:rsid w:val="00614C96"/>
    <w:rsid w:val="00617123"/>
    <w:rsid w:val="006202BC"/>
    <w:rsid w:val="00620FE5"/>
    <w:rsid w:val="00624E2C"/>
    <w:rsid w:val="00624E49"/>
    <w:rsid w:val="00633E30"/>
    <w:rsid w:val="006374FC"/>
    <w:rsid w:val="00637E54"/>
    <w:rsid w:val="006439D6"/>
    <w:rsid w:val="00643BB2"/>
    <w:rsid w:val="00644F24"/>
    <w:rsid w:val="006517A1"/>
    <w:rsid w:val="00652FC9"/>
    <w:rsid w:val="00654AF5"/>
    <w:rsid w:val="006566B6"/>
    <w:rsid w:val="00661917"/>
    <w:rsid w:val="00663805"/>
    <w:rsid w:val="00665E79"/>
    <w:rsid w:val="00666B3B"/>
    <w:rsid w:val="00674171"/>
    <w:rsid w:val="00675065"/>
    <w:rsid w:val="006769A1"/>
    <w:rsid w:val="0068013C"/>
    <w:rsid w:val="00683815"/>
    <w:rsid w:val="00684634"/>
    <w:rsid w:val="006855B9"/>
    <w:rsid w:val="006868F8"/>
    <w:rsid w:val="00686A1A"/>
    <w:rsid w:val="00687286"/>
    <w:rsid w:val="00687C29"/>
    <w:rsid w:val="00693918"/>
    <w:rsid w:val="006A40F4"/>
    <w:rsid w:val="006A4BE9"/>
    <w:rsid w:val="006B07AC"/>
    <w:rsid w:val="006B0F06"/>
    <w:rsid w:val="006B162E"/>
    <w:rsid w:val="006B2850"/>
    <w:rsid w:val="006B492E"/>
    <w:rsid w:val="006C5636"/>
    <w:rsid w:val="006C69A5"/>
    <w:rsid w:val="006D13A9"/>
    <w:rsid w:val="006D49B7"/>
    <w:rsid w:val="006E027B"/>
    <w:rsid w:val="006E1A83"/>
    <w:rsid w:val="006E2313"/>
    <w:rsid w:val="006E2A58"/>
    <w:rsid w:val="006E434A"/>
    <w:rsid w:val="006F2F5A"/>
    <w:rsid w:val="00705155"/>
    <w:rsid w:val="00710586"/>
    <w:rsid w:val="00730B70"/>
    <w:rsid w:val="00732D2C"/>
    <w:rsid w:val="007412F1"/>
    <w:rsid w:val="00746175"/>
    <w:rsid w:val="0075001E"/>
    <w:rsid w:val="007510F0"/>
    <w:rsid w:val="00762BB7"/>
    <w:rsid w:val="007644FB"/>
    <w:rsid w:val="00767210"/>
    <w:rsid w:val="00772D73"/>
    <w:rsid w:val="00772DE6"/>
    <w:rsid w:val="00776B3E"/>
    <w:rsid w:val="00780204"/>
    <w:rsid w:val="00780A63"/>
    <w:rsid w:val="00781F85"/>
    <w:rsid w:val="0078418F"/>
    <w:rsid w:val="00791F6F"/>
    <w:rsid w:val="00793C7C"/>
    <w:rsid w:val="0079517D"/>
    <w:rsid w:val="00796B16"/>
    <w:rsid w:val="007A171E"/>
    <w:rsid w:val="007A3A69"/>
    <w:rsid w:val="007A422A"/>
    <w:rsid w:val="007A55B5"/>
    <w:rsid w:val="007A5790"/>
    <w:rsid w:val="007B6013"/>
    <w:rsid w:val="007B6E2D"/>
    <w:rsid w:val="007B72C7"/>
    <w:rsid w:val="007B77C4"/>
    <w:rsid w:val="007C0332"/>
    <w:rsid w:val="007C2674"/>
    <w:rsid w:val="007D0386"/>
    <w:rsid w:val="007D3F1E"/>
    <w:rsid w:val="007D4B2E"/>
    <w:rsid w:val="007D5411"/>
    <w:rsid w:val="007E651C"/>
    <w:rsid w:val="007F24A7"/>
    <w:rsid w:val="007F38D9"/>
    <w:rsid w:val="008045D4"/>
    <w:rsid w:val="00804F40"/>
    <w:rsid w:val="00811936"/>
    <w:rsid w:val="008138D9"/>
    <w:rsid w:val="008138E1"/>
    <w:rsid w:val="00817304"/>
    <w:rsid w:val="00817553"/>
    <w:rsid w:val="00821027"/>
    <w:rsid w:val="00821EF4"/>
    <w:rsid w:val="00822569"/>
    <w:rsid w:val="00824A12"/>
    <w:rsid w:val="008279EF"/>
    <w:rsid w:val="008356E2"/>
    <w:rsid w:val="0083712E"/>
    <w:rsid w:val="00841EA3"/>
    <w:rsid w:val="0084348B"/>
    <w:rsid w:val="008443DA"/>
    <w:rsid w:val="00846893"/>
    <w:rsid w:val="00846F3C"/>
    <w:rsid w:val="0085005D"/>
    <w:rsid w:val="00851ECD"/>
    <w:rsid w:val="00853DD1"/>
    <w:rsid w:val="00856B63"/>
    <w:rsid w:val="00860904"/>
    <w:rsid w:val="00861351"/>
    <w:rsid w:val="008640E9"/>
    <w:rsid w:val="0087001D"/>
    <w:rsid w:val="00871D26"/>
    <w:rsid w:val="00875C04"/>
    <w:rsid w:val="00875E24"/>
    <w:rsid w:val="008776DD"/>
    <w:rsid w:val="008807FD"/>
    <w:rsid w:val="008808C7"/>
    <w:rsid w:val="00885653"/>
    <w:rsid w:val="008866B5"/>
    <w:rsid w:val="008910D3"/>
    <w:rsid w:val="00891465"/>
    <w:rsid w:val="00891DF3"/>
    <w:rsid w:val="00892D1D"/>
    <w:rsid w:val="0089332A"/>
    <w:rsid w:val="00893572"/>
    <w:rsid w:val="00894B75"/>
    <w:rsid w:val="008A2847"/>
    <w:rsid w:val="008A2918"/>
    <w:rsid w:val="008A33C9"/>
    <w:rsid w:val="008A3B0E"/>
    <w:rsid w:val="008A5C97"/>
    <w:rsid w:val="008B0A5F"/>
    <w:rsid w:val="008B5F6B"/>
    <w:rsid w:val="008B600B"/>
    <w:rsid w:val="008C2782"/>
    <w:rsid w:val="008C52B4"/>
    <w:rsid w:val="008C75A1"/>
    <w:rsid w:val="008D014A"/>
    <w:rsid w:val="008D2519"/>
    <w:rsid w:val="008D69F4"/>
    <w:rsid w:val="008D6B9B"/>
    <w:rsid w:val="008E05A1"/>
    <w:rsid w:val="008E51AF"/>
    <w:rsid w:val="008F1070"/>
    <w:rsid w:val="008F165B"/>
    <w:rsid w:val="008F1B01"/>
    <w:rsid w:val="008F25FA"/>
    <w:rsid w:val="008F4C91"/>
    <w:rsid w:val="00900A5B"/>
    <w:rsid w:val="00904433"/>
    <w:rsid w:val="009113B9"/>
    <w:rsid w:val="0091577E"/>
    <w:rsid w:val="0091759C"/>
    <w:rsid w:val="00920FEC"/>
    <w:rsid w:val="009217EB"/>
    <w:rsid w:val="00926A79"/>
    <w:rsid w:val="00926D76"/>
    <w:rsid w:val="00927DEA"/>
    <w:rsid w:val="009304B4"/>
    <w:rsid w:val="00930526"/>
    <w:rsid w:val="00932F3A"/>
    <w:rsid w:val="00944663"/>
    <w:rsid w:val="00945403"/>
    <w:rsid w:val="009502D8"/>
    <w:rsid w:val="00954B69"/>
    <w:rsid w:val="009552E8"/>
    <w:rsid w:val="009624E8"/>
    <w:rsid w:val="009626E8"/>
    <w:rsid w:val="00962A7D"/>
    <w:rsid w:val="00964865"/>
    <w:rsid w:val="0096701A"/>
    <w:rsid w:val="0096764A"/>
    <w:rsid w:val="00971D81"/>
    <w:rsid w:val="00972B72"/>
    <w:rsid w:val="00977E1E"/>
    <w:rsid w:val="00982493"/>
    <w:rsid w:val="00992EC6"/>
    <w:rsid w:val="00995A7A"/>
    <w:rsid w:val="009961AC"/>
    <w:rsid w:val="00996874"/>
    <w:rsid w:val="009969A7"/>
    <w:rsid w:val="009970DE"/>
    <w:rsid w:val="009A257E"/>
    <w:rsid w:val="009A25F1"/>
    <w:rsid w:val="009A2620"/>
    <w:rsid w:val="009B20A5"/>
    <w:rsid w:val="009B2FF4"/>
    <w:rsid w:val="009B426C"/>
    <w:rsid w:val="009B7778"/>
    <w:rsid w:val="009C11F8"/>
    <w:rsid w:val="009C4D7B"/>
    <w:rsid w:val="009C600C"/>
    <w:rsid w:val="009D47A6"/>
    <w:rsid w:val="009E1675"/>
    <w:rsid w:val="009E2C3C"/>
    <w:rsid w:val="009E6ACA"/>
    <w:rsid w:val="009F2D0F"/>
    <w:rsid w:val="009F5484"/>
    <w:rsid w:val="00A00008"/>
    <w:rsid w:val="00A0049E"/>
    <w:rsid w:val="00A00594"/>
    <w:rsid w:val="00A0237C"/>
    <w:rsid w:val="00A0300F"/>
    <w:rsid w:val="00A03840"/>
    <w:rsid w:val="00A06531"/>
    <w:rsid w:val="00A0667A"/>
    <w:rsid w:val="00A06BD7"/>
    <w:rsid w:val="00A0DB4C"/>
    <w:rsid w:val="00A10910"/>
    <w:rsid w:val="00A147C8"/>
    <w:rsid w:val="00A155EB"/>
    <w:rsid w:val="00A156A0"/>
    <w:rsid w:val="00A20C71"/>
    <w:rsid w:val="00A240C5"/>
    <w:rsid w:val="00A246BA"/>
    <w:rsid w:val="00A33FC3"/>
    <w:rsid w:val="00A34A66"/>
    <w:rsid w:val="00A43347"/>
    <w:rsid w:val="00A455EA"/>
    <w:rsid w:val="00A45B8E"/>
    <w:rsid w:val="00A45DF8"/>
    <w:rsid w:val="00A5053D"/>
    <w:rsid w:val="00A50CD9"/>
    <w:rsid w:val="00A538A9"/>
    <w:rsid w:val="00A55525"/>
    <w:rsid w:val="00A57721"/>
    <w:rsid w:val="00A600AA"/>
    <w:rsid w:val="00A669AA"/>
    <w:rsid w:val="00A70F62"/>
    <w:rsid w:val="00A73C24"/>
    <w:rsid w:val="00A74158"/>
    <w:rsid w:val="00A94735"/>
    <w:rsid w:val="00A96ED3"/>
    <w:rsid w:val="00AA1016"/>
    <w:rsid w:val="00AA222B"/>
    <w:rsid w:val="00AA5A04"/>
    <w:rsid w:val="00AA781C"/>
    <w:rsid w:val="00AB007B"/>
    <w:rsid w:val="00AB1C4E"/>
    <w:rsid w:val="00AB1EDB"/>
    <w:rsid w:val="00AB2690"/>
    <w:rsid w:val="00AB335F"/>
    <w:rsid w:val="00AB3545"/>
    <w:rsid w:val="00AC0225"/>
    <w:rsid w:val="00AC2A4F"/>
    <w:rsid w:val="00AC43C3"/>
    <w:rsid w:val="00AC4B40"/>
    <w:rsid w:val="00AC6AA9"/>
    <w:rsid w:val="00AC7201"/>
    <w:rsid w:val="00AD1E72"/>
    <w:rsid w:val="00AD25E5"/>
    <w:rsid w:val="00AE25F8"/>
    <w:rsid w:val="00AE428E"/>
    <w:rsid w:val="00AE5185"/>
    <w:rsid w:val="00AF078C"/>
    <w:rsid w:val="00AF0C4D"/>
    <w:rsid w:val="00AF100B"/>
    <w:rsid w:val="00AF212D"/>
    <w:rsid w:val="00AF3425"/>
    <w:rsid w:val="00AF697C"/>
    <w:rsid w:val="00AF7576"/>
    <w:rsid w:val="00AF799E"/>
    <w:rsid w:val="00B0243A"/>
    <w:rsid w:val="00B05234"/>
    <w:rsid w:val="00B05D8A"/>
    <w:rsid w:val="00B109D1"/>
    <w:rsid w:val="00B113E6"/>
    <w:rsid w:val="00B131AE"/>
    <w:rsid w:val="00B13796"/>
    <w:rsid w:val="00B148C1"/>
    <w:rsid w:val="00B15D56"/>
    <w:rsid w:val="00B15DD8"/>
    <w:rsid w:val="00B16D0D"/>
    <w:rsid w:val="00B26724"/>
    <w:rsid w:val="00B30473"/>
    <w:rsid w:val="00B3456C"/>
    <w:rsid w:val="00B36661"/>
    <w:rsid w:val="00B446BB"/>
    <w:rsid w:val="00B46F54"/>
    <w:rsid w:val="00B52518"/>
    <w:rsid w:val="00B54452"/>
    <w:rsid w:val="00B555B7"/>
    <w:rsid w:val="00B55609"/>
    <w:rsid w:val="00B5632B"/>
    <w:rsid w:val="00B56985"/>
    <w:rsid w:val="00B56E48"/>
    <w:rsid w:val="00B57738"/>
    <w:rsid w:val="00B604CF"/>
    <w:rsid w:val="00B64B2A"/>
    <w:rsid w:val="00B72140"/>
    <w:rsid w:val="00B73749"/>
    <w:rsid w:val="00B77FC1"/>
    <w:rsid w:val="00B80D83"/>
    <w:rsid w:val="00B81B63"/>
    <w:rsid w:val="00B82B46"/>
    <w:rsid w:val="00B851E7"/>
    <w:rsid w:val="00B856EA"/>
    <w:rsid w:val="00B860F0"/>
    <w:rsid w:val="00B87CD3"/>
    <w:rsid w:val="00B901B5"/>
    <w:rsid w:val="00B9325F"/>
    <w:rsid w:val="00B944C1"/>
    <w:rsid w:val="00B9592A"/>
    <w:rsid w:val="00B977E3"/>
    <w:rsid w:val="00B97C90"/>
    <w:rsid w:val="00B97DAF"/>
    <w:rsid w:val="00BA5912"/>
    <w:rsid w:val="00BB1B94"/>
    <w:rsid w:val="00BB31BE"/>
    <w:rsid w:val="00BB717B"/>
    <w:rsid w:val="00BC1477"/>
    <w:rsid w:val="00BC3918"/>
    <w:rsid w:val="00BD0E18"/>
    <w:rsid w:val="00BD0E34"/>
    <w:rsid w:val="00BD1316"/>
    <w:rsid w:val="00BD1A9A"/>
    <w:rsid w:val="00BD2337"/>
    <w:rsid w:val="00BE0B65"/>
    <w:rsid w:val="00BE0E4D"/>
    <w:rsid w:val="00BE1B92"/>
    <w:rsid w:val="00BE1D65"/>
    <w:rsid w:val="00BE47BA"/>
    <w:rsid w:val="00BE52B6"/>
    <w:rsid w:val="00BE65BD"/>
    <w:rsid w:val="00BE766D"/>
    <w:rsid w:val="00BF2C9D"/>
    <w:rsid w:val="00BF4643"/>
    <w:rsid w:val="00BF596F"/>
    <w:rsid w:val="00C00EF9"/>
    <w:rsid w:val="00C102FB"/>
    <w:rsid w:val="00C1161D"/>
    <w:rsid w:val="00C124CC"/>
    <w:rsid w:val="00C12A12"/>
    <w:rsid w:val="00C142F3"/>
    <w:rsid w:val="00C152CC"/>
    <w:rsid w:val="00C15A5E"/>
    <w:rsid w:val="00C15DDE"/>
    <w:rsid w:val="00C16774"/>
    <w:rsid w:val="00C25550"/>
    <w:rsid w:val="00C2638A"/>
    <w:rsid w:val="00C27414"/>
    <w:rsid w:val="00C27F36"/>
    <w:rsid w:val="00C310AA"/>
    <w:rsid w:val="00C33A22"/>
    <w:rsid w:val="00C342C3"/>
    <w:rsid w:val="00C37DBD"/>
    <w:rsid w:val="00C42B62"/>
    <w:rsid w:val="00C44C78"/>
    <w:rsid w:val="00C45734"/>
    <w:rsid w:val="00C47CD2"/>
    <w:rsid w:val="00C50ADC"/>
    <w:rsid w:val="00C52055"/>
    <w:rsid w:val="00C547F9"/>
    <w:rsid w:val="00C5612B"/>
    <w:rsid w:val="00C567D4"/>
    <w:rsid w:val="00C627F3"/>
    <w:rsid w:val="00C6333D"/>
    <w:rsid w:val="00C63ECF"/>
    <w:rsid w:val="00C711CD"/>
    <w:rsid w:val="00C72ED2"/>
    <w:rsid w:val="00C74E85"/>
    <w:rsid w:val="00C76837"/>
    <w:rsid w:val="00C852C8"/>
    <w:rsid w:val="00C868E1"/>
    <w:rsid w:val="00C9087B"/>
    <w:rsid w:val="00C92F07"/>
    <w:rsid w:val="00C931C7"/>
    <w:rsid w:val="00C935D1"/>
    <w:rsid w:val="00C958F3"/>
    <w:rsid w:val="00C96EBF"/>
    <w:rsid w:val="00C97518"/>
    <w:rsid w:val="00CA0560"/>
    <w:rsid w:val="00CA1A3D"/>
    <w:rsid w:val="00CA42C4"/>
    <w:rsid w:val="00CA4C93"/>
    <w:rsid w:val="00CA4C9B"/>
    <w:rsid w:val="00CA78B7"/>
    <w:rsid w:val="00CB0382"/>
    <w:rsid w:val="00CB0E68"/>
    <w:rsid w:val="00CB7442"/>
    <w:rsid w:val="00CC0645"/>
    <w:rsid w:val="00CC6B5F"/>
    <w:rsid w:val="00CC7664"/>
    <w:rsid w:val="00CC7B47"/>
    <w:rsid w:val="00CD0E8E"/>
    <w:rsid w:val="00CD23EF"/>
    <w:rsid w:val="00CD2B39"/>
    <w:rsid w:val="00CE13DC"/>
    <w:rsid w:val="00CE1782"/>
    <w:rsid w:val="00CE6150"/>
    <w:rsid w:val="00CE69CA"/>
    <w:rsid w:val="00CF10BE"/>
    <w:rsid w:val="00CF1787"/>
    <w:rsid w:val="00CF3544"/>
    <w:rsid w:val="00CF419C"/>
    <w:rsid w:val="00CF6C7D"/>
    <w:rsid w:val="00D04095"/>
    <w:rsid w:val="00D06F8D"/>
    <w:rsid w:val="00D075D1"/>
    <w:rsid w:val="00D10F5B"/>
    <w:rsid w:val="00D128AF"/>
    <w:rsid w:val="00D13A75"/>
    <w:rsid w:val="00D17F44"/>
    <w:rsid w:val="00D20247"/>
    <w:rsid w:val="00D20717"/>
    <w:rsid w:val="00D2362F"/>
    <w:rsid w:val="00D25836"/>
    <w:rsid w:val="00D25EF7"/>
    <w:rsid w:val="00D26220"/>
    <w:rsid w:val="00D274E8"/>
    <w:rsid w:val="00D333BF"/>
    <w:rsid w:val="00D35846"/>
    <w:rsid w:val="00D37DE7"/>
    <w:rsid w:val="00D40389"/>
    <w:rsid w:val="00D41C46"/>
    <w:rsid w:val="00D41C75"/>
    <w:rsid w:val="00D455F9"/>
    <w:rsid w:val="00D506F5"/>
    <w:rsid w:val="00D6435A"/>
    <w:rsid w:val="00D67E8C"/>
    <w:rsid w:val="00D72B57"/>
    <w:rsid w:val="00D73296"/>
    <w:rsid w:val="00D77A1F"/>
    <w:rsid w:val="00D8274D"/>
    <w:rsid w:val="00D85083"/>
    <w:rsid w:val="00D8702D"/>
    <w:rsid w:val="00D917B6"/>
    <w:rsid w:val="00D92021"/>
    <w:rsid w:val="00D941D1"/>
    <w:rsid w:val="00D943AE"/>
    <w:rsid w:val="00D944E1"/>
    <w:rsid w:val="00D94F17"/>
    <w:rsid w:val="00D95738"/>
    <w:rsid w:val="00D96CA1"/>
    <w:rsid w:val="00DA0388"/>
    <w:rsid w:val="00DA0BBC"/>
    <w:rsid w:val="00DA0D98"/>
    <w:rsid w:val="00DA295E"/>
    <w:rsid w:val="00DA359C"/>
    <w:rsid w:val="00DA3679"/>
    <w:rsid w:val="00DA3DFC"/>
    <w:rsid w:val="00DA65B6"/>
    <w:rsid w:val="00DA7B04"/>
    <w:rsid w:val="00DB0864"/>
    <w:rsid w:val="00DB1B61"/>
    <w:rsid w:val="00DB2F87"/>
    <w:rsid w:val="00DB647D"/>
    <w:rsid w:val="00DB68C7"/>
    <w:rsid w:val="00DB7D37"/>
    <w:rsid w:val="00DC059F"/>
    <w:rsid w:val="00DC258B"/>
    <w:rsid w:val="00DC265E"/>
    <w:rsid w:val="00DC3257"/>
    <w:rsid w:val="00DD0291"/>
    <w:rsid w:val="00DD134E"/>
    <w:rsid w:val="00DD1914"/>
    <w:rsid w:val="00DE0F97"/>
    <w:rsid w:val="00DE5242"/>
    <w:rsid w:val="00DE5E81"/>
    <w:rsid w:val="00DE5FCA"/>
    <w:rsid w:val="00DE6427"/>
    <w:rsid w:val="00DE7626"/>
    <w:rsid w:val="00DE7722"/>
    <w:rsid w:val="00DF1DD9"/>
    <w:rsid w:val="00DF489C"/>
    <w:rsid w:val="00DF50B8"/>
    <w:rsid w:val="00DF642B"/>
    <w:rsid w:val="00DF792C"/>
    <w:rsid w:val="00E023B6"/>
    <w:rsid w:val="00E02CB1"/>
    <w:rsid w:val="00E0373E"/>
    <w:rsid w:val="00E03F90"/>
    <w:rsid w:val="00E13337"/>
    <w:rsid w:val="00E144C8"/>
    <w:rsid w:val="00E1470E"/>
    <w:rsid w:val="00E1561C"/>
    <w:rsid w:val="00E21D0C"/>
    <w:rsid w:val="00E24824"/>
    <w:rsid w:val="00E248ED"/>
    <w:rsid w:val="00E25A7E"/>
    <w:rsid w:val="00E25B49"/>
    <w:rsid w:val="00E2682B"/>
    <w:rsid w:val="00E2735E"/>
    <w:rsid w:val="00E30ED6"/>
    <w:rsid w:val="00E32C12"/>
    <w:rsid w:val="00E34542"/>
    <w:rsid w:val="00E34E8F"/>
    <w:rsid w:val="00E36EA2"/>
    <w:rsid w:val="00E3771F"/>
    <w:rsid w:val="00E40997"/>
    <w:rsid w:val="00E428E2"/>
    <w:rsid w:val="00E45B35"/>
    <w:rsid w:val="00E524C5"/>
    <w:rsid w:val="00E53FB5"/>
    <w:rsid w:val="00E578A7"/>
    <w:rsid w:val="00E57B98"/>
    <w:rsid w:val="00E64AF8"/>
    <w:rsid w:val="00E66E95"/>
    <w:rsid w:val="00E672AC"/>
    <w:rsid w:val="00E6754D"/>
    <w:rsid w:val="00E70B4C"/>
    <w:rsid w:val="00E71B34"/>
    <w:rsid w:val="00E72EF9"/>
    <w:rsid w:val="00E76CFB"/>
    <w:rsid w:val="00E77560"/>
    <w:rsid w:val="00E9138C"/>
    <w:rsid w:val="00E937C4"/>
    <w:rsid w:val="00E97E3A"/>
    <w:rsid w:val="00EA006B"/>
    <w:rsid w:val="00EA0420"/>
    <w:rsid w:val="00EA1ED0"/>
    <w:rsid w:val="00EA2FDE"/>
    <w:rsid w:val="00EA50C9"/>
    <w:rsid w:val="00EA67EB"/>
    <w:rsid w:val="00EB4D13"/>
    <w:rsid w:val="00EB6129"/>
    <w:rsid w:val="00EB66B3"/>
    <w:rsid w:val="00EC0D5F"/>
    <w:rsid w:val="00EC13A1"/>
    <w:rsid w:val="00EC29ED"/>
    <w:rsid w:val="00EC5A25"/>
    <w:rsid w:val="00EC785D"/>
    <w:rsid w:val="00ED13CB"/>
    <w:rsid w:val="00ED3565"/>
    <w:rsid w:val="00ED487F"/>
    <w:rsid w:val="00EE01F9"/>
    <w:rsid w:val="00EE239D"/>
    <w:rsid w:val="00EE49B4"/>
    <w:rsid w:val="00EE646D"/>
    <w:rsid w:val="00EE7C3A"/>
    <w:rsid w:val="00EF0FBF"/>
    <w:rsid w:val="00EF15D9"/>
    <w:rsid w:val="00EF21F6"/>
    <w:rsid w:val="00EF6629"/>
    <w:rsid w:val="00EF6650"/>
    <w:rsid w:val="00F04489"/>
    <w:rsid w:val="00F05D10"/>
    <w:rsid w:val="00F103B5"/>
    <w:rsid w:val="00F118E0"/>
    <w:rsid w:val="00F13F91"/>
    <w:rsid w:val="00F2115C"/>
    <w:rsid w:val="00F22CD6"/>
    <w:rsid w:val="00F235CB"/>
    <w:rsid w:val="00F23932"/>
    <w:rsid w:val="00F26C88"/>
    <w:rsid w:val="00F32AA8"/>
    <w:rsid w:val="00F37ACD"/>
    <w:rsid w:val="00F37F4F"/>
    <w:rsid w:val="00F43A10"/>
    <w:rsid w:val="00F45DD4"/>
    <w:rsid w:val="00F46F4A"/>
    <w:rsid w:val="00F479DF"/>
    <w:rsid w:val="00F51864"/>
    <w:rsid w:val="00F51C6A"/>
    <w:rsid w:val="00F51F48"/>
    <w:rsid w:val="00F53DF2"/>
    <w:rsid w:val="00F54F75"/>
    <w:rsid w:val="00F56C42"/>
    <w:rsid w:val="00F56D8A"/>
    <w:rsid w:val="00F649B9"/>
    <w:rsid w:val="00F64AC4"/>
    <w:rsid w:val="00F6588E"/>
    <w:rsid w:val="00F65FF1"/>
    <w:rsid w:val="00F66560"/>
    <w:rsid w:val="00F66E6C"/>
    <w:rsid w:val="00F713CA"/>
    <w:rsid w:val="00F71FD2"/>
    <w:rsid w:val="00F77590"/>
    <w:rsid w:val="00F8424A"/>
    <w:rsid w:val="00F86FB8"/>
    <w:rsid w:val="00F87F58"/>
    <w:rsid w:val="00F9028B"/>
    <w:rsid w:val="00F947CF"/>
    <w:rsid w:val="00FA17EE"/>
    <w:rsid w:val="00FA62D5"/>
    <w:rsid w:val="00FB1CCA"/>
    <w:rsid w:val="00FB5908"/>
    <w:rsid w:val="00FB6EE2"/>
    <w:rsid w:val="00FC2224"/>
    <w:rsid w:val="00FC3614"/>
    <w:rsid w:val="00FD5413"/>
    <w:rsid w:val="00FE1A4C"/>
    <w:rsid w:val="00FE5E63"/>
    <w:rsid w:val="00FE62B6"/>
    <w:rsid w:val="00FF29E2"/>
    <w:rsid w:val="00FF3CC8"/>
    <w:rsid w:val="010DA8F0"/>
    <w:rsid w:val="01106675"/>
    <w:rsid w:val="021E891C"/>
    <w:rsid w:val="02EF1E2E"/>
    <w:rsid w:val="03253539"/>
    <w:rsid w:val="038F0D1C"/>
    <w:rsid w:val="039A25CF"/>
    <w:rsid w:val="04093384"/>
    <w:rsid w:val="044549B2"/>
    <w:rsid w:val="0467F2DE"/>
    <w:rsid w:val="04A4E515"/>
    <w:rsid w:val="04B2EFE8"/>
    <w:rsid w:val="050BF03B"/>
    <w:rsid w:val="052FCC6B"/>
    <w:rsid w:val="05AD0B2A"/>
    <w:rsid w:val="05BEEDAA"/>
    <w:rsid w:val="05C50472"/>
    <w:rsid w:val="062FA990"/>
    <w:rsid w:val="0634E6B2"/>
    <w:rsid w:val="064977DD"/>
    <w:rsid w:val="06833F8E"/>
    <w:rsid w:val="07208B90"/>
    <w:rsid w:val="075D3BF9"/>
    <w:rsid w:val="07FE49B7"/>
    <w:rsid w:val="08159EC4"/>
    <w:rsid w:val="0839A8A1"/>
    <w:rsid w:val="085BFB10"/>
    <w:rsid w:val="08A74A9A"/>
    <w:rsid w:val="0B06CC80"/>
    <w:rsid w:val="0B0DF6E9"/>
    <w:rsid w:val="0B21FC82"/>
    <w:rsid w:val="0B5D8037"/>
    <w:rsid w:val="0BB6C774"/>
    <w:rsid w:val="0C357E86"/>
    <w:rsid w:val="0C4E2AFC"/>
    <w:rsid w:val="0C760A40"/>
    <w:rsid w:val="0C7E02FF"/>
    <w:rsid w:val="0CBCC7D8"/>
    <w:rsid w:val="0D34D158"/>
    <w:rsid w:val="0D396F78"/>
    <w:rsid w:val="0E14B762"/>
    <w:rsid w:val="0E53A8C8"/>
    <w:rsid w:val="0E755736"/>
    <w:rsid w:val="0E7B823E"/>
    <w:rsid w:val="0EBD0184"/>
    <w:rsid w:val="0F23978F"/>
    <w:rsid w:val="0F28ED73"/>
    <w:rsid w:val="0F3FD033"/>
    <w:rsid w:val="0F7B564F"/>
    <w:rsid w:val="0FCF468E"/>
    <w:rsid w:val="1009CE78"/>
    <w:rsid w:val="10157C5B"/>
    <w:rsid w:val="106A8475"/>
    <w:rsid w:val="10753884"/>
    <w:rsid w:val="10EDE75C"/>
    <w:rsid w:val="10F05E87"/>
    <w:rsid w:val="110F7B6E"/>
    <w:rsid w:val="111E4FAC"/>
    <w:rsid w:val="1125114C"/>
    <w:rsid w:val="112C0F6E"/>
    <w:rsid w:val="1131400A"/>
    <w:rsid w:val="1184B3A1"/>
    <w:rsid w:val="11D65419"/>
    <w:rsid w:val="13B5CA54"/>
    <w:rsid w:val="13BCEA07"/>
    <w:rsid w:val="13D5A042"/>
    <w:rsid w:val="13F215EA"/>
    <w:rsid w:val="13F661D6"/>
    <w:rsid w:val="147A4C38"/>
    <w:rsid w:val="14C11BBC"/>
    <w:rsid w:val="168C5BC0"/>
    <w:rsid w:val="16A87D63"/>
    <w:rsid w:val="174DDCE9"/>
    <w:rsid w:val="17B535CB"/>
    <w:rsid w:val="182EB163"/>
    <w:rsid w:val="1916B653"/>
    <w:rsid w:val="193DEB8A"/>
    <w:rsid w:val="19616BC7"/>
    <w:rsid w:val="198BD39A"/>
    <w:rsid w:val="1AC9291D"/>
    <w:rsid w:val="1AD29C86"/>
    <w:rsid w:val="1AE25968"/>
    <w:rsid w:val="1B132D59"/>
    <w:rsid w:val="1BA57A39"/>
    <w:rsid w:val="1BC65F79"/>
    <w:rsid w:val="1C1C3582"/>
    <w:rsid w:val="1C495699"/>
    <w:rsid w:val="1C52434B"/>
    <w:rsid w:val="1C922298"/>
    <w:rsid w:val="1C9A9582"/>
    <w:rsid w:val="1D21224F"/>
    <w:rsid w:val="1DAD8638"/>
    <w:rsid w:val="1DC60BD5"/>
    <w:rsid w:val="1DE75230"/>
    <w:rsid w:val="1E7989E4"/>
    <w:rsid w:val="1E99D630"/>
    <w:rsid w:val="1E9A8D02"/>
    <w:rsid w:val="1F06DD47"/>
    <w:rsid w:val="1F2B4482"/>
    <w:rsid w:val="1F3CD506"/>
    <w:rsid w:val="1FCAE911"/>
    <w:rsid w:val="201D6F6C"/>
    <w:rsid w:val="20338B68"/>
    <w:rsid w:val="205D3B9A"/>
    <w:rsid w:val="2143570D"/>
    <w:rsid w:val="221C78A0"/>
    <w:rsid w:val="224AB834"/>
    <w:rsid w:val="22BED46C"/>
    <w:rsid w:val="2332AE22"/>
    <w:rsid w:val="23D20FDA"/>
    <w:rsid w:val="241A1F01"/>
    <w:rsid w:val="24A94040"/>
    <w:rsid w:val="24C2BDFB"/>
    <w:rsid w:val="2539991B"/>
    <w:rsid w:val="263FEECF"/>
    <w:rsid w:val="26D0549E"/>
    <w:rsid w:val="27745474"/>
    <w:rsid w:val="27907AE0"/>
    <w:rsid w:val="27DC9F43"/>
    <w:rsid w:val="2810E4B4"/>
    <w:rsid w:val="28D8A4F8"/>
    <w:rsid w:val="28F5D579"/>
    <w:rsid w:val="2936C860"/>
    <w:rsid w:val="29F70A58"/>
    <w:rsid w:val="2A278A85"/>
    <w:rsid w:val="2A374767"/>
    <w:rsid w:val="2A40B2E2"/>
    <w:rsid w:val="2AD43612"/>
    <w:rsid w:val="2B4F8770"/>
    <w:rsid w:val="2BC901E4"/>
    <w:rsid w:val="2CA24B8B"/>
    <w:rsid w:val="2E4051A2"/>
    <w:rsid w:val="2E5157D5"/>
    <w:rsid w:val="2EA0D023"/>
    <w:rsid w:val="2EFA8431"/>
    <w:rsid w:val="2F049AC5"/>
    <w:rsid w:val="2F0AB88A"/>
    <w:rsid w:val="2F93AFF8"/>
    <w:rsid w:val="30325F5C"/>
    <w:rsid w:val="30602E8C"/>
    <w:rsid w:val="30B4ED97"/>
    <w:rsid w:val="3128F250"/>
    <w:rsid w:val="3171669F"/>
    <w:rsid w:val="317ED0D4"/>
    <w:rsid w:val="3187F17D"/>
    <w:rsid w:val="3262178F"/>
    <w:rsid w:val="330FD249"/>
    <w:rsid w:val="33265F5D"/>
    <w:rsid w:val="336180DE"/>
    <w:rsid w:val="33AF92CC"/>
    <w:rsid w:val="343BAE5A"/>
    <w:rsid w:val="345B9DFE"/>
    <w:rsid w:val="345C21FD"/>
    <w:rsid w:val="34C1CE5B"/>
    <w:rsid w:val="3526AE79"/>
    <w:rsid w:val="3579FA0E"/>
    <w:rsid w:val="359DD2A7"/>
    <w:rsid w:val="35B5F2B1"/>
    <w:rsid w:val="35D7E362"/>
    <w:rsid w:val="362079C9"/>
    <w:rsid w:val="36344247"/>
    <w:rsid w:val="3653510D"/>
    <w:rsid w:val="36DD2242"/>
    <w:rsid w:val="3749B5DE"/>
    <w:rsid w:val="3799C575"/>
    <w:rsid w:val="37C5C563"/>
    <w:rsid w:val="3808B8BA"/>
    <w:rsid w:val="384D3527"/>
    <w:rsid w:val="38540844"/>
    <w:rsid w:val="387EB1C2"/>
    <w:rsid w:val="38DAF6DB"/>
    <w:rsid w:val="39E08144"/>
    <w:rsid w:val="3A1ED450"/>
    <w:rsid w:val="3A80C6D9"/>
    <w:rsid w:val="3ABF21F1"/>
    <w:rsid w:val="3B23B653"/>
    <w:rsid w:val="3B263BB8"/>
    <w:rsid w:val="3B5CB3EF"/>
    <w:rsid w:val="3B9311BF"/>
    <w:rsid w:val="3BC78F96"/>
    <w:rsid w:val="3C32F8EA"/>
    <w:rsid w:val="3C7D4193"/>
    <w:rsid w:val="3CA35C8B"/>
    <w:rsid w:val="3DAB5C21"/>
    <w:rsid w:val="3DAB602F"/>
    <w:rsid w:val="3E4FDA62"/>
    <w:rsid w:val="3E611604"/>
    <w:rsid w:val="3E6C0521"/>
    <w:rsid w:val="3F325A00"/>
    <w:rsid w:val="3FCD681F"/>
    <w:rsid w:val="400BB27B"/>
    <w:rsid w:val="4028E854"/>
    <w:rsid w:val="403AEF75"/>
    <w:rsid w:val="404EB5A4"/>
    <w:rsid w:val="40AE3465"/>
    <w:rsid w:val="40F4DDD9"/>
    <w:rsid w:val="4124304A"/>
    <w:rsid w:val="41296B1C"/>
    <w:rsid w:val="4170D445"/>
    <w:rsid w:val="418C533B"/>
    <w:rsid w:val="41F90ACB"/>
    <w:rsid w:val="42346EE8"/>
    <w:rsid w:val="429C0418"/>
    <w:rsid w:val="432B4850"/>
    <w:rsid w:val="43855402"/>
    <w:rsid w:val="4387D985"/>
    <w:rsid w:val="442709E2"/>
    <w:rsid w:val="4495E38A"/>
    <w:rsid w:val="4557DF7B"/>
    <w:rsid w:val="45B979E3"/>
    <w:rsid w:val="45DAA996"/>
    <w:rsid w:val="45EEA93C"/>
    <w:rsid w:val="46782A5F"/>
    <w:rsid w:val="46F3AFDC"/>
    <w:rsid w:val="4747E964"/>
    <w:rsid w:val="47646711"/>
    <w:rsid w:val="47B9A51C"/>
    <w:rsid w:val="47C2D367"/>
    <w:rsid w:val="48B683C3"/>
    <w:rsid w:val="490C102F"/>
    <w:rsid w:val="491A10B7"/>
    <w:rsid w:val="492FD55C"/>
    <w:rsid w:val="49A362E0"/>
    <w:rsid w:val="49B57434"/>
    <w:rsid w:val="49F20FD1"/>
    <w:rsid w:val="49FDC7BB"/>
    <w:rsid w:val="4A096E24"/>
    <w:rsid w:val="4A2599BA"/>
    <w:rsid w:val="4A3B12FF"/>
    <w:rsid w:val="4A41DF51"/>
    <w:rsid w:val="4A72B899"/>
    <w:rsid w:val="4AB0022E"/>
    <w:rsid w:val="4B365A35"/>
    <w:rsid w:val="4B3BDA2F"/>
    <w:rsid w:val="4C2D9D10"/>
    <w:rsid w:val="4C697789"/>
    <w:rsid w:val="4C92B7BA"/>
    <w:rsid w:val="4CEBECA9"/>
    <w:rsid w:val="4CF1BA98"/>
    <w:rsid w:val="4D10696A"/>
    <w:rsid w:val="4D37E346"/>
    <w:rsid w:val="4D51A5D0"/>
    <w:rsid w:val="4D6DC3FA"/>
    <w:rsid w:val="4E5AFBB9"/>
    <w:rsid w:val="4E6541EA"/>
    <w:rsid w:val="4FD340DE"/>
    <w:rsid w:val="4FE303D3"/>
    <w:rsid w:val="4FF0A2FB"/>
    <w:rsid w:val="4FF38498"/>
    <w:rsid w:val="501D9939"/>
    <w:rsid w:val="50357617"/>
    <w:rsid w:val="506F8408"/>
    <w:rsid w:val="509599F4"/>
    <w:rsid w:val="50979859"/>
    <w:rsid w:val="5140F723"/>
    <w:rsid w:val="522516F3"/>
    <w:rsid w:val="526D8D35"/>
    <w:rsid w:val="52A38B76"/>
    <w:rsid w:val="52E65D77"/>
    <w:rsid w:val="52EC42FE"/>
    <w:rsid w:val="531908CD"/>
    <w:rsid w:val="5401A314"/>
    <w:rsid w:val="55529F4A"/>
    <w:rsid w:val="557F9847"/>
    <w:rsid w:val="559C437D"/>
    <w:rsid w:val="55BE62D6"/>
    <w:rsid w:val="55D7A766"/>
    <w:rsid w:val="56199610"/>
    <w:rsid w:val="564B600E"/>
    <w:rsid w:val="565452BC"/>
    <w:rsid w:val="566088DB"/>
    <w:rsid w:val="568F31C3"/>
    <w:rsid w:val="56C054C3"/>
    <w:rsid w:val="571B68A8"/>
    <w:rsid w:val="57364698"/>
    <w:rsid w:val="57704FB7"/>
    <w:rsid w:val="57BF585F"/>
    <w:rsid w:val="57F6F34F"/>
    <w:rsid w:val="57FE0AD0"/>
    <w:rsid w:val="58337249"/>
    <w:rsid w:val="58CAB121"/>
    <w:rsid w:val="5937166F"/>
    <w:rsid w:val="59828DA5"/>
    <w:rsid w:val="59F24070"/>
    <w:rsid w:val="5A683978"/>
    <w:rsid w:val="5AA50EF1"/>
    <w:rsid w:val="5AEC6B9A"/>
    <w:rsid w:val="5B5C3AE1"/>
    <w:rsid w:val="5BDDA99E"/>
    <w:rsid w:val="5BEED9CB"/>
    <w:rsid w:val="5C236890"/>
    <w:rsid w:val="5C490946"/>
    <w:rsid w:val="5C9F90EA"/>
    <w:rsid w:val="5CCF2603"/>
    <w:rsid w:val="5CEEBF6B"/>
    <w:rsid w:val="5D55F496"/>
    <w:rsid w:val="5D56226F"/>
    <w:rsid w:val="5E317FD3"/>
    <w:rsid w:val="5EF25F24"/>
    <w:rsid w:val="5F184B7D"/>
    <w:rsid w:val="5F62E5A3"/>
    <w:rsid w:val="5F65451C"/>
    <w:rsid w:val="5FDB7304"/>
    <w:rsid w:val="5FE3FC2E"/>
    <w:rsid w:val="600EB44B"/>
    <w:rsid w:val="601AB4BE"/>
    <w:rsid w:val="602FAC04"/>
    <w:rsid w:val="60895F5E"/>
    <w:rsid w:val="60B0D312"/>
    <w:rsid w:val="615527AE"/>
    <w:rsid w:val="61AA84AC"/>
    <w:rsid w:val="621B5AE6"/>
    <w:rsid w:val="62221A43"/>
    <w:rsid w:val="624CF18B"/>
    <w:rsid w:val="629E71DB"/>
    <w:rsid w:val="62C02129"/>
    <w:rsid w:val="62D123AD"/>
    <w:rsid w:val="62D21537"/>
    <w:rsid w:val="63118B3B"/>
    <w:rsid w:val="63190EAA"/>
    <w:rsid w:val="631B9CF0"/>
    <w:rsid w:val="63200A8E"/>
    <w:rsid w:val="632720E3"/>
    <w:rsid w:val="6338B5E5"/>
    <w:rsid w:val="6352254D"/>
    <w:rsid w:val="63CDE067"/>
    <w:rsid w:val="642F1405"/>
    <w:rsid w:val="648D2E20"/>
    <w:rsid w:val="649F6734"/>
    <w:rsid w:val="64BDF916"/>
    <w:rsid w:val="64DA37E8"/>
    <w:rsid w:val="65BB5E43"/>
    <w:rsid w:val="66BD6523"/>
    <w:rsid w:val="67C17919"/>
    <w:rsid w:val="68B387EF"/>
    <w:rsid w:val="68BF0AE8"/>
    <w:rsid w:val="69170FC0"/>
    <w:rsid w:val="69425722"/>
    <w:rsid w:val="69C72C64"/>
    <w:rsid w:val="6A5CB89A"/>
    <w:rsid w:val="6A74CF75"/>
    <w:rsid w:val="6B43C7CA"/>
    <w:rsid w:val="6B829259"/>
    <w:rsid w:val="6C093142"/>
    <w:rsid w:val="6C2A9FC7"/>
    <w:rsid w:val="6C8ED97B"/>
    <w:rsid w:val="6CD911BC"/>
    <w:rsid w:val="6CDF982B"/>
    <w:rsid w:val="6D56E42F"/>
    <w:rsid w:val="6D7DFE1D"/>
    <w:rsid w:val="6D87A057"/>
    <w:rsid w:val="6DBFE463"/>
    <w:rsid w:val="6DC67028"/>
    <w:rsid w:val="6F0882EE"/>
    <w:rsid w:val="6F626E1B"/>
    <w:rsid w:val="6F673DF9"/>
    <w:rsid w:val="6F74DD21"/>
    <w:rsid w:val="70F78525"/>
    <w:rsid w:val="70FCC9DA"/>
    <w:rsid w:val="7105FE70"/>
    <w:rsid w:val="71483B6D"/>
    <w:rsid w:val="71B3094E"/>
    <w:rsid w:val="720983FF"/>
    <w:rsid w:val="72402B93"/>
    <w:rsid w:val="72E30C4B"/>
    <w:rsid w:val="7310FC9E"/>
    <w:rsid w:val="7324EFD3"/>
    <w:rsid w:val="734ED9AF"/>
    <w:rsid w:val="741898D3"/>
    <w:rsid w:val="74C0F421"/>
    <w:rsid w:val="753F911F"/>
    <w:rsid w:val="762F7503"/>
    <w:rsid w:val="7638EA11"/>
    <w:rsid w:val="763C0115"/>
    <w:rsid w:val="767CA976"/>
    <w:rsid w:val="77753FF4"/>
    <w:rsid w:val="785D24E5"/>
    <w:rsid w:val="78627D0E"/>
    <w:rsid w:val="78FCE568"/>
    <w:rsid w:val="791253EC"/>
    <w:rsid w:val="798ACA13"/>
    <w:rsid w:val="79BA524D"/>
    <w:rsid w:val="79E9C95C"/>
    <w:rsid w:val="7B02E626"/>
    <w:rsid w:val="7B37A27A"/>
    <w:rsid w:val="7B99F901"/>
    <w:rsid w:val="7BA0A3A9"/>
    <w:rsid w:val="7BA6A70B"/>
    <w:rsid w:val="7C6558AF"/>
    <w:rsid w:val="7C85836B"/>
    <w:rsid w:val="7E502E9E"/>
    <w:rsid w:val="7E76994A"/>
    <w:rsid w:val="7E7BA754"/>
    <w:rsid w:val="7E9F2B7E"/>
    <w:rsid w:val="7F6C26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53411F"/>
  <w15:docId w15:val="{02EE0EE0-8EFC-4631-B5C4-2509BB81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27D"/>
    <w:rPr>
      <w:rFonts w:ascii="Arial" w:hAnsi="Arial"/>
      <w:sz w:val="20"/>
      <w:szCs w:val="20"/>
      <w:lang w:val="en-GB" w:eastAsia="en-GB"/>
    </w:rPr>
  </w:style>
  <w:style w:type="paragraph" w:styleId="Heading1">
    <w:name w:val="heading 1"/>
    <w:aliases w:val="Lev 1,Section,Section1,Section2,Section11,Propo,H1,h1,Head1,Heading apps,Class Heading,1,heading1,new page/chapter,h11,new page/chapter1,h12,new page/chapter2,h111,new page/chapter11,h13,new page/chapter3,h112,new page/chapter12,h14,h113,L1,I"/>
    <w:basedOn w:val="Normal"/>
    <w:next w:val="Heading2"/>
    <w:link w:val="Heading1Char"/>
    <w:uiPriority w:val="9"/>
    <w:qFormat/>
    <w:rsid w:val="003E627D"/>
    <w:pPr>
      <w:keepNext/>
      <w:pageBreakBefore/>
      <w:tabs>
        <w:tab w:val="num" w:pos="-135"/>
        <w:tab w:val="left" w:pos="0"/>
      </w:tabs>
      <w:spacing w:before="120" w:after="120"/>
      <w:ind w:hanging="680"/>
      <w:outlineLvl w:val="0"/>
    </w:pPr>
    <w:rPr>
      <w:rFonts w:ascii="Calibri" w:hAnsi="Calibri"/>
      <w:color w:val="005A9E"/>
      <w:kern w:val="32"/>
      <w:sz w:val="32"/>
    </w:rPr>
  </w:style>
  <w:style w:type="paragraph" w:styleId="Heading2">
    <w:name w:val="heading 2"/>
    <w:aliases w:val="Lev 2,1.1 Heading 2,Heading 2 Hidden,Proposal,h2,2,Level 2 Heading,Numbered indent 2,ni2,Hanging 2 Indent,numbered indent 2,exercise,Heading 2 substyle,H2,H2normal full,(1.1,1.2,1.3 etc),Sub Heading,A,h2 main heading,B Sub/Bold,Ma"/>
    <w:basedOn w:val="Normal"/>
    <w:next w:val="Normal"/>
    <w:link w:val="Heading2Char"/>
    <w:uiPriority w:val="9"/>
    <w:qFormat/>
    <w:rsid w:val="003E627D"/>
    <w:pPr>
      <w:keepNext/>
      <w:keepLines/>
      <w:spacing w:before="200" w:line="276" w:lineRule="auto"/>
      <w:outlineLvl w:val="1"/>
    </w:pPr>
    <w:rPr>
      <w:rFonts w:ascii="Cambria" w:hAnsi="Cambria"/>
      <w:b/>
      <w:bCs/>
      <w:color w:val="4F81BD"/>
      <w:sz w:val="26"/>
      <w:szCs w:val="26"/>
    </w:rPr>
  </w:style>
  <w:style w:type="paragraph" w:styleId="Heading3">
    <w:name w:val="heading 3"/>
    <w:aliases w:val="Tribal heading 3,H3,PARA3,Proposa,Heading 4 Proposal,h3,Lev 3,HHHeading,3,para number,h31,Titre 3,sub-sub,Level 3,Minor1,1.2.3.,heading3,Heading 1fm,Task,Tsk,L3,1.1.1 Heading 3,l3,CT,l31,CT1,H31,Heading3,H3-Heading 3,l3.3,l32,list 3,list3"/>
    <w:basedOn w:val="Normal"/>
    <w:next w:val="Normal"/>
    <w:link w:val="Heading3Char1"/>
    <w:uiPriority w:val="9"/>
    <w:qFormat/>
    <w:rsid w:val="003E627D"/>
    <w:pPr>
      <w:keepNext/>
      <w:keepLines/>
      <w:spacing w:before="200"/>
      <w:outlineLvl w:val="2"/>
    </w:pPr>
    <w:rPr>
      <w:rFonts w:ascii="Cambria" w:hAnsi="Cambria"/>
      <w:b/>
      <w:bCs/>
      <w:color w:val="4F81BD"/>
    </w:rPr>
  </w:style>
  <w:style w:type="paragraph" w:styleId="Heading4">
    <w:name w:val="heading 4"/>
    <w:aliases w:val="Lev 4,Propos,H4,dash,h4,Map Title,a.,4,4heading,Heading4,H4-Heading 4,l4,Heading 4 - SBC,SBC Numbered Hdg 4,Te,h4 sub sub heading,D Sub-Sub/Plain,14,141,h41,l41,41,142,h42,l42,h43,42,parapoint,¶,143,h44,l43,43,1411,h411,l411,411,1421,h421"/>
    <w:basedOn w:val="Normal"/>
    <w:next w:val="Normal"/>
    <w:link w:val="Heading4Char1"/>
    <w:uiPriority w:val="9"/>
    <w:qFormat/>
    <w:rsid w:val="003E627D"/>
    <w:pPr>
      <w:keepNext/>
      <w:tabs>
        <w:tab w:val="num" w:pos="297"/>
      </w:tabs>
      <w:spacing w:before="120" w:after="120"/>
      <w:ind w:left="297" w:hanging="864"/>
      <w:outlineLvl w:val="3"/>
    </w:pPr>
  </w:style>
  <w:style w:type="paragraph" w:styleId="Heading5">
    <w:name w:val="heading 5"/>
    <w:aliases w:val="Lev 5,H5,Normal Text,Block Label,L5,Heading5,5,H5-Heading 5,h5,l5,heading5,T:,Appendix A to X,H51,H52,H53,H54,H55,H56,H57,H58,H59,H510,H511,H512,H513,H514,H515,H516,H517,H518,H519,H520,H521,H522,H523,H524,H525,H526,H527,H528,H529,H530,H531"/>
    <w:basedOn w:val="Normal"/>
    <w:next w:val="Normal"/>
    <w:link w:val="Heading5Char"/>
    <w:uiPriority w:val="9"/>
    <w:qFormat/>
    <w:rsid w:val="003E627D"/>
    <w:pPr>
      <w:tabs>
        <w:tab w:val="num" w:pos="441"/>
      </w:tabs>
      <w:spacing w:before="120" w:after="120"/>
      <w:ind w:left="441" w:hanging="1008"/>
      <w:outlineLvl w:val="4"/>
    </w:pPr>
  </w:style>
  <w:style w:type="paragraph" w:styleId="Heading6">
    <w:name w:val="heading 6"/>
    <w:aliases w:val="H6,Alpha List,Heading6,Appendix,T1,Bullet list"/>
    <w:basedOn w:val="Normal"/>
    <w:next w:val="Normal"/>
    <w:link w:val="Heading6Char"/>
    <w:qFormat/>
    <w:rsid w:val="003E627D"/>
    <w:pPr>
      <w:tabs>
        <w:tab w:val="num" w:pos="1152"/>
      </w:tabs>
      <w:spacing w:before="120" w:after="120"/>
      <w:ind w:left="1152" w:hanging="1152"/>
      <w:outlineLvl w:val="5"/>
    </w:pPr>
  </w:style>
  <w:style w:type="paragraph" w:styleId="Heading7">
    <w:name w:val="heading 7"/>
    <w:aliases w:val="p,7,ExhibitTitle,st,heading7,req3,L7,App Head,App heading,Appendix Heading,Appendix Major"/>
    <w:basedOn w:val="Normal"/>
    <w:next w:val="Normal"/>
    <w:link w:val="Heading7Char"/>
    <w:uiPriority w:val="9"/>
    <w:qFormat/>
    <w:rsid w:val="003E627D"/>
    <w:pPr>
      <w:tabs>
        <w:tab w:val="num" w:pos="729"/>
      </w:tabs>
      <w:spacing w:before="120" w:after="120"/>
      <w:ind w:left="729" w:hanging="1296"/>
      <w:outlineLvl w:val="6"/>
    </w:pPr>
  </w:style>
  <w:style w:type="paragraph" w:styleId="Heading8">
    <w:name w:val="heading 8"/>
    <w:basedOn w:val="Normal"/>
    <w:next w:val="Normal"/>
    <w:link w:val="Heading8Char"/>
    <w:uiPriority w:val="9"/>
    <w:qFormat/>
    <w:rsid w:val="003E627D"/>
    <w:pPr>
      <w:tabs>
        <w:tab w:val="num" w:pos="873"/>
      </w:tabs>
      <w:spacing w:before="120" w:after="120"/>
      <w:ind w:left="873" w:hanging="1440"/>
      <w:outlineLvl w:val="7"/>
    </w:pPr>
  </w:style>
  <w:style w:type="paragraph" w:styleId="Heading9">
    <w:name w:val="heading 9"/>
    <w:basedOn w:val="Normal"/>
    <w:next w:val="Normal"/>
    <w:link w:val="Heading9Char"/>
    <w:uiPriority w:val="9"/>
    <w:qFormat/>
    <w:rsid w:val="003E627D"/>
    <w:pPr>
      <w:keepNext/>
      <w:tabs>
        <w:tab w:val="num" w:pos="1017"/>
      </w:tabs>
      <w:spacing w:before="120" w:after="120"/>
      <w:ind w:left="1017"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Section Char,Section1 Char,Section2 Char,Section11 Char,Propo Char,H1 Char,h1 Char,Head1 Char,Heading apps Char,Class Heading Char,1 Char,heading1 Char,new page/chapter Char,h11 Char,new page/chapter1 Char,h12 Char,h111 Char"/>
    <w:basedOn w:val="DefaultParagraphFont"/>
    <w:link w:val="Heading1"/>
    <w:uiPriority w:val="9"/>
    <w:locked/>
    <w:rsid w:val="003E627D"/>
    <w:rPr>
      <w:rFonts w:ascii="Calibri" w:hAnsi="Calibri" w:cs="Times New Roman"/>
      <w:color w:val="005A9E"/>
      <w:kern w:val="32"/>
      <w:sz w:val="20"/>
      <w:szCs w:val="20"/>
      <w:lang w:eastAsia="en-GB"/>
    </w:rPr>
  </w:style>
  <w:style w:type="character" w:customStyle="1" w:styleId="Heading2Char">
    <w:name w:val="Heading 2 Char"/>
    <w:aliases w:val="Lev 2 Char,1.1 Heading 2 Char,Heading 2 Hidden Char,Proposal Char,h2 Char,2 Char,Level 2 Heading Char,Numbered indent 2 Char,ni2 Char,Hanging 2 Indent Char,numbered indent 2 Char,exercise Char,Heading 2 substyle Char,H2 Char,(1.1 Char"/>
    <w:basedOn w:val="DefaultParagraphFont"/>
    <w:link w:val="Heading2"/>
    <w:uiPriority w:val="9"/>
    <w:semiHidden/>
    <w:locked/>
    <w:rsid w:val="003E627D"/>
    <w:rPr>
      <w:rFonts w:ascii="Cambria" w:hAnsi="Cambria" w:cs="Times New Roman"/>
      <w:b/>
      <w:bCs/>
      <w:color w:val="4F81BD"/>
      <w:sz w:val="26"/>
      <w:szCs w:val="26"/>
      <w:lang w:eastAsia="en-GB"/>
    </w:rPr>
  </w:style>
  <w:style w:type="character" w:customStyle="1" w:styleId="Heading3Char">
    <w:name w:val="Heading 3 Char"/>
    <w:aliases w:val="Tribal heading 3 Char,H3 Char,PARA3 Char,Proposa Char,Heading 4 Proposal Char,h3 Char,Lev 3 Char,HHHeading Char,3 Char,para number Char,h31 Char,Titre 3 Char,sub-sub Char,Level 3 Char,Minor1 Char,1.2.3. Char,heading3 Char,Heading 1fm Char"/>
    <w:basedOn w:val="DefaultParagraphFont"/>
    <w:uiPriority w:val="9"/>
    <w:semiHidden/>
    <w:rsid w:val="00192E46"/>
    <w:rPr>
      <w:rFonts w:asciiTheme="majorHAnsi" w:eastAsiaTheme="majorEastAsia" w:hAnsiTheme="majorHAnsi" w:cstheme="majorBidi"/>
      <w:b/>
      <w:bCs/>
      <w:sz w:val="26"/>
      <w:szCs w:val="26"/>
      <w:lang w:val="en-GB" w:eastAsia="en-GB"/>
    </w:rPr>
  </w:style>
  <w:style w:type="character" w:customStyle="1" w:styleId="Heading4Char">
    <w:name w:val="Heading 4 Char"/>
    <w:aliases w:val="Lev 4 Char,Propos Char,H4 Char,dash Char,h4 Char,Map Title Char,a. Char,4 Char,4heading Char,Heading4 Char,H4-Heading 4 Char,l4 Char,Heading 4 - SBC Char,SBC Numbered Hdg 4 Char,Te Char,h4 sub sub heading Char,D Sub-Sub/Plain Char,14 Char"/>
    <w:basedOn w:val="DefaultParagraphFont"/>
    <w:uiPriority w:val="9"/>
    <w:semiHidden/>
    <w:rsid w:val="00192E46"/>
    <w:rPr>
      <w:rFonts w:asciiTheme="minorHAnsi" w:eastAsiaTheme="minorEastAsia" w:hAnsiTheme="minorHAnsi" w:cstheme="minorBidi"/>
      <w:b/>
      <w:bCs/>
      <w:sz w:val="28"/>
      <w:szCs w:val="28"/>
      <w:lang w:val="en-GB" w:eastAsia="en-GB"/>
    </w:rPr>
  </w:style>
  <w:style w:type="character" w:customStyle="1" w:styleId="Heading5Char">
    <w:name w:val="Heading 5 Char"/>
    <w:aliases w:val="Lev 5 Char,H5 Char,Normal Text Char,Block Label Char,L5 Char,Heading5 Char,5 Char,H5-Heading 5 Char,h5 Char,l5 Char,heading5 Char,T: Char,Appendix A to X Char,H51 Char,H52 Char,H53 Char,H54 Char,H55 Char,H56 Char,H57 Char,H58 Char"/>
    <w:basedOn w:val="DefaultParagraphFont"/>
    <w:link w:val="Heading5"/>
    <w:uiPriority w:val="9"/>
    <w:semiHidden/>
    <w:locked/>
    <w:rsid w:val="003E627D"/>
    <w:rPr>
      <w:rFonts w:ascii="Arial" w:hAnsi="Arial" w:cs="Times New Roman"/>
      <w:sz w:val="20"/>
      <w:szCs w:val="20"/>
      <w:lang w:eastAsia="en-GB"/>
    </w:rPr>
  </w:style>
  <w:style w:type="character" w:customStyle="1" w:styleId="Heading6Char">
    <w:name w:val="Heading 6 Char"/>
    <w:aliases w:val="H6 Char,Alpha List Char,Heading6 Char,Appendix Char,T1 Char,Bullet list Char"/>
    <w:basedOn w:val="DefaultParagraphFont"/>
    <w:link w:val="Heading6"/>
    <w:locked/>
    <w:rsid w:val="003E627D"/>
    <w:rPr>
      <w:rFonts w:ascii="Arial" w:hAnsi="Arial" w:cs="Times New Roman"/>
      <w:sz w:val="20"/>
      <w:szCs w:val="20"/>
      <w:lang w:eastAsia="en-GB"/>
    </w:rPr>
  </w:style>
  <w:style w:type="character" w:customStyle="1" w:styleId="Heading7Char">
    <w:name w:val="Heading 7 Char"/>
    <w:aliases w:val="p Char,7 Char,ExhibitTitle Char,st Char,heading7 Char,req3 Char,L7 Char,App Head Char,App heading Char,Appendix Heading Char,Appendix Major Char"/>
    <w:basedOn w:val="DefaultParagraphFont"/>
    <w:link w:val="Heading7"/>
    <w:uiPriority w:val="9"/>
    <w:semiHidden/>
    <w:locked/>
    <w:rsid w:val="003E627D"/>
    <w:rPr>
      <w:rFonts w:ascii="Arial" w:hAnsi="Arial" w:cs="Times New Roman"/>
      <w:sz w:val="20"/>
      <w:szCs w:val="20"/>
      <w:lang w:eastAsia="en-GB"/>
    </w:rPr>
  </w:style>
  <w:style w:type="character" w:customStyle="1" w:styleId="Heading8Char">
    <w:name w:val="Heading 8 Char"/>
    <w:basedOn w:val="DefaultParagraphFont"/>
    <w:link w:val="Heading8"/>
    <w:uiPriority w:val="9"/>
    <w:semiHidden/>
    <w:locked/>
    <w:rsid w:val="003E627D"/>
    <w:rPr>
      <w:rFonts w:ascii="Arial" w:hAnsi="Arial" w:cs="Times New Roman"/>
      <w:sz w:val="20"/>
      <w:szCs w:val="20"/>
      <w:lang w:eastAsia="en-GB"/>
    </w:rPr>
  </w:style>
  <w:style w:type="character" w:customStyle="1" w:styleId="Heading9Char">
    <w:name w:val="Heading 9 Char"/>
    <w:basedOn w:val="DefaultParagraphFont"/>
    <w:link w:val="Heading9"/>
    <w:uiPriority w:val="9"/>
    <w:semiHidden/>
    <w:locked/>
    <w:rsid w:val="003E627D"/>
    <w:rPr>
      <w:rFonts w:ascii="Arial" w:hAnsi="Arial" w:cs="Times New Roman"/>
      <w:sz w:val="20"/>
      <w:szCs w:val="20"/>
      <w:lang w:eastAsia="en-GB"/>
    </w:rPr>
  </w:style>
  <w:style w:type="character" w:customStyle="1" w:styleId="Heading3Char3">
    <w:name w:val="Heading 3 Char3"/>
    <w:aliases w:val="Tribal heading 3 Char3,H3 Char3,PARA3 Char3,Proposa Char3,Heading 4 Proposal Char3,h3 Char3,Lev 3 Char3,HHHeading Char3,3 Char3,para number Char3,h31 Char3,Titre 3 Char3,sub-sub Char3,Level 3 Char3,Minor1 Char3,1.2.3. Char3"/>
    <w:basedOn w:val="DefaultParagraphFont"/>
    <w:uiPriority w:val="99"/>
    <w:semiHidden/>
    <w:locked/>
    <w:rsid w:val="00AF3425"/>
    <w:rPr>
      <w:rFonts w:ascii="Cambria" w:eastAsia="SimSun" w:hAnsi="Cambria" w:cs="Times New Roman"/>
      <w:b/>
      <w:bCs/>
      <w:sz w:val="26"/>
      <w:szCs w:val="26"/>
      <w:lang w:val="en-GB" w:eastAsia="en-GB"/>
    </w:rPr>
  </w:style>
  <w:style w:type="character" w:customStyle="1" w:styleId="Heading4Char3">
    <w:name w:val="Heading 4 Char3"/>
    <w:aliases w:val="Lev 4 Char3,Propos Char3,H4 Char3,dash Char3,h4 Char3,Map Title Char3,a. Char3,4 Char3,4heading Char3,Heading4 Char3,H4-Heading 4 Char3,l4 Char3,Heading 4 - SBC Char3,SBC Numbered Hdg 4 Char3,Te Char3,h4 sub sub heading Char3,14 Cha"/>
    <w:basedOn w:val="DefaultParagraphFont"/>
    <w:uiPriority w:val="99"/>
    <w:semiHidden/>
    <w:locked/>
    <w:rsid w:val="00AF3425"/>
    <w:rPr>
      <w:rFonts w:ascii="Calibri" w:eastAsia="SimSun" w:hAnsi="Calibri" w:cs="Times New Roman"/>
      <w:b/>
      <w:bCs/>
      <w:sz w:val="28"/>
      <w:szCs w:val="28"/>
      <w:lang w:val="en-GB" w:eastAsia="en-GB"/>
    </w:rPr>
  </w:style>
  <w:style w:type="character" w:customStyle="1" w:styleId="Heading3Char2">
    <w:name w:val="Heading 3 Char2"/>
    <w:aliases w:val="Tribal heading 3 Char2,H3 Char2,PARA3 Char2,Proposa Char2,Heading 4 Proposal Char2,h3 Char2,Lev 3 Char2,HHHeading Char2,3 Char2,para number Char2,h31 Char2,Titre 3 Char2,sub-sub Char2,Level 3 Char2,Minor1 Char2,1.2.3. Char2"/>
    <w:basedOn w:val="DefaultParagraphFont"/>
    <w:uiPriority w:val="99"/>
    <w:semiHidden/>
    <w:locked/>
    <w:rsid w:val="00273C05"/>
    <w:rPr>
      <w:rFonts w:ascii="Arial" w:hAnsi="Arial" w:cs="Times New Roman"/>
      <w:b/>
      <w:bCs/>
      <w:kern w:val="0"/>
      <w:sz w:val="32"/>
      <w:szCs w:val="32"/>
      <w:lang w:val="en-GB" w:eastAsia="en-GB"/>
    </w:rPr>
  </w:style>
  <w:style w:type="character" w:customStyle="1" w:styleId="Heading4Char2">
    <w:name w:val="Heading 4 Char2"/>
    <w:aliases w:val="Lev 4 Char2,Propos Char2,H4 Char2,dash Char2,h4 Char2,Map Title Char2,a. Char2,4 Char2,4heading Char2,Heading4 Char2,H4-Heading 4 Char2,l4 Char2,Heading 4 - SBC Char2,SBC Numbered Hdg 4 Char2,Te Char2,h4 sub sub heading Char2,14 Cha1"/>
    <w:basedOn w:val="DefaultParagraphFont"/>
    <w:uiPriority w:val="99"/>
    <w:semiHidden/>
    <w:locked/>
    <w:rsid w:val="00273C05"/>
    <w:rPr>
      <w:rFonts w:ascii="Cambria" w:eastAsia="SimSun" w:hAnsi="Cambria" w:cs="Times New Roman"/>
      <w:b/>
      <w:bCs/>
      <w:kern w:val="0"/>
      <w:sz w:val="28"/>
      <w:szCs w:val="28"/>
      <w:lang w:val="en-GB" w:eastAsia="en-GB"/>
    </w:rPr>
  </w:style>
  <w:style w:type="paragraph" w:styleId="Header">
    <w:name w:val="header"/>
    <w:basedOn w:val="Normal"/>
    <w:link w:val="HeaderChar"/>
    <w:rsid w:val="003E627D"/>
    <w:pPr>
      <w:tabs>
        <w:tab w:val="center" w:pos="4513"/>
        <w:tab w:val="right" w:pos="9026"/>
      </w:tabs>
    </w:pPr>
  </w:style>
  <w:style w:type="character" w:customStyle="1" w:styleId="HeaderChar">
    <w:name w:val="Header Char"/>
    <w:basedOn w:val="DefaultParagraphFont"/>
    <w:link w:val="Header"/>
    <w:uiPriority w:val="99"/>
    <w:locked/>
    <w:rsid w:val="003E627D"/>
    <w:rPr>
      <w:rFonts w:cs="Times New Roman"/>
    </w:rPr>
  </w:style>
  <w:style w:type="paragraph" w:styleId="Footer">
    <w:name w:val="footer"/>
    <w:basedOn w:val="Normal"/>
    <w:link w:val="FooterChar"/>
    <w:uiPriority w:val="99"/>
    <w:rsid w:val="003E627D"/>
    <w:pPr>
      <w:tabs>
        <w:tab w:val="center" w:pos="4513"/>
        <w:tab w:val="right" w:pos="9026"/>
      </w:tabs>
    </w:pPr>
  </w:style>
  <w:style w:type="character" w:customStyle="1" w:styleId="FooterChar">
    <w:name w:val="Footer Char"/>
    <w:basedOn w:val="DefaultParagraphFont"/>
    <w:link w:val="Footer"/>
    <w:uiPriority w:val="99"/>
    <w:locked/>
    <w:rsid w:val="003E627D"/>
    <w:rPr>
      <w:rFonts w:cs="Times New Roman"/>
    </w:rPr>
  </w:style>
  <w:style w:type="character" w:styleId="Emphasis">
    <w:name w:val="Emphasis"/>
    <w:basedOn w:val="DefaultParagraphFont"/>
    <w:uiPriority w:val="99"/>
    <w:qFormat/>
    <w:rsid w:val="003E627D"/>
    <w:rPr>
      <w:rFonts w:ascii="Times New Roman" w:hAnsi="Times New Roman" w:cs="Times New Roman"/>
      <w:caps/>
      <w:color w:val="243F60"/>
      <w:spacing w:val="5"/>
    </w:rPr>
  </w:style>
  <w:style w:type="paragraph" w:styleId="BodyTextIndent2">
    <w:name w:val="Body Text Indent 2"/>
    <w:basedOn w:val="Normal"/>
    <w:link w:val="BodyTextIndent2Char"/>
    <w:uiPriority w:val="99"/>
    <w:semiHidden/>
    <w:rsid w:val="003E627D"/>
    <w:pPr>
      <w:spacing w:after="20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semiHidden/>
    <w:locked/>
    <w:rsid w:val="003E627D"/>
    <w:rPr>
      <w:rFonts w:ascii="Calibri" w:hAnsi="Calibri" w:cs="Times New Roman"/>
    </w:rPr>
  </w:style>
  <w:style w:type="character" w:customStyle="1" w:styleId="NoSpacingChar">
    <w:name w:val="No Spacing Char"/>
    <w:basedOn w:val="DefaultParagraphFont"/>
    <w:link w:val="NoSpacing"/>
    <w:uiPriority w:val="99"/>
    <w:locked/>
    <w:rsid w:val="003E627D"/>
    <w:rPr>
      <w:rFonts w:ascii="Calibri" w:hAnsi="Calibri" w:cs="Times New Roman"/>
    </w:rPr>
  </w:style>
  <w:style w:type="paragraph" w:styleId="NoSpacing">
    <w:name w:val="No Spacing"/>
    <w:basedOn w:val="Normal"/>
    <w:link w:val="NoSpacingChar"/>
    <w:uiPriority w:val="99"/>
    <w:qFormat/>
    <w:rsid w:val="003E627D"/>
    <w:rPr>
      <w:rFonts w:ascii="Calibri" w:hAnsi="Calibri"/>
      <w:sz w:val="22"/>
      <w:szCs w:val="22"/>
      <w:lang w:eastAsia="en-US"/>
    </w:rPr>
  </w:style>
  <w:style w:type="paragraph" w:styleId="ListParagraph">
    <w:name w:val="List Paragraph"/>
    <w:basedOn w:val="Normal"/>
    <w:uiPriority w:val="34"/>
    <w:qFormat/>
    <w:rsid w:val="003E627D"/>
    <w:pPr>
      <w:spacing w:after="200" w:line="276" w:lineRule="auto"/>
      <w:ind w:left="720"/>
      <w:contextualSpacing/>
    </w:pPr>
    <w:rPr>
      <w:rFonts w:ascii="Calibri" w:hAnsi="Calibri"/>
      <w:sz w:val="22"/>
      <w:szCs w:val="22"/>
    </w:rPr>
  </w:style>
  <w:style w:type="character" w:customStyle="1" w:styleId="Parano1Char">
    <w:name w:val="Parano1 Char"/>
    <w:basedOn w:val="DefaultParagraphFont"/>
    <w:link w:val="Parano1"/>
    <w:uiPriority w:val="99"/>
    <w:locked/>
    <w:rsid w:val="003E627D"/>
    <w:rPr>
      <w:rFonts w:cs="Arial"/>
      <w:sz w:val="18"/>
      <w:szCs w:val="18"/>
      <w:lang w:val="en-GB" w:eastAsia="en-US"/>
    </w:rPr>
  </w:style>
  <w:style w:type="paragraph" w:customStyle="1" w:styleId="Parano1">
    <w:name w:val="Parano1"/>
    <w:basedOn w:val="Normal"/>
    <w:link w:val="Parano1Char"/>
    <w:uiPriority w:val="99"/>
    <w:rsid w:val="003E627D"/>
    <w:pPr>
      <w:numPr>
        <w:numId w:val="4"/>
      </w:numPr>
      <w:spacing w:after="120"/>
      <w:jc w:val="both"/>
    </w:pPr>
    <w:rPr>
      <w:rFonts w:ascii="Calibri" w:hAnsi="Calibri" w:cs="Arial"/>
      <w:sz w:val="18"/>
      <w:szCs w:val="18"/>
      <w:lang w:eastAsia="en-US"/>
    </w:rPr>
  </w:style>
  <w:style w:type="character" w:customStyle="1" w:styleId="Parano2Char">
    <w:name w:val="Parano2 Char"/>
    <w:basedOn w:val="DefaultParagraphFont"/>
    <w:link w:val="Parano2"/>
    <w:uiPriority w:val="99"/>
    <w:locked/>
    <w:rsid w:val="003E627D"/>
    <w:rPr>
      <w:rFonts w:cs="Arial"/>
      <w:sz w:val="18"/>
      <w:szCs w:val="18"/>
      <w:lang w:val="en-GB" w:eastAsia="en-US"/>
    </w:rPr>
  </w:style>
  <w:style w:type="paragraph" w:customStyle="1" w:styleId="Parano2">
    <w:name w:val="Parano2"/>
    <w:basedOn w:val="Normal"/>
    <w:link w:val="Parano2Char"/>
    <w:uiPriority w:val="99"/>
    <w:rsid w:val="003E627D"/>
    <w:pPr>
      <w:numPr>
        <w:ilvl w:val="1"/>
        <w:numId w:val="5"/>
      </w:numPr>
      <w:spacing w:after="120"/>
      <w:jc w:val="both"/>
    </w:pPr>
    <w:rPr>
      <w:rFonts w:ascii="Calibri" w:hAnsi="Calibri" w:cs="Arial"/>
      <w:sz w:val="18"/>
      <w:szCs w:val="18"/>
      <w:lang w:eastAsia="en-US"/>
    </w:rPr>
  </w:style>
  <w:style w:type="paragraph" w:customStyle="1" w:styleId="PQQ">
    <w:name w:val="PQQ"/>
    <w:basedOn w:val="Normal"/>
    <w:uiPriority w:val="99"/>
    <w:rsid w:val="003E627D"/>
    <w:pPr>
      <w:numPr>
        <w:ilvl w:val="1"/>
        <w:numId w:val="6"/>
      </w:numPr>
      <w:spacing w:before="120" w:after="120"/>
    </w:pPr>
    <w:rPr>
      <w:rFonts w:ascii="Verdana" w:hAnsi="Verdana"/>
      <w:sz w:val="22"/>
      <w:szCs w:val="24"/>
    </w:rPr>
  </w:style>
  <w:style w:type="paragraph" w:customStyle="1" w:styleId="PQQ1">
    <w:name w:val="PQQ1"/>
    <w:basedOn w:val="Normal"/>
    <w:next w:val="PQQ"/>
    <w:uiPriority w:val="99"/>
    <w:rsid w:val="003E627D"/>
    <w:pPr>
      <w:numPr>
        <w:numId w:val="6"/>
      </w:numPr>
      <w:spacing w:before="120" w:after="120"/>
    </w:pPr>
    <w:rPr>
      <w:rFonts w:ascii="Verdana" w:hAnsi="Verdana"/>
      <w:sz w:val="22"/>
      <w:szCs w:val="24"/>
    </w:rPr>
  </w:style>
  <w:style w:type="paragraph" w:styleId="BalloonText">
    <w:name w:val="Balloon Text"/>
    <w:basedOn w:val="Normal"/>
    <w:link w:val="BalloonTextChar"/>
    <w:uiPriority w:val="99"/>
    <w:semiHidden/>
    <w:rsid w:val="003E627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27D"/>
    <w:rPr>
      <w:rFonts w:ascii="Tahoma" w:hAnsi="Tahoma" w:cs="Tahoma"/>
      <w:sz w:val="16"/>
      <w:szCs w:val="16"/>
      <w:lang w:eastAsia="en-GB"/>
    </w:rPr>
  </w:style>
  <w:style w:type="character" w:customStyle="1" w:styleId="Heading3Char1">
    <w:name w:val="Heading 3 Char1"/>
    <w:aliases w:val="Tribal heading 3 Char1,H3 Char1,PARA3 Char1,Proposa Char1,Heading 4 Proposal Char1,h3 Char1,Lev 3 Char1,HHHeading Char1,3 Char1,para number Char1,h31 Char1,Titre 3 Char1,sub-sub Char1,Level 3 Char1,Minor1 Char1,1.2.3. Char1,Task Char"/>
    <w:basedOn w:val="DefaultParagraphFont"/>
    <w:link w:val="Heading3"/>
    <w:uiPriority w:val="99"/>
    <w:semiHidden/>
    <w:locked/>
    <w:rsid w:val="003E627D"/>
    <w:rPr>
      <w:rFonts w:ascii="Cambria" w:eastAsia="SimSun" w:hAnsi="Cambria" w:cs="Times New Roman"/>
      <w:b/>
      <w:bCs/>
      <w:color w:val="4F81BD"/>
      <w:sz w:val="20"/>
      <w:szCs w:val="20"/>
      <w:lang w:eastAsia="en-GB"/>
    </w:rPr>
  </w:style>
  <w:style w:type="paragraph" w:styleId="BodyText">
    <w:name w:val="Body Text"/>
    <w:basedOn w:val="Normal"/>
    <w:link w:val="BodyTextChar"/>
    <w:uiPriority w:val="99"/>
    <w:semiHidden/>
    <w:rsid w:val="003E627D"/>
    <w:pPr>
      <w:spacing w:after="120"/>
    </w:pPr>
  </w:style>
  <w:style w:type="character" w:customStyle="1" w:styleId="BodyTextChar">
    <w:name w:val="Body Text Char"/>
    <w:basedOn w:val="DefaultParagraphFont"/>
    <w:link w:val="BodyText"/>
    <w:uiPriority w:val="99"/>
    <w:semiHidden/>
    <w:locked/>
    <w:rsid w:val="003E627D"/>
    <w:rPr>
      <w:rFonts w:ascii="Arial" w:hAnsi="Arial" w:cs="Times New Roman"/>
      <w:sz w:val="20"/>
      <w:szCs w:val="20"/>
      <w:lang w:eastAsia="en-GB"/>
    </w:rPr>
  </w:style>
  <w:style w:type="character" w:customStyle="1" w:styleId="Heading4Char1">
    <w:name w:val="Heading 4 Char1"/>
    <w:aliases w:val="Lev 4 Char1,Propos Char1,H4 Char1,dash Char1,h4 Char1,Map Title Char1,a. Char1,4 Char1,4heading Char1,Heading4 Char1,H4-Heading 4 Char1,l4 Char1,Heading 4 - SBC Char1,SBC Numbered Hdg 4 Char1,Te Char1,h4 sub sub heading Char1,14 Char1"/>
    <w:basedOn w:val="DefaultParagraphFont"/>
    <w:link w:val="Heading4"/>
    <w:uiPriority w:val="99"/>
    <w:semiHidden/>
    <w:locked/>
    <w:rsid w:val="003E627D"/>
    <w:rPr>
      <w:rFonts w:ascii="Arial" w:hAnsi="Arial" w:cs="Times New Roman"/>
      <w:sz w:val="20"/>
      <w:szCs w:val="20"/>
      <w:lang w:eastAsia="en-GB"/>
    </w:rPr>
  </w:style>
  <w:style w:type="character" w:styleId="Hyperlink">
    <w:name w:val="Hyperlink"/>
    <w:basedOn w:val="DefaultParagraphFont"/>
    <w:uiPriority w:val="99"/>
    <w:rsid w:val="003E627D"/>
    <w:rPr>
      <w:rFonts w:ascii="Arial" w:hAnsi="Arial" w:cs="Arial"/>
      <w:color w:val="auto"/>
      <w:sz w:val="20"/>
      <w:u w:val="single"/>
    </w:rPr>
  </w:style>
  <w:style w:type="paragraph" w:styleId="TOC1">
    <w:name w:val="toc 1"/>
    <w:basedOn w:val="Normal"/>
    <w:next w:val="Normal"/>
    <w:autoRedefine/>
    <w:uiPriority w:val="99"/>
    <w:semiHidden/>
    <w:rsid w:val="003E627D"/>
    <w:pPr>
      <w:tabs>
        <w:tab w:val="left" w:pos="720"/>
        <w:tab w:val="right" w:leader="dot" w:pos="8302"/>
      </w:tabs>
      <w:spacing w:before="120"/>
      <w:ind w:left="357" w:hanging="357"/>
    </w:pPr>
  </w:style>
  <w:style w:type="paragraph" w:styleId="TOC2">
    <w:name w:val="toc 2"/>
    <w:basedOn w:val="Normal"/>
    <w:next w:val="Normal"/>
    <w:autoRedefine/>
    <w:uiPriority w:val="99"/>
    <w:semiHidden/>
    <w:rsid w:val="003E627D"/>
    <w:pPr>
      <w:tabs>
        <w:tab w:val="left" w:pos="1260"/>
        <w:tab w:val="right" w:leader="dot" w:pos="8302"/>
      </w:tabs>
      <w:spacing w:before="60" w:after="60"/>
      <w:ind w:left="851" w:hanging="567"/>
    </w:pPr>
    <w:rPr>
      <w:noProof/>
    </w:rPr>
  </w:style>
  <w:style w:type="paragraph" w:styleId="TOC3">
    <w:name w:val="toc 3"/>
    <w:basedOn w:val="Normal"/>
    <w:next w:val="Normal"/>
    <w:autoRedefine/>
    <w:uiPriority w:val="99"/>
    <w:semiHidden/>
    <w:rsid w:val="003E627D"/>
    <w:pPr>
      <w:tabs>
        <w:tab w:val="left" w:pos="720"/>
        <w:tab w:val="right" w:leader="dot" w:pos="8302"/>
      </w:tabs>
      <w:spacing w:line="268" w:lineRule="auto"/>
    </w:pPr>
    <w:rPr>
      <w:rFonts w:cs="Arial"/>
      <w:noProof/>
      <w:szCs w:val="24"/>
    </w:rPr>
  </w:style>
  <w:style w:type="paragraph" w:styleId="ListBullet">
    <w:name w:val="List Bullet"/>
    <w:aliases w:val="List Bullet 1,Bullet 1"/>
    <w:basedOn w:val="Normal"/>
    <w:uiPriority w:val="99"/>
    <w:semiHidden/>
    <w:rsid w:val="003E627D"/>
    <w:pPr>
      <w:numPr>
        <w:numId w:val="7"/>
      </w:numPr>
      <w:spacing w:before="120" w:after="120"/>
    </w:pPr>
  </w:style>
  <w:style w:type="paragraph" w:styleId="ListNumber">
    <w:name w:val="List Number"/>
    <w:basedOn w:val="Normal"/>
    <w:uiPriority w:val="99"/>
    <w:semiHidden/>
    <w:rsid w:val="003E627D"/>
    <w:pPr>
      <w:numPr>
        <w:numId w:val="3"/>
      </w:numPr>
      <w:tabs>
        <w:tab w:val="clear" w:pos="643"/>
      </w:tabs>
      <w:ind w:left="360"/>
      <w:jc w:val="both"/>
    </w:pPr>
  </w:style>
  <w:style w:type="paragraph" w:styleId="ListNumber2">
    <w:name w:val="List Number 2"/>
    <w:basedOn w:val="Normal"/>
    <w:uiPriority w:val="99"/>
    <w:semiHidden/>
    <w:rsid w:val="003E627D"/>
    <w:pPr>
      <w:tabs>
        <w:tab w:val="num" w:pos="643"/>
      </w:tabs>
      <w:spacing w:before="120" w:after="120"/>
      <w:ind w:left="643" w:hanging="360"/>
      <w:contextualSpacing/>
    </w:pPr>
  </w:style>
  <w:style w:type="paragraph" w:styleId="BlockText">
    <w:name w:val="Block Text"/>
    <w:basedOn w:val="Normal"/>
    <w:uiPriority w:val="99"/>
    <w:semiHidden/>
    <w:rsid w:val="003E627D"/>
    <w:pPr>
      <w:spacing w:after="120" w:line="240" w:lineRule="atLeast"/>
      <w:ind w:left="1440" w:right="1440"/>
    </w:pPr>
    <w:rPr>
      <w:szCs w:val="24"/>
      <w:lang w:eastAsia="en-US"/>
    </w:rPr>
  </w:style>
  <w:style w:type="paragraph" w:customStyle="1" w:styleId="ReportTitle">
    <w:name w:val="Report Title"/>
    <w:uiPriority w:val="99"/>
    <w:rsid w:val="003E627D"/>
    <w:pPr>
      <w:spacing w:before="120" w:after="120" w:line="264" w:lineRule="auto"/>
    </w:pPr>
    <w:rPr>
      <w:b/>
      <w:noProof/>
      <w:color w:val="000000"/>
      <w:sz w:val="36"/>
      <w:szCs w:val="20"/>
      <w:lang w:val="en-GB" w:eastAsia="en-GB"/>
    </w:rPr>
  </w:style>
  <w:style w:type="paragraph" w:customStyle="1" w:styleId="Figure">
    <w:name w:val="Figure"/>
    <w:basedOn w:val="Caption"/>
    <w:uiPriority w:val="99"/>
    <w:rsid w:val="003E627D"/>
    <w:pPr>
      <w:keepNext/>
      <w:spacing w:before="60" w:after="60"/>
    </w:pPr>
    <w:rPr>
      <w:bCs w:val="0"/>
      <w:i/>
      <w:color w:val="005A9E"/>
      <w:szCs w:val="20"/>
    </w:rPr>
  </w:style>
  <w:style w:type="paragraph" w:customStyle="1" w:styleId="TableText">
    <w:name w:val="Table Text"/>
    <w:basedOn w:val="Normal"/>
    <w:link w:val="TableTextChar1"/>
    <w:uiPriority w:val="99"/>
    <w:rsid w:val="003E627D"/>
    <w:pPr>
      <w:spacing w:before="60" w:after="60"/>
    </w:pPr>
    <w:rPr>
      <w:sz w:val="18"/>
    </w:rPr>
  </w:style>
  <w:style w:type="paragraph" w:customStyle="1" w:styleId="Tabletextbold">
    <w:name w:val="Table text bold"/>
    <w:basedOn w:val="TableText"/>
    <w:uiPriority w:val="99"/>
    <w:rsid w:val="003E627D"/>
    <w:rPr>
      <w:b/>
    </w:rPr>
  </w:style>
  <w:style w:type="paragraph" w:customStyle="1" w:styleId="Tablerowheading">
    <w:name w:val="Table row heading"/>
    <w:basedOn w:val="TableText"/>
    <w:uiPriority w:val="99"/>
    <w:rsid w:val="003E627D"/>
    <w:rPr>
      <w:b/>
      <w:color w:val="FFFFFF"/>
    </w:rPr>
  </w:style>
  <w:style w:type="paragraph" w:customStyle="1" w:styleId="Tablerowheadingblue">
    <w:name w:val="Table row heading blue"/>
    <w:basedOn w:val="Tablerowheading"/>
    <w:uiPriority w:val="99"/>
    <w:rsid w:val="003E627D"/>
    <w:rPr>
      <w:color w:val="005A9E"/>
    </w:rPr>
  </w:style>
  <w:style w:type="paragraph" w:customStyle="1" w:styleId="Tablerowheadingcentered">
    <w:name w:val="Table row heading centered"/>
    <w:basedOn w:val="Tablerowheading"/>
    <w:uiPriority w:val="99"/>
    <w:rsid w:val="003E627D"/>
    <w:pPr>
      <w:jc w:val="center"/>
    </w:pPr>
  </w:style>
  <w:style w:type="character" w:styleId="FootnoteReference">
    <w:name w:val="footnote reference"/>
    <w:basedOn w:val="DefaultParagraphFont"/>
    <w:uiPriority w:val="99"/>
    <w:rsid w:val="003E627D"/>
    <w:rPr>
      <w:rFonts w:cs="Times New Roman"/>
      <w:vertAlign w:val="superscript"/>
    </w:rPr>
  </w:style>
  <w:style w:type="character" w:customStyle="1" w:styleId="TabletextboldChar">
    <w:name w:val="Table text bold Char"/>
    <w:basedOn w:val="DefaultParagraphFont"/>
    <w:uiPriority w:val="99"/>
    <w:rsid w:val="003E627D"/>
    <w:rPr>
      <w:rFonts w:ascii="Arial" w:hAnsi="Arial" w:cs="Arial"/>
      <w:b/>
      <w:sz w:val="18"/>
      <w:lang w:val="en-GB" w:eastAsia="en-GB" w:bidi="ar-SA"/>
    </w:rPr>
  </w:style>
  <w:style w:type="paragraph" w:styleId="Caption">
    <w:name w:val="caption"/>
    <w:basedOn w:val="Normal"/>
    <w:next w:val="Normal"/>
    <w:uiPriority w:val="99"/>
    <w:qFormat/>
    <w:rsid w:val="003E627D"/>
    <w:pPr>
      <w:spacing w:after="200"/>
    </w:pPr>
    <w:rPr>
      <w:b/>
      <w:bCs/>
      <w:color w:val="4F81BD"/>
      <w:sz w:val="18"/>
      <w:szCs w:val="18"/>
    </w:rPr>
  </w:style>
  <w:style w:type="character" w:customStyle="1" w:styleId="TableTextChar1">
    <w:name w:val="Table Text Char1"/>
    <w:basedOn w:val="DefaultParagraphFont"/>
    <w:link w:val="TableText"/>
    <w:uiPriority w:val="99"/>
    <w:locked/>
    <w:rsid w:val="00CE13DC"/>
    <w:rPr>
      <w:rFonts w:ascii="Arial" w:hAnsi="Arial" w:cs="Times New Roman"/>
      <w:sz w:val="20"/>
      <w:szCs w:val="20"/>
      <w:lang w:eastAsia="en-GB"/>
    </w:rPr>
  </w:style>
  <w:style w:type="character" w:styleId="CommentReference">
    <w:name w:val="annotation reference"/>
    <w:basedOn w:val="DefaultParagraphFont"/>
    <w:uiPriority w:val="99"/>
    <w:semiHidden/>
    <w:rsid w:val="008B5F6B"/>
    <w:rPr>
      <w:rFonts w:cs="Times New Roman"/>
      <w:sz w:val="16"/>
      <w:szCs w:val="16"/>
    </w:rPr>
  </w:style>
  <w:style w:type="paragraph" w:styleId="CommentText">
    <w:name w:val="annotation text"/>
    <w:basedOn w:val="Normal"/>
    <w:link w:val="CommentTextChar"/>
    <w:uiPriority w:val="99"/>
    <w:semiHidden/>
    <w:rsid w:val="008B5F6B"/>
  </w:style>
  <w:style w:type="character" w:customStyle="1" w:styleId="CommentTextChar">
    <w:name w:val="Comment Text Char"/>
    <w:basedOn w:val="DefaultParagraphFont"/>
    <w:link w:val="CommentText"/>
    <w:uiPriority w:val="99"/>
    <w:semiHidden/>
    <w:locked/>
    <w:rsid w:val="008B5F6B"/>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B5F6B"/>
    <w:rPr>
      <w:b/>
      <w:bCs/>
    </w:rPr>
  </w:style>
  <w:style w:type="character" w:customStyle="1" w:styleId="CommentSubjectChar">
    <w:name w:val="Comment Subject Char"/>
    <w:basedOn w:val="CommentTextChar"/>
    <w:link w:val="CommentSubject"/>
    <w:uiPriority w:val="99"/>
    <w:semiHidden/>
    <w:locked/>
    <w:rsid w:val="008B5F6B"/>
    <w:rPr>
      <w:rFonts w:ascii="Arial" w:hAnsi="Arial" w:cs="Times New Roman"/>
      <w:b/>
      <w:bCs/>
      <w:sz w:val="20"/>
      <w:szCs w:val="20"/>
      <w:lang w:eastAsia="en-GB"/>
    </w:rPr>
  </w:style>
  <w:style w:type="paragraph" w:styleId="Revision">
    <w:name w:val="Revision"/>
    <w:hidden/>
    <w:uiPriority w:val="99"/>
    <w:semiHidden/>
    <w:rsid w:val="000B5AEA"/>
    <w:rPr>
      <w:rFonts w:ascii="Arial" w:hAnsi="Arial"/>
      <w:sz w:val="20"/>
      <w:szCs w:val="20"/>
      <w:lang w:val="en-GB" w:eastAsia="en-GB"/>
    </w:rPr>
  </w:style>
  <w:style w:type="character" w:styleId="FollowedHyperlink">
    <w:name w:val="FollowedHyperlink"/>
    <w:basedOn w:val="DefaultParagraphFont"/>
    <w:uiPriority w:val="99"/>
    <w:semiHidden/>
    <w:rsid w:val="00552909"/>
    <w:rPr>
      <w:rFonts w:cs="Times New Roman"/>
      <w:color w:val="800080"/>
      <w:u w:val="single"/>
    </w:rPr>
  </w:style>
  <w:style w:type="character" w:customStyle="1" w:styleId="street-address">
    <w:name w:val="street-address"/>
    <w:basedOn w:val="DefaultParagraphFont"/>
    <w:rsid w:val="00FF3CC8"/>
  </w:style>
  <w:style w:type="character" w:customStyle="1" w:styleId="postal-code">
    <w:name w:val="postal-code"/>
    <w:basedOn w:val="DefaultParagraphFont"/>
    <w:rsid w:val="00FF3CC8"/>
  </w:style>
  <w:style w:type="character" w:styleId="Strong">
    <w:name w:val="Strong"/>
    <w:basedOn w:val="DefaultParagraphFont"/>
    <w:qFormat/>
    <w:rsid w:val="00781F85"/>
    <w:rPr>
      <w:b/>
      <w:bCs/>
    </w:rPr>
  </w:style>
  <w:style w:type="paragraph" w:customStyle="1" w:styleId="Default">
    <w:name w:val="Default"/>
    <w:rsid w:val="0014529C"/>
    <w:pPr>
      <w:autoSpaceDE w:val="0"/>
      <w:autoSpaceDN w:val="0"/>
      <w:adjustRightInd w:val="0"/>
    </w:pPr>
    <w:rPr>
      <w:rFonts w:ascii="Arial" w:hAnsi="Arial" w:cs="Arial"/>
      <w:color w:val="000000"/>
      <w:sz w:val="24"/>
      <w:szCs w:val="24"/>
      <w:lang w:val="en-GB"/>
    </w:rPr>
  </w:style>
  <w:style w:type="table" w:styleId="TableGrid">
    <w:name w:val="Table Grid"/>
    <w:basedOn w:val="TableNormal"/>
    <w:rsid w:val="00A7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5688"/>
    <w:rPr>
      <w:color w:val="605E5C"/>
      <w:shd w:val="clear" w:color="auto" w:fill="E1DFDD"/>
    </w:rPr>
  </w:style>
  <w:style w:type="paragraph" w:customStyle="1" w:styleId="Normal1">
    <w:name w:val="Normal1"/>
    <w:rsid w:val="00E1561C"/>
    <w:rPr>
      <w:rFonts w:ascii="Times New Roman" w:eastAsia="Times New Roman" w:hAnsi="Times New Roman"/>
      <w:color w:val="000000"/>
      <w:sz w:val="24"/>
      <w:szCs w:val="24"/>
      <w:lang w:val="en-GB" w:eastAsia="en-US"/>
    </w:rPr>
  </w:style>
  <w:style w:type="character" w:customStyle="1" w:styleId="normaltextrun">
    <w:name w:val="normaltextrun"/>
    <w:basedOn w:val="DefaultParagraphFont"/>
    <w:rsid w:val="00780A63"/>
  </w:style>
  <w:style w:type="character" w:customStyle="1" w:styleId="eop">
    <w:name w:val="eop"/>
    <w:basedOn w:val="DefaultParagraphFont"/>
    <w:rsid w:val="00780A63"/>
  </w:style>
  <w:style w:type="paragraph" w:customStyle="1" w:styleId="paragraph">
    <w:name w:val="paragraph"/>
    <w:basedOn w:val="Normal"/>
    <w:rsid w:val="00746175"/>
    <w:pPr>
      <w:spacing w:before="100" w:beforeAutospacing="1" w:after="100" w:afterAutospacing="1"/>
    </w:pPr>
    <w:rPr>
      <w:rFonts w:ascii="Times New Roman" w:eastAsia="Times New Roman" w:hAnsi="Times New Roman"/>
      <w:sz w:val="24"/>
      <w:szCs w:val="24"/>
    </w:rPr>
  </w:style>
  <w:style w:type="character" w:customStyle="1" w:styleId="Mention1">
    <w:name w:val="Mention1"/>
    <w:basedOn w:val="DefaultParagraphFont"/>
    <w:uiPriority w:val="99"/>
    <w:unhideWhenUsed/>
    <w:rsid w:val="00563B82"/>
    <w:rPr>
      <w:color w:val="2B579A"/>
      <w:shd w:val="clear" w:color="auto" w:fill="E6E6E6"/>
    </w:rPr>
  </w:style>
  <w:style w:type="character" w:customStyle="1" w:styleId="UnresolvedMention">
    <w:name w:val="Unresolved Mention"/>
    <w:basedOn w:val="DefaultParagraphFont"/>
    <w:uiPriority w:val="99"/>
    <w:semiHidden/>
    <w:unhideWhenUsed/>
    <w:rsid w:val="00DC0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202">
      <w:bodyDiv w:val="1"/>
      <w:marLeft w:val="0"/>
      <w:marRight w:val="0"/>
      <w:marTop w:val="0"/>
      <w:marBottom w:val="0"/>
      <w:divBdr>
        <w:top w:val="none" w:sz="0" w:space="0" w:color="auto"/>
        <w:left w:val="none" w:sz="0" w:space="0" w:color="auto"/>
        <w:bottom w:val="none" w:sz="0" w:space="0" w:color="auto"/>
        <w:right w:val="none" w:sz="0" w:space="0" w:color="auto"/>
      </w:divBdr>
      <w:divsChild>
        <w:div w:id="1552301778">
          <w:marLeft w:val="0"/>
          <w:marRight w:val="0"/>
          <w:marTop w:val="0"/>
          <w:marBottom w:val="0"/>
          <w:divBdr>
            <w:top w:val="none" w:sz="0" w:space="0" w:color="auto"/>
            <w:left w:val="none" w:sz="0" w:space="0" w:color="auto"/>
            <w:bottom w:val="none" w:sz="0" w:space="0" w:color="auto"/>
            <w:right w:val="none" w:sz="0" w:space="0" w:color="auto"/>
          </w:divBdr>
        </w:div>
        <w:div w:id="306714634">
          <w:marLeft w:val="0"/>
          <w:marRight w:val="0"/>
          <w:marTop w:val="0"/>
          <w:marBottom w:val="0"/>
          <w:divBdr>
            <w:top w:val="none" w:sz="0" w:space="0" w:color="auto"/>
            <w:left w:val="none" w:sz="0" w:space="0" w:color="auto"/>
            <w:bottom w:val="none" w:sz="0" w:space="0" w:color="auto"/>
            <w:right w:val="none" w:sz="0" w:space="0" w:color="auto"/>
          </w:divBdr>
        </w:div>
        <w:div w:id="944926355">
          <w:marLeft w:val="0"/>
          <w:marRight w:val="0"/>
          <w:marTop w:val="0"/>
          <w:marBottom w:val="0"/>
          <w:divBdr>
            <w:top w:val="none" w:sz="0" w:space="0" w:color="auto"/>
            <w:left w:val="none" w:sz="0" w:space="0" w:color="auto"/>
            <w:bottom w:val="none" w:sz="0" w:space="0" w:color="auto"/>
            <w:right w:val="none" w:sz="0" w:space="0" w:color="auto"/>
          </w:divBdr>
        </w:div>
        <w:div w:id="509876513">
          <w:marLeft w:val="0"/>
          <w:marRight w:val="0"/>
          <w:marTop w:val="0"/>
          <w:marBottom w:val="0"/>
          <w:divBdr>
            <w:top w:val="none" w:sz="0" w:space="0" w:color="auto"/>
            <w:left w:val="none" w:sz="0" w:space="0" w:color="auto"/>
            <w:bottom w:val="none" w:sz="0" w:space="0" w:color="auto"/>
            <w:right w:val="none" w:sz="0" w:space="0" w:color="auto"/>
          </w:divBdr>
        </w:div>
        <w:div w:id="1837063548">
          <w:marLeft w:val="0"/>
          <w:marRight w:val="0"/>
          <w:marTop w:val="0"/>
          <w:marBottom w:val="0"/>
          <w:divBdr>
            <w:top w:val="none" w:sz="0" w:space="0" w:color="auto"/>
            <w:left w:val="none" w:sz="0" w:space="0" w:color="auto"/>
            <w:bottom w:val="none" w:sz="0" w:space="0" w:color="auto"/>
            <w:right w:val="none" w:sz="0" w:space="0" w:color="auto"/>
          </w:divBdr>
        </w:div>
        <w:div w:id="1957635532">
          <w:marLeft w:val="0"/>
          <w:marRight w:val="0"/>
          <w:marTop w:val="0"/>
          <w:marBottom w:val="0"/>
          <w:divBdr>
            <w:top w:val="none" w:sz="0" w:space="0" w:color="auto"/>
            <w:left w:val="none" w:sz="0" w:space="0" w:color="auto"/>
            <w:bottom w:val="none" w:sz="0" w:space="0" w:color="auto"/>
            <w:right w:val="none" w:sz="0" w:space="0" w:color="auto"/>
          </w:divBdr>
        </w:div>
        <w:div w:id="480852719">
          <w:marLeft w:val="0"/>
          <w:marRight w:val="0"/>
          <w:marTop w:val="0"/>
          <w:marBottom w:val="0"/>
          <w:divBdr>
            <w:top w:val="none" w:sz="0" w:space="0" w:color="auto"/>
            <w:left w:val="none" w:sz="0" w:space="0" w:color="auto"/>
            <w:bottom w:val="none" w:sz="0" w:space="0" w:color="auto"/>
            <w:right w:val="none" w:sz="0" w:space="0" w:color="auto"/>
          </w:divBdr>
        </w:div>
        <w:div w:id="1784809124">
          <w:marLeft w:val="0"/>
          <w:marRight w:val="0"/>
          <w:marTop w:val="0"/>
          <w:marBottom w:val="0"/>
          <w:divBdr>
            <w:top w:val="none" w:sz="0" w:space="0" w:color="auto"/>
            <w:left w:val="none" w:sz="0" w:space="0" w:color="auto"/>
            <w:bottom w:val="none" w:sz="0" w:space="0" w:color="auto"/>
            <w:right w:val="none" w:sz="0" w:space="0" w:color="auto"/>
          </w:divBdr>
        </w:div>
        <w:div w:id="1040856375">
          <w:marLeft w:val="0"/>
          <w:marRight w:val="0"/>
          <w:marTop w:val="0"/>
          <w:marBottom w:val="0"/>
          <w:divBdr>
            <w:top w:val="none" w:sz="0" w:space="0" w:color="auto"/>
            <w:left w:val="none" w:sz="0" w:space="0" w:color="auto"/>
            <w:bottom w:val="none" w:sz="0" w:space="0" w:color="auto"/>
            <w:right w:val="none" w:sz="0" w:space="0" w:color="auto"/>
          </w:divBdr>
        </w:div>
      </w:divsChild>
    </w:div>
    <w:div w:id="217985125">
      <w:bodyDiv w:val="1"/>
      <w:marLeft w:val="0"/>
      <w:marRight w:val="0"/>
      <w:marTop w:val="0"/>
      <w:marBottom w:val="0"/>
      <w:divBdr>
        <w:top w:val="none" w:sz="0" w:space="0" w:color="auto"/>
        <w:left w:val="none" w:sz="0" w:space="0" w:color="auto"/>
        <w:bottom w:val="none" w:sz="0" w:space="0" w:color="auto"/>
        <w:right w:val="none" w:sz="0" w:space="0" w:color="auto"/>
      </w:divBdr>
      <w:divsChild>
        <w:div w:id="1756051996">
          <w:marLeft w:val="0"/>
          <w:marRight w:val="0"/>
          <w:marTop w:val="0"/>
          <w:marBottom w:val="0"/>
          <w:divBdr>
            <w:top w:val="none" w:sz="0" w:space="0" w:color="auto"/>
            <w:left w:val="none" w:sz="0" w:space="0" w:color="auto"/>
            <w:bottom w:val="none" w:sz="0" w:space="0" w:color="auto"/>
            <w:right w:val="none" w:sz="0" w:space="0" w:color="auto"/>
          </w:divBdr>
          <w:divsChild>
            <w:div w:id="129323914">
              <w:marLeft w:val="0"/>
              <w:marRight w:val="0"/>
              <w:marTop w:val="0"/>
              <w:marBottom w:val="0"/>
              <w:divBdr>
                <w:top w:val="none" w:sz="0" w:space="0" w:color="auto"/>
                <w:left w:val="none" w:sz="0" w:space="0" w:color="auto"/>
                <w:bottom w:val="none" w:sz="0" w:space="0" w:color="auto"/>
                <w:right w:val="none" w:sz="0" w:space="0" w:color="auto"/>
              </w:divBdr>
            </w:div>
            <w:div w:id="2039889396">
              <w:marLeft w:val="0"/>
              <w:marRight w:val="0"/>
              <w:marTop w:val="0"/>
              <w:marBottom w:val="0"/>
              <w:divBdr>
                <w:top w:val="none" w:sz="0" w:space="0" w:color="auto"/>
                <w:left w:val="none" w:sz="0" w:space="0" w:color="auto"/>
                <w:bottom w:val="none" w:sz="0" w:space="0" w:color="auto"/>
                <w:right w:val="none" w:sz="0" w:space="0" w:color="auto"/>
              </w:divBdr>
            </w:div>
            <w:div w:id="1782218500">
              <w:marLeft w:val="0"/>
              <w:marRight w:val="0"/>
              <w:marTop w:val="0"/>
              <w:marBottom w:val="0"/>
              <w:divBdr>
                <w:top w:val="none" w:sz="0" w:space="0" w:color="auto"/>
                <w:left w:val="none" w:sz="0" w:space="0" w:color="auto"/>
                <w:bottom w:val="none" w:sz="0" w:space="0" w:color="auto"/>
                <w:right w:val="none" w:sz="0" w:space="0" w:color="auto"/>
              </w:divBdr>
            </w:div>
          </w:divsChild>
        </w:div>
        <w:div w:id="154956862">
          <w:marLeft w:val="0"/>
          <w:marRight w:val="0"/>
          <w:marTop w:val="0"/>
          <w:marBottom w:val="0"/>
          <w:divBdr>
            <w:top w:val="none" w:sz="0" w:space="0" w:color="auto"/>
            <w:left w:val="none" w:sz="0" w:space="0" w:color="auto"/>
            <w:bottom w:val="none" w:sz="0" w:space="0" w:color="auto"/>
            <w:right w:val="none" w:sz="0" w:space="0" w:color="auto"/>
          </w:divBdr>
          <w:divsChild>
            <w:div w:id="1896695808">
              <w:marLeft w:val="0"/>
              <w:marRight w:val="0"/>
              <w:marTop w:val="0"/>
              <w:marBottom w:val="0"/>
              <w:divBdr>
                <w:top w:val="none" w:sz="0" w:space="0" w:color="auto"/>
                <w:left w:val="none" w:sz="0" w:space="0" w:color="auto"/>
                <w:bottom w:val="none" w:sz="0" w:space="0" w:color="auto"/>
                <w:right w:val="none" w:sz="0" w:space="0" w:color="auto"/>
              </w:divBdr>
            </w:div>
            <w:div w:id="1186091645">
              <w:marLeft w:val="0"/>
              <w:marRight w:val="0"/>
              <w:marTop w:val="0"/>
              <w:marBottom w:val="0"/>
              <w:divBdr>
                <w:top w:val="none" w:sz="0" w:space="0" w:color="auto"/>
                <w:left w:val="none" w:sz="0" w:space="0" w:color="auto"/>
                <w:bottom w:val="none" w:sz="0" w:space="0" w:color="auto"/>
                <w:right w:val="none" w:sz="0" w:space="0" w:color="auto"/>
              </w:divBdr>
            </w:div>
            <w:div w:id="521863563">
              <w:marLeft w:val="0"/>
              <w:marRight w:val="0"/>
              <w:marTop w:val="0"/>
              <w:marBottom w:val="0"/>
              <w:divBdr>
                <w:top w:val="none" w:sz="0" w:space="0" w:color="auto"/>
                <w:left w:val="none" w:sz="0" w:space="0" w:color="auto"/>
                <w:bottom w:val="none" w:sz="0" w:space="0" w:color="auto"/>
                <w:right w:val="none" w:sz="0" w:space="0" w:color="auto"/>
              </w:divBdr>
            </w:div>
            <w:div w:id="429392310">
              <w:marLeft w:val="0"/>
              <w:marRight w:val="0"/>
              <w:marTop w:val="0"/>
              <w:marBottom w:val="0"/>
              <w:divBdr>
                <w:top w:val="none" w:sz="0" w:space="0" w:color="auto"/>
                <w:left w:val="none" w:sz="0" w:space="0" w:color="auto"/>
                <w:bottom w:val="none" w:sz="0" w:space="0" w:color="auto"/>
                <w:right w:val="none" w:sz="0" w:space="0" w:color="auto"/>
              </w:divBdr>
            </w:div>
            <w:div w:id="1016544160">
              <w:marLeft w:val="0"/>
              <w:marRight w:val="0"/>
              <w:marTop w:val="0"/>
              <w:marBottom w:val="0"/>
              <w:divBdr>
                <w:top w:val="none" w:sz="0" w:space="0" w:color="auto"/>
                <w:left w:val="none" w:sz="0" w:space="0" w:color="auto"/>
                <w:bottom w:val="none" w:sz="0" w:space="0" w:color="auto"/>
                <w:right w:val="none" w:sz="0" w:space="0" w:color="auto"/>
              </w:divBdr>
            </w:div>
            <w:div w:id="368070418">
              <w:marLeft w:val="0"/>
              <w:marRight w:val="0"/>
              <w:marTop w:val="0"/>
              <w:marBottom w:val="0"/>
              <w:divBdr>
                <w:top w:val="none" w:sz="0" w:space="0" w:color="auto"/>
                <w:left w:val="none" w:sz="0" w:space="0" w:color="auto"/>
                <w:bottom w:val="none" w:sz="0" w:space="0" w:color="auto"/>
                <w:right w:val="none" w:sz="0" w:space="0" w:color="auto"/>
              </w:divBdr>
            </w:div>
            <w:div w:id="277640876">
              <w:marLeft w:val="0"/>
              <w:marRight w:val="0"/>
              <w:marTop w:val="0"/>
              <w:marBottom w:val="0"/>
              <w:divBdr>
                <w:top w:val="none" w:sz="0" w:space="0" w:color="auto"/>
                <w:left w:val="none" w:sz="0" w:space="0" w:color="auto"/>
                <w:bottom w:val="none" w:sz="0" w:space="0" w:color="auto"/>
                <w:right w:val="none" w:sz="0" w:space="0" w:color="auto"/>
              </w:divBdr>
            </w:div>
            <w:div w:id="1298805570">
              <w:marLeft w:val="0"/>
              <w:marRight w:val="0"/>
              <w:marTop w:val="0"/>
              <w:marBottom w:val="0"/>
              <w:divBdr>
                <w:top w:val="none" w:sz="0" w:space="0" w:color="auto"/>
                <w:left w:val="none" w:sz="0" w:space="0" w:color="auto"/>
                <w:bottom w:val="none" w:sz="0" w:space="0" w:color="auto"/>
                <w:right w:val="none" w:sz="0" w:space="0" w:color="auto"/>
              </w:divBdr>
            </w:div>
            <w:div w:id="1875852039">
              <w:marLeft w:val="0"/>
              <w:marRight w:val="0"/>
              <w:marTop w:val="0"/>
              <w:marBottom w:val="0"/>
              <w:divBdr>
                <w:top w:val="none" w:sz="0" w:space="0" w:color="auto"/>
                <w:left w:val="none" w:sz="0" w:space="0" w:color="auto"/>
                <w:bottom w:val="none" w:sz="0" w:space="0" w:color="auto"/>
                <w:right w:val="none" w:sz="0" w:space="0" w:color="auto"/>
              </w:divBdr>
            </w:div>
            <w:div w:id="730662999">
              <w:marLeft w:val="0"/>
              <w:marRight w:val="0"/>
              <w:marTop w:val="0"/>
              <w:marBottom w:val="0"/>
              <w:divBdr>
                <w:top w:val="none" w:sz="0" w:space="0" w:color="auto"/>
                <w:left w:val="none" w:sz="0" w:space="0" w:color="auto"/>
                <w:bottom w:val="none" w:sz="0" w:space="0" w:color="auto"/>
                <w:right w:val="none" w:sz="0" w:space="0" w:color="auto"/>
              </w:divBdr>
            </w:div>
          </w:divsChild>
        </w:div>
        <w:div w:id="587352010">
          <w:marLeft w:val="0"/>
          <w:marRight w:val="0"/>
          <w:marTop w:val="0"/>
          <w:marBottom w:val="0"/>
          <w:divBdr>
            <w:top w:val="none" w:sz="0" w:space="0" w:color="auto"/>
            <w:left w:val="none" w:sz="0" w:space="0" w:color="auto"/>
            <w:bottom w:val="none" w:sz="0" w:space="0" w:color="auto"/>
            <w:right w:val="none" w:sz="0" w:space="0" w:color="auto"/>
          </w:divBdr>
          <w:divsChild>
            <w:div w:id="280377121">
              <w:marLeft w:val="0"/>
              <w:marRight w:val="0"/>
              <w:marTop w:val="0"/>
              <w:marBottom w:val="0"/>
              <w:divBdr>
                <w:top w:val="none" w:sz="0" w:space="0" w:color="auto"/>
                <w:left w:val="none" w:sz="0" w:space="0" w:color="auto"/>
                <w:bottom w:val="none" w:sz="0" w:space="0" w:color="auto"/>
                <w:right w:val="none" w:sz="0" w:space="0" w:color="auto"/>
              </w:divBdr>
            </w:div>
            <w:div w:id="1971325921">
              <w:marLeft w:val="0"/>
              <w:marRight w:val="0"/>
              <w:marTop w:val="0"/>
              <w:marBottom w:val="0"/>
              <w:divBdr>
                <w:top w:val="none" w:sz="0" w:space="0" w:color="auto"/>
                <w:left w:val="none" w:sz="0" w:space="0" w:color="auto"/>
                <w:bottom w:val="none" w:sz="0" w:space="0" w:color="auto"/>
                <w:right w:val="none" w:sz="0" w:space="0" w:color="auto"/>
              </w:divBdr>
            </w:div>
            <w:div w:id="2065398493">
              <w:marLeft w:val="0"/>
              <w:marRight w:val="0"/>
              <w:marTop w:val="0"/>
              <w:marBottom w:val="0"/>
              <w:divBdr>
                <w:top w:val="none" w:sz="0" w:space="0" w:color="auto"/>
                <w:left w:val="none" w:sz="0" w:space="0" w:color="auto"/>
                <w:bottom w:val="none" w:sz="0" w:space="0" w:color="auto"/>
                <w:right w:val="none" w:sz="0" w:space="0" w:color="auto"/>
              </w:divBdr>
            </w:div>
          </w:divsChild>
        </w:div>
        <w:div w:id="360788766">
          <w:marLeft w:val="0"/>
          <w:marRight w:val="0"/>
          <w:marTop w:val="0"/>
          <w:marBottom w:val="0"/>
          <w:divBdr>
            <w:top w:val="none" w:sz="0" w:space="0" w:color="auto"/>
            <w:left w:val="none" w:sz="0" w:space="0" w:color="auto"/>
            <w:bottom w:val="none" w:sz="0" w:space="0" w:color="auto"/>
            <w:right w:val="none" w:sz="0" w:space="0" w:color="auto"/>
          </w:divBdr>
          <w:divsChild>
            <w:div w:id="389963551">
              <w:marLeft w:val="0"/>
              <w:marRight w:val="0"/>
              <w:marTop w:val="0"/>
              <w:marBottom w:val="0"/>
              <w:divBdr>
                <w:top w:val="none" w:sz="0" w:space="0" w:color="auto"/>
                <w:left w:val="none" w:sz="0" w:space="0" w:color="auto"/>
                <w:bottom w:val="none" w:sz="0" w:space="0" w:color="auto"/>
                <w:right w:val="none" w:sz="0" w:space="0" w:color="auto"/>
              </w:divBdr>
            </w:div>
            <w:div w:id="1042629133">
              <w:marLeft w:val="0"/>
              <w:marRight w:val="0"/>
              <w:marTop w:val="0"/>
              <w:marBottom w:val="0"/>
              <w:divBdr>
                <w:top w:val="none" w:sz="0" w:space="0" w:color="auto"/>
                <w:left w:val="none" w:sz="0" w:space="0" w:color="auto"/>
                <w:bottom w:val="none" w:sz="0" w:space="0" w:color="auto"/>
                <w:right w:val="none" w:sz="0" w:space="0" w:color="auto"/>
              </w:divBdr>
            </w:div>
            <w:div w:id="2123255643">
              <w:marLeft w:val="0"/>
              <w:marRight w:val="0"/>
              <w:marTop w:val="0"/>
              <w:marBottom w:val="0"/>
              <w:divBdr>
                <w:top w:val="none" w:sz="0" w:space="0" w:color="auto"/>
                <w:left w:val="none" w:sz="0" w:space="0" w:color="auto"/>
                <w:bottom w:val="none" w:sz="0" w:space="0" w:color="auto"/>
                <w:right w:val="none" w:sz="0" w:space="0" w:color="auto"/>
              </w:divBdr>
            </w:div>
            <w:div w:id="1329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1726">
      <w:bodyDiv w:val="1"/>
      <w:marLeft w:val="0"/>
      <w:marRight w:val="0"/>
      <w:marTop w:val="0"/>
      <w:marBottom w:val="0"/>
      <w:divBdr>
        <w:top w:val="none" w:sz="0" w:space="0" w:color="auto"/>
        <w:left w:val="none" w:sz="0" w:space="0" w:color="auto"/>
        <w:bottom w:val="none" w:sz="0" w:space="0" w:color="auto"/>
        <w:right w:val="none" w:sz="0" w:space="0" w:color="auto"/>
      </w:divBdr>
    </w:div>
    <w:div w:id="290749367">
      <w:bodyDiv w:val="1"/>
      <w:marLeft w:val="0"/>
      <w:marRight w:val="0"/>
      <w:marTop w:val="0"/>
      <w:marBottom w:val="0"/>
      <w:divBdr>
        <w:top w:val="none" w:sz="0" w:space="0" w:color="auto"/>
        <w:left w:val="none" w:sz="0" w:space="0" w:color="auto"/>
        <w:bottom w:val="none" w:sz="0" w:space="0" w:color="auto"/>
        <w:right w:val="none" w:sz="0" w:space="0" w:color="auto"/>
      </w:divBdr>
    </w:div>
    <w:div w:id="384572493">
      <w:bodyDiv w:val="1"/>
      <w:marLeft w:val="0"/>
      <w:marRight w:val="0"/>
      <w:marTop w:val="0"/>
      <w:marBottom w:val="0"/>
      <w:divBdr>
        <w:top w:val="none" w:sz="0" w:space="0" w:color="auto"/>
        <w:left w:val="none" w:sz="0" w:space="0" w:color="auto"/>
        <w:bottom w:val="none" w:sz="0" w:space="0" w:color="auto"/>
        <w:right w:val="none" w:sz="0" w:space="0" w:color="auto"/>
      </w:divBdr>
    </w:div>
    <w:div w:id="542982626">
      <w:bodyDiv w:val="1"/>
      <w:marLeft w:val="0"/>
      <w:marRight w:val="0"/>
      <w:marTop w:val="0"/>
      <w:marBottom w:val="0"/>
      <w:divBdr>
        <w:top w:val="none" w:sz="0" w:space="0" w:color="auto"/>
        <w:left w:val="none" w:sz="0" w:space="0" w:color="auto"/>
        <w:bottom w:val="none" w:sz="0" w:space="0" w:color="auto"/>
        <w:right w:val="none" w:sz="0" w:space="0" w:color="auto"/>
      </w:divBdr>
      <w:divsChild>
        <w:div w:id="1160736312">
          <w:marLeft w:val="0"/>
          <w:marRight w:val="0"/>
          <w:marTop w:val="0"/>
          <w:marBottom w:val="0"/>
          <w:divBdr>
            <w:top w:val="none" w:sz="0" w:space="0" w:color="auto"/>
            <w:left w:val="none" w:sz="0" w:space="0" w:color="auto"/>
            <w:bottom w:val="none" w:sz="0" w:space="0" w:color="auto"/>
            <w:right w:val="none" w:sz="0" w:space="0" w:color="auto"/>
          </w:divBdr>
        </w:div>
        <w:div w:id="1991977407">
          <w:marLeft w:val="0"/>
          <w:marRight w:val="0"/>
          <w:marTop w:val="0"/>
          <w:marBottom w:val="0"/>
          <w:divBdr>
            <w:top w:val="none" w:sz="0" w:space="0" w:color="auto"/>
            <w:left w:val="none" w:sz="0" w:space="0" w:color="auto"/>
            <w:bottom w:val="none" w:sz="0" w:space="0" w:color="auto"/>
            <w:right w:val="none" w:sz="0" w:space="0" w:color="auto"/>
          </w:divBdr>
        </w:div>
      </w:divsChild>
    </w:div>
    <w:div w:id="874656775">
      <w:bodyDiv w:val="1"/>
      <w:marLeft w:val="0"/>
      <w:marRight w:val="0"/>
      <w:marTop w:val="0"/>
      <w:marBottom w:val="0"/>
      <w:divBdr>
        <w:top w:val="none" w:sz="0" w:space="0" w:color="auto"/>
        <w:left w:val="none" w:sz="0" w:space="0" w:color="auto"/>
        <w:bottom w:val="none" w:sz="0" w:space="0" w:color="auto"/>
        <w:right w:val="none" w:sz="0" w:space="0" w:color="auto"/>
      </w:divBdr>
      <w:divsChild>
        <w:div w:id="150562839">
          <w:marLeft w:val="0"/>
          <w:marRight w:val="0"/>
          <w:marTop w:val="0"/>
          <w:marBottom w:val="0"/>
          <w:divBdr>
            <w:top w:val="none" w:sz="0" w:space="0" w:color="auto"/>
            <w:left w:val="none" w:sz="0" w:space="0" w:color="auto"/>
            <w:bottom w:val="none" w:sz="0" w:space="0" w:color="auto"/>
            <w:right w:val="none" w:sz="0" w:space="0" w:color="auto"/>
          </w:divBdr>
        </w:div>
        <w:div w:id="1366054126">
          <w:marLeft w:val="0"/>
          <w:marRight w:val="0"/>
          <w:marTop w:val="0"/>
          <w:marBottom w:val="0"/>
          <w:divBdr>
            <w:top w:val="none" w:sz="0" w:space="0" w:color="auto"/>
            <w:left w:val="none" w:sz="0" w:space="0" w:color="auto"/>
            <w:bottom w:val="none" w:sz="0" w:space="0" w:color="auto"/>
            <w:right w:val="none" w:sz="0" w:space="0" w:color="auto"/>
          </w:divBdr>
        </w:div>
        <w:div w:id="144594799">
          <w:marLeft w:val="0"/>
          <w:marRight w:val="0"/>
          <w:marTop w:val="0"/>
          <w:marBottom w:val="0"/>
          <w:divBdr>
            <w:top w:val="none" w:sz="0" w:space="0" w:color="auto"/>
            <w:left w:val="none" w:sz="0" w:space="0" w:color="auto"/>
            <w:bottom w:val="none" w:sz="0" w:space="0" w:color="auto"/>
            <w:right w:val="none" w:sz="0" w:space="0" w:color="auto"/>
          </w:divBdr>
        </w:div>
        <w:div w:id="1911579519">
          <w:marLeft w:val="0"/>
          <w:marRight w:val="0"/>
          <w:marTop w:val="0"/>
          <w:marBottom w:val="0"/>
          <w:divBdr>
            <w:top w:val="none" w:sz="0" w:space="0" w:color="auto"/>
            <w:left w:val="none" w:sz="0" w:space="0" w:color="auto"/>
            <w:bottom w:val="none" w:sz="0" w:space="0" w:color="auto"/>
            <w:right w:val="none" w:sz="0" w:space="0" w:color="auto"/>
          </w:divBdr>
        </w:div>
        <w:div w:id="650989743">
          <w:marLeft w:val="0"/>
          <w:marRight w:val="0"/>
          <w:marTop w:val="0"/>
          <w:marBottom w:val="0"/>
          <w:divBdr>
            <w:top w:val="none" w:sz="0" w:space="0" w:color="auto"/>
            <w:left w:val="none" w:sz="0" w:space="0" w:color="auto"/>
            <w:bottom w:val="none" w:sz="0" w:space="0" w:color="auto"/>
            <w:right w:val="none" w:sz="0" w:space="0" w:color="auto"/>
          </w:divBdr>
        </w:div>
        <w:div w:id="1703900076">
          <w:marLeft w:val="0"/>
          <w:marRight w:val="0"/>
          <w:marTop w:val="0"/>
          <w:marBottom w:val="0"/>
          <w:divBdr>
            <w:top w:val="none" w:sz="0" w:space="0" w:color="auto"/>
            <w:left w:val="none" w:sz="0" w:space="0" w:color="auto"/>
            <w:bottom w:val="none" w:sz="0" w:space="0" w:color="auto"/>
            <w:right w:val="none" w:sz="0" w:space="0" w:color="auto"/>
          </w:divBdr>
        </w:div>
      </w:divsChild>
    </w:div>
    <w:div w:id="880871806">
      <w:bodyDiv w:val="1"/>
      <w:marLeft w:val="0"/>
      <w:marRight w:val="0"/>
      <w:marTop w:val="0"/>
      <w:marBottom w:val="0"/>
      <w:divBdr>
        <w:top w:val="none" w:sz="0" w:space="0" w:color="auto"/>
        <w:left w:val="none" w:sz="0" w:space="0" w:color="auto"/>
        <w:bottom w:val="none" w:sz="0" w:space="0" w:color="auto"/>
        <w:right w:val="none" w:sz="0" w:space="0" w:color="auto"/>
      </w:divBdr>
    </w:div>
    <w:div w:id="985933202">
      <w:bodyDiv w:val="1"/>
      <w:marLeft w:val="0"/>
      <w:marRight w:val="0"/>
      <w:marTop w:val="0"/>
      <w:marBottom w:val="0"/>
      <w:divBdr>
        <w:top w:val="none" w:sz="0" w:space="0" w:color="auto"/>
        <w:left w:val="none" w:sz="0" w:space="0" w:color="auto"/>
        <w:bottom w:val="none" w:sz="0" w:space="0" w:color="auto"/>
        <w:right w:val="none" w:sz="0" w:space="0" w:color="auto"/>
      </w:divBdr>
    </w:div>
    <w:div w:id="994381846">
      <w:bodyDiv w:val="1"/>
      <w:marLeft w:val="0"/>
      <w:marRight w:val="0"/>
      <w:marTop w:val="0"/>
      <w:marBottom w:val="0"/>
      <w:divBdr>
        <w:top w:val="none" w:sz="0" w:space="0" w:color="auto"/>
        <w:left w:val="none" w:sz="0" w:space="0" w:color="auto"/>
        <w:bottom w:val="none" w:sz="0" w:space="0" w:color="auto"/>
        <w:right w:val="none" w:sz="0" w:space="0" w:color="auto"/>
      </w:divBdr>
      <w:divsChild>
        <w:div w:id="571813404">
          <w:marLeft w:val="0"/>
          <w:marRight w:val="0"/>
          <w:marTop w:val="0"/>
          <w:marBottom w:val="0"/>
          <w:divBdr>
            <w:top w:val="none" w:sz="0" w:space="0" w:color="auto"/>
            <w:left w:val="none" w:sz="0" w:space="0" w:color="auto"/>
            <w:bottom w:val="none" w:sz="0" w:space="0" w:color="auto"/>
            <w:right w:val="none" w:sz="0" w:space="0" w:color="auto"/>
          </w:divBdr>
        </w:div>
        <w:div w:id="1939747952">
          <w:marLeft w:val="0"/>
          <w:marRight w:val="0"/>
          <w:marTop w:val="0"/>
          <w:marBottom w:val="0"/>
          <w:divBdr>
            <w:top w:val="none" w:sz="0" w:space="0" w:color="auto"/>
            <w:left w:val="none" w:sz="0" w:space="0" w:color="auto"/>
            <w:bottom w:val="none" w:sz="0" w:space="0" w:color="auto"/>
            <w:right w:val="none" w:sz="0" w:space="0" w:color="auto"/>
          </w:divBdr>
        </w:div>
      </w:divsChild>
    </w:div>
    <w:div w:id="1024676643">
      <w:bodyDiv w:val="1"/>
      <w:marLeft w:val="0"/>
      <w:marRight w:val="0"/>
      <w:marTop w:val="0"/>
      <w:marBottom w:val="0"/>
      <w:divBdr>
        <w:top w:val="none" w:sz="0" w:space="0" w:color="auto"/>
        <w:left w:val="none" w:sz="0" w:space="0" w:color="auto"/>
        <w:bottom w:val="none" w:sz="0" w:space="0" w:color="auto"/>
        <w:right w:val="none" w:sz="0" w:space="0" w:color="auto"/>
      </w:divBdr>
    </w:div>
    <w:div w:id="1042242385">
      <w:marLeft w:val="0"/>
      <w:marRight w:val="0"/>
      <w:marTop w:val="0"/>
      <w:marBottom w:val="0"/>
      <w:divBdr>
        <w:top w:val="none" w:sz="0" w:space="0" w:color="auto"/>
        <w:left w:val="none" w:sz="0" w:space="0" w:color="auto"/>
        <w:bottom w:val="none" w:sz="0" w:space="0" w:color="auto"/>
        <w:right w:val="none" w:sz="0" w:space="0" w:color="auto"/>
      </w:divBdr>
    </w:div>
    <w:div w:id="1042242386">
      <w:marLeft w:val="0"/>
      <w:marRight w:val="0"/>
      <w:marTop w:val="0"/>
      <w:marBottom w:val="0"/>
      <w:divBdr>
        <w:top w:val="none" w:sz="0" w:space="0" w:color="auto"/>
        <w:left w:val="none" w:sz="0" w:space="0" w:color="auto"/>
        <w:bottom w:val="none" w:sz="0" w:space="0" w:color="auto"/>
        <w:right w:val="none" w:sz="0" w:space="0" w:color="auto"/>
      </w:divBdr>
    </w:div>
    <w:div w:id="1042242387">
      <w:marLeft w:val="0"/>
      <w:marRight w:val="0"/>
      <w:marTop w:val="0"/>
      <w:marBottom w:val="0"/>
      <w:divBdr>
        <w:top w:val="none" w:sz="0" w:space="0" w:color="auto"/>
        <w:left w:val="none" w:sz="0" w:space="0" w:color="auto"/>
        <w:bottom w:val="none" w:sz="0" w:space="0" w:color="auto"/>
        <w:right w:val="none" w:sz="0" w:space="0" w:color="auto"/>
      </w:divBdr>
    </w:div>
    <w:div w:id="1042242388">
      <w:marLeft w:val="0"/>
      <w:marRight w:val="0"/>
      <w:marTop w:val="0"/>
      <w:marBottom w:val="0"/>
      <w:divBdr>
        <w:top w:val="none" w:sz="0" w:space="0" w:color="auto"/>
        <w:left w:val="none" w:sz="0" w:space="0" w:color="auto"/>
        <w:bottom w:val="none" w:sz="0" w:space="0" w:color="auto"/>
        <w:right w:val="none" w:sz="0" w:space="0" w:color="auto"/>
      </w:divBdr>
    </w:div>
    <w:div w:id="1042242389">
      <w:marLeft w:val="0"/>
      <w:marRight w:val="0"/>
      <w:marTop w:val="0"/>
      <w:marBottom w:val="0"/>
      <w:divBdr>
        <w:top w:val="none" w:sz="0" w:space="0" w:color="auto"/>
        <w:left w:val="none" w:sz="0" w:space="0" w:color="auto"/>
        <w:bottom w:val="none" w:sz="0" w:space="0" w:color="auto"/>
        <w:right w:val="none" w:sz="0" w:space="0" w:color="auto"/>
      </w:divBdr>
    </w:div>
    <w:div w:id="1064110855">
      <w:bodyDiv w:val="1"/>
      <w:marLeft w:val="0"/>
      <w:marRight w:val="0"/>
      <w:marTop w:val="0"/>
      <w:marBottom w:val="0"/>
      <w:divBdr>
        <w:top w:val="none" w:sz="0" w:space="0" w:color="auto"/>
        <w:left w:val="none" w:sz="0" w:space="0" w:color="auto"/>
        <w:bottom w:val="none" w:sz="0" w:space="0" w:color="auto"/>
        <w:right w:val="none" w:sz="0" w:space="0" w:color="auto"/>
      </w:divBdr>
    </w:div>
    <w:div w:id="1090783422">
      <w:bodyDiv w:val="1"/>
      <w:marLeft w:val="0"/>
      <w:marRight w:val="0"/>
      <w:marTop w:val="0"/>
      <w:marBottom w:val="0"/>
      <w:divBdr>
        <w:top w:val="none" w:sz="0" w:space="0" w:color="auto"/>
        <w:left w:val="none" w:sz="0" w:space="0" w:color="auto"/>
        <w:bottom w:val="none" w:sz="0" w:space="0" w:color="auto"/>
        <w:right w:val="none" w:sz="0" w:space="0" w:color="auto"/>
      </w:divBdr>
      <w:divsChild>
        <w:div w:id="1851674529">
          <w:marLeft w:val="0"/>
          <w:marRight w:val="0"/>
          <w:marTop w:val="0"/>
          <w:marBottom w:val="0"/>
          <w:divBdr>
            <w:top w:val="none" w:sz="0" w:space="0" w:color="auto"/>
            <w:left w:val="none" w:sz="0" w:space="0" w:color="auto"/>
            <w:bottom w:val="none" w:sz="0" w:space="0" w:color="auto"/>
            <w:right w:val="none" w:sz="0" w:space="0" w:color="auto"/>
          </w:divBdr>
        </w:div>
        <w:div w:id="8486512">
          <w:marLeft w:val="0"/>
          <w:marRight w:val="0"/>
          <w:marTop w:val="0"/>
          <w:marBottom w:val="0"/>
          <w:divBdr>
            <w:top w:val="none" w:sz="0" w:space="0" w:color="auto"/>
            <w:left w:val="none" w:sz="0" w:space="0" w:color="auto"/>
            <w:bottom w:val="none" w:sz="0" w:space="0" w:color="auto"/>
            <w:right w:val="none" w:sz="0" w:space="0" w:color="auto"/>
          </w:divBdr>
        </w:div>
      </w:divsChild>
    </w:div>
    <w:div w:id="1169246734">
      <w:bodyDiv w:val="1"/>
      <w:marLeft w:val="0"/>
      <w:marRight w:val="0"/>
      <w:marTop w:val="0"/>
      <w:marBottom w:val="0"/>
      <w:divBdr>
        <w:top w:val="none" w:sz="0" w:space="0" w:color="auto"/>
        <w:left w:val="none" w:sz="0" w:space="0" w:color="auto"/>
        <w:bottom w:val="none" w:sz="0" w:space="0" w:color="auto"/>
        <w:right w:val="none" w:sz="0" w:space="0" w:color="auto"/>
      </w:divBdr>
      <w:divsChild>
        <w:div w:id="1571575442">
          <w:marLeft w:val="0"/>
          <w:marRight w:val="0"/>
          <w:marTop w:val="0"/>
          <w:marBottom w:val="0"/>
          <w:divBdr>
            <w:top w:val="none" w:sz="0" w:space="0" w:color="auto"/>
            <w:left w:val="none" w:sz="0" w:space="0" w:color="auto"/>
            <w:bottom w:val="none" w:sz="0" w:space="0" w:color="auto"/>
            <w:right w:val="none" w:sz="0" w:space="0" w:color="auto"/>
          </w:divBdr>
        </w:div>
        <w:div w:id="1154223046">
          <w:marLeft w:val="0"/>
          <w:marRight w:val="0"/>
          <w:marTop w:val="0"/>
          <w:marBottom w:val="0"/>
          <w:divBdr>
            <w:top w:val="none" w:sz="0" w:space="0" w:color="auto"/>
            <w:left w:val="none" w:sz="0" w:space="0" w:color="auto"/>
            <w:bottom w:val="none" w:sz="0" w:space="0" w:color="auto"/>
            <w:right w:val="none" w:sz="0" w:space="0" w:color="auto"/>
          </w:divBdr>
        </w:div>
      </w:divsChild>
    </w:div>
    <w:div w:id="1233589932">
      <w:bodyDiv w:val="1"/>
      <w:marLeft w:val="0"/>
      <w:marRight w:val="0"/>
      <w:marTop w:val="0"/>
      <w:marBottom w:val="0"/>
      <w:divBdr>
        <w:top w:val="none" w:sz="0" w:space="0" w:color="auto"/>
        <w:left w:val="none" w:sz="0" w:space="0" w:color="auto"/>
        <w:bottom w:val="none" w:sz="0" w:space="0" w:color="auto"/>
        <w:right w:val="none" w:sz="0" w:space="0" w:color="auto"/>
      </w:divBdr>
    </w:div>
    <w:div w:id="1334337460">
      <w:bodyDiv w:val="1"/>
      <w:marLeft w:val="0"/>
      <w:marRight w:val="0"/>
      <w:marTop w:val="0"/>
      <w:marBottom w:val="0"/>
      <w:divBdr>
        <w:top w:val="none" w:sz="0" w:space="0" w:color="auto"/>
        <w:left w:val="none" w:sz="0" w:space="0" w:color="auto"/>
        <w:bottom w:val="none" w:sz="0" w:space="0" w:color="auto"/>
        <w:right w:val="none" w:sz="0" w:space="0" w:color="auto"/>
      </w:divBdr>
      <w:divsChild>
        <w:div w:id="90325394">
          <w:marLeft w:val="0"/>
          <w:marRight w:val="0"/>
          <w:marTop w:val="0"/>
          <w:marBottom w:val="0"/>
          <w:divBdr>
            <w:top w:val="none" w:sz="0" w:space="0" w:color="auto"/>
            <w:left w:val="none" w:sz="0" w:space="0" w:color="auto"/>
            <w:bottom w:val="none" w:sz="0" w:space="0" w:color="auto"/>
            <w:right w:val="none" w:sz="0" w:space="0" w:color="auto"/>
          </w:divBdr>
        </w:div>
        <w:div w:id="725371017">
          <w:marLeft w:val="0"/>
          <w:marRight w:val="0"/>
          <w:marTop w:val="0"/>
          <w:marBottom w:val="0"/>
          <w:divBdr>
            <w:top w:val="none" w:sz="0" w:space="0" w:color="auto"/>
            <w:left w:val="none" w:sz="0" w:space="0" w:color="auto"/>
            <w:bottom w:val="none" w:sz="0" w:space="0" w:color="auto"/>
            <w:right w:val="none" w:sz="0" w:space="0" w:color="auto"/>
          </w:divBdr>
        </w:div>
        <w:div w:id="982857400">
          <w:marLeft w:val="0"/>
          <w:marRight w:val="0"/>
          <w:marTop w:val="0"/>
          <w:marBottom w:val="0"/>
          <w:divBdr>
            <w:top w:val="none" w:sz="0" w:space="0" w:color="auto"/>
            <w:left w:val="none" w:sz="0" w:space="0" w:color="auto"/>
            <w:bottom w:val="none" w:sz="0" w:space="0" w:color="auto"/>
            <w:right w:val="none" w:sz="0" w:space="0" w:color="auto"/>
          </w:divBdr>
        </w:div>
        <w:div w:id="1306275530">
          <w:marLeft w:val="0"/>
          <w:marRight w:val="0"/>
          <w:marTop w:val="0"/>
          <w:marBottom w:val="0"/>
          <w:divBdr>
            <w:top w:val="none" w:sz="0" w:space="0" w:color="auto"/>
            <w:left w:val="none" w:sz="0" w:space="0" w:color="auto"/>
            <w:bottom w:val="none" w:sz="0" w:space="0" w:color="auto"/>
            <w:right w:val="none" w:sz="0" w:space="0" w:color="auto"/>
          </w:divBdr>
        </w:div>
        <w:div w:id="1611663702">
          <w:marLeft w:val="0"/>
          <w:marRight w:val="0"/>
          <w:marTop w:val="0"/>
          <w:marBottom w:val="0"/>
          <w:divBdr>
            <w:top w:val="none" w:sz="0" w:space="0" w:color="auto"/>
            <w:left w:val="none" w:sz="0" w:space="0" w:color="auto"/>
            <w:bottom w:val="none" w:sz="0" w:space="0" w:color="auto"/>
            <w:right w:val="none" w:sz="0" w:space="0" w:color="auto"/>
          </w:divBdr>
        </w:div>
        <w:div w:id="828911098">
          <w:marLeft w:val="0"/>
          <w:marRight w:val="0"/>
          <w:marTop w:val="0"/>
          <w:marBottom w:val="0"/>
          <w:divBdr>
            <w:top w:val="none" w:sz="0" w:space="0" w:color="auto"/>
            <w:left w:val="none" w:sz="0" w:space="0" w:color="auto"/>
            <w:bottom w:val="none" w:sz="0" w:space="0" w:color="auto"/>
            <w:right w:val="none" w:sz="0" w:space="0" w:color="auto"/>
          </w:divBdr>
        </w:div>
        <w:div w:id="848370729">
          <w:marLeft w:val="0"/>
          <w:marRight w:val="0"/>
          <w:marTop w:val="0"/>
          <w:marBottom w:val="0"/>
          <w:divBdr>
            <w:top w:val="none" w:sz="0" w:space="0" w:color="auto"/>
            <w:left w:val="none" w:sz="0" w:space="0" w:color="auto"/>
            <w:bottom w:val="none" w:sz="0" w:space="0" w:color="auto"/>
            <w:right w:val="none" w:sz="0" w:space="0" w:color="auto"/>
          </w:divBdr>
        </w:div>
        <w:div w:id="1707291825">
          <w:marLeft w:val="0"/>
          <w:marRight w:val="0"/>
          <w:marTop w:val="0"/>
          <w:marBottom w:val="0"/>
          <w:divBdr>
            <w:top w:val="none" w:sz="0" w:space="0" w:color="auto"/>
            <w:left w:val="none" w:sz="0" w:space="0" w:color="auto"/>
            <w:bottom w:val="none" w:sz="0" w:space="0" w:color="auto"/>
            <w:right w:val="none" w:sz="0" w:space="0" w:color="auto"/>
          </w:divBdr>
        </w:div>
        <w:div w:id="2134400462">
          <w:marLeft w:val="0"/>
          <w:marRight w:val="0"/>
          <w:marTop w:val="0"/>
          <w:marBottom w:val="0"/>
          <w:divBdr>
            <w:top w:val="none" w:sz="0" w:space="0" w:color="auto"/>
            <w:left w:val="none" w:sz="0" w:space="0" w:color="auto"/>
            <w:bottom w:val="none" w:sz="0" w:space="0" w:color="auto"/>
            <w:right w:val="none" w:sz="0" w:space="0" w:color="auto"/>
          </w:divBdr>
        </w:div>
        <w:div w:id="1580601624">
          <w:marLeft w:val="0"/>
          <w:marRight w:val="0"/>
          <w:marTop w:val="0"/>
          <w:marBottom w:val="0"/>
          <w:divBdr>
            <w:top w:val="none" w:sz="0" w:space="0" w:color="auto"/>
            <w:left w:val="none" w:sz="0" w:space="0" w:color="auto"/>
            <w:bottom w:val="none" w:sz="0" w:space="0" w:color="auto"/>
            <w:right w:val="none" w:sz="0" w:space="0" w:color="auto"/>
          </w:divBdr>
        </w:div>
        <w:div w:id="675612248">
          <w:marLeft w:val="0"/>
          <w:marRight w:val="0"/>
          <w:marTop w:val="0"/>
          <w:marBottom w:val="0"/>
          <w:divBdr>
            <w:top w:val="none" w:sz="0" w:space="0" w:color="auto"/>
            <w:left w:val="none" w:sz="0" w:space="0" w:color="auto"/>
            <w:bottom w:val="none" w:sz="0" w:space="0" w:color="auto"/>
            <w:right w:val="none" w:sz="0" w:space="0" w:color="auto"/>
          </w:divBdr>
        </w:div>
        <w:div w:id="209656120">
          <w:marLeft w:val="0"/>
          <w:marRight w:val="0"/>
          <w:marTop w:val="0"/>
          <w:marBottom w:val="0"/>
          <w:divBdr>
            <w:top w:val="none" w:sz="0" w:space="0" w:color="auto"/>
            <w:left w:val="none" w:sz="0" w:space="0" w:color="auto"/>
            <w:bottom w:val="none" w:sz="0" w:space="0" w:color="auto"/>
            <w:right w:val="none" w:sz="0" w:space="0" w:color="auto"/>
          </w:divBdr>
        </w:div>
        <w:div w:id="120003824">
          <w:marLeft w:val="0"/>
          <w:marRight w:val="0"/>
          <w:marTop w:val="0"/>
          <w:marBottom w:val="0"/>
          <w:divBdr>
            <w:top w:val="none" w:sz="0" w:space="0" w:color="auto"/>
            <w:left w:val="none" w:sz="0" w:space="0" w:color="auto"/>
            <w:bottom w:val="none" w:sz="0" w:space="0" w:color="auto"/>
            <w:right w:val="none" w:sz="0" w:space="0" w:color="auto"/>
          </w:divBdr>
        </w:div>
        <w:div w:id="1198160576">
          <w:marLeft w:val="0"/>
          <w:marRight w:val="0"/>
          <w:marTop w:val="0"/>
          <w:marBottom w:val="0"/>
          <w:divBdr>
            <w:top w:val="none" w:sz="0" w:space="0" w:color="auto"/>
            <w:left w:val="none" w:sz="0" w:space="0" w:color="auto"/>
            <w:bottom w:val="none" w:sz="0" w:space="0" w:color="auto"/>
            <w:right w:val="none" w:sz="0" w:space="0" w:color="auto"/>
          </w:divBdr>
        </w:div>
        <w:div w:id="922297793">
          <w:marLeft w:val="0"/>
          <w:marRight w:val="0"/>
          <w:marTop w:val="0"/>
          <w:marBottom w:val="0"/>
          <w:divBdr>
            <w:top w:val="none" w:sz="0" w:space="0" w:color="auto"/>
            <w:left w:val="none" w:sz="0" w:space="0" w:color="auto"/>
            <w:bottom w:val="none" w:sz="0" w:space="0" w:color="auto"/>
            <w:right w:val="none" w:sz="0" w:space="0" w:color="auto"/>
          </w:divBdr>
        </w:div>
        <w:div w:id="1623882895">
          <w:marLeft w:val="0"/>
          <w:marRight w:val="0"/>
          <w:marTop w:val="0"/>
          <w:marBottom w:val="0"/>
          <w:divBdr>
            <w:top w:val="none" w:sz="0" w:space="0" w:color="auto"/>
            <w:left w:val="none" w:sz="0" w:space="0" w:color="auto"/>
            <w:bottom w:val="none" w:sz="0" w:space="0" w:color="auto"/>
            <w:right w:val="none" w:sz="0" w:space="0" w:color="auto"/>
          </w:divBdr>
        </w:div>
        <w:div w:id="694966151">
          <w:marLeft w:val="0"/>
          <w:marRight w:val="0"/>
          <w:marTop w:val="0"/>
          <w:marBottom w:val="0"/>
          <w:divBdr>
            <w:top w:val="none" w:sz="0" w:space="0" w:color="auto"/>
            <w:left w:val="none" w:sz="0" w:space="0" w:color="auto"/>
            <w:bottom w:val="none" w:sz="0" w:space="0" w:color="auto"/>
            <w:right w:val="none" w:sz="0" w:space="0" w:color="auto"/>
          </w:divBdr>
        </w:div>
        <w:div w:id="1557351508">
          <w:marLeft w:val="0"/>
          <w:marRight w:val="0"/>
          <w:marTop w:val="0"/>
          <w:marBottom w:val="0"/>
          <w:divBdr>
            <w:top w:val="none" w:sz="0" w:space="0" w:color="auto"/>
            <w:left w:val="none" w:sz="0" w:space="0" w:color="auto"/>
            <w:bottom w:val="none" w:sz="0" w:space="0" w:color="auto"/>
            <w:right w:val="none" w:sz="0" w:space="0" w:color="auto"/>
          </w:divBdr>
        </w:div>
      </w:divsChild>
    </w:div>
    <w:div w:id="1358119683">
      <w:bodyDiv w:val="1"/>
      <w:marLeft w:val="0"/>
      <w:marRight w:val="0"/>
      <w:marTop w:val="0"/>
      <w:marBottom w:val="0"/>
      <w:divBdr>
        <w:top w:val="none" w:sz="0" w:space="0" w:color="auto"/>
        <w:left w:val="none" w:sz="0" w:space="0" w:color="auto"/>
        <w:bottom w:val="none" w:sz="0" w:space="0" w:color="auto"/>
        <w:right w:val="none" w:sz="0" w:space="0" w:color="auto"/>
      </w:divBdr>
      <w:divsChild>
        <w:div w:id="1818838427">
          <w:marLeft w:val="0"/>
          <w:marRight w:val="0"/>
          <w:marTop w:val="0"/>
          <w:marBottom w:val="0"/>
          <w:divBdr>
            <w:top w:val="none" w:sz="0" w:space="0" w:color="auto"/>
            <w:left w:val="none" w:sz="0" w:space="0" w:color="auto"/>
            <w:bottom w:val="none" w:sz="0" w:space="0" w:color="auto"/>
            <w:right w:val="none" w:sz="0" w:space="0" w:color="auto"/>
          </w:divBdr>
        </w:div>
        <w:div w:id="1951013301">
          <w:marLeft w:val="0"/>
          <w:marRight w:val="0"/>
          <w:marTop w:val="0"/>
          <w:marBottom w:val="0"/>
          <w:divBdr>
            <w:top w:val="none" w:sz="0" w:space="0" w:color="auto"/>
            <w:left w:val="none" w:sz="0" w:space="0" w:color="auto"/>
            <w:bottom w:val="none" w:sz="0" w:space="0" w:color="auto"/>
            <w:right w:val="none" w:sz="0" w:space="0" w:color="auto"/>
          </w:divBdr>
        </w:div>
        <w:div w:id="1465735988">
          <w:marLeft w:val="0"/>
          <w:marRight w:val="0"/>
          <w:marTop w:val="0"/>
          <w:marBottom w:val="0"/>
          <w:divBdr>
            <w:top w:val="none" w:sz="0" w:space="0" w:color="auto"/>
            <w:left w:val="none" w:sz="0" w:space="0" w:color="auto"/>
            <w:bottom w:val="none" w:sz="0" w:space="0" w:color="auto"/>
            <w:right w:val="none" w:sz="0" w:space="0" w:color="auto"/>
          </w:divBdr>
        </w:div>
        <w:div w:id="2056930926">
          <w:marLeft w:val="0"/>
          <w:marRight w:val="0"/>
          <w:marTop w:val="0"/>
          <w:marBottom w:val="0"/>
          <w:divBdr>
            <w:top w:val="none" w:sz="0" w:space="0" w:color="auto"/>
            <w:left w:val="none" w:sz="0" w:space="0" w:color="auto"/>
            <w:bottom w:val="none" w:sz="0" w:space="0" w:color="auto"/>
            <w:right w:val="none" w:sz="0" w:space="0" w:color="auto"/>
          </w:divBdr>
        </w:div>
        <w:div w:id="1150248655">
          <w:marLeft w:val="0"/>
          <w:marRight w:val="0"/>
          <w:marTop w:val="0"/>
          <w:marBottom w:val="0"/>
          <w:divBdr>
            <w:top w:val="none" w:sz="0" w:space="0" w:color="auto"/>
            <w:left w:val="none" w:sz="0" w:space="0" w:color="auto"/>
            <w:bottom w:val="none" w:sz="0" w:space="0" w:color="auto"/>
            <w:right w:val="none" w:sz="0" w:space="0" w:color="auto"/>
          </w:divBdr>
        </w:div>
        <w:div w:id="1247231030">
          <w:marLeft w:val="0"/>
          <w:marRight w:val="0"/>
          <w:marTop w:val="0"/>
          <w:marBottom w:val="0"/>
          <w:divBdr>
            <w:top w:val="none" w:sz="0" w:space="0" w:color="auto"/>
            <w:left w:val="none" w:sz="0" w:space="0" w:color="auto"/>
            <w:bottom w:val="none" w:sz="0" w:space="0" w:color="auto"/>
            <w:right w:val="none" w:sz="0" w:space="0" w:color="auto"/>
          </w:divBdr>
        </w:div>
        <w:div w:id="2071885314">
          <w:marLeft w:val="0"/>
          <w:marRight w:val="0"/>
          <w:marTop w:val="0"/>
          <w:marBottom w:val="0"/>
          <w:divBdr>
            <w:top w:val="none" w:sz="0" w:space="0" w:color="auto"/>
            <w:left w:val="none" w:sz="0" w:space="0" w:color="auto"/>
            <w:bottom w:val="none" w:sz="0" w:space="0" w:color="auto"/>
            <w:right w:val="none" w:sz="0" w:space="0" w:color="auto"/>
          </w:divBdr>
        </w:div>
        <w:div w:id="1433284087">
          <w:marLeft w:val="0"/>
          <w:marRight w:val="0"/>
          <w:marTop w:val="0"/>
          <w:marBottom w:val="0"/>
          <w:divBdr>
            <w:top w:val="none" w:sz="0" w:space="0" w:color="auto"/>
            <w:left w:val="none" w:sz="0" w:space="0" w:color="auto"/>
            <w:bottom w:val="none" w:sz="0" w:space="0" w:color="auto"/>
            <w:right w:val="none" w:sz="0" w:space="0" w:color="auto"/>
          </w:divBdr>
        </w:div>
        <w:div w:id="1678725388">
          <w:marLeft w:val="0"/>
          <w:marRight w:val="0"/>
          <w:marTop w:val="0"/>
          <w:marBottom w:val="0"/>
          <w:divBdr>
            <w:top w:val="none" w:sz="0" w:space="0" w:color="auto"/>
            <w:left w:val="none" w:sz="0" w:space="0" w:color="auto"/>
            <w:bottom w:val="none" w:sz="0" w:space="0" w:color="auto"/>
            <w:right w:val="none" w:sz="0" w:space="0" w:color="auto"/>
          </w:divBdr>
        </w:div>
      </w:divsChild>
    </w:div>
    <w:div w:id="1384020561">
      <w:bodyDiv w:val="1"/>
      <w:marLeft w:val="0"/>
      <w:marRight w:val="0"/>
      <w:marTop w:val="0"/>
      <w:marBottom w:val="0"/>
      <w:divBdr>
        <w:top w:val="none" w:sz="0" w:space="0" w:color="auto"/>
        <w:left w:val="none" w:sz="0" w:space="0" w:color="auto"/>
        <w:bottom w:val="none" w:sz="0" w:space="0" w:color="auto"/>
        <w:right w:val="none" w:sz="0" w:space="0" w:color="auto"/>
      </w:divBdr>
      <w:divsChild>
        <w:div w:id="553128657">
          <w:marLeft w:val="0"/>
          <w:marRight w:val="0"/>
          <w:marTop w:val="0"/>
          <w:marBottom w:val="0"/>
          <w:divBdr>
            <w:top w:val="none" w:sz="0" w:space="0" w:color="auto"/>
            <w:left w:val="none" w:sz="0" w:space="0" w:color="auto"/>
            <w:bottom w:val="none" w:sz="0" w:space="0" w:color="auto"/>
            <w:right w:val="none" w:sz="0" w:space="0" w:color="auto"/>
          </w:divBdr>
          <w:divsChild>
            <w:div w:id="148526303">
              <w:marLeft w:val="0"/>
              <w:marRight w:val="0"/>
              <w:marTop w:val="0"/>
              <w:marBottom w:val="0"/>
              <w:divBdr>
                <w:top w:val="none" w:sz="0" w:space="0" w:color="auto"/>
                <w:left w:val="none" w:sz="0" w:space="0" w:color="auto"/>
                <w:bottom w:val="none" w:sz="0" w:space="0" w:color="auto"/>
                <w:right w:val="none" w:sz="0" w:space="0" w:color="auto"/>
              </w:divBdr>
            </w:div>
          </w:divsChild>
        </w:div>
        <w:div w:id="674307165">
          <w:marLeft w:val="0"/>
          <w:marRight w:val="0"/>
          <w:marTop w:val="0"/>
          <w:marBottom w:val="0"/>
          <w:divBdr>
            <w:top w:val="none" w:sz="0" w:space="0" w:color="auto"/>
            <w:left w:val="none" w:sz="0" w:space="0" w:color="auto"/>
            <w:bottom w:val="none" w:sz="0" w:space="0" w:color="auto"/>
            <w:right w:val="none" w:sz="0" w:space="0" w:color="auto"/>
          </w:divBdr>
          <w:divsChild>
            <w:div w:id="1478961916">
              <w:marLeft w:val="0"/>
              <w:marRight w:val="0"/>
              <w:marTop w:val="0"/>
              <w:marBottom w:val="0"/>
              <w:divBdr>
                <w:top w:val="none" w:sz="0" w:space="0" w:color="auto"/>
                <w:left w:val="none" w:sz="0" w:space="0" w:color="auto"/>
                <w:bottom w:val="none" w:sz="0" w:space="0" w:color="auto"/>
                <w:right w:val="none" w:sz="0" w:space="0" w:color="auto"/>
              </w:divBdr>
            </w:div>
          </w:divsChild>
        </w:div>
        <w:div w:id="549072108">
          <w:marLeft w:val="0"/>
          <w:marRight w:val="0"/>
          <w:marTop w:val="0"/>
          <w:marBottom w:val="0"/>
          <w:divBdr>
            <w:top w:val="none" w:sz="0" w:space="0" w:color="auto"/>
            <w:left w:val="none" w:sz="0" w:space="0" w:color="auto"/>
            <w:bottom w:val="none" w:sz="0" w:space="0" w:color="auto"/>
            <w:right w:val="none" w:sz="0" w:space="0" w:color="auto"/>
          </w:divBdr>
          <w:divsChild>
            <w:div w:id="10134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2890">
      <w:bodyDiv w:val="1"/>
      <w:marLeft w:val="0"/>
      <w:marRight w:val="0"/>
      <w:marTop w:val="0"/>
      <w:marBottom w:val="0"/>
      <w:divBdr>
        <w:top w:val="none" w:sz="0" w:space="0" w:color="auto"/>
        <w:left w:val="none" w:sz="0" w:space="0" w:color="auto"/>
        <w:bottom w:val="none" w:sz="0" w:space="0" w:color="auto"/>
        <w:right w:val="none" w:sz="0" w:space="0" w:color="auto"/>
      </w:divBdr>
    </w:div>
    <w:div w:id="1389652219">
      <w:bodyDiv w:val="1"/>
      <w:marLeft w:val="0"/>
      <w:marRight w:val="0"/>
      <w:marTop w:val="0"/>
      <w:marBottom w:val="0"/>
      <w:divBdr>
        <w:top w:val="none" w:sz="0" w:space="0" w:color="auto"/>
        <w:left w:val="none" w:sz="0" w:space="0" w:color="auto"/>
        <w:bottom w:val="none" w:sz="0" w:space="0" w:color="auto"/>
        <w:right w:val="none" w:sz="0" w:space="0" w:color="auto"/>
      </w:divBdr>
    </w:div>
    <w:div w:id="1669406551">
      <w:bodyDiv w:val="1"/>
      <w:marLeft w:val="0"/>
      <w:marRight w:val="0"/>
      <w:marTop w:val="0"/>
      <w:marBottom w:val="0"/>
      <w:divBdr>
        <w:top w:val="none" w:sz="0" w:space="0" w:color="auto"/>
        <w:left w:val="none" w:sz="0" w:space="0" w:color="auto"/>
        <w:bottom w:val="none" w:sz="0" w:space="0" w:color="auto"/>
        <w:right w:val="none" w:sz="0" w:space="0" w:color="auto"/>
      </w:divBdr>
      <w:divsChild>
        <w:div w:id="947736602">
          <w:marLeft w:val="0"/>
          <w:marRight w:val="0"/>
          <w:marTop w:val="0"/>
          <w:marBottom w:val="0"/>
          <w:divBdr>
            <w:top w:val="none" w:sz="0" w:space="0" w:color="auto"/>
            <w:left w:val="none" w:sz="0" w:space="0" w:color="auto"/>
            <w:bottom w:val="none" w:sz="0" w:space="0" w:color="auto"/>
            <w:right w:val="none" w:sz="0" w:space="0" w:color="auto"/>
          </w:divBdr>
        </w:div>
        <w:div w:id="608900493">
          <w:marLeft w:val="0"/>
          <w:marRight w:val="0"/>
          <w:marTop w:val="0"/>
          <w:marBottom w:val="0"/>
          <w:divBdr>
            <w:top w:val="none" w:sz="0" w:space="0" w:color="auto"/>
            <w:left w:val="none" w:sz="0" w:space="0" w:color="auto"/>
            <w:bottom w:val="none" w:sz="0" w:space="0" w:color="auto"/>
            <w:right w:val="none" w:sz="0" w:space="0" w:color="auto"/>
          </w:divBdr>
        </w:div>
      </w:divsChild>
    </w:div>
    <w:div w:id="1670869071">
      <w:bodyDiv w:val="1"/>
      <w:marLeft w:val="0"/>
      <w:marRight w:val="0"/>
      <w:marTop w:val="0"/>
      <w:marBottom w:val="0"/>
      <w:divBdr>
        <w:top w:val="none" w:sz="0" w:space="0" w:color="auto"/>
        <w:left w:val="none" w:sz="0" w:space="0" w:color="auto"/>
        <w:bottom w:val="none" w:sz="0" w:space="0" w:color="auto"/>
        <w:right w:val="none" w:sz="0" w:space="0" w:color="auto"/>
      </w:divBdr>
      <w:divsChild>
        <w:div w:id="878056818">
          <w:marLeft w:val="0"/>
          <w:marRight w:val="0"/>
          <w:marTop w:val="0"/>
          <w:marBottom w:val="0"/>
          <w:divBdr>
            <w:top w:val="none" w:sz="0" w:space="0" w:color="auto"/>
            <w:left w:val="none" w:sz="0" w:space="0" w:color="auto"/>
            <w:bottom w:val="none" w:sz="0" w:space="0" w:color="auto"/>
            <w:right w:val="none" w:sz="0" w:space="0" w:color="auto"/>
          </w:divBdr>
        </w:div>
        <w:div w:id="1111440182">
          <w:marLeft w:val="0"/>
          <w:marRight w:val="0"/>
          <w:marTop w:val="0"/>
          <w:marBottom w:val="0"/>
          <w:divBdr>
            <w:top w:val="none" w:sz="0" w:space="0" w:color="auto"/>
            <w:left w:val="none" w:sz="0" w:space="0" w:color="auto"/>
            <w:bottom w:val="none" w:sz="0" w:space="0" w:color="auto"/>
            <w:right w:val="none" w:sz="0" w:space="0" w:color="auto"/>
          </w:divBdr>
        </w:div>
        <w:div w:id="10106563">
          <w:marLeft w:val="0"/>
          <w:marRight w:val="0"/>
          <w:marTop w:val="0"/>
          <w:marBottom w:val="0"/>
          <w:divBdr>
            <w:top w:val="none" w:sz="0" w:space="0" w:color="auto"/>
            <w:left w:val="none" w:sz="0" w:space="0" w:color="auto"/>
            <w:bottom w:val="none" w:sz="0" w:space="0" w:color="auto"/>
            <w:right w:val="none" w:sz="0" w:space="0" w:color="auto"/>
          </w:divBdr>
        </w:div>
        <w:div w:id="1793328931">
          <w:marLeft w:val="0"/>
          <w:marRight w:val="0"/>
          <w:marTop w:val="0"/>
          <w:marBottom w:val="0"/>
          <w:divBdr>
            <w:top w:val="none" w:sz="0" w:space="0" w:color="auto"/>
            <w:left w:val="none" w:sz="0" w:space="0" w:color="auto"/>
            <w:bottom w:val="none" w:sz="0" w:space="0" w:color="auto"/>
            <w:right w:val="none" w:sz="0" w:space="0" w:color="auto"/>
          </w:divBdr>
        </w:div>
        <w:div w:id="644774840">
          <w:marLeft w:val="0"/>
          <w:marRight w:val="0"/>
          <w:marTop w:val="0"/>
          <w:marBottom w:val="0"/>
          <w:divBdr>
            <w:top w:val="none" w:sz="0" w:space="0" w:color="auto"/>
            <w:left w:val="none" w:sz="0" w:space="0" w:color="auto"/>
            <w:bottom w:val="none" w:sz="0" w:space="0" w:color="auto"/>
            <w:right w:val="none" w:sz="0" w:space="0" w:color="auto"/>
          </w:divBdr>
        </w:div>
      </w:divsChild>
    </w:div>
    <w:div w:id="1992174065">
      <w:bodyDiv w:val="1"/>
      <w:marLeft w:val="0"/>
      <w:marRight w:val="0"/>
      <w:marTop w:val="0"/>
      <w:marBottom w:val="0"/>
      <w:divBdr>
        <w:top w:val="none" w:sz="0" w:space="0" w:color="auto"/>
        <w:left w:val="none" w:sz="0" w:space="0" w:color="auto"/>
        <w:bottom w:val="none" w:sz="0" w:space="0" w:color="auto"/>
        <w:right w:val="none" w:sz="0" w:space="0" w:color="auto"/>
      </w:divBdr>
    </w:div>
    <w:div w:id="201067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yperlink" Target="https://www.gov.uk/government/collections/sustainable-procurement-the-government-buying-standards-gbs"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yperlink" Target="http://www.legislation.gov.uk/ukpga/2015/30/section/54/enacted" TargetMode="External"/><Relationship Id="rId42" Type="http://schemas.openxmlformats.org/officeDocument/2006/relationships/footer" Target="footer8.xml"/><Relationship Id="rId47"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microsoft.com/office/2011/relationships/commentsExtended" Target="commentsExtended.xml"/><Relationship Id="rId38" Type="http://schemas.openxmlformats.org/officeDocument/2006/relationships/hyperlink" Target="https://www.modernslaveryhelpline.org/report"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ov.uk/government/uploads/system/uploads/attachment_data/file/551130/List_of_Mandatory_and_Discretionary_Exclusions.pdf" TargetMode="Externa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comments" Target="comments.xml"/><Relationship Id="rId37" Type="http://schemas.openxmlformats.org/officeDocument/2006/relationships/hyperlink" Target="https://www.gov.uk/government/uploads/system/uploads/attachment_data/file/646497/2017-09-13_Official_Sensitive_Supplier_Code_of_Conduct_September_2017.pdf" TargetMode="External"/><Relationship Id="rId40" Type="http://schemas.openxmlformats.org/officeDocument/2006/relationships/header" Target="header10.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ov.uk/government/publications/guidance-to-the-people-with-significant-control-requirements-for-companies-and-limited-liability-partnerships" TargetMode="External"/><Relationship Id="rId36" Type="http://schemas.openxmlformats.org/officeDocument/2006/relationships/hyperlink" Target="http://www.gov.uk/FCDO"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gov.uk/government/uploads/system/uploads/attachment_data/file/551130/List_of_Mandatory_and_Discretionary_Exclusions.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yperlink" Target="https://www.gov.uk/government/uploads/system/uploads/attachment_data/file/551130/List_of_Mandatory_and_Discretionary_Exclusions.pdf" TargetMode="External"/><Relationship Id="rId35" Type="http://schemas.openxmlformats.org/officeDocument/2006/relationships/hyperlink" Target="https://www.gov.uk/guidance/equality-act-2010-guidance" TargetMode="External"/><Relationship Id="rId43"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5940cda-3ecc-4387-a6b1-c6c0ae385a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DEF18272EA81438ED8B36F9E46A153" ma:contentTypeVersion="16" ma:contentTypeDescription="Create a new document." ma:contentTypeScope="" ma:versionID="c6c69a3b46f58a3b15a8977b3cb1b67b">
  <xsd:schema xmlns:xsd="http://www.w3.org/2001/XMLSchema" xmlns:xs="http://www.w3.org/2001/XMLSchema" xmlns:p="http://schemas.microsoft.com/office/2006/metadata/properties" xmlns:ns3="b5940cda-3ecc-4387-a6b1-c6c0ae385aca" xmlns:ns4="b3a73f4f-6fc5-4ea0-a73d-1bfd3d3c4506" targetNamespace="http://schemas.microsoft.com/office/2006/metadata/properties" ma:root="true" ma:fieldsID="12d638ee39535da0ce85eb699d8eeb22" ns3:_="" ns4:_="">
    <xsd:import namespace="b5940cda-3ecc-4387-a6b1-c6c0ae385aca"/>
    <xsd:import namespace="b3a73f4f-6fc5-4ea0-a73d-1bfd3d3c45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40cda-3ecc-4387-a6b1-c6c0ae385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73f4f-6fc5-4ea0-a73d-1bfd3d3c45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9677-785F-4AE4-9E3C-142BF1F3787B}">
  <ds:schemaRefs>
    <ds:schemaRef ds:uri="http://schemas.microsoft.com/sharepoint/v3/contenttype/forms"/>
  </ds:schemaRefs>
</ds:datastoreItem>
</file>

<file path=customXml/itemProps2.xml><?xml version="1.0" encoding="utf-8"?>
<ds:datastoreItem xmlns:ds="http://schemas.openxmlformats.org/officeDocument/2006/customXml" ds:itemID="{BF84462E-28A8-4156-92D3-4E43DA26CEBB}">
  <ds:schemaRefs>
    <ds:schemaRef ds:uri="http://purl.org/dc/terms/"/>
    <ds:schemaRef ds:uri="b5940cda-3ecc-4387-a6b1-c6c0ae385aca"/>
    <ds:schemaRef ds:uri="http://schemas.microsoft.com/office/2006/documentManagement/types"/>
    <ds:schemaRef ds:uri="b3a73f4f-6fc5-4ea0-a73d-1bfd3d3c4506"/>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C57C07-85C1-40AA-AC61-5FA7D9A2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40cda-3ecc-4387-a6b1-c6c0ae385aca"/>
    <ds:schemaRef ds:uri="b3a73f4f-6fc5-4ea0-a73d-1bfd3d3c4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FBAEE-BF65-4F75-888E-60D56FC64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11535</Words>
  <Characters>65752</Characters>
  <Application>Microsoft Office Word</Application>
  <DocSecurity>4</DocSecurity>
  <Lines>547</Lines>
  <Paragraphs>154</Paragraphs>
  <ScaleCrop>false</ScaleCrop>
  <HeadingPairs>
    <vt:vector size="2" baseType="variant">
      <vt:variant>
        <vt:lpstr>Title</vt:lpstr>
      </vt:variant>
      <vt:variant>
        <vt:i4>1</vt:i4>
      </vt:variant>
    </vt:vector>
  </HeadingPairs>
  <TitlesOfParts>
    <vt:vector size="1" baseType="lpstr">
      <vt:lpstr>PQQ</vt:lpstr>
    </vt:vector>
  </TitlesOfParts>
  <Company>FCO</Company>
  <LinksUpToDate>false</LinksUpToDate>
  <CharactersWithSpaces>77133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creator>twilson</dc:creator>
  <cp:lastModifiedBy>Katherine Joslin</cp:lastModifiedBy>
  <cp:revision>2</cp:revision>
  <cp:lastPrinted>2018-01-22T15:58:00Z</cp:lastPrinted>
  <dcterms:created xsi:type="dcterms:W3CDTF">2023-12-11T16:02:00Z</dcterms:created>
  <dcterms:modified xsi:type="dcterms:W3CDTF">2023-12-11T16:02:00Z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1900-01-01T00:00:00Z</vt:filetime>
  </property>
  <property fmtid="{D5CDD505-2E9C-101B-9397-08002B2CF9AE}" pid="14" name="MSIP_Label_40d87a5c-0f5a-43f2-a5b6-162bf6517b6e_Enabled">
    <vt:lpwstr>True</vt:lpwstr>
  </property>
  <property fmtid="{D5CDD505-2E9C-101B-9397-08002B2CF9AE}" pid="15" name="MSIP_Label_40d87a5c-0f5a-43f2-a5b6-162bf6517b6e_SiteId">
    <vt:lpwstr>f9300280-65a0-46f8-a18c-a296431980f5</vt:lpwstr>
  </property>
  <property fmtid="{D5CDD505-2E9C-101B-9397-08002B2CF9AE}" pid="16" name="MSIP_Label_40d87a5c-0f5a-43f2-a5b6-162bf6517b6e_Owner">
    <vt:lpwstr>Helen.England@macegroup.com</vt:lpwstr>
  </property>
  <property fmtid="{D5CDD505-2E9C-101B-9397-08002B2CF9AE}" pid="17" name="MSIP_Label_40d87a5c-0f5a-43f2-a5b6-162bf6517b6e_SetDate">
    <vt:lpwstr>2020-07-21T14:42:42.4577839Z</vt:lpwstr>
  </property>
  <property fmtid="{D5CDD505-2E9C-101B-9397-08002B2CF9AE}" pid="18" name="MSIP_Label_40d87a5c-0f5a-43f2-a5b6-162bf6517b6e_Name">
    <vt:lpwstr>Public</vt:lpwstr>
  </property>
  <property fmtid="{D5CDD505-2E9C-101B-9397-08002B2CF9AE}" pid="19" name="MSIP_Label_40d87a5c-0f5a-43f2-a5b6-162bf6517b6e_Application">
    <vt:lpwstr>Microsoft Azure Information Protection</vt:lpwstr>
  </property>
  <property fmtid="{D5CDD505-2E9C-101B-9397-08002B2CF9AE}" pid="20" name="MSIP_Label_40d87a5c-0f5a-43f2-a5b6-162bf6517b6e_Extended_MSFT_Method">
    <vt:lpwstr>Manual</vt:lpwstr>
  </property>
  <property fmtid="{D5CDD505-2E9C-101B-9397-08002B2CF9AE}" pid="21" name="MSIP_Label_9cdae78c-d8c9-4e8f-8e13-92b9d88f0f69_Enabled">
    <vt:lpwstr>True</vt:lpwstr>
  </property>
  <property fmtid="{D5CDD505-2E9C-101B-9397-08002B2CF9AE}" pid="22" name="MSIP_Label_9cdae78c-d8c9-4e8f-8e13-92b9d88f0f69_SiteId">
    <vt:lpwstr>f9300280-65a0-46f8-a18c-a296431980f5</vt:lpwstr>
  </property>
  <property fmtid="{D5CDD505-2E9C-101B-9397-08002B2CF9AE}" pid="23" name="MSIP_Label_9cdae78c-d8c9-4e8f-8e13-92b9d88f0f69_Owner">
    <vt:lpwstr>Helen.England@macegroup.com</vt:lpwstr>
  </property>
  <property fmtid="{D5CDD505-2E9C-101B-9397-08002B2CF9AE}" pid="24" name="MSIP_Label_9cdae78c-d8c9-4e8f-8e13-92b9d88f0f69_SetDate">
    <vt:lpwstr>2020-07-21T14:42:42.4577839Z</vt:lpwstr>
  </property>
  <property fmtid="{D5CDD505-2E9C-101B-9397-08002B2CF9AE}" pid="25" name="MSIP_Label_9cdae78c-d8c9-4e8f-8e13-92b9d88f0f69_Name">
    <vt:lpwstr>No Markings</vt:lpwstr>
  </property>
  <property fmtid="{D5CDD505-2E9C-101B-9397-08002B2CF9AE}" pid="26" name="MSIP_Label_9cdae78c-d8c9-4e8f-8e13-92b9d88f0f69_Application">
    <vt:lpwstr>Microsoft Azure Information Protection</vt:lpwstr>
  </property>
  <property fmtid="{D5CDD505-2E9C-101B-9397-08002B2CF9AE}" pid="27" name="MSIP_Label_9cdae78c-d8c9-4e8f-8e13-92b9d88f0f69_Parent">
    <vt:lpwstr>40d87a5c-0f5a-43f2-a5b6-162bf6517b6e</vt:lpwstr>
  </property>
  <property fmtid="{D5CDD505-2E9C-101B-9397-08002B2CF9AE}" pid="28" name="MSIP_Label_9cdae78c-d8c9-4e8f-8e13-92b9d88f0f69_Extended_MSFT_Method">
    <vt:lpwstr>Manual</vt:lpwstr>
  </property>
  <property fmtid="{D5CDD505-2E9C-101B-9397-08002B2CF9AE}" pid="29" name="ContentTypeId">
    <vt:lpwstr>0x010100E1DEF18272EA81438ED8B36F9E46A153</vt:lpwstr>
  </property>
  <property fmtid="{D5CDD505-2E9C-101B-9397-08002B2CF9AE}" pid="30" name="MediaServiceImageTags">
    <vt:lpwstr/>
  </property>
  <property fmtid="{D5CDD505-2E9C-101B-9397-08002B2CF9AE}" pid="31" name="ClassificationContentMarkingHeaderShapeIds">
    <vt:lpwstr>2,3,4,5,6,7,8,9,b,c,d,e</vt:lpwstr>
  </property>
  <property fmtid="{D5CDD505-2E9C-101B-9397-08002B2CF9AE}" pid="32" name="ClassificationContentMarkingHeaderFontProps">
    <vt:lpwstr>#000000,7,Calibri</vt:lpwstr>
  </property>
  <property fmtid="{D5CDD505-2E9C-101B-9397-08002B2CF9AE}" pid="33" name="ClassificationContentMarkingHeaderText">
    <vt:lpwstr>Client Confidential</vt:lpwstr>
  </property>
  <property fmtid="{D5CDD505-2E9C-101B-9397-08002B2CF9AE}" pid="34" name="MSIP_Label_30680500-9625-44ee-9c58-46889c8e0cbf_Enabled">
    <vt:lpwstr>true</vt:lpwstr>
  </property>
  <property fmtid="{D5CDD505-2E9C-101B-9397-08002B2CF9AE}" pid="35" name="MSIP_Label_30680500-9625-44ee-9c58-46889c8e0cbf_SetDate">
    <vt:lpwstr>2023-10-12T09:09:54Z</vt:lpwstr>
  </property>
  <property fmtid="{D5CDD505-2E9C-101B-9397-08002B2CF9AE}" pid="36" name="MSIP_Label_30680500-9625-44ee-9c58-46889c8e0cbf_Method">
    <vt:lpwstr>Privileged</vt:lpwstr>
  </property>
  <property fmtid="{D5CDD505-2E9C-101B-9397-08002B2CF9AE}" pid="37" name="MSIP_Label_30680500-9625-44ee-9c58-46889c8e0cbf_Name">
    <vt:lpwstr>Confidential-Client</vt:lpwstr>
  </property>
  <property fmtid="{D5CDD505-2E9C-101B-9397-08002B2CF9AE}" pid="38" name="MSIP_Label_30680500-9625-44ee-9c58-46889c8e0cbf_SiteId">
    <vt:lpwstr>ca18acb0-3312-44f2-869d-5b01ed8bb47d</vt:lpwstr>
  </property>
  <property fmtid="{D5CDD505-2E9C-101B-9397-08002B2CF9AE}" pid="39" name="MSIP_Label_30680500-9625-44ee-9c58-46889c8e0cbf_ActionId">
    <vt:lpwstr>99bf5785-b755-42e7-bc1d-480b6137c6f0</vt:lpwstr>
  </property>
  <property fmtid="{D5CDD505-2E9C-101B-9397-08002B2CF9AE}" pid="40" name="MSIP_Label_30680500-9625-44ee-9c58-46889c8e0cbf_ContentBits">
    <vt:lpwstr>1</vt:lpwstr>
  </property>
</Properties>
</file>