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A0BF9" w14:textId="77777777" w:rsidR="00D1063A" w:rsidRDefault="00C46EDB" w:rsidP="002B49AE">
      <w:pPr>
        <w:pStyle w:val="Heading1"/>
        <w:spacing w:before="0" w:after="0" w:line="259" w:lineRule="auto"/>
        <w:jc w:val="center"/>
      </w:pPr>
      <w:bookmarkStart w:id="0" w:name="_heading=h.h187g5f73vk1"/>
      <w:bookmarkEnd w:id="0"/>
      <w:r>
        <w:t>Framework Schedule 6 (Order Form Template and Call-Off Schedules)</w:t>
      </w:r>
    </w:p>
    <w:p w14:paraId="6E7A59EC" w14:textId="77777777" w:rsidR="00D1063A" w:rsidRDefault="00D1063A" w:rsidP="002B49AE">
      <w:pPr>
        <w:pStyle w:val="Standard"/>
        <w:spacing w:after="0" w:line="259" w:lineRule="auto"/>
        <w:rPr>
          <w:rFonts w:ascii="Arial" w:eastAsia="Arial" w:hAnsi="Arial" w:cs="Arial"/>
          <w:b/>
          <w:sz w:val="36"/>
          <w:szCs w:val="36"/>
        </w:rPr>
      </w:pPr>
    </w:p>
    <w:p w14:paraId="66D8A659" w14:textId="77777777" w:rsidR="00D1063A" w:rsidRDefault="00C46EDB" w:rsidP="002B49AE">
      <w:pPr>
        <w:pStyle w:val="Heading1"/>
        <w:spacing w:before="0" w:after="0" w:line="259" w:lineRule="auto"/>
      </w:pPr>
      <w:bookmarkStart w:id="1" w:name="_heading=h.gut9t9yv462c"/>
      <w:bookmarkEnd w:id="1"/>
      <w:r>
        <w:t>Order Form</w:t>
      </w:r>
    </w:p>
    <w:p w14:paraId="207288AA" w14:textId="77777777" w:rsidR="00D1063A" w:rsidRDefault="00D1063A" w:rsidP="002B49AE">
      <w:pPr>
        <w:pStyle w:val="Standard"/>
        <w:spacing w:after="0" w:line="259" w:lineRule="auto"/>
        <w:rPr>
          <w:rFonts w:ascii="Arial" w:eastAsia="Arial" w:hAnsi="Arial" w:cs="Arial"/>
          <w:b/>
          <w:sz w:val="24"/>
          <w:szCs w:val="24"/>
        </w:rPr>
      </w:pPr>
    </w:p>
    <w:p w14:paraId="64F19D8C" w14:textId="77777777" w:rsidR="00D1063A" w:rsidRDefault="00D1063A" w:rsidP="002B49AE">
      <w:pPr>
        <w:pStyle w:val="Standard"/>
        <w:spacing w:after="0" w:line="259" w:lineRule="auto"/>
        <w:rPr>
          <w:rFonts w:ascii="Arial" w:eastAsia="Arial" w:hAnsi="Arial" w:cs="Arial"/>
          <w:b/>
          <w:sz w:val="24"/>
          <w:szCs w:val="24"/>
        </w:rPr>
      </w:pPr>
    </w:p>
    <w:p w14:paraId="2436021E" w14:textId="5412F071" w:rsidR="00D1063A" w:rsidRPr="00E24F1F" w:rsidRDefault="00C46EDB" w:rsidP="002B49AE">
      <w:pPr>
        <w:pStyle w:val="Standard"/>
        <w:spacing w:after="0" w:line="259" w:lineRule="auto"/>
      </w:pPr>
      <w:r w:rsidRPr="00E24F1F">
        <w:rPr>
          <w:rFonts w:ascii="Arial" w:eastAsia="Arial" w:hAnsi="Arial" w:cs="Arial"/>
          <w:sz w:val="24"/>
          <w:szCs w:val="24"/>
        </w:rPr>
        <w:t>CALL-OFF REFERENCE:</w:t>
      </w:r>
      <w:r w:rsidRPr="00E24F1F">
        <w:rPr>
          <w:rFonts w:ascii="Arial" w:eastAsia="Arial" w:hAnsi="Arial" w:cs="Arial"/>
          <w:sz w:val="24"/>
          <w:szCs w:val="24"/>
        </w:rPr>
        <w:tab/>
      </w:r>
      <w:r w:rsidRPr="00E24F1F">
        <w:rPr>
          <w:rFonts w:ascii="Arial" w:eastAsia="Arial" w:hAnsi="Arial" w:cs="Arial"/>
          <w:sz w:val="24"/>
          <w:szCs w:val="24"/>
        </w:rPr>
        <w:tab/>
      </w:r>
      <w:r w:rsidR="00CF39BD" w:rsidRPr="00E24F1F">
        <w:rPr>
          <w:rFonts w:ascii="Arial" w:eastAsia="Arial" w:hAnsi="Arial" w:cs="Arial"/>
          <w:sz w:val="24"/>
          <w:szCs w:val="24"/>
        </w:rPr>
        <w:t>1.11.4.4507</w:t>
      </w:r>
    </w:p>
    <w:p w14:paraId="46FBEED9" w14:textId="77777777" w:rsidR="00D1063A" w:rsidRPr="00E24F1F" w:rsidRDefault="00D1063A" w:rsidP="002B49AE">
      <w:pPr>
        <w:pStyle w:val="Standard"/>
        <w:spacing w:after="0" w:line="259" w:lineRule="auto"/>
        <w:rPr>
          <w:rFonts w:ascii="Arial" w:eastAsia="Arial" w:hAnsi="Arial" w:cs="Arial"/>
          <w:sz w:val="24"/>
          <w:szCs w:val="24"/>
        </w:rPr>
      </w:pPr>
    </w:p>
    <w:p w14:paraId="4A06CC47" w14:textId="724471B9" w:rsidR="00D1063A" w:rsidRPr="00E24F1F" w:rsidRDefault="00C46EDB" w:rsidP="002B49AE">
      <w:pPr>
        <w:pStyle w:val="Standard"/>
        <w:spacing w:after="0" w:line="259" w:lineRule="auto"/>
      </w:pPr>
      <w:r w:rsidRPr="00E24F1F">
        <w:rPr>
          <w:rFonts w:ascii="Arial" w:eastAsia="Arial" w:hAnsi="Arial" w:cs="Arial"/>
          <w:sz w:val="24"/>
          <w:szCs w:val="24"/>
        </w:rPr>
        <w:t>THE BUYER:</w:t>
      </w:r>
      <w:r w:rsidRPr="00E24F1F">
        <w:rPr>
          <w:rFonts w:ascii="Arial" w:eastAsia="Arial" w:hAnsi="Arial" w:cs="Arial"/>
          <w:sz w:val="24"/>
          <w:szCs w:val="24"/>
        </w:rPr>
        <w:tab/>
      </w:r>
      <w:r w:rsidRPr="00E24F1F">
        <w:rPr>
          <w:rFonts w:ascii="Arial" w:eastAsia="Arial" w:hAnsi="Arial" w:cs="Arial"/>
          <w:sz w:val="24"/>
          <w:szCs w:val="24"/>
        </w:rPr>
        <w:tab/>
      </w:r>
      <w:r w:rsidRPr="00E24F1F">
        <w:rPr>
          <w:rFonts w:ascii="Arial" w:eastAsia="Arial" w:hAnsi="Arial" w:cs="Arial"/>
          <w:sz w:val="24"/>
          <w:szCs w:val="24"/>
        </w:rPr>
        <w:tab/>
      </w:r>
      <w:r w:rsidR="00CF39BD" w:rsidRPr="00E24F1F">
        <w:rPr>
          <w:rFonts w:ascii="Arial" w:eastAsia="Arial" w:hAnsi="Arial" w:cs="Arial"/>
          <w:sz w:val="24"/>
          <w:szCs w:val="24"/>
        </w:rPr>
        <w:t>HEALTH AND SAFETY EXECUTIVE</w:t>
      </w:r>
    </w:p>
    <w:p w14:paraId="01D7AAA5" w14:textId="77777777" w:rsidR="00D1063A" w:rsidRPr="00E24F1F" w:rsidRDefault="00C46EDB" w:rsidP="002B49AE">
      <w:pPr>
        <w:pStyle w:val="Standard"/>
        <w:spacing w:after="0" w:line="259" w:lineRule="auto"/>
      </w:pPr>
      <w:r w:rsidRPr="00E24F1F">
        <w:rPr>
          <w:rFonts w:ascii="Arial" w:eastAsia="Arial" w:hAnsi="Arial" w:cs="Arial"/>
          <w:sz w:val="24"/>
          <w:szCs w:val="24"/>
        </w:rPr>
        <w:t xml:space="preserve"> </w:t>
      </w:r>
    </w:p>
    <w:p w14:paraId="49BA302B" w14:textId="6B8381C2" w:rsidR="00D1063A" w:rsidRPr="00E24F1F" w:rsidRDefault="00C46EDB" w:rsidP="002B49AE">
      <w:pPr>
        <w:pStyle w:val="Standard"/>
        <w:spacing w:after="0" w:line="259" w:lineRule="auto"/>
      </w:pPr>
      <w:r w:rsidRPr="00E24F1F">
        <w:rPr>
          <w:rFonts w:ascii="Arial" w:eastAsia="Arial" w:hAnsi="Arial" w:cs="Arial"/>
          <w:sz w:val="24"/>
          <w:szCs w:val="24"/>
        </w:rPr>
        <w:t>BUYER ADDRESS</w:t>
      </w:r>
      <w:r w:rsidRPr="00E24F1F">
        <w:rPr>
          <w:rFonts w:ascii="Arial" w:eastAsia="Arial" w:hAnsi="Arial" w:cs="Arial"/>
          <w:sz w:val="24"/>
          <w:szCs w:val="24"/>
        </w:rPr>
        <w:tab/>
      </w:r>
      <w:r w:rsidRPr="00E24F1F">
        <w:rPr>
          <w:rFonts w:ascii="Arial" w:eastAsia="Arial" w:hAnsi="Arial" w:cs="Arial"/>
          <w:sz w:val="24"/>
          <w:szCs w:val="24"/>
        </w:rPr>
        <w:tab/>
      </w:r>
      <w:r w:rsidRPr="00E24F1F">
        <w:rPr>
          <w:rFonts w:ascii="Arial" w:eastAsia="Arial" w:hAnsi="Arial" w:cs="Arial"/>
          <w:sz w:val="24"/>
          <w:szCs w:val="24"/>
        </w:rPr>
        <w:tab/>
      </w:r>
      <w:r w:rsidR="00231107" w:rsidRPr="00E24F1F">
        <w:rPr>
          <w:rFonts w:ascii="Arial" w:eastAsia="Arial" w:hAnsi="Arial" w:cs="Arial"/>
          <w:sz w:val="24"/>
          <w:szCs w:val="24"/>
        </w:rPr>
        <w:t>Redgrave Court, Merton Road, Bootle L20 7HS</w:t>
      </w:r>
      <w:r w:rsidRPr="00E24F1F">
        <w:rPr>
          <w:rFonts w:ascii="Arial" w:eastAsia="Arial" w:hAnsi="Arial" w:cs="Arial"/>
          <w:sz w:val="24"/>
          <w:szCs w:val="24"/>
        </w:rPr>
        <w:t xml:space="preserve">  </w:t>
      </w:r>
    </w:p>
    <w:p w14:paraId="06D6AC41" w14:textId="77777777" w:rsidR="00D1063A" w:rsidRPr="00E24F1F" w:rsidRDefault="00D1063A" w:rsidP="002B49AE">
      <w:pPr>
        <w:pStyle w:val="Standard"/>
        <w:spacing w:after="0" w:line="259" w:lineRule="auto"/>
        <w:rPr>
          <w:rFonts w:ascii="Arial" w:eastAsia="Arial" w:hAnsi="Arial" w:cs="Arial"/>
          <w:sz w:val="24"/>
          <w:szCs w:val="24"/>
        </w:rPr>
      </w:pPr>
    </w:p>
    <w:p w14:paraId="5175C9B2" w14:textId="5B7BABD7" w:rsidR="002C4AE3" w:rsidRPr="00E24F1F" w:rsidRDefault="002C4AE3" w:rsidP="002B49AE">
      <w:pPr>
        <w:pStyle w:val="Standard"/>
        <w:spacing w:line="240" w:lineRule="auto"/>
      </w:pPr>
      <w:r w:rsidRPr="00E24F1F">
        <w:rPr>
          <w:rFonts w:ascii="Arial" w:eastAsia="Arial" w:hAnsi="Arial" w:cs="Arial"/>
          <w:color w:val="000000"/>
          <w:sz w:val="24"/>
          <w:szCs w:val="24"/>
        </w:rPr>
        <w:t xml:space="preserve">THE SUPPLIER: </w:t>
      </w:r>
      <w:r w:rsidRPr="00E24F1F">
        <w:rPr>
          <w:rFonts w:ascii="Arial" w:eastAsia="Arial" w:hAnsi="Arial" w:cs="Arial"/>
          <w:color w:val="000000"/>
          <w:sz w:val="24"/>
          <w:szCs w:val="24"/>
        </w:rPr>
        <w:tab/>
      </w:r>
      <w:r w:rsidRPr="00E24F1F">
        <w:rPr>
          <w:rFonts w:ascii="Arial" w:eastAsia="Arial" w:hAnsi="Arial" w:cs="Arial"/>
          <w:color w:val="000000"/>
          <w:sz w:val="24"/>
          <w:szCs w:val="24"/>
        </w:rPr>
        <w:tab/>
      </w:r>
      <w:r w:rsidRPr="00E24F1F">
        <w:rPr>
          <w:rFonts w:ascii="Arial" w:eastAsia="Arial" w:hAnsi="Arial" w:cs="Arial"/>
          <w:color w:val="000000"/>
          <w:sz w:val="24"/>
          <w:szCs w:val="24"/>
        </w:rPr>
        <w:tab/>
        <w:t>ERNST &amp; YOUNG LLP</w:t>
      </w:r>
    </w:p>
    <w:p w14:paraId="2EC782BD" w14:textId="6837C497" w:rsidR="002C4AE3" w:rsidRDefault="002C4AE3" w:rsidP="002B49AE">
      <w:pPr>
        <w:pStyle w:val="Standard"/>
        <w:spacing w:line="240" w:lineRule="auto"/>
        <w:ind w:left="3600" w:hanging="3600"/>
      </w:pPr>
      <w:r>
        <w:rPr>
          <w:rFonts w:ascii="Arial" w:eastAsia="Arial" w:hAnsi="Arial" w:cs="Arial"/>
          <w:color w:val="000000"/>
          <w:sz w:val="24"/>
          <w:szCs w:val="24"/>
        </w:rPr>
        <w:t>SUPPLIER ADDRESS:</w:t>
      </w:r>
      <w:r>
        <w:rPr>
          <w:rFonts w:ascii="Arial" w:eastAsia="Arial" w:hAnsi="Arial" w:cs="Arial"/>
          <w:b/>
          <w:color w:val="000000"/>
          <w:sz w:val="24"/>
          <w:szCs w:val="24"/>
        </w:rPr>
        <w:t xml:space="preserve"> </w:t>
      </w:r>
      <w:r>
        <w:rPr>
          <w:rFonts w:ascii="Arial" w:eastAsia="Arial" w:hAnsi="Arial" w:cs="Arial"/>
          <w:b/>
          <w:color w:val="000000"/>
          <w:sz w:val="24"/>
          <w:szCs w:val="24"/>
        </w:rPr>
        <w:tab/>
      </w:r>
      <w:r w:rsidR="009F4FD7" w:rsidRPr="009F4FD7">
        <w:rPr>
          <w:rFonts w:ascii="Arial" w:eastAsia="Arial" w:hAnsi="Arial" w:cs="Arial"/>
          <w:bCs/>
          <w:color w:val="000000"/>
          <w:sz w:val="24"/>
          <w:szCs w:val="24"/>
        </w:rPr>
        <w:t>1 More London Place, London SE1 2AF</w:t>
      </w:r>
    </w:p>
    <w:p w14:paraId="66027840" w14:textId="0056F3EF" w:rsidR="00D1063A" w:rsidRDefault="00C46EDB" w:rsidP="002B49AE">
      <w:pPr>
        <w:pStyle w:val="Standard"/>
        <w:spacing w:line="240" w:lineRule="auto"/>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4E18EA" w:rsidRPr="004E18EA">
        <w:rPr>
          <w:rFonts w:ascii="Arial" w:eastAsia="Arial" w:hAnsi="Arial" w:cs="Arial"/>
          <w:bCs/>
          <w:color w:val="000000"/>
          <w:sz w:val="24"/>
          <w:szCs w:val="24"/>
        </w:rPr>
        <w:t>OC300001</w:t>
      </w:r>
    </w:p>
    <w:p w14:paraId="13241498" w14:textId="4643CB51" w:rsidR="00D1063A" w:rsidRPr="00DB5BD1" w:rsidRDefault="00C46EDB" w:rsidP="002B49AE">
      <w:pPr>
        <w:pStyle w:val="Standard"/>
        <w:spacing w:line="240" w:lineRule="auto"/>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694AAA" w:rsidRPr="00694AAA">
        <w:rPr>
          <w:rFonts w:ascii="Arial" w:eastAsia="Arial" w:hAnsi="Arial" w:cs="Arial"/>
          <w:bCs/>
          <w:color w:val="000000"/>
          <w:sz w:val="24"/>
          <w:szCs w:val="24"/>
        </w:rPr>
        <w:t>22168935</w:t>
      </w:r>
    </w:p>
    <w:p w14:paraId="6A36B7CD" w14:textId="77777777" w:rsidR="00D1063A" w:rsidRDefault="00C46EDB" w:rsidP="002B49AE">
      <w:pPr>
        <w:pStyle w:val="Standard"/>
        <w:spacing w:after="0" w:line="259" w:lineRule="auto"/>
      </w:pPr>
      <w:r>
        <w:rPr>
          <w:rFonts w:ascii="Arial" w:eastAsia="Arial" w:hAnsi="Arial" w:cs="Arial"/>
          <w:sz w:val="24"/>
          <w:szCs w:val="24"/>
        </w:rPr>
        <w:t>APPLICABLE FRAMEWORK CONTRACT</w:t>
      </w:r>
    </w:p>
    <w:p w14:paraId="0383326D" w14:textId="008642DA" w:rsidR="00D1063A" w:rsidRDefault="00C46EDB" w:rsidP="002B49AE">
      <w:pPr>
        <w:pStyle w:val="Standard"/>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w:t>
      </w:r>
      <w:r w:rsidRPr="00534448">
        <w:rPr>
          <w:rFonts w:ascii="Arial" w:eastAsia="Arial" w:hAnsi="Arial" w:cs="Arial"/>
          <w:sz w:val="24"/>
          <w:szCs w:val="24"/>
        </w:rPr>
        <w:t>provision of the Call-Off Deliverables and dated</w:t>
      </w:r>
      <w:r w:rsidR="00534448" w:rsidRPr="00AD4D7A">
        <w:rPr>
          <w:rFonts w:ascii="Arial" w:eastAsia="Arial" w:hAnsi="Arial" w:cs="Arial"/>
          <w:sz w:val="24"/>
          <w:szCs w:val="24"/>
        </w:rPr>
        <w:t xml:space="preserve"> </w:t>
      </w:r>
      <w:r w:rsidR="00534448" w:rsidRPr="00534448">
        <w:rPr>
          <w:rFonts w:ascii="Arial" w:eastAsia="Arial" w:hAnsi="Arial" w:cs="Arial"/>
          <w:sz w:val="24"/>
          <w:szCs w:val="24"/>
        </w:rPr>
        <w:t>30 January</w:t>
      </w:r>
      <w:r w:rsidR="0048469A" w:rsidRPr="00534448">
        <w:rPr>
          <w:rFonts w:ascii="Arial" w:eastAsia="Arial" w:hAnsi="Arial" w:cs="Arial"/>
          <w:sz w:val="24"/>
          <w:szCs w:val="24"/>
        </w:rPr>
        <w:t xml:space="preserve"> 2024</w:t>
      </w:r>
      <w:r w:rsidR="00D37A64" w:rsidRPr="00534448">
        <w:rPr>
          <w:rFonts w:ascii="Arial" w:eastAsia="Arial" w:hAnsi="Arial" w:cs="Arial"/>
          <w:sz w:val="24"/>
          <w:szCs w:val="24"/>
        </w:rPr>
        <w:t xml:space="preserve">. </w:t>
      </w:r>
      <w:r w:rsidRPr="00534448">
        <w:rPr>
          <w:rFonts w:ascii="Arial" w:eastAsia="Arial" w:hAnsi="Arial" w:cs="Arial"/>
          <w:sz w:val="24"/>
          <w:szCs w:val="24"/>
        </w:rPr>
        <w:t>It</w:t>
      </w:r>
      <w:r w:rsidR="00D37A64" w:rsidRPr="00534448">
        <w:rPr>
          <w:rFonts w:ascii="Arial" w:eastAsia="Arial" w:hAnsi="Arial" w:cs="Arial"/>
          <w:sz w:val="24"/>
          <w:szCs w:val="24"/>
        </w:rPr>
        <w:t xml:space="preserve"> is</w:t>
      </w:r>
      <w:r>
        <w:rPr>
          <w:rFonts w:ascii="Arial" w:eastAsia="Arial" w:hAnsi="Arial" w:cs="Arial"/>
          <w:sz w:val="24"/>
          <w:szCs w:val="24"/>
        </w:rPr>
        <w:t xml:space="preserve"> issued under the Framework Contract with the reference number </w:t>
      </w:r>
      <w:r w:rsidRPr="00CD156D">
        <w:rPr>
          <w:rFonts w:ascii="Arial" w:eastAsia="Arial" w:hAnsi="Arial" w:cs="Arial"/>
          <w:sz w:val="24"/>
          <w:szCs w:val="24"/>
        </w:rPr>
        <w:t>RM6336</w:t>
      </w:r>
      <w:r>
        <w:rPr>
          <w:rFonts w:ascii="Arial" w:eastAsia="Arial" w:hAnsi="Arial" w:cs="Arial"/>
          <w:sz w:val="24"/>
          <w:szCs w:val="24"/>
        </w:rPr>
        <w:t xml:space="preserve"> for the provision </w:t>
      </w:r>
      <w:r w:rsidR="00CD156D" w:rsidRPr="00CD156D">
        <w:rPr>
          <w:rFonts w:ascii="Arial" w:eastAsia="Arial" w:hAnsi="Arial" w:cs="Arial"/>
          <w:sz w:val="24"/>
          <w:szCs w:val="24"/>
        </w:rPr>
        <w:t>of software and services for e</w:t>
      </w:r>
      <w:r w:rsidR="00CD156D">
        <w:rPr>
          <w:rFonts w:ascii="Arial" w:eastAsia="Arial" w:hAnsi="Arial" w:cs="Arial"/>
          <w:sz w:val="24"/>
          <w:szCs w:val="24"/>
        </w:rPr>
        <w:t>-</w:t>
      </w:r>
      <w:r w:rsidR="00CD156D" w:rsidRPr="00CD156D">
        <w:rPr>
          <w:rFonts w:ascii="Arial" w:eastAsia="Arial" w:hAnsi="Arial" w:cs="Arial"/>
          <w:sz w:val="24"/>
          <w:szCs w:val="24"/>
        </w:rPr>
        <w:t>discovery of pandemic enquiry data extraction</w:t>
      </w:r>
      <w:r w:rsidR="00CD156D">
        <w:rPr>
          <w:rFonts w:ascii="Arial" w:eastAsia="Arial" w:hAnsi="Arial" w:cs="Arial"/>
          <w:sz w:val="24"/>
          <w:szCs w:val="24"/>
        </w:rPr>
        <w:t>.</w:t>
      </w:r>
    </w:p>
    <w:p w14:paraId="1428EA59" w14:textId="77777777" w:rsidR="00D37A64" w:rsidRDefault="00D37A64" w:rsidP="002B49AE">
      <w:pPr>
        <w:pStyle w:val="Standard"/>
        <w:spacing w:after="0" w:line="259" w:lineRule="auto"/>
        <w:jc w:val="both"/>
      </w:pPr>
    </w:p>
    <w:p w14:paraId="3521396B" w14:textId="6509064E" w:rsidR="00D1063A" w:rsidRDefault="00C46EDB" w:rsidP="002B49AE">
      <w:pPr>
        <w:pStyle w:val="Standard"/>
        <w:tabs>
          <w:tab w:val="left" w:pos="5137"/>
        </w:tabs>
        <w:spacing w:after="0" w:line="259" w:lineRule="auto"/>
        <w:ind w:left="3544" w:hanging="3544"/>
      </w:pPr>
      <w:bookmarkStart w:id="2" w:name="_heading=h.30j0zll"/>
      <w:bookmarkEnd w:id="2"/>
      <w:r>
        <w:rPr>
          <w:rFonts w:ascii="Arial" w:eastAsia="Arial" w:hAnsi="Arial" w:cs="Arial"/>
          <w:sz w:val="24"/>
          <w:szCs w:val="24"/>
        </w:rPr>
        <w:t>CALL-OFF LOT(S):</w:t>
      </w:r>
      <w:r w:rsidR="00A2669B">
        <w:tab/>
      </w:r>
      <w:r w:rsidR="00C7698D" w:rsidRPr="00C7698D">
        <w:rPr>
          <w:rFonts w:ascii="Arial" w:eastAsia="Arial" w:hAnsi="Arial" w:cs="Arial"/>
          <w:sz w:val="24"/>
          <w:szCs w:val="24"/>
        </w:rPr>
        <w:t>Lot 2: End to End Service up to 'Official'</w:t>
      </w:r>
      <w:r w:rsidR="00A2669B" w:rsidRPr="00C7698D">
        <w:rPr>
          <w:rFonts w:ascii="Arial" w:eastAsia="Arial" w:hAnsi="Arial" w:cs="Arial"/>
          <w:sz w:val="24"/>
          <w:szCs w:val="24"/>
        </w:rPr>
        <w:tab/>
      </w:r>
    </w:p>
    <w:p w14:paraId="03DE4CF9" w14:textId="0ECCABF5" w:rsidR="00D1063A" w:rsidRDefault="00A2669B" w:rsidP="002B49AE">
      <w:pPr>
        <w:pStyle w:val="Standard"/>
        <w:keepNext/>
        <w:spacing w:after="0" w:line="259" w:lineRule="auto"/>
      </w:pPr>
      <w:bookmarkStart w:id="3" w:name="_heading=h.gjdgxs"/>
      <w:bookmarkEnd w:id="3"/>
      <w:r>
        <w:rPr>
          <w:rFonts w:ascii="Arial" w:eastAsia="Arial" w:hAnsi="Arial" w:cs="Arial"/>
          <w:sz w:val="24"/>
          <w:szCs w:val="24"/>
        </w:rPr>
        <w:br/>
      </w:r>
      <w:r w:rsidR="00C46EDB">
        <w:rPr>
          <w:rFonts w:ascii="Arial" w:eastAsia="Arial" w:hAnsi="Arial" w:cs="Arial"/>
          <w:sz w:val="24"/>
          <w:szCs w:val="24"/>
        </w:rPr>
        <w:t>CALL-OFF INCORPORATED TERMS</w:t>
      </w:r>
    </w:p>
    <w:p w14:paraId="00D3EA4B" w14:textId="39E4FC85" w:rsidR="00D1063A" w:rsidRDefault="00C46EDB" w:rsidP="00492660">
      <w:pPr>
        <w:pStyle w:val="Standard"/>
        <w:jc w:val="both"/>
      </w:pPr>
      <w:r>
        <w:rPr>
          <w:rFonts w:ascii="Arial" w:eastAsia="Arial" w:hAnsi="Arial" w:cs="Arial"/>
          <w:sz w:val="24"/>
          <w:szCs w:val="24"/>
        </w:rPr>
        <w:t xml:space="preserve">The following documents are incorporated into this Call-Off Contract. Where numbers are </w:t>
      </w:r>
      <w:r w:rsidR="00C7698D">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5CCFF844" w14:textId="77777777" w:rsidR="00D1063A" w:rsidRDefault="00C46EDB" w:rsidP="002B49AE">
      <w:pPr>
        <w:pStyle w:val="Standard"/>
        <w:numPr>
          <w:ilvl w:val="0"/>
          <w:numId w:val="6"/>
        </w:numPr>
        <w:spacing w:after="0" w:line="240" w:lineRule="auto"/>
      </w:pPr>
      <w:r>
        <w:rPr>
          <w:rFonts w:ascii="Arial" w:eastAsia="Arial" w:hAnsi="Arial" w:cs="Arial"/>
          <w:color w:val="000000"/>
          <w:sz w:val="24"/>
          <w:szCs w:val="24"/>
        </w:rPr>
        <w:t>This Order Form including the Call-Off Special Terms and Call-Off Special Schedules.</w:t>
      </w:r>
    </w:p>
    <w:p w14:paraId="31742B50" w14:textId="3687AA1E" w:rsidR="00D1063A" w:rsidRDefault="00C46EDB" w:rsidP="002B49AE">
      <w:pPr>
        <w:pStyle w:val="Standard"/>
        <w:numPr>
          <w:ilvl w:val="0"/>
          <w:numId w:val="3"/>
        </w:numPr>
        <w:spacing w:after="0" w:line="259" w:lineRule="auto"/>
      </w:pPr>
      <w:r>
        <w:rPr>
          <w:rFonts w:ascii="Arial" w:eastAsia="Arial" w:hAnsi="Arial" w:cs="Arial"/>
          <w:color w:val="000000"/>
          <w:sz w:val="24"/>
          <w:szCs w:val="24"/>
        </w:rPr>
        <w:t xml:space="preserve">Joint Schedule 1(Definitions and Interpretation) </w:t>
      </w:r>
      <w:r w:rsidR="00C7698D" w:rsidRPr="00C7698D">
        <w:rPr>
          <w:rFonts w:ascii="Arial" w:eastAsia="Arial" w:hAnsi="Arial" w:cs="Arial"/>
          <w:color w:val="000000"/>
          <w:sz w:val="24"/>
          <w:szCs w:val="24"/>
        </w:rPr>
        <w:t>for RM6336</w:t>
      </w:r>
      <w:r w:rsidR="00C7698D">
        <w:rPr>
          <w:rFonts w:ascii="Arial" w:eastAsia="Arial" w:hAnsi="Arial" w:cs="Arial"/>
          <w:color w:val="000000"/>
          <w:sz w:val="24"/>
          <w:szCs w:val="24"/>
        </w:rPr>
        <w:t>.</w:t>
      </w:r>
    </w:p>
    <w:p w14:paraId="50AE5C80" w14:textId="3002D3C0" w:rsidR="00D1063A" w:rsidRDefault="00C46EDB" w:rsidP="002B49AE">
      <w:pPr>
        <w:pStyle w:val="Standard"/>
        <w:numPr>
          <w:ilvl w:val="0"/>
          <w:numId w:val="3"/>
        </w:numPr>
        <w:spacing w:after="0" w:line="259" w:lineRule="auto"/>
      </w:pPr>
      <w:r>
        <w:rPr>
          <w:rFonts w:ascii="Arial" w:eastAsia="Arial" w:hAnsi="Arial" w:cs="Arial"/>
          <w:color w:val="000000"/>
          <w:sz w:val="24"/>
          <w:szCs w:val="24"/>
        </w:rPr>
        <w:t>Framework Special Terms</w:t>
      </w:r>
      <w:r w:rsidR="00D61521">
        <w:rPr>
          <w:rFonts w:ascii="Arial" w:eastAsia="Arial" w:hAnsi="Arial" w:cs="Arial"/>
          <w:color w:val="000000"/>
          <w:sz w:val="24"/>
          <w:szCs w:val="24"/>
        </w:rPr>
        <w:t xml:space="preserve"> (where applicable)</w:t>
      </w:r>
    </w:p>
    <w:p w14:paraId="13773156" w14:textId="1A71630F" w:rsidR="00D1063A" w:rsidRPr="004142FC" w:rsidRDefault="00C46EDB" w:rsidP="002B49AE">
      <w:pPr>
        <w:pStyle w:val="Standard"/>
        <w:keepNext/>
        <w:numPr>
          <w:ilvl w:val="0"/>
          <w:numId w:val="3"/>
        </w:numPr>
        <w:spacing w:after="0" w:line="259" w:lineRule="auto"/>
      </w:pPr>
      <w:r>
        <w:rPr>
          <w:rFonts w:ascii="Arial" w:eastAsia="Arial" w:hAnsi="Arial" w:cs="Arial"/>
          <w:color w:val="000000"/>
          <w:sz w:val="24"/>
          <w:szCs w:val="24"/>
        </w:rPr>
        <w:t>The following Schedules in equal order of precedence:</w:t>
      </w:r>
    </w:p>
    <w:p w14:paraId="5EAC75A0" w14:textId="7E0577FF" w:rsidR="00D1063A" w:rsidRDefault="00C46EDB" w:rsidP="002B49AE">
      <w:pPr>
        <w:pStyle w:val="Standard"/>
        <w:numPr>
          <w:ilvl w:val="0"/>
          <w:numId w:val="7"/>
        </w:numPr>
        <w:spacing w:after="0" w:line="240" w:lineRule="auto"/>
      </w:pPr>
      <w:r>
        <w:rPr>
          <w:rFonts w:ascii="Arial" w:eastAsia="Arial" w:hAnsi="Arial" w:cs="Arial"/>
          <w:color w:val="000000"/>
          <w:sz w:val="24"/>
          <w:szCs w:val="24"/>
        </w:rPr>
        <w:t xml:space="preserve">Joint Schedules for </w:t>
      </w:r>
      <w:r w:rsidR="004142FC" w:rsidRPr="004142FC">
        <w:rPr>
          <w:rFonts w:ascii="Arial" w:eastAsia="Arial" w:hAnsi="Arial" w:cs="Arial"/>
          <w:color w:val="000000"/>
          <w:sz w:val="24"/>
          <w:szCs w:val="24"/>
        </w:rPr>
        <w:t>RM6336</w:t>
      </w:r>
    </w:p>
    <w:p w14:paraId="19295C9C" w14:textId="77777777" w:rsidR="00D1063A" w:rsidRDefault="00C46EDB" w:rsidP="002B49AE">
      <w:pPr>
        <w:pStyle w:val="Standard"/>
        <w:numPr>
          <w:ilvl w:val="1"/>
          <w:numId w:val="4"/>
        </w:numPr>
        <w:spacing w:after="0" w:line="259" w:lineRule="auto"/>
      </w:pPr>
      <w:r>
        <w:rPr>
          <w:rFonts w:ascii="Arial" w:eastAsia="Arial" w:hAnsi="Arial" w:cs="Arial"/>
          <w:color w:val="000000"/>
          <w:sz w:val="24"/>
          <w:szCs w:val="24"/>
        </w:rPr>
        <w:t>Joint Schedule 2 (Variation Form)</w:t>
      </w:r>
    </w:p>
    <w:p w14:paraId="62D28C36" w14:textId="77777777" w:rsidR="00D1063A" w:rsidRDefault="00C46EDB" w:rsidP="002B49AE">
      <w:pPr>
        <w:pStyle w:val="Standard"/>
        <w:numPr>
          <w:ilvl w:val="1"/>
          <w:numId w:val="4"/>
        </w:numPr>
        <w:spacing w:after="0" w:line="259" w:lineRule="auto"/>
      </w:pPr>
      <w:r>
        <w:rPr>
          <w:rFonts w:ascii="Arial" w:eastAsia="Arial" w:hAnsi="Arial" w:cs="Arial"/>
          <w:color w:val="000000"/>
          <w:sz w:val="24"/>
          <w:szCs w:val="24"/>
        </w:rPr>
        <w:t>Joint Schedule 3 (Insurance Requirements)</w:t>
      </w:r>
    </w:p>
    <w:p w14:paraId="1E4B44D4" w14:textId="21228D65" w:rsidR="00D1063A" w:rsidRDefault="00C46EDB" w:rsidP="002B49AE">
      <w:pPr>
        <w:pStyle w:val="Standard"/>
        <w:numPr>
          <w:ilvl w:val="1"/>
          <w:numId w:val="4"/>
        </w:numPr>
        <w:spacing w:after="0" w:line="259" w:lineRule="auto"/>
      </w:pPr>
      <w:r>
        <w:rPr>
          <w:rFonts w:ascii="Arial" w:eastAsia="Arial" w:hAnsi="Arial" w:cs="Arial"/>
          <w:color w:val="000000"/>
          <w:sz w:val="24"/>
          <w:szCs w:val="24"/>
        </w:rPr>
        <w:t>Joint Schedule 4 (Commercially Sensitive Information)</w:t>
      </w:r>
      <w:r w:rsidRPr="00482003">
        <w:rPr>
          <w:rFonts w:ascii="Arial" w:eastAsia="Arial" w:hAnsi="Arial" w:cs="Arial"/>
          <w:color w:val="000000"/>
          <w:sz w:val="24"/>
          <w:szCs w:val="24"/>
        </w:rPr>
        <w:tab/>
      </w:r>
      <w:r w:rsidRPr="00482003">
        <w:rPr>
          <w:rFonts w:ascii="Arial" w:eastAsia="Arial" w:hAnsi="Arial" w:cs="Arial"/>
          <w:color w:val="000000"/>
          <w:sz w:val="24"/>
          <w:szCs w:val="24"/>
        </w:rPr>
        <w:tab/>
      </w:r>
    </w:p>
    <w:p w14:paraId="489C2B24" w14:textId="2F84D239" w:rsidR="004E18EA" w:rsidRDefault="00C46EDB" w:rsidP="002B49AE">
      <w:pPr>
        <w:pStyle w:val="Standard"/>
        <w:numPr>
          <w:ilvl w:val="1"/>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ABF1492" w14:textId="097C602A" w:rsidR="00D1063A" w:rsidRPr="004E18EA" w:rsidRDefault="004E18EA" w:rsidP="004E18EA">
      <w:pPr>
        <w:widowControl w:val="0"/>
        <w:rPr>
          <w:rFonts w:ascii="Arial" w:eastAsia="Arial" w:hAnsi="Arial" w:cs="Arial"/>
          <w:color w:val="000000"/>
          <w:sz w:val="24"/>
          <w:szCs w:val="24"/>
        </w:rPr>
      </w:pPr>
      <w:r>
        <w:rPr>
          <w:rFonts w:ascii="Arial" w:eastAsia="Arial" w:hAnsi="Arial" w:cs="Arial"/>
          <w:color w:val="000000"/>
          <w:sz w:val="24"/>
          <w:szCs w:val="24"/>
        </w:rPr>
        <w:br w:type="page"/>
      </w:r>
    </w:p>
    <w:p w14:paraId="1C78E66A" w14:textId="11613D6A" w:rsidR="00D1063A" w:rsidRDefault="00C46EDB" w:rsidP="002B49AE">
      <w:pPr>
        <w:pStyle w:val="Standard"/>
        <w:numPr>
          <w:ilvl w:val="0"/>
          <w:numId w:val="4"/>
        </w:numPr>
        <w:spacing w:after="0" w:line="240" w:lineRule="auto"/>
      </w:pPr>
      <w:r>
        <w:rPr>
          <w:rFonts w:ascii="Arial" w:eastAsia="Arial" w:hAnsi="Arial" w:cs="Arial"/>
          <w:color w:val="000000"/>
          <w:sz w:val="24"/>
          <w:szCs w:val="24"/>
        </w:rPr>
        <w:lastRenderedPageBreak/>
        <w:t xml:space="preserve">Call-Off Schedules </w:t>
      </w:r>
      <w:r w:rsidRPr="00482003">
        <w:rPr>
          <w:rFonts w:ascii="Arial" w:eastAsia="Arial" w:hAnsi="Arial" w:cs="Arial"/>
          <w:bCs/>
          <w:color w:val="000000"/>
          <w:sz w:val="24"/>
          <w:szCs w:val="24"/>
        </w:rPr>
        <w:t xml:space="preserve">for </w:t>
      </w:r>
      <w:r w:rsidR="00482003" w:rsidRPr="00482003">
        <w:rPr>
          <w:rFonts w:ascii="Arial" w:eastAsia="Arial" w:hAnsi="Arial" w:cs="Arial"/>
          <w:bCs/>
          <w:color w:val="000000"/>
          <w:sz w:val="24"/>
          <w:szCs w:val="24"/>
        </w:rPr>
        <w:t>1.11.4.4507</w:t>
      </w:r>
      <w:r w:rsidRPr="00482003">
        <w:rPr>
          <w:rFonts w:ascii="Arial" w:eastAsia="Arial" w:hAnsi="Arial" w:cs="Arial"/>
          <w:bCs/>
          <w:color w:val="000000"/>
          <w:sz w:val="24"/>
          <w:szCs w:val="24"/>
        </w:rPr>
        <w:tab/>
      </w:r>
      <w:r>
        <w:rPr>
          <w:rFonts w:ascii="Arial" w:eastAsia="Arial" w:hAnsi="Arial" w:cs="Arial"/>
          <w:color w:val="000000"/>
          <w:sz w:val="24"/>
          <w:szCs w:val="24"/>
        </w:rPr>
        <w:tab/>
      </w:r>
    </w:p>
    <w:p w14:paraId="26608D34" w14:textId="11382F9D" w:rsidR="00D1063A" w:rsidRPr="0000521E" w:rsidRDefault="00C46EDB" w:rsidP="002B49AE">
      <w:pPr>
        <w:pStyle w:val="Standard"/>
        <w:numPr>
          <w:ilvl w:val="1"/>
          <w:numId w:val="4"/>
        </w:numPr>
        <w:spacing w:after="0" w:line="259" w:lineRule="auto"/>
        <w:rPr>
          <w:rFonts w:ascii="Arial" w:eastAsia="Arial" w:hAnsi="Arial" w:cs="Arial"/>
          <w:color w:val="000000"/>
          <w:sz w:val="24"/>
          <w:szCs w:val="24"/>
        </w:rPr>
      </w:pPr>
      <w:r w:rsidRPr="0000521E">
        <w:rPr>
          <w:rFonts w:ascii="Arial" w:eastAsia="Arial" w:hAnsi="Arial" w:cs="Arial"/>
          <w:color w:val="000000"/>
          <w:sz w:val="24"/>
          <w:szCs w:val="24"/>
        </w:rPr>
        <w:t>Call-Off Schedule 5 (Pricing Details)</w:t>
      </w:r>
    </w:p>
    <w:p w14:paraId="1B86E789" w14:textId="592C2C5C" w:rsidR="00D1063A" w:rsidRPr="0000521E" w:rsidRDefault="00C46EDB" w:rsidP="002B49AE">
      <w:pPr>
        <w:pStyle w:val="Standard"/>
        <w:numPr>
          <w:ilvl w:val="1"/>
          <w:numId w:val="4"/>
        </w:numPr>
        <w:spacing w:after="0" w:line="259" w:lineRule="auto"/>
        <w:rPr>
          <w:rFonts w:ascii="Arial" w:eastAsia="Arial" w:hAnsi="Arial" w:cs="Arial"/>
          <w:color w:val="000000"/>
          <w:sz w:val="24"/>
          <w:szCs w:val="24"/>
        </w:rPr>
      </w:pPr>
      <w:r w:rsidRPr="0000521E">
        <w:rPr>
          <w:rFonts w:ascii="Arial" w:eastAsia="Arial" w:hAnsi="Arial" w:cs="Arial"/>
          <w:color w:val="000000"/>
          <w:sz w:val="24"/>
          <w:szCs w:val="24"/>
        </w:rPr>
        <w:t>Call-Off Schedule 6 (ICT Services)</w:t>
      </w:r>
    </w:p>
    <w:p w14:paraId="216D329C" w14:textId="46F70311" w:rsidR="00D1063A" w:rsidRDefault="00C46EDB" w:rsidP="002B49AE">
      <w:pPr>
        <w:pStyle w:val="Standard"/>
        <w:numPr>
          <w:ilvl w:val="1"/>
          <w:numId w:val="4"/>
        </w:numPr>
        <w:spacing w:after="0" w:line="259" w:lineRule="auto"/>
        <w:rPr>
          <w:rFonts w:ascii="Arial" w:eastAsia="Arial" w:hAnsi="Arial" w:cs="Arial"/>
          <w:color w:val="000000"/>
          <w:sz w:val="24"/>
          <w:szCs w:val="24"/>
        </w:rPr>
      </w:pPr>
      <w:r w:rsidRPr="0000521E">
        <w:rPr>
          <w:rFonts w:ascii="Arial" w:eastAsia="Arial" w:hAnsi="Arial" w:cs="Arial"/>
          <w:color w:val="000000"/>
          <w:sz w:val="24"/>
          <w:szCs w:val="24"/>
        </w:rPr>
        <w:t>Call-Off Schedule 8 (Business Continuity and Disaster Recovery)</w:t>
      </w:r>
    </w:p>
    <w:p w14:paraId="0D3D74DA" w14:textId="3CA64C20" w:rsidR="003771C7" w:rsidRDefault="003771C7" w:rsidP="002B49AE">
      <w:pPr>
        <w:pStyle w:val="Standard"/>
        <w:numPr>
          <w:ilvl w:val="1"/>
          <w:numId w:val="4"/>
        </w:numPr>
        <w:spacing w:after="0" w:line="259" w:lineRule="auto"/>
        <w:rPr>
          <w:rFonts w:ascii="Arial" w:eastAsia="Arial" w:hAnsi="Arial" w:cs="Arial"/>
          <w:color w:val="000000"/>
          <w:sz w:val="24"/>
          <w:szCs w:val="24"/>
        </w:rPr>
      </w:pPr>
      <w:r w:rsidRPr="003771C7">
        <w:rPr>
          <w:rFonts w:ascii="Arial" w:eastAsia="Arial" w:hAnsi="Arial" w:cs="Arial"/>
          <w:color w:val="000000"/>
          <w:sz w:val="24"/>
          <w:szCs w:val="24"/>
        </w:rPr>
        <w:t>Call-Off Schedule 15 (Call-Off Contract Management)</w:t>
      </w:r>
    </w:p>
    <w:p w14:paraId="6F123B66" w14:textId="259190D8" w:rsidR="00D1063A" w:rsidRPr="0000521E" w:rsidRDefault="00C46EDB" w:rsidP="002B49AE">
      <w:pPr>
        <w:pStyle w:val="Standard"/>
        <w:numPr>
          <w:ilvl w:val="1"/>
          <w:numId w:val="4"/>
        </w:numPr>
        <w:spacing w:after="0" w:line="259" w:lineRule="auto"/>
        <w:rPr>
          <w:rFonts w:ascii="Arial" w:eastAsia="Arial" w:hAnsi="Arial" w:cs="Arial"/>
          <w:color w:val="000000"/>
          <w:sz w:val="24"/>
          <w:szCs w:val="24"/>
        </w:rPr>
      </w:pPr>
      <w:r w:rsidRPr="0000521E">
        <w:rPr>
          <w:rFonts w:ascii="Arial" w:eastAsia="Arial" w:hAnsi="Arial" w:cs="Arial"/>
          <w:color w:val="000000"/>
          <w:sz w:val="24"/>
          <w:szCs w:val="24"/>
        </w:rPr>
        <w:t>Call-Off Schedule 20 (Call-Off Specification)</w:t>
      </w:r>
    </w:p>
    <w:p w14:paraId="4629EC2C" w14:textId="77777777" w:rsidR="00D1063A" w:rsidRDefault="00C46EDB" w:rsidP="002B49AE">
      <w:pPr>
        <w:pStyle w:val="Standard"/>
        <w:numPr>
          <w:ilvl w:val="0"/>
          <w:numId w:val="3"/>
        </w:numPr>
        <w:spacing w:after="0" w:line="259" w:lineRule="auto"/>
      </w:pPr>
      <w:r>
        <w:rPr>
          <w:rFonts w:ascii="Arial" w:eastAsia="Arial" w:hAnsi="Arial" w:cs="Arial"/>
          <w:color w:val="000000"/>
          <w:sz w:val="24"/>
          <w:szCs w:val="24"/>
        </w:rPr>
        <w:t>CCS Core Terms (version 3.0.11)</w:t>
      </w:r>
    </w:p>
    <w:p w14:paraId="51561DCA" w14:textId="4DC3A4E2" w:rsidR="00D1063A" w:rsidRDefault="00C46EDB" w:rsidP="002B49AE">
      <w:pPr>
        <w:pStyle w:val="Standard"/>
        <w:numPr>
          <w:ilvl w:val="0"/>
          <w:numId w:val="3"/>
        </w:numPr>
        <w:spacing w:after="0" w:line="259" w:lineRule="auto"/>
      </w:pPr>
      <w:r>
        <w:rPr>
          <w:rFonts w:ascii="Arial" w:eastAsia="Arial" w:hAnsi="Arial" w:cs="Arial"/>
          <w:color w:val="000000"/>
          <w:sz w:val="24"/>
          <w:szCs w:val="24"/>
        </w:rPr>
        <w:t>Joint Schedule 5 (Corporate Social Responsibility)</w:t>
      </w:r>
      <w:r w:rsidR="00661BF0">
        <w:rPr>
          <w:rFonts w:ascii="Arial" w:eastAsia="Arial" w:hAnsi="Arial" w:cs="Arial"/>
          <w:color w:val="000000"/>
          <w:sz w:val="24"/>
          <w:szCs w:val="24"/>
        </w:rPr>
        <w:t xml:space="preserve"> </w:t>
      </w:r>
      <w:r>
        <w:rPr>
          <w:rFonts w:ascii="Arial" w:eastAsia="Arial" w:hAnsi="Arial" w:cs="Arial"/>
          <w:sz w:val="24"/>
          <w:szCs w:val="24"/>
        </w:rPr>
        <w:t>RM6336</w:t>
      </w:r>
    </w:p>
    <w:p w14:paraId="6FC1A4FF" w14:textId="5C4D2221" w:rsidR="00D1063A" w:rsidRDefault="00C46EDB" w:rsidP="002B49AE">
      <w:pPr>
        <w:pStyle w:val="Standard"/>
        <w:numPr>
          <w:ilvl w:val="0"/>
          <w:numId w:val="3"/>
        </w:numPr>
        <w:spacing w:after="0" w:line="259" w:lineRule="auto"/>
      </w:pPr>
      <w:r>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72E3C9F0" w14:textId="77777777" w:rsidR="00D1063A" w:rsidRDefault="00D1063A" w:rsidP="002B49AE">
      <w:pPr>
        <w:pStyle w:val="Standard"/>
        <w:spacing w:after="0" w:line="259" w:lineRule="auto"/>
        <w:ind w:left="720"/>
        <w:rPr>
          <w:rFonts w:ascii="Arial" w:eastAsia="Arial" w:hAnsi="Arial" w:cs="Arial"/>
          <w:color w:val="000000"/>
          <w:sz w:val="24"/>
          <w:szCs w:val="24"/>
          <w:shd w:val="clear" w:color="auto" w:fill="FFFF00"/>
        </w:rPr>
      </w:pPr>
    </w:p>
    <w:p w14:paraId="27C6ED68" w14:textId="77777777" w:rsidR="00D1063A" w:rsidRDefault="00C46EDB" w:rsidP="00492660">
      <w:pPr>
        <w:pStyle w:val="Standard"/>
        <w:tabs>
          <w:tab w:val="left" w:pos="2257"/>
        </w:tabs>
        <w:spacing w:after="0" w:line="259" w:lineRule="auto"/>
        <w:jc w:val="both"/>
      </w:pPr>
      <w:r>
        <w:rPr>
          <w:rFonts w:ascii="Arial" w:eastAsia="Arial" w:hAnsi="Arial" w:cs="Arial"/>
          <w:sz w:val="24"/>
          <w:szCs w:val="24"/>
        </w:rPr>
        <w:t>No other Supplier terms are part of the Call-Off Contract. That includes any terms written on the back of, added to this Order Form, or presented at the time of delivery.</w:t>
      </w:r>
    </w:p>
    <w:p w14:paraId="158E73F1" w14:textId="77777777" w:rsidR="00D1063A" w:rsidRDefault="00D1063A" w:rsidP="002B49AE">
      <w:pPr>
        <w:pStyle w:val="Standard"/>
        <w:tabs>
          <w:tab w:val="left" w:pos="2257"/>
        </w:tabs>
        <w:spacing w:after="0" w:line="259" w:lineRule="auto"/>
        <w:rPr>
          <w:rFonts w:ascii="Arial" w:eastAsia="Arial" w:hAnsi="Arial" w:cs="Arial"/>
          <w:sz w:val="24"/>
          <w:szCs w:val="24"/>
        </w:rPr>
      </w:pPr>
    </w:p>
    <w:p w14:paraId="77CA6816" w14:textId="77777777" w:rsidR="00CA0403" w:rsidRPr="00BF3110" w:rsidRDefault="00CA0403" w:rsidP="002B49AE">
      <w:pPr>
        <w:autoSpaceDE w:val="0"/>
        <w:adjustRightInd w:val="0"/>
        <w:textAlignment w:val="auto"/>
        <w:rPr>
          <w:rFonts w:ascii="Arial" w:hAnsi="Arial" w:cs="Arial"/>
          <w:color w:val="000000"/>
          <w:sz w:val="24"/>
          <w:szCs w:val="24"/>
          <w:lang w:bidi="ar-SA"/>
        </w:rPr>
      </w:pPr>
      <w:r w:rsidRPr="00BF3110">
        <w:rPr>
          <w:rFonts w:ascii="Arial" w:hAnsi="Arial" w:cs="Arial"/>
          <w:color w:val="000000"/>
          <w:sz w:val="24"/>
          <w:szCs w:val="24"/>
          <w:lang w:bidi="ar-SA"/>
        </w:rPr>
        <w:t>CALL-OFF SPECIAL TERMS</w:t>
      </w:r>
    </w:p>
    <w:p w14:paraId="2B0812B3" w14:textId="77777777" w:rsidR="00CA0403" w:rsidRDefault="00CA0403" w:rsidP="002B49AE">
      <w:pPr>
        <w:autoSpaceDE w:val="0"/>
        <w:adjustRightInd w:val="0"/>
        <w:textAlignment w:val="auto"/>
        <w:rPr>
          <w:rFonts w:ascii="Arial" w:hAnsi="Arial" w:cs="Arial"/>
          <w:color w:val="000000"/>
          <w:sz w:val="24"/>
          <w:szCs w:val="24"/>
          <w:lang w:bidi="ar-SA"/>
        </w:rPr>
      </w:pPr>
      <w:r>
        <w:rPr>
          <w:rFonts w:ascii="Arial" w:hAnsi="Arial" w:cs="Arial"/>
          <w:color w:val="000000"/>
          <w:sz w:val="24"/>
          <w:szCs w:val="24"/>
          <w:lang w:bidi="ar-SA"/>
        </w:rPr>
        <w:t>The following Special Terms are incorporated into this Call-Off Contract:</w:t>
      </w:r>
    </w:p>
    <w:p w14:paraId="2A361C9C" w14:textId="77777777" w:rsidR="00CA0403" w:rsidRDefault="00CA0403" w:rsidP="002B49AE">
      <w:pPr>
        <w:autoSpaceDE w:val="0"/>
        <w:adjustRightInd w:val="0"/>
        <w:textAlignment w:val="auto"/>
        <w:rPr>
          <w:rFonts w:ascii="Arial" w:hAnsi="Arial" w:cs="Arial"/>
          <w:b/>
          <w:bCs/>
          <w:color w:val="222222"/>
          <w:sz w:val="24"/>
          <w:szCs w:val="24"/>
          <w:lang w:bidi="ar-SA"/>
        </w:rPr>
      </w:pPr>
    </w:p>
    <w:p w14:paraId="6FC2167F" w14:textId="1A4D800C" w:rsidR="00CA0403" w:rsidRDefault="00CA0403" w:rsidP="002B49AE">
      <w:pPr>
        <w:autoSpaceDE w:val="0"/>
        <w:adjustRightInd w:val="0"/>
        <w:jc w:val="both"/>
        <w:textAlignment w:val="auto"/>
        <w:rPr>
          <w:rFonts w:ascii="Arial" w:hAnsi="Arial" w:cs="Arial"/>
          <w:b/>
          <w:bCs/>
          <w:color w:val="222222"/>
          <w:sz w:val="24"/>
          <w:szCs w:val="24"/>
          <w:lang w:bidi="ar-SA"/>
        </w:rPr>
      </w:pPr>
      <w:r>
        <w:rPr>
          <w:rFonts w:ascii="Arial" w:hAnsi="Arial" w:cs="Arial"/>
          <w:b/>
          <w:bCs/>
          <w:color w:val="222222"/>
          <w:sz w:val="24"/>
          <w:szCs w:val="24"/>
          <w:lang w:bidi="ar-SA"/>
        </w:rPr>
        <w:t>Special Term 1</w:t>
      </w:r>
    </w:p>
    <w:p w14:paraId="03E5EC31" w14:textId="77777777" w:rsidR="00CA0403" w:rsidRDefault="00CA0403" w:rsidP="002B49AE">
      <w:pPr>
        <w:autoSpaceDE w:val="0"/>
        <w:adjustRightInd w:val="0"/>
        <w:jc w:val="both"/>
        <w:textAlignment w:val="auto"/>
        <w:rPr>
          <w:rFonts w:ascii="Arial" w:hAnsi="Arial" w:cs="Arial"/>
          <w:color w:val="000000"/>
          <w:sz w:val="24"/>
          <w:szCs w:val="24"/>
          <w:lang w:bidi="ar-SA"/>
        </w:rPr>
      </w:pPr>
      <w:r>
        <w:rPr>
          <w:rFonts w:ascii="Arial" w:hAnsi="Arial" w:cs="Arial"/>
          <w:color w:val="000000"/>
          <w:sz w:val="24"/>
          <w:szCs w:val="24"/>
          <w:lang w:bidi="ar-SA"/>
        </w:rPr>
        <w:t>The following definition of wilful misconduct to be added to Clause 8.3 (a) of the Core</w:t>
      </w:r>
    </w:p>
    <w:p w14:paraId="26A2D690" w14:textId="5CB2938B" w:rsidR="00CA0403" w:rsidRDefault="00CA0403" w:rsidP="002B49AE">
      <w:pPr>
        <w:autoSpaceDE w:val="0"/>
        <w:adjustRightInd w:val="0"/>
        <w:jc w:val="both"/>
        <w:textAlignment w:val="auto"/>
        <w:rPr>
          <w:rFonts w:ascii="Arial" w:hAnsi="Arial" w:cs="Arial"/>
          <w:color w:val="000000"/>
          <w:sz w:val="24"/>
          <w:szCs w:val="24"/>
          <w:lang w:bidi="ar-SA"/>
        </w:rPr>
      </w:pPr>
      <w:r>
        <w:rPr>
          <w:rFonts w:ascii="Arial" w:hAnsi="Arial" w:cs="Arial"/>
          <w:color w:val="000000"/>
          <w:sz w:val="24"/>
          <w:szCs w:val="24"/>
          <w:lang w:bidi="ar-SA"/>
        </w:rPr>
        <w:t>Terms:</w:t>
      </w:r>
    </w:p>
    <w:p w14:paraId="49D33601" w14:textId="77777777" w:rsidR="001534BC" w:rsidRDefault="001534BC" w:rsidP="002B49AE">
      <w:pPr>
        <w:autoSpaceDE w:val="0"/>
        <w:adjustRightInd w:val="0"/>
        <w:jc w:val="both"/>
        <w:textAlignment w:val="auto"/>
        <w:rPr>
          <w:rFonts w:ascii="Arial" w:hAnsi="Arial" w:cs="Arial"/>
          <w:color w:val="000000"/>
          <w:sz w:val="24"/>
          <w:szCs w:val="24"/>
          <w:lang w:bidi="ar-SA"/>
        </w:rPr>
      </w:pPr>
    </w:p>
    <w:p w14:paraId="49D7D051" w14:textId="4D71084F" w:rsidR="00CA0403" w:rsidRDefault="00CA0403" w:rsidP="002B49AE">
      <w:pPr>
        <w:autoSpaceDE w:val="0"/>
        <w:adjustRightInd w:val="0"/>
        <w:jc w:val="both"/>
        <w:textAlignment w:val="auto"/>
        <w:rPr>
          <w:rFonts w:ascii="Arial" w:hAnsi="Arial" w:cs="Arial"/>
          <w:color w:val="000000"/>
          <w:sz w:val="24"/>
          <w:szCs w:val="24"/>
          <w:lang w:bidi="ar-SA"/>
        </w:rPr>
      </w:pPr>
      <w:r>
        <w:rPr>
          <w:rFonts w:ascii="Arial" w:hAnsi="Arial" w:cs="Arial"/>
          <w:color w:val="000000"/>
          <w:sz w:val="24"/>
          <w:szCs w:val="24"/>
          <w:lang w:bidi="ar-SA"/>
        </w:rPr>
        <w:t>“"wilful misconduct"' refers to acting or omitting to act in breach of a duty owed to the</w:t>
      </w:r>
      <w:r w:rsidR="00836AB7">
        <w:rPr>
          <w:rFonts w:ascii="Arial" w:hAnsi="Arial" w:cs="Arial"/>
          <w:color w:val="000000"/>
          <w:sz w:val="24"/>
          <w:szCs w:val="24"/>
          <w:lang w:bidi="ar-SA"/>
        </w:rPr>
        <w:t xml:space="preserve"> </w:t>
      </w:r>
      <w:r>
        <w:rPr>
          <w:rFonts w:ascii="Arial" w:hAnsi="Arial" w:cs="Arial"/>
          <w:color w:val="000000"/>
          <w:sz w:val="24"/>
          <w:szCs w:val="24"/>
          <w:lang w:bidi="ar-SA"/>
        </w:rPr>
        <w:t>Buyer in circumstances where the person so acting or omitting to act on behalf of the</w:t>
      </w:r>
    </w:p>
    <w:p w14:paraId="020DA570" w14:textId="35E4BA8E" w:rsidR="00CA0403" w:rsidRDefault="00CA0403" w:rsidP="002B49AE">
      <w:pPr>
        <w:autoSpaceDE w:val="0"/>
        <w:adjustRightInd w:val="0"/>
        <w:jc w:val="both"/>
        <w:textAlignment w:val="auto"/>
        <w:rPr>
          <w:rFonts w:ascii="Arial" w:hAnsi="Arial" w:cs="Arial"/>
          <w:color w:val="000000"/>
          <w:sz w:val="24"/>
          <w:szCs w:val="24"/>
          <w:lang w:bidi="ar-SA"/>
        </w:rPr>
      </w:pPr>
      <w:r>
        <w:rPr>
          <w:rFonts w:ascii="Arial" w:hAnsi="Arial" w:cs="Arial"/>
          <w:color w:val="000000"/>
          <w:sz w:val="24"/>
          <w:szCs w:val="24"/>
          <w:lang w:bidi="ar-SA"/>
        </w:rPr>
        <w:t>Supplier would be aware both (i) that their act or omission is not consistent with</w:t>
      </w:r>
      <w:r w:rsidR="00836AB7">
        <w:rPr>
          <w:rFonts w:ascii="Arial" w:hAnsi="Arial" w:cs="Arial"/>
          <w:color w:val="000000"/>
          <w:sz w:val="24"/>
          <w:szCs w:val="24"/>
          <w:lang w:bidi="ar-SA"/>
        </w:rPr>
        <w:t xml:space="preserve"> </w:t>
      </w:r>
      <w:r>
        <w:rPr>
          <w:rFonts w:ascii="Arial" w:hAnsi="Arial" w:cs="Arial"/>
          <w:color w:val="000000"/>
          <w:sz w:val="24"/>
          <w:szCs w:val="24"/>
          <w:lang w:bidi="ar-SA"/>
        </w:rPr>
        <w:t>Good Industry Practice and that acting or omitting to act would be a breach of duty,</w:t>
      </w:r>
      <w:r w:rsidR="00836AB7">
        <w:rPr>
          <w:rFonts w:ascii="Arial" w:hAnsi="Arial" w:cs="Arial"/>
          <w:color w:val="000000"/>
          <w:sz w:val="24"/>
          <w:szCs w:val="24"/>
          <w:lang w:bidi="ar-SA"/>
        </w:rPr>
        <w:t xml:space="preserve"> </w:t>
      </w:r>
      <w:r>
        <w:rPr>
          <w:rFonts w:ascii="Arial" w:hAnsi="Arial" w:cs="Arial"/>
          <w:color w:val="000000"/>
          <w:sz w:val="24"/>
          <w:szCs w:val="24"/>
          <w:lang w:bidi="ar-SA"/>
        </w:rPr>
        <w:t>and (ii) there is a significant risk that so acting may cause material harm to the</w:t>
      </w:r>
      <w:r w:rsidR="00836AB7">
        <w:rPr>
          <w:rFonts w:ascii="Arial" w:hAnsi="Arial" w:cs="Arial"/>
          <w:color w:val="000000"/>
          <w:sz w:val="24"/>
          <w:szCs w:val="24"/>
          <w:lang w:bidi="ar-SA"/>
        </w:rPr>
        <w:t xml:space="preserve"> </w:t>
      </w:r>
      <w:r>
        <w:rPr>
          <w:rFonts w:ascii="Arial" w:hAnsi="Arial" w:cs="Arial"/>
          <w:color w:val="000000"/>
          <w:sz w:val="24"/>
          <w:szCs w:val="24"/>
          <w:lang w:bidi="ar-SA"/>
        </w:rPr>
        <w:t>Buyer’s interests, but nevertheless proceeds without reasonable justification to</w:t>
      </w:r>
      <w:r w:rsidR="00836AB7">
        <w:rPr>
          <w:rFonts w:ascii="Arial" w:hAnsi="Arial" w:cs="Arial"/>
          <w:color w:val="000000"/>
          <w:sz w:val="24"/>
          <w:szCs w:val="24"/>
          <w:lang w:bidi="ar-SA"/>
        </w:rPr>
        <w:t xml:space="preserve"> </w:t>
      </w:r>
      <w:r>
        <w:rPr>
          <w:rFonts w:ascii="Arial" w:hAnsi="Arial" w:cs="Arial"/>
          <w:color w:val="000000"/>
          <w:sz w:val="24"/>
          <w:szCs w:val="24"/>
          <w:lang w:bidi="ar-SA"/>
        </w:rPr>
        <w:t>commit such a breach of duty in deliberate disregard for the Buyer’s interests.”</w:t>
      </w:r>
    </w:p>
    <w:p w14:paraId="54690A07" w14:textId="77777777" w:rsidR="001534BC" w:rsidRDefault="001534BC" w:rsidP="002B49AE">
      <w:pPr>
        <w:autoSpaceDE w:val="0"/>
        <w:adjustRightInd w:val="0"/>
        <w:jc w:val="both"/>
        <w:textAlignment w:val="auto"/>
        <w:rPr>
          <w:rFonts w:ascii="Arial" w:hAnsi="Arial" w:cs="Arial"/>
          <w:b/>
          <w:bCs/>
          <w:color w:val="222222"/>
          <w:sz w:val="24"/>
          <w:szCs w:val="24"/>
          <w:lang w:bidi="ar-SA"/>
        </w:rPr>
      </w:pPr>
    </w:p>
    <w:p w14:paraId="60906F09" w14:textId="55485EC8" w:rsidR="00CA0403" w:rsidRDefault="00CA0403" w:rsidP="002B49AE">
      <w:pPr>
        <w:autoSpaceDE w:val="0"/>
        <w:adjustRightInd w:val="0"/>
        <w:jc w:val="both"/>
        <w:textAlignment w:val="auto"/>
        <w:rPr>
          <w:rFonts w:ascii="Arial" w:hAnsi="Arial" w:cs="Arial"/>
          <w:b/>
          <w:bCs/>
          <w:color w:val="222222"/>
          <w:sz w:val="24"/>
          <w:szCs w:val="24"/>
          <w:lang w:bidi="ar-SA"/>
        </w:rPr>
      </w:pPr>
      <w:r>
        <w:rPr>
          <w:rFonts w:ascii="Arial" w:hAnsi="Arial" w:cs="Arial"/>
          <w:b/>
          <w:bCs/>
          <w:color w:val="222222"/>
          <w:sz w:val="24"/>
          <w:szCs w:val="24"/>
          <w:lang w:bidi="ar-SA"/>
        </w:rPr>
        <w:t>Special Term 2</w:t>
      </w:r>
    </w:p>
    <w:p w14:paraId="195ADB7E" w14:textId="32583617" w:rsidR="00CA0403" w:rsidRDefault="00CA0403" w:rsidP="002B49AE">
      <w:pPr>
        <w:autoSpaceDE w:val="0"/>
        <w:adjustRightInd w:val="0"/>
        <w:jc w:val="both"/>
        <w:textAlignment w:val="auto"/>
        <w:rPr>
          <w:rFonts w:ascii="Arial" w:hAnsi="Arial" w:cs="Arial"/>
          <w:color w:val="000000"/>
          <w:sz w:val="24"/>
          <w:szCs w:val="24"/>
          <w:lang w:bidi="ar-SA"/>
        </w:rPr>
      </w:pPr>
      <w:r>
        <w:rPr>
          <w:rFonts w:ascii="Arial" w:hAnsi="Arial" w:cs="Arial"/>
          <w:color w:val="000000"/>
          <w:sz w:val="24"/>
          <w:szCs w:val="24"/>
          <w:lang w:bidi="ar-SA"/>
        </w:rPr>
        <w:t>Pursuant to Clause 1</w:t>
      </w:r>
      <w:r w:rsidR="00DF632A">
        <w:rPr>
          <w:rFonts w:ascii="Arial" w:hAnsi="Arial" w:cs="Arial"/>
          <w:color w:val="000000"/>
          <w:sz w:val="24"/>
          <w:szCs w:val="24"/>
          <w:lang w:bidi="ar-SA"/>
        </w:rPr>
        <w:t>1</w:t>
      </w:r>
      <w:r>
        <w:rPr>
          <w:rFonts w:ascii="Arial" w:hAnsi="Arial" w:cs="Arial"/>
          <w:color w:val="000000"/>
          <w:sz w:val="24"/>
          <w:szCs w:val="24"/>
          <w:lang w:bidi="ar-SA"/>
        </w:rPr>
        <w:t xml:space="preserve"> of Joint Schedule 11, Clause 7 of Call-Off Schedule 6,</w:t>
      </w:r>
      <w:r w:rsidR="00836AB7">
        <w:rPr>
          <w:rFonts w:ascii="Arial" w:hAnsi="Arial" w:cs="Arial"/>
          <w:color w:val="000000"/>
          <w:sz w:val="24"/>
          <w:szCs w:val="24"/>
          <w:lang w:bidi="ar-SA"/>
        </w:rPr>
        <w:t xml:space="preserve"> </w:t>
      </w:r>
      <w:r>
        <w:rPr>
          <w:rFonts w:ascii="Arial" w:hAnsi="Arial" w:cs="Arial"/>
          <w:color w:val="000000"/>
          <w:sz w:val="24"/>
          <w:szCs w:val="24"/>
          <w:lang w:bidi="ar-SA"/>
        </w:rPr>
        <w:t>Clauses 6.3-6.8 of the Core Terms and other references in the Joint Schedules/Call-Off Schedules, the Buyer’s audit rights will be exclusively limited to information directly</w:t>
      </w:r>
      <w:r w:rsidR="001534BC">
        <w:rPr>
          <w:rFonts w:ascii="Arial" w:hAnsi="Arial" w:cs="Arial"/>
          <w:color w:val="000000"/>
          <w:sz w:val="24"/>
          <w:szCs w:val="24"/>
          <w:lang w:bidi="ar-SA"/>
        </w:rPr>
        <w:t xml:space="preserve"> </w:t>
      </w:r>
      <w:r>
        <w:rPr>
          <w:rFonts w:ascii="Arial" w:hAnsi="Arial" w:cs="Arial"/>
          <w:color w:val="000000"/>
          <w:sz w:val="24"/>
          <w:szCs w:val="24"/>
          <w:lang w:bidi="ar-SA"/>
        </w:rPr>
        <w:t>related to the Call-Off Contract, which can be provided to the Buyer under this</w:t>
      </w:r>
      <w:r w:rsidR="001534BC">
        <w:rPr>
          <w:rFonts w:ascii="Arial" w:hAnsi="Arial" w:cs="Arial"/>
          <w:color w:val="000000"/>
          <w:sz w:val="24"/>
          <w:szCs w:val="24"/>
          <w:lang w:bidi="ar-SA"/>
        </w:rPr>
        <w:t xml:space="preserve"> </w:t>
      </w:r>
      <w:r>
        <w:rPr>
          <w:rFonts w:ascii="Arial" w:hAnsi="Arial" w:cs="Arial"/>
          <w:color w:val="000000"/>
          <w:sz w:val="24"/>
          <w:szCs w:val="24"/>
          <w:lang w:bidi="ar-SA"/>
        </w:rPr>
        <w:t>Call-Off Contract. This specifically excludes internal and sensitive information held</w:t>
      </w:r>
      <w:r w:rsidR="001534BC">
        <w:rPr>
          <w:rFonts w:ascii="Arial" w:hAnsi="Arial" w:cs="Arial"/>
          <w:color w:val="000000"/>
          <w:sz w:val="24"/>
          <w:szCs w:val="24"/>
          <w:lang w:bidi="ar-SA"/>
        </w:rPr>
        <w:t xml:space="preserve"> </w:t>
      </w:r>
      <w:r>
        <w:rPr>
          <w:rFonts w:ascii="Arial" w:hAnsi="Arial" w:cs="Arial"/>
          <w:color w:val="000000"/>
          <w:sz w:val="24"/>
          <w:szCs w:val="24"/>
          <w:lang w:bidi="ar-SA"/>
        </w:rPr>
        <w:t>by the Supplier.</w:t>
      </w:r>
    </w:p>
    <w:p w14:paraId="1FCE20DD" w14:textId="77777777" w:rsidR="001534BC" w:rsidRDefault="001534BC" w:rsidP="002B49AE">
      <w:pPr>
        <w:autoSpaceDE w:val="0"/>
        <w:adjustRightInd w:val="0"/>
        <w:jc w:val="both"/>
        <w:textAlignment w:val="auto"/>
        <w:rPr>
          <w:rFonts w:ascii="Arial" w:hAnsi="Arial" w:cs="Arial"/>
          <w:color w:val="000000"/>
          <w:sz w:val="24"/>
          <w:szCs w:val="24"/>
          <w:lang w:bidi="ar-SA"/>
        </w:rPr>
      </w:pPr>
    </w:p>
    <w:p w14:paraId="4DA33735" w14:textId="77777777" w:rsidR="00CA0403" w:rsidRDefault="00CA0403" w:rsidP="002B49AE">
      <w:pPr>
        <w:autoSpaceDE w:val="0"/>
        <w:adjustRightInd w:val="0"/>
        <w:jc w:val="both"/>
        <w:textAlignment w:val="auto"/>
        <w:rPr>
          <w:rFonts w:ascii="Arial" w:hAnsi="Arial" w:cs="Arial"/>
          <w:b/>
          <w:bCs/>
          <w:color w:val="222222"/>
          <w:sz w:val="24"/>
          <w:szCs w:val="24"/>
          <w:lang w:bidi="ar-SA"/>
        </w:rPr>
      </w:pPr>
      <w:r>
        <w:rPr>
          <w:rFonts w:ascii="Arial" w:hAnsi="Arial" w:cs="Arial"/>
          <w:b/>
          <w:bCs/>
          <w:color w:val="222222"/>
          <w:sz w:val="24"/>
          <w:szCs w:val="24"/>
          <w:lang w:bidi="ar-SA"/>
        </w:rPr>
        <w:t>Special Term 3</w:t>
      </w:r>
    </w:p>
    <w:p w14:paraId="0989BC35" w14:textId="77777777" w:rsidR="00CA0403" w:rsidRDefault="00CA0403" w:rsidP="002B49AE">
      <w:pPr>
        <w:autoSpaceDE w:val="0"/>
        <w:adjustRightInd w:val="0"/>
        <w:jc w:val="both"/>
        <w:textAlignment w:val="auto"/>
        <w:rPr>
          <w:rFonts w:ascii="Arial" w:hAnsi="Arial" w:cs="Arial"/>
          <w:color w:val="000000"/>
          <w:sz w:val="24"/>
          <w:szCs w:val="24"/>
          <w:lang w:bidi="ar-SA"/>
        </w:rPr>
      </w:pPr>
      <w:r>
        <w:rPr>
          <w:rFonts w:ascii="Arial" w:hAnsi="Arial" w:cs="Arial"/>
          <w:color w:val="000000"/>
          <w:sz w:val="24"/>
          <w:szCs w:val="24"/>
          <w:lang w:bidi="ar-SA"/>
        </w:rPr>
        <w:t>Clause 6.4(a) of the Core Terms shall be deleted in its entirety and replaced with the</w:t>
      </w:r>
    </w:p>
    <w:p w14:paraId="0405E977" w14:textId="64C9A00F" w:rsidR="00CA0403" w:rsidRDefault="00CA0403" w:rsidP="002B49AE">
      <w:pPr>
        <w:autoSpaceDE w:val="0"/>
        <w:adjustRightInd w:val="0"/>
        <w:jc w:val="both"/>
        <w:textAlignment w:val="auto"/>
        <w:rPr>
          <w:rFonts w:ascii="Arial" w:hAnsi="Arial" w:cs="Arial"/>
          <w:color w:val="000000"/>
          <w:sz w:val="24"/>
          <w:szCs w:val="24"/>
          <w:lang w:bidi="ar-SA"/>
        </w:rPr>
      </w:pPr>
      <w:r>
        <w:rPr>
          <w:rFonts w:ascii="Arial" w:hAnsi="Arial" w:cs="Arial"/>
          <w:color w:val="000000"/>
          <w:sz w:val="24"/>
          <w:szCs w:val="24"/>
          <w:lang w:bidi="ar-SA"/>
        </w:rPr>
        <w:t>following:</w:t>
      </w:r>
    </w:p>
    <w:p w14:paraId="260E58C3" w14:textId="77777777" w:rsidR="00E511AA" w:rsidRDefault="00E511AA" w:rsidP="002B49AE">
      <w:pPr>
        <w:autoSpaceDE w:val="0"/>
        <w:adjustRightInd w:val="0"/>
        <w:jc w:val="both"/>
        <w:textAlignment w:val="auto"/>
        <w:rPr>
          <w:rFonts w:ascii="Arial" w:hAnsi="Arial" w:cs="Arial"/>
          <w:color w:val="000000"/>
          <w:sz w:val="24"/>
          <w:szCs w:val="24"/>
          <w:lang w:bidi="ar-SA"/>
        </w:rPr>
      </w:pPr>
    </w:p>
    <w:p w14:paraId="3C141838" w14:textId="3363750F" w:rsidR="00D1063A" w:rsidRDefault="00CA0403" w:rsidP="002B49AE">
      <w:pPr>
        <w:autoSpaceDE w:val="0"/>
        <w:adjustRightInd w:val="0"/>
        <w:jc w:val="both"/>
        <w:textAlignment w:val="auto"/>
        <w:rPr>
          <w:rFonts w:ascii="Arial" w:hAnsi="Arial" w:cs="Arial"/>
          <w:color w:val="000000"/>
          <w:sz w:val="24"/>
          <w:szCs w:val="24"/>
          <w:lang w:bidi="ar-SA"/>
        </w:rPr>
      </w:pPr>
      <w:r>
        <w:rPr>
          <w:rFonts w:ascii="Arial" w:hAnsi="Arial" w:cs="Arial"/>
          <w:color w:val="000000"/>
          <w:sz w:val="24"/>
          <w:szCs w:val="24"/>
          <w:lang w:bidi="ar-SA"/>
        </w:rPr>
        <w:t>“6.4 During an Audit, the Supplier must: (a) allow the Relevant Authority or an</w:t>
      </w:r>
      <w:r w:rsidR="00836AB7">
        <w:rPr>
          <w:rFonts w:ascii="Arial" w:hAnsi="Arial" w:cs="Arial"/>
          <w:color w:val="000000"/>
          <w:sz w:val="24"/>
          <w:szCs w:val="24"/>
          <w:lang w:bidi="ar-SA"/>
        </w:rPr>
        <w:t xml:space="preserve"> </w:t>
      </w:r>
      <w:r>
        <w:rPr>
          <w:rFonts w:ascii="Arial" w:hAnsi="Arial" w:cs="Arial"/>
          <w:color w:val="000000"/>
          <w:sz w:val="24"/>
          <w:szCs w:val="24"/>
          <w:lang w:bidi="ar-SA"/>
        </w:rPr>
        <w:t>Auditor (appointed by the Relevant Authority) access to: contract accounts and</w:t>
      </w:r>
      <w:r w:rsidR="00836AB7">
        <w:rPr>
          <w:rFonts w:ascii="Arial" w:hAnsi="Arial" w:cs="Arial"/>
          <w:color w:val="000000"/>
          <w:sz w:val="24"/>
          <w:szCs w:val="24"/>
          <w:lang w:bidi="ar-SA"/>
        </w:rPr>
        <w:t xml:space="preserve"> </w:t>
      </w:r>
      <w:r>
        <w:rPr>
          <w:rFonts w:ascii="Arial" w:hAnsi="Arial" w:cs="Arial"/>
          <w:color w:val="000000"/>
          <w:sz w:val="24"/>
          <w:szCs w:val="24"/>
          <w:lang w:bidi="ar-SA"/>
        </w:rPr>
        <w:t>records relating to the Contract and provide copies for an Audit. Any access</w:t>
      </w:r>
      <w:r w:rsidR="00836AB7">
        <w:rPr>
          <w:rFonts w:ascii="Arial" w:hAnsi="Arial" w:cs="Arial"/>
          <w:color w:val="000000"/>
          <w:sz w:val="24"/>
          <w:szCs w:val="24"/>
          <w:lang w:bidi="ar-SA"/>
        </w:rPr>
        <w:t xml:space="preserve"> </w:t>
      </w:r>
      <w:r>
        <w:rPr>
          <w:rFonts w:ascii="Arial" w:hAnsi="Arial" w:cs="Arial"/>
          <w:color w:val="000000"/>
          <w:sz w:val="24"/>
          <w:szCs w:val="24"/>
          <w:lang w:bidi="ar-SA"/>
        </w:rPr>
        <w:t>requirements to the Supplier’s offices will require reasonable notice and in any event</w:t>
      </w:r>
      <w:r w:rsidR="00836AB7">
        <w:rPr>
          <w:rFonts w:ascii="Arial" w:hAnsi="Arial" w:cs="Arial"/>
          <w:color w:val="000000"/>
          <w:sz w:val="24"/>
          <w:szCs w:val="24"/>
          <w:lang w:bidi="ar-SA"/>
        </w:rPr>
        <w:t xml:space="preserve"> </w:t>
      </w:r>
      <w:r>
        <w:rPr>
          <w:rFonts w:ascii="Arial" w:hAnsi="Arial" w:cs="Arial"/>
          <w:color w:val="000000"/>
          <w:sz w:val="24"/>
          <w:szCs w:val="24"/>
          <w:lang w:bidi="ar-SA"/>
        </w:rPr>
        <w:t>no less than five working days and prior written approval.”</w:t>
      </w:r>
    </w:p>
    <w:p w14:paraId="01806A2F" w14:textId="6813B9CD" w:rsidR="00E511AA" w:rsidRDefault="00E511AA" w:rsidP="002B49AE">
      <w:pPr>
        <w:pStyle w:val="Standard"/>
        <w:spacing w:after="0" w:line="259" w:lineRule="auto"/>
        <w:jc w:val="both"/>
        <w:rPr>
          <w:rFonts w:ascii="Arial" w:hAnsi="Arial" w:cs="Arial"/>
          <w:color w:val="000000"/>
          <w:sz w:val="24"/>
          <w:szCs w:val="24"/>
          <w:lang w:bidi="ar-SA"/>
        </w:rPr>
      </w:pPr>
    </w:p>
    <w:p w14:paraId="57CBD10D" w14:textId="411FC8EC" w:rsidR="002C1449" w:rsidRDefault="002C1449" w:rsidP="002B49AE">
      <w:pPr>
        <w:pStyle w:val="Standard"/>
        <w:spacing w:after="0" w:line="259" w:lineRule="auto"/>
        <w:jc w:val="both"/>
        <w:rPr>
          <w:rFonts w:ascii="Arial" w:hAnsi="Arial" w:cs="Arial"/>
          <w:color w:val="000000"/>
          <w:sz w:val="24"/>
          <w:szCs w:val="24"/>
          <w:lang w:bidi="ar-SA"/>
        </w:rPr>
      </w:pPr>
    </w:p>
    <w:p w14:paraId="608C83E3" w14:textId="77777777" w:rsidR="00540FF2" w:rsidRDefault="00540FF2" w:rsidP="002B49AE">
      <w:pPr>
        <w:autoSpaceDE w:val="0"/>
        <w:adjustRightInd w:val="0"/>
        <w:jc w:val="both"/>
        <w:textAlignment w:val="auto"/>
        <w:rPr>
          <w:rFonts w:ascii="Arial" w:hAnsi="Arial" w:cs="Arial"/>
          <w:b/>
          <w:bCs/>
          <w:color w:val="222222"/>
          <w:sz w:val="24"/>
          <w:szCs w:val="24"/>
          <w:lang w:bidi="ar-SA"/>
        </w:rPr>
      </w:pPr>
      <w:r>
        <w:rPr>
          <w:rFonts w:ascii="Arial" w:hAnsi="Arial" w:cs="Arial"/>
          <w:b/>
          <w:bCs/>
          <w:color w:val="222222"/>
          <w:sz w:val="24"/>
          <w:szCs w:val="24"/>
          <w:lang w:bidi="ar-SA"/>
        </w:rPr>
        <w:lastRenderedPageBreak/>
        <w:t>Special Term 4</w:t>
      </w:r>
    </w:p>
    <w:p w14:paraId="64E1EF0D" w14:textId="388C5475" w:rsidR="00540FF2" w:rsidRDefault="00540FF2" w:rsidP="002B49AE">
      <w:pPr>
        <w:autoSpaceDE w:val="0"/>
        <w:adjustRightInd w:val="0"/>
        <w:jc w:val="both"/>
        <w:textAlignment w:val="auto"/>
        <w:rPr>
          <w:rFonts w:ascii="Arial" w:hAnsi="Arial" w:cs="Arial"/>
          <w:color w:val="000000"/>
          <w:sz w:val="24"/>
          <w:szCs w:val="24"/>
          <w:lang w:bidi="ar-SA"/>
        </w:rPr>
      </w:pPr>
      <w:r>
        <w:rPr>
          <w:rFonts w:ascii="Arial" w:hAnsi="Arial" w:cs="Arial"/>
          <w:color w:val="000000"/>
          <w:sz w:val="24"/>
          <w:szCs w:val="24"/>
          <w:lang w:bidi="ar-SA"/>
        </w:rPr>
        <w:t>Pursuant to Clauses 9.1 – 9.7 of the Core Terms and other references in the Joint</w:t>
      </w:r>
      <w:r w:rsidR="00D873C0">
        <w:rPr>
          <w:rFonts w:ascii="Arial" w:hAnsi="Arial" w:cs="Arial"/>
          <w:color w:val="000000"/>
          <w:sz w:val="24"/>
          <w:szCs w:val="24"/>
          <w:lang w:bidi="ar-SA"/>
        </w:rPr>
        <w:t xml:space="preserve"> </w:t>
      </w:r>
      <w:r>
        <w:rPr>
          <w:rFonts w:ascii="Arial" w:hAnsi="Arial" w:cs="Arial"/>
          <w:color w:val="000000"/>
          <w:sz w:val="24"/>
          <w:szCs w:val="24"/>
          <w:lang w:bidi="ar-SA"/>
        </w:rPr>
        <w:t>Schedules/Call Off Schedules, the Supplier will only agree to Intellectual Property</w:t>
      </w:r>
      <w:r w:rsidR="00D873C0">
        <w:rPr>
          <w:rFonts w:ascii="Arial" w:hAnsi="Arial" w:cs="Arial"/>
          <w:color w:val="000000"/>
          <w:sz w:val="24"/>
          <w:szCs w:val="24"/>
          <w:lang w:bidi="ar-SA"/>
        </w:rPr>
        <w:t xml:space="preserve"> </w:t>
      </w:r>
      <w:r>
        <w:rPr>
          <w:rFonts w:ascii="Arial" w:hAnsi="Arial" w:cs="Arial"/>
          <w:color w:val="000000"/>
          <w:sz w:val="24"/>
          <w:szCs w:val="24"/>
          <w:lang w:bidi="ar-SA"/>
        </w:rPr>
        <w:t>transfer where the Supplier’s output is exclusive to the Buyer.</w:t>
      </w:r>
    </w:p>
    <w:p w14:paraId="28DFEF8E" w14:textId="77777777" w:rsidR="00540FF2" w:rsidRDefault="00540FF2" w:rsidP="002B49AE">
      <w:pPr>
        <w:autoSpaceDE w:val="0"/>
        <w:adjustRightInd w:val="0"/>
        <w:jc w:val="both"/>
        <w:textAlignment w:val="auto"/>
        <w:rPr>
          <w:rFonts w:ascii="Arial" w:hAnsi="Arial" w:cs="Arial"/>
          <w:color w:val="000000"/>
          <w:sz w:val="24"/>
          <w:szCs w:val="24"/>
          <w:lang w:bidi="ar-SA"/>
        </w:rPr>
      </w:pPr>
    </w:p>
    <w:p w14:paraId="2BF8F6C3" w14:textId="49C579D3" w:rsidR="00540FF2" w:rsidRDefault="00540FF2" w:rsidP="002B49AE">
      <w:pPr>
        <w:autoSpaceDE w:val="0"/>
        <w:adjustRightInd w:val="0"/>
        <w:jc w:val="both"/>
        <w:textAlignment w:val="auto"/>
        <w:rPr>
          <w:rFonts w:ascii="Arial" w:hAnsi="Arial" w:cs="Arial"/>
          <w:b/>
          <w:bCs/>
          <w:color w:val="000000"/>
          <w:sz w:val="24"/>
          <w:szCs w:val="24"/>
          <w:lang w:bidi="ar-SA"/>
        </w:rPr>
      </w:pPr>
      <w:r>
        <w:rPr>
          <w:rFonts w:ascii="Arial" w:hAnsi="Arial" w:cs="Arial"/>
          <w:b/>
          <w:bCs/>
          <w:color w:val="000000"/>
          <w:sz w:val="24"/>
          <w:szCs w:val="24"/>
          <w:lang w:bidi="ar-SA"/>
        </w:rPr>
        <w:t xml:space="preserve">Special Term </w:t>
      </w:r>
      <w:r w:rsidR="00B72BB5">
        <w:rPr>
          <w:rFonts w:ascii="Arial" w:hAnsi="Arial" w:cs="Arial"/>
          <w:b/>
          <w:bCs/>
          <w:color w:val="000000"/>
          <w:sz w:val="24"/>
          <w:szCs w:val="24"/>
          <w:lang w:bidi="ar-SA"/>
        </w:rPr>
        <w:t>5</w:t>
      </w:r>
    </w:p>
    <w:p w14:paraId="091F64C5" w14:textId="30755BFC" w:rsidR="00540FF2" w:rsidRDefault="00540FF2" w:rsidP="002B49AE">
      <w:pPr>
        <w:autoSpaceDE w:val="0"/>
        <w:adjustRightInd w:val="0"/>
        <w:jc w:val="both"/>
        <w:textAlignment w:val="auto"/>
        <w:rPr>
          <w:rFonts w:ascii="Arial" w:hAnsi="Arial" w:cs="Arial"/>
          <w:color w:val="000000"/>
          <w:sz w:val="24"/>
          <w:szCs w:val="24"/>
          <w:lang w:bidi="ar-SA"/>
        </w:rPr>
      </w:pPr>
      <w:r>
        <w:rPr>
          <w:rFonts w:ascii="Arial" w:hAnsi="Arial" w:cs="Arial"/>
          <w:color w:val="000000"/>
          <w:sz w:val="24"/>
          <w:szCs w:val="24"/>
          <w:lang w:bidi="ar-SA"/>
        </w:rPr>
        <w:t>The following new clause shall be inserted at section 10.5 of the Core Terms:</w:t>
      </w:r>
    </w:p>
    <w:p w14:paraId="21568F3E" w14:textId="77777777" w:rsidR="00FB1576" w:rsidRDefault="00FB1576" w:rsidP="002B49AE">
      <w:pPr>
        <w:autoSpaceDE w:val="0"/>
        <w:adjustRightInd w:val="0"/>
        <w:jc w:val="both"/>
        <w:textAlignment w:val="auto"/>
        <w:rPr>
          <w:rFonts w:ascii="Arial" w:hAnsi="Arial" w:cs="Arial"/>
          <w:color w:val="000000"/>
          <w:sz w:val="24"/>
          <w:szCs w:val="24"/>
          <w:lang w:bidi="ar-SA"/>
        </w:rPr>
      </w:pPr>
    </w:p>
    <w:p w14:paraId="5BF510AD" w14:textId="18C4BEAC" w:rsidR="00540FF2" w:rsidRDefault="00540FF2" w:rsidP="002B49AE">
      <w:pPr>
        <w:autoSpaceDE w:val="0"/>
        <w:adjustRightInd w:val="0"/>
        <w:jc w:val="both"/>
        <w:textAlignment w:val="auto"/>
        <w:rPr>
          <w:rFonts w:ascii="Arial" w:hAnsi="Arial" w:cs="Arial"/>
          <w:color w:val="000000"/>
          <w:sz w:val="24"/>
          <w:szCs w:val="24"/>
          <w:lang w:bidi="ar-SA"/>
        </w:rPr>
      </w:pPr>
      <w:r>
        <w:rPr>
          <w:rFonts w:ascii="Arial" w:hAnsi="Arial" w:cs="Arial"/>
          <w:color w:val="000000"/>
          <w:sz w:val="24"/>
          <w:szCs w:val="24"/>
          <w:lang w:bidi="ar-SA"/>
        </w:rPr>
        <w:t>“10.5.1 The Supplier can terminate a Call-Off Contract on immediate written notice if</w:t>
      </w:r>
      <w:r w:rsidR="00D873C0">
        <w:rPr>
          <w:rFonts w:ascii="Arial" w:hAnsi="Arial" w:cs="Arial"/>
          <w:color w:val="000000"/>
          <w:sz w:val="24"/>
          <w:szCs w:val="24"/>
          <w:lang w:bidi="ar-SA"/>
        </w:rPr>
        <w:t xml:space="preserve"> </w:t>
      </w:r>
      <w:r>
        <w:rPr>
          <w:rFonts w:ascii="Arial" w:hAnsi="Arial" w:cs="Arial"/>
          <w:color w:val="000000"/>
          <w:sz w:val="24"/>
          <w:szCs w:val="24"/>
          <w:lang w:bidi="ar-SA"/>
        </w:rPr>
        <w:t>continuing to provide Services under same would place it in breach of its</w:t>
      </w:r>
      <w:r w:rsidR="00D873C0">
        <w:rPr>
          <w:rFonts w:ascii="Arial" w:hAnsi="Arial" w:cs="Arial"/>
          <w:color w:val="000000"/>
          <w:sz w:val="24"/>
          <w:szCs w:val="24"/>
          <w:lang w:bidi="ar-SA"/>
        </w:rPr>
        <w:t xml:space="preserve"> </w:t>
      </w:r>
      <w:r>
        <w:rPr>
          <w:rFonts w:ascii="Arial" w:hAnsi="Arial" w:cs="Arial"/>
          <w:color w:val="000000"/>
          <w:sz w:val="24"/>
          <w:szCs w:val="24"/>
          <w:lang w:bidi="ar-SA"/>
        </w:rPr>
        <w:t>professional or regulatory obligations or audit independence rules or regulations. If</w:t>
      </w:r>
      <w:r w:rsidR="00D873C0">
        <w:rPr>
          <w:rFonts w:ascii="Arial" w:hAnsi="Arial" w:cs="Arial"/>
          <w:color w:val="000000"/>
          <w:sz w:val="24"/>
          <w:szCs w:val="24"/>
          <w:lang w:bidi="ar-SA"/>
        </w:rPr>
        <w:t xml:space="preserve"> </w:t>
      </w:r>
      <w:r>
        <w:rPr>
          <w:rFonts w:ascii="Arial" w:hAnsi="Arial" w:cs="Arial"/>
          <w:color w:val="000000"/>
          <w:sz w:val="24"/>
          <w:szCs w:val="24"/>
          <w:lang w:bidi="ar-SA"/>
        </w:rPr>
        <w:t>the contract is terminated by the Supplier, the Buyer expects that the Supplier would</w:t>
      </w:r>
      <w:r w:rsidR="00D873C0">
        <w:rPr>
          <w:rFonts w:ascii="Arial" w:hAnsi="Arial" w:cs="Arial"/>
          <w:color w:val="000000"/>
          <w:sz w:val="24"/>
          <w:szCs w:val="24"/>
          <w:lang w:bidi="ar-SA"/>
        </w:rPr>
        <w:t xml:space="preserve"> </w:t>
      </w:r>
      <w:r>
        <w:rPr>
          <w:rFonts w:ascii="Arial" w:hAnsi="Arial" w:cs="Arial"/>
          <w:color w:val="000000"/>
          <w:sz w:val="24"/>
          <w:szCs w:val="24"/>
          <w:lang w:bidi="ar-SA"/>
        </w:rPr>
        <w:t>comply where reasonably expected to do so with the transition of the contract to a</w:t>
      </w:r>
      <w:r w:rsidR="00D873C0">
        <w:rPr>
          <w:rFonts w:ascii="Arial" w:hAnsi="Arial" w:cs="Arial"/>
          <w:color w:val="000000"/>
          <w:sz w:val="24"/>
          <w:szCs w:val="24"/>
          <w:lang w:bidi="ar-SA"/>
        </w:rPr>
        <w:t xml:space="preserve"> </w:t>
      </w:r>
      <w:r>
        <w:rPr>
          <w:rFonts w:ascii="Arial" w:hAnsi="Arial" w:cs="Arial"/>
          <w:color w:val="000000"/>
          <w:sz w:val="24"/>
          <w:szCs w:val="24"/>
          <w:lang w:bidi="ar-SA"/>
        </w:rPr>
        <w:t>new supplier.”</w:t>
      </w:r>
    </w:p>
    <w:p w14:paraId="78A00A0A" w14:textId="77777777" w:rsidR="00540FF2" w:rsidRDefault="00540FF2" w:rsidP="002B49AE">
      <w:pPr>
        <w:autoSpaceDE w:val="0"/>
        <w:adjustRightInd w:val="0"/>
        <w:jc w:val="both"/>
        <w:textAlignment w:val="auto"/>
        <w:rPr>
          <w:rFonts w:ascii="Arial" w:hAnsi="Arial" w:cs="Arial"/>
          <w:color w:val="000000"/>
          <w:sz w:val="24"/>
          <w:szCs w:val="24"/>
          <w:lang w:bidi="ar-SA"/>
        </w:rPr>
      </w:pPr>
    </w:p>
    <w:p w14:paraId="638DB6E7" w14:textId="35E3818C" w:rsidR="00540FF2" w:rsidRDefault="00540FF2" w:rsidP="002B49AE">
      <w:pPr>
        <w:autoSpaceDE w:val="0"/>
        <w:adjustRightInd w:val="0"/>
        <w:jc w:val="both"/>
        <w:textAlignment w:val="auto"/>
        <w:rPr>
          <w:rFonts w:ascii="Arial" w:hAnsi="Arial" w:cs="Arial"/>
          <w:b/>
          <w:bCs/>
          <w:color w:val="000000"/>
          <w:sz w:val="24"/>
          <w:szCs w:val="24"/>
          <w:lang w:bidi="ar-SA"/>
        </w:rPr>
      </w:pPr>
      <w:r>
        <w:rPr>
          <w:rFonts w:ascii="Arial" w:hAnsi="Arial" w:cs="Arial"/>
          <w:b/>
          <w:bCs/>
          <w:color w:val="000000"/>
          <w:sz w:val="24"/>
          <w:szCs w:val="24"/>
          <w:lang w:bidi="ar-SA"/>
        </w:rPr>
        <w:t xml:space="preserve">Special Term </w:t>
      </w:r>
      <w:r w:rsidR="00B72BB5">
        <w:rPr>
          <w:rFonts w:ascii="Arial" w:hAnsi="Arial" w:cs="Arial"/>
          <w:b/>
          <w:bCs/>
          <w:color w:val="000000"/>
          <w:sz w:val="24"/>
          <w:szCs w:val="24"/>
          <w:lang w:bidi="ar-SA"/>
        </w:rPr>
        <w:t>6</w:t>
      </w:r>
    </w:p>
    <w:p w14:paraId="1FD5AA0C" w14:textId="7CEE7119" w:rsidR="00540FF2" w:rsidRDefault="00540FF2" w:rsidP="002B49AE">
      <w:pPr>
        <w:autoSpaceDE w:val="0"/>
        <w:adjustRightInd w:val="0"/>
        <w:jc w:val="both"/>
        <w:textAlignment w:val="auto"/>
        <w:rPr>
          <w:rFonts w:ascii="Arial" w:hAnsi="Arial" w:cs="Arial"/>
          <w:color w:val="000000"/>
          <w:sz w:val="24"/>
          <w:szCs w:val="24"/>
          <w:lang w:bidi="ar-SA"/>
        </w:rPr>
      </w:pPr>
      <w:r>
        <w:rPr>
          <w:rFonts w:ascii="Arial" w:hAnsi="Arial" w:cs="Arial"/>
          <w:color w:val="000000"/>
          <w:sz w:val="24"/>
          <w:szCs w:val="24"/>
          <w:lang w:bidi="ar-SA"/>
        </w:rPr>
        <w:t>11.4 (b) of the Core Terms shall be capped at no more than the greater of £5 million</w:t>
      </w:r>
      <w:r w:rsidR="00D873C0">
        <w:rPr>
          <w:rFonts w:ascii="Arial" w:hAnsi="Arial" w:cs="Arial"/>
          <w:color w:val="000000"/>
          <w:sz w:val="24"/>
          <w:szCs w:val="24"/>
          <w:lang w:bidi="ar-SA"/>
        </w:rPr>
        <w:t xml:space="preserve"> </w:t>
      </w:r>
      <w:r>
        <w:rPr>
          <w:rFonts w:ascii="Arial" w:hAnsi="Arial" w:cs="Arial"/>
          <w:color w:val="000000"/>
          <w:sz w:val="24"/>
          <w:szCs w:val="24"/>
          <w:lang w:bidi="ar-SA"/>
        </w:rPr>
        <w:t>or 150% of the Estimated Yearly Charges.</w:t>
      </w:r>
    </w:p>
    <w:p w14:paraId="67A893D5" w14:textId="77777777" w:rsidR="00540FF2" w:rsidRDefault="00540FF2" w:rsidP="002B49AE">
      <w:pPr>
        <w:autoSpaceDE w:val="0"/>
        <w:adjustRightInd w:val="0"/>
        <w:jc w:val="both"/>
        <w:textAlignment w:val="auto"/>
        <w:rPr>
          <w:rFonts w:ascii="Arial" w:hAnsi="Arial" w:cs="Arial"/>
          <w:color w:val="000000"/>
          <w:sz w:val="24"/>
          <w:szCs w:val="24"/>
          <w:lang w:bidi="ar-SA"/>
        </w:rPr>
      </w:pPr>
    </w:p>
    <w:p w14:paraId="62E9643A" w14:textId="73EDA4E2" w:rsidR="00540FF2" w:rsidRDefault="00540FF2" w:rsidP="002B49AE">
      <w:pPr>
        <w:autoSpaceDE w:val="0"/>
        <w:adjustRightInd w:val="0"/>
        <w:jc w:val="both"/>
        <w:textAlignment w:val="auto"/>
        <w:rPr>
          <w:rFonts w:ascii="Arial" w:hAnsi="Arial" w:cs="Arial"/>
          <w:b/>
          <w:bCs/>
          <w:color w:val="000000"/>
          <w:sz w:val="24"/>
          <w:szCs w:val="24"/>
          <w:lang w:bidi="ar-SA"/>
        </w:rPr>
      </w:pPr>
      <w:r>
        <w:rPr>
          <w:rFonts w:ascii="Arial" w:hAnsi="Arial" w:cs="Arial"/>
          <w:b/>
          <w:bCs/>
          <w:color w:val="000000"/>
          <w:sz w:val="24"/>
          <w:szCs w:val="24"/>
          <w:lang w:bidi="ar-SA"/>
        </w:rPr>
        <w:t xml:space="preserve">Special Term </w:t>
      </w:r>
      <w:r w:rsidR="00B72BB5">
        <w:rPr>
          <w:rFonts w:ascii="Arial" w:hAnsi="Arial" w:cs="Arial"/>
          <w:b/>
          <w:bCs/>
          <w:color w:val="000000"/>
          <w:sz w:val="24"/>
          <w:szCs w:val="24"/>
          <w:lang w:bidi="ar-SA"/>
        </w:rPr>
        <w:t>7</w:t>
      </w:r>
    </w:p>
    <w:p w14:paraId="397E17B6" w14:textId="32E0B124" w:rsidR="00540FF2" w:rsidRDefault="00540FF2" w:rsidP="002B49AE">
      <w:pPr>
        <w:autoSpaceDE w:val="0"/>
        <w:adjustRightInd w:val="0"/>
        <w:jc w:val="both"/>
        <w:textAlignment w:val="auto"/>
        <w:rPr>
          <w:rFonts w:ascii="Arial" w:hAnsi="Arial" w:cs="Arial"/>
          <w:color w:val="000000"/>
          <w:sz w:val="24"/>
          <w:szCs w:val="24"/>
          <w:lang w:bidi="ar-SA"/>
        </w:rPr>
      </w:pPr>
      <w:r>
        <w:rPr>
          <w:rFonts w:ascii="Arial" w:hAnsi="Arial" w:cs="Arial"/>
          <w:color w:val="000000"/>
          <w:sz w:val="24"/>
          <w:szCs w:val="24"/>
          <w:lang w:bidi="ar-SA"/>
        </w:rPr>
        <w:t>Should another Supplier become party to this Call-Off Contract, Clause 11.9 of the</w:t>
      </w:r>
      <w:r w:rsidR="00D873C0">
        <w:rPr>
          <w:rFonts w:ascii="Arial" w:hAnsi="Arial" w:cs="Arial"/>
          <w:color w:val="000000"/>
          <w:sz w:val="24"/>
          <w:szCs w:val="24"/>
          <w:lang w:bidi="ar-SA"/>
        </w:rPr>
        <w:t xml:space="preserve"> </w:t>
      </w:r>
      <w:r>
        <w:rPr>
          <w:rFonts w:ascii="Arial" w:hAnsi="Arial" w:cs="Arial"/>
          <w:color w:val="000000"/>
          <w:sz w:val="24"/>
          <w:szCs w:val="24"/>
          <w:lang w:bidi="ar-SA"/>
        </w:rPr>
        <w:t>Core Terms shall be replaced as follows:</w:t>
      </w:r>
    </w:p>
    <w:p w14:paraId="2103F908" w14:textId="77777777" w:rsidR="00FB1576" w:rsidRDefault="00FB1576" w:rsidP="002B49AE">
      <w:pPr>
        <w:autoSpaceDE w:val="0"/>
        <w:adjustRightInd w:val="0"/>
        <w:jc w:val="both"/>
        <w:textAlignment w:val="auto"/>
        <w:rPr>
          <w:rFonts w:ascii="Arial" w:hAnsi="Arial" w:cs="Arial"/>
          <w:color w:val="000000"/>
          <w:sz w:val="24"/>
          <w:szCs w:val="24"/>
          <w:lang w:bidi="ar-SA"/>
        </w:rPr>
      </w:pPr>
    </w:p>
    <w:p w14:paraId="3DB5378A" w14:textId="58C940AD" w:rsidR="00540FF2" w:rsidRDefault="00540FF2" w:rsidP="002B49AE">
      <w:pPr>
        <w:autoSpaceDE w:val="0"/>
        <w:adjustRightInd w:val="0"/>
        <w:jc w:val="both"/>
        <w:textAlignment w:val="auto"/>
        <w:rPr>
          <w:rFonts w:ascii="Arial" w:hAnsi="Arial" w:cs="Arial"/>
          <w:sz w:val="24"/>
          <w:szCs w:val="24"/>
          <w:lang w:bidi="ar-SA"/>
        </w:rPr>
      </w:pPr>
      <w:r>
        <w:rPr>
          <w:rFonts w:ascii="Arial" w:hAnsi="Arial" w:cs="Arial"/>
          <w:color w:val="000000"/>
          <w:sz w:val="24"/>
          <w:szCs w:val="24"/>
          <w:lang w:bidi="ar-SA"/>
        </w:rPr>
        <w:t>“If the Supplier is liable to the Buyer (or any others to whom the Services are</w:t>
      </w:r>
      <w:r w:rsidR="00D873C0">
        <w:rPr>
          <w:rFonts w:ascii="Arial" w:hAnsi="Arial" w:cs="Arial"/>
          <w:color w:val="000000"/>
          <w:sz w:val="24"/>
          <w:szCs w:val="24"/>
          <w:lang w:bidi="ar-SA"/>
        </w:rPr>
        <w:t xml:space="preserve"> </w:t>
      </w:r>
      <w:r>
        <w:rPr>
          <w:rFonts w:ascii="Arial" w:hAnsi="Arial" w:cs="Arial"/>
          <w:color w:val="000000"/>
          <w:sz w:val="24"/>
          <w:szCs w:val="24"/>
          <w:lang w:bidi="ar-SA"/>
        </w:rPr>
        <w:t>provided) under this Contract or otherwise in connection with the Services, for loss or</w:t>
      </w:r>
      <w:r w:rsidR="00D873C0">
        <w:rPr>
          <w:rFonts w:ascii="Arial" w:hAnsi="Arial" w:cs="Arial"/>
          <w:color w:val="000000"/>
          <w:sz w:val="24"/>
          <w:szCs w:val="24"/>
          <w:lang w:bidi="ar-SA"/>
        </w:rPr>
        <w:t xml:space="preserve"> </w:t>
      </w:r>
      <w:r>
        <w:rPr>
          <w:rFonts w:ascii="Arial" w:hAnsi="Arial" w:cs="Arial"/>
          <w:color w:val="000000"/>
          <w:sz w:val="24"/>
          <w:szCs w:val="24"/>
          <w:lang w:bidi="ar-SA"/>
        </w:rPr>
        <w:t>damage to which any other person has also contributed, the Supplier’s liability to the</w:t>
      </w:r>
      <w:r w:rsidR="00D873C0">
        <w:rPr>
          <w:rFonts w:ascii="Arial" w:hAnsi="Arial" w:cs="Arial"/>
          <w:color w:val="000000"/>
          <w:sz w:val="24"/>
          <w:szCs w:val="24"/>
          <w:lang w:bidi="ar-SA"/>
        </w:rPr>
        <w:t xml:space="preserve"> </w:t>
      </w:r>
      <w:r>
        <w:rPr>
          <w:rFonts w:ascii="Arial" w:hAnsi="Arial" w:cs="Arial"/>
          <w:color w:val="000000"/>
          <w:sz w:val="24"/>
          <w:szCs w:val="24"/>
          <w:lang w:bidi="ar-SA"/>
        </w:rPr>
        <w:t>Buyer shall be several, and not joint, with such others and shall be limited to its fair</w:t>
      </w:r>
      <w:r w:rsidR="00D873C0">
        <w:rPr>
          <w:rFonts w:ascii="Arial" w:hAnsi="Arial" w:cs="Arial"/>
          <w:color w:val="000000"/>
          <w:sz w:val="24"/>
          <w:szCs w:val="24"/>
          <w:lang w:bidi="ar-SA"/>
        </w:rPr>
        <w:t xml:space="preserve"> </w:t>
      </w:r>
      <w:r>
        <w:rPr>
          <w:rFonts w:ascii="Arial" w:hAnsi="Arial" w:cs="Arial"/>
          <w:color w:val="000000"/>
          <w:sz w:val="24"/>
          <w:szCs w:val="24"/>
          <w:lang w:bidi="ar-SA"/>
        </w:rPr>
        <w:t>share of that total loss or damage, based on its contribution to the loss and damage</w:t>
      </w:r>
      <w:r w:rsidR="00D873C0">
        <w:rPr>
          <w:rFonts w:ascii="Arial" w:hAnsi="Arial" w:cs="Arial"/>
          <w:color w:val="000000"/>
          <w:sz w:val="24"/>
          <w:szCs w:val="24"/>
          <w:lang w:bidi="ar-SA"/>
        </w:rPr>
        <w:t xml:space="preserve"> </w:t>
      </w:r>
      <w:r>
        <w:rPr>
          <w:rFonts w:ascii="Arial" w:hAnsi="Arial" w:cs="Arial"/>
          <w:color w:val="000000"/>
          <w:sz w:val="24"/>
          <w:szCs w:val="24"/>
          <w:lang w:bidi="ar-SA"/>
        </w:rPr>
        <w:t>relative to the other others’ contributions. No exclusion or limitation on the liability of</w:t>
      </w:r>
      <w:r w:rsidR="00D873C0">
        <w:rPr>
          <w:rFonts w:ascii="Arial" w:hAnsi="Arial" w:cs="Arial"/>
          <w:color w:val="000000"/>
          <w:sz w:val="24"/>
          <w:szCs w:val="24"/>
          <w:lang w:bidi="ar-SA"/>
        </w:rPr>
        <w:t xml:space="preserve"> </w:t>
      </w:r>
      <w:r>
        <w:rPr>
          <w:rFonts w:ascii="Arial" w:hAnsi="Arial" w:cs="Arial"/>
          <w:color w:val="000000"/>
          <w:sz w:val="24"/>
          <w:szCs w:val="24"/>
          <w:lang w:bidi="ar-SA"/>
        </w:rPr>
        <w:t>other responsible persons imposed or agreed at any time shall affect any</w:t>
      </w:r>
      <w:r w:rsidR="00D873C0">
        <w:rPr>
          <w:rFonts w:ascii="Arial" w:hAnsi="Arial" w:cs="Arial"/>
          <w:color w:val="000000"/>
          <w:sz w:val="24"/>
          <w:szCs w:val="24"/>
          <w:lang w:bidi="ar-SA"/>
        </w:rPr>
        <w:t xml:space="preserve"> </w:t>
      </w:r>
      <w:r>
        <w:rPr>
          <w:rFonts w:ascii="Arial" w:hAnsi="Arial" w:cs="Arial"/>
          <w:color w:val="000000"/>
          <w:sz w:val="24"/>
          <w:szCs w:val="24"/>
          <w:lang w:bidi="ar-SA"/>
        </w:rPr>
        <w:t>assessment of each Supplier(s) proportionate liability hereunder, nor shall settlement</w:t>
      </w:r>
      <w:r w:rsidR="00964F87">
        <w:rPr>
          <w:rFonts w:ascii="Arial" w:hAnsi="Arial" w:cs="Arial"/>
          <w:color w:val="000000"/>
          <w:sz w:val="24"/>
          <w:szCs w:val="24"/>
          <w:lang w:bidi="ar-SA"/>
        </w:rPr>
        <w:t xml:space="preserve"> </w:t>
      </w:r>
      <w:r>
        <w:rPr>
          <w:rFonts w:ascii="Arial" w:hAnsi="Arial" w:cs="Arial"/>
          <w:color w:val="000000"/>
          <w:sz w:val="24"/>
          <w:szCs w:val="24"/>
          <w:lang w:bidi="ar-SA"/>
        </w:rPr>
        <w:t>of or difficulty enforcing any claim, or the death, dissolution or insolvency of any such</w:t>
      </w:r>
      <w:r w:rsidR="00964F87">
        <w:rPr>
          <w:rFonts w:ascii="Arial" w:hAnsi="Arial" w:cs="Arial"/>
          <w:color w:val="000000"/>
          <w:sz w:val="24"/>
          <w:szCs w:val="24"/>
          <w:lang w:bidi="ar-SA"/>
        </w:rPr>
        <w:t xml:space="preserve"> </w:t>
      </w:r>
      <w:r>
        <w:rPr>
          <w:rFonts w:ascii="Arial" w:hAnsi="Arial" w:cs="Arial"/>
          <w:color w:val="000000"/>
          <w:sz w:val="24"/>
          <w:szCs w:val="24"/>
          <w:lang w:bidi="ar-SA"/>
        </w:rPr>
        <w:t xml:space="preserve">other responsible persons or their ceasing to </w:t>
      </w:r>
      <w:r w:rsidR="001E3D9A">
        <w:rPr>
          <w:rFonts w:ascii="Arial" w:hAnsi="Arial" w:cs="Arial"/>
          <w:sz w:val="24"/>
          <w:szCs w:val="24"/>
          <w:lang w:bidi="ar-SA"/>
        </w:rPr>
        <w:t>be liable for the loss or damage or any</w:t>
      </w:r>
      <w:r w:rsidR="00964F87">
        <w:rPr>
          <w:rFonts w:ascii="Arial" w:hAnsi="Arial" w:cs="Arial"/>
          <w:sz w:val="24"/>
          <w:szCs w:val="24"/>
          <w:lang w:bidi="ar-SA"/>
        </w:rPr>
        <w:t xml:space="preserve"> </w:t>
      </w:r>
      <w:r w:rsidR="001E3D9A">
        <w:rPr>
          <w:rFonts w:ascii="Arial" w:hAnsi="Arial" w:cs="Arial"/>
          <w:sz w:val="24"/>
          <w:szCs w:val="24"/>
          <w:lang w:bidi="ar-SA"/>
        </w:rPr>
        <w:t>portion thereof, affect any such assessment.”</w:t>
      </w:r>
    </w:p>
    <w:p w14:paraId="7479E420" w14:textId="03319ABC" w:rsidR="001E3D9A" w:rsidRDefault="001E3D9A" w:rsidP="002B49AE">
      <w:pPr>
        <w:pStyle w:val="Standard"/>
        <w:spacing w:after="0" w:line="259" w:lineRule="auto"/>
        <w:jc w:val="both"/>
        <w:rPr>
          <w:rFonts w:ascii="Arial" w:hAnsi="Arial" w:cs="Arial"/>
          <w:sz w:val="24"/>
          <w:szCs w:val="24"/>
          <w:lang w:bidi="ar-SA"/>
        </w:rPr>
      </w:pPr>
    </w:p>
    <w:p w14:paraId="4E12A628" w14:textId="7EDB67CF" w:rsidR="001E3D9A" w:rsidRDefault="001E3D9A" w:rsidP="002B49AE">
      <w:pPr>
        <w:autoSpaceDE w:val="0"/>
        <w:adjustRightInd w:val="0"/>
        <w:jc w:val="both"/>
        <w:textAlignment w:val="auto"/>
        <w:rPr>
          <w:rFonts w:ascii="Arial" w:hAnsi="Arial" w:cs="Arial"/>
          <w:b/>
          <w:bCs/>
          <w:sz w:val="24"/>
          <w:szCs w:val="24"/>
          <w:lang w:bidi="ar-SA"/>
        </w:rPr>
      </w:pPr>
      <w:r>
        <w:rPr>
          <w:rFonts w:ascii="Arial" w:hAnsi="Arial" w:cs="Arial"/>
          <w:b/>
          <w:bCs/>
          <w:sz w:val="24"/>
          <w:szCs w:val="24"/>
          <w:lang w:bidi="ar-SA"/>
        </w:rPr>
        <w:t xml:space="preserve">Special Term </w:t>
      </w:r>
      <w:r w:rsidR="00B72BB5">
        <w:rPr>
          <w:rFonts w:ascii="Arial" w:hAnsi="Arial" w:cs="Arial"/>
          <w:b/>
          <w:bCs/>
          <w:sz w:val="24"/>
          <w:szCs w:val="24"/>
          <w:lang w:bidi="ar-SA"/>
        </w:rPr>
        <w:t>8</w:t>
      </w:r>
    </w:p>
    <w:p w14:paraId="3C7D30F0" w14:textId="1A829B82" w:rsidR="001E3D9A" w:rsidRDefault="001E3D9A" w:rsidP="002B49AE">
      <w:pPr>
        <w:autoSpaceDE w:val="0"/>
        <w:adjustRightInd w:val="0"/>
        <w:jc w:val="both"/>
        <w:textAlignment w:val="auto"/>
        <w:rPr>
          <w:rFonts w:ascii="Arial" w:hAnsi="Arial" w:cs="Arial"/>
          <w:sz w:val="24"/>
          <w:szCs w:val="24"/>
          <w:lang w:bidi="ar-SA"/>
        </w:rPr>
      </w:pPr>
      <w:r>
        <w:rPr>
          <w:rFonts w:ascii="Arial" w:hAnsi="Arial" w:cs="Arial"/>
          <w:sz w:val="24"/>
          <w:szCs w:val="24"/>
          <w:lang w:bidi="ar-SA"/>
        </w:rPr>
        <w:t>Clause 23.2 of the Core Terms shall be amended to read as follows:</w:t>
      </w:r>
    </w:p>
    <w:p w14:paraId="1F94856C" w14:textId="77777777" w:rsidR="001E3D9A" w:rsidRDefault="001E3D9A" w:rsidP="002B49AE">
      <w:pPr>
        <w:autoSpaceDE w:val="0"/>
        <w:adjustRightInd w:val="0"/>
        <w:jc w:val="both"/>
        <w:textAlignment w:val="auto"/>
        <w:rPr>
          <w:rFonts w:ascii="Arial" w:hAnsi="Arial" w:cs="Arial"/>
          <w:sz w:val="24"/>
          <w:szCs w:val="24"/>
          <w:lang w:bidi="ar-SA"/>
        </w:rPr>
      </w:pPr>
    </w:p>
    <w:p w14:paraId="3556BBAB" w14:textId="1055208E" w:rsidR="001E3D9A" w:rsidRDefault="001E3D9A" w:rsidP="002B49AE">
      <w:pPr>
        <w:autoSpaceDE w:val="0"/>
        <w:adjustRightInd w:val="0"/>
        <w:jc w:val="both"/>
        <w:textAlignment w:val="auto"/>
        <w:rPr>
          <w:rFonts w:ascii="Arial" w:hAnsi="Arial" w:cs="Arial"/>
          <w:sz w:val="24"/>
          <w:szCs w:val="24"/>
          <w:lang w:bidi="ar-SA"/>
        </w:rPr>
      </w:pPr>
      <w:r>
        <w:rPr>
          <w:rFonts w:ascii="Arial" w:hAnsi="Arial" w:cs="Arial"/>
          <w:sz w:val="24"/>
          <w:szCs w:val="24"/>
          <w:lang w:bidi="ar-SA"/>
        </w:rPr>
        <w:t>“The Relevant Authority can assign, novate or transfer its Contract or any part of it to</w:t>
      </w:r>
      <w:r w:rsidR="00964F87">
        <w:rPr>
          <w:rFonts w:ascii="Arial" w:hAnsi="Arial" w:cs="Arial"/>
          <w:sz w:val="24"/>
          <w:szCs w:val="24"/>
          <w:lang w:bidi="ar-SA"/>
        </w:rPr>
        <w:t xml:space="preserve"> </w:t>
      </w:r>
      <w:r>
        <w:rPr>
          <w:rFonts w:ascii="Arial" w:hAnsi="Arial" w:cs="Arial"/>
          <w:sz w:val="24"/>
          <w:szCs w:val="24"/>
          <w:lang w:bidi="ar-SA"/>
        </w:rPr>
        <w:t>any Central Government Body, public or private sector body which performs the</w:t>
      </w:r>
      <w:r w:rsidR="00964F87">
        <w:rPr>
          <w:rFonts w:ascii="Arial" w:hAnsi="Arial" w:cs="Arial"/>
          <w:sz w:val="24"/>
          <w:szCs w:val="24"/>
          <w:lang w:bidi="ar-SA"/>
        </w:rPr>
        <w:t xml:space="preserve"> </w:t>
      </w:r>
      <w:r>
        <w:rPr>
          <w:rFonts w:ascii="Arial" w:hAnsi="Arial" w:cs="Arial"/>
          <w:sz w:val="24"/>
          <w:szCs w:val="24"/>
          <w:lang w:bidi="ar-SA"/>
        </w:rPr>
        <w:t>functions of the Relevant Authority. If the Relevant Authority intends to assign,</w:t>
      </w:r>
      <w:r w:rsidR="00964F87">
        <w:rPr>
          <w:rFonts w:ascii="Arial" w:hAnsi="Arial" w:cs="Arial"/>
          <w:sz w:val="24"/>
          <w:szCs w:val="24"/>
          <w:lang w:bidi="ar-SA"/>
        </w:rPr>
        <w:t xml:space="preserve"> </w:t>
      </w:r>
      <w:r>
        <w:rPr>
          <w:rFonts w:ascii="Arial" w:hAnsi="Arial" w:cs="Arial"/>
          <w:sz w:val="24"/>
          <w:szCs w:val="24"/>
          <w:lang w:bidi="ar-SA"/>
        </w:rPr>
        <w:t>novate or transfer its Contract or any part of it to any other body, it will provide the</w:t>
      </w:r>
      <w:r w:rsidR="00964F87">
        <w:rPr>
          <w:rFonts w:ascii="Arial" w:hAnsi="Arial" w:cs="Arial"/>
          <w:sz w:val="24"/>
          <w:szCs w:val="24"/>
          <w:lang w:bidi="ar-SA"/>
        </w:rPr>
        <w:t xml:space="preserve"> </w:t>
      </w:r>
      <w:r>
        <w:rPr>
          <w:rFonts w:ascii="Arial" w:hAnsi="Arial" w:cs="Arial"/>
          <w:sz w:val="24"/>
          <w:szCs w:val="24"/>
          <w:lang w:bidi="ar-SA"/>
        </w:rPr>
        <w:t>Supplier with reasonable notice, such notice to include the name of the proposed</w:t>
      </w:r>
      <w:r w:rsidR="00964F87">
        <w:rPr>
          <w:rFonts w:ascii="Arial" w:hAnsi="Arial" w:cs="Arial"/>
          <w:sz w:val="24"/>
          <w:szCs w:val="24"/>
          <w:lang w:bidi="ar-SA"/>
        </w:rPr>
        <w:t xml:space="preserve"> </w:t>
      </w:r>
      <w:r>
        <w:rPr>
          <w:rFonts w:ascii="Arial" w:hAnsi="Arial" w:cs="Arial"/>
          <w:sz w:val="24"/>
          <w:szCs w:val="24"/>
          <w:lang w:bidi="ar-SA"/>
        </w:rPr>
        <w:t>body to which it intends to assign, novate or transfer to, its obligations under its</w:t>
      </w:r>
      <w:r w:rsidR="00964F87">
        <w:rPr>
          <w:rFonts w:ascii="Arial" w:hAnsi="Arial" w:cs="Arial"/>
          <w:sz w:val="24"/>
          <w:szCs w:val="24"/>
          <w:lang w:bidi="ar-SA"/>
        </w:rPr>
        <w:t xml:space="preserve"> </w:t>
      </w:r>
      <w:r>
        <w:rPr>
          <w:rFonts w:ascii="Arial" w:hAnsi="Arial" w:cs="Arial"/>
          <w:sz w:val="24"/>
          <w:szCs w:val="24"/>
          <w:lang w:bidi="ar-SA"/>
        </w:rPr>
        <w:t>Contract.”</w:t>
      </w:r>
    </w:p>
    <w:p w14:paraId="0630AEF7" w14:textId="77777777" w:rsidR="003771C7" w:rsidRDefault="003771C7" w:rsidP="002B49AE">
      <w:pPr>
        <w:autoSpaceDE w:val="0"/>
        <w:adjustRightInd w:val="0"/>
        <w:jc w:val="both"/>
        <w:textAlignment w:val="auto"/>
        <w:rPr>
          <w:rFonts w:ascii="Arial" w:hAnsi="Arial" w:cs="Arial"/>
          <w:b/>
          <w:bCs/>
          <w:sz w:val="24"/>
          <w:szCs w:val="24"/>
          <w:lang w:bidi="ar-SA"/>
        </w:rPr>
      </w:pPr>
    </w:p>
    <w:p w14:paraId="5B6A4F42" w14:textId="422A7E30" w:rsidR="001E3D9A" w:rsidRDefault="001E3D9A" w:rsidP="002B49AE">
      <w:pPr>
        <w:autoSpaceDE w:val="0"/>
        <w:adjustRightInd w:val="0"/>
        <w:jc w:val="both"/>
        <w:textAlignment w:val="auto"/>
        <w:rPr>
          <w:rFonts w:ascii="Arial" w:hAnsi="Arial" w:cs="Arial"/>
          <w:b/>
          <w:bCs/>
          <w:sz w:val="24"/>
          <w:szCs w:val="24"/>
          <w:lang w:bidi="ar-SA"/>
        </w:rPr>
      </w:pPr>
      <w:r>
        <w:rPr>
          <w:rFonts w:ascii="Arial" w:hAnsi="Arial" w:cs="Arial"/>
          <w:b/>
          <w:bCs/>
          <w:sz w:val="24"/>
          <w:szCs w:val="24"/>
          <w:lang w:bidi="ar-SA"/>
        </w:rPr>
        <w:t xml:space="preserve">Special Term </w:t>
      </w:r>
      <w:r w:rsidR="00B72BB5">
        <w:rPr>
          <w:rFonts w:ascii="Arial" w:hAnsi="Arial" w:cs="Arial"/>
          <w:b/>
          <w:bCs/>
          <w:sz w:val="24"/>
          <w:szCs w:val="24"/>
          <w:lang w:bidi="ar-SA"/>
        </w:rPr>
        <w:t>9</w:t>
      </w:r>
    </w:p>
    <w:p w14:paraId="186F8367" w14:textId="42E16A4C" w:rsidR="006B12BC" w:rsidRDefault="001E3D9A" w:rsidP="002B49AE">
      <w:pPr>
        <w:autoSpaceDE w:val="0"/>
        <w:adjustRightInd w:val="0"/>
        <w:jc w:val="both"/>
        <w:textAlignment w:val="auto"/>
        <w:rPr>
          <w:rFonts w:ascii="Arial" w:hAnsi="Arial" w:cs="Arial"/>
          <w:sz w:val="24"/>
          <w:szCs w:val="24"/>
          <w:lang w:bidi="ar-SA"/>
        </w:rPr>
      </w:pPr>
      <w:r>
        <w:rPr>
          <w:rFonts w:ascii="Arial" w:hAnsi="Arial" w:cs="Arial"/>
          <w:sz w:val="24"/>
          <w:szCs w:val="24"/>
          <w:lang w:bidi="ar-SA"/>
        </w:rPr>
        <w:t>Joint Schedule 3 will apply except for Clause 1.3.</w:t>
      </w:r>
    </w:p>
    <w:p w14:paraId="5CB7B209" w14:textId="77777777" w:rsidR="006B12BC" w:rsidRDefault="006B12BC">
      <w:pPr>
        <w:widowControl w:val="0"/>
        <w:rPr>
          <w:rFonts w:ascii="Arial" w:hAnsi="Arial" w:cs="Arial"/>
          <w:sz w:val="24"/>
          <w:szCs w:val="24"/>
          <w:lang w:bidi="ar-SA"/>
        </w:rPr>
      </w:pPr>
      <w:r>
        <w:rPr>
          <w:rFonts w:ascii="Arial" w:hAnsi="Arial" w:cs="Arial"/>
          <w:sz w:val="24"/>
          <w:szCs w:val="24"/>
          <w:lang w:bidi="ar-SA"/>
        </w:rPr>
        <w:br w:type="page"/>
      </w:r>
    </w:p>
    <w:p w14:paraId="0910B387" w14:textId="7337D95E" w:rsidR="001E3D9A" w:rsidRDefault="001E3D9A" w:rsidP="002B49AE">
      <w:pPr>
        <w:autoSpaceDE w:val="0"/>
        <w:adjustRightInd w:val="0"/>
        <w:jc w:val="both"/>
        <w:textAlignment w:val="auto"/>
        <w:rPr>
          <w:rFonts w:ascii="Arial" w:hAnsi="Arial" w:cs="Arial"/>
          <w:b/>
          <w:bCs/>
          <w:sz w:val="24"/>
          <w:szCs w:val="24"/>
          <w:lang w:bidi="ar-SA"/>
        </w:rPr>
      </w:pPr>
      <w:r>
        <w:rPr>
          <w:rFonts w:ascii="Arial" w:hAnsi="Arial" w:cs="Arial"/>
          <w:b/>
          <w:bCs/>
          <w:sz w:val="24"/>
          <w:szCs w:val="24"/>
          <w:lang w:bidi="ar-SA"/>
        </w:rPr>
        <w:lastRenderedPageBreak/>
        <w:t>Special Term 1</w:t>
      </w:r>
      <w:r w:rsidR="00B72BB5">
        <w:rPr>
          <w:rFonts w:ascii="Arial" w:hAnsi="Arial" w:cs="Arial"/>
          <w:b/>
          <w:bCs/>
          <w:sz w:val="24"/>
          <w:szCs w:val="24"/>
          <w:lang w:bidi="ar-SA"/>
        </w:rPr>
        <w:t>0</w:t>
      </w:r>
    </w:p>
    <w:p w14:paraId="60C402DB" w14:textId="6FEEDA8C" w:rsidR="001E3D9A" w:rsidRDefault="001E3D9A" w:rsidP="002B49AE">
      <w:pPr>
        <w:autoSpaceDE w:val="0"/>
        <w:adjustRightInd w:val="0"/>
        <w:jc w:val="both"/>
        <w:textAlignment w:val="auto"/>
        <w:rPr>
          <w:rFonts w:ascii="Arial" w:hAnsi="Arial" w:cs="Arial"/>
          <w:sz w:val="24"/>
          <w:szCs w:val="24"/>
          <w:lang w:bidi="ar-SA"/>
        </w:rPr>
      </w:pPr>
      <w:r>
        <w:rPr>
          <w:rFonts w:ascii="Arial" w:hAnsi="Arial" w:cs="Arial"/>
          <w:sz w:val="24"/>
          <w:szCs w:val="24"/>
          <w:lang w:bidi="ar-SA"/>
        </w:rPr>
        <w:t>Clause 2</w:t>
      </w:r>
      <w:r w:rsidR="00A7258F">
        <w:rPr>
          <w:rFonts w:ascii="Arial" w:hAnsi="Arial" w:cs="Arial"/>
          <w:sz w:val="24"/>
          <w:szCs w:val="24"/>
          <w:lang w:bidi="ar-SA"/>
        </w:rPr>
        <w:t>6</w:t>
      </w:r>
      <w:r>
        <w:rPr>
          <w:rFonts w:ascii="Arial" w:hAnsi="Arial" w:cs="Arial"/>
          <w:sz w:val="24"/>
          <w:szCs w:val="24"/>
          <w:lang w:bidi="ar-SA"/>
        </w:rPr>
        <w:t xml:space="preserve"> (d) of Joint Schedule 11 to be amended as follows:</w:t>
      </w:r>
    </w:p>
    <w:p w14:paraId="6815DF0B" w14:textId="77777777" w:rsidR="001E3D9A" w:rsidRDefault="001E3D9A" w:rsidP="002B49AE">
      <w:pPr>
        <w:autoSpaceDE w:val="0"/>
        <w:adjustRightInd w:val="0"/>
        <w:jc w:val="both"/>
        <w:textAlignment w:val="auto"/>
        <w:rPr>
          <w:rFonts w:ascii="Arial" w:hAnsi="Arial" w:cs="Arial"/>
          <w:sz w:val="24"/>
          <w:szCs w:val="24"/>
          <w:lang w:bidi="ar-SA"/>
        </w:rPr>
      </w:pPr>
    </w:p>
    <w:p w14:paraId="357FB34B" w14:textId="467ED2A6" w:rsidR="001E3D9A" w:rsidRDefault="001E3D9A" w:rsidP="002B49AE">
      <w:pPr>
        <w:autoSpaceDE w:val="0"/>
        <w:adjustRightInd w:val="0"/>
        <w:jc w:val="both"/>
        <w:textAlignment w:val="auto"/>
        <w:rPr>
          <w:rFonts w:ascii="Arial" w:hAnsi="Arial" w:cs="Arial"/>
          <w:sz w:val="24"/>
          <w:szCs w:val="24"/>
          <w:lang w:bidi="ar-SA"/>
        </w:rPr>
      </w:pPr>
      <w:r>
        <w:rPr>
          <w:rFonts w:ascii="Arial" w:hAnsi="Arial" w:cs="Arial"/>
          <w:sz w:val="24"/>
          <w:szCs w:val="24"/>
          <w:lang w:bidi="ar-SA"/>
        </w:rPr>
        <w:t>“(d) not do anything which is not consistent with Good Industry Practice that may</w:t>
      </w:r>
      <w:r w:rsidR="00964F87">
        <w:rPr>
          <w:rFonts w:ascii="Arial" w:hAnsi="Arial" w:cs="Arial"/>
          <w:sz w:val="24"/>
          <w:szCs w:val="24"/>
          <w:lang w:bidi="ar-SA"/>
        </w:rPr>
        <w:t xml:space="preserve"> </w:t>
      </w:r>
      <w:r>
        <w:rPr>
          <w:rFonts w:ascii="Arial" w:hAnsi="Arial" w:cs="Arial"/>
          <w:sz w:val="24"/>
          <w:szCs w:val="24"/>
          <w:lang w:bidi="ar-SA"/>
        </w:rPr>
        <w:t>damage the reputation of the other Party or that Party's relationship with the relevant</w:t>
      </w:r>
      <w:r w:rsidR="00964F87">
        <w:rPr>
          <w:rFonts w:ascii="Arial" w:hAnsi="Arial" w:cs="Arial"/>
          <w:sz w:val="24"/>
          <w:szCs w:val="24"/>
          <w:lang w:bidi="ar-SA"/>
        </w:rPr>
        <w:t xml:space="preserve"> </w:t>
      </w:r>
      <w:r>
        <w:rPr>
          <w:rFonts w:ascii="Arial" w:hAnsi="Arial" w:cs="Arial"/>
          <w:sz w:val="24"/>
          <w:szCs w:val="24"/>
          <w:lang w:bidi="ar-SA"/>
        </w:rPr>
        <w:t>Data Subjects, save as required by Law.”</w:t>
      </w:r>
    </w:p>
    <w:p w14:paraId="152FAA00" w14:textId="77777777" w:rsidR="002B49AE" w:rsidRPr="002B49AE" w:rsidRDefault="002B49AE" w:rsidP="00492660">
      <w:pPr>
        <w:pStyle w:val="ListParagraph"/>
        <w:autoSpaceDE w:val="0"/>
        <w:adjustRightInd w:val="0"/>
        <w:ind w:left="360"/>
        <w:jc w:val="both"/>
        <w:textAlignment w:val="auto"/>
        <w:rPr>
          <w:rFonts w:ascii="Arial" w:hAnsi="Arial" w:cs="Arial"/>
          <w:sz w:val="24"/>
          <w:szCs w:val="24"/>
          <w:lang w:bidi="ar-SA"/>
        </w:rPr>
      </w:pPr>
    </w:p>
    <w:p w14:paraId="58EE6F04" w14:textId="2EE3F30F" w:rsidR="001E3D9A" w:rsidRDefault="001E3D9A" w:rsidP="002B49AE">
      <w:pPr>
        <w:autoSpaceDE w:val="0"/>
        <w:adjustRightInd w:val="0"/>
        <w:jc w:val="both"/>
        <w:textAlignment w:val="auto"/>
        <w:rPr>
          <w:rFonts w:ascii="Arial" w:hAnsi="Arial" w:cs="Arial"/>
          <w:b/>
          <w:bCs/>
          <w:sz w:val="24"/>
          <w:szCs w:val="24"/>
          <w:lang w:bidi="ar-SA"/>
        </w:rPr>
      </w:pPr>
      <w:r>
        <w:rPr>
          <w:rFonts w:ascii="Arial" w:hAnsi="Arial" w:cs="Arial"/>
          <w:b/>
          <w:bCs/>
          <w:sz w:val="24"/>
          <w:szCs w:val="24"/>
          <w:lang w:bidi="ar-SA"/>
        </w:rPr>
        <w:t>Special Term 1</w:t>
      </w:r>
      <w:r w:rsidR="006B12BC">
        <w:rPr>
          <w:rFonts w:ascii="Arial" w:hAnsi="Arial" w:cs="Arial"/>
          <w:b/>
          <w:bCs/>
          <w:sz w:val="24"/>
          <w:szCs w:val="24"/>
          <w:lang w:bidi="ar-SA"/>
        </w:rPr>
        <w:t>1</w:t>
      </w:r>
    </w:p>
    <w:p w14:paraId="2109E28F" w14:textId="629F0AE4" w:rsidR="001E3D9A" w:rsidRDefault="001E3D9A" w:rsidP="002B49AE">
      <w:pPr>
        <w:autoSpaceDE w:val="0"/>
        <w:adjustRightInd w:val="0"/>
        <w:jc w:val="both"/>
        <w:textAlignment w:val="auto"/>
        <w:rPr>
          <w:rFonts w:ascii="Arial" w:hAnsi="Arial" w:cs="Arial"/>
          <w:color w:val="000000"/>
          <w:sz w:val="24"/>
          <w:szCs w:val="24"/>
          <w:lang w:bidi="ar-SA"/>
        </w:rPr>
      </w:pPr>
      <w:r>
        <w:rPr>
          <w:rFonts w:ascii="Arial" w:hAnsi="Arial" w:cs="Arial"/>
          <w:sz w:val="24"/>
          <w:szCs w:val="24"/>
          <w:lang w:bidi="ar-SA"/>
        </w:rPr>
        <w:t>All references to “Immediately” shall be altered to “without undue delay” in the Joint</w:t>
      </w:r>
      <w:r w:rsidR="002B49AE">
        <w:rPr>
          <w:rFonts w:ascii="Arial" w:hAnsi="Arial" w:cs="Arial"/>
          <w:sz w:val="24"/>
          <w:szCs w:val="24"/>
          <w:lang w:bidi="ar-SA"/>
        </w:rPr>
        <w:t xml:space="preserve"> </w:t>
      </w:r>
      <w:r>
        <w:rPr>
          <w:rFonts w:ascii="Arial" w:hAnsi="Arial" w:cs="Arial"/>
          <w:sz w:val="24"/>
          <w:szCs w:val="24"/>
          <w:lang w:bidi="ar-SA"/>
        </w:rPr>
        <w:t>Schedules, Call off Schedules and Core Terms of this Agreement.</w:t>
      </w:r>
    </w:p>
    <w:p w14:paraId="2AEB9E0F" w14:textId="77777777" w:rsidR="00FB1576" w:rsidRDefault="00FB1576" w:rsidP="002B49AE">
      <w:pPr>
        <w:pStyle w:val="Standard"/>
        <w:spacing w:after="0" w:line="259" w:lineRule="auto"/>
        <w:rPr>
          <w:rFonts w:ascii="Arial" w:eastAsia="Arial" w:hAnsi="Arial" w:cs="Arial"/>
          <w:b/>
          <w:sz w:val="24"/>
          <w:szCs w:val="24"/>
        </w:rPr>
      </w:pPr>
    </w:p>
    <w:p w14:paraId="69F1FF2C" w14:textId="1D642AFD" w:rsidR="00D1063A" w:rsidRPr="00724024" w:rsidRDefault="00C46EDB" w:rsidP="002B49AE">
      <w:pPr>
        <w:pStyle w:val="Standard"/>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32D27" w:rsidRPr="00724024">
        <w:rPr>
          <w:rFonts w:ascii="Arial" w:eastAsia="Arial" w:hAnsi="Arial" w:cs="Arial"/>
          <w:sz w:val="24"/>
          <w:szCs w:val="24"/>
        </w:rPr>
        <w:t>01 February 2024</w:t>
      </w:r>
    </w:p>
    <w:p w14:paraId="03D72B3B" w14:textId="77777777" w:rsidR="00D1063A" w:rsidRDefault="00D1063A" w:rsidP="002B49AE">
      <w:pPr>
        <w:pStyle w:val="Standard"/>
        <w:spacing w:after="0" w:line="259" w:lineRule="auto"/>
        <w:rPr>
          <w:rFonts w:ascii="Arial" w:eastAsia="Arial" w:hAnsi="Arial" w:cs="Arial"/>
          <w:sz w:val="24"/>
          <w:szCs w:val="24"/>
        </w:rPr>
      </w:pPr>
    </w:p>
    <w:p w14:paraId="70A22DA7" w14:textId="79F044DC" w:rsidR="00D1063A" w:rsidRPr="00724024" w:rsidRDefault="00C46EDB" w:rsidP="002B49AE">
      <w:pPr>
        <w:pStyle w:val="Standard"/>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232D27" w:rsidRPr="00724024">
        <w:rPr>
          <w:rFonts w:ascii="Arial" w:eastAsia="Arial" w:hAnsi="Arial" w:cs="Arial"/>
          <w:sz w:val="24"/>
          <w:szCs w:val="24"/>
        </w:rPr>
        <w:t>31 January</w:t>
      </w:r>
      <w:r w:rsidR="007E05FB" w:rsidRPr="00724024">
        <w:rPr>
          <w:rFonts w:ascii="Arial" w:eastAsia="Arial" w:hAnsi="Arial" w:cs="Arial"/>
          <w:sz w:val="24"/>
          <w:szCs w:val="24"/>
        </w:rPr>
        <w:t xml:space="preserve"> 202</w:t>
      </w:r>
      <w:r w:rsidR="00B72BB5">
        <w:rPr>
          <w:rFonts w:ascii="Arial" w:eastAsia="Arial" w:hAnsi="Arial" w:cs="Arial"/>
          <w:sz w:val="24"/>
          <w:szCs w:val="24"/>
        </w:rPr>
        <w:t>7</w:t>
      </w:r>
    </w:p>
    <w:p w14:paraId="18BE5ADA" w14:textId="77777777" w:rsidR="00D1063A" w:rsidRDefault="00D1063A" w:rsidP="002B49AE">
      <w:pPr>
        <w:pStyle w:val="Standard"/>
        <w:spacing w:after="0" w:line="259" w:lineRule="auto"/>
        <w:rPr>
          <w:rFonts w:ascii="Arial" w:eastAsia="Arial" w:hAnsi="Arial" w:cs="Arial"/>
          <w:sz w:val="24"/>
          <w:szCs w:val="24"/>
        </w:rPr>
      </w:pPr>
    </w:p>
    <w:p w14:paraId="59B02859" w14:textId="6E8BF546" w:rsidR="00D1063A" w:rsidRPr="00724024" w:rsidRDefault="00C46EDB" w:rsidP="00F75609">
      <w:pPr>
        <w:pStyle w:val="Standard"/>
        <w:spacing w:after="0" w:line="259" w:lineRule="auto"/>
        <w:ind w:left="4320" w:hanging="4320"/>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sidR="00724024" w:rsidRPr="00724024">
        <w:rPr>
          <w:rFonts w:ascii="Arial" w:eastAsia="Arial" w:hAnsi="Arial" w:cs="Arial"/>
          <w:sz w:val="24"/>
          <w:szCs w:val="24"/>
        </w:rPr>
        <w:t>3 years</w:t>
      </w:r>
      <w:r w:rsidR="00725340">
        <w:rPr>
          <w:rFonts w:ascii="Arial" w:eastAsia="Arial" w:hAnsi="Arial" w:cs="Arial"/>
          <w:sz w:val="24"/>
          <w:szCs w:val="24"/>
        </w:rPr>
        <w:t xml:space="preserve"> (with the option to extend for an additional </w:t>
      </w:r>
      <w:r w:rsidR="00F75609">
        <w:rPr>
          <w:rFonts w:ascii="Arial" w:eastAsia="Arial" w:hAnsi="Arial" w:cs="Arial"/>
          <w:sz w:val="24"/>
          <w:szCs w:val="24"/>
        </w:rPr>
        <w:t>2 years on a 1+1 year basis</w:t>
      </w:r>
      <w:r w:rsidR="00BA5FC6">
        <w:rPr>
          <w:rFonts w:ascii="Arial" w:eastAsia="Arial" w:hAnsi="Arial" w:cs="Arial"/>
          <w:sz w:val="24"/>
          <w:szCs w:val="24"/>
        </w:rPr>
        <w:t>)</w:t>
      </w:r>
    </w:p>
    <w:p w14:paraId="5608BF4A" w14:textId="77777777" w:rsidR="00D1063A" w:rsidRDefault="00D1063A" w:rsidP="002B49AE">
      <w:pPr>
        <w:pStyle w:val="Standard"/>
        <w:spacing w:after="0" w:line="259" w:lineRule="auto"/>
        <w:rPr>
          <w:rFonts w:ascii="Arial" w:eastAsia="Arial" w:hAnsi="Arial" w:cs="Arial"/>
          <w:sz w:val="24"/>
          <w:szCs w:val="24"/>
        </w:rPr>
      </w:pPr>
    </w:p>
    <w:p w14:paraId="289F555F" w14:textId="77777777" w:rsidR="00D1063A" w:rsidRDefault="00C46EDB" w:rsidP="002B49AE">
      <w:pPr>
        <w:pStyle w:val="Standard"/>
        <w:spacing w:after="0" w:line="259" w:lineRule="auto"/>
      </w:pPr>
      <w:r>
        <w:rPr>
          <w:rFonts w:ascii="Arial" w:eastAsia="Arial" w:hAnsi="Arial" w:cs="Arial"/>
          <w:sz w:val="24"/>
          <w:szCs w:val="24"/>
        </w:rPr>
        <w:t>CALL-OFF DELIVERABLES</w:t>
      </w:r>
    </w:p>
    <w:p w14:paraId="10BC4AAD" w14:textId="5D84E34A" w:rsidR="00D1063A" w:rsidRDefault="00C46EDB" w:rsidP="002B49AE">
      <w:pPr>
        <w:pStyle w:val="Standard"/>
        <w:tabs>
          <w:tab w:val="left" w:pos="2257"/>
        </w:tabs>
        <w:spacing w:after="0" w:line="259" w:lineRule="auto"/>
      </w:pPr>
      <w:r>
        <w:rPr>
          <w:rFonts w:ascii="Arial" w:eastAsia="Arial" w:hAnsi="Arial" w:cs="Arial"/>
          <w:sz w:val="24"/>
          <w:szCs w:val="24"/>
        </w:rPr>
        <w:t>See details in Call-Off Schedule 20 (Call-Off Specification</w:t>
      </w:r>
      <w:r w:rsidR="00724024">
        <w:rPr>
          <w:rFonts w:ascii="Arial" w:eastAsia="Arial" w:hAnsi="Arial" w:cs="Arial"/>
          <w:sz w:val="24"/>
          <w:szCs w:val="24"/>
        </w:rPr>
        <w:t>).</w:t>
      </w:r>
    </w:p>
    <w:p w14:paraId="228999DA" w14:textId="77777777" w:rsidR="00D1063A" w:rsidRDefault="00D1063A" w:rsidP="002B49AE">
      <w:pPr>
        <w:pStyle w:val="Standard"/>
        <w:tabs>
          <w:tab w:val="left" w:pos="2257"/>
        </w:tabs>
        <w:spacing w:after="0" w:line="259" w:lineRule="auto"/>
        <w:rPr>
          <w:rFonts w:ascii="Arial" w:eastAsia="Arial" w:hAnsi="Arial" w:cs="Arial"/>
          <w:b/>
          <w:sz w:val="24"/>
          <w:szCs w:val="24"/>
        </w:rPr>
      </w:pPr>
    </w:p>
    <w:p w14:paraId="13E01338" w14:textId="77777777" w:rsidR="00D1063A" w:rsidRDefault="00C46EDB" w:rsidP="002B49AE">
      <w:pPr>
        <w:pStyle w:val="Standard"/>
        <w:tabs>
          <w:tab w:val="left" w:pos="2257"/>
        </w:tabs>
        <w:spacing w:after="0" w:line="259" w:lineRule="auto"/>
      </w:pPr>
      <w:r>
        <w:rPr>
          <w:rFonts w:ascii="Arial" w:eastAsia="Arial" w:hAnsi="Arial" w:cs="Arial"/>
          <w:sz w:val="24"/>
          <w:szCs w:val="24"/>
        </w:rPr>
        <w:t>MAXIMUM LIABILITY</w:t>
      </w:r>
    </w:p>
    <w:p w14:paraId="032F4354" w14:textId="46FBE005" w:rsidR="00D1063A" w:rsidRDefault="00C46EDB" w:rsidP="002B49AE">
      <w:pPr>
        <w:pStyle w:val="Standard"/>
        <w:tabs>
          <w:tab w:val="left" w:pos="2257"/>
        </w:tabs>
        <w:spacing w:after="0" w:line="259" w:lineRule="auto"/>
      </w:pPr>
      <w:r>
        <w:rPr>
          <w:rFonts w:ascii="Arial" w:eastAsia="Arial" w:hAnsi="Arial" w:cs="Arial"/>
          <w:sz w:val="24"/>
          <w:szCs w:val="24"/>
        </w:rPr>
        <w:t>The limitation of liability for this Call-Off Contract is stated in Clause 11.2 of the Core Terms.</w:t>
      </w:r>
    </w:p>
    <w:p w14:paraId="777A23E7" w14:textId="77777777" w:rsidR="00F43B4B" w:rsidRPr="00F43B4B" w:rsidRDefault="00F43B4B" w:rsidP="002B49AE">
      <w:pPr>
        <w:pStyle w:val="Standard"/>
        <w:tabs>
          <w:tab w:val="left" w:pos="2257"/>
        </w:tabs>
        <w:spacing w:after="0" w:line="259" w:lineRule="auto"/>
      </w:pPr>
    </w:p>
    <w:p w14:paraId="4736A077" w14:textId="60389FD4" w:rsidR="00D1063A" w:rsidRDefault="00C46EDB" w:rsidP="002B49AE">
      <w:pPr>
        <w:pStyle w:val="Standard"/>
        <w:tabs>
          <w:tab w:val="left" w:pos="2257"/>
        </w:tabs>
        <w:spacing w:after="0" w:line="259" w:lineRule="auto"/>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shd w:val="clear" w:color="auto" w:fill="FFFF00"/>
        </w:rPr>
        <w:t xml:space="preserve"> </w:t>
      </w:r>
      <w:r w:rsidR="00F43B4B" w:rsidRPr="00F43B4B">
        <w:rPr>
          <w:rFonts w:ascii="Arial" w:eastAsia="Arial" w:hAnsi="Arial" w:cs="Arial"/>
          <w:b/>
          <w:sz w:val="24"/>
          <w:szCs w:val="24"/>
        </w:rPr>
        <w:t>£720,000.00</w:t>
      </w:r>
      <w:r w:rsidR="00F43B4B">
        <w:rPr>
          <w:rFonts w:ascii="Arial" w:eastAsia="Arial" w:hAnsi="Arial" w:cs="Arial"/>
          <w:b/>
          <w:sz w:val="24"/>
          <w:szCs w:val="24"/>
        </w:rPr>
        <w:t>.</w:t>
      </w:r>
    </w:p>
    <w:p w14:paraId="561A6B66" w14:textId="77777777" w:rsidR="00BA5FC6" w:rsidRDefault="00BA5FC6" w:rsidP="002B49AE">
      <w:pPr>
        <w:pStyle w:val="Standard"/>
        <w:tabs>
          <w:tab w:val="left" w:pos="2257"/>
        </w:tabs>
        <w:spacing w:after="0" w:line="259" w:lineRule="auto"/>
        <w:rPr>
          <w:rFonts w:ascii="Arial" w:eastAsia="Arial" w:hAnsi="Arial" w:cs="Arial"/>
          <w:b/>
          <w:sz w:val="24"/>
          <w:szCs w:val="24"/>
        </w:rPr>
      </w:pPr>
    </w:p>
    <w:p w14:paraId="3D7F08EB" w14:textId="1FBD3D18" w:rsidR="00D1063A" w:rsidRDefault="00C46EDB" w:rsidP="002B49AE">
      <w:pPr>
        <w:pStyle w:val="Standard"/>
        <w:tabs>
          <w:tab w:val="left" w:pos="2257"/>
        </w:tabs>
        <w:spacing w:after="0" w:line="259" w:lineRule="auto"/>
      </w:pPr>
      <w:r>
        <w:rPr>
          <w:rFonts w:ascii="Arial" w:eastAsia="Arial" w:hAnsi="Arial" w:cs="Arial"/>
          <w:sz w:val="24"/>
          <w:szCs w:val="24"/>
        </w:rPr>
        <w:t>CALL-OFF CHARGES</w:t>
      </w:r>
    </w:p>
    <w:p w14:paraId="4D85E222" w14:textId="244C582C" w:rsidR="00D1063A" w:rsidRDefault="00C46EDB" w:rsidP="002B49AE">
      <w:pPr>
        <w:pStyle w:val="Standard"/>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5 (Pricing Details)</w:t>
      </w:r>
      <w:r w:rsidR="00907E38">
        <w:rPr>
          <w:rFonts w:ascii="Arial" w:eastAsia="Arial" w:hAnsi="Arial" w:cs="Arial"/>
          <w:sz w:val="24"/>
          <w:szCs w:val="24"/>
        </w:rPr>
        <w:t>.</w:t>
      </w:r>
    </w:p>
    <w:p w14:paraId="6839B865" w14:textId="77777777" w:rsidR="00C55B1C" w:rsidRDefault="00C55B1C" w:rsidP="002B49AE">
      <w:pPr>
        <w:pStyle w:val="Standard"/>
        <w:tabs>
          <w:tab w:val="left" w:pos="2257"/>
        </w:tabs>
        <w:spacing w:after="0" w:line="259" w:lineRule="auto"/>
      </w:pPr>
    </w:p>
    <w:p w14:paraId="6E3FA669" w14:textId="77777777" w:rsidR="00D1063A" w:rsidRDefault="00C46EDB" w:rsidP="002B49AE">
      <w:pPr>
        <w:pStyle w:val="Standard"/>
        <w:tabs>
          <w:tab w:val="left" w:pos="2257"/>
        </w:tabs>
        <w:spacing w:after="0" w:line="259" w:lineRule="auto"/>
      </w:pPr>
      <w:r>
        <w:rPr>
          <w:rFonts w:ascii="Arial" w:eastAsia="Arial" w:hAnsi="Arial" w:cs="Arial"/>
          <w:sz w:val="24"/>
          <w:szCs w:val="24"/>
        </w:rPr>
        <w:t>REIMBURSABLE EXPENSES</w:t>
      </w:r>
    </w:p>
    <w:p w14:paraId="43174D48" w14:textId="77777777" w:rsidR="009C6D3A" w:rsidRDefault="009C6D3A" w:rsidP="009C6D3A">
      <w:pPr>
        <w:suppressAutoHyphens w:val="0"/>
        <w:autoSpaceDE w:val="0"/>
        <w:adjustRightInd w:val="0"/>
        <w:textAlignment w:val="auto"/>
        <w:rPr>
          <w:rFonts w:ascii="Arial" w:hAnsi="Arial" w:cs="Arial"/>
          <w:sz w:val="24"/>
          <w:szCs w:val="24"/>
          <w:lang w:bidi="ar-SA"/>
        </w:rPr>
      </w:pPr>
      <w:r>
        <w:rPr>
          <w:rFonts w:ascii="Arial" w:hAnsi="Arial" w:cs="Arial"/>
          <w:sz w:val="24"/>
          <w:szCs w:val="24"/>
          <w:lang w:bidi="ar-SA"/>
        </w:rPr>
        <w:t>The Buyer agrees to reimburse the Supplier for reasonable expenses including travel</w:t>
      </w:r>
    </w:p>
    <w:p w14:paraId="0F6EF987" w14:textId="6FFC8CE2" w:rsidR="00921F92" w:rsidRDefault="009C6D3A" w:rsidP="009C6D3A">
      <w:pPr>
        <w:pStyle w:val="Standard"/>
        <w:tabs>
          <w:tab w:val="left" w:pos="2257"/>
        </w:tabs>
        <w:spacing w:after="0" w:line="240" w:lineRule="auto"/>
        <w:rPr>
          <w:rFonts w:ascii="Arial" w:hAnsi="Arial" w:cs="Arial"/>
          <w:sz w:val="24"/>
          <w:szCs w:val="24"/>
        </w:rPr>
      </w:pPr>
      <w:r>
        <w:rPr>
          <w:rFonts w:ascii="Arial" w:hAnsi="Arial" w:cs="Arial"/>
          <w:sz w:val="24"/>
          <w:szCs w:val="24"/>
          <w:lang w:bidi="ar-SA"/>
        </w:rPr>
        <w:t>to and from the Supplier’s site.</w:t>
      </w:r>
    </w:p>
    <w:p w14:paraId="28018C96" w14:textId="77777777" w:rsidR="00492660" w:rsidRDefault="00492660" w:rsidP="002B49AE">
      <w:pPr>
        <w:pStyle w:val="Standard"/>
        <w:tabs>
          <w:tab w:val="left" w:pos="2257"/>
        </w:tabs>
        <w:spacing w:after="0" w:line="240" w:lineRule="auto"/>
        <w:rPr>
          <w:rFonts w:ascii="Arial" w:hAnsi="Arial" w:cs="Arial"/>
          <w:sz w:val="24"/>
          <w:szCs w:val="24"/>
        </w:rPr>
      </w:pPr>
    </w:p>
    <w:p w14:paraId="357DEC1E" w14:textId="52FB2F44" w:rsidR="00D1063A" w:rsidRDefault="00C46EDB" w:rsidP="002B49AE">
      <w:pPr>
        <w:pStyle w:val="Standard"/>
        <w:tabs>
          <w:tab w:val="left" w:pos="2257"/>
        </w:tabs>
        <w:spacing w:after="0" w:line="259" w:lineRule="auto"/>
      </w:pPr>
      <w:r>
        <w:rPr>
          <w:rFonts w:ascii="Arial" w:eastAsia="Arial" w:hAnsi="Arial" w:cs="Arial"/>
          <w:sz w:val="24"/>
          <w:szCs w:val="24"/>
        </w:rPr>
        <w:t>PAYMENT METHOD</w:t>
      </w:r>
      <w:r w:rsidR="009C6D3A">
        <w:rPr>
          <w:rFonts w:ascii="Arial" w:eastAsia="Arial" w:hAnsi="Arial" w:cs="Arial"/>
          <w:sz w:val="24"/>
          <w:szCs w:val="24"/>
        </w:rPr>
        <w:t xml:space="preserve"> - BACS</w:t>
      </w:r>
    </w:p>
    <w:p w14:paraId="0D2AB926" w14:textId="77777777" w:rsidR="00D1063A" w:rsidRDefault="00D1063A" w:rsidP="002B49AE">
      <w:pPr>
        <w:pStyle w:val="Standard"/>
        <w:tabs>
          <w:tab w:val="left" w:pos="2257"/>
        </w:tabs>
        <w:spacing w:after="0" w:line="259" w:lineRule="auto"/>
        <w:rPr>
          <w:rFonts w:ascii="Arial" w:eastAsia="Arial" w:hAnsi="Arial" w:cs="Arial"/>
          <w:b/>
          <w:sz w:val="24"/>
          <w:szCs w:val="24"/>
        </w:rPr>
      </w:pPr>
    </w:p>
    <w:p w14:paraId="3B0D987C" w14:textId="77777777" w:rsidR="00D1063A" w:rsidRDefault="00C46EDB" w:rsidP="002B49AE">
      <w:pPr>
        <w:pStyle w:val="Standard"/>
        <w:tabs>
          <w:tab w:val="left" w:pos="2257"/>
        </w:tabs>
        <w:spacing w:after="0" w:line="259" w:lineRule="auto"/>
      </w:pPr>
      <w:r>
        <w:rPr>
          <w:rFonts w:ascii="Arial" w:eastAsia="Arial" w:hAnsi="Arial" w:cs="Arial"/>
          <w:sz w:val="24"/>
          <w:szCs w:val="24"/>
        </w:rPr>
        <w:t>BUYER’S INVOICE ADDRESS:</w:t>
      </w:r>
    </w:p>
    <w:p w14:paraId="60F5D3D0" w14:textId="77777777" w:rsidR="00D457DB" w:rsidRPr="009F3925" w:rsidRDefault="00D457DB" w:rsidP="002B49AE">
      <w:pPr>
        <w:tabs>
          <w:tab w:val="left" w:pos="2257"/>
        </w:tabs>
        <w:spacing w:line="259" w:lineRule="auto"/>
        <w:rPr>
          <w:rFonts w:ascii="Arial" w:hAnsi="Arial" w:cs="Arial"/>
          <w:sz w:val="24"/>
          <w:szCs w:val="24"/>
        </w:rPr>
      </w:pPr>
      <w:r w:rsidRPr="009F3925">
        <w:rPr>
          <w:rFonts w:ascii="Arial" w:hAnsi="Arial" w:cs="Arial"/>
          <w:sz w:val="24"/>
          <w:szCs w:val="24"/>
        </w:rPr>
        <w:t>Newport SSCL - Health &amp; Safety Executive</w:t>
      </w:r>
    </w:p>
    <w:p w14:paraId="51CBA9EE" w14:textId="77777777" w:rsidR="00D457DB" w:rsidRPr="009F3925" w:rsidRDefault="00D457DB" w:rsidP="002B49AE">
      <w:pPr>
        <w:tabs>
          <w:tab w:val="left" w:pos="2257"/>
        </w:tabs>
        <w:spacing w:line="259" w:lineRule="auto"/>
        <w:rPr>
          <w:rFonts w:ascii="Arial" w:hAnsi="Arial" w:cs="Arial"/>
          <w:sz w:val="24"/>
          <w:szCs w:val="24"/>
        </w:rPr>
      </w:pPr>
      <w:r w:rsidRPr="009F3925">
        <w:rPr>
          <w:rFonts w:ascii="Arial" w:hAnsi="Arial" w:cs="Arial"/>
          <w:sz w:val="24"/>
          <w:szCs w:val="24"/>
        </w:rPr>
        <w:t>PO Box 401</w:t>
      </w:r>
    </w:p>
    <w:p w14:paraId="0D42E15C" w14:textId="77777777" w:rsidR="00D457DB" w:rsidRPr="009F3925" w:rsidRDefault="00D457DB" w:rsidP="002B49AE">
      <w:pPr>
        <w:tabs>
          <w:tab w:val="left" w:pos="2257"/>
        </w:tabs>
        <w:spacing w:line="259" w:lineRule="auto"/>
        <w:rPr>
          <w:rFonts w:ascii="Arial" w:hAnsi="Arial" w:cs="Arial"/>
          <w:sz w:val="24"/>
          <w:szCs w:val="24"/>
        </w:rPr>
      </w:pPr>
      <w:r w:rsidRPr="009F3925">
        <w:rPr>
          <w:rFonts w:ascii="Arial" w:hAnsi="Arial" w:cs="Arial"/>
          <w:sz w:val="24"/>
          <w:szCs w:val="24"/>
        </w:rPr>
        <w:t>Newport</w:t>
      </w:r>
    </w:p>
    <w:p w14:paraId="59CC4E5A" w14:textId="77777777" w:rsidR="00D457DB" w:rsidRPr="009F3925" w:rsidRDefault="00D457DB" w:rsidP="002B49AE">
      <w:pPr>
        <w:tabs>
          <w:tab w:val="left" w:pos="2257"/>
        </w:tabs>
        <w:spacing w:line="259" w:lineRule="auto"/>
        <w:rPr>
          <w:rFonts w:ascii="Arial" w:hAnsi="Arial" w:cs="Arial"/>
          <w:sz w:val="24"/>
          <w:szCs w:val="24"/>
        </w:rPr>
      </w:pPr>
      <w:r w:rsidRPr="009F3925">
        <w:rPr>
          <w:rFonts w:ascii="Arial" w:hAnsi="Arial" w:cs="Arial"/>
          <w:sz w:val="24"/>
          <w:szCs w:val="24"/>
        </w:rPr>
        <w:t xml:space="preserve">NP10 8FZ </w:t>
      </w:r>
    </w:p>
    <w:p w14:paraId="0DE6BAED" w14:textId="63A45B2A" w:rsidR="00D457DB" w:rsidRDefault="00D457DB" w:rsidP="002B49AE">
      <w:pPr>
        <w:tabs>
          <w:tab w:val="left" w:pos="2257"/>
        </w:tabs>
        <w:spacing w:line="259" w:lineRule="auto"/>
        <w:rPr>
          <w:rStyle w:val="Hyperlink"/>
          <w:rFonts w:ascii="Arial" w:hAnsi="Arial" w:cs="Arial"/>
          <w:sz w:val="24"/>
          <w:szCs w:val="24"/>
        </w:rPr>
      </w:pPr>
      <w:r w:rsidRPr="009F3925">
        <w:rPr>
          <w:rFonts w:ascii="Arial" w:hAnsi="Arial" w:cs="Arial"/>
          <w:sz w:val="24"/>
          <w:szCs w:val="24"/>
        </w:rPr>
        <w:t xml:space="preserve">Email: </w:t>
      </w:r>
      <w:hyperlink r:id="rId10" w:history="1">
        <w:r w:rsidRPr="00D457DB">
          <w:rPr>
            <w:rStyle w:val="Hyperlink"/>
            <w:rFonts w:ascii="Arial" w:hAnsi="Arial" w:cs="Arial"/>
            <w:sz w:val="24"/>
            <w:szCs w:val="24"/>
          </w:rPr>
          <w:t>APinvoices-HAS-U@gov.sscl.com</w:t>
        </w:r>
      </w:hyperlink>
    </w:p>
    <w:p w14:paraId="334A3F1D" w14:textId="42640D35" w:rsidR="009C6D3A" w:rsidRDefault="009C6D3A" w:rsidP="002B49AE">
      <w:pPr>
        <w:tabs>
          <w:tab w:val="left" w:pos="2257"/>
        </w:tabs>
        <w:spacing w:line="259" w:lineRule="auto"/>
        <w:rPr>
          <w:rStyle w:val="Hyperlink"/>
          <w:rFonts w:ascii="Arial" w:hAnsi="Arial" w:cs="Arial"/>
          <w:sz w:val="24"/>
          <w:szCs w:val="24"/>
        </w:rPr>
      </w:pPr>
    </w:p>
    <w:p w14:paraId="38D61F2B" w14:textId="77777777" w:rsidR="009C6D3A" w:rsidRDefault="009C6D3A" w:rsidP="009C6D3A">
      <w:pPr>
        <w:tabs>
          <w:tab w:val="left" w:pos="2257"/>
        </w:tabs>
        <w:spacing w:line="259" w:lineRule="auto"/>
        <w:jc w:val="both"/>
        <w:rPr>
          <w:rFonts w:ascii="Arial" w:eastAsia="Arial" w:hAnsi="Arial" w:cs="Arial"/>
          <w:sz w:val="24"/>
          <w:szCs w:val="24"/>
          <w:highlight w:val="yellow"/>
        </w:rPr>
      </w:pPr>
      <w:r w:rsidRPr="00981909">
        <w:rPr>
          <w:rFonts w:ascii="Arial" w:eastAsia="Arial" w:hAnsi="Arial" w:cs="Arial"/>
          <w:sz w:val="24"/>
          <w:szCs w:val="24"/>
        </w:rPr>
        <w:t xml:space="preserve">All invoices raised must include the relevant Purchase Order number which will be issued by HSE Procurement Unit, each invoice must refer to and state items as listed on the Purchase Order. Failure to include the Purchase Order Number may delay </w:t>
      </w:r>
      <w:r w:rsidRPr="00981909">
        <w:rPr>
          <w:rFonts w:ascii="Arial" w:eastAsia="Arial" w:hAnsi="Arial" w:cs="Arial"/>
          <w:sz w:val="24"/>
          <w:szCs w:val="24"/>
        </w:rPr>
        <w:lastRenderedPageBreak/>
        <w:t xml:space="preserve">payment.  Invoices should be submitted electronically in PDF format to </w:t>
      </w:r>
      <w:hyperlink r:id="rId11" w:history="1">
        <w:r w:rsidRPr="00635F4E">
          <w:rPr>
            <w:rStyle w:val="Hyperlink"/>
            <w:rFonts w:ascii="Arial" w:eastAsia="Arial" w:hAnsi="Arial" w:cs="Arial"/>
            <w:sz w:val="24"/>
            <w:szCs w:val="24"/>
          </w:rPr>
          <w:t>APinvoices-HAS-U@gov.sscl.com</w:t>
        </w:r>
      </w:hyperlink>
      <w:r>
        <w:rPr>
          <w:rFonts w:ascii="Arial" w:eastAsia="Arial" w:hAnsi="Arial" w:cs="Arial"/>
          <w:sz w:val="24"/>
          <w:szCs w:val="24"/>
        </w:rPr>
        <w:t>.</w:t>
      </w:r>
      <w:r w:rsidRPr="00981909">
        <w:rPr>
          <w:rFonts w:ascii="Arial" w:eastAsia="Arial" w:hAnsi="Arial" w:cs="Arial"/>
          <w:sz w:val="24"/>
          <w:szCs w:val="24"/>
        </w:rPr>
        <w:t xml:space="preserve"> HSE shall make payment of agreed costs via BACS, in arrears, within 30 days of the acceptance of the invoice. The Contractor shall send a copy invoice along with details of any work satisfactory carried out to the HSE </w:t>
      </w:r>
      <w:r>
        <w:rPr>
          <w:rFonts w:ascii="Arial" w:eastAsia="Arial" w:hAnsi="Arial" w:cs="Arial"/>
          <w:sz w:val="24"/>
          <w:szCs w:val="24"/>
        </w:rPr>
        <w:t xml:space="preserve">representative identified </w:t>
      </w:r>
      <w:r w:rsidRPr="00981909">
        <w:rPr>
          <w:rFonts w:ascii="Arial" w:eastAsia="Arial" w:hAnsi="Arial" w:cs="Arial"/>
          <w:sz w:val="24"/>
          <w:szCs w:val="24"/>
        </w:rPr>
        <w:t>below.</w:t>
      </w:r>
    </w:p>
    <w:p w14:paraId="619A63E8" w14:textId="77777777" w:rsidR="00D1063A" w:rsidRDefault="00D1063A" w:rsidP="002B49AE">
      <w:pPr>
        <w:pStyle w:val="Standard"/>
        <w:tabs>
          <w:tab w:val="left" w:pos="2257"/>
        </w:tabs>
        <w:spacing w:after="0" w:line="259" w:lineRule="auto"/>
        <w:rPr>
          <w:rFonts w:ascii="Arial" w:eastAsia="Arial" w:hAnsi="Arial" w:cs="Arial"/>
          <w:sz w:val="24"/>
          <w:szCs w:val="24"/>
        </w:rPr>
      </w:pPr>
    </w:p>
    <w:p w14:paraId="7AF79591" w14:textId="77777777" w:rsidR="00D1063A" w:rsidRDefault="00C46EDB" w:rsidP="002B49AE">
      <w:pPr>
        <w:pStyle w:val="Standard"/>
        <w:tabs>
          <w:tab w:val="left" w:pos="2257"/>
        </w:tabs>
        <w:spacing w:after="0" w:line="259" w:lineRule="auto"/>
      </w:pPr>
      <w:r>
        <w:rPr>
          <w:rFonts w:ascii="Arial" w:eastAsia="Arial" w:hAnsi="Arial" w:cs="Arial"/>
          <w:sz w:val="24"/>
          <w:szCs w:val="24"/>
        </w:rPr>
        <w:t>BUYER’S AUTHORISED REPRESENTATIVE</w:t>
      </w:r>
    </w:p>
    <w:p w14:paraId="460A9F05" w14:textId="77777777" w:rsidR="0084790D" w:rsidRDefault="0084790D" w:rsidP="002B49AE">
      <w:pPr>
        <w:pStyle w:val="Standard"/>
        <w:tabs>
          <w:tab w:val="left" w:pos="2257"/>
        </w:tabs>
        <w:spacing w:after="0" w:line="259" w:lineRule="auto"/>
        <w:rPr>
          <w:rFonts w:ascii="Arial" w:eastAsia="Arial" w:hAnsi="Arial" w:cs="Arial"/>
          <w:sz w:val="24"/>
          <w:szCs w:val="24"/>
        </w:rPr>
      </w:pPr>
    </w:p>
    <w:p w14:paraId="1278B3B4" w14:textId="76917A38" w:rsidR="00D1063A" w:rsidRPr="00F465C0" w:rsidRDefault="00C46EDB" w:rsidP="002B49AE">
      <w:pPr>
        <w:pStyle w:val="Standard"/>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r w:rsidR="00AB52C5">
        <w:rPr>
          <w:rFonts w:ascii="Arial" w:eastAsia="Arial" w:hAnsi="Arial" w:cs="Arial"/>
          <w:sz w:val="24"/>
          <w:szCs w:val="24"/>
        </w:rPr>
        <w:t xml:space="preserve"> – </w:t>
      </w:r>
      <w:r w:rsidR="003B7E04" w:rsidRPr="00F465C0">
        <w:rPr>
          <w:rFonts w:ascii="Arial" w:eastAsia="Arial" w:hAnsi="Arial" w:cs="Arial"/>
          <w:sz w:val="24"/>
          <w:szCs w:val="24"/>
        </w:rPr>
        <w:t>N/A</w:t>
      </w:r>
    </w:p>
    <w:p w14:paraId="46330C3F" w14:textId="77777777" w:rsidR="00D1063A" w:rsidRDefault="00D1063A" w:rsidP="002B49AE">
      <w:pPr>
        <w:pStyle w:val="Standard"/>
        <w:tabs>
          <w:tab w:val="left" w:pos="2257"/>
        </w:tabs>
        <w:spacing w:after="0" w:line="259" w:lineRule="auto"/>
        <w:rPr>
          <w:rFonts w:ascii="Arial" w:eastAsia="Arial" w:hAnsi="Arial" w:cs="Arial"/>
          <w:sz w:val="24"/>
          <w:szCs w:val="24"/>
        </w:rPr>
      </w:pPr>
    </w:p>
    <w:p w14:paraId="2F69B81C" w14:textId="00916212" w:rsidR="00D1063A" w:rsidRDefault="00C46EDB" w:rsidP="002B49AE">
      <w:pPr>
        <w:pStyle w:val="Standard"/>
        <w:tabs>
          <w:tab w:val="left" w:pos="2257"/>
        </w:tabs>
        <w:spacing w:after="0" w:line="259" w:lineRule="auto"/>
      </w:pPr>
      <w:r>
        <w:rPr>
          <w:rFonts w:ascii="Arial" w:eastAsia="Arial" w:hAnsi="Arial" w:cs="Arial"/>
          <w:sz w:val="24"/>
          <w:szCs w:val="24"/>
        </w:rPr>
        <w:t>SUPPLIER’S CONTRACT MANAGER</w:t>
      </w:r>
      <w:r w:rsidR="00AB52C5">
        <w:rPr>
          <w:rFonts w:ascii="Arial" w:eastAsia="Arial" w:hAnsi="Arial" w:cs="Arial"/>
          <w:sz w:val="24"/>
          <w:szCs w:val="24"/>
        </w:rPr>
        <w:t xml:space="preserve">  </w:t>
      </w:r>
    </w:p>
    <w:p w14:paraId="41E3EB02" w14:textId="77777777" w:rsidR="006B12BC" w:rsidRDefault="006B12BC" w:rsidP="002B49AE">
      <w:pPr>
        <w:pStyle w:val="Standard"/>
        <w:tabs>
          <w:tab w:val="left" w:pos="2257"/>
        </w:tabs>
        <w:spacing w:after="0" w:line="259" w:lineRule="auto"/>
        <w:rPr>
          <w:rFonts w:ascii="Arial" w:eastAsia="Arial" w:hAnsi="Arial" w:cs="Arial"/>
          <w:sz w:val="24"/>
          <w:szCs w:val="24"/>
        </w:rPr>
      </w:pPr>
    </w:p>
    <w:p w14:paraId="1EB835C7" w14:textId="234BAC55" w:rsidR="006E63C6" w:rsidRDefault="006E63C6" w:rsidP="002B49AE">
      <w:pPr>
        <w:pStyle w:val="Standard"/>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PROGRESS REPORT FREQUENCY</w:t>
      </w:r>
    </w:p>
    <w:p w14:paraId="1BF3D528" w14:textId="4E970C02" w:rsidR="006E63C6" w:rsidRDefault="006E63C6" w:rsidP="002B49AE">
      <w:pPr>
        <w:pStyle w:val="Standard"/>
        <w:tabs>
          <w:tab w:val="left" w:pos="2257"/>
        </w:tabs>
        <w:spacing w:after="0" w:line="240" w:lineRule="auto"/>
        <w:rPr>
          <w:rFonts w:ascii="Arial" w:hAnsi="Arial" w:cs="Arial"/>
          <w:sz w:val="24"/>
          <w:szCs w:val="24"/>
        </w:rPr>
      </w:pPr>
      <w:r w:rsidRPr="00042BEC">
        <w:rPr>
          <w:rFonts w:ascii="Arial" w:hAnsi="Arial" w:cs="Arial"/>
          <w:sz w:val="24"/>
          <w:szCs w:val="24"/>
        </w:rPr>
        <w:t>To be agreed between the Contract Manager and Supplier</w:t>
      </w:r>
    </w:p>
    <w:p w14:paraId="13B48E68" w14:textId="77777777" w:rsidR="00BA5FC6" w:rsidRPr="00042BEC" w:rsidRDefault="00BA5FC6" w:rsidP="002B49AE">
      <w:pPr>
        <w:pStyle w:val="Standard"/>
        <w:tabs>
          <w:tab w:val="left" w:pos="2257"/>
        </w:tabs>
        <w:spacing w:after="0" w:line="240" w:lineRule="auto"/>
        <w:rPr>
          <w:rFonts w:ascii="Arial" w:hAnsi="Arial" w:cs="Arial"/>
          <w:sz w:val="24"/>
          <w:szCs w:val="24"/>
        </w:rPr>
      </w:pPr>
    </w:p>
    <w:p w14:paraId="1CC5798F" w14:textId="77777777" w:rsidR="006E63C6" w:rsidRPr="00042BEC" w:rsidRDefault="006E63C6" w:rsidP="002B49AE">
      <w:pPr>
        <w:pStyle w:val="Standard"/>
        <w:tabs>
          <w:tab w:val="left" w:pos="2257"/>
        </w:tabs>
        <w:spacing w:after="0" w:line="240" w:lineRule="auto"/>
        <w:rPr>
          <w:rFonts w:ascii="Arial" w:eastAsia="Arial" w:hAnsi="Arial" w:cs="Arial"/>
          <w:color w:val="000000"/>
          <w:sz w:val="24"/>
          <w:szCs w:val="24"/>
        </w:rPr>
      </w:pPr>
      <w:r w:rsidRPr="00042BEC">
        <w:rPr>
          <w:rFonts w:ascii="Arial" w:eastAsia="Arial" w:hAnsi="Arial" w:cs="Arial"/>
          <w:color w:val="000000"/>
          <w:sz w:val="24"/>
          <w:szCs w:val="24"/>
        </w:rPr>
        <w:t>PROGRESS MEETING FREQUENCY</w:t>
      </w:r>
    </w:p>
    <w:p w14:paraId="5ED52C74" w14:textId="77777777" w:rsidR="006E63C6" w:rsidRPr="00042BEC" w:rsidRDefault="006E63C6" w:rsidP="002B49AE">
      <w:pPr>
        <w:pStyle w:val="Standard"/>
        <w:tabs>
          <w:tab w:val="left" w:pos="2257"/>
        </w:tabs>
        <w:spacing w:after="0" w:line="240" w:lineRule="auto"/>
      </w:pPr>
      <w:r w:rsidRPr="00042BEC">
        <w:rPr>
          <w:rFonts w:ascii="Arial" w:eastAsia="Arial" w:hAnsi="Arial" w:cs="Arial"/>
          <w:color w:val="000000"/>
          <w:sz w:val="24"/>
          <w:szCs w:val="24"/>
        </w:rPr>
        <w:t>To be agreed between the Contract Manager and Supplier</w:t>
      </w:r>
    </w:p>
    <w:p w14:paraId="639BDF32" w14:textId="77777777" w:rsidR="00D1063A" w:rsidRDefault="00D1063A" w:rsidP="002B49AE">
      <w:pPr>
        <w:pStyle w:val="Standard"/>
        <w:tabs>
          <w:tab w:val="left" w:pos="2257"/>
        </w:tabs>
        <w:spacing w:after="0" w:line="259" w:lineRule="auto"/>
        <w:rPr>
          <w:rFonts w:ascii="Arial" w:eastAsia="Arial" w:hAnsi="Arial" w:cs="Arial"/>
          <w:b/>
          <w:sz w:val="24"/>
          <w:szCs w:val="24"/>
        </w:rPr>
      </w:pPr>
    </w:p>
    <w:p w14:paraId="6DCE6ACF" w14:textId="77777777" w:rsidR="00D1063A" w:rsidRDefault="00C46EDB" w:rsidP="002B49AE">
      <w:pPr>
        <w:pStyle w:val="Standard"/>
        <w:tabs>
          <w:tab w:val="left" w:pos="2257"/>
        </w:tabs>
        <w:spacing w:after="0" w:line="259" w:lineRule="auto"/>
      </w:pPr>
      <w:r>
        <w:rPr>
          <w:rFonts w:ascii="Arial" w:eastAsia="Arial" w:hAnsi="Arial" w:cs="Arial"/>
          <w:sz w:val="24"/>
          <w:szCs w:val="24"/>
        </w:rPr>
        <w:t>KEY STAFF</w:t>
      </w:r>
    </w:p>
    <w:p w14:paraId="1B2DD32D" w14:textId="2ED9D8D1" w:rsidR="00D1063A" w:rsidRDefault="006E63C6" w:rsidP="002B49AE">
      <w:pPr>
        <w:pStyle w:val="Standard"/>
        <w:tabs>
          <w:tab w:val="left" w:pos="2257"/>
        </w:tabs>
        <w:spacing w:after="0" w:line="259" w:lineRule="auto"/>
        <w:rPr>
          <w:rFonts w:ascii="Arial" w:eastAsia="Arial" w:hAnsi="Arial" w:cs="Arial"/>
          <w:sz w:val="24"/>
          <w:szCs w:val="24"/>
        </w:rPr>
      </w:pPr>
      <w:r w:rsidRPr="006E63C6">
        <w:rPr>
          <w:rFonts w:ascii="Arial" w:eastAsia="Arial" w:hAnsi="Arial" w:cs="Arial"/>
          <w:sz w:val="24"/>
          <w:szCs w:val="24"/>
        </w:rPr>
        <w:t xml:space="preserve">None </w:t>
      </w:r>
    </w:p>
    <w:p w14:paraId="765FA569" w14:textId="77777777" w:rsidR="006D6E53" w:rsidRDefault="006D6E53" w:rsidP="002B49AE">
      <w:pPr>
        <w:pStyle w:val="Standard"/>
        <w:tabs>
          <w:tab w:val="left" w:pos="2257"/>
        </w:tabs>
        <w:spacing w:after="0" w:line="259" w:lineRule="auto"/>
        <w:rPr>
          <w:rFonts w:ascii="Arial" w:eastAsia="Arial" w:hAnsi="Arial" w:cs="Arial"/>
          <w:sz w:val="24"/>
          <w:szCs w:val="24"/>
        </w:rPr>
      </w:pPr>
    </w:p>
    <w:p w14:paraId="480B270F" w14:textId="77777777" w:rsidR="00D1063A" w:rsidRDefault="00C46EDB" w:rsidP="002B49AE">
      <w:pPr>
        <w:pStyle w:val="Standard"/>
        <w:tabs>
          <w:tab w:val="left" w:pos="2257"/>
        </w:tabs>
        <w:spacing w:after="0" w:line="259" w:lineRule="auto"/>
      </w:pPr>
      <w:r>
        <w:rPr>
          <w:rFonts w:ascii="Arial" w:eastAsia="Arial" w:hAnsi="Arial" w:cs="Arial"/>
          <w:sz w:val="24"/>
          <w:szCs w:val="24"/>
        </w:rPr>
        <w:t>KEY SUBCONTRACTOR(S)</w:t>
      </w:r>
    </w:p>
    <w:p w14:paraId="7DC1207C" w14:textId="77777777" w:rsidR="006E63C6" w:rsidRDefault="006E63C6" w:rsidP="002B49AE">
      <w:pPr>
        <w:pStyle w:val="Standard"/>
        <w:tabs>
          <w:tab w:val="left" w:pos="2257"/>
        </w:tabs>
        <w:spacing w:after="0" w:line="259" w:lineRule="auto"/>
        <w:rPr>
          <w:rFonts w:ascii="Arial" w:eastAsia="Arial" w:hAnsi="Arial" w:cs="Arial"/>
          <w:sz w:val="24"/>
          <w:szCs w:val="24"/>
        </w:rPr>
      </w:pPr>
      <w:r w:rsidRPr="006E63C6">
        <w:rPr>
          <w:rFonts w:ascii="Arial" w:eastAsia="Arial" w:hAnsi="Arial" w:cs="Arial"/>
          <w:sz w:val="24"/>
          <w:szCs w:val="24"/>
        </w:rPr>
        <w:t xml:space="preserve">None </w:t>
      </w:r>
    </w:p>
    <w:p w14:paraId="148E68C5" w14:textId="77777777" w:rsidR="00D1063A" w:rsidRDefault="00D1063A" w:rsidP="002B49AE">
      <w:pPr>
        <w:pStyle w:val="Standard"/>
        <w:tabs>
          <w:tab w:val="left" w:pos="2257"/>
        </w:tabs>
        <w:spacing w:after="0" w:line="259" w:lineRule="auto"/>
        <w:rPr>
          <w:rFonts w:ascii="Arial" w:eastAsia="Arial" w:hAnsi="Arial" w:cs="Arial"/>
          <w:b/>
          <w:sz w:val="24"/>
          <w:szCs w:val="24"/>
        </w:rPr>
      </w:pPr>
    </w:p>
    <w:p w14:paraId="36561653" w14:textId="6943BC9B" w:rsidR="00D1063A" w:rsidRDefault="00C46EDB" w:rsidP="002B49AE">
      <w:pPr>
        <w:pStyle w:val="Standard"/>
        <w:tabs>
          <w:tab w:val="left" w:pos="2257"/>
        </w:tabs>
        <w:spacing w:after="0" w:line="259" w:lineRule="auto"/>
      </w:pPr>
      <w:r>
        <w:rPr>
          <w:rFonts w:ascii="Arial" w:eastAsia="Arial" w:hAnsi="Arial" w:cs="Arial"/>
          <w:sz w:val="24"/>
          <w:szCs w:val="24"/>
        </w:rPr>
        <w:t>COMMERCIALLY SENSITIVE INFORMATION</w:t>
      </w:r>
    </w:p>
    <w:p w14:paraId="417BDCCF" w14:textId="4125BC73" w:rsidR="003A6901" w:rsidRDefault="003A6901" w:rsidP="00BD20B5">
      <w:pPr>
        <w:autoSpaceDE w:val="0"/>
        <w:adjustRightInd w:val="0"/>
        <w:jc w:val="both"/>
        <w:textAlignment w:val="auto"/>
        <w:rPr>
          <w:rFonts w:ascii="Arial" w:hAnsi="Arial" w:cs="Arial"/>
          <w:sz w:val="24"/>
          <w:szCs w:val="24"/>
          <w:lang w:bidi="ar-SA"/>
        </w:rPr>
      </w:pPr>
      <w:r>
        <w:rPr>
          <w:rFonts w:ascii="Arial" w:hAnsi="Arial" w:cs="Arial"/>
          <w:sz w:val="24"/>
          <w:szCs w:val="24"/>
          <w:lang w:bidi="ar-SA"/>
        </w:rPr>
        <w:t>The Supplier is aware of the Buyer’s responsibilities under the Freedom of</w:t>
      </w:r>
      <w:r w:rsidR="00BD20B5">
        <w:rPr>
          <w:rFonts w:ascii="Arial" w:hAnsi="Arial" w:cs="Arial"/>
          <w:sz w:val="24"/>
          <w:szCs w:val="24"/>
          <w:lang w:bidi="ar-SA"/>
        </w:rPr>
        <w:t xml:space="preserve"> </w:t>
      </w:r>
      <w:r>
        <w:rPr>
          <w:rFonts w:ascii="Arial" w:hAnsi="Arial" w:cs="Arial"/>
          <w:sz w:val="24"/>
          <w:szCs w:val="24"/>
          <w:lang w:bidi="ar-SA"/>
        </w:rPr>
        <w:t>Information Act (FOI) which may require it to release information to third parties</w:t>
      </w:r>
      <w:r w:rsidR="00BD20B5">
        <w:rPr>
          <w:rFonts w:ascii="Arial" w:hAnsi="Arial" w:cs="Arial"/>
          <w:sz w:val="24"/>
          <w:szCs w:val="24"/>
          <w:lang w:bidi="ar-SA"/>
        </w:rPr>
        <w:t xml:space="preserve"> </w:t>
      </w:r>
      <w:r>
        <w:rPr>
          <w:rFonts w:ascii="Arial" w:hAnsi="Arial" w:cs="Arial"/>
          <w:sz w:val="24"/>
          <w:szCs w:val="24"/>
          <w:lang w:bidi="ar-SA"/>
        </w:rPr>
        <w:t>arising from its involvement with the Supplier. Certain information provided by the</w:t>
      </w:r>
      <w:r w:rsidR="00BD20B5">
        <w:rPr>
          <w:rFonts w:ascii="Arial" w:hAnsi="Arial" w:cs="Arial"/>
          <w:sz w:val="24"/>
          <w:szCs w:val="24"/>
          <w:lang w:bidi="ar-SA"/>
        </w:rPr>
        <w:t xml:space="preserve"> </w:t>
      </w:r>
      <w:r>
        <w:rPr>
          <w:rFonts w:ascii="Arial" w:hAnsi="Arial" w:cs="Arial"/>
          <w:sz w:val="24"/>
          <w:szCs w:val="24"/>
          <w:lang w:bidi="ar-SA"/>
        </w:rPr>
        <w:t>Supplier may constitute trade secrets and/or commercially sensitive information and</w:t>
      </w:r>
      <w:r w:rsidR="00BD20B5">
        <w:rPr>
          <w:rFonts w:ascii="Arial" w:hAnsi="Arial" w:cs="Arial"/>
          <w:sz w:val="24"/>
          <w:szCs w:val="24"/>
          <w:lang w:bidi="ar-SA"/>
        </w:rPr>
        <w:t xml:space="preserve"> </w:t>
      </w:r>
      <w:r>
        <w:rPr>
          <w:rFonts w:ascii="Arial" w:hAnsi="Arial" w:cs="Arial"/>
          <w:sz w:val="24"/>
          <w:szCs w:val="24"/>
          <w:lang w:bidi="ar-SA"/>
        </w:rPr>
        <w:t>may be subject to exemption from disclosure by virtue of s43 of the FOI. While</w:t>
      </w:r>
      <w:r w:rsidR="00BD20B5">
        <w:rPr>
          <w:rFonts w:ascii="Arial" w:hAnsi="Arial" w:cs="Arial"/>
          <w:sz w:val="24"/>
          <w:szCs w:val="24"/>
          <w:lang w:bidi="ar-SA"/>
        </w:rPr>
        <w:t xml:space="preserve"> </w:t>
      </w:r>
      <w:r>
        <w:rPr>
          <w:rFonts w:ascii="Arial" w:hAnsi="Arial" w:cs="Arial"/>
          <w:sz w:val="24"/>
          <w:szCs w:val="24"/>
          <w:lang w:bidi="ar-SA"/>
        </w:rPr>
        <w:t>decisions on deciding whether this statutory exemption applies is a matter for the</w:t>
      </w:r>
      <w:r w:rsidR="00BD20B5">
        <w:rPr>
          <w:rFonts w:ascii="Arial" w:hAnsi="Arial" w:cs="Arial"/>
          <w:sz w:val="24"/>
          <w:szCs w:val="24"/>
          <w:lang w:bidi="ar-SA"/>
        </w:rPr>
        <w:t xml:space="preserve"> </w:t>
      </w:r>
      <w:r>
        <w:rPr>
          <w:rFonts w:ascii="Arial" w:hAnsi="Arial" w:cs="Arial"/>
          <w:sz w:val="24"/>
          <w:szCs w:val="24"/>
          <w:lang w:bidi="ar-SA"/>
        </w:rPr>
        <w:t>Buyer, the Supplier would ask that it is notified as soon as possible of any FOI</w:t>
      </w:r>
      <w:r w:rsidR="00BD20B5">
        <w:rPr>
          <w:rFonts w:ascii="Arial" w:hAnsi="Arial" w:cs="Arial"/>
          <w:sz w:val="24"/>
          <w:szCs w:val="24"/>
          <w:lang w:bidi="ar-SA"/>
        </w:rPr>
        <w:t xml:space="preserve"> </w:t>
      </w:r>
      <w:r>
        <w:rPr>
          <w:rFonts w:ascii="Arial" w:hAnsi="Arial" w:cs="Arial"/>
          <w:sz w:val="24"/>
          <w:szCs w:val="24"/>
          <w:lang w:bidi="ar-SA"/>
        </w:rPr>
        <w:t>request received by</w:t>
      </w:r>
      <w:r w:rsidR="00BD20B5">
        <w:rPr>
          <w:rFonts w:ascii="Arial" w:hAnsi="Arial" w:cs="Arial"/>
          <w:sz w:val="24"/>
          <w:szCs w:val="24"/>
          <w:lang w:bidi="ar-SA"/>
        </w:rPr>
        <w:t xml:space="preserve"> </w:t>
      </w:r>
      <w:r>
        <w:rPr>
          <w:rFonts w:ascii="Arial" w:hAnsi="Arial" w:cs="Arial"/>
          <w:sz w:val="24"/>
          <w:szCs w:val="24"/>
          <w:lang w:bidi="ar-SA"/>
        </w:rPr>
        <w:t>the Buyer and that the Buyer consults with the Supplier over whether the statutory</w:t>
      </w:r>
      <w:r w:rsidR="00BD20B5">
        <w:rPr>
          <w:rFonts w:ascii="Arial" w:hAnsi="Arial" w:cs="Arial"/>
          <w:sz w:val="24"/>
          <w:szCs w:val="24"/>
          <w:lang w:bidi="ar-SA"/>
        </w:rPr>
        <w:t xml:space="preserve"> </w:t>
      </w:r>
      <w:r>
        <w:rPr>
          <w:rFonts w:ascii="Arial" w:hAnsi="Arial" w:cs="Arial"/>
          <w:sz w:val="24"/>
          <w:szCs w:val="24"/>
          <w:lang w:bidi="ar-SA"/>
        </w:rPr>
        <w:t>exemption applies to the information requested.</w:t>
      </w:r>
    </w:p>
    <w:p w14:paraId="5FBB52A1" w14:textId="77777777" w:rsidR="00BD20B5" w:rsidRPr="00042BEC" w:rsidRDefault="00BD20B5" w:rsidP="00BD20B5">
      <w:pPr>
        <w:suppressAutoHyphens w:val="0"/>
        <w:autoSpaceDE w:val="0"/>
        <w:adjustRightInd w:val="0"/>
        <w:jc w:val="both"/>
        <w:textAlignment w:val="auto"/>
        <w:rPr>
          <w:rFonts w:ascii="Arial" w:eastAsia="Arial" w:hAnsi="Arial" w:cs="Arial"/>
          <w:color w:val="000000"/>
          <w:sz w:val="24"/>
          <w:szCs w:val="24"/>
        </w:rPr>
      </w:pPr>
    </w:p>
    <w:p w14:paraId="66E32138" w14:textId="77777777" w:rsidR="007971AE" w:rsidRPr="00042BEC" w:rsidRDefault="007971AE" w:rsidP="002B49AE">
      <w:pPr>
        <w:pStyle w:val="Standard"/>
        <w:tabs>
          <w:tab w:val="left" w:pos="2257"/>
        </w:tabs>
        <w:spacing w:after="0" w:line="240" w:lineRule="auto"/>
      </w:pPr>
      <w:r w:rsidRPr="00042BEC">
        <w:rPr>
          <w:rFonts w:ascii="Arial" w:eastAsia="Arial" w:hAnsi="Arial" w:cs="Arial"/>
          <w:color w:val="000000"/>
          <w:sz w:val="24"/>
          <w:szCs w:val="24"/>
        </w:rPr>
        <w:t>SERVICE CREDITS</w:t>
      </w:r>
    </w:p>
    <w:p w14:paraId="327E4779" w14:textId="77777777" w:rsidR="007971AE" w:rsidRPr="00042BEC" w:rsidRDefault="007971AE" w:rsidP="002B49AE">
      <w:pPr>
        <w:pStyle w:val="Standard"/>
        <w:tabs>
          <w:tab w:val="left" w:pos="2257"/>
        </w:tabs>
        <w:spacing w:after="0" w:line="240" w:lineRule="auto"/>
      </w:pPr>
      <w:r w:rsidRPr="00042BEC">
        <w:rPr>
          <w:rFonts w:ascii="Arial" w:eastAsia="Arial" w:hAnsi="Arial" w:cs="Arial"/>
          <w:color w:val="000000"/>
          <w:sz w:val="24"/>
          <w:szCs w:val="24"/>
        </w:rPr>
        <w:t>Not applicable</w:t>
      </w:r>
    </w:p>
    <w:p w14:paraId="3188B68A" w14:textId="77777777" w:rsidR="007971AE" w:rsidRPr="00042BEC" w:rsidRDefault="007971AE" w:rsidP="002B49AE">
      <w:pPr>
        <w:pStyle w:val="Standard"/>
        <w:tabs>
          <w:tab w:val="left" w:pos="2257"/>
        </w:tabs>
        <w:spacing w:after="0" w:line="240" w:lineRule="auto"/>
        <w:rPr>
          <w:rFonts w:ascii="Arial" w:eastAsia="Arial" w:hAnsi="Arial" w:cs="Arial"/>
          <w:color w:val="000000"/>
          <w:sz w:val="24"/>
          <w:szCs w:val="24"/>
        </w:rPr>
      </w:pPr>
    </w:p>
    <w:p w14:paraId="64CF8DD8" w14:textId="77777777" w:rsidR="007971AE" w:rsidRPr="00042BEC" w:rsidRDefault="007971AE" w:rsidP="002B49AE">
      <w:pPr>
        <w:pStyle w:val="Standard"/>
        <w:tabs>
          <w:tab w:val="left" w:pos="2257"/>
        </w:tabs>
        <w:spacing w:after="0" w:line="240" w:lineRule="auto"/>
      </w:pPr>
      <w:r w:rsidRPr="00042BEC">
        <w:rPr>
          <w:rFonts w:ascii="Arial" w:eastAsia="Arial" w:hAnsi="Arial" w:cs="Arial"/>
          <w:color w:val="000000"/>
          <w:sz w:val="24"/>
          <w:szCs w:val="24"/>
        </w:rPr>
        <w:t>ADDITIONAL INSURANCES</w:t>
      </w:r>
    </w:p>
    <w:p w14:paraId="09817CC7" w14:textId="77777777" w:rsidR="007971AE" w:rsidRPr="00042BEC" w:rsidRDefault="007971AE" w:rsidP="002B49AE">
      <w:pPr>
        <w:pStyle w:val="Standard"/>
        <w:spacing w:after="0" w:line="240" w:lineRule="auto"/>
      </w:pPr>
      <w:r w:rsidRPr="00042BEC">
        <w:rPr>
          <w:rFonts w:ascii="Arial" w:eastAsia="Arial" w:hAnsi="Arial" w:cs="Arial"/>
          <w:color w:val="000000"/>
          <w:sz w:val="24"/>
          <w:szCs w:val="24"/>
        </w:rPr>
        <w:t>Not applicable</w:t>
      </w:r>
    </w:p>
    <w:p w14:paraId="479C8196" w14:textId="77777777" w:rsidR="007971AE" w:rsidRDefault="007971AE" w:rsidP="002B49AE">
      <w:pPr>
        <w:pStyle w:val="Standard"/>
        <w:spacing w:after="0" w:line="240" w:lineRule="auto"/>
        <w:jc w:val="both"/>
        <w:rPr>
          <w:rFonts w:ascii="Arial" w:eastAsia="Arial" w:hAnsi="Arial" w:cs="Arial"/>
          <w:color w:val="000000"/>
          <w:sz w:val="24"/>
          <w:szCs w:val="24"/>
        </w:rPr>
      </w:pPr>
    </w:p>
    <w:p w14:paraId="5A24202C" w14:textId="77777777" w:rsidR="007971AE" w:rsidRDefault="007971AE" w:rsidP="002B49AE">
      <w:pPr>
        <w:pStyle w:val="Standard"/>
        <w:spacing w:after="0" w:line="240" w:lineRule="auto"/>
        <w:jc w:val="both"/>
      </w:pPr>
      <w:r>
        <w:rPr>
          <w:rFonts w:ascii="Arial" w:eastAsia="Arial" w:hAnsi="Arial" w:cs="Arial"/>
          <w:color w:val="000000"/>
          <w:sz w:val="24"/>
          <w:szCs w:val="24"/>
        </w:rPr>
        <w:t>GUARANTEE</w:t>
      </w:r>
    </w:p>
    <w:p w14:paraId="36F3192B" w14:textId="77777777" w:rsidR="007971AE" w:rsidRPr="00042BEC" w:rsidRDefault="007971AE" w:rsidP="002B49AE">
      <w:pPr>
        <w:pStyle w:val="Standard"/>
        <w:spacing w:after="0" w:line="240" w:lineRule="auto"/>
      </w:pPr>
      <w:r w:rsidRPr="00042BEC">
        <w:rPr>
          <w:rFonts w:ascii="Arial" w:eastAsia="Arial" w:hAnsi="Arial" w:cs="Arial"/>
          <w:color w:val="000000"/>
          <w:sz w:val="24"/>
          <w:szCs w:val="24"/>
        </w:rPr>
        <w:t>Not applicable</w:t>
      </w:r>
    </w:p>
    <w:p w14:paraId="271950A7" w14:textId="77777777" w:rsidR="007971AE" w:rsidRPr="00042BEC" w:rsidRDefault="007971AE" w:rsidP="002B49AE">
      <w:pPr>
        <w:pStyle w:val="Standard"/>
        <w:spacing w:after="0" w:line="240" w:lineRule="auto"/>
        <w:rPr>
          <w:rFonts w:ascii="Arial" w:eastAsia="Arial" w:hAnsi="Arial" w:cs="Arial"/>
          <w:color w:val="000000"/>
          <w:sz w:val="24"/>
          <w:szCs w:val="24"/>
          <w:shd w:val="clear" w:color="auto" w:fill="FFFF00"/>
        </w:rPr>
      </w:pPr>
    </w:p>
    <w:p w14:paraId="1137DBD4" w14:textId="77777777" w:rsidR="007971AE" w:rsidRPr="00042BEC" w:rsidRDefault="007971AE" w:rsidP="002B49AE">
      <w:pPr>
        <w:pStyle w:val="Standard"/>
        <w:spacing w:after="0" w:line="240" w:lineRule="auto"/>
        <w:jc w:val="both"/>
      </w:pPr>
      <w:r w:rsidRPr="00042BEC">
        <w:rPr>
          <w:rFonts w:ascii="Arial" w:eastAsia="Arial" w:hAnsi="Arial" w:cs="Arial"/>
          <w:color w:val="000000"/>
          <w:sz w:val="24"/>
          <w:szCs w:val="24"/>
        </w:rPr>
        <w:t>SOCIAL VALUE COMMITMENT</w:t>
      </w:r>
    </w:p>
    <w:p w14:paraId="26F92098" w14:textId="77777777" w:rsidR="007971AE" w:rsidRPr="00042BEC" w:rsidRDefault="007971AE" w:rsidP="002B49AE">
      <w:pPr>
        <w:pStyle w:val="Standard"/>
        <w:spacing w:after="0" w:line="240" w:lineRule="auto"/>
        <w:jc w:val="both"/>
      </w:pPr>
      <w:r w:rsidRPr="00042BEC">
        <w:rPr>
          <w:rFonts w:ascii="Arial" w:eastAsia="Arial" w:hAnsi="Arial" w:cs="Arial"/>
          <w:color w:val="000000"/>
          <w:sz w:val="24"/>
          <w:szCs w:val="24"/>
        </w:rPr>
        <w:t xml:space="preserve">Not applicable </w:t>
      </w:r>
    </w:p>
    <w:p w14:paraId="2ABD9A99" w14:textId="7DB46075" w:rsidR="00D1063A" w:rsidRDefault="00D1063A" w:rsidP="002B49AE">
      <w:pPr>
        <w:pStyle w:val="Standard"/>
        <w:spacing w:after="240" w:line="240" w:lineRule="auto"/>
        <w:jc w:val="both"/>
        <w:rPr>
          <w:rFonts w:ascii="Arial" w:eastAsia="Arial" w:hAnsi="Arial" w:cs="Arial"/>
          <w:sz w:val="24"/>
          <w:szCs w:val="24"/>
        </w:rPr>
      </w:pPr>
    </w:p>
    <w:p w14:paraId="11202540" w14:textId="77777777" w:rsidR="009609C7" w:rsidDel="00952305" w:rsidRDefault="009609C7">
      <w:pPr>
        <w:widowControl w:val="0"/>
        <w:rPr>
          <w:rFonts w:ascii="Arial" w:eastAsia="Arial" w:hAnsi="Arial" w:cs="Arial"/>
          <w:sz w:val="24"/>
          <w:szCs w:val="24"/>
        </w:rPr>
      </w:pPr>
      <w:r w:rsidDel="00952305">
        <w:rPr>
          <w:rFonts w:ascii="Arial" w:eastAsia="Arial" w:hAnsi="Arial" w:cs="Arial"/>
          <w:sz w:val="24"/>
          <w:szCs w:val="24"/>
        </w:rPr>
        <w:br w:type="page"/>
      </w:r>
    </w:p>
    <w:p w14:paraId="0BE57094" w14:textId="2E6C3D95" w:rsidR="007971AE" w:rsidRPr="00AB44AC" w:rsidRDefault="007971AE" w:rsidP="002B49AE">
      <w:pPr>
        <w:pStyle w:val="Standard"/>
        <w:spacing w:after="240" w:line="240" w:lineRule="auto"/>
        <w:jc w:val="both"/>
        <w:rPr>
          <w:rFonts w:ascii="Arial" w:eastAsia="Arial" w:hAnsi="Arial" w:cs="Arial"/>
          <w:b/>
          <w:bCs/>
          <w:sz w:val="24"/>
          <w:szCs w:val="24"/>
        </w:rPr>
      </w:pPr>
      <w:r w:rsidRPr="00AB44AC">
        <w:rPr>
          <w:rFonts w:ascii="Arial" w:eastAsia="Arial" w:hAnsi="Arial" w:cs="Arial"/>
          <w:b/>
          <w:bCs/>
          <w:sz w:val="24"/>
          <w:szCs w:val="24"/>
        </w:rPr>
        <w:lastRenderedPageBreak/>
        <w:t>SIGNATORIES</w:t>
      </w:r>
    </w:p>
    <w:tbl>
      <w:tblPr>
        <w:tblW w:w="9170" w:type="dxa"/>
        <w:tblInd w:w="-108" w:type="dxa"/>
        <w:tblLayout w:type="fixed"/>
        <w:tblCellMar>
          <w:left w:w="10" w:type="dxa"/>
          <w:right w:w="10" w:type="dxa"/>
        </w:tblCellMar>
        <w:tblLook w:val="0000" w:firstRow="0" w:lastRow="0" w:firstColumn="0" w:lastColumn="0" w:noHBand="0" w:noVBand="0"/>
      </w:tblPr>
      <w:tblGrid>
        <w:gridCol w:w="1526"/>
        <w:gridCol w:w="2981"/>
        <w:gridCol w:w="1555"/>
        <w:gridCol w:w="3108"/>
      </w:tblGrid>
      <w:tr w:rsidR="00D1063A" w14:paraId="7AA87E25" w14:textId="77777777">
        <w:trPr>
          <w:trHeight w:val="635"/>
        </w:trPr>
        <w:tc>
          <w:tcPr>
            <w:tcW w:w="4506" w:type="dxa"/>
            <w:gridSpan w:val="2"/>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46E0A7F6" w14:textId="77777777" w:rsidR="00D1063A" w:rsidRDefault="00C46EDB" w:rsidP="002B49AE">
            <w:pPr>
              <w:pStyle w:val="Standard"/>
              <w:keepNext/>
              <w:spacing w:before="240" w:after="120" w:line="240" w:lineRule="auto"/>
              <w:jc w:val="both"/>
            </w:pPr>
            <w:r>
              <w:rPr>
                <w:rFonts w:ascii="Arial" w:eastAsia="Arial" w:hAnsi="Arial" w:cs="Arial"/>
                <w:b/>
                <w:color w:val="000000"/>
                <w:sz w:val="24"/>
                <w:szCs w:val="24"/>
              </w:rPr>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3398740A" w14:textId="77777777" w:rsidR="00D1063A" w:rsidRDefault="00C46EDB" w:rsidP="002B49AE">
            <w:pPr>
              <w:pStyle w:val="Standard"/>
              <w:keepNext/>
              <w:spacing w:before="240" w:after="120"/>
              <w:jc w:val="both"/>
            </w:pPr>
            <w:r>
              <w:rPr>
                <w:rFonts w:ascii="Arial" w:eastAsia="Arial" w:hAnsi="Arial" w:cs="Arial"/>
                <w:b/>
                <w:color w:val="000000"/>
                <w:sz w:val="24"/>
                <w:szCs w:val="24"/>
              </w:rPr>
              <w:t>For and on behalf of the Buyer:</w:t>
            </w:r>
          </w:p>
        </w:tc>
      </w:tr>
      <w:tr w:rsidR="00D1063A" w14:paraId="379FA463" w14:textId="77777777">
        <w:trPr>
          <w:trHeight w:val="635"/>
        </w:trPr>
        <w:tc>
          <w:tcPr>
            <w:tcW w:w="1525"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2CFC3B77" w14:textId="77777777" w:rsidR="00D1063A" w:rsidRDefault="00C46EDB" w:rsidP="002B49AE">
            <w:pPr>
              <w:pStyle w:val="Standard"/>
              <w:keepNext/>
              <w:spacing w:before="240" w:after="120" w:line="240" w:lineRule="auto"/>
            </w:pPr>
            <w:r>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63821EF7" w14:textId="77777777" w:rsidR="00D1063A" w:rsidRDefault="00D1063A" w:rsidP="002B49AE">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11EAE8AA" w14:textId="77777777" w:rsidR="00D1063A" w:rsidRDefault="00C46EDB" w:rsidP="002B49AE">
            <w:pPr>
              <w:pStyle w:val="Standard"/>
              <w:keepNext/>
              <w:spacing w:before="240" w:after="120" w:line="240" w:lineRule="auto"/>
              <w:ind w:left="142"/>
              <w:jc w:val="both"/>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7BEC69B1" w14:textId="77777777" w:rsidR="00D1063A" w:rsidRDefault="00D1063A" w:rsidP="002B49AE">
            <w:pPr>
              <w:pStyle w:val="Standard"/>
              <w:keepNext/>
              <w:spacing w:before="240" w:after="120" w:line="240" w:lineRule="auto"/>
              <w:ind w:left="142"/>
              <w:jc w:val="both"/>
              <w:rPr>
                <w:rFonts w:ascii="Arial" w:eastAsia="Arial" w:hAnsi="Arial" w:cs="Arial"/>
                <w:color w:val="000000"/>
                <w:sz w:val="24"/>
                <w:szCs w:val="24"/>
              </w:rPr>
            </w:pPr>
          </w:p>
        </w:tc>
      </w:tr>
      <w:tr w:rsidR="00D1063A" w14:paraId="164E1B9E" w14:textId="77777777">
        <w:trPr>
          <w:trHeight w:val="635"/>
        </w:trPr>
        <w:tc>
          <w:tcPr>
            <w:tcW w:w="1525"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027231D3" w14:textId="77777777" w:rsidR="00D1063A" w:rsidRDefault="00C46EDB" w:rsidP="002B49AE">
            <w:pPr>
              <w:pStyle w:val="Standard"/>
              <w:keepNext/>
              <w:spacing w:before="240" w:after="120" w:line="240" w:lineRule="auto"/>
            </w:pPr>
            <w:r>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71EE268B" w14:textId="77777777" w:rsidR="00D1063A" w:rsidRDefault="00D1063A" w:rsidP="002B49AE">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584999DC" w14:textId="77777777" w:rsidR="00D1063A" w:rsidRDefault="00C46EDB" w:rsidP="002B49AE">
            <w:pPr>
              <w:pStyle w:val="Standard"/>
              <w:keepNext/>
              <w:spacing w:before="240" w:after="120" w:line="240" w:lineRule="auto"/>
              <w:ind w:left="142"/>
              <w:jc w:val="both"/>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1AA064F7" w14:textId="77777777" w:rsidR="00D1063A" w:rsidRDefault="00D1063A" w:rsidP="002B49AE">
            <w:pPr>
              <w:pStyle w:val="Standard"/>
              <w:keepNext/>
              <w:spacing w:before="240" w:after="120" w:line="240" w:lineRule="auto"/>
              <w:ind w:left="142"/>
              <w:jc w:val="both"/>
              <w:rPr>
                <w:rFonts w:ascii="Arial" w:eastAsia="Arial" w:hAnsi="Arial" w:cs="Arial"/>
                <w:color w:val="000000"/>
                <w:sz w:val="24"/>
                <w:szCs w:val="24"/>
              </w:rPr>
            </w:pPr>
          </w:p>
        </w:tc>
      </w:tr>
      <w:tr w:rsidR="00D1063A" w14:paraId="56587D95" w14:textId="77777777">
        <w:trPr>
          <w:trHeight w:val="635"/>
        </w:trPr>
        <w:tc>
          <w:tcPr>
            <w:tcW w:w="1525"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4D86459A" w14:textId="77777777" w:rsidR="00D1063A" w:rsidRDefault="00C46EDB" w:rsidP="002B49AE">
            <w:pPr>
              <w:pStyle w:val="Standard"/>
              <w:keepNext/>
              <w:spacing w:before="240" w:after="120" w:line="240" w:lineRule="auto"/>
            </w:pPr>
            <w:r>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3329108B" w14:textId="77777777" w:rsidR="00D1063A" w:rsidRDefault="00D1063A" w:rsidP="002B49AE">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496C780A" w14:textId="77777777" w:rsidR="00D1063A" w:rsidRDefault="00C46EDB" w:rsidP="002B49AE">
            <w:pPr>
              <w:pStyle w:val="Standard"/>
              <w:keepNext/>
              <w:spacing w:before="240" w:after="120" w:line="240" w:lineRule="auto"/>
              <w:ind w:left="142"/>
              <w:jc w:val="both"/>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614605C7" w14:textId="77777777" w:rsidR="00D1063A" w:rsidRDefault="00D1063A" w:rsidP="002B49AE">
            <w:pPr>
              <w:pStyle w:val="Standard"/>
              <w:keepNext/>
              <w:spacing w:before="240" w:after="120" w:line="240" w:lineRule="auto"/>
              <w:ind w:left="142"/>
              <w:jc w:val="both"/>
              <w:rPr>
                <w:rFonts w:ascii="Arial" w:eastAsia="Arial" w:hAnsi="Arial" w:cs="Arial"/>
                <w:color w:val="000000"/>
                <w:sz w:val="24"/>
                <w:szCs w:val="24"/>
              </w:rPr>
            </w:pPr>
          </w:p>
        </w:tc>
      </w:tr>
      <w:tr w:rsidR="00D1063A" w14:paraId="2AAE56FF" w14:textId="77777777">
        <w:trPr>
          <w:trHeight w:val="863"/>
        </w:trPr>
        <w:tc>
          <w:tcPr>
            <w:tcW w:w="1525"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1BD69240" w14:textId="77777777" w:rsidR="00D1063A" w:rsidRDefault="00C46EDB" w:rsidP="002B49AE">
            <w:pPr>
              <w:pStyle w:val="Standard"/>
              <w:keepNext/>
              <w:spacing w:before="240" w:after="120" w:line="240" w:lineRule="auto"/>
            </w:pPr>
            <w:r>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11B561EB" w14:textId="26D924DD" w:rsidR="00D1063A" w:rsidRDefault="00C04EB9" w:rsidP="002B49AE">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30 January 2024</w:t>
            </w: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767A1E7A" w14:textId="77777777" w:rsidR="00D1063A" w:rsidRDefault="00C46EDB" w:rsidP="002B49AE">
            <w:pPr>
              <w:pStyle w:val="Standard"/>
              <w:keepNext/>
              <w:spacing w:before="240" w:after="120" w:line="240" w:lineRule="auto"/>
              <w:ind w:left="142"/>
              <w:jc w:val="both"/>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45F031AB" w14:textId="0B5B1B07" w:rsidR="00D1063A" w:rsidRDefault="00C04EB9" w:rsidP="002B49AE">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30 January 2024</w:t>
            </w:r>
          </w:p>
        </w:tc>
      </w:tr>
    </w:tbl>
    <w:p w14:paraId="1991D9E0" w14:textId="65FFC789" w:rsidR="006F25B1" w:rsidRDefault="006F25B1" w:rsidP="002B49AE">
      <w:pPr>
        <w:pStyle w:val="Standard"/>
      </w:pPr>
    </w:p>
    <w:p w14:paraId="2096D2D3" w14:textId="77777777" w:rsidR="006F25B1" w:rsidRDefault="006F25B1" w:rsidP="002B49AE">
      <w:pPr>
        <w:widowControl w:val="0"/>
        <w:rPr>
          <w:rFonts w:cs="Times New Roman"/>
        </w:rPr>
      </w:pPr>
      <w:r>
        <w:br w:type="page"/>
      </w:r>
    </w:p>
    <w:p w14:paraId="178BB732" w14:textId="0850A844" w:rsidR="00D1063A" w:rsidRPr="002240CD" w:rsidRDefault="002240CD" w:rsidP="00876354">
      <w:pPr>
        <w:pStyle w:val="Standard"/>
        <w:spacing w:after="0"/>
        <w:rPr>
          <w:rFonts w:ascii="Arial" w:hAnsi="Arial" w:cs="Arial"/>
          <w:b/>
          <w:bCs/>
          <w:sz w:val="24"/>
          <w:szCs w:val="24"/>
          <w:lang w:eastAsia="en-GB" w:bidi="ar-SA"/>
        </w:rPr>
      </w:pPr>
      <w:r w:rsidRPr="002240CD">
        <w:rPr>
          <w:rFonts w:ascii="Arial" w:hAnsi="Arial" w:cs="Arial"/>
          <w:b/>
          <w:bCs/>
          <w:sz w:val="24"/>
          <w:szCs w:val="24"/>
          <w:lang w:eastAsia="en-GB" w:bidi="ar-SA"/>
        </w:rPr>
        <w:lastRenderedPageBreak/>
        <w:t>SCHEDULES</w:t>
      </w:r>
    </w:p>
    <w:tbl>
      <w:tblPr>
        <w:tblW w:w="9016" w:type="dxa"/>
        <w:tblCellMar>
          <w:left w:w="10" w:type="dxa"/>
          <w:right w:w="10" w:type="dxa"/>
        </w:tblCellMar>
        <w:tblLook w:val="04A0" w:firstRow="1" w:lastRow="0" w:firstColumn="1" w:lastColumn="0" w:noHBand="0" w:noVBand="1"/>
      </w:tblPr>
      <w:tblGrid>
        <w:gridCol w:w="6658"/>
        <w:gridCol w:w="2358"/>
      </w:tblGrid>
      <w:tr w:rsidR="0089022E" w14:paraId="6C0F09F0" w14:textId="77777777" w:rsidTr="00876354">
        <w:trPr>
          <w:trHeight w:val="804"/>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1D833" w14:textId="3211609A" w:rsidR="0089022E" w:rsidRDefault="0089022E" w:rsidP="002B49AE">
            <w:pPr>
              <w:tabs>
                <w:tab w:val="left" w:pos="2257"/>
              </w:tabs>
              <w:spacing w:line="251" w:lineRule="auto"/>
              <w:textAlignment w:val="auto"/>
            </w:pPr>
            <w:r>
              <w:rPr>
                <w:rFonts w:ascii="Arial" w:hAnsi="Arial" w:cs="Arial"/>
                <w:sz w:val="24"/>
                <w:szCs w:val="24"/>
                <w:lang w:eastAsia="en-GB" w:bidi="ar-SA"/>
              </w:rPr>
              <w:t>CCS Core Terms (version 3.0.</w:t>
            </w:r>
            <w:r w:rsidR="00A80E10">
              <w:rPr>
                <w:rFonts w:ascii="Arial" w:hAnsi="Arial" w:cs="Arial"/>
                <w:sz w:val="24"/>
                <w:szCs w:val="24"/>
                <w:lang w:eastAsia="en-GB" w:bidi="ar-SA"/>
              </w:rPr>
              <w:t>11</w:t>
            </w:r>
            <w:r>
              <w:rPr>
                <w:rFonts w:ascii="Arial" w:hAnsi="Arial" w:cs="Arial"/>
                <w:sz w:val="24"/>
                <w:szCs w:val="24"/>
                <w:lang w:eastAsia="en-GB" w:bidi="ar-SA"/>
              </w:rPr>
              <w:t>)</w:t>
            </w:r>
          </w:p>
        </w:tc>
        <w:bookmarkStart w:id="4" w:name="_MON_1767781520"/>
        <w:bookmarkEnd w:id="4"/>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0014E" w14:textId="00DC50A2" w:rsidR="0089022E" w:rsidRDefault="00391A0C" w:rsidP="002B49AE">
            <w:pPr>
              <w:tabs>
                <w:tab w:val="left" w:pos="2257"/>
              </w:tabs>
              <w:spacing w:line="251" w:lineRule="auto"/>
              <w:jc w:val="center"/>
              <w:textAlignment w:val="auto"/>
            </w:pPr>
            <w:r>
              <w:object w:dxaOrig="1534" w:dyaOrig="993" w14:anchorId="37ACF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Word.OpenDocumentText.12" ShapeID="_x0000_i1025" DrawAspect="Icon" ObjectID="_1770644100" r:id="rId13"/>
              </w:object>
            </w:r>
          </w:p>
        </w:tc>
      </w:tr>
      <w:tr w:rsidR="0089022E" w14:paraId="3781054E" w14:textId="77777777" w:rsidTr="00B063B3">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D3F04" w14:textId="77777777" w:rsidR="0089022E" w:rsidRDefault="0089022E" w:rsidP="002B49AE">
            <w:pPr>
              <w:tabs>
                <w:tab w:val="left" w:pos="2257"/>
              </w:tabs>
              <w:spacing w:line="251" w:lineRule="auto"/>
              <w:textAlignment w:val="auto"/>
              <w:rPr>
                <w:rFonts w:ascii="Arial" w:hAnsi="Arial" w:cs="Arial"/>
                <w:b/>
                <w:sz w:val="24"/>
                <w:szCs w:val="24"/>
                <w:lang w:eastAsia="en-GB" w:bidi="ar-SA"/>
              </w:rPr>
            </w:pPr>
            <w:r>
              <w:rPr>
                <w:rFonts w:ascii="Arial" w:hAnsi="Arial" w:cs="Arial"/>
                <w:b/>
                <w:sz w:val="24"/>
                <w:szCs w:val="24"/>
                <w:lang w:eastAsia="en-GB" w:bidi="ar-SA"/>
              </w:rPr>
              <w:t>JOINT SCHEDULES</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7359F" w14:textId="77777777" w:rsidR="0089022E" w:rsidRDefault="0089022E" w:rsidP="002B49AE">
            <w:pPr>
              <w:tabs>
                <w:tab w:val="left" w:pos="2257"/>
              </w:tabs>
              <w:spacing w:line="251" w:lineRule="auto"/>
              <w:textAlignment w:val="auto"/>
              <w:rPr>
                <w:rFonts w:cs="Times New Roman"/>
                <w:sz w:val="20"/>
                <w:szCs w:val="20"/>
                <w:lang w:eastAsia="en-GB" w:bidi="ar-SA"/>
              </w:rPr>
            </w:pPr>
          </w:p>
        </w:tc>
      </w:tr>
      <w:tr w:rsidR="0089022E" w14:paraId="6E5B220B" w14:textId="77777777" w:rsidTr="00B063B3">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5546E" w14:textId="753F0006" w:rsidR="0089022E" w:rsidRDefault="0089022E" w:rsidP="002B49AE">
            <w:pPr>
              <w:tabs>
                <w:tab w:val="left" w:pos="2257"/>
              </w:tabs>
              <w:spacing w:line="251" w:lineRule="auto"/>
              <w:textAlignment w:val="auto"/>
              <w:rPr>
                <w:rFonts w:ascii="Arial" w:hAnsi="Arial" w:cs="Arial"/>
                <w:sz w:val="24"/>
                <w:szCs w:val="24"/>
                <w:lang w:eastAsia="en-GB" w:bidi="ar-SA"/>
              </w:rPr>
            </w:pPr>
            <w:r>
              <w:rPr>
                <w:rFonts w:ascii="Arial" w:hAnsi="Arial" w:cs="Arial"/>
                <w:sz w:val="24"/>
                <w:szCs w:val="24"/>
                <w:lang w:eastAsia="en-GB" w:bidi="ar-SA"/>
              </w:rPr>
              <w:t>Joint Schedule 1 – Definitions v</w:t>
            </w:r>
            <w:r w:rsidR="001D30D3">
              <w:rPr>
                <w:rFonts w:ascii="Arial" w:hAnsi="Arial" w:cs="Arial"/>
                <w:sz w:val="24"/>
                <w:szCs w:val="24"/>
                <w:lang w:eastAsia="en-GB" w:bidi="ar-SA"/>
              </w:rPr>
              <w:t>3.</w:t>
            </w:r>
            <w:r w:rsidR="00D82EF1">
              <w:rPr>
                <w:rFonts w:ascii="Arial" w:hAnsi="Arial" w:cs="Arial"/>
                <w:sz w:val="24"/>
                <w:szCs w:val="24"/>
                <w:lang w:eastAsia="en-GB" w:bidi="ar-SA"/>
              </w:rPr>
              <w:t>10</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4EAA9" w14:textId="437B47E9" w:rsidR="0089022E" w:rsidRDefault="002C362B" w:rsidP="002B49AE">
            <w:pPr>
              <w:tabs>
                <w:tab w:val="left" w:pos="2257"/>
              </w:tabs>
              <w:spacing w:line="251" w:lineRule="auto"/>
              <w:jc w:val="center"/>
              <w:textAlignment w:val="auto"/>
            </w:pPr>
            <w:r>
              <w:object w:dxaOrig="1534" w:dyaOrig="993" w14:anchorId="7A2A4A8F">
                <v:shape id="_x0000_i1026" type="#_x0000_t75" style="width:77.25pt;height:49.5pt" o:ole="">
                  <v:imagedata r:id="rId14" o:title=""/>
                </v:shape>
                <o:OLEObject Type="Embed" ProgID="Word.OpenDocumentText.12" ShapeID="_x0000_i1026" DrawAspect="Icon" ObjectID="_1770644101" r:id="rId15"/>
              </w:object>
            </w:r>
          </w:p>
        </w:tc>
      </w:tr>
      <w:tr w:rsidR="0089022E" w14:paraId="34DEA3D4" w14:textId="77777777" w:rsidTr="00B063B3">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5F93B" w14:textId="3A56E275" w:rsidR="0089022E" w:rsidRDefault="0089022E" w:rsidP="002B49AE">
            <w:pPr>
              <w:tabs>
                <w:tab w:val="left" w:pos="2257"/>
              </w:tabs>
              <w:spacing w:line="251" w:lineRule="auto"/>
              <w:textAlignment w:val="auto"/>
              <w:rPr>
                <w:rFonts w:ascii="Arial" w:hAnsi="Arial" w:cs="Arial"/>
                <w:sz w:val="24"/>
                <w:szCs w:val="24"/>
                <w:lang w:eastAsia="en-GB" w:bidi="ar-SA"/>
              </w:rPr>
            </w:pPr>
            <w:r>
              <w:rPr>
                <w:rFonts w:ascii="Arial" w:hAnsi="Arial" w:cs="Arial"/>
                <w:sz w:val="24"/>
                <w:szCs w:val="24"/>
                <w:lang w:eastAsia="en-GB" w:bidi="ar-SA"/>
              </w:rPr>
              <w:t>Joint Schedule 2 – Variation Form v</w:t>
            </w:r>
            <w:r w:rsidR="00AD0F62">
              <w:rPr>
                <w:rFonts w:ascii="Arial" w:hAnsi="Arial" w:cs="Arial"/>
                <w:sz w:val="24"/>
                <w:szCs w:val="24"/>
                <w:lang w:eastAsia="en-GB" w:bidi="ar-SA"/>
              </w:rPr>
              <w:t>3.1</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72260" w14:textId="55DA0A21" w:rsidR="0089022E" w:rsidRDefault="00AD0F62" w:rsidP="002B49AE">
            <w:pPr>
              <w:tabs>
                <w:tab w:val="left" w:pos="2257"/>
              </w:tabs>
              <w:spacing w:line="251" w:lineRule="auto"/>
              <w:jc w:val="center"/>
              <w:textAlignment w:val="auto"/>
            </w:pPr>
            <w:r>
              <w:object w:dxaOrig="1534" w:dyaOrig="993" w14:anchorId="630870BE">
                <v:shape id="_x0000_i1027" type="#_x0000_t75" style="width:77.25pt;height:49.5pt" o:ole="">
                  <v:imagedata r:id="rId16" o:title=""/>
                </v:shape>
                <o:OLEObject Type="Embed" ProgID="Word.OpenDocumentText.12" ShapeID="_x0000_i1027" DrawAspect="Icon" ObjectID="_1770644102" r:id="rId17"/>
              </w:object>
            </w:r>
          </w:p>
        </w:tc>
      </w:tr>
      <w:tr w:rsidR="0089022E" w14:paraId="5244F8A8" w14:textId="77777777" w:rsidTr="0035620F">
        <w:trPr>
          <w:trHeight w:val="877"/>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FC585" w14:textId="76473AA5" w:rsidR="0089022E" w:rsidRDefault="0089022E" w:rsidP="002B49AE">
            <w:pPr>
              <w:tabs>
                <w:tab w:val="left" w:pos="2257"/>
              </w:tabs>
              <w:spacing w:line="251" w:lineRule="auto"/>
              <w:textAlignment w:val="auto"/>
              <w:rPr>
                <w:rFonts w:ascii="Arial" w:hAnsi="Arial" w:cs="Arial"/>
                <w:sz w:val="24"/>
                <w:szCs w:val="24"/>
                <w:lang w:eastAsia="en-GB" w:bidi="ar-SA"/>
              </w:rPr>
            </w:pPr>
            <w:r>
              <w:rPr>
                <w:rFonts w:ascii="Arial" w:hAnsi="Arial" w:cs="Arial"/>
                <w:sz w:val="24"/>
                <w:szCs w:val="24"/>
                <w:lang w:eastAsia="en-GB" w:bidi="ar-SA"/>
              </w:rPr>
              <w:t>Joint Schedule 3 – Insurance Requirements v</w:t>
            </w:r>
            <w:r w:rsidR="00A86F45">
              <w:rPr>
                <w:rFonts w:ascii="Arial" w:hAnsi="Arial" w:cs="Arial"/>
                <w:sz w:val="24"/>
                <w:szCs w:val="24"/>
                <w:lang w:eastAsia="en-GB" w:bidi="ar-SA"/>
              </w:rPr>
              <w:t>3.1</w:t>
            </w:r>
          </w:p>
        </w:tc>
        <w:bookmarkStart w:id="5" w:name="_MON_1767447921"/>
        <w:bookmarkEnd w:id="5"/>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9606D" w14:textId="6FF40164" w:rsidR="0089022E" w:rsidRDefault="004B6682" w:rsidP="002B49AE">
            <w:pPr>
              <w:tabs>
                <w:tab w:val="left" w:pos="2257"/>
              </w:tabs>
              <w:spacing w:line="251" w:lineRule="auto"/>
              <w:jc w:val="center"/>
              <w:textAlignment w:val="auto"/>
            </w:pPr>
            <w:r>
              <w:object w:dxaOrig="1933" w:dyaOrig="1251" w14:anchorId="7CE98D47">
                <v:shape id="_x0000_i1028" type="#_x0000_t75" style="width:96.75pt;height:62.25pt" o:ole="">
                  <v:imagedata r:id="rId18" o:title=""/>
                </v:shape>
                <o:OLEObject Type="Embed" ProgID="Word.OpenDocumentText.12" ShapeID="_x0000_i1028" DrawAspect="Icon" ObjectID="_1770644103" r:id="rId19"/>
              </w:object>
            </w:r>
          </w:p>
        </w:tc>
      </w:tr>
      <w:tr w:rsidR="0089022E" w14:paraId="7446CB25" w14:textId="77777777" w:rsidTr="00B063B3">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434AD" w14:textId="335E076F" w:rsidR="0089022E" w:rsidRDefault="0089022E" w:rsidP="002B49AE">
            <w:pPr>
              <w:tabs>
                <w:tab w:val="left" w:pos="2257"/>
              </w:tabs>
              <w:spacing w:line="251" w:lineRule="auto"/>
              <w:textAlignment w:val="auto"/>
              <w:rPr>
                <w:rFonts w:ascii="Arial" w:hAnsi="Arial" w:cs="Arial"/>
                <w:sz w:val="24"/>
                <w:szCs w:val="24"/>
                <w:lang w:eastAsia="en-GB" w:bidi="ar-SA"/>
              </w:rPr>
            </w:pPr>
            <w:r>
              <w:rPr>
                <w:rFonts w:ascii="Arial" w:hAnsi="Arial" w:cs="Arial"/>
                <w:sz w:val="24"/>
                <w:szCs w:val="24"/>
                <w:lang w:eastAsia="en-GB" w:bidi="ar-SA"/>
              </w:rPr>
              <w:t>Joint Schedule 4 – Commercially Sensitive Information v</w:t>
            </w:r>
            <w:r w:rsidR="00B063B3">
              <w:rPr>
                <w:rFonts w:ascii="Arial" w:hAnsi="Arial" w:cs="Arial"/>
                <w:sz w:val="24"/>
                <w:szCs w:val="24"/>
                <w:lang w:eastAsia="en-GB" w:bidi="ar-SA"/>
              </w:rPr>
              <w:t>3</w:t>
            </w:r>
            <w:r>
              <w:rPr>
                <w:rFonts w:ascii="Arial" w:hAnsi="Arial" w:cs="Arial"/>
                <w:sz w:val="24"/>
                <w:szCs w:val="24"/>
                <w:lang w:eastAsia="en-GB" w:bidi="ar-SA"/>
              </w:rPr>
              <w:t>.1</w:t>
            </w:r>
          </w:p>
        </w:tc>
        <w:bookmarkStart w:id="6" w:name="_MON_1768124554"/>
        <w:bookmarkEnd w:id="6"/>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59D0D" w14:textId="27F5FFBA" w:rsidR="0089022E" w:rsidRDefault="00D757D5" w:rsidP="002B49AE">
            <w:pPr>
              <w:tabs>
                <w:tab w:val="left" w:pos="2257"/>
              </w:tabs>
              <w:spacing w:line="251" w:lineRule="auto"/>
              <w:jc w:val="center"/>
              <w:textAlignment w:val="auto"/>
            </w:pPr>
            <w:r>
              <w:object w:dxaOrig="1933" w:dyaOrig="1251" w14:anchorId="1647DE74">
                <v:shape id="_x0000_i1029" type="#_x0000_t75" style="width:96.75pt;height:62.25pt" o:ole="">
                  <v:imagedata r:id="rId20" o:title=""/>
                </v:shape>
                <o:OLEObject Type="Embed" ProgID="Word.Document.12" ShapeID="_x0000_i1029" DrawAspect="Icon" ObjectID="_1770644104" r:id="rId21">
                  <o:FieldCodes>\s</o:FieldCodes>
                </o:OLEObject>
              </w:object>
            </w:r>
          </w:p>
        </w:tc>
      </w:tr>
      <w:tr w:rsidR="00F713C0" w14:paraId="54B1CB30" w14:textId="77777777" w:rsidTr="00F713C0">
        <w:trPr>
          <w:trHeight w:val="640"/>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C6DCF" w14:textId="7717732D" w:rsidR="00F713C0" w:rsidRDefault="00F713C0" w:rsidP="002B49AE">
            <w:pPr>
              <w:tabs>
                <w:tab w:val="left" w:pos="2257"/>
              </w:tabs>
              <w:spacing w:line="251" w:lineRule="auto"/>
              <w:textAlignment w:val="auto"/>
              <w:rPr>
                <w:rFonts w:ascii="Arial" w:hAnsi="Arial" w:cs="Arial"/>
                <w:sz w:val="24"/>
                <w:szCs w:val="24"/>
                <w:lang w:eastAsia="en-GB" w:bidi="ar-SA"/>
              </w:rPr>
            </w:pPr>
            <w:r w:rsidRPr="00F713C0">
              <w:rPr>
                <w:rFonts w:ascii="Arial" w:hAnsi="Arial" w:cs="Arial"/>
                <w:sz w:val="24"/>
                <w:szCs w:val="24"/>
                <w:lang w:eastAsia="en-GB" w:bidi="ar-SA"/>
              </w:rPr>
              <w:t xml:space="preserve">Joint Schedule 5 </w:t>
            </w:r>
            <w:r w:rsidR="004F7EBF">
              <w:rPr>
                <w:rFonts w:ascii="Arial" w:hAnsi="Arial" w:cs="Arial"/>
                <w:sz w:val="24"/>
                <w:szCs w:val="24"/>
                <w:lang w:eastAsia="en-GB" w:bidi="ar-SA"/>
              </w:rPr>
              <w:t xml:space="preserve">- </w:t>
            </w:r>
            <w:r w:rsidRPr="00F713C0">
              <w:rPr>
                <w:rFonts w:ascii="Arial" w:hAnsi="Arial" w:cs="Arial"/>
                <w:sz w:val="24"/>
                <w:szCs w:val="24"/>
                <w:lang w:eastAsia="en-GB" w:bidi="ar-SA"/>
              </w:rPr>
              <w:t>Corporate Social Responsibility RM6336</w:t>
            </w:r>
          </w:p>
        </w:tc>
        <w:bookmarkStart w:id="7" w:name="_MON_1767783909"/>
        <w:bookmarkEnd w:id="7"/>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D6468" w14:textId="17233FD7" w:rsidR="00F713C0" w:rsidRDefault="000834D2" w:rsidP="002B49AE">
            <w:pPr>
              <w:tabs>
                <w:tab w:val="left" w:pos="2257"/>
              </w:tabs>
              <w:spacing w:line="251" w:lineRule="auto"/>
              <w:jc w:val="center"/>
              <w:textAlignment w:val="auto"/>
            </w:pPr>
            <w:r>
              <w:object w:dxaOrig="1534" w:dyaOrig="993" w14:anchorId="58BF8DC3">
                <v:shape id="_x0000_i1030" type="#_x0000_t75" style="width:69.75pt;height:45.75pt" o:ole="">
                  <v:imagedata r:id="rId22" o:title=""/>
                </v:shape>
                <o:OLEObject Type="Embed" ProgID="Word.OpenDocumentText.12" ShapeID="_x0000_i1030" DrawAspect="Icon" ObjectID="_1770644105" r:id="rId23"/>
              </w:object>
            </w:r>
          </w:p>
        </w:tc>
      </w:tr>
      <w:tr w:rsidR="0089022E" w14:paraId="6DAB3B19" w14:textId="77777777" w:rsidTr="00B063B3">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C38F6" w14:textId="77777777" w:rsidR="0089022E" w:rsidRDefault="0089022E" w:rsidP="002B49AE">
            <w:pPr>
              <w:tabs>
                <w:tab w:val="left" w:pos="2257"/>
              </w:tabs>
              <w:spacing w:line="251" w:lineRule="auto"/>
              <w:textAlignment w:val="auto"/>
              <w:rPr>
                <w:rFonts w:ascii="Arial" w:hAnsi="Arial" w:cs="Arial"/>
                <w:sz w:val="24"/>
                <w:szCs w:val="24"/>
                <w:lang w:eastAsia="en-GB" w:bidi="ar-SA"/>
              </w:rPr>
            </w:pPr>
            <w:r>
              <w:rPr>
                <w:rFonts w:ascii="Arial" w:hAnsi="Arial" w:cs="Arial"/>
                <w:sz w:val="24"/>
                <w:szCs w:val="24"/>
                <w:lang w:eastAsia="en-GB" w:bidi="ar-SA"/>
              </w:rPr>
              <w:t>Joint Schedule 11 - Processing Data v1.0</w:t>
            </w:r>
          </w:p>
        </w:tc>
        <w:bookmarkStart w:id="8" w:name="_MON_1768124566"/>
        <w:bookmarkEnd w:id="8"/>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20C36" w14:textId="0F822E32" w:rsidR="0089022E" w:rsidRDefault="00B56D48" w:rsidP="002B49AE">
            <w:pPr>
              <w:tabs>
                <w:tab w:val="left" w:pos="2257"/>
              </w:tabs>
              <w:spacing w:line="251" w:lineRule="auto"/>
              <w:jc w:val="center"/>
              <w:textAlignment w:val="auto"/>
            </w:pPr>
            <w:r>
              <w:object w:dxaOrig="1933" w:dyaOrig="1251" w14:anchorId="594FE1AA">
                <v:shape id="_x0000_i1031" type="#_x0000_t75" style="width:96.75pt;height:62.25pt" o:ole="">
                  <v:imagedata r:id="rId24" o:title=""/>
                </v:shape>
                <o:OLEObject Type="Embed" ProgID="Word.Document.12" ShapeID="_x0000_i1031" DrawAspect="Icon" ObjectID="_1770644106" r:id="rId25">
                  <o:FieldCodes>\s</o:FieldCodes>
                </o:OLEObject>
              </w:object>
            </w:r>
          </w:p>
        </w:tc>
      </w:tr>
      <w:tr w:rsidR="0089022E" w14:paraId="7A724513" w14:textId="77777777" w:rsidTr="00B063B3">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712DC" w14:textId="77777777" w:rsidR="0089022E" w:rsidRDefault="0089022E" w:rsidP="002B49AE">
            <w:pPr>
              <w:tabs>
                <w:tab w:val="left" w:pos="2257"/>
              </w:tabs>
              <w:spacing w:line="251" w:lineRule="auto"/>
              <w:textAlignment w:val="auto"/>
              <w:rPr>
                <w:rFonts w:ascii="Arial" w:hAnsi="Arial" w:cs="Arial"/>
                <w:b/>
                <w:sz w:val="24"/>
                <w:szCs w:val="24"/>
                <w:lang w:eastAsia="en-GB" w:bidi="ar-SA"/>
              </w:rPr>
            </w:pPr>
            <w:r>
              <w:rPr>
                <w:rFonts w:ascii="Arial" w:hAnsi="Arial" w:cs="Arial"/>
                <w:b/>
                <w:sz w:val="24"/>
                <w:szCs w:val="24"/>
                <w:lang w:eastAsia="en-GB" w:bidi="ar-SA"/>
              </w:rPr>
              <w:t>CALL-OFF SCHEDULES</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B6799" w14:textId="77777777" w:rsidR="0089022E" w:rsidRDefault="0089022E" w:rsidP="002B49AE">
            <w:pPr>
              <w:tabs>
                <w:tab w:val="left" w:pos="2257"/>
              </w:tabs>
              <w:spacing w:line="251" w:lineRule="auto"/>
              <w:textAlignment w:val="auto"/>
              <w:rPr>
                <w:rFonts w:cs="Times New Roman"/>
                <w:sz w:val="20"/>
                <w:szCs w:val="20"/>
                <w:lang w:eastAsia="en-GB" w:bidi="ar-SA"/>
              </w:rPr>
            </w:pPr>
          </w:p>
        </w:tc>
      </w:tr>
      <w:tr w:rsidR="0089022E" w14:paraId="460D7A12" w14:textId="77777777" w:rsidTr="00B063B3">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0EAB5" w14:textId="77777777" w:rsidR="0089022E" w:rsidRDefault="0089022E" w:rsidP="002B49AE">
            <w:pPr>
              <w:tabs>
                <w:tab w:val="left" w:pos="2257"/>
              </w:tabs>
              <w:spacing w:line="251" w:lineRule="auto"/>
              <w:textAlignment w:val="auto"/>
              <w:rPr>
                <w:rFonts w:ascii="Arial" w:hAnsi="Arial" w:cs="Arial"/>
                <w:sz w:val="24"/>
                <w:szCs w:val="24"/>
                <w:lang w:eastAsia="en-GB" w:bidi="ar-SA"/>
              </w:rPr>
            </w:pPr>
            <w:r>
              <w:rPr>
                <w:rFonts w:ascii="Arial" w:hAnsi="Arial" w:cs="Arial"/>
                <w:sz w:val="24"/>
                <w:szCs w:val="24"/>
                <w:lang w:eastAsia="en-GB" w:bidi="ar-SA"/>
              </w:rPr>
              <w:t>Call-Off Schedule 4 – Call-Off Tender</w:t>
            </w:r>
          </w:p>
        </w:tc>
        <w:bookmarkStart w:id="9" w:name="_MON_1767782951"/>
        <w:bookmarkEnd w:id="9"/>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8DE85" w14:textId="2889CAA9" w:rsidR="0089022E" w:rsidRDefault="00181D37" w:rsidP="002B49AE">
            <w:pPr>
              <w:tabs>
                <w:tab w:val="left" w:pos="2257"/>
              </w:tabs>
              <w:spacing w:line="251" w:lineRule="auto"/>
              <w:jc w:val="center"/>
              <w:textAlignment w:val="auto"/>
            </w:pPr>
            <w:r>
              <w:object w:dxaOrig="1534" w:dyaOrig="993" w14:anchorId="57F25A03">
                <v:shape id="_x0000_i1032" type="#_x0000_t75" style="width:77.25pt;height:49.5pt" o:ole="">
                  <v:imagedata r:id="rId26" o:title=""/>
                </v:shape>
                <o:OLEObject Type="Embed" ProgID="Word.OpenDocumentText.12" ShapeID="_x0000_i1032" DrawAspect="Icon" ObjectID="_1770644107" r:id="rId27"/>
              </w:object>
            </w:r>
          </w:p>
        </w:tc>
      </w:tr>
      <w:tr w:rsidR="0089022E" w14:paraId="69DD729E" w14:textId="77777777" w:rsidTr="00B063B3">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0D1A5" w14:textId="77777777" w:rsidR="0089022E" w:rsidRDefault="0089022E" w:rsidP="002B49AE">
            <w:pPr>
              <w:tabs>
                <w:tab w:val="left" w:pos="2257"/>
              </w:tabs>
              <w:spacing w:line="251" w:lineRule="auto"/>
              <w:textAlignment w:val="auto"/>
              <w:rPr>
                <w:rFonts w:ascii="Arial" w:hAnsi="Arial" w:cs="Arial"/>
                <w:sz w:val="24"/>
                <w:szCs w:val="24"/>
                <w:lang w:eastAsia="en-GB" w:bidi="ar-SA"/>
              </w:rPr>
            </w:pPr>
            <w:r>
              <w:rPr>
                <w:rFonts w:ascii="Arial" w:hAnsi="Arial" w:cs="Arial"/>
                <w:sz w:val="24"/>
                <w:szCs w:val="24"/>
                <w:lang w:eastAsia="en-GB" w:bidi="ar-SA"/>
              </w:rPr>
              <w:t>Call-Off Schedule 5 - Pricing Details</w:t>
            </w:r>
            <w:r>
              <w:rPr>
                <w:rFonts w:ascii="Arial" w:hAnsi="Arial" w:cs="Arial"/>
                <w:sz w:val="24"/>
                <w:szCs w:val="24"/>
                <w:lang w:eastAsia="en-GB" w:bidi="ar-SA"/>
              </w:rPr>
              <w:tab/>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756E5" w14:textId="174C5AEB" w:rsidR="0089022E" w:rsidRDefault="00B82DA2" w:rsidP="002B49AE">
            <w:pPr>
              <w:tabs>
                <w:tab w:val="left" w:pos="2257"/>
              </w:tabs>
              <w:spacing w:line="251" w:lineRule="auto"/>
              <w:jc w:val="center"/>
              <w:textAlignment w:val="auto"/>
            </w:pPr>
            <w:r>
              <w:object w:dxaOrig="1933" w:dyaOrig="1251" w14:anchorId="2FCB8BA9">
                <v:shape id="_x0000_i1033" type="#_x0000_t75" style="width:96.75pt;height:62.25pt" o:ole="">
                  <v:imagedata r:id="rId28" o:title=""/>
                </v:shape>
                <o:OLEObject Type="Embed" ProgID="Word.Document.12" ShapeID="_x0000_i1033" DrawAspect="Icon" ObjectID="_1770644108" r:id="rId29">
                  <o:FieldCodes>\s</o:FieldCodes>
                </o:OLEObject>
              </w:object>
            </w:r>
          </w:p>
        </w:tc>
      </w:tr>
      <w:tr w:rsidR="0089022E" w14:paraId="054FEF54" w14:textId="77777777" w:rsidTr="00B063B3">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31906" w14:textId="77777777" w:rsidR="0089022E" w:rsidRDefault="0089022E" w:rsidP="002B49AE">
            <w:pPr>
              <w:tabs>
                <w:tab w:val="left" w:pos="2257"/>
              </w:tabs>
              <w:spacing w:line="251" w:lineRule="auto"/>
              <w:textAlignment w:val="auto"/>
              <w:rPr>
                <w:rFonts w:ascii="Arial" w:hAnsi="Arial" w:cs="Arial"/>
                <w:sz w:val="24"/>
                <w:szCs w:val="24"/>
                <w:lang w:eastAsia="en-GB" w:bidi="ar-SA"/>
              </w:rPr>
            </w:pPr>
          </w:p>
          <w:p w14:paraId="1363DE2A" w14:textId="3313AFB2" w:rsidR="0089022E" w:rsidRDefault="0089022E" w:rsidP="002B49AE">
            <w:pPr>
              <w:tabs>
                <w:tab w:val="left" w:pos="2257"/>
              </w:tabs>
              <w:spacing w:line="251" w:lineRule="auto"/>
              <w:textAlignment w:val="auto"/>
              <w:rPr>
                <w:rFonts w:ascii="Arial" w:hAnsi="Arial" w:cs="Arial"/>
                <w:sz w:val="24"/>
                <w:szCs w:val="24"/>
                <w:lang w:eastAsia="en-GB" w:bidi="ar-SA"/>
              </w:rPr>
            </w:pPr>
            <w:r>
              <w:rPr>
                <w:rFonts w:ascii="Arial" w:hAnsi="Arial" w:cs="Arial"/>
                <w:sz w:val="24"/>
                <w:szCs w:val="24"/>
                <w:lang w:eastAsia="en-GB" w:bidi="ar-SA"/>
              </w:rPr>
              <w:t>Call-Off Schedule 6 – ICT Security</w:t>
            </w:r>
          </w:p>
          <w:p w14:paraId="794EA2C8" w14:textId="77777777" w:rsidR="0089022E" w:rsidRDefault="0089022E" w:rsidP="002B49AE">
            <w:pPr>
              <w:tabs>
                <w:tab w:val="left" w:pos="2257"/>
              </w:tabs>
              <w:spacing w:line="251" w:lineRule="auto"/>
              <w:textAlignment w:val="auto"/>
              <w:rPr>
                <w:rFonts w:ascii="Arial" w:hAnsi="Arial" w:cs="Arial"/>
                <w:sz w:val="24"/>
                <w:szCs w:val="24"/>
                <w:lang w:eastAsia="en-GB" w:bidi="ar-SA"/>
              </w:rPr>
            </w:pP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D554" w14:textId="414C4314" w:rsidR="0089022E" w:rsidRDefault="007A6842" w:rsidP="002B49AE">
            <w:pPr>
              <w:tabs>
                <w:tab w:val="left" w:pos="2257"/>
              </w:tabs>
              <w:spacing w:line="251" w:lineRule="auto"/>
              <w:jc w:val="center"/>
              <w:textAlignment w:val="auto"/>
            </w:pPr>
            <w:r>
              <w:object w:dxaOrig="1535" w:dyaOrig="993" w14:anchorId="49CFBB2B">
                <v:shape id="_x0000_i1034" type="#_x0000_t75" style="width:77.25pt;height:49.5pt" o:ole="">
                  <v:imagedata r:id="rId30" o:title=""/>
                </v:shape>
                <o:OLEObject Type="Embed" ProgID="Word.OpenDocumentText.12" ShapeID="_x0000_i1034" DrawAspect="Icon" ObjectID="_1770644109" r:id="rId31"/>
              </w:object>
            </w:r>
          </w:p>
        </w:tc>
      </w:tr>
      <w:tr w:rsidR="0089022E" w14:paraId="6CA224D3" w14:textId="77777777" w:rsidTr="008E259D">
        <w:trPr>
          <w:trHeight w:val="958"/>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9BB7C" w14:textId="21525A50" w:rsidR="0089022E" w:rsidRDefault="0089022E" w:rsidP="002B49AE">
            <w:pPr>
              <w:tabs>
                <w:tab w:val="left" w:pos="2257"/>
              </w:tabs>
              <w:spacing w:line="251" w:lineRule="auto"/>
              <w:textAlignment w:val="auto"/>
              <w:rPr>
                <w:rFonts w:ascii="Arial" w:hAnsi="Arial" w:cs="Arial"/>
                <w:sz w:val="24"/>
                <w:szCs w:val="24"/>
                <w:lang w:eastAsia="en-GB" w:bidi="ar-SA"/>
              </w:rPr>
            </w:pPr>
            <w:r>
              <w:rPr>
                <w:rFonts w:ascii="Arial" w:hAnsi="Arial" w:cs="Arial"/>
                <w:sz w:val="24"/>
                <w:szCs w:val="24"/>
                <w:lang w:eastAsia="en-GB" w:bidi="ar-SA"/>
              </w:rPr>
              <w:t>Call-Off Schedule 8 - Business Continuity &amp; Disaster Recovery</w:t>
            </w:r>
          </w:p>
        </w:tc>
        <w:bookmarkStart w:id="10" w:name="_MON_1767529211"/>
        <w:bookmarkEnd w:id="10"/>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A5A97" w14:textId="7C3FDC15" w:rsidR="0089022E" w:rsidRDefault="00801EB2" w:rsidP="002B49AE">
            <w:pPr>
              <w:tabs>
                <w:tab w:val="left" w:pos="2257"/>
              </w:tabs>
              <w:spacing w:line="251" w:lineRule="auto"/>
              <w:jc w:val="center"/>
              <w:textAlignment w:val="auto"/>
            </w:pPr>
            <w:r>
              <w:object w:dxaOrig="1933" w:dyaOrig="1251" w14:anchorId="30137BC2">
                <v:shape id="_x0000_i1035" type="#_x0000_t75" style="width:77.25pt;height:50.25pt" o:ole="">
                  <v:imagedata r:id="rId32" o:title=""/>
                </v:shape>
                <o:OLEObject Type="Embed" ProgID="Word.OpenDocumentText.12" ShapeID="_x0000_i1035" DrawAspect="Icon" ObjectID="_1770644110" r:id="rId33"/>
              </w:object>
            </w:r>
          </w:p>
        </w:tc>
      </w:tr>
      <w:tr w:rsidR="00FE1255" w14:paraId="2DCAA07F" w14:textId="77777777" w:rsidTr="008E259D">
        <w:trPr>
          <w:trHeight w:val="958"/>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41AFD" w14:textId="618BCFE3" w:rsidR="00FE1255" w:rsidRDefault="00FE1255" w:rsidP="00FE1255">
            <w:pPr>
              <w:tabs>
                <w:tab w:val="left" w:pos="2257"/>
              </w:tabs>
              <w:spacing w:line="251" w:lineRule="auto"/>
              <w:textAlignment w:val="auto"/>
              <w:rPr>
                <w:rFonts w:ascii="Arial" w:hAnsi="Arial" w:cs="Arial"/>
                <w:sz w:val="24"/>
                <w:szCs w:val="24"/>
                <w:lang w:eastAsia="en-GB" w:bidi="ar-SA"/>
              </w:rPr>
            </w:pPr>
            <w:r>
              <w:rPr>
                <w:rFonts w:ascii="Arial" w:hAnsi="Arial" w:cs="Arial"/>
                <w:sz w:val="24"/>
                <w:szCs w:val="24"/>
                <w:lang w:eastAsia="en-GB" w:bidi="ar-SA"/>
              </w:rPr>
              <w:lastRenderedPageBreak/>
              <w:t>Call-off Schedule 15 - Call-Off Contract Management</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C439C" w14:textId="2BE331B3" w:rsidR="00FE1255" w:rsidRDefault="0035620F" w:rsidP="00FE1255">
            <w:pPr>
              <w:tabs>
                <w:tab w:val="left" w:pos="2257"/>
              </w:tabs>
              <w:spacing w:line="251" w:lineRule="auto"/>
              <w:jc w:val="center"/>
              <w:textAlignment w:val="auto"/>
            </w:pPr>
            <w:r>
              <w:object w:dxaOrig="1535" w:dyaOrig="993" w14:anchorId="11CE2161">
                <v:shape id="_x0000_i1036" type="#_x0000_t75" style="width:77.25pt;height:49.5pt" o:ole="">
                  <v:imagedata r:id="rId34" o:title=""/>
                </v:shape>
                <o:OLEObject Type="Embed" ProgID="Word.OpenDocumentText.12" ShapeID="_x0000_i1036" DrawAspect="Icon" ObjectID="_1770644111" r:id="rId35"/>
              </w:object>
            </w:r>
          </w:p>
        </w:tc>
      </w:tr>
      <w:tr w:rsidR="0089022E" w14:paraId="2794ECA7" w14:textId="77777777" w:rsidTr="00B063B3">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47E2A" w14:textId="77777777" w:rsidR="0089022E" w:rsidRDefault="0089022E" w:rsidP="002B49AE">
            <w:pPr>
              <w:tabs>
                <w:tab w:val="left" w:pos="2257"/>
              </w:tabs>
              <w:spacing w:line="251" w:lineRule="auto"/>
              <w:textAlignment w:val="auto"/>
              <w:rPr>
                <w:rFonts w:ascii="Arial" w:hAnsi="Arial" w:cs="Arial"/>
                <w:sz w:val="24"/>
                <w:szCs w:val="24"/>
                <w:lang w:eastAsia="en-GB" w:bidi="ar-SA"/>
              </w:rPr>
            </w:pPr>
            <w:r>
              <w:rPr>
                <w:rFonts w:ascii="Arial" w:hAnsi="Arial" w:cs="Arial"/>
                <w:sz w:val="24"/>
                <w:szCs w:val="24"/>
                <w:lang w:eastAsia="en-GB" w:bidi="ar-SA"/>
              </w:rPr>
              <w:t>Call-Off Schedule 20 - Call-Off Specification</w:t>
            </w:r>
          </w:p>
        </w:tc>
        <w:bookmarkStart w:id="11" w:name="_MON_1768124492"/>
        <w:bookmarkEnd w:id="11"/>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8ECE5" w14:textId="02B1943F" w:rsidR="0089022E" w:rsidRDefault="006B12BC" w:rsidP="002B49AE">
            <w:pPr>
              <w:tabs>
                <w:tab w:val="left" w:pos="2257"/>
              </w:tabs>
              <w:spacing w:line="251" w:lineRule="auto"/>
              <w:jc w:val="center"/>
              <w:textAlignment w:val="auto"/>
            </w:pPr>
            <w:r>
              <w:object w:dxaOrig="1534" w:dyaOrig="993" w14:anchorId="4AC1AA5D">
                <v:shape id="_x0000_i1037" type="#_x0000_t75" style="width:77.25pt;height:49.5pt" o:ole="">
                  <v:imagedata r:id="rId36" o:title=""/>
                </v:shape>
                <o:OLEObject Type="Embed" ProgID="Word.Document.12" ShapeID="_x0000_i1037" DrawAspect="Icon" ObjectID="_1770644112" r:id="rId37">
                  <o:FieldCodes>\s</o:FieldCodes>
                </o:OLEObject>
              </w:object>
            </w:r>
          </w:p>
        </w:tc>
      </w:tr>
    </w:tbl>
    <w:p w14:paraId="4F2BEF45" w14:textId="77777777" w:rsidR="0089022E" w:rsidRDefault="0089022E" w:rsidP="002B49AE">
      <w:pPr>
        <w:pStyle w:val="Standard"/>
      </w:pPr>
    </w:p>
    <w:sectPr w:rsidR="0089022E">
      <w:headerReference w:type="default" r:id="rId38"/>
      <w:footerReference w:type="default" r:id="rId3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80CD5" w14:textId="77777777" w:rsidR="0074131C" w:rsidRDefault="0074131C">
      <w:r>
        <w:separator/>
      </w:r>
    </w:p>
  </w:endnote>
  <w:endnote w:type="continuationSeparator" w:id="0">
    <w:p w14:paraId="3887B060" w14:textId="77777777" w:rsidR="0074131C" w:rsidRDefault="0074131C">
      <w:r>
        <w:continuationSeparator/>
      </w:r>
    </w:p>
  </w:endnote>
  <w:endnote w:type="continuationNotice" w:id="1">
    <w:p w14:paraId="5AD383AA" w14:textId="77777777" w:rsidR="0074131C" w:rsidRDefault="00741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charset w:val="00"/>
    <w:family w:val="swiss"/>
    <w:pitch w:val="variable"/>
  </w:font>
  <w:font w:name="Linux Libertine G">
    <w:altName w:val="Cambria"/>
    <w:charset w:val="00"/>
    <w:family w:val="auto"/>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CB427" w14:textId="77777777" w:rsidR="00811B3E" w:rsidRDefault="00C46EDB">
    <w:pPr>
      <w:pStyle w:val="Standard"/>
      <w:tabs>
        <w:tab w:val="center" w:pos="4513"/>
        <w:tab w:val="right" w:pos="9026"/>
      </w:tabs>
      <w:spacing w:after="0" w:line="240" w:lineRule="auto"/>
    </w:pPr>
    <w:r>
      <w:rPr>
        <w:rFonts w:ascii="Arial" w:eastAsia="Arial" w:hAnsi="Arial" w:cs="Arial"/>
        <w:sz w:val="20"/>
        <w:szCs w:val="20"/>
      </w:rPr>
      <w:t>Framework Ref: RM6336</w:t>
    </w:r>
    <w:r>
      <w:rPr>
        <w:rFonts w:ascii="Arial" w:eastAsia="Arial" w:hAnsi="Arial" w:cs="Arial"/>
        <w:sz w:val="20"/>
        <w:szCs w:val="20"/>
      </w:rPr>
      <w:tab/>
      <w:t xml:space="preserve">                                           </w:t>
    </w:r>
  </w:p>
  <w:p w14:paraId="60B81495" w14:textId="77777777" w:rsidR="00811B3E" w:rsidRDefault="00C46EDB">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10</w:t>
    </w:r>
    <w:r>
      <w:fldChar w:fldCharType="end"/>
    </w:r>
  </w:p>
  <w:p w14:paraId="10FA7EDC" w14:textId="77777777" w:rsidR="00811B3E" w:rsidRDefault="00C46EDB">
    <w:pPr>
      <w:pStyle w:val="Standard"/>
      <w:spacing w:after="0" w:line="240" w:lineRule="auto"/>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ADF8D" w14:textId="77777777" w:rsidR="0074131C" w:rsidRDefault="0074131C">
      <w:r>
        <w:rPr>
          <w:color w:val="000000"/>
        </w:rPr>
        <w:separator/>
      </w:r>
    </w:p>
  </w:footnote>
  <w:footnote w:type="continuationSeparator" w:id="0">
    <w:p w14:paraId="765CFEFA" w14:textId="77777777" w:rsidR="0074131C" w:rsidRDefault="0074131C">
      <w:r>
        <w:continuationSeparator/>
      </w:r>
    </w:p>
  </w:footnote>
  <w:footnote w:type="continuationNotice" w:id="1">
    <w:p w14:paraId="117F8D8D" w14:textId="77777777" w:rsidR="0074131C" w:rsidRDefault="007413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CA4E8" w14:textId="77777777" w:rsidR="00811B3E" w:rsidRDefault="00C46EDB">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7EBF3A6F" w14:textId="77777777" w:rsidR="00811B3E" w:rsidRDefault="00C46EDB">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62337"/>
    <w:multiLevelType w:val="multilevel"/>
    <w:tmpl w:val="7D40680A"/>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5D3F10"/>
    <w:multiLevelType w:val="multilevel"/>
    <w:tmpl w:val="30E2AC5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1E2D5BA0"/>
    <w:multiLevelType w:val="multilevel"/>
    <w:tmpl w:val="C9CC261A"/>
    <w:styleLink w:val="WWNum2"/>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17429C9"/>
    <w:multiLevelType w:val="hybridMultilevel"/>
    <w:tmpl w:val="5FC6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66BD2"/>
    <w:multiLevelType w:val="hybridMultilevel"/>
    <w:tmpl w:val="DFBEFC16"/>
    <w:lvl w:ilvl="0" w:tplc="89CCF54A">
      <w:numFmt w:val="bullet"/>
      <w:lvlText w:val=""/>
      <w:lvlJc w:val="left"/>
      <w:pPr>
        <w:ind w:left="720" w:hanging="360"/>
      </w:pPr>
      <w:rPr>
        <w:rFonts w:ascii="SymbolMT" w:eastAsia="SymbolMT" w:hAnsi="Arial"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B5F75"/>
    <w:multiLevelType w:val="multilevel"/>
    <w:tmpl w:val="9D344734"/>
    <w:styleLink w:val="LFO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7C505661"/>
    <w:multiLevelType w:val="multilevel"/>
    <w:tmpl w:val="FD58DD44"/>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6"/>
  </w:num>
  <w:num w:numId="4">
    <w:abstractNumId w:val="2"/>
  </w:num>
  <w:num w:numId="5">
    <w:abstractNumId w:val="0"/>
  </w:num>
  <w:num w:numId="6">
    <w:abstractNumId w:val="6"/>
    <w:lvlOverride w:ilvl="0">
      <w:startOverride w:val="1"/>
    </w:lvlOverride>
  </w:num>
  <w:num w:numId="7">
    <w:abstractNumId w:val="2"/>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3A"/>
    <w:rsid w:val="0000521E"/>
    <w:rsid w:val="00045142"/>
    <w:rsid w:val="00055939"/>
    <w:rsid w:val="0006568E"/>
    <w:rsid w:val="000833F7"/>
    <w:rsid w:val="000834D2"/>
    <w:rsid w:val="000A01F0"/>
    <w:rsid w:val="000C6BBB"/>
    <w:rsid w:val="000E3D4B"/>
    <w:rsid w:val="00111219"/>
    <w:rsid w:val="001154CE"/>
    <w:rsid w:val="00124EDC"/>
    <w:rsid w:val="001534BC"/>
    <w:rsid w:val="00162F98"/>
    <w:rsid w:val="00177D67"/>
    <w:rsid w:val="00181D37"/>
    <w:rsid w:val="001953E6"/>
    <w:rsid w:val="001D30D3"/>
    <w:rsid w:val="001E3D9A"/>
    <w:rsid w:val="002240CD"/>
    <w:rsid w:val="00231107"/>
    <w:rsid w:val="00232D27"/>
    <w:rsid w:val="002673F8"/>
    <w:rsid w:val="00292DC7"/>
    <w:rsid w:val="00293FC1"/>
    <w:rsid w:val="002B3277"/>
    <w:rsid w:val="002B49AE"/>
    <w:rsid w:val="002C1449"/>
    <w:rsid w:val="002C362B"/>
    <w:rsid w:val="002C4AE3"/>
    <w:rsid w:val="002E2305"/>
    <w:rsid w:val="0035620F"/>
    <w:rsid w:val="003658F0"/>
    <w:rsid w:val="003771C7"/>
    <w:rsid w:val="00391A0C"/>
    <w:rsid w:val="00392690"/>
    <w:rsid w:val="003A6901"/>
    <w:rsid w:val="003B7E04"/>
    <w:rsid w:val="004142FC"/>
    <w:rsid w:val="004247FD"/>
    <w:rsid w:val="00433AAF"/>
    <w:rsid w:val="00443742"/>
    <w:rsid w:val="00482003"/>
    <w:rsid w:val="00483ADA"/>
    <w:rsid w:val="0048469A"/>
    <w:rsid w:val="00491261"/>
    <w:rsid w:val="00492660"/>
    <w:rsid w:val="004B6682"/>
    <w:rsid w:val="004E18EA"/>
    <w:rsid w:val="004F7EBF"/>
    <w:rsid w:val="00520BFC"/>
    <w:rsid w:val="00534448"/>
    <w:rsid w:val="00537645"/>
    <w:rsid w:val="00540FF2"/>
    <w:rsid w:val="00546F1E"/>
    <w:rsid w:val="00557D01"/>
    <w:rsid w:val="005714C9"/>
    <w:rsid w:val="00577DF5"/>
    <w:rsid w:val="00643F02"/>
    <w:rsid w:val="00661BF0"/>
    <w:rsid w:val="00675340"/>
    <w:rsid w:val="00684BD4"/>
    <w:rsid w:val="00694AAA"/>
    <w:rsid w:val="006A352E"/>
    <w:rsid w:val="006A5732"/>
    <w:rsid w:val="006B12BC"/>
    <w:rsid w:val="006D6E53"/>
    <w:rsid w:val="006E63C6"/>
    <w:rsid w:val="006F25B1"/>
    <w:rsid w:val="00724024"/>
    <w:rsid w:val="00725340"/>
    <w:rsid w:val="0074131C"/>
    <w:rsid w:val="0075298A"/>
    <w:rsid w:val="0076245C"/>
    <w:rsid w:val="007813E3"/>
    <w:rsid w:val="0079589B"/>
    <w:rsid w:val="007971AE"/>
    <w:rsid w:val="007A6842"/>
    <w:rsid w:val="007B0C06"/>
    <w:rsid w:val="007B16F3"/>
    <w:rsid w:val="007E05FB"/>
    <w:rsid w:val="00801EB2"/>
    <w:rsid w:val="00811CB8"/>
    <w:rsid w:val="008224CD"/>
    <w:rsid w:val="00836AB7"/>
    <w:rsid w:val="0084790D"/>
    <w:rsid w:val="00876354"/>
    <w:rsid w:val="0089022E"/>
    <w:rsid w:val="008C215F"/>
    <w:rsid w:val="008E259D"/>
    <w:rsid w:val="00907E38"/>
    <w:rsid w:val="009148F8"/>
    <w:rsid w:val="00921F92"/>
    <w:rsid w:val="00923C41"/>
    <w:rsid w:val="00923F3C"/>
    <w:rsid w:val="0094289A"/>
    <w:rsid w:val="00950B9B"/>
    <w:rsid w:val="00952305"/>
    <w:rsid w:val="009609C7"/>
    <w:rsid w:val="00964F87"/>
    <w:rsid w:val="009C3F06"/>
    <w:rsid w:val="009C6D3A"/>
    <w:rsid w:val="009D3D0C"/>
    <w:rsid w:val="009F4FD7"/>
    <w:rsid w:val="009F6C5A"/>
    <w:rsid w:val="00A215FE"/>
    <w:rsid w:val="00A2186B"/>
    <w:rsid w:val="00A260F0"/>
    <w:rsid w:val="00A2669B"/>
    <w:rsid w:val="00A7258F"/>
    <w:rsid w:val="00A733EC"/>
    <w:rsid w:val="00A80E10"/>
    <w:rsid w:val="00A86F45"/>
    <w:rsid w:val="00AB44AC"/>
    <w:rsid w:val="00AB52C5"/>
    <w:rsid w:val="00AC4064"/>
    <w:rsid w:val="00AC70B1"/>
    <w:rsid w:val="00AD0F62"/>
    <w:rsid w:val="00AE274D"/>
    <w:rsid w:val="00B063B3"/>
    <w:rsid w:val="00B070F6"/>
    <w:rsid w:val="00B129B6"/>
    <w:rsid w:val="00B21F9F"/>
    <w:rsid w:val="00B40F04"/>
    <w:rsid w:val="00B515F2"/>
    <w:rsid w:val="00B56D48"/>
    <w:rsid w:val="00B57476"/>
    <w:rsid w:val="00B600E4"/>
    <w:rsid w:val="00B72BB5"/>
    <w:rsid w:val="00B82DA2"/>
    <w:rsid w:val="00B91E5F"/>
    <w:rsid w:val="00B953CE"/>
    <w:rsid w:val="00BA5FC6"/>
    <w:rsid w:val="00BB1F31"/>
    <w:rsid w:val="00BC4337"/>
    <w:rsid w:val="00BC63E6"/>
    <w:rsid w:val="00BD20B5"/>
    <w:rsid w:val="00BF3110"/>
    <w:rsid w:val="00C04EB9"/>
    <w:rsid w:val="00C22E4C"/>
    <w:rsid w:val="00C46EDB"/>
    <w:rsid w:val="00C52574"/>
    <w:rsid w:val="00C5369D"/>
    <w:rsid w:val="00C55B1C"/>
    <w:rsid w:val="00C61B2C"/>
    <w:rsid w:val="00C7698D"/>
    <w:rsid w:val="00C77927"/>
    <w:rsid w:val="00CA0403"/>
    <w:rsid w:val="00CD156D"/>
    <w:rsid w:val="00CF39BD"/>
    <w:rsid w:val="00CF52D7"/>
    <w:rsid w:val="00D1063A"/>
    <w:rsid w:val="00D15735"/>
    <w:rsid w:val="00D37A64"/>
    <w:rsid w:val="00D457DB"/>
    <w:rsid w:val="00D61521"/>
    <w:rsid w:val="00D73CFF"/>
    <w:rsid w:val="00D757D5"/>
    <w:rsid w:val="00D82101"/>
    <w:rsid w:val="00D82EF1"/>
    <w:rsid w:val="00D848AD"/>
    <w:rsid w:val="00D873C0"/>
    <w:rsid w:val="00DA2EC6"/>
    <w:rsid w:val="00DB5BD1"/>
    <w:rsid w:val="00DE04EB"/>
    <w:rsid w:val="00DF458E"/>
    <w:rsid w:val="00DF632A"/>
    <w:rsid w:val="00E15828"/>
    <w:rsid w:val="00E24F1F"/>
    <w:rsid w:val="00E30F53"/>
    <w:rsid w:val="00E409A2"/>
    <w:rsid w:val="00E44390"/>
    <w:rsid w:val="00E511AA"/>
    <w:rsid w:val="00EA1497"/>
    <w:rsid w:val="00F05F88"/>
    <w:rsid w:val="00F43B4B"/>
    <w:rsid w:val="00F465C0"/>
    <w:rsid w:val="00F70371"/>
    <w:rsid w:val="00F713C0"/>
    <w:rsid w:val="00F75609"/>
    <w:rsid w:val="00F75D8B"/>
    <w:rsid w:val="00F77EB8"/>
    <w:rsid w:val="00F823AC"/>
    <w:rsid w:val="00FB1576"/>
    <w:rsid w:val="00FE1255"/>
    <w:rsid w:val="00FF0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B581"/>
  <w15:docId w15:val="{DB7DBB3C-C859-40AB-B3BE-F9792338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282"/>
        <w:tab w:val="left" w:pos="6804"/>
      </w:tabs>
      <w:ind w:left="3402" w:hanging="567"/>
    </w:pPr>
  </w:style>
  <w:style w:type="paragraph" w:customStyle="1" w:styleId="GPSL6numbered">
    <w:name w:val="GPS L6 numbered"/>
    <w:basedOn w:val="GPSL5numberedclause"/>
    <w:pPr>
      <w:tabs>
        <w:tab w:val="clear" w:pos="3762"/>
        <w:tab w:val="clear" w:pos="6282"/>
        <w:tab w:val="clear" w:pos="6804"/>
        <w:tab w:val="left" w:pos="4613"/>
        <w:tab w:val="left" w:pos="713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ListLabel1">
    <w:name w:val="ListLabel 1"/>
    <w:rPr>
      <w:rFonts w:ascii="Arial" w:eastAsia="Noto Sans Symbols" w:hAnsi="Arial" w:cs="Noto Sans Symbols"/>
      <w:sz w:val="24"/>
    </w:rPr>
  </w:style>
  <w:style w:type="character" w:customStyle="1" w:styleId="ListLabel2">
    <w:name w:val="ListLabel 2"/>
    <w:rPr>
      <w:rFonts w:ascii="Arial" w:eastAsia="Courier New" w:hAnsi="Arial" w:cs="Courier New"/>
      <w:sz w:val="24"/>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character" w:styleId="Hyperlink">
    <w:name w:val="Hyperlink"/>
    <w:basedOn w:val="DefaultParagraphFont"/>
    <w:uiPriority w:val="99"/>
    <w:unhideWhenUsed/>
    <w:rsid w:val="00D457DB"/>
    <w:rPr>
      <w:color w:val="0563C1" w:themeColor="hyperlink"/>
      <w:u w:val="single"/>
    </w:rPr>
  </w:style>
  <w:style w:type="character" w:styleId="UnresolvedMention">
    <w:name w:val="Unresolved Mention"/>
    <w:basedOn w:val="DefaultParagraphFont"/>
    <w:uiPriority w:val="99"/>
    <w:semiHidden/>
    <w:unhideWhenUsed/>
    <w:rsid w:val="00492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298104">
      <w:bodyDiv w:val="1"/>
      <w:marLeft w:val="0"/>
      <w:marRight w:val="0"/>
      <w:marTop w:val="0"/>
      <w:marBottom w:val="0"/>
      <w:divBdr>
        <w:top w:val="none" w:sz="0" w:space="0" w:color="auto"/>
        <w:left w:val="none" w:sz="0" w:space="0" w:color="auto"/>
        <w:bottom w:val="none" w:sz="0" w:space="0" w:color="auto"/>
        <w:right w:val="none" w:sz="0" w:space="0" w:color="auto"/>
      </w:divBdr>
    </w:div>
    <w:div w:id="50155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image" Target="media/image12.emf"/><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package" Target="embeddings/Microsoft_Word_Document1.docx"/><Relationship Id="rId33" Type="http://schemas.openxmlformats.org/officeDocument/2006/relationships/oleObject" Target="embeddings/oleObject8.bin"/><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Word_Document2.docx"/><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invoices-HAS-U@gov.sscl.com" TargetMode="Externa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package" Target="embeddings/Microsoft_Word_Document3.docx"/><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hyperlink" Target="mailto:APinvoices-HAS-U@gov.sscl.com" TargetMode="External"/><Relationship Id="rId19" Type="http://schemas.openxmlformats.org/officeDocument/2006/relationships/oleObject" Target="embeddings/oleObject4.bin"/><Relationship Id="rId31" Type="http://schemas.openxmlformats.org/officeDocument/2006/relationships/oleObject" Target="embeddings/oleObject7.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oleObject6.bin"/><Relationship Id="rId30" Type="http://schemas.openxmlformats.org/officeDocument/2006/relationships/image" Target="media/image10.emf"/><Relationship Id="rId35"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4C84AAAD9E7478741B5F3A6FD5EE3" ma:contentTypeVersion="16" ma:contentTypeDescription="Create a new document." ma:contentTypeScope="" ma:versionID="c4a905f6cc52b2652a4d9ebe3a62ab5d">
  <xsd:schema xmlns:xsd="http://www.w3.org/2001/XMLSchema" xmlns:xs="http://www.w3.org/2001/XMLSchema" xmlns:p="http://schemas.microsoft.com/office/2006/metadata/properties" xmlns:ns3="21479969-c426-46e1-86bd-4c2b49ddec62" xmlns:ns4="e42960f1-6e65-4322-8037-f5efade87e8d" targetNamespace="http://schemas.microsoft.com/office/2006/metadata/properties" ma:root="true" ma:fieldsID="38a7f1590ada8b4c0f1bde2599ebbe9e" ns3:_="" ns4:_="">
    <xsd:import namespace="21479969-c426-46e1-86bd-4c2b49ddec62"/>
    <xsd:import namespace="e42960f1-6e65-4322-8037-f5efade87e8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79969-c426-46e1-86bd-4c2b49ddec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960f1-6e65-4322-8037-f5efade87e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42960f1-6e65-4322-8037-f5efade87e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D88C9-62BD-47B8-BAFC-7F753CDE5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79969-c426-46e1-86bd-4c2b49ddec62"/>
    <ds:schemaRef ds:uri="e42960f1-6e65-4322-8037-f5efade87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E23D22-E630-44DA-83DB-666D112A23B0}">
  <ds:schemaRefs>
    <ds:schemaRef ds:uri="http://schemas.microsoft.com/office/2006/metadata/properties"/>
    <ds:schemaRef ds:uri="http://schemas.microsoft.com/office/infopath/2007/PartnerControls"/>
    <ds:schemaRef ds:uri="e42960f1-6e65-4322-8037-f5efade87e8d"/>
  </ds:schemaRefs>
</ds:datastoreItem>
</file>

<file path=customXml/itemProps3.xml><?xml version="1.0" encoding="utf-8"?>
<ds:datastoreItem xmlns:ds="http://schemas.openxmlformats.org/officeDocument/2006/customXml" ds:itemID="{76F81A37-1B00-4D17-88A4-6FBB768FCE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Colin Butler</cp:lastModifiedBy>
  <cp:revision>4</cp:revision>
  <dcterms:created xsi:type="dcterms:W3CDTF">2024-02-28T16:37:00Z</dcterms:created>
  <dcterms:modified xsi:type="dcterms:W3CDTF">2024-02-28T16:48:00Z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0x0101005664C84AAAD9E7478741B5F3A6FD5EE3</vt:lpwstr>
  </property>
</Properties>
</file>