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1B" w:rsidRDefault="00996E1B" w:rsidP="00996E1B">
      <w:pPr>
        <w:ind w:left="3402" w:firstLine="567"/>
        <w:jc w:val="center"/>
      </w:pPr>
      <w:r w:rsidRPr="00996E1B">
        <w:rPr>
          <w:u w:val="single"/>
        </w:rPr>
        <w:t>M1</w:t>
      </w:r>
      <w:r>
        <w:tab/>
      </w:r>
      <w:r>
        <w:tab/>
      </w:r>
      <w:r>
        <w:tab/>
      </w:r>
      <w:r>
        <w:tab/>
      </w:r>
      <w:r>
        <w:tab/>
      </w:r>
      <w:r w:rsidRPr="00996E1B">
        <w:rPr>
          <w:u w:val="single"/>
        </w:rPr>
        <w:t>HOCS3b/00075</w:t>
      </w:r>
    </w:p>
    <w:p w:rsidR="00996E1B" w:rsidRPr="00996E1B" w:rsidRDefault="00996E1B" w:rsidP="00996E1B"/>
    <w:p w:rsidR="00996E1B" w:rsidRDefault="00996E1B" w:rsidP="00996E1B"/>
    <w:p w:rsidR="00996E1B" w:rsidRDefault="00996E1B" w:rsidP="00996E1B"/>
    <w:p w:rsidR="00996E1B" w:rsidRPr="00996E1B" w:rsidRDefault="00996E1B" w:rsidP="00996E1B"/>
    <w:p w:rsidR="00996E1B" w:rsidRDefault="00996E1B" w:rsidP="00996E1B">
      <w:r>
        <w:t>The following Contract has been redacted and has been permitted to be published by the Senior Commercial Officer and the Project Manager. The Contractor has confirmed the Contract contains no commercially sensitive data. The following items have been removed:</w:t>
      </w:r>
    </w:p>
    <w:p w:rsidR="00996E1B" w:rsidRDefault="00996E1B" w:rsidP="00996E1B"/>
    <w:p w:rsidR="00996E1B" w:rsidRPr="00996E1B" w:rsidRDefault="00996E1B" w:rsidP="00996E1B"/>
    <w:p w:rsidR="00996E1B" w:rsidRDefault="00996E1B" w:rsidP="00996E1B"/>
    <w:p w:rsidR="00746779" w:rsidRDefault="00996E1B" w:rsidP="00996E1B">
      <w:pPr>
        <w:pStyle w:val="ListParagraph"/>
        <w:numPr>
          <w:ilvl w:val="0"/>
          <w:numId w:val="48"/>
        </w:numPr>
        <w:tabs>
          <w:tab w:val="left" w:pos="1177"/>
        </w:tabs>
      </w:pPr>
      <w:r>
        <w:t>All names of parties involved</w:t>
      </w:r>
    </w:p>
    <w:p w:rsidR="00996E1B" w:rsidRDefault="00996E1B" w:rsidP="00996E1B">
      <w:pPr>
        <w:pStyle w:val="ListParagraph"/>
        <w:numPr>
          <w:ilvl w:val="0"/>
          <w:numId w:val="48"/>
        </w:numPr>
        <w:tabs>
          <w:tab w:val="left" w:pos="1177"/>
        </w:tabs>
      </w:pPr>
      <w:r>
        <w:t>All breakdown of pricing</w:t>
      </w:r>
    </w:p>
    <w:p w:rsidR="00996E1B" w:rsidRDefault="00996E1B" w:rsidP="00996E1B">
      <w:pPr>
        <w:pStyle w:val="ListParagraph"/>
        <w:numPr>
          <w:ilvl w:val="0"/>
          <w:numId w:val="48"/>
        </w:numPr>
        <w:tabs>
          <w:tab w:val="left" w:pos="1177"/>
        </w:tabs>
      </w:pPr>
      <w:r>
        <w:t>The exact location of the training</w:t>
      </w:r>
    </w:p>
    <w:p w:rsidR="00996E1B" w:rsidRDefault="00996E1B" w:rsidP="00996E1B">
      <w:pPr>
        <w:pStyle w:val="ListParagraph"/>
        <w:tabs>
          <w:tab w:val="left" w:pos="1177"/>
        </w:tabs>
      </w:pPr>
    </w:p>
    <w:p w:rsidR="000728F0" w:rsidRDefault="000728F0" w:rsidP="00996E1B">
      <w:pPr>
        <w:pStyle w:val="ListParagraph"/>
        <w:tabs>
          <w:tab w:val="left" w:pos="1177"/>
        </w:tabs>
      </w:pPr>
    </w:p>
    <w:p w:rsidR="000728F0" w:rsidRDefault="000728F0" w:rsidP="00996E1B">
      <w:pPr>
        <w:pStyle w:val="ListParagraph"/>
        <w:tabs>
          <w:tab w:val="left" w:pos="1177"/>
        </w:tabs>
      </w:pPr>
    </w:p>
    <w:p w:rsidR="000728F0" w:rsidRDefault="000728F0" w:rsidP="000728F0">
      <w:pPr>
        <w:rPr>
          <w:rFonts w:cs="Arial"/>
          <w:b/>
          <w:bCs/>
          <w:i/>
          <w:iCs/>
          <w:sz w:val="20"/>
          <w:lang w:eastAsia="en-GB"/>
        </w:rPr>
      </w:pPr>
    </w:p>
    <w:p w:rsidR="000728F0" w:rsidRDefault="000728F0" w:rsidP="000728F0">
      <w:pPr>
        <w:rPr>
          <w:rFonts w:cs="Arial"/>
          <w:b/>
          <w:bCs/>
          <w:i/>
          <w:iCs/>
          <w:sz w:val="20"/>
          <w:lang w:eastAsia="en-GB"/>
        </w:rPr>
      </w:pPr>
    </w:p>
    <w:p w:rsidR="000728F0" w:rsidRDefault="000728F0" w:rsidP="000728F0">
      <w:pPr>
        <w:rPr>
          <w:rFonts w:cs="Arial"/>
          <w:b/>
          <w:bCs/>
          <w:i/>
          <w:iCs/>
          <w:sz w:val="20"/>
          <w:lang w:eastAsia="en-GB"/>
        </w:rPr>
      </w:pPr>
      <w:r>
        <w:rPr>
          <w:rFonts w:cs="Arial"/>
          <w:b/>
          <w:bCs/>
          <w:i/>
          <w:iCs/>
          <w:sz w:val="20"/>
          <w:lang w:eastAsia="en-GB"/>
        </w:rPr>
        <w:t>Sophie Stark</w:t>
      </w:r>
      <w:bookmarkStart w:id="0" w:name="_GoBack"/>
      <w:bookmarkEnd w:id="0"/>
    </w:p>
    <w:p w:rsidR="000728F0" w:rsidRDefault="000728F0" w:rsidP="000728F0">
      <w:pPr>
        <w:rPr>
          <w:rFonts w:cs="Arial"/>
          <w:b/>
          <w:bCs/>
          <w:i/>
          <w:iCs/>
          <w:sz w:val="20"/>
          <w:lang w:eastAsia="en-GB"/>
        </w:rPr>
      </w:pPr>
      <w:r>
        <w:rPr>
          <w:rFonts w:cs="Arial"/>
          <w:b/>
          <w:bCs/>
          <w:i/>
          <w:iCs/>
          <w:sz w:val="20"/>
          <w:lang w:eastAsia="en-GB"/>
        </w:rPr>
        <w:t>Def Comrcl CC HOCS 3b2</w:t>
      </w:r>
    </w:p>
    <w:p w:rsidR="000728F0" w:rsidRPr="00996E1B" w:rsidRDefault="000728F0" w:rsidP="00996E1B">
      <w:pPr>
        <w:pStyle w:val="ListParagraph"/>
        <w:tabs>
          <w:tab w:val="left" w:pos="1177"/>
        </w:tabs>
      </w:pPr>
    </w:p>
    <w:sectPr w:rsidR="000728F0" w:rsidRPr="00996E1B" w:rsidSect="00103BCB">
      <w:head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1B" w:rsidRDefault="00996E1B"/>
  </w:endnote>
  <w:endnote w:type="continuationSeparator" w:id="0">
    <w:p w:rsidR="00996E1B" w:rsidRDefault="0099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1B" w:rsidRDefault="00996E1B">
      <w:r>
        <w:continuationSeparator/>
      </w:r>
    </w:p>
  </w:footnote>
  <w:footnote w:type="continuationSeparator" w:id="0">
    <w:p w:rsidR="00996E1B" w:rsidRDefault="0099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432807"/>
    <w:multiLevelType w:val="hybridMultilevel"/>
    <w:tmpl w:val="86144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6"/>
  </w:num>
  <w:num w:numId="9">
    <w:abstractNumId w:val="6"/>
  </w:num>
  <w:num w:numId="10">
    <w:abstractNumId w:val="6"/>
  </w:num>
  <w:num w:numId="11">
    <w:abstractNumId w:val="6"/>
  </w:num>
  <w:num w:numId="12">
    <w:abstractNumId w:val="6"/>
  </w:num>
  <w:num w:numId="13">
    <w:abstractNumId w:val="5"/>
  </w:num>
  <w:num w:numId="14">
    <w:abstractNumId w:val="5"/>
  </w:num>
  <w:num w:numId="15">
    <w:abstractNumId w:val="5"/>
  </w:num>
  <w:num w:numId="16">
    <w:abstractNumId w:val="5"/>
  </w:num>
  <w:num w:numId="17">
    <w:abstractNumId w:val="5"/>
  </w:num>
  <w:num w:numId="18">
    <w:abstractNumId w:val="2"/>
  </w:num>
  <w:num w:numId="19">
    <w:abstractNumId w:val="2"/>
  </w:num>
  <w:num w:numId="20">
    <w:abstractNumId w:val="2"/>
  </w:num>
  <w:num w:numId="21">
    <w:abstractNumId w:val="2"/>
  </w:num>
  <w:num w:numId="22">
    <w:abstractNumId w:val="2"/>
  </w:num>
  <w:num w:numId="23">
    <w:abstractNumId w:val="1"/>
  </w:num>
  <w:num w:numId="24">
    <w:abstractNumId w:val="6"/>
  </w:num>
  <w:num w:numId="25">
    <w:abstractNumId w:val="6"/>
  </w:num>
  <w:num w:numId="26">
    <w:abstractNumId w:val="6"/>
  </w:num>
  <w:num w:numId="27">
    <w:abstractNumId w:val="6"/>
  </w:num>
  <w:num w:numId="28">
    <w:abstractNumId w:val="6"/>
  </w:num>
  <w:num w:numId="29">
    <w:abstractNumId w:val="2"/>
  </w:num>
  <w:num w:numId="30">
    <w:abstractNumId w:val="2"/>
  </w:num>
  <w:num w:numId="31">
    <w:abstractNumId w:val="2"/>
  </w:num>
  <w:num w:numId="32">
    <w:abstractNumId w:val="2"/>
  </w:num>
  <w:num w:numId="33">
    <w:abstractNumId w:val="2"/>
  </w:num>
  <w:num w:numId="34">
    <w:abstractNumId w:val="6"/>
  </w:num>
  <w:num w:numId="35">
    <w:abstractNumId w:val="6"/>
  </w:num>
  <w:num w:numId="36">
    <w:abstractNumId w:val="6"/>
  </w:num>
  <w:num w:numId="37">
    <w:abstractNumId w:val="6"/>
  </w:num>
  <w:num w:numId="38">
    <w:abstractNumId w:val="6"/>
  </w:num>
  <w:num w:numId="39">
    <w:abstractNumId w:val="3"/>
  </w:num>
  <w:num w:numId="40">
    <w:abstractNumId w:val="3"/>
  </w:num>
  <w:num w:numId="41">
    <w:abstractNumId w:val="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996E1B"/>
    <w:rsid w:val="000728F0"/>
    <w:rsid w:val="00103BCB"/>
    <w:rsid w:val="001421DC"/>
    <w:rsid w:val="0020163F"/>
    <w:rsid w:val="00297034"/>
    <w:rsid w:val="00381E4B"/>
    <w:rsid w:val="003F41C0"/>
    <w:rsid w:val="003F7941"/>
    <w:rsid w:val="004201F4"/>
    <w:rsid w:val="00436558"/>
    <w:rsid w:val="00445634"/>
    <w:rsid w:val="0049365B"/>
    <w:rsid w:val="004B0821"/>
    <w:rsid w:val="004E08C9"/>
    <w:rsid w:val="00520223"/>
    <w:rsid w:val="005E6930"/>
    <w:rsid w:val="0060726E"/>
    <w:rsid w:val="006E143A"/>
    <w:rsid w:val="00746779"/>
    <w:rsid w:val="007C1E81"/>
    <w:rsid w:val="008C6A33"/>
    <w:rsid w:val="00996E1B"/>
    <w:rsid w:val="00AE0FA7"/>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0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996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996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e926665b-768d-449d-ad3d-58057692d441"/>
    <ds:schemaRef ds:uri="E926665B-768D-449D-AD3D-58057692D441"/>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starks104</dc:creator>
  <cp:lastModifiedBy>starks104</cp:lastModifiedBy>
  <cp:revision>2</cp:revision>
  <cp:lastPrinted>1901-01-01T00:00:00Z</cp:lastPrinted>
  <dcterms:created xsi:type="dcterms:W3CDTF">2018-02-08T14:25:00Z</dcterms:created>
  <dcterms:modified xsi:type="dcterms:W3CDTF">2018-02-08T14:35:00Z</dcterms:modified>
</cp:coreProperties>
</file>