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74D" w:rsidP="77BAA10C" w:rsidRDefault="00F61E51" w14:paraId="741DB7B4" w14:textId="77777777" w14:noSpellErr="1">
      <w:pPr>
        <w:rPr>
          <w:rFonts w:ascii="Arial" w:hAnsi="Arial" w:eastAsia="Arial"/>
          <w:b w:val="1"/>
          <w:bCs w:val="1"/>
          <w:sz w:val="36"/>
          <w:szCs w:val="36"/>
        </w:rPr>
      </w:pPr>
      <w:r w:rsidRPr="6B5A014A" w:rsidR="00F61E51">
        <w:rPr>
          <w:rFonts w:ascii="Arial" w:hAnsi="Arial" w:eastAsia="Arial"/>
          <w:b w:val="1"/>
          <w:bCs w:val="1"/>
          <w:sz w:val="36"/>
          <w:szCs w:val="36"/>
        </w:rPr>
        <w:t xml:space="preserve">Joint Schedule 2 (Variation </w:t>
      </w:r>
      <w:r w:rsidRPr="6B5A014A" w:rsidR="00F61E51">
        <w:rPr>
          <w:rFonts w:ascii="Arial" w:hAnsi="Arial" w:eastAsia="Arial"/>
          <w:b w:val="1"/>
          <w:bCs w:val="1"/>
          <w:sz w:val="36"/>
          <w:szCs w:val="36"/>
        </w:rPr>
        <w:t>Form</w:t>
      </w:r>
      <w:r w:rsidRPr="6B5A014A" w:rsidR="00F61E51">
        <w:rPr>
          <w:rFonts w:ascii="Arial" w:hAnsi="Arial" w:eastAsia="Arial"/>
          <w:b w:val="1"/>
          <w:bCs w:val="1"/>
          <w:sz w:val="36"/>
          <w:szCs w:val="36"/>
        </w:rPr>
        <w:t>)</w:t>
      </w:r>
    </w:p>
    <w:p w:rsidR="007D474D" w:rsidRDefault="00F61E51" w14:paraId="331D7857" w14:textId="77777777">
      <w:pPr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</w:rPr>
        <w:t xml:space="preserve">This form is to be used </w:t>
      </w:r>
      <w:proofErr w:type="gramStart"/>
      <w:r>
        <w:rPr>
          <w:rFonts w:ascii="Arial" w:hAnsi="Arial" w:eastAsia="Arial"/>
          <w:sz w:val="24"/>
          <w:szCs w:val="24"/>
        </w:rPr>
        <w:t>in order to</w:t>
      </w:r>
      <w:proofErr w:type="gramEnd"/>
      <w:r>
        <w:rPr>
          <w:rFonts w:ascii="Arial" w:hAnsi="Arial" w:eastAsia="Arial"/>
          <w:sz w:val="24"/>
          <w:szCs w:val="24"/>
        </w:rPr>
        <w:t xml:space="preserve"> change a contract in accordance with Clause 24 (Changing the Contract)</w:t>
      </w:r>
    </w:p>
    <w:tbl>
      <w:tblPr>
        <w:tblStyle w:val="a"/>
        <w:tblW w:w="89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7D474D" w14:paraId="3634DE9F" w14:textId="77777777">
        <w:tc>
          <w:tcPr>
            <w:tcW w:w="8982" w:type="dxa"/>
            <w:gridSpan w:val="3"/>
          </w:tcPr>
          <w:p w:rsidR="007D474D" w:rsidRDefault="00F61E51" w14:paraId="0C9E76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hAnsi="Arial" w:eastAsia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7D474D" w14:paraId="6A7A2C2F" w14:textId="77777777">
        <w:trPr>
          <w:trHeight w:val="1174"/>
        </w:trPr>
        <w:tc>
          <w:tcPr>
            <w:tcW w:w="2938" w:type="dxa"/>
          </w:tcPr>
          <w:p w:rsidR="007D474D" w:rsidRDefault="00F61E51" w14:paraId="254D56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7D474D" w:rsidRDefault="00F61E51" w14:paraId="230007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 ("</w:t>
            </w:r>
            <w:proofErr w:type="gramStart"/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the Buyer"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)</w:t>
            </w:r>
          </w:p>
          <w:p w:rsidR="007D474D" w:rsidRDefault="00F61E51" w14:paraId="532A6E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And </w:t>
            </w:r>
          </w:p>
          <w:p w:rsidR="007D474D" w:rsidRDefault="00F61E51" w14:paraId="1DDAB5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)</w:t>
            </w:r>
          </w:p>
        </w:tc>
      </w:tr>
      <w:tr w:rsidR="007D474D" w14:paraId="77879409" w14:textId="77777777">
        <w:tc>
          <w:tcPr>
            <w:tcW w:w="2938" w:type="dxa"/>
          </w:tcPr>
          <w:p w:rsidR="007D474D" w:rsidRDefault="00F61E51" w14:paraId="6BFDE6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7D474D" w:rsidRDefault="00F61E51" w14:paraId="068D58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7D474D" w14:paraId="6C77FB72" w14:textId="77777777">
        <w:tc>
          <w:tcPr>
            <w:tcW w:w="2938" w:type="dxa"/>
          </w:tcPr>
          <w:p w:rsidR="007D474D" w:rsidRDefault="00F61E51" w14:paraId="274710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7D474D" w:rsidRDefault="00F61E51" w14:paraId="6C3FF3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7D474D" w14:paraId="6F6E363F" w14:textId="77777777">
        <w:tc>
          <w:tcPr>
            <w:tcW w:w="8982" w:type="dxa"/>
            <w:gridSpan w:val="3"/>
          </w:tcPr>
          <w:p w:rsidR="007D474D" w:rsidRDefault="00F61E51" w14:paraId="51F642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7D474D" w14:paraId="36FBC4DB" w14:textId="77777777">
        <w:tc>
          <w:tcPr>
            <w:tcW w:w="2938" w:type="dxa"/>
          </w:tcPr>
          <w:p w:rsidR="007D474D" w:rsidRDefault="00F61E51" w14:paraId="722405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7D474D" w:rsidRDefault="00F61E51" w14:paraId="6AF0E7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7D474D" w14:paraId="1FC1835A" w14:textId="77777777">
        <w:tc>
          <w:tcPr>
            <w:tcW w:w="2938" w:type="dxa"/>
          </w:tcPr>
          <w:p w:rsidR="007D474D" w:rsidRDefault="00F61E51" w14:paraId="73BBC8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7D474D" w:rsidRDefault="00F61E51" w14:paraId="060C45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7D474D" w14:paraId="44D5DB48" w14:textId="77777777">
        <w:tc>
          <w:tcPr>
            <w:tcW w:w="2938" w:type="dxa"/>
          </w:tcPr>
          <w:p w:rsidR="007D474D" w:rsidRDefault="00F61E51" w14:paraId="5DD8CA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7D474D" w:rsidRDefault="00F61E51" w14:paraId="60E4CE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date]</w:t>
            </w:r>
          </w:p>
        </w:tc>
      </w:tr>
      <w:tr w:rsidR="007D474D" w14:paraId="47FEF157" w14:textId="77777777">
        <w:tc>
          <w:tcPr>
            <w:tcW w:w="2938" w:type="dxa"/>
          </w:tcPr>
          <w:p w:rsidR="007D474D" w:rsidRDefault="00F61E51" w14:paraId="5B4A38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7D474D" w:rsidRDefault="007D474D" w14:paraId="497927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D474D" w14:paraId="66C75798" w14:textId="77777777">
        <w:tc>
          <w:tcPr>
            <w:tcW w:w="2938" w:type="dxa"/>
          </w:tcPr>
          <w:p w:rsidR="007D474D" w:rsidRDefault="00F61E51" w14:paraId="1A7D82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7D474D" w:rsidRDefault="00F61E51" w14:paraId="5C0FD7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reason]</w:t>
            </w:r>
          </w:p>
        </w:tc>
      </w:tr>
      <w:tr w:rsidR="007D474D" w14:paraId="2B6ACEA0" w14:textId="77777777">
        <w:trPr>
          <w:trHeight w:val="718"/>
        </w:trPr>
        <w:tc>
          <w:tcPr>
            <w:tcW w:w="2938" w:type="dxa"/>
          </w:tcPr>
          <w:p w:rsidR="007D474D" w:rsidRDefault="00F61E51" w14:paraId="08783F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7D474D" w:rsidRDefault="00F61E51" w14:paraId="082917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number] days</w:t>
            </w:r>
          </w:p>
        </w:tc>
      </w:tr>
      <w:tr w:rsidR="007D474D" w14:paraId="0CEE12EC" w14:textId="77777777">
        <w:trPr>
          <w:trHeight w:val="285"/>
        </w:trPr>
        <w:tc>
          <w:tcPr>
            <w:tcW w:w="8982" w:type="dxa"/>
            <w:gridSpan w:val="3"/>
          </w:tcPr>
          <w:p w:rsidR="007D474D" w:rsidRDefault="00F61E51" w14:paraId="3B8589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7D474D" w14:paraId="11A6CE1A" w14:textId="77777777">
        <w:tc>
          <w:tcPr>
            <w:tcW w:w="2938" w:type="dxa"/>
          </w:tcPr>
          <w:p w:rsidR="007D474D" w:rsidRDefault="00F61E51" w14:paraId="245898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7D474D" w:rsidRDefault="00F61E51" w14:paraId="75E29C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7D474D" w14:paraId="1CE60D9D" w14:textId="77777777">
        <w:trPr>
          <w:trHeight w:val="469"/>
        </w:trPr>
        <w:tc>
          <w:tcPr>
            <w:tcW w:w="8982" w:type="dxa"/>
            <w:gridSpan w:val="3"/>
          </w:tcPr>
          <w:p w:rsidR="007D474D" w:rsidRDefault="00F61E51" w14:paraId="473D7C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hAnsi="Arial" w:eastAsia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7D474D" w14:paraId="48990C46" w14:textId="77777777">
        <w:tc>
          <w:tcPr>
            <w:tcW w:w="2938" w:type="dxa"/>
          </w:tcPr>
          <w:p w:rsidR="007D474D" w:rsidRDefault="00F61E51" w14:paraId="40A4FC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7D474D" w:rsidRDefault="00F61E51" w14:paraId="14666B8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7D474D" w:rsidRDefault="00F61E51" w14:paraId="38379D4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7D474D" w14:paraId="38189563" w14:textId="77777777">
        <w:tc>
          <w:tcPr>
            <w:tcW w:w="2938" w:type="dxa"/>
            <w:vMerge w:val="restart"/>
          </w:tcPr>
          <w:p w:rsidR="007D474D" w:rsidRDefault="00F61E51" w14:paraId="3278B9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7D474D" w:rsidRDefault="00F61E51" w14:paraId="5C79649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7D474D" w:rsidRDefault="00F61E51" w14:paraId="3815D1A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amount]</w:t>
            </w:r>
          </w:p>
        </w:tc>
      </w:tr>
      <w:tr w:rsidR="007D474D" w14:paraId="23ED4488" w14:textId="77777777">
        <w:tc>
          <w:tcPr>
            <w:tcW w:w="2938" w:type="dxa"/>
            <w:vMerge/>
          </w:tcPr>
          <w:p w:rsidR="007D474D" w:rsidRDefault="007D474D" w14:paraId="2227C6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7D474D" w:rsidRDefault="00F61E51" w14:paraId="6B0111D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7D474D" w:rsidRDefault="00F61E51" w14:paraId="23162745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amount]</w:t>
            </w:r>
          </w:p>
        </w:tc>
      </w:tr>
      <w:tr w:rsidR="007D474D" w14:paraId="121033FB" w14:textId="77777777">
        <w:tc>
          <w:tcPr>
            <w:tcW w:w="2938" w:type="dxa"/>
            <w:vMerge/>
          </w:tcPr>
          <w:p w:rsidR="007D474D" w:rsidRDefault="007D474D" w14:paraId="606ACD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7D474D" w:rsidRDefault="00F61E51" w14:paraId="7C52F02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7D474D" w:rsidRDefault="00F61E51" w14:paraId="14D387DF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hAnsi="Arial" w:eastAsia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7D474D" w:rsidRDefault="00F61E51" w14:paraId="12A6DFFB" w14:textId="7777777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hAnsi="Arial" w:eastAsia="Arial"/>
          <w:color w:val="000000"/>
          <w:sz w:val="20"/>
          <w:szCs w:val="20"/>
        </w:rPr>
      </w:pPr>
      <w:r>
        <w:rPr>
          <w:rFonts w:ascii="Arial" w:hAnsi="Arial" w:eastAsia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hAnsi="Arial" w:eastAsia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hAnsi="Arial" w:eastAsia="Arial"/>
          <w:b/>
          <w:color w:val="000000"/>
          <w:sz w:val="20"/>
          <w:szCs w:val="20"/>
        </w:rPr>
        <w:t xml:space="preserve"> </w:t>
      </w:r>
      <w:r>
        <w:rPr>
          <w:rFonts w:ascii="Arial" w:hAnsi="Arial" w:eastAsia="Arial"/>
          <w:color w:val="000000"/>
          <w:sz w:val="20"/>
          <w:szCs w:val="20"/>
        </w:rPr>
        <w:t>as applicable:</w:t>
      </w:r>
      <w:r>
        <w:rPr>
          <w:rFonts w:ascii="Arial" w:hAnsi="Arial" w:eastAsia="Arial"/>
          <w:b/>
          <w:color w:val="000000"/>
          <w:sz w:val="20"/>
          <w:szCs w:val="20"/>
        </w:rPr>
        <w:t xml:space="preserve"> </w:t>
      </w:r>
      <w:r>
        <w:rPr>
          <w:rFonts w:ascii="Arial" w:hAnsi="Arial" w:eastAsia="Arial"/>
          <w:color w:val="000000"/>
          <w:sz w:val="20"/>
          <w:szCs w:val="20"/>
        </w:rPr>
        <w:t>CCS / Buyer</w:t>
      </w:r>
      <w:r>
        <w:rPr>
          <w:rFonts w:ascii="Arial" w:hAnsi="Arial" w:eastAsia="Arial"/>
          <w:b/>
          <w:color w:val="000000"/>
          <w:sz w:val="20"/>
          <w:szCs w:val="20"/>
        </w:rPr>
        <w:t>]</w:t>
      </w:r>
    </w:p>
    <w:p w:rsidR="007D474D" w:rsidRDefault="00F61E51" w14:paraId="26EB51B7" w14:textId="7777777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hAnsi="Arial" w:eastAsia="Arial"/>
          <w:color w:val="000000"/>
          <w:sz w:val="20"/>
          <w:szCs w:val="20"/>
        </w:rPr>
      </w:pPr>
      <w:r>
        <w:rPr>
          <w:rFonts w:ascii="Arial" w:hAnsi="Arial" w:eastAsia="Arial"/>
          <w:color w:val="000000"/>
          <w:sz w:val="20"/>
          <w:szCs w:val="20"/>
        </w:rPr>
        <w:t>Words and expressions in this Variation shall have the meanings given to them in the Cont</w:t>
      </w:r>
      <w:r>
        <w:rPr>
          <w:rFonts w:ascii="Arial" w:hAnsi="Arial" w:eastAsia="Arial"/>
          <w:color w:val="000000"/>
          <w:sz w:val="20"/>
          <w:szCs w:val="20"/>
        </w:rPr>
        <w:t xml:space="preserve">ract. </w:t>
      </w:r>
    </w:p>
    <w:p w:rsidR="007D474D" w:rsidRDefault="00F61E51" w14:paraId="2CAA8F6E" w14:textId="7777777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hAnsi="Arial" w:eastAsia="Arial"/>
          <w:color w:val="000000"/>
          <w:sz w:val="20"/>
          <w:szCs w:val="20"/>
        </w:rPr>
      </w:pPr>
      <w:bookmarkStart w:name="_heading=h.gjdgxs" w:colFirst="0" w:colLast="0" w:id="0"/>
      <w:bookmarkEnd w:id="0"/>
      <w:r>
        <w:rPr>
          <w:rFonts w:ascii="Arial" w:hAnsi="Arial" w:eastAsia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7D474D" w:rsidRDefault="00F61E51" w14:paraId="264D4069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hAnsi="Arial" w:eastAsia="Arial"/>
          <w:color w:val="000000"/>
          <w:sz w:val="20"/>
          <w:szCs w:val="20"/>
        </w:rPr>
      </w:pPr>
      <w:r>
        <w:rPr>
          <w:rFonts w:ascii="Arial" w:hAnsi="Arial" w:eastAsia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hAnsi="Arial" w:eastAsia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hAnsi="Arial" w:eastAsia="Arial"/>
          <w:b/>
          <w:color w:val="000000"/>
          <w:sz w:val="20"/>
          <w:szCs w:val="20"/>
        </w:rPr>
        <w:t xml:space="preserve"> </w:t>
      </w:r>
      <w:r>
        <w:rPr>
          <w:rFonts w:ascii="Arial" w:hAnsi="Arial" w:eastAsia="Arial"/>
          <w:color w:val="000000"/>
          <w:sz w:val="20"/>
          <w:szCs w:val="20"/>
        </w:rPr>
        <w:t>as applicable:</w:t>
      </w:r>
      <w:r>
        <w:rPr>
          <w:rFonts w:ascii="Arial" w:hAnsi="Arial" w:eastAsia="Arial"/>
          <w:b/>
          <w:color w:val="000000"/>
          <w:sz w:val="20"/>
          <w:szCs w:val="20"/>
        </w:rPr>
        <w:t xml:space="preserve"> </w:t>
      </w:r>
      <w:r>
        <w:rPr>
          <w:rFonts w:ascii="Arial" w:hAnsi="Arial" w:eastAsia="Arial"/>
          <w:color w:val="000000"/>
          <w:sz w:val="20"/>
          <w:szCs w:val="20"/>
        </w:rPr>
        <w:t>CCS / Buyer</w:t>
      </w:r>
      <w:r>
        <w:rPr>
          <w:rFonts w:ascii="Arial" w:hAnsi="Arial" w:eastAsia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Borders>
          <w:bottom w:val="dotted" w:color="000000" w:sz="4" w:space="0"/>
          <w:insideH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7D474D" w14:paraId="2223B8F9" w14:textId="77777777">
        <w:tc>
          <w:tcPr>
            <w:tcW w:w="2210" w:type="dxa"/>
            <w:tcBorders>
              <w:bottom w:val="nil"/>
            </w:tcBorders>
          </w:tcPr>
          <w:p w:rsidR="007D474D" w:rsidRDefault="00F61E51" w14:paraId="7CACC0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7D474D" w:rsidRDefault="007D474D" w14:paraId="0A66BB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7D474D" w14:paraId="0D3EF32C" w14:textId="77777777">
        <w:tc>
          <w:tcPr>
            <w:tcW w:w="2210" w:type="dxa"/>
            <w:tcBorders>
              <w:top w:val="nil"/>
              <w:bottom w:val="nil"/>
            </w:tcBorders>
          </w:tcPr>
          <w:p w:rsidR="007D474D" w:rsidRDefault="00F61E51" w14:paraId="4F7BDF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7D474D" w:rsidRDefault="007D474D" w14:paraId="5E3E0B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7D474D" w14:paraId="6F8EE3AE" w14:textId="77777777">
        <w:tc>
          <w:tcPr>
            <w:tcW w:w="2210" w:type="dxa"/>
            <w:tcBorders>
              <w:top w:val="nil"/>
              <w:bottom w:val="nil"/>
            </w:tcBorders>
          </w:tcPr>
          <w:p w:rsidR="007D474D" w:rsidRDefault="00F61E51" w14:paraId="430399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7D474D" w:rsidRDefault="007D474D" w14:paraId="7C193E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7D474D" w14:paraId="6BAA0396" w14:textId="77777777">
        <w:tc>
          <w:tcPr>
            <w:tcW w:w="2210" w:type="dxa"/>
            <w:tcBorders>
              <w:top w:val="nil"/>
              <w:bottom w:val="nil"/>
            </w:tcBorders>
          </w:tcPr>
          <w:p w:rsidR="007D474D" w:rsidRDefault="00F61E51" w14:paraId="57C17A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7D474D" w:rsidRDefault="007D474D" w14:paraId="347AF2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7D474D" w14:paraId="2B9634AA" w14:textId="77777777">
        <w:tc>
          <w:tcPr>
            <w:tcW w:w="2210" w:type="dxa"/>
            <w:tcBorders>
              <w:top w:val="nil"/>
            </w:tcBorders>
          </w:tcPr>
          <w:p w:rsidR="007D474D" w:rsidRDefault="007D474D" w14:paraId="74587D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7D474D" w:rsidRDefault="007D474D" w14:paraId="01DD8D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</w:tbl>
    <w:p w:rsidR="007D474D" w:rsidRDefault="00F61E51" w14:paraId="3C6F17E8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hAnsi="Arial" w:eastAsia="Arial"/>
          <w:color w:val="000000"/>
          <w:sz w:val="20"/>
          <w:szCs w:val="20"/>
        </w:rPr>
      </w:pPr>
      <w:r>
        <w:rPr>
          <w:rFonts w:ascii="Arial" w:hAnsi="Arial" w:eastAsia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color="000000" w:sz="4" w:space="0"/>
          <w:insideH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7D474D" w14:paraId="323C5041" w14:textId="77777777">
        <w:tc>
          <w:tcPr>
            <w:tcW w:w="2208" w:type="dxa"/>
            <w:tcBorders>
              <w:bottom w:val="nil"/>
            </w:tcBorders>
          </w:tcPr>
          <w:p w:rsidR="007D474D" w:rsidRDefault="00F61E51" w14:paraId="0CF4E7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7D474D" w:rsidRDefault="007D474D" w14:paraId="2A73A9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7D474D" w14:paraId="31B18121" w14:textId="77777777">
        <w:tc>
          <w:tcPr>
            <w:tcW w:w="2208" w:type="dxa"/>
            <w:tcBorders>
              <w:top w:val="nil"/>
              <w:bottom w:val="nil"/>
            </w:tcBorders>
          </w:tcPr>
          <w:p w:rsidR="007D474D" w:rsidRDefault="00F61E51" w14:paraId="4EDF92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7D474D" w:rsidRDefault="007D474D" w14:paraId="720E82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7D474D" w14:paraId="4641731C" w14:textId="77777777">
        <w:tc>
          <w:tcPr>
            <w:tcW w:w="2208" w:type="dxa"/>
            <w:tcBorders>
              <w:top w:val="nil"/>
              <w:bottom w:val="nil"/>
            </w:tcBorders>
          </w:tcPr>
          <w:p w:rsidR="007D474D" w:rsidRDefault="00F61E51" w14:paraId="01B3A8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7D474D" w:rsidRDefault="007D474D" w14:paraId="64665E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7D474D" w14:paraId="44007384" w14:textId="77777777">
        <w:tc>
          <w:tcPr>
            <w:tcW w:w="2208" w:type="dxa"/>
            <w:tcBorders>
              <w:top w:val="nil"/>
              <w:bottom w:val="nil"/>
            </w:tcBorders>
          </w:tcPr>
          <w:p w:rsidR="007D474D" w:rsidRDefault="00F61E51" w14:paraId="57E9DF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7D474D" w:rsidRDefault="007D474D" w14:paraId="422296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</w:tbl>
    <w:p w:rsidR="007D474D" w:rsidRDefault="007D474D" w14:paraId="605C7381" w14:textId="77777777">
      <w:pPr>
        <w:rPr>
          <w:rFonts w:ascii="Arial" w:hAnsi="Arial" w:eastAsia="Arial"/>
          <w:sz w:val="20"/>
          <w:szCs w:val="20"/>
        </w:rPr>
        <w:sectPr w:rsidR="007D474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orient="portrait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7D474D" w:rsidRDefault="007D474D" w14:paraId="55C812EC" w14:textId="77777777">
      <w:pPr>
        <w:rPr>
          <w:rFonts w:ascii="Arial" w:hAnsi="Arial" w:eastAsia="Arial"/>
          <w:sz w:val="20"/>
          <w:szCs w:val="20"/>
        </w:rPr>
      </w:pPr>
    </w:p>
    <w:sectPr w:rsidR="007D474D">
      <w:pgSz w:w="11906" w:h="16838" w:orient="portrait"/>
      <w:pgMar w:top="1440" w:right="1440" w:bottom="1440" w:left="1440" w:header="709" w:footer="709" w:gutter="0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61E51" w14:paraId="0E52F40D" w14:textId="77777777">
      <w:pPr>
        <w:spacing w:after="0"/>
      </w:pPr>
      <w:r>
        <w:separator/>
      </w:r>
    </w:p>
  </w:endnote>
  <w:endnote w:type="continuationSeparator" w:id="0">
    <w:p w:rsidR="00000000" w:rsidRDefault="00F61E51" w14:paraId="26AC288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74D" w:rsidRDefault="007D474D" w14:paraId="26B289FE" w14:textId="77777777">
    <w:pPr>
      <w:tabs>
        <w:tab w:val="center" w:pos="4513"/>
        <w:tab w:val="right" w:pos="9026"/>
      </w:tabs>
      <w:spacing w:after="0"/>
      <w:rPr>
        <w:color w:val="BFBFBF"/>
      </w:rPr>
    </w:pPr>
  </w:p>
  <w:p w:rsidR="007D474D" w:rsidRDefault="00F61E51" w14:paraId="2A649C28" w14:textId="77777777">
    <w:pP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>Framework Ref: RM</w:t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                                          </w:t>
    </w:r>
  </w:p>
  <w:p w:rsidR="007D474D" w:rsidRDefault="00F61E51" w14:paraId="70C77DEC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>Project Version: v1.0</w:t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</w:t>
    </w:r>
    <w:r>
      <w:rPr>
        <w:rFonts w:ascii="Arial" w:hAnsi="Arial" w:eastAsia="Arial"/>
        <w:color w:val="BFBFBF"/>
        <w:sz w:val="20"/>
        <w:szCs w:val="20"/>
      </w:rPr>
      <w:fldChar w:fldCharType="begin"/>
    </w:r>
    <w:r>
      <w:rPr>
        <w:rFonts w:ascii="Arial" w:hAnsi="Arial" w:eastAsia="Arial"/>
        <w:color w:val="BFBFBF"/>
        <w:sz w:val="20"/>
        <w:szCs w:val="20"/>
      </w:rPr>
      <w:instrText>PAGE</w:instrText>
    </w:r>
    <w:r>
      <w:rPr>
        <w:rFonts w:ascii="Arial" w:hAnsi="Arial" w:eastAsia="Arial"/>
        <w:color w:val="BFBFBF"/>
        <w:sz w:val="20"/>
        <w:szCs w:val="20"/>
      </w:rPr>
      <w:fldChar w:fldCharType="separate"/>
    </w:r>
    <w:r>
      <w:rPr>
        <w:rFonts w:ascii="Arial" w:hAnsi="Arial" w:eastAsia="Arial"/>
        <w:noProof/>
        <w:color w:val="BFBFBF"/>
        <w:sz w:val="20"/>
        <w:szCs w:val="20"/>
      </w:rPr>
      <w:t>2</w:t>
    </w:r>
    <w:r>
      <w:rPr>
        <w:rFonts w:ascii="Arial" w:hAnsi="Arial" w:eastAsia="Arial"/>
        <w:color w:val="BFBFBF"/>
        <w:sz w:val="20"/>
        <w:szCs w:val="20"/>
      </w:rPr>
      <w:fldChar w:fldCharType="end"/>
    </w:r>
  </w:p>
  <w:p w:rsidR="007D474D" w:rsidRDefault="00F61E51" w14:paraId="3036CD4F" w14:textId="77777777">
    <w:pPr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>Model Version: v3.0</w:t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74D" w:rsidRDefault="00F61E51" w14:paraId="6B3E983D" w14:textId="77777777">
    <w:pPr>
      <w:tabs>
        <w:tab w:val="center" w:pos="4513"/>
        <w:tab w:val="right" w:pos="9026"/>
      </w:tabs>
      <w:spacing w:after="0"/>
      <w:jc w:val="left"/>
      <w:rPr>
        <w:rFonts w:ascii="Arial" w:hAnsi="Arial" w:eastAsia="Arial"/>
        <w:sz w:val="20"/>
        <w:szCs w:val="20"/>
      </w:rPr>
    </w:pPr>
    <w:r>
      <w:rPr>
        <w:rFonts w:ascii="Arial" w:hAnsi="Arial" w:eastAsia="Arial"/>
        <w:sz w:val="20"/>
        <w:szCs w:val="20"/>
      </w:rPr>
      <w:t xml:space="preserve">Framework Ref: RM6179                                           </w:t>
    </w:r>
  </w:p>
  <w:p w:rsidR="007D474D" w:rsidRDefault="00F61E51" w14:paraId="5B6342D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hAnsi="Arial" w:eastAsia="Arial"/>
        <w:color w:val="000000"/>
        <w:sz w:val="20"/>
        <w:szCs w:val="20"/>
      </w:rPr>
    </w:pPr>
    <w:r>
      <w:rPr>
        <w:rFonts w:ascii="Arial" w:hAnsi="Arial" w:eastAsia="Arial"/>
        <w:color w:val="000000"/>
        <w:sz w:val="20"/>
        <w:szCs w:val="20"/>
      </w:rPr>
      <w:t>Project Version: v1.0</w:t>
    </w:r>
    <w:r>
      <w:rPr>
        <w:rFonts w:ascii="Arial" w:hAnsi="Arial" w:eastAsia="Arial"/>
        <w:color w:val="000000"/>
        <w:sz w:val="20"/>
        <w:szCs w:val="20"/>
      </w:rPr>
      <w:tab/>
    </w:r>
    <w:r>
      <w:rPr>
        <w:rFonts w:ascii="Arial" w:hAnsi="Arial" w:eastAsia="Arial"/>
        <w:color w:val="000000"/>
        <w:sz w:val="20"/>
        <w:szCs w:val="20"/>
      </w:rPr>
      <w:tab/>
    </w:r>
    <w:r>
      <w:rPr>
        <w:rFonts w:ascii="Arial" w:hAnsi="Arial" w:eastAsia="Arial"/>
        <w:color w:val="000000"/>
        <w:sz w:val="20"/>
        <w:szCs w:val="20"/>
      </w:rPr>
      <w:t xml:space="preserve"> </w:t>
    </w:r>
    <w:r>
      <w:rPr>
        <w:rFonts w:ascii="Arial" w:hAnsi="Arial" w:eastAsia="Arial"/>
        <w:color w:val="000000"/>
        <w:sz w:val="20"/>
        <w:szCs w:val="20"/>
      </w:rPr>
      <w:fldChar w:fldCharType="begin"/>
    </w:r>
    <w:r>
      <w:rPr>
        <w:rFonts w:ascii="Arial" w:hAnsi="Arial" w:eastAsia="Arial"/>
        <w:color w:val="000000"/>
        <w:sz w:val="20"/>
        <w:szCs w:val="20"/>
      </w:rPr>
      <w:instrText>PAGE</w:instrText>
    </w:r>
    <w:r>
      <w:rPr>
        <w:rFonts w:ascii="Arial" w:hAnsi="Arial" w:eastAsia="Arial"/>
        <w:color w:val="000000"/>
        <w:sz w:val="20"/>
        <w:szCs w:val="20"/>
      </w:rPr>
      <w:fldChar w:fldCharType="separate"/>
    </w:r>
    <w:r>
      <w:rPr>
        <w:rFonts w:ascii="Arial" w:hAnsi="Arial" w:eastAsia="Arial"/>
        <w:noProof/>
        <w:color w:val="000000"/>
        <w:sz w:val="20"/>
        <w:szCs w:val="20"/>
      </w:rPr>
      <w:t>1</w:t>
    </w:r>
    <w:r>
      <w:rPr>
        <w:rFonts w:ascii="Arial" w:hAnsi="Arial" w:eastAsia="Arial"/>
        <w:color w:val="000000"/>
        <w:sz w:val="20"/>
        <w:szCs w:val="20"/>
      </w:rPr>
      <w:fldChar w:fldCharType="end"/>
    </w:r>
  </w:p>
  <w:p w:rsidR="007D474D" w:rsidRDefault="00F61E51" w14:paraId="0A06F9B6" w14:textId="77777777">
    <w:pPr>
      <w:spacing w:after="0"/>
      <w:jc w:val="left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sz w:val="20"/>
        <w:szCs w:val="20"/>
      </w:rPr>
      <w:t>Model Version: v3.1</w:t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61E51" w14:paraId="778AD99F" w14:textId="77777777">
      <w:pPr>
        <w:spacing w:after="0"/>
      </w:pPr>
      <w:r>
        <w:separator/>
      </w:r>
    </w:p>
  </w:footnote>
  <w:footnote w:type="continuationSeparator" w:id="0">
    <w:p w:rsidR="00000000" w:rsidRDefault="00F61E51" w14:paraId="34A7D74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74D" w:rsidRDefault="00F61E51" w14:paraId="504E6F2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b/>
        <w:color w:val="BFBFBF"/>
        <w:sz w:val="20"/>
        <w:szCs w:val="20"/>
      </w:rPr>
    </w:pPr>
    <w:r>
      <w:rPr>
        <w:rFonts w:ascii="Arial" w:hAnsi="Arial" w:eastAsia="Arial"/>
        <w:b/>
        <w:color w:val="BFBFBF"/>
        <w:sz w:val="20"/>
        <w:szCs w:val="20"/>
      </w:rPr>
      <w:t>Joint Schedule 2 (Variation Form)</w:t>
    </w:r>
  </w:p>
  <w:p w:rsidR="007D474D" w:rsidRDefault="00F61E51" w14:paraId="6C0A32FB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hAnsi="Arial" w:eastAsia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74D" w:rsidRDefault="00F61E51" w14:paraId="5C271804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b/>
        <w:color w:val="000000"/>
        <w:sz w:val="20"/>
        <w:szCs w:val="20"/>
      </w:rPr>
    </w:pPr>
    <w:r>
      <w:rPr>
        <w:rFonts w:ascii="Arial" w:hAnsi="Arial" w:eastAsia="Arial"/>
        <w:b/>
        <w:color w:val="000000"/>
        <w:sz w:val="20"/>
        <w:szCs w:val="20"/>
      </w:rPr>
      <w:t>Joint Schedule 2 (Variation Form)</w:t>
    </w:r>
  </w:p>
  <w:p w:rsidR="007D474D" w:rsidRDefault="00F61E51" w14:paraId="62D13F85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hAnsi="Arial" w:eastAsia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23308"/>
    <w:multiLevelType w:val="multilevel"/>
    <w:tmpl w:val="133421D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C4D37E9"/>
    <w:multiLevelType w:val="multilevel"/>
    <w:tmpl w:val="4262FFD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4D"/>
    <w:rsid w:val="007D474D"/>
    <w:rsid w:val="00F61E51"/>
    <w:rsid w:val="6B5A014A"/>
    <w:rsid w:val="77BAA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52BE"/>
  <w15:docId w15:val="{0529743F-BBC0-40CC-98FB-EE2F23B12A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MarginText" w:customStyle="1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styleId="MarginTextChar" w:customStyle="1">
    <w:name w:val="Margin Text Char"/>
    <w:link w:val="MarginText"/>
    <w:locked/>
    <w:rPr>
      <w:rFonts w:ascii="Calibri" w:hAnsi="Calibri" w:eastAsia="STZhongsong" w:cs="Times New Roman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styleId="GPSmacrorestart" w:customStyle="1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/>
    <w:pPr>
      <w:spacing w:after="120"/>
      <w:ind w:left="34"/>
    </w:pPr>
  </w:style>
  <w:style w:type="paragraph" w:styleId="TSOLScheduleNormalLeft" w:customStyle="1">
    <w:name w:val="TSOL Schedule Normal Left"/>
    <w:basedOn w:val="Normal"/>
    <w:qFormat/>
    <w:pPr>
      <w:ind w:left="142"/>
    </w:pPr>
  </w:style>
  <w:style w:type="character" w:styleId="GPSL1GuidanceChar" w:customStyle="1">
    <w:name w:val="GPS L1 Guidance Char"/>
    <w:link w:val="GPSL1Guidance"/>
    <w:locked/>
    <w:rPr>
      <w:rFonts w:ascii="Calibri" w:hAnsi="Calibri" w:eastAsia="Times New Roman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Calibri" w:hAnsi="Calibri" w:eastAsia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microsoft.com/office/2011/relationships/people" Target="people.xml" Id="Raab2425184654626" /><Relationship Type="http://schemas.microsoft.com/office/2011/relationships/commentsExtended" Target="commentsExtended.xml" Id="R4239fa2a50de4b8d" /><Relationship Type="http://schemas.microsoft.com/office/2016/09/relationships/commentsIds" Target="commentsIds.xml" Id="Rcd1c3d1c11f047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25baTnWWN1XJ0YTv2Ogi97Qt6Q==">AMUW2mW7irIWAhiKaAix8/9rCdTkIwwcoTmMhGzMCjatJARbpYu2ET5NTdFx6U8cCRNAZrjzwd66JcBcLcZoNYxaeVa7t86SOBrEBLcQdVdNb8DPmQQ+a0OjPgqvIS6JZ9rt8L5jH43E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1" ma:contentTypeDescription="Create a new document." ma:contentTypeScope="" ma:versionID="742dc63c8723456103df19eec05e23de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7fb73c0382a24a26718e12796770a1eb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cheduleNumber xmlns="4feac705-4105-4bb1-bb77-ced40c3f9fcd" xsi:nil="true"/>
    <Call_x002d_offschedule xmlns="4feac705-4105-4bb1-bb77-ced40c3f9fc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585A4F3-E359-4818-9B4D-B02158A176F4}"/>
</file>

<file path=customXml/itemProps3.xml><?xml version="1.0" encoding="utf-8"?>
<ds:datastoreItem xmlns:ds="http://schemas.openxmlformats.org/officeDocument/2006/customXml" ds:itemID="{5E061205-0B3A-42F7-85B3-74B26E97FCD6}"/>
</file>

<file path=customXml/itemProps4.xml><?xml version="1.0" encoding="utf-8"?>
<ds:datastoreItem xmlns:ds="http://schemas.openxmlformats.org/officeDocument/2006/customXml" ds:itemID="{6C4D850C-14C2-4BC6-AD0C-C45944203C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Department for Work and Pensions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Hodge Ian DWP Sheffield Hartshead Square</cp:lastModifiedBy>
  <cp:revision>4</cp:revision>
  <dcterms:created xsi:type="dcterms:W3CDTF">2022-01-07T09:06:00Z</dcterms:created>
  <dcterms:modified xsi:type="dcterms:W3CDTF">2022-06-30T10:17:57Z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0x0101005F83A7E0F53D994BB05DCB30071F1493</vt:lpwstr>
  </property>
  <property fmtid="{D5CDD505-2E9C-101B-9397-08002B2CF9AE}" pid="4" name="MediaServiceImageTags">
    <vt:lpwstr/>
  </property>
</Properties>
</file>