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C9E" w:rsidRDefault="00804192">
      <w:r>
        <w:t>Clarification Questions</w:t>
      </w:r>
    </w:p>
    <w:p w:rsidR="00804192" w:rsidRDefault="00804192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84"/>
        <w:gridCol w:w="4931"/>
        <w:gridCol w:w="4467"/>
      </w:tblGrid>
      <w:tr w:rsidR="00804192" w:rsidRPr="00804192" w:rsidTr="00804192">
        <w:tc>
          <w:tcPr>
            <w:tcW w:w="284" w:type="dxa"/>
          </w:tcPr>
          <w:p w:rsidR="00804192" w:rsidRPr="00804192" w:rsidRDefault="00804192"/>
        </w:tc>
        <w:tc>
          <w:tcPr>
            <w:tcW w:w="4962" w:type="dxa"/>
          </w:tcPr>
          <w:p w:rsidR="00804192" w:rsidRPr="00804192" w:rsidRDefault="00804192">
            <w:r w:rsidRPr="00804192">
              <w:t>Question</w:t>
            </w:r>
          </w:p>
        </w:tc>
        <w:tc>
          <w:tcPr>
            <w:tcW w:w="4536" w:type="dxa"/>
          </w:tcPr>
          <w:p w:rsidR="00804192" w:rsidRPr="00804192" w:rsidRDefault="00804192">
            <w:r w:rsidRPr="00804192">
              <w:t>Answer</w:t>
            </w:r>
          </w:p>
        </w:tc>
      </w:tr>
      <w:tr w:rsidR="00804192" w:rsidRPr="00804192" w:rsidTr="00804192">
        <w:tc>
          <w:tcPr>
            <w:tcW w:w="284" w:type="dxa"/>
          </w:tcPr>
          <w:p w:rsidR="00804192" w:rsidRPr="00804192" w:rsidRDefault="00804192">
            <w:r w:rsidRPr="00804192">
              <w:t>1.</w:t>
            </w:r>
          </w:p>
        </w:tc>
        <w:tc>
          <w:tcPr>
            <w:tcW w:w="4962" w:type="dxa"/>
          </w:tcPr>
          <w:p w:rsidR="00804192" w:rsidRPr="00804192" w:rsidRDefault="00804192" w:rsidP="00804192">
            <w:r w:rsidRPr="00804192">
              <w:t xml:space="preserve">Can you please clarify Question 6 of the ITQ, Part 4 in relation to assistance for the light switch on? </w:t>
            </w:r>
          </w:p>
          <w:p w:rsidR="00804192" w:rsidRPr="00804192" w:rsidRDefault="00804192" w:rsidP="00804192"/>
          <w:p w:rsidR="00804192" w:rsidRPr="00804192" w:rsidRDefault="00804192" w:rsidP="00804192">
            <w:r w:rsidRPr="00804192">
              <w:t xml:space="preserve">Question 6:        </w:t>
            </w:r>
          </w:p>
          <w:p w:rsidR="00804192" w:rsidRPr="00804192" w:rsidRDefault="00804192" w:rsidP="00804192"/>
          <w:p w:rsidR="00804192" w:rsidRPr="00804192" w:rsidRDefault="00804192" w:rsidP="00804192">
            <w:r w:rsidRPr="00804192">
              <w:t>Please demonstrate how you are able to ensure the works are completed on time and how you are able to provide assistance for the light switch on.</w:t>
            </w:r>
          </w:p>
          <w:p w:rsidR="00804192" w:rsidRPr="00804192" w:rsidRDefault="00804192" w:rsidP="00804192"/>
        </w:tc>
        <w:tc>
          <w:tcPr>
            <w:tcW w:w="4536" w:type="dxa"/>
          </w:tcPr>
          <w:p w:rsidR="00804192" w:rsidRPr="00804192" w:rsidRDefault="00804192" w:rsidP="00804192">
            <w:r w:rsidRPr="00804192">
              <w:t>Apologies but this was a typo.</w:t>
            </w:r>
          </w:p>
          <w:p w:rsidR="00804192" w:rsidRPr="00804192" w:rsidRDefault="00804192" w:rsidP="00804192"/>
          <w:p w:rsidR="00804192" w:rsidRPr="00804192" w:rsidRDefault="00804192" w:rsidP="00804192">
            <w:r w:rsidRPr="00804192">
              <w:t>The question should have read:</w:t>
            </w:r>
          </w:p>
          <w:p w:rsidR="00804192" w:rsidRPr="00804192" w:rsidRDefault="00804192" w:rsidP="00804192">
            <w:r w:rsidRPr="00804192">
              <w:t>Please demonstrate how you are able to ensure the works are completed on time</w:t>
            </w:r>
          </w:p>
          <w:p w:rsidR="00804192" w:rsidRPr="00804192" w:rsidRDefault="00804192" w:rsidP="00804192"/>
          <w:p w:rsidR="00804192" w:rsidRPr="00804192" w:rsidRDefault="00804192" w:rsidP="00804192">
            <w:r w:rsidRPr="00804192">
              <w:t>Sorry for this and if you have any other queries please let me know. (Thanks)</w:t>
            </w:r>
          </w:p>
        </w:tc>
      </w:tr>
      <w:tr w:rsidR="00804192" w:rsidRPr="00804192" w:rsidTr="00804192">
        <w:tc>
          <w:tcPr>
            <w:tcW w:w="284" w:type="dxa"/>
          </w:tcPr>
          <w:p w:rsidR="00804192" w:rsidRPr="00804192" w:rsidRDefault="00804192">
            <w:r w:rsidRPr="00804192">
              <w:t>2.</w:t>
            </w:r>
          </w:p>
        </w:tc>
        <w:tc>
          <w:tcPr>
            <w:tcW w:w="4962" w:type="dxa"/>
          </w:tcPr>
          <w:p w:rsidR="00804192" w:rsidRPr="00804192" w:rsidRDefault="00804192" w:rsidP="00804192">
            <w:r w:rsidRPr="00804192">
              <w:t xml:space="preserve">Do we need to prepare a quotation for 3, 4 or 5 locations, or prepare for 3/4 locations out of the 5 locations given (see image </w:t>
            </w:r>
            <w:proofErr w:type="gramStart"/>
            <w:r w:rsidRPr="00804192">
              <w:t>below).</w:t>
            </w:r>
            <w:proofErr w:type="gramEnd"/>
          </w:p>
          <w:p w:rsidR="00804192" w:rsidRPr="00804192" w:rsidRDefault="00804192" w:rsidP="00804192"/>
          <w:p w:rsidR="00804192" w:rsidRPr="00804192" w:rsidRDefault="00804192" w:rsidP="00804192">
            <w:r w:rsidRPr="00804192">
              <w:rPr>
                <w:noProof/>
              </w:rPr>
              <w:drawing>
                <wp:inline distT="0" distB="0" distL="0" distR="0" wp14:anchorId="197DF92A">
                  <wp:extent cx="2143125" cy="772522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83" cy="786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04192" w:rsidRPr="00804192" w:rsidRDefault="00804192" w:rsidP="00804192"/>
        </w:tc>
        <w:tc>
          <w:tcPr>
            <w:tcW w:w="4536" w:type="dxa"/>
          </w:tcPr>
          <w:p w:rsidR="00804192" w:rsidRPr="00804192" w:rsidRDefault="00804192" w:rsidP="00804192">
            <w:pPr>
              <w:rPr>
                <w:rFonts w:ascii="Calibri" w:eastAsia="Times New Roman" w:hAnsi="Calibri" w:cs="Calibri"/>
              </w:rPr>
            </w:pPr>
            <w:r w:rsidRPr="00804192">
              <w:rPr>
                <w:rFonts w:ascii="Calibri" w:eastAsia="Times New Roman" w:hAnsi="Calibri" w:cs="Calibri"/>
              </w:rPr>
              <w:t>Yes please, basically the costings to supply the system as per the spec but with pricing for 3 monitors in place, 4 monitors in place or the maximum of 5.</w:t>
            </w:r>
          </w:p>
          <w:p w:rsidR="00804192" w:rsidRPr="00804192" w:rsidRDefault="00804192" w:rsidP="00804192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804192" w:rsidRPr="00804192" w:rsidRDefault="00804192">
            <w:bookmarkStart w:id="0" w:name="_GoBack"/>
            <w:bookmarkEnd w:id="0"/>
          </w:p>
        </w:tc>
      </w:tr>
      <w:tr w:rsidR="00804192" w:rsidRPr="00804192" w:rsidTr="00804192">
        <w:tc>
          <w:tcPr>
            <w:tcW w:w="284" w:type="dxa"/>
          </w:tcPr>
          <w:p w:rsidR="00804192" w:rsidRPr="00804192" w:rsidRDefault="00804192">
            <w:r w:rsidRPr="00804192">
              <w:t>3.</w:t>
            </w:r>
          </w:p>
        </w:tc>
        <w:tc>
          <w:tcPr>
            <w:tcW w:w="4962" w:type="dxa"/>
          </w:tcPr>
          <w:p w:rsidR="00804192" w:rsidRPr="00804192" w:rsidRDefault="00804192" w:rsidP="00804192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4192">
              <w:rPr>
                <w:rFonts w:ascii="Calibri" w:eastAsia="Times New Roman" w:hAnsi="Calibri" w:cs="Calibri"/>
                <w:color w:val="000000"/>
                <w:lang w:eastAsia="en-GB"/>
              </w:rPr>
              <w:t>What is the distance of the locations to their respective nearest access points?</w:t>
            </w:r>
          </w:p>
          <w:p w:rsidR="00804192" w:rsidRPr="00804192" w:rsidRDefault="00804192" w:rsidP="00804192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804192" w:rsidRPr="00804192" w:rsidRDefault="00804192"/>
        </w:tc>
        <w:tc>
          <w:tcPr>
            <w:tcW w:w="4536" w:type="dxa"/>
          </w:tcPr>
          <w:p w:rsidR="00804192" w:rsidRPr="00804192" w:rsidRDefault="00804192" w:rsidP="00804192">
            <w:r w:rsidRPr="00804192">
              <w:t>In terms of access:</w:t>
            </w:r>
          </w:p>
          <w:p w:rsidR="00804192" w:rsidRPr="00804192" w:rsidRDefault="00804192" w:rsidP="00804192"/>
          <w:p w:rsidR="00804192" w:rsidRPr="00804192" w:rsidRDefault="00804192" w:rsidP="00804192">
            <w:r w:rsidRPr="00804192">
              <w:t xml:space="preserve">Spec 1- High Street. This is within the pedestrianised </w:t>
            </w:r>
            <w:proofErr w:type="gramStart"/>
            <w:r w:rsidRPr="00804192">
              <w:t>area</w:t>
            </w:r>
            <w:proofErr w:type="gramEnd"/>
            <w:r w:rsidRPr="00804192">
              <w:t xml:space="preserve"> but vehicular access is via automatic bollards</w:t>
            </w:r>
          </w:p>
          <w:p w:rsidR="00804192" w:rsidRPr="00804192" w:rsidRDefault="00804192" w:rsidP="00804192">
            <w:r w:rsidRPr="00804192">
              <w:t>Spec 2 – Market Street. Just inside pedestrianised area accessed via automatic bollards for vehicles</w:t>
            </w:r>
          </w:p>
          <w:p w:rsidR="00804192" w:rsidRPr="00804192" w:rsidRDefault="00804192" w:rsidP="00804192">
            <w:r w:rsidRPr="00804192">
              <w:t>Spec 3 – Marketplace. Not in pedestrianised area but access is available for vehicles by arrangement (KBC)</w:t>
            </w:r>
          </w:p>
          <w:p w:rsidR="00804192" w:rsidRPr="00804192" w:rsidRDefault="00804192" w:rsidP="00804192">
            <w:r w:rsidRPr="00804192">
              <w:t>Spec 4 - Sheep Street. No access restrictions</w:t>
            </w:r>
          </w:p>
          <w:p w:rsidR="00804192" w:rsidRPr="00804192" w:rsidRDefault="00804192" w:rsidP="00804192">
            <w:r w:rsidRPr="00804192">
              <w:t xml:space="preserve">Spec 5 – Sheep Street. This is within the pedestrianised </w:t>
            </w:r>
            <w:proofErr w:type="gramStart"/>
            <w:r w:rsidRPr="00804192">
              <w:t>area</w:t>
            </w:r>
            <w:proofErr w:type="gramEnd"/>
            <w:r w:rsidRPr="00804192">
              <w:t xml:space="preserve"> but vehicular access is via automatic bollards</w:t>
            </w:r>
          </w:p>
        </w:tc>
      </w:tr>
      <w:tr w:rsidR="00804192" w:rsidRPr="00804192" w:rsidTr="00804192">
        <w:tc>
          <w:tcPr>
            <w:tcW w:w="284" w:type="dxa"/>
          </w:tcPr>
          <w:p w:rsidR="00804192" w:rsidRPr="00804192" w:rsidRDefault="00804192">
            <w:r w:rsidRPr="00804192">
              <w:t>4.</w:t>
            </w:r>
          </w:p>
        </w:tc>
        <w:tc>
          <w:tcPr>
            <w:tcW w:w="4962" w:type="dxa"/>
          </w:tcPr>
          <w:p w:rsidR="00804192" w:rsidRPr="00804192" w:rsidRDefault="00804192" w:rsidP="00804192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419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80419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ay I know what </w:t>
            </w:r>
            <w:proofErr w:type="gramStart"/>
            <w:r w:rsidRPr="00804192">
              <w:rPr>
                <w:rFonts w:ascii="Calibri" w:eastAsia="Times New Roman" w:hAnsi="Calibri" w:cs="Calibri"/>
                <w:color w:val="000000"/>
                <w:lang w:eastAsia="en-GB"/>
              </w:rPr>
              <w:t>is the distance between the locations to the nearest router</w:t>
            </w:r>
            <w:proofErr w:type="gramEnd"/>
            <w:r w:rsidRPr="0080419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(internet connection) as we want to determine the network cabling structure.</w:t>
            </w:r>
          </w:p>
        </w:tc>
        <w:tc>
          <w:tcPr>
            <w:tcW w:w="4536" w:type="dxa"/>
          </w:tcPr>
          <w:p w:rsidR="00804192" w:rsidRPr="00804192" w:rsidRDefault="00804192" w:rsidP="00804192">
            <w:r w:rsidRPr="00804192">
              <w:t>I am afraid I do not have this information available.</w:t>
            </w:r>
          </w:p>
          <w:p w:rsidR="00804192" w:rsidRPr="00804192" w:rsidRDefault="00804192" w:rsidP="00804192">
            <w:r w:rsidRPr="00804192">
              <w:t>Am assuming you would be looking at a hardwired solution for this rather than WIFI?</w:t>
            </w:r>
          </w:p>
          <w:p w:rsidR="00804192" w:rsidRPr="00804192" w:rsidRDefault="00804192" w:rsidP="00804192"/>
          <w:p w:rsidR="00804192" w:rsidRPr="00804192" w:rsidRDefault="00804192" w:rsidP="00804192">
            <w:r w:rsidRPr="00804192">
              <w:t>I am guessing it might need a conversation with the local telecoms infrastructure supplier to ascertain whether each location could be connected up to existing hardware such as the nearest cabinet that would supply the locations.</w:t>
            </w:r>
          </w:p>
        </w:tc>
      </w:tr>
    </w:tbl>
    <w:p w:rsidR="00804192" w:rsidRDefault="00804192"/>
    <w:sectPr w:rsidR="00804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E39C9"/>
    <w:multiLevelType w:val="hybridMultilevel"/>
    <w:tmpl w:val="2A5212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92"/>
    <w:rsid w:val="00804192"/>
    <w:rsid w:val="00D7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6E21"/>
  <w15:chartTrackingRefBased/>
  <w15:docId w15:val="{240085AA-CC15-4C3D-A8B5-80EA3A8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419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04192"/>
    <w:pPr>
      <w:spacing w:after="0" w:line="240" w:lineRule="auto"/>
      <w:ind w:left="720"/>
    </w:pPr>
    <w:rPr>
      <w:rFonts w:ascii="Calibri" w:eastAsia="Times New Roman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Kettering Borough Council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Gurdeep Sembhi</dc:creator>
  <cp:keywords/>
  <dc:description/>
  <cp:lastModifiedBy>Gurdeep Sembhi</cp:lastModifiedBy>
  <cp:revision>1</cp:revision>
  <dcterms:created xsi:type="dcterms:W3CDTF">2019-10-09T11:44:00Z</dcterms:created>
  <dcterms:modified xsi:type="dcterms:W3CDTF">2019-10-09T11:51:00Z</dcterms:modified>
</cp:coreProperties>
</file>