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9C2A14" w:rsidRDefault="001A3FFD" w:rsidP="00E90139">
      <w:pPr>
        <w:jc w:val="right"/>
        <w:rPr>
          <w:rFonts w:asciiTheme="minorHAnsi" w:hAnsiTheme="minorHAnsi" w:cstheme="minorHAnsi"/>
          <w:color w:val="929309"/>
          <w:sz w:val="32"/>
          <w:szCs w:val="32"/>
        </w:rPr>
      </w:pPr>
      <w:r w:rsidRPr="009C2A14">
        <w:rPr>
          <w:rFonts w:asciiTheme="minorHAnsi" w:hAnsiTheme="minorHAnsi" w:cstheme="minorHAnsi"/>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9C2A14" w:rsidRDefault="001A3FFD" w:rsidP="00E90139">
      <w:pPr>
        <w:jc w:val="right"/>
        <w:rPr>
          <w:rFonts w:asciiTheme="minorHAnsi" w:hAnsiTheme="minorHAnsi" w:cstheme="minorHAnsi"/>
          <w:color w:val="929309"/>
          <w:sz w:val="32"/>
          <w:szCs w:val="32"/>
        </w:rPr>
      </w:pPr>
    </w:p>
    <w:p w14:paraId="1C3A7CBE" w14:textId="77777777" w:rsidR="001A3FFD" w:rsidRPr="009C2A14" w:rsidRDefault="001A3FFD" w:rsidP="001A3FFD">
      <w:pPr>
        <w:jc w:val="right"/>
        <w:rPr>
          <w:rFonts w:asciiTheme="minorHAnsi" w:hAnsiTheme="minorHAnsi" w:cstheme="minorHAnsi"/>
          <w:color w:val="929309"/>
          <w:sz w:val="32"/>
          <w:szCs w:val="32"/>
        </w:rPr>
      </w:pPr>
      <w:r w:rsidRPr="009C2A14">
        <w:rPr>
          <w:rFonts w:asciiTheme="minorHAnsi" w:hAnsiTheme="minorHAnsi" w:cstheme="minorHAnsi"/>
          <w:color w:val="929309"/>
          <w:sz w:val="32"/>
          <w:szCs w:val="32"/>
        </w:rPr>
        <w:t>www.gov.uk/naturalengland</w:t>
      </w:r>
    </w:p>
    <w:p w14:paraId="380023A6" w14:textId="77777777" w:rsidR="00755A4D" w:rsidRDefault="00CC7A48" w:rsidP="00755A4D">
      <w:pPr>
        <w:pStyle w:val="PubTitle"/>
        <w:rPr>
          <w:rFonts w:asciiTheme="minorHAnsi" w:hAnsiTheme="minorHAnsi" w:cstheme="minorHAnsi"/>
          <w:color w:val="00B050"/>
          <w:sz w:val="52"/>
          <w:szCs w:val="52"/>
        </w:rPr>
      </w:pPr>
      <w:r w:rsidRPr="009C2A14">
        <w:rPr>
          <w:rFonts w:asciiTheme="minorHAnsi" w:hAnsiTheme="minorHAnsi" w:cstheme="minorHAnsi"/>
          <w:color w:val="00B050"/>
          <w:sz w:val="52"/>
          <w:szCs w:val="52"/>
        </w:rPr>
        <w:t>Request for Quotation</w:t>
      </w:r>
      <w:r w:rsidR="00755A4D">
        <w:rPr>
          <w:rFonts w:asciiTheme="minorHAnsi" w:hAnsiTheme="minorHAnsi" w:cstheme="minorHAnsi"/>
          <w:color w:val="00B050"/>
          <w:sz w:val="52"/>
          <w:szCs w:val="52"/>
        </w:rPr>
        <w:t xml:space="preserve"> </w:t>
      </w:r>
    </w:p>
    <w:p w14:paraId="0404591D" w14:textId="3A325553" w:rsidR="00755A4D" w:rsidRPr="00755A4D" w:rsidRDefault="00755A4D" w:rsidP="00755A4D">
      <w:pPr>
        <w:pStyle w:val="PubTitle"/>
        <w:rPr>
          <w:rFonts w:asciiTheme="minorHAnsi" w:hAnsiTheme="minorHAnsi" w:cstheme="minorHAnsi"/>
          <w:color w:val="00B050"/>
          <w:sz w:val="52"/>
          <w:szCs w:val="52"/>
        </w:rPr>
      </w:pPr>
      <w:r w:rsidRPr="00755A4D">
        <w:rPr>
          <w:rFonts w:asciiTheme="minorHAnsi" w:hAnsiTheme="minorHAnsi" w:cstheme="minorHAnsi"/>
          <w:color w:val="4C0000" w:themeColor="accent3" w:themeShade="BF"/>
          <w:sz w:val="52"/>
          <w:szCs w:val="52"/>
        </w:rPr>
        <w:t xml:space="preserve">Condition Assessment of </w:t>
      </w:r>
      <w:proofErr w:type="spellStart"/>
      <w:r w:rsidRPr="00755A4D">
        <w:rPr>
          <w:rFonts w:asciiTheme="minorHAnsi" w:hAnsiTheme="minorHAnsi" w:cstheme="minorHAnsi"/>
          <w:color w:val="4C0000" w:themeColor="accent3" w:themeShade="BF"/>
          <w:sz w:val="52"/>
          <w:szCs w:val="52"/>
        </w:rPr>
        <w:t>Semerwater</w:t>
      </w:r>
      <w:proofErr w:type="spellEnd"/>
      <w:r w:rsidRPr="00755A4D">
        <w:rPr>
          <w:rFonts w:asciiTheme="minorHAnsi" w:hAnsiTheme="minorHAnsi" w:cstheme="minorHAnsi"/>
          <w:color w:val="4C0000" w:themeColor="accent3" w:themeShade="BF"/>
          <w:sz w:val="52"/>
          <w:szCs w:val="52"/>
        </w:rPr>
        <w:t xml:space="preserve"> SSSI, Yorkshire Dales National Park</w:t>
      </w:r>
    </w:p>
    <w:p w14:paraId="0EEBE9FC" w14:textId="77777777" w:rsidR="005E7A13" w:rsidRDefault="005E7A13" w:rsidP="00155DE0">
      <w:pPr>
        <w:rPr>
          <w:rFonts w:asciiTheme="minorHAnsi" w:hAnsiTheme="minorHAnsi" w:cstheme="minorHAnsi"/>
          <w:b/>
          <w:color w:val="660000" w:themeColor="accent3"/>
          <w:sz w:val="48"/>
        </w:rPr>
      </w:pPr>
    </w:p>
    <w:p w14:paraId="7537E316" w14:textId="74377762" w:rsidR="005E7A13" w:rsidRDefault="005E7A13" w:rsidP="00155DE0">
      <w:pPr>
        <w:rPr>
          <w:rFonts w:asciiTheme="minorHAnsi" w:hAnsiTheme="minorHAnsi" w:cstheme="minorHAnsi"/>
          <w:b/>
          <w:color w:val="660000" w:themeColor="accent3"/>
          <w:sz w:val="48"/>
        </w:rPr>
        <w:sectPr w:rsidR="005E7A13" w:rsidSect="007E2801">
          <w:headerReference w:type="default" r:id="rId13"/>
          <w:footerReference w:type="default" r:id="rId14"/>
          <w:headerReference w:type="first" r:id="rId15"/>
          <w:footerReference w:type="first" r:id="rId16"/>
          <w:pgSz w:w="11906" w:h="16838"/>
          <w:pgMar w:top="1276" w:right="566" w:bottom="1440" w:left="1080" w:header="340" w:footer="170" w:gutter="0"/>
          <w:pgNumType w:fmt="lowerRoman"/>
          <w:cols w:space="708"/>
          <w:titlePg/>
          <w:docGrid w:linePitch="360"/>
        </w:sectPr>
      </w:pPr>
    </w:p>
    <w:p w14:paraId="31BEAC7D" w14:textId="74ECC11E" w:rsidR="00755A4D" w:rsidRDefault="00755A4D" w:rsidP="00825098">
      <w:pPr>
        <w:spacing w:after="240"/>
        <w:rPr>
          <w:rFonts w:asciiTheme="minorHAnsi" w:hAnsiTheme="minorHAnsi" w:cstheme="minorHAnsi"/>
          <w:b/>
          <w:sz w:val="28"/>
          <w:szCs w:val="24"/>
        </w:rPr>
      </w:pPr>
      <w:r>
        <w:rPr>
          <w:rFonts w:asciiTheme="minorHAnsi" w:hAnsiTheme="minorHAnsi" w:cstheme="minorHAnsi"/>
          <w:b/>
          <w:sz w:val="28"/>
          <w:szCs w:val="24"/>
        </w:rPr>
        <w:lastRenderedPageBreak/>
        <w:t>Request for Quotation</w:t>
      </w:r>
    </w:p>
    <w:p w14:paraId="47230416" w14:textId="78CB7E71" w:rsidR="0008379C" w:rsidRDefault="001E541A" w:rsidP="00825098">
      <w:pPr>
        <w:spacing w:after="240"/>
        <w:rPr>
          <w:rFonts w:asciiTheme="minorHAnsi" w:hAnsiTheme="minorHAnsi" w:cstheme="minorHAnsi"/>
          <w:b/>
          <w:sz w:val="28"/>
          <w:szCs w:val="24"/>
        </w:rPr>
      </w:pPr>
      <w:r>
        <w:rPr>
          <w:rFonts w:asciiTheme="minorHAnsi" w:hAnsiTheme="minorHAnsi" w:cstheme="minorHAnsi"/>
          <w:b/>
          <w:sz w:val="28"/>
          <w:szCs w:val="24"/>
        </w:rPr>
        <w:t>Condition Assessment of</w:t>
      </w:r>
      <w:r w:rsidR="005D0C94">
        <w:rPr>
          <w:rFonts w:asciiTheme="minorHAnsi" w:hAnsiTheme="minorHAnsi" w:cstheme="minorHAnsi"/>
          <w:b/>
          <w:sz w:val="28"/>
          <w:szCs w:val="24"/>
        </w:rPr>
        <w:t xml:space="preserve"> </w:t>
      </w:r>
      <w:proofErr w:type="spellStart"/>
      <w:r w:rsidR="0047225D">
        <w:rPr>
          <w:rFonts w:asciiTheme="minorHAnsi" w:hAnsiTheme="minorHAnsi" w:cstheme="minorHAnsi"/>
          <w:b/>
          <w:sz w:val="28"/>
          <w:szCs w:val="24"/>
        </w:rPr>
        <w:t>Semerwater</w:t>
      </w:r>
      <w:proofErr w:type="spellEnd"/>
      <w:r w:rsidR="00825098">
        <w:rPr>
          <w:rFonts w:asciiTheme="minorHAnsi" w:hAnsiTheme="minorHAnsi" w:cstheme="minorHAnsi"/>
          <w:b/>
          <w:sz w:val="28"/>
          <w:szCs w:val="24"/>
        </w:rPr>
        <w:t xml:space="preserve"> SSSI</w:t>
      </w:r>
    </w:p>
    <w:p w14:paraId="2221742B" w14:textId="718AB3C1" w:rsidR="00AB2FE2" w:rsidRPr="009C2A14" w:rsidRDefault="000D1FA6" w:rsidP="00981136">
      <w:pPr>
        <w:spacing w:after="240"/>
        <w:rPr>
          <w:rFonts w:asciiTheme="minorHAnsi" w:hAnsiTheme="minorHAnsi" w:cstheme="minorHAnsi"/>
          <w:sz w:val="24"/>
          <w:szCs w:val="24"/>
        </w:rPr>
      </w:pPr>
      <w:r w:rsidRPr="009C2A14">
        <w:rPr>
          <w:rFonts w:asciiTheme="minorHAnsi" w:hAnsiTheme="minorHAnsi" w:cstheme="minorHAnsi"/>
          <w:sz w:val="24"/>
          <w:szCs w:val="24"/>
        </w:rPr>
        <w:t xml:space="preserve">You are </w:t>
      </w:r>
      <w:r w:rsidR="002D610E" w:rsidRPr="009C2A14">
        <w:rPr>
          <w:rFonts w:asciiTheme="minorHAnsi" w:hAnsiTheme="minorHAnsi" w:cstheme="minorHAnsi"/>
          <w:sz w:val="24"/>
          <w:szCs w:val="24"/>
        </w:rPr>
        <w:t>invited</w:t>
      </w:r>
      <w:r w:rsidRPr="009C2A14">
        <w:rPr>
          <w:rFonts w:asciiTheme="minorHAnsi" w:hAnsiTheme="minorHAnsi" w:cstheme="minorHAnsi"/>
          <w:sz w:val="24"/>
          <w:szCs w:val="24"/>
        </w:rPr>
        <w:t xml:space="preserve"> to submit a quotation for the requirement described in the specification below.</w:t>
      </w:r>
      <w:r w:rsidR="00AB2FE2" w:rsidRPr="009C2A14">
        <w:rPr>
          <w:rFonts w:asciiTheme="minorHAnsi" w:hAnsiTheme="minorHAnsi" w:cstheme="minorHAnsi"/>
          <w:sz w:val="24"/>
          <w:szCs w:val="24"/>
        </w:rPr>
        <w:t xml:space="preserve"> </w:t>
      </w:r>
    </w:p>
    <w:p w14:paraId="57422986" w14:textId="77777777" w:rsidR="00AB2FE2" w:rsidRPr="009C2A14" w:rsidRDefault="00AB2FE2" w:rsidP="00981136">
      <w:pPr>
        <w:spacing w:after="240"/>
        <w:rPr>
          <w:rFonts w:asciiTheme="minorHAnsi" w:hAnsiTheme="minorHAnsi" w:cstheme="minorHAnsi"/>
          <w:sz w:val="24"/>
          <w:szCs w:val="24"/>
        </w:rPr>
      </w:pPr>
      <w:r w:rsidRPr="009C2A14">
        <w:rPr>
          <w:rFonts w:asciiTheme="minorHAnsi" w:hAnsiTheme="minorHAnsi" w:cstheme="minorHAnsi"/>
          <w:sz w:val="24"/>
          <w:szCs w:val="24"/>
        </w:rPr>
        <w:t xml:space="preserve">Please confirm, by email, receipt of these documents and whether you intend to submit a quote. </w:t>
      </w:r>
    </w:p>
    <w:p w14:paraId="538AC34E" w14:textId="1111A69F" w:rsidR="00892513" w:rsidRPr="009C2A14" w:rsidRDefault="00892513" w:rsidP="00981136">
      <w:pPr>
        <w:spacing w:after="240"/>
        <w:rPr>
          <w:rFonts w:asciiTheme="minorHAnsi" w:hAnsiTheme="minorHAnsi" w:cstheme="minorHAnsi"/>
          <w:color w:val="FF0000"/>
          <w:sz w:val="24"/>
          <w:szCs w:val="24"/>
        </w:rPr>
      </w:pPr>
      <w:r w:rsidRPr="009C2A14">
        <w:rPr>
          <w:rFonts w:asciiTheme="minorHAnsi" w:hAnsiTheme="minorHAnsi" w:cstheme="minorHAnsi"/>
          <w:sz w:val="24"/>
          <w:szCs w:val="24"/>
        </w:rPr>
        <w:t>Your response should be returned to the following email address</w:t>
      </w:r>
      <w:r w:rsidR="0048726F" w:rsidRPr="009C2A14">
        <w:rPr>
          <w:rFonts w:asciiTheme="minorHAnsi" w:hAnsiTheme="minorHAnsi" w:cstheme="minorHAnsi"/>
          <w:sz w:val="24"/>
          <w:szCs w:val="24"/>
        </w:rPr>
        <w:t>:</w:t>
      </w:r>
      <w:r w:rsidRPr="009C2A14">
        <w:rPr>
          <w:rFonts w:asciiTheme="minorHAnsi" w:hAnsiTheme="minorHAnsi" w:cstheme="minorHAnsi"/>
          <w:color w:val="FF0000"/>
          <w:sz w:val="24"/>
          <w:szCs w:val="24"/>
        </w:rPr>
        <w:t xml:space="preserve"> </w:t>
      </w:r>
    </w:p>
    <w:p w14:paraId="6C5B0DC3" w14:textId="129CA040" w:rsidR="00DB699B" w:rsidRPr="005E7A13" w:rsidRDefault="00892513" w:rsidP="00981136">
      <w:pPr>
        <w:spacing w:after="240"/>
        <w:rPr>
          <w:rFonts w:asciiTheme="minorHAnsi" w:hAnsiTheme="minorHAnsi" w:cstheme="minorHAnsi"/>
          <w:b/>
          <w:color w:val="FF0000"/>
          <w:sz w:val="24"/>
          <w:szCs w:val="24"/>
        </w:rPr>
      </w:pPr>
      <w:r w:rsidRPr="005E7A13">
        <w:rPr>
          <w:rFonts w:asciiTheme="minorHAnsi" w:hAnsiTheme="minorHAnsi" w:cstheme="minorHAnsi"/>
          <w:b/>
          <w:sz w:val="24"/>
          <w:szCs w:val="24"/>
        </w:rPr>
        <w:t>Email:</w:t>
      </w:r>
      <w:r w:rsidR="00DB699B" w:rsidRPr="005E7A13">
        <w:rPr>
          <w:rFonts w:asciiTheme="minorHAnsi" w:hAnsiTheme="minorHAnsi" w:cstheme="minorHAnsi"/>
          <w:b/>
          <w:color w:val="FF0000"/>
          <w:sz w:val="24"/>
          <w:szCs w:val="24"/>
        </w:rPr>
        <w:t xml:space="preserve"> </w:t>
      </w:r>
      <w:hyperlink r:id="rId17" w:history="1">
        <w:r w:rsidR="0047225D">
          <w:rPr>
            <w:rStyle w:val="Hyperlink"/>
            <w:rFonts w:asciiTheme="minorHAnsi" w:hAnsiTheme="minorHAnsi" w:cstheme="minorHAnsi"/>
            <w:sz w:val="24"/>
            <w:szCs w:val="24"/>
          </w:rPr>
          <w:t>Anne.Readshaw</w:t>
        </w:r>
        <w:r w:rsidR="0047225D" w:rsidRPr="004F34E9">
          <w:rPr>
            <w:rStyle w:val="Hyperlink"/>
            <w:rFonts w:asciiTheme="minorHAnsi" w:hAnsiTheme="minorHAnsi" w:cstheme="minorHAnsi"/>
            <w:sz w:val="24"/>
            <w:szCs w:val="24"/>
          </w:rPr>
          <w:t>@naturalengland.org.uk</w:t>
        </w:r>
      </w:hyperlink>
      <w:r w:rsidR="00E25D8D">
        <w:rPr>
          <w:rFonts w:asciiTheme="minorHAnsi" w:hAnsiTheme="minorHAnsi" w:cstheme="minorHAnsi"/>
          <w:sz w:val="24"/>
          <w:szCs w:val="24"/>
        </w:rPr>
        <w:t xml:space="preserve"> </w:t>
      </w:r>
    </w:p>
    <w:p w14:paraId="67719D2E" w14:textId="77777777" w:rsidR="003360A9" w:rsidRPr="009C2A14" w:rsidRDefault="003360A9" w:rsidP="00E25D8D">
      <w:pPr>
        <w:rPr>
          <w:rFonts w:asciiTheme="minorHAnsi" w:hAnsiTheme="minorHAnsi" w:cstheme="minorHAnsi"/>
          <w:b/>
          <w:sz w:val="28"/>
          <w:szCs w:val="28"/>
        </w:rPr>
      </w:pPr>
      <w:r w:rsidRPr="009C2A14">
        <w:rPr>
          <w:rFonts w:asciiTheme="minorHAnsi" w:hAnsiTheme="minorHAnsi" w:cstheme="minorHAnsi"/>
          <w:b/>
          <w:sz w:val="28"/>
          <w:szCs w:val="28"/>
        </w:rPr>
        <w:t>Contact Details and Timeline</w:t>
      </w:r>
    </w:p>
    <w:p w14:paraId="7EC5739A" w14:textId="2568FAC2" w:rsidR="00E33F6C" w:rsidRPr="009C2A14" w:rsidRDefault="0047225D" w:rsidP="00E25D8D">
      <w:pPr>
        <w:spacing w:after="240"/>
        <w:rPr>
          <w:rFonts w:asciiTheme="minorHAnsi" w:hAnsiTheme="minorHAnsi" w:cstheme="minorHAnsi"/>
          <w:sz w:val="24"/>
          <w:szCs w:val="24"/>
        </w:rPr>
      </w:pPr>
      <w:r>
        <w:rPr>
          <w:rFonts w:asciiTheme="minorHAnsi" w:hAnsiTheme="minorHAnsi" w:cstheme="minorHAnsi"/>
          <w:sz w:val="24"/>
          <w:szCs w:val="24"/>
        </w:rPr>
        <w:t>Anne Readshaw</w:t>
      </w:r>
      <w:r w:rsidR="005C1BF8" w:rsidRPr="009C2A14">
        <w:rPr>
          <w:rFonts w:asciiTheme="minorHAnsi" w:hAnsiTheme="minorHAnsi" w:cstheme="minorHAnsi"/>
          <w:sz w:val="24"/>
          <w:szCs w:val="24"/>
        </w:rPr>
        <w:t xml:space="preserve"> </w:t>
      </w:r>
      <w:r w:rsidR="003360A9" w:rsidRPr="009C2A14">
        <w:rPr>
          <w:rFonts w:asciiTheme="minorHAnsi" w:hAnsiTheme="minorHAnsi" w:cstheme="minorHAnsi"/>
          <w:sz w:val="24"/>
          <w:szCs w:val="24"/>
        </w:rPr>
        <w:t xml:space="preserve">will be your contact for any questions linked to the content of the </w:t>
      </w:r>
      <w:r w:rsidR="005C1BF8" w:rsidRPr="009C2A14">
        <w:rPr>
          <w:rFonts w:asciiTheme="minorHAnsi" w:hAnsiTheme="minorHAnsi" w:cstheme="minorHAnsi"/>
          <w:sz w:val="24"/>
          <w:szCs w:val="24"/>
        </w:rPr>
        <w:t>specification.</w:t>
      </w:r>
      <w:r w:rsidR="003360A9" w:rsidRPr="009C2A14">
        <w:rPr>
          <w:rFonts w:asciiTheme="minorHAnsi" w:hAnsiTheme="minorHAnsi" w:cstheme="minorHAnsi"/>
          <w:sz w:val="24"/>
          <w:szCs w:val="24"/>
        </w:rPr>
        <w:t xml:space="preserve"> </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9C2A14" w14:paraId="311545E6" w14:textId="77777777" w:rsidTr="00A104B8">
        <w:tc>
          <w:tcPr>
            <w:tcW w:w="5180" w:type="dxa"/>
            <w:shd w:val="clear" w:color="auto" w:fill="00B050"/>
          </w:tcPr>
          <w:p w14:paraId="77F0C929" w14:textId="77777777" w:rsidR="00E33F6C" w:rsidRPr="00197CC0" w:rsidRDefault="00E33F6C" w:rsidP="0044635A">
            <w:pPr>
              <w:pStyle w:val="TableText"/>
              <w:rPr>
                <w:rFonts w:asciiTheme="minorHAnsi" w:hAnsiTheme="minorHAnsi" w:cstheme="minorHAnsi"/>
                <w:b/>
                <w:bCs/>
                <w:color w:val="FFFFFF" w:themeColor="background1"/>
                <w:sz w:val="24"/>
                <w:szCs w:val="24"/>
              </w:rPr>
            </w:pPr>
            <w:r w:rsidRPr="00197CC0">
              <w:rPr>
                <w:rFonts w:asciiTheme="minorHAnsi" w:hAnsiTheme="minorHAnsi" w:cstheme="minorHAnsi"/>
                <w:b/>
                <w:bCs/>
                <w:color w:val="FFFFFF" w:themeColor="background1"/>
                <w:sz w:val="24"/>
                <w:szCs w:val="24"/>
              </w:rPr>
              <w:t>Action</w:t>
            </w:r>
          </w:p>
        </w:tc>
        <w:tc>
          <w:tcPr>
            <w:tcW w:w="5070" w:type="dxa"/>
            <w:shd w:val="clear" w:color="auto" w:fill="00B050"/>
          </w:tcPr>
          <w:p w14:paraId="6B623196" w14:textId="77777777" w:rsidR="00E33F6C" w:rsidRPr="00197CC0" w:rsidRDefault="00E33F6C" w:rsidP="0044635A">
            <w:pPr>
              <w:pStyle w:val="TableText"/>
              <w:rPr>
                <w:rFonts w:asciiTheme="minorHAnsi" w:hAnsiTheme="minorHAnsi" w:cstheme="minorHAnsi"/>
                <w:b/>
                <w:bCs/>
                <w:color w:val="FFFFFF" w:themeColor="background1"/>
                <w:sz w:val="24"/>
                <w:szCs w:val="24"/>
              </w:rPr>
            </w:pPr>
            <w:r w:rsidRPr="00197CC0">
              <w:rPr>
                <w:rFonts w:asciiTheme="minorHAnsi" w:hAnsiTheme="minorHAnsi" w:cstheme="minorHAnsi"/>
                <w:b/>
                <w:bCs/>
                <w:color w:val="FFFFFF" w:themeColor="background1"/>
                <w:sz w:val="24"/>
                <w:szCs w:val="24"/>
              </w:rPr>
              <w:t>D</w:t>
            </w:r>
            <w:r w:rsidRPr="00197CC0">
              <w:rPr>
                <w:rFonts w:asciiTheme="minorHAnsi" w:hAnsiTheme="minorHAnsi" w:cstheme="minorHAnsi"/>
                <w:b/>
                <w:bCs/>
                <w:color w:val="FFFFFF" w:themeColor="background1"/>
                <w:sz w:val="24"/>
                <w:szCs w:val="24"/>
                <w:shd w:val="clear" w:color="auto" w:fill="00B050"/>
              </w:rPr>
              <w:t>ate</w:t>
            </w:r>
          </w:p>
        </w:tc>
      </w:tr>
      <w:tr w:rsidR="00A104B8" w:rsidRPr="009C2A14" w14:paraId="56C7160B" w14:textId="77777777" w:rsidTr="00A104B8">
        <w:trPr>
          <w:trHeight w:val="239"/>
        </w:trPr>
        <w:tc>
          <w:tcPr>
            <w:tcW w:w="5180" w:type="dxa"/>
            <w:shd w:val="clear" w:color="auto" w:fill="00B050"/>
          </w:tcPr>
          <w:p w14:paraId="66C8EF1C" w14:textId="66BFC56A" w:rsidR="00A104B8" w:rsidRPr="00197CC0" w:rsidRDefault="00A104B8" w:rsidP="0045184C">
            <w:pPr>
              <w:pStyle w:val="TableText"/>
              <w:spacing w:before="0" w:after="0"/>
              <w:rPr>
                <w:rFonts w:asciiTheme="minorHAnsi" w:hAnsiTheme="minorHAnsi" w:cstheme="minorHAnsi"/>
                <w:b/>
                <w:bCs/>
                <w:color w:val="FFFFFF" w:themeColor="background1"/>
              </w:rPr>
            </w:pPr>
            <w:r w:rsidRPr="00197CC0">
              <w:rPr>
                <w:rFonts w:asciiTheme="minorHAnsi" w:hAnsiTheme="minorHAnsi" w:cstheme="minorHAnsi"/>
                <w:b/>
                <w:bCs/>
                <w:color w:val="FFFFFF" w:themeColor="background1"/>
              </w:rPr>
              <w:t>Date of issue</w:t>
            </w:r>
            <w:r w:rsidR="00CC7F07">
              <w:rPr>
                <w:rFonts w:asciiTheme="minorHAnsi" w:hAnsiTheme="minorHAnsi" w:cstheme="minorHAnsi"/>
                <w:b/>
                <w:bCs/>
                <w:color w:val="FFFFFF" w:themeColor="background1"/>
              </w:rPr>
              <w:t xml:space="preserve"> of</w:t>
            </w:r>
            <w:r w:rsidRPr="00197CC0">
              <w:rPr>
                <w:rFonts w:asciiTheme="minorHAnsi" w:hAnsiTheme="minorHAnsi" w:cstheme="minorHAnsi"/>
                <w:b/>
                <w:bCs/>
                <w:color w:val="FFFFFF" w:themeColor="background1"/>
              </w:rPr>
              <w:t xml:space="preserve"> </w:t>
            </w:r>
            <w:r w:rsidR="005C1BF8" w:rsidRPr="00197CC0">
              <w:rPr>
                <w:rFonts w:asciiTheme="minorHAnsi" w:hAnsiTheme="minorHAnsi" w:cstheme="minorHAnsi"/>
                <w:b/>
                <w:bCs/>
                <w:color w:val="FFFFFF" w:themeColor="background1"/>
              </w:rPr>
              <w:t xml:space="preserve">specification </w:t>
            </w:r>
          </w:p>
        </w:tc>
        <w:tc>
          <w:tcPr>
            <w:tcW w:w="5070" w:type="dxa"/>
            <w:shd w:val="clear" w:color="auto" w:fill="auto"/>
          </w:tcPr>
          <w:p w14:paraId="4589E947" w14:textId="302CD502" w:rsidR="00A104B8" w:rsidRPr="00197CC0" w:rsidRDefault="00F22207" w:rsidP="0045184C">
            <w:pPr>
              <w:pStyle w:val="TableText"/>
              <w:spacing w:before="0" w:after="0"/>
              <w:rPr>
                <w:rFonts w:asciiTheme="minorHAnsi" w:hAnsiTheme="minorHAnsi" w:cstheme="minorHAnsi"/>
                <w:b/>
                <w:bCs/>
                <w:color w:val="FF0000"/>
                <w:sz w:val="24"/>
                <w:szCs w:val="24"/>
              </w:rPr>
            </w:pPr>
            <w:r>
              <w:rPr>
                <w:rFonts w:asciiTheme="minorHAnsi" w:hAnsiTheme="minorHAnsi" w:cstheme="minorHAnsi"/>
                <w:b/>
                <w:bCs/>
                <w:color w:val="FF0000"/>
              </w:rPr>
              <w:t>15</w:t>
            </w:r>
            <w:r w:rsidR="00D0287F">
              <w:rPr>
                <w:rFonts w:asciiTheme="minorHAnsi" w:hAnsiTheme="minorHAnsi" w:cstheme="minorHAnsi"/>
                <w:b/>
                <w:bCs/>
                <w:color w:val="FF0000"/>
              </w:rPr>
              <w:t>/</w:t>
            </w:r>
            <w:r w:rsidR="00CC7F07">
              <w:rPr>
                <w:rFonts w:asciiTheme="minorHAnsi" w:hAnsiTheme="minorHAnsi" w:cstheme="minorHAnsi"/>
                <w:b/>
                <w:bCs/>
                <w:color w:val="FF0000"/>
              </w:rPr>
              <w:t>05</w:t>
            </w:r>
            <w:r w:rsidR="00D0287F">
              <w:rPr>
                <w:rFonts w:asciiTheme="minorHAnsi" w:hAnsiTheme="minorHAnsi" w:cstheme="minorHAnsi"/>
                <w:b/>
                <w:bCs/>
                <w:color w:val="FF0000"/>
              </w:rPr>
              <w:t>/</w:t>
            </w:r>
            <w:r w:rsidR="00CC7F07">
              <w:rPr>
                <w:rFonts w:asciiTheme="minorHAnsi" w:hAnsiTheme="minorHAnsi" w:cstheme="minorHAnsi"/>
                <w:b/>
                <w:bCs/>
                <w:color w:val="FF0000"/>
              </w:rPr>
              <w:t>2023</w:t>
            </w:r>
          </w:p>
        </w:tc>
      </w:tr>
      <w:tr w:rsidR="00A104B8" w:rsidRPr="009C2A14" w14:paraId="1715E7D5" w14:textId="77777777" w:rsidTr="00A104B8">
        <w:tc>
          <w:tcPr>
            <w:tcW w:w="5180" w:type="dxa"/>
            <w:shd w:val="clear" w:color="auto" w:fill="00B050"/>
          </w:tcPr>
          <w:p w14:paraId="2604945E" w14:textId="53BC2C92" w:rsidR="00A104B8" w:rsidRPr="00197CC0" w:rsidRDefault="00A104B8" w:rsidP="00A104B8">
            <w:pPr>
              <w:rPr>
                <w:rFonts w:asciiTheme="minorHAnsi" w:hAnsiTheme="minorHAnsi" w:cstheme="minorHAnsi"/>
                <w:b/>
                <w:bCs/>
                <w:color w:val="FFFFFF" w:themeColor="background1"/>
              </w:rPr>
            </w:pPr>
            <w:r w:rsidRPr="00197CC0">
              <w:rPr>
                <w:rFonts w:asciiTheme="minorHAnsi" w:hAnsiTheme="minorHAnsi" w:cstheme="minorHAnsi"/>
                <w:b/>
                <w:bCs/>
                <w:color w:val="FFFFFF" w:themeColor="background1"/>
              </w:rPr>
              <w:t>Deadline for receipt of Quotation</w:t>
            </w:r>
          </w:p>
        </w:tc>
        <w:tc>
          <w:tcPr>
            <w:tcW w:w="5070" w:type="dxa"/>
          </w:tcPr>
          <w:p w14:paraId="18BC9E69" w14:textId="2CB1B89B" w:rsidR="00A104B8" w:rsidRPr="00197CC0" w:rsidRDefault="001B2A58" w:rsidP="00721A5E">
            <w:pPr>
              <w:rPr>
                <w:rFonts w:asciiTheme="minorHAnsi" w:hAnsiTheme="minorHAnsi" w:cstheme="minorHAnsi"/>
                <w:b/>
                <w:bCs/>
                <w:color w:val="FF0000"/>
              </w:rPr>
            </w:pPr>
            <w:r>
              <w:rPr>
                <w:rFonts w:asciiTheme="minorHAnsi" w:hAnsiTheme="minorHAnsi" w:cstheme="minorHAnsi"/>
                <w:b/>
                <w:bCs/>
                <w:color w:val="FF0000"/>
              </w:rPr>
              <w:t xml:space="preserve">17:00   </w:t>
            </w:r>
            <w:r w:rsidR="0036107A">
              <w:rPr>
                <w:rFonts w:asciiTheme="minorHAnsi" w:hAnsiTheme="minorHAnsi" w:cstheme="minorHAnsi"/>
                <w:b/>
                <w:bCs/>
                <w:color w:val="FF0000"/>
              </w:rPr>
              <w:t>10</w:t>
            </w:r>
            <w:r w:rsidR="00453130">
              <w:rPr>
                <w:rFonts w:asciiTheme="minorHAnsi" w:hAnsiTheme="minorHAnsi" w:cstheme="minorHAnsi"/>
                <w:b/>
                <w:bCs/>
                <w:color w:val="FF0000"/>
              </w:rPr>
              <w:t>/</w:t>
            </w:r>
            <w:r w:rsidR="0047225D">
              <w:rPr>
                <w:rFonts w:asciiTheme="minorHAnsi" w:hAnsiTheme="minorHAnsi" w:cstheme="minorHAnsi"/>
                <w:b/>
                <w:bCs/>
                <w:color w:val="FF0000"/>
              </w:rPr>
              <w:t>06</w:t>
            </w:r>
            <w:r w:rsidR="00453130">
              <w:rPr>
                <w:rFonts w:asciiTheme="minorHAnsi" w:hAnsiTheme="minorHAnsi" w:cstheme="minorHAnsi"/>
                <w:b/>
                <w:bCs/>
                <w:color w:val="FF0000"/>
              </w:rPr>
              <w:t>/</w:t>
            </w:r>
            <w:r w:rsidR="0047225D">
              <w:rPr>
                <w:rFonts w:asciiTheme="minorHAnsi" w:hAnsiTheme="minorHAnsi" w:cstheme="minorHAnsi"/>
                <w:b/>
                <w:bCs/>
                <w:color w:val="FF0000"/>
              </w:rPr>
              <w:t>2023</w:t>
            </w:r>
          </w:p>
        </w:tc>
      </w:tr>
      <w:tr w:rsidR="00A104B8" w:rsidRPr="009C2A14" w14:paraId="2ED93A20" w14:textId="77777777" w:rsidTr="00A104B8">
        <w:tc>
          <w:tcPr>
            <w:tcW w:w="5180" w:type="dxa"/>
            <w:shd w:val="clear" w:color="auto" w:fill="00B050"/>
          </w:tcPr>
          <w:p w14:paraId="78271D2B" w14:textId="77777777" w:rsidR="00A104B8" w:rsidRPr="00197CC0" w:rsidRDefault="00A104B8" w:rsidP="00A104B8">
            <w:pPr>
              <w:rPr>
                <w:rFonts w:asciiTheme="minorHAnsi" w:hAnsiTheme="minorHAnsi" w:cstheme="minorHAnsi"/>
                <w:b/>
                <w:bCs/>
                <w:color w:val="FFFFFF" w:themeColor="background1"/>
              </w:rPr>
            </w:pPr>
            <w:r w:rsidRPr="00197CC0">
              <w:rPr>
                <w:rFonts w:asciiTheme="minorHAnsi" w:hAnsiTheme="minorHAnsi" w:cstheme="minorHAnsi"/>
                <w:b/>
                <w:bCs/>
                <w:color w:val="FFFFFF" w:themeColor="background1"/>
              </w:rPr>
              <w:t>Intended Contract Start Date</w:t>
            </w:r>
          </w:p>
        </w:tc>
        <w:tc>
          <w:tcPr>
            <w:tcW w:w="5070" w:type="dxa"/>
          </w:tcPr>
          <w:p w14:paraId="0F96FF9F" w14:textId="6193882A" w:rsidR="00A104B8" w:rsidRPr="00197CC0" w:rsidRDefault="0047225D" w:rsidP="00721A5E">
            <w:pPr>
              <w:rPr>
                <w:rFonts w:asciiTheme="minorHAnsi" w:hAnsiTheme="minorHAnsi" w:cstheme="minorHAnsi"/>
                <w:b/>
                <w:bCs/>
                <w:color w:val="FF0000"/>
              </w:rPr>
            </w:pPr>
            <w:r>
              <w:rPr>
                <w:rFonts w:asciiTheme="minorHAnsi" w:hAnsiTheme="minorHAnsi" w:cstheme="minorHAnsi"/>
                <w:b/>
                <w:bCs/>
                <w:color w:val="FF0000"/>
              </w:rPr>
              <w:t>15</w:t>
            </w:r>
            <w:r w:rsidR="0065445D">
              <w:rPr>
                <w:rFonts w:asciiTheme="minorHAnsi" w:hAnsiTheme="minorHAnsi" w:cstheme="minorHAnsi"/>
                <w:b/>
                <w:bCs/>
                <w:color w:val="FF0000"/>
              </w:rPr>
              <w:t>/</w:t>
            </w:r>
            <w:r>
              <w:rPr>
                <w:rFonts w:asciiTheme="minorHAnsi" w:hAnsiTheme="minorHAnsi" w:cstheme="minorHAnsi"/>
                <w:b/>
                <w:bCs/>
                <w:color w:val="FF0000"/>
              </w:rPr>
              <w:t>06</w:t>
            </w:r>
            <w:r w:rsidR="00340C1C" w:rsidRPr="00197CC0">
              <w:rPr>
                <w:rFonts w:asciiTheme="minorHAnsi" w:hAnsiTheme="minorHAnsi" w:cstheme="minorHAnsi"/>
                <w:b/>
                <w:bCs/>
                <w:color w:val="FF0000"/>
              </w:rPr>
              <w:t>/</w:t>
            </w:r>
            <w:r w:rsidRPr="00197CC0">
              <w:rPr>
                <w:rFonts w:asciiTheme="minorHAnsi" w:hAnsiTheme="minorHAnsi" w:cstheme="minorHAnsi"/>
                <w:b/>
                <w:bCs/>
                <w:color w:val="FF0000"/>
              </w:rPr>
              <w:t>202</w:t>
            </w:r>
            <w:r>
              <w:rPr>
                <w:rFonts w:asciiTheme="minorHAnsi" w:hAnsiTheme="minorHAnsi" w:cstheme="minorHAnsi"/>
                <w:b/>
                <w:bCs/>
                <w:color w:val="FF0000"/>
              </w:rPr>
              <w:t>3</w:t>
            </w:r>
          </w:p>
        </w:tc>
      </w:tr>
      <w:tr w:rsidR="00A104B8" w:rsidRPr="009C2A14" w14:paraId="50E421C7" w14:textId="77777777" w:rsidTr="00A104B8">
        <w:tc>
          <w:tcPr>
            <w:tcW w:w="5180" w:type="dxa"/>
            <w:shd w:val="clear" w:color="auto" w:fill="00B050"/>
          </w:tcPr>
          <w:p w14:paraId="5E979C6A" w14:textId="77777777" w:rsidR="00A104B8" w:rsidRPr="00197CC0" w:rsidRDefault="00A104B8" w:rsidP="00A104B8">
            <w:pPr>
              <w:rPr>
                <w:rFonts w:asciiTheme="minorHAnsi" w:hAnsiTheme="minorHAnsi" w:cstheme="minorHAnsi"/>
                <w:b/>
                <w:bCs/>
                <w:color w:val="FFFFFF" w:themeColor="background1"/>
              </w:rPr>
            </w:pPr>
            <w:r w:rsidRPr="00197CC0">
              <w:rPr>
                <w:rFonts w:asciiTheme="minorHAnsi" w:hAnsiTheme="minorHAnsi" w:cstheme="minorHAnsi"/>
                <w:b/>
                <w:bCs/>
                <w:color w:val="FFFFFF" w:themeColor="background1"/>
              </w:rPr>
              <w:t xml:space="preserve">Intended Delivery Date / Contract Duration </w:t>
            </w:r>
          </w:p>
        </w:tc>
        <w:tc>
          <w:tcPr>
            <w:tcW w:w="5070" w:type="dxa"/>
          </w:tcPr>
          <w:p w14:paraId="0F165D24" w14:textId="77777777" w:rsidR="00A104B8" w:rsidRDefault="00F22207" w:rsidP="00DB699B">
            <w:pPr>
              <w:rPr>
                <w:rFonts w:asciiTheme="minorHAnsi" w:hAnsiTheme="minorHAnsi" w:cstheme="minorHAnsi"/>
                <w:b/>
                <w:bCs/>
                <w:color w:val="FF0000"/>
              </w:rPr>
            </w:pPr>
            <w:r>
              <w:rPr>
                <w:rFonts w:asciiTheme="minorHAnsi" w:hAnsiTheme="minorHAnsi" w:cstheme="minorHAnsi"/>
                <w:b/>
                <w:bCs/>
                <w:color w:val="FF0000"/>
              </w:rPr>
              <w:t>Field work completed by 31</w:t>
            </w:r>
            <w:r w:rsidRPr="00F22207">
              <w:rPr>
                <w:rFonts w:asciiTheme="minorHAnsi" w:hAnsiTheme="minorHAnsi" w:cstheme="minorHAnsi"/>
                <w:b/>
                <w:bCs/>
                <w:color w:val="FF0000"/>
                <w:vertAlign w:val="superscript"/>
              </w:rPr>
              <w:t>st</w:t>
            </w:r>
            <w:r>
              <w:rPr>
                <w:rFonts w:asciiTheme="minorHAnsi" w:hAnsiTheme="minorHAnsi" w:cstheme="minorHAnsi"/>
                <w:b/>
                <w:bCs/>
                <w:color w:val="FF0000"/>
              </w:rPr>
              <w:t xml:space="preserve"> August 2023</w:t>
            </w:r>
          </w:p>
          <w:p w14:paraId="149FD890" w14:textId="77777777" w:rsidR="00F22207" w:rsidRDefault="00F22207" w:rsidP="00DB699B">
            <w:pPr>
              <w:rPr>
                <w:rFonts w:asciiTheme="minorHAnsi" w:hAnsiTheme="minorHAnsi" w:cstheme="minorHAnsi"/>
                <w:b/>
                <w:bCs/>
                <w:color w:val="FF0000"/>
              </w:rPr>
            </w:pPr>
            <w:r>
              <w:rPr>
                <w:rFonts w:asciiTheme="minorHAnsi" w:hAnsiTheme="minorHAnsi" w:cstheme="minorHAnsi"/>
                <w:b/>
                <w:bCs/>
                <w:color w:val="FF0000"/>
              </w:rPr>
              <w:t>(NB meadow habitats to be surveyed by 1</w:t>
            </w:r>
            <w:r w:rsidRPr="00F22207">
              <w:rPr>
                <w:rFonts w:asciiTheme="minorHAnsi" w:hAnsiTheme="minorHAnsi" w:cstheme="minorHAnsi"/>
                <w:b/>
                <w:bCs/>
                <w:color w:val="FF0000"/>
                <w:vertAlign w:val="superscript"/>
              </w:rPr>
              <w:t>st</w:t>
            </w:r>
            <w:r>
              <w:rPr>
                <w:rFonts w:asciiTheme="minorHAnsi" w:hAnsiTheme="minorHAnsi" w:cstheme="minorHAnsi"/>
                <w:b/>
                <w:bCs/>
                <w:color w:val="FF0000"/>
              </w:rPr>
              <w:t xml:space="preserve"> July 2023).</w:t>
            </w:r>
          </w:p>
          <w:p w14:paraId="18EA1425" w14:textId="77777777" w:rsidR="00F22207" w:rsidRDefault="00F22207" w:rsidP="00DB699B">
            <w:pPr>
              <w:rPr>
                <w:rFonts w:asciiTheme="minorHAnsi" w:hAnsiTheme="minorHAnsi" w:cstheme="minorHAnsi"/>
                <w:b/>
                <w:bCs/>
                <w:color w:val="FF0000"/>
              </w:rPr>
            </w:pPr>
            <w:r>
              <w:rPr>
                <w:rFonts w:asciiTheme="minorHAnsi" w:hAnsiTheme="minorHAnsi" w:cstheme="minorHAnsi"/>
                <w:b/>
                <w:bCs/>
                <w:color w:val="FF0000"/>
              </w:rPr>
              <w:t>Draft Written Report 31</w:t>
            </w:r>
            <w:r w:rsidRPr="00F22207">
              <w:rPr>
                <w:rFonts w:asciiTheme="minorHAnsi" w:hAnsiTheme="minorHAnsi" w:cstheme="minorHAnsi"/>
                <w:b/>
                <w:bCs/>
                <w:color w:val="FF0000"/>
                <w:vertAlign w:val="superscript"/>
              </w:rPr>
              <w:t>st</w:t>
            </w:r>
            <w:r>
              <w:rPr>
                <w:rFonts w:asciiTheme="minorHAnsi" w:hAnsiTheme="minorHAnsi" w:cstheme="minorHAnsi"/>
                <w:b/>
                <w:bCs/>
                <w:color w:val="FF0000"/>
              </w:rPr>
              <w:t xml:space="preserve"> October 2023</w:t>
            </w:r>
          </w:p>
          <w:p w14:paraId="79587096" w14:textId="64AA4BDB" w:rsidR="00F22207" w:rsidRPr="00197CC0" w:rsidRDefault="00F22207" w:rsidP="00DB699B">
            <w:pPr>
              <w:rPr>
                <w:rFonts w:asciiTheme="minorHAnsi" w:hAnsiTheme="minorHAnsi" w:cstheme="minorHAnsi"/>
                <w:b/>
                <w:bCs/>
                <w:color w:val="FF0000"/>
              </w:rPr>
            </w:pPr>
            <w:r>
              <w:rPr>
                <w:rFonts w:asciiTheme="minorHAnsi" w:hAnsiTheme="minorHAnsi" w:cstheme="minorHAnsi"/>
                <w:b/>
                <w:bCs/>
                <w:color w:val="FF0000"/>
              </w:rPr>
              <w:t>Final Report 30</w:t>
            </w:r>
            <w:r w:rsidRPr="00F22207">
              <w:rPr>
                <w:rFonts w:asciiTheme="minorHAnsi" w:hAnsiTheme="minorHAnsi" w:cstheme="minorHAnsi"/>
                <w:b/>
                <w:bCs/>
                <w:color w:val="FF0000"/>
                <w:vertAlign w:val="superscript"/>
              </w:rPr>
              <w:t>th</w:t>
            </w:r>
            <w:r>
              <w:rPr>
                <w:rFonts w:asciiTheme="minorHAnsi" w:hAnsiTheme="minorHAnsi" w:cstheme="minorHAnsi"/>
                <w:b/>
                <w:bCs/>
                <w:color w:val="FF0000"/>
              </w:rPr>
              <w:t xml:space="preserve"> November 2023</w:t>
            </w:r>
          </w:p>
        </w:tc>
      </w:tr>
    </w:tbl>
    <w:p w14:paraId="5AF0AFB9" w14:textId="77777777" w:rsidR="00BA6BD7" w:rsidRPr="009C2A14" w:rsidRDefault="00E33F6C" w:rsidP="00B412C8">
      <w:pPr>
        <w:pStyle w:val="Heading3"/>
        <w:rPr>
          <w:rFonts w:asciiTheme="minorHAnsi" w:hAnsiTheme="minorHAnsi" w:cstheme="minorHAnsi"/>
          <w:color w:val="auto"/>
          <w:sz w:val="28"/>
          <w:szCs w:val="26"/>
        </w:rPr>
      </w:pPr>
      <w:bookmarkStart w:id="0" w:name="_Toc413143857"/>
      <w:r w:rsidRPr="009C2A14">
        <w:rPr>
          <w:rFonts w:asciiTheme="minorHAnsi" w:hAnsiTheme="minorHAnsi" w:cstheme="minorHAnsi"/>
          <w:color w:val="auto"/>
          <w:sz w:val="28"/>
          <w:szCs w:val="26"/>
        </w:rPr>
        <w:t>G</w:t>
      </w:r>
      <w:r w:rsidR="00BA6BD7" w:rsidRPr="009C2A14">
        <w:rPr>
          <w:rFonts w:asciiTheme="minorHAnsi" w:hAnsiTheme="minorHAnsi" w:cstheme="minorHAnsi"/>
          <w:color w:val="auto"/>
          <w:sz w:val="28"/>
          <w:szCs w:val="26"/>
        </w:rPr>
        <w:t>lossary</w:t>
      </w:r>
      <w:bookmarkEnd w:id="0"/>
    </w:p>
    <w:p w14:paraId="234BD135" w14:textId="1DE796E5" w:rsidR="00B83CE3" w:rsidRPr="00422E86" w:rsidRDefault="00BA280C" w:rsidP="00422E86">
      <w:pPr>
        <w:spacing w:after="240"/>
        <w:rPr>
          <w:rFonts w:asciiTheme="minorHAnsi" w:hAnsiTheme="minorHAnsi" w:cstheme="minorHAnsi"/>
          <w:sz w:val="24"/>
          <w:szCs w:val="24"/>
        </w:rPr>
      </w:pPr>
      <w:r w:rsidRPr="009C2A14">
        <w:rPr>
          <w:rFonts w:asciiTheme="minorHAnsi" w:hAnsiTheme="minorHAnsi" w:cstheme="minorHAnsi"/>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ook w:val="04A0" w:firstRow="1" w:lastRow="0" w:firstColumn="1" w:lastColumn="0" w:noHBand="0" w:noVBand="1"/>
      </w:tblPr>
      <w:tblGrid>
        <w:gridCol w:w="5080"/>
        <w:gridCol w:w="5170"/>
      </w:tblGrid>
      <w:tr w:rsidR="00BA6BD7" w:rsidRPr="009C2A14" w14:paraId="5C8B3A28" w14:textId="77777777" w:rsidTr="00246B80">
        <w:tc>
          <w:tcPr>
            <w:tcW w:w="5080" w:type="dxa"/>
          </w:tcPr>
          <w:p w14:paraId="5F6519ED" w14:textId="77777777" w:rsidR="00BA6BD7" w:rsidRPr="009C2A14" w:rsidRDefault="00BA6BD7" w:rsidP="00BA6BD7">
            <w:pPr>
              <w:rPr>
                <w:rFonts w:asciiTheme="minorHAnsi" w:hAnsiTheme="minorHAnsi" w:cstheme="minorHAnsi"/>
                <w:sz w:val="24"/>
                <w:szCs w:val="24"/>
              </w:rPr>
            </w:pPr>
            <w:r w:rsidRPr="009C2A14">
              <w:rPr>
                <w:rFonts w:asciiTheme="minorHAnsi" w:hAnsiTheme="minorHAnsi" w:cstheme="minorHAnsi"/>
                <w:sz w:val="24"/>
                <w:szCs w:val="24"/>
              </w:rPr>
              <w:t>“Authority”</w:t>
            </w:r>
          </w:p>
        </w:tc>
        <w:tc>
          <w:tcPr>
            <w:tcW w:w="5170" w:type="dxa"/>
          </w:tcPr>
          <w:p w14:paraId="44A0813F" w14:textId="181247C6" w:rsidR="00BA6BD7" w:rsidRPr="009C2A14" w:rsidRDefault="00BA6BD7" w:rsidP="00A104B8">
            <w:pPr>
              <w:rPr>
                <w:rFonts w:asciiTheme="minorHAnsi" w:hAnsiTheme="minorHAnsi" w:cstheme="minorHAnsi"/>
                <w:sz w:val="24"/>
                <w:szCs w:val="24"/>
              </w:rPr>
            </w:pPr>
            <w:r w:rsidRPr="009C2A14">
              <w:rPr>
                <w:rFonts w:asciiTheme="minorHAnsi" w:hAnsiTheme="minorHAnsi" w:cstheme="minorHAnsi"/>
                <w:sz w:val="24"/>
                <w:szCs w:val="24"/>
              </w:rPr>
              <w:t>Means the Department f</w:t>
            </w:r>
            <w:r w:rsidR="00DE06B3" w:rsidRPr="009C2A14">
              <w:rPr>
                <w:rFonts w:asciiTheme="minorHAnsi" w:hAnsiTheme="minorHAnsi" w:cstheme="minorHAnsi"/>
                <w:sz w:val="24"/>
                <w:szCs w:val="24"/>
              </w:rPr>
              <w:t>o</w:t>
            </w:r>
            <w:r w:rsidRPr="009C2A14">
              <w:rPr>
                <w:rFonts w:asciiTheme="minorHAnsi" w:hAnsiTheme="minorHAnsi" w:cstheme="minorHAnsi"/>
                <w:sz w:val="24"/>
                <w:szCs w:val="24"/>
              </w:rPr>
              <w:t xml:space="preserve">r Environment, Food and </w:t>
            </w:r>
            <w:r w:rsidR="00A104B8" w:rsidRPr="009C2A14">
              <w:rPr>
                <w:rFonts w:asciiTheme="minorHAnsi" w:hAnsiTheme="minorHAnsi" w:cstheme="minorHAnsi"/>
                <w:sz w:val="24"/>
                <w:szCs w:val="24"/>
              </w:rPr>
              <w:t>Rural Affairs acting as part of Natural England</w:t>
            </w:r>
          </w:p>
        </w:tc>
      </w:tr>
      <w:tr w:rsidR="00BA6BD7" w:rsidRPr="009C2A14" w14:paraId="7D91641C" w14:textId="77777777" w:rsidTr="00246B80">
        <w:tc>
          <w:tcPr>
            <w:tcW w:w="5080" w:type="dxa"/>
          </w:tcPr>
          <w:p w14:paraId="6442FC6D" w14:textId="77777777" w:rsidR="00BA6BD7" w:rsidRPr="009C2A14" w:rsidRDefault="009D4C4E" w:rsidP="00BA6BD7">
            <w:pPr>
              <w:rPr>
                <w:rFonts w:asciiTheme="minorHAnsi" w:hAnsiTheme="minorHAnsi" w:cstheme="minorHAnsi"/>
                <w:sz w:val="24"/>
                <w:szCs w:val="24"/>
              </w:rPr>
            </w:pPr>
            <w:r w:rsidRPr="009C2A14">
              <w:rPr>
                <w:rFonts w:asciiTheme="minorHAnsi" w:hAnsiTheme="minorHAnsi" w:cstheme="minorHAnsi"/>
                <w:sz w:val="24"/>
                <w:szCs w:val="24"/>
              </w:rPr>
              <w:t>“RFQ”</w:t>
            </w:r>
          </w:p>
        </w:tc>
        <w:tc>
          <w:tcPr>
            <w:tcW w:w="5170" w:type="dxa"/>
          </w:tcPr>
          <w:p w14:paraId="78DAD103" w14:textId="77777777" w:rsidR="00BA6BD7" w:rsidRPr="009C2A14" w:rsidRDefault="009D4C4E" w:rsidP="00CC7A48">
            <w:pPr>
              <w:rPr>
                <w:rFonts w:asciiTheme="minorHAnsi" w:hAnsiTheme="minorHAnsi" w:cstheme="minorHAnsi"/>
                <w:sz w:val="24"/>
                <w:szCs w:val="24"/>
              </w:rPr>
            </w:pPr>
            <w:r w:rsidRPr="009C2A14">
              <w:rPr>
                <w:rFonts w:asciiTheme="minorHAnsi" w:hAnsiTheme="minorHAnsi" w:cstheme="minorHAnsi"/>
                <w:sz w:val="24"/>
                <w:szCs w:val="24"/>
              </w:rPr>
              <w:t xml:space="preserve">Means this Request for Quotation and all related documents published by the Authority and made available to </w:t>
            </w:r>
            <w:r w:rsidR="00FD5015" w:rsidRPr="009C2A14">
              <w:rPr>
                <w:rFonts w:asciiTheme="minorHAnsi" w:hAnsiTheme="minorHAnsi" w:cstheme="minorHAnsi"/>
                <w:sz w:val="24"/>
                <w:szCs w:val="24"/>
              </w:rPr>
              <w:t>suppliers</w:t>
            </w:r>
          </w:p>
        </w:tc>
      </w:tr>
      <w:tr w:rsidR="001D3653" w:rsidRPr="009C2A14" w14:paraId="43D3630F" w14:textId="77777777" w:rsidTr="00246B80">
        <w:tc>
          <w:tcPr>
            <w:tcW w:w="5080" w:type="dxa"/>
          </w:tcPr>
          <w:p w14:paraId="4DBA8879" w14:textId="77777777" w:rsidR="001D3653" w:rsidRPr="009C2A14" w:rsidRDefault="00BA280C" w:rsidP="0044635A">
            <w:pPr>
              <w:rPr>
                <w:rFonts w:asciiTheme="minorHAnsi" w:hAnsiTheme="minorHAnsi" w:cstheme="minorHAnsi"/>
                <w:sz w:val="24"/>
                <w:szCs w:val="24"/>
              </w:rPr>
            </w:pPr>
            <w:r w:rsidRPr="009C2A14">
              <w:rPr>
                <w:rFonts w:asciiTheme="minorHAnsi" w:hAnsiTheme="minorHAnsi" w:cstheme="minorHAnsi"/>
                <w:sz w:val="24"/>
                <w:szCs w:val="24"/>
              </w:rPr>
              <w:t>“Contract”</w:t>
            </w:r>
          </w:p>
        </w:tc>
        <w:tc>
          <w:tcPr>
            <w:tcW w:w="5170" w:type="dxa"/>
          </w:tcPr>
          <w:p w14:paraId="08125F01" w14:textId="77777777" w:rsidR="001D3653" w:rsidRPr="009C2A14" w:rsidRDefault="00BA280C" w:rsidP="00CC7A48">
            <w:pPr>
              <w:rPr>
                <w:rFonts w:asciiTheme="minorHAnsi" w:hAnsiTheme="minorHAnsi" w:cstheme="minorHAnsi"/>
                <w:sz w:val="24"/>
                <w:szCs w:val="24"/>
              </w:rPr>
            </w:pPr>
            <w:r w:rsidRPr="009C2A14">
              <w:rPr>
                <w:rFonts w:asciiTheme="minorHAnsi" w:hAnsiTheme="minorHAnsi" w:cstheme="minorHAnsi"/>
                <w:sz w:val="24"/>
                <w:szCs w:val="24"/>
              </w:rPr>
              <w:t xml:space="preserve">Means the contract to be entered into by the Authority and the successful </w:t>
            </w:r>
            <w:r w:rsidR="00FD5015" w:rsidRPr="009C2A14">
              <w:rPr>
                <w:rFonts w:asciiTheme="minorHAnsi" w:hAnsiTheme="minorHAnsi" w:cstheme="minorHAnsi"/>
                <w:sz w:val="24"/>
                <w:szCs w:val="24"/>
              </w:rPr>
              <w:t>supplier</w:t>
            </w:r>
            <w:r w:rsidRPr="009C2A14">
              <w:rPr>
                <w:rFonts w:asciiTheme="minorHAnsi" w:hAnsiTheme="minorHAnsi" w:cstheme="minorHAnsi"/>
                <w:sz w:val="24"/>
                <w:szCs w:val="24"/>
              </w:rPr>
              <w:t>.</w:t>
            </w:r>
          </w:p>
        </w:tc>
      </w:tr>
    </w:tbl>
    <w:p w14:paraId="5EC36EDA" w14:textId="72EF1506" w:rsidR="00303BFC" w:rsidRPr="00CB20C2" w:rsidRDefault="00303BFC" w:rsidP="00E25D8D">
      <w:pPr>
        <w:pStyle w:val="Heading3"/>
        <w:rPr>
          <w:rFonts w:asciiTheme="minorHAnsi" w:hAnsiTheme="minorHAnsi" w:cstheme="minorHAnsi"/>
          <w:color w:val="auto"/>
          <w:sz w:val="28"/>
          <w:szCs w:val="26"/>
        </w:rPr>
      </w:pPr>
      <w:bookmarkStart w:id="1" w:name="_Toc413143858"/>
      <w:r w:rsidRPr="009C2A14">
        <w:rPr>
          <w:rFonts w:asciiTheme="minorHAnsi" w:hAnsiTheme="minorHAnsi" w:cstheme="minorHAnsi"/>
          <w:color w:val="auto"/>
          <w:sz w:val="28"/>
          <w:szCs w:val="26"/>
        </w:rPr>
        <w:t xml:space="preserve">Conditions </w:t>
      </w:r>
      <w:r w:rsidR="005C1BF8" w:rsidRPr="009C2A14">
        <w:rPr>
          <w:rFonts w:asciiTheme="minorHAnsi" w:hAnsiTheme="minorHAnsi" w:cstheme="minorHAnsi"/>
          <w:color w:val="auto"/>
          <w:sz w:val="28"/>
          <w:szCs w:val="26"/>
        </w:rPr>
        <w:t>for</w:t>
      </w:r>
      <w:r w:rsidRPr="009C2A14">
        <w:rPr>
          <w:rFonts w:asciiTheme="minorHAnsi" w:hAnsiTheme="minorHAnsi" w:cstheme="minorHAnsi"/>
          <w:color w:val="auto"/>
          <w:sz w:val="28"/>
          <w:szCs w:val="26"/>
        </w:rPr>
        <w:t xml:space="preserve"> the R</w:t>
      </w:r>
      <w:r w:rsidR="00DE06B3" w:rsidRPr="009C2A14">
        <w:rPr>
          <w:rFonts w:asciiTheme="minorHAnsi" w:hAnsiTheme="minorHAnsi" w:cstheme="minorHAnsi"/>
          <w:color w:val="auto"/>
          <w:sz w:val="28"/>
          <w:szCs w:val="26"/>
        </w:rPr>
        <w:t>FQ</w:t>
      </w:r>
      <w:bookmarkEnd w:id="1"/>
    </w:p>
    <w:p w14:paraId="7E58D5CD" w14:textId="4012C16A" w:rsidR="00303BFC" w:rsidRPr="009C2A14" w:rsidRDefault="00303BFC" w:rsidP="00CB20C2">
      <w:pPr>
        <w:spacing w:after="240"/>
        <w:jc w:val="both"/>
        <w:rPr>
          <w:rFonts w:asciiTheme="minorHAnsi" w:hAnsiTheme="minorHAnsi" w:cstheme="minorHAnsi"/>
          <w:sz w:val="24"/>
          <w:szCs w:val="24"/>
        </w:rPr>
      </w:pPr>
      <w:r w:rsidRPr="009C2A14">
        <w:rPr>
          <w:rFonts w:asciiTheme="minorHAnsi" w:hAnsiTheme="minorHAnsi" w:cstheme="minorHAnsi"/>
          <w:sz w:val="24"/>
          <w:szCs w:val="24"/>
        </w:rPr>
        <w:t xml:space="preserve">You should examine </w:t>
      </w:r>
      <w:r w:rsidR="003038A8" w:rsidRPr="009C2A14">
        <w:rPr>
          <w:rFonts w:asciiTheme="minorHAnsi" w:hAnsiTheme="minorHAnsi" w:cstheme="minorHAnsi"/>
          <w:sz w:val="24"/>
          <w:szCs w:val="24"/>
        </w:rPr>
        <w:t xml:space="preserve">your response to </w:t>
      </w:r>
      <w:r w:rsidRPr="009C2A14">
        <w:rPr>
          <w:rFonts w:asciiTheme="minorHAnsi" w:hAnsiTheme="minorHAnsi" w:cstheme="minorHAnsi"/>
          <w:sz w:val="24"/>
          <w:szCs w:val="24"/>
        </w:rPr>
        <w:t xml:space="preserve">the </w:t>
      </w:r>
      <w:r w:rsidR="00CE35BE" w:rsidRPr="009C2A14">
        <w:rPr>
          <w:rFonts w:asciiTheme="minorHAnsi" w:hAnsiTheme="minorHAnsi" w:cstheme="minorHAnsi"/>
          <w:sz w:val="24"/>
          <w:szCs w:val="24"/>
        </w:rPr>
        <w:t>R</w:t>
      </w:r>
      <w:r w:rsidR="00DE06B3" w:rsidRPr="009C2A14">
        <w:rPr>
          <w:rFonts w:asciiTheme="minorHAnsi" w:hAnsiTheme="minorHAnsi" w:cstheme="minorHAnsi"/>
          <w:sz w:val="24"/>
          <w:szCs w:val="24"/>
        </w:rPr>
        <w:t>FQ</w:t>
      </w:r>
      <w:r w:rsidRPr="009C2A14">
        <w:rPr>
          <w:rFonts w:asciiTheme="minorHAnsi" w:hAnsiTheme="minorHAnsi" w:cstheme="minorHAnsi"/>
          <w:sz w:val="24"/>
          <w:szCs w:val="24"/>
        </w:rPr>
        <w:t xml:space="preserve"> and related documents</w:t>
      </w:r>
      <w:r w:rsidR="00326D92" w:rsidRPr="009C2A14">
        <w:rPr>
          <w:rFonts w:asciiTheme="minorHAnsi" w:hAnsiTheme="minorHAnsi" w:cstheme="minorHAnsi"/>
          <w:sz w:val="24"/>
          <w:szCs w:val="24"/>
        </w:rPr>
        <w:t xml:space="preserve"> </w:t>
      </w:r>
      <w:r w:rsidR="003038A8" w:rsidRPr="009C2A14">
        <w:rPr>
          <w:rFonts w:asciiTheme="minorHAnsi" w:hAnsiTheme="minorHAnsi" w:cstheme="minorHAnsi"/>
          <w:sz w:val="24"/>
          <w:szCs w:val="24"/>
        </w:rPr>
        <w:t>ensuring it is</w:t>
      </w:r>
      <w:r w:rsidRPr="009C2A14">
        <w:rPr>
          <w:rFonts w:asciiTheme="minorHAnsi" w:hAnsiTheme="minorHAnsi" w:cstheme="minorHAnsi"/>
          <w:sz w:val="24"/>
          <w:szCs w:val="24"/>
        </w:rPr>
        <w:t xml:space="preserve"> complete </w:t>
      </w:r>
      <w:r w:rsidR="003038A8" w:rsidRPr="009C2A14">
        <w:rPr>
          <w:rFonts w:asciiTheme="minorHAnsi" w:hAnsiTheme="minorHAnsi" w:cstheme="minorHAnsi"/>
          <w:sz w:val="24"/>
          <w:szCs w:val="24"/>
        </w:rPr>
        <w:t xml:space="preserve">prior to </w:t>
      </w:r>
      <w:r w:rsidRPr="009C2A14">
        <w:rPr>
          <w:rFonts w:asciiTheme="minorHAnsi" w:hAnsiTheme="minorHAnsi" w:cstheme="minorHAnsi"/>
          <w:sz w:val="24"/>
          <w:szCs w:val="24"/>
        </w:rPr>
        <w:t xml:space="preserve">submitting your </w:t>
      </w:r>
      <w:r w:rsidR="003038A8" w:rsidRPr="009C2A14">
        <w:rPr>
          <w:rFonts w:asciiTheme="minorHAnsi" w:hAnsiTheme="minorHAnsi" w:cstheme="minorHAnsi"/>
          <w:sz w:val="24"/>
          <w:szCs w:val="24"/>
        </w:rPr>
        <w:t xml:space="preserve">completed </w:t>
      </w:r>
      <w:r w:rsidRPr="009C2A14">
        <w:rPr>
          <w:rFonts w:asciiTheme="minorHAnsi" w:hAnsiTheme="minorHAnsi" w:cstheme="minorHAnsi"/>
          <w:sz w:val="24"/>
          <w:szCs w:val="24"/>
        </w:rPr>
        <w:t xml:space="preserve">quotation. </w:t>
      </w:r>
    </w:p>
    <w:p w14:paraId="32EC6EBF" w14:textId="2F69E4C3" w:rsidR="00422E86" w:rsidRDefault="00303BFC" w:rsidP="00CB20C2">
      <w:pPr>
        <w:spacing w:after="240"/>
        <w:jc w:val="both"/>
        <w:rPr>
          <w:rFonts w:asciiTheme="minorHAnsi" w:hAnsiTheme="minorHAnsi" w:cstheme="minorHAnsi"/>
          <w:sz w:val="24"/>
          <w:szCs w:val="24"/>
        </w:rPr>
      </w:pPr>
      <w:r w:rsidRPr="009C2A14">
        <w:rPr>
          <w:rFonts w:asciiTheme="minorHAnsi" w:hAnsiTheme="minorHAnsi" w:cstheme="minorHAnsi"/>
          <w:sz w:val="24"/>
          <w:szCs w:val="24"/>
        </w:rPr>
        <w:t>Your quotation must contain sufficient information to enable the Authority to evaluate it</w:t>
      </w:r>
      <w:r w:rsidR="005C1BF8" w:rsidRPr="009C2A14">
        <w:rPr>
          <w:rFonts w:asciiTheme="minorHAnsi" w:hAnsiTheme="minorHAnsi" w:cstheme="minorHAnsi"/>
          <w:sz w:val="24"/>
          <w:szCs w:val="24"/>
        </w:rPr>
        <w:t>.</w:t>
      </w:r>
      <w:r w:rsidRPr="009C2A14">
        <w:rPr>
          <w:rFonts w:asciiTheme="minorHAnsi" w:hAnsiTheme="minorHAnsi" w:cstheme="minorHAnsi"/>
          <w:sz w:val="24"/>
          <w:szCs w:val="24"/>
        </w:rPr>
        <w:t xml:space="preserve"> You should ensure that you have prepared your quotation fully and accurately</w:t>
      </w:r>
      <w:r w:rsidR="00F22207">
        <w:rPr>
          <w:rFonts w:asciiTheme="minorHAnsi" w:hAnsiTheme="minorHAnsi" w:cstheme="minorHAnsi"/>
          <w:sz w:val="24"/>
          <w:szCs w:val="24"/>
        </w:rPr>
        <w:t xml:space="preserve"> and that prices quoted are arithmetically</w:t>
      </w:r>
      <w:r w:rsidR="00316B6A">
        <w:rPr>
          <w:rFonts w:asciiTheme="minorHAnsi" w:hAnsiTheme="minorHAnsi" w:cstheme="minorHAnsi"/>
          <w:sz w:val="24"/>
          <w:szCs w:val="24"/>
        </w:rPr>
        <w:t xml:space="preserve"> correct for the units stated</w:t>
      </w:r>
      <w:r w:rsidR="00B74DF4">
        <w:rPr>
          <w:rFonts w:asciiTheme="minorHAnsi" w:hAnsiTheme="minorHAnsi" w:cstheme="minorHAnsi"/>
          <w:sz w:val="24"/>
          <w:szCs w:val="24"/>
        </w:rPr>
        <w:t>.</w:t>
      </w:r>
    </w:p>
    <w:p w14:paraId="28D28539" w14:textId="77777777" w:rsidR="00F22207" w:rsidRPr="00F22207" w:rsidRDefault="00F22207" w:rsidP="00F22207">
      <w:pPr>
        <w:spacing w:after="240"/>
        <w:jc w:val="both"/>
        <w:rPr>
          <w:rFonts w:asciiTheme="minorHAnsi" w:hAnsiTheme="minorHAnsi" w:cstheme="minorHAnsi"/>
          <w:sz w:val="24"/>
          <w:szCs w:val="24"/>
        </w:rPr>
      </w:pPr>
      <w:r w:rsidRPr="00F22207">
        <w:rPr>
          <w:rFonts w:asciiTheme="minorHAnsi" w:hAnsiTheme="minorHAnsi" w:cstheme="minorHAnsi"/>
          <w:sz w:val="24"/>
          <w:szCs w:val="24"/>
        </w:rPr>
        <w:t>The supplier by submitting a quotation is deemed to accept the terms and conditions in the RFQ. Failure to comply with the instructions set out in the RFQ may result in the supplier’s exclusion from this procurement.</w:t>
      </w:r>
    </w:p>
    <w:p w14:paraId="3A8B60EC" w14:textId="48471876" w:rsidR="00303BFC" w:rsidRPr="00CB20C2" w:rsidRDefault="00303BFC" w:rsidP="00E25D8D">
      <w:pPr>
        <w:pStyle w:val="Heading3"/>
        <w:rPr>
          <w:rFonts w:asciiTheme="minorHAnsi" w:hAnsiTheme="minorHAnsi" w:cstheme="minorHAnsi"/>
          <w:color w:val="auto"/>
          <w:sz w:val="28"/>
          <w:szCs w:val="26"/>
        </w:rPr>
      </w:pPr>
      <w:r w:rsidRPr="009C2A14">
        <w:rPr>
          <w:rFonts w:asciiTheme="minorHAnsi" w:hAnsiTheme="minorHAnsi" w:cstheme="minorHAnsi"/>
          <w:color w:val="auto"/>
          <w:sz w:val="28"/>
          <w:szCs w:val="26"/>
        </w:rPr>
        <w:lastRenderedPageBreak/>
        <w:t>Acceptance of Quotations</w:t>
      </w:r>
    </w:p>
    <w:p w14:paraId="1012236A" w14:textId="459C13C8" w:rsidR="00303BFC" w:rsidRPr="009C2A14" w:rsidRDefault="00303BFC" w:rsidP="00CB20C2">
      <w:pPr>
        <w:spacing w:after="240"/>
        <w:rPr>
          <w:rFonts w:asciiTheme="minorHAnsi" w:hAnsiTheme="minorHAnsi" w:cstheme="minorHAnsi"/>
          <w:sz w:val="24"/>
          <w:szCs w:val="24"/>
        </w:rPr>
      </w:pPr>
      <w:r w:rsidRPr="009C2A14">
        <w:rPr>
          <w:rFonts w:asciiTheme="minorHAnsi" w:hAnsiTheme="minorHAnsi" w:cstheme="minorHAnsi"/>
          <w:sz w:val="24"/>
          <w:szCs w:val="24"/>
        </w:rPr>
        <w:t xml:space="preserve">By issuing this </w:t>
      </w:r>
      <w:r w:rsidR="00CE35BE" w:rsidRPr="009C2A14">
        <w:rPr>
          <w:rFonts w:asciiTheme="minorHAnsi" w:hAnsiTheme="minorHAnsi" w:cstheme="minorHAnsi"/>
          <w:sz w:val="24"/>
          <w:szCs w:val="24"/>
        </w:rPr>
        <w:t>R</w:t>
      </w:r>
      <w:r w:rsidR="00DE06B3" w:rsidRPr="009C2A14">
        <w:rPr>
          <w:rFonts w:asciiTheme="minorHAnsi" w:hAnsiTheme="minorHAnsi" w:cstheme="minorHAnsi"/>
          <w:sz w:val="24"/>
          <w:szCs w:val="24"/>
        </w:rPr>
        <w:t>FQ</w:t>
      </w:r>
      <w:r w:rsidRPr="009C2A14">
        <w:rPr>
          <w:rFonts w:asciiTheme="minorHAnsi" w:hAnsiTheme="minorHAnsi" w:cstheme="minorHAnsi"/>
          <w:sz w:val="24"/>
          <w:szCs w:val="24"/>
        </w:rPr>
        <w:t xml:space="preserve"> the Authority does not bind itself to accept any quotation </w:t>
      </w:r>
      <w:r w:rsidR="006F176B" w:rsidRPr="009C2A14">
        <w:rPr>
          <w:rFonts w:asciiTheme="minorHAnsi" w:hAnsiTheme="minorHAnsi" w:cstheme="minorHAnsi"/>
          <w:sz w:val="24"/>
          <w:szCs w:val="24"/>
        </w:rPr>
        <w:t>and reserves</w:t>
      </w:r>
      <w:r w:rsidRPr="009C2A14">
        <w:rPr>
          <w:rFonts w:asciiTheme="minorHAnsi" w:hAnsiTheme="minorHAnsi" w:cstheme="minorHAnsi"/>
          <w:sz w:val="24"/>
          <w:szCs w:val="24"/>
        </w:rPr>
        <w:t xml:space="preserve"> the right not to award a contract</w:t>
      </w:r>
      <w:r w:rsidR="00FD5015" w:rsidRPr="009C2A14">
        <w:rPr>
          <w:rFonts w:asciiTheme="minorHAnsi" w:hAnsiTheme="minorHAnsi" w:cstheme="minorHAnsi"/>
          <w:sz w:val="24"/>
          <w:szCs w:val="24"/>
        </w:rPr>
        <w:t>.</w:t>
      </w:r>
    </w:p>
    <w:p w14:paraId="5492F104" w14:textId="32B0188E" w:rsidR="00303BFC" w:rsidRPr="00CB20C2" w:rsidRDefault="00303BFC" w:rsidP="00E25D8D">
      <w:pPr>
        <w:pStyle w:val="Heading4"/>
        <w:rPr>
          <w:rFonts w:asciiTheme="minorHAnsi" w:eastAsia="Times New Roman" w:hAnsiTheme="minorHAnsi" w:cstheme="minorHAnsi"/>
          <w:i w:val="0"/>
          <w:iCs w:val="0"/>
          <w:color w:val="auto"/>
          <w:sz w:val="28"/>
          <w:szCs w:val="26"/>
        </w:rPr>
      </w:pPr>
      <w:r w:rsidRPr="009C2A14">
        <w:rPr>
          <w:rFonts w:asciiTheme="minorHAnsi" w:eastAsia="Times New Roman" w:hAnsiTheme="minorHAnsi" w:cstheme="minorHAnsi"/>
          <w:i w:val="0"/>
          <w:iCs w:val="0"/>
          <w:color w:val="auto"/>
          <w:sz w:val="28"/>
          <w:szCs w:val="26"/>
        </w:rPr>
        <w:t>Cost</w:t>
      </w:r>
      <w:r w:rsidR="00FD5015" w:rsidRPr="009C2A14">
        <w:rPr>
          <w:rFonts w:asciiTheme="minorHAnsi" w:eastAsia="Times New Roman" w:hAnsiTheme="minorHAnsi" w:cstheme="minorHAnsi"/>
          <w:i w:val="0"/>
          <w:iCs w:val="0"/>
          <w:color w:val="auto"/>
          <w:sz w:val="28"/>
          <w:szCs w:val="26"/>
        </w:rPr>
        <w:t>s</w:t>
      </w:r>
    </w:p>
    <w:p w14:paraId="24350983" w14:textId="77777777" w:rsidR="00303BFC" w:rsidRPr="009C2A14" w:rsidRDefault="00303BFC" w:rsidP="00CB20C2">
      <w:pPr>
        <w:spacing w:after="240"/>
        <w:rPr>
          <w:rFonts w:asciiTheme="minorHAnsi" w:hAnsiTheme="minorHAnsi" w:cstheme="minorHAnsi"/>
          <w:sz w:val="24"/>
          <w:szCs w:val="24"/>
        </w:rPr>
      </w:pPr>
      <w:r w:rsidRPr="009C2A14">
        <w:rPr>
          <w:rFonts w:asciiTheme="minorHAnsi" w:hAnsiTheme="minorHAnsi" w:cstheme="minorHAnsi"/>
          <w:sz w:val="24"/>
          <w:szCs w:val="24"/>
        </w:rPr>
        <w:t>The Authority will not reimburse you for any costs and expenses which you incur preparing and submitting your quotation</w:t>
      </w:r>
      <w:r w:rsidR="00FD5015" w:rsidRPr="009C2A14">
        <w:rPr>
          <w:rFonts w:asciiTheme="minorHAnsi" w:hAnsiTheme="minorHAnsi" w:cstheme="minorHAnsi"/>
          <w:sz w:val="24"/>
          <w:szCs w:val="24"/>
        </w:rPr>
        <w:t>, even if the Authority amends or terminates the procurement process.</w:t>
      </w:r>
    </w:p>
    <w:p w14:paraId="55C073EE" w14:textId="0E7FF29D" w:rsidR="00303BFC" w:rsidRPr="00CB20C2" w:rsidRDefault="00303BFC" w:rsidP="00E25D8D">
      <w:pPr>
        <w:pStyle w:val="Heading4"/>
        <w:rPr>
          <w:rFonts w:asciiTheme="minorHAnsi" w:eastAsia="Times New Roman" w:hAnsiTheme="minorHAnsi" w:cstheme="minorHAnsi"/>
          <w:i w:val="0"/>
          <w:iCs w:val="0"/>
          <w:color w:val="auto"/>
          <w:sz w:val="28"/>
          <w:szCs w:val="26"/>
        </w:rPr>
      </w:pPr>
      <w:r w:rsidRPr="009C2A14">
        <w:rPr>
          <w:rFonts w:asciiTheme="minorHAnsi" w:eastAsia="Times New Roman" w:hAnsiTheme="minorHAnsi" w:cstheme="minorHAnsi"/>
          <w:i w:val="0"/>
          <w:iCs w:val="0"/>
          <w:color w:val="auto"/>
          <w:sz w:val="28"/>
          <w:szCs w:val="26"/>
        </w:rPr>
        <w:t>Clarifications</w:t>
      </w:r>
    </w:p>
    <w:p w14:paraId="532C5291" w14:textId="77777777" w:rsidR="00303BFC" w:rsidRPr="009C2A14" w:rsidRDefault="00303BFC" w:rsidP="00CB20C2">
      <w:pPr>
        <w:spacing w:after="240"/>
        <w:rPr>
          <w:rFonts w:asciiTheme="minorHAnsi" w:hAnsiTheme="minorHAnsi" w:cstheme="minorHAnsi"/>
          <w:sz w:val="24"/>
          <w:szCs w:val="24"/>
        </w:rPr>
      </w:pPr>
      <w:r w:rsidRPr="009C2A14">
        <w:rPr>
          <w:rFonts w:asciiTheme="minorHAnsi" w:hAnsiTheme="minorHAnsi" w:cstheme="minorHAnsi"/>
          <w:sz w:val="24"/>
          <w:szCs w:val="24"/>
        </w:rPr>
        <w:t xml:space="preserve">The Authority reserves the right to discuss, confidentially, any aspect of your quotation with you prior to any award of </w:t>
      </w:r>
      <w:r w:rsidR="00BA280C" w:rsidRPr="009C2A14">
        <w:rPr>
          <w:rFonts w:asciiTheme="minorHAnsi" w:hAnsiTheme="minorHAnsi" w:cstheme="minorHAnsi"/>
          <w:sz w:val="24"/>
          <w:szCs w:val="24"/>
        </w:rPr>
        <w:t>C</w:t>
      </w:r>
      <w:r w:rsidRPr="009C2A14">
        <w:rPr>
          <w:rFonts w:asciiTheme="minorHAnsi" w:hAnsiTheme="minorHAnsi" w:cstheme="minorHAnsi"/>
          <w:sz w:val="24"/>
          <w:szCs w:val="24"/>
        </w:rPr>
        <w:t>ontract to clarify matters.</w:t>
      </w:r>
    </w:p>
    <w:p w14:paraId="4F54A4B9" w14:textId="5D77AEF3" w:rsidR="00303BFC" w:rsidRPr="00CB20C2" w:rsidRDefault="00303BFC" w:rsidP="00E25D8D">
      <w:pPr>
        <w:pStyle w:val="Heading4"/>
        <w:rPr>
          <w:rFonts w:asciiTheme="minorHAnsi" w:eastAsia="Times New Roman" w:hAnsiTheme="minorHAnsi" w:cstheme="minorHAnsi"/>
          <w:i w:val="0"/>
          <w:iCs w:val="0"/>
          <w:color w:val="auto"/>
          <w:sz w:val="28"/>
          <w:szCs w:val="26"/>
        </w:rPr>
      </w:pPr>
      <w:r w:rsidRPr="009C2A14">
        <w:rPr>
          <w:rFonts w:asciiTheme="minorHAnsi" w:eastAsia="Times New Roman" w:hAnsiTheme="minorHAnsi" w:cstheme="minorHAnsi"/>
          <w:i w:val="0"/>
          <w:iCs w:val="0"/>
          <w:color w:val="auto"/>
          <w:sz w:val="28"/>
          <w:szCs w:val="26"/>
        </w:rPr>
        <w:t xml:space="preserve">Amendments </w:t>
      </w:r>
    </w:p>
    <w:p w14:paraId="7D403FC5" w14:textId="77777777" w:rsidR="00303BFC" w:rsidRPr="009C2A14" w:rsidRDefault="00303BFC" w:rsidP="00CB20C2">
      <w:pPr>
        <w:spacing w:after="240"/>
        <w:jc w:val="both"/>
        <w:rPr>
          <w:rFonts w:asciiTheme="minorHAnsi" w:hAnsiTheme="minorHAnsi" w:cstheme="minorHAnsi"/>
          <w:sz w:val="24"/>
          <w:szCs w:val="24"/>
          <w:u w:val="single"/>
        </w:rPr>
      </w:pPr>
      <w:r w:rsidRPr="009C2A14">
        <w:rPr>
          <w:rFonts w:asciiTheme="minorHAnsi" w:hAnsiTheme="minorHAnsi" w:cstheme="minorHAnsi"/>
          <w:sz w:val="24"/>
          <w:szCs w:val="24"/>
        </w:rPr>
        <w:t xml:space="preserve">The Authority may amend the </w:t>
      </w:r>
      <w:r w:rsidR="00CE35BE" w:rsidRPr="009C2A14">
        <w:rPr>
          <w:rFonts w:asciiTheme="minorHAnsi" w:hAnsiTheme="minorHAnsi" w:cstheme="minorHAnsi"/>
          <w:sz w:val="24"/>
          <w:szCs w:val="24"/>
        </w:rPr>
        <w:t>R</w:t>
      </w:r>
      <w:r w:rsidR="002C0C38" w:rsidRPr="009C2A14">
        <w:rPr>
          <w:rFonts w:asciiTheme="minorHAnsi" w:hAnsiTheme="minorHAnsi" w:cstheme="minorHAnsi"/>
          <w:sz w:val="24"/>
          <w:szCs w:val="24"/>
        </w:rPr>
        <w:t>FQ</w:t>
      </w:r>
      <w:r w:rsidRPr="009C2A14">
        <w:rPr>
          <w:rFonts w:asciiTheme="minorHAnsi" w:hAnsiTheme="minorHAnsi" w:cstheme="minorHAnsi"/>
          <w:sz w:val="24"/>
          <w:szCs w:val="24"/>
        </w:rPr>
        <w:t xml:space="preserve"> at any time prior to the deadline for receipt</w:t>
      </w:r>
      <w:r w:rsidR="00CE35BE" w:rsidRPr="009C2A14">
        <w:rPr>
          <w:rFonts w:asciiTheme="minorHAnsi" w:hAnsiTheme="minorHAnsi" w:cstheme="minorHAnsi"/>
          <w:sz w:val="24"/>
          <w:szCs w:val="24"/>
        </w:rPr>
        <w:t>. If it amends the R</w:t>
      </w:r>
      <w:r w:rsidR="002C0C38" w:rsidRPr="009C2A14">
        <w:rPr>
          <w:rFonts w:asciiTheme="minorHAnsi" w:hAnsiTheme="minorHAnsi" w:cstheme="minorHAnsi"/>
          <w:sz w:val="24"/>
          <w:szCs w:val="24"/>
        </w:rPr>
        <w:t>FQ</w:t>
      </w:r>
      <w:r w:rsidRPr="009C2A14">
        <w:rPr>
          <w:rFonts w:asciiTheme="minorHAnsi" w:hAnsiTheme="minorHAnsi" w:cstheme="minorHAnsi"/>
          <w:sz w:val="24"/>
          <w:szCs w:val="24"/>
        </w:rPr>
        <w:t xml:space="preserve"> the Authority will notify you in writing and may extend the deadline for receipt </w:t>
      </w:r>
      <w:proofErr w:type="gramStart"/>
      <w:r w:rsidRPr="009C2A14">
        <w:rPr>
          <w:rFonts w:asciiTheme="minorHAnsi" w:hAnsiTheme="minorHAnsi" w:cstheme="minorHAnsi"/>
          <w:sz w:val="24"/>
          <w:szCs w:val="24"/>
        </w:rPr>
        <w:t>in order to</w:t>
      </w:r>
      <w:proofErr w:type="gramEnd"/>
      <w:r w:rsidRPr="009C2A14">
        <w:rPr>
          <w:rFonts w:asciiTheme="minorHAnsi" w:hAnsiTheme="minorHAnsi" w:cstheme="minorHAnsi"/>
          <w:sz w:val="24"/>
          <w:szCs w:val="24"/>
        </w:rPr>
        <w:t xml:space="preserve"> give you a reasonable time in which to take the amendment into account.</w:t>
      </w:r>
    </w:p>
    <w:p w14:paraId="0EBF9138" w14:textId="0C4FEEF7" w:rsidR="00303BFC" w:rsidRPr="00CB20C2" w:rsidRDefault="00303BFC" w:rsidP="00E25D8D">
      <w:pPr>
        <w:pStyle w:val="Heading4"/>
        <w:rPr>
          <w:rFonts w:asciiTheme="minorHAnsi" w:eastAsia="Times New Roman" w:hAnsiTheme="minorHAnsi" w:cstheme="minorHAnsi"/>
          <w:i w:val="0"/>
          <w:iCs w:val="0"/>
          <w:color w:val="auto"/>
          <w:sz w:val="28"/>
          <w:szCs w:val="26"/>
        </w:rPr>
      </w:pPr>
      <w:r w:rsidRPr="009C2A14">
        <w:rPr>
          <w:rFonts w:asciiTheme="minorHAnsi" w:eastAsia="Times New Roman" w:hAnsiTheme="minorHAnsi" w:cstheme="minorHAnsi"/>
          <w:i w:val="0"/>
          <w:iCs w:val="0"/>
          <w:color w:val="auto"/>
          <w:sz w:val="28"/>
          <w:szCs w:val="26"/>
        </w:rPr>
        <w:t>Conditions of Contract</w:t>
      </w:r>
    </w:p>
    <w:p w14:paraId="6632C1BF" w14:textId="0870CF42" w:rsidR="00303BFC" w:rsidRPr="009C2A14" w:rsidRDefault="00F1539A" w:rsidP="00CB20C2">
      <w:pPr>
        <w:spacing w:after="240"/>
        <w:jc w:val="both"/>
        <w:rPr>
          <w:rFonts w:asciiTheme="minorHAnsi" w:hAnsiTheme="minorHAnsi" w:cstheme="minorHAnsi"/>
          <w:sz w:val="24"/>
          <w:szCs w:val="24"/>
        </w:rPr>
      </w:pPr>
      <w:r w:rsidRPr="009C2A14">
        <w:rPr>
          <w:rFonts w:asciiTheme="minorHAnsi" w:hAnsiTheme="minorHAnsi" w:cstheme="minorHAnsi"/>
          <w:sz w:val="24"/>
          <w:szCs w:val="24"/>
        </w:rPr>
        <w:t>The terms and conditions</w:t>
      </w:r>
      <w:r w:rsidR="00DB699B" w:rsidRPr="009C2A14">
        <w:rPr>
          <w:rFonts w:asciiTheme="minorHAnsi" w:hAnsiTheme="minorHAnsi" w:cstheme="minorHAnsi"/>
          <w:sz w:val="24"/>
          <w:szCs w:val="24"/>
        </w:rPr>
        <w:t xml:space="preserve"> </w:t>
      </w:r>
      <w:r w:rsidR="000D26BD">
        <w:rPr>
          <w:rFonts w:asciiTheme="minorHAnsi" w:hAnsiTheme="minorHAnsi" w:cstheme="minorHAnsi"/>
          <w:sz w:val="24"/>
          <w:szCs w:val="24"/>
        </w:rPr>
        <w:t>–</w:t>
      </w:r>
      <w:r w:rsidRPr="009C2A14">
        <w:rPr>
          <w:rFonts w:asciiTheme="minorHAnsi" w:hAnsiTheme="minorHAnsi" w:cstheme="minorHAnsi"/>
          <w:sz w:val="24"/>
          <w:szCs w:val="24"/>
        </w:rPr>
        <w:t xml:space="preserve"> </w:t>
      </w:r>
      <w:hyperlink r:id="rId18" w:history="1">
        <w:r w:rsidR="002D4EB2" w:rsidRPr="009C2A14">
          <w:rPr>
            <w:rStyle w:val="Hyperlink"/>
            <w:rFonts w:asciiTheme="minorHAnsi" w:hAnsiTheme="minorHAnsi" w:cstheme="minorHAnsi"/>
            <w:sz w:val="24"/>
            <w:szCs w:val="24"/>
          </w:rPr>
          <w:t>Condensed Terms and Conditions</w:t>
        </w:r>
      </w:hyperlink>
      <w:r w:rsidR="00DB699B" w:rsidRPr="009C2A14">
        <w:rPr>
          <w:rStyle w:val="Hyperlink"/>
          <w:rFonts w:asciiTheme="minorHAnsi" w:hAnsiTheme="minorHAnsi" w:cstheme="minorHAnsi"/>
          <w:color w:val="auto"/>
          <w:sz w:val="24"/>
          <w:szCs w:val="24"/>
          <w:u w:val="none"/>
        </w:rPr>
        <w:t xml:space="preserve"> (Annex </w:t>
      </w:r>
      <w:r w:rsidR="00431639" w:rsidRPr="009C2A14">
        <w:rPr>
          <w:rStyle w:val="Hyperlink"/>
          <w:rFonts w:asciiTheme="minorHAnsi" w:hAnsiTheme="minorHAnsi" w:cstheme="minorHAnsi"/>
          <w:color w:val="auto"/>
          <w:sz w:val="24"/>
          <w:szCs w:val="24"/>
          <w:u w:val="none"/>
        </w:rPr>
        <w:t>6</w:t>
      </w:r>
      <w:r w:rsidR="00DB699B" w:rsidRPr="009C2A14">
        <w:rPr>
          <w:rStyle w:val="Hyperlink"/>
          <w:rFonts w:asciiTheme="minorHAnsi" w:hAnsiTheme="minorHAnsi" w:cstheme="minorHAnsi"/>
          <w:color w:val="auto"/>
          <w:sz w:val="24"/>
          <w:szCs w:val="24"/>
          <w:u w:val="none"/>
        </w:rPr>
        <w:t>)</w:t>
      </w:r>
      <w:r w:rsidR="00847946" w:rsidRPr="009C2A14">
        <w:rPr>
          <w:rFonts w:asciiTheme="minorHAnsi" w:hAnsiTheme="minorHAnsi" w:cstheme="minorHAnsi"/>
          <w:sz w:val="24"/>
          <w:szCs w:val="24"/>
        </w:rPr>
        <w:t xml:space="preserve"> </w:t>
      </w:r>
      <w:r w:rsidR="002C0C38" w:rsidRPr="009C2A14">
        <w:rPr>
          <w:rFonts w:asciiTheme="minorHAnsi" w:hAnsiTheme="minorHAnsi" w:cstheme="minorHAnsi"/>
          <w:sz w:val="24"/>
          <w:szCs w:val="24"/>
        </w:rPr>
        <w:t>will be included in any contract awarded as a result of this RFQ process.</w:t>
      </w:r>
      <w:r w:rsidR="00FD5015" w:rsidRPr="009C2A14">
        <w:rPr>
          <w:rFonts w:asciiTheme="minorHAnsi" w:hAnsiTheme="minorHAnsi" w:cstheme="minorHAnsi"/>
          <w:sz w:val="24"/>
          <w:szCs w:val="24"/>
        </w:rPr>
        <w:t xml:space="preserve"> The Authority will not accept any material changes to these terms and conditions proposed by a supplier.</w:t>
      </w:r>
      <w:r w:rsidR="002A6F6F" w:rsidRPr="009C2A14">
        <w:rPr>
          <w:rFonts w:asciiTheme="minorHAnsi" w:hAnsiTheme="minorHAnsi" w:cstheme="minorHAnsi"/>
          <w:sz w:val="24"/>
          <w:szCs w:val="24"/>
        </w:rPr>
        <w:t xml:space="preserve"> </w:t>
      </w:r>
    </w:p>
    <w:p w14:paraId="58672A3D" w14:textId="32DF26E6" w:rsidR="00CE35BE" w:rsidRPr="00CB20C2" w:rsidRDefault="000D1FA6" w:rsidP="00E25D8D">
      <w:pPr>
        <w:pStyle w:val="Heading4"/>
        <w:jc w:val="both"/>
        <w:rPr>
          <w:rFonts w:asciiTheme="minorHAnsi" w:eastAsia="Times New Roman" w:hAnsiTheme="minorHAnsi" w:cstheme="minorHAnsi"/>
          <w:i w:val="0"/>
          <w:iCs w:val="0"/>
          <w:color w:val="auto"/>
          <w:sz w:val="28"/>
          <w:szCs w:val="26"/>
        </w:rPr>
      </w:pPr>
      <w:r w:rsidRPr="009C2A14">
        <w:rPr>
          <w:rFonts w:asciiTheme="minorHAnsi" w:eastAsia="Times New Roman" w:hAnsiTheme="minorHAnsi" w:cstheme="minorHAnsi"/>
          <w:i w:val="0"/>
          <w:iCs w:val="0"/>
          <w:color w:val="auto"/>
          <w:sz w:val="28"/>
          <w:szCs w:val="26"/>
        </w:rPr>
        <w:t>Specification</w:t>
      </w:r>
    </w:p>
    <w:p w14:paraId="64D9E81F" w14:textId="7D6F8851" w:rsidR="0069270F" w:rsidRPr="00981136" w:rsidRDefault="414BAC56" w:rsidP="116C0297">
      <w:pPr>
        <w:spacing w:after="240"/>
        <w:jc w:val="both"/>
        <w:rPr>
          <w:rFonts w:asciiTheme="minorHAnsi" w:hAnsiTheme="minorHAnsi" w:cstheme="minorBidi"/>
          <w:sz w:val="24"/>
          <w:szCs w:val="24"/>
        </w:rPr>
      </w:pPr>
      <w:r w:rsidRPr="116C0297">
        <w:rPr>
          <w:rFonts w:asciiTheme="minorHAnsi" w:hAnsiTheme="minorHAnsi" w:cstheme="minorBidi"/>
          <w:sz w:val="24"/>
          <w:szCs w:val="24"/>
        </w:rPr>
        <w:t xml:space="preserve">The Authority is Natural England. </w:t>
      </w:r>
      <w:r w:rsidR="6C9C7D7B" w:rsidRPr="116C0297">
        <w:rPr>
          <w:rFonts w:asciiTheme="minorHAnsi" w:hAnsiTheme="minorHAnsi" w:cstheme="minorBidi"/>
          <w:sz w:val="24"/>
          <w:szCs w:val="24"/>
        </w:rPr>
        <w:t xml:space="preserve">The Authority’s priorities are to secure a healthy natural environment; a sustainable, low-carbon economy; a thriving farming sector and a sustainable, </w:t>
      </w:r>
      <w:bookmarkStart w:id="2" w:name="_Int_w5aUVkq0"/>
      <w:r w:rsidR="0FBF9718" w:rsidRPr="116C0297">
        <w:rPr>
          <w:rFonts w:asciiTheme="minorHAnsi" w:hAnsiTheme="minorHAnsi" w:cstheme="minorBidi"/>
          <w:sz w:val="24"/>
          <w:szCs w:val="24"/>
        </w:rPr>
        <w:t>healthy,</w:t>
      </w:r>
      <w:bookmarkEnd w:id="2"/>
      <w:r w:rsidR="6C9C7D7B" w:rsidRPr="116C0297">
        <w:rPr>
          <w:rFonts w:asciiTheme="minorHAnsi" w:hAnsiTheme="minorHAnsi" w:cstheme="minorBidi"/>
          <w:sz w:val="24"/>
          <w:szCs w:val="24"/>
        </w:rPr>
        <w:t xml:space="preserve"> and secure food supply. </w:t>
      </w:r>
      <w:r w:rsidR="6C9C7D7B" w:rsidRPr="116C0297">
        <w:rPr>
          <w:rFonts w:asciiTheme="minorHAnsi" w:hAnsiTheme="minorHAnsi" w:cstheme="minorBidi"/>
          <w:color w:val="000000" w:themeColor="text1"/>
          <w:sz w:val="24"/>
          <w:szCs w:val="24"/>
          <w:lang w:eastAsia="en-GB"/>
        </w:rPr>
        <w:t xml:space="preserve">Further information about the Authority can be </w:t>
      </w:r>
      <w:r w:rsidR="44B33F3B" w:rsidRPr="116C0297">
        <w:rPr>
          <w:rFonts w:asciiTheme="minorHAnsi" w:hAnsiTheme="minorHAnsi" w:cstheme="minorBidi"/>
          <w:sz w:val="24"/>
          <w:szCs w:val="24"/>
          <w:lang w:eastAsia="en-GB"/>
        </w:rPr>
        <w:t xml:space="preserve">found at: </w:t>
      </w:r>
      <w:hyperlink r:id="rId19">
        <w:r w:rsidR="4675C3F7" w:rsidRPr="116C0297">
          <w:rPr>
            <w:rStyle w:val="Hyperlink"/>
            <w:rFonts w:asciiTheme="minorHAnsi" w:hAnsiTheme="minorHAnsi" w:cstheme="minorBidi"/>
            <w:sz w:val="24"/>
            <w:szCs w:val="24"/>
          </w:rPr>
          <w:t>Natural England</w:t>
        </w:r>
      </w:hyperlink>
    </w:p>
    <w:p w14:paraId="1A0E6C3C" w14:textId="24A17674" w:rsidR="0069270F" w:rsidRPr="00CB20C2" w:rsidRDefault="0069270F" w:rsidP="00E25D8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theme="minorHAnsi"/>
          <w:b/>
          <w:sz w:val="24"/>
          <w:szCs w:val="24"/>
        </w:rPr>
      </w:pPr>
      <w:r w:rsidRPr="0069270F">
        <w:rPr>
          <w:rFonts w:cstheme="minorHAnsi"/>
          <w:b/>
          <w:sz w:val="24"/>
          <w:szCs w:val="24"/>
        </w:rPr>
        <w:t>Introduction</w:t>
      </w:r>
    </w:p>
    <w:p w14:paraId="436697C0" w14:textId="2B94D236" w:rsidR="005E7A13" w:rsidRPr="005E7A13" w:rsidRDefault="11D44415" w:rsidP="116C0297">
      <w:pPr>
        <w:pStyle w:val="NormalWeb"/>
        <w:spacing w:before="0" w:beforeAutospacing="0" w:after="240" w:afterAutospacing="0" w:line="276" w:lineRule="auto"/>
        <w:jc w:val="both"/>
        <w:rPr>
          <w:rFonts w:asciiTheme="minorHAnsi" w:hAnsiTheme="minorHAnsi" w:cstheme="minorBidi"/>
        </w:rPr>
      </w:pPr>
      <w:r w:rsidRPr="116C0297">
        <w:rPr>
          <w:rFonts w:asciiTheme="minorHAnsi" w:eastAsia="Calibri" w:hAnsiTheme="minorHAnsi" w:cstheme="minorBidi"/>
          <w:lang w:eastAsia="en-US"/>
        </w:rPr>
        <w:t xml:space="preserve">Natural England is the government’s advisor for the natural environment in England, helping to protect England’s nature and landscapes for people to enjoy and for the services they provide. </w:t>
      </w:r>
      <w:r w:rsidRPr="116C0297">
        <w:rPr>
          <w:rFonts w:asciiTheme="minorHAnsi" w:hAnsiTheme="minorHAnsi" w:cstheme="minorBidi"/>
        </w:rPr>
        <w:t xml:space="preserve">Natural England assesses the condition of Sites of Special Scientific Interest (SSSIs) for </w:t>
      </w:r>
      <w:r w:rsidR="00316B6A">
        <w:rPr>
          <w:rFonts w:asciiTheme="minorHAnsi" w:hAnsiTheme="minorHAnsi" w:cstheme="minorBidi"/>
        </w:rPr>
        <w:t>their</w:t>
      </w:r>
      <w:r w:rsidRPr="116C0297">
        <w:rPr>
          <w:rFonts w:asciiTheme="minorHAnsi" w:hAnsiTheme="minorHAnsi" w:cstheme="minorBidi"/>
        </w:rPr>
        <w:t xml:space="preserve"> notified features as part of its Common Standards Monitoring programme. </w:t>
      </w:r>
      <w:bookmarkStart w:id="3" w:name="_Int_FqU2qKbC"/>
      <w:proofErr w:type="gramStart"/>
      <w:r w:rsidRPr="116C0297">
        <w:rPr>
          <w:rFonts w:asciiTheme="minorHAnsi" w:hAnsiTheme="minorHAnsi" w:cstheme="minorBidi"/>
        </w:rPr>
        <w:t>In order to</w:t>
      </w:r>
      <w:bookmarkEnd w:id="3"/>
      <w:proofErr w:type="gramEnd"/>
      <w:r w:rsidRPr="116C0297">
        <w:rPr>
          <w:rFonts w:asciiTheme="minorHAnsi" w:hAnsiTheme="minorHAnsi" w:cstheme="minorBidi"/>
        </w:rPr>
        <w:t xml:space="preserve"> do this effectively, sufficient baseline information for each feature must be available (documented).</w:t>
      </w:r>
    </w:p>
    <w:p w14:paraId="798F2D60" w14:textId="07512DD3" w:rsidR="0069270F" w:rsidRPr="0069270F" w:rsidRDefault="11D44415" w:rsidP="116C0297">
      <w:pPr>
        <w:spacing w:after="240" w:line="276" w:lineRule="auto"/>
        <w:jc w:val="both"/>
        <w:rPr>
          <w:rFonts w:cstheme="minorBidi"/>
          <w:sz w:val="24"/>
          <w:szCs w:val="24"/>
        </w:rPr>
      </w:pPr>
      <w:r w:rsidRPr="116C0297">
        <w:rPr>
          <w:rFonts w:cstheme="minorBidi"/>
          <w:sz w:val="24"/>
          <w:szCs w:val="24"/>
        </w:rPr>
        <w:t xml:space="preserve">Natural England is re-establishing a programme of </w:t>
      </w:r>
      <w:bookmarkStart w:id="4" w:name="_Int_5Lpsnwb5"/>
      <w:r w:rsidR="6E423463" w:rsidRPr="116C0297">
        <w:rPr>
          <w:rFonts w:cstheme="minorBidi"/>
          <w:sz w:val="24"/>
          <w:szCs w:val="24"/>
        </w:rPr>
        <w:t>SSSI (Site of Special Scientific Interest)</w:t>
      </w:r>
      <w:bookmarkEnd w:id="4"/>
      <w:r w:rsidRPr="116C0297">
        <w:rPr>
          <w:rFonts w:cstheme="minorBidi"/>
          <w:sz w:val="24"/>
          <w:szCs w:val="24"/>
        </w:rPr>
        <w:t xml:space="preserve"> monitoring and evaluation. This will bring together new and ongoing funding into one coordinated programme. The aims are to deliver a programme of SSSI monitoring and evaluation that provides a robust and sound evidence base on the environmental condition of SSSIs</w:t>
      </w:r>
      <w:r w:rsidR="00316B6A">
        <w:rPr>
          <w:rFonts w:cstheme="minorBidi"/>
          <w:sz w:val="24"/>
          <w:szCs w:val="24"/>
        </w:rPr>
        <w:t>,</w:t>
      </w:r>
      <w:r w:rsidRPr="116C0297">
        <w:rPr>
          <w:rFonts w:cstheme="minorBidi"/>
          <w:sz w:val="24"/>
          <w:szCs w:val="24"/>
        </w:rPr>
        <w:t xml:space="preserve"> to support site management, local nature recovery plans and projects, and national policy delivery and reporting. Getting SSSIs into favourable condition is a target in the 25 Year Environment Plan and will be essential for building the Nature Recovery Network. This is a long-term multi-year programme. </w:t>
      </w:r>
    </w:p>
    <w:p w14:paraId="3B781289" w14:textId="16F061AD" w:rsidR="0069270F" w:rsidRPr="0069270F" w:rsidRDefault="0069270F" w:rsidP="00CB20C2">
      <w:pPr>
        <w:spacing w:after="240" w:line="276" w:lineRule="auto"/>
        <w:jc w:val="both"/>
        <w:rPr>
          <w:sz w:val="24"/>
          <w:szCs w:val="24"/>
        </w:rPr>
      </w:pPr>
      <w:r w:rsidRPr="0069270F">
        <w:rPr>
          <w:sz w:val="24"/>
          <w:szCs w:val="24"/>
        </w:rPr>
        <w:t>The SSSI Monitoring and Evaluation (SSSI M&amp;E) team are leading on how Natural England reform</w:t>
      </w:r>
      <w:r w:rsidR="00316B6A">
        <w:rPr>
          <w:sz w:val="24"/>
          <w:szCs w:val="24"/>
        </w:rPr>
        <w:t>s</w:t>
      </w:r>
      <w:r w:rsidRPr="0069270F">
        <w:rPr>
          <w:sz w:val="24"/>
          <w:szCs w:val="24"/>
        </w:rPr>
        <w:t xml:space="preserve"> the monitoring and reporting on condition of SSSIs. Part of this work involves the change in scale that we collect data, and the scale that we report condition. This change shifts the data collection and condition reporting from being solely done at the scale of the SSSI unit, to also including data collection and reporting </w:t>
      </w:r>
      <w:r w:rsidRPr="0069270F">
        <w:rPr>
          <w:sz w:val="24"/>
          <w:szCs w:val="24"/>
        </w:rPr>
        <w:lastRenderedPageBreak/>
        <w:t xml:space="preserve">at the scale of the features of interest. For example, Natural England will report a single condition for each feature across entire SSSIs, while continuing the ability to report </w:t>
      </w:r>
      <w:r w:rsidR="00316B6A">
        <w:rPr>
          <w:sz w:val="24"/>
          <w:szCs w:val="24"/>
        </w:rPr>
        <w:t xml:space="preserve">the </w:t>
      </w:r>
      <w:r w:rsidRPr="0069270F">
        <w:rPr>
          <w:sz w:val="24"/>
          <w:szCs w:val="24"/>
        </w:rPr>
        <w:t xml:space="preserve">condition of individual units. Monitoring and reporting at both scales will maximise the utility of data gathered. </w:t>
      </w:r>
    </w:p>
    <w:p w14:paraId="6E18E00C" w14:textId="1A8E19E3" w:rsidR="0069270F" w:rsidRPr="0069270F" w:rsidRDefault="0069270F" w:rsidP="00981136">
      <w:pPr>
        <w:spacing w:after="240" w:line="276" w:lineRule="auto"/>
        <w:rPr>
          <w:rFonts w:cstheme="minorHAnsi"/>
          <w:sz w:val="24"/>
          <w:szCs w:val="24"/>
        </w:rPr>
      </w:pPr>
      <w:r w:rsidRPr="0069270F">
        <w:rPr>
          <w:rFonts w:cstheme="minorHAnsi"/>
          <w:sz w:val="24"/>
          <w:szCs w:val="24"/>
        </w:rPr>
        <w:t xml:space="preserve">This tender is for the data collection of </w:t>
      </w:r>
      <w:r w:rsidR="0047225D">
        <w:rPr>
          <w:rFonts w:cstheme="minorHAnsi"/>
          <w:sz w:val="24"/>
          <w:szCs w:val="24"/>
        </w:rPr>
        <w:t>8</w:t>
      </w:r>
      <w:r w:rsidR="0047225D" w:rsidRPr="0069270F">
        <w:rPr>
          <w:rFonts w:cstheme="minorHAnsi"/>
          <w:sz w:val="24"/>
          <w:szCs w:val="24"/>
        </w:rPr>
        <w:t xml:space="preserve"> </w:t>
      </w:r>
      <w:r w:rsidRPr="0069270F">
        <w:rPr>
          <w:rFonts w:cstheme="minorHAnsi"/>
          <w:sz w:val="24"/>
          <w:szCs w:val="24"/>
        </w:rPr>
        <w:t>designated feature</w:t>
      </w:r>
      <w:r w:rsidR="0047225D">
        <w:rPr>
          <w:rFonts w:cstheme="minorHAnsi"/>
          <w:sz w:val="24"/>
          <w:szCs w:val="24"/>
        </w:rPr>
        <w:t>s</w:t>
      </w:r>
      <w:r w:rsidRPr="0069270F">
        <w:rPr>
          <w:rFonts w:cstheme="minorHAnsi"/>
          <w:sz w:val="24"/>
          <w:szCs w:val="24"/>
        </w:rPr>
        <w:t xml:space="preserve"> at </w:t>
      </w:r>
      <w:r w:rsidR="0047225D">
        <w:rPr>
          <w:rFonts w:cstheme="minorHAnsi"/>
          <w:sz w:val="24"/>
          <w:szCs w:val="24"/>
        </w:rPr>
        <w:t xml:space="preserve">a </w:t>
      </w:r>
      <w:r w:rsidR="00064DC8" w:rsidRPr="00DE20E9">
        <w:rPr>
          <w:rFonts w:cstheme="minorHAnsi"/>
          <w:sz w:val="24"/>
          <w:szCs w:val="24"/>
        </w:rPr>
        <w:t>site</w:t>
      </w:r>
      <w:r w:rsidR="0047225D">
        <w:rPr>
          <w:rFonts w:cstheme="minorHAnsi"/>
          <w:sz w:val="24"/>
          <w:szCs w:val="24"/>
        </w:rPr>
        <w:t xml:space="preserve"> in North Yorkshire,</w:t>
      </w:r>
      <w:r w:rsidR="00F61788">
        <w:rPr>
          <w:rFonts w:cstheme="minorHAnsi"/>
          <w:sz w:val="24"/>
          <w:szCs w:val="24"/>
        </w:rPr>
        <w:t xml:space="preserve"> </w:t>
      </w:r>
      <w:r w:rsidRPr="0069270F">
        <w:rPr>
          <w:rFonts w:cstheme="minorHAnsi"/>
          <w:sz w:val="24"/>
          <w:szCs w:val="24"/>
        </w:rPr>
        <w:t>which will then be used to inform the condition assessment, produced by Natural England.</w:t>
      </w:r>
    </w:p>
    <w:p w14:paraId="471DD019" w14:textId="2552F1D7" w:rsidR="00B83CE3" w:rsidRPr="00CB20C2" w:rsidRDefault="0069270F" w:rsidP="00E25D8D">
      <w:pPr>
        <w:pStyle w:val="ListParagraph"/>
        <w:numPr>
          <w:ilvl w:val="0"/>
          <w:numId w:val="5"/>
        </w:numPr>
        <w:spacing w:line="276" w:lineRule="auto"/>
        <w:rPr>
          <w:rFonts w:cstheme="minorHAnsi"/>
          <w:b/>
          <w:bCs/>
          <w:sz w:val="24"/>
          <w:szCs w:val="24"/>
        </w:rPr>
      </w:pPr>
      <w:r w:rsidRPr="0069270F">
        <w:rPr>
          <w:rFonts w:cstheme="minorHAnsi"/>
          <w:b/>
          <w:bCs/>
          <w:sz w:val="24"/>
          <w:szCs w:val="24"/>
        </w:rPr>
        <w:t>Requirement</w:t>
      </w:r>
    </w:p>
    <w:p w14:paraId="332F5BC2" w14:textId="1078D889" w:rsidR="0069270F" w:rsidRDefault="11D44415" w:rsidP="00CB20C2">
      <w:pPr>
        <w:spacing w:after="240" w:line="276" w:lineRule="auto"/>
        <w:rPr>
          <w:color w:val="000000" w:themeColor="text1"/>
          <w:sz w:val="24"/>
          <w:szCs w:val="24"/>
        </w:rPr>
      </w:pPr>
      <w:r w:rsidRPr="116C0297">
        <w:rPr>
          <w:rFonts w:cstheme="minorBidi"/>
          <w:sz w:val="24"/>
          <w:szCs w:val="24"/>
        </w:rPr>
        <w:t xml:space="preserve">The requirements of the contract </w:t>
      </w:r>
      <w:r w:rsidR="2CE71995" w:rsidRPr="116C0297">
        <w:rPr>
          <w:rFonts w:cstheme="minorBidi"/>
          <w:sz w:val="24"/>
          <w:szCs w:val="24"/>
        </w:rPr>
        <w:t>are</w:t>
      </w:r>
      <w:r w:rsidRPr="116C0297">
        <w:rPr>
          <w:rFonts w:cstheme="minorBidi"/>
          <w:sz w:val="24"/>
          <w:szCs w:val="24"/>
        </w:rPr>
        <w:t xml:space="preserve"> for the data collection for the feature</w:t>
      </w:r>
      <w:r w:rsidR="00CC7F07">
        <w:rPr>
          <w:rFonts w:cstheme="minorBidi"/>
          <w:sz w:val="24"/>
          <w:szCs w:val="24"/>
        </w:rPr>
        <w:t>s</w:t>
      </w:r>
      <w:r w:rsidRPr="116C0297">
        <w:rPr>
          <w:rFonts w:cstheme="minorBidi"/>
          <w:sz w:val="24"/>
          <w:szCs w:val="24"/>
        </w:rPr>
        <w:t xml:space="preserve"> of interest at </w:t>
      </w:r>
      <w:r w:rsidR="04B4F62A" w:rsidRPr="116C0297">
        <w:rPr>
          <w:color w:val="000000" w:themeColor="text1"/>
          <w:sz w:val="24"/>
          <w:szCs w:val="24"/>
        </w:rPr>
        <w:t>the site listed in the table below:</w:t>
      </w:r>
    </w:p>
    <w:tbl>
      <w:tblPr>
        <w:tblStyle w:val="TableGrid"/>
        <w:tblW w:w="7105" w:type="dxa"/>
        <w:tblInd w:w="970" w:type="dxa"/>
        <w:tblLook w:val="04A0" w:firstRow="1" w:lastRow="0" w:firstColumn="1" w:lastColumn="0" w:noHBand="0" w:noVBand="1"/>
      </w:tblPr>
      <w:tblGrid>
        <w:gridCol w:w="3703"/>
        <w:gridCol w:w="1276"/>
        <w:gridCol w:w="2126"/>
      </w:tblGrid>
      <w:tr w:rsidR="007D72F2" w14:paraId="180D15B5" w14:textId="454A0963" w:rsidTr="0023501C">
        <w:tc>
          <w:tcPr>
            <w:tcW w:w="3703" w:type="dxa"/>
            <w:shd w:val="clear" w:color="auto" w:fill="00B050"/>
          </w:tcPr>
          <w:p w14:paraId="6E49C5DB" w14:textId="776B718B" w:rsidR="004057F3" w:rsidRPr="00B412C8" w:rsidRDefault="004057F3" w:rsidP="00B412C8">
            <w:pPr>
              <w:spacing w:line="276" w:lineRule="auto"/>
              <w:rPr>
                <w:rFonts w:cstheme="minorHAnsi"/>
                <w:b/>
                <w:bCs/>
                <w:color w:val="FFFFFF" w:themeColor="background1"/>
                <w:sz w:val="24"/>
                <w:szCs w:val="24"/>
              </w:rPr>
            </w:pPr>
            <w:r w:rsidRPr="00B412C8">
              <w:rPr>
                <w:rFonts w:cstheme="minorHAnsi"/>
                <w:b/>
                <w:bCs/>
                <w:color w:val="FFFFFF" w:themeColor="background1"/>
                <w:sz w:val="24"/>
                <w:szCs w:val="24"/>
              </w:rPr>
              <w:t>SSSI Name</w:t>
            </w:r>
          </w:p>
        </w:tc>
        <w:tc>
          <w:tcPr>
            <w:tcW w:w="1276" w:type="dxa"/>
            <w:shd w:val="clear" w:color="auto" w:fill="00B050"/>
          </w:tcPr>
          <w:p w14:paraId="1F386217" w14:textId="384DB7A2" w:rsidR="004057F3" w:rsidRPr="00B412C8" w:rsidRDefault="004057F3" w:rsidP="00B412C8">
            <w:pPr>
              <w:spacing w:line="276" w:lineRule="auto"/>
              <w:rPr>
                <w:rFonts w:cstheme="minorHAnsi"/>
                <w:b/>
                <w:bCs/>
                <w:color w:val="FFFFFF" w:themeColor="background1"/>
                <w:sz w:val="24"/>
                <w:szCs w:val="24"/>
              </w:rPr>
            </w:pPr>
            <w:r w:rsidRPr="00B412C8">
              <w:rPr>
                <w:rFonts w:cstheme="minorHAnsi"/>
                <w:b/>
                <w:bCs/>
                <w:color w:val="FFFFFF" w:themeColor="background1"/>
                <w:sz w:val="24"/>
                <w:szCs w:val="24"/>
              </w:rPr>
              <w:t>Area</w:t>
            </w:r>
            <w:r>
              <w:rPr>
                <w:rFonts w:cstheme="minorHAnsi"/>
                <w:b/>
                <w:bCs/>
                <w:color w:val="FFFFFF" w:themeColor="background1"/>
                <w:sz w:val="24"/>
                <w:szCs w:val="24"/>
              </w:rPr>
              <w:t xml:space="preserve"> (ha)</w:t>
            </w:r>
          </w:p>
        </w:tc>
        <w:tc>
          <w:tcPr>
            <w:tcW w:w="2126" w:type="dxa"/>
            <w:shd w:val="clear" w:color="auto" w:fill="00B050"/>
          </w:tcPr>
          <w:p w14:paraId="4456F840" w14:textId="6C67E79B" w:rsidR="004057F3" w:rsidRPr="00B412C8" w:rsidRDefault="004057F3" w:rsidP="00B412C8">
            <w:pPr>
              <w:spacing w:line="276" w:lineRule="auto"/>
              <w:rPr>
                <w:rFonts w:cstheme="minorHAnsi"/>
                <w:b/>
                <w:bCs/>
                <w:color w:val="FFFFFF" w:themeColor="background1"/>
                <w:sz w:val="24"/>
                <w:szCs w:val="24"/>
              </w:rPr>
            </w:pPr>
            <w:r>
              <w:rPr>
                <w:rFonts w:cstheme="minorHAnsi"/>
                <w:b/>
                <w:bCs/>
                <w:color w:val="FFFFFF" w:themeColor="background1"/>
                <w:sz w:val="24"/>
                <w:szCs w:val="24"/>
              </w:rPr>
              <w:t>Feature</w:t>
            </w:r>
            <w:r w:rsidR="0047225D">
              <w:rPr>
                <w:rFonts w:cstheme="minorHAnsi"/>
                <w:b/>
                <w:bCs/>
                <w:color w:val="FFFFFF" w:themeColor="background1"/>
                <w:sz w:val="24"/>
                <w:szCs w:val="24"/>
              </w:rPr>
              <w:t>s</w:t>
            </w:r>
          </w:p>
        </w:tc>
      </w:tr>
      <w:tr w:rsidR="007D72F2" w14:paraId="6688CB58" w14:textId="77777777" w:rsidTr="00CA08C4">
        <w:tc>
          <w:tcPr>
            <w:tcW w:w="3703" w:type="dxa"/>
            <w:shd w:val="clear" w:color="auto" w:fill="auto"/>
          </w:tcPr>
          <w:p w14:paraId="51F9DF46" w14:textId="0717BF8A" w:rsidR="00CA08C4" w:rsidRPr="00CA08C4" w:rsidRDefault="0047225D" w:rsidP="00B412C8">
            <w:pPr>
              <w:spacing w:line="276" w:lineRule="auto"/>
              <w:rPr>
                <w:rFonts w:cstheme="minorHAnsi"/>
                <w:sz w:val="24"/>
                <w:szCs w:val="24"/>
              </w:rPr>
            </w:pPr>
            <w:proofErr w:type="spellStart"/>
            <w:r>
              <w:rPr>
                <w:rFonts w:cstheme="minorHAnsi"/>
                <w:sz w:val="24"/>
                <w:szCs w:val="24"/>
              </w:rPr>
              <w:t>Semerwater</w:t>
            </w:r>
            <w:proofErr w:type="spellEnd"/>
            <w:r w:rsidR="00825098">
              <w:rPr>
                <w:rFonts w:cstheme="minorHAnsi"/>
                <w:sz w:val="24"/>
                <w:szCs w:val="24"/>
              </w:rPr>
              <w:t xml:space="preserve"> SSSI</w:t>
            </w:r>
          </w:p>
        </w:tc>
        <w:tc>
          <w:tcPr>
            <w:tcW w:w="1276" w:type="dxa"/>
            <w:shd w:val="clear" w:color="auto" w:fill="auto"/>
          </w:tcPr>
          <w:p w14:paraId="79F774CA" w14:textId="351BB45A" w:rsidR="00CA08C4" w:rsidRPr="00CA08C4" w:rsidRDefault="0047225D" w:rsidP="00B412C8">
            <w:pPr>
              <w:spacing w:line="276" w:lineRule="auto"/>
              <w:rPr>
                <w:rFonts w:cstheme="minorHAnsi"/>
                <w:sz w:val="24"/>
                <w:szCs w:val="24"/>
              </w:rPr>
            </w:pPr>
            <w:r>
              <w:rPr>
                <w:rFonts w:cstheme="minorHAnsi"/>
                <w:sz w:val="24"/>
                <w:szCs w:val="24"/>
              </w:rPr>
              <w:t>101.3247</w:t>
            </w:r>
          </w:p>
        </w:tc>
        <w:tc>
          <w:tcPr>
            <w:tcW w:w="2126" w:type="dxa"/>
            <w:shd w:val="clear" w:color="auto" w:fill="auto"/>
          </w:tcPr>
          <w:p w14:paraId="6DA7B067" w14:textId="77777777" w:rsidR="00CA08C4" w:rsidRDefault="0047225D" w:rsidP="00B412C8">
            <w:pPr>
              <w:spacing w:line="276" w:lineRule="auto"/>
              <w:rPr>
                <w:rFonts w:cstheme="minorHAnsi"/>
                <w:sz w:val="24"/>
                <w:szCs w:val="24"/>
              </w:rPr>
            </w:pPr>
            <w:r>
              <w:rPr>
                <w:rFonts w:cstheme="minorHAnsi"/>
                <w:sz w:val="24"/>
                <w:szCs w:val="24"/>
              </w:rPr>
              <w:t>Mesotrophic lake</w:t>
            </w:r>
            <w:r w:rsidR="007D72F2">
              <w:rPr>
                <w:rFonts w:cstheme="minorHAnsi"/>
                <w:sz w:val="24"/>
                <w:szCs w:val="24"/>
              </w:rPr>
              <w:t>;</w:t>
            </w:r>
            <w:r>
              <w:rPr>
                <w:rFonts w:cstheme="minorHAnsi"/>
                <w:sz w:val="24"/>
                <w:szCs w:val="24"/>
              </w:rPr>
              <w:t xml:space="preserve"> Wet woodland</w:t>
            </w:r>
            <w:r w:rsidR="007D72F2">
              <w:rPr>
                <w:rFonts w:cstheme="minorHAnsi"/>
                <w:sz w:val="24"/>
                <w:szCs w:val="24"/>
              </w:rPr>
              <w:t>;</w:t>
            </w:r>
            <w:r>
              <w:rPr>
                <w:rFonts w:cstheme="minorHAnsi"/>
                <w:sz w:val="24"/>
                <w:szCs w:val="24"/>
              </w:rPr>
              <w:t xml:space="preserve"> Lowland fens</w:t>
            </w:r>
            <w:r w:rsidR="004A42F2">
              <w:rPr>
                <w:rFonts w:cstheme="minorHAnsi"/>
                <w:sz w:val="24"/>
                <w:szCs w:val="24"/>
              </w:rPr>
              <w:t>*</w:t>
            </w:r>
            <w:r>
              <w:rPr>
                <w:rFonts w:cstheme="minorHAnsi"/>
                <w:sz w:val="24"/>
                <w:szCs w:val="24"/>
              </w:rPr>
              <w:t xml:space="preserve">, including basin, flood-plain, open water </w:t>
            </w:r>
            <w:proofErr w:type="gramStart"/>
            <w:r>
              <w:rPr>
                <w:rFonts w:cstheme="minorHAnsi"/>
                <w:sz w:val="24"/>
                <w:szCs w:val="24"/>
              </w:rPr>
              <w:t>transition</w:t>
            </w:r>
            <w:proofErr w:type="gramEnd"/>
            <w:r>
              <w:rPr>
                <w:rFonts w:cstheme="minorHAnsi"/>
                <w:sz w:val="24"/>
                <w:szCs w:val="24"/>
              </w:rPr>
              <w:t xml:space="preserve"> and valley fens</w:t>
            </w:r>
            <w:r w:rsidR="007D72F2">
              <w:rPr>
                <w:rFonts w:cstheme="minorHAnsi"/>
                <w:sz w:val="24"/>
                <w:szCs w:val="24"/>
              </w:rPr>
              <w:t>;</w:t>
            </w:r>
            <w:r>
              <w:rPr>
                <w:rFonts w:cstheme="minorHAnsi"/>
                <w:sz w:val="24"/>
                <w:szCs w:val="24"/>
              </w:rPr>
              <w:t xml:space="preserve"> </w:t>
            </w:r>
            <w:r w:rsidR="007D72F2">
              <w:rPr>
                <w:rFonts w:cstheme="minorHAnsi"/>
                <w:sz w:val="24"/>
                <w:szCs w:val="24"/>
              </w:rPr>
              <w:t>Lowland neutral grassland (MG8 and MG5); Lowland wetland</w:t>
            </w:r>
            <w:r w:rsidR="004A42F2">
              <w:rPr>
                <w:rFonts w:cstheme="minorHAnsi"/>
                <w:sz w:val="24"/>
                <w:szCs w:val="24"/>
              </w:rPr>
              <w:t>*</w:t>
            </w:r>
            <w:r w:rsidR="007D72F2">
              <w:rPr>
                <w:rFonts w:cstheme="minorHAnsi"/>
                <w:sz w:val="24"/>
                <w:szCs w:val="24"/>
              </w:rPr>
              <w:t xml:space="preserve"> including basin fen, valley fen, floodplain fen, </w:t>
            </w:r>
            <w:proofErr w:type="spellStart"/>
            <w:r w:rsidR="007D72F2">
              <w:rPr>
                <w:rFonts w:cstheme="minorHAnsi"/>
                <w:sz w:val="24"/>
                <w:szCs w:val="24"/>
              </w:rPr>
              <w:t>waterfringe</w:t>
            </w:r>
            <w:proofErr w:type="spellEnd"/>
            <w:r w:rsidR="007D72F2">
              <w:rPr>
                <w:rFonts w:cstheme="minorHAnsi"/>
                <w:sz w:val="24"/>
                <w:szCs w:val="24"/>
              </w:rPr>
              <w:t xml:space="preserve"> fen, spring/flush fen and raised bog </w:t>
            </w:r>
            <w:proofErr w:type="spellStart"/>
            <w:r w:rsidR="007D72F2">
              <w:rPr>
                <w:rFonts w:cstheme="minorHAnsi"/>
                <w:sz w:val="24"/>
                <w:szCs w:val="24"/>
              </w:rPr>
              <w:t>lagg</w:t>
            </w:r>
            <w:proofErr w:type="spellEnd"/>
            <w:r w:rsidR="007D72F2">
              <w:rPr>
                <w:rFonts w:cstheme="minorHAnsi"/>
                <w:sz w:val="24"/>
                <w:szCs w:val="24"/>
              </w:rPr>
              <w:t>; Upland neutral grassland; Lowland wet neutral grassland (MG11, MG13)</w:t>
            </w:r>
          </w:p>
          <w:p w14:paraId="5EE8D269" w14:textId="77777777" w:rsidR="004A42F2" w:rsidRDefault="004A42F2" w:rsidP="00B412C8">
            <w:pPr>
              <w:spacing w:line="276" w:lineRule="auto"/>
              <w:rPr>
                <w:rFonts w:cstheme="minorHAnsi"/>
                <w:sz w:val="24"/>
                <w:szCs w:val="24"/>
              </w:rPr>
            </w:pPr>
          </w:p>
          <w:p w14:paraId="25486CF5" w14:textId="742BD711" w:rsidR="004A42F2" w:rsidRPr="00CA08C4" w:rsidRDefault="004A42F2" w:rsidP="00B412C8">
            <w:pPr>
              <w:spacing w:line="276" w:lineRule="auto"/>
              <w:rPr>
                <w:rFonts w:cstheme="minorHAnsi"/>
                <w:sz w:val="24"/>
                <w:szCs w:val="24"/>
              </w:rPr>
            </w:pPr>
            <w:r>
              <w:rPr>
                <w:rFonts w:cstheme="minorHAnsi"/>
                <w:sz w:val="24"/>
                <w:szCs w:val="24"/>
              </w:rPr>
              <w:t>*There may be overlap between these habitats.</w:t>
            </w:r>
          </w:p>
        </w:tc>
      </w:tr>
    </w:tbl>
    <w:p w14:paraId="4F6A0448" w14:textId="77777777" w:rsidR="00B412C8" w:rsidRPr="00C02CA9" w:rsidRDefault="00B412C8" w:rsidP="00DE20E9">
      <w:pPr>
        <w:spacing w:line="276" w:lineRule="auto"/>
        <w:rPr>
          <w:rFonts w:cstheme="minorHAnsi"/>
          <w:sz w:val="24"/>
          <w:szCs w:val="24"/>
        </w:rPr>
      </w:pPr>
    </w:p>
    <w:p w14:paraId="38095754" w14:textId="2DE742F4" w:rsidR="009A5017" w:rsidRPr="0069270F" w:rsidRDefault="0069270F" w:rsidP="00CB20C2">
      <w:pPr>
        <w:spacing w:after="240" w:line="276" w:lineRule="auto"/>
        <w:rPr>
          <w:rFonts w:cstheme="minorHAnsi"/>
          <w:sz w:val="24"/>
          <w:szCs w:val="24"/>
        </w:rPr>
      </w:pPr>
      <w:r w:rsidRPr="0069270F">
        <w:rPr>
          <w:rFonts w:cstheme="minorHAnsi"/>
          <w:sz w:val="24"/>
          <w:szCs w:val="24"/>
        </w:rPr>
        <w:t xml:space="preserve">Natural England retains the role in deciding and publishing all condition assessments of SSSIs. However, Natural England require the collection of the data by contract, to help inform this decision. </w:t>
      </w:r>
    </w:p>
    <w:p w14:paraId="07B68937" w14:textId="4D222024" w:rsidR="0069270F" w:rsidRDefault="11D44415" w:rsidP="116C0297">
      <w:pPr>
        <w:spacing w:after="240" w:line="276" w:lineRule="auto"/>
        <w:rPr>
          <w:rFonts w:cstheme="minorBidi"/>
          <w:sz w:val="24"/>
          <w:szCs w:val="24"/>
        </w:rPr>
      </w:pPr>
      <w:r w:rsidRPr="116C0297">
        <w:rPr>
          <w:rFonts w:cstheme="minorBidi"/>
          <w:sz w:val="24"/>
          <w:szCs w:val="24"/>
        </w:rPr>
        <w:t xml:space="preserve">For </w:t>
      </w:r>
      <w:r w:rsidR="007D72F2">
        <w:rPr>
          <w:rFonts w:cstheme="minorBidi"/>
          <w:sz w:val="24"/>
          <w:szCs w:val="24"/>
        </w:rPr>
        <w:t>this</w:t>
      </w:r>
      <w:r w:rsidR="1561B9F4" w:rsidRPr="116C0297">
        <w:rPr>
          <w:rFonts w:cstheme="minorBidi"/>
          <w:sz w:val="24"/>
          <w:szCs w:val="24"/>
        </w:rPr>
        <w:t xml:space="preserve"> </w:t>
      </w:r>
      <w:r w:rsidR="34E93BE4" w:rsidRPr="116C0297">
        <w:rPr>
          <w:rFonts w:cstheme="minorBidi"/>
          <w:sz w:val="24"/>
          <w:szCs w:val="24"/>
        </w:rPr>
        <w:t>site</w:t>
      </w:r>
      <w:r w:rsidRPr="116C0297">
        <w:rPr>
          <w:rFonts w:cstheme="minorBidi"/>
          <w:sz w:val="24"/>
          <w:szCs w:val="24"/>
        </w:rPr>
        <w:t xml:space="preserve">, the Authority requires data to be collected on </w:t>
      </w:r>
      <w:r w:rsidR="007D72F2">
        <w:rPr>
          <w:rFonts w:cstheme="minorBidi"/>
          <w:sz w:val="24"/>
          <w:szCs w:val="24"/>
        </w:rPr>
        <w:t>all eight</w:t>
      </w:r>
      <w:r w:rsidRPr="116C0297">
        <w:rPr>
          <w:rFonts w:cstheme="minorBidi"/>
          <w:sz w:val="24"/>
          <w:szCs w:val="24"/>
        </w:rPr>
        <w:t xml:space="preserve"> feature</w:t>
      </w:r>
      <w:r w:rsidR="007D72F2">
        <w:rPr>
          <w:rFonts w:cstheme="minorBidi"/>
          <w:sz w:val="24"/>
          <w:szCs w:val="24"/>
        </w:rPr>
        <w:t>s</w:t>
      </w:r>
      <w:r w:rsidRPr="116C0297">
        <w:rPr>
          <w:rFonts w:cstheme="minorBidi"/>
          <w:sz w:val="24"/>
          <w:szCs w:val="24"/>
        </w:rPr>
        <w:t xml:space="preserve"> of interest, </w:t>
      </w:r>
      <w:r w:rsidR="007D72F2">
        <w:rPr>
          <w:rFonts w:cstheme="minorBidi"/>
          <w:sz w:val="24"/>
          <w:szCs w:val="24"/>
        </w:rPr>
        <w:t>across all units of the SSSI</w:t>
      </w:r>
      <w:r w:rsidRPr="116C0297">
        <w:rPr>
          <w:rFonts w:cstheme="minorBidi"/>
          <w:sz w:val="24"/>
          <w:szCs w:val="24"/>
        </w:rPr>
        <w:t xml:space="preserve">, </w:t>
      </w:r>
      <w:proofErr w:type="gramStart"/>
      <w:r w:rsidRPr="116C0297">
        <w:rPr>
          <w:rFonts w:cstheme="minorBidi"/>
          <w:sz w:val="24"/>
          <w:szCs w:val="24"/>
        </w:rPr>
        <w:t>so</w:t>
      </w:r>
      <w:r w:rsidR="00CC7F07">
        <w:rPr>
          <w:rFonts w:cstheme="minorBidi"/>
          <w:sz w:val="24"/>
          <w:szCs w:val="24"/>
        </w:rPr>
        <w:t xml:space="preserve"> as</w:t>
      </w:r>
      <w:r w:rsidRPr="116C0297">
        <w:rPr>
          <w:rFonts w:cstheme="minorBidi"/>
          <w:sz w:val="24"/>
          <w:szCs w:val="24"/>
        </w:rPr>
        <w:t xml:space="preserve"> to</w:t>
      </w:r>
      <w:proofErr w:type="gramEnd"/>
      <w:r w:rsidRPr="116C0297">
        <w:rPr>
          <w:rFonts w:cstheme="minorBidi"/>
          <w:sz w:val="24"/>
          <w:szCs w:val="24"/>
        </w:rPr>
        <w:t xml:space="preserve"> inform an overall feature condition. Alongside this, it is required that the data gathered will also inform the condition assessments per unit</w:t>
      </w:r>
      <w:bookmarkStart w:id="5" w:name="_Int_jNjJdWNO"/>
      <w:r w:rsidR="32B05F3F" w:rsidRPr="116C0297">
        <w:rPr>
          <w:rFonts w:cstheme="minorBidi"/>
          <w:sz w:val="24"/>
          <w:szCs w:val="24"/>
        </w:rPr>
        <w:t xml:space="preserve">. </w:t>
      </w:r>
      <w:bookmarkEnd w:id="5"/>
      <w:r w:rsidR="007D72F2" w:rsidRPr="116C0297">
        <w:rPr>
          <w:rFonts w:cstheme="minorBidi"/>
          <w:sz w:val="24"/>
          <w:szCs w:val="24"/>
        </w:rPr>
        <w:t>Th</w:t>
      </w:r>
      <w:r w:rsidR="007D72F2">
        <w:rPr>
          <w:rFonts w:cstheme="minorBidi"/>
          <w:sz w:val="24"/>
          <w:szCs w:val="24"/>
        </w:rPr>
        <w:t>e</w:t>
      </w:r>
      <w:r w:rsidR="007D72F2" w:rsidRPr="116C0297">
        <w:rPr>
          <w:rFonts w:cstheme="minorBidi"/>
          <w:sz w:val="24"/>
          <w:szCs w:val="24"/>
        </w:rPr>
        <w:t>s</w:t>
      </w:r>
      <w:r w:rsidR="007D72F2">
        <w:rPr>
          <w:rFonts w:cstheme="minorBidi"/>
          <w:sz w:val="24"/>
          <w:szCs w:val="24"/>
        </w:rPr>
        <w:t>e</w:t>
      </w:r>
      <w:r w:rsidR="007D72F2" w:rsidRPr="116C0297">
        <w:rPr>
          <w:rFonts w:cstheme="minorBidi"/>
          <w:sz w:val="24"/>
          <w:szCs w:val="24"/>
        </w:rPr>
        <w:t xml:space="preserve"> </w:t>
      </w:r>
      <w:r w:rsidRPr="116C0297">
        <w:rPr>
          <w:rFonts w:cstheme="minorBidi"/>
          <w:sz w:val="24"/>
          <w:szCs w:val="24"/>
        </w:rPr>
        <w:t xml:space="preserve">data will give Natural England an understanding of the condition </w:t>
      </w:r>
      <w:r w:rsidR="007D72F2">
        <w:rPr>
          <w:rFonts w:cstheme="minorBidi"/>
          <w:sz w:val="24"/>
          <w:szCs w:val="24"/>
        </w:rPr>
        <w:t xml:space="preserve">of the features </w:t>
      </w:r>
      <w:r w:rsidRPr="116C0297">
        <w:rPr>
          <w:rFonts w:cstheme="minorBidi"/>
          <w:sz w:val="24"/>
          <w:szCs w:val="24"/>
        </w:rPr>
        <w:t xml:space="preserve">across the entire SSSI, as well as an understanding of variation in condition within the SSSI. </w:t>
      </w:r>
    </w:p>
    <w:p w14:paraId="4F862E20" w14:textId="7936CFC3" w:rsidR="004F14A8" w:rsidRPr="004F14A8" w:rsidRDefault="004F14A8" w:rsidP="004F14A8">
      <w:pPr>
        <w:spacing w:after="240" w:line="276" w:lineRule="auto"/>
        <w:rPr>
          <w:rFonts w:cstheme="minorBidi"/>
          <w:sz w:val="24"/>
          <w:szCs w:val="24"/>
          <w:lang w:val="en-US"/>
        </w:rPr>
      </w:pPr>
      <w:r>
        <w:rPr>
          <w:rFonts w:cstheme="minorBidi"/>
          <w:sz w:val="24"/>
          <w:szCs w:val="24"/>
          <w:lang w:val="en-US"/>
        </w:rPr>
        <w:lastRenderedPageBreak/>
        <w:t>The Authority</w:t>
      </w:r>
      <w:r w:rsidRPr="004F14A8">
        <w:rPr>
          <w:rFonts w:cstheme="minorBidi"/>
          <w:sz w:val="24"/>
          <w:szCs w:val="24"/>
          <w:lang w:val="en-US"/>
        </w:rPr>
        <w:t xml:space="preserve"> will supply the successful contractor with a monitoring specification for the site. These specifications add site specific detail to complement that provided in the generic attributes and targets listed on the JNCC </w:t>
      </w:r>
      <w:r>
        <w:rPr>
          <w:rFonts w:cstheme="minorBidi"/>
          <w:sz w:val="24"/>
          <w:szCs w:val="24"/>
          <w:lang w:val="en-US"/>
        </w:rPr>
        <w:t>Common Standard Monitoring (CSM) Guidance pages</w:t>
      </w:r>
      <w:r w:rsidRPr="004F14A8">
        <w:rPr>
          <w:rFonts w:cstheme="minorBidi"/>
          <w:sz w:val="24"/>
          <w:szCs w:val="24"/>
          <w:lang w:val="en-US"/>
        </w:rPr>
        <w:t>.</w:t>
      </w:r>
    </w:p>
    <w:p w14:paraId="0ED38D23" w14:textId="1D569624" w:rsidR="004F14A8" w:rsidRDefault="004F14A8" w:rsidP="120AF321">
      <w:pPr>
        <w:spacing w:after="240" w:line="276" w:lineRule="auto"/>
        <w:rPr>
          <w:rFonts w:cstheme="minorBidi"/>
          <w:sz w:val="24"/>
          <w:szCs w:val="24"/>
        </w:rPr>
      </w:pPr>
      <w:r w:rsidRPr="004F14A8">
        <w:rPr>
          <w:rFonts w:cstheme="minorBidi"/>
          <w:sz w:val="24"/>
          <w:szCs w:val="24"/>
          <w:lang w:val="en-US"/>
        </w:rPr>
        <w:t>The contractor will use the Natural England Site Survey (NESS) app as the primary means of recording information collected in the field, which syncs directly with our protected sites database.</w:t>
      </w:r>
      <w:r w:rsidR="00F006EB">
        <w:rPr>
          <w:rFonts w:cstheme="minorBidi"/>
          <w:sz w:val="24"/>
          <w:szCs w:val="24"/>
          <w:lang w:val="en-US"/>
        </w:rPr>
        <w:t xml:space="preserve"> Training for this is available.</w:t>
      </w:r>
    </w:p>
    <w:p w14:paraId="3EE78F48" w14:textId="213DDD0F" w:rsidR="0069270F" w:rsidRDefault="0069270F" w:rsidP="00CB20C2">
      <w:pPr>
        <w:spacing w:after="240" w:line="276" w:lineRule="auto"/>
        <w:rPr>
          <w:rFonts w:cstheme="minorHAnsi"/>
          <w:sz w:val="24"/>
          <w:szCs w:val="24"/>
        </w:rPr>
      </w:pPr>
      <w:r w:rsidRPr="0069270F">
        <w:rPr>
          <w:rFonts w:cstheme="minorHAnsi"/>
          <w:sz w:val="24"/>
          <w:szCs w:val="24"/>
        </w:rPr>
        <w:t xml:space="preserve">The number of stops undertaken and their location, is to be </w:t>
      </w:r>
      <w:r w:rsidR="00316B6A">
        <w:rPr>
          <w:rFonts w:cstheme="minorHAnsi"/>
          <w:sz w:val="24"/>
          <w:szCs w:val="24"/>
        </w:rPr>
        <w:t>stipulated by the Authority and agreed</w:t>
      </w:r>
      <w:r w:rsidRPr="0069270F">
        <w:rPr>
          <w:rFonts w:cstheme="minorHAnsi"/>
          <w:sz w:val="24"/>
          <w:szCs w:val="24"/>
        </w:rPr>
        <w:t xml:space="preserve"> by the </w:t>
      </w:r>
      <w:proofErr w:type="gramStart"/>
      <w:r w:rsidRPr="0069270F">
        <w:rPr>
          <w:rFonts w:cstheme="minorHAnsi"/>
          <w:sz w:val="24"/>
          <w:szCs w:val="24"/>
        </w:rPr>
        <w:t xml:space="preserve">contractor, </w:t>
      </w:r>
      <w:r w:rsidR="0036107A">
        <w:rPr>
          <w:rFonts w:cstheme="minorHAnsi"/>
          <w:sz w:val="24"/>
          <w:szCs w:val="24"/>
        </w:rPr>
        <w:t>and</w:t>
      </w:r>
      <w:proofErr w:type="gramEnd"/>
      <w:r w:rsidR="0036107A">
        <w:rPr>
          <w:rFonts w:cstheme="minorHAnsi"/>
          <w:sz w:val="24"/>
          <w:szCs w:val="24"/>
        </w:rPr>
        <w:t xml:space="preserve"> will</w:t>
      </w:r>
      <w:r w:rsidRPr="0069270F">
        <w:rPr>
          <w:rFonts w:cstheme="minorHAnsi"/>
          <w:sz w:val="24"/>
          <w:szCs w:val="24"/>
        </w:rPr>
        <w:t xml:space="preserve"> be informed by JNCC CSM Guidance for </w:t>
      </w:r>
      <w:r w:rsidR="007D72F2">
        <w:rPr>
          <w:rFonts w:cstheme="minorHAnsi"/>
          <w:sz w:val="24"/>
          <w:szCs w:val="24"/>
        </w:rPr>
        <w:t>the respective features</w:t>
      </w:r>
      <w:r w:rsidRPr="0069270F">
        <w:rPr>
          <w:rFonts w:cstheme="minorHAnsi"/>
          <w:sz w:val="24"/>
          <w:szCs w:val="24"/>
        </w:rPr>
        <w:t xml:space="preserve">. It is expected </w:t>
      </w:r>
      <w:r w:rsidR="0036107A">
        <w:rPr>
          <w:rFonts w:cstheme="minorHAnsi"/>
          <w:sz w:val="24"/>
          <w:szCs w:val="24"/>
        </w:rPr>
        <w:t xml:space="preserve">that </w:t>
      </w:r>
      <w:r w:rsidRPr="0069270F">
        <w:rPr>
          <w:rFonts w:cstheme="minorHAnsi"/>
          <w:sz w:val="24"/>
          <w:szCs w:val="24"/>
        </w:rPr>
        <w:t xml:space="preserve">the sampling strategy </w:t>
      </w:r>
      <w:r w:rsidR="0036107A">
        <w:rPr>
          <w:rFonts w:cstheme="minorHAnsi"/>
          <w:sz w:val="24"/>
          <w:szCs w:val="24"/>
        </w:rPr>
        <w:t>will be</w:t>
      </w:r>
      <w:r w:rsidRPr="0069270F">
        <w:rPr>
          <w:rFonts w:cstheme="minorHAnsi"/>
          <w:sz w:val="24"/>
          <w:szCs w:val="24"/>
        </w:rPr>
        <w:t xml:space="preserve"> based on undertaking a structure</w:t>
      </w:r>
      <w:r>
        <w:rPr>
          <w:rFonts w:cstheme="minorHAnsi"/>
          <w:sz w:val="24"/>
          <w:szCs w:val="24"/>
        </w:rPr>
        <w:t>d</w:t>
      </w:r>
      <w:r w:rsidRPr="0069270F">
        <w:rPr>
          <w:rFonts w:cstheme="minorHAnsi"/>
          <w:sz w:val="24"/>
          <w:szCs w:val="24"/>
        </w:rPr>
        <w:t xml:space="preserve"> walk, with pre-defined stop locations (as per CSM Guidance). The </w:t>
      </w:r>
      <w:r w:rsidR="0036107A">
        <w:rPr>
          <w:rFonts w:cstheme="minorHAnsi"/>
          <w:sz w:val="24"/>
          <w:szCs w:val="24"/>
        </w:rPr>
        <w:t>A</w:t>
      </w:r>
      <w:r w:rsidRPr="0069270F">
        <w:rPr>
          <w:rFonts w:cstheme="minorHAnsi"/>
          <w:sz w:val="24"/>
          <w:szCs w:val="24"/>
        </w:rPr>
        <w:t xml:space="preserve">uthority </w:t>
      </w:r>
      <w:r w:rsidR="00B37AF1">
        <w:rPr>
          <w:rFonts w:cstheme="minorHAnsi"/>
          <w:sz w:val="24"/>
          <w:szCs w:val="24"/>
        </w:rPr>
        <w:t>will require</w:t>
      </w:r>
      <w:r w:rsidRPr="0069270F">
        <w:rPr>
          <w:rFonts w:cstheme="minorHAnsi"/>
          <w:sz w:val="24"/>
          <w:szCs w:val="24"/>
        </w:rPr>
        <w:t xml:space="preserve"> a minimum of 15 stops across </w:t>
      </w:r>
      <w:r w:rsidR="007D72F2">
        <w:rPr>
          <w:rFonts w:cstheme="minorHAnsi"/>
          <w:sz w:val="24"/>
          <w:szCs w:val="24"/>
        </w:rPr>
        <w:t>each</w:t>
      </w:r>
      <w:r w:rsidR="007D72F2" w:rsidRPr="0069270F">
        <w:rPr>
          <w:rFonts w:cstheme="minorHAnsi"/>
          <w:sz w:val="24"/>
          <w:szCs w:val="24"/>
        </w:rPr>
        <w:t xml:space="preserve"> </w:t>
      </w:r>
      <w:r w:rsidRPr="0069270F">
        <w:rPr>
          <w:rFonts w:cstheme="minorHAnsi"/>
          <w:sz w:val="24"/>
          <w:szCs w:val="24"/>
        </w:rPr>
        <w:t>feature</w:t>
      </w:r>
      <w:r w:rsidR="007D72F2">
        <w:rPr>
          <w:rFonts w:cstheme="minorHAnsi"/>
          <w:sz w:val="24"/>
          <w:szCs w:val="24"/>
        </w:rPr>
        <w:t>’</w:t>
      </w:r>
      <w:r w:rsidRPr="0069270F">
        <w:rPr>
          <w:rFonts w:cstheme="minorHAnsi"/>
          <w:sz w:val="24"/>
          <w:szCs w:val="24"/>
        </w:rPr>
        <w:t xml:space="preserve">s entire extent, spread out so that data </w:t>
      </w:r>
      <w:r w:rsidR="004F14A8">
        <w:rPr>
          <w:rFonts w:cstheme="minorHAnsi"/>
          <w:sz w:val="24"/>
          <w:szCs w:val="24"/>
        </w:rPr>
        <w:t>are</w:t>
      </w:r>
      <w:r w:rsidR="004F14A8" w:rsidRPr="0069270F">
        <w:rPr>
          <w:rFonts w:cstheme="minorHAnsi"/>
          <w:sz w:val="24"/>
          <w:szCs w:val="24"/>
        </w:rPr>
        <w:t xml:space="preserve"> </w:t>
      </w:r>
      <w:r w:rsidRPr="0069270F">
        <w:rPr>
          <w:rFonts w:cstheme="minorHAnsi"/>
          <w:sz w:val="24"/>
          <w:szCs w:val="24"/>
        </w:rPr>
        <w:t xml:space="preserve">gathered from all units to help inform unit specific feature conditions. This </w:t>
      </w:r>
      <w:r w:rsidR="00B37AF1">
        <w:rPr>
          <w:rFonts w:cstheme="minorHAnsi"/>
          <w:sz w:val="24"/>
          <w:szCs w:val="24"/>
        </w:rPr>
        <w:t>will</w:t>
      </w:r>
      <w:r w:rsidRPr="0069270F">
        <w:rPr>
          <w:rFonts w:cstheme="minorHAnsi"/>
          <w:sz w:val="24"/>
          <w:szCs w:val="24"/>
        </w:rPr>
        <w:t xml:space="preserve"> be weighted by area and by heterogeneity of </w:t>
      </w:r>
      <w:r w:rsidR="007D72F2">
        <w:rPr>
          <w:rFonts w:cstheme="minorHAnsi"/>
          <w:sz w:val="24"/>
          <w:szCs w:val="24"/>
        </w:rPr>
        <w:t>each</w:t>
      </w:r>
      <w:r w:rsidR="007D72F2" w:rsidRPr="0069270F">
        <w:rPr>
          <w:rFonts w:cstheme="minorHAnsi"/>
          <w:sz w:val="24"/>
          <w:szCs w:val="24"/>
        </w:rPr>
        <w:t xml:space="preserve"> </w:t>
      </w:r>
      <w:r w:rsidRPr="0069270F">
        <w:rPr>
          <w:rFonts w:cstheme="minorHAnsi"/>
          <w:sz w:val="24"/>
          <w:szCs w:val="24"/>
        </w:rPr>
        <w:t>feature</w:t>
      </w:r>
      <w:r w:rsidR="007D72F2">
        <w:rPr>
          <w:rFonts w:cstheme="minorHAnsi"/>
          <w:sz w:val="24"/>
          <w:szCs w:val="24"/>
        </w:rPr>
        <w:t>’</w:t>
      </w:r>
      <w:r w:rsidRPr="0069270F">
        <w:rPr>
          <w:rFonts w:cstheme="minorHAnsi"/>
          <w:sz w:val="24"/>
          <w:szCs w:val="24"/>
        </w:rPr>
        <w:t xml:space="preserve">s condition in the units. The sampling strategy must be </w:t>
      </w:r>
      <w:r w:rsidR="0036107A">
        <w:rPr>
          <w:rFonts w:cstheme="minorHAnsi"/>
          <w:sz w:val="24"/>
          <w:szCs w:val="24"/>
        </w:rPr>
        <w:t>included</w:t>
      </w:r>
      <w:r w:rsidRPr="0069270F">
        <w:rPr>
          <w:rFonts w:cstheme="minorHAnsi"/>
          <w:sz w:val="24"/>
          <w:szCs w:val="24"/>
        </w:rPr>
        <w:t xml:space="preserve"> in the final report, as </w:t>
      </w:r>
      <w:r w:rsidR="009A5017">
        <w:rPr>
          <w:rFonts w:cstheme="minorHAnsi"/>
          <w:sz w:val="24"/>
          <w:szCs w:val="24"/>
        </w:rPr>
        <w:t>an</w:t>
      </w:r>
      <w:r w:rsidRPr="0069270F">
        <w:rPr>
          <w:rFonts w:cstheme="minorHAnsi"/>
          <w:sz w:val="24"/>
          <w:szCs w:val="24"/>
        </w:rPr>
        <w:t xml:space="preserve"> output.</w:t>
      </w:r>
    </w:p>
    <w:p w14:paraId="1A405DC5" w14:textId="667A6AE9" w:rsidR="00851721" w:rsidRPr="0069270F" w:rsidRDefault="00851721" w:rsidP="00CB20C2">
      <w:pPr>
        <w:spacing w:after="240" w:line="276" w:lineRule="auto"/>
        <w:rPr>
          <w:rFonts w:cstheme="minorHAnsi"/>
          <w:sz w:val="24"/>
          <w:szCs w:val="24"/>
        </w:rPr>
      </w:pPr>
      <w:r>
        <w:rPr>
          <w:rFonts w:cstheme="minorHAnsi"/>
          <w:sz w:val="24"/>
          <w:szCs w:val="24"/>
        </w:rPr>
        <w:t>Further items to include in the summary report are listed in the accompanying Project Specification.</w:t>
      </w:r>
    </w:p>
    <w:p w14:paraId="2772F015" w14:textId="5CFC60FF" w:rsidR="00E856CF" w:rsidRPr="00E856CF" w:rsidRDefault="00E856CF" w:rsidP="00E856CF">
      <w:pPr>
        <w:spacing w:line="276" w:lineRule="auto"/>
        <w:rPr>
          <w:rFonts w:cstheme="minorHAnsi"/>
          <w:b/>
          <w:bCs/>
          <w:sz w:val="24"/>
          <w:szCs w:val="24"/>
        </w:rPr>
      </w:pPr>
      <w:r w:rsidRPr="00E856CF">
        <w:rPr>
          <w:rFonts w:cstheme="minorHAnsi"/>
          <w:b/>
          <w:bCs/>
          <w:sz w:val="24"/>
          <w:szCs w:val="24"/>
        </w:rPr>
        <w:t>Historical Data</w:t>
      </w:r>
    </w:p>
    <w:p w14:paraId="478D59AC" w14:textId="5C078DF8" w:rsidR="002A2A0E" w:rsidRDefault="00B37AF1" w:rsidP="00825098">
      <w:pPr>
        <w:spacing w:after="240" w:line="276" w:lineRule="auto"/>
        <w:rPr>
          <w:rFonts w:cstheme="minorHAnsi"/>
          <w:b/>
          <w:bCs/>
          <w:sz w:val="24"/>
          <w:szCs w:val="24"/>
        </w:rPr>
      </w:pPr>
      <w:r>
        <w:rPr>
          <w:rFonts w:cstheme="minorBidi"/>
          <w:sz w:val="24"/>
          <w:szCs w:val="24"/>
        </w:rPr>
        <w:t>Where applicable, t</w:t>
      </w:r>
      <w:r w:rsidR="447F19A1" w:rsidRPr="116C0297">
        <w:rPr>
          <w:rFonts w:cstheme="minorBidi"/>
          <w:sz w:val="24"/>
          <w:szCs w:val="24"/>
        </w:rPr>
        <w:t>he contractor should use h</w:t>
      </w:r>
      <w:r w:rsidR="68D8B6D3" w:rsidRPr="116C0297">
        <w:rPr>
          <w:rFonts w:cstheme="minorBidi"/>
          <w:sz w:val="24"/>
          <w:szCs w:val="24"/>
        </w:rPr>
        <w:t>istorical satellite im</w:t>
      </w:r>
      <w:r w:rsidR="447F19A1" w:rsidRPr="116C0297">
        <w:rPr>
          <w:rFonts w:cstheme="minorBidi"/>
          <w:sz w:val="24"/>
          <w:szCs w:val="24"/>
        </w:rPr>
        <w:t>agery</w:t>
      </w:r>
      <w:r w:rsidR="68D8B6D3" w:rsidRPr="116C0297">
        <w:rPr>
          <w:rFonts w:cstheme="minorBidi"/>
          <w:sz w:val="24"/>
          <w:szCs w:val="24"/>
        </w:rPr>
        <w:t xml:space="preserve"> to determine </w:t>
      </w:r>
      <w:r w:rsidR="3BCEAAC2" w:rsidRPr="116C0297">
        <w:rPr>
          <w:rFonts w:cstheme="minorBidi"/>
          <w:sz w:val="24"/>
          <w:szCs w:val="24"/>
        </w:rPr>
        <w:t xml:space="preserve">broad </w:t>
      </w:r>
      <w:r w:rsidR="68D8B6D3" w:rsidRPr="116C0297">
        <w:rPr>
          <w:rFonts w:cstheme="minorBidi"/>
          <w:sz w:val="24"/>
          <w:szCs w:val="24"/>
        </w:rPr>
        <w:t>changes</w:t>
      </w:r>
      <w:r w:rsidR="2D4C22E8" w:rsidRPr="116C0297">
        <w:rPr>
          <w:rFonts w:cstheme="minorBidi"/>
          <w:sz w:val="24"/>
          <w:szCs w:val="24"/>
        </w:rPr>
        <w:t xml:space="preserve"> to the feature, most notably feature extent,</w:t>
      </w:r>
      <w:r w:rsidR="68D8B6D3" w:rsidRPr="116C0297">
        <w:rPr>
          <w:rFonts w:cstheme="minorBidi"/>
          <w:sz w:val="24"/>
          <w:szCs w:val="24"/>
        </w:rPr>
        <w:t xml:space="preserve"> within the last </w:t>
      </w:r>
      <w:r w:rsidR="68D8B6D3" w:rsidRPr="000B2EE6">
        <w:rPr>
          <w:rFonts w:cstheme="minorBidi"/>
          <w:sz w:val="24"/>
          <w:szCs w:val="24"/>
        </w:rPr>
        <w:t>20-years</w:t>
      </w:r>
      <w:r w:rsidR="380A4251" w:rsidRPr="000B2EE6">
        <w:rPr>
          <w:rFonts w:cstheme="minorBidi"/>
          <w:sz w:val="24"/>
          <w:szCs w:val="24"/>
        </w:rPr>
        <w:t>.</w:t>
      </w:r>
      <w:r w:rsidR="2D453746" w:rsidRPr="116C0297">
        <w:rPr>
          <w:rFonts w:cstheme="minorBidi"/>
          <w:sz w:val="24"/>
          <w:szCs w:val="24"/>
        </w:rPr>
        <w:t xml:space="preserve"> The contractor should present a summary of trends in change identified from these </w:t>
      </w:r>
      <w:r w:rsidR="117A50A8" w:rsidRPr="116C0297">
        <w:rPr>
          <w:rFonts w:cstheme="minorBidi"/>
          <w:sz w:val="24"/>
          <w:szCs w:val="24"/>
        </w:rPr>
        <w:t>satellite images.</w:t>
      </w:r>
    </w:p>
    <w:p w14:paraId="51CDB028" w14:textId="48AA47B2" w:rsidR="00A062D0" w:rsidRDefault="00E324B1" w:rsidP="00A062D0">
      <w:pPr>
        <w:spacing w:line="276" w:lineRule="auto"/>
        <w:rPr>
          <w:rFonts w:cstheme="minorHAnsi"/>
          <w:b/>
          <w:bCs/>
          <w:sz w:val="24"/>
          <w:szCs w:val="24"/>
        </w:rPr>
      </w:pPr>
      <w:r w:rsidRPr="00E324B1">
        <w:rPr>
          <w:rFonts w:cstheme="minorHAnsi"/>
          <w:b/>
          <w:bCs/>
          <w:sz w:val="24"/>
          <w:szCs w:val="24"/>
        </w:rPr>
        <w:t xml:space="preserve">Pressures </w:t>
      </w:r>
    </w:p>
    <w:p w14:paraId="611541A3" w14:textId="7DC2748C" w:rsidR="000E0BE3" w:rsidRDefault="00F006EB" w:rsidP="000E0BE3">
      <w:pPr>
        <w:spacing w:after="240" w:line="276" w:lineRule="auto"/>
        <w:rPr>
          <w:rFonts w:cstheme="minorHAnsi"/>
          <w:sz w:val="24"/>
          <w:szCs w:val="24"/>
        </w:rPr>
      </w:pPr>
      <w:r>
        <w:rPr>
          <w:rFonts w:cstheme="minorHAnsi"/>
          <w:sz w:val="24"/>
          <w:szCs w:val="24"/>
        </w:rPr>
        <w:t>T</w:t>
      </w:r>
      <w:r w:rsidR="000E0BE3" w:rsidRPr="0069270F">
        <w:rPr>
          <w:rFonts w:cstheme="minorHAnsi"/>
          <w:sz w:val="24"/>
          <w:szCs w:val="24"/>
        </w:rPr>
        <w:t xml:space="preserve">he contractor must record any pressures found on the site, either affecting the </w:t>
      </w:r>
      <w:r w:rsidR="00610904">
        <w:rPr>
          <w:rFonts w:cstheme="minorHAnsi"/>
          <w:sz w:val="24"/>
          <w:szCs w:val="24"/>
        </w:rPr>
        <w:t>features</w:t>
      </w:r>
      <w:r w:rsidR="000E0BE3" w:rsidRPr="0069270F">
        <w:rPr>
          <w:rFonts w:cstheme="minorHAnsi"/>
          <w:sz w:val="24"/>
          <w:szCs w:val="24"/>
        </w:rPr>
        <w:t xml:space="preserve"> or the site in general</w:t>
      </w:r>
      <w:r w:rsidR="00851721">
        <w:rPr>
          <w:rFonts w:cstheme="minorHAnsi"/>
          <w:sz w:val="24"/>
          <w:szCs w:val="24"/>
        </w:rPr>
        <w:t>,</w:t>
      </w:r>
      <w:r w:rsidR="00627581">
        <w:rPr>
          <w:rFonts w:cstheme="minorHAnsi"/>
          <w:sz w:val="24"/>
          <w:szCs w:val="24"/>
        </w:rPr>
        <w:t xml:space="preserve"> </w:t>
      </w:r>
      <w:proofErr w:type="gramStart"/>
      <w:r w:rsidR="00627581">
        <w:rPr>
          <w:rFonts w:cstheme="minorHAnsi"/>
          <w:sz w:val="24"/>
          <w:szCs w:val="24"/>
        </w:rPr>
        <w:t>in order to</w:t>
      </w:r>
      <w:proofErr w:type="gramEnd"/>
      <w:r w:rsidR="00627581">
        <w:rPr>
          <w:rFonts w:cstheme="minorHAnsi"/>
          <w:sz w:val="24"/>
          <w:szCs w:val="24"/>
        </w:rPr>
        <w:t xml:space="preserve"> inform management</w:t>
      </w:r>
      <w:r w:rsidR="000E0BE3" w:rsidRPr="0069270F">
        <w:rPr>
          <w:rFonts w:cstheme="minorHAnsi"/>
          <w:sz w:val="24"/>
          <w:szCs w:val="24"/>
        </w:rPr>
        <w:t xml:space="preserve">. These pressures </w:t>
      </w:r>
      <w:r w:rsidR="0036107A">
        <w:rPr>
          <w:rFonts w:cstheme="minorHAnsi"/>
          <w:sz w:val="24"/>
          <w:szCs w:val="24"/>
        </w:rPr>
        <w:t xml:space="preserve">and their locations </w:t>
      </w:r>
      <w:r w:rsidR="000E0BE3" w:rsidRPr="0069270F">
        <w:rPr>
          <w:rFonts w:cstheme="minorHAnsi"/>
          <w:sz w:val="24"/>
          <w:szCs w:val="24"/>
        </w:rPr>
        <w:t xml:space="preserve">must be </w:t>
      </w:r>
      <w:r w:rsidR="000E0BE3">
        <w:rPr>
          <w:rFonts w:cstheme="minorHAnsi"/>
          <w:sz w:val="24"/>
          <w:szCs w:val="24"/>
        </w:rPr>
        <w:t xml:space="preserve">recorded on </w:t>
      </w:r>
      <w:proofErr w:type="spellStart"/>
      <w:r w:rsidR="00851721">
        <w:rPr>
          <w:rFonts w:cstheme="minorHAnsi"/>
          <w:sz w:val="24"/>
          <w:szCs w:val="24"/>
        </w:rPr>
        <w:t>CMSi</w:t>
      </w:r>
      <w:proofErr w:type="spellEnd"/>
      <w:r w:rsidR="00851721">
        <w:rPr>
          <w:rFonts w:cstheme="minorHAnsi"/>
          <w:sz w:val="24"/>
          <w:szCs w:val="24"/>
        </w:rPr>
        <w:t xml:space="preserve"> (Conservation Management System - see Project Specification)</w:t>
      </w:r>
      <w:r w:rsidR="000E0BE3">
        <w:rPr>
          <w:rFonts w:cstheme="minorHAnsi"/>
          <w:sz w:val="24"/>
          <w:szCs w:val="24"/>
        </w:rPr>
        <w:t>.</w:t>
      </w:r>
      <w:r w:rsidR="000E0BE3" w:rsidRPr="0069270F">
        <w:rPr>
          <w:rFonts w:cstheme="minorHAnsi"/>
          <w:sz w:val="24"/>
          <w:szCs w:val="24"/>
        </w:rPr>
        <w:t xml:space="preserve"> </w:t>
      </w:r>
    </w:p>
    <w:p w14:paraId="16FAA016" w14:textId="40A0A51B" w:rsidR="00B83CE3" w:rsidRPr="00CB20C2" w:rsidRDefault="0069270F" w:rsidP="00CB20C2">
      <w:pPr>
        <w:pStyle w:val="ListParagraph"/>
        <w:numPr>
          <w:ilvl w:val="0"/>
          <w:numId w:val="5"/>
        </w:numPr>
        <w:spacing w:after="240" w:line="276" w:lineRule="auto"/>
        <w:rPr>
          <w:rFonts w:cstheme="minorHAnsi"/>
          <w:b/>
          <w:bCs/>
          <w:sz w:val="24"/>
          <w:szCs w:val="24"/>
        </w:rPr>
      </w:pPr>
      <w:r w:rsidRPr="00B76942">
        <w:rPr>
          <w:rFonts w:cstheme="minorHAnsi"/>
          <w:b/>
          <w:bCs/>
          <w:sz w:val="24"/>
          <w:szCs w:val="24"/>
        </w:rPr>
        <w:t>Outputs</w:t>
      </w:r>
    </w:p>
    <w:p w14:paraId="23629B12" w14:textId="21445611" w:rsidR="0069270F" w:rsidRPr="0069270F" w:rsidRDefault="00851721" w:rsidP="009A5017">
      <w:pPr>
        <w:pStyle w:val="ListParagraph"/>
        <w:numPr>
          <w:ilvl w:val="0"/>
          <w:numId w:val="7"/>
        </w:numPr>
        <w:spacing w:line="276" w:lineRule="auto"/>
        <w:rPr>
          <w:rFonts w:cstheme="minorHAnsi"/>
          <w:sz w:val="24"/>
          <w:szCs w:val="24"/>
        </w:rPr>
      </w:pPr>
      <w:r>
        <w:rPr>
          <w:rFonts w:cstheme="minorHAnsi"/>
          <w:sz w:val="24"/>
          <w:szCs w:val="24"/>
        </w:rPr>
        <w:t xml:space="preserve">Data collected and </w:t>
      </w:r>
      <w:proofErr w:type="gramStart"/>
      <w:r>
        <w:rPr>
          <w:rFonts w:cstheme="minorHAnsi"/>
          <w:sz w:val="24"/>
          <w:szCs w:val="24"/>
        </w:rPr>
        <w:t>entered into</w:t>
      </w:r>
      <w:proofErr w:type="gramEnd"/>
      <w:r>
        <w:rPr>
          <w:rFonts w:cstheme="minorHAnsi"/>
          <w:sz w:val="24"/>
          <w:szCs w:val="24"/>
        </w:rPr>
        <w:t xml:space="preserve"> NESS.</w:t>
      </w:r>
    </w:p>
    <w:p w14:paraId="18E3C25B" w14:textId="13BF4AE7" w:rsidR="0069270F" w:rsidRPr="0069270F" w:rsidRDefault="00851721" w:rsidP="009A5017">
      <w:pPr>
        <w:pStyle w:val="ListParagraph"/>
        <w:numPr>
          <w:ilvl w:val="0"/>
          <w:numId w:val="7"/>
        </w:numPr>
        <w:spacing w:line="276" w:lineRule="auto"/>
        <w:rPr>
          <w:rFonts w:cstheme="minorHAnsi"/>
          <w:sz w:val="24"/>
          <w:szCs w:val="24"/>
        </w:rPr>
      </w:pPr>
      <w:r>
        <w:rPr>
          <w:rFonts w:cstheme="minorHAnsi"/>
          <w:sz w:val="24"/>
          <w:szCs w:val="24"/>
        </w:rPr>
        <w:t xml:space="preserve">Quality Assurance check of data and upload onto </w:t>
      </w:r>
      <w:proofErr w:type="spellStart"/>
      <w:r>
        <w:rPr>
          <w:rFonts w:cstheme="minorHAnsi"/>
          <w:sz w:val="24"/>
          <w:szCs w:val="24"/>
        </w:rPr>
        <w:t>CMSi</w:t>
      </w:r>
      <w:proofErr w:type="spellEnd"/>
      <w:r>
        <w:rPr>
          <w:rFonts w:cstheme="minorHAnsi"/>
          <w:sz w:val="24"/>
          <w:szCs w:val="24"/>
        </w:rPr>
        <w:t>.</w:t>
      </w:r>
    </w:p>
    <w:p w14:paraId="4C33418D" w14:textId="7662D92D" w:rsidR="0069270F" w:rsidRPr="0069270F" w:rsidRDefault="00851721" w:rsidP="009A5017">
      <w:pPr>
        <w:pStyle w:val="ListParagraph"/>
        <w:numPr>
          <w:ilvl w:val="0"/>
          <w:numId w:val="7"/>
        </w:numPr>
        <w:spacing w:line="276" w:lineRule="auto"/>
        <w:rPr>
          <w:rFonts w:cstheme="minorHAnsi"/>
          <w:sz w:val="24"/>
          <w:szCs w:val="24"/>
        </w:rPr>
      </w:pPr>
      <w:r>
        <w:rPr>
          <w:rFonts w:cstheme="minorHAnsi"/>
          <w:sz w:val="24"/>
          <w:szCs w:val="24"/>
        </w:rPr>
        <w:t>Identification of any</w:t>
      </w:r>
      <w:r w:rsidR="001F7689">
        <w:rPr>
          <w:rFonts w:cstheme="minorHAnsi"/>
          <w:sz w:val="24"/>
          <w:szCs w:val="24"/>
        </w:rPr>
        <w:t xml:space="preserve"> observed Pressures.</w:t>
      </w:r>
    </w:p>
    <w:p w14:paraId="5F624EA4" w14:textId="4D3A1D2A" w:rsidR="0069270F" w:rsidRDefault="00B76942" w:rsidP="00B37AF1">
      <w:pPr>
        <w:pStyle w:val="ListParagraph"/>
        <w:numPr>
          <w:ilvl w:val="0"/>
          <w:numId w:val="7"/>
        </w:numPr>
        <w:spacing w:line="276" w:lineRule="auto"/>
        <w:rPr>
          <w:rFonts w:cstheme="minorHAnsi"/>
          <w:sz w:val="24"/>
          <w:szCs w:val="24"/>
        </w:rPr>
      </w:pPr>
      <w:r w:rsidRPr="00B37AF1">
        <w:rPr>
          <w:rFonts w:cstheme="minorHAnsi"/>
          <w:sz w:val="24"/>
          <w:szCs w:val="24"/>
        </w:rPr>
        <w:t>Short report, including the</w:t>
      </w:r>
      <w:r w:rsidR="0069270F" w:rsidRPr="00B37AF1">
        <w:rPr>
          <w:rFonts w:cstheme="minorHAnsi"/>
          <w:sz w:val="24"/>
          <w:szCs w:val="24"/>
        </w:rPr>
        <w:t xml:space="preserve"> methodology used in determining the </w:t>
      </w:r>
      <w:r w:rsidR="001F7689" w:rsidRPr="00B37AF1">
        <w:rPr>
          <w:rFonts w:cstheme="minorHAnsi"/>
          <w:sz w:val="24"/>
          <w:szCs w:val="24"/>
        </w:rPr>
        <w:t>sampling points</w:t>
      </w:r>
      <w:r w:rsidR="0069270F" w:rsidRPr="00B37AF1">
        <w:rPr>
          <w:rFonts w:cstheme="minorHAnsi"/>
          <w:sz w:val="24"/>
          <w:szCs w:val="24"/>
        </w:rPr>
        <w:t>, and a map showing their locations</w:t>
      </w:r>
      <w:r w:rsidR="001F7689" w:rsidRPr="00B37AF1">
        <w:rPr>
          <w:rFonts w:cstheme="minorHAnsi"/>
          <w:sz w:val="24"/>
          <w:szCs w:val="24"/>
        </w:rPr>
        <w:t xml:space="preserve"> </w:t>
      </w:r>
      <w:r w:rsidR="00B37AF1">
        <w:rPr>
          <w:rFonts w:cstheme="minorHAnsi"/>
          <w:sz w:val="24"/>
          <w:szCs w:val="24"/>
        </w:rPr>
        <w:t>(</w:t>
      </w:r>
      <w:r w:rsidR="001F7689" w:rsidRPr="00B37AF1">
        <w:rPr>
          <w:rFonts w:cstheme="minorHAnsi"/>
          <w:sz w:val="24"/>
          <w:szCs w:val="24"/>
        </w:rPr>
        <w:t>monitoring transect</w:t>
      </w:r>
      <w:r w:rsidR="00B37AF1">
        <w:rPr>
          <w:rFonts w:cstheme="minorHAnsi"/>
          <w:sz w:val="24"/>
          <w:szCs w:val="24"/>
        </w:rPr>
        <w:t>)</w:t>
      </w:r>
      <w:r w:rsidR="001F7689" w:rsidRPr="00B37AF1">
        <w:rPr>
          <w:rFonts w:cstheme="minorHAnsi"/>
          <w:sz w:val="24"/>
          <w:szCs w:val="24"/>
        </w:rPr>
        <w:t xml:space="preserve"> and feature boundaries. Other items expected in the report are listed in the detailed Project Spec</w:t>
      </w:r>
      <w:r w:rsidR="0036107A" w:rsidRPr="00B37AF1">
        <w:rPr>
          <w:rFonts w:cstheme="minorHAnsi"/>
          <w:sz w:val="24"/>
          <w:szCs w:val="24"/>
        </w:rPr>
        <w:t>.</w:t>
      </w:r>
    </w:p>
    <w:p w14:paraId="497DBE22" w14:textId="3C2F49F2" w:rsidR="00816507" w:rsidRDefault="00816507" w:rsidP="00816507">
      <w:pPr>
        <w:spacing w:line="276" w:lineRule="auto"/>
        <w:rPr>
          <w:rFonts w:cstheme="minorHAnsi"/>
          <w:sz w:val="24"/>
          <w:szCs w:val="24"/>
        </w:rPr>
      </w:pPr>
    </w:p>
    <w:p w14:paraId="7D34915E" w14:textId="2FD3E77F" w:rsidR="00816507" w:rsidRPr="00816507" w:rsidRDefault="00816507" w:rsidP="00816507">
      <w:pPr>
        <w:spacing w:line="276" w:lineRule="auto"/>
        <w:rPr>
          <w:rFonts w:cstheme="minorHAnsi"/>
          <w:sz w:val="24"/>
          <w:szCs w:val="24"/>
        </w:rPr>
      </w:pPr>
      <w:r w:rsidRPr="00816507">
        <w:rPr>
          <w:rFonts w:cstheme="minorHAnsi"/>
          <w:bCs/>
          <w:sz w:val="24"/>
          <w:szCs w:val="24"/>
        </w:rPr>
        <w:t>All intellectual property created under this contract will be under the full ownership of Natural England unless otherwise agreed.</w:t>
      </w:r>
    </w:p>
    <w:p w14:paraId="68E0C610" w14:textId="57827DBD" w:rsidR="0069270F" w:rsidRPr="009C2A14" w:rsidRDefault="0069270F" w:rsidP="0036107A">
      <w:pPr>
        <w:spacing w:line="276" w:lineRule="auto"/>
        <w:rPr>
          <w:rFonts w:asciiTheme="minorHAnsi" w:hAnsiTheme="minorHAnsi" w:cstheme="minorHAnsi"/>
          <w:sz w:val="24"/>
          <w:szCs w:val="24"/>
        </w:rPr>
      </w:pPr>
      <w:r w:rsidRPr="0069270F">
        <w:rPr>
          <w:sz w:val="24"/>
          <w:szCs w:val="24"/>
        </w:rPr>
        <w:t xml:space="preserve"> </w:t>
      </w:r>
    </w:p>
    <w:p w14:paraId="4D1148E8" w14:textId="3D00D909" w:rsidR="009E0FEC" w:rsidRPr="00CB20C2" w:rsidRDefault="009E0FEC" w:rsidP="00E25D8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inorHAnsi" w:hAnsiTheme="minorHAnsi" w:cstheme="minorHAnsi"/>
          <w:b/>
          <w:bCs/>
          <w:sz w:val="24"/>
          <w:szCs w:val="24"/>
        </w:rPr>
      </w:pPr>
      <w:r w:rsidRPr="00B76942">
        <w:rPr>
          <w:rFonts w:asciiTheme="minorHAnsi" w:hAnsiTheme="minorHAnsi" w:cstheme="minorHAnsi"/>
          <w:b/>
          <w:bCs/>
          <w:sz w:val="24"/>
          <w:szCs w:val="24"/>
        </w:rPr>
        <w:t>Datasets</w:t>
      </w:r>
    </w:p>
    <w:p w14:paraId="38F57AAB" w14:textId="1496CABB" w:rsidR="009E0FEC" w:rsidRPr="009C2A14" w:rsidRDefault="009E0FEC" w:rsidP="00386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rFonts w:asciiTheme="minorHAnsi" w:hAnsiTheme="minorHAnsi" w:cstheme="minorHAnsi"/>
          <w:sz w:val="24"/>
          <w:szCs w:val="24"/>
        </w:rPr>
      </w:pPr>
      <w:r w:rsidRPr="009C2A14">
        <w:rPr>
          <w:rFonts w:asciiTheme="minorHAnsi" w:hAnsiTheme="minorHAnsi" w:cstheme="minorHAnsi"/>
          <w:sz w:val="24"/>
          <w:szCs w:val="24"/>
        </w:rPr>
        <w:t xml:space="preserve">Datasets </w:t>
      </w:r>
      <w:r w:rsidR="0036107A">
        <w:rPr>
          <w:rFonts w:asciiTheme="minorHAnsi" w:hAnsiTheme="minorHAnsi" w:cstheme="minorHAnsi"/>
          <w:sz w:val="24"/>
          <w:szCs w:val="24"/>
        </w:rPr>
        <w:t>to inform the work (</w:t>
      </w:r>
      <w:r w:rsidRPr="009C2A14">
        <w:rPr>
          <w:rFonts w:asciiTheme="minorHAnsi" w:hAnsiTheme="minorHAnsi" w:cstheme="minorHAnsi"/>
          <w:sz w:val="24"/>
          <w:szCs w:val="24"/>
        </w:rPr>
        <w:t>free to use</w:t>
      </w:r>
      <w:r w:rsidR="0036107A">
        <w:rPr>
          <w:rFonts w:asciiTheme="minorHAnsi" w:hAnsiTheme="minorHAnsi" w:cstheme="minorHAnsi"/>
          <w:sz w:val="24"/>
          <w:szCs w:val="24"/>
        </w:rPr>
        <w:t>)</w:t>
      </w:r>
      <w:r w:rsidRPr="009C2A14">
        <w:rPr>
          <w:rFonts w:asciiTheme="minorHAnsi" w:hAnsiTheme="minorHAnsi" w:cstheme="minorHAnsi"/>
          <w:sz w:val="24"/>
          <w:szCs w:val="24"/>
        </w:rPr>
        <w:t xml:space="preserve"> are found here:</w:t>
      </w:r>
    </w:p>
    <w:p w14:paraId="18B71350" w14:textId="76EDA321" w:rsidR="009E0FEC" w:rsidRPr="009C2A14" w:rsidRDefault="009E0FEC" w:rsidP="00386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rFonts w:asciiTheme="minorHAnsi" w:hAnsiTheme="minorHAnsi" w:cstheme="minorHAnsi"/>
          <w:sz w:val="24"/>
          <w:szCs w:val="24"/>
        </w:rPr>
      </w:pPr>
      <w:r w:rsidRPr="009C2A14">
        <w:rPr>
          <w:rFonts w:asciiTheme="minorHAnsi" w:hAnsiTheme="minorHAnsi" w:cstheme="minorHAnsi"/>
          <w:sz w:val="24"/>
          <w:szCs w:val="24"/>
        </w:rPr>
        <w:t xml:space="preserve">Priority Habitat Inventory: </w:t>
      </w:r>
      <w:hyperlink r:id="rId20" w:history="1">
        <w:r w:rsidRPr="009C2A14">
          <w:rPr>
            <w:rStyle w:val="Hyperlink"/>
            <w:rFonts w:asciiTheme="minorHAnsi" w:hAnsiTheme="minorHAnsi" w:cstheme="minorHAnsi"/>
            <w:sz w:val="24"/>
            <w:szCs w:val="24"/>
          </w:rPr>
          <w:t>https://data.gov.uk/dataset/4b6ddab7-6c0f-4407-946e-d6499f19fcde/priority-habitat-inventory-england</w:t>
        </w:r>
      </w:hyperlink>
    </w:p>
    <w:p w14:paraId="02C243E8" w14:textId="55A8EAE9" w:rsidR="00087109" w:rsidRPr="000B2EE6" w:rsidRDefault="009E0FEC" w:rsidP="00386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rFonts w:asciiTheme="minorHAnsi" w:hAnsiTheme="minorHAnsi" w:cstheme="minorHAnsi"/>
          <w:color w:val="0000FF"/>
          <w:sz w:val="24"/>
          <w:szCs w:val="24"/>
          <w:u w:val="single"/>
        </w:rPr>
      </w:pPr>
      <w:r w:rsidRPr="009C2A14">
        <w:rPr>
          <w:rFonts w:asciiTheme="minorHAnsi" w:hAnsiTheme="minorHAnsi" w:cstheme="minorHAnsi"/>
          <w:sz w:val="24"/>
          <w:szCs w:val="24"/>
        </w:rPr>
        <w:t xml:space="preserve">And for SSSIs: </w:t>
      </w:r>
      <w:hyperlink r:id="rId21" w:history="1">
        <w:r w:rsidRPr="009C2A14">
          <w:rPr>
            <w:rStyle w:val="Hyperlink"/>
            <w:rFonts w:asciiTheme="minorHAnsi" w:hAnsiTheme="minorHAnsi" w:cstheme="minorHAnsi"/>
            <w:sz w:val="24"/>
            <w:szCs w:val="24"/>
          </w:rPr>
          <w:t>https://naturalengland-defra.opendata.arcgis.com/datasets/sites-of-special-scientific-interest-england/explore?location=52.837148%2C-2.496337%2C7.07</w:t>
        </w:r>
      </w:hyperlink>
    </w:p>
    <w:p w14:paraId="4E6912F7" w14:textId="7B376087" w:rsidR="009E0FEC" w:rsidRPr="00CB20C2" w:rsidRDefault="009E0FEC" w:rsidP="00E25D8D">
      <w:pPr>
        <w:pStyle w:val="ListParagraph"/>
        <w:numPr>
          <w:ilvl w:val="0"/>
          <w:numId w:val="5"/>
        </w:numPr>
        <w:rPr>
          <w:rFonts w:asciiTheme="minorHAnsi" w:hAnsiTheme="minorHAnsi" w:cstheme="minorHAnsi"/>
          <w:b/>
          <w:bCs/>
          <w:sz w:val="24"/>
          <w:szCs w:val="24"/>
        </w:rPr>
      </w:pPr>
      <w:r w:rsidRPr="009C2A14">
        <w:rPr>
          <w:rFonts w:asciiTheme="minorHAnsi" w:hAnsiTheme="minorHAnsi" w:cstheme="minorHAnsi"/>
          <w:b/>
          <w:bCs/>
          <w:sz w:val="24"/>
          <w:szCs w:val="24"/>
        </w:rPr>
        <w:lastRenderedPageBreak/>
        <w:t>Access</w:t>
      </w:r>
    </w:p>
    <w:p w14:paraId="497E6B5B" w14:textId="3968E8C2" w:rsidR="00D85CDC" w:rsidRPr="009C2A14" w:rsidRDefault="091238A0" w:rsidP="116C0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rFonts w:asciiTheme="minorHAnsi" w:hAnsiTheme="minorHAnsi" w:cstheme="minorBidi"/>
          <w:sz w:val="24"/>
          <w:szCs w:val="24"/>
        </w:rPr>
      </w:pPr>
      <w:r w:rsidRPr="116C0297">
        <w:rPr>
          <w:rFonts w:asciiTheme="minorHAnsi" w:hAnsiTheme="minorHAnsi" w:cstheme="minorBidi"/>
          <w:sz w:val="24"/>
          <w:szCs w:val="24"/>
        </w:rPr>
        <w:t xml:space="preserve">Natural England will contact all necessary landowners, </w:t>
      </w:r>
      <w:bookmarkStart w:id="6" w:name="_Int_sEu5g0Rc"/>
      <w:r w:rsidR="09CAD819" w:rsidRPr="116C0297">
        <w:rPr>
          <w:rFonts w:asciiTheme="minorHAnsi" w:hAnsiTheme="minorHAnsi" w:cstheme="minorBidi"/>
          <w:sz w:val="24"/>
          <w:szCs w:val="24"/>
        </w:rPr>
        <w:t>occupiers,</w:t>
      </w:r>
      <w:bookmarkEnd w:id="6"/>
      <w:r w:rsidRPr="116C0297">
        <w:rPr>
          <w:rFonts w:asciiTheme="minorHAnsi" w:hAnsiTheme="minorHAnsi" w:cstheme="minorBidi"/>
          <w:sz w:val="24"/>
          <w:szCs w:val="24"/>
        </w:rPr>
        <w:t xml:space="preserve"> and managers within the SSSIs</w:t>
      </w:r>
      <w:r w:rsidR="0023501C">
        <w:rPr>
          <w:rFonts w:asciiTheme="minorHAnsi" w:hAnsiTheme="minorHAnsi" w:cstheme="minorBidi"/>
          <w:sz w:val="24"/>
          <w:szCs w:val="24"/>
        </w:rPr>
        <w:t xml:space="preserve">. When a quote has been accepted and if permission is given, NE will provide the contractor with the necessary contact details of landowners/occupiers/managers for each site. </w:t>
      </w:r>
    </w:p>
    <w:p w14:paraId="023F3A30" w14:textId="231F2833" w:rsidR="005E7A13" w:rsidRPr="00CB20C2" w:rsidRDefault="00CC7A48" w:rsidP="00E25D8D">
      <w:pPr>
        <w:rPr>
          <w:rFonts w:asciiTheme="minorHAnsi" w:eastAsia="Times New Roman" w:hAnsiTheme="minorHAnsi" w:cstheme="minorHAnsi"/>
          <w:b/>
          <w:bCs/>
          <w:sz w:val="28"/>
          <w:szCs w:val="26"/>
        </w:rPr>
      </w:pPr>
      <w:r w:rsidRPr="009C2A14">
        <w:rPr>
          <w:rFonts w:asciiTheme="minorHAnsi" w:eastAsia="Times New Roman" w:hAnsiTheme="minorHAnsi" w:cstheme="minorHAnsi"/>
          <w:b/>
          <w:bCs/>
          <w:sz w:val="28"/>
          <w:szCs w:val="26"/>
        </w:rPr>
        <w:t>Prices</w:t>
      </w:r>
    </w:p>
    <w:p w14:paraId="0F0F0DEB" w14:textId="77777777" w:rsidR="00816507" w:rsidRDefault="00CC7A48" w:rsidP="00816507">
      <w:pPr>
        <w:spacing w:line="276" w:lineRule="auto"/>
        <w:rPr>
          <w:rFonts w:asciiTheme="minorHAnsi" w:eastAsia="Times New Roman" w:hAnsiTheme="minorHAnsi" w:cstheme="minorHAnsi"/>
          <w:bCs/>
          <w:sz w:val="24"/>
          <w:szCs w:val="24"/>
        </w:rPr>
      </w:pPr>
      <w:r w:rsidRPr="009C2A14">
        <w:rPr>
          <w:rFonts w:asciiTheme="minorHAnsi" w:eastAsia="Times New Roman" w:hAnsiTheme="minorHAnsi" w:cstheme="minorHAnsi"/>
          <w:bCs/>
          <w:sz w:val="24"/>
          <w:szCs w:val="24"/>
        </w:rPr>
        <w:t xml:space="preserve">Prices must be submitted in £ sterling, </w:t>
      </w:r>
      <w:r w:rsidR="00892513" w:rsidRPr="009C2A14">
        <w:rPr>
          <w:rFonts w:asciiTheme="minorHAnsi" w:eastAsia="Times New Roman" w:hAnsiTheme="minorHAnsi" w:cstheme="minorHAnsi"/>
          <w:bCs/>
          <w:sz w:val="24"/>
          <w:szCs w:val="24"/>
        </w:rPr>
        <w:t xml:space="preserve">inclusive </w:t>
      </w:r>
      <w:r w:rsidRPr="009C2A14">
        <w:rPr>
          <w:rFonts w:asciiTheme="minorHAnsi" w:eastAsia="Times New Roman" w:hAnsiTheme="minorHAnsi" w:cstheme="minorHAnsi"/>
          <w:bCs/>
          <w:sz w:val="24"/>
          <w:szCs w:val="24"/>
        </w:rPr>
        <w:t>of VAT</w:t>
      </w:r>
      <w:r w:rsidR="00B76942">
        <w:rPr>
          <w:rFonts w:asciiTheme="minorHAnsi" w:eastAsia="Times New Roman" w:hAnsiTheme="minorHAnsi" w:cstheme="minorHAnsi"/>
          <w:bCs/>
          <w:sz w:val="24"/>
          <w:szCs w:val="24"/>
        </w:rPr>
        <w:t xml:space="preserve"> (if applicable)</w:t>
      </w:r>
      <w:r w:rsidRPr="009C2A14">
        <w:rPr>
          <w:rFonts w:asciiTheme="minorHAnsi" w:eastAsia="Times New Roman" w:hAnsiTheme="minorHAnsi" w:cstheme="minorHAnsi"/>
          <w:bCs/>
          <w:sz w:val="24"/>
          <w:szCs w:val="24"/>
        </w:rPr>
        <w:t>.</w:t>
      </w:r>
      <w:r w:rsidR="003360A9" w:rsidRPr="009C2A14">
        <w:rPr>
          <w:rFonts w:asciiTheme="minorHAnsi" w:eastAsia="Times New Roman" w:hAnsiTheme="minorHAnsi" w:cstheme="minorHAnsi"/>
          <w:bCs/>
          <w:sz w:val="24"/>
          <w:szCs w:val="24"/>
        </w:rPr>
        <w:t xml:space="preserve"> </w:t>
      </w:r>
    </w:p>
    <w:p w14:paraId="4EFFF89B" w14:textId="5BD82BA4" w:rsidR="0047278E" w:rsidRDefault="0047278E" w:rsidP="00816507">
      <w:pPr>
        <w:spacing w:line="276" w:lineRule="auto"/>
        <w:rPr>
          <w:rFonts w:asciiTheme="minorHAnsi" w:hAnsiTheme="minorHAnsi" w:cstheme="minorHAnsi"/>
          <w:sz w:val="24"/>
          <w:szCs w:val="24"/>
        </w:rPr>
      </w:pPr>
      <w:r w:rsidRPr="009C2A14">
        <w:rPr>
          <w:rFonts w:asciiTheme="minorHAnsi" w:hAnsiTheme="minorHAnsi" w:cstheme="minorHAnsi"/>
          <w:sz w:val="24"/>
          <w:szCs w:val="24"/>
        </w:rPr>
        <w:t xml:space="preserve">Please provide a breakdown of the costs </w:t>
      </w:r>
      <w:r w:rsidR="009C2A14">
        <w:rPr>
          <w:rFonts w:asciiTheme="minorHAnsi" w:hAnsiTheme="minorHAnsi" w:cstheme="minorHAnsi"/>
          <w:sz w:val="24"/>
          <w:szCs w:val="24"/>
        </w:rPr>
        <w:t>for undertaking the work</w:t>
      </w:r>
      <w:r w:rsidR="00123842">
        <w:rPr>
          <w:rFonts w:asciiTheme="minorHAnsi" w:hAnsiTheme="minorHAnsi" w:cstheme="minorHAnsi"/>
          <w:sz w:val="24"/>
          <w:szCs w:val="24"/>
        </w:rPr>
        <w:t xml:space="preserve">, and a total cost overall. </w:t>
      </w:r>
    </w:p>
    <w:p w14:paraId="0A1455C8" w14:textId="77777777" w:rsidR="00816507" w:rsidRPr="00816507" w:rsidRDefault="00816507" w:rsidP="00816507">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Prices will remain fixed for the duration of the contract award period. </w:t>
      </w:r>
    </w:p>
    <w:p w14:paraId="26D502E5" w14:textId="77777777" w:rsidR="00816507" w:rsidRPr="00816507" w:rsidRDefault="00816507" w:rsidP="00816507">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We may at our sole discretion extend this contract to include related or further work. Any extension shall be agreed in advance of any work commencing and may be subject to further competition. </w:t>
      </w:r>
    </w:p>
    <w:p w14:paraId="389BDD78" w14:textId="77777777" w:rsidR="00816507" w:rsidRPr="00816507" w:rsidRDefault="00816507" w:rsidP="00816507">
      <w:pPr>
        <w:spacing w:line="276" w:lineRule="auto"/>
        <w:rPr>
          <w:rFonts w:asciiTheme="minorHAnsi" w:hAnsiTheme="minorHAnsi" w:cstheme="minorHAnsi"/>
          <w:bCs/>
          <w:sz w:val="24"/>
          <w:szCs w:val="24"/>
        </w:rPr>
      </w:pPr>
      <w:r w:rsidRPr="00816507">
        <w:rPr>
          <w:rFonts w:asciiTheme="minorHAnsi" w:hAnsiTheme="minorHAnsi" w:cstheme="minorHAnsi"/>
          <w:bCs/>
          <w:sz w:val="24"/>
          <w:szCs w:val="24"/>
        </w:rPr>
        <w:t>An extension to the final deadline may be negotiated if requested by the contractor.</w:t>
      </w:r>
    </w:p>
    <w:p w14:paraId="303C55B4" w14:textId="1EADB050" w:rsidR="001577B3" w:rsidRPr="009C2A14" w:rsidRDefault="00FD5015" w:rsidP="00816507">
      <w:pPr>
        <w:spacing w:line="276" w:lineRule="auto"/>
        <w:rPr>
          <w:rFonts w:asciiTheme="minorHAnsi" w:eastAsia="Times New Roman" w:hAnsiTheme="minorHAnsi" w:cstheme="minorHAnsi"/>
          <w:b/>
          <w:bCs/>
          <w:sz w:val="28"/>
          <w:szCs w:val="26"/>
        </w:rPr>
      </w:pPr>
      <w:r w:rsidRPr="009C2A14">
        <w:rPr>
          <w:rFonts w:asciiTheme="minorHAnsi" w:eastAsia="Times New Roman" w:hAnsiTheme="minorHAnsi" w:cstheme="minorHAnsi"/>
          <w:b/>
          <w:bCs/>
          <w:sz w:val="28"/>
          <w:szCs w:val="26"/>
        </w:rPr>
        <w:t>Quotation</w:t>
      </w:r>
      <w:r w:rsidR="00E96126" w:rsidRPr="009C2A14">
        <w:rPr>
          <w:rFonts w:asciiTheme="minorHAnsi" w:eastAsia="Times New Roman" w:hAnsiTheme="minorHAnsi" w:cstheme="minorHAnsi"/>
          <w:b/>
          <w:bCs/>
          <w:sz w:val="28"/>
          <w:szCs w:val="26"/>
        </w:rPr>
        <w:t xml:space="preserve"> Submission</w:t>
      </w:r>
    </w:p>
    <w:p w14:paraId="547C9CD7" w14:textId="47493ED5" w:rsidR="00981136" w:rsidRDefault="005D0418" w:rsidP="00816507">
      <w:pPr>
        <w:spacing w:after="240" w:line="276" w:lineRule="auto"/>
        <w:rPr>
          <w:rFonts w:asciiTheme="minorHAnsi" w:hAnsiTheme="minorHAnsi" w:cstheme="minorHAnsi"/>
          <w:b/>
          <w:bCs/>
          <w:color w:val="FF0000"/>
          <w:sz w:val="24"/>
          <w:szCs w:val="24"/>
        </w:rPr>
      </w:pPr>
      <w:r w:rsidRPr="009C2A14">
        <w:rPr>
          <w:rFonts w:asciiTheme="minorHAnsi" w:hAnsiTheme="minorHAnsi" w:cstheme="minorHAnsi"/>
          <w:sz w:val="24"/>
          <w:szCs w:val="24"/>
        </w:rPr>
        <w:t>Please submit a quote for the outlined work to</w:t>
      </w:r>
      <w:r w:rsidR="001F7689">
        <w:rPr>
          <w:rFonts w:asciiTheme="minorHAnsi" w:hAnsiTheme="minorHAnsi" w:cstheme="minorHAnsi"/>
          <w:sz w:val="24"/>
          <w:szCs w:val="24"/>
        </w:rPr>
        <w:t xml:space="preserve"> Anne.Readshaw@naturalengland.org.uk</w:t>
      </w:r>
      <w:r w:rsidRPr="009C2A14">
        <w:rPr>
          <w:rFonts w:asciiTheme="minorHAnsi" w:hAnsiTheme="minorHAnsi" w:cstheme="minorHAnsi"/>
          <w:sz w:val="24"/>
          <w:szCs w:val="24"/>
        </w:rPr>
        <w:t xml:space="preserve"> </w:t>
      </w:r>
      <w:r w:rsidR="005E7A13">
        <w:rPr>
          <w:rFonts w:asciiTheme="minorHAnsi" w:hAnsiTheme="minorHAnsi" w:cstheme="minorHAnsi"/>
          <w:sz w:val="24"/>
          <w:szCs w:val="24"/>
        </w:rPr>
        <w:t>by</w:t>
      </w:r>
      <w:r w:rsidR="00A27555">
        <w:rPr>
          <w:rFonts w:asciiTheme="minorHAnsi" w:hAnsiTheme="minorHAnsi" w:cstheme="minorHAnsi"/>
          <w:sz w:val="24"/>
          <w:szCs w:val="24"/>
        </w:rPr>
        <w:t xml:space="preserve"> </w:t>
      </w:r>
      <w:r w:rsidR="001B2A58" w:rsidRPr="001B2A58">
        <w:rPr>
          <w:rFonts w:asciiTheme="minorHAnsi" w:hAnsiTheme="minorHAnsi" w:cstheme="minorHAnsi"/>
          <w:b/>
          <w:bCs/>
          <w:color w:val="FF0000"/>
          <w:sz w:val="24"/>
          <w:szCs w:val="24"/>
        </w:rPr>
        <w:t xml:space="preserve">17:00 on the </w:t>
      </w:r>
      <w:r w:rsidR="001F7689">
        <w:rPr>
          <w:rFonts w:asciiTheme="minorHAnsi" w:hAnsiTheme="minorHAnsi" w:cstheme="minorHAnsi"/>
          <w:b/>
          <w:bCs/>
          <w:color w:val="FF0000"/>
          <w:sz w:val="24"/>
          <w:szCs w:val="24"/>
        </w:rPr>
        <w:t>10</w:t>
      </w:r>
      <w:r w:rsidR="005575BE">
        <w:rPr>
          <w:rFonts w:asciiTheme="minorHAnsi" w:hAnsiTheme="minorHAnsi" w:cstheme="minorHAnsi"/>
          <w:b/>
          <w:bCs/>
          <w:color w:val="FF0000"/>
          <w:sz w:val="24"/>
          <w:szCs w:val="24"/>
        </w:rPr>
        <w:t>/</w:t>
      </w:r>
      <w:r w:rsidR="001F7689">
        <w:rPr>
          <w:rFonts w:asciiTheme="minorHAnsi" w:hAnsiTheme="minorHAnsi" w:cstheme="minorHAnsi"/>
          <w:b/>
          <w:bCs/>
          <w:color w:val="FF0000"/>
          <w:sz w:val="24"/>
          <w:szCs w:val="24"/>
        </w:rPr>
        <w:t>06</w:t>
      </w:r>
      <w:r w:rsidR="005E7A13" w:rsidRPr="001B2A58">
        <w:rPr>
          <w:rFonts w:asciiTheme="minorHAnsi" w:hAnsiTheme="minorHAnsi" w:cstheme="minorHAnsi"/>
          <w:b/>
          <w:bCs/>
          <w:color w:val="FF0000"/>
          <w:sz w:val="24"/>
          <w:szCs w:val="24"/>
        </w:rPr>
        <w:t>/</w:t>
      </w:r>
      <w:r w:rsidR="001F7689" w:rsidRPr="001B2A58">
        <w:rPr>
          <w:rFonts w:asciiTheme="minorHAnsi" w:hAnsiTheme="minorHAnsi" w:cstheme="minorHAnsi"/>
          <w:b/>
          <w:bCs/>
          <w:color w:val="FF0000"/>
          <w:sz w:val="24"/>
          <w:szCs w:val="24"/>
        </w:rPr>
        <w:t>202</w:t>
      </w:r>
      <w:r w:rsidR="001F7689">
        <w:rPr>
          <w:rFonts w:asciiTheme="minorHAnsi" w:hAnsiTheme="minorHAnsi" w:cstheme="minorHAnsi"/>
          <w:b/>
          <w:bCs/>
          <w:color w:val="FF0000"/>
          <w:sz w:val="24"/>
          <w:szCs w:val="24"/>
        </w:rPr>
        <w:t>3</w:t>
      </w:r>
      <w:r w:rsidR="00A27555" w:rsidRPr="001B2A58">
        <w:rPr>
          <w:rFonts w:asciiTheme="minorHAnsi" w:hAnsiTheme="minorHAnsi" w:cstheme="minorHAnsi"/>
          <w:b/>
          <w:bCs/>
          <w:color w:val="FF0000"/>
          <w:sz w:val="24"/>
          <w:szCs w:val="24"/>
        </w:rPr>
        <w:t>.</w:t>
      </w:r>
    </w:p>
    <w:p w14:paraId="773254A9" w14:textId="77777777"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We will award this contract in line with the most economically advantageous tender (MEAT) as set out in the following award criteria:</w:t>
      </w:r>
    </w:p>
    <w:p w14:paraId="0EE1E8AF" w14:textId="77777777"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Price – 50%</w:t>
      </w:r>
    </w:p>
    <w:p w14:paraId="2BDEAB94" w14:textId="77777777" w:rsidR="00816507" w:rsidRPr="00452424"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Quality – 50% (experience and methodology)</w:t>
      </w:r>
      <w:r w:rsidRPr="00816507">
        <w:rPr>
          <w:rFonts w:asciiTheme="minorHAnsi" w:hAnsiTheme="minorHAnsi" w:cstheme="minorHAnsi"/>
          <w:sz w:val="24"/>
          <w:szCs w:val="24"/>
        </w:rPr>
        <w:br/>
      </w:r>
    </w:p>
    <w:p w14:paraId="699ADC23" w14:textId="6CAFB5CF"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The following quality criteria are weighted in accordance with the importance and relevance </w:t>
      </w:r>
    </w:p>
    <w:p w14:paraId="74FC163C" w14:textId="13313941"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attached to each one</w:t>
      </w:r>
      <w:r w:rsidR="00452424" w:rsidRPr="00452424">
        <w:rPr>
          <w:rFonts w:asciiTheme="minorHAnsi" w:hAnsiTheme="minorHAnsi" w:cstheme="minorHAnsi"/>
          <w:sz w:val="24"/>
          <w:szCs w:val="24"/>
        </w:rPr>
        <w:t>:</w:t>
      </w:r>
      <w:r w:rsidRPr="00816507">
        <w:rPr>
          <w:rFonts w:asciiTheme="minorHAnsi" w:hAnsiTheme="minorHAnsi" w:cstheme="minorHAnsi"/>
          <w:sz w:val="24"/>
          <w:szCs w:val="24"/>
        </w:rPr>
        <w:t xml:space="preserve"> </w:t>
      </w:r>
    </w:p>
    <w:p w14:paraId="13EC94B7" w14:textId="77777777" w:rsidR="00816507" w:rsidRPr="00816507" w:rsidRDefault="00816507" w:rsidP="00816507">
      <w:pPr>
        <w:spacing w:after="240"/>
        <w:rPr>
          <w:rFonts w:asciiTheme="minorHAnsi" w:hAnsiTheme="minorHAnsi" w:cstheme="minorHAnsi"/>
          <w:b/>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2168"/>
        <w:gridCol w:w="5245"/>
      </w:tblGrid>
      <w:tr w:rsidR="00816507" w:rsidRPr="00816507" w14:paraId="6E8AB89C" w14:textId="77777777" w:rsidTr="002C7D13">
        <w:trPr>
          <w:trHeight w:val="977"/>
        </w:trPr>
        <w:tc>
          <w:tcPr>
            <w:tcW w:w="2510" w:type="dxa"/>
          </w:tcPr>
          <w:p w14:paraId="7611F1F7" w14:textId="603B338E" w:rsidR="00816507" w:rsidRPr="00816507" w:rsidRDefault="00816507" w:rsidP="00816507">
            <w:pPr>
              <w:spacing w:after="240"/>
              <w:rPr>
                <w:rFonts w:asciiTheme="minorHAnsi" w:hAnsiTheme="minorHAnsi" w:cstheme="minorHAnsi"/>
                <w:sz w:val="24"/>
                <w:szCs w:val="24"/>
                <w:lang w:val="en-US"/>
              </w:rPr>
            </w:pPr>
            <w:r w:rsidRPr="00816507">
              <w:rPr>
                <w:rFonts w:asciiTheme="minorHAnsi" w:hAnsiTheme="minorHAnsi" w:cstheme="minorHAnsi"/>
                <w:sz w:val="24"/>
                <w:szCs w:val="24"/>
                <w:lang w:val="en-US"/>
              </w:rPr>
              <w:t>Criteri</w:t>
            </w:r>
            <w:r w:rsidR="00452424" w:rsidRPr="00452424">
              <w:rPr>
                <w:rFonts w:asciiTheme="minorHAnsi" w:hAnsiTheme="minorHAnsi" w:cstheme="minorHAnsi"/>
                <w:sz w:val="24"/>
                <w:szCs w:val="24"/>
                <w:lang w:val="en-US"/>
              </w:rPr>
              <w:t>on</w:t>
            </w:r>
          </w:p>
        </w:tc>
        <w:tc>
          <w:tcPr>
            <w:tcW w:w="2168" w:type="dxa"/>
          </w:tcPr>
          <w:p w14:paraId="297C877E"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Weighting</w:t>
            </w:r>
          </w:p>
        </w:tc>
        <w:tc>
          <w:tcPr>
            <w:tcW w:w="5245" w:type="dxa"/>
          </w:tcPr>
          <w:p w14:paraId="2966C2DE" w14:textId="77777777" w:rsidR="00816507" w:rsidRPr="00816507" w:rsidRDefault="00816507" w:rsidP="00816507">
            <w:pPr>
              <w:spacing w:after="240"/>
              <w:rPr>
                <w:rFonts w:asciiTheme="minorHAnsi" w:hAnsiTheme="minorHAnsi" w:cstheme="minorHAnsi"/>
                <w:sz w:val="24"/>
                <w:szCs w:val="24"/>
                <w:lang w:val="en-US"/>
              </w:rPr>
            </w:pPr>
            <w:r w:rsidRPr="00816507">
              <w:rPr>
                <w:rFonts w:asciiTheme="minorHAnsi" w:hAnsiTheme="minorHAnsi" w:cstheme="minorHAnsi"/>
                <w:sz w:val="24"/>
                <w:szCs w:val="24"/>
                <w:lang w:val="en-US"/>
              </w:rPr>
              <w:t>To include:</w:t>
            </w:r>
          </w:p>
          <w:p w14:paraId="664E8D2C" w14:textId="77777777" w:rsidR="00816507" w:rsidRPr="00816507" w:rsidRDefault="00816507" w:rsidP="00816507">
            <w:pPr>
              <w:spacing w:after="240"/>
              <w:rPr>
                <w:rFonts w:asciiTheme="minorHAnsi" w:hAnsiTheme="minorHAnsi" w:cstheme="minorHAnsi"/>
                <w:sz w:val="24"/>
                <w:szCs w:val="24"/>
                <w:lang w:val="en-US"/>
              </w:rPr>
            </w:pPr>
          </w:p>
        </w:tc>
      </w:tr>
      <w:tr w:rsidR="00816507" w:rsidRPr="00816507" w14:paraId="49AC5719" w14:textId="77777777" w:rsidTr="002C7D13">
        <w:tc>
          <w:tcPr>
            <w:tcW w:w="2510" w:type="dxa"/>
          </w:tcPr>
          <w:p w14:paraId="5AD91A87" w14:textId="77777777" w:rsidR="00816507" w:rsidRPr="00816507" w:rsidRDefault="00816507" w:rsidP="00816507">
            <w:pPr>
              <w:spacing w:after="240"/>
              <w:rPr>
                <w:rFonts w:asciiTheme="minorHAnsi" w:hAnsiTheme="minorHAnsi" w:cstheme="minorHAnsi"/>
                <w:sz w:val="24"/>
                <w:szCs w:val="24"/>
                <w:lang w:val="en-US"/>
              </w:rPr>
            </w:pPr>
            <w:r w:rsidRPr="00816507">
              <w:rPr>
                <w:rFonts w:asciiTheme="minorHAnsi" w:hAnsiTheme="minorHAnsi" w:cstheme="minorHAnsi"/>
                <w:sz w:val="24"/>
                <w:szCs w:val="24"/>
                <w:lang w:val="en-US"/>
              </w:rPr>
              <w:t xml:space="preserve">Experience, technical </w:t>
            </w:r>
            <w:proofErr w:type="gramStart"/>
            <w:r w:rsidRPr="00816507">
              <w:rPr>
                <w:rFonts w:asciiTheme="minorHAnsi" w:hAnsiTheme="minorHAnsi" w:cstheme="minorHAnsi"/>
                <w:sz w:val="24"/>
                <w:szCs w:val="24"/>
                <w:lang w:val="en-US"/>
              </w:rPr>
              <w:t>expertise</w:t>
            </w:r>
            <w:proofErr w:type="gramEnd"/>
            <w:r w:rsidRPr="00816507">
              <w:rPr>
                <w:rFonts w:asciiTheme="minorHAnsi" w:hAnsiTheme="minorHAnsi" w:cstheme="minorHAnsi"/>
                <w:sz w:val="24"/>
                <w:szCs w:val="24"/>
                <w:lang w:val="en-US"/>
              </w:rPr>
              <w:t xml:space="preserve"> and reliability/ reputation</w:t>
            </w:r>
          </w:p>
        </w:tc>
        <w:tc>
          <w:tcPr>
            <w:tcW w:w="2168" w:type="dxa"/>
          </w:tcPr>
          <w:p w14:paraId="55DB8F93"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30</w:t>
            </w:r>
          </w:p>
        </w:tc>
        <w:tc>
          <w:tcPr>
            <w:tcW w:w="5245" w:type="dxa"/>
          </w:tcPr>
          <w:p w14:paraId="631FCEC5" w14:textId="77777777" w:rsidR="00816507" w:rsidRPr="00816507" w:rsidRDefault="00816507" w:rsidP="00452424">
            <w:pPr>
              <w:spacing w:line="276" w:lineRule="auto"/>
              <w:rPr>
                <w:rFonts w:asciiTheme="minorHAnsi" w:hAnsiTheme="minorHAnsi" w:cstheme="minorHAnsi"/>
                <w:sz w:val="24"/>
                <w:szCs w:val="24"/>
                <w:lang w:val="en-US"/>
              </w:rPr>
            </w:pPr>
            <w:r w:rsidRPr="00816507">
              <w:rPr>
                <w:rFonts w:asciiTheme="minorHAnsi" w:hAnsiTheme="minorHAnsi" w:cstheme="minorHAnsi"/>
                <w:sz w:val="24"/>
                <w:szCs w:val="24"/>
                <w:lang w:val="en-US"/>
              </w:rPr>
              <w:t>To include:</w:t>
            </w:r>
          </w:p>
          <w:tbl>
            <w:tblPr>
              <w:tblW w:w="0" w:type="auto"/>
              <w:tblBorders>
                <w:top w:val="nil"/>
                <w:left w:val="nil"/>
                <w:bottom w:val="nil"/>
                <w:right w:val="nil"/>
              </w:tblBorders>
              <w:tblLook w:val="0000" w:firstRow="0" w:lastRow="0" w:firstColumn="0" w:lastColumn="0" w:noHBand="0" w:noVBand="0"/>
            </w:tblPr>
            <w:tblGrid>
              <w:gridCol w:w="5029"/>
            </w:tblGrid>
            <w:tr w:rsidR="00816507" w:rsidRPr="00816507" w14:paraId="6E981D60" w14:textId="77777777" w:rsidTr="002C7D13">
              <w:trPr>
                <w:trHeight w:val="670"/>
              </w:trPr>
              <w:tc>
                <w:tcPr>
                  <w:tcW w:w="0" w:type="auto"/>
                </w:tcPr>
                <w:p w14:paraId="564C49A3" w14:textId="186D44E3"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Details of staff experience in the relevant survey and assessment techniques including examples of working in </w:t>
                  </w:r>
                  <w:r w:rsidR="00452424">
                    <w:rPr>
                      <w:rFonts w:asciiTheme="minorHAnsi" w:hAnsiTheme="minorHAnsi" w:cstheme="minorHAnsi"/>
                      <w:sz w:val="24"/>
                      <w:szCs w:val="24"/>
                    </w:rPr>
                    <w:t>the relevant habitats (see Section 2)</w:t>
                  </w:r>
                  <w:r w:rsidRPr="00816507">
                    <w:rPr>
                      <w:rFonts w:asciiTheme="minorHAnsi" w:hAnsiTheme="minorHAnsi" w:cstheme="minorHAnsi"/>
                      <w:sz w:val="24"/>
                      <w:szCs w:val="24"/>
                    </w:rPr>
                    <w:t>.</w:t>
                  </w:r>
                </w:p>
                <w:p w14:paraId="47B1C589" w14:textId="77777777"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CVs of key staff to be provided. </w:t>
                  </w:r>
                </w:p>
                <w:p w14:paraId="09F3F203" w14:textId="77777777"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Any occasions where you have worked on contracts for Natural England or English Nature. </w:t>
                  </w:r>
                </w:p>
              </w:tc>
            </w:tr>
          </w:tbl>
          <w:p w14:paraId="5CABE63B" w14:textId="77777777" w:rsidR="00816507" w:rsidRPr="00816507" w:rsidRDefault="00816507" w:rsidP="00816507">
            <w:pPr>
              <w:spacing w:after="240"/>
              <w:rPr>
                <w:rFonts w:asciiTheme="minorHAnsi" w:hAnsiTheme="minorHAnsi" w:cstheme="minorHAnsi"/>
                <w:sz w:val="24"/>
                <w:szCs w:val="24"/>
                <w:lang w:val="en-US"/>
              </w:rPr>
            </w:pPr>
          </w:p>
        </w:tc>
      </w:tr>
      <w:tr w:rsidR="00816507" w:rsidRPr="00816507" w14:paraId="29B47CF0" w14:textId="77777777" w:rsidTr="002C7D13">
        <w:trPr>
          <w:trHeight w:val="789"/>
        </w:trPr>
        <w:tc>
          <w:tcPr>
            <w:tcW w:w="2510" w:type="dxa"/>
          </w:tcPr>
          <w:p w14:paraId="739648F9" w14:textId="77777777" w:rsidR="00816507" w:rsidRPr="00816507" w:rsidRDefault="00816507" w:rsidP="00452424">
            <w:pPr>
              <w:rPr>
                <w:rFonts w:asciiTheme="minorHAnsi" w:hAnsiTheme="minorHAnsi" w:cstheme="minorHAnsi"/>
                <w:sz w:val="24"/>
                <w:szCs w:val="24"/>
                <w:lang w:val="en-US"/>
              </w:rPr>
            </w:pPr>
            <w:r w:rsidRPr="00816507">
              <w:rPr>
                <w:rFonts w:asciiTheme="minorHAnsi" w:hAnsiTheme="minorHAnsi" w:cstheme="minorHAnsi"/>
                <w:sz w:val="24"/>
                <w:szCs w:val="24"/>
                <w:lang w:val="en-US"/>
              </w:rPr>
              <w:t>Methodology</w:t>
            </w:r>
          </w:p>
        </w:tc>
        <w:tc>
          <w:tcPr>
            <w:tcW w:w="2168" w:type="dxa"/>
          </w:tcPr>
          <w:p w14:paraId="677A7210" w14:textId="77777777" w:rsidR="00816507" w:rsidRPr="00816507" w:rsidRDefault="00816507" w:rsidP="00452424">
            <w:pPr>
              <w:rPr>
                <w:rFonts w:asciiTheme="minorHAnsi" w:hAnsiTheme="minorHAnsi" w:cstheme="minorHAnsi"/>
                <w:sz w:val="24"/>
                <w:szCs w:val="24"/>
              </w:rPr>
            </w:pPr>
            <w:r w:rsidRPr="00816507">
              <w:rPr>
                <w:rFonts w:asciiTheme="minorHAnsi" w:hAnsiTheme="minorHAnsi" w:cstheme="minorHAnsi"/>
                <w:sz w:val="24"/>
                <w:szCs w:val="24"/>
              </w:rPr>
              <w:t xml:space="preserve"> 20</w:t>
            </w:r>
          </w:p>
        </w:tc>
        <w:tc>
          <w:tcPr>
            <w:tcW w:w="5245" w:type="dxa"/>
          </w:tcPr>
          <w:tbl>
            <w:tblPr>
              <w:tblW w:w="0" w:type="auto"/>
              <w:tblBorders>
                <w:top w:val="nil"/>
                <w:left w:val="nil"/>
                <w:bottom w:val="nil"/>
                <w:right w:val="nil"/>
              </w:tblBorders>
              <w:tblLook w:val="0000" w:firstRow="0" w:lastRow="0" w:firstColumn="0" w:lastColumn="0" w:noHBand="0" w:noVBand="0"/>
            </w:tblPr>
            <w:tblGrid>
              <w:gridCol w:w="5029"/>
            </w:tblGrid>
            <w:tr w:rsidR="00816507" w:rsidRPr="00816507" w14:paraId="352B76F3" w14:textId="77777777" w:rsidTr="002C7D13">
              <w:trPr>
                <w:trHeight w:val="229"/>
              </w:trPr>
              <w:tc>
                <w:tcPr>
                  <w:tcW w:w="0" w:type="auto"/>
                </w:tcPr>
                <w:p w14:paraId="5F76C885" w14:textId="5E5F874B"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rPr>
                    <w:t xml:space="preserve">Explanation provided of the methodology and demonstration of understanding of the specific challenges associated in surveying </w:t>
                  </w:r>
                  <w:r w:rsidR="00452424">
                    <w:rPr>
                      <w:rFonts w:asciiTheme="minorHAnsi" w:hAnsiTheme="minorHAnsi" w:cstheme="minorHAnsi"/>
                      <w:sz w:val="24"/>
                      <w:szCs w:val="24"/>
                    </w:rPr>
                    <w:t>the relevant</w:t>
                  </w:r>
                  <w:r w:rsidRPr="00816507">
                    <w:rPr>
                      <w:rFonts w:asciiTheme="minorHAnsi" w:hAnsiTheme="minorHAnsi" w:cstheme="minorHAnsi"/>
                      <w:sz w:val="24"/>
                      <w:szCs w:val="24"/>
                    </w:rPr>
                    <w:t xml:space="preserve"> habitats. </w:t>
                  </w:r>
                </w:p>
                <w:p w14:paraId="6AF7880E" w14:textId="77777777" w:rsidR="00816507" w:rsidRPr="00816507" w:rsidRDefault="00816507" w:rsidP="00452424">
                  <w:pPr>
                    <w:spacing w:line="276" w:lineRule="auto"/>
                    <w:rPr>
                      <w:rFonts w:asciiTheme="minorHAnsi" w:hAnsiTheme="minorHAnsi" w:cstheme="minorHAnsi"/>
                      <w:sz w:val="24"/>
                      <w:szCs w:val="24"/>
                    </w:rPr>
                  </w:pPr>
                  <w:r w:rsidRPr="00816507">
                    <w:rPr>
                      <w:rFonts w:asciiTheme="minorHAnsi" w:hAnsiTheme="minorHAnsi" w:cstheme="minorHAnsi"/>
                      <w:sz w:val="24"/>
                      <w:szCs w:val="24"/>
                      <w:lang w:val="en-US"/>
                    </w:rPr>
                    <w:t>Please detail how you will manage any Health and Safety risks (see below).</w:t>
                  </w:r>
                </w:p>
              </w:tc>
            </w:tr>
          </w:tbl>
          <w:p w14:paraId="5F7F177A" w14:textId="77777777" w:rsidR="00816507" w:rsidRPr="00816507" w:rsidRDefault="00816507" w:rsidP="00452424">
            <w:pPr>
              <w:spacing w:line="276" w:lineRule="auto"/>
              <w:rPr>
                <w:rFonts w:asciiTheme="minorHAnsi" w:hAnsiTheme="minorHAnsi" w:cstheme="minorHAnsi"/>
                <w:sz w:val="24"/>
                <w:szCs w:val="24"/>
                <w:lang w:val="en-US"/>
              </w:rPr>
            </w:pPr>
          </w:p>
        </w:tc>
      </w:tr>
      <w:tr w:rsidR="00816507" w:rsidRPr="00816507" w14:paraId="48C77610" w14:textId="77777777" w:rsidTr="002C7D13">
        <w:trPr>
          <w:trHeight w:val="613"/>
        </w:trPr>
        <w:tc>
          <w:tcPr>
            <w:tcW w:w="2510" w:type="dxa"/>
            <w:tcBorders>
              <w:bottom w:val="single" w:sz="4" w:space="0" w:color="auto"/>
            </w:tcBorders>
          </w:tcPr>
          <w:p w14:paraId="0C29BFF5" w14:textId="77777777" w:rsidR="00816507" w:rsidRPr="00816507" w:rsidRDefault="00816507" w:rsidP="00816507">
            <w:pPr>
              <w:spacing w:after="240"/>
              <w:rPr>
                <w:rFonts w:asciiTheme="minorHAnsi" w:hAnsiTheme="minorHAnsi" w:cstheme="minorHAnsi"/>
                <w:sz w:val="24"/>
                <w:szCs w:val="24"/>
                <w:lang w:val="en-US"/>
              </w:rPr>
            </w:pPr>
            <w:r w:rsidRPr="00816507">
              <w:rPr>
                <w:rFonts w:asciiTheme="minorHAnsi" w:hAnsiTheme="minorHAnsi" w:cstheme="minorHAnsi"/>
                <w:sz w:val="24"/>
                <w:szCs w:val="24"/>
                <w:lang w:val="en-US"/>
              </w:rPr>
              <w:t>Cost</w:t>
            </w:r>
          </w:p>
        </w:tc>
        <w:tc>
          <w:tcPr>
            <w:tcW w:w="2168" w:type="dxa"/>
            <w:tcBorders>
              <w:bottom w:val="single" w:sz="4" w:space="0" w:color="auto"/>
            </w:tcBorders>
          </w:tcPr>
          <w:p w14:paraId="38B5D965"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50</w:t>
            </w:r>
          </w:p>
        </w:tc>
        <w:tc>
          <w:tcPr>
            <w:tcW w:w="5245" w:type="dxa"/>
            <w:tcBorders>
              <w:bottom w:val="single" w:sz="4" w:space="0" w:color="auto"/>
            </w:tcBorders>
          </w:tcPr>
          <w:p w14:paraId="3361C4CB" w14:textId="77777777" w:rsidR="00816507" w:rsidRPr="00816507" w:rsidRDefault="00816507" w:rsidP="00816507">
            <w:pPr>
              <w:spacing w:after="240"/>
              <w:rPr>
                <w:rFonts w:asciiTheme="minorHAnsi" w:hAnsiTheme="minorHAnsi" w:cstheme="minorHAnsi"/>
                <w:sz w:val="24"/>
                <w:szCs w:val="24"/>
                <w:lang w:val="en-US"/>
              </w:rPr>
            </w:pPr>
          </w:p>
        </w:tc>
      </w:tr>
      <w:tr w:rsidR="00816507" w:rsidRPr="00816507" w14:paraId="253350CA" w14:textId="77777777" w:rsidTr="002C7D13">
        <w:trPr>
          <w:trHeight w:val="613"/>
        </w:trPr>
        <w:tc>
          <w:tcPr>
            <w:tcW w:w="9923" w:type="dxa"/>
            <w:gridSpan w:val="3"/>
          </w:tcPr>
          <w:p w14:paraId="2709273F" w14:textId="77777777" w:rsidR="00816507" w:rsidRPr="00816507" w:rsidRDefault="00816507" w:rsidP="00816507">
            <w:pPr>
              <w:spacing w:after="240"/>
              <w:rPr>
                <w:rFonts w:asciiTheme="minorHAnsi" w:hAnsiTheme="minorHAnsi" w:cstheme="minorHAnsi"/>
                <w:sz w:val="24"/>
                <w:szCs w:val="24"/>
                <w:lang w:val="en-US"/>
              </w:rPr>
            </w:pPr>
            <w:r w:rsidRPr="00816507">
              <w:rPr>
                <w:rFonts w:asciiTheme="minorHAnsi" w:hAnsiTheme="minorHAnsi" w:cstheme="minorHAnsi"/>
                <w:sz w:val="24"/>
                <w:szCs w:val="24"/>
                <w:lang w:val="en-US"/>
              </w:rPr>
              <w:t>Please note that managing Health and Safety risks will be assessed as Pass or Fail, please provide an example of your Risk Assessment</w:t>
            </w:r>
          </w:p>
        </w:tc>
      </w:tr>
    </w:tbl>
    <w:p w14:paraId="3CAF1200" w14:textId="77777777" w:rsidR="00816507" w:rsidRPr="00816507" w:rsidRDefault="00816507" w:rsidP="00816507">
      <w:pPr>
        <w:spacing w:after="240"/>
        <w:rPr>
          <w:rFonts w:asciiTheme="minorHAnsi" w:hAnsiTheme="minorHAnsi" w:cstheme="minorHAnsi"/>
          <w:b/>
          <w:bCs/>
          <w:sz w:val="24"/>
          <w:szCs w:val="24"/>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816507" w:rsidRPr="00816507" w14:paraId="743680A2" w14:textId="77777777" w:rsidTr="002C7D13">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35261D1"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2A7F6445"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Justification</w:t>
            </w:r>
          </w:p>
        </w:tc>
      </w:tr>
      <w:tr w:rsidR="00816507" w:rsidRPr="00816507" w14:paraId="62501871" w14:textId="77777777" w:rsidTr="002C7D13">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F1B153"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782C9B5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816507" w:rsidRPr="00816507" w14:paraId="5CAC9177" w14:textId="77777777" w:rsidTr="002C7D13">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5C69DF7"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FA6CA53"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Good - Response is relevant and good.  The response demonstrates a good understanding and provides details on how the requirements will be fulfilled. </w:t>
            </w:r>
          </w:p>
        </w:tc>
      </w:tr>
      <w:tr w:rsidR="00816507" w:rsidRPr="00816507" w14:paraId="26BE1FC9" w14:textId="77777777" w:rsidTr="002C7D13">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56EBA"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F85B002"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Acceptable - Response is relevant and acceptable.  The response provides sufficient evidence to fulfil basic requirements.</w:t>
            </w:r>
          </w:p>
        </w:tc>
      </w:tr>
      <w:tr w:rsidR="00816507" w:rsidRPr="00816507" w14:paraId="14B27D60" w14:textId="77777777" w:rsidTr="002C7D13">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6D61A70"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3EC1324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Poor - Response is partially relevant and/or poor.  The response addresses some elements of the requirements but contains insufficient / limited detail or explanation to demonstrate how the requirement will be fulfilled.</w:t>
            </w:r>
          </w:p>
        </w:tc>
      </w:tr>
      <w:tr w:rsidR="00816507" w:rsidRPr="00816507" w14:paraId="4F065F67" w14:textId="77777777" w:rsidTr="002C7D13">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E808C77"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4997ABC"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Unacceptable - Nil or inadequate response.  Fails to demonstrate an ability to meet the requirement.</w:t>
            </w:r>
          </w:p>
        </w:tc>
      </w:tr>
    </w:tbl>
    <w:p w14:paraId="7BF6CCB7" w14:textId="77777777" w:rsidR="00452424" w:rsidRDefault="00452424" w:rsidP="00816507">
      <w:pPr>
        <w:spacing w:after="240"/>
        <w:rPr>
          <w:rFonts w:asciiTheme="minorHAnsi" w:hAnsiTheme="minorHAnsi" w:cstheme="minorHAnsi"/>
          <w:b/>
          <w:bCs/>
          <w:sz w:val="24"/>
          <w:szCs w:val="24"/>
        </w:rPr>
      </w:pPr>
    </w:p>
    <w:p w14:paraId="5EEBAFF3" w14:textId="0662161B"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Quotation Timeline</w:t>
      </w:r>
    </w:p>
    <w:p w14:paraId="12C9F311" w14:textId="77777777" w:rsidR="00816507" w:rsidRPr="00816507" w:rsidRDefault="00816507" w:rsidP="00816507">
      <w:pPr>
        <w:spacing w:after="24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957"/>
        <w:gridCol w:w="1876"/>
        <w:gridCol w:w="3417"/>
      </w:tblGrid>
      <w:tr w:rsidR="00816507" w:rsidRPr="00816507" w14:paraId="17C3CCD4" w14:textId="77777777" w:rsidTr="002C7D13">
        <w:trPr>
          <w:trHeight w:val="478"/>
        </w:trPr>
        <w:tc>
          <w:tcPr>
            <w:tcW w:w="4957" w:type="dxa"/>
            <w:shd w:val="clear" w:color="auto" w:fill="D9D9D9" w:themeFill="background1" w:themeFillShade="D9"/>
          </w:tcPr>
          <w:p w14:paraId="687E9B54"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Activity</w:t>
            </w:r>
          </w:p>
        </w:tc>
        <w:tc>
          <w:tcPr>
            <w:tcW w:w="1876" w:type="dxa"/>
            <w:shd w:val="clear" w:color="auto" w:fill="D9D9D9" w:themeFill="background1" w:themeFillShade="D9"/>
          </w:tcPr>
          <w:p w14:paraId="5C19E2A5"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By Whom</w:t>
            </w:r>
          </w:p>
        </w:tc>
        <w:tc>
          <w:tcPr>
            <w:tcW w:w="3417" w:type="dxa"/>
            <w:shd w:val="clear" w:color="auto" w:fill="D9D9D9" w:themeFill="background1" w:themeFillShade="D9"/>
          </w:tcPr>
          <w:p w14:paraId="6818BAD1"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Deadline</w:t>
            </w:r>
          </w:p>
        </w:tc>
      </w:tr>
      <w:tr w:rsidR="00816507" w:rsidRPr="00816507" w14:paraId="774530E1" w14:textId="77777777" w:rsidTr="002C7D13">
        <w:tc>
          <w:tcPr>
            <w:tcW w:w="4957" w:type="dxa"/>
          </w:tcPr>
          <w:p w14:paraId="4D959FE1"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Quotes Received</w:t>
            </w:r>
          </w:p>
        </w:tc>
        <w:tc>
          <w:tcPr>
            <w:tcW w:w="1876" w:type="dxa"/>
          </w:tcPr>
          <w:p w14:paraId="002363CB"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Project Officer</w:t>
            </w:r>
          </w:p>
        </w:tc>
        <w:tc>
          <w:tcPr>
            <w:tcW w:w="3417" w:type="dxa"/>
          </w:tcPr>
          <w:p w14:paraId="68B8092F" w14:textId="6ABDA341" w:rsidR="00816507" w:rsidRPr="00816507" w:rsidRDefault="00452424" w:rsidP="00816507">
            <w:pPr>
              <w:spacing w:after="240"/>
              <w:rPr>
                <w:rFonts w:asciiTheme="minorHAnsi" w:hAnsiTheme="minorHAnsi" w:cstheme="minorHAnsi"/>
                <w:sz w:val="24"/>
                <w:szCs w:val="24"/>
              </w:rPr>
            </w:pPr>
            <w:r>
              <w:rPr>
                <w:rFonts w:asciiTheme="minorHAnsi" w:hAnsiTheme="minorHAnsi" w:cstheme="minorHAnsi"/>
                <w:sz w:val="24"/>
                <w:szCs w:val="24"/>
              </w:rPr>
              <w:t>10</w:t>
            </w:r>
            <w:r w:rsidR="00816507" w:rsidRPr="00816507">
              <w:rPr>
                <w:rFonts w:asciiTheme="minorHAnsi" w:hAnsiTheme="minorHAnsi" w:cstheme="minorHAnsi"/>
                <w:sz w:val="24"/>
                <w:szCs w:val="24"/>
              </w:rPr>
              <w:t>/0</w:t>
            </w:r>
            <w:r>
              <w:rPr>
                <w:rFonts w:asciiTheme="minorHAnsi" w:hAnsiTheme="minorHAnsi" w:cstheme="minorHAnsi"/>
                <w:sz w:val="24"/>
                <w:szCs w:val="24"/>
              </w:rPr>
              <w:t>6</w:t>
            </w:r>
            <w:r w:rsidR="00816507" w:rsidRPr="00816507">
              <w:rPr>
                <w:rFonts w:asciiTheme="minorHAnsi" w:hAnsiTheme="minorHAnsi" w:cstheme="minorHAnsi"/>
                <w:sz w:val="24"/>
                <w:szCs w:val="24"/>
              </w:rPr>
              <w:t>/2023</w:t>
            </w:r>
          </w:p>
        </w:tc>
      </w:tr>
      <w:tr w:rsidR="00816507" w:rsidRPr="00816507" w14:paraId="45D97B06" w14:textId="77777777" w:rsidTr="002C7D13">
        <w:tc>
          <w:tcPr>
            <w:tcW w:w="4957" w:type="dxa"/>
          </w:tcPr>
          <w:p w14:paraId="34712A0A"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Evaluation</w:t>
            </w:r>
          </w:p>
        </w:tc>
        <w:tc>
          <w:tcPr>
            <w:tcW w:w="1876" w:type="dxa"/>
          </w:tcPr>
          <w:p w14:paraId="746696AC"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Project Team</w:t>
            </w:r>
          </w:p>
        </w:tc>
        <w:tc>
          <w:tcPr>
            <w:tcW w:w="3417" w:type="dxa"/>
          </w:tcPr>
          <w:p w14:paraId="1EAF4AE8" w14:textId="3E76402B" w:rsidR="00816507" w:rsidRPr="00816507" w:rsidRDefault="00452424" w:rsidP="00816507">
            <w:pPr>
              <w:spacing w:after="240"/>
              <w:rPr>
                <w:rFonts w:asciiTheme="minorHAnsi" w:hAnsiTheme="minorHAnsi" w:cstheme="minorHAnsi"/>
                <w:sz w:val="24"/>
                <w:szCs w:val="24"/>
              </w:rPr>
            </w:pPr>
            <w:r>
              <w:rPr>
                <w:rFonts w:asciiTheme="minorHAnsi" w:hAnsiTheme="minorHAnsi" w:cstheme="minorHAnsi"/>
                <w:sz w:val="24"/>
                <w:szCs w:val="24"/>
              </w:rPr>
              <w:t>10</w:t>
            </w:r>
            <w:r w:rsidR="00816507" w:rsidRPr="00816507">
              <w:rPr>
                <w:rFonts w:asciiTheme="minorHAnsi" w:hAnsiTheme="minorHAnsi" w:cstheme="minorHAnsi"/>
                <w:sz w:val="24"/>
                <w:szCs w:val="24"/>
              </w:rPr>
              <w:t>/0</w:t>
            </w:r>
            <w:r>
              <w:rPr>
                <w:rFonts w:asciiTheme="minorHAnsi" w:hAnsiTheme="minorHAnsi" w:cstheme="minorHAnsi"/>
                <w:sz w:val="24"/>
                <w:szCs w:val="24"/>
              </w:rPr>
              <w:t>6</w:t>
            </w:r>
            <w:r w:rsidR="00816507" w:rsidRPr="00816507">
              <w:rPr>
                <w:rFonts w:asciiTheme="minorHAnsi" w:hAnsiTheme="minorHAnsi" w:cstheme="minorHAnsi"/>
                <w:sz w:val="24"/>
                <w:szCs w:val="24"/>
              </w:rPr>
              <w:t xml:space="preserve">/2023- </w:t>
            </w:r>
            <w:r>
              <w:rPr>
                <w:rFonts w:asciiTheme="minorHAnsi" w:hAnsiTheme="minorHAnsi" w:cstheme="minorHAnsi"/>
                <w:sz w:val="24"/>
                <w:szCs w:val="24"/>
              </w:rPr>
              <w:t>15</w:t>
            </w:r>
            <w:r w:rsidR="00816507" w:rsidRPr="00816507">
              <w:rPr>
                <w:rFonts w:asciiTheme="minorHAnsi" w:hAnsiTheme="minorHAnsi" w:cstheme="minorHAnsi"/>
                <w:sz w:val="24"/>
                <w:szCs w:val="24"/>
              </w:rPr>
              <w:t>/0</w:t>
            </w:r>
            <w:r>
              <w:rPr>
                <w:rFonts w:asciiTheme="minorHAnsi" w:hAnsiTheme="minorHAnsi" w:cstheme="minorHAnsi"/>
                <w:sz w:val="24"/>
                <w:szCs w:val="24"/>
              </w:rPr>
              <w:t>6</w:t>
            </w:r>
            <w:r w:rsidR="00816507" w:rsidRPr="00816507">
              <w:rPr>
                <w:rFonts w:asciiTheme="minorHAnsi" w:hAnsiTheme="minorHAnsi" w:cstheme="minorHAnsi"/>
                <w:sz w:val="24"/>
                <w:szCs w:val="24"/>
              </w:rPr>
              <w:t>/2023</w:t>
            </w:r>
          </w:p>
        </w:tc>
      </w:tr>
      <w:tr w:rsidR="00816507" w:rsidRPr="00816507" w14:paraId="62192BEA" w14:textId="77777777" w:rsidTr="002C7D13">
        <w:tc>
          <w:tcPr>
            <w:tcW w:w="4957" w:type="dxa"/>
          </w:tcPr>
          <w:p w14:paraId="43517FBA"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Contract Awarded</w:t>
            </w:r>
          </w:p>
        </w:tc>
        <w:tc>
          <w:tcPr>
            <w:tcW w:w="1876" w:type="dxa"/>
          </w:tcPr>
          <w:p w14:paraId="289DE7A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Project Officer</w:t>
            </w:r>
          </w:p>
        </w:tc>
        <w:tc>
          <w:tcPr>
            <w:tcW w:w="3417" w:type="dxa"/>
          </w:tcPr>
          <w:p w14:paraId="4CCCA66B" w14:textId="40580201" w:rsidR="00816507" w:rsidRPr="00816507" w:rsidRDefault="00452424" w:rsidP="00816507">
            <w:pPr>
              <w:spacing w:after="240"/>
              <w:rPr>
                <w:rFonts w:asciiTheme="minorHAnsi" w:hAnsiTheme="minorHAnsi" w:cstheme="minorHAnsi"/>
                <w:sz w:val="24"/>
                <w:szCs w:val="24"/>
              </w:rPr>
            </w:pPr>
            <w:r>
              <w:rPr>
                <w:rFonts w:asciiTheme="minorHAnsi" w:hAnsiTheme="minorHAnsi" w:cstheme="minorHAnsi"/>
                <w:sz w:val="24"/>
                <w:szCs w:val="24"/>
              </w:rPr>
              <w:t>15</w:t>
            </w:r>
            <w:r w:rsidR="00816507" w:rsidRPr="00816507">
              <w:rPr>
                <w:rFonts w:asciiTheme="minorHAnsi" w:hAnsiTheme="minorHAnsi" w:cstheme="minorHAnsi"/>
                <w:sz w:val="24"/>
                <w:szCs w:val="24"/>
              </w:rPr>
              <w:t>/0</w:t>
            </w:r>
            <w:r>
              <w:rPr>
                <w:rFonts w:asciiTheme="minorHAnsi" w:hAnsiTheme="minorHAnsi" w:cstheme="minorHAnsi"/>
                <w:sz w:val="24"/>
                <w:szCs w:val="24"/>
              </w:rPr>
              <w:t>6</w:t>
            </w:r>
            <w:r w:rsidR="00816507" w:rsidRPr="00816507">
              <w:rPr>
                <w:rFonts w:asciiTheme="minorHAnsi" w:hAnsiTheme="minorHAnsi" w:cstheme="minorHAnsi"/>
                <w:sz w:val="24"/>
                <w:szCs w:val="24"/>
              </w:rPr>
              <w:t>/2023</w:t>
            </w:r>
          </w:p>
        </w:tc>
      </w:tr>
      <w:tr w:rsidR="00816507" w:rsidRPr="00816507" w14:paraId="330B558A" w14:textId="77777777" w:rsidTr="002C7D13">
        <w:tc>
          <w:tcPr>
            <w:tcW w:w="4957" w:type="dxa"/>
          </w:tcPr>
          <w:p w14:paraId="7AB69010"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Completion of Fieldwork</w:t>
            </w:r>
          </w:p>
        </w:tc>
        <w:tc>
          <w:tcPr>
            <w:tcW w:w="1876" w:type="dxa"/>
          </w:tcPr>
          <w:p w14:paraId="48C1B0C5"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Contractor</w:t>
            </w:r>
          </w:p>
        </w:tc>
        <w:tc>
          <w:tcPr>
            <w:tcW w:w="3417" w:type="dxa"/>
          </w:tcPr>
          <w:p w14:paraId="49A75241" w14:textId="2AB73BC5"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3</w:t>
            </w:r>
            <w:r w:rsidR="00452424">
              <w:rPr>
                <w:rFonts w:asciiTheme="minorHAnsi" w:hAnsiTheme="minorHAnsi" w:cstheme="minorHAnsi"/>
                <w:sz w:val="24"/>
                <w:szCs w:val="24"/>
              </w:rPr>
              <w:t>1</w:t>
            </w:r>
            <w:r w:rsidRPr="00816507">
              <w:rPr>
                <w:rFonts w:asciiTheme="minorHAnsi" w:hAnsiTheme="minorHAnsi" w:cstheme="minorHAnsi"/>
                <w:sz w:val="24"/>
                <w:szCs w:val="24"/>
              </w:rPr>
              <w:t>/0</w:t>
            </w:r>
            <w:r w:rsidR="00452424">
              <w:rPr>
                <w:rFonts w:asciiTheme="minorHAnsi" w:hAnsiTheme="minorHAnsi" w:cstheme="minorHAnsi"/>
                <w:sz w:val="24"/>
                <w:szCs w:val="24"/>
              </w:rPr>
              <w:t>8</w:t>
            </w:r>
            <w:r w:rsidRPr="00816507">
              <w:rPr>
                <w:rFonts w:asciiTheme="minorHAnsi" w:hAnsiTheme="minorHAnsi" w:cstheme="minorHAnsi"/>
                <w:sz w:val="24"/>
                <w:szCs w:val="24"/>
              </w:rPr>
              <w:t>/2023</w:t>
            </w:r>
            <w:r w:rsidR="00452424">
              <w:rPr>
                <w:rFonts w:asciiTheme="minorHAnsi" w:hAnsiTheme="minorHAnsi" w:cstheme="minorHAnsi"/>
                <w:sz w:val="24"/>
                <w:szCs w:val="24"/>
              </w:rPr>
              <w:t xml:space="preserve"> (NB meadow surveys by 01/07/2023)</w:t>
            </w:r>
          </w:p>
        </w:tc>
      </w:tr>
      <w:tr w:rsidR="00816507" w:rsidRPr="00816507" w14:paraId="0B6EC6BC" w14:textId="77777777" w:rsidTr="002C7D13">
        <w:tc>
          <w:tcPr>
            <w:tcW w:w="4957" w:type="dxa"/>
          </w:tcPr>
          <w:p w14:paraId="54DD6560"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Draft report &amp;copies of survey documentation</w:t>
            </w:r>
          </w:p>
        </w:tc>
        <w:tc>
          <w:tcPr>
            <w:tcW w:w="1876" w:type="dxa"/>
          </w:tcPr>
          <w:p w14:paraId="4C86F05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Contractor</w:t>
            </w:r>
          </w:p>
        </w:tc>
        <w:tc>
          <w:tcPr>
            <w:tcW w:w="3417" w:type="dxa"/>
          </w:tcPr>
          <w:p w14:paraId="6FBEF2A0"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31/10/2023</w:t>
            </w:r>
          </w:p>
        </w:tc>
      </w:tr>
      <w:tr w:rsidR="00816507" w:rsidRPr="00816507" w14:paraId="6E0E3485" w14:textId="77777777" w:rsidTr="002C7D13">
        <w:tc>
          <w:tcPr>
            <w:tcW w:w="4957" w:type="dxa"/>
          </w:tcPr>
          <w:p w14:paraId="33CACF4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Comments on draft report</w:t>
            </w:r>
          </w:p>
        </w:tc>
        <w:tc>
          <w:tcPr>
            <w:tcW w:w="1876" w:type="dxa"/>
          </w:tcPr>
          <w:p w14:paraId="067E7405"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NE Project Team</w:t>
            </w:r>
          </w:p>
        </w:tc>
        <w:tc>
          <w:tcPr>
            <w:tcW w:w="3417" w:type="dxa"/>
          </w:tcPr>
          <w:p w14:paraId="3C359126"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15/11/2023</w:t>
            </w:r>
          </w:p>
        </w:tc>
      </w:tr>
      <w:tr w:rsidR="00816507" w:rsidRPr="00816507" w14:paraId="13931501" w14:textId="77777777" w:rsidTr="002C7D13">
        <w:tc>
          <w:tcPr>
            <w:tcW w:w="4957" w:type="dxa"/>
          </w:tcPr>
          <w:p w14:paraId="3201CABA"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Final report and all supporting documentation</w:t>
            </w:r>
          </w:p>
        </w:tc>
        <w:tc>
          <w:tcPr>
            <w:tcW w:w="1876" w:type="dxa"/>
          </w:tcPr>
          <w:p w14:paraId="09CB1784"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Contractor</w:t>
            </w:r>
          </w:p>
        </w:tc>
        <w:tc>
          <w:tcPr>
            <w:tcW w:w="3417" w:type="dxa"/>
          </w:tcPr>
          <w:p w14:paraId="4F51E38A" w14:textId="77777777" w:rsidR="00816507" w:rsidRPr="00816507" w:rsidRDefault="00816507" w:rsidP="00816507">
            <w:pPr>
              <w:spacing w:after="240"/>
              <w:rPr>
                <w:rFonts w:asciiTheme="minorHAnsi" w:hAnsiTheme="minorHAnsi" w:cstheme="minorHAnsi"/>
                <w:sz w:val="24"/>
                <w:szCs w:val="24"/>
              </w:rPr>
            </w:pPr>
            <w:r w:rsidRPr="00816507">
              <w:rPr>
                <w:rFonts w:asciiTheme="minorHAnsi" w:hAnsiTheme="minorHAnsi" w:cstheme="minorHAnsi"/>
                <w:sz w:val="24"/>
                <w:szCs w:val="24"/>
              </w:rPr>
              <w:t>30/11/2023</w:t>
            </w:r>
          </w:p>
        </w:tc>
      </w:tr>
    </w:tbl>
    <w:p w14:paraId="7EC4D5FF" w14:textId="302C5DF7" w:rsidR="00724B5C" w:rsidRPr="005E7A13" w:rsidRDefault="00724B5C" w:rsidP="00DE20E9">
      <w:pPr>
        <w:spacing w:before="240"/>
        <w:rPr>
          <w:rFonts w:asciiTheme="minorHAnsi" w:hAnsiTheme="minorHAnsi" w:cstheme="minorHAnsi"/>
          <w:b/>
          <w:sz w:val="28"/>
          <w:szCs w:val="28"/>
        </w:rPr>
      </w:pPr>
      <w:r w:rsidRPr="009C2A14">
        <w:rPr>
          <w:rFonts w:asciiTheme="minorHAnsi" w:hAnsiTheme="minorHAnsi" w:cstheme="minorHAnsi"/>
          <w:b/>
          <w:sz w:val="28"/>
          <w:szCs w:val="28"/>
        </w:rPr>
        <w:t>Contract Management</w:t>
      </w:r>
    </w:p>
    <w:p w14:paraId="1C53C03B" w14:textId="29EFDAB8" w:rsidR="0047278E" w:rsidRPr="00386558" w:rsidRDefault="00724B5C" w:rsidP="00564821">
      <w:pPr>
        <w:spacing w:after="240"/>
        <w:rPr>
          <w:rFonts w:asciiTheme="minorHAnsi" w:hAnsiTheme="minorHAnsi" w:cstheme="minorHAnsi"/>
          <w:sz w:val="24"/>
          <w:szCs w:val="24"/>
        </w:rPr>
      </w:pPr>
      <w:r w:rsidRPr="00386558">
        <w:rPr>
          <w:rFonts w:asciiTheme="minorHAnsi" w:hAnsiTheme="minorHAnsi" w:cstheme="minorHAnsi"/>
          <w:sz w:val="24"/>
          <w:szCs w:val="24"/>
        </w:rPr>
        <w:t xml:space="preserve">This contract shall be managed on behalf of the </w:t>
      </w:r>
      <w:r w:rsidR="00A104B8" w:rsidRPr="00386558">
        <w:rPr>
          <w:rFonts w:asciiTheme="minorHAnsi" w:hAnsiTheme="minorHAnsi" w:cstheme="minorHAnsi"/>
          <w:sz w:val="24"/>
          <w:szCs w:val="24"/>
        </w:rPr>
        <w:t xml:space="preserve">Authority </w:t>
      </w:r>
      <w:r w:rsidRPr="00386558">
        <w:rPr>
          <w:rFonts w:asciiTheme="minorHAnsi" w:hAnsiTheme="minorHAnsi" w:cstheme="minorHAnsi"/>
          <w:sz w:val="24"/>
          <w:szCs w:val="24"/>
        </w:rPr>
        <w:t>by</w:t>
      </w:r>
      <w:r w:rsidR="0047278E" w:rsidRPr="00386558">
        <w:rPr>
          <w:rFonts w:asciiTheme="minorHAnsi" w:hAnsiTheme="minorHAnsi" w:cstheme="minorHAnsi"/>
          <w:sz w:val="24"/>
          <w:szCs w:val="24"/>
        </w:rPr>
        <w:t>:</w:t>
      </w:r>
    </w:p>
    <w:p w14:paraId="263AB734" w14:textId="683D4F01" w:rsidR="005D0418" w:rsidRPr="00386558" w:rsidRDefault="005E7A13" w:rsidP="00386558">
      <w:pPr>
        <w:rPr>
          <w:rFonts w:asciiTheme="minorHAnsi" w:hAnsiTheme="minorHAnsi" w:cstheme="minorHAnsi"/>
          <w:sz w:val="24"/>
          <w:szCs w:val="24"/>
        </w:rPr>
      </w:pPr>
      <w:r w:rsidRPr="00386558">
        <w:rPr>
          <w:rFonts w:asciiTheme="minorHAnsi" w:hAnsiTheme="minorHAnsi" w:cstheme="minorHAnsi"/>
          <w:sz w:val="24"/>
          <w:szCs w:val="24"/>
        </w:rPr>
        <w:t xml:space="preserve">Name: </w:t>
      </w:r>
      <w:r w:rsidR="001F7689">
        <w:rPr>
          <w:rFonts w:asciiTheme="minorHAnsi" w:hAnsiTheme="minorHAnsi" w:cstheme="minorHAnsi"/>
          <w:sz w:val="24"/>
          <w:szCs w:val="24"/>
        </w:rPr>
        <w:t>Anne Readshaw</w:t>
      </w:r>
    </w:p>
    <w:p w14:paraId="16C08D1A" w14:textId="5CD4A130" w:rsidR="005E7A13" w:rsidRPr="00386558" w:rsidRDefault="005E7A13" w:rsidP="00386558">
      <w:pPr>
        <w:rPr>
          <w:rFonts w:asciiTheme="minorHAnsi" w:hAnsiTheme="minorHAnsi" w:cstheme="minorHAnsi"/>
          <w:sz w:val="24"/>
          <w:szCs w:val="24"/>
        </w:rPr>
      </w:pPr>
      <w:r w:rsidRPr="00386558">
        <w:rPr>
          <w:rFonts w:asciiTheme="minorHAnsi" w:hAnsiTheme="minorHAnsi" w:cstheme="minorHAnsi"/>
          <w:sz w:val="24"/>
          <w:szCs w:val="24"/>
        </w:rPr>
        <w:t xml:space="preserve">Email: </w:t>
      </w:r>
      <w:hyperlink r:id="rId22" w:history="1">
        <w:r w:rsidR="001F7689">
          <w:rPr>
            <w:rStyle w:val="Hyperlink"/>
            <w:rFonts w:asciiTheme="minorHAnsi" w:hAnsiTheme="minorHAnsi" w:cstheme="minorHAnsi"/>
            <w:sz w:val="24"/>
            <w:szCs w:val="24"/>
          </w:rPr>
          <w:t>Anne.Readshaw@naturalengland.org.uk</w:t>
        </w:r>
      </w:hyperlink>
    </w:p>
    <w:p w14:paraId="028356AC" w14:textId="05714804" w:rsidR="00386558" w:rsidRDefault="005E7A13" w:rsidP="00E25D8D">
      <w:pPr>
        <w:spacing w:after="240"/>
        <w:rPr>
          <w:rFonts w:eastAsiaTheme="minorEastAsia" w:cs="Calibri"/>
          <w:noProof/>
          <w:sz w:val="24"/>
          <w:szCs w:val="24"/>
          <w:lang w:eastAsia="en-GB"/>
        </w:rPr>
      </w:pPr>
      <w:r w:rsidRPr="00386558">
        <w:rPr>
          <w:rFonts w:asciiTheme="minorHAnsi" w:hAnsiTheme="minorHAnsi" w:cstheme="minorHAnsi"/>
          <w:sz w:val="24"/>
          <w:szCs w:val="24"/>
        </w:rPr>
        <w:t xml:space="preserve">Mobile: </w:t>
      </w:r>
      <w:r w:rsidRPr="00386558">
        <w:rPr>
          <w:rFonts w:eastAsiaTheme="minorEastAsia" w:cs="Calibri"/>
          <w:noProof/>
          <w:sz w:val="24"/>
          <w:szCs w:val="24"/>
          <w:lang w:eastAsia="en-GB"/>
        </w:rPr>
        <w:t xml:space="preserve">+44 </w:t>
      </w:r>
      <w:r w:rsidR="000C6A3C">
        <w:rPr>
          <w:rFonts w:eastAsiaTheme="minorEastAsia" w:cs="Calibri"/>
          <w:noProof/>
          <w:sz w:val="24"/>
          <w:szCs w:val="24"/>
          <w:lang w:eastAsia="en-GB"/>
        </w:rPr>
        <w:t>7920 576674</w:t>
      </w:r>
    </w:p>
    <w:p w14:paraId="4E92C98A" w14:textId="16CDD553" w:rsidR="00564821" w:rsidRDefault="00564821" w:rsidP="00E25D8D">
      <w:pPr>
        <w:spacing w:after="240"/>
        <w:rPr>
          <w:rFonts w:eastAsiaTheme="minorEastAsia" w:cs="Calibri"/>
          <w:noProof/>
          <w:sz w:val="24"/>
          <w:szCs w:val="24"/>
          <w:lang w:eastAsia="en-GB"/>
        </w:rPr>
      </w:pPr>
      <w:r w:rsidRPr="00564821">
        <w:rPr>
          <w:rFonts w:eastAsiaTheme="minorEastAsia" w:cs="Calibri"/>
          <w:noProof/>
          <w:sz w:val="24"/>
          <w:szCs w:val="24"/>
          <w:lang w:eastAsia="en-GB"/>
        </w:rPr>
        <w:t>We will raise purchase orders to cover the cost of the services and will issue to the awarded supplier following contract award.</w:t>
      </w:r>
    </w:p>
    <w:p w14:paraId="717D9722" w14:textId="65E4821D" w:rsidR="00564821" w:rsidRPr="00386558" w:rsidRDefault="00564821" w:rsidP="00E25D8D">
      <w:pPr>
        <w:spacing w:after="240"/>
        <w:rPr>
          <w:rFonts w:eastAsiaTheme="minorEastAsia" w:cs="Calibri"/>
          <w:noProof/>
          <w:sz w:val="24"/>
          <w:szCs w:val="24"/>
          <w:lang w:eastAsia="en-GB"/>
        </w:rPr>
      </w:pPr>
      <w:r>
        <w:rPr>
          <w:rFonts w:eastAsiaTheme="minorEastAsia" w:cs="Calibri"/>
          <w:noProof/>
          <w:sz w:val="24"/>
          <w:szCs w:val="24"/>
          <w:lang w:eastAsia="en-GB"/>
        </w:rPr>
        <w:t xml:space="preserve">Updates are to be provided by the contractor to the authority on a </w:t>
      </w:r>
      <w:r w:rsidR="001F7689">
        <w:rPr>
          <w:rFonts w:eastAsiaTheme="minorEastAsia" w:cs="Calibri"/>
          <w:noProof/>
          <w:sz w:val="24"/>
          <w:szCs w:val="24"/>
          <w:lang w:eastAsia="en-GB"/>
        </w:rPr>
        <w:t xml:space="preserve">weekly </w:t>
      </w:r>
      <w:r>
        <w:rPr>
          <w:rFonts w:eastAsiaTheme="minorEastAsia" w:cs="Calibri"/>
          <w:noProof/>
          <w:sz w:val="24"/>
          <w:szCs w:val="24"/>
          <w:lang w:eastAsia="en-GB"/>
        </w:rPr>
        <w:t>basis</w:t>
      </w:r>
      <w:r w:rsidR="001F7689">
        <w:rPr>
          <w:rFonts w:eastAsiaTheme="minorEastAsia" w:cs="Calibri"/>
          <w:noProof/>
          <w:sz w:val="24"/>
          <w:szCs w:val="24"/>
          <w:lang w:eastAsia="en-GB"/>
        </w:rPr>
        <w:t>, as described in the Project Spec</w:t>
      </w:r>
      <w:r>
        <w:rPr>
          <w:rFonts w:eastAsiaTheme="minorEastAsia" w:cs="Calibri"/>
          <w:noProof/>
          <w:sz w:val="24"/>
          <w:szCs w:val="24"/>
          <w:lang w:eastAsia="en-GB"/>
        </w:rPr>
        <w:t>.</w:t>
      </w:r>
    </w:p>
    <w:p w14:paraId="7F4E0945" w14:textId="3361748C" w:rsidR="005D0418" w:rsidRPr="00386558" w:rsidRDefault="008816E6" w:rsidP="00E25D8D">
      <w:pPr>
        <w:rPr>
          <w:rFonts w:asciiTheme="minorHAnsi" w:hAnsiTheme="minorHAnsi" w:cstheme="minorHAnsi"/>
          <w:b/>
          <w:bCs/>
          <w:sz w:val="28"/>
          <w:szCs w:val="28"/>
        </w:rPr>
      </w:pPr>
      <w:r w:rsidRPr="009C2A14">
        <w:rPr>
          <w:rFonts w:asciiTheme="minorHAnsi" w:hAnsiTheme="minorHAnsi" w:cstheme="minorHAnsi"/>
          <w:b/>
          <w:bCs/>
          <w:sz w:val="28"/>
          <w:szCs w:val="28"/>
        </w:rPr>
        <w:t>Timescales</w:t>
      </w:r>
    </w:p>
    <w:p w14:paraId="71F180D0" w14:textId="7DFD1A85" w:rsidR="005D0418" w:rsidRPr="00CB20C2" w:rsidRDefault="005D0418" w:rsidP="00386558">
      <w:pPr>
        <w:spacing w:after="240"/>
        <w:rPr>
          <w:rFonts w:asciiTheme="minorHAnsi" w:hAnsiTheme="minorHAnsi" w:cstheme="minorHAnsi"/>
          <w:sz w:val="24"/>
          <w:szCs w:val="24"/>
        </w:rPr>
      </w:pPr>
      <w:r w:rsidRPr="009C2A14">
        <w:rPr>
          <w:rFonts w:asciiTheme="minorHAnsi" w:hAnsiTheme="minorHAnsi" w:cstheme="minorHAnsi"/>
          <w:sz w:val="24"/>
          <w:szCs w:val="24"/>
        </w:rPr>
        <w:t xml:space="preserve">The work is required to be completed and submitted to the authority, no later than the </w:t>
      </w:r>
      <w:r w:rsidR="001F7689">
        <w:rPr>
          <w:rFonts w:asciiTheme="minorHAnsi" w:hAnsiTheme="minorHAnsi" w:cstheme="minorHAnsi"/>
          <w:b/>
          <w:bCs/>
          <w:color w:val="FF0000"/>
          <w:sz w:val="24"/>
          <w:szCs w:val="24"/>
        </w:rPr>
        <w:t>3</w:t>
      </w:r>
      <w:r w:rsidR="000C6A3C">
        <w:rPr>
          <w:rFonts w:asciiTheme="minorHAnsi" w:hAnsiTheme="minorHAnsi" w:cstheme="minorHAnsi"/>
          <w:b/>
          <w:bCs/>
          <w:color w:val="FF0000"/>
          <w:sz w:val="24"/>
          <w:szCs w:val="24"/>
        </w:rPr>
        <w:t>0</w:t>
      </w:r>
      <w:r w:rsidR="001814BF">
        <w:rPr>
          <w:rFonts w:asciiTheme="minorHAnsi" w:hAnsiTheme="minorHAnsi" w:cstheme="minorHAnsi"/>
          <w:b/>
          <w:bCs/>
          <w:color w:val="FF0000"/>
          <w:sz w:val="24"/>
          <w:szCs w:val="24"/>
        </w:rPr>
        <w:t>/</w:t>
      </w:r>
      <w:r w:rsidR="000C6A3C">
        <w:rPr>
          <w:rFonts w:asciiTheme="minorHAnsi" w:hAnsiTheme="minorHAnsi" w:cstheme="minorHAnsi"/>
          <w:b/>
          <w:bCs/>
          <w:color w:val="FF0000"/>
          <w:sz w:val="24"/>
          <w:szCs w:val="24"/>
        </w:rPr>
        <w:t>11</w:t>
      </w:r>
      <w:r w:rsidRPr="00B46413">
        <w:rPr>
          <w:rFonts w:asciiTheme="minorHAnsi" w:hAnsiTheme="minorHAnsi" w:cstheme="minorHAnsi"/>
          <w:b/>
          <w:bCs/>
          <w:color w:val="FF0000"/>
          <w:sz w:val="24"/>
          <w:szCs w:val="24"/>
        </w:rPr>
        <w:t>/</w:t>
      </w:r>
      <w:r w:rsidR="001F7689" w:rsidRPr="00B46413">
        <w:rPr>
          <w:rFonts w:asciiTheme="minorHAnsi" w:hAnsiTheme="minorHAnsi" w:cstheme="minorHAnsi"/>
          <w:b/>
          <w:bCs/>
          <w:color w:val="FF0000"/>
          <w:sz w:val="24"/>
          <w:szCs w:val="24"/>
        </w:rPr>
        <w:t>202</w:t>
      </w:r>
      <w:r w:rsidR="001F7689">
        <w:rPr>
          <w:rFonts w:asciiTheme="minorHAnsi" w:hAnsiTheme="minorHAnsi" w:cstheme="minorHAnsi"/>
          <w:b/>
          <w:bCs/>
          <w:color w:val="FF0000"/>
          <w:sz w:val="24"/>
          <w:szCs w:val="24"/>
        </w:rPr>
        <w:t>3</w:t>
      </w:r>
      <w:r w:rsidRPr="009C2A14">
        <w:rPr>
          <w:rFonts w:asciiTheme="minorHAnsi" w:hAnsiTheme="minorHAnsi" w:cstheme="minorHAnsi"/>
          <w:sz w:val="24"/>
          <w:szCs w:val="24"/>
        </w:rPr>
        <w:t>.</w:t>
      </w:r>
    </w:p>
    <w:p w14:paraId="6C4795DC" w14:textId="7862AFA9" w:rsidR="00AA10A2" w:rsidRPr="009C2A14" w:rsidRDefault="005D0418" w:rsidP="000E428B">
      <w:pPr>
        <w:rPr>
          <w:rFonts w:asciiTheme="minorHAnsi" w:hAnsiTheme="minorHAnsi" w:cstheme="minorHAnsi"/>
          <w:sz w:val="24"/>
          <w:szCs w:val="24"/>
        </w:rPr>
      </w:pPr>
      <w:r w:rsidRPr="009C2A14">
        <w:rPr>
          <w:rFonts w:asciiTheme="minorHAnsi" w:hAnsiTheme="minorHAnsi" w:cstheme="minorHAnsi"/>
          <w:sz w:val="24"/>
          <w:szCs w:val="24"/>
        </w:rPr>
        <w:t>The supplier</w:t>
      </w:r>
      <w:r w:rsidR="0047278E" w:rsidRPr="009C2A14">
        <w:rPr>
          <w:rFonts w:asciiTheme="minorHAnsi" w:hAnsiTheme="minorHAnsi" w:cstheme="minorHAnsi"/>
          <w:sz w:val="24"/>
          <w:szCs w:val="24"/>
        </w:rPr>
        <w:t xml:space="preserve"> will be required to invoice after the final reports have been received and signed off by Natural England. </w:t>
      </w:r>
    </w:p>
    <w:p w14:paraId="46715C36" w14:textId="47DDFF34" w:rsidR="00FF316C" w:rsidRPr="00CB20C2" w:rsidRDefault="00FF316C" w:rsidP="00E25D8D">
      <w:pPr>
        <w:pStyle w:val="Heading3"/>
        <w:rPr>
          <w:rFonts w:asciiTheme="minorHAnsi" w:hAnsiTheme="minorHAnsi" w:cstheme="minorHAnsi"/>
          <w:color w:val="auto"/>
          <w:sz w:val="28"/>
          <w:szCs w:val="26"/>
        </w:rPr>
      </w:pPr>
      <w:r w:rsidRPr="009C2A14">
        <w:rPr>
          <w:rFonts w:asciiTheme="minorHAnsi" w:hAnsiTheme="minorHAnsi" w:cstheme="minorHAnsi"/>
          <w:color w:val="auto"/>
          <w:sz w:val="28"/>
          <w:szCs w:val="26"/>
        </w:rPr>
        <w:t>Disclosure</w:t>
      </w:r>
    </w:p>
    <w:p w14:paraId="30B24B95" w14:textId="536EC079" w:rsidR="00FD5015" w:rsidRPr="009C2A14" w:rsidRDefault="00FD5015" w:rsidP="00CB20C2">
      <w:pPr>
        <w:tabs>
          <w:tab w:val="left" w:pos="709"/>
        </w:tabs>
        <w:spacing w:after="240"/>
        <w:jc w:val="both"/>
        <w:rPr>
          <w:rFonts w:asciiTheme="minorHAnsi" w:hAnsiTheme="minorHAnsi" w:cstheme="minorHAnsi"/>
          <w:sz w:val="24"/>
          <w:szCs w:val="24"/>
        </w:rPr>
      </w:pPr>
      <w:bookmarkStart w:id="7" w:name="_Ref413748104"/>
      <w:r w:rsidRPr="009C2A14">
        <w:rPr>
          <w:rFonts w:asciiTheme="minorHAnsi" w:hAnsiTheme="minorHAnsi" w:cstheme="minorHAnsi"/>
          <w:sz w:val="24"/>
          <w:szCs w:val="24"/>
        </w:rPr>
        <w:t xml:space="preserve">All Central Government Departments, their Executive Agencies and </w:t>
      </w:r>
      <w:r w:rsidR="009A5017" w:rsidRPr="009C2A14">
        <w:rPr>
          <w:rFonts w:asciiTheme="minorHAnsi" w:hAnsiTheme="minorHAnsi" w:cstheme="minorHAnsi"/>
          <w:sz w:val="24"/>
          <w:szCs w:val="24"/>
        </w:rPr>
        <w:t>Non-Departmental</w:t>
      </w:r>
      <w:r w:rsidRPr="009C2A14">
        <w:rPr>
          <w:rFonts w:asciiTheme="minorHAnsi" w:hAnsiTheme="minorHAnsi" w:cstheme="minorHAnsi"/>
          <w:sz w:val="24"/>
          <w:szCs w:val="24"/>
        </w:rPr>
        <w:t xml:space="preserve"> Public Bodies are subject to control and reporting within Government. </w:t>
      </w:r>
      <w:proofErr w:type="gramStart"/>
      <w:r w:rsidRPr="009C2A14">
        <w:rPr>
          <w:rFonts w:asciiTheme="minorHAnsi" w:hAnsiTheme="minorHAnsi" w:cstheme="minorHAnsi"/>
          <w:sz w:val="24"/>
          <w:szCs w:val="24"/>
        </w:rPr>
        <w:t>In particular, they</w:t>
      </w:r>
      <w:proofErr w:type="gramEnd"/>
      <w:r w:rsidRPr="009C2A14">
        <w:rPr>
          <w:rFonts w:asciiTheme="minorHAnsi" w:hAnsiTheme="minorHAnsi" w:cstheme="minorHAnsi"/>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7"/>
    </w:p>
    <w:p w14:paraId="01D819B6" w14:textId="7FDC987A" w:rsidR="00FF316C" w:rsidRPr="009C2A14" w:rsidRDefault="00FD5015" w:rsidP="00CB20C2">
      <w:pPr>
        <w:tabs>
          <w:tab w:val="left" w:pos="709"/>
        </w:tabs>
        <w:spacing w:after="240"/>
        <w:jc w:val="both"/>
        <w:rPr>
          <w:rFonts w:asciiTheme="minorHAnsi" w:hAnsiTheme="minorHAnsi" w:cstheme="minorHAnsi"/>
          <w:sz w:val="24"/>
          <w:szCs w:val="24"/>
        </w:rPr>
      </w:pPr>
      <w:bookmarkStart w:id="8" w:name="_Ref413748107"/>
      <w:r w:rsidRPr="009C2A14">
        <w:rPr>
          <w:rFonts w:asciiTheme="minorHAnsi" w:hAnsiTheme="minorHAnsi" w:cstheme="minorHAnsi"/>
          <w:sz w:val="24"/>
          <w:szCs w:val="24"/>
        </w:rPr>
        <w:t xml:space="preserve">For these purposes, the Authority may disclose within Government any </w:t>
      </w:r>
      <w:r w:rsidR="00FF316C" w:rsidRPr="009C2A14">
        <w:rPr>
          <w:rFonts w:asciiTheme="minorHAnsi" w:hAnsiTheme="minorHAnsi" w:cstheme="minorHAnsi"/>
          <w:sz w:val="24"/>
          <w:szCs w:val="24"/>
        </w:rPr>
        <w:t>details contained in your quotation</w:t>
      </w:r>
      <w:r w:rsidRPr="009C2A14">
        <w:rPr>
          <w:rFonts w:asciiTheme="minorHAnsi" w:hAnsiTheme="minorHAnsi" w:cstheme="minorHAnsi"/>
          <w:sz w:val="24"/>
          <w:szCs w:val="24"/>
        </w:rPr>
        <w:t xml:space="preserve">. The information will not be disclosed outside Government during the procurement. </w:t>
      </w:r>
    </w:p>
    <w:p w14:paraId="054285A3" w14:textId="5F12BD03" w:rsidR="00FF316C" w:rsidRPr="00CB20C2" w:rsidRDefault="00FF316C" w:rsidP="00CB20C2">
      <w:pPr>
        <w:tabs>
          <w:tab w:val="left" w:pos="851"/>
        </w:tabs>
        <w:spacing w:after="240"/>
        <w:jc w:val="both"/>
        <w:rPr>
          <w:rFonts w:asciiTheme="minorHAnsi" w:hAnsiTheme="minorHAnsi" w:cstheme="minorHAnsi"/>
          <w:sz w:val="24"/>
          <w:szCs w:val="24"/>
        </w:rPr>
      </w:pPr>
      <w:r w:rsidRPr="009C2A14">
        <w:rPr>
          <w:rFonts w:asciiTheme="minorHAnsi" w:hAnsiTheme="minorHAnsi" w:cstheme="minorHAnsi"/>
          <w:sz w:val="24"/>
          <w:szCs w:val="24"/>
        </w:rPr>
        <w:t>In addition</w:t>
      </w:r>
      <w:bookmarkStart w:id="9" w:name="_Ref413747748"/>
      <w:r w:rsidRPr="009C2A14">
        <w:rPr>
          <w:rFonts w:asciiTheme="minorHAnsi" w:hAnsiTheme="minorHAnsi" w:cstheme="minorHAnsi"/>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9"/>
    </w:p>
    <w:p w14:paraId="6F536D01" w14:textId="6F4C75D9" w:rsidR="00023399" w:rsidRPr="009C2A14" w:rsidRDefault="5F8A63BE" w:rsidP="116C0297">
      <w:pPr>
        <w:tabs>
          <w:tab w:val="left" w:pos="709"/>
        </w:tabs>
        <w:spacing w:after="240"/>
        <w:jc w:val="both"/>
        <w:rPr>
          <w:rFonts w:asciiTheme="minorHAnsi" w:hAnsiTheme="minorHAnsi" w:cstheme="minorBidi"/>
          <w:sz w:val="24"/>
          <w:szCs w:val="24"/>
        </w:rPr>
      </w:pPr>
      <w:r w:rsidRPr="116C0297">
        <w:rPr>
          <w:rFonts w:asciiTheme="minorHAnsi" w:hAnsiTheme="minorHAnsi" w:cstheme="minorBidi"/>
          <w:sz w:val="24"/>
          <w:szCs w:val="24"/>
        </w:rPr>
        <w:t xml:space="preserve">By submitting a </w:t>
      </w:r>
      <w:r w:rsidR="2FFED51B" w:rsidRPr="116C0297">
        <w:rPr>
          <w:rFonts w:asciiTheme="minorHAnsi" w:hAnsiTheme="minorHAnsi" w:cstheme="minorBidi"/>
          <w:sz w:val="24"/>
          <w:szCs w:val="24"/>
        </w:rPr>
        <w:t>quotation,</w:t>
      </w:r>
      <w:r w:rsidRPr="116C0297">
        <w:rPr>
          <w:rFonts w:asciiTheme="minorHAnsi" w:hAnsiTheme="minorHAnsi" w:cstheme="minorBidi"/>
          <w:sz w:val="24"/>
          <w:szCs w:val="24"/>
        </w:rPr>
        <w:t xml:space="preserve"> you</w:t>
      </w:r>
      <w:r w:rsidR="0363A84B" w:rsidRPr="116C0297">
        <w:rPr>
          <w:rFonts w:asciiTheme="minorHAnsi" w:hAnsiTheme="minorHAnsi" w:cstheme="minorBidi"/>
          <w:sz w:val="24"/>
          <w:szCs w:val="24"/>
        </w:rPr>
        <w:t xml:space="preserve"> consent to these terms as part of the procurement.</w:t>
      </w:r>
      <w:bookmarkEnd w:id="8"/>
    </w:p>
    <w:p w14:paraId="5404B227" w14:textId="751D03E0" w:rsidR="00FF316C" w:rsidRPr="00CB20C2" w:rsidRDefault="00FF316C" w:rsidP="00E25D8D">
      <w:pPr>
        <w:pStyle w:val="Heading3"/>
        <w:rPr>
          <w:rFonts w:asciiTheme="minorHAnsi" w:hAnsiTheme="minorHAnsi" w:cstheme="minorHAnsi"/>
          <w:color w:val="auto"/>
          <w:sz w:val="28"/>
          <w:szCs w:val="26"/>
        </w:rPr>
      </w:pPr>
      <w:r w:rsidRPr="009C2A14">
        <w:rPr>
          <w:rFonts w:asciiTheme="minorHAnsi" w:hAnsiTheme="minorHAnsi" w:cstheme="minorHAnsi"/>
          <w:color w:val="auto"/>
          <w:sz w:val="28"/>
          <w:szCs w:val="26"/>
        </w:rPr>
        <w:lastRenderedPageBreak/>
        <w:t>Disclaimers</w:t>
      </w:r>
    </w:p>
    <w:p w14:paraId="74520AEA" w14:textId="16B901B5" w:rsidR="00FF316C" w:rsidRPr="009C2A14" w:rsidRDefault="00FF316C" w:rsidP="00386558">
      <w:pPr>
        <w:tabs>
          <w:tab w:val="left" w:pos="851"/>
        </w:tabs>
        <w:spacing w:after="240"/>
        <w:jc w:val="both"/>
        <w:rPr>
          <w:rFonts w:asciiTheme="minorHAnsi" w:hAnsiTheme="minorHAnsi" w:cstheme="minorHAnsi"/>
          <w:sz w:val="24"/>
          <w:szCs w:val="24"/>
        </w:rPr>
      </w:pPr>
      <w:r w:rsidRPr="009C2A14">
        <w:rPr>
          <w:rFonts w:asciiTheme="minorHAnsi" w:hAnsiTheme="minorHAnsi" w:cstheme="minorHAnsi"/>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68456E6" w14:textId="395AAE7A" w:rsidR="00FF316C" w:rsidRPr="009C2A14" w:rsidRDefault="00FF316C" w:rsidP="00386558">
      <w:pPr>
        <w:tabs>
          <w:tab w:val="left" w:pos="851"/>
        </w:tabs>
        <w:spacing w:after="240"/>
        <w:jc w:val="both"/>
        <w:rPr>
          <w:rFonts w:asciiTheme="minorHAnsi" w:hAnsiTheme="minorHAnsi" w:cstheme="minorHAnsi"/>
          <w:sz w:val="24"/>
          <w:szCs w:val="24"/>
        </w:rPr>
      </w:pPr>
      <w:r w:rsidRPr="009C2A14">
        <w:rPr>
          <w:rFonts w:asciiTheme="minorHAnsi" w:hAnsiTheme="minorHAnsi" w:cstheme="minorHAnsi"/>
          <w:sz w:val="24"/>
          <w:szCs w:val="24"/>
        </w:rPr>
        <w:t>The Authority does not:</w:t>
      </w:r>
    </w:p>
    <w:p w14:paraId="7382F91E" w14:textId="3853A052" w:rsidR="00FF316C" w:rsidRPr="00386558" w:rsidRDefault="5F8A63BE" w:rsidP="116C0297">
      <w:pPr>
        <w:numPr>
          <w:ilvl w:val="0"/>
          <w:numId w:val="2"/>
        </w:numPr>
        <w:tabs>
          <w:tab w:val="left" w:pos="567"/>
        </w:tabs>
        <w:spacing w:after="240"/>
        <w:ind w:left="567" w:hanging="567"/>
        <w:jc w:val="both"/>
        <w:rPr>
          <w:rFonts w:asciiTheme="minorHAnsi" w:hAnsiTheme="minorHAnsi" w:cstheme="minorBidi"/>
          <w:sz w:val="24"/>
          <w:szCs w:val="24"/>
        </w:rPr>
      </w:pPr>
      <w:r w:rsidRPr="116C0297">
        <w:rPr>
          <w:rFonts w:asciiTheme="minorHAnsi" w:hAnsiTheme="minorHAnsi" w:cstheme="minorBidi"/>
          <w:sz w:val="24"/>
          <w:szCs w:val="24"/>
        </w:rPr>
        <w:t xml:space="preserve">make any representation or warranty (express or implied) as to the accuracy, </w:t>
      </w:r>
      <w:bookmarkStart w:id="10" w:name="_Int_Mhq8fUGy"/>
      <w:r w:rsidR="5DDB028E" w:rsidRPr="116C0297">
        <w:rPr>
          <w:rFonts w:asciiTheme="minorHAnsi" w:hAnsiTheme="minorHAnsi" w:cstheme="minorBidi"/>
          <w:sz w:val="24"/>
          <w:szCs w:val="24"/>
        </w:rPr>
        <w:t>reasonableness,</w:t>
      </w:r>
      <w:bookmarkEnd w:id="10"/>
      <w:r w:rsidRPr="116C0297">
        <w:rPr>
          <w:rFonts w:asciiTheme="minorHAnsi" w:hAnsiTheme="minorHAnsi" w:cstheme="minorBidi"/>
          <w:sz w:val="24"/>
          <w:szCs w:val="24"/>
        </w:rPr>
        <w:t xml:space="preserve"> or completeness of the </w:t>
      </w:r>
      <w:proofErr w:type="gramStart"/>
      <w:r w:rsidRPr="116C0297">
        <w:rPr>
          <w:rFonts w:asciiTheme="minorHAnsi" w:hAnsiTheme="minorHAnsi" w:cstheme="minorBidi"/>
          <w:sz w:val="24"/>
          <w:szCs w:val="24"/>
        </w:rPr>
        <w:t>RFQ;</w:t>
      </w:r>
      <w:proofErr w:type="gramEnd"/>
    </w:p>
    <w:p w14:paraId="48311FC3" w14:textId="542CE5F9" w:rsidR="00CB20C2" w:rsidRPr="00386558" w:rsidRDefault="5F8A63BE" w:rsidP="116C0297">
      <w:pPr>
        <w:numPr>
          <w:ilvl w:val="0"/>
          <w:numId w:val="2"/>
        </w:numPr>
        <w:tabs>
          <w:tab w:val="left" w:pos="567"/>
        </w:tabs>
        <w:spacing w:after="240"/>
        <w:ind w:left="567" w:hanging="567"/>
        <w:jc w:val="both"/>
        <w:rPr>
          <w:rFonts w:asciiTheme="minorHAnsi" w:hAnsiTheme="minorHAnsi" w:cstheme="minorBidi"/>
          <w:sz w:val="24"/>
          <w:szCs w:val="24"/>
        </w:rPr>
      </w:pPr>
      <w:r w:rsidRPr="116C0297">
        <w:rPr>
          <w:rFonts w:asciiTheme="minorHAnsi" w:hAnsiTheme="minorHAnsi" w:cstheme="minorBidi"/>
          <w:sz w:val="24"/>
          <w:szCs w:val="24"/>
        </w:rPr>
        <w:t xml:space="preserve">accept any liability for the information contained in the RFQ or for the fairness, </w:t>
      </w:r>
      <w:bookmarkStart w:id="11" w:name="_Int_od82CaLM"/>
      <w:r w:rsidR="04120591" w:rsidRPr="116C0297">
        <w:rPr>
          <w:rFonts w:asciiTheme="minorHAnsi" w:hAnsiTheme="minorHAnsi" w:cstheme="minorBidi"/>
          <w:sz w:val="24"/>
          <w:szCs w:val="24"/>
        </w:rPr>
        <w:t>accuracy,</w:t>
      </w:r>
      <w:bookmarkEnd w:id="11"/>
      <w:r w:rsidRPr="116C0297">
        <w:rPr>
          <w:rFonts w:asciiTheme="minorHAnsi" w:hAnsiTheme="minorHAnsi" w:cstheme="minorBidi"/>
          <w:sz w:val="24"/>
          <w:szCs w:val="24"/>
        </w:rPr>
        <w:t xml:space="preserve"> or completeness of that information; or</w:t>
      </w:r>
    </w:p>
    <w:p w14:paraId="59E3410B" w14:textId="0669E85E" w:rsidR="00386558" w:rsidRPr="00386558" w:rsidRDefault="00FF316C" w:rsidP="00386558">
      <w:pPr>
        <w:numPr>
          <w:ilvl w:val="0"/>
          <w:numId w:val="2"/>
        </w:numPr>
        <w:tabs>
          <w:tab w:val="left" w:pos="567"/>
        </w:tabs>
        <w:spacing w:after="240"/>
        <w:ind w:left="567" w:hanging="567"/>
        <w:jc w:val="both"/>
        <w:rPr>
          <w:rFonts w:asciiTheme="minorHAnsi" w:hAnsiTheme="minorHAnsi" w:cstheme="minorHAnsi"/>
          <w:sz w:val="24"/>
          <w:szCs w:val="24"/>
        </w:rPr>
      </w:pPr>
      <w:r w:rsidRPr="009C2A14">
        <w:rPr>
          <w:rFonts w:asciiTheme="minorHAnsi" w:hAnsiTheme="minorHAnsi" w:cstheme="minorHAnsi"/>
          <w:sz w:val="24"/>
          <w:szCs w:val="24"/>
        </w:rPr>
        <w:t xml:space="preserve">accept any liability for any loss or damage (other than in respect of fraudulent misrepresentation or any other liability which cannot lawfully be excluded) arising </w:t>
      </w:r>
      <w:proofErr w:type="gramStart"/>
      <w:r w:rsidRPr="009C2A14">
        <w:rPr>
          <w:rFonts w:asciiTheme="minorHAnsi" w:hAnsiTheme="minorHAnsi" w:cstheme="minorHAnsi"/>
          <w:sz w:val="24"/>
          <w:szCs w:val="24"/>
        </w:rPr>
        <w:t>as a result of</w:t>
      </w:r>
      <w:proofErr w:type="gramEnd"/>
      <w:r w:rsidRPr="009C2A14">
        <w:rPr>
          <w:rFonts w:asciiTheme="minorHAnsi" w:hAnsiTheme="minorHAnsi" w:cstheme="minorHAnsi"/>
          <w:sz w:val="24"/>
          <w:szCs w:val="24"/>
        </w:rPr>
        <w:t xml:space="preserve"> reliance on such information or any subsequent communication.</w:t>
      </w:r>
    </w:p>
    <w:p w14:paraId="7F675AC9" w14:textId="50F74DE3" w:rsidR="00386558" w:rsidRDefault="00FF316C" w:rsidP="003038A8">
      <w:pPr>
        <w:tabs>
          <w:tab w:val="left" w:pos="851"/>
        </w:tabs>
        <w:jc w:val="both"/>
        <w:rPr>
          <w:rFonts w:asciiTheme="minorHAnsi" w:hAnsiTheme="minorHAnsi" w:cstheme="minorHAnsi"/>
          <w:sz w:val="24"/>
          <w:szCs w:val="24"/>
        </w:rPr>
      </w:pPr>
      <w:r w:rsidRPr="009C2A14">
        <w:rPr>
          <w:rFonts w:asciiTheme="minorHAnsi" w:hAnsiTheme="minorHAnsi" w:cstheme="minorHAnsi"/>
          <w:sz w:val="24"/>
          <w:szCs w:val="24"/>
        </w:rPr>
        <w:t xml:space="preserve">Any supplier considering </w:t>
      </w:r>
      <w:proofErr w:type="gramStart"/>
      <w:r w:rsidRPr="009C2A14">
        <w:rPr>
          <w:rFonts w:asciiTheme="minorHAnsi" w:hAnsiTheme="minorHAnsi" w:cstheme="minorHAnsi"/>
          <w:sz w:val="24"/>
          <w:szCs w:val="24"/>
        </w:rPr>
        <w:t>entering into</w:t>
      </w:r>
      <w:proofErr w:type="gramEnd"/>
      <w:r w:rsidRPr="009C2A14">
        <w:rPr>
          <w:rFonts w:asciiTheme="minorHAnsi" w:hAnsiTheme="minorHAnsi" w:cstheme="minorHAnsi"/>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6D5C059" w14:textId="77777777" w:rsidR="00386558" w:rsidRPr="009C2A14" w:rsidRDefault="00386558" w:rsidP="003038A8">
      <w:pPr>
        <w:tabs>
          <w:tab w:val="left" w:pos="851"/>
        </w:tabs>
        <w:jc w:val="both"/>
        <w:rPr>
          <w:rFonts w:asciiTheme="minorHAnsi" w:hAnsiTheme="minorHAnsi" w:cstheme="minorHAnsi"/>
          <w:sz w:val="24"/>
          <w:szCs w:val="24"/>
        </w:rPr>
      </w:pPr>
    </w:p>
    <w:p w14:paraId="7451BD18" w14:textId="3AC0F1F4" w:rsidR="003940AE" w:rsidRPr="00CB20C2" w:rsidRDefault="003940AE" w:rsidP="003940AE">
      <w:pPr>
        <w:spacing w:line="276" w:lineRule="auto"/>
        <w:jc w:val="both"/>
        <w:rPr>
          <w:rFonts w:asciiTheme="minorHAnsi" w:hAnsiTheme="minorHAnsi" w:cstheme="minorHAnsi"/>
          <w:b/>
          <w:bCs/>
          <w:sz w:val="28"/>
          <w:szCs w:val="28"/>
        </w:rPr>
      </w:pPr>
      <w:r w:rsidRPr="009C2A14">
        <w:rPr>
          <w:rFonts w:asciiTheme="minorHAnsi" w:hAnsiTheme="minorHAnsi" w:cstheme="minorHAnsi"/>
          <w:b/>
          <w:bCs/>
          <w:sz w:val="28"/>
          <w:szCs w:val="28"/>
        </w:rPr>
        <w:t>Protection of Personal Data</w:t>
      </w:r>
    </w:p>
    <w:p w14:paraId="15333B48" w14:textId="2CF75B96" w:rsidR="003940AE" w:rsidRPr="009C2A14" w:rsidRDefault="0D353F7B" w:rsidP="116C0297">
      <w:pPr>
        <w:spacing w:after="240" w:line="276" w:lineRule="auto"/>
        <w:jc w:val="both"/>
        <w:rPr>
          <w:rFonts w:asciiTheme="minorHAnsi" w:hAnsiTheme="minorHAnsi" w:cstheme="minorBidi"/>
          <w:sz w:val="24"/>
          <w:szCs w:val="24"/>
        </w:rPr>
      </w:pPr>
      <w:proofErr w:type="gramStart"/>
      <w:r w:rsidRPr="116C0297">
        <w:rPr>
          <w:rFonts w:asciiTheme="minorHAnsi" w:hAnsiTheme="minorHAnsi" w:cstheme="minorBidi"/>
          <w:sz w:val="24"/>
          <w:szCs w:val="24"/>
        </w:rPr>
        <w:t>In order to</w:t>
      </w:r>
      <w:proofErr w:type="gramEnd"/>
      <w:r w:rsidRPr="116C0297">
        <w:rPr>
          <w:rFonts w:asciiTheme="minorHAnsi" w:hAnsiTheme="minorHAnsi" w:cstheme="minorBidi"/>
          <w:sz w:val="24"/>
          <w:szCs w:val="24"/>
        </w:rPr>
        <w:t xml:space="preserve"> comply with the General Data Protection Regulations </w:t>
      </w:r>
      <w:r w:rsidR="5D50F945" w:rsidRPr="116C0297">
        <w:rPr>
          <w:rFonts w:asciiTheme="minorHAnsi" w:hAnsiTheme="minorHAnsi" w:cstheme="minorBidi"/>
          <w:sz w:val="24"/>
          <w:szCs w:val="24"/>
        </w:rPr>
        <w:t>2018,</w:t>
      </w:r>
      <w:r w:rsidRPr="116C0297">
        <w:rPr>
          <w:rFonts w:asciiTheme="minorHAnsi" w:hAnsiTheme="minorHAnsi" w:cstheme="minorBidi"/>
          <w:sz w:val="24"/>
          <w:szCs w:val="24"/>
        </w:rPr>
        <w:t xml:space="preserve"> the contractor must agree to the following:</w:t>
      </w:r>
    </w:p>
    <w:p w14:paraId="6975F9D1" w14:textId="77777777" w:rsidR="003940AE" w:rsidRPr="009C2A14" w:rsidRDefault="003940AE" w:rsidP="00F91CFD">
      <w:pPr>
        <w:numPr>
          <w:ilvl w:val="0"/>
          <w:numId w:val="3"/>
        </w:numPr>
        <w:spacing w:line="276" w:lineRule="auto"/>
        <w:jc w:val="both"/>
        <w:rPr>
          <w:rFonts w:asciiTheme="minorHAnsi" w:hAnsiTheme="minorHAnsi" w:cstheme="minorHAnsi"/>
          <w:sz w:val="24"/>
          <w:szCs w:val="24"/>
        </w:rPr>
      </w:pPr>
      <w:r w:rsidRPr="009C2A14">
        <w:rPr>
          <w:rFonts w:asciiTheme="minorHAnsi" w:hAnsiTheme="minorHAnsi" w:cstheme="minorHAnsi"/>
          <w:sz w:val="24"/>
          <w:szCs w:val="24"/>
        </w:rPr>
        <w:t>You must only process any personal data in strict accordance with instructions from the Authority</w:t>
      </w:r>
    </w:p>
    <w:p w14:paraId="6DFDBDC2" w14:textId="631BF516" w:rsidR="003940AE" w:rsidRPr="009C2A14" w:rsidRDefault="003940AE" w:rsidP="00F91CFD">
      <w:pPr>
        <w:numPr>
          <w:ilvl w:val="0"/>
          <w:numId w:val="4"/>
        </w:numPr>
        <w:spacing w:line="276" w:lineRule="auto"/>
        <w:jc w:val="both"/>
        <w:rPr>
          <w:rFonts w:asciiTheme="minorHAnsi" w:hAnsiTheme="minorHAnsi" w:cstheme="minorHAnsi"/>
          <w:sz w:val="24"/>
          <w:szCs w:val="24"/>
        </w:rPr>
      </w:pPr>
      <w:r w:rsidRPr="009C2A14">
        <w:rPr>
          <w:rFonts w:asciiTheme="minorHAnsi" w:hAnsiTheme="minorHAnsi" w:cstheme="minorHAnsi"/>
          <w:sz w:val="24"/>
          <w:szCs w:val="24"/>
        </w:rPr>
        <w:t xml:space="preserve">You must ensure that all the personal data that we disclose to </w:t>
      </w:r>
      <w:r w:rsidR="00B83CE3" w:rsidRPr="009C2A14">
        <w:rPr>
          <w:rFonts w:asciiTheme="minorHAnsi" w:hAnsiTheme="minorHAnsi" w:cstheme="minorHAnsi"/>
          <w:sz w:val="24"/>
          <w:szCs w:val="24"/>
        </w:rPr>
        <w:t>you,</w:t>
      </w:r>
      <w:r w:rsidRPr="009C2A14">
        <w:rPr>
          <w:rFonts w:asciiTheme="minorHAnsi" w:hAnsiTheme="minorHAnsi" w:cstheme="minorHAnsi"/>
          <w:sz w:val="24"/>
          <w:szCs w:val="24"/>
        </w:rPr>
        <w:t xml:space="preserve"> or you collect on our behalf under this agreement are kept confidential.</w:t>
      </w:r>
    </w:p>
    <w:p w14:paraId="3A65BED4" w14:textId="77777777" w:rsidR="003940AE" w:rsidRPr="009C2A14" w:rsidRDefault="003940AE" w:rsidP="00F91CFD">
      <w:pPr>
        <w:numPr>
          <w:ilvl w:val="0"/>
          <w:numId w:val="4"/>
        </w:numPr>
        <w:spacing w:line="276" w:lineRule="auto"/>
        <w:jc w:val="both"/>
        <w:rPr>
          <w:rFonts w:asciiTheme="minorHAnsi" w:hAnsiTheme="minorHAnsi" w:cstheme="minorHAnsi"/>
          <w:sz w:val="24"/>
          <w:szCs w:val="24"/>
        </w:rPr>
      </w:pPr>
      <w:r w:rsidRPr="009C2A14">
        <w:rPr>
          <w:rFonts w:asciiTheme="minorHAnsi" w:hAnsiTheme="minorHAnsi" w:cstheme="minorHAnsi"/>
          <w:sz w:val="24"/>
          <w:szCs w:val="24"/>
        </w:rPr>
        <w:t>You must take reasonable steps to ensure the reliability of employees who have access to personal data.</w:t>
      </w:r>
    </w:p>
    <w:p w14:paraId="6C568E86" w14:textId="77777777" w:rsidR="003940AE" w:rsidRPr="009C2A14" w:rsidRDefault="003940AE" w:rsidP="00F91CFD">
      <w:pPr>
        <w:numPr>
          <w:ilvl w:val="0"/>
          <w:numId w:val="4"/>
        </w:numPr>
        <w:spacing w:line="276" w:lineRule="auto"/>
        <w:jc w:val="both"/>
        <w:rPr>
          <w:rFonts w:asciiTheme="minorHAnsi" w:hAnsiTheme="minorHAnsi" w:cstheme="minorHAnsi"/>
          <w:sz w:val="24"/>
          <w:szCs w:val="24"/>
        </w:rPr>
      </w:pPr>
      <w:r w:rsidRPr="009C2A14">
        <w:rPr>
          <w:rFonts w:asciiTheme="minorHAnsi" w:hAnsiTheme="minorHAnsi" w:cstheme="minorHAnsi"/>
          <w:sz w:val="24"/>
          <w:szCs w:val="24"/>
        </w:rPr>
        <w:t>Only employees who may be required to assist in meeting the obligations under this agreement may have access to the personal data.</w:t>
      </w:r>
    </w:p>
    <w:p w14:paraId="4FA69DC5" w14:textId="19D2C48E" w:rsidR="003940AE" w:rsidRPr="009C2A14" w:rsidRDefault="0D353F7B" w:rsidP="116C0297">
      <w:pPr>
        <w:numPr>
          <w:ilvl w:val="0"/>
          <w:numId w:val="4"/>
        </w:numPr>
        <w:spacing w:line="276" w:lineRule="auto"/>
        <w:jc w:val="both"/>
        <w:rPr>
          <w:rFonts w:asciiTheme="minorHAnsi" w:hAnsiTheme="minorHAnsi" w:cstheme="minorBidi"/>
          <w:sz w:val="24"/>
          <w:szCs w:val="24"/>
        </w:rPr>
      </w:pPr>
      <w:r w:rsidRPr="116C0297">
        <w:rPr>
          <w:rFonts w:asciiTheme="minorHAnsi" w:hAnsiTheme="minorHAnsi" w:cstheme="minorBidi"/>
          <w:sz w:val="24"/>
          <w:szCs w:val="24"/>
        </w:rPr>
        <w:t xml:space="preserve">Any disclosure of personal data must be made in confidence and extend only </w:t>
      </w:r>
      <w:bookmarkStart w:id="12" w:name="_Int_lKez9rzv"/>
      <w:r w:rsidR="04822611" w:rsidRPr="116C0297">
        <w:rPr>
          <w:rFonts w:asciiTheme="minorHAnsi" w:hAnsiTheme="minorHAnsi" w:cstheme="minorBidi"/>
          <w:sz w:val="24"/>
          <w:szCs w:val="24"/>
        </w:rPr>
        <w:t>as far as</w:t>
      </w:r>
      <w:bookmarkEnd w:id="12"/>
      <w:r w:rsidRPr="116C0297">
        <w:rPr>
          <w:rFonts w:asciiTheme="minorHAnsi" w:hAnsiTheme="minorHAnsi" w:cstheme="minorBidi"/>
          <w:sz w:val="24"/>
          <w:szCs w:val="24"/>
        </w:rPr>
        <w:t xml:space="preserve"> that which is specifically necessary for the purposes of this agreement.</w:t>
      </w:r>
    </w:p>
    <w:p w14:paraId="45FF6868" w14:textId="77777777" w:rsidR="003940AE" w:rsidRPr="009C2A14" w:rsidRDefault="003940AE" w:rsidP="00F91CFD">
      <w:pPr>
        <w:numPr>
          <w:ilvl w:val="0"/>
          <w:numId w:val="4"/>
        </w:numPr>
        <w:spacing w:line="276" w:lineRule="auto"/>
        <w:jc w:val="both"/>
        <w:rPr>
          <w:rFonts w:asciiTheme="minorHAnsi" w:hAnsiTheme="minorHAnsi" w:cstheme="minorHAnsi"/>
          <w:sz w:val="24"/>
          <w:szCs w:val="24"/>
        </w:rPr>
      </w:pPr>
      <w:r w:rsidRPr="009C2A14">
        <w:rPr>
          <w:rFonts w:asciiTheme="minorHAnsi" w:hAnsiTheme="minorHAnsi" w:cstheme="minorHAnsi"/>
          <w:sz w:val="24"/>
          <w:szCs w:val="24"/>
        </w:rPr>
        <w:t>You must ensure that there are appropriate security measures in place to safeguard against any unauthorised access or unlawful processing or accidental loss, destruction or damage or disclosure of the personal data.</w:t>
      </w:r>
    </w:p>
    <w:p w14:paraId="79B3A816" w14:textId="37657248" w:rsidR="00DE20E9" w:rsidRPr="000B2EE6" w:rsidRDefault="003940AE" w:rsidP="00DE20E9">
      <w:pPr>
        <w:numPr>
          <w:ilvl w:val="0"/>
          <w:numId w:val="4"/>
        </w:numPr>
        <w:spacing w:after="240" w:line="276" w:lineRule="auto"/>
        <w:jc w:val="both"/>
        <w:rPr>
          <w:rFonts w:asciiTheme="minorHAnsi" w:hAnsiTheme="minorHAnsi" w:cstheme="minorHAnsi"/>
          <w:sz w:val="24"/>
          <w:szCs w:val="24"/>
        </w:rPr>
      </w:pPr>
      <w:r w:rsidRPr="009C2A14">
        <w:rPr>
          <w:rFonts w:asciiTheme="minorHAnsi" w:hAnsiTheme="minorHAnsi" w:cstheme="minorHAnsi"/>
          <w:sz w:val="24"/>
          <w:szCs w:val="24"/>
        </w:rPr>
        <w:t>On termination of this agreement, for whatever reason, the personal data must be returned to us promptly and safely, together with all copies in your possession or control.</w:t>
      </w:r>
    </w:p>
    <w:p w14:paraId="2B7385B5" w14:textId="6FAE9865" w:rsidR="003940AE" w:rsidRPr="009C2A14" w:rsidRDefault="003940AE" w:rsidP="00E25D8D">
      <w:pPr>
        <w:spacing w:line="276" w:lineRule="auto"/>
        <w:jc w:val="both"/>
        <w:rPr>
          <w:rFonts w:asciiTheme="minorHAnsi" w:hAnsiTheme="minorHAnsi" w:cstheme="minorHAnsi"/>
          <w:b/>
          <w:bCs/>
          <w:sz w:val="24"/>
          <w:szCs w:val="24"/>
        </w:rPr>
      </w:pPr>
      <w:r w:rsidRPr="009C2A14">
        <w:rPr>
          <w:rFonts w:asciiTheme="minorHAnsi" w:hAnsiTheme="minorHAnsi" w:cstheme="minorHAnsi"/>
          <w:b/>
          <w:bCs/>
          <w:sz w:val="24"/>
          <w:szCs w:val="24"/>
        </w:rPr>
        <w:t>General D</w:t>
      </w:r>
      <w:r w:rsidR="00386558">
        <w:rPr>
          <w:rFonts w:asciiTheme="minorHAnsi" w:hAnsiTheme="minorHAnsi" w:cstheme="minorHAnsi"/>
          <w:b/>
          <w:bCs/>
          <w:sz w:val="24"/>
          <w:szCs w:val="24"/>
        </w:rPr>
        <w:t>a</w:t>
      </w:r>
      <w:r w:rsidRPr="009C2A14">
        <w:rPr>
          <w:rFonts w:asciiTheme="minorHAnsi" w:hAnsiTheme="minorHAnsi" w:cstheme="minorHAnsi"/>
          <w:b/>
          <w:bCs/>
          <w:sz w:val="24"/>
          <w:szCs w:val="24"/>
        </w:rPr>
        <w:t>ta Protection Regulations 2018</w:t>
      </w:r>
    </w:p>
    <w:p w14:paraId="0872672E" w14:textId="2279CFD7" w:rsidR="003940AE" w:rsidRPr="009C2A14" w:rsidRDefault="003940AE" w:rsidP="00386558">
      <w:pPr>
        <w:spacing w:after="240" w:line="276" w:lineRule="auto"/>
        <w:jc w:val="both"/>
        <w:rPr>
          <w:rFonts w:asciiTheme="minorHAnsi" w:hAnsiTheme="minorHAnsi" w:cstheme="minorHAnsi"/>
          <w:sz w:val="24"/>
          <w:szCs w:val="24"/>
        </w:rPr>
      </w:pPr>
      <w:r w:rsidRPr="009C2A14">
        <w:rPr>
          <w:rFonts w:asciiTheme="minorHAnsi" w:hAnsiTheme="minorHAnsi" w:cstheme="minorHAnsi"/>
          <w:sz w:val="24"/>
          <w:szCs w:val="24"/>
        </w:rPr>
        <w:t>For the purposes of the Regulations the Authority is the data processor.</w:t>
      </w:r>
    </w:p>
    <w:p w14:paraId="4BBCAD4E" w14:textId="4F37862B" w:rsidR="003940AE" w:rsidRPr="009C2A14" w:rsidRDefault="0D353F7B" w:rsidP="116C0297">
      <w:pPr>
        <w:spacing w:after="240" w:line="276" w:lineRule="auto"/>
        <w:jc w:val="both"/>
        <w:rPr>
          <w:rFonts w:asciiTheme="minorHAnsi" w:hAnsiTheme="minorHAnsi" w:cstheme="minorBidi"/>
          <w:sz w:val="24"/>
          <w:szCs w:val="24"/>
        </w:rPr>
      </w:pPr>
      <w:r w:rsidRPr="116C0297">
        <w:rPr>
          <w:rFonts w:asciiTheme="minorHAnsi" w:hAnsiTheme="minorHAnsi" w:cstheme="minorBidi"/>
          <w:sz w:val="24"/>
          <w:szCs w:val="24"/>
        </w:rPr>
        <w:t xml:space="preserve">The personal information that we have asked you provide on individuals (data subjects) that will be working for you on this contract will be used in compiling the tender list and in assessing your offer. If you </w:t>
      </w:r>
      <w:r w:rsidRPr="116C0297">
        <w:rPr>
          <w:rFonts w:asciiTheme="minorHAnsi" w:hAnsiTheme="minorHAnsi" w:cstheme="minorBidi"/>
          <w:sz w:val="24"/>
          <w:szCs w:val="24"/>
        </w:rPr>
        <w:lastRenderedPageBreak/>
        <w:t xml:space="preserve">are unsuccessful the information will be </w:t>
      </w:r>
      <w:r w:rsidRPr="116C0297">
        <w:rPr>
          <w:rStyle w:val="Strong"/>
          <w:rFonts w:asciiTheme="minorHAnsi" w:hAnsiTheme="minorHAnsi" w:cstheme="minorBidi"/>
          <w:sz w:val="24"/>
          <w:szCs w:val="24"/>
        </w:rPr>
        <w:t>held and destroyed within two years</w:t>
      </w:r>
      <w:r w:rsidRPr="116C0297">
        <w:rPr>
          <w:rFonts w:asciiTheme="minorHAnsi" w:hAnsiTheme="minorHAnsi" w:cstheme="minorBidi"/>
          <w:sz w:val="24"/>
          <w:szCs w:val="24"/>
        </w:rPr>
        <w:t xml:space="preserve"> of the award of contracts. If you are awarded a </w:t>
      </w:r>
      <w:r w:rsidR="73106253" w:rsidRPr="116C0297">
        <w:rPr>
          <w:rFonts w:asciiTheme="minorHAnsi" w:hAnsiTheme="minorHAnsi" w:cstheme="minorBidi"/>
          <w:sz w:val="24"/>
          <w:szCs w:val="24"/>
        </w:rPr>
        <w:t>contract,</w:t>
      </w:r>
      <w:r w:rsidRPr="116C0297">
        <w:rPr>
          <w:rFonts w:asciiTheme="minorHAnsi" w:hAnsiTheme="minorHAnsi" w:cstheme="minorBidi"/>
          <w:sz w:val="24"/>
          <w:szCs w:val="24"/>
        </w:rPr>
        <w:t xml:space="preserve"> it will be retained for the duration of the contract and destroyed within </w:t>
      </w:r>
      <w:r w:rsidRPr="116C0297">
        <w:rPr>
          <w:rFonts w:asciiTheme="minorHAnsi" w:hAnsiTheme="minorHAnsi" w:cstheme="minorBidi"/>
          <w:b/>
          <w:bCs/>
          <w:sz w:val="24"/>
          <w:szCs w:val="24"/>
        </w:rPr>
        <w:t>seven years</w:t>
      </w:r>
      <w:r w:rsidRPr="116C0297">
        <w:rPr>
          <w:rFonts w:asciiTheme="minorHAnsi" w:hAnsiTheme="minorHAnsi" w:cstheme="minorBidi"/>
          <w:sz w:val="24"/>
          <w:szCs w:val="24"/>
        </w:rPr>
        <w:t xml:space="preserve"> of the contract’s expiry.</w:t>
      </w:r>
    </w:p>
    <w:p w14:paraId="205170BD" w14:textId="04DC52B8" w:rsidR="003940AE" w:rsidRPr="009C2A14" w:rsidRDefault="003940AE" w:rsidP="00386558">
      <w:pPr>
        <w:spacing w:after="240" w:line="276" w:lineRule="auto"/>
        <w:jc w:val="both"/>
        <w:rPr>
          <w:rFonts w:asciiTheme="minorHAnsi" w:hAnsiTheme="minorHAnsi" w:cstheme="minorHAnsi"/>
          <w:sz w:val="24"/>
          <w:szCs w:val="24"/>
        </w:rPr>
      </w:pPr>
      <w:r w:rsidRPr="009C2A14">
        <w:rPr>
          <w:rFonts w:asciiTheme="minorHAnsi" w:hAnsiTheme="minorHAnsi" w:cstheme="minorHAnsi"/>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5E7A13" w:rsidRPr="009C2A14">
        <w:rPr>
          <w:rFonts w:asciiTheme="minorHAnsi" w:hAnsiTheme="minorHAnsi" w:cstheme="minorHAnsi"/>
          <w:sz w:val="24"/>
          <w:szCs w:val="24"/>
        </w:rPr>
        <w:t>subject unless</w:t>
      </w:r>
      <w:r w:rsidRPr="009C2A14">
        <w:rPr>
          <w:rFonts w:asciiTheme="minorHAnsi" w:hAnsiTheme="minorHAnsi" w:cstheme="minorHAnsi"/>
          <w:sz w:val="24"/>
          <w:szCs w:val="24"/>
        </w:rPr>
        <w:t xml:space="preserve"> the Authority is required by law to make such disclosures.</w:t>
      </w:r>
    </w:p>
    <w:sectPr w:rsidR="003940AE" w:rsidRPr="009C2A14" w:rsidSect="007E2801">
      <w:headerReference w:type="default" r:id="rId23"/>
      <w:pgSz w:w="11906" w:h="16838"/>
      <w:pgMar w:top="1276" w:right="566" w:bottom="1440" w:left="1080" w:header="340"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FEE5" w14:textId="77777777" w:rsidR="00C051A6" w:rsidRDefault="00C051A6" w:rsidP="00A16121">
      <w:r>
        <w:separator/>
      </w:r>
    </w:p>
  </w:endnote>
  <w:endnote w:type="continuationSeparator" w:id="0">
    <w:p w14:paraId="166CC2E5" w14:textId="77777777" w:rsidR="00C051A6" w:rsidRDefault="00C051A6" w:rsidP="00A16121">
      <w:r>
        <w:continuationSeparator/>
      </w:r>
    </w:p>
  </w:endnote>
  <w:endnote w:type="continuationNotice" w:id="1">
    <w:p w14:paraId="1BA4C9F5" w14:textId="77777777" w:rsidR="00C051A6" w:rsidRDefault="00C05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948129"/>
      <w:docPartObj>
        <w:docPartGallery w:val="Page Numbers (Bottom of Page)"/>
        <w:docPartUnique/>
      </w:docPartObj>
    </w:sdtPr>
    <w:sdtEndPr>
      <w:rPr>
        <w:noProof/>
      </w:rPr>
    </w:sdtEndPr>
    <w:sdtContent>
      <w:p w14:paraId="7D7AC9D9" w14:textId="5D2E2384" w:rsidR="007E2801" w:rsidRDefault="007E28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ABF2C" w14:textId="77777777" w:rsidR="007E2801" w:rsidRDefault="007E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424B" w14:textId="0A999D8D" w:rsidR="007E2801" w:rsidRDefault="007E2801">
    <w:pPr>
      <w:pStyle w:val="Footer"/>
      <w:jc w:val="right"/>
    </w:pPr>
    <w:r>
      <w:fldChar w:fldCharType="begin"/>
    </w:r>
    <w:r>
      <w:instrText xml:space="preserve"> PAGE   \* MERGEFORMAT </w:instrText>
    </w:r>
    <w:r>
      <w:fldChar w:fldCharType="separate"/>
    </w:r>
    <w:r>
      <w:rPr>
        <w:noProof/>
      </w:rPr>
      <w:t>2</w:t>
    </w:r>
    <w:r>
      <w:rPr>
        <w:noProof/>
      </w:rPr>
      <w:fldChar w:fldCharType="end"/>
    </w:r>
  </w:p>
  <w:p w14:paraId="1CF78F73" w14:textId="77777777" w:rsidR="007E2801" w:rsidRDefault="007E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1ED8" w14:textId="77777777" w:rsidR="00C051A6" w:rsidRDefault="00C051A6" w:rsidP="00A16121">
      <w:r>
        <w:separator/>
      </w:r>
    </w:p>
  </w:footnote>
  <w:footnote w:type="continuationSeparator" w:id="0">
    <w:p w14:paraId="40CF1527" w14:textId="77777777" w:rsidR="00C051A6" w:rsidRDefault="00C051A6" w:rsidP="00A16121">
      <w:r>
        <w:continuationSeparator/>
      </w:r>
    </w:p>
  </w:footnote>
  <w:footnote w:type="continuationNotice" w:id="1">
    <w:p w14:paraId="2798A2AF" w14:textId="77777777" w:rsidR="00C051A6" w:rsidRDefault="00C05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116C0297" w14:paraId="3CEE93A5" w14:textId="77777777" w:rsidTr="116C0297">
      <w:tc>
        <w:tcPr>
          <w:tcW w:w="3420" w:type="dxa"/>
        </w:tcPr>
        <w:p w14:paraId="286D9E7D" w14:textId="62458BED" w:rsidR="116C0297" w:rsidRDefault="116C0297" w:rsidP="116C0297">
          <w:pPr>
            <w:pStyle w:val="Header"/>
            <w:ind w:left="-115"/>
          </w:pPr>
        </w:p>
      </w:tc>
      <w:tc>
        <w:tcPr>
          <w:tcW w:w="3420" w:type="dxa"/>
        </w:tcPr>
        <w:p w14:paraId="52EDFA87" w14:textId="78B502B2" w:rsidR="116C0297" w:rsidRDefault="116C0297" w:rsidP="116C0297">
          <w:pPr>
            <w:pStyle w:val="Header"/>
            <w:jc w:val="center"/>
          </w:pPr>
        </w:p>
      </w:tc>
      <w:tc>
        <w:tcPr>
          <w:tcW w:w="3420" w:type="dxa"/>
        </w:tcPr>
        <w:p w14:paraId="7B09AAA8" w14:textId="6BECA824" w:rsidR="116C0297" w:rsidRDefault="116C0297" w:rsidP="116C0297">
          <w:pPr>
            <w:pStyle w:val="Header"/>
            <w:ind w:right="-115"/>
            <w:jc w:val="right"/>
          </w:pPr>
        </w:p>
      </w:tc>
    </w:tr>
  </w:tbl>
  <w:p w14:paraId="3837DC3C" w14:textId="45C63F68" w:rsidR="116C0297" w:rsidRDefault="116C0297" w:rsidP="116C0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C051A6" w:rsidRDefault="00C051A6">
    <w:pPr>
      <w:pStyle w:val="Header"/>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116C0297" w14:paraId="0880E7FA" w14:textId="77777777" w:rsidTr="116C0297">
      <w:tc>
        <w:tcPr>
          <w:tcW w:w="3420" w:type="dxa"/>
        </w:tcPr>
        <w:p w14:paraId="3FA92D0D" w14:textId="484D3BFF" w:rsidR="116C0297" w:rsidRDefault="116C0297" w:rsidP="116C0297">
          <w:pPr>
            <w:pStyle w:val="Header"/>
            <w:ind w:left="-115"/>
          </w:pPr>
        </w:p>
      </w:tc>
      <w:tc>
        <w:tcPr>
          <w:tcW w:w="3420" w:type="dxa"/>
        </w:tcPr>
        <w:p w14:paraId="6834235C" w14:textId="0A5423E0" w:rsidR="116C0297" w:rsidRDefault="116C0297" w:rsidP="116C0297">
          <w:pPr>
            <w:pStyle w:val="Header"/>
            <w:jc w:val="center"/>
          </w:pPr>
        </w:p>
      </w:tc>
      <w:tc>
        <w:tcPr>
          <w:tcW w:w="3420" w:type="dxa"/>
        </w:tcPr>
        <w:p w14:paraId="1B776181" w14:textId="7419987C" w:rsidR="116C0297" w:rsidRDefault="116C0297" w:rsidP="116C0297">
          <w:pPr>
            <w:pStyle w:val="Header"/>
            <w:ind w:right="-115"/>
            <w:jc w:val="right"/>
          </w:pPr>
        </w:p>
      </w:tc>
    </w:tr>
  </w:tbl>
  <w:p w14:paraId="1837D0C2" w14:textId="2A903F7D" w:rsidR="116C0297" w:rsidRDefault="116C0297" w:rsidP="116C029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op0tFHf" int2:invalidationBookmarkName="" int2:hashCode="mmzPhm6H8SdfL4" int2:id="VqlD9ibg">
      <int2:state int2:value="Rejected" int2:type="AugLoop_Text_Critique"/>
    </int2:bookmark>
    <int2:bookmark int2:bookmarkName="_Int_ExgvbvZ6" int2:invalidationBookmarkName="" int2:hashCode="DLEKOKnfC4cXEy" int2:id="PCrmqxdZ"/>
    <int2:bookmark int2:bookmarkName="_Int_FqU2qKbC" int2:invalidationBookmarkName="" int2:hashCode="3KKjJeR/dxf+gy" int2:id="SIFvZsLL">
      <int2:state int2:value="Rejected" int2:type="AugLoop_Text_Critique"/>
    </int2:bookmark>
    <int2:bookmark int2:bookmarkName="_Int_w5aUVkq0" int2:invalidationBookmarkName="" int2:hashCode="3hjM+hXoQcTv5n" int2:id="XpW1FehH"/>
    <int2:bookmark int2:bookmarkName="_Int_jNjJdWNO" int2:invalidationBookmarkName="" int2:hashCode="RoHRJMxsS3O6q/" int2:id="zRpRrSGl"/>
    <int2:bookmark int2:bookmarkName="_Int_sEu5g0Rc" int2:invalidationBookmarkName="" int2:hashCode="UPcpNBgnL8J6Je" int2:id="w5dOCtHP"/>
    <int2:bookmark int2:bookmarkName="_Int_lKez9rzv" int2:invalidationBookmarkName="" int2:hashCode="/hKwL0Wm8L2Lqz" int2:id="VUjBuKW4"/>
    <int2:bookmark int2:bookmarkName="_Int_5Lpsnwb5" int2:invalidationBookmarkName="" int2:hashCode="xB5DENgn9vTgbu" int2:id="nbZGKACm"/>
    <int2:bookmark int2:bookmarkName="_Int_8wQE7DOw" int2:invalidationBookmarkName="" int2:hashCode="emrV0inQkZFi59" int2:id="0sSiCDRW"/>
    <int2:bookmark int2:bookmarkName="_Int_od82CaLM" int2:invalidationBookmarkName="" int2:hashCode="Jt4FpE0eX+jRma" int2:id="pZlGFHgz"/>
    <int2:bookmark int2:bookmarkName="_Int_Mhq8fUGy" int2:invalidationBookmarkName="" int2:hashCode="xulgTCGbhqPjuo" int2:id="SWBbeHGN"/>
    <int2:bookmark int2:bookmarkName="_Int_tZKU6Adj" int2:invalidationBookmarkName="" int2:hashCode="bc1SyFSsMaYDJM" int2:id="gc7VEl5K">
      <int2:state int2:value="Rejected" int2:type="LegacyProofing"/>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EC8D322"/>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lowerLetter"/>
      <w:pStyle w:val="Level3"/>
      <w:lvlText w:val="(%3)"/>
      <w:lvlJc w:val="left"/>
      <w:pPr>
        <w:tabs>
          <w:tab w:val="num" w:pos="1701"/>
        </w:tabs>
        <w:ind w:left="1701" w:hanging="851"/>
      </w:pPr>
      <w:rPr>
        <w:rFonts w:ascii="Arial" w:eastAsia="Arial" w:hAnsi="Arial" w:cs="Arial"/>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268"/>
        </w:tabs>
        <w:ind w:left="2268"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835"/>
        </w:tabs>
        <w:ind w:left="2835" w:hanging="567"/>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3402"/>
        </w:tabs>
        <w:ind w:left="3402"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A49526D"/>
    <w:multiLevelType w:val="hybridMultilevel"/>
    <w:tmpl w:val="5948B82E"/>
    <w:lvl w:ilvl="0" w:tplc="09AEC5F2">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E1535C"/>
    <w:multiLevelType w:val="hybridMultilevel"/>
    <w:tmpl w:val="AB2E9D3C"/>
    <w:lvl w:ilvl="0" w:tplc="706675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4564BF"/>
    <w:multiLevelType w:val="hybridMultilevel"/>
    <w:tmpl w:val="0BD08BF2"/>
    <w:lvl w:ilvl="0" w:tplc="08090017">
      <w:start w:val="1"/>
      <w:numFmt w:val="lowerLetter"/>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888"/>
    <w:multiLevelType w:val="hybridMultilevel"/>
    <w:tmpl w:val="76BE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25236"/>
    <w:multiLevelType w:val="hybridMultilevel"/>
    <w:tmpl w:val="2BCA6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5B3FE8"/>
    <w:multiLevelType w:val="hybridMultilevel"/>
    <w:tmpl w:val="643835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8F4EA4"/>
    <w:multiLevelType w:val="hybridMultilevel"/>
    <w:tmpl w:val="15665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33ABD"/>
    <w:multiLevelType w:val="multilevel"/>
    <w:tmpl w:val="7206C8D4"/>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left"/>
      <w:pPr>
        <w:ind w:left="1362" w:hanging="454"/>
      </w:pPr>
      <w:rPr>
        <w:rFonts w:hint="default"/>
        <w:b w:val="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3"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D61255"/>
    <w:multiLevelType w:val="multilevel"/>
    <w:tmpl w:val="3A68F2D0"/>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567"/>
        </w:tabs>
        <w:ind w:left="567" w:hanging="567"/>
      </w:pPr>
      <w:rPr>
        <w:rFonts w:ascii="Arial" w:eastAsia="Times New Roman" w:hAnsi="Arial" w:cs="Arial"/>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575430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434912">
    <w:abstractNumId w:val="13"/>
  </w:num>
  <w:num w:numId="3" w16cid:durableId="627711550">
    <w:abstractNumId w:val="14"/>
  </w:num>
  <w:num w:numId="4" w16cid:durableId="1023093217">
    <w:abstractNumId w:val="1"/>
  </w:num>
  <w:num w:numId="5" w16cid:durableId="1190684623">
    <w:abstractNumId w:val="12"/>
  </w:num>
  <w:num w:numId="6" w16cid:durableId="1472553993">
    <w:abstractNumId w:val="0"/>
  </w:num>
  <w:num w:numId="7" w16cid:durableId="2130345544">
    <w:abstractNumId w:val="5"/>
  </w:num>
  <w:num w:numId="8" w16cid:durableId="1881942525">
    <w:abstractNumId w:val="7"/>
  </w:num>
  <w:num w:numId="9" w16cid:durableId="371149872">
    <w:abstractNumId w:val="8"/>
  </w:num>
  <w:num w:numId="10" w16cid:durableId="398332395">
    <w:abstractNumId w:val="11"/>
  </w:num>
  <w:num w:numId="11" w16cid:durableId="2099134796">
    <w:abstractNumId w:val="4"/>
  </w:num>
  <w:num w:numId="12" w16cid:durableId="2055496837">
    <w:abstractNumId w:val="3"/>
  </w:num>
  <w:num w:numId="13" w16cid:durableId="1502701561">
    <w:abstractNumId w:val="9"/>
  </w:num>
  <w:num w:numId="14" w16cid:durableId="1198548897">
    <w:abstractNumId w:val="10"/>
  </w:num>
  <w:num w:numId="15" w16cid:durableId="150362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D5D"/>
    <w:rsid w:val="00006CAD"/>
    <w:rsid w:val="00013B31"/>
    <w:rsid w:val="00023399"/>
    <w:rsid w:val="00025112"/>
    <w:rsid w:val="00026CB3"/>
    <w:rsid w:val="00027F3A"/>
    <w:rsid w:val="00043F09"/>
    <w:rsid w:val="00044F57"/>
    <w:rsid w:val="00046782"/>
    <w:rsid w:val="00047F2B"/>
    <w:rsid w:val="0005458A"/>
    <w:rsid w:val="0005626F"/>
    <w:rsid w:val="00064DC8"/>
    <w:rsid w:val="000663FE"/>
    <w:rsid w:val="00074D24"/>
    <w:rsid w:val="00076B95"/>
    <w:rsid w:val="0008379C"/>
    <w:rsid w:val="0008395C"/>
    <w:rsid w:val="0008703C"/>
    <w:rsid w:val="00087109"/>
    <w:rsid w:val="00087347"/>
    <w:rsid w:val="00087E49"/>
    <w:rsid w:val="00090690"/>
    <w:rsid w:val="00095DD2"/>
    <w:rsid w:val="000A24A8"/>
    <w:rsid w:val="000A7A92"/>
    <w:rsid w:val="000B2EE6"/>
    <w:rsid w:val="000B3E79"/>
    <w:rsid w:val="000B6C1B"/>
    <w:rsid w:val="000C2486"/>
    <w:rsid w:val="000C6A3C"/>
    <w:rsid w:val="000C7055"/>
    <w:rsid w:val="000D045B"/>
    <w:rsid w:val="000D1D1C"/>
    <w:rsid w:val="000D1FA6"/>
    <w:rsid w:val="000D26BD"/>
    <w:rsid w:val="000E0660"/>
    <w:rsid w:val="000E0BE3"/>
    <w:rsid w:val="000E255A"/>
    <w:rsid w:val="000E2D4E"/>
    <w:rsid w:val="000E3C35"/>
    <w:rsid w:val="000E428B"/>
    <w:rsid w:val="000E5643"/>
    <w:rsid w:val="000E65EC"/>
    <w:rsid w:val="000E7E46"/>
    <w:rsid w:val="00101EE8"/>
    <w:rsid w:val="00106FA9"/>
    <w:rsid w:val="00114BC7"/>
    <w:rsid w:val="00115DF0"/>
    <w:rsid w:val="00117447"/>
    <w:rsid w:val="00117DFF"/>
    <w:rsid w:val="00123842"/>
    <w:rsid w:val="00141E85"/>
    <w:rsid w:val="0014337D"/>
    <w:rsid w:val="00146AD8"/>
    <w:rsid w:val="001479A5"/>
    <w:rsid w:val="00151009"/>
    <w:rsid w:val="00155DE0"/>
    <w:rsid w:val="00156175"/>
    <w:rsid w:val="001577B3"/>
    <w:rsid w:val="0016723B"/>
    <w:rsid w:val="001678CD"/>
    <w:rsid w:val="00170F2A"/>
    <w:rsid w:val="00176FE0"/>
    <w:rsid w:val="00177C16"/>
    <w:rsid w:val="001814BF"/>
    <w:rsid w:val="00181B43"/>
    <w:rsid w:val="0018260E"/>
    <w:rsid w:val="001835DD"/>
    <w:rsid w:val="001843BB"/>
    <w:rsid w:val="00187CDA"/>
    <w:rsid w:val="00197CC0"/>
    <w:rsid w:val="001A0B8A"/>
    <w:rsid w:val="001A1BDF"/>
    <w:rsid w:val="001A3FFD"/>
    <w:rsid w:val="001A468F"/>
    <w:rsid w:val="001A4962"/>
    <w:rsid w:val="001B19AF"/>
    <w:rsid w:val="001B1A36"/>
    <w:rsid w:val="001B2A58"/>
    <w:rsid w:val="001B5601"/>
    <w:rsid w:val="001B6751"/>
    <w:rsid w:val="001C18B3"/>
    <w:rsid w:val="001C243B"/>
    <w:rsid w:val="001C56AC"/>
    <w:rsid w:val="001D09C9"/>
    <w:rsid w:val="001D289F"/>
    <w:rsid w:val="001D3653"/>
    <w:rsid w:val="001E07CF"/>
    <w:rsid w:val="001E541A"/>
    <w:rsid w:val="001F0911"/>
    <w:rsid w:val="001F3E09"/>
    <w:rsid w:val="001F5B9F"/>
    <w:rsid w:val="001F7689"/>
    <w:rsid w:val="002030EF"/>
    <w:rsid w:val="00204AFA"/>
    <w:rsid w:val="0020634D"/>
    <w:rsid w:val="002146BC"/>
    <w:rsid w:val="00215E89"/>
    <w:rsid w:val="0021663E"/>
    <w:rsid w:val="00224FFC"/>
    <w:rsid w:val="00230488"/>
    <w:rsid w:val="00231749"/>
    <w:rsid w:val="00233329"/>
    <w:rsid w:val="0023501C"/>
    <w:rsid w:val="002406DB"/>
    <w:rsid w:val="0024156F"/>
    <w:rsid w:val="00242D42"/>
    <w:rsid w:val="00245637"/>
    <w:rsid w:val="00246648"/>
    <w:rsid w:val="00246B80"/>
    <w:rsid w:val="00252FC6"/>
    <w:rsid w:val="00254610"/>
    <w:rsid w:val="00256020"/>
    <w:rsid w:val="00257239"/>
    <w:rsid w:val="00265156"/>
    <w:rsid w:val="00274DC1"/>
    <w:rsid w:val="002756D2"/>
    <w:rsid w:val="002762B6"/>
    <w:rsid w:val="00281C96"/>
    <w:rsid w:val="00286B63"/>
    <w:rsid w:val="00287FDD"/>
    <w:rsid w:val="00293904"/>
    <w:rsid w:val="00295360"/>
    <w:rsid w:val="002A11E5"/>
    <w:rsid w:val="002A2A0E"/>
    <w:rsid w:val="002A6ECB"/>
    <w:rsid w:val="002A6F6F"/>
    <w:rsid w:val="002A7D35"/>
    <w:rsid w:val="002B20C1"/>
    <w:rsid w:val="002C0C38"/>
    <w:rsid w:val="002C267B"/>
    <w:rsid w:val="002C5A4F"/>
    <w:rsid w:val="002D03E3"/>
    <w:rsid w:val="002D4EB2"/>
    <w:rsid w:val="002D4FF0"/>
    <w:rsid w:val="002D610E"/>
    <w:rsid w:val="002E05AD"/>
    <w:rsid w:val="002E1287"/>
    <w:rsid w:val="002E7305"/>
    <w:rsid w:val="002F02A1"/>
    <w:rsid w:val="002F054C"/>
    <w:rsid w:val="002F5CF7"/>
    <w:rsid w:val="002F65E8"/>
    <w:rsid w:val="003038A8"/>
    <w:rsid w:val="00303BFC"/>
    <w:rsid w:val="003133FD"/>
    <w:rsid w:val="00316B6A"/>
    <w:rsid w:val="00322787"/>
    <w:rsid w:val="00322CBE"/>
    <w:rsid w:val="00324321"/>
    <w:rsid w:val="0032577A"/>
    <w:rsid w:val="00326D92"/>
    <w:rsid w:val="00331588"/>
    <w:rsid w:val="00332DB7"/>
    <w:rsid w:val="0033525F"/>
    <w:rsid w:val="00335F57"/>
    <w:rsid w:val="003360A9"/>
    <w:rsid w:val="00340C1C"/>
    <w:rsid w:val="0034362E"/>
    <w:rsid w:val="00344F29"/>
    <w:rsid w:val="00344FCD"/>
    <w:rsid w:val="003469C8"/>
    <w:rsid w:val="003519D4"/>
    <w:rsid w:val="00353A81"/>
    <w:rsid w:val="0035528C"/>
    <w:rsid w:val="00360F8A"/>
    <w:rsid w:val="0036107A"/>
    <w:rsid w:val="003610DB"/>
    <w:rsid w:val="00366CC6"/>
    <w:rsid w:val="00370496"/>
    <w:rsid w:val="00373772"/>
    <w:rsid w:val="00382DEE"/>
    <w:rsid w:val="00382FED"/>
    <w:rsid w:val="00386558"/>
    <w:rsid w:val="003912B2"/>
    <w:rsid w:val="003940AE"/>
    <w:rsid w:val="003A1341"/>
    <w:rsid w:val="003A2AFA"/>
    <w:rsid w:val="003A2B3A"/>
    <w:rsid w:val="003A4702"/>
    <w:rsid w:val="003A47E9"/>
    <w:rsid w:val="003A48D8"/>
    <w:rsid w:val="003B0507"/>
    <w:rsid w:val="003B0D78"/>
    <w:rsid w:val="003B2A37"/>
    <w:rsid w:val="003B372C"/>
    <w:rsid w:val="003B39AA"/>
    <w:rsid w:val="003D1147"/>
    <w:rsid w:val="003D39AD"/>
    <w:rsid w:val="003D5F4E"/>
    <w:rsid w:val="003E492F"/>
    <w:rsid w:val="003F060C"/>
    <w:rsid w:val="003F2BE6"/>
    <w:rsid w:val="003F2C49"/>
    <w:rsid w:val="003F4501"/>
    <w:rsid w:val="003F467F"/>
    <w:rsid w:val="003F4775"/>
    <w:rsid w:val="003F479D"/>
    <w:rsid w:val="00403A6A"/>
    <w:rsid w:val="004057F3"/>
    <w:rsid w:val="00407CBA"/>
    <w:rsid w:val="0041115A"/>
    <w:rsid w:val="00411CA9"/>
    <w:rsid w:val="0041324B"/>
    <w:rsid w:val="00413CD4"/>
    <w:rsid w:val="00422E86"/>
    <w:rsid w:val="00431639"/>
    <w:rsid w:val="00432139"/>
    <w:rsid w:val="004322DA"/>
    <w:rsid w:val="0043389B"/>
    <w:rsid w:val="00434D96"/>
    <w:rsid w:val="004407A5"/>
    <w:rsid w:val="00445836"/>
    <w:rsid w:val="00445A0A"/>
    <w:rsid w:val="0044635A"/>
    <w:rsid w:val="0045184C"/>
    <w:rsid w:val="00452424"/>
    <w:rsid w:val="00453130"/>
    <w:rsid w:val="00454064"/>
    <w:rsid w:val="00461D10"/>
    <w:rsid w:val="0047225D"/>
    <w:rsid w:val="0047278E"/>
    <w:rsid w:val="00480AEC"/>
    <w:rsid w:val="0048726F"/>
    <w:rsid w:val="00487D64"/>
    <w:rsid w:val="00491D55"/>
    <w:rsid w:val="004925A3"/>
    <w:rsid w:val="0049371A"/>
    <w:rsid w:val="00497359"/>
    <w:rsid w:val="004974A0"/>
    <w:rsid w:val="004A3669"/>
    <w:rsid w:val="004A398D"/>
    <w:rsid w:val="004A42F2"/>
    <w:rsid w:val="004A672B"/>
    <w:rsid w:val="004B075E"/>
    <w:rsid w:val="004B68FE"/>
    <w:rsid w:val="004C1DFA"/>
    <w:rsid w:val="004C78F8"/>
    <w:rsid w:val="004D22F1"/>
    <w:rsid w:val="004D6226"/>
    <w:rsid w:val="004E4B5D"/>
    <w:rsid w:val="004E52E6"/>
    <w:rsid w:val="004E77A7"/>
    <w:rsid w:val="004F037B"/>
    <w:rsid w:val="004F0C70"/>
    <w:rsid w:val="004F14A8"/>
    <w:rsid w:val="004F2F51"/>
    <w:rsid w:val="004F4661"/>
    <w:rsid w:val="00500EA6"/>
    <w:rsid w:val="00502A82"/>
    <w:rsid w:val="00503DD2"/>
    <w:rsid w:val="0050634C"/>
    <w:rsid w:val="0051209F"/>
    <w:rsid w:val="0051525F"/>
    <w:rsid w:val="005169AD"/>
    <w:rsid w:val="00526E40"/>
    <w:rsid w:val="00555DDF"/>
    <w:rsid w:val="005575BE"/>
    <w:rsid w:val="00564821"/>
    <w:rsid w:val="00567DB7"/>
    <w:rsid w:val="0057290D"/>
    <w:rsid w:val="00572C09"/>
    <w:rsid w:val="00576F90"/>
    <w:rsid w:val="00577A1E"/>
    <w:rsid w:val="00587508"/>
    <w:rsid w:val="00593BCD"/>
    <w:rsid w:val="00596BAA"/>
    <w:rsid w:val="005A10A9"/>
    <w:rsid w:val="005A4DFB"/>
    <w:rsid w:val="005B0AE1"/>
    <w:rsid w:val="005B6763"/>
    <w:rsid w:val="005C1BF8"/>
    <w:rsid w:val="005C2091"/>
    <w:rsid w:val="005D0418"/>
    <w:rsid w:val="005D0C94"/>
    <w:rsid w:val="005D1637"/>
    <w:rsid w:val="005D1E77"/>
    <w:rsid w:val="005E6036"/>
    <w:rsid w:val="005E604B"/>
    <w:rsid w:val="005E730E"/>
    <w:rsid w:val="005E7A13"/>
    <w:rsid w:val="005E7DF9"/>
    <w:rsid w:val="005F1DD1"/>
    <w:rsid w:val="005F3EA4"/>
    <w:rsid w:val="005F5EDD"/>
    <w:rsid w:val="00600852"/>
    <w:rsid w:val="00601810"/>
    <w:rsid w:val="006038CE"/>
    <w:rsid w:val="00605530"/>
    <w:rsid w:val="0060657F"/>
    <w:rsid w:val="00610904"/>
    <w:rsid w:val="00615003"/>
    <w:rsid w:val="006175BC"/>
    <w:rsid w:val="00624196"/>
    <w:rsid w:val="00627581"/>
    <w:rsid w:val="006369FF"/>
    <w:rsid w:val="00644299"/>
    <w:rsid w:val="0064721C"/>
    <w:rsid w:val="00647F74"/>
    <w:rsid w:val="006506FB"/>
    <w:rsid w:val="0065445D"/>
    <w:rsid w:val="006544FA"/>
    <w:rsid w:val="00656040"/>
    <w:rsid w:val="00660CC5"/>
    <w:rsid w:val="006632C1"/>
    <w:rsid w:val="00683EAA"/>
    <w:rsid w:val="00684722"/>
    <w:rsid w:val="006910BA"/>
    <w:rsid w:val="006916FA"/>
    <w:rsid w:val="0069270F"/>
    <w:rsid w:val="0069700F"/>
    <w:rsid w:val="006A3738"/>
    <w:rsid w:val="006A3EB1"/>
    <w:rsid w:val="006A5D26"/>
    <w:rsid w:val="006B3B91"/>
    <w:rsid w:val="006B61C3"/>
    <w:rsid w:val="006C096C"/>
    <w:rsid w:val="006C78B8"/>
    <w:rsid w:val="006D15C8"/>
    <w:rsid w:val="006D1E8E"/>
    <w:rsid w:val="006D2118"/>
    <w:rsid w:val="006E2E61"/>
    <w:rsid w:val="006E673A"/>
    <w:rsid w:val="006F0E45"/>
    <w:rsid w:val="006F176B"/>
    <w:rsid w:val="00700CA5"/>
    <w:rsid w:val="0070218A"/>
    <w:rsid w:val="00703175"/>
    <w:rsid w:val="007033A0"/>
    <w:rsid w:val="007035B6"/>
    <w:rsid w:val="00706491"/>
    <w:rsid w:val="00707A10"/>
    <w:rsid w:val="007107AF"/>
    <w:rsid w:val="007145B5"/>
    <w:rsid w:val="00715F89"/>
    <w:rsid w:val="00721A5E"/>
    <w:rsid w:val="0072353A"/>
    <w:rsid w:val="00724B5C"/>
    <w:rsid w:val="007277FB"/>
    <w:rsid w:val="00731576"/>
    <w:rsid w:val="007370D9"/>
    <w:rsid w:val="00747C8B"/>
    <w:rsid w:val="007532FB"/>
    <w:rsid w:val="0075528C"/>
    <w:rsid w:val="00755A4D"/>
    <w:rsid w:val="0075737C"/>
    <w:rsid w:val="00762234"/>
    <w:rsid w:val="00764377"/>
    <w:rsid w:val="00764CBE"/>
    <w:rsid w:val="0076653B"/>
    <w:rsid w:val="007827E0"/>
    <w:rsid w:val="007860EA"/>
    <w:rsid w:val="00786D4C"/>
    <w:rsid w:val="007919D9"/>
    <w:rsid w:val="007A0492"/>
    <w:rsid w:val="007A40E0"/>
    <w:rsid w:val="007B08D7"/>
    <w:rsid w:val="007B3053"/>
    <w:rsid w:val="007B4935"/>
    <w:rsid w:val="007B6B22"/>
    <w:rsid w:val="007B7440"/>
    <w:rsid w:val="007C61C9"/>
    <w:rsid w:val="007D1661"/>
    <w:rsid w:val="007D359E"/>
    <w:rsid w:val="007D72F2"/>
    <w:rsid w:val="007E2801"/>
    <w:rsid w:val="007E6F30"/>
    <w:rsid w:val="007F26C5"/>
    <w:rsid w:val="007F6038"/>
    <w:rsid w:val="0080530C"/>
    <w:rsid w:val="00805E7A"/>
    <w:rsid w:val="0081234A"/>
    <w:rsid w:val="0081488E"/>
    <w:rsid w:val="00816507"/>
    <w:rsid w:val="00820CE8"/>
    <w:rsid w:val="008210A3"/>
    <w:rsid w:val="00822042"/>
    <w:rsid w:val="00825098"/>
    <w:rsid w:val="00827F61"/>
    <w:rsid w:val="00830F27"/>
    <w:rsid w:val="00831C4A"/>
    <w:rsid w:val="00833319"/>
    <w:rsid w:val="00835122"/>
    <w:rsid w:val="00835993"/>
    <w:rsid w:val="00835A08"/>
    <w:rsid w:val="0084026B"/>
    <w:rsid w:val="00842022"/>
    <w:rsid w:val="00842AA4"/>
    <w:rsid w:val="008458B2"/>
    <w:rsid w:val="008462AB"/>
    <w:rsid w:val="00847946"/>
    <w:rsid w:val="00851721"/>
    <w:rsid w:val="00852271"/>
    <w:rsid w:val="00852F7F"/>
    <w:rsid w:val="00871E8B"/>
    <w:rsid w:val="008730C2"/>
    <w:rsid w:val="00876DB8"/>
    <w:rsid w:val="00877163"/>
    <w:rsid w:val="00877579"/>
    <w:rsid w:val="008816E6"/>
    <w:rsid w:val="00892513"/>
    <w:rsid w:val="00896B5F"/>
    <w:rsid w:val="00896F33"/>
    <w:rsid w:val="00897293"/>
    <w:rsid w:val="008B0D98"/>
    <w:rsid w:val="008B4104"/>
    <w:rsid w:val="008C627C"/>
    <w:rsid w:val="008C6BA1"/>
    <w:rsid w:val="008D040B"/>
    <w:rsid w:val="008D2182"/>
    <w:rsid w:val="008D2F0D"/>
    <w:rsid w:val="008D5913"/>
    <w:rsid w:val="008D6545"/>
    <w:rsid w:val="009045C8"/>
    <w:rsid w:val="00905896"/>
    <w:rsid w:val="00907249"/>
    <w:rsid w:val="00912AC5"/>
    <w:rsid w:val="009148DB"/>
    <w:rsid w:val="009204A2"/>
    <w:rsid w:val="00921A09"/>
    <w:rsid w:val="00922ADD"/>
    <w:rsid w:val="00926B48"/>
    <w:rsid w:val="00930469"/>
    <w:rsid w:val="00934CFA"/>
    <w:rsid w:val="00935915"/>
    <w:rsid w:val="00943610"/>
    <w:rsid w:val="00950D45"/>
    <w:rsid w:val="00955248"/>
    <w:rsid w:val="009566AF"/>
    <w:rsid w:val="00956B8A"/>
    <w:rsid w:val="00960F63"/>
    <w:rsid w:val="00966E30"/>
    <w:rsid w:val="00977191"/>
    <w:rsid w:val="00981136"/>
    <w:rsid w:val="00984D1A"/>
    <w:rsid w:val="009948B2"/>
    <w:rsid w:val="00994D3B"/>
    <w:rsid w:val="009A09F4"/>
    <w:rsid w:val="009A0F8B"/>
    <w:rsid w:val="009A419B"/>
    <w:rsid w:val="009A5017"/>
    <w:rsid w:val="009A7E14"/>
    <w:rsid w:val="009C2A14"/>
    <w:rsid w:val="009C399F"/>
    <w:rsid w:val="009C43F4"/>
    <w:rsid w:val="009D18C7"/>
    <w:rsid w:val="009D4C4E"/>
    <w:rsid w:val="009E0E9A"/>
    <w:rsid w:val="009E0FEC"/>
    <w:rsid w:val="009E56E1"/>
    <w:rsid w:val="009E6375"/>
    <w:rsid w:val="009F392A"/>
    <w:rsid w:val="009F430B"/>
    <w:rsid w:val="009F6C8C"/>
    <w:rsid w:val="00A062D0"/>
    <w:rsid w:val="00A104B8"/>
    <w:rsid w:val="00A16121"/>
    <w:rsid w:val="00A26852"/>
    <w:rsid w:val="00A26A7C"/>
    <w:rsid w:val="00A27555"/>
    <w:rsid w:val="00A3033A"/>
    <w:rsid w:val="00A327E7"/>
    <w:rsid w:val="00A34B1D"/>
    <w:rsid w:val="00A3699B"/>
    <w:rsid w:val="00A40DCF"/>
    <w:rsid w:val="00A412D2"/>
    <w:rsid w:val="00A51B0D"/>
    <w:rsid w:val="00A533D4"/>
    <w:rsid w:val="00A55AF3"/>
    <w:rsid w:val="00A56087"/>
    <w:rsid w:val="00A566F6"/>
    <w:rsid w:val="00A57F33"/>
    <w:rsid w:val="00A633C9"/>
    <w:rsid w:val="00A639CB"/>
    <w:rsid w:val="00A64CD7"/>
    <w:rsid w:val="00A66478"/>
    <w:rsid w:val="00A72576"/>
    <w:rsid w:val="00A72F08"/>
    <w:rsid w:val="00A73C83"/>
    <w:rsid w:val="00A7468E"/>
    <w:rsid w:val="00A75C2A"/>
    <w:rsid w:val="00A76B55"/>
    <w:rsid w:val="00A81E41"/>
    <w:rsid w:val="00A8279F"/>
    <w:rsid w:val="00A84CDF"/>
    <w:rsid w:val="00A875FD"/>
    <w:rsid w:val="00A9069C"/>
    <w:rsid w:val="00A91319"/>
    <w:rsid w:val="00A952C4"/>
    <w:rsid w:val="00A96F3C"/>
    <w:rsid w:val="00AA10A2"/>
    <w:rsid w:val="00AA2EB2"/>
    <w:rsid w:val="00AA4F8B"/>
    <w:rsid w:val="00AB2FE2"/>
    <w:rsid w:val="00AC2BA2"/>
    <w:rsid w:val="00AC6546"/>
    <w:rsid w:val="00AC6769"/>
    <w:rsid w:val="00AD6B8F"/>
    <w:rsid w:val="00AE0BE3"/>
    <w:rsid w:val="00AE71EC"/>
    <w:rsid w:val="00AE747E"/>
    <w:rsid w:val="00AF64F1"/>
    <w:rsid w:val="00AF676F"/>
    <w:rsid w:val="00B02F8A"/>
    <w:rsid w:val="00B049C7"/>
    <w:rsid w:val="00B128BE"/>
    <w:rsid w:val="00B25880"/>
    <w:rsid w:val="00B3188E"/>
    <w:rsid w:val="00B34BBB"/>
    <w:rsid w:val="00B37AF1"/>
    <w:rsid w:val="00B412C8"/>
    <w:rsid w:val="00B46413"/>
    <w:rsid w:val="00B46446"/>
    <w:rsid w:val="00B4697C"/>
    <w:rsid w:val="00B51CD7"/>
    <w:rsid w:val="00B563E0"/>
    <w:rsid w:val="00B61019"/>
    <w:rsid w:val="00B648BB"/>
    <w:rsid w:val="00B65B5B"/>
    <w:rsid w:val="00B73177"/>
    <w:rsid w:val="00B74DF4"/>
    <w:rsid w:val="00B76940"/>
    <w:rsid w:val="00B76942"/>
    <w:rsid w:val="00B802A8"/>
    <w:rsid w:val="00B808EF"/>
    <w:rsid w:val="00B83CE3"/>
    <w:rsid w:val="00B97B01"/>
    <w:rsid w:val="00BA0F09"/>
    <w:rsid w:val="00BA280C"/>
    <w:rsid w:val="00BA309A"/>
    <w:rsid w:val="00BA4F0E"/>
    <w:rsid w:val="00BA63FD"/>
    <w:rsid w:val="00BA6BD7"/>
    <w:rsid w:val="00BB5ECE"/>
    <w:rsid w:val="00BB649A"/>
    <w:rsid w:val="00BC2D53"/>
    <w:rsid w:val="00BC4855"/>
    <w:rsid w:val="00BC4D01"/>
    <w:rsid w:val="00BD4F3D"/>
    <w:rsid w:val="00BE4D22"/>
    <w:rsid w:val="00BE655B"/>
    <w:rsid w:val="00BF075E"/>
    <w:rsid w:val="00BF717F"/>
    <w:rsid w:val="00C0121E"/>
    <w:rsid w:val="00C02CA9"/>
    <w:rsid w:val="00C030D6"/>
    <w:rsid w:val="00C04BEA"/>
    <w:rsid w:val="00C051A6"/>
    <w:rsid w:val="00C0670B"/>
    <w:rsid w:val="00C076F1"/>
    <w:rsid w:val="00C105FA"/>
    <w:rsid w:val="00C1098C"/>
    <w:rsid w:val="00C11CDE"/>
    <w:rsid w:val="00C155A5"/>
    <w:rsid w:val="00C17931"/>
    <w:rsid w:val="00C261F8"/>
    <w:rsid w:val="00C32C55"/>
    <w:rsid w:val="00C3397D"/>
    <w:rsid w:val="00C44B88"/>
    <w:rsid w:val="00C45844"/>
    <w:rsid w:val="00C462D0"/>
    <w:rsid w:val="00C46D89"/>
    <w:rsid w:val="00C50959"/>
    <w:rsid w:val="00C50FCB"/>
    <w:rsid w:val="00C56123"/>
    <w:rsid w:val="00C61534"/>
    <w:rsid w:val="00C64C0B"/>
    <w:rsid w:val="00C662AE"/>
    <w:rsid w:val="00C6673A"/>
    <w:rsid w:val="00C6752E"/>
    <w:rsid w:val="00C77763"/>
    <w:rsid w:val="00C77BA2"/>
    <w:rsid w:val="00C8026C"/>
    <w:rsid w:val="00C82B39"/>
    <w:rsid w:val="00C870D7"/>
    <w:rsid w:val="00C902C9"/>
    <w:rsid w:val="00C93DF2"/>
    <w:rsid w:val="00C9595D"/>
    <w:rsid w:val="00CA041F"/>
    <w:rsid w:val="00CA08C4"/>
    <w:rsid w:val="00CA75F0"/>
    <w:rsid w:val="00CB20C2"/>
    <w:rsid w:val="00CB36BD"/>
    <w:rsid w:val="00CB6D3A"/>
    <w:rsid w:val="00CB7A76"/>
    <w:rsid w:val="00CC0186"/>
    <w:rsid w:val="00CC33A5"/>
    <w:rsid w:val="00CC3E77"/>
    <w:rsid w:val="00CC6592"/>
    <w:rsid w:val="00CC6A9E"/>
    <w:rsid w:val="00CC7A48"/>
    <w:rsid w:val="00CC7F07"/>
    <w:rsid w:val="00CD03B4"/>
    <w:rsid w:val="00CD2AB5"/>
    <w:rsid w:val="00CE2DDE"/>
    <w:rsid w:val="00CE35BE"/>
    <w:rsid w:val="00CE54CD"/>
    <w:rsid w:val="00CE65E4"/>
    <w:rsid w:val="00CE719A"/>
    <w:rsid w:val="00CF147C"/>
    <w:rsid w:val="00CF61E2"/>
    <w:rsid w:val="00D0287F"/>
    <w:rsid w:val="00D07984"/>
    <w:rsid w:val="00D12555"/>
    <w:rsid w:val="00D12EA1"/>
    <w:rsid w:val="00D20333"/>
    <w:rsid w:val="00D20BDE"/>
    <w:rsid w:val="00D25085"/>
    <w:rsid w:val="00D31291"/>
    <w:rsid w:val="00D32196"/>
    <w:rsid w:val="00D34BD8"/>
    <w:rsid w:val="00D36771"/>
    <w:rsid w:val="00D43678"/>
    <w:rsid w:val="00D44BE2"/>
    <w:rsid w:val="00D53C5C"/>
    <w:rsid w:val="00D54DD1"/>
    <w:rsid w:val="00D555E3"/>
    <w:rsid w:val="00D564D4"/>
    <w:rsid w:val="00D62F6B"/>
    <w:rsid w:val="00D63BE3"/>
    <w:rsid w:val="00D6474D"/>
    <w:rsid w:val="00D650F6"/>
    <w:rsid w:val="00D72952"/>
    <w:rsid w:val="00D73CC4"/>
    <w:rsid w:val="00D76CED"/>
    <w:rsid w:val="00D7739B"/>
    <w:rsid w:val="00D82624"/>
    <w:rsid w:val="00D85CDC"/>
    <w:rsid w:val="00D85F66"/>
    <w:rsid w:val="00D86FF7"/>
    <w:rsid w:val="00D90458"/>
    <w:rsid w:val="00D92D4F"/>
    <w:rsid w:val="00D93FF0"/>
    <w:rsid w:val="00D95411"/>
    <w:rsid w:val="00D95841"/>
    <w:rsid w:val="00D9689C"/>
    <w:rsid w:val="00D976D6"/>
    <w:rsid w:val="00DA0071"/>
    <w:rsid w:val="00DA1FC3"/>
    <w:rsid w:val="00DA650C"/>
    <w:rsid w:val="00DB1ADB"/>
    <w:rsid w:val="00DB5C62"/>
    <w:rsid w:val="00DB699B"/>
    <w:rsid w:val="00DC28DF"/>
    <w:rsid w:val="00DC336A"/>
    <w:rsid w:val="00DC69D4"/>
    <w:rsid w:val="00DD5899"/>
    <w:rsid w:val="00DD6F44"/>
    <w:rsid w:val="00DE06B3"/>
    <w:rsid w:val="00DE1A78"/>
    <w:rsid w:val="00DE20E9"/>
    <w:rsid w:val="00DE2BA2"/>
    <w:rsid w:val="00DE7228"/>
    <w:rsid w:val="00DF1D92"/>
    <w:rsid w:val="00DF2289"/>
    <w:rsid w:val="00DF558D"/>
    <w:rsid w:val="00DF6699"/>
    <w:rsid w:val="00DF68CC"/>
    <w:rsid w:val="00DF6A56"/>
    <w:rsid w:val="00E00E44"/>
    <w:rsid w:val="00E03485"/>
    <w:rsid w:val="00E116E2"/>
    <w:rsid w:val="00E14524"/>
    <w:rsid w:val="00E158F8"/>
    <w:rsid w:val="00E2318B"/>
    <w:rsid w:val="00E25945"/>
    <w:rsid w:val="00E25D8D"/>
    <w:rsid w:val="00E260DB"/>
    <w:rsid w:val="00E27D48"/>
    <w:rsid w:val="00E324B1"/>
    <w:rsid w:val="00E33F6C"/>
    <w:rsid w:val="00E4116F"/>
    <w:rsid w:val="00E44654"/>
    <w:rsid w:val="00E45D60"/>
    <w:rsid w:val="00E46DF5"/>
    <w:rsid w:val="00E5061D"/>
    <w:rsid w:val="00E50AC6"/>
    <w:rsid w:val="00E54319"/>
    <w:rsid w:val="00E574AA"/>
    <w:rsid w:val="00E60496"/>
    <w:rsid w:val="00E61456"/>
    <w:rsid w:val="00E61FCE"/>
    <w:rsid w:val="00E7164A"/>
    <w:rsid w:val="00E73670"/>
    <w:rsid w:val="00E76A1A"/>
    <w:rsid w:val="00E77953"/>
    <w:rsid w:val="00E806B6"/>
    <w:rsid w:val="00E836D0"/>
    <w:rsid w:val="00E856CF"/>
    <w:rsid w:val="00E90139"/>
    <w:rsid w:val="00E9136E"/>
    <w:rsid w:val="00E92F7D"/>
    <w:rsid w:val="00E96126"/>
    <w:rsid w:val="00E978D4"/>
    <w:rsid w:val="00EA18DD"/>
    <w:rsid w:val="00EA5300"/>
    <w:rsid w:val="00EA64F2"/>
    <w:rsid w:val="00EA6613"/>
    <w:rsid w:val="00EB013B"/>
    <w:rsid w:val="00EB36A6"/>
    <w:rsid w:val="00EB7402"/>
    <w:rsid w:val="00ED0AF4"/>
    <w:rsid w:val="00ED5D32"/>
    <w:rsid w:val="00ED7A3D"/>
    <w:rsid w:val="00EE3455"/>
    <w:rsid w:val="00EF2016"/>
    <w:rsid w:val="00EF4A17"/>
    <w:rsid w:val="00EF5049"/>
    <w:rsid w:val="00EF6AB8"/>
    <w:rsid w:val="00EF6CDE"/>
    <w:rsid w:val="00F006EB"/>
    <w:rsid w:val="00F14056"/>
    <w:rsid w:val="00F1539A"/>
    <w:rsid w:val="00F157BB"/>
    <w:rsid w:val="00F15C30"/>
    <w:rsid w:val="00F22207"/>
    <w:rsid w:val="00F22985"/>
    <w:rsid w:val="00F24911"/>
    <w:rsid w:val="00F2631F"/>
    <w:rsid w:val="00F27A0B"/>
    <w:rsid w:val="00F3088A"/>
    <w:rsid w:val="00F30C25"/>
    <w:rsid w:val="00F310C3"/>
    <w:rsid w:val="00F3347D"/>
    <w:rsid w:val="00F337CE"/>
    <w:rsid w:val="00F37751"/>
    <w:rsid w:val="00F37CD9"/>
    <w:rsid w:val="00F40A8E"/>
    <w:rsid w:val="00F42447"/>
    <w:rsid w:val="00F4466E"/>
    <w:rsid w:val="00F45DAC"/>
    <w:rsid w:val="00F5035E"/>
    <w:rsid w:val="00F61788"/>
    <w:rsid w:val="00F675C8"/>
    <w:rsid w:val="00F71269"/>
    <w:rsid w:val="00F73DEA"/>
    <w:rsid w:val="00F74979"/>
    <w:rsid w:val="00F81330"/>
    <w:rsid w:val="00F823DD"/>
    <w:rsid w:val="00F8389C"/>
    <w:rsid w:val="00F86724"/>
    <w:rsid w:val="00F86CB7"/>
    <w:rsid w:val="00F91CFD"/>
    <w:rsid w:val="00F93FB1"/>
    <w:rsid w:val="00FA0C03"/>
    <w:rsid w:val="00FA1423"/>
    <w:rsid w:val="00FA207A"/>
    <w:rsid w:val="00FA3FF5"/>
    <w:rsid w:val="00FA64CD"/>
    <w:rsid w:val="00FC1CBC"/>
    <w:rsid w:val="00FC4ECA"/>
    <w:rsid w:val="00FC4FFF"/>
    <w:rsid w:val="00FC7010"/>
    <w:rsid w:val="00FD3349"/>
    <w:rsid w:val="00FD5015"/>
    <w:rsid w:val="00FE149C"/>
    <w:rsid w:val="00FE4A46"/>
    <w:rsid w:val="00FE4A6E"/>
    <w:rsid w:val="00FE4C49"/>
    <w:rsid w:val="00FF0FBB"/>
    <w:rsid w:val="00FF316C"/>
    <w:rsid w:val="01274DB4"/>
    <w:rsid w:val="02E2A652"/>
    <w:rsid w:val="0363A84B"/>
    <w:rsid w:val="04120591"/>
    <w:rsid w:val="04822611"/>
    <w:rsid w:val="04B4F62A"/>
    <w:rsid w:val="07968F38"/>
    <w:rsid w:val="091238A0"/>
    <w:rsid w:val="09CAD819"/>
    <w:rsid w:val="0D353F7B"/>
    <w:rsid w:val="0FBF9718"/>
    <w:rsid w:val="11244921"/>
    <w:rsid w:val="116C0297"/>
    <w:rsid w:val="117A50A8"/>
    <w:rsid w:val="11D44415"/>
    <w:rsid w:val="120AF321"/>
    <w:rsid w:val="13EC5352"/>
    <w:rsid w:val="148A110A"/>
    <w:rsid w:val="1561B9F4"/>
    <w:rsid w:val="1A815A24"/>
    <w:rsid w:val="1CD05082"/>
    <w:rsid w:val="27E35614"/>
    <w:rsid w:val="2B4C5336"/>
    <w:rsid w:val="2CE71995"/>
    <w:rsid w:val="2D453746"/>
    <w:rsid w:val="2D4C22E8"/>
    <w:rsid w:val="2D7DFA0F"/>
    <w:rsid w:val="2DD6ABF9"/>
    <w:rsid w:val="2E83F3F8"/>
    <w:rsid w:val="2EF6B2B2"/>
    <w:rsid w:val="2FFED51B"/>
    <w:rsid w:val="30928313"/>
    <w:rsid w:val="32B05F3F"/>
    <w:rsid w:val="34E93BE4"/>
    <w:rsid w:val="380A4251"/>
    <w:rsid w:val="3BCEAAC2"/>
    <w:rsid w:val="3D75CB78"/>
    <w:rsid w:val="3E0D891B"/>
    <w:rsid w:val="414BAC56"/>
    <w:rsid w:val="447F19A1"/>
    <w:rsid w:val="44B33F3B"/>
    <w:rsid w:val="452E5D83"/>
    <w:rsid w:val="4656B296"/>
    <w:rsid w:val="4675C3F7"/>
    <w:rsid w:val="4AB9D35B"/>
    <w:rsid w:val="4DD6EB82"/>
    <w:rsid w:val="58249B42"/>
    <w:rsid w:val="5C85CFD2"/>
    <w:rsid w:val="5D50F945"/>
    <w:rsid w:val="5DDB028E"/>
    <w:rsid w:val="5F8A63BE"/>
    <w:rsid w:val="62C75FD7"/>
    <w:rsid w:val="68D8B6D3"/>
    <w:rsid w:val="6C9C7D7B"/>
    <w:rsid w:val="6DD19BA1"/>
    <w:rsid w:val="6E423463"/>
    <w:rsid w:val="73106253"/>
    <w:rsid w:val="75E9ECEC"/>
    <w:rsid w:val="7FA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EE3594F"/>
  <w15:docId w15:val="{92E81B63-EC10-4210-860D-C313EFBE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EC"/>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paragraph" w:styleId="Heading8">
    <w:name w:val="heading 8"/>
    <w:basedOn w:val="Normal"/>
    <w:next w:val="Normal"/>
    <w:link w:val="Heading8Char"/>
    <w:uiPriority w:val="9"/>
    <w:unhideWhenUsed/>
    <w:qFormat/>
    <w:rsid w:val="00DB699B"/>
    <w:pPr>
      <w:spacing w:before="240" w:after="60"/>
      <w:outlineLvl w:val="7"/>
    </w:pPr>
    <w:rPr>
      <w:rFonts w:eastAsia="Times New Roman"/>
      <w:i/>
      <w:iCs/>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1843BB"/>
    <w:pPr>
      <w:autoSpaceDE w:val="0"/>
      <w:autoSpaceDN w:val="0"/>
      <w:adjustRightInd w:val="0"/>
    </w:pPr>
    <w:rPr>
      <w:rFonts w:ascii="Arial" w:eastAsiaTheme="minorHAnsi" w:hAnsi="Arial" w:cs="Arial"/>
      <w:color w:val="000000"/>
      <w:sz w:val="24"/>
      <w:szCs w:val="24"/>
      <w:lang w:eastAsia="en-US"/>
    </w:rPr>
  </w:style>
  <w:style w:type="character" w:customStyle="1" w:styleId="psrch-metadata1">
    <w:name w:val="psrch-metadata1"/>
    <w:basedOn w:val="DefaultParagraphFont"/>
    <w:rsid w:val="0047278E"/>
    <w:rPr>
      <w:rFonts w:ascii="Tahoma" w:hAnsi="Tahoma" w:cs="Tahoma" w:hint="default"/>
      <w:color w:val="333333"/>
      <w:sz w:val="24"/>
      <w:szCs w:val="24"/>
    </w:rPr>
  </w:style>
  <w:style w:type="paragraph" w:styleId="BodyTextIndent3">
    <w:name w:val="Body Text Indent 3"/>
    <w:basedOn w:val="Normal"/>
    <w:link w:val="BodyTextIndent3Char"/>
    <w:unhideWhenUsed/>
    <w:rsid w:val="00DB699B"/>
    <w:pPr>
      <w:spacing w:after="120"/>
      <w:ind w:left="283"/>
    </w:pPr>
    <w:rPr>
      <w:sz w:val="16"/>
      <w:szCs w:val="16"/>
    </w:rPr>
  </w:style>
  <w:style w:type="character" w:customStyle="1" w:styleId="BodyTextIndent3Char">
    <w:name w:val="Body Text Indent 3 Char"/>
    <w:basedOn w:val="DefaultParagraphFont"/>
    <w:link w:val="BodyTextIndent3"/>
    <w:rsid w:val="00DB699B"/>
    <w:rPr>
      <w:sz w:val="16"/>
      <w:szCs w:val="16"/>
      <w:lang w:eastAsia="en-US"/>
    </w:rPr>
  </w:style>
  <w:style w:type="character" w:customStyle="1" w:styleId="Heading8Char">
    <w:name w:val="Heading 8 Char"/>
    <w:basedOn w:val="DefaultParagraphFont"/>
    <w:link w:val="Heading8"/>
    <w:uiPriority w:val="9"/>
    <w:rsid w:val="00DB699B"/>
    <w:rPr>
      <w:rFonts w:eastAsia="Times New Roman"/>
      <w:i/>
      <w:iCs/>
      <w:sz w:val="24"/>
      <w:szCs w:val="24"/>
      <w:lang w:val="x-none" w:eastAsia="en-US"/>
    </w:rPr>
  </w:style>
  <w:style w:type="paragraph" w:styleId="BodyText2">
    <w:name w:val="Body Text 2"/>
    <w:basedOn w:val="Normal"/>
    <w:link w:val="BodyText2Char"/>
    <w:uiPriority w:val="99"/>
    <w:unhideWhenUsed/>
    <w:rsid w:val="00DB699B"/>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link w:val="BodyText2"/>
    <w:uiPriority w:val="99"/>
    <w:rsid w:val="00DB699B"/>
    <w:rPr>
      <w:rFonts w:ascii="Times New Roman" w:eastAsia="Times New Roman" w:hAnsi="Times New Roman"/>
      <w:sz w:val="24"/>
      <w:szCs w:val="24"/>
      <w:lang w:val="x-none" w:eastAsia="en-US"/>
    </w:rPr>
  </w:style>
  <w:style w:type="paragraph" w:styleId="BodyText">
    <w:name w:val="Body Text"/>
    <w:basedOn w:val="Normal"/>
    <w:link w:val="BodyTextChar"/>
    <w:uiPriority w:val="99"/>
    <w:unhideWhenUsed/>
    <w:rsid w:val="00DB699B"/>
    <w:pPr>
      <w:spacing w:after="120"/>
    </w:pPr>
    <w:rPr>
      <w:rFonts w:ascii="Times New Roman" w:eastAsia="Times New Roman" w:hAnsi="Times New Roman"/>
      <w:sz w:val="24"/>
      <w:szCs w:val="24"/>
      <w:lang w:val="x-none"/>
    </w:rPr>
  </w:style>
  <w:style w:type="character" w:customStyle="1" w:styleId="BodyTextChar">
    <w:name w:val="Body Text Char"/>
    <w:basedOn w:val="DefaultParagraphFont"/>
    <w:link w:val="BodyText"/>
    <w:uiPriority w:val="99"/>
    <w:rsid w:val="00DB699B"/>
    <w:rPr>
      <w:rFonts w:ascii="Times New Roman" w:eastAsia="Times New Roman" w:hAnsi="Times New Roman"/>
      <w:sz w:val="24"/>
      <w:szCs w:val="24"/>
      <w:lang w:val="x-none" w:eastAsia="en-US"/>
    </w:rPr>
  </w:style>
  <w:style w:type="paragraph" w:customStyle="1" w:styleId="Sectionheading">
    <w:name w:val="Section heading"/>
    <w:basedOn w:val="Normal"/>
    <w:rsid w:val="00DB699B"/>
    <w:pPr>
      <w:suppressAutoHyphens/>
      <w:spacing w:line="360" w:lineRule="auto"/>
      <w:jc w:val="both"/>
    </w:pPr>
    <w:rPr>
      <w:rFonts w:ascii="Times New Roman" w:eastAsia="Times New Roman" w:hAnsi="Times New Roman"/>
      <w:b/>
      <w:bCs/>
      <w:sz w:val="24"/>
      <w:szCs w:val="24"/>
      <w:u w:val="single"/>
    </w:rPr>
  </w:style>
  <w:style w:type="paragraph" w:customStyle="1" w:styleId="Conditionhead">
    <w:name w:val="Condition head"/>
    <w:basedOn w:val="Normal"/>
    <w:rsid w:val="00DB699B"/>
    <w:pPr>
      <w:tabs>
        <w:tab w:val="left" w:pos="-720"/>
      </w:tabs>
      <w:suppressAutoHyphens/>
      <w:spacing w:line="360" w:lineRule="auto"/>
      <w:jc w:val="both"/>
    </w:pPr>
    <w:rPr>
      <w:rFonts w:ascii="Times New Roman" w:eastAsia="Times New Roman" w:hAnsi="Times New Roman"/>
      <w:b/>
      <w:bCs/>
      <w:sz w:val="24"/>
      <w:szCs w:val="24"/>
    </w:rPr>
  </w:style>
  <w:style w:type="paragraph" w:customStyle="1" w:styleId="General2">
    <w:name w:val="General 2"/>
    <w:basedOn w:val="Normal"/>
    <w:rsid w:val="00DB699B"/>
    <w:pPr>
      <w:autoSpaceDE w:val="0"/>
      <w:autoSpaceDN w:val="0"/>
      <w:spacing w:after="240"/>
      <w:jc w:val="both"/>
    </w:pPr>
    <w:rPr>
      <w:rFonts w:ascii="Arial" w:eastAsia="Times New Roman" w:hAnsi="Arial" w:cs="Arial"/>
      <w:sz w:val="24"/>
    </w:rPr>
  </w:style>
  <w:style w:type="paragraph" w:styleId="BodyTextIndent2">
    <w:name w:val="Body Text Indent 2"/>
    <w:basedOn w:val="Normal"/>
    <w:link w:val="BodyTextIndent2Char"/>
    <w:uiPriority w:val="99"/>
    <w:semiHidden/>
    <w:unhideWhenUsed/>
    <w:rsid w:val="00DB699B"/>
    <w:pPr>
      <w:spacing w:after="120" w:line="480" w:lineRule="auto"/>
      <w:ind w:left="283"/>
    </w:pPr>
    <w:rPr>
      <w:rFonts w:ascii="Times New Roman" w:eastAsia="Times New Roman" w:hAnsi="Times New Roman"/>
      <w:sz w:val="24"/>
      <w:szCs w:val="24"/>
      <w:lang w:val="x-none"/>
    </w:rPr>
  </w:style>
  <w:style w:type="character" w:customStyle="1" w:styleId="BodyTextIndent2Char">
    <w:name w:val="Body Text Indent 2 Char"/>
    <w:basedOn w:val="DefaultParagraphFont"/>
    <w:link w:val="BodyTextIndent2"/>
    <w:uiPriority w:val="99"/>
    <w:semiHidden/>
    <w:rsid w:val="00DB699B"/>
    <w:rPr>
      <w:rFonts w:ascii="Times New Roman" w:eastAsia="Times New Roman" w:hAnsi="Times New Roman"/>
      <w:sz w:val="24"/>
      <w:szCs w:val="24"/>
      <w:lang w:val="x-none" w:eastAsia="en-US"/>
    </w:rPr>
  </w:style>
  <w:style w:type="paragraph" w:customStyle="1" w:styleId="GeneralInd4">
    <w:name w:val="General Ind 4"/>
    <w:basedOn w:val="Normal"/>
    <w:rsid w:val="00DB699B"/>
    <w:pPr>
      <w:autoSpaceDE w:val="0"/>
      <w:autoSpaceDN w:val="0"/>
      <w:spacing w:after="240"/>
      <w:jc w:val="both"/>
    </w:pPr>
    <w:rPr>
      <w:rFonts w:ascii="Arial" w:eastAsia="Times New Roman" w:hAnsi="Arial" w:cs="Arial"/>
    </w:rPr>
  </w:style>
  <w:style w:type="paragraph" w:styleId="NoSpacing">
    <w:name w:val="No Spacing"/>
    <w:link w:val="NoSpacingChar"/>
    <w:qFormat/>
    <w:rsid w:val="00DB699B"/>
    <w:rPr>
      <w:rFonts w:eastAsia="Times New Roman"/>
      <w:sz w:val="22"/>
      <w:szCs w:val="22"/>
      <w:lang w:val="en-US" w:eastAsia="en-US"/>
    </w:rPr>
  </w:style>
  <w:style w:type="character" w:customStyle="1" w:styleId="NoSpacingChar">
    <w:name w:val="No Spacing Char"/>
    <w:link w:val="NoSpacing"/>
    <w:rsid w:val="00DB699B"/>
    <w:rPr>
      <w:rFonts w:eastAsia="Times New Roman"/>
      <w:sz w:val="22"/>
      <w:szCs w:val="22"/>
      <w:lang w:val="en-US" w:eastAsia="en-US"/>
    </w:rPr>
  </w:style>
  <w:style w:type="paragraph" w:customStyle="1" w:styleId="Level1">
    <w:name w:val="Level 1"/>
    <w:basedOn w:val="Normal"/>
    <w:rsid w:val="00DB699B"/>
    <w:pPr>
      <w:numPr>
        <w:numId w:val="6"/>
      </w:numPr>
      <w:adjustRightInd w:val="0"/>
      <w:spacing w:after="220" w:line="360" w:lineRule="auto"/>
      <w:jc w:val="both"/>
      <w:outlineLvl w:val="0"/>
    </w:pPr>
    <w:rPr>
      <w:rFonts w:ascii="Arial" w:eastAsia="Arial" w:hAnsi="Arial" w:cs="Arial"/>
      <w:lang w:eastAsia="en-GB"/>
    </w:rPr>
  </w:style>
  <w:style w:type="paragraph" w:customStyle="1" w:styleId="Body2">
    <w:name w:val="Body 2"/>
    <w:basedOn w:val="Normal"/>
    <w:rsid w:val="00DB699B"/>
    <w:pPr>
      <w:adjustRightInd w:val="0"/>
      <w:spacing w:after="220" w:line="360" w:lineRule="auto"/>
      <w:ind w:left="850"/>
      <w:jc w:val="both"/>
    </w:pPr>
    <w:rPr>
      <w:rFonts w:ascii="Arial" w:eastAsia="Arial" w:hAnsi="Arial" w:cs="Arial"/>
      <w:lang w:eastAsia="en-GB"/>
    </w:rPr>
  </w:style>
  <w:style w:type="paragraph" w:customStyle="1" w:styleId="Level2">
    <w:name w:val="Level 2"/>
    <w:basedOn w:val="Body2"/>
    <w:rsid w:val="00DB699B"/>
    <w:pPr>
      <w:numPr>
        <w:ilvl w:val="1"/>
        <w:numId w:val="6"/>
      </w:numPr>
      <w:outlineLvl w:val="1"/>
    </w:pPr>
  </w:style>
  <w:style w:type="paragraph" w:customStyle="1" w:styleId="Level3">
    <w:name w:val="Level 3"/>
    <w:basedOn w:val="Normal"/>
    <w:rsid w:val="00DB699B"/>
    <w:pPr>
      <w:numPr>
        <w:ilvl w:val="2"/>
        <w:numId w:val="6"/>
      </w:numPr>
      <w:adjustRightInd w:val="0"/>
      <w:spacing w:after="220" w:line="360" w:lineRule="auto"/>
      <w:jc w:val="both"/>
      <w:outlineLvl w:val="2"/>
    </w:pPr>
    <w:rPr>
      <w:rFonts w:ascii="Arial" w:eastAsia="Arial" w:hAnsi="Arial" w:cs="Arial"/>
      <w:lang w:eastAsia="en-GB"/>
    </w:rPr>
  </w:style>
  <w:style w:type="paragraph" w:customStyle="1" w:styleId="Level4">
    <w:name w:val="Level 4"/>
    <w:basedOn w:val="Normal"/>
    <w:rsid w:val="00DB699B"/>
    <w:pPr>
      <w:numPr>
        <w:ilvl w:val="3"/>
        <w:numId w:val="6"/>
      </w:numPr>
      <w:adjustRightInd w:val="0"/>
      <w:spacing w:after="220" w:line="360" w:lineRule="auto"/>
      <w:jc w:val="both"/>
      <w:outlineLvl w:val="3"/>
    </w:pPr>
    <w:rPr>
      <w:rFonts w:ascii="Arial" w:eastAsia="Arial" w:hAnsi="Arial" w:cs="Arial"/>
      <w:lang w:eastAsia="en-GB"/>
    </w:rPr>
  </w:style>
  <w:style w:type="paragraph" w:customStyle="1" w:styleId="Level5">
    <w:name w:val="Level 5"/>
    <w:basedOn w:val="Normal"/>
    <w:rsid w:val="00DB699B"/>
    <w:pPr>
      <w:numPr>
        <w:ilvl w:val="4"/>
        <w:numId w:val="6"/>
      </w:numPr>
      <w:adjustRightInd w:val="0"/>
      <w:spacing w:after="220" w:line="360" w:lineRule="auto"/>
      <w:jc w:val="both"/>
      <w:outlineLvl w:val="4"/>
    </w:pPr>
    <w:rPr>
      <w:rFonts w:ascii="Arial" w:eastAsia="Arial" w:hAnsi="Arial" w:cs="Arial"/>
      <w:lang w:eastAsia="en-GB"/>
    </w:rPr>
  </w:style>
  <w:style w:type="paragraph" w:customStyle="1" w:styleId="Level6">
    <w:name w:val="Level 6"/>
    <w:basedOn w:val="Normal"/>
    <w:rsid w:val="00DB699B"/>
    <w:pPr>
      <w:numPr>
        <w:ilvl w:val="5"/>
        <w:numId w:val="6"/>
      </w:numPr>
      <w:adjustRightInd w:val="0"/>
      <w:spacing w:after="220" w:line="360" w:lineRule="auto"/>
      <w:jc w:val="both"/>
      <w:outlineLvl w:val="5"/>
    </w:pPr>
    <w:rPr>
      <w:rFonts w:ascii="Arial" w:eastAsia="Arial" w:hAnsi="Arial" w:cs="Arial"/>
      <w:lang w:eastAsia="en-GB"/>
    </w:rPr>
  </w:style>
  <w:style w:type="character" w:styleId="UnresolvedMention">
    <w:name w:val="Unresolved Mention"/>
    <w:basedOn w:val="DefaultParagraphFont"/>
    <w:uiPriority w:val="99"/>
    <w:semiHidden/>
    <w:unhideWhenUsed/>
    <w:rsid w:val="00331588"/>
    <w:rPr>
      <w:color w:val="605E5C"/>
      <w:shd w:val="clear" w:color="auto" w:fill="E1DFDD"/>
    </w:rPr>
  </w:style>
  <w:style w:type="paragraph" w:styleId="Revision">
    <w:name w:val="Revision"/>
    <w:hidden/>
    <w:uiPriority w:val="99"/>
    <w:semiHidden/>
    <w:rsid w:val="004722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501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31695150">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1176116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529715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02949034">
      <w:bodyDiv w:val="1"/>
      <w:marLeft w:val="0"/>
      <w:marRight w:val="0"/>
      <w:marTop w:val="0"/>
      <w:marBottom w:val="0"/>
      <w:divBdr>
        <w:top w:val="none" w:sz="0" w:space="0" w:color="auto"/>
        <w:left w:val="none" w:sz="0" w:space="0" w:color="auto"/>
        <w:bottom w:val="none" w:sz="0" w:space="0" w:color="auto"/>
        <w:right w:val="none" w:sz="0" w:space="0" w:color="auto"/>
      </w:divBdr>
    </w:div>
    <w:div w:id="146003117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852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assets.publishing.service.gov.uk/government/uploads/system/uploads/attachment_data/file/419955/standard-condensed-terms.doc"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naturalengland-defra.opendata.arcgis.com/datasets/sites-of-special-scientific-interest-england/explore?location=52.837148%2C-2.496337%2C7.0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upert.Wade@naturalengland.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ata.gov.uk/dataset/4b6ddab7-6c0f-4407-946e-d6499f19fcde/priority-habitat-inventory-engla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naturalengla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Rupert.Wade@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MediaLengthInSeconds xmlns="1d84f788-a5ba-4f42-a8f6-73c50e5d00f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0" ma:contentTypeDescription="Create a new document." ma:contentTypeScope="" ma:versionID="b22271436d44533edcf2cb76e211e01b">
  <xsd:schema xmlns:xsd="http://www.w3.org/2001/XMLSchema" xmlns:xs="http://www.w3.org/2001/XMLSchema" xmlns:p="http://schemas.microsoft.com/office/2006/metadata/properties" xmlns:ns2="662745e8-e224-48e8-a2e3-254862b8c2f5" xmlns:ns3="1d84f788-a5ba-4f42-a8f6-73c50e5d00f1" targetNamespace="http://schemas.microsoft.com/office/2006/metadata/properties" ma:root="true" ma:fieldsID="21704d9b5a10d493123ef61b2abb978b" ns2:_="" ns3:_="">
    <xsd:import namespace="662745e8-e224-48e8-a2e3-254862b8c2f5"/>
    <xsd:import namespace="1d84f788-a5ba-4f42-a8f6-73c50e5d00f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xsd:simpleType>
        <xsd:restriction base="dms:Text"/>
      </xsd:simpleType>
    </xsd:element>
    <xsd:element name="Topic" ma:index="20" nillable="true" ma:displayName="Topic" ma:default="SSSI Monitoring &amp;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D0FC-B40D-4591-86C7-F4B8364D8C83}">
  <ds:schemaRefs>
    <ds:schemaRef ds:uri="Microsoft.SharePoint.Taxonomy.ContentTypeSync"/>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6EFDA228-231B-45A0-8086-B336433ACA9C}">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http://purl.org/dc/elements/1.1/"/>
    <ds:schemaRef ds:uri="http://schemas.microsoft.com/office/2006/documentManagement/types"/>
    <ds:schemaRef ds:uri="http://purl.org/dc/dcmitype/"/>
    <ds:schemaRef ds:uri="a5a4be59-9ad3-406c-9261-23d61a0274a8"/>
    <ds:schemaRef ds:uri="http://www.w3.org/XML/1998/namespace"/>
    <ds:schemaRef ds:uri="http://schemas.microsoft.com/office/infopath/2007/PartnerControls"/>
    <ds:schemaRef ds:uri="http://schemas.openxmlformats.org/package/2006/metadata/core-properties"/>
    <ds:schemaRef ds:uri="662745e8-e224-48e8-a2e3-254862b8c2f5"/>
    <ds:schemaRef ds:uri="429e7655-2721-43e5-a917-d2ada7ab1524"/>
    <ds:schemaRef ds:uri="http://schemas.microsoft.com/office/2006/metadata/properties"/>
    <ds:schemaRef ds:uri="http://purl.org/dc/terms/"/>
    <ds:schemaRef ds:uri="1d84f788-a5ba-4f42-a8f6-73c50e5d00f1"/>
  </ds:schemaRefs>
</ds:datastoreItem>
</file>

<file path=customXml/itemProps5.xml><?xml version="1.0" encoding="utf-8"?>
<ds:datastoreItem xmlns:ds="http://schemas.openxmlformats.org/officeDocument/2006/customXml" ds:itemID="{B58AF811-F82D-4B2E-A0BF-A615489DF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34</TotalTime>
  <Pages>10</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Readshaw, Anne</cp:lastModifiedBy>
  <cp:revision>4</cp:revision>
  <cp:lastPrinted>2022-09-12T13:30:00Z</cp:lastPrinted>
  <dcterms:created xsi:type="dcterms:W3CDTF">2023-05-15T10:03:00Z</dcterms:created>
  <dcterms:modified xsi:type="dcterms:W3CDTF">2023-05-15T11:48:00Z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MediaServiceImageTags">
    <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_ColorHex">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ComplianceAssetId">
    <vt:lpwstr/>
  </property>
  <property fmtid="{D5CDD505-2E9C-101B-9397-08002B2CF9AE}" pid="14" name="OrganisationalUnit">
    <vt:lpwstr>8;#NE|275df9ce-cd92-4318-adfe-db572e51c7ff</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y fmtid="{D5CDD505-2E9C-101B-9397-08002B2CF9AE}" pid="18" name="xd_Signature">
    <vt:bool>false</vt:bool>
  </property>
  <property fmtid="{D5CDD505-2E9C-101B-9397-08002B2CF9AE}" pid="19" name="_Emoji">
    <vt:lpwstr/>
  </property>
  <property fmtid="{D5CDD505-2E9C-101B-9397-08002B2CF9AE}" pid="20" name="HOSiteType">
    <vt:lpwstr>10;#Team|ff0485df-0575-416f-802f-e999165821b7</vt:lpwstr>
  </property>
</Properties>
</file>