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A3C0" w14:textId="77777777" w:rsidR="002F1B7B" w:rsidRDefault="008E3BB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FB3BA7F" w14:textId="77777777" w:rsidR="002F1B7B" w:rsidRDefault="002F1B7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D064105" w14:textId="77777777" w:rsidR="002F1B7B" w:rsidRDefault="008E3BB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3F9676E" w14:textId="77777777" w:rsidR="002F1B7B" w:rsidRDefault="002F1B7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01E8A9" w14:textId="77777777" w:rsidR="002F1B7B" w:rsidRDefault="002F1B7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7856B" w14:textId="0DA7738B" w:rsidR="002F1B7B" w:rsidRPr="00D036AC" w:rsidRDefault="008E3BBB" w:rsidP="000D2D7B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D036AC" w:rsidRPr="00D036AC">
        <w:rPr>
          <w:rFonts w:ascii="Arial" w:eastAsia="Arial" w:hAnsi="Arial" w:cs="Arial"/>
          <w:sz w:val="24"/>
          <w:szCs w:val="24"/>
        </w:rPr>
        <w:t>CCNE22A04</w:t>
      </w:r>
      <w:r w:rsidR="00EE6850">
        <w:rPr>
          <w:rFonts w:ascii="Arial" w:eastAsia="Arial" w:hAnsi="Arial" w:cs="Arial"/>
          <w:sz w:val="24"/>
          <w:szCs w:val="24"/>
        </w:rPr>
        <w:t xml:space="preserve"> – Provision of a Single Network Analytics Platform</w:t>
      </w:r>
    </w:p>
    <w:p w14:paraId="78D63488" w14:textId="77777777" w:rsidR="002F1B7B" w:rsidRDefault="002F1B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AA3D5E" w14:textId="77777777" w:rsidR="002F1B7B" w:rsidRDefault="008E3BB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036AC">
        <w:rPr>
          <w:rFonts w:ascii="Arial" w:eastAsia="Arial" w:hAnsi="Arial" w:cs="Arial"/>
          <w:sz w:val="24"/>
          <w:szCs w:val="24"/>
        </w:rPr>
        <w:t xml:space="preserve">Cabinet Office </w:t>
      </w:r>
    </w:p>
    <w:p w14:paraId="3A0111A5" w14:textId="77777777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EF26B3D" w14:textId="1A20D9BF" w:rsidR="002F1B7B" w:rsidRDefault="008E3BBB" w:rsidP="001F4E00">
      <w:pPr>
        <w:spacing w:after="0" w:line="259" w:lineRule="auto"/>
        <w:ind w:left="3600" w:hanging="360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1F4E00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94E3472" w14:textId="77777777" w:rsidR="001F4E00" w:rsidRDefault="001F4E00" w:rsidP="001F4E00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0508ACAD" w14:textId="4690E1C6" w:rsidR="002F1B7B" w:rsidRDefault="008E3BB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A0C5F">
        <w:rPr>
          <w:rFonts w:ascii="Arial" w:eastAsia="Arial" w:hAnsi="Arial" w:cs="Arial"/>
          <w:sz w:val="24"/>
          <w:szCs w:val="24"/>
        </w:rPr>
        <w:t>Quantexa</w:t>
      </w:r>
    </w:p>
    <w:p w14:paraId="38D50E16" w14:textId="7916A53F" w:rsidR="002F1B7B" w:rsidRPr="00A0636D" w:rsidRDefault="008E3BBB" w:rsidP="007F150B">
      <w:pPr>
        <w:spacing w:line="240" w:lineRule="auto"/>
        <w:ind w:left="3600" w:hanging="360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F15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08A4665" w14:textId="2AE6B181" w:rsidR="002F1B7B" w:rsidRPr="00EE7CF1" w:rsidRDefault="008E3BBB" w:rsidP="007F150B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 w:rsidRPr="00EE7CF1">
        <w:rPr>
          <w:rFonts w:ascii="Arial" w:eastAsia="Arial" w:hAnsi="Arial" w:cs="Arial"/>
          <w:sz w:val="24"/>
          <w:szCs w:val="24"/>
        </w:rPr>
        <w:t xml:space="preserve"> </w:t>
      </w:r>
      <w:r w:rsidRPr="00EE7CF1">
        <w:rPr>
          <w:rFonts w:ascii="Arial" w:eastAsia="Arial" w:hAnsi="Arial" w:cs="Arial"/>
          <w:sz w:val="24"/>
          <w:szCs w:val="24"/>
        </w:rPr>
        <w:tab/>
      </w:r>
      <w:r w:rsidR="007F15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3BB79D1" w14:textId="0BFE2D39" w:rsidR="002F1B7B" w:rsidRDefault="008E3BBB" w:rsidP="007F150B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 w:rsidR="007F15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A3D1AB2" w14:textId="4881F3FC" w:rsidR="002F1B7B" w:rsidRPr="003F20E6" w:rsidRDefault="008E3BB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535FB59" w14:textId="77777777" w:rsidR="002F1B7B" w:rsidRDefault="002F1B7B">
      <w:pPr>
        <w:rPr>
          <w:rFonts w:ascii="Arial" w:eastAsia="Arial" w:hAnsi="Arial" w:cs="Arial"/>
          <w:sz w:val="24"/>
          <w:szCs w:val="24"/>
        </w:rPr>
      </w:pPr>
    </w:p>
    <w:p w14:paraId="304C01DF" w14:textId="68D16E87" w:rsidR="002F1B7B" w:rsidRPr="009F1774" w:rsidRDefault="008E3BB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F1774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6EF09DBA" w14:textId="73AA762A" w:rsidR="002F1B7B" w:rsidRDefault="008E3BB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D796D">
        <w:rPr>
          <w:rFonts w:ascii="Arial" w:eastAsia="Arial" w:hAnsi="Arial" w:cs="Arial"/>
          <w:sz w:val="24"/>
          <w:szCs w:val="24"/>
        </w:rPr>
        <w:t>Friday 16</w:t>
      </w:r>
      <w:r w:rsidR="006D796D" w:rsidRPr="006D796D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D796D">
        <w:rPr>
          <w:rFonts w:ascii="Arial" w:eastAsia="Arial" w:hAnsi="Arial" w:cs="Arial"/>
          <w:sz w:val="24"/>
          <w:szCs w:val="24"/>
        </w:rPr>
        <w:t xml:space="preserve"> December 2022</w:t>
      </w:r>
      <w:r w:rsidRPr="00FF71A1">
        <w:rPr>
          <w:rFonts w:ascii="Arial" w:eastAsia="Arial" w:hAnsi="Arial" w:cs="Arial"/>
          <w:sz w:val="24"/>
          <w:szCs w:val="24"/>
        </w:rPr>
        <w:t>.</w:t>
      </w:r>
    </w:p>
    <w:p w14:paraId="1FDFE0FB" w14:textId="77777777" w:rsidR="002F1B7B" w:rsidRDefault="008E3BB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RM6195</w:t>
      </w:r>
      <w:r>
        <w:t xml:space="preserve"> </w:t>
      </w:r>
      <w:bookmarkStart w:id="0" w:name="_Hlk117179030"/>
      <w:r>
        <w:rPr>
          <w:rFonts w:ascii="Arial" w:eastAsia="Arial" w:hAnsi="Arial" w:cs="Arial"/>
          <w:sz w:val="24"/>
          <w:szCs w:val="24"/>
        </w:rPr>
        <w:t xml:space="preserve">for the provision of Big Data &amp; Analytics. </w:t>
      </w:r>
    </w:p>
    <w:p w14:paraId="6AC6D320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0"/>
      <w:bookmarkEnd w:id="1"/>
    </w:p>
    <w:p w14:paraId="689E5993" w14:textId="5FCC0C0D" w:rsidR="002F1B7B" w:rsidRPr="009F1774" w:rsidRDefault="008E3BB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9F1774">
        <w:rPr>
          <w:rFonts w:ascii="Arial" w:eastAsia="Arial" w:hAnsi="Arial" w:cs="Arial"/>
          <w:b/>
          <w:bCs/>
          <w:sz w:val="24"/>
          <w:szCs w:val="24"/>
        </w:rPr>
        <w:t>CALL-OFF LOT:</w:t>
      </w:r>
    </w:p>
    <w:p w14:paraId="74B9A073" w14:textId="3AB80667" w:rsidR="006A2499" w:rsidRDefault="006A2499" w:rsidP="006A2499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Lot </w:t>
      </w:r>
      <w:r w:rsidR="006F66AC">
        <w:rPr>
          <w:rFonts w:ascii="Arial" w:eastAsia="Arial" w:hAnsi="Arial" w:cs="Arial"/>
          <w:sz w:val="24"/>
          <w:szCs w:val="24"/>
        </w:rPr>
        <w:t>2</w:t>
      </w:r>
      <w:bookmarkStart w:id="2" w:name="_heading=h.gjdgxs" w:colFirst="0" w:colLast="0"/>
      <w:bookmarkEnd w:id="2"/>
      <w:r w:rsidR="00991F5A">
        <w:rPr>
          <w:rFonts w:ascii="Arial" w:eastAsia="Arial" w:hAnsi="Arial" w:cs="Arial"/>
          <w:sz w:val="24"/>
          <w:szCs w:val="24"/>
        </w:rPr>
        <w:t xml:space="preserve">: </w:t>
      </w:r>
      <w:r w:rsidR="00991F5A" w:rsidRPr="00991F5A">
        <w:rPr>
          <w:rFonts w:ascii="Arial" w:eastAsia="Arial" w:hAnsi="Arial" w:cs="Arial"/>
          <w:sz w:val="24"/>
          <w:szCs w:val="24"/>
        </w:rPr>
        <w:t>Commercial off-the-shelf (COTS) Software</w:t>
      </w:r>
    </w:p>
    <w:p w14:paraId="7D383894" w14:textId="77777777" w:rsidR="00405431" w:rsidRPr="009F1774" w:rsidRDefault="00405431" w:rsidP="006A24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4CE5931" w14:textId="3AE1A308" w:rsidR="002F1B7B" w:rsidRPr="009F1774" w:rsidRDefault="008E3BBB" w:rsidP="006A24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F1774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3B4076D5" w14:textId="77777777" w:rsidR="002F1B7B" w:rsidRDefault="008E3B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31B8E8A" w14:textId="77777777" w:rsidR="002F1B7B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433810B6" w14:textId="2B282182" w:rsidR="002F1B7B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0327C6">
        <w:rPr>
          <w:rFonts w:ascii="Arial" w:eastAsia="Arial" w:hAnsi="Arial" w:cs="Arial"/>
          <w:color w:val="000000"/>
          <w:sz w:val="24"/>
          <w:szCs w:val="24"/>
        </w:rPr>
        <w:t xml:space="preserve"> RM6195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8E5E205" w14:textId="11067EEB" w:rsidR="002F1B7B" w:rsidRPr="00405431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05431"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061CB3BC" w14:textId="77777777" w:rsidR="002F1B7B" w:rsidRDefault="008E3BB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  <w:r>
        <w:t xml:space="preserve">     </w:t>
      </w:r>
    </w:p>
    <w:p w14:paraId="57DC4E15" w14:textId="77777777" w:rsidR="002F1B7B" w:rsidRDefault="002F1B7B" w:rsidP="006A249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D2628C" w14:textId="307B642C" w:rsidR="009F1774" w:rsidRDefault="009F1774" w:rsidP="009F1774">
      <w:pP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BEBFAF" w14:textId="77777777" w:rsidR="00714956" w:rsidRDefault="00714956" w:rsidP="009F1774">
      <w:pP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B45B28" w14:textId="649FCFA2" w:rsidR="00871DA6" w:rsidRPr="009F1774" w:rsidRDefault="008E3BBB" w:rsidP="009F1774">
      <w:pPr>
        <w:spacing w:after="0" w:line="259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F1774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Schedules for RM6195</w:t>
      </w:r>
      <w:r w:rsidRPr="009F1774">
        <w:rPr>
          <w:b/>
          <w:bCs/>
        </w:rPr>
        <w:t xml:space="preserve">  </w:t>
      </w:r>
    </w:p>
    <w:p w14:paraId="13D1FDAC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140D084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9752B5A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1CD627D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A80F9E3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C1F2533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671301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0557E9C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86D414" w14:textId="77777777" w:rsid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ACD28F" w14:textId="77777777" w:rsidR="009F1774" w:rsidRP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sz w:val="24"/>
          <w:szCs w:val="24"/>
        </w:rPr>
        <w:tab/>
      </w:r>
    </w:p>
    <w:p w14:paraId="1391D2BB" w14:textId="4FF0B06B" w:rsidR="002F1B7B" w:rsidRPr="009F1774" w:rsidRDefault="008E3BBB" w:rsidP="009F177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Joint Schedule 13 (Benchmarking)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4E0DD3" w14:textId="77777777" w:rsidR="002F1B7B" w:rsidRPr="006A2499" w:rsidRDefault="002F1B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</w:p>
    <w:p w14:paraId="397532D7" w14:textId="191C49DB" w:rsidR="002F1B7B" w:rsidRPr="009F1774" w:rsidRDefault="008E3BBB" w:rsidP="009F17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F1774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Schedules</w:t>
      </w:r>
      <w:r w:rsidRPr="009F1774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9F1774">
        <w:rPr>
          <w:rFonts w:ascii="Arial" w:eastAsia="Arial" w:hAnsi="Arial" w:cs="Arial"/>
          <w:b/>
          <w:bCs/>
          <w:color w:val="000000"/>
          <w:sz w:val="24"/>
          <w:szCs w:val="24"/>
        </w:rPr>
        <w:t>for CCNE22A</w:t>
      </w:r>
      <w:r w:rsidR="00C16507">
        <w:rPr>
          <w:rFonts w:ascii="Arial" w:eastAsia="Arial" w:hAnsi="Arial" w:cs="Arial"/>
          <w:b/>
          <w:bCs/>
          <w:color w:val="000000"/>
          <w:sz w:val="24"/>
          <w:szCs w:val="24"/>
        </w:rPr>
        <w:t>0</w:t>
      </w:r>
      <w:r w:rsidR="009F1774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9F1774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65D5073F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FC57936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CE9CD8C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909BB4F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65BAF0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E03CD96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C7CA681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0757B254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FFD83A0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CF20F50" w14:textId="77777777" w:rsidR="009F1774" w:rsidRDefault="008E3BBB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98D33F" w14:textId="77777777" w:rsidR="009F1774" w:rsidRDefault="00466145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</w:t>
      </w:r>
      <w:r w:rsidR="00871DA6" w:rsidRPr="009F1774">
        <w:rPr>
          <w:rFonts w:ascii="Arial" w:eastAsia="Arial" w:hAnsi="Arial" w:cs="Arial"/>
          <w:color w:val="000000"/>
          <w:sz w:val="24"/>
          <w:szCs w:val="24"/>
        </w:rPr>
        <w:t>)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1C0493" w14:textId="77777777" w:rsidR="009F1774" w:rsidRDefault="00466145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5007673" w14:textId="4453D4EB" w:rsidR="002F1B7B" w:rsidRPr="009F1774" w:rsidRDefault="00466145" w:rsidP="009F177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F1774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="008E3BBB"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="008E3BBB" w:rsidRPr="009F1774">
        <w:rPr>
          <w:rFonts w:ascii="Arial" w:eastAsia="Arial" w:hAnsi="Arial" w:cs="Arial"/>
          <w:color w:val="000000"/>
          <w:sz w:val="24"/>
          <w:szCs w:val="24"/>
        </w:rPr>
        <w:tab/>
      </w:r>
      <w:r w:rsidR="008E3BBB" w:rsidRPr="009F177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620D94A" w14:textId="6752A8C1" w:rsidR="002F1B7B" w:rsidRPr="006A2499" w:rsidRDefault="008E3BBB" w:rsidP="00FF71A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  <w:t xml:space="preserve">         </w:t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</w:r>
      <w:r w:rsidRPr="006A249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53CCA25" w14:textId="77777777" w:rsidR="002F1B7B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2823B440" w14:textId="77777777" w:rsidR="002F1B7B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RM6195 </w:t>
      </w:r>
    </w:p>
    <w:p w14:paraId="7CC6C7AC" w14:textId="70DF7B53" w:rsidR="002F1B7B" w:rsidRPr="00552381" w:rsidRDefault="008E3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3znysh7" w:colFirst="0" w:colLast="0"/>
      <w:bookmarkEnd w:id="3"/>
      <w:r w:rsidRPr="00552381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70E71C2D" w14:textId="77777777" w:rsidR="002F1B7B" w:rsidRDefault="002F1B7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D30CC94" w14:textId="77777777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42528B4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973A43" w14:textId="77777777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20A7AB6F" w14:textId="77777777" w:rsidR="00714956" w:rsidRDefault="008E3BBB" w:rsidP="00714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>
        <w:rPr>
          <w:rFonts w:ascii="Arial" w:eastAsia="Arial" w:hAnsi="Arial" w:cs="Arial"/>
          <w:sz w:val="24"/>
          <w:szCs w:val="24"/>
        </w:rPr>
        <w:tab/>
      </w:r>
    </w:p>
    <w:p w14:paraId="7FC60803" w14:textId="03429A84" w:rsidR="00714956" w:rsidRDefault="00714956" w:rsidP="007149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32DC694" w14:textId="77777777" w:rsidR="002D2ADB" w:rsidRPr="0069130C" w:rsidRDefault="002D2ADB" w:rsidP="002D2ADB">
      <w:pPr>
        <w:pStyle w:val="ListParagraph"/>
        <w:spacing w:line="252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3194B8" w14:textId="77777777" w:rsidR="006A318D" w:rsidRDefault="006A318D" w:rsidP="003F04AE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4C832060" w14:textId="374005F7" w:rsidR="002F1B7B" w:rsidRPr="003F04AE" w:rsidRDefault="008E3BBB" w:rsidP="003F04AE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D7DF1EB" w14:textId="77777777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66AC">
        <w:rPr>
          <w:rFonts w:ascii="Arial" w:eastAsia="Arial" w:hAnsi="Arial" w:cs="Arial"/>
          <w:sz w:val="24"/>
          <w:szCs w:val="24"/>
        </w:rPr>
        <w:t>3</w:t>
      </w:r>
      <w:r w:rsidR="006F66AC" w:rsidRPr="006F66AC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6F66AC">
        <w:rPr>
          <w:rFonts w:ascii="Arial" w:eastAsia="Arial" w:hAnsi="Arial" w:cs="Arial"/>
          <w:sz w:val="24"/>
          <w:szCs w:val="24"/>
        </w:rPr>
        <w:t xml:space="preserve"> January 2023</w:t>
      </w:r>
    </w:p>
    <w:p w14:paraId="43B6A58E" w14:textId="77777777" w:rsidR="002F1B7B" w:rsidRDefault="002F1B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FA029D" w14:textId="77777777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66AC">
        <w:rPr>
          <w:rFonts w:ascii="Arial" w:eastAsia="Arial" w:hAnsi="Arial" w:cs="Arial"/>
          <w:sz w:val="24"/>
          <w:szCs w:val="24"/>
        </w:rPr>
        <w:t>2</w:t>
      </w:r>
      <w:r w:rsidR="006F66AC" w:rsidRPr="006F66AC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6F66AC">
        <w:rPr>
          <w:rFonts w:ascii="Arial" w:eastAsia="Arial" w:hAnsi="Arial" w:cs="Arial"/>
          <w:sz w:val="24"/>
          <w:szCs w:val="24"/>
        </w:rPr>
        <w:t xml:space="preserve"> January 2025</w:t>
      </w:r>
    </w:p>
    <w:p w14:paraId="22432C8F" w14:textId="77777777" w:rsidR="002F1B7B" w:rsidRDefault="002F1B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113688" w14:textId="0F53B93A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66AC" w:rsidRPr="006F66AC"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 xml:space="preserve">Years, </w:t>
      </w:r>
      <w:r w:rsidR="006F66AC"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z w:val="24"/>
          <w:szCs w:val="24"/>
        </w:rPr>
        <w:t xml:space="preserve">Months </w:t>
      </w:r>
    </w:p>
    <w:p w14:paraId="5D65A4F2" w14:textId="77777777" w:rsidR="002F1B7B" w:rsidRDefault="002F1B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75B1D5" w14:textId="1A5C23D3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OPTIONAL </w:t>
      </w:r>
      <w:r w:rsidR="00552381">
        <w:rPr>
          <w:rFonts w:ascii="Arial" w:eastAsia="Arial" w:hAnsi="Arial" w:cs="Arial"/>
          <w:sz w:val="24"/>
          <w:szCs w:val="24"/>
        </w:rPr>
        <w:t xml:space="preserve">     </w:t>
      </w:r>
      <w:r w:rsidR="0071495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66AC">
        <w:rPr>
          <w:rFonts w:ascii="Arial" w:eastAsia="Arial" w:hAnsi="Arial" w:cs="Arial"/>
          <w:sz w:val="24"/>
          <w:szCs w:val="24"/>
        </w:rPr>
        <w:t xml:space="preserve">1+ 1 </w:t>
      </w:r>
      <w:r>
        <w:rPr>
          <w:rFonts w:ascii="Arial" w:eastAsia="Arial" w:hAnsi="Arial" w:cs="Arial"/>
          <w:sz w:val="24"/>
          <w:szCs w:val="24"/>
        </w:rPr>
        <w:t xml:space="preserve">Years, </w:t>
      </w:r>
      <w:r w:rsidR="006F66AC"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z w:val="24"/>
          <w:szCs w:val="24"/>
        </w:rPr>
        <w:t>Months</w:t>
      </w:r>
    </w:p>
    <w:p w14:paraId="612FF718" w14:textId="6381EC92" w:rsidR="002F1B7B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PERIOD</w:t>
      </w:r>
    </w:p>
    <w:p w14:paraId="08274FE1" w14:textId="77777777" w:rsidR="002F1B7B" w:rsidRDefault="002F1B7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301D63" w14:textId="77777777" w:rsidR="002F1B7B" w:rsidRPr="00714956" w:rsidRDefault="008E3BB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48C65872" w14:textId="621131F9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E45D20">
        <w:rPr>
          <w:rFonts w:ascii="Arial" w:eastAsia="Arial" w:hAnsi="Arial" w:cs="Arial"/>
          <w:sz w:val="24"/>
          <w:szCs w:val="24"/>
        </w:rPr>
        <w:t>ule 20 (Call-Off Specification)</w:t>
      </w:r>
    </w:p>
    <w:p w14:paraId="73CF612F" w14:textId="77777777" w:rsidR="00B94AF0" w:rsidRDefault="00B94AF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1571F4" w14:textId="77777777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7521E8B2" w14:textId="2B407D8A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641CDEC3" w14:textId="429AD18E" w:rsidR="003A7A27" w:rsidRDefault="003A7A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C15410" w14:textId="65E990FA" w:rsidR="008A40FA" w:rsidRDefault="003A7A27" w:rsidP="008A40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Year 1 Charges used to calculate liability in the first Contract Year is</w:t>
      </w:r>
      <w:r w:rsidR="003D3A6D">
        <w:rPr>
          <w:rFonts w:ascii="Arial" w:eastAsia="Arial" w:hAnsi="Arial" w:cs="Arial"/>
          <w:sz w:val="24"/>
          <w:szCs w:val="24"/>
        </w:rPr>
        <w:t xml:space="preserve"> £800,000.00.</w:t>
      </w:r>
    </w:p>
    <w:p w14:paraId="29DCCA52" w14:textId="72B4F253" w:rsidR="003A7A27" w:rsidRDefault="003A7A27" w:rsidP="003A7A2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E8DAB8" w14:textId="5D7D3C3C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CALL</w:t>
      </w:r>
      <w:r w:rsidR="008452E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14956">
        <w:rPr>
          <w:rFonts w:ascii="Arial" w:eastAsia="Arial" w:hAnsi="Arial" w:cs="Arial"/>
          <w:b/>
          <w:bCs/>
          <w:sz w:val="24"/>
          <w:szCs w:val="24"/>
        </w:rPr>
        <w:t>-</w:t>
      </w:r>
      <w:r w:rsidR="008452E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14956">
        <w:rPr>
          <w:rFonts w:ascii="Arial" w:eastAsia="Arial" w:hAnsi="Arial" w:cs="Arial"/>
          <w:b/>
          <w:bCs/>
          <w:sz w:val="24"/>
          <w:szCs w:val="24"/>
        </w:rPr>
        <w:t>OFF CHARGES</w:t>
      </w:r>
    </w:p>
    <w:p w14:paraId="6284F11A" w14:textId="10E0BFE0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  <w:r w:rsidR="00A00354">
        <w:rPr>
          <w:rFonts w:ascii="Arial" w:eastAsia="Arial" w:hAnsi="Arial" w:cs="Arial"/>
          <w:sz w:val="24"/>
          <w:szCs w:val="24"/>
        </w:rPr>
        <w:t>.</w:t>
      </w:r>
    </w:p>
    <w:p w14:paraId="3C25DA92" w14:textId="192DA9CE" w:rsidR="002F1B7B" w:rsidRPr="00405431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 and 5 in Framework Schedule 3 - Framework Prices</w:t>
      </w:r>
      <w:r w:rsidR="00A00354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BD622EB" w14:textId="77777777" w:rsidR="00405431" w:rsidRDefault="004054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3EEC22" w14:textId="643F4F68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74B46C82" w14:textId="31F3E53D" w:rsidR="0044100F" w:rsidRDefault="005523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None</w:t>
      </w:r>
    </w:p>
    <w:p w14:paraId="2F4CED39" w14:textId="77777777" w:rsidR="00871DA6" w:rsidRPr="00714956" w:rsidRDefault="00871DA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C15D7FB" w14:textId="353572AF" w:rsidR="00405431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370FD26B" w14:textId="31162053" w:rsidR="005D5ED0" w:rsidRDefault="005D5E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Electronic invoicing</w:t>
      </w:r>
    </w:p>
    <w:p w14:paraId="3FF5002B" w14:textId="4042A4CA" w:rsidR="0044100F" w:rsidRDefault="004410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Payment will only be made following satisfactory delivery of pre-agreed contract deliverables set out in the Milestone Payment Schedule in Call -</w:t>
      </w:r>
      <w:r w:rsidR="00D50AC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Off </w:t>
      </w:r>
      <w:r w:rsidR="00D50AC3">
        <w:rPr>
          <w:rFonts w:ascii="Arial" w:eastAsia="Arial" w:hAnsi="Arial" w:cs="Arial"/>
          <w:sz w:val="24"/>
          <w:szCs w:val="24"/>
        </w:rPr>
        <w:t xml:space="preserve">Schedule </w:t>
      </w:r>
      <w:r>
        <w:rPr>
          <w:rFonts w:ascii="Arial" w:eastAsia="Arial" w:hAnsi="Arial" w:cs="Arial"/>
          <w:sz w:val="24"/>
          <w:szCs w:val="24"/>
        </w:rPr>
        <w:t>5</w:t>
      </w:r>
      <w:r w:rsidR="00D50AC3"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Pricing Details.</w:t>
      </w:r>
    </w:p>
    <w:p w14:paraId="20C84A22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D0C8E0" w14:textId="4CBAA38F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BUYER’S INVOICE ADDRESS: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6E18088" w14:textId="3E7ECF99" w:rsidR="00D814DF" w:rsidRDefault="007F150B" w:rsidP="00D814D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1EF02E4" w14:textId="77777777" w:rsidR="007F150B" w:rsidRDefault="007F150B" w:rsidP="00D814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D739B6" w14:textId="37162786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p w14:paraId="4F8A3A65" w14:textId="0901A552" w:rsidR="002F1B7B" w:rsidRDefault="007F150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F2FE6A0" w14:textId="77777777" w:rsidR="007F150B" w:rsidRDefault="007F15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EF1B92" w14:textId="03BA7FDE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  <w:r w:rsidR="003F20E6" w:rsidRPr="0071495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D8AFAEF" w14:textId="77777777" w:rsidR="00CD3F48" w:rsidRDefault="003A7A27" w:rsidP="003A7A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A7A27">
        <w:rPr>
          <w:rFonts w:ascii="Arial" w:eastAsia="Arial" w:hAnsi="Arial" w:cs="Arial"/>
          <w:sz w:val="24"/>
          <w:szCs w:val="24"/>
        </w:rPr>
        <w:t>Cabinet Office environmental policy statement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B0DB9AE" w14:textId="4106662F" w:rsidR="003A7A27" w:rsidRPr="003A7A27" w:rsidRDefault="003A7A27" w:rsidP="003A7A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3A7A27">
        <w:rPr>
          <w:rFonts w:ascii="Arial" w:eastAsia="Arial" w:hAnsi="Arial" w:cs="Arial"/>
          <w:sz w:val="24"/>
          <w:szCs w:val="24"/>
        </w:rPr>
        <w:t>ublished 5 March 2015</w:t>
      </w:r>
      <w:r w:rsidR="00CD3F48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A7A27">
        <w:rPr>
          <w:rFonts w:ascii="Arial" w:eastAsia="Arial" w:hAnsi="Arial" w:cs="Arial"/>
          <w:sz w:val="24"/>
          <w:szCs w:val="24"/>
        </w:rPr>
        <w:t>Last updated 7 June 2022</w:t>
      </w:r>
      <w:r w:rsidR="00CD3F48">
        <w:rPr>
          <w:rFonts w:ascii="Arial" w:eastAsia="Arial" w:hAnsi="Arial" w:cs="Arial"/>
          <w:sz w:val="24"/>
          <w:szCs w:val="24"/>
        </w:rPr>
        <w:t>. Available online at:</w:t>
      </w:r>
    </w:p>
    <w:p w14:paraId="269556A2" w14:textId="7F54BD58" w:rsidR="002F1B7B" w:rsidRPr="00CD3F48" w:rsidRDefault="003C13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9" w:history="1">
        <w:r w:rsidR="009F00F9" w:rsidRPr="00CD3F48">
          <w:rPr>
            <w:rFonts w:ascii="Arial" w:hAnsi="Arial" w:cs="Arial"/>
            <w:color w:val="0000FF"/>
            <w:sz w:val="24"/>
            <w:szCs w:val="24"/>
            <w:u w:val="single"/>
          </w:rPr>
          <w:t>Cabinet Office environmental policy statement - GOV.UK (www.gov.uk)</w:t>
        </w:r>
      </w:hyperlink>
    </w:p>
    <w:p w14:paraId="4A29478A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AA45F0" w14:textId="777FCDB3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lastRenderedPageBreak/>
        <w:t>BUYER’S SECURITY POLICY</w:t>
      </w:r>
      <w:r w:rsidR="003F20E6" w:rsidRPr="0071495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54F98B9" w14:textId="143BC217" w:rsidR="00634C96" w:rsidRPr="00634C96" w:rsidRDefault="00634C96" w:rsidP="00634C96">
      <w:pPr>
        <w:pStyle w:val="NormalWeb"/>
        <w:rPr>
          <w:rFonts w:ascii="Arial" w:hAnsi="Arial" w:cs="Arial"/>
          <w:color w:val="000000"/>
        </w:rPr>
      </w:pPr>
      <w:r w:rsidRPr="00552381">
        <w:rPr>
          <w:rFonts w:ascii="Arial" w:hAnsi="Arial" w:cs="Arial"/>
          <w:color w:val="000000"/>
        </w:rPr>
        <w:t>Call-Off Schedule 9 Short Form Security Requirements</w:t>
      </w:r>
    </w:p>
    <w:p w14:paraId="17AFDF2F" w14:textId="73205260" w:rsidR="002F1B7B" w:rsidRPr="0084219A" w:rsidRDefault="00634C96" w:rsidP="0084219A">
      <w:pPr>
        <w:pStyle w:val="NormalWeb"/>
        <w:rPr>
          <w:rFonts w:ascii="Arial" w:hAnsi="Arial" w:cs="Arial"/>
          <w:color w:val="000000"/>
        </w:rPr>
      </w:pPr>
      <w:r w:rsidRPr="00634C96">
        <w:rPr>
          <w:rFonts w:ascii="Arial" w:hAnsi="Arial" w:cs="Arial"/>
          <w:color w:val="000000"/>
        </w:rPr>
        <w:t xml:space="preserve">See also Buyer Security Policy Framework Available online at: </w:t>
      </w:r>
      <w:hyperlink r:id="rId10" w:history="1">
        <w:r w:rsidR="0084219A" w:rsidRPr="00BA143C">
          <w:rPr>
            <w:rStyle w:val="Hyperlink"/>
            <w:rFonts w:ascii="Arial" w:hAnsi="Arial" w:cs="Arial"/>
          </w:rPr>
          <w:t>https://www.gov.uk/government/publications/security-policy-framework/hmg-security-policy-framework.</w:t>
        </w:r>
      </w:hyperlink>
      <w:r w:rsidR="00F53AA7" w:rsidRPr="0084219A">
        <w:rPr>
          <w:rFonts w:ascii="Arial" w:hAnsi="Arial" w:cs="Arial"/>
          <w:color w:val="000000"/>
        </w:rPr>
        <w:t xml:space="preserve"> </w:t>
      </w:r>
    </w:p>
    <w:p w14:paraId="5111D8ED" w14:textId="48C03DAF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p w14:paraId="7A0F244F" w14:textId="5E0CA36A" w:rsidR="00E70AD5" w:rsidRDefault="007F150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5E60E3F" w14:textId="77777777" w:rsidR="007F150B" w:rsidRDefault="007F15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5F8F13" w14:textId="5126CED4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p w14:paraId="5AC49F13" w14:textId="4D2ED180" w:rsidR="002F1B7B" w:rsidRDefault="007F150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27FD22" w14:textId="77777777" w:rsidR="007F150B" w:rsidRDefault="007F15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1778E3" w14:textId="01B92751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p w14:paraId="53858643" w14:textId="0C706B63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  <w:r w:rsidR="00871DA6">
        <w:rPr>
          <w:rFonts w:ascii="Arial" w:eastAsia="Arial" w:hAnsi="Arial" w:cs="Arial"/>
          <w:sz w:val="24"/>
          <w:szCs w:val="24"/>
        </w:rPr>
        <w:t xml:space="preserve"> or as required by the Buyer’s authorised representative.</w:t>
      </w:r>
    </w:p>
    <w:p w14:paraId="447CA476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BE20D3" w14:textId="7FFBCD6E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  <w:r w:rsidR="003F20E6" w:rsidRPr="003F20E6">
        <w:t xml:space="preserve"> </w:t>
      </w:r>
    </w:p>
    <w:p w14:paraId="59C78957" w14:textId="7A050199" w:rsidR="00871DA6" w:rsidRDefault="00871DA6" w:rsidP="00871D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1DA6">
        <w:rPr>
          <w:rFonts w:ascii="Arial" w:eastAsia="Arial" w:hAnsi="Arial" w:cs="Arial"/>
          <w:bCs/>
          <w:sz w:val="24"/>
          <w:szCs w:val="24"/>
        </w:rPr>
        <w:t xml:space="preserve">Weekly </w:t>
      </w:r>
      <w:r w:rsidR="008E3BBB">
        <w:rPr>
          <w:rFonts w:ascii="Arial" w:eastAsia="Arial" w:hAnsi="Arial" w:cs="Arial"/>
          <w:sz w:val="24"/>
          <w:szCs w:val="24"/>
        </w:rPr>
        <w:t xml:space="preserve">on the first Working Day of each </w:t>
      </w:r>
      <w:r>
        <w:rPr>
          <w:rFonts w:ascii="Arial" w:eastAsia="Arial" w:hAnsi="Arial" w:cs="Arial"/>
          <w:sz w:val="24"/>
          <w:szCs w:val="24"/>
        </w:rPr>
        <w:t>week or as required by the</w:t>
      </w:r>
      <w:r w:rsidRPr="00871DA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Buyer’s authorised representative.</w:t>
      </w:r>
    </w:p>
    <w:p w14:paraId="4776780C" w14:textId="719910C0" w:rsidR="002F1B7B" w:rsidRPr="00871DA6" w:rsidRDefault="00871D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6E84E29" w14:textId="59FF90D5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Hlk121735334"/>
      <w:r w:rsidRPr="00714956">
        <w:rPr>
          <w:rFonts w:ascii="Arial" w:eastAsia="Arial" w:hAnsi="Arial" w:cs="Arial"/>
          <w:b/>
          <w:bCs/>
          <w:sz w:val="24"/>
          <w:szCs w:val="24"/>
        </w:rPr>
        <w:t>KEY STAFF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bookmarkEnd w:id="4"/>
    <w:p w14:paraId="7616B5E3" w14:textId="28569364" w:rsidR="002F1B7B" w:rsidRDefault="007F150B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C611A1A" w14:textId="77777777" w:rsidR="007F150B" w:rsidRDefault="007F15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4CAAC4" w14:textId="754A41CB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KEY SUBCONTRACTOR(S)</w:t>
      </w:r>
      <w:r w:rsidR="003F20E6">
        <w:rPr>
          <w:rFonts w:ascii="Arial" w:eastAsia="Arial" w:hAnsi="Arial" w:cs="Arial"/>
          <w:sz w:val="24"/>
          <w:szCs w:val="24"/>
        </w:rPr>
        <w:t xml:space="preserve"> </w:t>
      </w:r>
    </w:p>
    <w:p w14:paraId="3CCAF910" w14:textId="1C0CF233" w:rsidR="00BA0C5F" w:rsidRDefault="00BA0C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E18063" w14:textId="77777777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07374D" w14:textId="74124AA2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  <w:r w:rsidR="003F20E6" w:rsidRPr="0071495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65D4AFA" w14:textId="66D551E1" w:rsidR="00D814DF" w:rsidRDefault="002F31C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F31CB">
        <w:rPr>
          <w:rFonts w:ascii="Arial" w:eastAsia="Arial" w:hAnsi="Arial" w:cs="Arial"/>
          <w:sz w:val="24"/>
          <w:szCs w:val="24"/>
        </w:rPr>
        <w:t>Bid Submission and Pricing</w:t>
      </w:r>
    </w:p>
    <w:p w14:paraId="20B30B8B" w14:textId="77777777" w:rsidR="002F31CB" w:rsidRDefault="002F31C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64385E7" w14:textId="0BB33DFA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7774D125" w14:textId="03B606D1" w:rsidR="002F1B7B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478033B" w14:textId="7F2C7EB9" w:rsidR="002F1B7B" w:rsidRDefault="002F1B7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20B086" w14:textId="77777777" w:rsidR="002F1B7B" w:rsidRPr="00714956" w:rsidRDefault="008E3BB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020C01A" w14:textId="7F48FBB4" w:rsidR="002F1B7B" w:rsidRPr="00552381" w:rsidRDefault="008E3BB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52381">
        <w:rPr>
          <w:rFonts w:ascii="Arial" w:eastAsia="Arial" w:hAnsi="Arial" w:cs="Arial"/>
          <w:sz w:val="24"/>
          <w:szCs w:val="24"/>
        </w:rPr>
        <w:t>Not applicable</w:t>
      </w:r>
    </w:p>
    <w:p w14:paraId="6E7A84B0" w14:textId="77777777" w:rsidR="002F1B7B" w:rsidRPr="00714956" w:rsidRDefault="002F1B7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D41583F" w14:textId="77777777" w:rsidR="002F1B7B" w:rsidRPr="00714956" w:rsidRDefault="008E3BB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7091DF28" w14:textId="1E98189B" w:rsidR="002F1B7B" w:rsidRDefault="003D3A6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85B9621" w14:textId="77777777" w:rsidR="002F1B7B" w:rsidRDefault="002F1B7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C9B4D33" w14:textId="77777777" w:rsidR="002F1B7B" w:rsidRPr="00714956" w:rsidRDefault="008E3BB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14956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5CED75DE" w14:textId="3EA6135E" w:rsidR="002F1B7B" w:rsidRDefault="008E3BB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  <w:r w:rsidR="00405431">
        <w:rPr>
          <w:rFonts w:ascii="Arial" w:eastAsia="Arial" w:hAnsi="Arial" w:cs="Arial"/>
          <w:sz w:val="24"/>
          <w:szCs w:val="24"/>
        </w:rPr>
        <w:t>.</w:t>
      </w:r>
    </w:p>
    <w:p w14:paraId="1CCFA569" w14:textId="77777777" w:rsidR="002F1B7B" w:rsidRDefault="002F1B7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tbl>
      <w:tblPr>
        <w:tblStyle w:val="a3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F1B7B" w14:paraId="6F68C10F" w14:textId="77777777" w:rsidTr="002F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0965DD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495BC62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F1B7B" w14:paraId="5BEDD436" w14:textId="77777777" w:rsidTr="002F1B7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0C344E7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E370D7C" w14:textId="42CB668C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10D3766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3130685" w14:textId="1029D31E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2F1B7B" w14:paraId="13ACB35E" w14:textId="77777777" w:rsidTr="002F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F308CA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FA4F9CE" w14:textId="2F94D99A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105E86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A074346" w14:textId="7C6CA928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2F1B7B" w14:paraId="1743BC86" w14:textId="77777777" w:rsidTr="002F1B7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69D5F1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E41729D" w14:textId="6FA256EB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D6D8BC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0458D1F" w14:textId="41ED6B15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2F1B7B" w14:paraId="0D7DE88F" w14:textId="77777777" w:rsidTr="002F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A4277D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08BB2D6" w14:textId="4CB55E89" w:rsidR="002F1B7B" w:rsidRDefault="007F15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6/01/23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A58A012" w14:textId="77777777" w:rsidR="002F1B7B" w:rsidRDefault="008E3B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501B4B1" w14:textId="09A5AE3C" w:rsidR="002F1B7B" w:rsidRDefault="003C13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17/01/</w:t>
            </w:r>
            <w:bookmarkStart w:id="5" w:name="_GoBack"/>
            <w:bookmarkEnd w:id="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</w:tr>
    </w:tbl>
    <w:p w14:paraId="324F6BE6" w14:textId="77777777" w:rsidR="002F1B7B" w:rsidRDefault="002F1B7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674D238D" w14:textId="77777777" w:rsidR="00B057C3" w:rsidRDefault="00B057C3" w:rsidP="00581BF6">
      <w:pPr>
        <w:rPr>
          <w:rFonts w:ascii="Arial" w:eastAsia="Arial" w:hAnsi="Arial" w:cs="Arial"/>
        </w:rPr>
      </w:pPr>
      <w:bookmarkStart w:id="6" w:name="_heading=h.1fob9te" w:colFirst="0" w:colLast="0"/>
      <w:bookmarkEnd w:id="6"/>
    </w:p>
    <w:sectPr w:rsidR="00B057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15A04" w16cex:dateUtc="2023-01-05T14:15:00Z"/>
  <w16cex:commentExtensible w16cex:durableId="27615A5E" w16cex:dateUtc="2023-01-05T14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91042" w14:textId="77777777" w:rsidR="00C70C56" w:rsidRDefault="00C70C56">
      <w:pPr>
        <w:spacing w:after="0" w:line="240" w:lineRule="auto"/>
      </w:pPr>
      <w:r>
        <w:separator/>
      </w:r>
    </w:p>
  </w:endnote>
  <w:endnote w:type="continuationSeparator" w:id="0">
    <w:p w14:paraId="65664E0E" w14:textId="77777777" w:rsidR="00C70C56" w:rsidRDefault="00C7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5D91E" w14:textId="77777777" w:rsidR="002F1B7B" w:rsidRDefault="008E3BB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RM6195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2E74004" w14:textId="2E0BFF42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45D20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C8FDDC7" w14:textId="77777777" w:rsidR="002F1B7B" w:rsidRDefault="008E3BB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9E420" w14:textId="77777777" w:rsidR="002F1B7B" w:rsidRDefault="002F1B7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D4197F5" w14:textId="77777777" w:rsidR="002F1B7B" w:rsidRDefault="008E3BB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86F876B" w14:textId="77777777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9AADF8D" w14:textId="77777777" w:rsidR="002F1B7B" w:rsidRDefault="008E3BB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D9E4C" w14:textId="77777777" w:rsidR="00C70C56" w:rsidRDefault="00C70C56">
      <w:pPr>
        <w:spacing w:after="0" w:line="240" w:lineRule="auto"/>
      </w:pPr>
      <w:r>
        <w:separator/>
      </w:r>
    </w:p>
  </w:footnote>
  <w:footnote w:type="continuationSeparator" w:id="0">
    <w:p w14:paraId="0E2B7E8F" w14:textId="77777777" w:rsidR="00C70C56" w:rsidRDefault="00C7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B0C1" w14:textId="77777777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88BAC97" w14:textId="77777777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F982" w14:textId="77777777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E71CAD0" w14:textId="77777777" w:rsidR="002F1B7B" w:rsidRDefault="008E3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F9D"/>
    <w:multiLevelType w:val="multilevel"/>
    <w:tmpl w:val="C22E0F4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tab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0D7549"/>
    <w:multiLevelType w:val="hybridMultilevel"/>
    <w:tmpl w:val="AAE2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4CBC"/>
    <w:multiLevelType w:val="hybridMultilevel"/>
    <w:tmpl w:val="FE76A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4DD9"/>
    <w:multiLevelType w:val="multilevel"/>
    <w:tmpl w:val="684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E6CD8"/>
    <w:multiLevelType w:val="multilevel"/>
    <w:tmpl w:val="AFD899A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4E6F9F"/>
    <w:multiLevelType w:val="multilevel"/>
    <w:tmpl w:val="E7926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22595"/>
    <w:multiLevelType w:val="hybridMultilevel"/>
    <w:tmpl w:val="E2067E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48EE"/>
    <w:multiLevelType w:val="hybridMultilevel"/>
    <w:tmpl w:val="2776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F3CA9"/>
    <w:multiLevelType w:val="hybridMultilevel"/>
    <w:tmpl w:val="6A48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7B"/>
    <w:rsid w:val="00020301"/>
    <w:rsid w:val="000327C6"/>
    <w:rsid w:val="00040B7A"/>
    <w:rsid w:val="00072B06"/>
    <w:rsid w:val="00086594"/>
    <w:rsid w:val="000A4635"/>
    <w:rsid w:val="000B07FB"/>
    <w:rsid w:val="000D2D7B"/>
    <w:rsid w:val="001148D2"/>
    <w:rsid w:val="001168CD"/>
    <w:rsid w:val="00121C93"/>
    <w:rsid w:val="0012639B"/>
    <w:rsid w:val="00131A5C"/>
    <w:rsid w:val="001367FD"/>
    <w:rsid w:val="00142FA4"/>
    <w:rsid w:val="0015577C"/>
    <w:rsid w:val="001617B9"/>
    <w:rsid w:val="00165436"/>
    <w:rsid w:val="0017036F"/>
    <w:rsid w:val="00176B3C"/>
    <w:rsid w:val="00181BDA"/>
    <w:rsid w:val="001A332B"/>
    <w:rsid w:val="001B3526"/>
    <w:rsid w:val="001C5E76"/>
    <w:rsid w:val="001D7503"/>
    <w:rsid w:val="001F25A0"/>
    <w:rsid w:val="001F4E00"/>
    <w:rsid w:val="00220BD3"/>
    <w:rsid w:val="00246B84"/>
    <w:rsid w:val="002520E1"/>
    <w:rsid w:val="002744D4"/>
    <w:rsid w:val="00283062"/>
    <w:rsid w:val="00297C31"/>
    <w:rsid w:val="002C41A3"/>
    <w:rsid w:val="002D2ADB"/>
    <w:rsid w:val="002D6B8E"/>
    <w:rsid w:val="002E35FE"/>
    <w:rsid w:val="002E6C4A"/>
    <w:rsid w:val="002E738D"/>
    <w:rsid w:val="002F1B7B"/>
    <w:rsid w:val="002F31CB"/>
    <w:rsid w:val="00304A32"/>
    <w:rsid w:val="0030538F"/>
    <w:rsid w:val="003069D4"/>
    <w:rsid w:val="0031003F"/>
    <w:rsid w:val="0032456B"/>
    <w:rsid w:val="00336A70"/>
    <w:rsid w:val="00342890"/>
    <w:rsid w:val="00361549"/>
    <w:rsid w:val="00364A18"/>
    <w:rsid w:val="00376B44"/>
    <w:rsid w:val="003852CA"/>
    <w:rsid w:val="00390937"/>
    <w:rsid w:val="00391357"/>
    <w:rsid w:val="003A1367"/>
    <w:rsid w:val="003A4065"/>
    <w:rsid w:val="003A641A"/>
    <w:rsid w:val="003A7A27"/>
    <w:rsid w:val="003B107A"/>
    <w:rsid w:val="003B2887"/>
    <w:rsid w:val="003C13E4"/>
    <w:rsid w:val="003C18CE"/>
    <w:rsid w:val="003D3A6D"/>
    <w:rsid w:val="003D605A"/>
    <w:rsid w:val="003F04AE"/>
    <w:rsid w:val="003F20E6"/>
    <w:rsid w:val="00405431"/>
    <w:rsid w:val="00411828"/>
    <w:rsid w:val="00415A05"/>
    <w:rsid w:val="00423130"/>
    <w:rsid w:val="00430CE5"/>
    <w:rsid w:val="0044100F"/>
    <w:rsid w:val="004534C9"/>
    <w:rsid w:val="004571F5"/>
    <w:rsid w:val="00466145"/>
    <w:rsid w:val="004A0EEA"/>
    <w:rsid w:val="004B28C3"/>
    <w:rsid w:val="004B480C"/>
    <w:rsid w:val="004C6F8B"/>
    <w:rsid w:val="004E3254"/>
    <w:rsid w:val="005009D1"/>
    <w:rsid w:val="00513953"/>
    <w:rsid w:val="0053526F"/>
    <w:rsid w:val="00536BC4"/>
    <w:rsid w:val="005461EC"/>
    <w:rsid w:val="00552381"/>
    <w:rsid w:val="00555BA7"/>
    <w:rsid w:val="005616CF"/>
    <w:rsid w:val="00561FA0"/>
    <w:rsid w:val="00562CA9"/>
    <w:rsid w:val="00581BF6"/>
    <w:rsid w:val="00585399"/>
    <w:rsid w:val="00585C6D"/>
    <w:rsid w:val="00590BA7"/>
    <w:rsid w:val="00596208"/>
    <w:rsid w:val="0059706F"/>
    <w:rsid w:val="005A4A5E"/>
    <w:rsid w:val="005A5A3F"/>
    <w:rsid w:val="005B2C1D"/>
    <w:rsid w:val="005D5ED0"/>
    <w:rsid w:val="005E64CB"/>
    <w:rsid w:val="00613B99"/>
    <w:rsid w:val="006224BF"/>
    <w:rsid w:val="00626B15"/>
    <w:rsid w:val="00627E18"/>
    <w:rsid w:val="00634C96"/>
    <w:rsid w:val="00661CBD"/>
    <w:rsid w:val="0066454D"/>
    <w:rsid w:val="006740C8"/>
    <w:rsid w:val="00687AFE"/>
    <w:rsid w:val="0069130C"/>
    <w:rsid w:val="006A2499"/>
    <w:rsid w:val="006A318D"/>
    <w:rsid w:val="006C1969"/>
    <w:rsid w:val="006C225E"/>
    <w:rsid w:val="006C56DB"/>
    <w:rsid w:val="006D796D"/>
    <w:rsid w:val="006F4697"/>
    <w:rsid w:val="006F66AC"/>
    <w:rsid w:val="0070270E"/>
    <w:rsid w:val="0070513B"/>
    <w:rsid w:val="0070594C"/>
    <w:rsid w:val="00712F4E"/>
    <w:rsid w:val="00714956"/>
    <w:rsid w:val="00715D03"/>
    <w:rsid w:val="00716DED"/>
    <w:rsid w:val="00730AE0"/>
    <w:rsid w:val="007333D3"/>
    <w:rsid w:val="00737C70"/>
    <w:rsid w:val="0076707C"/>
    <w:rsid w:val="007A551F"/>
    <w:rsid w:val="007E2706"/>
    <w:rsid w:val="007E773A"/>
    <w:rsid w:val="007F150B"/>
    <w:rsid w:val="007F6374"/>
    <w:rsid w:val="00801B2F"/>
    <w:rsid w:val="00810BC3"/>
    <w:rsid w:val="00812948"/>
    <w:rsid w:val="00816F66"/>
    <w:rsid w:val="00831E23"/>
    <w:rsid w:val="0084219A"/>
    <w:rsid w:val="008452E7"/>
    <w:rsid w:val="00851B71"/>
    <w:rsid w:val="0085290B"/>
    <w:rsid w:val="00852EE4"/>
    <w:rsid w:val="00871DA6"/>
    <w:rsid w:val="00876EA6"/>
    <w:rsid w:val="0088562F"/>
    <w:rsid w:val="008A40FA"/>
    <w:rsid w:val="008B3117"/>
    <w:rsid w:val="008B751F"/>
    <w:rsid w:val="008C4FBB"/>
    <w:rsid w:val="008E10EE"/>
    <w:rsid w:val="008E13A6"/>
    <w:rsid w:val="008E3BBB"/>
    <w:rsid w:val="008E73FB"/>
    <w:rsid w:val="008F7532"/>
    <w:rsid w:val="00901C0A"/>
    <w:rsid w:val="00923787"/>
    <w:rsid w:val="0093691B"/>
    <w:rsid w:val="009378E6"/>
    <w:rsid w:val="00946629"/>
    <w:rsid w:val="0096016E"/>
    <w:rsid w:val="00971D13"/>
    <w:rsid w:val="00976574"/>
    <w:rsid w:val="009869DA"/>
    <w:rsid w:val="00991F5A"/>
    <w:rsid w:val="009933CE"/>
    <w:rsid w:val="009A3F86"/>
    <w:rsid w:val="009B08E0"/>
    <w:rsid w:val="009B3AB9"/>
    <w:rsid w:val="009B499A"/>
    <w:rsid w:val="009C1512"/>
    <w:rsid w:val="009D4BB7"/>
    <w:rsid w:val="009E43C5"/>
    <w:rsid w:val="009F00F9"/>
    <w:rsid w:val="009F1774"/>
    <w:rsid w:val="00A00354"/>
    <w:rsid w:val="00A04DE8"/>
    <w:rsid w:val="00A0636D"/>
    <w:rsid w:val="00A24750"/>
    <w:rsid w:val="00A43B97"/>
    <w:rsid w:val="00A43C42"/>
    <w:rsid w:val="00A7374F"/>
    <w:rsid w:val="00A74F7E"/>
    <w:rsid w:val="00A76424"/>
    <w:rsid w:val="00AA01FE"/>
    <w:rsid w:val="00AB3EF8"/>
    <w:rsid w:val="00AC559C"/>
    <w:rsid w:val="00AC731F"/>
    <w:rsid w:val="00AD29E1"/>
    <w:rsid w:val="00AF098C"/>
    <w:rsid w:val="00AF589D"/>
    <w:rsid w:val="00B057C3"/>
    <w:rsid w:val="00B07641"/>
    <w:rsid w:val="00B33B87"/>
    <w:rsid w:val="00B34570"/>
    <w:rsid w:val="00B349A3"/>
    <w:rsid w:val="00B511E0"/>
    <w:rsid w:val="00B60042"/>
    <w:rsid w:val="00B87AA5"/>
    <w:rsid w:val="00B92F82"/>
    <w:rsid w:val="00B94AF0"/>
    <w:rsid w:val="00BA0C5F"/>
    <w:rsid w:val="00BA1975"/>
    <w:rsid w:val="00BB70E4"/>
    <w:rsid w:val="00BC5513"/>
    <w:rsid w:val="00BC6FD1"/>
    <w:rsid w:val="00BF665B"/>
    <w:rsid w:val="00C0609F"/>
    <w:rsid w:val="00C1333A"/>
    <w:rsid w:val="00C16507"/>
    <w:rsid w:val="00C338FB"/>
    <w:rsid w:val="00C70C56"/>
    <w:rsid w:val="00CA3214"/>
    <w:rsid w:val="00CC34AD"/>
    <w:rsid w:val="00CD3F48"/>
    <w:rsid w:val="00D036AC"/>
    <w:rsid w:val="00D04269"/>
    <w:rsid w:val="00D04D28"/>
    <w:rsid w:val="00D412F5"/>
    <w:rsid w:val="00D50AC3"/>
    <w:rsid w:val="00D514BE"/>
    <w:rsid w:val="00D7129E"/>
    <w:rsid w:val="00D72EED"/>
    <w:rsid w:val="00D77DA1"/>
    <w:rsid w:val="00D814DF"/>
    <w:rsid w:val="00D90AB3"/>
    <w:rsid w:val="00DB47CC"/>
    <w:rsid w:val="00DC0002"/>
    <w:rsid w:val="00DD43D1"/>
    <w:rsid w:val="00DF02C9"/>
    <w:rsid w:val="00DF4441"/>
    <w:rsid w:val="00E15413"/>
    <w:rsid w:val="00E26241"/>
    <w:rsid w:val="00E27162"/>
    <w:rsid w:val="00E32813"/>
    <w:rsid w:val="00E45D20"/>
    <w:rsid w:val="00E5213D"/>
    <w:rsid w:val="00E70AD5"/>
    <w:rsid w:val="00E72F8E"/>
    <w:rsid w:val="00E76683"/>
    <w:rsid w:val="00EA6759"/>
    <w:rsid w:val="00ED32DB"/>
    <w:rsid w:val="00EE6850"/>
    <w:rsid w:val="00EE7CF1"/>
    <w:rsid w:val="00F01A1C"/>
    <w:rsid w:val="00F04B58"/>
    <w:rsid w:val="00F06545"/>
    <w:rsid w:val="00F224F3"/>
    <w:rsid w:val="00F26A33"/>
    <w:rsid w:val="00F35729"/>
    <w:rsid w:val="00F50851"/>
    <w:rsid w:val="00F53AA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85998C"/>
  <w15:docId w15:val="{A2537734-A6F4-442D-8924-9D0EAADD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3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  <w:tab w:val="num" w:pos="1440"/>
      </w:tabs>
      <w:adjustRightInd w:val="0"/>
      <w:spacing w:before="120" w:after="120" w:line="240" w:lineRule="auto"/>
      <w:ind w:left="1440" w:hanging="720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num" w:pos="1440"/>
        <w:tab w:val="left" w:pos="1985"/>
        <w:tab w:val="left" w:pos="2127"/>
      </w:tabs>
      <w:ind w:left="1440" w:hanging="720"/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  <w:tab w:val="num" w:pos="1440"/>
      </w:tabs>
      <w:ind w:left="1440" w:hanging="720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1440" w:hanging="720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1440" w:hanging="720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0"/>
        <w:tab w:val="left" w:pos="142"/>
        <w:tab w:val="num" w:pos="720"/>
      </w:tabs>
      <w:spacing w:before="120"/>
      <w:ind w:left="720" w:hanging="7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410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0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4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57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02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0270E"/>
  </w:style>
  <w:style w:type="character" w:customStyle="1" w:styleId="eop">
    <w:name w:val="eop"/>
    <w:basedOn w:val="DefaultParagraphFont"/>
    <w:rsid w:val="0070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ov.uk/government/publications/security-policy-framework/hmg-security-policy-framework.H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cabinet-office-environmental-policy-state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A9aT0KbvKIwKZt/X7k/BcgP4sw==">AMUW2mV/evanQ1hbZtCfQk7YjFbtZJiTWSq48+K43KcuVmjv0D9zkFglyn1McB9mxuISvW5oTYZGr9RMrYS6+/4HmGgFrvwHhyy66OLj7SwQCKLlwVRyEDFHyBPV/DvLBvS1fVCor5qe1bUy7+PfhvQvyNfOa/Icyttvw+67omCAH4O1InHFN6l8oP6q4eF4EIfgUPsHpeMV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E83811-747C-42EB-BD94-F1B6F18C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Maria  Vujinovic</cp:lastModifiedBy>
  <cp:revision>8</cp:revision>
  <dcterms:created xsi:type="dcterms:W3CDTF">2023-01-06T10:04:00Z</dcterms:created>
  <dcterms:modified xsi:type="dcterms:W3CDTF">2023-01-17T15:20:00Z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86565d1-43bf-4305-a16d-95546ffd8457_Enabled">
    <vt:lpwstr>true</vt:lpwstr>
  </property>
  <property fmtid="{D5CDD505-2E9C-101B-9397-08002B2CF9AE}" pid="4" name="MSIP_Label_b86565d1-43bf-4305-a16d-95546ffd8457_SetDate">
    <vt:lpwstr>2022-12-20T15:07:45Z</vt:lpwstr>
  </property>
  <property fmtid="{D5CDD505-2E9C-101B-9397-08002B2CF9AE}" pid="5" name="MSIP_Label_b86565d1-43bf-4305-a16d-95546ffd8457_Method">
    <vt:lpwstr>Standard</vt:lpwstr>
  </property>
  <property fmtid="{D5CDD505-2E9C-101B-9397-08002B2CF9AE}" pid="6" name="MSIP_Label_b86565d1-43bf-4305-a16d-95546ffd8457_Name">
    <vt:lpwstr>General</vt:lpwstr>
  </property>
  <property fmtid="{D5CDD505-2E9C-101B-9397-08002B2CF9AE}" pid="7" name="MSIP_Label_b86565d1-43bf-4305-a16d-95546ffd8457_SiteId">
    <vt:lpwstr>67b38e99-fa79-4e92-9a49-4f49d3464568</vt:lpwstr>
  </property>
  <property fmtid="{D5CDD505-2E9C-101B-9397-08002B2CF9AE}" pid="8" name="MSIP_Label_b86565d1-43bf-4305-a16d-95546ffd8457_ActionId">
    <vt:lpwstr>c0f269d3-34d3-4bb1-9711-e0769e6de231</vt:lpwstr>
  </property>
  <property fmtid="{D5CDD505-2E9C-101B-9397-08002B2CF9AE}" pid="9" name="MSIP_Label_b86565d1-43bf-4305-a16d-95546ffd8457_ContentBits">
    <vt:lpwstr>0</vt:lpwstr>
  </property>
</Properties>
</file>