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42F6" w14:textId="77777777" w:rsidR="001C1A73" w:rsidRDefault="001C1A73" w:rsidP="001C1A73">
      <w:pPr>
        <w:pStyle w:val="Caption"/>
        <w:spacing w:before="120" w:after="120"/>
        <w:outlineLvl w:val="0"/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</w:pPr>
      <w:bookmarkStart w:id="0" w:name="_Toc17653928"/>
    </w:p>
    <w:p w14:paraId="7532FF5F" w14:textId="77777777" w:rsidR="00283A5B" w:rsidRDefault="00283A5B" w:rsidP="00283A5B"/>
    <w:p w14:paraId="1B4E7004" w14:textId="77777777" w:rsidR="00942160" w:rsidRPr="00942160" w:rsidRDefault="00942160" w:rsidP="00942160">
      <w:pPr>
        <w:jc w:val="center"/>
        <w:rPr>
          <w:rFonts w:cs="Arial"/>
          <w:b/>
          <w:sz w:val="24"/>
          <w:szCs w:val="24"/>
        </w:rPr>
      </w:pPr>
      <w:bookmarkStart w:id="1" w:name="_Hlk114055857"/>
      <w:r w:rsidRPr="00942160">
        <w:rPr>
          <w:rFonts w:cs="Arial"/>
          <w:b/>
          <w:sz w:val="24"/>
          <w:szCs w:val="24"/>
        </w:rPr>
        <w:t>HXH/4A WHEATLEY VIADUCT’</w:t>
      </w:r>
    </w:p>
    <w:p w14:paraId="699BB429" w14:textId="55C0FCEC" w:rsidR="00283A5B" w:rsidRPr="00942160" w:rsidRDefault="00942160" w:rsidP="00942160">
      <w:pPr>
        <w:jc w:val="center"/>
        <w:rPr>
          <w:rFonts w:cs="Arial"/>
          <w:b/>
          <w:sz w:val="24"/>
          <w:szCs w:val="24"/>
        </w:rPr>
      </w:pPr>
      <w:r w:rsidRPr="00942160">
        <w:rPr>
          <w:rFonts w:cs="Arial"/>
          <w:b/>
          <w:sz w:val="24"/>
          <w:szCs w:val="24"/>
        </w:rPr>
        <w:t>CONTRACT FOR REMEDIAL REPAIRS AND WATERPROOFING</w:t>
      </w:r>
      <w:bookmarkEnd w:id="1"/>
    </w:p>
    <w:p w14:paraId="2F37A13F" w14:textId="77777777" w:rsidR="001C1A73" w:rsidRDefault="001C1A73" w:rsidP="001C1A73">
      <w:pPr>
        <w:pStyle w:val="Caption"/>
        <w:spacing w:before="120" w:after="120"/>
        <w:outlineLvl w:val="0"/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</w:pPr>
    </w:p>
    <w:p w14:paraId="0431CB7A" w14:textId="77777777" w:rsidR="001C1A73" w:rsidRPr="00185354" w:rsidRDefault="001C1A73" w:rsidP="001C1A73">
      <w:pPr>
        <w:pStyle w:val="Caption"/>
        <w:spacing w:before="120" w:after="120"/>
        <w:outlineLvl w:val="0"/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>Appendix G:</w:t>
      </w:r>
      <w:r w:rsidRPr="00185354"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 xml:space="preserve"> Conflict of </w:t>
      </w:r>
      <w:r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>I</w:t>
      </w:r>
      <w:r w:rsidRPr="00185354"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 xml:space="preserve">nterest </w:t>
      </w:r>
      <w:r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 xml:space="preserve">Declaration </w:t>
      </w:r>
      <w:r w:rsidRPr="00185354">
        <w:rPr>
          <w:rFonts w:ascii="Arial" w:hAnsi="Arial" w:cs="Arial"/>
          <w:b/>
          <w:i w:val="0"/>
          <w:color w:val="2F5496" w:themeColor="accent1" w:themeShade="BF"/>
          <w:sz w:val="22"/>
          <w:szCs w:val="22"/>
        </w:rPr>
        <w:t>template</w:t>
      </w:r>
      <w:bookmarkEnd w:id="0"/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2689"/>
        <w:gridCol w:w="6440"/>
      </w:tblGrid>
      <w:tr w:rsidR="001C1A73" w:rsidRPr="00185354" w14:paraId="4A651C5F" w14:textId="77777777" w:rsidTr="00F97AD2">
        <w:tc>
          <w:tcPr>
            <w:tcW w:w="2689" w:type="dxa"/>
            <w:shd w:val="clear" w:color="auto" w:fill="BFBFBF" w:themeFill="background1" w:themeFillShade="BF"/>
          </w:tcPr>
          <w:p w14:paraId="0557B5C8" w14:textId="77777777" w:rsidR="001C1A73" w:rsidRPr="00185354" w:rsidRDefault="001C1A73" w:rsidP="00F97AD2">
            <w:pPr>
              <w:spacing w:before="120" w:after="120"/>
              <w:rPr>
                <w:rFonts w:ascii="Arial" w:hAnsi="Arial" w:cs="Arial"/>
                <w:b/>
                <w:i/>
                <w:color w:val="2F5496" w:themeColor="accent1" w:themeShade="BF"/>
              </w:rPr>
            </w:pPr>
            <w:r w:rsidRPr="00185354">
              <w:rPr>
                <w:rFonts w:ascii="Arial" w:hAnsi="Arial" w:cs="Arial"/>
                <w:b/>
              </w:rPr>
              <w:t>Please explain the conflict of interest or potential conflict of interest</w:t>
            </w:r>
          </w:p>
        </w:tc>
        <w:tc>
          <w:tcPr>
            <w:tcW w:w="6440" w:type="dxa"/>
            <w:shd w:val="clear" w:color="auto" w:fill="auto"/>
          </w:tcPr>
          <w:p w14:paraId="10E55E73" w14:textId="77777777" w:rsidR="001C1A73" w:rsidRPr="00185354" w:rsidRDefault="001C1A73" w:rsidP="00F97AD2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  <w:tr w:rsidR="001C1A73" w:rsidRPr="00185354" w14:paraId="0CA63123" w14:textId="77777777" w:rsidTr="00F97AD2">
        <w:tc>
          <w:tcPr>
            <w:tcW w:w="2689" w:type="dxa"/>
            <w:shd w:val="clear" w:color="auto" w:fill="BFBFBF" w:themeFill="background1" w:themeFillShade="BF"/>
          </w:tcPr>
          <w:p w14:paraId="23FE4400" w14:textId="77777777" w:rsidR="001C1A73" w:rsidRPr="00185354" w:rsidRDefault="001C1A73" w:rsidP="00F97AD2">
            <w:pPr>
              <w:spacing w:before="120" w:after="120"/>
              <w:rPr>
                <w:rFonts w:ascii="Arial" w:hAnsi="Arial" w:cs="Arial"/>
                <w:b/>
                <w:i/>
                <w:color w:val="2F5496" w:themeColor="accent1" w:themeShade="BF"/>
              </w:rPr>
            </w:pPr>
            <w:r w:rsidRPr="00185354">
              <w:rPr>
                <w:rFonts w:ascii="Arial" w:hAnsi="Arial" w:cs="Arial"/>
                <w:b/>
              </w:rPr>
              <w:t>Please explain measures you will put in place to mitigate or remove the conflict of interest</w:t>
            </w:r>
          </w:p>
        </w:tc>
        <w:tc>
          <w:tcPr>
            <w:tcW w:w="6440" w:type="dxa"/>
            <w:shd w:val="clear" w:color="auto" w:fill="auto"/>
          </w:tcPr>
          <w:p w14:paraId="6C838585" w14:textId="77777777" w:rsidR="001C1A73" w:rsidRPr="00185354" w:rsidRDefault="001C1A73" w:rsidP="00F97AD2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</w:tr>
    </w:tbl>
    <w:p w14:paraId="5EB7BBE4" w14:textId="77777777" w:rsidR="00103C02" w:rsidRDefault="00103C02"/>
    <w:sectPr w:rsidR="00103C0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E2D0" w14:textId="77777777" w:rsidR="001C1A73" w:rsidRDefault="001C1A73" w:rsidP="001C1A73">
      <w:pPr>
        <w:spacing w:after="0" w:line="240" w:lineRule="auto"/>
      </w:pPr>
      <w:r>
        <w:separator/>
      </w:r>
    </w:p>
  </w:endnote>
  <w:endnote w:type="continuationSeparator" w:id="0">
    <w:p w14:paraId="315D3653" w14:textId="77777777" w:rsidR="001C1A73" w:rsidRDefault="001C1A73" w:rsidP="001C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AEA5" w14:textId="77777777" w:rsidR="001C1A73" w:rsidRDefault="001C1A73" w:rsidP="001C1A73">
      <w:pPr>
        <w:spacing w:after="0" w:line="240" w:lineRule="auto"/>
      </w:pPr>
      <w:r>
        <w:separator/>
      </w:r>
    </w:p>
  </w:footnote>
  <w:footnote w:type="continuationSeparator" w:id="0">
    <w:p w14:paraId="6F34A9F7" w14:textId="77777777" w:rsidR="001C1A73" w:rsidRDefault="001C1A73" w:rsidP="001C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2406" w14:textId="11A69E29" w:rsidR="001C1A73" w:rsidRDefault="00705BB2">
    <w:pPr>
      <w:pStyle w:val="Header"/>
      <w:rPr>
        <w:noProof/>
      </w:rPr>
    </w:pPr>
    <w:r>
      <w:rPr>
        <w:rFonts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00E38AD" wp14:editId="405A2F36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1910715" cy="664210"/>
          <wp:effectExtent l="0" t="0" r="0" b="254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EC3C2" w14:textId="77777777" w:rsidR="001C1A73" w:rsidRDefault="001C1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73"/>
    <w:rsid w:val="00103C02"/>
    <w:rsid w:val="00141505"/>
    <w:rsid w:val="001C1A73"/>
    <w:rsid w:val="00283A5B"/>
    <w:rsid w:val="00705BB2"/>
    <w:rsid w:val="00930293"/>
    <w:rsid w:val="0094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3912CA"/>
  <w15:chartTrackingRefBased/>
  <w15:docId w15:val="{E2E4FFCF-F1C3-4C2F-8187-5D2A3D32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73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A7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C1A7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A7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1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A7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6658E4F39974C813261F3FA003CC6" ma:contentTypeVersion="12" ma:contentTypeDescription="Create a new document." ma:contentTypeScope="" ma:versionID="e2bd4f5bb90f92059957e7c909a72262">
  <xsd:schema xmlns:xsd="http://www.w3.org/2001/XMLSchema" xmlns:xs="http://www.w3.org/2001/XMLSchema" xmlns:p="http://schemas.microsoft.com/office/2006/metadata/properties" xmlns:ns3="3b0a517a-7bae-4de3-9a9e-6994279ae45d" xmlns:ns4="9869587c-cc45-421e-a5d3-cb42be39f0ad" targetNamespace="http://schemas.microsoft.com/office/2006/metadata/properties" ma:root="true" ma:fieldsID="d635616a9cbdf516f300fc1647797641" ns3:_="" ns4:_="">
    <xsd:import namespace="3b0a517a-7bae-4de3-9a9e-6994279ae45d"/>
    <xsd:import namespace="9869587c-cc45-421e-a5d3-cb42be39f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a517a-7bae-4de3-9a9e-6994279ae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9587c-cc45-421e-a5d3-cb42be39f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21C4B-ED64-44A5-815F-0AE6B7292926}">
  <ds:schemaRefs>
    <ds:schemaRef ds:uri="http://schemas.microsoft.com/office/2006/documentManagement/types"/>
    <ds:schemaRef ds:uri="3b0a517a-7bae-4de3-9a9e-6994279ae45d"/>
    <ds:schemaRef ds:uri="http://schemas.microsoft.com/office/infopath/2007/PartnerControls"/>
    <ds:schemaRef ds:uri="http://purl.org/dc/elements/1.1/"/>
    <ds:schemaRef ds:uri="http://schemas.microsoft.com/office/2006/metadata/properties"/>
    <ds:schemaRef ds:uri="9869587c-cc45-421e-a5d3-cb42be39f0a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345E06-40B5-49D2-93D6-D8F5A7EC6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a517a-7bae-4de3-9a9e-6994279ae45d"/>
    <ds:schemaRef ds:uri="9869587c-cc45-421e-a5d3-cb42be39f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CF1BA-7200-460E-A063-499BCB5FF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Lucy</dc:creator>
  <cp:keywords/>
  <dc:description/>
  <cp:lastModifiedBy>Judith Carter</cp:lastModifiedBy>
  <cp:revision>4</cp:revision>
  <dcterms:created xsi:type="dcterms:W3CDTF">2023-06-08T13:21:00Z</dcterms:created>
  <dcterms:modified xsi:type="dcterms:W3CDTF">2023-06-20T16:31:00Z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0x0101000246658E4F39974C813261F3FA003CC6</vt:lpwstr>
  </property>
</Properties>
</file>