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1" w:name="_khslhe1gc958" w:colFirst="0" w:colLast="0"/>
      <w:bookmarkEnd w:id="1"/>
    </w:p>
    <w:p w14:paraId="47428C8F" w14:textId="77777777" w:rsidR="00076044" w:rsidRDefault="00076044">
      <w:pPr>
        <w:rPr>
          <w:rFonts w:ascii="Helvetica Neue" w:eastAsia="Helvetica Neue" w:hAnsi="Helvetica Neue" w:cs="Helvetica Neue"/>
        </w:rPr>
      </w:pPr>
      <w:bookmarkStart w:id="2" w:name="_l7sjvzoewjoa" w:colFirst="0" w:colLast="0"/>
      <w:bookmarkEnd w:id="2"/>
    </w:p>
    <w:p w14:paraId="5F1729C8" w14:textId="653F1B9D"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G-Cloud </w:t>
      </w:r>
      <w:r w:rsidR="000820BE" w:rsidRPr="00D92817">
        <w:rPr>
          <w:rFonts w:ascii="Helvetica Neue" w:eastAsia="Helvetica Neue" w:hAnsi="Helvetica Neue" w:cs="Helvetica Neue"/>
          <w:sz w:val="24"/>
          <w:szCs w:val="24"/>
        </w:rPr>
        <w:t>10</w:t>
      </w:r>
      <w:r w:rsidRPr="00D92817">
        <w:rPr>
          <w:rFonts w:ascii="Helvetica Neue" w:eastAsia="Helvetica Neue" w:hAnsi="Helvetica Neue" w:cs="Helvetica Neue"/>
          <w:sz w:val="24"/>
          <w:szCs w:val="24"/>
        </w:rPr>
        <w:t xml:space="preserve"> Call-Off Contract</w:t>
      </w:r>
    </w:p>
    <w:p w14:paraId="16AAC3B6" w14:textId="77777777" w:rsidR="00076044" w:rsidRPr="00D92817" w:rsidRDefault="00076044">
      <w:pPr>
        <w:rPr>
          <w:rFonts w:ascii="Helvetica Neue" w:eastAsia="Helvetica Neue" w:hAnsi="Helvetica Neue" w:cs="Helvetica Neue"/>
          <w:sz w:val="24"/>
          <w:szCs w:val="24"/>
        </w:rPr>
      </w:pPr>
      <w:bookmarkStart w:id="3" w:name="_1tyvnkwbo1qo" w:colFirst="0" w:colLast="0"/>
      <w:bookmarkEnd w:id="3"/>
    </w:p>
    <w:p w14:paraId="3022DFBB" w14:textId="77777777" w:rsidR="00076044" w:rsidRPr="00D92817" w:rsidRDefault="00076044">
      <w:pPr>
        <w:rPr>
          <w:rFonts w:ascii="Helvetica Neue" w:eastAsia="Helvetica Neue" w:hAnsi="Helvetica Neue" w:cs="Helvetica Neue"/>
          <w:sz w:val="24"/>
          <w:szCs w:val="24"/>
        </w:rPr>
      </w:pPr>
      <w:bookmarkStart w:id="4" w:name="_sb4n61ohsx6l" w:colFirst="0" w:colLast="0"/>
      <w:bookmarkEnd w:id="4"/>
    </w:p>
    <w:p w14:paraId="44EDCEC4" w14:textId="4D147AB1" w:rsidR="00076044" w:rsidRPr="00D92817" w:rsidRDefault="004B26D3">
      <w:pPr>
        <w:rPr>
          <w:rFonts w:ascii="Helvetica Neue" w:eastAsia="Helvetica Neue" w:hAnsi="Helvetica Neue" w:cs="Helvetica Neue"/>
          <w:sz w:val="24"/>
          <w:szCs w:val="24"/>
        </w:rPr>
      </w:pPr>
      <w:bookmarkStart w:id="5" w:name="_rku14i3pj6m5" w:colFirst="0" w:colLast="0"/>
      <w:bookmarkEnd w:id="5"/>
      <w:r w:rsidRPr="00D92817">
        <w:rPr>
          <w:rFonts w:ascii="Helvetica Neue" w:eastAsia="Helvetica Neue" w:hAnsi="Helvetica Neue" w:cs="Helvetica Neue"/>
          <w:sz w:val="24"/>
          <w:szCs w:val="24"/>
        </w:rPr>
        <w:t>This Cal</w:t>
      </w:r>
      <w:r w:rsidR="000820BE" w:rsidRPr="00D92817">
        <w:rPr>
          <w:rFonts w:ascii="Helvetica Neue" w:eastAsia="Helvetica Neue" w:hAnsi="Helvetica Neue" w:cs="Helvetica Neue"/>
          <w:sz w:val="24"/>
          <w:szCs w:val="24"/>
        </w:rPr>
        <w:t>l-Off Contract for the G-Cloud 10</w:t>
      </w:r>
      <w:r w:rsidRPr="00D92817">
        <w:rPr>
          <w:rFonts w:ascii="Helvetica Neue" w:eastAsia="Helvetica Neue" w:hAnsi="Helvetica Neue" w:cs="Helvetica Neue"/>
          <w:sz w:val="24"/>
          <w:szCs w:val="24"/>
        </w:rPr>
        <w:t xml:space="preserve"> Framework Agreement (RM</w:t>
      </w:r>
      <w:r w:rsidR="008A729F" w:rsidRPr="00D92817">
        <w:rPr>
          <w:rFonts w:ascii="Helvetica Neue" w:eastAsia="Helvetica Neue" w:hAnsi="Helvetica Neue" w:cs="Helvetica Neue"/>
          <w:sz w:val="24"/>
          <w:szCs w:val="24"/>
        </w:rPr>
        <w:t>1557.10</w:t>
      </w:r>
      <w:r w:rsidRPr="00D92817">
        <w:rPr>
          <w:rFonts w:ascii="Helvetica Neue" w:eastAsia="Helvetica Neue" w:hAnsi="Helvetica Neue" w:cs="Helvetica Neue"/>
          <w:sz w:val="24"/>
          <w:szCs w:val="24"/>
        </w:rPr>
        <w:t>) includes:</w:t>
      </w:r>
    </w:p>
    <w:sdt>
      <w:sdtPr>
        <w:rPr>
          <w:rFonts w:ascii="Helvetica Neue" w:hAnsi="Helvetica Neue"/>
          <w:sz w:val="24"/>
          <w:szCs w:val="24"/>
        </w:rPr>
        <w:id w:val="-1714877279"/>
        <w:docPartObj>
          <w:docPartGallery w:val="Table of Contents"/>
          <w:docPartUnique/>
        </w:docPartObj>
      </w:sdtPr>
      <w:sdtEndPr/>
      <w:sdtContent>
        <w:p w14:paraId="5D014DD8" w14:textId="043FCC82" w:rsidR="00044CE2" w:rsidRPr="00E213B3" w:rsidRDefault="004B26D3">
          <w:pPr>
            <w:pStyle w:val="TOC1"/>
            <w:tabs>
              <w:tab w:val="right" w:pos="10628"/>
            </w:tabs>
            <w:rPr>
              <w:rFonts w:ascii="Helvetica Neue" w:eastAsia="Helvetica Neue" w:hAnsi="Helvetica Neue" w:cs="Helvetica Neue"/>
              <w:b/>
              <w:color w:val="000000" w:themeColor="text1"/>
              <w:sz w:val="24"/>
              <w:szCs w:val="24"/>
            </w:rPr>
          </w:pPr>
          <w:r w:rsidRPr="00D92817">
            <w:rPr>
              <w:rFonts w:ascii="Helvetica Neue" w:hAnsi="Helvetica Neue"/>
              <w:sz w:val="24"/>
              <w:szCs w:val="24"/>
            </w:rPr>
            <w:fldChar w:fldCharType="begin"/>
          </w:r>
          <w:r w:rsidRPr="00D92817">
            <w:rPr>
              <w:rFonts w:ascii="Helvetica Neue" w:hAnsi="Helvetica Neue"/>
              <w:sz w:val="24"/>
              <w:szCs w:val="24"/>
            </w:rPr>
            <w:instrText xml:space="preserve"> TOC \h \u \z </w:instrText>
          </w:r>
          <w:r w:rsidRPr="00D92817">
            <w:rPr>
              <w:rFonts w:ascii="Helvetica Neue" w:hAnsi="Helvetica Neue"/>
              <w:sz w:val="24"/>
              <w:szCs w:val="24"/>
            </w:rPr>
            <w:fldChar w:fldCharType="separate"/>
          </w:r>
          <w:hyperlink w:anchor="_Toc509486706" w:history="1">
            <w:r w:rsidR="00044CE2" w:rsidRPr="00E213B3">
              <w:rPr>
                <w:b/>
                <w:color w:val="000000" w:themeColor="text1"/>
                <w:sz w:val="24"/>
                <w:szCs w:val="24"/>
              </w:rPr>
              <w:t>Part A - Order Form</w:t>
            </w:r>
            <w:r w:rsidR="00044CE2" w:rsidRPr="00E213B3">
              <w:rPr>
                <w:rFonts w:ascii="Helvetica Neue" w:eastAsia="Helvetica Neue" w:hAnsi="Helvetica Neue" w:cs="Helvetica Neue"/>
                <w:b/>
                <w:webHidden/>
                <w:color w:val="000000" w:themeColor="text1"/>
                <w:sz w:val="24"/>
                <w:szCs w:val="24"/>
              </w:rPr>
              <w:tab/>
            </w:r>
            <w:r w:rsidR="00044CE2" w:rsidRPr="00E213B3">
              <w:rPr>
                <w:rFonts w:ascii="Helvetica Neue" w:eastAsia="Helvetica Neue" w:hAnsi="Helvetica Neue" w:cs="Helvetica Neue"/>
                <w:b/>
                <w:webHidden/>
                <w:color w:val="000000" w:themeColor="text1"/>
                <w:sz w:val="24"/>
                <w:szCs w:val="24"/>
              </w:rPr>
              <w:fldChar w:fldCharType="begin"/>
            </w:r>
            <w:r w:rsidR="00044CE2" w:rsidRPr="00E213B3">
              <w:rPr>
                <w:rFonts w:ascii="Helvetica Neue" w:eastAsia="Helvetica Neue" w:hAnsi="Helvetica Neue" w:cs="Helvetica Neue"/>
                <w:b/>
                <w:webHidden/>
                <w:color w:val="000000" w:themeColor="text1"/>
                <w:sz w:val="24"/>
                <w:szCs w:val="24"/>
              </w:rPr>
              <w:instrText xml:space="preserve"> PAGEREF _Toc509486706 \h </w:instrText>
            </w:r>
            <w:r w:rsidR="00044CE2" w:rsidRPr="00E213B3">
              <w:rPr>
                <w:rFonts w:ascii="Helvetica Neue" w:eastAsia="Helvetica Neue" w:hAnsi="Helvetica Neue" w:cs="Helvetica Neue"/>
                <w:b/>
                <w:webHidden/>
                <w:color w:val="000000" w:themeColor="text1"/>
                <w:sz w:val="24"/>
                <w:szCs w:val="24"/>
              </w:rPr>
            </w:r>
            <w:r w:rsidR="00044CE2" w:rsidRPr="00E213B3">
              <w:rPr>
                <w:rFonts w:ascii="Helvetica Neue" w:eastAsia="Helvetica Neue" w:hAnsi="Helvetica Neue" w:cs="Helvetica Neue"/>
                <w:b/>
                <w:webHidden/>
                <w:color w:val="000000" w:themeColor="text1"/>
                <w:sz w:val="24"/>
                <w:szCs w:val="24"/>
              </w:rPr>
              <w:fldChar w:fldCharType="separate"/>
            </w:r>
            <w:r w:rsidR="00044CE2" w:rsidRPr="00E213B3">
              <w:rPr>
                <w:rFonts w:ascii="Helvetica Neue" w:eastAsia="Helvetica Neue" w:hAnsi="Helvetica Neue" w:cs="Helvetica Neue"/>
                <w:b/>
                <w:webHidden/>
                <w:color w:val="000000" w:themeColor="text1"/>
                <w:sz w:val="24"/>
                <w:szCs w:val="24"/>
              </w:rPr>
              <w:t>3</w:t>
            </w:r>
            <w:r w:rsidR="00044CE2" w:rsidRPr="00E213B3">
              <w:rPr>
                <w:rFonts w:ascii="Helvetica Neue" w:eastAsia="Helvetica Neue" w:hAnsi="Helvetica Neue" w:cs="Helvetica Neue"/>
                <w:b/>
                <w:webHidden/>
                <w:color w:val="000000" w:themeColor="text1"/>
                <w:sz w:val="24"/>
                <w:szCs w:val="24"/>
              </w:rPr>
              <w:fldChar w:fldCharType="end"/>
            </w:r>
          </w:hyperlink>
        </w:p>
        <w:p w14:paraId="16144CA9" w14:textId="036B9AA6" w:rsidR="00044CE2" w:rsidRPr="00E213B3" w:rsidRDefault="00330FA3">
          <w:pPr>
            <w:pStyle w:val="TOC1"/>
            <w:tabs>
              <w:tab w:val="right" w:pos="10628"/>
            </w:tabs>
            <w:rPr>
              <w:rFonts w:ascii="Helvetica Neue" w:eastAsia="Helvetica Neue" w:hAnsi="Helvetica Neue" w:cs="Helvetica Neue"/>
              <w:b/>
              <w:color w:val="000000" w:themeColor="text1"/>
              <w:sz w:val="24"/>
              <w:szCs w:val="24"/>
            </w:rPr>
          </w:pPr>
          <w:hyperlink w:anchor="_Toc509486707" w:history="1">
            <w:r w:rsidR="00044CE2" w:rsidRPr="00E213B3">
              <w:rPr>
                <w:b/>
                <w:color w:val="000000" w:themeColor="text1"/>
                <w:sz w:val="24"/>
                <w:szCs w:val="24"/>
              </w:rPr>
              <w:t>Schedule 1 - Services</w:t>
            </w:r>
            <w:r w:rsidR="00044CE2" w:rsidRPr="00E213B3">
              <w:rPr>
                <w:rFonts w:ascii="Helvetica Neue" w:eastAsia="Helvetica Neue" w:hAnsi="Helvetica Neue" w:cs="Helvetica Neue"/>
                <w:b/>
                <w:webHidden/>
                <w:color w:val="000000" w:themeColor="text1"/>
                <w:sz w:val="24"/>
                <w:szCs w:val="24"/>
              </w:rPr>
              <w:tab/>
            </w:r>
            <w:r w:rsidR="00044CE2" w:rsidRPr="00E213B3">
              <w:rPr>
                <w:rFonts w:ascii="Helvetica Neue" w:eastAsia="Helvetica Neue" w:hAnsi="Helvetica Neue" w:cs="Helvetica Neue"/>
                <w:b/>
                <w:webHidden/>
                <w:color w:val="000000" w:themeColor="text1"/>
                <w:sz w:val="24"/>
                <w:szCs w:val="24"/>
              </w:rPr>
              <w:fldChar w:fldCharType="begin"/>
            </w:r>
            <w:r w:rsidR="00044CE2" w:rsidRPr="00E213B3">
              <w:rPr>
                <w:rFonts w:ascii="Helvetica Neue" w:eastAsia="Helvetica Neue" w:hAnsi="Helvetica Neue" w:cs="Helvetica Neue"/>
                <w:b/>
                <w:webHidden/>
                <w:color w:val="000000" w:themeColor="text1"/>
                <w:sz w:val="24"/>
                <w:szCs w:val="24"/>
              </w:rPr>
              <w:instrText xml:space="preserve"> PAGEREF _Toc509486707 \h </w:instrText>
            </w:r>
            <w:r w:rsidR="00044CE2" w:rsidRPr="00E213B3">
              <w:rPr>
                <w:rFonts w:ascii="Helvetica Neue" w:eastAsia="Helvetica Neue" w:hAnsi="Helvetica Neue" w:cs="Helvetica Neue"/>
                <w:b/>
                <w:webHidden/>
                <w:color w:val="000000" w:themeColor="text1"/>
                <w:sz w:val="24"/>
                <w:szCs w:val="24"/>
              </w:rPr>
            </w:r>
            <w:r w:rsidR="00044CE2" w:rsidRPr="00E213B3">
              <w:rPr>
                <w:rFonts w:ascii="Helvetica Neue" w:eastAsia="Helvetica Neue" w:hAnsi="Helvetica Neue" w:cs="Helvetica Neue"/>
                <w:b/>
                <w:webHidden/>
                <w:color w:val="000000" w:themeColor="text1"/>
                <w:sz w:val="24"/>
                <w:szCs w:val="24"/>
              </w:rPr>
              <w:fldChar w:fldCharType="separate"/>
            </w:r>
            <w:r w:rsidR="00044CE2" w:rsidRPr="00E213B3">
              <w:rPr>
                <w:rFonts w:ascii="Helvetica Neue" w:eastAsia="Helvetica Neue" w:hAnsi="Helvetica Neue" w:cs="Helvetica Neue"/>
                <w:b/>
                <w:webHidden/>
                <w:color w:val="000000" w:themeColor="text1"/>
                <w:sz w:val="24"/>
                <w:szCs w:val="24"/>
              </w:rPr>
              <w:t>12</w:t>
            </w:r>
            <w:r w:rsidR="00044CE2" w:rsidRPr="00E213B3">
              <w:rPr>
                <w:rFonts w:ascii="Helvetica Neue" w:eastAsia="Helvetica Neue" w:hAnsi="Helvetica Neue" w:cs="Helvetica Neue"/>
                <w:b/>
                <w:webHidden/>
                <w:color w:val="000000" w:themeColor="text1"/>
                <w:sz w:val="24"/>
                <w:szCs w:val="24"/>
              </w:rPr>
              <w:fldChar w:fldCharType="end"/>
            </w:r>
          </w:hyperlink>
        </w:p>
        <w:p w14:paraId="23CDA62B" w14:textId="29FFBB09" w:rsidR="00044CE2" w:rsidRPr="00E213B3" w:rsidRDefault="00330FA3">
          <w:pPr>
            <w:pStyle w:val="TOC1"/>
            <w:tabs>
              <w:tab w:val="right" w:pos="10628"/>
            </w:tabs>
            <w:rPr>
              <w:rFonts w:ascii="Helvetica Neue" w:eastAsia="Helvetica Neue" w:hAnsi="Helvetica Neue" w:cs="Helvetica Neue"/>
              <w:b/>
              <w:color w:val="000000" w:themeColor="text1"/>
              <w:sz w:val="24"/>
              <w:szCs w:val="24"/>
            </w:rPr>
          </w:pPr>
          <w:hyperlink w:anchor="_Toc509486708" w:history="1">
            <w:r w:rsidR="00044CE2" w:rsidRPr="00E213B3">
              <w:rPr>
                <w:b/>
                <w:color w:val="000000" w:themeColor="text1"/>
                <w:sz w:val="24"/>
                <w:szCs w:val="24"/>
              </w:rPr>
              <w:t>Schedule 2 - Call-Off Contract charges</w:t>
            </w:r>
            <w:r w:rsidR="00044CE2" w:rsidRPr="00E213B3">
              <w:rPr>
                <w:rFonts w:ascii="Helvetica Neue" w:eastAsia="Helvetica Neue" w:hAnsi="Helvetica Neue" w:cs="Helvetica Neue"/>
                <w:b/>
                <w:webHidden/>
                <w:color w:val="000000" w:themeColor="text1"/>
                <w:sz w:val="24"/>
                <w:szCs w:val="24"/>
              </w:rPr>
              <w:tab/>
            </w:r>
            <w:r w:rsidR="00044CE2" w:rsidRPr="00E213B3">
              <w:rPr>
                <w:rFonts w:ascii="Helvetica Neue" w:eastAsia="Helvetica Neue" w:hAnsi="Helvetica Neue" w:cs="Helvetica Neue"/>
                <w:b/>
                <w:webHidden/>
                <w:color w:val="000000" w:themeColor="text1"/>
                <w:sz w:val="24"/>
                <w:szCs w:val="24"/>
              </w:rPr>
              <w:fldChar w:fldCharType="begin"/>
            </w:r>
            <w:r w:rsidR="00044CE2" w:rsidRPr="00E213B3">
              <w:rPr>
                <w:rFonts w:ascii="Helvetica Neue" w:eastAsia="Helvetica Neue" w:hAnsi="Helvetica Neue" w:cs="Helvetica Neue"/>
                <w:b/>
                <w:webHidden/>
                <w:color w:val="000000" w:themeColor="text1"/>
                <w:sz w:val="24"/>
                <w:szCs w:val="24"/>
              </w:rPr>
              <w:instrText xml:space="preserve"> PAGEREF _Toc509486708 \h </w:instrText>
            </w:r>
            <w:r w:rsidR="00044CE2" w:rsidRPr="00E213B3">
              <w:rPr>
                <w:rFonts w:ascii="Helvetica Neue" w:eastAsia="Helvetica Neue" w:hAnsi="Helvetica Neue" w:cs="Helvetica Neue"/>
                <w:b/>
                <w:webHidden/>
                <w:color w:val="000000" w:themeColor="text1"/>
                <w:sz w:val="24"/>
                <w:szCs w:val="24"/>
              </w:rPr>
            </w:r>
            <w:r w:rsidR="00044CE2" w:rsidRPr="00E213B3">
              <w:rPr>
                <w:rFonts w:ascii="Helvetica Neue" w:eastAsia="Helvetica Neue" w:hAnsi="Helvetica Neue" w:cs="Helvetica Neue"/>
                <w:b/>
                <w:webHidden/>
                <w:color w:val="000000" w:themeColor="text1"/>
                <w:sz w:val="24"/>
                <w:szCs w:val="24"/>
              </w:rPr>
              <w:fldChar w:fldCharType="separate"/>
            </w:r>
            <w:r w:rsidR="00044CE2" w:rsidRPr="00E213B3">
              <w:rPr>
                <w:rFonts w:ascii="Helvetica Neue" w:eastAsia="Helvetica Neue" w:hAnsi="Helvetica Neue" w:cs="Helvetica Neue"/>
                <w:b/>
                <w:webHidden/>
                <w:color w:val="000000" w:themeColor="text1"/>
                <w:sz w:val="24"/>
                <w:szCs w:val="24"/>
              </w:rPr>
              <w:t>12</w:t>
            </w:r>
            <w:r w:rsidR="00044CE2" w:rsidRPr="00E213B3">
              <w:rPr>
                <w:rFonts w:ascii="Helvetica Neue" w:eastAsia="Helvetica Neue" w:hAnsi="Helvetica Neue" w:cs="Helvetica Neue"/>
                <w:b/>
                <w:webHidden/>
                <w:color w:val="000000" w:themeColor="text1"/>
                <w:sz w:val="24"/>
                <w:szCs w:val="24"/>
              </w:rPr>
              <w:fldChar w:fldCharType="end"/>
            </w:r>
          </w:hyperlink>
        </w:p>
        <w:p w14:paraId="236C90FF" w14:textId="6ECB900E" w:rsidR="00044CE2" w:rsidRPr="00E213B3" w:rsidRDefault="00330FA3">
          <w:pPr>
            <w:pStyle w:val="TOC1"/>
            <w:tabs>
              <w:tab w:val="right" w:pos="10628"/>
            </w:tabs>
            <w:rPr>
              <w:rFonts w:ascii="Helvetica Neue" w:eastAsia="Helvetica Neue" w:hAnsi="Helvetica Neue" w:cs="Helvetica Neue"/>
              <w:b/>
              <w:color w:val="000000" w:themeColor="text1"/>
              <w:sz w:val="24"/>
              <w:szCs w:val="24"/>
            </w:rPr>
          </w:pPr>
          <w:hyperlink w:anchor="_Toc509486709" w:history="1">
            <w:r w:rsidR="00044CE2" w:rsidRPr="00E213B3">
              <w:rPr>
                <w:b/>
                <w:color w:val="000000" w:themeColor="text1"/>
                <w:sz w:val="24"/>
                <w:szCs w:val="24"/>
              </w:rPr>
              <w:t>Part B - Terms and conditions</w:t>
            </w:r>
            <w:r w:rsidR="00044CE2" w:rsidRPr="00E213B3">
              <w:rPr>
                <w:rFonts w:ascii="Helvetica Neue" w:eastAsia="Helvetica Neue" w:hAnsi="Helvetica Neue" w:cs="Helvetica Neue"/>
                <w:b/>
                <w:webHidden/>
                <w:color w:val="000000" w:themeColor="text1"/>
                <w:sz w:val="24"/>
                <w:szCs w:val="24"/>
              </w:rPr>
              <w:tab/>
            </w:r>
            <w:r w:rsidR="00044CE2" w:rsidRPr="00E213B3">
              <w:rPr>
                <w:rFonts w:ascii="Helvetica Neue" w:eastAsia="Helvetica Neue" w:hAnsi="Helvetica Neue" w:cs="Helvetica Neue"/>
                <w:b/>
                <w:webHidden/>
                <w:color w:val="000000" w:themeColor="text1"/>
                <w:sz w:val="24"/>
                <w:szCs w:val="24"/>
              </w:rPr>
              <w:fldChar w:fldCharType="begin"/>
            </w:r>
            <w:r w:rsidR="00044CE2" w:rsidRPr="00E213B3">
              <w:rPr>
                <w:rFonts w:ascii="Helvetica Neue" w:eastAsia="Helvetica Neue" w:hAnsi="Helvetica Neue" w:cs="Helvetica Neue"/>
                <w:b/>
                <w:webHidden/>
                <w:color w:val="000000" w:themeColor="text1"/>
                <w:sz w:val="24"/>
                <w:szCs w:val="24"/>
              </w:rPr>
              <w:instrText xml:space="preserve"> PAGEREF _Toc509486709 \h </w:instrText>
            </w:r>
            <w:r w:rsidR="00044CE2" w:rsidRPr="00E213B3">
              <w:rPr>
                <w:rFonts w:ascii="Helvetica Neue" w:eastAsia="Helvetica Neue" w:hAnsi="Helvetica Neue" w:cs="Helvetica Neue"/>
                <w:b/>
                <w:webHidden/>
                <w:color w:val="000000" w:themeColor="text1"/>
                <w:sz w:val="24"/>
                <w:szCs w:val="24"/>
              </w:rPr>
            </w:r>
            <w:r w:rsidR="00044CE2" w:rsidRPr="00E213B3">
              <w:rPr>
                <w:rFonts w:ascii="Helvetica Neue" w:eastAsia="Helvetica Neue" w:hAnsi="Helvetica Neue" w:cs="Helvetica Neue"/>
                <w:b/>
                <w:webHidden/>
                <w:color w:val="000000" w:themeColor="text1"/>
                <w:sz w:val="24"/>
                <w:szCs w:val="24"/>
              </w:rPr>
              <w:fldChar w:fldCharType="separate"/>
            </w:r>
            <w:r w:rsidR="00044CE2" w:rsidRPr="00E213B3">
              <w:rPr>
                <w:rFonts w:ascii="Helvetica Neue" w:eastAsia="Helvetica Neue" w:hAnsi="Helvetica Neue" w:cs="Helvetica Neue"/>
                <w:b/>
                <w:webHidden/>
                <w:color w:val="000000" w:themeColor="text1"/>
                <w:sz w:val="24"/>
                <w:szCs w:val="24"/>
              </w:rPr>
              <w:t>12</w:t>
            </w:r>
            <w:r w:rsidR="00044CE2" w:rsidRPr="00E213B3">
              <w:rPr>
                <w:rFonts w:ascii="Helvetica Neue" w:eastAsia="Helvetica Neue" w:hAnsi="Helvetica Neue" w:cs="Helvetica Neue"/>
                <w:b/>
                <w:webHidden/>
                <w:color w:val="000000" w:themeColor="text1"/>
                <w:sz w:val="24"/>
                <w:szCs w:val="24"/>
              </w:rPr>
              <w:fldChar w:fldCharType="end"/>
            </w:r>
          </w:hyperlink>
        </w:p>
        <w:p w14:paraId="17034428" w14:textId="148900FA" w:rsidR="00044CE2" w:rsidRPr="00E213B3" w:rsidRDefault="00330FA3">
          <w:pPr>
            <w:pStyle w:val="TOC1"/>
            <w:tabs>
              <w:tab w:val="right" w:pos="10628"/>
            </w:tabs>
            <w:rPr>
              <w:rFonts w:ascii="Helvetica Neue" w:eastAsia="Helvetica Neue" w:hAnsi="Helvetica Neue" w:cs="Helvetica Neue"/>
              <w:b/>
              <w:color w:val="000000" w:themeColor="text1"/>
              <w:sz w:val="24"/>
              <w:szCs w:val="24"/>
            </w:rPr>
          </w:pPr>
          <w:hyperlink w:anchor="_Toc509486710" w:history="1">
            <w:r w:rsidR="00044CE2" w:rsidRPr="00E213B3">
              <w:rPr>
                <w:b/>
                <w:color w:val="000000" w:themeColor="text1"/>
                <w:sz w:val="24"/>
                <w:szCs w:val="24"/>
              </w:rPr>
              <w:t>Schedule 3 - Collaboration agreement</w:t>
            </w:r>
            <w:r w:rsidR="00D361B8" w:rsidRPr="00E213B3">
              <w:rPr>
                <w:b/>
                <w:color w:val="000000" w:themeColor="text1"/>
                <w:sz w:val="24"/>
                <w:szCs w:val="24"/>
              </w:rPr>
              <w:t xml:space="preserve"> (Not applicable)</w:t>
            </w:r>
            <w:r w:rsidR="00044CE2" w:rsidRPr="00E213B3">
              <w:rPr>
                <w:rFonts w:ascii="Helvetica Neue" w:eastAsia="Helvetica Neue" w:hAnsi="Helvetica Neue" w:cs="Helvetica Neue"/>
                <w:b/>
                <w:webHidden/>
                <w:color w:val="000000" w:themeColor="text1"/>
                <w:sz w:val="24"/>
                <w:szCs w:val="24"/>
              </w:rPr>
              <w:tab/>
            </w:r>
            <w:r w:rsidR="00044CE2" w:rsidRPr="00E213B3">
              <w:rPr>
                <w:rFonts w:ascii="Helvetica Neue" w:eastAsia="Helvetica Neue" w:hAnsi="Helvetica Neue" w:cs="Helvetica Neue"/>
                <w:b/>
                <w:webHidden/>
                <w:color w:val="000000" w:themeColor="text1"/>
                <w:sz w:val="24"/>
                <w:szCs w:val="24"/>
              </w:rPr>
              <w:fldChar w:fldCharType="begin"/>
            </w:r>
            <w:r w:rsidR="00044CE2" w:rsidRPr="00E213B3">
              <w:rPr>
                <w:rFonts w:ascii="Helvetica Neue" w:eastAsia="Helvetica Neue" w:hAnsi="Helvetica Neue" w:cs="Helvetica Neue"/>
                <w:b/>
                <w:webHidden/>
                <w:color w:val="000000" w:themeColor="text1"/>
                <w:sz w:val="24"/>
                <w:szCs w:val="24"/>
              </w:rPr>
              <w:instrText xml:space="preserve"> PAGEREF _Toc509486710 \h </w:instrText>
            </w:r>
            <w:r w:rsidR="00044CE2" w:rsidRPr="00E213B3">
              <w:rPr>
                <w:rFonts w:ascii="Helvetica Neue" w:eastAsia="Helvetica Neue" w:hAnsi="Helvetica Neue" w:cs="Helvetica Neue"/>
                <w:b/>
                <w:webHidden/>
                <w:color w:val="000000" w:themeColor="text1"/>
                <w:sz w:val="24"/>
                <w:szCs w:val="24"/>
              </w:rPr>
            </w:r>
            <w:r w:rsidR="00044CE2" w:rsidRPr="00E213B3">
              <w:rPr>
                <w:rFonts w:ascii="Helvetica Neue" w:eastAsia="Helvetica Neue" w:hAnsi="Helvetica Neue" w:cs="Helvetica Neue"/>
                <w:b/>
                <w:webHidden/>
                <w:color w:val="000000" w:themeColor="text1"/>
                <w:sz w:val="24"/>
                <w:szCs w:val="24"/>
              </w:rPr>
              <w:fldChar w:fldCharType="separate"/>
            </w:r>
            <w:r w:rsidR="00044CE2" w:rsidRPr="00E213B3">
              <w:rPr>
                <w:rFonts w:ascii="Helvetica Neue" w:eastAsia="Helvetica Neue" w:hAnsi="Helvetica Neue" w:cs="Helvetica Neue"/>
                <w:b/>
                <w:webHidden/>
                <w:color w:val="000000" w:themeColor="text1"/>
                <w:sz w:val="24"/>
                <w:szCs w:val="24"/>
              </w:rPr>
              <w:t>39</w:t>
            </w:r>
            <w:r w:rsidR="00044CE2" w:rsidRPr="00E213B3">
              <w:rPr>
                <w:rFonts w:ascii="Helvetica Neue" w:eastAsia="Helvetica Neue" w:hAnsi="Helvetica Neue" w:cs="Helvetica Neue"/>
                <w:b/>
                <w:webHidden/>
                <w:color w:val="000000" w:themeColor="text1"/>
                <w:sz w:val="24"/>
                <w:szCs w:val="24"/>
              </w:rPr>
              <w:fldChar w:fldCharType="end"/>
            </w:r>
          </w:hyperlink>
        </w:p>
        <w:p w14:paraId="735A6AE0" w14:textId="3F2068E3" w:rsidR="00044CE2" w:rsidRPr="00E213B3" w:rsidRDefault="00330FA3">
          <w:pPr>
            <w:pStyle w:val="TOC1"/>
            <w:tabs>
              <w:tab w:val="right" w:pos="10628"/>
            </w:tabs>
            <w:rPr>
              <w:rFonts w:ascii="Helvetica Neue" w:eastAsia="Helvetica Neue" w:hAnsi="Helvetica Neue" w:cs="Helvetica Neue"/>
              <w:b/>
              <w:color w:val="000000" w:themeColor="text1"/>
              <w:sz w:val="24"/>
              <w:szCs w:val="24"/>
            </w:rPr>
          </w:pPr>
          <w:hyperlink w:anchor="_Toc509486711" w:history="1">
            <w:r w:rsidR="00044CE2" w:rsidRPr="00E213B3">
              <w:rPr>
                <w:b/>
                <w:color w:val="000000" w:themeColor="text1"/>
                <w:sz w:val="24"/>
                <w:szCs w:val="24"/>
              </w:rPr>
              <w:t>Schedule 4 - Alternative clauses</w:t>
            </w:r>
            <w:r w:rsidR="00D361B8" w:rsidRPr="00E213B3">
              <w:rPr>
                <w:b/>
                <w:color w:val="000000" w:themeColor="text1"/>
                <w:sz w:val="24"/>
                <w:szCs w:val="24"/>
              </w:rPr>
              <w:t xml:space="preserve"> (Not applicable)</w:t>
            </w:r>
            <w:r w:rsidR="00044CE2" w:rsidRPr="00E213B3">
              <w:rPr>
                <w:rFonts w:ascii="Helvetica Neue" w:eastAsia="Helvetica Neue" w:hAnsi="Helvetica Neue" w:cs="Helvetica Neue"/>
                <w:b/>
                <w:webHidden/>
                <w:color w:val="000000" w:themeColor="text1"/>
                <w:sz w:val="24"/>
                <w:szCs w:val="24"/>
              </w:rPr>
              <w:tab/>
            </w:r>
            <w:r w:rsidR="00044CE2" w:rsidRPr="00E213B3">
              <w:rPr>
                <w:rFonts w:ascii="Helvetica Neue" w:eastAsia="Helvetica Neue" w:hAnsi="Helvetica Neue" w:cs="Helvetica Neue"/>
                <w:b/>
                <w:webHidden/>
                <w:color w:val="000000" w:themeColor="text1"/>
                <w:sz w:val="24"/>
                <w:szCs w:val="24"/>
              </w:rPr>
              <w:fldChar w:fldCharType="begin"/>
            </w:r>
            <w:r w:rsidR="00044CE2" w:rsidRPr="00E213B3">
              <w:rPr>
                <w:rFonts w:ascii="Helvetica Neue" w:eastAsia="Helvetica Neue" w:hAnsi="Helvetica Neue" w:cs="Helvetica Neue"/>
                <w:b/>
                <w:webHidden/>
                <w:color w:val="000000" w:themeColor="text1"/>
                <w:sz w:val="24"/>
                <w:szCs w:val="24"/>
              </w:rPr>
              <w:instrText xml:space="preserve"> PAGEREF _Toc509486711 \h </w:instrText>
            </w:r>
            <w:r w:rsidR="00044CE2" w:rsidRPr="00E213B3">
              <w:rPr>
                <w:rFonts w:ascii="Helvetica Neue" w:eastAsia="Helvetica Neue" w:hAnsi="Helvetica Neue" w:cs="Helvetica Neue"/>
                <w:b/>
                <w:webHidden/>
                <w:color w:val="000000" w:themeColor="text1"/>
                <w:sz w:val="24"/>
                <w:szCs w:val="24"/>
              </w:rPr>
            </w:r>
            <w:r w:rsidR="00044CE2" w:rsidRPr="00E213B3">
              <w:rPr>
                <w:rFonts w:ascii="Helvetica Neue" w:eastAsia="Helvetica Neue" w:hAnsi="Helvetica Neue" w:cs="Helvetica Neue"/>
                <w:b/>
                <w:webHidden/>
                <w:color w:val="000000" w:themeColor="text1"/>
                <w:sz w:val="24"/>
                <w:szCs w:val="24"/>
              </w:rPr>
              <w:fldChar w:fldCharType="separate"/>
            </w:r>
            <w:r w:rsidR="00044CE2" w:rsidRPr="00E213B3">
              <w:rPr>
                <w:rFonts w:ascii="Helvetica Neue" w:eastAsia="Helvetica Neue" w:hAnsi="Helvetica Neue" w:cs="Helvetica Neue"/>
                <w:b/>
                <w:webHidden/>
                <w:color w:val="000000" w:themeColor="text1"/>
                <w:sz w:val="24"/>
                <w:szCs w:val="24"/>
              </w:rPr>
              <w:t>39</w:t>
            </w:r>
            <w:r w:rsidR="00044CE2" w:rsidRPr="00E213B3">
              <w:rPr>
                <w:rFonts w:ascii="Helvetica Neue" w:eastAsia="Helvetica Neue" w:hAnsi="Helvetica Neue" w:cs="Helvetica Neue"/>
                <w:b/>
                <w:webHidden/>
                <w:color w:val="000000" w:themeColor="text1"/>
                <w:sz w:val="24"/>
                <w:szCs w:val="24"/>
              </w:rPr>
              <w:fldChar w:fldCharType="end"/>
            </w:r>
          </w:hyperlink>
        </w:p>
        <w:p w14:paraId="6EC303FD" w14:textId="2FB64658" w:rsidR="00044CE2" w:rsidRPr="00E213B3" w:rsidRDefault="00330FA3">
          <w:pPr>
            <w:pStyle w:val="TOC1"/>
            <w:tabs>
              <w:tab w:val="right" w:pos="10628"/>
            </w:tabs>
            <w:rPr>
              <w:rFonts w:ascii="Helvetica Neue" w:eastAsia="Helvetica Neue" w:hAnsi="Helvetica Neue" w:cs="Helvetica Neue"/>
              <w:b/>
              <w:color w:val="000000" w:themeColor="text1"/>
              <w:sz w:val="24"/>
              <w:szCs w:val="24"/>
            </w:rPr>
          </w:pPr>
          <w:hyperlink w:anchor="_Toc509486712" w:history="1">
            <w:r w:rsidR="00044CE2" w:rsidRPr="00E213B3">
              <w:rPr>
                <w:b/>
                <w:color w:val="000000" w:themeColor="text1"/>
                <w:sz w:val="24"/>
                <w:szCs w:val="24"/>
              </w:rPr>
              <w:t>Schedule 5  Guarantee</w:t>
            </w:r>
            <w:r w:rsidR="00D361B8" w:rsidRPr="00E213B3">
              <w:rPr>
                <w:b/>
                <w:color w:val="000000" w:themeColor="text1"/>
                <w:sz w:val="24"/>
                <w:szCs w:val="24"/>
              </w:rPr>
              <w:t xml:space="preserve"> (Not applicable)</w:t>
            </w:r>
            <w:r w:rsidR="00044CE2" w:rsidRPr="00E213B3">
              <w:rPr>
                <w:rFonts w:ascii="Helvetica Neue" w:eastAsia="Helvetica Neue" w:hAnsi="Helvetica Neue" w:cs="Helvetica Neue"/>
                <w:b/>
                <w:webHidden/>
                <w:color w:val="000000" w:themeColor="text1"/>
                <w:sz w:val="24"/>
                <w:szCs w:val="24"/>
              </w:rPr>
              <w:tab/>
            </w:r>
            <w:r w:rsidR="00044CE2" w:rsidRPr="00E213B3">
              <w:rPr>
                <w:rFonts w:ascii="Helvetica Neue" w:eastAsia="Helvetica Neue" w:hAnsi="Helvetica Neue" w:cs="Helvetica Neue"/>
                <w:b/>
                <w:webHidden/>
                <w:color w:val="000000" w:themeColor="text1"/>
                <w:sz w:val="24"/>
                <w:szCs w:val="24"/>
              </w:rPr>
              <w:fldChar w:fldCharType="begin"/>
            </w:r>
            <w:r w:rsidR="00044CE2" w:rsidRPr="00E213B3">
              <w:rPr>
                <w:rFonts w:ascii="Helvetica Neue" w:eastAsia="Helvetica Neue" w:hAnsi="Helvetica Neue" w:cs="Helvetica Neue"/>
                <w:b/>
                <w:webHidden/>
                <w:color w:val="000000" w:themeColor="text1"/>
                <w:sz w:val="24"/>
                <w:szCs w:val="24"/>
              </w:rPr>
              <w:instrText xml:space="preserve"> PAGEREF _Toc509486712 \h </w:instrText>
            </w:r>
            <w:r w:rsidR="00044CE2" w:rsidRPr="00E213B3">
              <w:rPr>
                <w:rFonts w:ascii="Helvetica Neue" w:eastAsia="Helvetica Neue" w:hAnsi="Helvetica Neue" w:cs="Helvetica Neue"/>
                <w:b/>
                <w:webHidden/>
                <w:color w:val="000000" w:themeColor="text1"/>
                <w:sz w:val="24"/>
                <w:szCs w:val="24"/>
              </w:rPr>
            </w:r>
            <w:r w:rsidR="00044CE2" w:rsidRPr="00E213B3">
              <w:rPr>
                <w:rFonts w:ascii="Helvetica Neue" w:eastAsia="Helvetica Neue" w:hAnsi="Helvetica Neue" w:cs="Helvetica Neue"/>
                <w:b/>
                <w:webHidden/>
                <w:color w:val="000000" w:themeColor="text1"/>
                <w:sz w:val="24"/>
                <w:szCs w:val="24"/>
              </w:rPr>
              <w:fldChar w:fldCharType="separate"/>
            </w:r>
            <w:r w:rsidR="00044CE2" w:rsidRPr="00E213B3">
              <w:rPr>
                <w:rFonts w:ascii="Helvetica Neue" w:eastAsia="Helvetica Neue" w:hAnsi="Helvetica Neue" w:cs="Helvetica Neue"/>
                <w:b/>
                <w:webHidden/>
                <w:color w:val="000000" w:themeColor="text1"/>
                <w:sz w:val="24"/>
                <w:szCs w:val="24"/>
              </w:rPr>
              <w:t>39</w:t>
            </w:r>
            <w:r w:rsidR="00044CE2" w:rsidRPr="00E213B3">
              <w:rPr>
                <w:rFonts w:ascii="Helvetica Neue" w:eastAsia="Helvetica Neue" w:hAnsi="Helvetica Neue" w:cs="Helvetica Neue"/>
                <w:b/>
                <w:webHidden/>
                <w:color w:val="000000" w:themeColor="text1"/>
                <w:sz w:val="24"/>
                <w:szCs w:val="24"/>
              </w:rPr>
              <w:fldChar w:fldCharType="end"/>
            </w:r>
          </w:hyperlink>
        </w:p>
        <w:p w14:paraId="4A7D0169" w14:textId="6EB23FA2" w:rsidR="00044CE2" w:rsidRPr="00E213B3" w:rsidRDefault="00330FA3">
          <w:pPr>
            <w:pStyle w:val="TOC1"/>
            <w:tabs>
              <w:tab w:val="right" w:pos="10628"/>
            </w:tabs>
            <w:rPr>
              <w:rFonts w:ascii="Helvetica Neue" w:eastAsia="Helvetica Neue" w:hAnsi="Helvetica Neue" w:cs="Helvetica Neue"/>
              <w:b/>
              <w:color w:val="000000" w:themeColor="text1"/>
              <w:sz w:val="24"/>
              <w:szCs w:val="24"/>
            </w:rPr>
          </w:pPr>
          <w:hyperlink w:anchor="_Toc509486713" w:history="1">
            <w:r w:rsidR="00044CE2" w:rsidRPr="00E213B3">
              <w:rPr>
                <w:b/>
                <w:color w:val="000000" w:themeColor="text1"/>
                <w:sz w:val="24"/>
                <w:szCs w:val="24"/>
              </w:rPr>
              <w:t>Schedule 6 - Glossary and interpretations</w:t>
            </w:r>
            <w:r w:rsidR="00044CE2" w:rsidRPr="00E213B3">
              <w:rPr>
                <w:rFonts w:ascii="Helvetica Neue" w:eastAsia="Helvetica Neue" w:hAnsi="Helvetica Neue" w:cs="Helvetica Neue"/>
                <w:b/>
                <w:webHidden/>
                <w:color w:val="000000" w:themeColor="text1"/>
                <w:sz w:val="24"/>
                <w:szCs w:val="24"/>
              </w:rPr>
              <w:tab/>
            </w:r>
            <w:r w:rsidR="00044CE2" w:rsidRPr="00E213B3">
              <w:rPr>
                <w:rFonts w:ascii="Helvetica Neue" w:eastAsia="Helvetica Neue" w:hAnsi="Helvetica Neue" w:cs="Helvetica Neue"/>
                <w:b/>
                <w:webHidden/>
                <w:color w:val="000000" w:themeColor="text1"/>
                <w:sz w:val="24"/>
                <w:szCs w:val="24"/>
              </w:rPr>
              <w:fldChar w:fldCharType="begin"/>
            </w:r>
            <w:r w:rsidR="00044CE2" w:rsidRPr="00E213B3">
              <w:rPr>
                <w:rFonts w:ascii="Helvetica Neue" w:eastAsia="Helvetica Neue" w:hAnsi="Helvetica Neue" w:cs="Helvetica Neue"/>
                <w:b/>
                <w:webHidden/>
                <w:color w:val="000000" w:themeColor="text1"/>
                <w:sz w:val="24"/>
                <w:szCs w:val="24"/>
              </w:rPr>
              <w:instrText xml:space="preserve"> PAGEREF _Toc509486713 \h </w:instrText>
            </w:r>
            <w:r w:rsidR="00044CE2" w:rsidRPr="00E213B3">
              <w:rPr>
                <w:rFonts w:ascii="Helvetica Neue" w:eastAsia="Helvetica Neue" w:hAnsi="Helvetica Neue" w:cs="Helvetica Neue"/>
                <w:b/>
                <w:webHidden/>
                <w:color w:val="000000" w:themeColor="text1"/>
                <w:sz w:val="24"/>
                <w:szCs w:val="24"/>
              </w:rPr>
            </w:r>
            <w:r w:rsidR="00044CE2" w:rsidRPr="00E213B3">
              <w:rPr>
                <w:rFonts w:ascii="Helvetica Neue" w:eastAsia="Helvetica Neue" w:hAnsi="Helvetica Neue" w:cs="Helvetica Neue"/>
                <w:b/>
                <w:webHidden/>
                <w:color w:val="000000" w:themeColor="text1"/>
                <w:sz w:val="24"/>
                <w:szCs w:val="24"/>
              </w:rPr>
              <w:fldChar w:fldCharType="separate"/>
            </w:r>
            <w:r w:rsidR="00044CE2" w:rsidRPr="00E213B3">
              <w:rPr>
                <w:rFonts w:ascii="Helvetica Neue" w:eastAsia="Helvetica Neue" w:hAnsi="Helvetica Neue" w:cs="Helvetica Neue"/>
                <w:b/>
                <w:webHidden/>
                <w:color w:val="000000" w:themeColor="text1"/>
                <w:sz w:val="24"/>
                <w:szCs w:val="24"/>
              </w:rPr>
              <w:t>40</w:t>
            </w:r>
            <w:r w:rsidR="00044CE2" w:rsidRPr="00E213B3">
              <w:rPr>
                <w:rFonts w:ascii="Helvetica Neue" w:eastAsia="Helvetica Neue" w:hAnsi="Helvetica Neue" w:cs="Helvetica Neue"/>
                <w:b/>
                <w:webHidden/>
                <w:color w:val="000000" w:themeColor="text1"/>
                <w:sz w:val="24"/>
                <w:szCs w:val="24"/>
              </w:rPr>
              <w:fldChar w:fldCharType="end"/>
            </w:r>
          </w:hyperlink>
        </w:p>
        <w:p w14:paraId="38AC06C4" w14:textId="2E25B7B1" w:rsidR="00044CE2" w:rsidRPr="00D92817" w:rsidRDefault="00330FA3">
          <w:pPr>
            <w:pStyle w:val="TOC1"/>
            <w:tabs>
              <w:tab w:val="right" w:pos="10628"/>
            </w:tabs>
            <w:rPr>
              <w:rFonts w:ascii="Helvetica Neue" w:eastAsia="Helvetica Neue" w:hAnsi="Helvetica Neue" w:cs="Helvetica Neue"/>
              <w:b/>
              <w:sz w:val="24"/>
              <w:szCs w:val="24"/>
            </w:rPr>
          </w:pPr>
          <w:hyperlink w:anchor="_Toc509486714" w:history="1">
            <w:r w:rsidR="00044CE2" w:rsidRPr="00E213B3">
              <w:rPr>
                <w:b/>
                <w:color w:val="000000" w:themeColor="text1"/>
                <w:sz w:val="24"/>
                <w:szCs w:val="24"/>
              </w:rPr>
              <w:t xml:space="preserve">Schedule 7 - </w:t>
            </w:r>
            <w:r w:rsidR="00044CE2" w:rsidRPr="00E213B3">
              <w:rPr>
                <w:rFonts w:eastAsia="Helvetica Neue" w:cs="Helvetica Neue"/>
                <w:b/>
                <w:color w:val="000000" w:themeColor="text1"/>
                <w:sz w:val="24"/>
                <w:szCs w:val="24"/>
              </w:rPr>
              <w:t>Processing, Personal Data and Data Subjects</w:t>
            </w:r>
            <w:r w:rsidR="00D361B8" w:rsidRPr="00E213B3">
              <w:rPr>
                <w:rFonts w:eastAsia="Helvetica Neue" w:cs="Helvetica Neue"/>
                <w:b/>
                <w:color w:val="000000" w:themeColor="text1"/>
                <w:sz w:val="24"/>
                <w:szCs w:val="24"/>
              </w:rPr>
              <w:t xml:space="preserve"> (Not applicable)</w:t>
            </w:r>
            <w:r w:rsidR="00044CE2" w:rsidRPr="00E213B3">
              <w:rPr>
                <w:rFonts w:ascii="Helvetica Neue" w:eastAsia="Helvetica Neue" w:hAnsi="Helvetica Neue" w:cs="Helvetica Neue"/>
                <w:b/>
                <w:webHidden/>
                <w:color w:val="000000" w:themeColor="text1"/>
                <w:sz w:val="24"/>
                <w:szCs w:val="24"/>
              </w:rPr>
              <w:tab/>
            </w:r>
            <w:r w:rsidR="00044CE2" w:rsidRPr="00E213B3">
              <w:rPr>
                <w:rFonts w:ascii="Helvetica Neue" w:eastAsia="Helvetica Neue" w:hAnsi="Helvetica Neue" w:cs="Helvetica Neue"/>
                <w:b/>
                <w:webHidden/>
                <w:color w:val="000000" w:themeColor="text1"/>
                <w:sz w:val="24"/>
                <w:szCs w:val="24"/>
              </w:rPr>
              <w:fldChar w:fldCharType="begin"/>
            </w:r>
            <w:r w:rsidR="00044CE2" w:rsidRPr="00E213B3">
              <w:rPr>
                <w:rFonts w:ascii="Helvetica Neue" w:eastAsia="Helvetica Neue" w:hAnsi="Helvetica Neue" w:cs="Helvetica Neue"/>
                <w:b/>
                <w:webHidden/>
                <w:color w:val="000000" w:themeColor="text1"/>
                <w:sz w:val="24"/>
                <w:szCs w:val="24"/>
              </w:rPr>
              <w:instrText xml:space="preserve"> PAGEREF _Toc509486714 \h </w:instrText>
            </w:r>
            <w:r w:rsidR="00044CE2" w:rsidRPr="00E213B3">
              <w:rPr>
                <w:rFonts w:ascii="Helvetica Neue" w:eastAsia="Helvetica Neue" w:hAnsi="Helvetica Neue" w:cs="Helvetica Neue"/>
                <w:b/>
                <w:webHidden/>
                <w:color w:val="000000" w:themeColor="text1"/>
                <w:sz w:val="24"/>
                <w:szCs w:val="24"/>
              </w:rPr>
            </w:r>
            <w:r w:rsidR="00044CE2" w:rsidRPr="00E213B3">
              <w:rPr>
                <w:rFonts w:ascii="Helvetica Neue" w:eastAsia="Helvetica Neue" w:hAnsi="Helvetica Neue" w:cs="Helvetica Neue"/>
                <w:b/>
                <w:webHidden/>
                <w:color w:val="000000" w:themeColor="text1"/>
                <w:sz w:val="24"/>
                <w:szCs w:val="24"/>
              </w:rPr>
              <w:fldChar w:fldCharType="separate"/>
            </w:r>
            <w:r w:rsidR="00044CE2" w:rsidRPr="00E213B3">
              <w:rPr>
                <w:rFonts w:ascii="Helvetica Neue" w:eastAsia="Helvetica Neue" w:hAnsi="Helvetica Neue" w:cs="Helvetica Neue"/>
                <w:b/>
                <w:webHidden/>
                <w:color w:val="000000" w:themeColor="text1"/>
                <w:sz w:val="24"/>
                <w:szCs w:val="24"/>
              </w:rPr>
              <w:t>54</w:t>
            </w:r>
            <w:r w:rsidR="00044CE2" w:rsidRPr="00E213B3">
              <w:rPr>
                <w:rFonts w:ascii="Helvetica Neue" w:eastAsia="Helvetica Neue" w:hAnsi="Helvetica Neue" w:cs="Helvetica Neue"/>
                <w:b/>
                <w:webHidden/>
                <w:color w:val="000000" w:themeColor="text1"/>
                <w:sz w:val="24"/>
                <w:szCs w:val="24"/>
              </w:rPr>
              <w:fldChar w:fldCharType="end"/>
            </w:r>
          </w:hyperlink>
        </w:p>
        <w:p w14:paraId="6602B6A1" w14:textId="0B50C0C2" w:rsidR="00076044" w:rsidRPr="00D92817" w:rsidRDefault="004B26D3">
          <w:pPr>
            <w:tabs>
              <w:tab w:val="right" w:pos="10629"/>
            </w:tabs>
            <w:spacing w:before="200" w:after="80" w:line="240" w:lineRule="auto"/>
            <w:rPr>
              <w:rFonts w:ascii="Helvetica Neue" w:eastAsia="Helvetica Neue" w:hAnsi="Helvetica Neue" w:cs="Helvetica Neue"/>
              <w:sz w:val="24"/>
              <w:szCs w:val="24"/>
            </w:rPr>
          </w:pPr>
          <w:r w:rsidRPr="00D92817">
            <w:rPr>
              <w:rFonts w:ascii="Helvetica Neue" w:hAnsi="Helvetica Neue"/>
              <w:sz w:val="24"/>
              <w:szCs w:val="24"/>
            </w:rPr>
            <w:fldChar w:fldCharType="end"/>
          </w:r>
        </w:p>
      </w:sdtContent>
    </w:sdt>
    <w:p w14:paraId="11252CF0" w14:textId="662624DD" w:rsidR="00076044" w:rsidRPr="00D92817" w:rsidRDefault="00DE1914" w:rsidP="00DE1914">
      <w:pPr>
        <w:tabs>
          <w:tab w:val="left" w:pos="8090"/>
        </w:tabs>
        <w:rPr>
          <w:rFonts w:ascii="Helvetica Neue" w:eastAsia="Helvetica Neue" w:hAnsi="Helvetica Neue" w:cs="Helvetica Neue"/>
          <w:sz w:val="24"/>
          <w:szCs w:val="24"/>
        </w:rPr>
      </w:pPr>
      <w:bookmarkStart w:id="6" w:name="_8kby7l3zx4q9" w:colFirst="0" w:colLast="0"/>
      <w:bookmarkEnd w:id="6"/>
      <w:r>
        <w:rPr>
          <w:rFonts w:ascii="Helvetica Neue" w:eastAsia="Helvetica Neue" w:hAnsi="Helvetica Neue" w:cs="Helvetica Neue"/>
          <w:sz w:val="24"/>
          <w:szCs w:val="24"/>
        </w:rPr>
        <w:tab/>
      </w:r>
    </w:p>
    <w:p w14:paraId="5A399C9F" w14:textId="7F4E6060" w:rsidR="00247376" w:rsidRPr="00D92817" w:rsidRDefault="00247376">
      <w:pPr>
        <w:rPr>
          <w:rFonts w:ascii="Helvetica Neue" w:eastAsia="Helvetica Neue" w:hAnsi="Helvetica Neue" w:cs="Helvetica Neue"/>
          <w:sz w:val="24"/>
          <w:szCs w:val="24"/>
        </w:rPr>
      </w:pPr>
      <w:bookmarkStart w:id="7" w:name="_8ikrf6tkvcqn" w:colFirst="0" w:colLast="0"/>
      <w:bookmarkEnd w:id="7"/>
    </w:p>
    <w:p w14:paraId="7CD4354A" w14:textId="3CFD90F3" w:rsidR="00076044" w:rsidRPr="00D92817" w:rsidRDefault="00247376" w:rsidP="00247376">
      <w:pPr>
        <w:tabs>
          <w:tab w:val="left" w:pos="3755"/>
          <w:tab w:val="left" w:pos="4223"/>
        </w:tabs>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b/>
      </w:r>
      <w:r w:rsidRPr="00D92817">
        <w:rPr>
          <w:rFonts w:ascii="Helvetica Neue" w:eastAsia="Helvetica Neue" w:hAnsi="Helvetica Neue" w:cs="Helvetica Neue"/>
          <w:sz w:val="24"/>
          <w:szCs w:val="24"/>
        </w:rPr>
        <w:tab/>
      </w:r>
    </w:p>
    <w:p w14:paraId="6F3A6AC2" w14:textId="77777777" w:rsidR="00076044" w:rsidRPr="00D92817" w:rsidRDefault="00076044">
      <w:pPr>
        <w:pStyle w:val="Heading1"/>
        <w:spacing w:line="276" w:lineRule="auto"/>
        <w:rPr>
          <w:rFonts w:ascii="Helvetica Neue" w:eastAsia="Helvetica Neue" w:hAnsi="Helvetica Neue" w:cs="Helvetica Neue"/>
          <w:sz w:val="24"/>
          <w:szCs w:val="24"/>
        </w:rPr>
      </w:pPr>
      <w:bookmarkStart w:id="8" w:name="_7591e1fgygbs" w:colFirst="0" w:colLast="0"/>
      <w:bookmarkEnd w:id="8"/>
    </w:p>
    <w:p w14:paraId="2F1E7D01" w14:textId="77777777" w:rsidR="00076044" w:rsidRPr="00D92817" w:rsidRDefault="004B26D3">
      <w:pPr>
        <w:rPr>
          <w:sz w:val="24"/>
          <w:szCs w:val="24"/>
        </w:rPr>
      </w:pPr>
      <w:r w:rsidRPr="00D92817">
        <w:rPr>
          <w:sz w:val="24"/>
          <w:szCs w:val="24"/>
        </w:rPr>
        <w:br w:type="page"/>
      </w:r>
    </w:p>
    <w:p w14:paraId="3FAE51D3" w14:textId="79DF3988" w:rsidR="00076044" w:rsidRPr="00D92817" w:rsidRDefault="004B26D3">
      <w:pPr>
        <w:pStyle w:val="Heading1"/>
        <w:spacing w:line="276" w:lineRule="auto"/>
        <w:rPr>
          <w:rFonts w:ascii="Helvetica Neue" w:eastAsia="Helvetica Neue" w:hAnsi="Helvetica Neue" w:cs="Helvetica Neue"/>
          <w:sz w:val="24"/>
          <w:szCs w:val="24"/>
        </w:rPr>
      </w:pPr>
      <w:bookmarkStart w:id="9" w:name="_3of9ejdldsj8" w:colFirst="0" w:colLast="0"/>
      <w:bookmarkStart w:id="10" w:name="_Toc509486706"/>
      <w:bookmarkEnd w:id="9"/>
      <w:r w:rsidRPr="00D92817">
        <w:rPr>
          <w:rFonts w:ascii="Helvetica Neue" w:eastAsia="Helvetica Neue" w:hAnsi="Helvetica Neue" w:cs="Helvetica Neue"/>
          <w:sz w:val="24"/>
          <w:szCs w:val="24"/>
        </w:rPr>
        <w:t>Part A - Order Form</w:t>
      </w:r>
      <w:bookmarkEnd w:id="10"/>
      <w:r w:rsidRPr="00D92817">
        <w:rPr>
          <w:rFonts w:ascii="Helvetica Neue" w:eastAsia="Helvetica Neue" w:hAnsi="Helvetica Neue" w:cs="Helvetica Neue"/>
          <w:sz w:val="24"/>
          <w:szCs w:val="24"/>
        </w:rPr>
        <w:t xml:space="preserve"> </w:t>
      </w: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D92817" w14:paraId="77A02A59" w14:textId="77777777">
        <w:tc>
          <w:tcPr>
            <w:tcW w:w="5315" w:type="dxa"/>
            <w:tcMar>
              <w:top w:w="100" w:type="dxa"/>
              <w:left w:w="100" w:type="dxa"/>
              <w:bottom w:w="100" w:type="dxa"/>
              <w:right w:w="100" w:type="dxa"/>
            </w:tcMar>
          </w:tcPr>
          <w:p w14:paraId="1D85E9EA"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Digital Marketplace service ID number:</w:t>
            </w:r>
          </w:p>
        </w:tc>
        <w:tc>
          <w:tcPr>
            <w:tcW w:w="5315" w:type="dxa"/>
            <w:tcMar>
              <w:top w:w="100" w:type="dxa"/>
              <w:left w:w="100" w:type="dxa"/>
              <w:bottom w:w="100" w:type="dxa"/>
              <w:right w:w="100" w:type="dxa"/>
            </w:tcMar>
          </w:tcPr>
          <w:p w14:paraId="356B7CD1" w14:textId="7D608A48" w:rsidR="00076044" w:rsidRPr="00A832AB" w:rsidRDefault="0009033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xxx</w:t>
            </w:r>
          </w:p>
        </w:tc>
      </w:tr>
      <w:tr w:rsidR="00076044" w:rsidRPr="00D92817" w14:paraId="30123E01" w14:textId="77777777">
        <w:tc>
          <w:tcPr>
            <w:tcW w:w="5315" w:type="dxa"/>
            <w:tcMar>
              <w:top w:w="100" w:type="dxa"/>
              <w:left w:w="100" w:type="dxa"/>
              <w:bottom w:w="100" w:type="dxa"/>
              <w:right w:w="100" w:type="dxa"/>
            </w:tcMar>
          </w:tcPr>
          <w:p w14:paraId="5685A306"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reference:</w:t>
            </w:r>
          </w:p>
        </w:tc>
        <w:tc>
          <w:tcPr>
            <w:tcW w:w="5315" w:type="dxa"/>
            <w:tcMar>
              <w:top w:w="100" w:type="dxa"/>
              <w:left w:w="100" w:type="dxa"/>
              <w:bottom w:w="100" w:type="dxa"/>
              <w:right w:w="100" w:type="dxa"/>
            </w:tcMar>
          </w:tcPr>
          <w:p w14:paraId="5FCBFF69" w14:textId="3F2E3145" w:rsidR="00076044" w:rsidRPr="00A832AB" w:rsidRDefault="00A832AB">
            <w:pPr>
              <w:spacing w:after="0"/>
              <w:rPr>
                <w:rFonts w:ascii="Helvetica Neue" w:eastAsia="Helvetica Neue" w:hAnsi="Helvetica Neue" w:cs="Helvetica Neue"/>
                <w:sz w:val="24"/>
                <w:szCs w:val="24"/>
              </w:rPr>
            </w:pPr>
            <w:r w:rsidRPr="00A832AB">
              <w:rPr>
                <w:rFonts w:ascii="Helvetica Neue" w:eastAsia="Helvetica Neue" w:hAnsi="Helvetica Neue" w:cs="Helvetica Neue"/>
                <w:sz w:val="24"/>
                <w:szCs w:val="24"/>
              </w:rPr>
              <w:t>TBC</w:t>
            </w:r>
          </w:p>
        </w:tc>
      </w:tr>
      <w:tr w:rsidR="00076044" w:rsidRPr="00D92817" w14:paraId="27BA361C" w14:textId="77777777">
        <w:tc>
          <w:tcPr>
            <w:tcW w:w="5315" w:type="dxa"/>
            <w:tcMar>
              <w:top w:w="100" w:type="dxa"/>
              <w:left w:w="100" w:type="dxa"/>
              <w:bottom w:w="100" w:type="dxa"/>
              <w:right w:w="100" w:type="dxa"/>
            </w:tcMar>
          </w:tcPr>
          <w:p w14:paraId="46E1848E"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title:</w:t>
            </w:r>
          </w:p>
        </w:tc>
        <w:tc>
          <w:tcPr>
            <w:tcW w:w="5315" w:type="dxa"/>
            <w:tcMar>
              <w:top w:w="100" w:type="dxa"/>
              <w:left w:w="100" w:type="dxa"/>
              <w:bottom w:w="100" w:type="dxa"/>
              <w:right w:w="100" w:type="dxa"/>
            </w:tcMar>
          </w:tcPr>
          <w:p w14:paraId="54A70D68" w14:textId="155C7B64" w:rsidR="00076044" w:rsidRPr="00A832AB" w:rsidRDefault="00AF2946">
            <w:pPr>
              <w:spacing w:after="0"/>
              <w:rPr>
                <w:rFonts w:ascii="Helvetica Neue" w:eastAsia="Helvetica Neue" w:hAnsi="Helvetica Neue" w:cs="Helvetica Neue"/>
                <w:sz w:val="24"/>
                <w:szCs w:val="24"/>
              </w:rPr>
            </w:pPr>
            <w:r w:rsidRPr="00A832AB">
              <w:rPr>
                <w:rFonts w:ascii="Helvetica Neue" w:eastAsia="Helvetica Neue" w:hAnsi="Helvetica Neue" w:cs="Helvetica Neue"/>
                <w:sz w:val="24"/>
                <w:szCs w:val="24"/>
              </w:rPr>
              <w:t>HR Project Phase Zero Support</w:t>
            </w:r>
          </w:p>
        </w:tc>
      </w:tr>
      <w:tr w:rsidR="00076044" w:rsidRPr="00D92817" w14:paraId="4D41A334" w14:textId="77777777">
        <w:tc>
          <w:tcPr>
            <w:tcW w:w="5315" w:type="dxa"/>
            <w:tcMar>
              <w:top w:w="100" w:type="dxa"/>
              <w:left w:w="100" w:type="dxa"/>
              <w:bottom w:w="100" w:type="dxa"/>
              <w:right w:w="100" w:type="dxa"/>
            </w:tcMar>
          </w:tcPr>
          <w:p w14:paraId="2DBA9628"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description:</w:t>
            </w:r>
          </w:p>
        </w:tc>
        <w:tc>
          <w:tcPr>
            <w:tcW w:w="5315" w:type="dxa"/>
            <w:tcMar>
              <w:top w:w="100" w:type="dxa"/>
              <w:left w:w="100" w:type="dxa"/>
              <w:bottom w:w="100" w:type="dxa"/>
              <w:right w:w="100" w:type="dxa"/>
            </w:tcMar>
          </w:tcPr>
          <w:p w14:paraId="6A1F4908" w14:textId="0B65E1E8" w:rsidR="00076044" w:rsidRPr="00A832AB" w:rsidRDefault="00AF2946" w:rsidP="00A832AB">
            <w:pPr>
              <w:spacing w:after="0"/>
              <w:rPr>
                <w:rFonts w:ascii="Helvetica Neue" w:eastAsia="Helvetica Neue" w:hAnsi="Helvetica Neue" w:cs="Helvetica Neue"/>
                <w:sz w:val="24"/>
                <w:szCs w:val="24"/>
              </w:rPr>
            </w:pPr>
            <w:r w:rsidRPr="00A832AB">
              <w:rPr>
                <w:rFonts w:ascii="Helvetica Neue" w:eastAsia="Helvetica Neue" w:hAnsi="Helvetica Neue" w:cs="Helvetica Neue"/>
                <w:sz w:val="24"/>
                <w:szCs w:val="24"/>
              </w:rPr>
              <w:t xml:space="preserve">Provision of HR transformation </w:t>
            </w:r>
            <w:r w:rsidR="00A832AB">
              <w:rPr>
                <w:rFonts w:ascii="Helvetica Neue" w:eastAsia="Helvetica Neue" w:hAnsi="Helvetica Neue" w:cs="Helvetica Neue"/>
                <w:sz w:val="24"/>
                <w:szCs w:val="24"/>
              </w:rPr>
              <w:t>a</w:t>
            </w:r>
            <w:r w:rsidRPr="00A832AB">
              <w:rPr>
                <w:rFonts w:ascii="Helvetica Neue" w:eastAsia="Helvetica Neue" w:hAnsi="Helvetica Neue" w:cs="Helvetica Neue"/>
                <w:sz w:val="24"/>
                <w:szCs w:val="24"/>
              </w:rPr>
              <w:t>nd change management services</w:t>
            </w:r>
          </w:p>
        </w:tc>
      </w:tr>
      <w:tr w:rsidR="00076044" w:rsidRPr="00D92817" w14:paraId="27344B94" w14:textId="77777777">
        <w:tc>
          <w:tcPr>
            <w:tcW w:w="5315" w:type="dxa"/>
            <w:tcMar>
              <w:top w:w="100" w:type="dxa"/>
              <w:left w:w="100" w:type="dxa"/>
              <w:bottom w:w="100" w:type="dxa"/>
              <w:right w:w="100" w:type="dxa"/>
            </w:tcMar>
          </w:tcPr>
          <w:p w14:paraId="6A1EDFEC"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Start date: </w:t>
            </w:r>
          </w:p>
        </w:tc>
        <w:tc>
          <w:tcPr>
            <w:tcW w:w="5315" w:type="dxa"/>
            <w:tcMar>
              <w:top w:w="100" w:type="dxa"/>
              <w:left w:w="100" w:type="dxa"/>
              <w:bottom w:w="100" w:type="dxa"/>
              <w:right w:w="100" w:type="dxa"/>
            </w:tcMar>
          </w:tcPr>
          <w:p w14:paraId="3D815F5D" w14:textId="09A8529A" w:rsidR="00076044" w:rsidRPr="00A832AB" w:rsidRDefault="00AF2946">
            <w:pPr>
              <w:spacing w:after="0"/>
              <w:rPr>
                <w:rFonts w:ascii="Helvetica Neue" w:eastAsia="Helvetica Neue" w:hAnsi="Helvetica Neue" w:cs="Helvetica Neue"/>
                <w:sz w:val="24"/>
                <w:szCs w:val="24"/>
              </w:rPr>
            </w:pPr>
            <w:r w:rsidRPr="00A832AB">
              <w:rPr>
                <w:rFonts w:ascii="Helvetica Neue" w:eastAsia="Helvetica Neue" w:hAnsi="Helvetica Neue" w:cs="Helvetica Neue"/>
                <w:sz w:val="24"/>
                <w:szCs w:val="24"/>
              </w:rPr>
              <w:t>8</w:t>
            </w:r>
            <w:r w:rsidRPr="00A832AB">
              <w:rPr>
                <w:rFonts w:ascii="Helvetica Neue" w:eastAsia="Helvetica Neue" w:hAnsi="Helvetica Neue" w:cs="Helvetica Neue"/>
                <w:sz w:val="24"/>
                <w:szCs w:val="24"/>
                <w:vertAlign w:val="superscript"/>
              </w:rPr>
              <w:t>th</w:t>
            </w:r>
            <w:r w:rsidRPr="00A832AB">
              <w:rPr>
                <w:rFonts w:ascii="Helvetica Neue" w:eastAsia="Helvetica Neue" w:hAnsi="Helvetica Neue" w:cs="Helvetica Neue"/>
                <w:sz w:val="24"/>
                <w:szCs w:val="24"/>
              </w:rPr>
              <w:t xml:space="preserve"> October 2018</w:t>
            </w:r>
          </w:p>
        </w:tc>
      </w:tr>
      <w:tr w:rsidR="00076044" w:rsidRPr="00D92817" w14:paraId="6FC357E2" w14:textId="77777777">
        <w:tc>
          <w:tcPr>
            <w:tcW w:w="5315" w:type="dxa"/>
            <w:tcMar>
              <w:top w:w="100" w:type="dxa"/>
              <w:left w:w="100" w:type="dxa"/>
              <w:bottom w:w="100" w:type="dxa"/>
              <w:right w:w="100" w:type="dxa"/>
            </w:tcMar>
          </w:tcPr>
          <w:p w14:paraId="1C44299C"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Expiry date:</w:t>
            </w:r>
          </w:p>
        </w:tc>
        <w:tc>
          <w:tcPr>
            <w:tcW w:w="5315" w:type="dxa"/>
            <w:tcMar>
              <w:top w:w="100" w:type="dxa"/>
              <w:left w:w="100" w:type="dxa"/>
              <w:bottom w:w="100" w:type="dxa"/>
              <w:right w:w="100" w:type="dxa"/>
            </w:tcMar>
          </w:tcPr>
          <w:p w14:paraId="7DFD0C07" w14:textId="48170EDD" w:rsidR="00076044" w:rsidRPr="00A832AB" w:rsidRDefault="00AF2946">
            <w:pPr>
              <w:spacing w:after="0"/>
              <w:rPr>
                <w:rFonts w:ascii="Helvetica Neue" w:eastAsia="Helvetica Neue" w:hAnsi="Helvetica Neue" w:cs="Helvetica Neue"/>
                <w:sz w:val="24"/>
                <w:szCs w:val="24"/>
              </w:rPr>
            </w:pPr>
            <w:r w:rsidRPr="00A832AB">
              <w:rPr>
                <w:rFonts w:ascii="Helvetica Neue" w:eastAsia="Helvetica Neue" w:hAnsi="Helvetica Neue" w:cs="Helvetica Neue"/>
                <w:sz w:val="24"/>
                <w:szCs w:val="24"/>
              </w:rPr>
              <w:t>8</w:t>
            </w:r>
            <w:r w:rsidRPr="00A832AB">
              <w:rPr>
                <w:rFonts w:ascii="Helvetica Neue" w:eastAsia="Helvetica Neue" w:hAnsi="Helvetica Neue" w:cs="Helvetica Neue"/>
                <w:sz w:val="24"/>
                <w:szCs w:val="24"/>
                <w:vertAlign w:val="superscript"/>
              </w:rPr>
              <w:t>th</w:t>
            </w:r>
            <w:r w:rsidRPr="00A832AB">
              <w:rPr>
                <w:rFonts w:ascii="Helvetica Neue" w:eastAsia="Helvetica Neue" w:hAnsi="Helvetica Neue" w:cs="Helvetica Neue"/>
                <w:sz w:val="24"/>
                <w:szCs w:val="24"/>
              </w:rPr>
              <w:t xml:space="preserve"> October 2019</w:t>
            </w:r>
          </w:p>
        </w:tc>
      </w:tr>
      <w:tr w:rsidR="00076044" w:rsidRPr="00D92817" w14:paraId="6EBDB55C" w14:textId="77777777">
        <w:tc>
          <w:tcPr>
            <w:tcW w:w="5315" w:type="dxa"/>
            <w:tcMar>
              <w:top w:w="100" w:type="dxa"/>
              <w:left w:w="100" w:type="dxa"/>
              <w:bottom w:w="100" w:type="dxa"/>
              <w:right w:w="100" w:type="dxa"/>
            </w:tcMar>
          </w:tcPr>
          <w:p w14:paraId="340F764F"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value:</w:t>
            </w:r>
          </w:p>
        </w:tc>
        <w:tc>
          <w:tcPr>
            <w:tcW w:w="5315" w:type="dxa"/>
            <w:tcMar>
              <w:top w:w="100" w:type="dxa"/>
              <w:left w:w="100" w:type="dxa"/>
              <w:bottom w:w="100" w:type="dxa"/>
              <w:right w:w="100" w:type="dxa"/>
            </w:tcMar>
          </w:tcPr>
          <w:p w14:paraId="503A7C41" w14:textId="1C279A76" w:rsidR="00076044" w:rsidRPr="00A832AB" w:rsidRDefault="00F9670E" w:rsidP="00F9670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highlight w:val="yellow"/>
              </w:rPr>
              <w:t xml:space="preserve">Redacted </w:t>
            </w:r>
            <w:r w:rsidR="00E213B3">
              <w:rPr>
                <w:rFonts w:ascii="Helvetica Neue" w:eastAsia="Helvetica Neue" w:hAnsi="Helvetica Neue" w:cs="Helvetica Neue"/>
                <w:sz w:val="24"/>
                <w:szCs w:val="24"/>
              </w:rPr>
              <w:t xml:space="preserve"> pending any variation to the contract length or volume of scope   </w:t>
            </w:r>
          </w:p>
        </w:tc>
      </w:tr>
      <w:tr w:rsidR="00076044" w:rsidRPr="00D92817" w14:paraId="6471CD45" w14:textId="77777777">
        <w:tc>
          <w:tcPr>
            <w:tcW w:w="5315" w:type="dxa"/>
            <w:tcMar>
              <w:top w:w="100" w:type="dxa"/>
              <w:left w:w="100" w:type="dxa"/>
              <w:bottom w:w="100" w:type="dxa"/>
              <w:right w:w="100" w:type="dxa"/>
            </w:tcMar>
          </w:tcPr>
          <w:p w14:paraId="7EE36BE6"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Charging method:</w:t>
            </w:r>
          </w:p>
        </w:tc>
        <w:tc>
          <w:tcPr>
            <w:tcW w:w="5315" w:type="dxa"/>
            <w:tcMar>
              <w:top w:w="100" w:type="dxa"/>
              <w:left w:w="100" w:type="dxa"/>
              <w:bottom w:w="100" w:type="dxa"/>
              <w:right w:w="100" w:type="dxa"/>
            </w:tcMar>
          </w:tcPr>
          <w:p w14:paraId="75AF62E4" w14:textId="4F2C7F60" w:rsidR="00076044" w:rsidRPr="00A832AB" w:rsidRDefault="00AF2946">
            <w:pPr>
              <w:spacing w:after="0"/>
              <w:rPr>
                <w:rFonts w:ascii="Helvetica Neue" w:eastAsia="Helvetica Neue" w:hAnsi="Helvetica Neue" w:cs="Helvetica Neue"/>
                <w:sz w:val="24"/>
                <w:szCs w:val="24"/>
              </w:rPr>
            </w:pPr>
            <w:r w:rsidRPr="00A832AB">
              <w:rPr>
                <w:rFonts w:ascii="Helvetica Neue" w:eastAsia="Helvetica Neue" w:hAnsi="Helvetica Neue" w:cs="Helvetica Neue"/>
                <w:sz w:val="24"/>
                <w:szCs w:val="24"/>
              </w:rPr>
              <w:t>Time and Materials</w:t>
            </w:r>
          </w:p>
        </w:tc>
      </w:tr>
      <w:tr w:rsidR="00076044" w:rsidRPr="00D92817" w14:paraId="4CFD34F3" w14:textId="77777777">
        <w:tc>
          <w:tcPr>
            <w:tcW w:w="5315" w:type="dxa"/>
            <w:tcMar>
              <w:top w:w="100" w:type="dxa"/>
              <w:left w:w="100" w:type="dxa"/>
              <w:bottom w:w="100" w:type="dxa"/>
              <w:right w:w="100" w:type="dxa"/>
            </w:tcMar>
          </w:tcPr>
          <w:p w14:paraId="7CDCC76C"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Purchase order number:</w:t>
            </w:r>
          </w:p>
        </w:tc>
        <w:tc>
          <w:tcPr>
            <w:tcW w:w="5315" w:type="dxa"/>
            <w:tcMar>
              <w:top w:w="100" w:type="dxa"/>
              <w:left w:w="100" w:type="dxa"/>
              <w:bottom w:w="100" w:type="dxa"/>
              <w:right w:w="100" w:type="dxa"/>
            </w:tcMar>
          </w:tcPr>
          <w:p w14:paraId="3CDB8800" w14:textId="03854CE4" w:rsidR="00076044" w:rsidRPr="00A832AB" w:rsidRDefault="00A832AB">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TBC</w:t>
            </w:r>
          </w:p>
        </w:tc>
      </w:tr>
    </w:tbl>
    <w:p w14:paraId="28E53D06" w14:textId="77777777" w:rsidR="004B26D3" w:rsidRPr="00D92817" w:rsidRDefault="004B26D3">
      <w:pPr>
        <w:rPr>
          <w:rFonts w:ascii="Helvetica Neue" w:eastAsia="Helvetica Neue" w:hAnsi="Helvetica Neue" w:cs="Helvetica Neue"/>
          <w:sz w:val="24"/>
          <w:szCs w:val="24"/>
        </w:rPr>
      </w:pPr>
    </w:p>
    <w:p w14:paraId="7D62D47C" w14:textId="6369A3EC"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Order Fo</w:t>
      </w:r>
      <w:r w:rsidR="000820BE" w:rsidRPr="00D92817">
        <w:rPr>
          <w:rFonts w:ascii="Helvetica Neue" w:eastAsia="Helvetica Neue" w:hAnsi="Helvetica Neue" w:cs="Helvetica Neue"/>
          <w:sz w:val="24"/>
          <w:szCs w:val="24"/>
        </w:rPr>
        <w:t>rm is issued under the G-Cloud 10 Framework Agreement (</w:t>
      </w:r>
      <w:r w:rsidR="00C1076E" w:rsidRPr="00D92817">
        <w:rPr>
          <w:rFonts w:ascii="Helvetica Neue" w:eastAsia="Helvetica Neue" w:hAnsi="Helvetica Neue" w:cs="Helvetica Neue"/>
          <w:sz w:val="24"/>
          <w:szCs w:val="24"/>
        </w:rPr>
        <w:t>RM1557.10</w:t>
      </w:r>
      <w:r w:rsidRPr="00D92817">
        <w:rPr>
          <w:rFonts w:ascii="Helvetica Neue" w:eastAsia="Helvetica Neue" w:hAnsi="Helvetica Neue" w:cs="Helvetica Neue"/>
          <w:sz w:val="24"/>
          <w:szCs w:val="24"/>
        </w:rPr>
        <w:t xml:space="preserve">). </w:t>
      </w:r>
    </w:p>
    <w:p w14:paraId="537E99EC"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can use this order form to specify their G-Cloud service requirements when placing an Order.</w:t>
      </w:r>
    </w:p>
    <w:p w14:paraId="3AE3DCC2"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5298D924"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D92817"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From: the Buyer</w:t>
            </w:r>
          </w:p>
        </w:tc>
        <w:tc>
          <w:tcPr>
            <w:tcW w:w="8501" w:type="dxa"/>
            <w:tcMar>
              <w:top w:w="100" w:type="dxa"/>
              <w:left w:w="100" w:type="dxa"/>
              <w:bottom w:w="100" w:type="dxa"/>
              <w:right w:w="100" w:type="dxa"/>
            </w:tcMar>
          </w:tcPr>
          <w:p w14:paraId="65D60724" w14:textId="03FDD2E2" w:rsidR="00A14D9C" w:rsidRPr="00D92817" w:rsidRDefault="00F9670E" w:rsidP="00F9670E">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highlight w:val="yellow"/>
              </w:rPr>
              <w:t xml:space="preserve">Redacted </w:t>
            </w:r>
          </w:p>
        </w:tc>
      </w:tr>
      <w:tr w:rsidR="004B26D3" w:rsidRPr="00D92817"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To: the Supplier</w:t>
            </w:r>
          </w:p>
          <w:p w14:paraId="65F2488C" w14:textId="77777777" w:rsidR="00076044" w:rsidRPr="00D92817" w:rsidRDefault="00076044">
            <w:pPr>
              <w:spacing w:after="0"/>
              <w:rPr>
                <w:rFonts w:ascii="Helvetica Neue" w:eastAsia="Helvetica Neue" w:hAnsi="Helvetica Neue" w:cs="Helvetica Neue"/>
                <w:b/>
                <w:sz w:val="24"/>
                <w:szCs w:val="24"/>
              </w:rPr>
            </w:pPr>
          </w:p>
          <w:p w14:paraId="1AD6046B" w14:textId="77777777" w:rsidR="00076044" w:rsidRPr="00D92817" w:rsidRDefault="00076044">
            <w:pPr>
              <w:spacing w:after="0"/>
              <w:rPr>
                <w:rFonts w:ascii="Helvetica Neue" w:eastAsia="Helvetica Neue" w:hAnsi="Helvetica Neue" w:cs="Helvetica Neue"/>
                <w:b/>
                <w:sz w:val="24"/>
                <w:szCs w:val="24"/>
              </w:rPr>
            </w:pPr>
          </w:p>
          <w:p w14:paraId="1F744362" w14:textId="77777777" w:rsidR="00076044" w:rsidRPr="00D92817" w:rsidRDefault="00076044">
            <w:pPr>
              <w:spacing w:after="0"/>
              <w:rPr>
                <w:rFonts w:ascii="Helvetica Neue" w:eastAsia="Helvetica Neue" w:hAnsi="Helvetica Neue" w:cs="Helvetica Neue"/>
                <w:b/>
                <w:sz w:val="24"/>
                <w:szCs w:val="24"/>
              </w:rPr>
            </w:pPr>
          </w:p>
        </w:tc>
        <w:tc>
          <w:tcPr>
            <w:tcW w:w="8501" w:type="dxa"/>
            <w:tcMar>
              <w:top w:w="100" w:type="dxa"/>
              <w:left w:w="100" w:type="dxa"/>
              <w:bottom w:w="100" w:type="dxa"/>
              <w:right w:w="100" w:type="dxa"/>
            </w:tcMar>
          </w:tcPr>
          <w:p w14:paraId="45F9E9E7" w14:textId="6EA3BB8F" w:rsidR="00076044" w:rsidRPr="00B90818" w:rsidRDefault="00F9670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highlight w:val="yellow"/>
              </w:rPr>
              <w:t>Redacted</w:t>
            </w:r>
          </w:p>
        </w:tc>
      </w:tr>
      <w:tr w:rsidR="00076044" w:rsidRPr="00D92817"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Together: the ‘Parties’</w:t>
            </w:r>
          </w:p>
        </w:tc>
      </w:tr>
    </w:tbl>
    <w:p w14:paraId="4487071D" w14:textId="77777777" w:rsidR="00076044" w:rsidRPr="00D92817" w:rsidRDefault="00076044">
      <w:pPr>
        <w:rPr>
          <w:rFonts w:ascii="Helvetica Neue" w:eastAsia="Helvetica Neue" w:hAnsi="Helvetica Neue" w:cs="Helvetica Neue"/>
          <w:b/>
          <w:sz w:val="24"/>
          <w:szCs w:val="24"/>
        </w:rPr>
      </w:pPr>
    </w:p>
    <w:p w14:paraId="0B28B62F"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D92817" w14:paraId="27B5ED5C" w14:textId="77777777">
        <w:tc>
          <w:tcPr>
            <w:tcW w:w="2145" w:type="dxa"/>
            <w:tcMar>
              <w:top w:w="100" w:type="dxa"/>
              <w:left w:w="100" w:type="dxa"/>
              <w:bottom w:w="100" w:type="dxa"/>
              <w:right w:w="100" w:type="dxa"/>
            </w:tcMar>
          </w:tcPr>
          <w:p w14:paraId="33E1E9F7"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 the Buyer:</w:t>
            </w:r>
          </w:p>
          <w:p w14:paraId="7CD967BE" w14:textId="77777777" w:rsidR="00076044" w:rsidRPr="00D92817" w:rsidRDefault="00076044">
            <w:pPr>
              <w:spacing w:after="0"/>
              <w:rPr>
                <w:rFonts w:ascii="Helvetica Neue" w:eastAsia="Helvetica Neue" w:hAnsi="Helvetica Neue" w:cs="Helvetica Neue"/>
                <w:b/>
                <w:sz w:val="24"/>
                <w:szCs w:val="24"/>
              </w:rPr>
            </w:pPr>
          </w:p>
          <w:p w14:paraId="3B6DDB03" w14:textId="77777777" w:rsidR="00076044" w:rsidRPr="00D92817" w:rsidRDefault="00076044">
            <w:pPr>
              <w:spacing w:after="0"/>
              <w:rPr>
                <w:rFonts w:ascii="Helvetica Neue" w:eastAsia="Helvetica Neue" w:hAnsi="Helvetica Neue" w:cs="Helvetica Neue"/>
                <w:b/>
                <w:sz w:val="24"/>
                <w:szCs w:val="24"/>
              </w:rPr>
            </w:pPr>
          </w:p>
        </w:tc>
        <w:tc>
          <w:tcPr>
            <w:tcW w:w="8445" w:type="dxa"/>
            <w:tcMar>
              <w:top w:w="100" w:type="dxa"/>
              <w:left w:w="100" w:type="dxa"/>
              <w:bottom w:w="100" w:type="dxa"/>
              <w:right w:w="100" w:type="dxa"/>
            </w:tcMar>
          </w:tcPr>
          <w:p w14:paraId="0077C6A7" w14:textId="0B5EDCB6" w:rsidR="00076044" w:rsidRPr="003638D2"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Title</w:t>
            </w:r>
            <w:r w:rsidRPr="003638D2">
              <w:rPr>
                <w:rFonts w:ascii="Helvetica Neue" w:eastAsia="Helvetica Neue" w:hAnsi="Helvetica Neue" w:cs="Helvetica Neue"/>
                <w:sz w:val="24"/>
                <w:szCs w:val="24"/>
              </w:rPr>
              <w:t>:</w:t>
            </w:r>
            <w:r w:rsidR="00B00B2C" w:rsidRPr="003638D2">
              <w:rPr>
                <w:rFonts w:ascii="Helvetica Neue" w:eastAsia="Helvetica Neue" w:hAnsi="Helvetica Neue" w:cs="Helvetica Neue"/>
                <w:sz w:val="24"/>
                <w:szCs w:val="24"/>
              </w:rPr>
              <w:t xml:space="preserve"> HR Project Lead</w:t>
            </w:r>
          </w:p>
          <w:p w14:paraId="4EF9742B" w14:textId="77777777" w:rsidR="00330FA3" w:rsidRDefault="004B26D3">
            <w:pPr>
              <w:spacing w:after="0"/>
              <w:rPr>
                <w:rFonts w:ascii="Helvetica Neue" w:eastAsia="Helvetica Neue" w:hAnsi="Helvetica Neue" w:cs="Helvetica Neue"/>
                <w:sz w:val="24"/>
                <w:szCs w:val="24"/>
              </w:rPr>
            </w:pPr>
            <w:r w:rsidRPr="003638D2">
              <w:rPr>
                <w:rFonts w:ascii="Helvetica Neue" w:eastAsia="Helvetica Neue" w:hAnsi="Helvetica Neue" w:cs="Helvetica Neue"/>
                <w:sz w:val="24"/>
                <w:szCs w:val="24"/>
              </w:rPr>
              <w:t xml:space="preserve">Name: </w:t>
            </w:r>
            <w:r w:rsidR="00330FA3">
              <w:rPr>
                <w:rFonts w:ascii="Helvetica Neue" w:eastAsia="Helvetica Neue" w:hAnsi="Helvetica Neue" w:cs="Helvetica Neue"/>
                <w:sz w:val="24"/>
                <w:szCs w:val="24"/>
                <w:highlight w:val="yellow"/>
              </w:rPr>
              <w:t>Redacted</w:t>
            </w:r>
          </w:p>
          <w:p w14:paraId="17C377CC" w14:textId="5D6D8E50" w:rsidR="00076044" w:rsidRPr="00501BBB" w:rsidRDefault="004B26D3">
            <w:pPr>
              <w:spacing w:after="0"/>
              <w:rPr>
                <w:rFonts w:ascii="Helvetica Neue" w:eastAsia="Helvetica Neue" w:hAnsi="Helvetica Neue" w:cs="Helvetica Neue"/>
                <w:sz w:val="24"/>
                <w:szCs w:val="24"/>
              </w:rPr>
            </w:pPr>
            <w:r w:rsidRPr="00501BBB">
              <w:rPr>
                <w:rFonts w:ascii="Helvetica Neue" w:eastAsia="Helvetica Neue" w:hAnsi="Helvetica Neue" w:cs="Helvetica Neue"/>
                <w:sz w:val="24"/>
                <w:szCs w:val="24"/>
              </w:rPr>
              <w:t xml:space="preserve">Email: </w:t>
            </w:r>
            <w:r w:rsidR="00F9670E">
              <w:rPr>
                <w:rFonts w:ascii="Helvetica Neue" w:eastAsia="Helvetica Neue" w:hAnsi="Helvetica Neue" w:cs="Helvetica Neue"/>
                <w:sz w:val="24"/>
                <w:szCs w:val="24"/>
                <w:highlight w:val="yellow"/>
              </w:rPr>
              <w:t>Redacted</w:t>
            </w:r>
          </w:p>
          <w:p w14:paraId="40D7892A" w14:textId="2E4FE79C" w:rsidR="00076044" w:rsidRPr="00D92817" w:rsidRDefault="004B26D3" w:rsidP="0009033A">
            <w:pPr>
              <w:spacing w:after="0"/>
              <w:rPr>
                <w:rFonts w:ascii="Helvetica Neue" w:eastAsia="Helvetica Neue" w:hAnsi="Helvetica Neue" w:cs="Helvetica Neue"/>
                <w:sz w:val="24"/>
                <w:szCs w:val="24"/>
                <w:highlight w:val="yellow"/>
              </w:rPr>
            </w:pPr>
            <w:r w:rsidRPr="00501BBB">
              <w:rPr>
                <w:rFonts w:ascii="Helvetica Neue" w:eastAsia="Helvetica Neue" w:hAnsi="Helvetica Neue" w:cs="Helvetica Neue"/>
                <w:sz w:val="24"/>
                <w:szCs w:val="24"/>
              </w:rPr>
              <w:t xml:space="preserve">Phone: </w:t>
            </w:r>
            <w:r w:rsidR="00F9670E">
              <w:rPr>
                <w:rFonts w:ascii="Helvetica Neue" w:eastAsia="Helvetica Neue" w:hAnsi="Helvetica Neue" w:cs="Helvetica Neue"/>
                <w:sz w:val="24"/>
                <w:szCs w:val="24"/>
                <w:highlight w:val="yellow"/>
              </w:rPr>
              <w:t>Redacted</w:t>
            </w:r>
          </w:p>
        </w:tc>
      </w:tr>
      <w:tr w:rsidR="00076044" w:rsidRPr="00D92817" w14:paraId="7401FCDB" w14:textId="77777777">
        <w:tc>
          <w:tcPr>
            <w:tcW w:w="2145" w:type="dxa"/>
            <w:tcMar>
              <w:top w:w="100" w:type="dxa"/>
              <w:left w:w="100" w:type="dxa"/>
              <w:bottom w:w="100" w:type="dxa"/>
              <w:right w:w="100" w:type="dxa"/>
            </w:tcMar>
          </w:tcPr>
          <w:p w14:paraId="095F9D2B"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 the Supplier:</w:t>
            </w:r>
          </w:p>
        </w:tc>
        <w:tc>
          <w:tcPr>
            <w:tcW w:w="8445" w:type="dxa"/>
            <w:tcMar>
              <w:top w:w="100" w:type="dxa"/>
              <w:left w:w="100" w:type="dxa"/>
              <w:bottom w:w="100" w:type="dxa"/>
              <w:right w:w="100" w:type="dxa"/>
            </w:tcMar>
          </w:tcPr>
          <w:p w14:paraId="341D3DAF" w14:textId="3F5A0E46" w:rsidR="00076044" w:rsidRPr="003638D2"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Title</w:t>
            </w:r>
            <w:r w:rsidRPr="003638D2">
              <w:rPr>
                <w:rFonts w:ascii="Helvetica Neue" w:eastAsia="Helvetica Neue" w:hAnsi="Helvetica Neue" w:cs="Helvetica Neue"/>
                <w:sz w:val="24"/>
                <w:szCs w:val="24"/>
              </w:rPr>
              <w:t>:</w:t>
            </w:r>
            <w:r w:rsidR="00B00B2C" w:rsidRPr="003638D2">
              <w:rPr>
                <w:rFonts w:ascii="Helvetica Neue" w:eastAsia="Helvetica Neue" w:hAnsi="Helvetica Neue" w:cs="Helvetica Neue"/>
                <w:sz w:val="24"/>
                <w:szCs w:val="24"/>
              </w:rPr>
              <w:t xml:space="preserve"> </w:t>
            </w:r>
            <w:r w:rsidR="00F9670E">
              <w:rPr>
                <w:rFonts w:ascii="Helvetica Neue" w:eastAsia="Helvetica Neue" w:hAnsi="Helvetica Neue" w:cs="Helvetica Neue"/>
                <w:sz w:val="24"/>
                <w:szCs w:val="24"/>
              </w:rPr>
              <w:t xml:space="preserve">HHR UK Ltd </w:t>
            </w:r>
          </w:p>
          <w:p w14:paraId="46A33CC3" w14:textId="47F2EFE2" w:rsidR="00076044" w:rsidRPr="003638D2" w:rsidRDefault="004B26D3">
            <w:pPr>
              <w:spacing w:after="0"/>
              <w:rPr>
                <w:rFonts w:ascii="Helvetica Neue" w:eastAsia="Helvetica Neue" w:hAnsi="Helvetica Neue" w:cs="Helvetica Neue"/>
                <w:sz w:val="24"/>
                <w:szCs w:val="24"/>
              </w:rPr>
            </w:pPr>
            <w:r w:rsidRPr="003638D2">
              <w:rPr>
                <w:rFonts w:ascii="Helvetica Neue" w:eastAsia="Helvetica Neue" w:hAnsi="Helvetica Neue" w:cs="Helvetica Neue"/>
                <w:sz w:val="24"/>
                <w:szCs w:val="24"/>
              </w:rPr>
              <w:t xml:space="preserve">Name: </w:t>
            </w:r>
            <w:r w:rsidR="00F9670E">
              <w:rPr>
                <w:rFonts w:ascii="Helvetica Neue" w:eastAsia="Helvetica Neue" w:hAnsi="Helvetica Neue" w:cs="Helvetica Neue"/>
                <w:sz w:val="24"/>
                <w:szCs w:val="24"/>
                <w:highlight w:val="yellow"/>
              </w:rPr>
              <w:t xml:space="preserve">Redacted </w:t>
            </w:r>
            <w:r w:rsidRPr="003638D2">
              <w:rPr>
                <w:rFonts w:ascii="Helvetica Neue" w:eastAsia="Helvetica Neue" w:hAnsi="Helvetica Neue" w:cs="Helvetica Neue"/>
                <w:sz w:val="24"/>
                <w:szCs w:val="24"/>
              </w:rPr>
              <w:t xml:space="preserve">Email: </w:t>
            </w:r>
            <w:r w:rsidR="00F9670E">
              <w:rPr>
                <w:rFonts w:ascii="Helvetica Neue" w:eastAsia="Helvetica Neue" w:hAnsi="Helvetica Neue" w:cs="Helvetica Neue"/>
                <w:sz w:val="24"/>
                <w:szCs w:val="24"/>
                <w:highlight w:val="yellow"/>
              </w:rPr>
              <w:t>Redacted</w:t>
            </w:r>
          </w:p>
          <w:p w14:paraId="7F5ED443" w14:textId="1D5BB52D" w:rsidR="00076044" w:rsidRPr="00D92817" w:rsidRDefault="004B26D3" w:rsidP="0009033A">
            <w:pPr>
              <w:spacing w:after="0"/>
              <w:rPr>
                <w:rFonts w:ascii="Helvetica Neue" w:eastAsia="Helvetica Neue" w:hAnsi="Helvetica Neue" w:cs="Helvetica Neue"/>
                <w:sz w:val="24"/>
                <w:szCs w:val="24"/>
              </w:rPr>
            </w:pPr>
            <w:r w:rsidRPr="003638D2">
              <w:rPr>
                <w:rFonts w:ascii="Helvetica Neue" w:eastAsia="Helvetica Neue" w:hAnsi="Helvetica Neue" w:cs="Helvetica Neue"/>
                <w:sz w:val="24"/>
                <w:szCs w:val="24"/>
              </w:rPr>
              <w:t xml:space="preserve">Phone: </w:t>
            </w:r>
            <w:r w:rsidR="00F9670E">
              <w:rPr>
                <w:rFonts w:ascii="Helvetica Neue" w:eastAsia="Helvetica Neue" w:hAnsi="Helvetica Neue" w:cs="Helvetica Neue"/>
                <w:sz w:val="24"/>
                <w:szCs w:val="24"/>
                <w:highlight w:val="yellow"/>
              </w:rPr>
              <w:t>Redacted</w:t>
            </w:r>
          </w:p>
        </w:tc>
      </w:tr>
    </w:tbl>
    <w:p w14:paraId="0B4E5AC4" w14:textId="77777777" w:rsidR="00076044" w:rsidRPr="00D92817" w:rsidRDefault="00076044">
      <w:pPr>
        <w:rPr>
          <w:rFonts w:ascii="Helvetica Neue" w:eastAsia="Helvetica Neue" w:hAnsi="Helvetica Neue" w:cs="Helvetica Neue"/>
          <w:sz w:val="24"/>
          <w:szCs w:val="24"/>
        </w:rPr>
      </w:pPr>
    </w:p>
    <w:p w14:paraId="57FCD8C2"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55F459A4" w14:textId="77777777">
        <w:tc>
          <w:tcPr>
            <w:tcW w:w="2657" w:type="dxa"/>
          </w:tcPr>
          <w:p w14:paraId="1A14763A"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Start date:</w:t>
            </w:r>
          </w:p>
          <w:p w14:paraId="1E084A31" w14:textId="77777777" w:rsidR="00076044" w:rsidRPr="00D92817" w:rsidRDefault="00076044">
            <w:pPr>
              <w:spacing w:after="0"/>
              <w:rPr>
                <w:rFonts w:ascii="Helvetica Neue" w:eastAsia="Helvetica Neue" w:hAnsi="Helvetica Neue" w:cs="Helvetica Neue"/>
                <w:sz w:val="24"/>
                <w:szCs w:val="24"/>
              </w:rPr>
            </w:pPr>
          </w:p>
        </w:tc>
        <w:tc>
          <w:tcPr>
            <w:tcW w:w="7971" w:type="dxa"/>
          </w:tcPr>
          <w:p w14:paraId="3F12F957" w14:textId="087D00B8" w:rsidR="00076044" w:rsidRPr="003638D2" w:rsidRDefault="004B26D3" w:rsidP="00AF2946">
            <w:pPr>
              <w:spacing w:after="0"/>
              <w:rPr>
                <w:rFonts w:ascii="Helvetica Neue" w:eastAsia="Helvetica Neue" w:hAnsi="Helvetica Neue" w:cs="Helvetica Neue"/>
                <w:sz w:val="24"/>
                <w:szCs w:val="24"/>
              </w:rPr>
            </w:pPr>
            <w:r w:rsidRPr="003638D2">
              <w:rPr>
                <w:rFonts w:ascii="Helvetica Neue" w:eastAsia="Helvetica Neue" w:hAnsi="Helvetica Neue" w:cs="Helvetica Neue"/>
                <w:sz w:val="24"/>
                <w:szCs w:val="24"/>
              </w:rPr>
              <w:t xml:space="preserve">This Call-Off Contract Starts on </w:t>
            </w:r>
            <w:r w:rsidR="00AF2946" w:rsidRPr="003638D2">
              <w:rPr>
                <w:rFonts w:ascii="Helvetica Neue" w:eastAsia="Helvetica Neue" w:hAnsi="Helvetica Neue" w:cs="Helvetica Neue"/>
                <w:sz w:val="24"/>
                <w:szCs w:val="24"/>
              </w:rPr>
              <w:t>8</w:t>
            </w:r>
            <w:r w:rsidR="00AF2946" w:rsidRPr="003638D2">
              <w:rPr>
                <w:rFonts w:ascii="Helvetica Neue" w:eastAsia="Helvetica Neue" w:hAnsi="Helvetica Neue" w:cs="Helvetica Neue"/>
                <w:sz w:val="24"/>
                <w:szCs w:val="24"/>
                <w:vertAlign w:val="superscript"/>
              </w:rPr>
              <w:t>th</w:t>
            </w:r>
            <w:r w:rsidR="00AF2946" w:rsidRPr="003638D2">
              <w:rPr>
                <w:rFonts w:ascii="Helvetica Neue" w:eastAsia="Helvetica Neue" w:hAnsi="Helvetica Neue" w:cs="Helvetica Neue"/>
                <w:sz w:val="24"/>
                <w:szCs w:val="24"/>
              </w:rPr>
              <w:t xml:space="preserve"> October and is valid for 12 months</w:t>
            </w:r>
            <w:r w:rsidRPr="003638D2">
              <w:rPr>
                <w:rFonts w:ascii="Helvetica Neue" w:eastAsia="Helvetica Neue" w:hAnsi="Helvetica Neue" w:cs="Helvetica Neue"/>
                <w:sz w:val="24"/>
                <w:szCs w:val="24"/>
              </w:rPr>
              <w:t xml:space="preserve">. </w:t>
            </w:r>
          </w:p>
        </w:tc>
      </w:tr>
      <w:tr w:rsidR="00076044" w:rsidRPr="00D92817" w14:paraId="5BC70912" w14:textId="77777777">
        <w:tc>
          <w:tcPr>
            <w:tcW w:w="2657" w:type="dxa"/>
          </w:tcPr>
          <w:p w14:paraId="1A1FDD05" w14:textId="77777777" w:rsidR="00076044" w:rsidRPr="00D92817" w:rsidRDefault="004B26D3">
            <w:pPr>
              <w:spacing w:before="60" w:after="60"/>
              <w:ind w:right="308"/>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 xml:space="preserve">Ending (termination): </w:t>
            </w:r>
          </w:p>
        </w:tc>
        <w:tc>
          <w:tcPr>
            <w:tcW w:w="7971" w:type="dxa"/>
          </w:tcPr>
          <w:p w14:paraId="536EC6A2" w14:textId="7E334E7C" w:rsidR="00076044" w:rsidRPr="00D92817" w:rsidRDefault="004B26D3" w:rsidP="00B00B2C">
            <w:pPr>
              <w:spacing w:after="0"/>
              <w:rPr>
                <w:rFonts w:ascii="Helvetica Neue" w:eastAsia="Helvetica Neue" w:hAnsi="Helvetica Neue" w:cs="Helvetica Neue"/>
                <w:sz w:val="24"/>
                <w:szCs w:val="24"/>
                <w:highlight w:val="yellow"/>
              </w:rPr>
            </w:pPr>
            <w:r w:rsidRPr="00D92817">
              <w:rPr>
                <w:rFonts w:ascii="Helvetica Neue" w:eastAsia="Helvetica Neue" w:hAnsi="Helvetica Neue" w:cs="Helvetica Neue"/>
                <w:sz w:val="24"/>
                <w:szCs w:val="24"/>
              </w:rPr>
              <w:t xml:space="preserve">The notice period needed for Ending the Call-Off Contract is </w:t>
            </w:r>
            <w:r w:rsidRPr="003638D2">
              <w:rPr>
                <w:rFonts w:ascii="Helvetica Neue" w:eastAsia="Helvetica Neue" w:hAnsi="Helvetica Neue" w:cs="Helvetica Neue"/>
                <w:sz w:val="24"/>
                <w:szCs w:val="24"/>
              </w:rPr>
              <w:t xml:space="preserve">at least </w:t>
            </w:r>
            <w:r w:rsidR="00B00B2C" w:rsidRPr="003638D2">
              <w:rPr>
                <w:rFonts w:ascii="Helvetica Neue" w:eastAsia="Helvetica Neue" w:hAnsi="Helvetica Neue" w:cs="Helvetica Neue"/>
                <w:sz w:val="24"/>
                <w:szCs w:val="24"/>
              </w:rPr>
              <w:t>90</w:t>
            </w:r>
            <w:r w:rsidRPr="003638D2">
              <w:rPr>
                <w:rFonts w:ascii="Helvetica Neue" w:eastAsia="Helvetica Neue" w:hAnsi="Helvetica Neue" w:cs="Helvetica Neue"/>
                <w:sz w:val="24"/>
                <w:szCs w:val="24"/>
              </w:rPr>
              <w:t xml:space="preserve"> Working Days from the date of written notice</w:t>
            </w:r>
            <w:r w:rsidR="00B00B2C" w:rsidRPr="003638D2">
              <w:rPr>
                <w:rFonts w:ascii="Helvetica Neue" w:eastAsia="Helvetica Neue" w:hAnsi="Helvetica Neue" w:cs="Helvetica Neue"/>
                <w:sz w:val="24"/>
                <w:szCs w:val="24"/>
              </w:rPr>
              <w:t xml:space="preserve"> for disputed sums or at least 30</w:t>
            </w:r>
            <w:r w:rsidRPr="003638D2">
              <w:rPr>
                <w:rFonts w:ascii="Helvetica Neue" w:eastAsia="Helvetica Neue" w:hAnsi="Helvetica Neue" w:cs="Helvetica Neue"/>
                <w:sz w:val="24"/>
                <w:szCs w:val="24"/>
              </w:rPr>
              <w:t xml:space="preserve"> days from the date of written notice for Ending without cause. </w:t>
            </w:r>
          </w:p>
        </w:tc>
      </w:tr>
      <w:tr w:rsidR="00076044" w:rsidRPr="00D92817" w14:paraId="75EC3803" w14:textId="77777777">
        <w:tc>
          <w:tcPr>
            <w:tcW w:w="2657" w:type="dxa"/>
          </w:tcPr>
          <w:p w14:paraId="7DB3D7AB" w14:textId="77777777" w:rsidR="00076044" w:rsidRPr="00D92817" w:rsidRDefault="004B26D3">
            <w:pPr>
              <w:spacing w:before="60" w:after="60"/>
              <w:ind w:right="308"/>
              <w:rPr>
                <w:rFonts w:ascii="Helvetica Neue" w:eastAsia="Helvetica Neue" w:hAnsi="Helvetica Neue" w:cs="Helvetica Neue"/>
                <w:b/>
                <w:sz w:val="24"/>
                <w:szCs w:val="24"/>
              </w:rPr>
            </w:pPr>
            <w:bookmarkStart w:id="11" w:name="_1fob9te" w:colFirst="0" w:colLast="0"/>
            <w:bookmarkEnd w:id="11"/>
            <w:r w:rsidRPr="00D92817">
              <w:rPr>
                <w:rFonts w:ascii="Helvetica Neue" w:eastAsia="Helvetica Neue" w:hAnsi="Helvetica Neue" w:cs="Helvetica Neue"/>
                <w:b/>
                <w:sz w:val="24"/>
                <w:szCs w:val="24"/>
              </w:rPr>
              <w:t>Extension period:</w:t>
            </w:r>
          </w:p>
        </w:tc>
        <w:tc>
          <w:tcPr>
            <w:tcW w:w="7971" w:type="dxa"/>
          </w:tcPr>
          <w:p w14:paraId="7765BD0B" w14:textId="32B5287E"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This Call-Off Contract can be extended by the Buyer </w:t>
            </w:r>
            <w:r w:rsidRPr="003638D2">
              <w:rPr>
                <w:rFonts w:ascii="Helvetica Neue" w:eastAsia="Helvetica Neue" w:hAnsi="Helvetica Neue" w:cs="Helvetica Neue"/>
                <w:sz w:val="24"/>
                <w:szCs w:val="24"/>
              </w:rPr>
              <w:t xml:space="preserve">for </w:t>
            </w:r>
            <w:r w:rsidR="00AF2946" w:rsidRPr="003638D2">
              <w:rPr>
                <w:rFonts w:ascii="Helvetica Neue" w:eastAsia="Helvetica Neue" w:hAnsi="Helvetica Neue" w:cs="Helvetica Neue"/>
                <w:sz w:val="24"/>
                <w:szCs w:val="24"/>
              </w:rPr>
              <w:t>one period of up to six</w:t>
            </w:r>
            <w:r w:rsidRPr="003638D2">
              <w:rPr>
                <w:rFonts w:ascii="Helvetica Neue" w:eastAsia="Helvetica Neue" w:hAnsi="Helvetica Neue" w:cs="Helvetica Neue"/>
                <w:sz w:val="24"/>
                <w:szCs w:val="24"/>
              </w:rPr>
              <w:t xml:space="preserve"> months each, by giving the Supplier </w:t>
            </w:r>
            <w:r w:rsidR="00AF2946" w:rsidRPr="003638D2">
              <w:rPr>
                <w:rFonts w:ascii="Helvetica Neue" w:eastAsia="Helvetica Neue" w:hAnsi="Helvetica Neue" w:cs="Helvetica Neue"/>
                <w:sz w:val="24"/>
                <w:szCs w:val="24"/>
              </w:rPr>
              <w:t xml:space="preserve">4 </w:t>
            </w:r>
            <w:r w:rsidRPr="003638D2">
              <w:rPr>
                <w:rFonts w:ascii="Helvetica Neue" w:eastAsia="Helvetica Neue" w:hAnsi="Helvetica Neue" w:cs="Helvetica Neue"/>
                <w:sz w:val="24"/>
                <w:szCs w:val="24"/>
              </w:rPr>
              <w:t>weeks written notice before its ex</w:t>
            </w:r>
            <w:r w:rsidRPr="00D92817">
              <w:rPr>
                <w:rFonts w:ascii="Helvetica Neue" w:eastAsia="Helvetica Neue" w:hAnsi="Helvetica Neue" w:cs="Helvetica Neue"/>
                <w:sz w:val="24"/>
                <w:szCs w:val="24"/>
              </w:rPr>
              <w:t>piry.</w:t>
            </w:r>
          </w:p>
          <w:p w14:paraId="15124E01" w14:textId="7777777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Extensions which extend the Term beyond 24 months are only permitted if the Supplier complies with the additional exit plan requirements at clauses 21.3 to 21.8.</w:t>
            </w:r>
          </w:p>
          <w:p w14:paraId="7A472B57" w14:textId="531BF2B6" w:rsidR="00076044" w:rsidRPr="003638D2" w:rsidRDefault="003638D2">
            <w:pPr>
              <w:spacing w:after="0"/>
              <w:rPr>
                <w:rFonts w:ascii="Helvetica Neue" w:eastAsia="Helvetica Neue" w:hAnsi="Helvetica Neue" w:cs="Helvetica Neue"/>
                <w:sz w:val="24"/>
                <w:szCs w:val="24"/>
              </w:rPr>
            </w:pPr>
            <w:bookmarkStart w:id="12" w:name="_sbn2nptjxz3z" w:colFirst="0" w:colLast="0"/>
            <w:bookmarkEnd w:id="12"/>
            <w:r>
              <w:rPr>
                <w:rFonts w:ascii="Helvetica Neue" w:eastAsia="Helvetica Neue" w:hAnsi="Helvetica Neue" w:cs="Helvetica Neue"/>
                <w:sz w:val="24"/>
                <w:szCs w:val="24"/>
              </w:rPr>
              <w:t>(</w:t>
            </w:r>
            <w:r w:rsidRPr="003638D2">
              <w:rPr>
                <w:rFonts w:ascii="Helvetica Neue" w:eastAsia="Helvetica Neue" w:hAnsi="Helvetica Neue" w:cs="Helvetica Neue"/>
                <w:sz w:val="24"/>
                <w:szCs w:val="24"/>
              </w:rPr>
              <w:t>T</w:t>
            </w:r>
            <w:r w:rsidR="004B26D3" w:rsidRPr="003638D2">
              <w:rPr>
                <w:rFonts w:ascii="Helvetica Neue" w:eastAsia="Helvetica Neue" w:hAnsi="Helvetica Neue" w:cs="Helvetica Neue"/>
                <w:sz w:val="24"/>
                <w:szCs w:val="24"/>
              </w:rPr>
              <w:t xml:space="preserve">he extension period after 24 months should not exceed the maximum permitted under the Framework Agreement which is 2 periods of up to 12 months each. </w:t>
            </w:r>
          </w:p>
          <w:p w14:paraId="1756A48A" w14:textId="77777777" w:rsidR="00076044" w:rsidRPr="003638D2" w:rsidRDefault="004B26D3">
            <w:pPr>
              <w:spacing w:after="0"/>
              <w:rPr>
                <w:rFonts w:ascii="Helvetica Neue" w:eastAsia="Helvetica Neue" w:hAnsi="Helvetica Neue" w:cs="Helvetica Neue"/>
                <w:sz w:val="24"/>
                <w:szCs w:val="24"/>
              </w:rPr>
            </w:pPr>
            <w:bookmarkStart w:id="13" w:name="_28s54ympxac" w:colFirst="0" w:colLast="0"/>
            <w:bookmarkEnd w:id="13"/>
            <w:r w:rsidRPr="003638D2">
              <w:rPr>
                <w:rFonts w:ascii="Helvetica Neue" w:eastAsia="Helvetica Neue" w:hAnsi="Helvetica Neue" w:cs="Helvetica Neue"/>
                <w:sz w:val="24"/>
                <w:szCs w:val="24"/>
              </w:rPr>
              <w:t>Under the Spend Controls process, prior approval must be obtained from the Government Digital Service (GDS) if the:</w:t>
            </w:r>
          </w:p>
          <w:p w14:paraId="71F30664" w14:textId="6917BEB5" w:rsidR="00076044" w:rsidRDefault="004B26D3">
            <w:pPr>
              <w:numPr>
                <w:ilvl w:val="0"/>
                <w:numId w:val="18"/>
              </w:numPr>
              <w:spacing w:after="0"/>
              <w:ind w:hanging="360"/>
              <w:contextualSpacing/>
              <w:rPr>
                <w:rFonts w:ascii="Helvetica Neue" w:eastAsia="Helvetica Neue" w:hAnsi="Helvetica Neue" w:cs="Helvetica Neue"/>
                <w:sz w:val="24"/>
                <w:szCs w:val="24"/>
              </w:rPr>
            </w:pPr>
            <w:bookmarkStart w:id="14" w:name="_y8hcyfvgb0zt" w:colFirst="0" w:colLast="0"/>
            <w:bookmarkEnd w:id="14"/>
            <w:r w:rsidRPr="003638D2">
              <w:rPr>
                <w:rFonts w:ascii="Helvetica Neue" w:eastAsia="Helvetica Neue" w:hAnsi="Helvetica Neue" w:cs="Helvetica Neue"/>
                <w:sz w:val="24"/>
                <w:szCs w:val="24"/>
              </w:rPr>
              <w:t xml:space="preserve">Buyer is a central government department </w:t>
            </w:r>
          </w:p>
          <w:p w14:paraId="4EFC1818" w14:textId="5D52794E" w:rsidR="00E213B3" w:rsidRPr="003638D2" w:rsidRDefault="00E213B3">
            <w:pPr>
              <w:numPr>
                <w:ilvl w:val="0"/>
                <w:numId w:val="18"/>
              </w:numPr>
              <w:spacing w:after="0"/>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Contract Term is intended to exceed 24 months </w:t>
            </w:r>
          </w:p>
          <w:p w14:paraId="13491661" w14:textId="16C53067" w:rsidR="00076044" w:rsidRPr="00D92817" w:rsidRDefault="00076044" w:rsidP="00E213B3">
            <w:pPr>
              <w:spacing w:after="0"/>
              <w:ind w:left="360"/>
              <w:contextualSpacing/>
              <w:rPr>
                <w:rFonts w:ascii="Helvetica Neue" w:eastAsia="Helvetica Neue" w:hAnsi="Helvetica Neue" w:cs="Helvetica Neue"/>
                <w:sz w:val="24"/>
                <w:szCs w:val="24"/>
                <w:highlight w:val="green"/>
              </w:rPr>
            </w:pPr>
          </w:p>
        </w:tc>
      </w:tr>
    </w:tbl>
    <w:p w14:paraId="022DD4D0" w14:textId="77777777" w:rsidR="00076044" w:rsidRPr="00D92817" w:rsidRDefault="00076044">
      <w:pPr>
        <w:rPr>
          <w:rFonts w:ascii="Helvetica Neue" w:eastAsia="Helvetica Neue" w:hAnsi="Helvetica Neue" w:cs="Helvetica Neue"/>
          <w:b/>
          <w:sz w:val="24"/>
          <w:szCs w:val="24"/>
        </w:rPr>
      </w:pPr>
    </w:p>
    <w:p w14:paraId="3349DDA5"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contractual details</w:t>
      </w:r>
    </w:p>
    <w:p w14:paraId="33C8D19F"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314C5CE9" w14:textId="77777777">
        <w:tc>
          <w:tcPr>
            <w:tcW w:w="2657" w:type="dxa"/>
          </w:tcPr>
          <w:p w14:paraId="3A1E809A"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lot:</w:t>
            </w:r>
          </w:p>
        </w:tc>
        <w:tc>
          <w:tcPr>
            <w:tcW w:w="7971" w:type="dxa"/>
          </w:tcPr>
          <w:p w14:paraId="3F38647E" w14:textId="7777777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This Call-Off Contract is for the provision of Services under: </w:t>
            </w:r>
          </w:p>
          <w:p w14:paraId="77C08F74" w14:textId="610299BB" w:rsidR="00076044" w:rsidRPr="00D92817" w:rsidRDefault="004B26D3">
            <w:pPr>
              <w:spacing w:after="0"/>
              <w:rPr>
                <w:rFonts w:ascii="Helvetica Neue" w:eastAsia="Helvetica Neue" w:hAnsi="Helvetica Neue" w:cs="Helvetica Neue"/>
                <w:sz w:val="24"/>
                <w:szCs w:val="24"/>
              </w:rPr>
            </w:pPr>
            <w:r w:rsidRPr="003638D2">
              <w:rPr>
                <w:rFonts w:ascii="Helvetica Neue" w:eastAsia="Helvetica Neue" w:hAnsi="Helvetica Neue" w:cs="Helvetica Neue"/>
                <w:sz w:val="24"/>
                <w:szCs w:val="24"/>
              </w:rPr>
              <w:t xml:space="preserve">Lot 3 - Cloud </w:t>
            </w:r>
            <w:r w:rsidR="00AF2946" w:rsidRPr="003638D2">
              <w:rPr>
                <w:rFonts w:ascii="Helvetica Neue" w:eastAsia="Helvetica Neue" w:hAnsi="Helvetica Neue" w:cs="Helvetica Neue"/>
                <w:sz w:val="24"/>
                <w:szCs w:val="24"/>
              </w:rPr>
              <w:t>support</w:t>
            </w:r>
            <w:r w:rsidRPr="003638D2">
              <w:rPr>
                <w:rFonts w:ascii="Helvetica Neue" w:eastAsia="Helvetica Neue" w:hAnsi="Helvetica Neue" w:cs="Helvetica Neue"/>
                <w:sz w:val="24"/>
                <w:szCs w:val="24"/>
              </w:rPr>
              <w:t xml:space="preserve"> </w:t>
            </w:r>
          </w:p>
        </w:tc>
      </w:tr>
      <w:tr w:rsidR="00076044" w:rsidRPr="00D92817" w14:paraId="54B88F02" w14:textId="77777777">
        <w:tc>
          <w:tcPr>
            <w:tcW w:w="2657" w:type="dxa"/>
          </w:tcPr>
          <w:p w14:paraId="0A807A29" w14:textId="77777777" w:rsidR="00076044"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services required:</w:t>
            </w:r>
          </w:p>
          <w:p w14:paraId="26EC36C2" w14:textId="77777777" w:rsidR="00BA09B0" w:rsidRDefault="00BA09B0">
            <w:pPr>
              <w:spacing w:after="0"/>
              <w:rPr>
                <w:rFonts w:ascii="Helvetica Neue" w:eastAsia="Helvetica Neue" w:hAnsi="Helvetica Neue" w:cs="Helvetica Neue"/>
                <w:b/>
                <w:sz w:val="24"/>
                <w:szCs w:val="24"/>
              </w:rPr>
            </w:pPr>
          </w:p>
          <w:p w14:paraId="59953594" w14:textId="7C3F63FF" w:rsidR="00BA09B0" w:rsidRPr="00D92817" w:rsidRDefault="00BA09B0">
            <w:pPr>
              <w:spacing w:after="0"/>
              <w:rPr>
                <w:rFonts w:ascii="Helvetica Neue" w:eastAsia="Helvetica Neue" w:hAnsi="Helvetica Neue" w:cs="Helvetica Neue"/>
                <w:b/>
                <w:sz w:val="24"/>
                <w:szCs w:val="24"/>
              </w:rPr>
            </w:pPr>
          </w:p>
        </w:tc>
        <w:tc>
          <w:tcPr>
            <w:tcW w:w="7971" w:type="dxa"/>
          </w:tcPr>
          <w:p w14:paraId="4C354DED" w14:textId="7777777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Services to be provided by the Supplier under the above Lot are listed in Framework Section 2 and outlined below:</w:t>
            </w:r>
          </w:p>
          <w:p w14:paraId="33FB4ACD" w14:textId="6377ED7E" w:rsidR="00076044" w:rsidRPr="003638D2" w:rsidRDefault="00B00B2C" w:rsidP="00A81612">
            <w:pPr>
              <w:numPr>
                <w:ilvl w:val="0"/>
                <w:numId w:val="47"/>
              </w:numPr>
              <w:spacing w:after="0"/>
              <w:ind w:firstLine="360"/>
              <w:contextualSpacing/>
              <w:rPr>
                <w:rFonts w:ascii="Helvetica Neue" w:eastAsia="Helvetica Neue" w:hAnsi="Helvetica Neue" w:cs="Helvetica Neue"/>
                <w:sz w:val="24"/>
                <w:szCs w:val="24"/>
              </w:rPr>
            </w:pPr>
            <w:r w:rsidRPr="003638D2">
              <w:rPr>
                <w:rFonts w:ascii="Helvetica Neue" w:eastAsia="Helvetica Neue" w:hAnsi="Helvetica Neue" w:cs="Helvetica Neue"/>
                <w:sz w:val="24"/>
                <w:szCs w:val="24"/>
              </w:rPr>
              <w:t>Planning</w:t>
            </w:r>
          </w:p>
          <w:p w14:paraId="0B1F906F" w14:textId="36819EDB" w:rsidR="00076044" w:rsidRPr="008475EC" w:rsidRDefault="00076044">
            <w:pPr>
              <w:spacing w:after="0"/>
              <w:rPr>
                <w:rFonts w:ascii="Helvetica Neue" w:eastAsia="Helvetica Neue" w:hAnsi="Helvetica Neue" w:cs="Helvetica Neue"/>
                <w:sz w:val="24"/>
                <w:szCs w:val="24"/>
              </w:rPr>
            </w:pPr>
            <w:bookmarkStart w:id="15" w:name="_2et92p0" w:colFirst="0" w:colLast="0"/>
            <w:bookmarkEnd w:id="15"/>
          </w:p>
          <w:p w14:paraId="25B805B6" w14:textId="4F0B9C67" w:rsidR="00823BDC" w:rsidRPr="008475EC" w:rsidRDefault="0009033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w:t>
            </w:r>
            <w:r w:rsidRPr="00330FA3">
              <w:rPr>
                <w:rFonts w:ascii="Helvetica Neue" w:eastAsia="Helvetica Neue" w:hAnsi="Helvetica Neue" w:cs="Helvetica Neue"/>
                <w:sz w:val="24"/>
                <w:szCs w:val="24"/>
                <w:highlight w:val="yellow"/>
              </w:rPr>
              <w:t>Attachments redacted</w:t>
            </w:r>
            <w:r>
              <w:rPr>
                <w:rFonts w:ascii="Helvetica Neue" w:eastAsia="Helvetica Neue" w:hAnsi="Helvetica Neue" w:cs="Helvetica Neue"/>
                <w:sz w:val="24"/>
                <w:szCs w:val="24"/>
              </w:rPr>
              <w:t>)</w:t>
            </w:r>
            <w:r w:rsidR="00E213B3" w:rsidRPr="008475EC">
              <w:rPr>
                <w:rFonts w:ascii="Helvetica Neue" w:eastAsia="Helvetica Neue" w:hAnsi="Helvetica Neue" w:cs="Helvetica Neue"/>
                <w:sz w:val="24"/>
                <w:szCs w:val="24"/>
              </w:rPr>
              <w:t xml:space="preserve">    </w:t>
            </w:r>
            <w:r w:rsidR="008475EC">
              <w:rPr>
                <w:rFonts w:ascii="Helvetica Neue" w:eastAsia="Helvetica Neue" w:hAnsi="Helvetica Neue" w:cs="Helvetica Neue"/>
                <w:sz w:val="24"/>
                <w:szCs w:val="24"/>
              </w:rPr>
              <w:t xml:space="preserve">      </w:t>
            </w:r>
          </w:p>
          <w:p w14:paraId="0786AD71" w14:textId="304CBDF1" w:rsidR="00501BBB" w:rsidRPr="00D92817" w:rsidRDefault="00501BBB">
            <w:pPr>
              <w:spacing w:after="0"/>
              <w:rPr>
                <w:rFonts w:ascii="Helvetica Neue" w:eastAsia="Helvetica Neue" w:hAnsi="Helvetica Neue" w:cs="Helvetica Neue"/>
                <w:sz w:val="24"/>
                <w:szCs w:val="24"/>
                <w:highlight w:val="green"/>
              </w:rPr>
            </w:pPr>
          </w:p>
        </w:tc>
      </w:tr>
      <w:tr w:rsidR="00076044" w:rsidRPr="00D92817" w14:paraId="1C5F34DB" w14:textId="77777777">
        <w:tc>
          <w:tcPr>
            <w:tcW w:w="2657" w:type="dxa"/>
          </w:tcPr>
          <w:p w14:paraId="47531A17"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Additional services:</w:t>
            </w:r>
          </w:p>
        </w:tc>
        <w:tc>
          <w:tcPr>
            <w:tcW w:w="7971" w:type="dxa"/>
          </w:tcPr>
          <w:p w14:paraId="5A1CC071" w14:textId="6F9CAB9A" w:rsidR="00076044" w:rsidRPr="00D92817" w:rsidRDefault="00AF2946">
            <w:pPr>
              <w:spacing w:after="0"/>
              <w:rPr>
                <w:rFonts w:ascii="Helvetica Neue" w:eastAsia="Helvetica Neue" w:hAnsi="Helvetica Neue" w:cs="Helvetica Neue"/>
                <w:sz w:val="24"/>
                <w:szCs w:val="24"/>
              </w:rPr>
            </w:pPr>
            <w:r w:rsidRPr="00501BBB">
              <w:rPr>
                <w:rFonts w:ascii="Helvetica Neue" w:eastAsia="Helvetica Neue" w:hAnsi="Helvetica Neue" w:cs="Helvetica Neue"/>
                <w:sz w:val="24"/>
                <w:szCs w:val="24"/>
              </w:rPr>
              <w:t>None</w:t>
            </w:r>
          </w:p>
          <w:p w14:paraId="1C0F91F5" w14:textId="504C5990" w:rsidR="00076044" w:rsidRPr="00D92817" w:rsidRDefault="00076044">
            <w:pPr>
              <w:spacing w:after="0"/>
              <w:rPr>
                <w:rFonts w:ascii="Helvetica Neue" w:eastAsia="Helvetica Neue" w:hAnsi="Helvetica Neue" w:cs="Helvetica Neue"/>
                <w:sz w:val="24"/>
                <w:szCs w:val="24"/>
                <w:highlight w:val="green"/>
              </w:rPr>
            </w:pPr>
          </w:p>
        </w:tc>
      </w:tr>
      <w:tr w:rsidR="00076044" w:rsidRPr="00D92817" w14:paraId="03D37934" w14:textId="77777777">
        <w:tc>
          <w:tcPr>
            <w:tcW w:w="2657" w:type="dxa"/>
          </w:tcPr>
          <w:p w14:paraId="0B7B68A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Location:</w:t>
            </w:r>
          </w:p>
        </w:tc>
        <w:tc>
          <w:tcPr>
            <w:tcW w:w="7971" w:type="dxa"/>
          </w:tcPr>
          <w:p w14:paraId="186AF097" w14:textId="57A62A02"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w:t>
            </w:r>
            <w:r w:rsidR="00B00B2C">
              <w:rPr>
                <w:rFonts w:ascii="Helvetica Neue" w:eastAsia="Helvetica Neue" w:hAnsi="Helvetica Neue" w:cs="Helvetica Neue"/>
                <w:sz w:val="24"/>
                <w:szCs w:val="24"/>
              </w:rPr>
              <w:t xml:space="preserve">e Services will mainly be delivered to </w:t>
            </w:r>
            <w:r w:rsidR="00B00B2C" w:rsidRPr="00501BBB">
              <w:rPr>
                <w:rFonts w:ascii="Helvetica Neue" w:eastAsia="Helvetica Neue" w:hAnsi="Helvetica Neue" w:cs="Helvetica Neue"/>
                <w:sz w:val="24"/>
                <w:szCs w:val="24"/>
              </w:rPr>
              <w:t>DfE offices in London (Sanctuary Buildings) and Sheffield (St. Paul’s Place).  Meetings in other DfE offices may also be necessary.</w:t>
            </w:r>
          </w:p>
          <w:p w14:paraId="10563C3B" w14:textId="77777777" w:rsidR="00B00B2C" w:rsidRDefault="00B00B2C">
            <w:pPr>
              <w:spacing w:after="0" w:line="240" w:lineRule="auto"/>
              <w:rPr>
                <w:rFonts w:ascii="Helvetica Neue" w:eastAsia="Helvetica Neue" w:hAnsi="Helvetica Neue" w:cs="Helvetica Neue"/>
                <w:sz w:val="24"/>
                <w:szCs w:val="24"/>
                <w:highlight w:val="green"/>
              </w:rPr>
            </w:pPr>
          </w:p>
          <w:p w14:paraId="6792BFC3" w14:textId="3F42852A" w:rsidR="00076044" w:rsidRPr="00D92817" w:rsidRDefault="00076044">
            <w:pPr>
              <w:spacing w:after="0" w:line="240" w:lineRule="auto"/>
              <w:rPr>
                <w:rFonts w:ascii="Helvetica Neue" w:eastAsia="Helvetica Neue" w:hAnsi="Helvetica Neue" w:cs="Helvetica Neue"/>
                <w:sz w:val="24"/>
                <w:szCs w:val="24"/>
              </w:rPr>
            </w:pPr>
          </w:p>
        </w:tc>
      </w:tr>
      <w:tr w:rsidR="00076044" w:rsidRPr="00D92817" w14:paraId="5EAB3187" w14:textId="77777777">
        <w:tc>
          <w:tcPr>
            <w:tcW w:w="2657" w:type="dxa"/>
          </w:tcPr>
          <w:p w14:paraId="62DD7FC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Quality standards:</w:t>
            </w:r>
          </w:p>
        </w:tc>
        <w:tc>
          <w:tcPr>
            <w:tcW w:w="7971" w:type="dxa"/>
          </w:tcPr>
          <w:p w14:paraId="0C0AAE46" w14:textId="7864C912" w:rsidR="00A14D9C" w:rsidRDefault="00A14D9C" w:rsidP="00A14D9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that it will carry out the Services with reasonable care and skill and that all services supplied shall be of a satisfactory quality to the Buyer and fit for purpose</w:t>
            </w:r>
            <w:r w:rsidR="003245A0">
              <w:rPr>
                <w:rFonts w:ascii="Helvetica Neue" w:eastAsia="Helvetica Neue" w:hAnsi="Helvetica Neue" w:cs="Helvetica Neue"/>
                <w:sz w:val="24"/>
                <w:szCs w:val="24"/>
              </w:rPr>
              <w:t>.</w:t>
            </w:r>
          </w:p>
          <w:p w14:paraId="667CD95A" w14:textId="5484F728" w:rsidR="00A14D9C" w:rsidRPr="00D92817" w:rsidRDefault="00A14D9C" w:rsidP="00A14D9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p>
        </w:tc>
      </w:tr>
      <w:tr w:rsidR="00076044" w:rsidRPr="00D92817" w14:paraId="687A4610" w14:textId="77777777">
        <w:tc>
          <w:tcPr>
            <w:tcW w:w="2657" w:type="dxa"/>
          </w:tcPr>
          <w:p w14:paraId="6897EE18"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Technical standards: </w:t>
            </w:r>
          </w:p>
        </w:tc>
        <w:tc>
          <w:tcPr>
            <w:tcW w:w="7971" w:type="dxa"/>
          </w:tcPr>
          <w:p w14:paraId="3F4C2D7F" w14:textId="788BC892" w:rsidR="00076044" w:rsidRPr="00D92817" w:rsidRDefault="00A14D9C">
            <w:pPr>
              <w:spacing w:after="0" w:line="240" w:lineRule="auto"/>
              <w:rPr>
                <w:rFonts w:ascii="Helvetica Neue" w:eastAsia="Helvetica Neue" w:hAnsi="Helvetica Neue" w:cs="Helvetica Neue"/>
                <w:sz w:val="24"/>
                <w:szCs w:val="24"/>
                <w:highlight w:val="green"/>
              </w:rPr>
            </w:pPr>
            <w:r w:rsidRPr="006D6381">
              <w:rPr>
                <w:rFonts w:ascii="Helvetica Neue" w:eastAsia="Helvetica Neue" w:hAnsi="Helvetica Neue" w:cs="Helvetica Neue"/>
                <w:sz w:val="24"/>
                <w:szCs w:val="24"/>
              </w:rPr>
              <w:t xml:space="preserve">The supplier is expected to deliver the </w:t>
            </w:r>
            <w:r>
              <w:rPr>
                <w:rFonts w:ascii="Helvetica Neue" w:eastAsia="Helvetica Neue" w:hAnsi="Helvetica Neue" w:cs="Helvetica Neue"/>
                <w:sz w:val="24"/>
                <w:szCs w:val="24"/>
              </w:rPr>
              <w:t xml:space="preserve">services </w:t>
            </w:r>
            <w:r w:rsidRPr="006D6381">
              <w:rPr>
                <w:rFonts w:ascii="Helvetica Neue" w:eastAsia="Helvetica Neue" w:hAnsi="Helvetica Neue" w:cs="Helvetica Neue"/>
                <w:sz w:val="24"/>
                <w:szCs w:val="24"/>
              </w:rPr>
              <w:t>using the most appropriate project management (e.g. Agile, PRINCE2) and service management methodologies</w:t>
            </w:r>
            <w:r w:rsidR="003245A0">
              <w:rPr>
                <w:rFonts w:ascii="Helvetica Neue" w:eastAsia="Helvetica Neue" w:hAnsi="Helvetica Neue" w:cs="Helvetica Neue"/>
                <w:sz w:val="24"/>
                <w:szCs w:val="24"/>
              </w:rPr>
              <w:t>.</w:t>
            </w:r>
          </w:p>
        </w:tc>
      </w:tr>
      <w:tr w:rsidR="00076044" w:rsidRPr="00D92817" w14:paraId="103A2289" w14:textId="77777777">
        <w:tc>
          <w:tcPr>
            <w:tcW w:w="2657" w:type="dxa"/>
          </w:tcPr>
          <w:p w14:paraId="35DEC75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level agreement:</w:t>
            </w:r>
          </w:p>
        </w:tc>
        <w:tc>
          <w:tcPr>
            <w:tcW w:w="7971" w:type="dxa"/>
          </w:tcPr>
          <w:p w14:paraId="338F0185" w14:textId="3324B54D" w:rsidR="00180D72" w:rsidRPr="00180D72" w:rsidRDefault="004B26D3" w:rsidP="00180D72">
            <w:pPr>
              <w:spacing w:after="0" w:line="240" w:lineRule="auto"/>
              <w:rPr>
                <w:rFonts w:ascii="Helvetica Neue" w:eastAsia="Helvetica Neue" w:hAnsi="Helvetica Neue" w:cs="Helvetica Neue"/>
                <w:sz w:val="24"/>
                <w:szCs w:val="24"/>
                <w:highlight w:val="yellow"/>
              </w:rPr>
            </w:pPr>
            <w:r w:rsidRPr="00D92817">
              <w:rPr>
                <w:rFonts w:ascii="Helvetica Neue" w:eastAsia="Helvetica Neue" w:hAnsi="Helvetica Neue" w:cs="Helvetica Neue"/>
                <w:sz w:val="24"/>
                <w:szCs w:val="24"/>
              </w:rPr>
              <w:t xml:space="preserve">The service level and availability criteria required for this Call-Off Contract </w:t>
            </w:r>
            <w:r w:rsidR="00115A2C">
              <w:rPr>
                <w:rFonts w:ascii="Helvetica Neue" w:eastAsia="Helvetica Neue" w:hAnsi="Helvetica Neue" w:cs="Helvetica Neue"/>
                <w:sz w:val="24"/>
                <w:szCs w:val="24"/>
              </w:rPr>
              <w:t xml:space="preserve">require that </w:t>
            </w:r>
            <w:r w:rsidR="00180D72">
              <w:rPr>
                <w:rFonts w:ascii="Helvetica Neue" w:eastAsia="Helvetica Neue" w:hAnsi="Helvetica Neue" w:cs="Helvetica Neue"/>
                <w:sz w:val="24"/>
                <w:szCs w:val="24"/>
              </w:rPr>
              <w:t>all outputs defined in the requirement docs</w:t>
            </w:r>
            <w:r w:rsidR="00115A2C">
              <w:rPr>
                <w:rFonts w:ascii="Helvetica Neue" w:eastAsia="Helvetica Neue" w:hAnsi="Helvetica Neue" w:cs="Helvetica Neue"/>
                <w:sz w:val="24"/>
                <w:szCs w:val="24"/>
              </w:rPr>
              <w:t xml:space="preserve"> and listed in Schedule 1 </w:t>
            </w:r>
            <w:r w:rsidR="00180D72">
              <w:rPr>
                <w:rFonts w:ascii="Helvetica Neue" w:eastAsia="Helvetica Neue" w:hAnsi="Helvetica Neue" w:cs="Helvetica Neue"/>
                <w:sz w:val="24"/>
                <w:szCs w:val="24"/>
              </w:rPr>
              <w:t>– Services must be delivered by 14</w:t>
            </w:r>
            <w:r w:rsidR="00180D72" w:rsidRPr="00180D72">
              <w:rPr>
                <w:rFonts w:ascii="Helvetica Neue" w:eastAsia="Helvetica Neue" w:hAnsi="Helvetica Neue" w:cs="Helvetica Neue"/>
                <w:sz w:val="24"/>
                <w:szCs w:val="24"/>
                <w:vertAlign w:val="superscript"/>
              </w:rPr>
              <w:t>th</w:t>
            </w:r>
            <w:r w:rsidR="00180D72">
              <w:rPr>
                <w:rFonts w:ascii="Helvetica Neue" w:eastAsia="Helvetica Neue" w:hAnsi="Helvetica Neue" w:cs="Helvetica Neue"/>
                <w:sz w:val="24"/>
                <w:szCs w:val="24"/>
              </w:rPr>
              <w:t xml:space="preserve"> Dec 2018</w:t>
            </w:r>
            <w:r w:rsidR="003245A0">
              <w:rPr>
                <w:rFonts w:ascii="Helvetica Neue" w:eastAsia="Helvetica Neue" w:hAnsi="Helvetica Neue" w:cs="Helvetica Neue"/>
                <w:sz w:val="24"/>
                <w:szCs w:val="24"/>
              </w:rPr>
              <w:t>.</w:t>
            </w:r>
          </w:p>
        </w:tc>
      </w:tr>
      <w:tr w:rsidR="00076044" w:rsidRPr="00D92817" w14:paraId="55C24A83" w14:textId="77777777">
        <w:tc>
          <w:tcPr>
            <w:tcW w:w="2657" w:type="dxa"/>
          </w:tcPr>
          <w:p w14:paraId="214BA5BB"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Onboarding: </w:t>
            </w:r>
          </w:p>
        </w:tc>
        <w:tc>
          <w:tcPr>
            <w:tcW w:w="7971" w:type="dxa"/>
          </w:tcPr>
          <w:p w14:paraId="20E03E49" w14:textId="40EF4D46" w:rsidR="00076044" w:rsidRPr="00115A2C" w:rsidRDefault="00A14D9C">
            <w:pPr>
              <w:spacing w:after="0"/>
              <w:rPr>
                <w:rFonts w:ascii="Helvetica Neue" w:eastAsia="Helvetica Neue" w:hAnsi="Helvetica Neue" w:cs="Helvetica Neue"/>
                <w:sz w:val="24"/>
                <w:szCs w:val="24"/>
                <w:highlight w:val="yellow"/>
              </w:rPr>
            </w:pPr>
            <w:r w:rsidRPr="006D6381">
              <w:rPr>
                <w:rFonts w:ascii="Helvetica Neue" w:eastAsia="Helvetica Neue" w:hAnsi="Helvetica Neue" w:cs="Helvetica Neue"/>
                <w:sz w:val="24"/>
                <w:szCs w:val="24"/>
              </w:rPr>
              <w:t>The Buyer and Supplier shall attend a start-up meeting with representatives of the Buyer</w:t>
            </w:r>
            <w:r>
              <w:rPr>
                <w:rFonts w:ascii="Helvetica Neue" w:eastAsia="Helvetica Neue" w:hAnsi="Helvetica Neue" w:cs="Helvetica Neue"/>
                <w:sz w:val="24"/>
                <w:szCs w:val="24"/>
              </w:rPr>
              <w:t>.</w:t>
            </w:r>
            <w:r w:rsidRPr="006D6381">
              <w:rPr>
                <w:rFonts w:ascii="Helvetica Neue" w:eastAsia="Helvetica Neue" w:hAnsi="Helvetica Neue" w:cs="Helvetica Neue"/>
                <w:sz w:val="24"/>
                <w:szCs w:val="24"/>
              </w:rPr>
              <w:t xml:space="preserve"> At this meeting the agenda will include but not be limited to: discussion and agreement on activity to implement the service within the DfE, future contract management arrangements; project documentation and deliverables; service delivery KPIs; requirements for reporting of Management Information consistent with clause 10 the framework agreement (if any); and a forward schedule of meeting dates</w:t>
            </w:r>
            <w:r w:rsidR="003245A0">
              <w:rPr>
                <w:rFonts w:ascii="Helvetica Neue" w:eastAsia="Helvetica Neue" w:hAnsi="Helvetica Neue" w:cs="Helvetica Neue"/>
                <w:sz w:val="24"/>
                <w:szCs w:val="24"/>
              </w:rPr>
              <w:t>.</w:t>
            </w:r>
          </w:p>
        </w:tc>
      </w:tr>
      <w:tr w:rsidR="00076044" w:rsidRPr="00D92817" w14:paraId="26CB4F07" w14:textId="77777777">
        <w:tc>
          <w:tcPr>
            <w:tcW w:w="2657" w:type="dxa"/>
          </w:tcPr>
          <w:p w14:paraId="19B1752F"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Offboarding: </w:t>
            </w:r>
          </w:p>
        </w:tc>
        <w:tc>
          <w:tcPr>
            <w:tcW w:w="7971" w:type="dxa"/>
          </w:tcPr>
          <w:p w14:paraId="73B9592E" w14:textId="257498B4" w:rsidR="00A14D9C" w:rsidRPr="00D92817" w:rsidRDefault="00A14D9C">
            <w:pPr>
              <w:spacing w:after="0"/>
              <w:rPr>
                <w:rFonts w:ascii="Helvetica Neue" w:eastAsia="Helvetica Neue" w:hAnsi="Helvetica Neue" w:cs="Helvetica Neue"/>
                <w:sz w:val="24"/>
                <w:szCs w:val="24"/>
                <w:highlight w:val="yellow"/>
              </w:rPr>
            </w:pPr>
            <w:r w:rsidRPr="006D6381">
              <w:rPr>
                <w:rFonts w:ascii="Helvetica Neue" w:eastAsia="Helvetica Neue" w:hAnsi="Helvetica Neue" w:cs="Helvetica Neue"/>
                <w:sz w:val="24"/>
                <w:szCs w:val="24"/>
              </w:rPr>
              <w:t>The off boarding plan for this Call-Off Contract is to be prepared by the Supplier and submitted to the Buyer within 4 weeks of the contract commencing</w:t>
            </w:r>
            <w:r w:rsidR="003245A0">
              <w:rPr>
                <w:rFonts w:ascii="Helvetica Neue" w:eastAsia="Helvetica Neue" w:hAnsi="Helvetica Neue" w:cs="Helvetica Neue"/>
                <w:sz w:val="24"/>
                <w:szCs w:val="24"/>
              </w:rPr>
              <w:t>.</w:t>
            </w:r>
          </w:p>
          <w:p w14:paraId="5C543D94" w14:textId="176F258F" w:rsidR="00076044" w:rsidRPr="00D92817" w:rsidRDefault="00076044">
            <w:pPr>
              <w:spacing w:after="0"/>
              <w:rPr>
                <w:rFonts w:ascii="Helvetica Neue" w:eastAsia="Helvetica Neue" w:hAnsi="Helvetica Neue" w:cs="Helvetica Neue"/>
                <w:sz w:val="24"/>
                <w:szCs w:val="24"/>
                <w:highlight w:val="green"/>
              </w:rPr>
            </w:pPr>
          </w:p>
        </w:tc>
      </w:tr>
      <w:tr w:rsidR="00076044" w:rsidRPr="00D92817" w14:paraId="78BAEA33" w14:textId="77777777">
        <w:tc>
          <w:tcPr>
            <w:tcW w:w="2657" w:type="dxa"/>
          </w:tcPr>
          <w:p w14:paraId="60A38779"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Collaboration agreement:</w:t>
            </w:r>
          </w:p>
        </w:tc>
        <w:tc>
          <w:tcPr>
            <w:tcW w:w="7971" w:type="dxa"/>
          </w:tcPr>
          <w:p w14:paraId="229DE64A" w14:textId="77777777" w:rsidR="00A50802" w:rsidRPr="00115A2C" w:rsidRDefault="00A50802" w:rsidP="00A50802">
            <w:pPr>
              <w:spacing w:after="0"/>
              <w:rPr>
                <w:rFonts w:ascii="Helvetica Neue" w:eastAsia="Helvetica Neue" w:hAnsi="Helvetica Neue" w:cs="Helvetica Neue"/>
                <w:sz w:val="24"/>
                <w:szCs w:val="24"/>
              </w:rPr>
            </w:pPr>
            <w:r w:rsidRPr="00115A2C">
              <w:rPr>
                <w:rFonts w:ascii="Helvetica Neue" w:eastAsia="Helvetica Neue" w:hAnsi="Helvetica Neue" w:cs="Helvetica Neue"/>
                <w:sz w:val="24"/>
                <w:szCs w:val="24"/>
              </w:rPr>
              <w:t>Not applicable.</w:t>
            </w:r>
          </w:p>
          <w:p w14:paraId="64E678F3" w14:textId="2CB2CDB5" w:rsidR="00076044" w:rsidRPr="00D92817" w:rsidRDefault="00076044" w:rsidP="00115A2C">
            <w:pPr>
              <w:spacing w:after="0" w:line="240" w:lineRule="auto"/>
              <w:rPr>
                <w:rFonts w:ascii="Helvetica Neue" w:eastAsia="Helvetica Neue" w:hAnsi="Helvetica Neue" w:cs="Helvetica Neue"/>
                <w:sz w:val="24"/>
                <w:szCs w:val="24"/>
              </w:rPr>
            </w:pPr>
          </w:p>
        </w:tc>
      </w:tr>
      <w:tr w:rsidR="00076044" w:rsidRPr="00D92817" w14:paraId="66CA4AFB" w14:textId="77777777">
        <w:tc>
          <w:tcPr>
            <w:tcW w:w="2657" w:type="dxa"/>
          </w:tcPr>
          <w:p w14:paraId="35B7A442" w14:textId="77777777" w:rsidR="00076044" w:rsidRPr="00D92817" w:rsidRDefault="004B26D3">
            <w:pPr>
              <w:spacing w:after="0"/>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Limit on Parties’ liability:</w:t>
            </w:r>
          </w:p>
        </w:tc>
        <w:tc>
          <w:tcPr>
            <w:tcW w:w="7971" w:type="dxa"/>
          </w:tcPr>
          <w:p w14:paraId="6E959E0C" w14:textId="0681DB1F" w:rsidR="00076044"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annual total liability of either Party for all Property defaults will not exceed </w:t>
            </w:r>
            <w:r w:rsidR="001C7564">
              <w:rPr>
                <w:rFonts w:ascii="Helvetica Neue" w:eastAsia="Helvetica Neue" w:hAnsi="Helvetica Neue" w:cs="Helvetica Neue"/>
                <w:sz w:val="24"/>
                <w:szCs w:val="24"/>
              </w:rPr>
              <w:t>£1,000,000.</w:t>
            </w:r>
          </w:p>
          <w:p w14:paraId="3EBFECFC" w14:textId="77777777" w:rsidR="003245A0" w:rsidRPr="00115A2C" w:rsidRDefault="003245A0">
            <w:pPr>
              <w:spacing w:after="0"/>
              <w:rPr>
                <w:rFonts w:ascii="Helvetica Neue" w:eastAsia="Helvetica Neue" w:hAnsi="Helvetica Neue" w:cs="Helvetica Neue"/>
                <w:sz w:val="24"/>
                <w:szCs w:val="24"/>
              </w:rPr>
            </w:pPr>
          </w:p>
          <w:p w14:paraId="7CDD1257" w14:textId="3A35BCA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annual total liability for Buyer Data defaults will not exceed </w:t>
            </w:r>
            <w:r w:rsidRPr="00115A2C">
              <w:rPr>
                <w:rFonts w:ascii="Helvetica Neue" w:eastAsia="Helvetica Neue" w:hAnsi="Helvetica Neue" w:cs="Helvetica Neue"/>
                <w:sz w:val="24"/>
                <w:szCs w:val="24"/>
              </w:rPr>
              <w:t>[£</w:t>
            </w:r>
            <w:r w:rsidR="001C7564" w:rsidRPr="00115A2C">
              <w:rPr>
                <w:rFonts w:ascii="Helvetica Neue" w:eastAsia="Helvetica Neue" w:hAnsi="Helvetica Neue" w:cs="Helvetica Neue"/>
                <w:sz w:val="24"/>
                <w:szCs w:val="24"/>
              </w:rPr>
              <w:t>150,000</w:t>
            </w:r>
            <w:r w:rsidRPr="00115A2C">
              <w:rPr>
                <w:rFonts w:ascii="Helvetica Neue" w:eastAsia="Helvetica Neue" w:hAnsi="Helvetica Neue" w:cs="Helvetica Neue"/>
                <w:sz w:val="24"/>
                <w:szCs w:val="24"/>
              </w:rPr>
              <w:t>]</w:t>
            </w:r>
            <w:r w:rsidRPr="00D92817">
              <w:rPr>
                <w:rFonts w:ascii="Helvetica Neue" w:eastAsia="Helvetica Neue" w:hAnsi="Helvetica Neue" w:cs="Helvetica Neue"/>
                <w:sz w:val="24"/>
                <w:szCs w:val="24"/>
              </w:rPr>
              <w:t xml:space="preserve"> or </w:t>
            </w:r>
            <w:r w:rsidRPr="00115A2C">
              <w:rPr>
                <w:rFonts w:ascii="Helvetica Neue" w:eastAsia="Helvetica Neue" w:hAnsi="Helvetica Neue" w:cs="Helvetica Neue"/>
                <w:sz w:val="24"/>
                <w:szCs w:val="24"/>
              </w:rPr>
              <w:t>[</w:t>
            </w:r>
            <w:r w:rsidR="001C7564" w:rsidRPr="00115A2C">
              <w:rPr>
                <w:rFonts w:ascii="Helvetica Neue" w:eastAsia="Helvetica Neue" w:hAnsi="Helvetica Neue" w:cs="Helvetica Neue"/>
                <w:sz w:val="24"/>
                <w:szCs w:val="24"/>
              </w:rPr>
              <w:t>125</w:t>
            </w:r>
            <w:r w:rsidRPr="00115A2C">
              <w:rPr>
                <w:rFonts w:ascii="Helvetica Neue" w:eastAsia="Helvetica Neue" w:hAnsi="Helvetica Neue" w:cs="Helvetica Neue"/>
                <w:sz w:val="24"/>
                <w:szCs w:val="24"/>
              </w:rPr>
              <w:t>%]</w:t>
            </w:r>
            <w:r w:rsidRPr="00D92817">
              <w:rPr>
                <w:rFonts w:ascii="Helvetica Neue" w:eastAsia="Helvetica Neue" w:hAnsi="Helvetica Neue" w:cs="Helvetica Neue"/>
                <w:sz w:val="24"/>
                <w:szCs w:val="24"/>
              </w:rPr>
              <w:t xml:space="preserve"> of the Charges payable by the Buyer to the Supplier during the Call-Off Contract Term (whichever is the greater).</w:t>
            </w:r>
          </w:p>
          <w:p w14:paraId="195992E3" w14:textId="77777777" w:rsidR="001C7564" w:rsidRDefault="001C7564">
            <w:pPr>
              <w:spacing w:after="0"/>
              <w:rPr>
                <w:rFonts w:ascii="Helvetica Neue" w:eastAsia="Helvetica Neue" w:hAnsi="Helvetica Neue" w:cs="Helvetica Neue"/>
                <w:sz w:val="24"/>
                <w:szCs w:val="24"/>
              </w:rPr>
            </w:pPr>
          </w:p>
          <w:p w14:paraId="7D0292E5" w14:textId="51A9395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annual total liability for all other defaults will not exceed the greater of </w:t>
            </w:r>
            <w:r w:rsidRPr="00115A2C">
              <w:rPr>
                <w:rFonts w:ascii="Helvetica Neue" w:eastAsia="Helvetica Neue" w:hAnsi="Helvetica Neue" w:cs="Helvetica Neue"/>
                <w:sz w:val="24"/>
                <w:szCs w:val="24"/>
              </w:rPr>
              <w:t>[£</w:t>
            </w:r>
            <w:r w:rsidR="004602F2" w:rsidRPr="00115A2C">
              <w:rPr>
                <w:rFonts w:ascii="Helvetica Neue" w:eastAsia="Helvetica Neue" w:hAnsi="Helvetica Neue" w:cs="Helvetica Neue"/>
                <w:sz w:val="24"/>
                <w:szCs w:val="24"/>
              </w:rPr>
              <w:t>150</w:t>
            </w:r>
            <w:r w:rsidR="001C7564" w:rsidRPr="00115A2C">
              <w:rPr>
                <w:rFonts w:ascii="Helvetica Neue" w:eastAsia="Helvetica Neue" w:hAnsi="Helvetica Neue" w:cs="Helvetica Neue"/>
                <w:sz w:val="24"/>
                <w:szCs w:val="24"/>
              </w:rPr>
              <w:t>,000</w:t>
            </w:r>
            <w:r w:rsidRPr="00115A2C">
              <w:rPr>
                <w:rFonts w:ascii="Helvetica Neue" w:eastAsia="Helvetica Neue" w:hAnsi="Helvetica Neue" w:cs="Helvetica Neue"/>
                <w:sz w:val="24"/>
                <w:szCs w:val="24"/>
              </w:rPr>
              <w:t>] or [</w:t>
            </w:r>
            <w:r w:rsidR="001C7564" w:rsidRPr="00115A2C">
              <w:rPr>
                <w:rFonts w:ascii="Helvetica Neue" w:eastAsia="Helvetica Neue" w:hAnsi="Helvetica Neue" w:cs="Helvetica Neue"/>
                <w:sz w:val="24"/>
                <w:szCs w:val="24"/>
              </w:rPr>
              <w:t>125%</w:t>
            </w:r>
            <w:r w:rsidRPr="00115A2C">
              <w:rPr>
                <w:rFonts w:ascii="Helvetica Neue" w:eastAsia="Helvetica Neue" w:hAnsi="Helvetica Neue" w:cs="Helvetica Neue"/>
                <w:sz w:val="24"/>
                <w:szCs w:val="24"/>
              </w:rPr>
              <w:t>]</w:t>
            </w:r>
            <w:r w:rsidRPr="00D92817">
              <w:rPr>
                <w:rFonts w:ascii="Helvetica Neue" w:eastAsia="Helvetica Neue" w:hAnsi="Helvetica Neue" w:cs="Helvetica Neue"/>
                <w:sz w:val="24"/>
                <w:szCs w:val="24"/>
              </w:rPr>
              <w:t xml:space="preserve"> of the Charges payable by the Buyer to the Supplier during the Call-Off Contract Term (whichever is the greater).</w:t>
            </w:r>
          </w:p>
        </w:tc>
      </w:tr>
      <w:tr w:rsidR="00076044" w:rsidRPr="00D92817" w14:paraId="71169844" w14:textId="77777777">
        <w:tc>
          <w:tcPr>
            <w:tcW w:w="2657" w:type="dxa"/>
          </w:tcPr>
          <w:p w14:paraId="79AB7FA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Insurance:</w:t>
            </w:r>
          </w:p>
        </w:tc>
        <w:tc>
          <w:tcPr>
            <w:tcW w:w="7971" w:type="dxa"/>
          </w:tcPr>
          <w:p w14:paraId="434E4A1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insurance(s) required will be: </w:t>
            </w:r>
          </w:p>
          <w:p w14:paraId="2D7E5051" w14:textId="77777777" w:rsidR="00076044" w:rsidRPr="00115A2C"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115A2C">
              <w:rPr>
                <w:rFonts w:ascii="Helvetica Neue" w:eastAsia="Helvetica Neue" w:hAnsi="Helvetica Neue" w:cs="Helvetica Neue"/>
                <w:sz w:val="24"/>
                <w:szCs w:val="24"/>
              </w:rPr>
              <w:t>[a minimum insurance period of [6 years] following the expiration or Ending of this Call-Off Contract]</w:t>
            </w:r>
          </w:p>
          <w:p w14:paraId="61DC1116" w14:textId="77777777" w:rsidR="00076044" w:rsidRPr="00115A2C"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115A2C">
              <w:rPr>
                <w:rFonts w:ascii="Helvetica Neue" w:eastAsia="Helvetica Neue" w:hAnsi="Helvetica Neue" w:cs="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28854C7" w14:textId="77777777" w:rsidR="00076044" w:rsidRPr="00115A2C" w:rsidRDefault="004B26D3">
            <w:pPr>
              <w:numPr>
                <w:ilvl w:val="0"/>
                <w:numId w:val="7"/>
              </w:numPr>
              <w:spacing w:after="0" w:line="240" w:lineRule="auto"/>
              <w:ind w:hanging="360"/>
              <w:contextualSpacing/>
              <w:rPr>
                <w:rFonts w:ascii="Helvetica Neue" w:eastAsia="Helvetica Neue" w:hAnsi="Helvetica Neue" w:cs="Helvetica Neue"/>
                <w:sz w:val="24"/>
                <w:szCs w:val="24"/>
              </w:rPr>
            </w:pPr>
            <w:r w:rsidRPr="00115A2C">
              <w:rPr>
                <w:rFonts w:ascii="Helvetica Neue" w:eastAsia="Helvetica Neue" w:hAnsi="Helvetica Neue" w:cs="Helvetica Neue"/>
                <w:sz w:val="24"/>
                <w:szCs w:val="24"/>
              </w:rPr>
              <w:t>[employers' liability insurance with a minimum limit of £5,000,000 or any higher minimum limit required by Law]</w:t>
            </w:r>
          </w:p>
          <w:p w14:paraId="532943B0" w14:textId="075F47DB" w:rsidR="00076044" w:rsidRPr="00D92817" w:rsidRDefault="00076044">
            <w:pPr>
              <w:spacing w:after="0" w:line="240" w:lineRule="auto"/>
              <w:rPr>
                <w:rFonts w:ascii="Helvetica Neue" w:eastAsia="Helvetica Neue" w:hAnsi="Helvetica Neue" w:cs="Helvetica Neue"/>
                <w:sz w:val="24"/>
                <w:szCs w:val="24"/>
                <w:highlight w:val="green"/>
              </w:rPr>
            </w:pPr>
          </w:p>
        </w:tc>
      </w:tr>
      <w:tr w:rsidR="00076044" w:rsidRPr="00D92817" w14:paraId="1E939B82" w14:textId="77777777">
        <w:tc>
          <w:tcPr>
            <w:tcW w:w="2657" w:type="dxa"/>
          </w:tcPr>
          <w:p w14:paraId="0ADC670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Force majeure:</w:t>
            </w:r>
          </w:p>
        </w:tc>
        <w:tc>
          <w:tcPr>
            <w:tcW w:w="7971" w:type="dxa"/>
          </w:tcPr>
          <w:p w14:paraId="2C702F12" w14:textId="77777777" w:rsidR="00076044"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 Party may End this Call-Off Contract if the Other Party is affected by a Force Majeure Event that lasts for more </w:t>
            </w:r>
            <w:r w:rsidRPr="00115A2C">
              <w:rPr>
                <w:rFonts w:ascii="Helvetica Neue" w:eastAsia="Helvetica Neue" w:hAnsi="Helvetica Neue" w:cs="Helvetica Neue"/>
                <w:sz w:val="24"/>
                <w:szCs w:val="24"/>
              </w:rPr>
              <w:t xml:space="preserve">than </w:t>
            </w:r>
            <w:r w:rsidR="00A50802" w:rsidRPr="00115A2C">
              <w:rPr>
                <w:rFonts w:ascii="Helvetica Neue" w:eastAsia="Helvetica Neue" w:hAnsi="Helvetica Neue" w:cs="Helvetica Neue"/>
                <w:sz w:val="24"/>
                <w:szCs w:val="24"/>
              </w:rPr>
              <w:t>10</w:t>
            </w:r>
            <w:r w:rsidRPr="00D92817">
              <w:rPr>
                <w:rFonts w:ascii="Helvetica Neue" w:eastAsia="Helvetica Neue" w:hAnsi="Helvetica Neue" w:cs="Helvetica Neue"/>
                <w:sz w:val="24"/>
                <w:szCs w:val="24"/>
              </w:rPr>
              <w:t xml:space="preserve"> consecutive days.</w:t>
            </w:r>
          </w:p>
          <w:p w14:paraId="44698156" w14:textId="60AB7339" w:rsidR="001C7564" w:rsidRPr="00D92817" w:rsidRDefault="001C7564">
            <w:pPr>
              <w:spacing w:after="0" w:line="240" w:lineRule="auto"/>
              <w:rPr>
                <w:rFonts w:ascii="Helvetica Neue" w:eastAsia="Helvetica Neue" w:hAnsi="Helvetica Neue" w:cs="Helvetica Neue"/>
                <w:sz w:val="24"/>
                <w:szCs w:val="24"/>
              </w:rPr>
            </w:pPr>
          </w:p>
        </w:tc>
      </w:tr>
      <w:tr w:rsidR="00076044" w:rsidRPr="00D92817" w14:paraId="0005FDD3" w14:textId="77777777">
        <w:tc>
          <w:tcPr>
            <w:tcW w:w="2657" w:type="dxa"/>
          </w:tcPr>
          <w:p w14:paraId="1FC186D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Audit:</w:t>
            </w:r>
          </w:p>
        </w:tc>
        <w:tc>
          <w:tcPr>
            <w:tcW w:w="7971" w:type="dxa"/>
          </w:tcPr>
          <w:p w14:paraId="54796D9B" w14:textId="77777777" w:rsidR="001C7564"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w:t>
            </w:r>
          </w:p>
          <w:p w14:paraId="071BC7DA" w14:textId="14EDD109" w:rsidR="001C7564" w:rsidRPr="006E7923" w:rsidRDefault="00594660" w:rsidP="001C7564">
            <w:pPr>
              <w:spacing w:after="0" w:line="240" w:lineRule="auto"/>
              <w:rPr>
                <w:rFonts w:ascii="Helvetica Neue" w:eastAsia="Helvetica Neue" w:hAnsi="Helvetica Neue" w:cs="Helvetica Neue"/>
                <w:sz w:val="24"/>
                <w:szCs w:val="24"/>
              </w:rPr>
            </w:pPr>
            <w:r w:rsidRPr="006E7923">
              <w:rPr>
                <w:rFonts w:ascii="Helvetica Neue" w:eastAsia="Helvetica Neue" w:hAnsi="Helvetica Neue" w:cs="Helvetica Neue"/>
                <w:sz w:val="24"/>
                <w:szCs w:val="24"/>
              </w:rPr>
              <w:t xml:space="preserve">● </w:t>
            </w:r>
            <w:r w:rsidR="001C7564" w:rsidRPr="006E7923">
              <w:rPr>
                <w:rFonts w:ascii="Helvetica Neue" w:eastAsia="Helvetica Neue" w:hAnsi="Helvetica Neue" w:cs="Helvetica Neue"/>
                <w:sz w:val="24"/>
                <w:szCs w:val="24"/>
              </w:rPr>
              <w:t>the accuracy of Charges (and proposed or actual variations to them under this Framework Agreement)</w:t>
            </w:r>
          </w:p>
          <w:p w14:paraId="4FCEBAFB" w14:textId="77777777" w:rsidR="001C7564" w:rsidRPr="006E7923" w:rsidRDefault="001C7564" w:rsidP="001C7564">
            <w:pPr>
              <w:spacing w:after="0" w:line="240" w:lineRule="auto"/>
              <w:rPr>
                <w:rFonts w:ascii="Helvetica Neue" w:eastAsia="Helvetica Neue" w:hAnsi="Helvetica Neue" w:cs="Helvetica Neue"/>
                <w:sz w:val="24"/>
                <w:szCs w:val="24"/>
              </w:rPr>
            </w:pPr>
            <w:r w:rsidRPr="006E7923">
              <w:rPr>
                <w:rFonts w:ascii="Helvetica Neue" w:eastAsia="Helvetica Neue" w:hAnsi="Helvetica Neue" w:cs="Helvetica Neue"/>
                <w:sz w:val="24"/>
                <w:szCs w:val="24"/>
              </w:rPr>
              <w:t>● any books of accounts kept by the Supplier in connection with the provision of the G-Cloud Services for the purposes of auditing the Charges and Management Charges under the Framework Agreement and Call-Off Contract only</w:t>
            </w:r>
          </w:p>
          <w:p w14:paraId="07394DAB" w14:textId="023AE8FE" w:rsidR="001C7564" w:rsidRPr="006E7923" w:rsidRDefault="000B65CC" w:rsidP="001C756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t>
            </w:r>
            <w:r w:rsidR="001C7564" w:rsidRPr="006E7923">
              <w:rPr>
                <w:rFonts w:ascii="Helvetica Neue" w:eastAsia="Helvetica Neue" w:hAnsi="Helvetica Neue" w:cs="Helvetica Neue"/>
                <w:sz w:val="24"/>
                <w:szCs w:val="24"/>
              </w:rPr>
              <w:t xml:space="preserve"> any other aspect of the delivery of the Services including to review compliance with any legislation</w:t>
            </w:r>
          </w:p>
          <w:p w14:paraId="3C654ACD" w14:textId="77777777" w:rsidR="001C7564" w:rsidRPr="006E7923" w:rsidRDefault="001C7564" w:rsidP="001C7564">
            <w:pPr>
              <w:spacing w:after="0" w:line="240" w:lineRule="auto"/>
              <w:rPr>
                <w:rFonts w:ascii="Helvetica Neue" w:eastAsia="Helvetica Neue" w:hAnsi="Helvetica Neue" w:cs="Helvetica Neue"/>
                <w:sz w:val="24"/>
                <w:szCs w:val="24"/>
              </w:rPr>
            </w:pPr>
            <w:r w:rsidRPr="006E7923">
              <w:rPr>
                <w:rFonts w:ascii="Helvetica Neue" w:eastAsia="Helvetica Neue" w:hAnsi="Helvetica Neue" w:cs="Helvetica Neue"/>
                <w:sz w:val="24"/>
                <w:szCs w:val="24"/>
              </w:rPr>
              <w:t>● the accuracy and completeness of any MI delivered or required by the Framework Agreement</w:t>
            </w:r>
          </w:p>
          <w:p w14:paraId="14F35E5C" w14:textId="77777777" w:rsidR="001C7564" w:rsidRPr="006E7923" w:rsidRDefault="001C7564" w:rsidP="001C7564">
            <w:pPr>
              <w:spacing w:after="0" w:line="240" w:lineRule="auto"/>
              <w:rPr>
                <w:rFonts w:ascii="Helvetica Neue" w:eastAsia="Helvetica Neue" w:hAnsi="Helvetica Neue" w:cs="Helvetica Neue"/>
                <w:sz w:val="24"/>
                <w:szCs w:val="24"/>
              </w:rPr>
            </w:pPr>
            <w:r w:rsidRPr="006E7923">
              <w:rPr>
                <w:rFonts w:ascii="Helvetica Neue" w:eastAsia="Helvetica Neue" w:hAnsi="Helvetica Neue" w:cs="Helvetica Neue"/>
                <w:sz w:val="24"/>
                <w:szCs w:val="24"/>
              </w:rPr>
              <w:t>● any MI Reports or other records about the Supplier’s performance of the Services and to verify that these reflect the Supplier’s own internal reports and records</w:t>
            </w:r>
          </w:p>
          <w:p w14:paraId="32323A74" w14:textId="5777B8A0" w:rsidR="001C7564" w:rsidRDefault="001C7564" w:rsidP="001C7564">
            <w:pPr>
              <w:spacing w:after="0" w:line="240" w:lineRule="auto"/>
              <w:rPr>
                <w:rFonts w:ascii="Helvetica Neue" w:eastAsia="Helvetica Neue" w:hAnsi="Helvetica Neue" w:cs="Helvetica Neue"/>
                <w:sz w:val="24"/>
                <w:szCs w:val="24"/>
              </w:rPr>
            </w:pPr>
            <w:r w:rsidRPr="006E7923">
              <w:rPr>
                <w:rFonts w:ascii="Helvetica Neue" w:eastAsia="Helvetica Neue" w:hAnsi="Helvetica Neue" w:cs="Helvetica Neue"/>
                <w:sz w:val="24"/>
                <w:szCs w:val="24"/>
              </w:rPr>
              <w:t>● the Buyer’s assets, including the Intellectual Property Rights, Equipment, facilities and maintenance, to ensure that the Buyer’s assets are secure and that any asset register is up to date.</w:t>
            </w:r>
          </w:p>
          <w:p w14:paraId="3CE388DB" w14:textId="14B5EEC9" w:rsidR="006F53C9" w:rsidRPr="00D92817" w:rsidRDefault="006F53C9">
            <w:pPr>
              <w:spacing w:after="0" w:line="240" w:lineRule="auto"/>
              <w:rPr>
                <w:rFonts w:ascii="Helvetica Neue" w:eastAsia="Helvetica Neue" w:hAnsi="Helvetica Neue" w:cs="Helvetica Neue"/>
                <w:sz w:val="24"/>
                <w:szCs w:val="24"/>
              </w:rPr>
            </w:pPr>
          </w:p>
        </w:tc>
      </w:tr>
      <w:tr w:rsidR="00076044" w:rsidRPr="00D92817" w14:paraId="53F1B9A6" w14:textId="77777777">
        <w:tc>
          <w:tcPr>
            <w:tcW w:w="2657" w:type="dxa"/>
          </w:tcPr>
          <w:p w14:paraId="00E726F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Buyer’s responsibilities:</w:t>
            </w:r>
          </w:p>
        </w:tc>
        <w:tc>
          <w:tcPr>
            <w:tcW w:w="7971" w:type="dxa"/>
          </w:tcPr>
          <w:p w14:paraId="03E0B78E" w14:textId="42403AB6" w:rsidR="000B65CC" w:rsidRPr="00661AA0" w:rsidRDefault="004B26D3" w:rsidP="000B65CC">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is responsible for</w:t>
            </w:r>
            <w:r w:rsidR="000B65CC">
              <w:rPr>
                <w:rFonts w:ascii="Helvetica Neue" w:eastAsia="Helvetica Neue" w:hAnsi="Helvetica Neue" w:cs="Helvetica Neue"/>
                <w:sz w:val="24"/>
                <w:szCs w:val="24"/>
              </w:rPr>
              <w:t xml:space="preserve"> </w:t>
            </w:r>
            <w:r w:rsidR="000B65CC" w:rsidRPr="00661AA0">
              <w:rPr>
                <w:rFonts w:ascii="Helvetica Neue" w:eastAsia="Helvetica Neue" w:hAnsi="Helvetica Neue" w:cs="Helvetica Neue"/>
                <w:sz w:val="24"/>
                <w:szCs w:val="24"/>
              </w:rPr>
              <w:t>providing timely access to all sites and personnel relating to the service delivery</w:t>
            </w:r>
            <w:r w:rsidR="000B65CC">
              <w:rPr>
                <w:rFonts w:ascii="Helvetica Neue" w:eastAsia="Helvetica Neue" w:hAnsi="Helvetica Neue" w:cs="Helvetica Neue"/>
                <w:sz w:val="24"/>
                <w:szCs w:val="24"/>
              </w:rPr>
              <w:t xml:space="preserve">. They are also responsible for providing </w:t>
            </w:r>
            <w:r w:rsidR="000B65CC" w:rsidRPr="00661AA0">
              <w:rPr>
                <w:rFonts w:ascii="Helvetica Neue" w:eastAsia="Helvetica Neue" w:hAnsi="Helvetica Neue" w:cs="Helvetica Neue"/>
                <w:sz w:val="24"/>
                <w:szCs w:val="24"/>
              </w:rPr>
              <w:t>access to systems and data</w:t>
            </w:r>
            <w:r w:rsidR="000B65CC">
              <w:rPr>
                <w:rFonts w:ascii="Helvetica Neue" w:eastAsia="Helvetica Neue" w:hAnsi="Helvetica Neue" w:cs="Helvetica Neue"/>
                <w:sz w:val="24"/>
                <w:szCs w:val="24"/>
              </w:rPr>
              <w:t xml:space="preserve"> and :</w:t>
            </w:r>
          </w:p>
          <w:p w14:paraId="6369C358" w14:textId="77777777" w:rsidR="00A50802" w:rsidRDefault="00A50802">
            <w:pPr>
              <w:spacing w:after="0" w:line="240" w:lineRule="auto"/>
              <w:rPr>
                <w:rFonts w:ascii="Helvetica Neue" w:eastAsia="Helvetica Neue" w:hAnsi="Helvetica Neue" w:cs="Helvetica Neue"/>
                <w:sz w:val="24"/>
                <w:szCs w:val="24"/>
                <w:highlight w:val="green"/>
              </w:rPr>
            </w:pPr>
          </w:p>
          <w:p w14:paraId="40115B0D" w14:textId="77777777" w:rsidR="00A50802" w:rsidRPr="00115A2C" w:rsidRDefault="00A50802" w:rsidP="00A81612">
            <w:pPr>
              <w:pStyle w:val="ListParagraph"/>
              <w:numPr>
                <w:ilvl w:val="0"/>
                <w:numId w:val="55"/>
              </w:numPr>
              <w:spacing w:after="0" w:line="240" w:lineRule="auto"/>
              <w:rPr>
                <w:rFonts w:ascii="Helvetica Neue" w:eastAsia="Helvetica Neue" w:hAnsi="Helvetica Neue" w:cs="Helvetica Neue"/>
                <w:sz w:val="24"/>
                <w:szCs w:val="24"/>
              </w:rPr>
            </w:pPr>
            <w:r w:rsidRPr="00115A2C">
              <w:rPr>
                <w:rFonts w:ascii="Helvetica Neue" w:eastAsia="Helvetica Neue" w:hAnsi="Helvetica Neue" w:cs="Helvetica Neue"/>
                <w:sz w:val="24"/>
                <w:szCs w:val="24"/>
              </w:rPr>
              <w:t xml:space="preserve">Scope of current operations </w:t>
            </w:r>
          </w:p>
          <w:p w14:paraId="74DECED3" w14:textId="77777777" w:rsidR="00A50802" w:rsidRPr="00115A2C" w:rsidRDefault="00A50802" w:rsidP="00A81612">
            <w:pPr>
              <w:pStyle w:val="ListParagraph"/>
              <w:numPr>
                <w:ilvl w:val="0"/>
                <w:numId w:val="55"/>
              </w:numPr>
              <w:spacing w:after="0" w:line="240" w:lineRule="auto"/>
              <w:rPr>
                <w:rFonts w:ascii="Helvetica Neue" w:eastAsia="Helvetica Neue" w:hAnsi="Helvetica Neue" w:cs="Helvetica Neue"/>
                <w:sz w:val="24"/>
                <w:szCs w:val="24"/>
              </w:rPr>
            </w:pPr>
            <w:r w:rsidRPr="00115A2C">
              <w:rPr>
                <w:rFonts w:ascii="Helvetica Neue" w:eastAsia="Helvetica Neue" w:hAnsi="Helvetica Neue" w:cs="Helvetica Neue"/>
                <w:sz w:val="24"/>
                <w:szCs w:val="24"/>
              </w:rPr>
              <w:t>Employees that the operation serves, with an indication of transaction volumes</w:t>
            </w:r>
          </w:p>
          <w:p w14:paraId="22B161FA" w14:textId="77777777" w:rsidR="00A50802" w:rsidRPr="00115A2C" w:rsidRDefault="00A50802" w:rsidP="00A81612">
            <w:pPr>
              <w:pStyle w:val="ListParagraph"/>
              <w:numPr>
                <w:ilvl w:val="0"/>
                <w:numId w:val="55"/>
              </w:numPr>
              <w:spacing w:after="0" w:line="240" w:lineRule="auto"/>
              <w:rPr>
                <w:rFonts w:ascii="Helvetica Neue" w:eastAsia="Helvetica Neue" w:hAnsi="Helvetica Neue" w:cs="Helvetica Neue"/>
                <w:sz w:val="24"/>
                <w:szCs w:val="24"/>
              </w:rPr>
            </w:pPr>
            <w:r w:rsidRPr="00115A2C">
              <w:rPr>
                <w:rFonts w:ascii="Helvetica Neue" w:eastAsia="Helvetica Neue" w:hAnsi="Helvetica Neue" w:cs="Helvetica Neue"/>
                <w:sz w:val="24"/>
                <w:szCs w:val="24"/>
              </w:rPr>
              <w:t xml:space="preserve">Performance metrics that underpin the current operations and SLAs </w:t>
            </w:r>
          </w:p>
          <w:p w14:paraId="0A0867E6" w14:textId="77777777" w:rsidR="00A50802" w:rsidRPr="00115A2C" w:rsidRDefault="00A50802" w:rsidP="00A81612">
            <w:pPr>
              <w:pStyle w:val="ListParagraph"/>
              <w:numPr>
                <w:ilvl w:val="0"/>
                <w:numId w:val="55"/>
              </w:numPr>
              <w:spacing w:after="0" w:line="240" w:lineRule="auto"/>
              <w:rPr>
                <w:rFonts w:ascii="Helvetica Neue" w:eastAsia="Helvetica Neue" w:hAnsi="Helvetica Neue" w:cs="Helvetica Neue"/>
                <w:sz w:val="24"/>
                <w:szCs w:val="24"/>
              </w:rPr>
            </w:pPr>
            <w:r w:rsidRPr="00115A2C">
              <w:rPr>
                <w:rFonts w:ascii="Helvetica Neue" w:eastAsia="Helvetica Neue" w:hAnsi="Helvetica Neue" w:cs="Helvetica Neue"/>
                <w:sz w:val="24"/>
                <w:szCs w:val="24"/>
              </w:rPr>
              <w:t>Detail of how the current service is provided and by who</w:t>
            </w:r>
          </w:p>
          <w:p w14:paraId="7F869F3E" w14:textId="77777777" w:rsidR="00A50802" w:rsidRPr="00115A2C" w:rsidRDefault="00A50802" w:rsidP="00A81612">
            <w:pPr>
              <w:pStyle w:val="ListParagraph"/>
              <w:numPr>
                <w:ilvl w:val="0"/>
                <w:numId w:val="55"/>
              </w:numPr>
              <w:spacing w:after="0" w:line="240" w:lineRule="auto"/>
              <w:rPr>
                <w:rFonts w:ascii="Helvetica Neue" w:eastAsia="Helvetica Neue" w:hAnsi="Helvetica Neue" w:cs="Helvetica Neue"/>
                <w:sz w:val="24"/>
                <w:szCs w:val="24"/>
              </w:rPr>
            </w:pPr>
            <w:r w:rsidRPr="00115A2C">
              <w:rPr>
                <w:rFonts w:ascii="Helvetica Neue" w:eastAsia="Helvetica Neue" w:hAnsi="Helvetica Neue" w:cs="Helvetica Neue"/>
                <w:sz w:val="24"/>
                <w:szCs w:val="24"/>
              </w:rPr>
              <w:t>Details of areas that are out of scope of the new service, and how they would be expected to be delivered</w:t>
            </w:r>
          </w:p>
          <w:p w14:paraId="6A9812AB" w14:textId="77777777" w:rsidR="00A50802" w:rsidRPr="00115A2C" w:rsidRDefault="00A50802" w:rsidP="00A81612">
            <w:pPr>
              <w:pStyle w:val="ListParagraph"/>
              <w:numPr>
                <w:ilvl w:val="0"/>
                <w:numId w:val="55"/>
              </w:numPr>
              <w:spacing w:after="0" w:line="240" w:lineRule="auto"/>
              <w:rPr>
                <w:rFonts w:ascii="Helvetica Neue" w:eastAsia="Helvetica Neue" w:hAnsi="Helvetica Neue" w:cs="Helvetica Neue"/>
                <w:sz w:val="24"/>
                <w:szCs w:val="24"/>
              </w:rPr>
            </w:pPr>
            <w:r w:rsidRPr="00115A2C">
              <w:rPr>
                <w:rFonts w:ascii="Helvetica Neue" w:eastAsia="Helvetica Neue" w:hAnsi="Helvetica Neue" w:cs="Helvetica Neue"/>
                <w:sz w:val="24"/>
                <w:szCs w:val="24"/>
              </w:rPr>
              <w:t xml:space="preserve">Current line management involvement in the processes and whether this time is tracked or quantified </w:t>
            </w:r>
          </w:p>
          <w:p w14:paraId="440A15C3" w14:textId="671121C8" w:rsidR="00A50802" w:rsidRPr="00115A2C" w:rsidRDefault="00A50802" w:rsidP="00A81612">
            <w:pPr>
              <w:pStyle w:val="ListParagraph"/>
              <w:numPr>
                <w:ilvl w:val="0"/>
                <w:numId w:val="55"/>
              </w:numPr>
              <w:spacing w:after="0" w:line="240" w:lineRule="auto"/>
              <w:rPr>
                <w:rFonts w:ascii="Helvetica Neue" w:eastAsia="Helvetica Neue" w:hAnsi="Helvetica Neue" w:cs="Helvetica Neue"/>
                <w:sz w:val="24"/>
                <w:szCs w:val="24"/>
              </w:rPr>
            </w:pPr>
            <w:r w:rsidRPr="00115A2C">
              <w:rPr>
                <w:rFonts w:ascii="Helvetica Neue" w:eastAsia="Helvetica Neue" w:hAnsi="Helvetica Neue" w:cs="Helvetica Neue"/>
                <w:sz w:val="24"/>
                <w:szCs w:val="24"/>
              </w:rPr>
              <w:t>Any position papers that have already been created to set out the options.</w:t>
            </w:r>
          </w:p>
          <w:p w14:paraId="24AB1FDA" w14:textId="3CD9BB7E" w:rsidR="00076044" w:rsidRPr="00D92817" w:rsidRDefault="00076044">
            <w:pPr>
              <w:spacing w:after="0" w:line="240" w:lineRule="auto"/>
              <w:rPr>
                <w:rFonts w:ascii="Helvetica Neue" w:eastAsia="Helvetica Neue" w:hAnsi="Helvetica Neue" w:cs="Helvetica Neue"/>
                <w:sz w:val="24"/>
                <w:szCs w:val="24"/>
                <w:highlight w:val="green"/>
              </w:rPr>
            </w:pPr>
          </w:p>
        </w:tc>
      </w:tr>
      <w:tr w:rsidR="00076044" w:rsidRPr="00D92817" w14:paraId="03CDDD11" w14:textId="77777777">
        <w:tc>
          <w:tcPr>
            <w:tcW w:w="2657" w:type="dxa"/>
          </w:tcPr>
          <w:p w14:paraId="7B6BEBC5" w14:textId="77777777" w:rsidR="00076044" w:rsidRPr="00D92817" w:rsidRDefault="004B26D3">
            <w:pPr>
              <w:spacing w:after="0" w:line="240" w:lineRule="auto"/>
              <w:rPr>
                <w:rFonts w:ascii="Helvetica Neue" w:eastAsia="Helvetica Neue" w:hAnsi="Helvetica Neue" w:cs="Helvetica Neue"/>
                <w:b/>
                <w:sz w:val="24"/>
                <w:szCs w:val="24"/>
              </w:rPr>
            </w:pPr>
            <w:bookmarkStart w:id="16" w:name="_1t3h5sf" w:colFirst="0" w:colLast="0"/>
            <w:bookmarkEnd w:id="16"/>
            <w:r w:rsidRPr="00D92817">
              <w:rPr>
                <w:rFonts w:ascii="Helvetica Neue" w:eastAsia="Helvetica Neue" w:hAnsi="Helvetica Neue" w:cs="Helvetica Neue"/>
                <w:b/>
                <w:sz w:val="24"/>
                <w:szCs w:val="24"/>
              </w:rPr>
              <w:t>Buyer’s equipment:</w:t>
            </w:r>
          </w:p>
        </w:tc>
        <w:tc>
          <w:tcPr>
            <w:tcW w:w="7971" w:type="dxa"/>
          </w:tcPr>
          <w:p w14:paraId="0865E6E9" w14:textId="77777777" w:rsidR="00945EF2" w:rsidRDefault="00945EF2" w:rsidP="00945EF2">
            <w:pPr>
              <w:spacing w:after="0" w:line="240" w:lineRule="auto"/>
              <w:rPr>
                <w:rFonts w:ascii="Helvetica Neue" w:eastAsia="Helvetica Neue" w:hAnsi="Helvetica Neue" w:cs="Helvetica Neue"/>
                <w:sz w:val="24"/>
                <w:szCs w:val="24"/>
              </w:rPr>
            </w:pPr>
            <w:r w:rsidRPr="00C070B5">
              <w:rPr>
                <w:rFonts w:ascii="Helvetica Neue" w:eastAsia="Helvetica Neue" w:hAnsi="Helvetica Neue" w:cs="Helvetica Neue"/>
                <w:sz w:val="24"/>
                <w:szCs w:val="24"/>
              </w:rPr>
              <w:t>The Buyer’s equipment to be used with this Call-Off Contract includes a DfE laptop per Supplier Staff engaged in the Services, an appropriate DfE network account and access to the Buyer’s ‘guest’ network. Where work is carried out at the Buyer’s premises: desk, secure storage and access to general office facilities such as printer/scanner etc.</w:t>
            </w:r>
          </w:p>
          <w:p w14:paraId="48583DF4" w14:textId="77777777" w:rsidR="00945EF2" w:rsidRDefault="00945EF2" w:rsidP="00945EF2">
            <w:pPr>
              <w:spacing w:after="0" w:line="240" w:lineRule="auto"/>
              <w:rPr>
                <w:rFonts w:ascii="Helvetica Neue" w:eastAsia="Helvetica Neue" w:hAnsi="Helvetica Neue" w:cs="Helvetica Neue"/>
                <w:sz w:val="24"/>
                <w:szCs w:val="24"/>
              </w:rPr>
            </w:pPr>
          </w:p>
          <w:p w14:paraId="7C4D9427" w14:textId="77777777" w:rsidR="00945EF2" w:rsidRDefault="00945EF2" w:rsidP="00945EF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On expiry or termination of this Call-Off Contract, or should specific Supplier Staff cease delivering Services under this contract, the Supplier will return all relevant Buyer Equipment to the DfE immediately.</w:t>
            </w:r>
          </w:p>
          <w:p w14:paraId="55359625" w14:textId="51BFAD13" w:rsidR="00076044" w:rsidRPr="00D92817" w:rsidRDefault="00076044">
            <w:pPr>
              <w:spacing w:after="0" w:line="240" w:lineRule="auto"/>
              <w:rPr>
                <w:rFonts w:ascii="Helvetica Neue" w:eastAsia="Helvetica Neue" w:hAnsi="Helvetica Neue" w:cs="Helvetica Neue"/>
                <w:sz w:val="24"/>
                <w:szCs w:val="24"/>
                <w:highlight w:val="green"/>
              </w:rPr>
            </w:pPr>
          </w:p>
        </w:tc>
      </w:tr>
    </w:tbl>
    <w:p w14:paraId="0BA67D91" w14:textId="77777777" w:rsidR="00076044" w:rsidRPr="00D92817" w:rsidRDefault="00076044">
      <w:pPr>
        <w:rPr>
          <w:rFonts w:ascii="Helvetica Neue" w:eastAsia="Helvetica Neue" w:hAnsi="Helvetica Neue" w:cs="Helvetica Neue"/>
          <w:sz w:val="24"/>
          <w:szCs w:val="24"/>
        </w:rPr>
      </w:pPr>
    </w:p>
    <w:p w14:paraId="0D2BD37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60466D75" w14:textId="77777777">
        <w:tc>
          <w:tcPr>
            <w:tcW w:w="2657" w:type="dxa"/>
          </w:tcPr>
          <w:p w14:paraId="655CEB2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Subcontractors or partners:</w:t>
            </w:r>
          </w:p>
        </w:tc>
        <w:tc>
          <w:tcPr>
            <w:tcW w:w="7971" w:type="dxa"/>
          </w:tcPr>
          <w:p w14:paraId="02FE16F4" w14:textId="28D41D64" w:rsidR="00CB0C09" w:rsidRPr="00945EF2" w:rsidRDefault="00CB0C09">
            <w:pPr>
              <w:spacing w:after="0" w:line="240" w:lineRule="auto"/>
              <w:rPr>
                <w:rFonts w:ascii="Helvetica Neue" w:eastAsia="Helvetica Neue" w:hAnsi="Helvetica Neue" w:cs="Helvetica Neue"/>
                <w:sz w:val="24"/>
                <w:szCs w:val="24"/>
              </w:rPr>
            </w:pPr>
            <w:r w:rsidRPr="00945EF2">
              <w:rPr>
                <w:rFonts w:ascii="Helvetica Neue" w:eastAsia="Helvetica Neue" w:hAnsi="Helvetica Neue" w:cs="Helvetica Neue"/>
                <w:sz w:val="24"/>
                <w:szCs w:val="24"/>
              </w:rPr>
              <w:t>Not applicable.</w:t>
            </w:r>
          </w:p>
          <w:p w14:paraId="67B74F62" w14:textId="77777777" w:rsidR="00076044" w:rsidRDefault="00076044">
            <w:pPr>
              <w:spacing w:after="0" w:line="240" w:lineRule="auto"/>
              <w:rPr>
                <w:rFonts w:ascii="Helvetica Neue" w:eastAsia="Helvetica Neue" w:hAnsi="Helvetica Neue" w:cs="Helvetica Neue"/>
                <w:sz w:val="24"/>
                <w:szCs w:val="24"/>
              </w:rPr>
            </w:pPr>
          </w:p>
          <w:p w14:paraId="5FA88D6D" w14:textId="1D768ACB" w:rsidR="00945EF2" w:rsidRPr="00D92817" w:rsidRDefault="00945EF2">
            <w:pPr>
              <w:spacing w:after="0" w:line="240" w:lineRule="auto"/>
              <w:rPr>
                <w:rFonts w:ascii="Helvetica Neue" w:eastAsia="Helvetica Neue" w:hAnsi="Helvetica Neue" w:cs="Helvetica Neue"/>
                <w:sz w:val="24"/>
                <w:szCs w:val="24"/>
                <w:highlight w:val="green"/>
              </w:rPr>
            </w:pPr>
          </w:p>
        </w:tc>
      </w:tr>
    </w:tbl>
    <w:p w14:paraId="08E1F9B3" w14:textId="77777777" w:rsidR="00076044" w:rsidRPr="00D92817" w:rsidRDefault="00076044">
      <w:pPr>
        <w:rPr>
          <w:rFonts w:ascii="Helvetica Neue" w:eastAsia="Helvetica Neue" w:hAnsi="Helvetica Neue" w:cs="Helvetica Neue"/>
          <w:sz w:val="24"/>
          <w:szCs w:val="24"/>
        </w:rPr>
      </w:pPr>
    </w:p>
    <w:p w14:paraId="6034F37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charges and payment</w:t>
      </w:r>
    </w:p>
    <w:p w14:paraId="6A6DC35F"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D92817" w14:paraId="002C8589" w14:textId="77777777" w:rsidTr="00945EF2">
        <w:tc>
          <w:tcPr>
            <w:tcW w:w="2657" w:type="dxa"/>
          </w:tcPr>
          <w:p w14:paraId="0FECFFDC" w14:textId="695B9F45" w:rsidR="00076044" w:rsidRPr="00D92817" w:rsidRDefault="00507CA9">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Payment method</w:t>
            </w:r>
            <w:r w:rsidR="004B26D3" w:rsidRPr="00D92817">
              <w:rPr>
                <w:rFonts w:ascii="Helvetica Neue" w:eastAsia="Helvetica Neue" w:hAnsi="Helvetica Neue" w:cs="Helvetica Neue"/>
                <w:b/>
                <w:sz w:val="24"/>
                <w:szCs w:val="24"/>
              </w:rPr>
              <w:t>:</w:t>
            </w:r>
          </w:p>
        </w:tc>
        <w:tc>
          <w:tcPr>
            <w:tcW w:w="7973" w:type="dxa"/>
          </w:tcPr>
          <w:p w14:paraId="1220676D" w14:textId="48A0C6C6" w:rsidR="00076044" w:rsidRPr="00D92817" w:rsidRDefault="004B26D3" w:rsidP="00945EF2">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payment method for this Call-Off Contract is</w:t>
            </w:r>
            <w:r w:rsidR="000B65CC">
              <w:rPr>
                <w:rFonts w:ascii="Helvetica Neue" w:eastAsia="Helvetica Neue" w:hAnsi="Helvetica Neue" w:cs="Helvetica Neue"/>
                <w:sz w:val="24"/>
                <w:szCs w:val="24"/>
              </w:rPr>
              <w:t xml:space="preserve"> by BACS transfer for services/outputs delivered. Payment will be within</w:t>
            </w:r>
            <w:r w:rsidR="00945EF2">
              <w:rPr>
                <w:rFonts w:ascii="Helvetica Neue" w:eastAsia="Helvetica Neue" w:hAnsi="Helvetica Neue" w:cs="Helvetica Neue"/>
                <w:sz w:val="24"/>
                <w:szCs w:val="24"/>
              </w:rPr>
              <w:t xml:space="preserve"> 30 days from the date on the invoice</w:t>
            </w:r>
            <w:r w:rsidRPr="00D92817">
              <w:rPr>
                <w:rFonts w:ascii="Helvetica Neue" w:eastAsia="Helvetica Neue" w:hAnsi="Helvetica Neue" w:cs="Helvetica Neue"/>
                <w:sz w:val="24"/>
                <w:szCs w:val="24"/>
              </w:rPr>
              <w:t>.</w:t>
            </w:r>
          </w:p>
        </w:tc>
      </w:tr>
      <w:tr w:rsidR="00076044" w:rsidRPr="00D92817" w14:paraId="05BEA35C" w14:textId="77777777" w:rsidTr="00945EF2">
        <w:tc>
          <w:tcPr>
            <w:tcW w:w="2657" w:type="dxa"/>
          </w:tcPr>
          <w:p w14:paraId="470B907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Payment profile:</w:t>
            </w:r>
          </w:p>
        </w:tc>
        <w:tc>
          <w:tcPr>
            <w:tcW w:w="7973" w:type="dxa"/>
          </w:tcPr>
          <w:p w14:paraId="21B11752" w14:textId="7860A0D3" w:rsidR="00076044" w:rsidRPr="00945EF2"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payment profile for this Call-Off Contract </w:t>
            </w:r>
            <w:r w:rsidRPr="00945EF2">
              <w:rPr>
                <w:rFonts w:ascii="Helvetica Neue" w:eastAsia="Helvetica Neue" w:hAnsi="Helvetica Neue" w:cs="Helvetica Neue"/>
                <w:sz w:val="24"/>
                <w:szCs w:val="24"/>
              </w:rPr>
              <w:t>is monthly</w:t>
            </w:r>
            <w:r w:rsidR="00A50802" w:rsidRPr="00945EF2">
              <w:rPr>
                <w:rFonts w:ascii="Helvetica Neue" w:eastAsia="Helvetica Neue" w:hAnsi="Helvetica Neue" w:cs="Helvetica Neue"/>
                <w:sz w:val="24"/>
                <w:szCs w:val="24"/>
              </w:rPr>
              <w:t xml:space="preserve"> in arrears</w:t>
            </w:r>
            <w:r w:rsidRPr="00945EF2">
              <w:rPr>
                <w:rFonts w:ascii="Helvetica Neue" w:eastAsia="Helvetica Neue" w:hAnsi="Helvetica Neue" w:cs="Helvetica Neue"/>
                <w:sz w:val="24"/>
                <w:szCs w:val="24"/>
              </w:rPr>
              <w:t>.</w:t>
            </w:r>
          </w:p>
          <w:p w14:paraId="21D8659B" w14:textId="5BC080A3" w:rsidR="00076044" w:rsidRPr="00D92817" w:rsidRDefault="00076044">
            <w:pPr>
              <w:spacing w:after="0" w:line="240" w:lineRule="auto"/>
              <w:rPr>
                <w:rFonts w:ascii="Helvetica Neue" w:eastAsia="Helvetica Neue" w:hAnsi="Helvetica Neue" w:cs="Helvetica Neue"/>
                <w:sz w:val="24"/>
                <w:szCs w:val="24"/>
                <w:highlight w:val="green"/>
              </w:rPr>
            </w:pPr>
          </w:p>
        </w:tc>
      </w:tr>
      <w:tr w:rsidR="00076044" w:rsidRPr="00D92817" w14:paraId="73CD7A0B" w14:textId="77777777" w:rsidTr="00945EF2">
        <w:tc>
          <w:tcPr>
            <w:tcW w:w="2657" w:type="dxa"/>
          </w:tcPr>
          <w:p w14:paraId="7D8DAEC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Invoice details:</w:t>
            </w:r>
          </w:p>
        </w:tc>
        <w:tc>
          <w:tcPr>
            <w:tcW w:w="7973" w:type="dxa"/>
          </w:tcPr>
          <w:p w14:paraId="31C7CE36" w14:textId="77777777" w:rsidR="00076044" w:rsidRDefault="004B26D3" w:rsidP="00A50802">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will issue electronic </w:t>
            </w:r>
            <w:r w:rsidRPr="00945EF2">
              <w:rPr>
                <w:rFonts w:ascii="Helvetica Neue" w:eastAsia="Helvetica Neue" w:hAnsi="Helvetica Neue" w:cs="Helvetica Neue"/>
                <w:sz w:val="24"/>
                <w:szCs w:val="24"/>
              </w:rPr>
              <w:t>invoices monthly</w:t>
            </w:r>
            <w:r w:rsidR="00A50802" w:rsidRPr="00945EF2">
              <w:rPr>
                <w:rFonts w:ascii="Helvetica Neue" w:eastAsia="Helvetica Neue" w:hAnsi="Helvetica Neue" w:cs="Helvetica Neue"/>
                <w:sz w:val="24"/>
                <w:szCs w:val="24"/>
              </w:rPr>
              <w:t xml:space="preserve"> in arrears</w:t>
            </w:r>
            <w:r w:rsidRPr="00945EF2">
              <w:rPr>
                <w:rFonts w:ascii="Helvetica Neue" w:eastAsia="Helvetica Neue" w:hAnsi="Helvetica Neue" w:cs="Helvetica Neue"/>
                <w:sz w:val="24"/>
                <w:szCs w:val="24"/>
              </w:rPr>
              <w:t>. The Buyer will pay the Supplier within [30] days of receipt of a valid invoice</w:t>
            </w:r>
            <w:r w:rsidRPr="00D92817">
              <w:rPr>
                <w:rFonts w:ascii="Helvetica Neue" w:eastAsia="Helvetica Neue" w:hAnsi="Helvetica Neue" w:cs="Helvetica Neue"/>
                <w:sz w:val="24"/>
                <w:szCs w:val="24"/>
              </w:rPr>
              <w:t>.</w:t>
            </w:r>
          </w:p>
          <w:p w14:paraId="3F77D905" w14:textId="2DE7D449" w:rsidR="000B65CC" w:rsidRPr="00D92817" w:rsidRDefault="000B65CC" w:rsidP="00A50802">
            <w:pPr>
              <w:spacing w:after="0" w:line="240" w:lineRule="auto"/>
              <w:rPr>
                <w:rFonts w:ascii="Helvetica Neue" w:eastAsia="Helvetica Neue" w:hAnsi="Helvetica Neue" w:cs="Helvetica Neue"/>
                <w:sz w:val="24"/>
                <w:szCs w:val="24"/>
              </w:rPr>
            </w:pPr>
          </w:p>
        </w:tc>
      </w:tr>
      <w:tr w:rsidR="00076044" w:rsidRPr="00D92817" w14:paraId="21710372" w14:textId="77777777" w:rsidTr="00945EF2">
        <w:tc>
          <w:tcPr>
            <w:tcW w:w="2657" w:type="dxa"/>
          </w:tcPr>
          <w:p w14:paraId="2CCFE10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Who and where to send invoices to:</w:t>
            </w:r>
          </w:p>
        </w:tc>
        <w:tc>
          <w:tcPr>
            <w:tcW w:w="7973" w:type="dxa"/>
          </w:tcPr>
          <w:p w14:paraId="1C8FD8A6" w14:textId="77777777" w:rsidR="000B65CC"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Invoices will be sent to</w:t>
            </w:r>
          </w:p>
          <w:p w14:paraId="0918B8A5" w14:textId="77777777" w:rsidR="00330FA3" w:rsidRDefault="00F9670E" w:rsidP="000B65C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highlight w:val="yellow"/>
              </w:rPr>
              <w:t xml:space="preserve">Redacted </w:t>
            </w:r>
          </w:p>
          <w:p w14:paraId="7860B7B8" w14:textId="52EA7F0B" w:rsidR="000B65CC" w:rsidRPr="00B60F89" w:rsidRDefault="000B65CC" w:rsidP="000B65CC">
            <w:pPr>
              <w:spacing w:after="0" w:line="240" w:lineRule="auto"/>
              <w:rPr>
                <w:rFonts w:ascii="Helvetica Neue" w:eastAsia="Helvetica Neue" w:hAnsi="Helvetica Neue" w:cs="Helvetica Neue"/>
                <w:sz w:val="24"/>
                <w:szCs w:val="24"/>
              </w:rPr>
            </w:pPr>
            <w:r w:rsidRPr="00B60F89">
              <w:rPr>
                <w:rFonts w:ascii="Helvetica Neue" w:eastAsia="Helvetica Neue" w:hAnsi="Helvetica Neue" w:cs="Helvetica Neue"/>
                <w:sz w:val="24"/>
                <w:szCs w:val="24"/>
              </w:rPr>
              <w:t>Email ad</w:t>
            </w:r>
            <w:r w:rsidR="0009033A">
              <w:rPr>
                <w:rFonts w:ascii="Helvetica Neue" w:eastAsia="Helvetica Neue" w:hAnsi="Helvetica Neue" w:cs="Helvetica Neue"/>
                <w:sz w:val="24"/>
                <w:szCs w:val="24"/>
              </w:rPr>
              <w:t xml:space="preserve">dress: </w:t>
            </w:r>
            <w:r w:rsidR="00F9670E">
              <w:rPr>
                <w:rFonts w:ascii="Helvetica Neue" w:eastAsia="Helvetica Neue" w:hAnsi="Helvetica Neue" w:cs="Helvetica Neue"/>
                <w:sz w:val="24"/>
                <w:szCs w:val="24"/>
                <w:highlight w:val="yellow"/>
              </w:rPr>
              <w:t>Redacted</w:t>
            </w:r>
          </w:p>
          <w:p w14:paraId="3DF95650" w14:textId="5571A777" w:rsidR="00076044" w:rsidRPr="00D92817" w:rsidRDefault="00076044">
            <w:pPr>
              <w:spacing w:after="0" w:line="240" w:lineRule="auto"/>
              <w:rPr>
                <w:rFonts w:ascii="Helvetica Neue" w:eastAsia="Helvetica Neue" w:hAnsi="Helvetica Neue" w:cs="Helvetica Neue"/>
                <w:sz w:val="24"/>
                <w:szCs w:val="24"/>
              </w:rPr>
            </w:pPr>
          </w:p>
        </w:tc>
      </w:tr>
      <w:tr w:rsidR="00076044" w:rsidRPr="00D92817" w14:paraId="63A71CDE" w14:textId="77777777" w:rsidTr="00945EF2">
        <w:tc>
          <w:tcPr>
            <w:tcW w:w="2657" w:type="dxa"/>
          </w:tcPr>
          <w:p w14:paraId="079DF1BA"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Invoice information required</w:t>
            </w:r>
            <w:r w:rsidRPr="00D92817">
              <w:rPr>
                <w:rFonts w:ascii="Helvetica Neue" w:eastAsia="Helvetica Neue" w:hAnsi="Helvetica Neue" w:cs="Helvetica Neue"/>
                <w:sz w:val="24"/>
                <w:szCs w:val="24"/>
              </w:rPr>
              <w:t xml:space="preserve"> – for example purchase order, project reference:</w:t>
            </w:r>
          </w:p>
        </w:tc>
        <w:tc>
          <w:tcPr>
            <w:tcW w:w="7973" w:type="dxa"/>
          </w:tcPr>
          <w:p w14:paraId="514F20B8" w14:textId="3E8BEB1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All invoices must include </w:t>
            </w:r>
            <w:r w:rsidR="00A50802" w:rsidRPr="00945EF2">
              <w:rPr>
                <w:rFonts w:ascii="Helvetica Neue" w:eastAsia="Helvetica Neue" w:hAnsi="Helvetica Neue" w:cs="Helvetica Neue"/>
                <w:sz w:val="24"/>
                <w:szCs w:val="24"/>
              </w:rPr>
              <w:t xml:space="preserve">a purchase order number, a </w:t>
            </w:r>
            <w:r w:rsidR="002457C8" w:rsidRPr="00945EF2">
              <w:rPr>
                <w:rFonts w:ascii="Helvetica Neue" w:eastAsia="Helvetica Neue" w:hAnsi="Helvetica Neue" w:cs="Helvetica Neue"/>
                <w:sz w:val="24"/>
                <w:szCs w:val="24"/>
              </w:rPr>
              <w:t>contract/</w:t>
            </w:r>
            <w:r w:rsidR="00A50802" w:rsidRPr="00945EF2">
              <w:rPr>
                <w:rFonts w:ascii="Helvetica Neue" w:eastAsia="Helvetica Neue" w:hAnsi="Helvetica Neue" w:cs="Helvetica Neue"/>
                <w:sz w:val="24"/>
                <w:szCs w:val="24"/>
              </w:rPr>
              <w:t>project reference and details of days delivered</w:t>
            </w:r>
            <w:r w:rsidR="0017354D" w:rsidRPr="00945EF2">
              <w:rPr>
                <w:rFonts w:ascii="Helvetica Neue" w:eastAsia="Helvetica Neue" w:hAnsi="Helvetica Neue" w:cs="Helvetica Neue"/>
                <w:sz w:val="24"/>
                <w:szCs w:val="24"/>
              </w:rPr>
              <w:t xml:space="preserve"> in the previous month</w:t>
            </w:r>
            <w:r w:rsidR="002457C8" w:rsidRPr="00945EF2">
              <w:rPr>
                <w:rFonts w:ascii="Helvetica Neue" w:eastAsia="Helvetica Neue" w:hAnsi="Helvetica Neue" w:cs="Helvetica Neue"/>
                <w:sz w:val="24"/>
                <w:szCs w:val="24"/>
              </w:rPr>
              <w:t xml:space="preserve"> and activity completed</w:t>
            </w:r>
            <w:r w:rsidRPr="00945EF2">
              <w:rPr>
                <w:rFonts w:ascii="Helvetica Neue" w:eastAsia="Helvetica Neue" w:hAnsi="Helvetica Neue" w:cs="Helvetica Neue"/>
                <w:sz w:val="24"/>
                <w:szCs w:val="24"/>
              </w:rPr>
              <w:t>.</w:t>
            </w:r>
          </w:p>
        </w:tc>
      </w:tr>
      <w:tr w:rsidR="00076044" w:rsidRPr="00D92817" w14:paraId="3AF9DED1" w14:textId="77777777" w:rsidTr="00945EF2">
        <w:tc>
          <w:tcPr>
            <w:tcW w:w="2657" w:type="dxa"/>
          </w:tcPr>
          <w:p w14:paraId="1D0B4B5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Invoice frequency:</w:t>
            </w:r>
          </w:p>
        </w:tc>
        <w:tc>
          <w:tcPr>
            <w:tcW w:w="7973" w:type="dxa"/>
          </w:tcPr>
          <w:p w14:paraId="183609A9" w14:textId="77777777" w:rsidR="00076044"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Invoice will be sent to the </w:t>
            </w:r>
            <w:r w:rsidRPr="00945EF2">
              <w:rPr>
                <w:rFonts w:ascii="Helvetica Neue" w:eastAsia="Helvetica Neue" w:hAnsi="Helvetica Neue" w:cs="Helvetica Neue"/>
                <w:sz w:val="24"/>
                <w:szCs w:val="24"/>
              </w:rPr>
              <w:t xml:space="preserve">Buyer </w:t>
            </w:r>
            <w:r w:rsidR="00A50802" w:rsidRPr="00945EF2">
              <w:rPr>
                <w:rFonts w:ascii="Helvetica Neue" w:eastAsia="Helvetica Neue" w:hAnsi="Helvetica Neue" w:cs="Helvetica Neue"/>
                <w:sz w:val="24"/>
                <w:szCs w:val="24"/>
              </w:rPr>
              <w:t>monthly</w:t>
            </w:r>
            <w:r w:rsidRPr="00945EF2">
              <w:rPr>
                <w:rFonts w:ascii="Helvetica Neue" w:eastAsia="Helvetica Neue" w:hAnsi="Helvetica Neue" w:cs="Helvetica Neue"/>
                <w:sz w:val="24"/>
                <w:szCs w:val="24"/>
              </w:rPr>
              <w:t>.</w:t>
            </w:r>
          </w:p>
          <w:p w14:paraId="55550DA9" w14:textId="476F69AE" w:rsidR="00945EF2" w:rsidRPr="00D92817" w:rsidRDefault="00945EF2">
            <w:pPr>
              <w:spacing w:after="0" w:line="240" w:lineRule="auto"/>
              <w:rPr>
                <w:rFonts w:ascii="Helvetica Neue" w:eastAsia="Helvetica Neue" w:hAnsi="Helvetica Neue" w:cs="Helvetica Neue"/>
                <w:sz w:val="24"/>
                <w:szCs w:val="24"/>
              </w:rPr>
            </w:pPr>
          </w:p>
        </w:tc>
      </w:tr>
      <w:tr w:rsidR="00076044" w:rsidRPr="00D92817" w14:paraId="05DE96B4" w14:textId="77777777" w:rsidTr="00945EF2">
        <w:tc>
          <w:tcPr>
            <w:tcW w:w="2657" w:type="dxa"/>
          </w:tcPr>
          <w:p w14:paraId="1EE5CA4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value:</w:t>
            </w:r>
          </w:p>
        </w:tc>
        <w:tc>
          <w:tcPr>
            <w:tcW w:w="7973" w:type="dxa"/>
          </w:tcPr>
          <w:p w14:paraId="082F9987" w14:textId="73D81D95" w:rsidR="00076044"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total value of this Call-Off Contract </w:t>
            </w:r>
            <w:r w:rsidRPr="00945EF2">
              <w:rPr>
                <w:rFonts w:ascii="Helvetica Neue" w:eastAsia="Helvetica Neue" w:hAnsi="Helvetica Neue" w:cs="Helvetica Neue"/>
                <w:sz w:val="24"/>
                <w:szCs w:val="24"/>
              </w:rPr>
              <w:t xml:space="preserve">is </w:t>
            </w:r>
            <w:r w:rsidR="0009033A">
              <w:rPr>
                <w:rFonts w:ascii="Helvetica Neue" w:eastAsia="Helvetica Neue" w:hAnsi="Helvetica Neue" w:cs="Helvetica Neue"/>
                <w:sz w:val="24"/>
                <w:szCs w:val="24"/>
              </w:rPr>
              <w:t>£</w:t>
            </w:r>
            <w:r w:rsidR="00F9670E">
              <w:rPr>
                <w:rFonts w:ascii="Helvetica Neue" w:eastAsia="Helvetica Neue" w:hAnsi="Helvetica Neue" w:cs="Helvetica Neue"/>
                <w:sz w:val="24"/>
                <w:szCs w:val="24"/>
                <w:highlight w:val="yellow"/>
              </w:rPr>
              <w:t xml:space="preserve"> Redacted</w:t>
            </w:r>
            <w:r w:rsidR="002457C8" w:rsidRPr="00945EF2">
              <w:rPr>
                <w:rFonts w:ascii="Helvetica Neue" w:eastAsia="Helvetica Neue" w:hAnsi="Helvetica Neue" w:cs="Helvetica Neue"/>
                <w:sz w:val="24"/>
                <w:szCs w:val="24"/>
              </w:rPr>
              <w:t xml:space="preserve"> (exc VAT</w:t>
            </w:r>
            <w:r w:rsidR="002457C8">
              <w:rPr>
                <w:rFonts w:ascii="Helvetica Neue" w:eastAsia="Helvetica Neue" w:hAnsi="Helvetica Neue" w:cs="Helvetica Neue"/>
                <w:sz w:val="24"/>
                <w:szCs w:val="24"/>
              </w:rPr>
              <w:t>)</w:t>
            </w:r>
          </w:p>
          <w:p w14:paraId="708DAACE" w14:textId="13D5B28D" w:rsidR="00945EF2" w:rsidRPr="00D92817" w:rsidRDefault="00945EF2">
            <w:pPr>
              <w:spacing w:after="0" w:line="240" w:lineRule="auto"/>
              <w:rPr>
                <w:rFonts w:ascii="Helvetica Neue" w:eastAsia="Helvetica Neue" w:hAnsi="Helvetica Neue" w:cs="Helvetica Neue"/>
                <w:sz w:val="24"/>
                <w:szCs w:val="24"/>
              </w:rPr>
            </w:pPr>
          </w:p>
        </w:tc>
      </w:tr>
      <w:tr w:rsidR="00076044" w:rsidRPr="00D92817" w14:paraId="04B90526" w14:textId="77777777" w:rsidTr="00945EF2">
        <w:tc>
          <w:tcPr>
            <w:tcW w:w="2657" w:type="dxa"/>
          </w:tcPr>
          <w:p w14:paraId="4748203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 charges:</w:t>
            </w:r>
          </w:p>
        </w:tc>
        <w:tc>
          <w:tcPr>
            <w:tcW w:w="7973" w:type="dxa"/>
          </w:tcPr>
          <w:p w14:paraId="35092AAF" w14:textId="1039E97A" w:rsidR="00076044" w:rsidRPr="00945EF2"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breakdown of the Charges is </w:t>
            </w:r>
            <w:r w:rsidR="00A50802" w:rsidRPr="00945EF2">
              <w:rPr>
                <w:rFonts w:ascii="Helvetica Neue" w:eastAsia="Helvetica Neue" w:hAnsi="Helvetica Neue" w:cs="Helvetica Neue"/>
                <w:sz w:val="24"/>
                <w:szCs w:val="24"/>
              </w:rPr>
              <w:t>as follows:</w:t>
            </w:r>
          </w:p>
          <w:p w14:paraId="18BE9616" w14:textId="46D3A688" w:rsidR="00A50802" w:rsidRPr="00945EF2" w:rsidRDefault="00A50802">
            <w:pPr>
              <w:spacing w:after="0" w:line="240" w:lineRule="auto"/>
              <w:rPr>
                <w:rFonts w:ascii="Helvetica Neue" w:eastAsia="Helvetica Neue" w:hAnsi="Helvetica Neue" w:cs="Helvetica Neue"/>
                <w:sz w:val="24"/>
                <w:szCs w:val="24"/>
              </w:rPr>
            </w:pPr>
          </w:p>
          <w:p w14:paraId="40A88533" w14:textId="611D9A7C" w:rsidR="00A50802" w:rsidRPr="00945EF2" w:rsidRDefault="00F9670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highlight w:val="yellow"/>
              </w:rPr>
              <w:t xml:space="preserve">Redacted </w:t>
            </w:r>
            <w:r w:rsidR="00A50802" w:rsidRPr="00945EF2">
              <w:rPr>
                <w:rFonts w:ascii="Helvetica Neue" w:eastAsia="Helvetica Neue" w:hAnsi="Helvetica Neue" w:cs="Helvetica Neue"/>
                <w:sz w:val="24"/>
                <w:szCs w:val="24"/>
              </w:rPr>
              <w:t>per day</w:t>
            </w:r>
          </w:p>
          <w:p w14:paraId="43C40F24" w14:textId="16BA1217" w:rsidR="00A50802" w:rsidRPr="00945EF2" w:rsidRDefault="00F9670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highlight w:val="yellow"/>
              </w:rPr>
              <w:t xml:space="preserve">Redacted </w:t>
            </w:r>
            <w:r w:rsidR="00A50802" w:rsidRPr="00945EF2">
              <w:rPr>
                <w:rFonts w:ascii="Helvetica Neue" w:eastAsia="Helvetica Neue" w:hAnsi="Helvetica Neue" w:cs="Helvetica Neue"/>
                <w:sz w:val="24"/>
                <w:szCs w:val="24"/>
              </w:rPr>
              <w:t>per day</w:t>
            </w:r>
          </w:p>
          <w:p w14:paraId="779F4927" w14:textId="1FE95121" w:rsidR="00A50802" w:rsidRDefault="00F9670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highlight w:val="yellow"/>
              </w:rPr>
              <w:t xml:space="preserve">Redacted </w:t>
            </w:r>
            <w:r w:rsidR="00A50802" w:rsidRPr="00945EF2">
              <w:rPr>
                <w:rFonts w:ascii="Helvetica Neue" w:eastAsia="Helvetica Neue" w:hAnsi="Helvetica Neue" w:cs="Helvetica Neue"/>
                <w:sz w:val="24"/>
                <w:szCs w:val="24"/>
              </w:rPr>
              <w:t>per day</w:t>
            </w:r>
          </w:p>
          <w:p w14:paraId="20CDC9E2" w14:textId="77777777" w:rsidR="00A50802" w:rsidRPr="00D92817" w:rsidRDefault="00A50802">
            <w:pPr>
              <w:spacing w:after="0" w:line="240" w:lineRule="auto"/>
              <w:rPr>
                <w:rFonts w:ascii="Helvetica Neue" w:eastAsia="Helvetica Neue" w:hAnsi="Helvetica Neue" w:cs="Helvetica Neue"/>
                <w:sz w:val="24"/>
                <w:szCs w:val="24"/>
              </w:rPr>
            </w:pPr>
          </w:p>
          <w:p w14:paraId="3BB75EB4" w14:textId="1F93B870" w:rsidR="00076044" w:rsidRPr="00D92817" w:rsidRDefault="00076044">
            <w:pPr>
              <w:spacing w:after="0" w:line="240" w:lineRule="auto"/>
              <w:rPr>
                <w:rFonts w:ascii="Helvetica Neue" w:eastAsia="Helvetica Neue" w:hAnsi="Helvetica Neue" w:cs="Helvetica Neue"/>
                <w:sz w:val="24"/>
                <w:szCs w:val="24"/>
                <w:highlight w:val="green"/>
              </w:rPr>
            </w:pPr>
          </w:p>
        </w:tc>
      </w:tr>
    </w:tbl>
    <w:p w14:paraId="4907298B" w14:textId="77777777" w:rsidR="00076044" w:rsidRPr="00D92817" w:rsidRDefault="00076044">
      <w:pPr>
        <w:rPr>
          <w:rFonts w:ascii="Helvetica Neue" w:eastAsia="Helvetica Neue" w:hAnsi="Helvetica Neue" w:cs="Helvetica Neue"/>
          <w:sz w:val="24"/>
          <w:szCs w:val="24"/>
        </w:rPr>
      </w:pPr>
      <w:bookmarkStart w:id="17" w:name="_5iohy2muxioh" w:colFirst="0" w:colLast="0"/>
      <w:bookmarkEnd w:id="17"/>
    </w:p>
    <w:p w14:paraId="32D18FD1" w14:textId="77777777" w:rsidR="00076044" w:rsidRPr="00D92817" w:rsidRDefault="004B26D3">
      <w:pPr>
        <w:rPr>
          <w:rFonts w:ascii="Helvetica Neue" w:eastAsia="Helvetica Neue" w:hAnsi="Helvetica Neue" w:cs="Helvetica Neue"/>
          <w:b/>
          <w:sz w:val="24"/>
          <w:szCs w:val="24"/>
        </w:rPr>
      </w:pPr>
      <w:bookmarkStart w:id="18" w:name="_c3yo7ilfh9o6" w:colFirst="0" w:colLast="0"/>
      <w:bookmarkEnd w:id="18"/>
      <w:r w:rsidRPr="00D92817">
        <w:rPr>
          <w:rFonts w:ascii="Helvetica Neue" w:eastAsia="Helvetica Neue" w:hAnsi="Helvetica Neue" w:cs="Helvetica Neue"/>
          <w:b/>
          <w:sz w:val="24"/>
          <w:szCs w:val="24"/>
        </w:rPr>
        <w:t>Additional buyer terms</w:t>
      </w:r>
    </w:p>
    <w:tbl>
      <w:tblPr>
        <w:tblStyle w:val="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D92817" w14:paraId="64DF0462" w14:textId="77777777">
        <w:tc>
          <w:tcPr>
            <w:tcW w:w="2655" w:type="dxa"/>
          </w:tcPr>
          <w:p w14:paraId="2C8701FE" w14:textId="77777777" w:rsidR="00076044" w:rsidRPr="00D92817" w:rsidRDefault="004B26D3">
            <w:pPr>
              <w:spacing w:after="0" w:line="240" w:lineRule="auto"/>
              <w:rPr>
                <w:rFonts w:ascii="Helvetica Neue" w:eastAsia="Helvetica Neue" w:hAnsi="Helvetica Neue" w:cs="Helvetica Neue"/>
                <w:b/>
                <w:sz w:val="24"/>
                <w:szCs w:val="24"/>
              </w:rPr>
            </w:pPr>
            <w:bookmarkStart w:id="19" w:name="_17dp8vu" w:colFirst="0" w:colLast="0"/>
            <w:bookmarkEnd w:id="19"/>
            <w:r w:rsidRPr="00D92817">
              <w:rPr>
                <w:rFonts w:ascii="Helvetica Neue" w:eastAsia="Helvetica Neue" w:hAnsi="Helvetica Neue" w:cs="Helvetica Neue"/>
                <w:b/>
                <w:sz w:val="24"/>
                <w:szCs w:val="24"/>
              </w:rPr>
              <w:t xml:space="preserve">Performance of the service and deliverables: </w:t>
            </w:r>
          </w:p>
        </w:tc>
        <w:tc>
          <w:tcPr>
            <w:tcW w:w="7935" w:type="dxa"/>
          </w:tcPr>
          <w:p w14:paraId="01423B06" w14:textId="16740B0D" w:rsidR="00076044" w:rsidRPr="00C57969" w:rsidRDefault="00C57969" w:rsidP="00C57969">
            <w:bookmarkStart w:id="20" w:name="_3rdcrjn" w:colFirst="0" w:colLast="0"/>
            <w:bookmarkEnd w:id="20"/>
            <w:r>
              <w:rPr>
                <w:rFonts w:ascii="Helvetica Neue" w:eastAsia="Helvetica Neue" w:hAnsi="Helvetica Neue" w:cs="Helvetica Neue"/>
                <w:sz w:val="24"/>
                <w:szCs w:val="24"/>
              </w:rPr>
              <w:t xml:space="preserve">Performance of the Service will be measured in line with the quality and technical standards.  </w:t>
            </w:r>
          </w:p>
        </w:tc>
      </w:tr>
      <w:tr w:rsidR="00076044" w:rsidRPr="00D92817" w14:paraId="4E2B4D18" w14:textId="77777777">
        <w:tc>
          <w:tcPr>
            <w:tcW w:w="2655" w:type="dxa"/>
          </w:tcPr>
          <w:p w14:paraId="5AB80E1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Guarantee:</w:t>
            </w:r>
          </w:p>
        </w:tc>
        <w:tc>
          <w:tcPr>
            <w:tcW w:w="7935" w:type="dxa"/>
          </w:tcPr>
          <w:p w14:paraId="6200D879" w14:textId="7071A30E" w:rsidR="003208DD" w:rsidRPr="00D92817" w:rsidRDefault="003208DD" w:rsidP="003208DD">
            <w:pPr>
              <w:spacing w:after="0" w:line="240" w:lineRule="auto"/>
              <w:rPr>
                <w:rFonts w:ascii="Helvetica Neue" w:eastAsia="Helvetica Neue" w:hAnsi="Helvetica Neue" w:cs="Helvetica Neue"/>
                <w:sz w:val="24"/>
                <w:szCs w:val="24"/>
              </w:rPr>
            </w:pPr>
            <w:r w:rsidRPr="003208DD">
              <w:rPr>
                <w:rFonts w:ascii="Helvetica Neue" w:eastAsia="Helvetica Neue" w:hAnsi="Helvetica Neue" w:cs="Helvetica Neue"/>
                <w:sz w:val="24"/>
                <w:szCs w:val="24"/>
              </w:rPr>
              <w:t xml:space="preserve">Not required </w:t>
            </w:r>
            <w:r w:rsidR="004B26D3" w:rsidRPr="003208DD">
              <w:rPr>
                <w:rFonts w:ascii="Helvetica Neue" w:eastAsia="Helvetica Neue" w:hAnsi="Helvetica Neue" w:cs="Helvetica Neue"/>
                <w:sz w:val="24"/>
                <w:szCs w:val="24"/>
              </w:rPr>
              <w:t xml:space="preserve"> </w:t>
            </w:r>
          </w:p>
          <w:p w14:paraId="557D9789" w14:textId="47319313" w:rsidR="00076044" w:rsidRPr="00D92817" w:rsidRDefault="00076044">
            <w:pPr>
              <w:spacing w:after="0" w:line="240" w:lineRule="auto"/>
              <w:rPr>
                <w:rFonts w:ascii="Helvetica Neue" w:eastAsia="Helvetica Neue" w:hAnsi="Helvetica Neue" w:cs="Helvetica Neue"/>
                <w:sz w:val="24"/>
                <w:szCs w:val="24"/>
                <w:highlight w:val="green"/>
              </w:rPr>
            </w:pPr>
          </w:p>
        </w:tc>
      </w:tr>
      <w:tr w:rsidR="00076044" w:rsidRPr="00D92817" w14:paraId="0ABF831C" w14:textId="77777777">
        <w:tc>
          <w:tcPr>
            <w:tcW w:w="2655" w:type="dxa"/>
          </w:tcPr>
          <w:p w14:paraId="6E3961E4" w14:textId="77777777" w:rsidR="00076044" w:rsidRPr="00D92817" w:rsidRDefault="004B26D3">
            <w:pPr>
              <w:spacing w:after="0" w:line="240" w:lineRule="auto"/>
              <w:rPr>
                <w:rFonts w:ascii="Helvetica Neue" w:eastAsia="Helvetica Neue" w:hAnsi="Helvetica Neue" w:cs="Helvetica Neue"/>
                <w:b/>
                <w:sz w:val="24"/>
                <w:szCs w:val="24"/>
              </w:rPr>
            </w:pPr>
            <w:bookmarkStart w:id="21" w:name="_1ksv4uv" w:colFirst="0" w:colLast="0"/>
            <w:bookmarkEnd w:id="21"/>
            <w:r w:rsidRPr="00D92817">
              <w:rPr>
                <w:rFonts w:ascii="Helvetica Neue" w:eastAsia="Helvetica Neue" w:hAnsi="Helvetica Neue" w:cs="Helvetica Neue"/>
                <w:b/>
                <w:sz w:val="24"/>
                <w:szCs w:val="24"/>
              </w:rPr>
              <w:t xml:space="preserve">Warranties, representations: </w:t>
            </w:r>
          </w:p>
        </w:tc>
        <w:tc>
          <w:tcPr>
            <w:tcW w:w="7935" w:type="dxa"/>
          </w:tcPr>
          <w:p w14:paraId="7EDF9E61" w14:textId="77777777" w:rsidR="00076044" w:rsidRDefault="004B26D3" w:rsidP="003208DD">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In addition to the incorporated Framework Agreement clause 4.1, </w:t>
            </w:r>
            <w:r w:rsidR="003208DD">
              <w:rPr>
                <w:rFonts w:ascii="Helvetica Neue" w:eastAsia="Helvetica Neue" w:hAnsi="Helvetica Neue" w:cs="Helvetica Neue"/>
                <w:sz w:val="24"/>
                <w:szCs w:val="24"/>
              </w:rPr>
              <w:t>there are no other warranties or representations.</w:t>
            </w:r>
          </w:p>
          <w:p w14:paraId="3E883755" w14:textId="2184CE00" w:rsidR="003208DD" w:rsidRPr="00D92817" w:rsidRDefault="003208DD" w:rsidP="003208DD">
            <w:pPr>
              <w:spacing w:after="0" w:line="240" w:lineRule="auto"/>
              <w:rPr>
                <w:rFonts w:ascii="Helvetica Neue" w:eastAsia="Helvetica Neue" w:hAnsi="Helvetica Neue" w:cs="Helvetica Neue"/>
                <w:sz w:val="24"/>
                <w:szCs w:val="24"/>
              </w:rPr>
            </w:pPr>
          </w:p>
        </w:tc>
      </w:tr>
      <w:tr w:rsidR="00076044" w:rsidRPr="00D92817" w14:paraId="40DD00B4" w14:textId="77777777">
        <w:tc>
          <w:tcPr>
            <w:tcW w:w="2655" w:type="dxa"/>
          </w:tcPr>
          <w:p w14:paraId="70158AB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Supplemental requirements in addition to the Call-Off terms:</w:t>
            </w:r>
          </w:p>
        </w:tc>
        <w:tc>
          <w:tcPr>
            <w:tcW w:w="7935" w:type="dxa"/>
          </w:tcPr>
          <w:p w14:paraId="09AB8058" w14:textId="77777777" w:rsidR="0017354D" w:rsidRDefault="0017354D" w:rsidP="0017354D">
            <w:pPr>
              <w:spacing w:after="0" w:line="240" w:lineRule="auto"/>
              <w:rPr>
                <w:rFonts w:ascii="Helvetica Neue" w:eastAsia="Helvetica Neue" w:hAnsi="Helvetica Neue" w:cs="Helvetica Neue"/>
                <w:sz w:val="24"/>
                <w:szCs w:val="24"/>
              </w:rPr>
            </w:pPr>
            <w:r w:rsidRPr="003208DD">
              <w:rPr>
                <w:rFonts w:ascii="Helvetica Neue" w:eastAsia="Helvetica Neue" w:hAnsi="Helvetica Neue" w:cs="Helvetica Neue"/>
                <w:sz w:val="24"/>
                <w:szCs w:val="24"/>
              </w:rPr>
              <w:t>Not applicable.</w:t>
            </w:r>
          </w:p>
          <w:p w14:paraId="13675463" w14:textId="77777777" w:rsidR="0017354D" w:rsidRDefault="0017354D" w:rsidP="0017354D">
            <w:pPr>
              <w:spacing w:after="0" w:line="240" w:lineRule="auto"/>
              <w:rPr>
                <w:rFonts w:ascii="Helvetica Neue" w:eastAsia="Helvetica Neue" w:hAnsi="Helvetica Neue" w:cs="Helvetica Neue"/>
                <w:sz w:val="24"/>
                <w:szCs w:val="24"/>
              </w:rPr>
            </w:pPr>
          </w:p>
          <w:p w14:paraId="6D49BCCD" w14:textId="77F14A0D" w:rsidR="00076044" w:rsidRPr="00D92817" w:rsidRDefault="00076044">
            <w:pPr>
              <w:spacing w:after="0" w:line="240" w:lineRule="auto"/>
              <w:rPr>
                <w:rFonts w:ascii="Helvetica Neue" w:eastAsia="Helvetica Neue" w:hAnsi="Helvetica Neue" w:cs="Helvetica Neue"/>
                <w:sz w:val="24"/>
                <w:szCs w:val="24"/>
              </w:rPr>
            </w:pPr>
          </w:p>
        </w:tc>
      </w:tr>
      <w:tr w:rsidR="00076044" w:rsidRPr="00D92817" w14:paraId="40A3DD84" w14:textId="77777777">
        <w:tc>
          <w:tcPr>
            <w:tcW w:w="2655" w:type="dxa"/>
          </w:tcPr>
          <w:p w14:paraId="7970D98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Alternative clauses:</w:t>
            </w:r>
          </w:p>
        </w:tc>
        <w:tc>
          <w:tcPr>
            <w:tcW w:w="7935" w:type="dxa"/>
          </w:tcPr>
          <w:p w14:paraId="7B687AFD" w14:textId="627D5FD0" w:rsidR="00EB0790" w:rsidRDefault="003208DD" w:rsidP="003245A0">
            <w:pPr>
              <w:spacing w:after="0" w:line="240" w:lineRule="auto"/>
              <w:rPr>
                <w:rFonts w:ascii="Helvetica Neue" w:eastAsia="Helvetica Neue" w:hAnsi="Helvetica Neue" w:cs="Helvetica Neue"/>
                <w:sz w:val="24"/>
                <w:szCs w:val="24"/>
              </w:rPr>
            </w:pPr>
            <w:r w:rsidRPr="003245A0">
              <w:rPr>
                <w:rFonts w:ascii="Helvetica Neue" w:eastAsia="Helvetica Neue" w:hAnsi="Helvetica Neue" w:cs="Helvetica Neue"/>
                <w:sz w:val="24"/>
                <w:szCs w:val="24"/>
              </w:rPr>
              <w:t xml:space="preserve">The </w:t>
            </w:r>
            <w:r w:rsidR="00EB0790" w:rsidRPr="003245A0">
              <w:rPr>
                <w:rFonts w:ascii="Helvetica Neue" w:eastAsia="Helvetica Neue" w:hAnsi="Helvetica Neue" w:cs="Helvetica Neue"/>
                <w:sz w:val="24"/>
                <w:szCs w:val="24"/>
              </w:rPr>
              <w:t xml:space="preserve">Supplier will  conform to the Department’s travel and subsistence policy which is currently: </w:t>
            </w:r>
          </w:p>
          <w:p w14:paraId="7ED18866" w14:textId="77777777" w:rsidR="003245A0" w:rsidRPr="003245A0" w:rsidRDefault="003245A0" w:rsidP="003245A0">
            <w:pPr>
              <w:spacing w:after="0" w:line="240" w:lineRule="auto"/>
              <w:rPr>
                <w:rFonts w:ascii="Helvetica Neue" w:eastAsia="Helvetica Neue" w:hAnsi="Helvetica Neue" w:cs="Helvetica Neue"/>
                <w:sz w:val="24"/>
                <w:szCs w:val="24"/>
              </w:rPr>
            </w:pPr>
          </w:p>
          <w:p w14:paraId="72433D3C" w14:textId="592C13EB" w:rsidR="00EB0790" w:rsidRPr="003245A0" w:rsidRDefault="00EB0790" w:rsidP="00EB0790">
            <w:pPr>
              <w:widowControl/>
              <w:numPr>
                <w:ilvl w:val="0"/>
                <w:numId w:val="58"/>
              </w:numPr>
              <w:spacing w:after="0" w:line="240" w:lineRule="auto"/>
              <w:rPr>
                <w:rFonts w:ascii="Helvetica Neue" w:eastAsia="Helvetica Neue" w:hAnsi="Helvetica Neue" w:cs="Helvetica Neue"/>
                <w:sz w:val="24"/>
                <w:szCs w:val="24"/>
              </w:rPr>
            </w:pPr>
            <w:r w:rsidRPr="003245A0">
              <w:rPr>
                <w:rFonts w:ascii="Helvetica Neue" w:eastAsia="Helvetica Neue" w:hAnsi="Helvetica Neue" w:cs="Helvetica Neue"/>
                <w:sz w:val="24"/>
                <w:szCs w:val="24"/>
              </w:rPr>
              <w:t xml:space="preserve">Hotel accommodation bed and breakfast – </w:t>
            </w:r>
            <w:r w:rsidR="004602F2" w:rsidRPr="003245A0">
              <w:rPr>
                <w:rFonts w:ascii="Helvetica Neue" w:eastAsia="Helvetica Neue" w:hAnsi="Helvetica Neue" w:cs="Helvetica Neue"/>
                <w:sz w:val="24"/>
                <w:szCs w:val="24"/>
              </w:rPr>
              <w:t xml:space="preserve">Outside London </w:t>
            </w:r>
            <w:r w:rsidRPr="003245A0">
              <w:rPr>
                <w:rFonts w:ascii="Helvetica Neue" w:eastAsia="Helvetica Neue" w:hAnsi="Helvetica Neue" w:cs="Helvetica Neue"/>
                <w:sz w:val="24"/>
                <w:szCs w:val="24"/>
              </w:rPr>
              <w:t>up to £75.00 including VAT</w:t>
            </w:r>
          </w:p>
          <w:p w14:paraId="1891146B" w14:textId="77777777" w:rsidR="00EB0790" w:rsidRPr="003245A0" w:rsidRDefault="00EB0790" w:rsidP="00EB0790">
            <w:pPr>
              <w:widowControl/>
              <w:numPr>
                <w:ilvl w:val="0"/>
                <w:numId w:val="58"/>
              </w:numPr>
              <w:spacing w:after="0" w:line="240" w:lineRule="auto"/>
              <w:rPr>
                <w:rFonts w:ascii="Helvetica Neue" w:eastAsia="Helvetica Neue" w:hAnsi="Helvetica Neue" w:cs="Helvetica Neue"/>
                <w:sz w:val="24"/>
                <w:szCs w:val="24"/>
              </w:rPr>
            </w:pPr>
            <w:r w:rsidRPr="003245A0">
              <w:rPr>
                <w:rFonts w:ascii="Helvetica Neue" w:eastAsia="Helvetica Neue" w:hAnsi="Helvetica Neue" w:cs="Helvetica Neue"/>
                <w:sz w:val="24"/>
                <w:szCs w:val="24"/>
              </w:rPr>
              <w:t>Rail travel shall be restricted to standard class</w:t>
            </w:r>
          </w:p>
          <w:p w14:paraId="10C91CD3" w14:textId="77777777" w:rsidR="00EB0790" w:rsidRPr="003245A0" w:rsidRDefault="00EB0790" w:rsidP="00EB0790">
            <w:pPr>
              <w:widowControl/>
              <w:numPr>
                <w:ilvl w:val="0"/>
                <w:numId w:val="58"/>
              </w:numPr>
              <w:spacing w:after="0" w:line="240" w:lineRule="auto"/>
              <w:rPr>
                <w:rFonts w:ascii="Helvetica Neue" w:eastAsia="Helvetica Neue" w:hAnsi="Helvetica Neue" w:cs="Helvetica Neue"/>
                <w:sz w:val="24"/>
                <w:szCs w:val="24"/>
              </w:rPr>
            </w:pPr>
            <w:r w:rsidRPr="003245A0">
              <w:rPr>
                <w:rFonts w:ascii="Helvetica Neue" w:eastAsia="Helvetica Neue" w:hAnsi="Helvetica Neue" w:cs="Helvetica Neue"/>
                <w:sz w:val="24"/>
                <w:szCs w:val="24"/>
              </w:rPr>
              <w:t>Car mileage at the ‘Public Transport Rate’ of 0.25p per mile</w:t>
            </w:r>
          </w:p>
          <w:p w14:paraId="0E6376DD" w14:textId="0024B2FB" w:rsidR="00EB0790" w:rsidRPr="003245A0" w:rsidRDefault="00EB0790" w:rsidP="00EB0790">
            <w:pPr>
              <w:widowControl/>
              <w:numPr>
                <w:ilvl w:val="0"/>
                <w:numId w:val="58"/>
              </w:numPr>
              <w:spacing w:after="0" w:line="240" w:lineRule="auto"/>
              <w:rPr>
                <w:rFonts w:ascii="Helvetica Neue" w:eastAsia="Helvetica Neue" w:hAnsi="Helvetica Neue" w:cs="Helvetica Neue"/>
                <w:sz w:val="24"/>
                <w:szCs w:val="24"/>
              </w:rPr>
            </w:pPr>
            <w:r w:rsidRPr="003245A0">
              <w:rPr>
                <w:rFonts w:ascii="Helvetica Neue" w:eastAsia="Helvetica Neue" w:hAnsi="Helvetica Neue" w:cs="Helvetica Neue"/>
                <w:sz w:val="24"/>
                <w:szCs w:val="24"/>
              </w:rPr>
              <w:t>Taxis are only payable in exceptional circumstances and where their use can be justified against using public transport</w:t>
            </w:r>
          </w:p>
          <w:p w14:paraId="62DFA2D7" w14:textId="77777777" w:rsidR="003245A0" w:rsidRDefault="003245A0" w:rsidP="00EB0790">
            <w:pPr>
              <w:rPr>
                <w:rFonts w:ascii="Helvetica Neue" w:eastAsia="Helvetica Neue" w:hAnsi="Helvetica Neue" w:cs="Helvetica Neue"/>
                <w:sz w:val="24"/>
                <w:szCs w:val="24"/>
              </w:rPr>
            </w:pPr>
          </w:p>
          <w:p w14:paraId="18D3B635" w14:textId="737B790B" w:rsidR="00EB0790" w:rsidRPr="003245A0" w:rsidRDefault="00EB0790" w:rsidP="00EB0790">
            <w:pPr>
              <w:rPr>
                <w:rFonts w:ascii="Helvetica Neue" w:eastAsia="Helvetica Neue" w:hAnsi="Helvetica Neue" w:cs="Helvetica Neue"/>
                <w:sz w:val="24"/>
                <w:szCs w:val="24"/>
              </w:rPr>
            </w:pPr>
            <w:r w:rsidRPr="003245A0">
              <w:rPr>
                <w:rFonts w:ascii="Helvetica Neue" w:eastAsia="Helvetica Neue" w:hAnsi="Helvetica Neue" w:cs="Helvetica Neue"/>
                <w:sz w:val="24"/>
                <w:szCs w:val="24"/>
              </w:rPr>
              <w:t>T&amp;S is to be included in the SFIA day rate when travel is within M25. Therefore the above rates will only apply to travel outside of the M25.</w:t>
            </w:r>
          </w:p>
          <w:p w14:paraId="492FC18E" w14:textId="0D01D265" w:rsidR="00EB0790" w:rsidRPr="003245A0" w:rsidRDefault="00EB0790" w:rsidP="00EB0790">
            <w:pPr>
              <w:spacing w:after="0" w:line="240" w:lineRule="auto"/>
              <w:rPr>
                <w:rFonts w:ascii="Helvetica Neue" w:eastAsia="Helvetica Neue" w:hAnsi="Helvetica Neue" w:cs="Helvetica Neue"/>
                <w:sz w:val="24"/>
                <w:szCs w:val="24"/>
              </w:rPr>
            </w:pPr>
            <w:r w:rsidRPr="003245A0">
              <w:rPr>
                <w:rFonts w:ascii="Helvetica Neue" w:eastAsia="Helvetica Neue" w:hAnsi="Helvetica Neue" w:cs="Helvetica Neue"/>
                <w:sz w:val="24"/>
                <w:szCs w:val="24"/>
              </w:rPr>
              <w:t>No other out of pocket expenses shall be allowable.  Receipts (or proof of purchase) will be requested to be supplied to the department for all expenses to be claimed.</w:t>
            </w:r>
          </w:p>
          <w:p w14:paraId="4D18849A" w14:textId="00340F43" w:rsidR="00076044" w:rsidRPr="003208DD" w:rsidRDefault="00076044">
            <w:pPr>
              <w:spacing w:after="0" w:line="240" w:lineRule="auto"/>
              <w:rPr>
                <w:rFonts w:ascii="Helvetica Neue" w:eastAsia="Helvetica Neue" w:hAnsi="Helvetica Neue" w:cs="Helvetica Neue"/>
                <w:sz w:val="24"/>
                <w:szCs w:val="24"/>
              </w:rPr>
            </w:pPr>
          </w:p>
        </w:tc>
      </w:tr>
      <w:tr w:rsidR="00076044" w:rsidRPr="00D92817" w14:paraId="51C78EC3" w14:textId="77777777">
        <w:tc>
          <w:tcPr>
            <w:tcW w:w="2655" w:type="dxa"/>
          </w:tcPr>
          <w:p w14:paraId="6975D51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specific amendments to/refinements of the Call-Off Contract terms:</w:t>
            </w:r>
          </w:p>
        </w:tc>
        <w:tc>
          <w:tcPr>
            <w:tcW w:w="7935" w:type="dxa"/>
          </w:tcPr>
          <w:p w14:paraId="42605F0C" w14:textId="77777777" w:rsidR="0017354D" w:rsidRDefault="0017354D" w:rsidP="0017354D">
            <w:pPr>
              <w:spacing w:after="0" w:line="240" w:lineRule="auto"/>
              <w:rPr>
                <w:rFonts w:ascii="Helvetica Neue" w:eastAsia="Helvetica Neue" w:hAnsi="Helvetica Neue" w:cs="Helvetica Neue"/>
                <w:sz w:val="24"/>
                <w:szCs w:val="24"/>
              </w:rPr>
            </w:pPr>
            <w:r w:rsidRPr="003208DD">
              <w:rPr>
                <w:rFonts w:ascii="Helvetica Neue" w:eastAsia="Helvetica Neue" w:hAnsi="Helvetica Neue" w:cs="Helvetica Neue"/>
                <w:sz w:val="24"/>
                <w:szCs w:val="24"/>
              </w:rPr>
              <w:t>Not applicable.</w:t>
            </w:r>
          </w:p>
          <w:p w14:paraId="062B37F7" w14:textId="77777777" w:rsidR="0017354D" w:rsidRDefault="0017354D" w:rsidP="0017354D">
            <w:pPr>
              <w:spacing w:after="0" w:line="240" w:lineRule="auto"/>
              <w:rPr>
                <w:rFonts w:ascii="Helvetica Neue" w:eastAsia="Helvetica Neue" w:hAnsi="Helvetica Neue" w:cs="Helvetica Neue"/>
                <w:sz w:val="24"/>
                <w:szCs w:val="24"/>
              </w:rPr>
            </w:pPr>
          </w:p>
          <w:p w14:paraId="6A72D0F7" w14:textId="05267E81" w:rsidR="00076044" w:rsidRPr="00D92817" w:rsidRDefault="00076044">
            <w:pPr>
              <w:spacing w:after="0" w:line="240" w:lineRule="auto"/>
              <w:rPr>
                <w:rFonts w:ascii="Helvetica Neue" w:eastAsia="Helvetica Neue" w:hAnsi="Helvetica Neue" w:cs="Helvetica Neue"/>
                <w:sz w:val="24"/>
                <w:szCs w:val="24"/>
              </w:rPr>
            </w:pPr>
          </w:p>
        </w:tc>
      </w:tr>
      <w:tr w:rsidR="00076044" w:rsidRPr="00D92817" w14:paraId="5BA564B8" w14:textId="77777777">
        <w:tc>
          <w:tcPr>
            <w:tcW w:w="2655" w:type="dxa"/>
          </w:tcPr>
          <w:p w14:paraId="6FBCB26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Public Services Network (PSN):</w:t>
            </w:r>
          </w:p>
        </w:tc>
        <w:tc>
          <w:tcPr>
            <w:tcW w:w="7935" w:type="dxa"/>
          </w:tcPr>
          <w:p w14:paraId="437A2D85" w14:textId="17F81171" w:rsidR="0017354D" w:rsidRDefault="0017354D">
            <w:pPr>
              <w:spacing w:after="0" w:line="240" w:lineRule="auto"/>
              <w:rPr>
                <w:rFonts w:ascii="Helvetica Neue" w:eastAsia="Helvetica Neue" w:hAnsi="Helvetica Neue" w:cs="Helvetica Neue"/>
                <w:sz w:val="24"/>
                <w:szCs w:val="24"/>
              </w:rPr>
            </w:pPr>
            <w:r w:rsidRPr="003208DD">
              <w:rPr>
                <w:rFonts w:ascii="Helvetica Neue" w:eastAsia="Helvetica Neue" w:hAnsi="Helvetica Neue" w:cs="Helvetica Neue"/>
                <w:sz w:val="24"/>
                <w:szCs w:val="24"/>
              </w:rPr>
              <w:t>Not applicable.</w:t>
            </w:r>
          </w:p>
          <w:p w14:paraId="13538BF5" w14:textId="77777777" w:rsidR="0017354D" w:rsidRDefault="0017354D">
            <w:pPr>
              <w:spacing w:after="0" w:line="240" w:lineRule="auto"/>
              <w:rPr>
                <w:rFonts w:ascii="Helvetica Neue" w:eastAsia="Helvetica Neue" w:hAnsi="Helvetica Neue" w:cs="Helvetica Neue"/>
                <w:sz w:val="24"/>
                <w:szCs w:val="24"/>
              </w:rPr>
            </w:pPr>
          </w:p>
          <w:p w14:paraId="44CF315C" w14:textId="5455129B" w:rsidR="009F1AB5" w:rsidRPr="00D92817" w:rsidRDefault="009F1AB5">
            <w:pPr>
              <w:spacing w:after="0" w:line="240" w:lineRule="auto"/>
              <w:rPr>
                <w:rFonts w:ascii="Helvetica Neue" w:eastAsia="Helvetica Neue" w:hAnsi="Helvetica Neue" w:cs="Helvetica Neue"/>
                <w:sz w:val="24"/>
                <w:szCs w:val="24"/>
                <w:highlight w:val="green"/>
              </w:rPr>
            </w:pPr>
          </w:p>
        </w:tc>
      </w:tr>
      <w:tr w:rsidR="00D81FD2" w:rsidRPr="00D92817" w14:paraId="097FEFD5" w14:textId="77777777">
        <w:tc>
          <w:tcPr>
            <w:tcW w:w="2655" w:type="dxa"/>
          </w:tcPr>
          <w:p w14:paraId="61E5E9D3" w14:textId="3BC72D30" w:rsidR="00D81FD2" w:rsidRPr="00D92817" w:rsidRDefault="0004442F">
            <w:pPr>
              <w:spacing w:after="0" w:line="240" w:lineRule="auto"/>
              <w:rPr>
                <w:rFonts w:ascii="Helvetica Neue" w:eastAsia="Helvetica Neue" w:hAnsi="Helvetica Neue" w:cs="Helvetica Neue"/>
                <w:b/>
                <w:sz w:val="24"/>
                <w:szCs w:val="24"/>
              </w:rPr>
            </w:pPr>
            <w:r w:rsidRPr="00D92817">
              <w:rPr>
                <w:rFonts w:ascii="Helvetica Neue" w:hAnsi="Helvetica Neue" w:cs="Helvetica"/>
                <w:b/>
                <w:bCs/>
                <w:color w:val="000000" w:themeColor="text1"/>
                <w:sz w:val="24"/>
                <w:szCs w:val="24"/>
              </w:rPr>
              <w:t>Personal Data and Data Subjects:</w:t>
            </w:r>
          </w:p>
        </w:tc>
        <w:tc>
          <w:tcPr>
            <w:tcW w:w="7935" w:type="dxa"/>
          </w:tcPr>
          <w:p w14:paraId="4C483757" w14:textId="7E723653" w:rsidR="00D81FD2" w:rsidRPr="00D92817" w:rsidRDefault="0004442F" w:rsidP="003208DD">
            <w:pPr>
              <w:spacing w:after="0" w:line="240" w:lineRule="auto"/>
              <w:rPr>
                <w:rFonts w:ascii="Helvetica Neue" w:eastAsia="Helvetica Neue" w:hAnsi="Helvetica Neue" w:cs="Helvetica Neue"/>
                <w:sz w:val="24"/>
                <w:szCs w:val="24"/>
              </w:rPr>
            </w:pPr>
            <w:r w:rsidRPr="003245A0">
              <w:rPr>
                <w:rFonts w:ascii="Helvetica Neue" w:eastAsia="Helvetica Neue" w:hAnsi="Helvetica Neue" w:cs="Helvetica Neue"/>
                <w:sz w:val="24"/>
                <w:szCs w:val="24"/>
              </w:rPr>
              <w:t>Schedule 7 – Processing, Personal Data and Data Subjects</w:t>
            </w:r>
            <w:r w:rsidR="003208DD" w:rsidRPr="003245A0">
              <w:rPr>
                <w:rFonts w:ascii="Helvetica Neue" w:eastAsia="Helvetica Neue" w:hAnsi="Helvetica Neue" w:cs="Helvetica Neue"/>
                <w:sz w:val="24"/>
                <w:szCs w:val="24"/>
              </w:rPr>
              <w:t xml:space="preserve"> will NOT </w:t>
            </w:r>
            <w:r w:rsidRPr="003245A0">
              <w:rPr>
                <w:rFonts w:ascii="Helvetica Neue" w:eastAsia="Helvetica Neue" w:hAnsi="Helvetica Neue" w:cs="Helvetica Neue"/>
                <w:sz w:val="24"/>
                <w:szCs w:val="24"/>
              </w:rPr>
              <w:t>be used</w:t>
            </w:r>
            <w:r w:rsidR="003208DD" w:rsidRPr="003245A0">
              <w:rPr>
                <w:rFonts w:ascii="Helvetica Neue" w:eastAsia="Helvetica Neue" w:hAnsi="Helvetica Neue" w:cs="Helvetica Neue"/>
                <w:sz w:val="24"/>
                <w:szCs w:val="24"/>
              </w:rPr>
              <w:t xml:space="preserve"> -  </w:t>
            </w:r>
            <w:r w:rsidRPr="003245A0">
              <w:rPr>
                <w:rFonts w:ascii="Helvetica Neue" w:eastAsia="Helvetica Neue" w:hAnsi="Helvetica Neue" w:cs="Helvetica Neue"/>
                <w:sz w:val="24"/>
                <w:szCs w:val="24"/>
              </w:rPr>
              <w:br/>
            </w:r>
          </w:p>
        </w:tc>
      </w:tr>
    </w:tbl>
    <w:p w14:paraId="7315DFED" w14:textId="77777777" w:rsidR="00076044" w:rsidRPr="00D92817" w:rsidRDefault="00076044">
      <w:pPr>
        <w:rPr>
          <w:rFonts w:ascii="Helvetica Neue" w:eastAsia="Helvetica Neue" w:hAnsi="Helvetica Neue" w:cs="Helvetica Neue"/>
          <w:sz w:val="24"/>
          <w:szCs w:val="24"/>
        </w:rPr>
      </w:pPr>
    </w:p>
    <w:p w14:paraId="293C7552"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1. Formation of contract </w:t>
      </w:r>
    </w:p>
    <w:p w14:paraId="0F6D85C3"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By signing and returning this Order Form (Part A), the Supplier agrees to enter into a Call-Off Contract with the Buyer.</w:t>
      </w:r>
    </w:p>
    <w:p w14:paraId="77B13B70"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65424154"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Call-Off Contract will be formed when the Buyer acknowledges receipt of the signed copy of the Order Form from the Supplier.</w:t>
      </w:r>
    </w:p>
    <w:p w14:paraId="39D12748" w14:textId="77777777" w:rsidR="00076044" w:rsidRPr="00D92817" w:rsidRDefault="004B26D3">
      <w:pPr>
        <w:numPr>
          <w:ilvl w:val="0"/>
          <w:numId w:val="1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27DCC0F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2. Background to the agreement </w:t>
      </w:r>
    </w:p>
    <w:p w14:paraId="5AE4567E" w14:textId="1E50A4E3" w:rsidR="00076044" w:rsidRPr="00D92817" w:rsidRDefault="004B26D3">
      <w:pPr>
        <w:numPr>
          <w:ilvl w:val="0"/>
          <w:numId w:val="2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is a provider of G-Cloud Services and agreed to provide the Services under the terms of Framework Agreement number </w:t>
      </w:r>
      <w:r w:rsidR="007E6F72" w:rsidRPr="00D92817">
        <w:rPr>
          <w:rFonts w:ascii="Helvetica Neue" w:eastAsia="Helvetica Neue" w:hAnsi="Helvetica Neue" w:cs="Helvetica Neue"/>
          <w:sz w:val="24"/>
          <w:szCs w:val="24"/>
        </w:rPr>
        <w:t>RM1557.10</w:t>
      </w:r>
      <w:r w:rsidRPr="00D92817">
        <w:rPr>
          <w:rFonts w:ascii="Helvetica Neue" w:eastAsia="Helvetica Neue" w:hAnsi="Helvetica Neue" w:cs="Helvetica Neue"/>
          <w:sz w:val="24"/>
          <w:szCs w:val="24"/>
        </w:rPr>
        <w:t>.</w:t>
      </w:r>
    </w:p>
    <w:p w14:paraId="04D6FC8A" w14:textId="77777777" w:rsidR="00076044" w:rsidRPr="00D92817" w:rsidRDefault="004B26D3">
      <w:pPr>
        <w:numPr>
          <w:ilvl w:val="0"/>
          <w:numId w:val="2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D92817" w14:paraId="4EE51257" w14:textId="77777777">
        <w:tc>
          <w:tcPr>
            <w:tcW w:w="2280" w:type="dxa"/>
            <w:tcMar>
              <w:top w:w="100" w:type="dxa"/>
              <w:left w:w="100" w:type="dxa"/>
              <w:bottom w:w="100" w:type="dxa"/>
              <w:right w:w="100" w:type="dxa"/>
            </w:tcMar>
          </w:tcPr>
          <w:p w14:paraId="46A2E8A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Signed:</w:t>
            </w:r>
          </w:p>
        </w:tc>
        <w:tc>
          <w:tcPr>
            <w:tcW w:w="4170" w:type="dxa"/>
            <w:tcMar>
              <w:top w:w="100" w:type="dxa"/>
              <w:left w:w="100" w:type="dxa"/>
              <w:bottom w:w="100" w:type="dxa"/>
              <w:right w:w="100" w:type="dxa"/>
            </w:tcMar>
          </w:tcPr>
          <w:p w14:paraId="72C493E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Supplier</w:t>
            </w:r>
          </w:p>
        </w:tc>
        <w:tc>
          <w:tcPr>
            <w:tcW w:w="4170" w:type="dxa"/>
            <w:tcMar>
              <w:top w:w="100" w:type="dxa"/>
              <w:left w:w="100" w:type="dxa"/>
              <w:bottom w:w="100" w:type="dxa"/>
              <w:right w:w="100" w:type="dxa"/>
            </w:tcMar>
          </w:tcPr>
          <w:p w14:paraId="7A69FB9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w:t>
            </w:r>
          </w:p>
        </w:tc>
      </w:tr>
      <w:tr w:rsidR="00076044" w:rsidRPr="00D92817" w14:paraId="668361D9" w14:textId="77777777">
        <w:tc>
          <w:tcPr>
            <w:tcW w:w="2280" w:type="dxa"/>
            <w:tcMar>
              <w:top w:w="100" w:type="dxa"/>
              <w:left w:w="100" w:type="dxa"/>
              <w:bottom w:w="100" w:type="dxa"/>
              <w:right w:w="100" w:type="dxa"/>
            </w:tcMar>
          </w:tcPr>
          <w:p w14:paraId="44FD68A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Name:</w:t>
            </w:r>
          </w:p>
        </w:tc>
        <w:tc>
          <w:tcPr>
            <w:tcW w:w="4170" w:type="dxa"/>
            <w:tcMar>
              <w:top w:w="100" w:type="dxa"/>
              <w:left w:w="100" w:type="dxa"/>
              <w:bottom w:w="100" w:type="dxa"/>
              <w:right w:w="100" w:type="dxa"/>
            </w:tcMar>
          </w:tcPr>
          <w:p w14:paraId="48A4885D" w14:textId="37072396" w:rsidR="00076044" w:rsidRPr="003245A0" w:rsidRDefault="00330FA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x</w:t>
            </w:r>
            <w:r w:rsidR="0009033A">
              <w:rPr>
                <w:rFonts w:ascii="Helvetica Neue" w:eastAsia="Helvetica Neue" w:hAnsi="Helvetica Neue" w:cs="Helvetica Neue"/>
                <w:sz w:val="24"/>
                <w:szCs w:val="24"/>
              </w:rPr>
              <w:t>xx</w:t>
            </w:r>
          </w:p>
        </w:tc>
        <w:tc>
          <w:tcPr>
            <w:tcW w:w="4170" w:type="dxa"/>
            <w:tcMar>
              <w:top w:w="100" w:type="dxa"/>
              <w:left w:w="100" w:type="dxa"/>
              <w:bottom w:w="100" w:type="dxa"/>
              <w:right w:w="100" w:type="dxa"/>
            </w:tcMar>
          </w:tcPr>
          <w:p w14:paraId="6B102C60" w14:textId="763540C2" w:rsidR="00076044" w:rsidRPr="00D92817" w:rsidRDefault="0009033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xxx</w:t>
            </w:r>
          </w:p>
        </w:tc>
      </w:tr>
      <w:tr w:rsidR="00076044" w:rsidRPr="00D92817" w14:paraId="6E951AAD" w14:textId="77777777">
        <w:tc>
          <w:tcPr>
            <w:tcW w:w="2280" w:type="dxa"/>
            <w:tcMar>
              <w:top w:w="100" w:type="dxa"/>
              <w:left w:w="100" w:type="dxa"/>
              <w:bottom w:w="100" w:type="dxa"/>
              <w:right w:w="100" w:type="dxa"/>
            </w:tcMar>
          </w:tcPr>
          <w:p w14:paraId="594DAF27"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Title:</w:t>
            </w:r>
          </w:p>
        </w:tc>
        <w:tc>
          <w:tcPr>
            <w:tcW w:w="4170" w:type="dxa"/>
            <w:tcMar>
              <w:top w:w="100" w:type="dxa"/>
              <w:left w:w="100" w:type="dxa"/>
              <w:bottom w:w="100" w:type="dxa"/>
              <w:right w:w="100" w:type="dxa"/>
            </w:tcMar>
          </w:tcPr>
          <w:p w14:paraId="14454589" w14:textId="36611F53" w:rsidR="00076044" w:rsidRPr="003245A0" w:rsidRDefault="0017354D">
            <w:pPr>
              <w:spacing w:after="0" w:line="240" w:lineRule="auto"/>
              <w:rPr>
                <w:rFonts w:ascii="Helvetica Neue" w:eastAsia="Helvetica Neue" w:hAnsi="Helvetica Neue" w:cs="Helvetica Neue"/>
                <w:sz w:val="24"/>
                <w:szCs w:val="24"/>
              </w:rPr>
            </w:pPr>
            <w:r w:rsidRPr="003245A0">
              <w:rPr>
                <w:rFonts w:ascii="Helvetica Neue" w:eastAsia="Helvetica Neue" w:hAnsi="Helvetica Neue" w:cs="Helvetica Neue"/>
                <w:sz w:val="24"/>
                <w:szCs w:val="24"/>
              </w:rPr>
              <w:t>Partner</w:t>
            </w:r>
          </w:p>
        </w:tc>
        <w:tc>
          <w:tcPr>
            <w:tcW w:w="4170" w:type="dxa"/>
            <w:tcMar>
              <w:top w:w="100" w:type="dxa"/>
              <w:left w:w="100" w:type="dxa"/>
              <w:bottom w:w="100" w:type="dxa"/>
              <w:right w:w="100" w:type="dxa"/>
            </w:tcMar>
          </w:tcPr>
          <w:p w14:paraId="40894E7E" w14:textId="62E96FD3" w:rsidR="00076044" w:rsidRPr="00D92817" w:rsidRDefault="00FD32E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HR Services, Data and Governance</w:t>
            </w:r>
          </w:p>
        </w:tc>
      </w:tr>
      <w:tr w:rsidR="00076044" w:rsidRPr="00D92817" w14:paraId="2C8A106A" w14:textId="77777777">
        <w:trPr>
          <w:trHeight w:val="840"/>
        </w:trPr>
        <w:tc>
          <w:tcPr>
            <w:tcW w:w="2280" w:type="dxa"/>
            <w:tcMar>
              <w:top w:w="100" w:type="dxa"/>
              <w:left w:w="100" w:type="dxa"/>
              <w:bottom w:w="100" w:type="dxa"/>
              <w:right w:w="100" w:type="dxa"/>
            </w:tcMar>
          </w:tcPr>
          <w:p w14:paraId="692D560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Signature:</w:t>
            </w:r>
          </w:p>
        </w:tc>
        <w:tc>
          <w:tcPr>
            <w:tcW w:w="4170" w:type="dxa"/>
            <w:tcMar>
              <w:top w:w="100" w:type="dxa"/>
              <w:left w:w="100" w:type="dxa"/>
              <w:bottom w:w="100" w:type="dxa"/>
              <w:right w:w="100" w:type="dxa"/>
            </w:tcMar>
          </w:tcPr>
          <w:p w14:paraId="0B4B56FE" w14:textId="77777777" w:rsidR="00076044" w:rsidRPr="003245A0" w:rsidRDefault="004B26D3">
            <w:pPr>
              <w:spacing w:before="60" w:after="60"/>
              <w:rPr>
                <w:rFonts w:ascii="Helvetica Neue" w:eastAsia="Helvetica Neue" w:hAnsi="Helvetica Neue" w:cs="Helvetica Neue"/>
                <w:sz w:val="24"/>
                <w:szCs w:val="24"/>
              </w:rPr>
            </w:pPr>
            <w:r w:rsidRPr="003245A0">
              <w:rPr>
                <w:rFonts w:ascii="Helvetica Neue" w:hAnsi="Helvetica Neue"/>
                <w:noProof/>
                <w:sz w:val="24"/>
                <w:szCs w:val="24"/>
              </w:rPr>
              <w:drawing>
                <wp:inline distT="0" distB="0" distL="114300" distR="114300" wp14:anchorId="5CAD7DC7" wp14:editId="06BF2326">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64550412" w14:textId="77777777" w:rsidR="00076044" w:rsidRPr="00D92817" w:rsidRDefault="004B26D3">
            <w:pPr>
              <w:spacing w:before="60" w:after="60"/>
              <w:rPr>
                <w:rFonts w:ascii="Helvetica Neue" w:eastAsia="Helvetica Neue" w:hAnsi="Helvetica Neue" w:cs="Helvetica Neue"/>
                <w:sz w:val="24"/>
                <w:szCs w:val="24"/>
              </w:rPr>
            </w:pPr>
            <w:r w:rsidRPr="00D92817">
              <w:rPr>
                <w:rFonts w:ascii="Helvetica Neue" w:hAnsi="Helvetica Neue"/>
                <w:noProof/>
                <w:sz w:val="24"/>
                <w:szCs w:val="24"/>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22580" b="38709"/>
                          <a:stretch>
                            <a:fillRect/>
                          </a:stretch>
                        </pic:blipFill>
                        <pic:spPr>
                          <a:xfrm>
                            <a:off x="0" y="0"/>
                            <a:ext cx="1800225" cy="342900"/>
                          </a:xfrm>
                          <a:prstGeom prst="rect">
                            <a:avLst/>
                          </a:prstGeom>
                          <a:ln/>
                        </pic:spPr>
                      </pic:pic>
                    </a:graphicData>
                  </a:graphic>
                </wp:inline>
              </w:drawing>
            </w:r>
          </w:p>
        </w:tc>
      </w:tr>
      <w:tr w:rsidR="00076044" w:rsidRPr="00D92817" w14:paraId="6239ADDA" w14:textId="77777777">
        <w:tc>
          <w:tcPr>
            <w:tcW w:w="2280" w:type="dxa"/>
            <w:tcMar>
              <w:top w:w="100" w:type="dxa"/>
              <w:left w:w="100" w:type="dxa"/>
              <w:bottom w:w="100" w:type="dxa"/>
              <w:right w:w="100" w:type="dxa"/>
            </w:tcMar>
          </w:tcPr>
          <w:p w14:paraId="47A47F3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Date:</w:t>
            </w:r>
          </w:p>
        </w:tc>
        <w:tc>
          <w:tcPr>
            <w:tcW w:w="4170" w:type="dxa"/>
            <w:tcMar>
              <w:top w:w="100" w:type="dxa"/>
              <w:left w:w="100" w:type="dxa"/>
              <w:bottom w:w="100" w:type="dxa"/>
              <w:right w:w="100" w:type="dxa"/>
            </w:tcMar>
          </w:tcPr>
          <w:p w14:paraId="0CB1FAA4" w14:textId="76C9519D" w:rsidR="00076044" w:rsidRPr="003245A0" w:rsidRDefault="0017354D">
            <w:pPr>
              <w:spacing w:after="0" w:line="240" w:lineRule="auto"/>
              <w:rPr>
                <w:rFonts w:ascii="Helvetica Neue" w:eastAsia="Helvetica Neue" w:hAnsi="Helvetica Neue" w:cs="Helvetica Neue"/>
                <w:sz w:val="24"/>
                <w:szCs w:val="24"/>
              </w:rPr>
            </w:pPr>
            <w:r w:rsidRPr="003245A0">
              <w:rPr>
                <w:rFonts w:ascii="Helvetica Neue" w:eastAsia="Helvetica Neue" w:hAnsi="Helvetica Neue" w:cs="Helvetica Neue"/>
                <w:sz w:val="24"/>
                <w:szCs w:val="24"/>
              </w:rPr>
              <w:t>8</w:t>
            </w:r>
            <w:r w:rsidRPr="003245A0">
              <w:rPr>
                <w:rFonts w:ascii="Helvetica Neue" w:eastAsia="Helvetica Neue" w:hAnsi="Helvetica Neue" w:cs="Helvetica Neue"/>
                <w:sz w:val="24"/>
                <w:szCs w:val="24"/>
                <w:vertAlign w:val="superscript"/>
              </w:rPr>
              <w:t>th</w:t>
            </w:r>
            <w:r w:rsidRPr="003245A0">
              <w:rPr>
                <w:rFonts w:ascii="Helvetica Neue" w:eastAsia="Helvetica Neue" w:hAnsi="Helvetica Neue" w:cs="Helvetica Neue"/>
                <w:sz w:val="24"/>
                <w:szCs w:val="24"/>
              </w:rPr>
              <w:t xml:space="preserve"> October 2018</w:t>
            </w:r>
          </w:p>
        </w:tc>
        <w:tc>
          <w:tcPr>
            <w:tcW w:w="4170" w:type="dxa"/>
            <w:tcMar>
              <w:top w:w="100" w:type="dxa"/>
              <w:left w:w="100" w:type="dxa"/>
              <w:bottom w:w="100" w:type="dxa"/>
              <w:right w:w="100" w:type="dxa"/>
            </w:tcMar>
          </w:tcPr>
          <w:p w14:paraId="22E910E4" w14:textId="0CC466AA" w:rsidR="00076044" w:rsidRPr="003245A0" w:rsidRDefault="0017354D">
            <w:pPr>
              <w:spacing w:after="0" w:line="240" w:lineRule="auto"/>
              <w:rPr>
                <w:rFonts w:ascii="Helvetica Neue" w:eastAsia="Helvetica Neue" w:hAnsi="Helvetica Neue" w:cs="Helvetica Neue"/>
                <w:sz w:val="24"/>
                <w:szCs w:val="24"/>
              </w:rPr>
            </w:pPr>
            <w:r w:rsidRPr="003245A0">
              <w:rPr>
                <w:rFonts w:ascii="Helvetica Neue" w:eastAsia="Helvetica Neue" w:hAnsi="Helvetica Neue" w:cs="Helvetica Neue"/>
                <w:sz w:val="24"/>
                <w:szCs w:val="24"/>
              </w:rPr>
              <w:t>8</w:t>
            </w:r>
            <w:r w:rsidRPr="003245A0">
              <w:rPr>
                <w:rFonts w:ascii="Helvetica Neue" w:eastAsia="Helvetica Neue" w:hAnsi="Helvetica Neue" w:cs="Helvetica Neue"/>
                <w:sz w:val="24"/>
                <w:szCs w:val="24"/>
                <w:vertAlign w:val="superscript"/>
              </w:rPr>
              <w:t>th</w:t>
            </w:r>
            <w:r w:rsidRPr="003245A0">
              <w:rPr>
                <w:rFonts w:ascii="Helvetica Neue" w:eastAsia="Helvetica Neue" w:hAnsi="Helvetica Neue" w:cs="Helvetica Neue"/>
                <w:sz w:val="24"/>
                <w:szCs w:val="24"/>
              </w:rPr>
              <w:t xml:space="preserve"> October 2018</w:t>
            </w:r>
          </w:p>
        </w:tc>
      </w:tr>
    </w:tbl>
    <w:p w14:paraId="59CF78C8" w14:textId="77777777" w:rsidR="00076044" w:rsidRPr="00D92817" w:rsidRDefault="00076044">
      <w:pPr>
        <w:spacing w:after="0"/>
        <w:rPr>
          <w:rFonts w:ascii="Helvetica Neue" w:eastAsia="Helvetica Neue" w:hAnsi="Helvetica Neue" w:cs="Helvetica Neue"/>
          <w:b/>
          <w:sz w:val="24"/>
          <w:szCs w:val="24"/>
        </w:rPr>
      </w:pPr>
    </w:p>
    <w:p w14:paraId="075982C7" w14:textId="77777777" w:rsidR="00076044" w:rsidRPr="00D92817" w:rsidRDefault="004B26D3">
      <w:pPr>
        <w:pStyle w:val="Heading1"/>
        <w:spacing w:after="200" w:line="276" w:lineRule="auto"/>
        <w:rPr>
          <w:rFonts w:ascii="Helvetica Neue" w:eastAsia="Helvetica Neue" w:hAnsi="Helvetica Neue" w:cs="Helvetica Neue"/>
          <w:sz w:val="24"/>
          <w:szCs w:val="24"/>
        </w:rPr>
      </w:pPr>
      <w:bookmarkStart w:id="22" w:name="_Toc509486707"/>
      <w:r w:rsidRPr="00D92817">
        <w:rPr>
          <w:rFonts w:ascii="Helvetica Neue" w:eastAsia="Helvetica Neue" w:hAnsi="Helvetica Neue" w:cs="Helvetica Neue"/>
          <w:sz w:val="24"/>
          <w:szCs w:val="24"/>
        </w:rPr>
        <w:t>Schedule 1 - Services</w:t>
      </w:r>
      <w:bookmarkStart w:id="23" w:name="_GoBack"/>
      <w:bookmarkEnd w:id="22"/>
      <w:bookmarkEnd w:id="23"/>
    </w:p>
    <w:p w14:paraId="0AFCAB8B" w14:textId="5F924F6C" w:rsidR="00FD628F" w:rsidRPr="00160D06" w:rsidRDefault="00FD628F" w:rsidP="00FD628F">
      <w:pPr>
        <w:spacing w:after="0"/>
        <w:rPr>
          <w:rFonts w:ascii="Helvetica Neue" w:eastAsia="Helvetica Neue" w:hAnsi="Helvetica Neue" w:cs="Helvetica Neue"/>
          <w:sz w:val="24"/>
          <w:szCs w:val="24"/>
        </w:rPr>
      </w:pPr>
      <w:r w:rsidRPr="00160D06">
        <w:rPr>
          <w:rFonts w:ascii="Helvetica Neue" w:eastAsia="Helvetica Neue" w:hAnsi="Helvetica Neue" w:cs="Helvetica Neue"/>
          <w:sz w:val="24"/>
          <w:szCs w:val="24"/>
        </w:rPr>
        <w:t>The Services will be completed in accordance to the G cloud Service Description and associate</w:t>
      </w:r>
      <w:r>
        <w:rPr>
          <w:rFonts w:ascii="Helvetica Neue" w:eastAsia="Helvetica Neue" w:hAnsi="Helvetica Neue" w:cs="Helvetica Neue"/>
          <w:sz w:val="24"/>
          <w:szCs w:val="24"/>
        </w:rPr>
        <w:t xml:space="preserve">d G cloud documents included above. </w:t>
      </w:r>
    </w:p>
    <w:p w14:paraId="1F87F22A" w14:textId="0AFBFB7B" w:rsidR="00076044" w:rsidRDefault="00076044">
      <w:pPr>
        <w:spacing w:after="0"/>
        <w:rPr>
          <w:rFonts w:ascii="Helvetica Neue" w:eastAsia="Helvetica Neue" w:hAnsi="Helvetica Neue" w:cs="Helvetica Neue"/>
          <w:b/>
          <w:sz w:val="24"/>
          <w:szCs w:val="24"/>
        </w:rPr>
      </w:pPr>
    </w:p>
    <w:p w14:paraId="7FEB43AB" w14:textId="5647AC8D" w:rsidR="00BA09B0" w:rsidRDefault="00BA09B0">
      <w:pPr>
        <w:spacing w:after="0"/>
        <w:rPr>
          <w:rFonts w:ascii="Helvetica Neue" w:eastAsia="Helvetica Neue" w:hAnsi="Helvetica Neue" w:cs="Helvetica Neue"/>
          <w:b/>
          <w:sz w:val="24"/>
          <w:szCs w:val="24"/>
        </w:rPr>
      </w:pPr>
    </w:p>
    <w:p w14:paraId="16B36E73" w14:textId="77777777" w:rsidR="00BA09B0" w:rsidRPr="00D92817" w:rsidRDefault="00BA09B0">
      <w:pPr>
        <w:spacing w:after="0"/>
        <w:rPr>
          <w:rFonts w:ascii="Helvetica Neue" w:eastAsia="Helvetica Neue" w:hAnsi="Helvetica Neue" w:cs="Helvetica Neue"/>
          <w:b/>
          <w:sz w:val="24"/>
          <w:szCs w:val="24"/>
        </w:rPr>
      </w:pPr>
    </w:p>
    <w:p w14:paraId="6F593633" w14:textId="63F61AB4" w:rsidR="0017354D" w:rsidRPr="00FD628F" w:rsidRDefault="0017354D">
      <w:pPr>
        <w:spacing w:after="0"/>
        <w:rPr>
          <w:rFonts w:ascii="Helvetica Neue" w:eastAsia="Helvetica Neue" w:hAnsi="Helvetica Neue" w:cs="Helvetica Neue"/>
          <w:sz w:val="24"/>
          <w:szCs w:val="24"/>
        </w:rPr>
      </w:pPr>
      <w:r w:rsidRPr="00FD628F">
        <w:rPr>
          <w:rFonts w:ascii="Helvetica Neue" w:eastAsia="Helvetica Neue" w:hAnsi="Helvetica Neue" w:cs="Helvetica Neue"/>
          <w:sz w:val="24"/>
          <w:szCs w:val="24"/>
        </w:rPr>
        <w:t>The services required are as follows:</w:t>
      </w:r>
    </w:p>
    <w:p w14:paraId="3F2079C4" w14:textId="77777777" w:rsidR="0017354D" w:rsidRPr="00FD628F" w:rsidRDefault="0017354D">
      <w:pPr>
        <w:spacing w:after="0"/>
        <w:rPr>
          <w:rFonts w:ascii="Helvetica Neue" w:eastAsia="Helvetica Neue" w:hAnsi="Helvetica Neue" w:cs="Helvetica Neue"/>
          <w:sz w:val="24"/>
          <w:szCs w:val="24"/>
        </w:rPr>
      </w:pPr>
    </w:p>
    <w:p w14:paraId="0EE1E66D" w14:textId="77777777" w:rsidR="0017354D" w:rsidRPr="00FD628F" w:rsidRDefault="0017354D" w:rsidP="00A81612">
      <w:pPr>
        <w:pStyle w:val="ListParagraph"/>
        <w:numPr>
          <w:ilvl w:val="0"/>
          <w:numId w:val="56"/>
        </w:numPr>
        <w:spacing w:after="0"/>
        <w:rPr>
          <w:rFonts w:ascii="Helvetica Neue" w:eastAsia="Helvetica Neue" w:hAnsi="Helvetica Neue" w:cs="Helvetica Neue"/>
          <w:sz w:val="24"/>
          <w:szCs w:val="24"/>
        </w:rPr>
      </w:pPr>
      <w:r w:rsidRPr="00FD628F">
        <w:rPr>
          <w:rFonts w:ascii="Helvetica Neue" w:eastAsia="Helvetica Neue" w:hAnsi="Helvetica Neue" w:cs="Helvetica Neue"/>
          <w:sz w:val="24"/>
          <w:szCs w:val="24"/>
        </w:rPr>
        <w:t>Develop an options paper for the most appropriate operating model for those services currently outsourced (mainly Payroll and service centre services) by assessing the impact of the introduction of a cloud based solution for HR, Payroll and Expenses</w:t>
      </w:r>
    </w:p>
    <w:p w14:paraId="0B519F05" w14:textId="77777777" w:rsidR="0017354D" w:rsidRPr="00FD628F" w:rsidRDefault="0017354D" w:rsidP="00A81612">
      <w:pPr>
        <w:pStyle w:val="ListParagraph"/>
        <w:numPr>
          <w:ilvl w:val="0"/>
          <w:numId w:val="56"/>
        </w:numPr>
        <w:spacing w:after="0"/>
        <w:rPr>
          <w:rFonts w:ascii="Helvetica Neue" w:eastAsia="Helvetica Neue" w:hAnsi="Helvetica Neue" w:cs="Helvetica Neue"/>
          <w:sz w:val="24"/>
          <w:szCs w:val="24"/>
        </w:rPr>
      </w:pPr>
      <w:r w:rsidRPr="00FD628F">
        <w:rPr>
          <w:rFonts w:ascii="Helvetica Neue" w:eastAsia="Helvetica Neue" w:hAnsi="Helvetica Neue" w:cs="Helvetica Neue"/>
          <w:sz w:val="24"/>
          <w:szCs w:val="24"/>
        </w:rPr>
        <w:t>Based on existing work undertaken by DfE, provide further advice and guidance on the implementation of the CSHR Global Process Design in conjunction with the introduction of a new cloud based solution.</w:t>
      </w:r>
    </w:p>
    <w:p w14:paraId="554E37DD" w14:textId="77777777" w:rsidR="0017354D" w:rsidRPr="00FD628F" w:rsidRDefault="0017354D" w:rsidP="00A81612">
      <w:pPr>
        <w:pStyle w:val="ListParagraph"/>
        <w:numPr>
          <w:ilvl w:val="0"/>
          <w:numId w:val="56"/>
        </w:numPr>
        <w:spacing w:after="0"/>
        <w:rPr>
          <w:rFonts w:ascii="Helvetica Neue" w:eastAsia="Helvetica Neue" w:hAnsi="Helvetica Neue" w:cs="Helvetica Neue"/>
          <w:sz w:val="24"/>
          <w:szCs w:val="24"/>
        </w:rPr>
      </w:pPr>
      <w:r w:rsidRPr="00FD628F">
        <w:rPr>
          <w:rFonts w:ascii="Helvetica Neue" w:eastAsia="Helvetica Neue" w:hAnsi="Helvetica Neue" w:cs="Helvetica Neue"/>
          <w:sz w:val="24"/>
          <w:szCs w:val="24"/>
        </w:rPr>
        <w:t>Provide assistance in undertaking process efficiency benefits benchmarking to better determine the impact of deploying digital technology.</w:t>
      </w:r>
    </w:p>
    <w:p w14:paraId="34C20A34" w14:textId="77777777" w:rsidR="0017354D" w:rsidRPr="00FD628F" w:rsidRDefault="0017354D" w:rsidP="00A81612">
      <w:pPr>
        <w:pStyle w:val="ListParagraph"/>
        <w:numPr>
          <w:ilvl w:val="0"/>
          <w:numId w:val="56"/>
        </w:numPr>
        <w:spacing w:after="0"/>
        <w:rPr>
          <w:rFonts w:ascii="Helvetica Neue" w:eastAsia="Helvetica Neue" w:hAnsi="Helvetica Neue" w:cs="Helvetica Neue"/>
          <w:sz w:val="24"/>
          <w:szCs w:val="24"/>
        </w:rPr>
      </w:pPr>
      <w:r w:rsidRPr="00FD628F">
        <w:rPr>
          <w:rFonts w:ascii="Helvetica Neue" w:eastAsia="Helvetica Neue" w:hAnsi="Helvetica Neue" w:cs="Helvetica Neue"/>
          <w:sz w:val="24"/>
          <w:szCs w:val="24"/>
        </w:rPr>
        <w:t>Provide assistance with change management / service transition during project implementation of the new cloud based HR, Payroll and Expenses solution.</w:t>
      </w:r>
    </w:p>
    <w:p w14:paraId="28733645" w14:textId="77777777" w:rsidR="0017354D" w:rsidRDefault="0017354D">
      <w:pPr>
        <w:spacing w:after="0"/>
        <w:rPr>
          <w:rFonts w:ascii="Helvetica Neue" w:eastAsia="Helvetica Neue" w:hAnsi="Helvetica Neue" w:cs="Helvetica Neue"/>
          <w:sz w:val="24"/>
          <w:szCs w:val="24"/>
          <w:highlight w:val="yellow"/>
        </w:rPr>
      </w:pPr>
    </w:p>
    <w:p w14:paraId="18177E45" w14:textId="77777777" w:rsidR="00076044" w:rsidRPr="00D92817" w:rsidRDefault="004B26D3">
      <w:pPr>
        <w:pStyle w:val="Heading1"/>
        <w:spacing w:after="200" w:line="276" w:lineRule="auto"/>
        <w:rPr>
          <w:rFonts w:ascii="Helvetica Neue" w:eastAsia="Helvetica Neue" w:hAnsi="Helvetica Neue" w:cs="Helvetica Neue"/>
          <w:sz w:val="24"/>
          <w:szCs w:val="24"/>
        </w:rPr>
      </w:pPr>
      <w:bookmarkStart w:id="24" w:name="_Toc509486708"/>
      <w:r w:rsidRPr="00D92817">
        <w:rPr>
          <w:rFonts w:ascii="Helvetica Neue" w:eastAsia="Helvetica Neue" w:hAnsi="Helvetica Neue" w:cs="Helvetica Neue"/>
          <w:sz w:val="24"/>
          <w:szCs w:val="24"/>
        </w:rPr>
        <w:t>Schedule 2 - Call-Off Contract charges</w:t>
      </w:r>
      <w:bookmarkEnd w:id="24"/>
    </w:p>
    <w:p w14:paraId="5853D0D7" w14:textId="1F54E40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D843CCE" w14:textId="77777777" w:rsidR="00FD628F" w:rsidRDefault="00FD628F">
      <w:pPr>
        <w:spacing w:after="0"/>
        <w:rPr>
          <w:rFonts w:ascii="Helvetica Neue" w:eastAsia="Helvetica Neue" w:hAnsi="Helvetica Neue" w:cs="Helvetica Neue"/>
          <w:b/>
          <w:sz w:val="24"/>
          <w:szCs w:val="24"/>
        </w:rPr>
      </w:pPr>
    </w:p>
    <w:p w14:paraId="273B14D8" w14:textId="4E96F306" w:rsidR="00A81612" w:rsidRPr="00C57969" w:rsidRDefault="00A81612">
      <w:pPr>
        <w:spacing w:after="0"/>
        <w:rPr>
          <w:rFonts w:ascii="Helvetica Neue" w:eastAsia="Helvetica Neue" w:hAnsi="Helvetica Neue" w:cs="Helvetica Neue"/>
          <w:sz w:val="24"/>
          <w:szCs w:val="24"/>
        </w:rPr>
      </w:pPr>
      <w:r w:rsidRPr="00C57969">
        <w:rPr>
          <w:rFonts w:ascii="Helvetica Neue" w:eastAsia="Helvetica Neue" w:hAnsi="Helvetica Neue" w:cs="Helvetica Neue"/>
          <w:sz w:val="24"/>
          <w:szCs w:val="24"/>
        </w:rPr>
        <w:t>The provision of services as the following day rates:</w:t>
      </w:r>
    </w:p>
    <w:p w14:paraId="0FF60287" w14:textId="4AED5E27" w:rsidR="00A81612" w:rsidRPr="00C57969" w:rsidRDefault="00A81612">
      <w:pPr>
        <w:spacing w:after="0"/>
        <w:rPr>
          <w:rFonts w:ascii="Helvetica Neue" w:eastAsia="Helvetica Neue" w:hAnsi="Helvetica Neue" w:cs="Helvetica Neue"/>
          <w:b/>
          <w:sz w:val="24"/>
          <w:szCs w:val="24"/>
        </w:rPr>
      </w:pPr>
    </w:p>
    <w:p w14:paraId="09D51C91" w14:textId="38037876" w:rsidR="0009033A" w:rsidRPr="0009033A" w:rsidRDefault="00F9670E" w:rsidP="0009033A">
      <w:pPr>
        <w:pStyle w:val="ListParagraph"/>
        <w:numPr>
          <w:ilvl w:val="0"/>
          <w:numId w:val="6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highlight w:val="yellow"/>
        </w:rPr>
        <w:t xml:space="preserve">Redacted </w:t>
      </w:r>
      <w:r w:rsidR="0009033A" w:rsidRPr="0009033A">
        <w:rPr>
          <w:rFonts w:ascii="Helvetica Neue" w:eastAsia="Helvetica Neue" w:hAnsi="Helvetica Neue" w:cs="Helvetica Neue"/>
          <w:sz w:val="24"/>
          <w:szCs w:val="24"/>
        </w:rPr>
        <w:t>per day</w:t>
      </w:r>
    </w:p>
    <w:p w14:paraId="4FB5AFBB" w14:textId="3CC158A2" w:rsidR="0009033A" w:rsidRPr="0009033A" w:rsidRDefault="00F9670E" w:rsidP="0009033A">
      <w:pPr>
        <w:pStyle w:val="ListParagraph"/>
        <w:numPr>
          <w:ilvl w:val="0"/>
          <w:numId w:val="6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highlight w:val="yellow"/>
        </w:rPr>
        <w:t xml:space="preserve">Redacted </w:t>
      </w:r>
      <w:r w:rsidR="0009033A" w:rsidRPr="0009033A">
        <w:rPr>
          <w:rFonts w:ascii="Helvetica Neue" w:eastAsia="Helvetica Neue" w:hAnsi="Helvetica Neue" w:cs="Helvetica Neue"/>
          <w:sz w:val="24"/>
          <w:szCs w:val="24"/>
        </w:rPr>
        <w:t>per day</w:t>
      </w:r>
    </w:p>
    <w:p w14:paraId="08237699" w14:textId="311CF683" w:rsidR="0009033A" w:rsidRPr="0009033A" w:rsidRDefault="00F9670E" w:rsidP="0009033A">
      <w:pPr>
        <w:pStyle w:val="ListParagraph"/>
        <w:numPr>
          <w:ilvl w:val="0"/>
          <w:numId w:val="6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highlight w:val="yellow"/>
        </w:rPr>
        <w:t xml:space="preserve">Redacted </w:t>
      </w:r>
      <w:r w:rsidR="0009033A" w:rsidRPr="0009033A">
        <w:rPr>
          <w:rFonts w:ascii="Helvetica Neue" w:eastAsia="Helvetica Neue" w:hAnsi="Helvetica Neue" w:cs="Helvetica Neue"/>
          <w:sz w:val="24"/>
          <w:szCs w:val="24"/>
        </w:rPr>
        <w:t>per day</w:t>
      </w:r>
    </w:p>
    <w:p w14:paraId="5B2D2563" w14:textId="191F48E4" w:rsidR="00076044" w:rsidRPr="00D92817" w:rsidRDefault="000C5A3E">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p>
    <w:p w14:paraId="6E003661" w14:textId="77777777" w:rsidR="00076044" w:rsidRPr="00D92817" w:rsidRDefault="004B26D3">
      <w:pPr>
        <w:pStyle w:val="Heading1"/>
        <w:spacing w:after="0" w:line="276" w:lineRule="auto"/>
        <w:rPr>
          <w:rFonts w:ascii="Helvetica Neue" w:eastAsia="Helvetica Neue" w:hAnsi="Helvetica Neue" w:cs="Helvetica Neue"/>
          <w:sz w:val="24"/>
          <w:szCs w:val="24"/>
        </w:rPr>
      </w:pPr>
      <w:bookmarkStart w:id="25" w:name="_Toc509486709"/>
      <w:r w:rsidRPr="00D92817">
        <w:rPr>
          <w:rFonts w:ascii="Helvetica Neue" w:eastAsia="Helvetica Neue" w:hAnsi="Helvetica Neue" w:cs="Helvetica Neue"/>
          <w:sz w:val="24"/>
          <w:szCs w:val="24"/>
        </w:rPr>
        <w:t>Part B - Terms and conditions</w:t>
      </w:r>
      <w:bookmarkEnd w:id="25"/>
    </w:p>
    <w:p w14:paraId="19332B44" w14:textId="77777777" w:rsidR="00076044" w:rsidRPr="00D92817" w:rsidRDefault="00076044">
      <w:pPr>
        <w:spacing w:after="0"/>
        <w:rPr>
          <w:rFonts w:ascii="Helvetica Neue" w:eastAsia="Helvetica Neue" w:hAnsi="Helvetica Neue" w:cs="Helvetica Neue"/>
          <w:b/>
          <w:sz w:val="24"/>
          <w:szCs w:val="24"/>
        </w:rPr>
      </w:pPr>
    </w:p>
    <w:p w14:paraId="5B0F8547"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b/>
          <w:sz w:val="24"/>
          <w:szCs w:val="24"/>
        </w:rPr>
        <w:t>1. Call-Off Contract start date and length</w:t>
      </w:r>
    </w:p>
    <w:p w14:paraId="7D78C9C2" w14:textId="77777777" w:rsidR="00076044" w:rsidRPr="00D92817" w:rsidRDefault="004B26D3">
      <w:pPr>
        <w:numPr>
          <w:ilvl w:val="0"/>
          <w:numId w:val="26"/>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start providing the Services on the date specified in the Order Form.</w:t>
      </w:r>
    </w:p>
    <w:p w14:paraId="1DE116EF" w14:textId="77777777" w:rsidR="00076044" w:rsidRPr="00D92817" w:rsidRDefault="004B26D3">
      <w:pPr>
        <w:numPr>
          <w:ilvl w:val="0"/>
          <w:numId w:val="26"/>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5F398140" w14:textId="77777777" w:rsidR="00076044" w:rsidRPr="00D92817" w:rsidRDefault="004B26D3">
      <w:pPr>
        <w:numPr>
          <w:ilvl w:val="0"/>
          <w:numId w:val="2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3C205775" w14:textId="40F8B55E" w:rsidR="00076044" w:rsidRPr="00D92817" w:rsidRDefault="004B26D3">
      <w:pPr>
        <w:numPr>
          <w:ilvl w:val="0"/>
          <w:numId w:val="2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must comply with the requirements under clauses 21.3 to 1.8 if the Buyer reserves the right in the Order Form to extend the contract beyond 24 months.</w:t>
      </w:r>
    </w:p>
    <w:p w14:paraId="3FC7E9DD"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 Incorporation of terms</w:t>
      </w:r>
    </w:p>
    <w:p w14:paraId="73638C43"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E15F817" w14:textId="77777777" w:rsidR="00670867" w:rsidRPr="00D92817" w:rsidRDefault="00670867" w:rsidP="00670867">
      <w:pPr>
        <w:ind w:left="720"/>
        <w:contextualSpacing/>
        <w:rPr>
          <w:rFonts w:ascii="Helvetica Neue" w:eastAsia="Helvetica Neue" w:hAnsi="Helvetica Neue" w:cs="Helvetica Neue"/>
          <w:sz w:val="24"/>
          <w:szCs w:val="24"/>
        </w:rPr>
      </w:pPr>
    </w:p>
    <w:p w14:paraId="76C95608" w14:textId="24F65B62" w:rsidR="009D75C5" w:rsidRPr="00D92817" w:rsidRDefault="004B26D3" w:rsidP="009D75C5">
      <w:pPr>
        <w:numPr>
          <w:ilvl w:val="1"/>
          <w:numId w:val="24"/>
        </w:numPr>
        <w:ind w:hanging="360"/>
        <w:contextualSpacing/>
        <w:rPr>
          <w:rFonts w:ascii="Helvetica Neue" w:eastAsia="Helvetica Neue" w:hAnsi="Helvetica Neue" w:cs="Helvetica Neue"/>
          <w:sz w:val="24"/>
          <w:szCs w:val="24"/>
        </w:rPr>
      </w:pPr>
      <w:bookmarkStart w:id="26" w:name="_7ufvlylc57w" w:colFirst="0" w:colLast="0"/>
      <w:bookmarkEnd w:id="26"/>
      <w:r w:rsidRPr="00D92817">
        <w:rPr>
          <w:rFonts w:ascii="Helvetica Neue" w:eastAsia="Helvetica Neue" w:hAnsi="Helvetica Neue" w:cs="Helvetica Neue"/>
          <w:sz w:val="24"/>
          <w:szCs w:val="24"/>
        </w:rPr>
        <w:t>4.1 (Warranties and representations)</w:t>
      </w:r>
      <w:bookmarkStart w:id="27" w:name="_4qgmyaobct7l" w:colFirst="0" w:colLast="0"/>
      <w:bookmarkEnd w:id="27"/>
      <w:r w:rsidR="009D75C5" w:rsidRPr="00D92817">
        <w:rPr>
          <w:rFonts w:ascii="Helvetica Neue" w:eastAsia="Helvetica Neue" w:hAnsi="Helvetica Neue" w:cs="Helvetica Neue"/>
          <w:sz w:val="24"/>
          <w:szCs w:val="24"/>
        </w:rPr>
        <w:t xml:space="preserve"> </w:t>
      </w:r>
    </w:p>
    <w:p w14:paraId="690879AC" w14:textId="0C17EAF3" w:rsidR="00076044" w:rsidRPr="00D92817" w:rsidRDefault="00E83BB1" w:rsidP="009F1AB5">
      <w:pPr>
        <w:numPr>
          <w:ilvl w:val="1"/>
          <w:numId w:val="24"/>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4.2 to 4.7</w:t>
      </w:r>
      <w:r w:rsidR="004B26D3" w:rsidRPr="00D92817">
        <w:rPr>
          <w:rFonts w:ascii="Helvetica Neue" w:eastAsia="Helvetica Neue" w:hAnsi="Helvetica Neue" w:cs="Helvetica Neue"/>
          <w:sz w:val="24"/>
          <w:szCs w:val="24"/>
        </w:rPr>
        <w:t xml:space="preserve"> (Liability) </w:t>
      </w:r>
    </w:p>
    <w:p w14:paraId="0530AF7A"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28" w:name="_zggo63kp7s7a" w:colFirst="0" w:colLast="0"/>
      <w:bookmarkEnd w:id="28"/>
      <w:r w:rsidRPr="00D92817">
        <w:rPr>
          <w:rFonts w:ascii="Helvetica Neue" w:eastAsia="Helvetica Neue" w:hAnsi="Helvetica Neue" w:cs="Helvetica Neue"/>
          <w:sz w:val="24"/>
          <w:szCs w:val="24"/>
        </w:rPr>
        <w:t>4.11 to 4.12 (IR35)</w:t>
      </w:r>
    </w:p>
    <w:p w14:paraId="37C895B1" w14:textId="3BA3673F" w:rsidR="00076044" w:rsidRPr="00D92817" w:rsidRDefault="004E69C1">
      <w:pPr>
        <w:numPr>
          <w:ilvl w:val="1"/>
          <w:numId w:val="24"/>
        </w:numPr>
        <w:ind w:hanging="360"/>
        <w:contextualSpacing/>
        <w:rPr>
          <w:rFonts w:ascii="Helvetica Neue" w:eastAsia="Helvetica Neue" w:hAnsi="Helvetica Neue" w:cs="Helvetica Neue"/>
          <w:sz w:val="24"/>
          <w:szCs w:val="24"/>
        </w:rPr>
      </w:pPr>
      <w:bookmarkStart w:id="29" w:name="_l0wad9mkk14m" w:colFirst="0" w:colLast="0"/>
      <w:bookmarkEnd w:id="29"/>
      <w:r w:rsidRPr="00D92817">
        <w:rPr>
          <w:rFonts w:ascii="Helvetica Neue" w:eastAsia="Helvetica Neue" w:hAnsi="Helvetica Neue" w:cs="Helvetica Neue"/>
          <w:sz w:val="24"/>
          <w:szCs w:val="24"/>
        </w:rPr>
        <w:t>5</w:t>
      </w:r>
      <w:r w:rsidR="00A928AC" w:rsidRPr="00D92817">
        <w:rPr>
          <w:rFonts w:ascii="Helvetica Neue" w:eastAsia="Helvetica Neue" w:hAnsi="Helvetica Neue" w:cs="Helvetica Neue"/>
          <w:sz w:val="24"/>
          <w:szCs w:val="24"/>
        </w:rPr>
        <w:t>.2</w:t>
      </w:r>
      <w:r w:rsidR="004B26D3" w:rsidRPr="00D92817">
        <w:rPr>
          <w:rFonts w:ascii="Helvetica Neue" w:eastAsia="Helvetica Neue" w:hAnsi="Helvetica Neue" w:cs="Helvetica Neue"/>
          <w:sz w:val="24"/>
          <w:szCs w:val="24"/>
        </w:rPr>
        <w:t xml:space="preserve"> </w:t>
      </w:r>
      <w:r w:rsidR="00482323" w:rsidRPr="00D92817">
        <w:rPr>
          <w:rFonts w:ascii="Helvetica Neue" w:eastAsia="Helvetica Neue" w:hAnsi="Helvetica Neue" w:cs="Helvetica Neue"/>
          <w:sz w:val="24"/>
          <w:szCs w:val="24"/>
        </w:rPr>
        <w:t xml:space="preserve">to 5.3 </w:t>
      </w:r>
      <w:r w:rsidR="004B26D3" w:rsidRPr="00D92817">
        <w:rPr>
          <w:rFonts w:ascii="Helvetica Neue" w:eastAsia="Helvetica Neue" w:hAnsi="Helvetica Neue" w:cs="Helvetica Neue"/>
          <w:sz w:val="24"/>
          <w:szCs w:val="24"/>
        </w:rPr>
        <w:t>(Force majeure)</w:t>
      </w:r>
    </w:p>
    <w:p w14:paraId="3B5F308F" w14:textId="55D81622" w:rsidR="003B01E7" w:rsidRPr="00D92817" w:rsidRDefault="00A928AC" w:rsidP="003B01E7">
      <w:pPr>
        <w:numPr>
          <w:ilvl w:val="1"/>
          <w:numId w:val="24"/>
        </w:numPr>
        <w:ind w:hanging="360"/>
        <w:contextualSpacing/>
        <w:rPr>
          <w:rFonts w:ascii="Helvetica Neue" w:eastAsia="Helvetica Neue" w:hAnsi="Helvetica Neue" w:cs="Helvetica Neue"/>
          <w:sz w:val="24"/>
          <w:szCs w:val="24"/>
        </w:rPr>
      </w:pPr>
      <w:bookmarkStart w:id="30" w:name="_t2msquoose3b" w:colFirst="0" w:colLast="0"/>
      <w:bookmarkEnd w:id="30"/>
      <w:r w:rsidRPr="00D92817">
        <w:rPr>
          <w:rFonts w:ascii="Helvetica Neue" w:eastAsia="Helvetica Neue" w:hAnsi="Helvetica Neue" w:cs="Helvetica Neue"/>
          <w:sz w:val="24"/>
          <w:szCs w:val="24"/>
        </w:rPr>
        <w:t>5</w:t>
      </w:r>
      <w:r w:rsidR="00482323" w:rsidRPr="00D92817">
        <w:rPr>
          <w:rFonts w:ascii="Helvetica Neue" w:eastAsia="Helvetica Neue" w:hAnsi="Helvetica Neue" w:cs="Helvetica Neue"/>
          <w:sz w:val="24"/>
          <w:szCs w:val="24"/>
        </w:rPr>
        <w:t>.6</w:t>
      </w:r>
      <w:r w:rsidR="004B26D3" w:rsidRPr="00D92817">
        <w:rPr>
          <w:rFonts w:ascii="Helvetica Neue" w:eastAsia="Helvetica Neue" w:hAnsi="Helvetica Neue" w:cs="Helvetica Neue"/>
          <w:sz w:val="24"/>
          <w:szCs w:val="24"/>
        </w:rPr>
        <w:t xml:space="preserve"> (Continuing rights)</w:t>
      </w:r>
      <w:bookmarkStart w:id="31" w:name="_z5chnjhzaet0" w:colFirst="0" w:colLast="0"/>
      <w:bookmarkEnd w:id="31"/>
      <w:r w:rsidR="003B01E7" w:rsidRPr="00D92817">
        <w:rPr>
          <w:rFonts w:ascii="Helvetica Neue" w:eastAsia="Helvetica Neue" w:hAnsi="Helvetica Neue" w:cs="Helvetica Neue"/>
          <w:sz w:val="24"/>
          <w:szCs w:val="24"/>
        </w:rPr>
        <w:t xml:space="preserve"> </w:t>
      </w:r>
    </w:p>
    <w:p w14:paraId="5B3B54FC" w14:textId="026F07EA" w:rsidR="00076044" w:rsidRPr="00D92817" w:rsidRDefault="00A928AC" w:rsidP="003B01E7">
      <w:pPr>
        <w:numPr>
          <w:ilvl w:val="1"/>
          <w:numId w:val="24"/>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5.7 to 5.9</w:t>
      </w:r>
      <w:r w:rsidR="004B26D3" w:rsidRPr="00D92817">
        <w:rPr>
          <w:rFonts w:ascii="Helvetica Neue" w:eastAsia="Helvetica Neue" w:hAnsi="Helvetica Neue" w:cs="Helvetica Neue"/>
          <w:sz w:val="24"/>
          <w:szCs w:val="24"/>
        </w:rPr>
        <w:t xml:space="preserve"> (Change of control) </w:t>
      </w:r>
    </w:p>
    <w:p w14:paraId="0E38383E" w14:textId="67ED3550" w:rsidR="00076044" w:rsidRPr="00D92817" w:rsidRDefault="00A928AC">
      <w:pPr>
        <w:numPr>
          <w:ilvl w:val="1"/>
          <w:numId w:val="24"/>
        </w:numPr>
        <w:ind w:hanging="360"/>
        <w:contextualSpacing/>
        <w:rPr>
          <w:rFonts w:ascii="Helvetica Neue" w:eastAsia="Helvetica Neue" w:hAnsi="Helvetica Neue" w:cs="Helvetica Neue"/>
          <w:sz w:val="24"/>
          <w:szCs w:val="24"/>
        </w:rPr>
      </w:pPr>
      <w:bookmarkStart w:id="32" w:name="_xi3yu141afy3" w:colFirst="0" w:colLast="0"/>
      <w:bookmarkEnd w:id="32"/>
      <w:r w:rsidRPr="00D92817">
        <w:rPr>
          <w:rFonts w:ascii="Helvetica Neue" w:eastAsia="Helvetica Neue" w:hAnsi="Helvetica Neue" w:cs="Helvetica Neue"/>
          <w:sz w:val="24"/>
          <w:szCs w:val="24"/>
        </w:rPr>
        <w:t>5.10</w:t>
      </w:r>
      <w:r w:rsidR="004B26D3" w:rsidRPr="00D92817">
        <w:rPr>
          <w:rFonts w:ascii="Helvetica Neue" w:eastAsia="Helvetica Neue" w:hAnsi="Helvetica Neue" w:cs="Helvetica Neue"/>
          <w:sz w:val="24"/>
          <w:szCs w:val="24"/>
        </w:rPr>
        <w:t xml:space="preserve"> (Fraud)</w:t>
      </w:r>
    </w:p>
    <w:p w14:paraId="1DD25D32" w14:textId="692D8BD7" w:rsidR="00076044" w:rsidRPr="00D92817" w:rsidRDefault="00A928AC">
      <w:pPr>
        <w:numPr>
          <w:ilvl w:val="1"/>
          <w:numId w:val="24"/>
        </w:numPr>
        <w:ind w:hanging="360"/>
        <w:contextualSpacing/>
        <w:rPr>
          <w:rFonts w:ascii="Helvetica Neue" w:eastAsia="Helvetica Neue" w:hAnsi="Helvetica Neue" w:cs="Helvetica Neue"/>
          <w:sz w:val="24"/>
          <w:szCs w:val="24"/>
        </w:rPr>
      </w:pPr>
      <w:bookmarkStart w:id="33" w:name="_ata7ymz16ovs" w:colFirst="0" w:colLast="0"/>
      <w:bookmarkEnd w:id="33"/>
      <w:r w:rsidRPr="00D92817">
        <w:rPr>
          <w:rFonts w:ascii="Helvetica Neue" w:eastAsia="Helvetica Neue" w:hAnsi="Helvetica Neue" w:cs="Helvetica Neue"/>
          <w:sz w:val="24"/>
          <w:szCs w:val="24"/>
        </w:rPr>
        <w:t>5.11</w:t>
      </w:r>
      <w:r w:rsidR="004B26D3" w:rsidRPr="00D92817">
        <w:rPr>
          <w:rFonts w:ascii="Helvetica Neue" w:eastAsia="Helvetica Neue" w:hAnsi="Helvetica Neue" w:cs="Helvetica Neue"/>
          <w:sz w:val="24"/>
          <w:szCs w:val="24"/>
        </w:rPr>
        <w:t xml:space="preserve"> (Notice of fraud)</w:t>
      </w:r>
    </w:p>
    <w:p w14:paraId="2A4E0342"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4" w:name="_fkyoint63nz9" w:colFirst="0" w:colLast="0"/>
      <w:bookmarkEnd w:id="34"/>
      <w:r w:rsidRPr="00D92817">
        <w:rPr>
          <w:rFonts w:ascii="Helvetica Neue" w:eastAsia="Helvetica Neue" w:hAnsi="Helvetica Neue" w:cs="Helvetica Neue"/>
          <w:sz w:val="24"/>
          <w:szCs w:val="24"/>
        </w:rPr>
        <w:t>7.1 to 7.2 (Transparency)</w:t>
      </w:r>
    </w:p>
    <w:p w14:paraId="0DDFC862"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5" w:name="_9iemmotrtveu" w:colFirst="0" w:colLast="0"/>
      <w:bookmarkEnd w:id="35"/>
      <w:r w:rsidRPr="00D92817">
        <w:rPr>
          <w:rFonts w:ascii="Helvetica Neue" w:eastAsia="Helvetica Neue" w:hAnsi="Helvetica Neue" w:cs="Helvetica Neue"/>
          <w:sz w:val="24"/>
          <w:szCs w:val="24"/>
        </w:rPr>
        <w:t>8.3 (Order of precedence)</w:t>
      </w:r>
    </w:p>
    <w:p w14:paraId="5D16FD10"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6" w:name="_tf0ykdt5ev" w:colFirst="0" w:colLast="0"/>
      <w:bookmarkEnd w:id="36"/>
      <w:r w:rsidRPr="00D92817">
        <w:rPr>
          <w:rFonts w:ascii="Helvetica Neue" w:eastAsia="Helvetica Neue" w:hAnsi="Helvetica Neue" w:cs="Helvetica Neue"/>
          <w:sz w:val="24"/>
          <w:szCs w:val="24"/>
        </w:rPr>
        <w:t>8.4 (Relationship)</w:t>
      </w:r>
    </w:p>
    <w:p w14:paraId="55F7481F"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7" w:name="_naatyuhqkhsy" w:colFirst="0" w:colLast="0"/>
      <w:bookmarkEnd w:id="37"/>
      <w:r w:rsidRPr="00D92817">
        <w:rPr>
          <w:rFonts w:ascii="Helvetica Neue" w:eastAsia="Helvetica Neue" w:hAnsi="Helvetica Neue" w:cs="Helvetica Neue"/>
          <w:sz w:val="24"/>
          <w:szCs w:val="24"/>
        </w:rPr>
        <w:t>8.7 to 8.9 (Entire agreement)</w:t>
      </w:r>
    </w:p>
    <w:p w14:paraId="0A96AA07"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8" w:name="_xnkwn0kmcpb3" w:colFirst="0" w:colLast="0"/>
      <w:bookmarkEnd w:id="38"/>
      <w:r w:rsidRPr="00D92817">
        <w:rPr>
          <w:rFonts w:ascii="Helvetica Neue" w:eastAsia="Helvetica Neue" w:hAnsi="Helvetica Neue" w:cs="Helvetica Neue"/>
          <w:sz w:val="24"/>
          <w:szCs w:val="24"/>
        </w:rPr>
        <w:t>8.10 (Law and jurisdiction)</w:t>
      </w:r>
    </w:p>
    <w:p w14:paraId="51057D13"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39" w:name="_cpz8pmimqxjf" w:colFirst="0" w:colLast="0"/>
      <w:bookmarkEnd w:id="39"/>
      <w:r w:rsidRPr="00D92817">
        <w:rPr>
          <w:rFonts w:ascii="Helvetica Neue" w:eastAsia="Helvetica Neue" w:hAnsi="Helvetica Neue" w:cs="Helvetica Neue"/>
          <w:sz w:val="24"/>
          <w:szCs w:val="24"/>
        </w:rPr>
        <w:t>8.11 to 8.12 (Legislative change)</w:t>
      </w:r>
    </w:p>
    <w:p w14:paraId="5A9C1406"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0" w:name="_vxjr3igvbeu1" w:colFirst="0" w:colLast="0"/>
      <w:bookmarkEnd w:id="40"/>
      <w:r w:rsidRPr="00D92817">
        <w:rPr>
          <w:rFonts w:ascii="Helvetica Neue" w:eastAsia="Helvetica Neue" w:hAnsi="Helvetica Neue" w:cs="Helvetica Neue"/>
          <w:sz w:val="24"/>
          <w:szCs w:val="24"/>
        </w:rPr>
        <w:t>8.13 to 8.17 (Bribery and corruption)</w:t>
      </w:r>
    </w:p>
    <w:p w14:paraId="30B90704"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1" w:name="_kszap48p7wt0" w:colFirst="0" w:colLast="0"/>
      <w:bookmarkEnd w:id="41"/>
      <w:r w:rsidRPr="00D92817">
        <w:rPr>
          <w:rFonts w:ascii="Helvetica Neue" w:eastAsia="Helvetica Neue" w:hAnsi="Helvetica Neue" w:cs="Helvetica Neue"/>
          <w:sz w:val="24"/>
          <w:szCs w:val="24"/>
        </w:rPr>
        <w:t>8.18 to 8.27 (Freedom of Information Act)</w:t>
      </w:r>
    </w:p>
    <w:p w14:paraId="454F0051"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2" w:name="_m9g4hob710e0" w:colFirst="0" w:colLast="0"/>
      <w:bookmarkEnd w:id="42"/>
      <w:r w:rsidRPr="00D92817">
        <w:rPr>
          <w:rFonts w:ascii="Helvetica Neue" w:eastAsia="Helvetica Neue" w:hAnsi="Helvetica Neue" w:cs="Helvetica Neue"/>
          <w:sz w:val="24"/>
          <w:szCs w:val="24"/>
        </w:rPr>
        <w:t xml:space="preserve">8.28 to 8.29 (Promoting tax compliance) </w:t>
      </w:r>
    </w:p>
    <w:p w14:paraId="02CBF16E"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3" w:name="_nep14ssihkdx" w:colFirst="0" w:colLast="0"/>
      <w:bookmarkEnd w:id="43"/>
      <w:r w:rsidRPr="00D92817">
        <w:rPr>
          <w:rFonts w:ascii="Helvetica Neue" w:eastAsia="Helvetica Neue" w:hAnsi="Helvetica Neue" w:cs="Helvetica Neue"/>
          <w:sz w:val="24"/>
          <w:szCs w:val="24"/>
        </w:rPr>
        <w:t>8.30 to 8.31 (Official Secrets Act)</w:t>
      </w:r>
    </w:p>
    <w:p w14:paraId="64F9BFCE"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4" w:name="_pfv9e4x6613e" w:colFirst="0" w:colLast="0"/>
      <w:bookmarkEnd w:id="44"/>
      <w:r w:rsidRPr="00D92817">
        <w:rPr>
          <w:rFonts w:ascii="Helvetica Neue" w:eastAsia="Helvetica Neue" w:hAnsi="Helvetica Neue" w:cs="Helvetica Neue"/>
          <w:sz w:val="24"/>
          <w:szCs w:val="24"/>
        </w:rPr>
        <w:t>8.32 to 8.35 (Transfer and subcontracting)</w:t>
      </w:r>
    </w:p>
    <w:p w14:paraId="5C40408A"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5" w:name="_6sdo70ih1iyh" w:colFirst="0" w:colLast="0"/>
      <w:bookmarkEnd w:id="45"/>
      <w:r w:rsidRPr="00D92817">
        <w:rPr>
          <w:rFonts w:ascii="Helvetica Neue" w:eastAsia="Helvetica Neue" w:hAnsi="Helvetica Neue" w:cs="Helvetica Neue"/>
          <w:sz w:val="24"/>
          <w:szCs w:val="24"/>
        </w:rPr>
        <w:t>8.38 to 8.41 (Complaints handling and resolution)</w:t>
      </w:r>
    </w:p>
    <w:p w14:paraId="27F8E4E5" w14:textId="0D44B53E"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6" w:name="_y7s12y9u6ri2" w:colFirst="0" w:colLast="0"/>
      <w:bookmarkEnd w:id="46"/>
      <w:r w:rsidRPr="00D92817">
        <w:rPr>
          <w:rFonts w:ascii="Helvetica Neue" w:eastAsia="Helvetica Neue" w:hAnsi="Helvetica Neue" w:cs="Helvetica Neue"/>
          <w:sz w:val="24"/>
          <w:szCs w:val="24"/>
        </w:rPr>
        <w:t xml:space="preserve">8.49 </w:t>
      </w:r>
      <w:r w:rsidR="009C55CF">
        <w:rPr>
          <w:rFonts w:ascii="Helvetica Neue" w:eastAsia="Helvetica Neue" w:hAnsi="Helvetica Neue" w:cs="Helvetica Neue"/>
          <w:sz w:val="24"/>
          <w:szCs w:val="24"/>
        </w:rPr>
        <w:t>to 8.51 (Publicity and branding</w:t>
      </w:r>
    </w:p>
    <w:p w14:paraId="1271FB36"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7" w:name="_jcyecnr8hxv0" w:colFirst="0" w:colLast="0"/>
      <w:bookmarkEnd w:id="47"/>
      <w:r w:rsidRPr="00D92817">
        <w:rPr>
          <w:rFonts w:ascii="Helvetica Neue" w:eastAsia="Helvetica Neue" w:hAnsi="Helvetica Neue" w:cs="Helvetica Neue"/>
          <w:sz w:val="24"/>
          <w:szCs w:val="24"/>
        </w:rPr>
        <w:t>8.42 to 8.48 (Conflicts of interest and ethical walls)</w:t>
      </w:r>
    </w:p>
    <w:p w14:paraId="39BF0E2D"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48" w:name="_7xyhk85tkatg" w:colFirst="0" w:colLast="0"/>
      <w:bookmarkEnd w:id="48"/>
      <w:r w:rsidRPr="00D92817">
        <w:rPr>
          <w:rFonts w:ascii="Helvetica Neue" w:eastAsia="Helvetica Neue" w:hAnsi="Helvetica Neue" w:cs="Helvetica Neue"/>
          <w:sz w:val="24"/>
          <w:szCs w:val="24"/>
        </w:rPr>
        <w:t>8.52 to 8.54 (Equality and diversity)</w:t>
      </w:r>
    </w:p>
    <w:p w14:paraId="2D097C6B" w14:textId="0506E2AA" w:rsidR="00076044" w:rsidRPr="00D92817" w:rsidRDefault="004B26D3" w:rsidP="009F1AB5">
      <w:pPr>
        <w:numPr>
          <w:ilvl w:val="1"/>
          <w:numId w:val="24"/>
        </w:numPr>
        <w:ind w:hanging="360"/>
        <w:contextualSpacing/>
        <w:rPr>
          <w:rFonts w:ascii="Helvetica Neue" w:eastAsia="Helvetica Neue" w:hAnsi="Helvetica Neue" w:cs="Helvetica Neue"/>
          <w:sz w:val="24"/>
          <w:szCs w:val="24"/>
        </w:rPr>
      </w:pPr>
      <w:bookmarkStart w:id="49" w:name="_ssevvrz51zz4" w:colFirst="0" w:colLast="0"/>
      <w:bookmarkEnd w:id="49"/>
      <w:r w:rsidRPr="00D92817">
        <w:rPr>
          <w:rFonts w:ascii="Helvetica Neue" w:eastAsia="Helvetica Neue" w:hAnsi="Helvetica Neue" w:cs="Helvetica Neue"/>
          <w:sz w:val="24"/>
          <w:szCs w:val="24"/>
        </w:rPr>
        <w:t>8.66 to 8.67 (Severability)</w:t>
      </w:r>
    </w:p>
    <w:p w14:paraId="5FF6D47C" w14:textId="77777777" w:rsidR="00076044" w:rsidRPr="00D92817" w:rsidRDefault="004B26D3">
      <w:pPr>
        <w:numPr>
          <w:ilvl w:val="1"/>
          <w:numId w:val="24"/>
        </w:numPr>
        <w:ind w:hanging="360"/>
        <w:contextualSpacing/>
        <w:rPr>
          <w:rFonts w:ascii="Helvetica Neue" w:eastAsia="Helvetica Neue" w:hAnsi="Helvetica Neue" w:cs="Helvetica Neue"/>
          <w:sz w:val="24"/>
          <w:szCs w:val="24"/>
        </w:rPr>
      </w:pPr>
      <w:bookmarkStart w:id="50" w:name="_wo0xnjlyfmiu" w:colFirst="0" w:colLast="0"/>
      <w:bookmarkEnd w:id="50"/>
      <w:r w:rsidRPr="00D92817">
        <w:rPr>
          <w:rFonts w:ascii="Helvetica Neue" w:eastAsia="Helvetica Neue" w:hAnsi="Helvetica Neue" w:cs="Helvetica Neue"/>
          <w:sz w:val="24"/>
          <w:szCs w:val="24"/>
        </w:rPr>
        <w:t xml:space="preserve">8.68 to 8.82 (Managing disputes) </w:t>
      </w:r>
    </w:p>
    <w:p w14:paraId="72C0397E" w14:textId="536A91E1" w:rsidR="009D75C5" w:rsidRPr="00D92817" w:rsidRDefault="004B26D3" w:rsidP="009D75C5">
      <w:pPr>
        <w:numPr>
          <w:ilvl w:val="1"/>
          <w:numId w:val="24"/>
        </w:numPr>
        <w:ind w:hanging="360"/>
        <w:contextualSpacing/>
        <w:rPr>
          <w:rFonts w:ascii="Helvetica Neue" w:eastAsia="Helvetica Neue" w:hAnsi="Helvetica Neue" w:cs="Helvetica Neue"/>
          <w:sz w:val="24"/>
          <w:szCs w:val="24"/>
        </w:rPr>
      </w:pPr>
      <w:bookmarkStart w:id="51" w:name="_jl72q32rn20u" w:colFirst="0" w:colLast="0"/>
      <w:bookmarkEnd w:id="51"/>
      <w:r w:rsidRPr="00D92817">
        <w:rPr>
          <w:rFonts w:ascii="Helvetica Neue" w:eastAsia="Helvetica Neue" w:hAnsi="Helvetica Neue" w:cs="Helvetica Neue"/>
          <w:sz w:val="24"/>
          <w:szCs w:val="24"/>
        </w:rPr>
        <w:t>8.83 to 8.91 (Confidentiality)</w:t>
      </w:r>
      <w:bookmarkStart w:id="52" w:name="_h1o9qz8mt2t2" w:colFirst="0" w:colLast="0"/>
      <w:bookmarkEnd w:id="52"/>
      <w:r w:rsidR="009D75C5" w:rsidRPr="00D92817">
        <w:rPr>
          <w:rFonts w:ascii="Helvetica Neue" w:eastAsia="Helvetica Neue" w:hAnsi="Helvetica Neue" w:cs="Helvetica Neue"/>
          <w:sz w:val="24"/>
          <w:szCs w:val="24"/>
        </w:rPr>
        <w:t xml:space="preserve"> </w:t>
      </w:r>
    </w:p>
    <w:p w14:paraId="6077920A" w14:textId="45BAFA12" w:rsidR="00076044" w:rsidRPr="00D92817" w:rsidRDefault="004B26D3" w:rsidP="009F1AB5">
      <w:pPr>
        <w:numPr>
          <w:ilvl w:val="1"/>
          <w:numId w:val="24"/>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8.92 to 8.93 (Waiver and cumulative remedies)</w:t>
      </w:r>
    </w:p>
    <w:p w14:paraId="5E884F69" w14:textId="77777777" w:rsidR="009D75C5" w:rsidRPr="00D92817" w:rsidRDefault="004B26D3" w:rsidP="009D75C5">
      <w:pPr>
        <w:numPr>
          <w:ilvl w:val="1"/>
          <w:numId w:val="24"/>
        </w:numPr>
        <w:ind w:hanging="360"/>
        <w:contextualSpacing/>
        <w:rPr>
          <w:rFonts w:ascii="Helvetica Neue" w:eastAsia="Helvetica Neue" w:hAnsi="Helvetica Neue" w:cs="Helvetica Neue"/>
          <w:sz w:val="24"/>
          <w:szCs w:val="24"/>
        </w:rPr>
      </w:pPr>
      <w:bookmarkStart w:id="53" w:name="_3aps8o6kcxyn" w:colFirst="0" w:colLast="0"/>
      <w:bookmarkEnd w:id="53"/>
      <w:r w:rsidRPr="00D92817">
        <w:rPr>
          <w:rFonts w:ascii="Helvetica Neue" w:eastAsia="Helvetica Neue" w:hAnsi="Helvetica Neue" w:cs="Helvetica Neue"/>
          <w:sz w:val="24"/>
          <w:szCs w:val="24"/>
        </w:rPr>
        <w:t>paragraphs 1 to 10 of the Framework Agreement glossary and interpretations</w:t>
      </w:r>
      <w:bookmarkStart w:id="54" w:name="_c6k4662biabv" w:colFirst="0" w:colLast="0"/>
      <w:bookmarkEnd w:id="54"/>
    </w:p>
    <w:p w14:paraId="04D1F824" w14:textId="68C34A52" w:rsidR="00076044" w:rsidRPr="00D92817" w:rsidRDefault="004B26D3" w:rsidP="009F1AB5">
      <w:pPr>
        <w:numPr>
          <w:ilvl w:val="1"/>
          <w:numId w:val="2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audit provisions from the Framework Agreement set out by the Buyer in the Order Form</w:t>
      </w:r>
    </w:p>
    <w:p w14:paraId="0629223F"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bookmarkStart w:id="55" w:name="_itt780udfb5v" w:colFirst="0" w:colLast="0"/>
      <w:bookmarkEnd w:id="55"/>
      <w:r w:rsidRPr="00D92817">
        <w:rPr>
          <w:rFonts w:ascii="Helvetica Neue" w:eastAsia="Helvetica Neue" w:hAnsi="Helvetica Neue" w:cs="Helvetica Neue"/>
          <w:sz w:val="24"/>
          <w:szCs w:val="24"/>
        </w:rPr>
        <w:t>The Framework Agreement provisions in clause 2.1 will be modified as follows:</w:t>
      </w:r>
    </w:p>
    <w:p w14:paraId="0BDB6AA4" w14:textId="77777777" w:rsidR="00670867" w:rsidRPr="00D92817" w:rsidRDefault="00670867" w:rsidP="00670867">
      <w:pPr>
        <w:ind w:left="720"/>
        <w:contextualSpacing/>
        <w:rPr>
          <w:rFonts w:ascii="Helvetica Neue" w:eastAsia="Helvetica Neue" w:hAnsi="Helvetica Neue" w:cs="Helvetica Neue"/>
          <w:sz w:val="24"/>
          <w:szCs w:val="24"/>
        </w:rPr>
      </w:pPr>
    </w:p>
    <w:p w14:paraId="731381F5" w14:textId="77777777" w:rsidR="00076044" w:rsidRPr="00D92817" w:rsidRDefault="004B26D3">
      <w:pPr>
        <w:numPr>
          <w:ilvl w:val="1"/>
          <w:numId w:val="24"/>
        </w:numPr>
        <w:ind w:hanging="360"/>
        <w:rPr>
          <w:rFonts w:ascii="Helvetica Neue" w:eastAsia="Helvetica Neue" w:hAnsi="Helvetica Neue" w:cs="Helvetica Neue"/>
          <w:sz w:val="24"/>
          <w:szCs w:val="24"/>
        </w:rPr>
      </w:pPr>
      <w:bookmarkStart w:id="56" w:name="_kt588v8j7m1" w:colFirst="0" w:colLast="0"/>
      <w:bookmarkEnd w:id="56"/>
      <w:r w:rsidRPr="00D92817">
        <w:rPr>
          <w:rFonts w:ascii="Helvetica Neue" w:eastAsia="Helvetica Neue" w:hAnsi="Helvetica Neue" w:cs="Helvetica Neue"/>
          <w:sz w:val="24"/>
          <w:szCs w:val="24"/>
        </w:rPr>
        <w:t>a reference to the ‘Framework Agreement’ will be a reference to the ‘Call-Off Contract’</w:t>
      </w:r>
    </w:p>
    <w:p w14:paraId="4E6D8140" w14:textId="77777777" w:rsidR="00076044" w:rsidRPr="00D92817" w:rsidRDefault="004B26D3">
      <w:pPr>
        <w:numPr>
          <w:ilvl w:val="1"/>
          <w:numId w:val="24"/>
        </w:numPr>
        <w:ind w:hanging="360"/>
        <w:rPr>
          <w:rFonts w:ascii="Helvetica Neue" w:eastAsia="Helvetica Neue" w:hAnsi="Helvetica Neue" w:cs="Helvetica Neue"/>
          <w:sz w:val="24"/>
          <w:szCs w:val="24"/>
        </w:rPr>
      </w:pPr>
      <w:bookmarkStart w:id="57" w:name="_qrz2iq8tz5in" w:colFirst="0" w:colLast="0"/>
      <w:bookmarkEnd w:id="57"/>
      <w:r w:rsidRPr="00D92817">
        <w:rPr>
          <w:rFonts w:ascii="Helvetica Neue" w:eastAsia="Helvetica Neue" w:hAnsi="Helvetica Neue" w:cs="Helvetica Neue"/>
          <w:sz w:val="24"/>
          <w:szCs w:val="24"/>
        </w:rPr>
        <w:t>a reference to ‘CCS’ will be a reference to ‘the Buyer’</w:t>
      </w:r>
    </w:p>
    <w:p w14:paraId="5A0447CB" w14:textId="77777777" w:rsidR="00076044" w:rsidRPr="00D92817" w:rsidRDefault="004B26D3">
      <w:pPr>
        <w:numPr>
          <w:ilvl w:val="1"/>
          <w:numId w:val="24"/>
        </w:numPr>
        <w:ind w:hanging="360"/>
        <w:rPr>
          <w:rFonts w:ascii="Helvetica Neue" w:eastAsia="Helvetica Neue" w:hAnsi="Helvetica Neue" w:cs="Helvetica Neue"/>
          <w:sz w:val="24"/>
          <w:szCs w:val="24"/>
        </w:rPr>
      </w:pPr>
      <w:bookmarkStart w:id="58" w:name="_70gqqitra65j" w:colFirst="0" w:colLast="0"/>
      <w:bookmarkEnd w:id="58"/>
      <w:r w:rsidRPr="00D92817">
        <w:rPr>
          <w:rFonts w:ascii="Helvetica Neue" w:eastAsia="Helvetica Neue" w:hAnsi="Helvetica Neue" w:cs="Helvetica Neue"/>
          <w:sz w:val="24"/>
          <w:szCs w:val="24"/>
        </w:rPr>
        <w:t>a reference to the ‘Parties’ and a ‘Party’ will be a reference to the Buyer and Supplier as Parties under this Call-Off Contract</w:t>
      </w:r>
    </w:p>
    <w:p w14:paraId="714324E3"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bookmarkStart w:id="59" w:name="_1p9gmbf49p16" w:colFirst="0" w:colLast="0"/>
      <w:bookmarkEnd w:id="59"/>
      <w:r w:rsidRPr="00D92817">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37EB191E" w14:textId="77777777" w:rsidR="00076044" w:rsidRPr="00D92817" w:rsidRDefault="004B26D3">
      <w:pPr>
        <w:numPr>
          <w:ilvl w:val="0"/>
          <w:numId w:val="24"/>
        </w:numPr>
        <w:ind w:hanging="724"/>
        <w:contextualSpacing/>
        <w:rPr>
          <w:rFonts w:ascii="Helvetica Neue" w:eastAsia="Helvetica Neue" w:hAnsi="Helvetica Neue" w:cs="Helvetica Neue"/>
          <w:sz w:val="24"/>
          <w:szCs w:val="24"/>
        </w:rPr>
      </w:pPr>
      <w:bookmarkStart w:id="60" w:name="_r6hnjzux63jf" w:colFirst="0" w:colLast="0"/>
      <w:bookmarkEnd w:id="60"/>
      <w:r w:rsidRPr="00D92817">
        <w:rPr>
          <w:rFonts w:ascii="Helvetica Neue" w:eastAsia="Helvetica Neue" w:hAnsi="Helvetica Neue" w:cs="Helvetica Neue"/>
          <w:sz w:val="24"/>
          <w:szCs w:val="24"/>
        </w:rPr>
        <w:t>When an Order Form is signed, the terms and conditions agreed in it will be incorporated into this Call-Off Contract.</w:t>
      </w:r>
    </w:p>
    <w:p w14:paraId="7B96D8B6" w14:textId="77777777" w:rsidR="00670867" w:rsidRPr="00D92817" w:rsidRDefault="00670867" w:rsidP="00670867">
      <w:pPr>
        <w:ind w:left="720"/>
        <w:contextualSpacing/>
        <w:rPr>
          <w:rFonts w:ascii="Helvetica Neue" w:eastAsia="Helvetica Neue" w:hAnsi="Helvetica Neue" w:cs="Helvetica Neue"/>
          <w:sz w:val="24"/>
          <w:szCs w:val="24"/>
        </w:rPr>
      </w:pPr>
    </w:p>
    <w:p w14:paraId="512F691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 Supply of services</w:t>
      </w:r>
    </w:p>
    <w:p w14:paraId="22DF855A" w14:textId="77777777" w:rsidR="00076044" w:rsidRPr="00D92817" w:rsidRDefault="004B26D3">
      <w:pPr>
        <w:numPr>
          <w:ilvl w:val="0"/>
          <w:numId w:val="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740B9A0B" w14:textId="77777777" w:rsidR="00076044" w:rsidRPr="00D92817" w:rsidRDefault="004B26D3">
      <w:pPr>
        <w:numPr>
          <w:ilvl w:val="0"/>
          <w:numId w:val="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undertakes that each G-Cloud Service will meet the Buyer’s acceptance criteria, as defined in the Order Form.</w:t>
      </w:r>
    </w:p>
    <w:p w14:paraId="7C219BB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4. Supplier staff</w:t>
      </w:r>
    </w:p>
    <w:p w14:paraId="305FC846" w14:textId="77777777" w:rsidR="00076044" w:rsidRPr="00D92817" w:rsidRDefault="004B26D3">
      <w:pPr>
        <w:numPr>
          <w:ilvl w:val="0"/>
          <w:numId w:val="33"/>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Staff must:</w:t>
      </w:r>
    </w:p>
    <w:p w14:paraId="6504B4BA" w14:textId="77777777" w:rsidR="00670867" w:rsidRPr="00D92817" w:rsidRDefault="00670867" w:rsidP="00670867">
      <w:pPr>
        <w:ind w:left="720"/>
        <w:contextualSpacing/>
        <w:rPr>
          <w:rFonts w:ascii="Helvetica Neue" w:eastAsia="Helvetica Neue" w:hAnsi="Helvetica Neue" w:cs="Helvetica Neue"/>
          <w:sz w:val="24"/>
          <w:szCs w:val="24"/>
        </w:rPr>
      </w:pPr>
    </w:p>
    <w:p w14:paraId="7796C8F4" w14:textId="77777777" w:rsidR="00F33AAC" w:rsidRPr="00D92817" w:rsidRDefault="004B26D3" w:rsidP="00F33AAC">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be appropriately experienced, qualified and trained to supply the Services</w:t>
      </w:r>
    </w:p>
    <w:p w14:paraId="4F5879C7" w14:textId="6EA82A3B" w:rsidR="00076044" w:rsidRPr="00D92817" w:rsidRDefault="004B26D3" w:rsidP="00F33AAC">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apply all due skill, care and diligence in faithfully performing those duties</w:t>
      </w:r>
    </w:p>
    <w:p w14:paraId="1044A9FA" w14:textId="77777777" w:rsidR="00076044" w:rsidRPr="00D92817" w:rsidRDefault="004B26D3">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353997C4" w14:textId="77777777" w:rsidR="00076044" w:rsidRPr="00D92817" w:rsidRDefault="004B26D3">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respond to any enquiries about the Services as soon as reasonably possible</w:t>
      </w:r>
    </w:p>
    <w:p w14:paraId="7D7FF9AA" w14:textId="77777777" w:rsidR="00076044" w:rsidRPr="00D92817" w:rsidRDefault="004B26D3">
      <w:pPr>
        <w:numPr>
          <w:ilvl w:val="1"/>
          <w:numId w:val="33"/>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complete any necessary Supplier Staff vetting as specified by the Buyer</w:t>
      </w:r>
    </w:p>
    <w:p w14:paraId="00963218" w14:textId="77777777" w:rsidR="00670867" w:rsidRPr="00D92817" w:rsidRDefault="00670867" w:rsidP="00670867">
      <w:pPr>
        <w:ind w:left="1440"/>
        <w:contextualSpacing/>
        <w:rPr>
          <w:rFonts w:ascii="Helvetica Neue" w:eastAsia="Helvetica Neue" w:hAnsi="Helvetica Neue" w:cs="Helvetica Neue"/>
          <w:sz w:val="24"/>
          <w:szCs w:val="24"/>
        </w:rPr>
      </w:pPr>
    </w:p>
    <w:p w14:paraId="3199E931" w14:textId="77777777" w:rsidR="00076044" w:rsidRPr="00D92817" w:rsidRDefault="004B26D3">
      <w:pPr>
        <w:numPr>
          <w:ilvl w:val="0"/>
          <w:numId w:val="33"/>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7893CF25" w14:textId="77777777" w:rsidR="00076044" w:rsidRPr="00D92817" w:rsidRDefault="004B26D3">
      <w:pPr>
        <w:numPr>
          <w:ilvl w:val="0"/>
          <w:numId w:val="33"/>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597EB02E"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6C39CAB8"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may End this Call-Off Contract for Material Breach if the Supplier is delivering the Services Inside IR35.</w:t>
      </w:r>
    </w:p>
    <w:p w14:paraId="0022F846"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89B399E"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Pr="00D92817" w:rsidRDefault="004B26D3">
      <w:pPr>
        <w:numPr>
          <w:ilvl w:val="0"/>
          <w:numId w:val="3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198FBFB9"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5. Due diligence</w:t>
      </w:r>
    </w:p>
    <w:p w14:paraId="3ABAE5F0" w14:textId="77777777" w:rsidR="00076044" w:rsidRPr="00D92817" w:rsidRDefault="004B26D3">
      <w:pPr>
        <w:numPr>
          <w:ilvl w:val="0"/>
          <w:numId w:val="3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Both Parties agree that when entering into a Call-Off Contract they:</w:t>
      </w:r>
    </w:p>
    <w:p w14:paraId="2F13F7D6" w14:textId="77777777" w:rsidR="00076044" w:rsidRPr="00D92817" w:rsidRDefault="004B26D3" w:rsidP="00A81612">
      <w:pPr>
        <w:numPr>
          <w:ilvl w:val="1"/>
          <w:numId w:val="50"/>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made their own enquiries and are satisfied by the accuracy of any information supplied by the other Party</w:t>
      </w:r>
    </w:p>
    <w:p w14:paraId="2C17A9CE" w14:textId="77777777" w:rsidR="00076044" w:rsidRPr="00D92817" w:rsidRDefault="004B26D3" w:rsidP="00A81612">
      <w:pPr>
        <w:numPr>
          <w:ilvl w:val="1"/>
          <w:numId w:val="50"/>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are confident that they can fulfil their obligations according to the Call-Off Contract terms</w:t>
      </w:r>
    </w:p>
    <w:p w14:paraId="22DA0E3E" w14:textId="77777777" w:rsidR="00076044" w:rsidRPr="00D92817" w:rsidRDefault="004B26D3" w:rsidP="00A81612">
      <w:pPr>
        <w:numPr>
          <w:ilvl w:val="1"/>
          <w:numId w:val="50"/>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raised all due diligence questions before signing the Call-Off Contract</w:t>
      </w:r>
    </w:p>
    <w:p w14:paraId="2261222A" w14:textId="77777777" w:rsidR="00076044" w:rsidRPr="00D92817" w:rsidRDefault="004B26D3" w:rsidP="00A81612">
      <w:pPr>
        <w:numPr>
          <w:ilvl w:val="1"/>
          <w:numId w:val="50"/>
        </w:numPr>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have entered into the Call-Off Contract relying on its own due diligence</w:t>
      </w:r>
    </w:p>
    <w:p w14:paraId="03685D3C" w14:textId="77777777" w:rsidR="006F53C9" w:rsidRPr="00D92817" w:rsidRDefault="006F53C9" w:rsidP="006F53C9">
      <w:pPr>
        <w:contextualSpacing/>
        <w:rPr>
          <w:rFonts w:ascii="Helvetica Neue" w:eastAsia="Helvetica Neue" w:hAnsi="Helvetica Neue" w:cs="Helvetica Neue"/>
          <w:sz w:val="24"/>
          <w:szCs w:val="24"/>
        </w:rPr>
      </w:pPr>
    </w:p>
    <w:p w14:paraId="55CD6E35" w14:textId="77777777" w:rsidR="00076044" w:rsidRPr="00D92817" w:rsidRDefault="004B26D3">
      <w:pPr>
        <w:rPr>
          <w:rFonts w:ascii="Helvetica Neue" w:eastAsia="Helvetica Neue" w:hAnsi="Helvetica Neue" w:cs="Helvetica Neue"/>
          <w:b/>
          <w:sz w:val="24"/>
          <w:szCs w:val="24"/>
        </w:rPr>
      </w:pPr>
      <w:bookmarkStart w:id="61" w:name="_23ckvvd" w:colFirst="0" w:colLast="0"/>
      <w:bookmarkEnd w:id="61"/>
      <w:r w:rsidRPr="00D92817">
        <w:rPr>
          <w:rFonts w:ascii="Helvetica Neue" w:eastAsia="Helvetica Neue" w:hAnsi="Helvetica Neue" w:cs="Helvetica Neue"/>
          <w:b/>
          <w:sz w:val="24"/>
          <w:szCs w:val="24"/>
        </w:rPr>
        <w:t>6. Business continuity and disaster recovery</w:t>
      </w:r>
    </w:p>
    <w:p w14:paraId="4509D5EC" w14:textId="77777777" w:rsidR="00076044" w:rsidRPr="00D92817" w:rsidRDefault="004B26D3">
      <w:pPr>
        <w:numPr>
          <w:ilvl w:val="0"/>
          <w:numId w:val="2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have a clear business continuity and disaster recovery plan in their service descriptions.</w:t>
      </w:r>
    </w:p>
    <w:p w14:paraId="2560A371" w14:textId="77777777" w:rsidR="00076044" w:rsidRPr="00D92817" w:rsidRDefault="004B26D3">
      <w:pPr>
        <w:numPr>
          <w:ilvl w:val="0"/>
          <w:numId w:val="2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076ADE53" w14:textId="77777777" w:rsidR="00076044" w:rsidRPr="00D92817" w:rsidRDefault="004B26D3">
      <w:pPr>
        <w:numPr>
          <w:ilvl w:val="0"/>
          <w:numId w:val="2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29DFD971"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7. Payment, VAT and Call-Off Contract charges</w:t>
      </w:r>
    </w:p>
    <w:p w14:paraId="0BA57BE0"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must pay the Charges following clauses 7.2 to 7.11 for the Supplier’s delivery of the Services.</w:t>
      </w:r>
    </w:p>
    <w:p w14:paraId="668E0036"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pay the Supplier within the number of days specified in the Order Form on receipt of a valid invoice.</w:t>
      </w:r>
    </w:p>
    <w:p w14:paraId="70AB0E87"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6D5934FF"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530078"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Charges payable by the Buyer to the Supplier will include VAT at the appropriate rate.</w:t>
      </w:r>
    </w:p>
    <w:p w14:paraId="3751DC51"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5A7DE78A"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A1B189C"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there’s an invoice dispute, the Buyer must pay the undisputed amount and return</w:t>
      </w:r>
      <w:r w:rsidR="005563E0">
        <w:rPr>
          <w:rFonts w:ascii="Helvetica Neue" w:eastAsia="Helvetica Neue" w:hAnsi="Helvetica Neue" w:cs="Helvetica Neue"/>
          <w:sz w:val="24"/>
          <w:szCs w:val="24"/>
        </w:rPr>
        <w:t xml:space="preserve"> the invoice within 10 Working D</w:t>
      </w:r>
      <w:r w:rsidRPr="00D92817">
        <w:rPr>
          <w:rFonts w:ascii="Helvetica Neue" w:eastAsia="Helvetica Neue" w:hAnsi="Helvetica Neue" w:cs="Helvetica Neue"/>
          <w:sz w:val="24"/>
          <w:szCs w:val="24"/>
        </w:rPr>
        <w:t>ays of the invoice date. The Buyer will provide a covering statement with proposed amendments and the reason for any non-payment. The Supplier must notify the Buyer w</w:t>
      </w:r>
      <w:r w:rsidR="00C00CA3">
        <w:rPr>
          <w:rFonts w:ascii="Helvetica Neue" w:eastAsia="Helvetica Neue" w:hAnsi="Helvetica Neue" w:cs="Helvetica Neue"/>
          <w:sz w:val="24"/>
          <w:szCs w:val="24"/>
        </w:rPr>
        <w:t>ithin 10 Working D</w:t>
      </w:r>
      <w:r w:rsidRPr="00D92817">
        <w:rPr>
          <w:rFonts w:ascii="Helvetica Neue" w:eastAsia="Helvetica Neue" w:hAnsi="Helvetica Neue" w:cs="Helvetica Neue"/>
          <w:sz w:val="24"/>
          <w:szCs w:val="24"/>
        </w:rPr>
        <w:t>ays of receipt of the returned invoice if it accepts the amendments. If it does then the Supplier must provide a replacement valid invoice with the response.</w:t>
      </w:r>
    </w:p>
    <w:p w14:paraId="2010B544" w14:textId="16BCB55D" w:rsidR="00076044" w:rsidRPr="00D92817" w:rsidRDefault="004B26D3">
      <w:pPr>
        <w:numPr>
          <w:ilvl w:val="0"/>
          <w:numId w:val="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8. Recovery of sums due and right of set-off</w:t>
      </w:r>
    </w:p>
    <w:p w14:paraId="6A42D61B" w14:textId="77777777" w:rsidR="00076044" w:rsidRPr="00D92817" w:rsidRDefault="004B26D3">
      <w:pPr>
        <w:numPr>
          <w:ilvl w:val="0"/>
          <w:numId w:val="1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Supplier owes money to the Buyer, the Buyer may deduct that sum from the Call-Off Contract Charges.</w:t>
      </w:r>
    </w:p>
    <w:p w14:paraId="211CCC5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9. Insurance</w:t>
      </w:r>
    </w:p>
    <w:p w14:paraId="68D7C2C0"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maintain the insurances required by the Buyer including those in this clause.</w:t>
      </w:r>
    </w:p>
    <w:p w14:paraId="385732D7"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w:t>
      </w:r>
    </w:p>
    <w:p w14:paraId="04463BF3"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7EC947E1"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16E32C0C"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will provide the following to show compliance with this clause:</w:t>
      </w:r>
    </w:p>
    <w:p w14:paraId="241D82E1"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broker's verification of insurance</w:t>
      </w:r>
    </w:p>
    <w:p w14:paraId="1B32C643"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receipts for the insurance premium</w:t>
      </w:r>
    </w:p>
    <w:p w14:paraId="05ECA7A0"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evidence of payment of the latest premiums due</w:t>
      </w:r>
    </w:p>
    <w:p w14:paraId="62E749D7"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5E089718"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take all risk control measures using Good Industry Practice, including the investigation and reports of claims to insurers</w:t>
      </w:r>
    </w:p>
    <w:p w14:paraId="0A995355"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promptly notify the insurers in writing of any relevant material fact under any insurances </w:t>
      </w:r>
    </w:p>
    <w:p w14:paraId="371E8EAA"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1D0C7320" w14:textId="77777777" w:rsidR="00670867" w:rsidRPr="00D92817" w:rsidRDefault="00670867" w:rsidP="00670867">
      <w:pPr>
        <w:ind w:left="1542"/>
        <w:contextualSpacing/>
        <w:rPr>
          <w:rFonts w:ascii="Helvetica Neue" w:eastAsia="Helvetica Neue" w:hAnsi="Helvetica Neue" w:cs="Helvetica Neue"/>
          <w:sz w:val="24"/>
          <w:szCs w:val="24"/>
        </w:rPr>
      </w:pPr>
    </w:p>
    <w:p w14:paraId="2A53DEBC"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 do or omit to do anything, which would destroy or impair the legal validity of the insurance.</w:t>
      </w:r>
    </w:p>
    <w:p w14:paraId="6E949701"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5571F0DB" w14:textId="77777777" w:rsidR="00076044" w:rsidRPr="00D92817" w:rsidRDefault="004B26D3">
      <w:pPr>
        <w:numPr>
          <w:ilvl w:val="0"/>
          <w:numId w:val="4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be liable for the payment of any:</w:t>
      </w:r>
    </w:p>
    <w:p w14:paraId="0F31E631"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premiums, which it will pay promptly</w:t>
      </w:r>
    </w:p>
    <w:p w14:paraId="0858971B" w14:textId="77777777" w:rsidR="00076044" w:rsidRPr="00D92817" w:rsidRDefault="004B26D3">
      <w:pPr>
        <w:numPr>
          <w:ilvl w:val="1"/>
          <w:numId w:val="40"/>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excess or deductibles and will not be entitled to recover this from the Buyer </w:t>
      </w:r>
    </w:p>
    <w:p w14:paraId="49A9AE37"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10. Confidentiality </w:t>
      </w:r>
    </w:p>
    <w:p w14:paraId="0D8D51CB" w14:textId="46F3EBC5" w:rsidR="00076044" w:rsidRPr="00D92817" w:rsidRDefault="004B26D3">
      <w:pPr>
        <w:numPr>
          <w:ilvl w:val="0"/>
          <w:numId w:val="4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D92817">
        <w:rPr>
          <w:rFonts w:ascii="Helvetica Neue" w:eastAsia="Helvetica Neue" w:hAnsi="Helvetica Neue" w:cs="Helvetica Neue"/>
          <w:sz w:val="24"/>
          <w:szCs w:val="24"/>
        </w:rPr>
        <w:t xml:space="preserve">Legislation </w:t>
      </w:r>
      <w:r w:rsidRPr="00D92817">
        <w:rPr>
          <w:rFonts w:ascii="Helvetica Neue" w:eastAsia="Helvetica Neue" w:hAnsi="Helvetica Neue" w:cs="Helvetica Neue"/>
          <w:sz w:val="24"/>
          <w:szCs w:val="24"/>
        </w:rPr>
        <w:t>or under incorporated Framework Agreement clauses 8.83 to 8.91. The indemnity doesn’t apply to the extent that the Supplier breach is due to a Buyer’s instruction.</w:t>
      </w:r>
    </w:p>
    <w:p w14:paraId="01879C1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11. Intellectual Property Rights</w:t>
      </w:r>
    </w:p>
    <w:p w14:paraId="4A7C9CF6"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299E6B74"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rights granted to the Buyer under this Call-Off Contract</w:t>
      </w:r>
    </w:p>
    <w:p w14:paraId="2AF03063"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Supplier’s performance of the Services </w:t>
      </w:r>
    </w:p>
    <w:p w14:paraId="5B7D15D6"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use by the Buyer of the Services </w:t>
      </w:r>
    </w:p>
    <w:p w14:paraId="68BBA4B5"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01AA9829"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modify the relevant part of the Services without reducing its functionality or performance</w:t>
      </w:r>
    </w:p>
    <w:p w14:paraId="089C1FA9"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687743CD"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 a licence to use and supply the Services which are the subject of the alleged infringement, on terms acceptable to the Buyer</w:t>
      </w:r>
    </w:p>
    <w:p w14:paraId="42710327"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Clause 11.5 will not apply if the IPR Claim is from:</w:t>
      </w:r>
    </w:p>
    <w:p w14:paraId="0492CB1C"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use of data supplied by the Buyer which the Supplier isn’t required to verify under this Call-Off Contract</w:t>
      </w:r>
    </w:p>
    <w:p w14:paraId="0E869FC8" w14:textId="77777777" w:rsidR="00076044" w:rsidRPr="00D92817" w:rsidRDefault="004B26D3">
      <w:pPr>
        <w:numPr>
          <w:ilvl w:val="1"/>
          <w:numId w:val="27"/>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material provided by the Buyer necessary for the Services</w:t>
      </w:r>
    </w:p>
    <w:p w14:paraId="5DAC6E62" w14:textId="77777777" w:rsidR="00076044" w:rsidRPr="00D92817" w:rsidRDefault="004B26D3">
      <w:pPr>
        <w:numPr>
          <w:ilvl w:val="0"/>
          <w:numId w:val="2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12. Protection of information</w:t>
      </w:r>
    </w:p>
    <w:p w14:paraId="75E1C5A9" w14:textId="77777777"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w:t>
      </w:r>
    </w:p>
    <w:p w14:paraId="7168D53C"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the Buyer’s written instructions and this Call-Off Contract when Processing Buyer Personal Data</w:t>
      </w:r>
    </w:p>
    <w:p w14:paraId="5DC94DEA"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0EBEF23D"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4E5FB4AC" w14:textId="77777777"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fully assist with any complaint or request for Buyer Personal Data including by:</w:t>
      </w:r>
    </w:p>
    <w:p w14:paraId="48A31243"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full details of the complaint or request</w:t>
      </w:r>
    </w:p>
    <w:p w14:paraId="33005DC5"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301A28B5"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any Buyer Personal Data it holds about a Data Subject (within the timescales required by the Buyer)</w:t>
      </w:r>
    </w:p>
    <w:p w14:paraId="76986EEF" w14:textId="77777777" w:rsidR="00076044" w:rsidRPr="00D92817" w:rsidRDefault="004B26D3">
      <w:pPr>
        <w:numPr>
          <w:ilvl w:val="1"/>
          <w:numId w:val="1"/>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providing the Buyer with any information requested by the Data Subject</w:t>
      </w:r>
    </w:p>
    <w:p w14:paraId="50E4B618" w14:textId="77777777" w:rsidR="00076044" w:rsidRPr="00D92817" w:rsidRDefault="004B26D3">
      <w:pPr>
        <w:numPr>
          <w:ilvl w:val="0"/>
          <w:numId w:val="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12A8684" w14:textId="77777777" w:rsidR="000E600F" w:rsidRPr="00D92817" w:rsidRDefault="004B26D3" w:rsidP="000E600F">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13. Buyer data</w:t>
      </w:r>
    </w:p>
    <w:p w14:paraId="077760F4" w14:textId="77777777" w:rsidR="00076044" w:rsidRPr="00D92817" w:rsidRDefault="004B26D3" w:rsidP="000E600F">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not remove any proprietary notices in the Buyer Data.</w:t>
      </w:r>
    </w:p>
    <w:p w14:paraId="09CF32CE"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not store or use Buyer Data except if necessary to fulfil its obligations.</w:t>
      </w:r>
    </w:p>
    <w:p w14:paraId="6CDCCB38"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Buyer Data is processed by the Supplier, the Supplier will supply the data to the Buyer as requested.</w:t>
      </w:r>
    </w:p>
    <w:p w14:paraId="6D6D20FF"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preserve the integrity of Buyer Data processed by the Supplier and prevent its corruption and loss.</w:t>
      </w:r>
    </w:p>
    <w:p w14:paraId="6FE0A175"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179EF034"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principles in the Security Policy Framework at </w:t>
      </w:r>
      <w:hyperlink r:id="rId10">
        <w:r w:rsidRPr="00D92817">
          <w:rPr>
            <w:rFonts w:ascii="Helvetica Neue" w:eastAsia="Helvetica Neue" w:hAnsi="Helvetica Neue" w:cs="Helvetica Neue"/>
            <w:color w:val="1155CC"/>
            <w:sz w:val="24"/>
            <w:szCs w:val="24"/>
            <w:u w:val="single"/>
          </w:rPr>
          <w:t>https://www.gov.uk/government/publications/security-policy-framework</w:t>
        </w:r>
      </w:hyperlink>
      <w:r w:rsidRPr="00D92817">
        <w:rPr>
          <w:rFonts w:ascii="Helvetica Neue" w:eastAsia="Helvetica Neue" w:hAnsi="Helvetica Neue" w:cs="Helvetica Neue"/>
          <w:sz w:val="24"/>
          <w:szCs w:val="24"/>
        </w:rPr>
        <w:t xml:space="preserve"> and the Government Security Classification policy at </w:t>
      </w:r>
      <w:hyperlink r:id="rId11">
        <w:r w:rsidRPr="00D92817">
          <w:rPr>
            <w:rFonts w:ascii="Helvetica Neue" w:eastAsia="Helvetica Neue" w:hAnsi="Helvetica Neue" w:cs="Helvetica Neue"/>
            <w:color w:val="1155CC"/>
            <w:sz w:val="24"/>
            <w:szCs w:val="24"/>
            <w:u w:val="single"/>
          </w:rPr>
          <w:t>https://www.gov.uk/government/publications/government-security-classifications</w:t>
        </w:r>
      </w:hyperlink>
    </w:p>
    <w:p w14:paraId="4771C78B"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guidance issued by the Centre for Protection of National Infrastructure on Risk Management at </w:t>
      </w:r>
      <w:hyperlink r:id="rId12">
        <w:r w:rsidRPr="00D92817">
          <w:rPr>
            <w:rFonts w:ascii="Helvetica Neue" w:eastAsia="Helvetica Neue" w:hAnsi="Helvetica Neue" w:cs="Helvetica Neue"/>
            <w:color w:val="1155CC"/>
            <w:sz w:val="24"/>
            <w:szCs w:val="24"/>
            <w:u w:val="single"/>
          </w:rPr>
          <w:t>https://www.cpni.gov.uk/content/adopt-risk-management-approach</w:t>
        </w:r>
      </w:hyperlink>
      <w:r w:rsidRPr="00D92817">
        <w:rPr>
          <w:rFonts w:ascii="Helvetica Neue" w:eastAsia="Helvetica Neue" w:hAnsi="Helvetica Neue" w:cs="Helvetica Neue"/>
          <w:sz w:val="24"/>
          <w:szCs w:val="24"/>
        </w:rPr>
        <w:t xml:space="preserve"> and Accreditation of Information Systems at </w:t>
      </w:r>
      <w:hyperlink r:id="rId13">
        <w:r w:rsidRPr="00D92817">
          <w:rPr>
            <w:rFonts w:ascii="Helvetica Neue" w:eastAsia="Helvetica Neue" w:hAnsi="Helvetica Neue" w:cs="Helvetica Neue"/>
            <w:color w:val="1155CC"/>
            <w:sz w:val="24"/>
            <w:szCs w:val="24"/>
            <w:u w:val="single"/>
          </w:rPr>
          <w:t>https://www.cpni.gov.uk/protection-sensitive-information-and-assets</w:t>
        </w:r>
      </w:hyperlink>
      <w:r w:rsidRPr="00D92817">
        <w:rPr>
          <w:rFonts w:ascii="Helvetica Neue" w:eastAsia="Helvetica Neue" w:hAnsi="Helvetica Neue" w:cs="Helvetica Neue"/>
          <w:sz w:val="24"/>
          <w:szCs w:val="24"/>
        </w:rPr>
        <w:t xml:space="preserve"> </w:t>
      </w:r>
    </w:p>
    <w:p w14:paraId="7300F25D"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National Cyber Security Centre’s (NCSC) information risk management guidance, available at </w:t>
      </w:r>
      <w:hyperlink r:id="rId14">
        <w:r w:rsidRPr="00D92817">
          <w:rPr>
            <w:rFonts w:ascii="Helvetica Neue" w:eastAsia="Helvetica Neue" w:hAnsi="Helvetica Neue" w:cs="Helvetica Neue"/>
            <w:color w:val="1155CC"/>
            <w:sz w:val="24"/>
            <w:szCs w:val="24"/>
            <w:u w:val="single"/>
          </w:rPr>
          <w:t>https://www.ncsc.gov.uk/guidance/risk-management-collection</w:t>
        </w:r>
      </w:hyperlink>
    </w:p>
    <w:p w14:paraId="065ED5F2"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government best practice</w:t>
      </w:r>
      <w:hyperlink r:id="rId15">
        <w:r w:rsidRPr="00D92817">
          <w:rPr>
            <w:rFonts w:ascii="Helvetica Neue" w:eastAsia="Helvetica Neue" w:hAnsi="Helvetica Neue" w:cs="Helvetica Neue"/>
            <w:sz w:val="24"/>
            <w:szCs w:val="24"/>
          </w:rPr>
          <w:t xml:space="preserve"> </w:t>
        </w:r>
      </w:hyperlink>
      <w:r w:rsidRPr="00D92817">
        <w:rPr>
          <w:rFonts w:ascii="Helvetica Neue" w:eastAsia="Helvetica Neue" w:hAnsi="Helvetica Neue" w:cs="Helvetica Neue"/>
          <w:sz w:val="24"/>
          <w:szCs w:val="24"/>
        </w:rPr>
        <w:t>i</w:t>
      </w:r>
      <w:hyperlink r:id="rId16">
        <w:r w:rsidRPr="00D92817">
          <w:rPr>
            <w:rFonts w:ascii="Helvetica Neue" w:eastAsia="Helvetica Neue" w:hAnsi="Helvetica Neue" w:cs="Helvetica Neue"/>
            <w:sz w:val="24"/>
            <w:szCs w:val="24"/>
          </w:rPr>
          <w:t>n</w:t>
        </w:r>
      </w:hyperlink>
      <w:r w:rsidRPr="00D92817">
        <w:rPr>
          <w:rFonts w:ascii="Helvetica Neue" w:eastAsia="Helvetica Neue" w:hAnsi="Helvetica Neue" w:cs="Helvetica Neue"/>
          <w:sz w:val="24"/>
          <w:szCs w:val="24"/>
        </w:rPr>
        <w:t xml:space="preserve"> </w:t>
      </w:r>
      <w:hyperlink r:id="rId17">
        <w:r w:rsidRPr="00D92817">
          <w:rPr>
            <w:rFonts w:ascii="Helvetica Neue" w:eastAsia="Helvetica Neue" w:hAnsi="Helvetica Neue" w:cs="Helvetica Neue"/>
            <w:sz w:val="24"/>
            <w:szCs w:val="24"/>
          </w:rPr>
          <w:t>t</w:t>
        </w:r>
      </w:hyperlink>
      <w:r w:rsidRPr="00D92817">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18">
        <w:r w:rsidRPr="00D92817">
          <w:rPr>
            <w:rFonts w:ascii="Helvetica Neue" w:eastAsia="Helvetica Neue" w:hAnsi="Helvetica Neue" w:cs="Helvetica Neue"/>
            <w:color w:val="1155CC"/>
            <w:sz w:val="24"/>
            <w:szCs w:val="24"/>
            <w:u w:val="single"/>
          </w:rPr>
          <w:t>https://www.gov.uk/government/publications/technology-code-of-practice/technology-code-of-practice</w:t>
        </w:r>
      </w:hyperlink>
    </w:p>
    <w:p w14:paraId="7F4257A3" w14:textId="77777777" w:rsidR="00076044" w:rsidRPr="00D92817" w:rsidRDefault="004B26D3">
      <w:pPr>
        <w:numPr>
          <w:ilvl w:val="1"/>
          <w:numId w:val="3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19">
        <w:r w:rsidRPr="00D92817">
          <w:rPr>
            <w:rFonts w:ascii="Helvetica Neue" w:eastAsia="Helvetica Neue" w:hAnsi="Helvetica Neue" w:cs="Helvetica Neue"/>
            <w:color w:val="1155CC"/>
            <w:sz w:val="24"/>
            <w:szCs w:val="24"/>
            <w:u w:val="single"/>
          </w:rPr>
          <w:t>https://www.ncsc.gov.uk/guidance/implementing-cloud-security-principles</w:t>
        </w:r>
      </w:hyperlink>
      <w:r w:rsidRPr="00D92817">
        <w:rPr>
          <w:rFonts w:ascii="Helvetica Neue" w:eastAsia="Helvetica Neue" w:hAnsi="Helvetica Neue" w:cs="Helvetica Neue"/>
          <w:sz w:val="24"/>
          <w:szCs w:val="24"/>
        </w:rPr>
        <w:t xml:space="preserve"> </w:t>
      </w:r>
    </w:p>
    <w:p w14:paraId="2F29074B"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specify any security requirements for this project in the Order Form.</w:t>
      </w:r>
    </w:p>
    <w:p w14:paraId="5409A47B"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13464AA7" w14:textId="77777777" w:rsidR="00076044" w:rsidRPr="00D92817" w:rsidRDefault="004B26D3">
      <w:pPr>
        <w:numPr>
          <w:ilvl w:val="0"/>
          <w:numId w:val="3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0AAA9C8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14. Standards and quality</w:t>
      </w:r>
    </w:p>
    <w:p w14:paraId="4E436877" w14:textId="77777777" w:rsidR="00076044" w:rsidRPr="00D92817" w:rsidRDefault="004B26D3">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comply with any standards in this Call-Off Contract, the Order Form and the Framework Agreement.</w:t>
      </w:r>
    </w:p>
    <w:p w14:paraId="0B0B8862" w14:textId="77777777" w:rsidR="00076044" w:rsidRPr="00D92817" w:rsidRDefault="00330FA3">
      <w:pPr>
        <w:numPr>
          <w:ilvl w:val="0"/>
          <w:numId w:val="37"/>
        </w:numPr>
        <w:ind w:hanging="724"/>
        <w:rPr>
          <w:rFonts w:ascii="Helvetica Neue" w:eastAsia="Helvetica Neue" w:hAnsi="Helvetica Neue" w:cs="Helvetica Neue"/>
          <w:sz w:val="24"/>
          <w:szCs w:val="24"/>
        </w:rPr>
      </w:pPr>
      <w:hyperlink r:id="rId20">
        <w:r w:rsidR="004B26D3" w:rsidRPr="00D92817">
          <w:rPr>
            <w:rFonts w:ascii="Helvetica Neue" w:eastAsia="Helvetica Neue" w:hAnsi="Helvetica Neue" w:cs="Helvetica Neue"/>
            <w:sz w:val="24"/>
            <w:szCs w:val="24"/>
          </w:rPr>
          <w:t>T</w:t>
        </w:r>
      </w:hyperlink>
      <w:hyperlink r:id="rId21">
        <w:r w:rsidR="004B26D3" w:rsidRPr="00D92817">
          <w:rPr>
            <w:rFonts w:ascii="Helvetica Neue" w:eastAsia="Helvetica Neue" w:hAnsi="Helvetica Neue" w:cs="Helvetica Neue"/>
            <w:sz w:val="24"/>
            <w:szCs w:val="24"/>
          </w:rPr>
          <w:t>he Supplier will deliver the Services in a way that enables the Buyer to comply with its obligations under the T</w:t>
        </w:r>
      </w:hyperlink>
      <w:hyperlink r:id="rId22">
        <w:r w:rsidR="004B26D3" w:rsidRPr="00D92817">
          <w:rPr>
            <w:rFonts w:ascii="Helvetica Neue" w:eastAsia="Helvetica Neue" w:hAnsi="Helvetica Neue" w:cs="Helvetica Neue"/>
            <w:sz w:val="24"/>
            <w:szCs w:val="24"/>
          </w:rPr>
          <w:t>echnology Code of Practice</w:t>
        </w:r>
      </w:hyperlink>
      <w:hyperlink r:id="rId23">
        <w:r w:rsidR="004B26D3" w:rsidRPr="00D92817">
          <w:rPr>
            <w:rFonts w:ascii="Helvetica Neue" w:eastAsia="Helvetica Neue" w:hAnsi="Helvetica Neue" w:cs="Helvetica Neue"/>
            <w:sz w:val="24"/>
            <w:szCs w:val="24"/>
          </w:rPr>
          <w:t>,</w:t>
        </w:r>
      </w:hyperlink>
      <w:hyperlink r:id="rId24">
        <w:r w:rsidR="004B26D3" w:rsidRPr="00D92817">
          <w:rPr>
            <w:rFonts w:ascii="Helvetica Neue" w:eastAsia="Helvetica Neue" w:hAnsi="Helvetica Neue" w:cs="Helvetica Neue"/>
            <w:sz w:val="24"/>
            <w:szCs w:val="24"/>
          </w:rPr>
          <w:t xml:space="preserve"> which is available at </w:t>
        </w:r>
      </w:hyperlink>
      <w:hyperlink r:id="rId25">
        <w:r w:rsidR="004B26D3" w:rsidRPr="00D92817">
          <w:rPr>
            <w:rFonts w:ascii="Helvetica Neue" w:eastAsia="Helvetica Neue" w:hAnsi="Helvetica Neue" w:cs="Helvetica Neue"/>
            <w:color w:val="1155CC"/>
            <w:sz w:val="24"/>
            <w:szCs w:val="24"/>
            <w:u w:val="single"/>
          </w:rPr>
          <w:t>https://www.gov.uk/government/publications/technology-code-of-practice/technology-code-of-practice</w:t>
        </w:r>
      </w:hyperlink>
    </w:p>
    <w:p w14:paraId="547BC156" w14:textId="77777777" w:rsidR="00076044" w:rsidRPr="00D92817" w:rsidRDefault="004B26D3">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2AB4E0C0" w14:textId="77777777" w:rsidR="00076044" w:rsidRPr="00D92817" w:rsidRDefault="004B26D3">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781EFDCA" w14:textId="77777777" w:rsidR="00076044" w:rsidRPr="00D92817" w:rsidRDefault="004B26D3">
      <w:pPr>
        <w:numPr>
          <w:ilvl w:val="0"/>
          <w:numId w:val="37"/>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sidRPr="00D92817">
          <w:rPr>
            <w:rFonts w:ascii="Helvetica Neue" w:eastAsia="Helvetica Neue" w:hAnsi="Helvetica Neue" w:cs="Helvetica Neue"/>
            <w:sz w:val="24"/>
            <w:szCs w:val="24"/>
          </w:rPr>
          <w:t>.</w:t>
        </w:r>
      </w:hyperlink>
    </w:p>
    <w:p w14:paraId="57FB18A1"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15. Open source</w:t>
      </w:r>
    </w:p>
    <w:p w14:paraId="56ECC835" w14:textId="77777777" w:rsidR="00076044" w:rsidRPr="00D92817" w:rsidRDefault="004B26D3">
      <w:pPr>
        <w:numPr>
          <w:ilvl w:val="0"/>
          <w:numId w:val="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software created for the Buyer must be suitable for publication as open source, unless otherwise agreed by the Buyer.</w:t>
      </w:r>
    </w:p>
    <w:p w14:paraId="54C96C6C" w14:textId="77777777" w:rsidR="00076044" w:rsidRPr="00D92817" w:rsidRDefault="004B26D3">
      <w:pPr>
        <w:numPr>
          <w:ilvl w:val="0"/>
          <w:numId w:val="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2265D273"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16. Security</w:t>
      </w:r>
    </w:p>
    <w:p w14:paraId="37475906" w14:textId="11007DBE"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requested to do so by the Buyer, </w:t>
      </w:r>
      <w:r w:rsidR="009D0C14" w:rsidRPr="00D92817">
        <w:rPr>
          <w:rFonts w:ascii="Helvetica Neue" w:eastAsia="Helvetica Neue" w:hAnsi="Helvetica Neue" w:cs="Helvetica Neue"/>
          <w:sz w:val="24"/>
          <w:szCs w:val="24"/>
        </w:rPr>
        <w:t>before</w:t>
      </w:r>
      <w:r w:rsidRPr="00D92817">
        <w:rPr>
          <w:rFonts w:ascii="Helvetica Neue" w:eastAsia="Helvetica Neue" w:hAnsi="Helvetica Neue" w:cs="Helvetica Neue"/>
          <w:sz w:val="24"/>
          <w:szCs w:val="24"/>
        </w:rPr>
        <w:t xml:space="preserve"> enter</w:t>
      </w:r>
      <w:r w:rsidR="00966457" w:rsidRPr="00D92817">
        <w:rPr>
          <w:rFonts w:ascii="Helvetica Neue" w:eastAsia="Helvetica Neue" w:hAnsi="Helvetica Neue" w:cs="Helvetica Neue"/>
          <w:sz w:val="24"/>
          <w:szCs w:val="24"/>
        </w:rPr>
        <w:t>ing into this Call-Off Contract</w:t>
      </w:r>
      <w:r w:rsidRPr="00D92817">
        <w:rPr>
          <w:rFonts w:ascii="Helvetica Neue" w:eastAsia="Helvetica Neue" w:hAnsi="Helvetica Neue" w:cs="Helvetica Neue"/>
          <w:sz w:val="24"/>
          <w:szCs w:val="24"/>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w:t>
      </w:r>
      <w:r w:rsidR="00EA56D3" w:rsidRPr="00D92817">
        <w:rPr>
          <w:rFonts w:ascii="Helvetica Neue" w:eastAsia="Helvetica Neue" w:hAnsi="Helvetica Neue" w:cs="Helvetica Neue"/>
          <w:sz w:val="24"/>
          <w:szCs w:val="24"/>
        </w:rPr>
        <w:t>l use software and the most up-to-</w:t>
      </w:r>
      <w:r w:rsidRPr="00D92817">
        <w:rPr>
          <w:rFonts w:ascii="Helvetica Neue" w:eastAsia="Helvetica Neue" w:hAnsi="Helvetica Neue" w:cs="Helvetica Neue"/>
          <w:sz w:val="24"/>
          <w:szCs w:val="24"/>
        </w:rPr>
        <w:t>date antivirus definitions available from an industry-accepted antivirus software seller to minimise the impact of Malicious Software.</w:t>
      </w:r>
    </w:p>
    <w:p w14:paraId="7323DF8C"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Malicious Software causes loss of operational efficiency or loss or corruption of Service Data, the Supplier will help the Buyer </w:t>
      </w:r>
      <w:r w:rsidR="00EA56D3" w:rsidRPr="00D92817">
        <w:rPr>
          <w:rFonts w:ascii="Helvetica Neue" w:eastAsia="Helvetica Neue" w:hAnsi="Helvetica Neue" w:cs="Helvetica Neue"/>
          <w:sz w:val="24"/>
          <w:szCs w:val="24"/>
        </w:rPr>
        <w:t xml:space="preserve">to mitigate any losses and </w:t>
      </w:r>
      <w:r w:rsidRPr="00D92817">
        <w:rPr>
          <w:rFonts w:ascii="Helvetica Neue" w:eastAsia="Helvetica Neue" w:hAnsi="Helvetica Neue" w:cs="Helvetica Neue"/>
          <w:sz w:val="24"/>
          <w:szCs w:val="24"/>
        </w:rPr>
        <w:t>restore the Services to operating efficiency as soon as possible.</w:t>
      </w:r>
    </w:p>
    <w:p w14:paraId="4243F7D8"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Responsibility for costs will be at the:</w:t>
      </w:r>
    </w:p>
    <w:p w14:paraId="4487E838" w14:textId="77777777" w:rsidR="00076044" w:rsidRPr="00D92817" w:rsidRDefault="004B26D3">
      <w:pPr>
        <w:numPr>
          <w:ilvl w:val="1"/>
          <w:numId w:val="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Pr="00D92817" w:rsidRDefault="004B26D3">
      <w:pPr>
        <w:numPr>
          <w:ilvl w:val="1"/>
          <w:numId w:val="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556FB115"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27">
        <w:r w:rsidRPr="00D92817">
          <w:rPr>
            <w:rFonts w:ascii="Helvetica Neue" w:eastAsia="Helvetica Neue" w:hAnsi="Helvetica Neue" w:cs="Helvetica Neue"/>
            <w:color w:val="1155CC"/>
            <w:sz w:val="24"/>
            <w:szCs w:val="24"/>
            <w:u w:val="single"/>
          </w:rPr>
          <w:t>https://www.ncsc.gov.uk/guidance/10-steps-cyber-security</w:t>
        </w:r>
      </w:hyperlink>
    </w:p>
    <w:p w14:paraId="6A9A3895" w14:textId="77777777" w:rsidR="00076044" w:rsidRPr="00D92817" w:rsidRDefault="004B26D3">
      <w:pPr>
        <w:numPr>
          <w:ilvl w:val="0"/>
          <w:numId w:val="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sidRPr="00D92817">
        <w:rPr>
          <w:rFonts w:ascii="Helvetica Neue" w:eastAsia="Helvetica Neue" w:hAnsi="Helvetica Neue" w:cs="Helvetica Neue"/>
          <w:sz w:val="24"/>
          <w:szCs w:val="24"/>
          <w:highlight w:val="white"/>
        </w:rPr>
        <w:t xml:space="preserve"> equivalent) required for the Services before the Start Date. </w:t>
      </w:r>
    </w:p>
    <w:p w14:paraId="39798AFD"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17. Guarantee</w:t>
      </w:r>
    </w:p>
    <w:p w14:paraId="06D5E41B" w14:textId="77777777" w:rsidR="00076044" w:rsidRPr="00D92817" w:rsidRDefault="004B26D3">
      <w:pPr>
        <w:numPr>
          <w:ilvl w:val="0"/>
          <w:numId w:val="3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569C8B44" w14:textId="77777777" w:rsidR="00076044" w:rsidRPr="00D92817" w:rsidRDefault="004B26D3">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 executed Guarantee in the form at Schedule 5 </w:t>
      </w:r>
    </w:p>
    <w:p w14:paraId="4E979707" w14:textId="77777777" w:rsidR="00076044" w:rsidRPr="00D92817" w:rsidRDefault="004B26D3">
      <w:pPr>
        <w:numPr>
          <w:ilvl w:val="1"/>
          <w:numId w:val="3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certified copy of the passed resolution or board minutes of the guarantor approving the execution of the Guarantee</w:t>
      </w:r>
    </w:p>
    <w:p w14:paraId="2889D3E4"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18. Ending the Call-Off Contract</w:t>
      </w:r>
    </w:p>
    <w:p w14:paraId="4A929E54" w14:textId="5FD2C7A3"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can End this Call-Off Contract at any time by giving </w:t>
      </w:r>
      <w:r w:rsidR="00C61C58" w:rsidRPr="00D92817">
        <w:rPr>
          <w:rFonts w:ascii="Helvetica Neue" w:eastAsia="Helvetica Neue" w:hAnsi="Helvetica Neue" w:cs="Helvetica Neue"/>
          <w:sz w:val="24"/>
          <w:szCs w:val="24"/>
        </w:rPr>
        <w:t>30 days’ written</w:t>
      </w:r>
      <w:r w:rsidRPr="00D92817">
        <w:rPr>
          <w:rFonts w:ascii="Helvetica Neue" w:eastAsia="Helvetica Neue" w:hAnsi="Helvetica Neue" w:cs="Helvetica Neue"/>
          <w:sz w:val="24"/>
          <w:szCs w:val="24"/>
        </w:rPr>
        <w:t xml:space="preserve"> notice to the Supplier</w:t>
      </w:r>
      <w:r w:rsidR="00C61C58" w:rsidRPr="00D92817">
        <w:rPr>
          <w:rFonts w:ascii="Helvetica Neue" w:eastAsia="Helvetica Neue" w:hAnsi="Helvetica Neue" w:cs="Helvetica Neue"/>
          <w:sz w:val="24"/>
          <w:szCs w:val="24"/>
        </w:rPr>
        <w:t>, unless a shorter period is</w:t>
      </w:r>
      <w:r w:rsidRPr="00D92817">
        <w:rPr>
          <w:rFonts w:ascii="Helvetica Neue" w:eastAsia="Helvetica Neue" w:hAnsi="Helvetica Neue" w:cs="Helvetica Neue"/>
          <w:sz w:val="24"/>
          <w:szCs w:val="24"/>
        </w:rPr>
        <w:t xml:space="preserve"> specified in the Order Form. The Supplier’s obligation to provide the Services will end on the date in the notice.</w:t>
      </w:r>
    </w:p>
    <w:p w14:paraId="75D0E7CF"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Parties agree that the:</w:t>
      </w:r>
    </w:p>
    <w:p w14:paraId="6A59F498"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Buyer’s right to End the Call-Off Contract under clause 18.1 is reasonable considering the type of cloud Service being provided</w:t>
      </w:r>
    </w:p>
    <w:p w14:paraId="180969ED"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3C31627E"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025670A9"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Supplier Default and if the Supplier Default cannot, in the reasonable opinion of the Buyer, be remedied</w:t>
      </w:r>
    </w:p>
    <w:p w14:paraId="492CA27D"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fraud</w:t>
      </w:r>
    </w:p>
    <w:p w14:paraId="50627DDD"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Party can End this Call-Off Contract at any time with immediate effect by written notice if:</w:t>
      </w:r>
    </w:p>
    <w:p w14:paraId="6D8359B4"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Insolvency Event of the other Party happens</w:t>
      </w:r>
    </w:p>
    <w:p w14:paraId="42557BE6"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other Party ceases or threatens to cease to carry on the whole or any material part of its business</w:t>
      </w:r>
    </w:p>
    <w:p w14:paraId="647EFD05"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Pr="00D92817" w:rsidRDefault="004B26D3">
      <w:pPr>
        <w:numPr>
          <w:ilvl w:val="0"/>
          <w:numId w:val="4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Party who isn’t relying on a Force Majeure event will have the right to End this Call-Off Contract if clause 23.1 applies.</w:t>
      </w:r>
    </w:p>
    <w:p w14:paraId="62D0D018"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19. Consequences of suspension, ending and expiry</w:t>
      </w:r>
    </w:p>
    <w:p w14:paraId="7FCC0C72"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Buyer has the right to End a Call-Off Contract, it may elect to suspend this Call-Off Contract or any part of it.</w:t>
      </w:r>
    </w:p>
    <w:p w14:paraId="5206688D"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5AE5BBDE"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3A651AE6"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Ending or expiry of this Call-Off Contract will not affect:</w:t>
      </w:r>
    </w:p>
    <w:p w14:paraId="53C5CEEF"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rights, remedies or obligations accrued before its Ending or expiration</w:t>
      </w:r>
    </w:p>
    <w:p w14:paraId="66A07772" w14:textId="77777777"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right of either Party to recover any amount outstanding at the time of Ending or expiry</w:t>
      </w:r>
    </w:p>
    <w:p w14:paraId="35133B56" w14:textId="68E8FC7B" w:rsidR="00076044" w:rsidRPr="00D92817" w:rsidRDefault="004B26D3">
      <w:pPr>
        <w:numPr>
          <w:ilvl w:val="1"/>
          <w:numId w:val="4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w:t>
      </w:r>
      <w:r w:rsidR="00482323" w:rsidRPr="00D92817">
        <w:rPr>
          <w:rFonts w:ascii="Helvetica Neue" w:eastAsia="Helvetica Neue" w:hAnsi="Helvetica Neue" w:cs="Helvetica Neue"/>
          <w:sz w:val="24"/>
          <w:szCs w:val="24"/>
        </w:rPr>
        <w:t>.7</w:t>
      </w:r>
      <w:r w:rsidRPr="00D92817">
        <w:rPr>
          <w:rFonts w:ascii="Helvetica Neue" w:eastAsia="Helvetica Neue" w:hAnsi="Helvetica Neue" w:cs="Helvetica Neue"/>
          <w:sz w:val="24"/>
          <w:szCs w:val="24"/>
        </w:rPr>
        <w:t xml:space="preserve"> (Liability); 8.42 to 8.48 (Conflicts of interest and ethical walls) and 8.92 to 8.93 (Waiver and cumulative remedies)</w:t>
      </w:r>
    </w:p>
    <w:p w14:paraId="3DD833CD" w14:textId="77777777" w:rsidR="00076044" w:rsidRPr="00D92817" w:rsidRDefault="004B26D3">
      <w:pPr>
        <w:numPr>
          <w:ilvl w:val="2"/>
          <w:numId w:val="4"/>
        </w:numPr>
        <w:ind w:hanging="408"/>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2A4805FB"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the end of the Call-Off Contract Term, the Supplier must promptly:</w:t>
      </w:r>
    </w:p>
    <w:p w14:paraId="281A451A"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12D9C4E6"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any materials created by the Supplier under this Call-Off Contract if the IPRs are owned by the Buyer</w:t>
      </w:r>
    </w:p>
    <w:p w14:paraId="476365D9"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4B471BCF"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work with the Buyer on any ongoing work </w:t>
      </w:r>
    </w:p>
    <w:p w14:paraId="3D14D935"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return any sums prepaid for Services which have not been delivered to the Buyer, within 10 Working Days of the End or Expiry Date</w:t>
      </w:r>
    </w:p>
    <w:p w14:paraId="63DDAACF"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49EEAEE6" w14:textId="77777777" w:rsidR="00076044" w:rsidRPr="00D92817" w:rsidRDefault="004B26D3">
      <w:pPr>
        <w:numPr>
          <w:ilvl w:val="0"/>
          <w:numId w:val="2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20. Notices</w:t>
      </w:r>
    </w:p>
    <w:p w14:paraId="186DE580" w14:textId="77777777" w:rsidR="00076044" w:rsidRPr="00D92817" w:rsidRDefault="004B26D3">
      <w:pPr>
        <w:numPr>
          <w:ilvl w:val="0"/>
          <w:numId w:val="2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notices sent must be in writing. For the purpose of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D92817" w14:paraId="5B29BECC" w14:textId="77777777">
        <w:tc>
          <w:tcPr>
            <w:tcW w:w="3303" w:type="dxa"/>
          </w:tcPr>
          <w:p w14:paraId="4B0A264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Manner of delivery</w:t>
            </w:r>
          </w:p>
        </w:tc>
        <w:tc>
          <w:tcPr>
            <w:tcW w:w="3303" w:type="dxa"/>
          </w:tcPr>
          <w:p w14:paraId="5F6C712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Deemed time of delivery</w:t>
            </w:r>
          </w:p>
        </w:tc>
        <w:tc>
          <w:tcPr>
            <w:tcW w:w="3303" w:type="dxa"/>
          </w:tcPr>
          <w:p w14:paraId="5E3CBCF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Proof of service</w:t>
            </w:r>
          </w:p>
        </w:tc>
      </w:tr>
      <w:tr w:rsidR="00076044" w:rsidRPr="00D92817" w14:paraId="4A6B2813" w14:textId="77777777" w:rsidTr="00DE1914">
        <w:trPr>
          <w:trHeight w:val="1245"/>
        </w:trPr>
        <w:tc>
          <w:tcPr>
            <w:tcW w:w="3303" w:type="dxa"/>
          </w:tcPr>
          <w:p w14:paraId="6B896FF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Email</w:t>
            </w:r>
          </w:p>
        </w:tc>
        <w:tc>
          <w:tcPr>
            <w:tcW w:w="3303" w:type="dxa"/>
          </w:tcPr>
          <w:p w14:paraId="129A8C51"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9am on the first Working Day after sending</w:t>
            </w:r>
          </w:p>
        </w:tc>
        <w:tc>
          <w:tcPr>
            <w:tcW w:w="3303" w:type="dxa"/>
          </w:tcPr>
          <w:p w14:paraId="4E05AA8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Sent by pdf to the correct email address without getting an error message</w:t>
            </w:r>
          </w:p>
        </w:tc>
      </w:tr>
    </w:tbl>
    <w:p w14:paraId="0BED3B7F" w14:textId="77777777" w:rsidR="00076044" w:rsidRPr="00D92817" w:rsidRDefault="00076044">
      <w:pPr>
        <w:rPr>
          <w:rFonts w:ascii="Helvetica Neue" w:eastAsia="Helvetica Neue" w:hAnsi="Helvetica Neue" w:cs="Helvetica Neue"/>
          <w:sz w:val="24"/>
          <w:szCs w:val="24"/>
        </w:rPr>
      </w:pPr>
    </w:p>
    <w:p w14:paraId="27101B67" w14:textId="77777777" w:rsidR="00076044" w:rsidRPr="00D92817" w:rsidRDefault="004B26D3">
      <w:pPr>
        <w:numPr>
          <w:ilvl w:val="0"/>
          <w:numId w:val="23"/>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2FF814F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21. Exit plan</w:t>
      </w:r>
    </w:p>
    <w:p w14:paraId="5B48F356"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provide an exit plan in its Application which ensures continuity of service and the Supplier will follow it.</w:t>
      </w:r>
    </w:p>
    <w:p w14:paraId="18AC1F82"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5236239"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797BFFE4"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2A8436D4"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will be no adverse impact on service continuity</w:t>
      </w:r>
    </w:p>
    <w:p w14:paraId="2D3837FC"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there is no vendor lock-in to the Supplier’s Service at exit</w:t>
      </w:r>
    </w:p>
    <w:p w14:paraId="60C897A3"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it enables the Buyer to meet its obligations under the Technology Code Of Practice</w:t>
      </w:r>
    </w:p>
    <w:p w14:paraId="0A6E20EF" w14:textId="77777777" w:rsidR="00076044" w:rsidRPr="00D92817" w:rsidRDefault="004B26D3">
      <w:pPr>
        <w:numPr>
          <w:ilvl w:val="0"/>
          <w:numId w:val="14"/>
        </w:numPr>
        <w:ind w:hanging="724"/>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DF226B3" w14:textId="77777777" w:rsidR="00076044" w:rsidRPr="00D92817" w:rsidRDefault="004B26D3">
      <w:pPr>
        <w:numPr>
          <w:ilvl w:val="0"/>
          <w:numId w:val="14"/>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additional exit plan must set out full details of timescales, activities and roles and responsibilities of the Parties for:</w:t>
      </w:r>
    </w:p>
    <w:p w14:paraId="0DC36B82"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1D0022D6"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29451F98"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5BD9D85E"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testing and assurance strategy for exported Buyer Data</w:t>
      </w:r>
    </w:p>
    <w:p w14:paraId="4F4E794C"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relevant, TUPE-related activity to comply with the TUPE regulations</w:t>
      </w:r>
    </w:p>
    <w:p w14:paraId="109028B6" w14:textId="77777777" w:rsidR="00076044" w:rsidRPr="00D92817" w:rsidRDefault="004B26D3">
      <w:pPr>
        <w:numPr>
          <w:ilvl w:val="1"/>
          <w:numId w:val="14"/>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05768844"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22. Handover to replacement supplier</w:t>
      </w:r>
    </w:p>
    <w:p w14:paraId="2F564A62" w14:textId="77777777" w:rsidR="00076044" w:rsidRPr="00D92817" w:rsidRDefault="004B26D3">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least 10 Working Days before the Expiry Date or End Date, the Supplier must provide any:</w:t>
      </w:r>
    </w:p>
    <w:p w14:paraId="1C70557D" w14:textId="77777777" w:rsidR="00076044" w:rsidRPr="00D92817" w:rsidRDefault="004B26D3">
      <w:pPr>
        <w:numPr>
          <w:ilvl w:val="1"/>
          <w:numId w:val="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(including Buyer Data), Buyer Personal Data and Buyer Confidential Information in the Supplier’s possession, power or control</w:t>
      </w:r>
    </w:p>
    <w:p w14:paraId="1C8C659E" w14:textId="77777777" w:rsidR="00076044" w:rsidRPr="00D92817" w:rsidRDefault="004B26D3">
      <w:pPr>
        <w:numPr>
          <w:ilvl w:val="1"/>
          <w:numId w:val="8"/>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information reasonably requested by the Buyer</w:t>
      </w:r>
    </w:p>
    <w:p w14:paraId="512323A2" w14:textId="77777777" w:rsidR="00076044" w:rsidRPr="00D92817" w:rsidRDefault="004B26D3">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Pr="00D92817" w:rsidRDefault="004B26D3">
      <w:pPr>
        <w:numPr>
          <w:ilvl w:val="0"/>
          <w:numId w:val="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23. Force majeure</w:t>
      </w:r>
    </w:p>
    <w:p w14:paraId="1B19D509" w14:textId="0EA4AE1E" w:rsidR="00E605E6" w:rsidRPr="00D92817" w:rsidRDefault="004B26D3">
      <w:pPr>
        <w:numPr>
          <w:ilvl w:val="0"/>
          <w:numId w:val="30"/>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a Force Majeure event prevents a Party from performing its obligations under this Call-Off Contract for more</w:t>
      </w:r>
      <w:r w:rsidR="00686163" w:rsidRPr="00D92817">
        <w:rPr>
          <w:rFonts w:ascii="Helvetica Neue" w:eastAsia="Helvetica Neue" w:hAnsi="Helvetica Neue" w:cs="Helvetica Neue"/>
          <w:sz w:val="24"/>
          <w:szCs w:val="24"/>
        </w:rPr>
        <w:t xml:space="preserve"> than the number of consecutive days set out in the Order Form, the other Party may End this Call-Off Contract with immediate effect by written notice.</w:t>
      </w:r>
    </w:p>
    <w:p w14:paraId="48DFF235"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24. Liability</w:t>
      </w:r>
    </w:p>
    <w:p w14:paraId="525BABBA" w14:textId="77777777" w:rsidR="00076044" w:rsidRPr="00D92817" w:rsidRDefault="004B26D3">
      <w:pPr>
        <w:numPr>
          <w:ilvl w:val="0"/>
          <w:numId w:val="3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5DF75BB9" w14:textId="77777777" w:rsidR="00076044" w:rsidRPr="00D92817" w:rsidRDefault="004B26D3">
      <w:pPr>
        <w:numPr>
          <w:ilvl w:val="1"/>
          <w:numId w:val="2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25. Premises</w:t>
      </w:r>
    </w:p>
    <w:p w14:paraId="49A470CA" w14:textId="77777777" w:rsidR="00076044" w:rsidRPr="00D92817" w:rsidRDefault="004B26D3" w:rsidP="00A81612">
      <w:pPr>
        <w:numPr>
          <w:ilvl w:val="0"/>
          <w:numId w:val="4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Pr="00D92817" w:rsidRDefault="004B26D3" w:rsidP="00A81612">
      <w:pPr>
        <w:numPr>
          <w:ilvl w:val="0"/>
          <w:numId w:val="4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use the Buyer’s premises solely for the performance of its obligations under this Call-Off Contract.</w:t>
      </w:r>
    </w:p>
    <w:p w14:paraId="290310EF" w14:textId="77777777" w:rsidR="00076044" w:rsidRPr="00D92817" w:rsidRDefault="004B26D3" w:rsidP="00A81612">
      <w:pPr>
        <w:numPr>
          <w:ilvl w:val="0"/>
          <w:numId w:val="4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vacate the Buyer’s premises when the Call-Off Contract Ends or expires.</w:t>
      </w:r>
    </w:p>
    <w:p w14:paraId="75AD5EF0" w14:textId="77777777" w:rsidR="00076044" w:rsidRPr="00D92817" w:rsidRDefault="004B26D3" w:rsidP="00A81612">
      <w:pPr>
        <w:numPr>
          <w:ilvl w:val="0"/>
          <w:numId w:val="4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clause does not create a tenancy or exclusive right of occupation.</w:t>
      </w:r>
    </w:p>
    <w:p w14:paraId="17200D48" w14:textId="77777777" w:rsidR="00076044" w:rsidRPr="00D92817" w:rsidRDefault="004B26D3" w:rsidP="00A81612">
      <w:pPr>
        <w:numPr>
          <w:ilvl w:val="0"/>
          <w:numId w:val="4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While on the Buyer’s premises, the Supplier will:</w:t>
      </w:r>
    </w:p>
    <w:p w14:paraId="43AA52CE"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any security requirements at the premises and not do anything to weaken the security of the premises</w:t>
      </w:r>
    </w:p>
    <w:p w14:paraId="783785E5"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Buyer requirements for the conduct of personnel</w:t>
      </w:r>
    </w:p>
    <w:p w14:paraId="051892F6"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comply with any health and safety measures implemented by the Buyer</w:t>
      </w:r>
    </w:p>
    <w:p w14:paraId="1ACAA915"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immediately notify the Buyer of any incident on the premises that causes any damage to Property which could cause personal injury</w:t>
      </w:r>
    </w:p>
    <w:p w14:paraId="6BC54991" w14:textId="77777777" w:rsidR="00076044" w:rsidRPr="00D92817" w:rsidRDefault="004B26D3" w:rsidP="00A81612">
      <w:pPr>
        <w:numPr>
          <w:ilvl w:val="0"/>
          <w:numId w:val="49"/>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0AA42FB2"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26. Equipment</w:t>
      </w:r>
    </w:p>
    <w:p w14:paraId="57C6886B" w14:textId="77777777" w:rsidR="00076044" w:rsidRPr="00D92817" w:rsidRDefault="004B26D3">
      <w:pPr>
        <w:numPr>
          <w:ilvl w:val="0"/>
          <w:numId w:val="1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Supplier is responsible for providing any Equipment which the Supplier requires to provide the Services. </w:t>
      </w:r>
    </w:p>
    <w:p w14:paraId="766C5905" w14:textId="77777777" w:rsidR="00076044" w:rsidRPr="00D92817" w:rsidRDefault="004B26D3">
      <w:pPr>
        <w:numPr>
          <w:ilvl w:val="0"/>
          <w:numId w:val="1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35A00117" w14:textId="77777777" w:rsidR="00076044" w:rsidRPr="00D92817" w:rsidRDefault="004B26D3">
      <w:pPr>
        <w:numPr>
          <w:ilvl w:val="0"/>
          <w:numId w:val="1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565694F6"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27. The Contracts (Rights of Third Parties) Act 1999</w:t>
      </w:r>
    </w:p>
    <w:p w14:paraId="529D97C1" w14:textId="5603586B" w:rsidR="00076044" w:rsidRPr="00D92817" w:rsidRDefault="004B26D3">
      <w:pPr>
        <w:numPr>
          <w:ilvl w:val="0"/>
          <w:numId w:val="1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Except as specified in clause 29.8, a person who isn’</w:t>
      </w:r>
      <w:r w:rsidR="00E605E6" w:rsidRPr="00D92817">
        <w:rPr>
          <w:rFonts w:ascii="Helvetica Neue" w:eastAsia="Helvetica Neue" w:hAnsi="Helvetica Neue" w:cs="Helvetica Neue"/>
          <w:sz w:val="24"/>
          <w:szCs w:val="24"/>
        </w:rPr>
        <w:t>t</w:t>
      </w:r>
      <w:r w:rsidRPr="00D92817">
        <w:rPr>
          <w:rFonts w:ascii="Helvetica Neue" w:eastAsia="Helvetica Neue" w:hAnsi="Helvetica Neue" w:cs="Helvetica Neue"/>
          <w:sz w:val="24"/>
          <w:szCs w:val="24"/>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28. Environmental requirements</w:t>
      </w:r>
    </w:p>
    <w:p w14:paraId="0BC702D5" w14:textId="77777777" w:rsidR="00076044" w:rsidRPr="00D92817" w:rsidRDefault="004B26D3">
      <w:pPr>
        <w:numPr>
          <w:ilvl w:val="0"/>
          <w:numId w:val="2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will provide a copy of its environmental policy to the Supplier on request, which the Supplier will comply with.</w:t>
      </w:r>
    </w:p>
    <w:p w14:paraId="6CC468E4" w14:textId="77777777" w:rsidR="00076044" w:rsidRPr="00D92817" w:rsidRDefault="004B26D3">
      <w:pPr>
        <w:numPr>
          <w:ilvl w:val="0"/>
          <w:numId w:val="28"/>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45F8D68C"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29. The Employment Regulations (TUPE)</w:t>
      </w:r>
    </w:p>
    <w:p w14:paraId="764BA0C8"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activities they perform</w:t>
      </w:r>
    </w:p>
    <w:p w14:paraId="69DC96F5"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age</w:t>
      </w:r>
    </w:p>
    <w:p w14:paraId="4E981523"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start date </w:t>
      </w:r>
    </w:p>
    <w:p w14:paraId="3B6FBB47"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place of work</w:t>
      </w:r>
    </w:p>
    <w:p w14:paraId="48706B48"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notice period</w:t>
      </w:r>
    </w:p>
    <w:p w14:paraId="1BD096DB"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redundancy payment entitlement</w:t>
      </w:r>
    </w:p>
    <w:p w14:paraId="2C38000A"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salary, benefits and pension entitlements</w:t>
      </w:r>
    </w:p>
    <w:p w14:paraId="7B66471C"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employment status</w:t>
      </w:r>
    </w:p>
    <w:p w14:paraId="1DC30851"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identity of employer</w:t>
      </w:r>
    </w:p>
    <w:p w14:paraId="5E22CABD"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working arrangements</w:t>
      </w:r>
    </w:p>
    <w:p w14:paraId="77C8A127"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outstanding liabilities</w:t>
      </w:r>
    </w:p>
    <w:p w14:paraId="66DB55F8"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sickness absence</w:t>
      </w:r>
    </w:p>
    <w:p w14:paraId="077DEE3A"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copies of all relevant employment contracts and related documents</w:t>
      </w:r>
    </w:p>
    <w:p w14:paraId="0528E677"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all information required under regulation 11 of TUPE or as reasonably requested by the Buyer </w:t>
      </w:r>
    </w:p>
    <w:p w14:paraId="54714569" w14:textId="23A87610" w:rsidR="00E605E6" w:rsidRPr="00D92817" w:rsidRDefault="004B26D3" w:rsidP="00B557F9">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880B094"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3358A6BD"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will indemnify the Buyer or any Replacement Supplier for all Loss arising from both:</w:t>
      </w:r>
    </w:p>
    <w:p w14:paraId="6B017879"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its failure to comply with the provisions of this clause</w:t>
      </w:r>
    </w:p>
    <w:p w14:paraId="3277B5AA" w14:textId="77777777" w:rsidR="00076044" w:rsidRPr="00D92817" w:rsidRDefault="004B26D3" w:rsidP="00A81612">
      <w:pPr>
        <w:numPr>
          <w:ilvl w:val="1"/>
          <w:numId w:val="49"/>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provisions of this clause apply during the Term of this Call-Off Contract and indefinitely after it Ends or expires.</w:t>
      </w:r>
    </w:p>
    <w:p w14:paraId="335F0A7F" w14:textId="77777777" w:rsidR="00076044" w:rsidRPr="00D92817" w:rsidRDefault="004B26D3">
      <w:pPr>
        <w:numPr>
          <w:ilvl w:val="0"/>
          <w:numId w:val="41"/>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60228420"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30. Additional G-Cloud services</w:t>
      </w:r>
    </w:p>
    <w:p w14:paraId="27339F3C" w14:textId="77777777" w:rsidR="00076044" w:rsidRPr="00D92817" w:rsidRDefault="004B26D3">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Pr="00D92817" w:rsidRDefault="004B26D3">
      <w:pPr>
        <w:numPr>
          <w:ilvl w:val="0"/>
          <w:numId w:val="25"/>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339BBFE4"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31. Collaboration</w:t>
      </w:r>
    </w:p>
    <w:p w14:paraId="791D5289" w14:textId="034A9105" w:rsidR="00076044" w:rsidRPr="00D92817" w:rsidRDefault="004B26D3">
      <w:pPr>
        <w:numPr>
          <w:ilvl w:val="0"/>
          <w:numId w:val="1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If the Buyer has specified in the Order Form that it requires the Supplier to enter into a Collaboration Agreement, the Supplier must give the Buyer an executed Collaboration </w:t>
      </w:r>
      <w:r w:rsidR="00357695">
        <w:rPr>
          <w:rFonts w:ascii="Helvetica Neue" w:eastAsia="Helvetica Neue" w:hAnsi="Helvetica Neue" w:cs="Helvetica Neue"/>
          <w:sz w:val="24"/>
          <w:szCs w:val="24"/>
        </w:rPr>
        <w:t>Agreement before the Start Date.</w:t>
      </w:r>
    </w:p>
    <w:p w14:paraId="74F45843" w14:textId="77777777" w:rsidR="00076044" w:rsidRPr="00D92817" w:rsidRDefault="004B26D3">
      <w:pPr>
        <w:numPr>
          <w:ilvl w:val="0"/>
          <w:numId w:val="12"/>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addition to any obligations under the Collaboration Agreement, the Supplier must:</w:t>
      </w:r>
    </w:p>
    <w:p w14:paraId="5CEB0457" w14:textId="77777777" w:rsidR="00076044" w:rsidRPr="00D92817" w:rsidRDefault="004B26D3">
      <w:pPr>
        <w:numPr>
          <w:ilvl w:val="1"/>
          <w:numId w:val="1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work proactively and in good faith with each of the Buyer’s contractors</w:t>
      </w:r>
    </w:p>
    <w:p w14:paraId="3F125D24" w14:textId="77777777" w:rsidR="00076044" w:rsidRPr="00D92817" w:rsidRDefault="004B26D3">
      <w:pPr>
        <w:numPr>
          <w:ilvl w:val="1"/>
          <w:numId w:val="12"/>
        </w:numPr>
        <w:ind w:hanging="36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3E8BF842" w14:textId="77777777" w:rsidR="00076044" w:rsidRPr="00D92817" w:rsidRDefault="004B26D3">
      <w:pPr>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32. Variation process</w:t>
      </w:r>
    </w:p>
    <w:p w14:paraId="1ABFCF13" w14:textId="10C5B82B"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Buyer can request in writing a change to </w:t>
      </w:r>
      <w:r w:rsidR="00507CA9" w:rsidRPr="00D92817">
        <w:rPr>
          <w:rFonts w:ascii="Helvetica Neue" w:eastAsia="Helvetica Neue" w:hAnsi="Helvetica Neue" w:cs="Helvetica Neue"/>
          <w:sz w:val="24"/>
          <w:szCs w:val="24"/>
        </w:rPr>
        <w:t>this Call-Off Contract if it isn’t a</w:t>
      </w:r>
      <w:r w:rsidRPr="00D92817">
        <w:rPr>
          <w:rFonts w:ascii="Helvetica Neue" w:eastAsia="Helvetica Neue" w:hAnsi="Helvetica Neue" w:cs="Helvetica Neue"/>
          <w:sz w:val="24"/>
          <w:szCs w:val="24"/>
        </w:rPr>
        <w:t xml:space="preserve"> material change to the Framework Agreement/or this Call-Off Contract. Once implemented, it is called a Variation.</w:t>
      </w:r>
    </w:p>
    <w:p w14:paraId="4B77D03D" w14:textId="77777777"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Pr="00D92817" w:rsidRDefault="004B26D3">
      <w:pPr>
        <w:numPr>
          <w:ilvl w:val="0"/>
          <w:numId w:val="6"/>
        </w:numPr>
        <w:ind w:hanging="724"/>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16A8CA9F" w14:textId="685AE2A4" w:rsidR="0004442F" w:rsidRPr="00D92817" w:rsidRDefault="0004442F" w:rsidP="0004442F">
      <w:pPr>
        <w:ind w:left="-4"/>
        <w:rPr>
          <w:rFonts w:ascii="Helvetica Neue" w:hAnsi="Helvetica Neue" w:cs="Helvetica"/>
          <w:b/>
          <w:color w:val="000000" w:themeColor="text1"/>
          <w:sz w:val="24"/>
          <w:szCs w:val="24"/>
        </w:rPr>
      </w:pPr>
      <w:r w:rsidRPr="00D92817">
        <w:rPr>
          <w:rFonts w:ascii="Helvetica Neue" w:eastAsia="Helvetica Neue" w:hAnsi="Helvetica Neue" w:cs="Helvetica Neue"/>
          <w:b/>
          <w:color w:val="000000" w:themeColor="text1"/>
          <w:sz w:val="24"/>
          <w:szCs w:val="24"/>
        </w:rPr>
        <w:t xml:space="preserve">33. </w:t>
      </w:r>
      <w:r w:rsidRPr="00D92817">
        <w:rPr>
          <w:rFonts w:ascii="Helvetica Neue" w:hAnsi="Helvetica Neue" w:cs="Helvetica"/>
          <w:b/>
          <w:color w:val="000000" w:themeColor="text1"/>
          <w:sz w:val="24"/>
          <w:szCs w:val="24"/>
        </w:rPr>
        <w:t>Data Protection Legislation (GDPR)</w:t>
      </w:r>
    </w:p>
    <w:p w14:paraId="4CD693E8" w14:textId="360A7F93" w:rsidR="00095C04" w:rsidRPr="00D92817" w:rsidRDefault="00095C04" w:rsidP="00044CE2">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eastAsia="Helvetica Neue" w:hAnsi="Helvetica Neue" w:cs="Helvetica Neue"/>
          <w:sz w:val="24"/>
          <w:szCs w:val="24"/>
        </w:rPr>
        <w:t>33.1</w:t>
      </w:r>
      <w:r w:rsidRPr="00D92817">
        <w:rPr>
          <w:rFonts w:ascii="Helvetica Neue" w:eastAsia="Helvetica Neue" w:hAnsi="Helvetica Neue" w:cs="Helvetica Neue"/>
          <w:sz w:val="24"/>
          <w:szCs w:val="24"/>
        </w:rPr>
        <w:tab/>
      </w:r>
      <w:r w:rsidRPr="00D92817">
        <w:rPr>
          <w:rFonts w:ascii="Helvetica Neue" w:eastAsia="Helvetica Neue" w:hAnsi="Helvetica Neue" w:cs="Helvetica Neue"/>
          <w:color w:val="000000" w:themeColor="text1"/>
          <w:sz w:val="24"/>
          <w:szCs w:val="24"/>
        </w:rPr>
        <w:t>T</w:t>
      </w:r>
      <w:r w:rsidRPr="00D92817">
        <w:rPr>
          <w:rFonts w:ascii="Helvetica Neue" w:hAnsi="Helvetica Neue" w:cs="Helvetica"/>
          <w:color w:val="000000" w:themeColor="text1"/>
          <w:sz w:val="24"/>
          <w:szCs w:val="24"/>
        </w:rPr>
        <w:t xml:space="preserve">he Parties will comply with the Data Protection Legislation and agree that the Buyer is the Controller and the Supplier is the Processor. The only </w:t>
      </w:r>
      <w:r w:rsidR="00CC287B" w:rsidRPr="00D92817">
        <w:rPr>
          <w:rFonts w:ascii="Helvetica Neue" w:hAnsi="Helvetica Neue" w:cs="Helvetica"/>
          <w:color w:val="000000" w:themeColor="text1"/>
          <w:sz w:val="24"/>
          <w:szCs w:val="24"/>
        </w:rPr>
        <w:t xml:space="preserve">Processing </w:t>
      </w:r>
      <w:r w:rsidRPr="00D92817">
        <w:rPr>
          <w:rFonts w:ascii="Helvetica Neue" w:hAnsi="Helvetica Neue" w:cs="Helvetica"/>
          <w:color w:val="000000" w:themeColor="text1"/>
          <w:sz w:val="24"/>
          <w:szCs w:val="24"/>
        </w:rPr>
        <w:t xml:space="preserve">the Supplier is authorised to do is listed at Schedule 7 unless Law requires otherwise (in which case the Supplier will promptly notify the Buyer of any additional </w:t>
      </w:r>
      <w:r w:rsidR="00CC287B" w:rsidRPr="00D92817">
        <w:rPr>
          <w:rFonts w:ascii="Helvetica Neue" w:hAnsi="Helvetica Neue" w:cs="Helvetica"/>
          <w:color w:val="000000" w:themeColor="text1"/>
          <w:sz w:val="24"/>
          <w:szCs w:val="24"/>
        </w:rPr>
        <w:t>P</w:t>
      </w:r>
      <w:r w:rsidRPr="00D92817">
        <w:rPr>
          <w:rFonts w:ascii="Helvetica Neue" w:hAnsi="Helvetica Neue" w:cs="Helvetica"/>
          <w:color w:val="000000" w:themeColor="text1"/>
          <w:sz w:val="24"/>
          <w:szCs w:val="24"/>
        </w:rPr>
        <w:t>rocessing if permitted by Law).</w:t>
      </w:r>
      <w:r w:rsidR="00044CE2" w:rsidRPr="00D92817">
        <w:rPr>
          <w:rFonts w:ascii="Helvetica Neue" w:hAnsi="Helvetica Neue" w:cs="Helvetica"/>
          <w:color w:val="000000" w:themeColor="text1"/>
          <w:sz w:val="24"/>
          <w:szCs w:val="24"/>
        </w:rPr>
        <w:t xml:space="preserve"> </w:t>
      </w:r>
      <w:r w:rsidR="00044CE2" w:rsidRPr="00D92817">
        <w:rPr>
          <w:rFonts w:ascii="Helvetica Neue" w:hAnsi="Helvetica Neue" w:cs="Helvetica"/>
          <w:color w:val="000000" w:themeColor="text1"/>
          <w:sz w:val="24"/>
          <w:szCs w:val="24"/>
        </w:rPr>
        <w:tab/>
      </w:r>
    </w:p>
    <w:p w14:paraId="4D3A40E1" w14:textId="77777777" w:rsidR="005A2E7D" w:rsidRPr="00D92817" w:rsidRDefault="005A2E7D" w:rsidP="00044CE2">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p>
    <w:p w14:paraId="3711DBB3" w14:textId="77777777" w:rsidR="00BB1F1C" w:rsidRPr="00D92817" w:rsidRDefault="00BB1F1C" w:rsidP="00BB1F1C">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33.2</w:t>
      </w:r>
      <w:r w:rsidRPr="00D92817">
        <w:rPr>
          <w:rFonts w:ascii="Helvetica Neue" w:hAnsi="Helvetica Neue" w:cs="Helvetica"/>
          <w:color w:val="000000" w:themeColor="text1"/>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00A20637" w14:textId="77777777" w:rsidR="00095C04" w:rsidRPr="00D92817" w:rsidRDefault="00095C04" w:rsidP="00095C04">
      <w:pPr>
        <w:widowControl/>
        <w:autoSpaceDE w:val="0"/>
        <w:autoSpaceDN w:val="0"/>
        <w:adjustRightInd w:val="0"/>
        <w:spacing w:after="0" w:line="240" w:lineRule="auto"/>
        <w:rPr>
          <w:rFonts w:ascii="Helvetica Neue" w:hAnsi="Helvetica Neue" w:cs="Helvetica"/>
          <w:color w:val="000000" w:themeColor="text1"/>
          <w:sz w:val="24"/>
          <w:szCs w:val="24"/>
        </w:rPr>
      </w:pPr>
    </w:p>
    <w:p w14:paraId="62D510EB" w14:textId="4B936801" w:rsidR="00095C04" w:rsidRPr="00D92817" w:rsidRDefault="00095C04" w:rsidP="003F13AA">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33.3</w:t>
      </w:r>
      <w:r w:rsidRPr="00D92817">
        <w:rPr>
          <w:rFonts w:ascii="Helvetica Neue" w:hAnsi="Helvetica Neue" w:cs="Helvetica"/>
          <w:color w:val="000000" w:themeColor="text1"/>
          <w:sz w:val="24"/>
          <w:szCs w:val="24"/>
        </w:rPr>
        <w:tab/>
        <w:t xml:space="preserve">The Supplier must have in place Protective Measures, </w:t>
      </w:r>
      <w:r w:rsidR="00BB1F1C" w:rsidRPr="00D92817">
        <w:rPr>
          <w:rFonts w:ascii="Helvetica Neue" w:hAnsi="Helvetica Neue" w:cs="Helvetica"/>
          <w:color w:val="000000" w:themeColor="text1"/>
          <w:sz w:val="24"/>
          <w:szCs w:val="24"/>
        </w:rPr>
        <w:t>details of which shall be provided to the Buyer on request</w:t>
      </w:r>
      <w:r w:rsidRPr="00D92817">
        <w:rPr>
          <w:rFonts w:ascii="Helvetica Neue" w:hAnsi="Helvetica Neue" w:cs="Helvetica"/>
          <w:color w:val="000000" w:themeColor="text1"/>
          <w:sz w:val="24"/>
          <w:szCs w:val="24"/>
        </w:rPr>
        <w:t>, to guard against a Data Loss Event, which take into account the nature of the data, the harm that might result, the state of technology and the cost of implementing the measures.</w:t>
      </w:r>
    </w:p>
    <w:p w14:paraId="116A1B5E" w14:textId="77777777" w:rsidR="00095C04" w:rsidRPr="00D92817" w:rsidRDefault="00095C04" w:rsidP="00095C04">
      <w:pPr>
        <w:widowControl/>
        <w:autoSpaceDE w:val="0"/>
        <w:autoSpaceDN w:val="0"/>
        <w:adjustRightInd w:val="0"/>
        <w:spacing w:after="0" w:line="240" w:lineRule="auto"/>
        <w:rPr>
          <w:rFonts w:ascii="Helvetica Neue" w:hAnsi="Helvetica Neue" w:cs="Helvetica"/>
          <w:color w:val="000000" w:themeColor="text1"/>
          <w:sz w:val="24"/>
          <w:szCs w:val="24"/>
        </w:rPr>
      </w:pPr>
    </w:p>
    <w:p w14:paraId="6EA7AC6D" w14:textId="0524446D" w:rsidR="00095C04" w:rsidRPr="00D92817" w:rsidRDefault="00095C04" w:rsidP="005545E7">
      <w:pPr>
        <w:widowControl/>
        <w:autoSpaceDE w:val="0"/>
        <w:autoSpaceDN w:val="0"/>
        <w:adjustRightInd w:val="0"/>
        <w:spacing w:after="0" w:line="240" w:lineRule="auto"/>
        <w:ind w:left="720" w:hanging="72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33.4</w:t>
      </w:r>
      <w:r w:rsidRPr="00D92817">
        <w:rPr>
          <w:rFonts w:ascii="Helvetica Neue" w:hAnsi="Helvetica Neue" w:cs="Helvetica"/>
          <w:color w:val="000000" w:themeColor="text1"/>
          <w:sz w:val="24"/>
          <w:szCs w:val="24"/>
        </w:rPr>
        <w:tab/>
        <w:t xml:space="preserve">The Supplier will ensure that the Supplier </w:t>
      </w:r>
      <w:r w:rsidR="0009306E">
        <w:rPr>
          <w:rFonts w:ascii="Helvetica Neue" w:hAnsi="Helvetica Neue" w:cs="Helvetica"/>
          <w:color w:val="000000" w:themeColor="text1"/>
          <w:sz w:val="24"/>
          <w:szCs w:val="24"/>
        </w:rPr>
        <w:t xml:space="preserve">Staff </w:t>
      </w:r>
      <w:r w:rsidRPr="00D92817">
        <w:rPr>
          <w:rFonts w:ascii="Helvetica Neue" w:hAnsi="Helvetica Neue" w:cs="Helvetica"/>
          <w:color w:val="000000" w:themeColor="text1"/>
          <w:sz w:val="24"/>
          <w:szCs w:val="24"/>
        </w:rPr>
        <w:t xml:space="preserve">only process Personal Data in accordance with this Call-Off Contract and take all reasonable steps to ensure the reliability and integrity of Supplier Personnel with access to Personal Data, including by ensuring they: </w:t>
      </w:r>
      <w:r w:rsidRPr="00D92817">
        <w:rPr>
          <w:rFonts w:ascii="Helvetica Neue" w:hAnsi="Helvetica Neue" w:cs="Helvetica"/>
          <w:color w:val="000000" w:themeColor="text1"/>
          <w:sz w:val="24"/>
          <w:szCs w:val="24"/>
        </w:rPr>
        <w:tab/>
      </w:r>
    </w:p>
    <w:p w14:paraId="318ECB6F" w14:textId="1F4C2354" w:rsidR="00095C04" w:rsidRPr="00D92817" w:rsidRDefault="003F13AA"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 xml:space="preserve">i) </w:t>
      </w:r>
      <w:r w:rsidR="00095C04" w:rsidRPr="00D92817">
        <w:rPr>
          <w:rFonts w:ascii="Helvetica Neue" w:hAnsi="Helvetica Neue" w:cs="Helvetica"/>
          <w:color w:val="000000" w:themeColor="text1"/>
          <w:sz w:val="24"/>
          <w:szCs w:val="24"/>
        </w:rPr>
        <w:t xml:space="preserve">are aware of and comply with the Supplier’s obligations under this Clause; </w:t>
      </w:r>
      <w:r w:rsidR="00095C04" w:rsidRPr="00D92817">
        <w:rPr>
          <w:rFonts w:ascii="Helvetica Neue" w:hAnsi="Helvetica Neue" w:cs="Helvetica"/>
          <w:color w:val="000000" w:themeColor="text1"/>
          <w:sz w:val="24"/>
          <w:szCs w:val="24"/>
        </w:rPr>
        <w:tab/>
      </w:r>
      <w:r w:rsidR="00F33AAC" w:rsidRPr="00D92817">
        <w:rPr>
          <w:rFonts w:ascii="Helvetica Neue" w:hAnsi="Helvetica Neue" w:cs="Helvetica"/>
          <w:color w:val="000000" w:themeColor="text1"/>
          <w:sz w:val="24"/>
          <w:szCs w:val="24"/>
        </w:rPr>
        <w:br/>
      </w:r>
    </w:p>
    <w:p w14:paraId="4D07F373" w14:textId="3D062A53"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 xml:space="preserve">ii) are subject to appropriate confidentiality undertakings with the Supplier </w:t>
      </w:r>
    </w:p>
    <w:p w14:paraId="30929429" w14:textId="77777777" w:rsidR="005545E7" w:rsidRPr="00D92817" w:rsidRDefault="005545E7"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p>
    <w:p w14:paraId="11C0F77D" w14:textId="1C916286"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 xml:space="preserve">iii) are informed of the confidential nature of the Personal Data and don’t publish, disclose or divulge it to any third party unless directed by the Buyer or in accordance with this Call-Off Contract </w:t>
      </w:r>
      <w:r w:rsidRPr="00D92817">
        <w:rPr>
          <w:rFonts w:ascii="Helvetica Neue" w:hAnsi="Helvetica Neue" w:cs="Helvetica"/>
          <w:color w:val="000000" w:themeColor="text1"/>
          <w:sz w:val="24"/>
          <w:szCs w:val="24"/>
        </w:rPr>
        <w:tab/>
      </w:r>
      <w:r w:rsidR="00F33AAC" w:rsidRPr="00D92817">
        <w:rPr>
          <w:rFonts w:ascii="Helvetica Neue" w:hAnsi="Helvetica Neue" w:cs="Helvetica"/>
          <w:color w:val="000000" w:themeColor="text1"/>
          <w:sz w:val="24"/>
          <w:szCs w:val="24"/>
        </w:rPr>
        <w:br/>
      </w:r>
    </w:p>
    <w:p w14:paraId="2EA8AE0E" w14:textId="32E3356D" w:rsidR="00095C04" w:rsidRPr="00D92817" w:rsidRDefault="00095C04" w:rsidP="003F13AA">
      <w:pPr>
        <w:pStyle w:val="ListParagraph"/>
        <w:widowControl/>
        <w:autoSpaceDE w:val="0"/>
        <w:autoSpaceDN w:val="0"/>
        <w:adjustRightInd w:val="0"/>
        <w:spacing w:after="0" w:line="240" w:lineRule="auto"/>
        <w:ind w:left="1440"/>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iv) are given training in the use, protection and handling of Personal Data.</w:t>
      </w:r>
      <w:r w:rsidRPr="00D92817">
        <w:rPr>
          <w:rFonts w:ascii="Helvetica Neue" w:hAnsi="Helvetica Neue" w:cs="Helvetica"/>
          <w:color w:val="000000" w:themeColor="text1"/>
          <w:sz w:val="24"/>
          <w:szCs w:val="24"/>
        </w:rPr>
        <w:tab/>
      </w:r>
    </w:p>
    <w:p w14:paraId="2C975FDB" w14:textId="6C1A3D02" w:rsidR="0004442F" w:rsidRPr="00D92817" w:rsidRDefault="0004442F" w:rsidP="0004442F">
      <w:pPr>
        <w:ind w:left="-4"/>
        <w:rPr>
          <w:rFonts w:ascii="Helvetica Neue" w:eastAsia="Helvetica Neue" w:hAnsi="Helvetica Neue" w:cs="Helvetica Neue"/>
          <w:color w:val="000000" w:themeColor="text1"/>
          <w:sz w:val="24"/>
          <w:szCs w:val="24"/>
        </w:rPr>
      </w:pPr>
    </w:p>
    <w:p w14:paraId="06660429" w14:textId="24B9F4CE" w:rsidR="005A2E7D" w:rsidRPr="00D92817" w:rsidRDefault="003F13AA" w:rsidP="005545E7">
      <w:pPr>
        <w:ind w:left="716" w:hanging="720"/>
        <w:rPr>
          <w:rFonts w:ascii="Helvetica Neue" w:hAnsi="Helvetica Neue" w:cs="Helvetica"/>
          <w:color w:val="353535"/>
          <w:sz w:val="24"/>
          <w:szCs w:val="24"/>
        </w:rPr>
      </w:pPr>
      <w:r w:rsidRPr="00D92817">
        <w:rPr>
          <w:rFonts w:ascii="Helvetica Neue" w:eastAsia="Helvetica Neue" w:hAnsi="Helvetica Neue" w:cs="Helvetica Neue"/>
          <w:sz w:val="24"/>
          <w:szCs w:val="24"/>
        </w:rPr>
        <w:t>33</w:t>
      </w:r>
      <w:r w:rsidR="00095C04" w:rsidRPr="00D92817">
        <w:rPr>
          <w:rFonts w:ascii="Helvetica Neue" w:eastAsia="Helvetica Neue" w:hAnsi="Helvetica Neue" w:cs="Helvetica Neue"/>
          <w:sz w:val="24"/>
          <w:szCs w:val="24"/>
        </w:rPr>
        <w:t>.5</w:t>
      </w:r>
      <w:r w:rsidR="00095C04" w:rsidRPr="00D92817">
        <w:rPr>
          <w:rFonts w:ascii="Helvetica Neue" w:eastAsia="Helvetica Neue" w:hAnsi="Helvetica Neue" w:cs="Helvetica Neue"/>
          <w:sz w:val="24"/>
          <w:szCs w:val="24"/>
        </w:rPr>
        <w:tab/>
      </w:r>
      <w:r w:rsidR="005545E7" w:rsidRPr="00D92817">
        <w:rPr>
          <w:rFonts w:ascii="Helvetica Neue" w:hAnsi="Helvetica Neue" w:cs="Helvetica"/>
          <w:color w:val="353535"/>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60867EBF" w14:textId="10839B37" w:rsidR="00095C04" w:rsidRPr="00D92817" w:rsidRDefault="003F13AA" w:rsidP="003F13AA">
      <w:pPr>
        <w:ind w:left="720" w:hanging="720"/>
        <w:rPr>
          <w:rFonts w:ascii="Helvetica Neue" w:hAnsi="Helvetica Neue" w:cs="Helvetica"/>
          <w:color w:val="353535"/>
          <w:sz w:val="24"/>
          <w:szCs w:val="24"/>
        </w:rPr>
      </w:pPr>
      <w:r w:rsidRPr="00D92817">
        <w:rPr>
          <w:rFonts w:ascii="Helvetica Neue" w:eastAsia="Helvetica Neue" w:hAnsi="Helvetica Neue" w:cs="Helvetica Neue"/>
          <w:sz w:val="24"/>
          <w:szCs w:val="24"/>
        </w:rPr>
        <w:t>33</w:t>
      </w:r>
      <w:r w:rsidR="00095C04" w:rsidRPr="00D92817">
        <w:rPr>
          <w:rFonts w:ascii="Helvetica Neue" w:eastAsia="Helvetica Neue" w:hAnsi="Helvetica Neue" w:cs="Helvetica Neue"/>
          <w:sz w:val="24"/>
          <w:szCs w:val="24"/>
        </w:rPr>
        <w:t>.6</w:t>
      </w:r>
      <w:r w:rsidR="00095C04" w:rsidRPr="00D92817">
        <w:rPr>
          <w:rFonts w:ascii="Helvetica Neue" w:eastAsia="Helvetica Neue" w:hAnsi="Helvetica Neue" w:cs="Helvetica Neue"/>
          <w:sz w:val="24"/>
          <w:szCs w:val="24"/>
        </w:rPr>
        <w:tab/>
      </w:r>
      <w:r w:rsidRPr="00D92817">
        <w:rPr>
          <w:rFonts w:ascii="Helvetica Neue" w:hAnsi="Helvetica Neue" w:cs="Helvetica"/>
          <w:color w:val="353535"/>
          <w:sz w:val="24"/>
          <w:szCs w:val="24"/>
        </w:rPr>
        <w:t>The Supplier will delete or return Buyer’s Personal Data (including copies) if requested in writing by the Buyer at the End or Expiry of this Call-Off Contract, unless required to retain the Personal Data by Law.</w:t>
      </w:r>
    </w:p>
    <w:p w14:paraId="645613EB" w14:textId="77777777" w:rsidR="00BB1F1C" w:rsidRPr="00D92817" w:rsidRDefault="00BB1F1C" w:rsidP="00BB1F1C">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33.7</w:t>
      </w:r>
      <w:r w:rsidRPr="00D92817">
        <w:rPr>
          <w:rFonts w:ascii="Helvetica Neue" w:hAnsi="Helvetica Neue" w:cs="Helvetica"/>
          <w:color w:val="353535"/>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3E16B727" w14:textId="03EDB1EC" w:rsidR="003F13AA" w:rsidRPr="00D92817" w:rsidRDefault="003F13AA" w:rsidP="003F13AA">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33.8</w:t>
      </w:r>
      <w:r w:rsidRPr="00D92817">
        <w:rPr>
          <w:rFonts w:ascii="Helvetica Neue" w:hAnsi="Helvetica Neue" w:cs="Helvetica"/>
          <w:color w:val="353535"/>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D92817">
        <w:rPr>
          <w:rFonts w:ascii="Helvetica Neue" w:hAnsi="Helvetica Neue" w:cs="Helvetica"/>
          <w:color w:val="353535"/>
          <w:sz w:val="24"/>
          <w:szCs w:val="24"/>
        </w:rPr>
        <w:tab/>
      </w:r>
    </w:p>
    <w:p w14:paraId="42C4B376" w14:textId="0FF1E6C6" w:rsidR="003F13AA" w:rsidRPr="00D92817" w:rsidRDefault="003F13AA" w:rsidP="003F13AA">
      <w:pPr>
        <w:ind w:left="720" w:firstLine="720"/>
        <w:rPr>
          <w:rFonts w:ascii="Helvetica Neue" w:hAnsi="Helvetica Neue" w:cs="Helvetica"/>
          <w:color w:val="353535"/>
          <w:sz w:val="24"/>
          <w:szCs w:val="24"/>
        </w:rPr>
      </w:pPr>
      <w:r w:rsidRPr="00D92817">
        <w:rPr>
          <w:rFonts w:ascii="Helvetica Neue" w:hAnsi="Helvetica Neue" w:cs="Helvetica"/>
          <w:color w:val="353535"/>
          <w:sz w:val="24"/>
          <w:szCs w:val="24"/>
        </w:rPr>
        <w:t xml:space="preserve">i) the Buyer determines that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 xml:space="preserve">rocessing is not occasional; </w:t>
      </w:r>
      <w:r w:rsidRPr="00D92817">
        <w:rPr>
          <w:rFonts w:ascii="Helvetica Neue" w:hAnsi="Helvetica Neue" w:cs="Helvetica"/>
          <w:color w:val="353535"/>
          <w:sz w:val="24"/>
          <w:szCs w:val="24"/>
        </w:rPr>
        <w:tab/>
      </w:r>
    </w:p>
    <w:p w14:paraId="30BEB0A4" w14:textId="4E2EF50C" w:rsidR="003F13AA" w:rsidRPr="00D92817" w:rsidRDefault="003F13AA" w:rsidP="003F13AA">
      <w:pPr>
        <w:ind w:left="1440"/>
        <w:rPr>
          <w:rFonts w:ascii="Helvetica Neue" w:hAnsi="Helvetica Neue" w:cs="Helvetica"/>
          <w:color w:val="353535"/>
          <w:sz w:val="24"/>
          <w:szCs w:val="24"/>
        </w:rPr>
      </w:pPr>
      <w:r w:rsidRPr="00D92817">
        <w:rPr>
          <w:rFonts w:ascii="Helvetica Neue" w:hAnsi="Helvetica Neue" w:cs="Helvetica"/>
          <w:color w:val="353535"/>
          <w:sz w:val="24"/>
          <w:szCs w:val="24"/>
        </w:rPr>
        <w:t xml:space="preserve">ii) the Buyer determines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 xml:space="preserve">rocessing includes special categories of data as referred to in Article 9(1) of the GDPR or Personal Data relating to criminal convictions and offences referred to in Article 10 of the GDPR; and </w:t>
      </w:r>
      <w:r w:rsidRPr="00D92817">
        <w:rPr>
          <w:rFonts w:ascii="Helvetica Neue" w:hAnsi="Helvetica Neue" w:cs="Helvetica"/>
          <w:color w:val="353535"/>
          <w:sz w:val="24"/>
          <w:szCs w:val="24"/>
        </w:rPr>
        <w:tab/>
      </w:r>
    </w:p>
    <w:p w14:paraId="25D409F3" w14:textId="7A7BB342" w:rsidR="003F13AA" w:rsidRPr="00D92817" w:rsidRDefault="003F13AA" w:rsidP="003F13AA">
      <w:pPr>
        <w:ind w:left="1440"/>
        <w:rPr>
          <w:rFonts w:ascii="Helvetica Neue" w:hAnsi="Helvetica Neue" w:cs="Helvetica"/>
          <w:color w:val="353535"/>
          <w:sz w:val="24"/>
          <w:szCs w:val="24"/>
        </w:rPr>
      </w:pPr>
      <w:r w:rsidRPr="00D92817">
        <w:rPr>
          <w:rFonts w:ascii="Helvetica Neue" w:hAnsi="Helvetica Neue" w:cs="Helvetica"/>
          <w:color w:val="353535"/>
          <w:sz w:val="24"/>
          <w:szCs w:val="24"/>
        </w:rPr>
        <w:t xml:space="preserve">iii) the Buyer determines that the </w:t>
      </w:r>
      <w:r w:rsidR="00CC287B" w:rsidRPr="00D92817">
        <w:rPr>
          <w:rFonts w:ascii="Helvetica Neue" w:hAnsi="Helvetica Neue" w:cs="Helvetica"/>
          <w:color w:val="353535"/>
          <w:sz w:val="24"/>
          <w:szCs w:val="24"/>
        </w:rPr>
        <w:t>P</w:t>
      </w:r>
      <w:r w:rsidRPr="00D92817">
        <w:rPr>
          <w:rFonts w:ascii="Helvetica Neue" w:hAnsi="Helvetica Neue" w:cs="Helvetica"/>
          <w:color w:val="353535"/>
          <w:sz w:val="24"/>
          <w:szCs w:val="24"/>
        </w:rPr>
        <w:t>rocessing is likely to result in a risk to the rights and freedoms of Data Subjects.</w:t>
      </w:r>
    </w:p>
    <w:p w14:paraId="3C7FBAEE" w14:textId="6393195B" w:rsidR="00F82458" w:rsidRPr="00D92817" w:rsidRDefault="003F13AA" w:rsidP="00F82458">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33.9</w:t>
      </w:r>
      <w:r w:rsidRPr="00D92817">
        <w:rPr>
          <w:rFonts w:ascii="Helvetica Neue" w:hAnsi="Helvetica Neue" w:cs="Helvetica"/>
          <w:color w:val="353535"/>
          <w:sz w:val="24"/>
          <w:szCs w:val="24"/>
        </w:rPr>
        <w:tab/>
      </w:r>
      <w:r w:rsidR="00F82458" w:rsidRPr="00D92817">
        <w:rPr>
          <w:rFonts w:ascii="Helvetica Neue" w:hAnsi="Helvetica Neue" w:cs="Helvetica"/>
          <w:color w:val="353535"/>
          <w:sz w:val="24"/>
          <w:szCs w:val="24"/>
        </w:rPr>
        <w:t xml:space="preserve">Before allowing any Sub-processor to Process any Personal Data related to this </w:t>
      </w:r>
      <w:r w:rsidR="004241AA" w:rsidRPr="004241AA">
        <w:rPr>
          <w:rFonts w:ascii="Helvetica Neue" w:hAnsi="Helvetica Neue" w:cs="Helvetica"/>
          <w:color w:val="353535"/>
          <w:sz w:val="24"/>
          <w:szCs w:val="24"/>
        </w:rPr>
        <w:t>Call-Off Contract</w:t>
      </w:r>
      <w:r w:rsidR="00F82458" w:rsidRPr="00D92817">
        <w:rPr>
          <w:rFonts w:ascii="Helvetica Neue" w:hAnsi="Helvetica Neue" w:cs="Helvetica"/>
          <w:color w:val="353535"/>
          <w:sz w:val="24"/>
          <w:szCs w:val="24"/>
        </w:rPr>
        <w:t>, the Supplier must:</w:t>
      </w:r>
    </w:p>
    <w:p w14:paraId="0B32FF27" w14:textId="7D179473" w:rsidR="00F82458" w:rsidRPr="00D92817" w:rsidRDefault="00F82458" w:rsidP="00A81612">
      <w:pPr>
        <w:numPr>
          <w:ilvl w:val="3"/>
          <w:numId w:val="52"/>
        </w:numPr>
        <w:rPr>
          <w:rFonts w:ascii="Helvetica Neue" w:hAnsi="Helvetica Neue" w:cs="Helvetica"/>
          <w:color w:val="353535"/>
          <w:sz w:val="24"/>
          <w:szCs w:val="24"/>
        </w:rPr>
      </w:pPr>
      <w:r w:rsidRPr="00D92817">
        <w:rPr>
          <w:rFonts w:ascii="Helvetica Neue" w:hAnsi="Helvetica Neue" w:cs="Helvetica"/>
          <w:color w:val="353535"/>
          <w:sz w:val="24"/>
          <w:szCs w:val="24"/>
        </w:rPr>
        <w:t>notify the Buyer in writing of the proposed Sub-processor(s) and obtain its written consent;</w:t>
      </w:r>
    </w:p>
    <w:p w14:paraId="3E732D12" w14:textId="0457EE9B" w:rsidR="00F82458" w:rsidRPr="00D92817" w:rsidRDefault="00F82458" w:rsidP="00A81612">
      <w:pPr>
        <w:numPr>
          <w:ilvl w:val="3"/>
          <w:numId w:val="52"/>
        </w:numPr>
        <w:rPr>
          <w:rFonts w:ascii="Helvetica Neue" w:hAnsi="Helvetica Neue" w:cs="Helvetica"/>
          <w:color w:val="353535"/>
          <w:sz w:val="24"/>
          <w:szCs w:val="24"/>
        </w:rPr>
      </w:pPr>
      <w:r w:rsidRPr="00D92817">
        <w:rPr>
          <w:rFonts w:ascii="Helvetica Neue" w:hAnsi="Helvetica Neue" w:cs="Helvetica"/>
          <w:color w:val="353535"/>
          <w:sz w:val="24"/>
          <w:szCs w:val="24"/>
        </w:rPr>
        <w:t xml:space="preserve">ensure that it has entered into a written agreement with the Sub-processor(s) which gives effect to obligations set out in this </w:t>
      </w:r>
      <w:r w:rsidR="00482323" w:rsidRPr="00D92817">
        <w:rPr>
          <w:rFonts w:ascii="Helvetica Neue" w:hAnsi="Helvetica Neue" w:cs="Helvetica"/>
          <w:color w:val="353535"/>
          <w:sz w:val="24"/>
          <w:szCs w:val="24"/>
        </w:rPr>
        <w:t>Clause</w:t>
      </w:r>
      <w:r w:rsidRPr="00D92817">
        <w:rPr>
          <w:rFonts w:ascii="Helvetica Neue" w:hAnsi="Helvetica Neue" w:cs="Helvetica"/>
          <w:color w:val="353535"/>
          <w:sz w:val="24"/>
          <w:szCs w:val="24"/>
        </w:rPr>
        <w:t xml:space="preserve"> 33 such that they apply to the Sub-processor(s); and</w:t>
      </w:r>
    </w:p>
    <w:p w14:paraId="5A112BEC" w14:textId="6F76B050" w:rsidR="003F13AA" w:rsidRPr="00D92817" w:rsidRDefault="00F82458" w:rsidP="00A81612">
      <w:pPr>
        <w:numPr>
          <w:ilvl w:val="3"/>
          <w:numId w:val="52"/>
        </w:numPr>
        <w:rPr>
          <w:rFonts w:ascii="Helvetica Neue" w:hAnsi="Helvetica Neue" w:cs="Helvetica"/>
          <w:color w:val="353535"/>
          <w:sz w:val="24"/>
          <w:szCs w:val="24"/>
        </w:rPr>
      </w:pPr>
      <w:r w:rsidRPr="00D92817">
        <w:rPr>
          <w:rFonts w:ascii="Helvetica Neue" w:hAnsi="Helvetica Neue" w:cs="Helvetica"/>
          <w:color w:val="353535"/>
          <w:sz w:val="24"/>
          <w:szCs w:val="24"/>
        </w:rPr>
        <w:t>inform the Buyer of any additions to, or replacements of the notified Sub-processors and the Buyer shall either i) provide it</w:t>
      </w:r>
      <w:r w:rsidR="005545E7" w:rsidRPr="00D92817">
        <w:rPr>
          <w:rFonts w:ascii="Helvetica Neue" w:hAnsi="Helvetica Neue" w:cs="Helvetica"/>
          <w:color w:val="353535"/>
          <w:sz w:val="24"/>
          <w:szCs w:val="24"/>
        </w:rPr>
        <w:t>s written consent or ii) object.</w:t>
      </w:r>
    </w:p>
    <w:p w14:paraId="7D1D0978" w14:textId="754F3804" w:rsidR="00BB1F1C" w:rsidRPr="00D92817" w:rsidRDefault="00BB1F1C" w:rsidP="00BB1F1C">
      <w:pPr>
        <w:ind w:left="720" w:hanging="720"/>
        <w:rPr>
          <w:rFonts w:ascii="Helvetica Neue" w:hAnsi="Helvetica Neue" w:cs="Helvetica"/>
          <w:color w:val="353535"/>
          <w:sz w:val="24"/>
          <w:szCs w:val="24"/>
        </w:rPr>
      </w:pPr>
      <w:r w:rsidRPr="00D92817">
        <w:rPr>
          <w:rFonts w:ascii="Helvetica Neue" w:hAnsi="Helvetica Neue" w:cs="Helvetica"/>
          <w:color w:val="353535"/>
          <w:sz w:val="24"/>
          <w:szCs w:val="24"/>
        </w:rPr>
        <w:t>33.10</w:t>
      </w:r>
      <w:r w:rsidRPr="00D92817">
        <w:rPr>
          <w:rFonts w:ascii="Helvetica Neue" w:hAnsi="Helvetica Neue" w:cs="Helvetica"/>
          <w:color w:val="353535"/>
          <w:sz w:val="24"/>
          <w:szCs w:val="24"/>
        </w:rPr>
        <w:tab/>
      </w:r>
      <w:r w:rsidR="00720209" w:rsidRPr="00720209">
        <w:rPr>
          <w:rFonts w:ascii="Helvetica Neue" w:hAnsi="Helvetica Neue" w:cs="Helvetica"/>
          <w:color w:val="353535"/>
          <w:sz w:val="24"/>
          <w:szCs w:val="24"/>
        </w:rPr>
        <w:t>The Buyer may at any time put forward a Variation request to amend this Cal</w:t>
      </w:r>
      <w:r w:rsidR="00720209">
        <w:rPr>
          <w:rFonts w:ascii="Helvetica Neue" w:hAnsi="Helvetica Neue" w:cs="Helvetica"/>
          <w:color w:val="353535"/>
          <w:sz w:val="24"/>
          <w:szCs w:val="24"/>
        </w:rPr>
        <w:t>l-Off Contract to ensure that it</w:t>
      </w:r>
      <w:r w:rsidR="00720209" w:rsidRPr="00720209">
        <w:rPr>
          <w:rFonts w:ascii="Helvetica Neue" w:hAnsi="Helvetica Neue" w:cs="Helvetica"/>
          <w:color w:val="353535"/>
          <w:sz w:val="24"/>
          <w:szCs w:val="24"/>
        </w:rPr>
        <w:t xml:space="preserve"> complies with any guidance issued by the Information Commissioner’s Office</w:t>
      </w:r>
      <w:r w:rsidRPr="00D92817">
        <w:rPr>
          <w:rFonts w:ascii="Helvetica Neue" w:hAnsi="Helvetica Neue" w:cs="Helvetica"/>
          <w:color w:val="353535"/>
          <w:sz w:val="24"/>
          <w:szCs w:val="24"/>
        </w:rPr>
        <w:t>.</w:t>
      </w:r>
    </w:p>
    <w:p w14:paraId="19667E70" w14:textId="77777777" w:rsidR="00076044" w:rsidRPr="00D92817" w:rsidRDefault="00076044">
      <w:pPr>
        <w:rPr>
          <w:rFonts w:ascii="Helvetica Neue" w:eastAsia="Helvetica Neue" w:hAnsi="Helvetica Neue" w:cs="Helvetica Neue"/>
          <w:sz w:val="24"/>
          <w:szCs w:val="24"/>
        </w:rPr>
      </w:pPr>
    </w:p>
    <w:p w14:paraId="0C0D3E1F" w14:textId="77777777" w:rsidR="00076044" w:rsidRPr="00D92817" w:rsidRDefault="004B26D3">
      <w:pPr>
        <w:pStyle w:val="Heading1"/>
        <w:rPr>
          <w:rFonts w:ascii="Helvetica Neue" w:eastAsia="Helvetica Neue" w:hAnsi="Helvetica Neue" w:cs="Helvetica Neue"/>
          <w:sz w:val="24"/>
          <w:szCs w:val="24"/>
        </w:rPr>
      </w:pPr>
      <w:bookmarkStart w:id="62" w:name="_Toc509486710"/>
      <w:r w:rsidRPr="00D92817">
        <w:rPr>
          <w:rFonts w:ascii="Helvetica Neue" w:eastAsia="Helvetica Neue" w:hAnsi="Helvetica Neue" w:cs="Helvetica Neue"/>
          <w:sz w:val="24"/>
          <w:szCs w:val="24"/>
        </w:rPr>
        <w:t>Schedule 3 - Collaboration agreement</w:t>
      </w:r>
      <w:bookmarkEnd w:id="62"/>
    </w:p>
    <w:p w14:paraId="02922BC2" w14:textId="685C3260" w:rsidR="00076044" w:rsidRPr="00D92817" w:rsidRDefault="00C546BE">
      <w:pPr>
        <w:rPr>
          <w:rFonts w:ascii="Helvetica Neue" w:eastAsia="Helvetica Neue" w:hAnsi="Helvetica Neue" w:cs="Helvetica Neue"/>
          <w:sz w:val="24"/>
          <w:szCs w:val="24"/>
        </w:rPr>
      </w:pPr>
      <w:r>
        <w:rPr>
          <w:rFonts w:ascii="Helvetica Neue" w:eastAsia="Helvetica Neue" w:hAnsi="Helvetica Neue" w:cs="Helvetica Neue"/>
          <w:sz w:val="24"/>
          <w:szCs w:val="24"/>
        </w:rPr>
        <w:t>Not applicable</w:t>
      </w:r>
    </w:p>
    <w:p w14:paraId="3CA56B8C" w14:textId="77777777" w:rsidR="00076044" w:rsidRPr="00D92817" w:rsidRDefault="004B26D3">
      <w:pPr>
        <w:pStyle w:val="Heading1"/>
        <w:rPr>
          <w:rFonts w:ascii="Helvetica Neue" w:eastAsia="Helvetica Neue" w:hAnsi="Helvetica Neue" w:cs="Helvetica Neue"/>
          <w:sz w:val="24"/>
          <w:szCs w:val="24"/>
        </w:rPr>
      </w:pPr>
      <w:bookmarkStart w:id="63" w:name="_Toc509486711"/>
      <w:r w:rsidRPr="00D92817">
        <w:rPr>
          <w:rFonts w:ascii="Helvetica Neue" w:eastAsia="Helvetica Neue" w:hAnsi="Helvetica Neue" w:cs="Helvetica Neue"/>
          <w:sz w:val="24"/>
          <w:szCs w:val="24"/>
        </w:rPr>
        <w:t>Schedule 4 - Alternative clauses</w:t>
      </w:r>
      <w:bookmarkEnd w:id="63"/>
    </w:p>
    <w:p w14:paraId="0D7971D6" w14:textId="153CA431" w:rsidR="00076044" w:rsidRPr="00D92817" w:rsidRDefault="00C546BE">
      <w:pPr>
        <w:rPr>
          <w:rFonts w:ascii="Helvetica Neue" w:eastAsia="Helvetica Neue" w:hAnsi="Helvetica Neue" w:cs="Helvetica Neue"/>
          <w:sz w:val="24"/>
          <w:szCs w:val="24"/>
        </w:rPr>
      </w:pPr>
      <w:r>
        <w:rPr>
          <w:rFonts w:ascii="Helvetica Neue" w:eastAsia="Helvetica Neue" w:hAnsi="Helvetica Neue" w:cs="Helvetica Neue"/>
          <w:sz w:val="24"/>
          <w:szCs w:val="24"/>
        </w:rPr>
        <w:t>Not applicable</w:t>
      </w:r>
    </w:p>
    <w:p w14:paraId="0710DE83" w14:textId="77777777" w:rsidR="00076044" w:rsidRPr="00D92817" w:rsidRDefault="004B26D3">
      <w:pPr>
        <w:pStyle w:val="Heading1"/>
        <w:rPr>
          <w:rFonts w:ascii="Helvetica Neue" w:eastAsia="Helvetica Neue" w:hAnsi="Helvetica Neue" w:cs="Helvetica Neue"/>
          <w:sz w:val="24"/>
          <w:szCs w:val="24"/>
        </w:rPr>
      </w:pPr>
      <w:bookmarkStart w:id="64" w:name="_Toc509486712"/>
      <w:r w:rsidRPr="00D92817">
        <w:rPr>
          <w:rFonts w:ascii="Helvetica Neue" w:eastAsia="Helvetica Neue" w:hAnsi="Helvetica Neue" w:cs="Helvetica Neue"/>
          <w:sz w:val="24"/>
          <w:szCs w:val="24"/>
        </w:rPr>
        <w:t>Schedule 5 - Guarantee</w:t>
      </w:r>
      <w:bookmarkEnd w:id="64"/>
    </w:p>
    <w:p w14:paraId="6220C8E9" w14:textId="0A6DA353" w:rsidR="00076044" w:rsidRPr="00D92817" w:rsidRDefault="00C546BE">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Not applicable </w:t>
      </w:r>
    </w:p>
    <w:p w14:paraId="1EC877F3" w14:textId="77777777" w:rsidR="00076044" w:rsidRPr="00D92817" w:rsidRDefault="004B26D3">
      <w:pPr>
        <w:pStyle w:val="Heading1"/>
        <w:rPr>
          <w:rFonts w:ascii="Helvetica Neue" w:eastAsia="Helvetica Neue" w:hAnsi="Helvetica Neue" w:cs="Helvetica Neue"/>
          <w:sz w:val="24"/>
          <w:szCs w:val="24"/>
        </w:rPr>
      </w:pPr>
      <w:bookmarkStart w:id="65" w:name="_Toc509486713"/>
      <w:r w:rsidRPr="00D92817">
        <w:rPr>
          <w:rFonts w:ascii="Helvetica Neue" w:eastAsia="Helvetica Neue" w:hAnsi="Helvetica Neue" w:cs="Helvetica Neue"/>
          <w:sz w:val="24"/>
          <w:szCs w:val="24"/>
        </w:rPr>
        <w:t>Schedule 6 - Glossary and interpretations</w:t>
      </w:r>
      <w:bookmarkEnd w:id="65"/>
    </w:p>
    <w:p w14:paraId="0BAE6EEF" w14:textId="77777777" w:rsidR="00076044" w:rsidRPr="00D92817" w:rsidRDefault="004B26D3">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D92817"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076044" w:rsidRPr="00D92817"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agreement to be entered into to enable the Supplier to participate in the relevant Civil Service pension scheme(s).</w:t>
            </w:r>
          </w:p>
        </w:tc>
      </w:tr>
      <w:tr w:rsidR="00076044" w:rsidRPr="00D92817"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076044" w:rsidRPr="00D92817"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audit carried out under the incorporated Framework Agreement clauses specified by the Buyer in the Order (if any).</w:t>
            </w:r>
          </w:p>
        </w:tc>
      </w:tr>
      <w:tr w:rsidR="00076044" w:rsidRPr="00D92817"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each Party, IPRs:</w:t>
            </w:r>
          </w:p>
          <w:p w14:paraId="7825A7BD" w14:textId="77777777" w:rsidR="00076044" w:rsidRPr="00D92817"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57A0F039" w14:textId="77777777" w:rsidR="00076044" w:rsidRPr="00D92817" w:rsidRDefault="004B26D3">
            <w:pPr>
              <w:numPr>
                <w:ilvl w:val="0"/>
                <w:numId w:val="1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created by the Party independently of this Call-Off Contract, or</w:t>
            </w:r>
          </w:p>
          <w:p w14:paraId="542CB091" w14:textId="77777777" w:rsidR="00076044" w:rsidRPr="00D92817" w:rsidRDefault="00076044">
            <w:pPr>
              <w:spacing w:after="0" w:line="240" w:lineRule="auto"/>
              <w:rPr>
                <w:rFonts w:ascii="Helvetica Neue" w:eastAsia="Helvetica Neue" w:hAnsi="Helvetica Neue" w:cs="Helvetica Neue"/>
                <w:sz w:val="24"/>
                <w:szCs w:val="24"/>
              </w:rPr>
            </w:pPr>
          </w:p>
          <w:p w14:paraId="517EA02A" w14:textId="13947788"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076044" w:rsidRPr="00D92817"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contracting authority ordering services as set out in the Order Form.</w:t>
            </w:r>
          </w:p>
        </w:tc>
      </w:tr>
      <w:tr w:rsidR="00076044" w:rsidRPr="00D92817"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076044" w:rsidRPr="00D92817"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076044" w:rsidRPr="00D92817"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representative appointed by the Buyer under this Call-Off Contract.</w:t>
            </w:r>
          </w:p>
        </w:tc>
      </w:tr>
      <w:tr w:rsidR="00076044" w:rsidRPr="00D92817"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076044" w:rsidRPr="00D92817"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D92817"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prices (excluding any applicable VAT), payable to the Supplier by the Buyer under this Call-Off Contract.</w:t>
            </w:r>
          </w:p>
        </w:tc>
      </w:tr>
      <w:tr w:rsidR="00076044" w:rsidRPr="00D92817"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A5972B2"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agreement</w:t>
            </w:r>
            <w:r w:rsidR="00A433E5" w:rsidRPr="00D92817">
              <w:rPr>
                <w:rFonts w:ascii="Helvetica Neue" w:eastAsia="Helvetica Neue" w:hAnsi="Helvetica Neue" w:cs="Helvetica Neue"/>
                <w:sz w:val="24"/>
                <w:szCs w:val="24"/>
              </w:rPr>
              <w:t>, substantially in the form set out at Schedule 3,</w:t>
            </w:r>
            <w:r w:rsidRPr="00D92817">
              <w:rPr>
                <w:rFonts w:ascii="Helvetica Neue" w:eastAsia="Helvetica Neue" w:hAnsi="Helvetica Neue" w:cs="Helvetica Neue"/>
                <w:sz w:val="24"/>
                <w:szCs w:val="24"/>
              </w:rPr>
              <w:t xml:space="preserve"> between the Buyer and any combination of the Supplier and contractors, to ensure collaborative working in their delivery of the Buyer’s Services and to ensure that the Buyer receives end-to-end services across its IT estate.</w:t>
            </w:r>
          </w:p>
        </w:tc>
      </w:tr>
      <w:tr w:rsidR="00076044" w:rsidRPr="00D92817"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076044" w:rsidRPr="00D92817"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personal data and any information, which may include (but isn’t limited to) any:</w:t>
            </w:r>
          </w:p>
          <w:p w14:paraId="537E5B9E" w14:textId="77777777" w:rsidR="00076044" w:rsidRPr="00D92817"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Pr="00D92817" w:rsidRDefault="004B26D3">
            <w:pPr>
              <w:numPr>
                <w:ilvl w:val="0"/>
                <w:numId w:val="17"/>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076044" w:rsidRPr="00D92817"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D86F6E" w14:textId="2F4BF9C5" w:rsidR="00076044" w:rsidRPr="00D92817" w:rsidRDefault="004B26D3" w:rsidP="001828C2">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‘Control’ as defined in section 1124 and 450 of the Corporation Tax</w:t>
            </w:r>
            <w:r w:rsidR="001828C2" w:rsidRPr="00D92817">
              <w:rPr>
                <w:rFonts w:ascii="Helvetica Neue" w:eastAsia="Helvetica Neue" w:hAnsi="Helvetica Neue" w:cs="Helvetica Neue"/>
                <w:sz w:val="24"/>
                <w:szCs w:val="24"/>
              </w:rPr>
              <w:t xml:space="preserve"> </w:t>
            </w:r>
            <w:r w:rsidRPr="00D92817">
              <w:rPr>
                <w:rFonts w:ascii="Helvetica Neue" w:eastAsia="Helvetica Neue" w:hAnsi="Helvetica Neue" w:cs="Helvetica Neue"/>
                <w:sz w:val="24"/>
                <w:szCs w:val="24"/>
              </w:rPr>
              <w:t>Act 2010. 'Controls' and 'Controlled' will be interpreted accordingly.</w:t>
            </w:r>
          </w:p>
        </w:tc>
      </w:tr>
      <w:tr w:rsidR="003F13AA" w:rsidRPr="00D92817" w14:paraId="2CFDD9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CB3640" w14:textId="1A1D8DB0" w:rsidR="003F13AA" w:rsidRPr="00D92817" w:rsidRDefault="003F13AA">
            <w:pPr>
              <w:spacing w:after="0" w:line="240" w:lineRule="auto"/>
              <w:rPr>
                <w:rFonts w:ascii="Helvetica Neue" w:eastAsia="Helvetica Neue" w:hAnsi="Helvetica Neue" w:cs="Helvetica Neue"/>
                <w:b/>
                <w:sz w:val="24"/>
                <w:szCs w:val="24"/>
              </w:rPr>
            </w:pPr>
            <w:r w:rsidRPr="00D92817">
              <w:rPr>
                <w:rFonts w:ascii="Helvetica Neue" w:hAnsi="Helvetica Neue" w:cs="Helvetica"/>
                <w:b/>
                <w:bCs/>
                <w:color w:val="000000" w:themeColor="text1"/>
                <w:sz w:val="24"/>
                <w:szCs w:val="24"/>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ED2053" w14:textId="73D3D504" w:rsidR="003F13AA" w:rsidRPr="00D92817" w:rsidRDefault="003F13AA">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Takes the meaning given in the Data Protection Legislation</w:t>
            </w:r>
            <w:r w:rsidRPr="00D92817">
              <w:rPr>
                <w:rFonts w:ascii="Helvetica Neue" w:hAnsi="Helvetica Neue" w:cs="Helvetica"/>
                <w:color w:val="353535"/>
                <w:sz w:val="24"/>
                <w:szCs w:val="24"/>
              </w:rPr>
              <w:t>.</w:t>
            </w:r>
          </w:p>
        </w:tc>
      </w:tr>
      <w:tr w:rsidR="00076044" w:rsidRPr="00D92817"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Crown</w:t>
            </w:r>
          </w:p>
          <w:p w14:paraId="4A32FF24" w14:textId="77777777" w:rsidR="00076044" w:rsidRPr="00D92817" w:rsidRDefault="00076044">
            <w:pPr>
              <w:spacing w:after="0" w:line="240" w:lineRule="auto"/>
              <w:rPr>
                <w:rFonts w:ascii="Helvetica Neue" w:eastAsia="Helvetica Neue" w:hAnsi="Helvetica Neue" w:cs="Helvetica Neue"/>
                <w:b/>
                <w:sz w:val="24"/>
                <w:szCs w:val="24"/>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D92817" w14:paraId="446E4509" w14:textId="77777777" w:rsidTr="001828C2">
        <w:trPr>
          <w:trHeight w:val="65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42347D" w14:textId="28B85EB3" w:rsidR="00DD4EB2" w:rsidRPr="00D92817" w:rsidRDefault="00DD4EB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Data Loss Event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449E7B" w14:textId="230BE490" w:rsidR="00BB1F1C" w:rsidRPr="00D92817" w:rsidRDefault="00686163" w:rsidP="00BB1F1C">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M</w:t>
            </w:r>
            <w:r w:rsidR="00BB1F1C" w:rsidRPr="00D92817">
              <w:rPr>
                <w:rFonts w:ascii="Helvetica Neue" w:hAnsi="Helvetica Neue" w:cs="Helvetica"/>
                <w:color w:val="000000" w:themeColor="text1"/>
                <w:sz w:val="24"/>
                <w:szCs w:val="24"/>
              </w:rPr>
              <w:t>eans a breach of security leading to the accidental or</w:t>
            </w:r>
          </w:p>
          <w:p w14:paraId="51E47521" w14:textId="02E25273" w:rsidR="00DD4EB2" w:rsidRPr="00D92817" w:rsidRDefault="00BB1F1C" w:rsidP="00BB1F1C">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unlawful destruction, loss, alteration, unauthorised disclosure of, or access to,</w:t>
            </w:r>
            <w:r w:rsidR="00CA2780" w:rsidRPr="00D92817">
              <w:rPr>
                <w:rFonts w:ascii="Helvetica Neue" w:hAnsi="Helvetica Neue" w:cs="Helvetica"/>
                <w:color w:val="000000" w:themeColor="text1"/>
                <w:sz w:val="24"/>
                <w:szCs w:val="24"/>
              </w:rPr>
              <w:t xml:space="preserve"> </w:t>
            </w:r>
            <w:r w:rsidRPr="00D92817">
              <w:rPr>
                <w:rFonts w:ascii="Helvetica Neue" w:hAnsi="Helvetica Neue" w:cs="Helvetica"/>
                <w:color w:val="000000" w:themeColor="text1"/>
                <w:sz w:val="24"/>
                <w:szCs w:val="24"/>
              </w:rPr>
              <w:t>Personal Data transmitted, stored or otherwise processed</w:t>
            </w:r>
          </w:p>
        </w:tc>
      </w:tr>
      <w:tr w:rsidR="00DD4EB2" w:rsidRPr="00D92817" w14:paraId="57B760FF" w14:textId="77777777" w:rsidTr="00DE1914">
        <w:trPr>
          <w:trHeight w:val="1069"/>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8A6C0" w14:textId="70DDD5E3" w:rsidR="00DD4EB2" w:rsidRPr="00D92817" w:rsidRDefault="00DD4EB2">
            <w:pPr>
              <w:spacing w:after="0" w:line="240" w:lineRule="auto"/>
              <w:rPr>
                <w:rFonts w:ascii="Helvetica Neue" w:hAnsi="Helvetica Neue" w:cs="Helvetica"/>
                <w:b/>
                <w:bCs/>
                <w:color w:val="353535"/>
                <w:sz w:val="24"/>
                <w:szCs w:val="24"/>
              </w:rPr>
            </w:pPr>
            <w:r w:rsidRPr="00D92817">
              <w:rPr>
                <w:rFonts w:ascii="Helvetica Neue" w:hAnsi="Helvetica Neue" w:cs="Helvetica"/>
                <w:b/>
                <w:bCs/>
                <w:color w:val="000000" w:themeColor="text1"/>
                <w:sz w:val="24"/>
                <w:szCs w:val="24"/>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D1E126" w14:textId="179B59B1" w:rsidR="00DD4EB2" w:rsidRPr="00D92817" w:rsidRDefault="0023537C">
            <w:pPr>
              <w:spacing w:after="0" w:line="240" w:lineRule="auto"/>
              <w:rPr>
                <w:rFonts w:ascii="Helvetica Neue" w:hAnsi="Helvetica Neue" w:cs="Helvetica"/>
                <w:color w:val="000000" w:themeColor="text1"/>
                <w:sz w:val="24"/>
                <w:szCs w:val="24"/>
              </w:rPr>
            </w:pPr>
            <w:r w:rsidRPr="0023537C">
              <w:rPr>
                <w:rFonts w:ascii="Helvetica Neue" w:hAnsi="Helvetica Neue" w:cs="Helvetica"/>
                <w:color w:val="000000" w:themeColor="text1"/>
                <w:sz w:val="24"/>
                <w:szCs w:val="24"/>
              </w:rPr>
              <w:t>An assessment by the Controller of the impact of the envisaged Processing by the Processor under this Call-Off Contract on the protection of Personal Data</w:t>
            </w:r>
            <w:r>
              <w:rPr>
                <w:rFonts w:ascii="Helvetica Neue" w:hAnsi="Helvetica Neue" w:cs="Helvetica"/>
                <w:color w:val="000000" w:themeColor="text1"/>
                <w:sz w:val="24"/>
                <w:szCs w:val="24"/>
              </w:rPr>
              <w:t>.</w:t>
            </w:r>
          </w:p>
        </w:tc>
      </w:tr>
      <w:tr w:rsidR="00076044" w:rsidRPr="00D92817"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215692F0" w:rsidR="00076044" w:rsidRPr="00D92817" w:rsidRDefault="004B26D3">
            <w:pPr>
              <w:spacing w:after="0" w:line="240" w:lineRule="auto"/>
              <w:rPr>
                <w:rFonts w:ascii="Helvetica Neue" w:eastAsia="Helvetica Neue" w:hAnsi="Helvetica Neue" w:cs="Helvetica Neue"/>
                <w:b/>
                <w:color w:val="000000" w:themeColor="text1"/>
                <w:sz w:val="24"/>
                <w:szCs w:val="24"/>
              </w:rPr>
            </w:pPr>
            <w:r w:rsidRPr="00D92817">
              <w:rPr>
                <w:rFonts w:ascii="Helvetica Neue" w:eastAsia="Helvetica Neue" w:hAnsi="Helvetica Neue" w:cs="Helvetica Neue"/>
                <w:b/>
                <w:color w:val="000000" w:themeColor="text1"/>
                <w:sz w:val="24"/>
                <w:szCs w:val="24"/>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06CA4" w14:textId="77777777" w:rsidR="00DD4EB2" w:rsidRPr="00D92817" w:rsidRDefault="00DD4EB2">
            <w:p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Data Protection Legislation means:</w:t>
            </w:r>
            <w:r w:rsidRPr="00D92817">
              <w:rPr>
                <w:rFonts w:ascii="Helvetica Neue" w:eastAsia="Helvetica Neue" w:hAnsi="Helvetica Neue" w:cs="Helvetica Neue"/>
                <w:color w:val="000000" w:themeColor="text1"/>
                <w:sz w:val="24"/>
                <w:szCs w:val="24"/>
              </w:rPr>
              <w:tab/>
            </w:r>
          </w:p>
          <w:p w14:paraId="70F9DE40" w14:textId="77777777" w:rsidR="00DD4EB2" w:rsidRPr="00D92817" w:rsidRDefault="00DD4EB2">
            <w:pPr>
              <w:spacing w:after="0" w:line="240" w:lineRule="auto"/>
              <w:rPr>
                <w:rFonts w:ascii="Helvetica Neue" w:eastAsia="Helvetica Neue" w:hAnsi="Helvetica Neue" w:cs="Helvetica Neue"/>
                <w:color w:val="000000" w:themeColor="text1"/>
                <w:sz w:val="24"/>
                <w:szCs w:val="24"/>
              </w:rPr>
            </w:pPr>
          </w:p>
          <w:p w14:paraId="33BFFD13" w14:textId="26D92163" w:rsidR="00595C2E" w:rsidRPr="00D92817" w:rsidRDefault="00595C2E" w:rsidP="00A81612">
            <w:pPr>
              <w:pStyle w:val="ListParagraph"/>
              <w:numPr>
                <w:ilvl w:val="0"/>
                <w:numId w:val="51"/>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 xml:space="preserve">the GDPR, the LED and any applicable national implementing Laws as amended from time to time </w:t>
            </w:r>
          </w:p>
          <w:p w14:paraId="661D61B6" w14:textId="5526B29E" w:rsidR="00595C2E" w:rsidRPr="00D92817" w:rsidRDefault="00595C2E" w:rsidP="00A81612">
            <w:pPr>
              <w:pStyle w:val="ListParagraph"/>
              <w:numPr>
                <w:ilvl w:val="0"/>
                <w:numId w:val="51"/>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the DPA 2018 [subject to Royal Assent] to the extent that it relates to processing of personal data and privacy;</w:t>
            </w:r>
          </w:p>
          <w:p w14:paraId="2AC10887" w14:textId="14F33E19" w:rsidR="00076044" w:rsidRPr="00D92817" w:rsidRDefault="00595C2E" w:rsidP="00A81612">
            <w:pPr>
              <w:pStyle w:val="ListParagraph"/>
              <w:numPr>
                <w:ilvl w:val="0"/>
                <w:numId w:val="51"/>
              </w:numPr>
              <w:spacing w:after="0" w:line="240" w:lineRule="auto"/>
              <w:rPr>
                <w:rFonts w:ascii="Helvetica Neue" w:eastAsia="Helvetica Neue" w:hAnsi="Helvetica Neue" w:cs="Helvetica Neue"/>
                <w:color w:val="000000" w:themeColor="text1"/>
                <w:sz w:val="24"/>
                <w:szCs w:val="24"/>
              </w:rPr>
            </w:pPr>
            <w:r w:rsidRPr="00D92817">
              <w:rPr>
                <w:rFonts w:ascii="Helvetica Neue" w:eastAsia="Helvetica Neue" w:hAnsi="Helvetica Neue" w:cs="Helvetica Neue"/>
                <w:color w:val="000000" w:themeColor="text1"/>
                <w:sz w:val="24"/>
                <w:szCs w:val="24"/>
              </w:rPr>
              <w:t xml:space="preserve">all applicable Law about the processing </w:t>
            </w:r>
            <w:r w:rsidR="00864316">
              <w:rPr>
                <w:rFonts w:ascii="Helvetica Neue" w:eastAsia="Helvetica Neue" w:hAnsi="Helvetica Neue" w:cs="Helvetica Neue"/>
                <w:color w:val="000000" w:themeColor="text1"/>
                <w:sz w:val="24"/>
                <w:szCs w:val="24"/>
              </w:rPr>
              <w:t xml:space="preserve">of personal data and privacy, </w:t>
            </w:r>
            <w:r w:rsidR="00864316" w:rsidRPr="00864316">
              <w:rPr>
                <w:rFonts w:ascii="Helvetica Neue" w:eastAsia="Helvetica Neue" w:hAnsi="Helvetica Neue" w:cs="Helvetica Neue"/>
                <w:color w:val="000000" w:themeColor="text1"/>
                <w:sz w:val="24"/>
                <w:szCs w:val="24"/>
              </w:rPr>
              <w:t>including if applicable legally binding guidance and codes of practice issued by the Information Commissioner</w:t>
            </w:r>
            <w:r w:rsidR="00864316">
              <w:rPr>
                <w:rFonts w:ascii="Helvetica Neue" w:eastAsia="Helvetica Neue" w:hAnsi="Helvetica Neue" w:cs="Helvetica Neue"/>
                <w:color w:val="000000" w:themeColor="text1"/>
                <w:sz w:val="24"/>
                <w:szCs w:val="24"/>
              </w:rPr>
              <w:t>.</w:t>
            </w:r>
          </w:p>
        </w:tc>
      </w:tr>
      <w:tr w:rsidR="00076044" w:rsidRPr="00D92817"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44F41E21" w:rsidR="00076044" w:rsidRPr="00D92817" w:rsidRDefault="00DD4EB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Default is any:</w:t>
            </w:r>
          </w:p>
          <w:p w14:paraId="3C1F0615" w14:textId="77777777" w:rsidR="00076044" w:rsidRPr="00D92817" w:rsidRDefault="004B26D3">
            <w:pPr>
              <w:numPr>
                <w:ilvl w:val="0"/>
                <w:numId w:val="4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breach of the obligations of the Supplier (including any fundamental breach or breach of a fundamental term)</w:t>
            </w:r>
          </w:p>
          <w:p w14:paraId="0D392D2C" w14:textId="77777777" w:rsidR="00076044" w:rsidRPr="00D92817" w:rsidRDefault="004B26D3">
            <w:pPr>
              <w:numPr>
                <w:ilvl w:val="0"/>
                <w:numId w:val="43"/>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6586A6C8" w14:textId="77777777" w:rsidR="00076044" w:rsidRPr="00D92817" w:rsidRDefault="00076044">
            <w:pPr>
              <w:spacing w:after="0" w:line="240" w:lineRule="auto"/>
              <w:rPr>
                <w:rFonts w:ascii="Helvetica Neue" w:eastAsia="Helvetica Neue" w:hAnsi="Helvetica Neue" w:cs="Helvetica Neue"/>
                <w:sz w:val="24"/>
                <w:szCs w:val="24"/>
              </w:rPr>
            </w:pPr>
          </w:p>
          <w:p w14:paraId="79B93087" w14:textId="77777777" w:rsidR="00076044" w:rsidRPr="00D92817" w:rsidRDefault="004B26D3">
            <w:pPr>
              <w:spacing w:after="0"/>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076044" w:rsidRPr="00D92817"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G-Cloud Services the Buyer contracts the Supplier to provide under this Call-Off Contract.</w:t>
            </w:r>
          </w:p>
        </w:tc>
      </w:tr>
      <w:tr w:rsidR="00076044" w:rsidRPr="00D92817"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Pr="00D92817" w:rsidRDefault="004B26D3" w:rsidP="00CD732D">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government marketplace where Services are </w:t>
            </w:r>
            <w:r w:rsidR="00CD732D" w:rsidRPr="00D92817">
              <w:rPr>
                <w:rFonts w:ascii="Helvetica Neue" w:eastAsia="Helvetica Neue" w:hAnsi="Helvetica Neue" w:cs="Helvetica Neue"/>
                <w:sz w:val="24"/>
                <w:szCs w:val="24"/>
              </w:rPr>
              <w:t xml:space="preserve">available for Buyers to buy. </w:t>
            </w:r>
            <w:r w:rsidRPr="00D92817">
              <w:rPr>
                <w:rFonts w:ascii="Helvetica Neue" w:eastAsia="Helvetica Neue" w:hAnsi="Helvetica Neue" w:cs="Helvetica Neue"/>
                <w:sz w:val="24"/>
                <w:szCs w:val="24"/>
              </w:rPr>
              <w:t>(</w:t>
            </w:r>
            <w:hyperlink r:id="rId28">
              <w:r w:rsidRPr="00D92817">
                <w:rPr>
                  <w:rFonts w:ascii="Helvetica Neue" w:eastAsia="Helvetica Neue" w:hAnsi="Helvetica Neue" w:cs="Helvetica Neue"/>
                  <w:color w:val="1155CC"/>
                  <w:sz w:val="24"/>
                  <w:szCs w:val="24"/>
                  <w:u w:val="single"/>
                </w:rPr>
                <w:t>https://www.digitalmarketplace.service.gov.uk</w:t>
              </w:r>
            </w:hyperlink>
            <w:r w:rsidRPr="00D92817">
              <w:rPr>
                <w:rFonts w:ascii="Helvetica Neue" w:eastAsia="Helvetica Neue" w:hAnsi="Helvetica Neue" w:cs="Helvetica Neue"/>
                <w:sz w:val="24"/>
                <w:szCs w:val="24"/>
              </w:rPr>
              <w:t>/)</w:t>
            </w:r>
          </w:p>
        </w:tc>
      </w:tr>
      <w:tr w:rsidR="00DD4EB2" w:rsidRPr="00D92817" w14:paraId="37E91B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CC4D77" w14:textId="63C5522A" w:rsidR="00DD4EB2" w:rsidRPr="00D92817" w:rsidRDefault="00DD4EB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C4B1E2" w14:textId="5B8A3921" w:rsidR="00DD4EB2" w:rsidRPr="00D92817" w:rsidRDefault="00DD4EB2" w:rsidP="00CD732D">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Data Protection Act 2018.</w:t>
            </w:r>
          </w:p>
        </w:tc>
      </w:tr>
      <w:tr w:rsidR="00076044" w:rsidRPr="00D92817"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076044" w:rsidRPr="00D92817"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Means to terminate; and Ended and Ending are construed accordingly.</w:t>
            </w:r>
          </w:p>
        </w:tc>
      </w:tr>
      <w:tr w:rsidR="00076044" w:rsidRPr="00D92817"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076044" w:rsidRPr="00D92817"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D92817"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14 digit ESI reference number from the summary of outcome screen of the ESI tool.</w:t>
            </w:r>
          </w:p>
        </w:tc>
      </w:tr>
      <w:tr w:rsidR="00076044" w:rsidRPr="00D92817"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A2FC979" w14:textId="77777777" w:rsidR="00076044" w:rsidRPr="00D92817" w:rsidRDefault="00330FA3">
            <w:pPr>
              <w:widowControl/>
              <w:spacing w:after="0" w:line="240" w:lineRule="auto"/>
              <w:rPr>
                <w:rFonts w:ascii="Helvetica Neue" w:eastAsia="Helvetica Neue" w:hAnsi="Helvetica Neue" w:cs="Helvetica Neue"/>
                <w:sz w:val="24"/>
                <w:szCs w:val="24"/>
              </w:rPr>
            </w:pPr>
            <w:hyperlink r:id="rId29">
              <w:r w:rsidR="004B26D3" w:rsidRPr="00D92817">
                <w:rPr>
                  <w:rFonts w:ascii="Helvetica Neue" w:eastAsia="Helvetica Neue" w:hAnsi="Helvetica Neue" w:cs="Helvetica Neue"/>
                  <w:color w:val="1155CC"/>
                  <w:sz w:val="24"/>
                  <w:szCs w:val="24"/>
                  <w:u w:val="single"/>
                </w:rPr>
                <w:t>http://tools.hmrc.gov.uk/esi</w:t>
              </w:r>
            </w:hyperlink>
          </w:p>
        </w:tc>
      </w:tr>
      <w:tr w:rsidR="00076044" w:rsidRPr="00D92817"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expiry date of this Call-Off Contract in the Order Form.</w:t>
            </w:r>
          </w:p>
        </w:tc>
      </w:tr>
      <w:tr w:rsidR="00076044" w:rsidRPr="00D92817"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Force Majeure event means anything affecting either Party's performance of their obligations arising from any:</w:t>
            </w:r>
          </w:p>
          <w:p w14:paraId="178F097B"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acts, events or omissions beyond the reasonable control of the affected Party</w:t>
            </w:r>
          </w:p>
          <w:p w14:paraId="656B7671"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riots, war or armed conflict, acts of terrorism, nuclear, biological or chemical warfare</w:t>
            </w:r>
          </w:p>
          <w:p w14:paraId="66ABC72F"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acts of government, local government or Regulatory Bodies</w:t>
            </w:r>
          </w:p>
          <w:p w14:paraId="670532C2" w14:textId="77777777"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fire, flood or disaster and any failure or shortage of power or fuel</w:t>
            </w:r>
          </w:p>
          <w:p w14:paraId="4D7930C4" w14:textId="19F4610F" w:rsidR="00076044" w:rsidRPr="00D92817" w:rsidRDefault="004B26D3">
            <w:pPr>
              <w:numPr>
                <w:ilvl w:val="0"/>
                <w:numId w:val="20"/>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industrial dispute affecting a third party for which a substitute third party isn’t reasonably available</w:t>
            </w:r>
          </w:p>
          <w:p w14:paraId="3D50A572" w14:textId="77777777" w:rsidR="00076044" w:rsidRPr="00D92817" w:rsidRDefault="00076044">
            <w:pPr>
              <w:spacing w:after="0" w:line="240" w:lineRule="auto"/>
              <w:rPr>
                <w:rFonts w:ascii="Helvetica Neue" w:eastAsia="Helvetica Neue" w:hAnsi="Helvetica Neue" w:cs="Helvetica Neue"/>
                <w:sz w:val="24"/>
                <w:szCs w:val="24"/>
              </w:rPr>
            </w:pPr>
          </w:p>
          <w:p w14:paraId="59E7E2E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following do not constitute a Force Majeure event:</w:t>
            </w:r>
          </w:p>
          <w:p w14:paraId="2FF78AC3"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industrial dispute about the Supplier, its staff, or failure in the Supplier’s (or a Subcontractor's) supply chain</w:t>
            </w:r>
          </w:p>
          <w:p w14:paraId="46931715"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13E95BF8"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event was foreseeable by the Party seeking to rely on Force Majeure at the time this Call-Off Contract was entered into</w:t>
            </w:r>
          </w:p>
          <w:p w14:paraId="7A79FCAD" w14:textId="77777777" w:rsidR="00076044" w:rsidRPr="00D92817" w:rsidRDefault="004B26D3">
            <w:pPr>
              <w:numPr>
                <w:ilvl w:val="0"/>
                <w:numId w:val="34"/>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076044" w:rsidRPr="00D92817"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076044" w:rsidRPr="00D92817"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6C811DF8"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clauses of framework agreement</w:t>
            </w:r>
            <w:r w:rsidR="00D62F97" w:rsidRPr="00D92817">
              <w:rPr>
                <w:sz w:val="24"/>
                <w:szCs w:val="24"/>
              </w:rPr>
              <w:t xml:space="preserve"> </w:t>
            </w:r>
            <w:r w:rsidR="00D62F97" w:rsidRPr="00D92817">
              <w:rPr>
                <w:rFonts w:ascii="Helvetica Neue" w:hAnsi="Helvetica Neue"/>
                <w:sz w:val="24"/>
                <w:szCs w:val="24"/>
              </w:rPr>
              <w:t>RM1557.10</w:t>
            </w:r>
            <w:r w:rsidRPr="00D92817">
              <w:rPr>
                <w:rFonts w:ascii="Helvetica Neue" w:eastAsia="Helvetica Neue" w:hAnsi="Helvetica Neue" w:cs="Helvetica Neue"/>
                <w:sz w:val="24"/>
                <w:szCs w:val="24"/>
              </w:rPr>
              <w:t xml:space="preserve"> together with the Framework Schedules.</w:t>
            </w:r>
          </w:p>
        </w:tc>
      </w:tr>
      <w:tr w:rsidR="00076044" w:rsidRPr="00D92817"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D92817"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2127B00C" w:rsidR="00076044" w:rsidRPr="00D92817" w:rsidRDefault="005D3995">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w:t>
            </w:r>
            <w:r w:rsidR="004B26D3" w:rsidRPr="00D92817">
              <w:rPr>
                <w:rFonts w:ascii="Helvetica Neue" w:eastAsia="Helvetica Neue" w:hAnsi="Helvetica Neue" w:cs="Helvetica Neue"/>
                <w:b/>
                <w:sz w:val="24"/>
                <w:szCs w:val="24"/>
              </w:rPr>
              <w:t>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D92817"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D92817" w14:paraId="63A200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79D592" w14:textId="634B527F"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3174E" w14:textId="175B9F2B"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The General Data Protection Regulation (Regulation (EU) 2016/679).</w:t>
            </w:r>
          </w:p>
        </w:tc>
      </w:tr>
      <w:tr w:rsidR="00076044" w:rsidRPr="00D92817"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D92817"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guarantee described in Schedule 5.</w:t>
            </w:r>
          </w:p>
        </w:tc>
      </w:tr>
      <w:tr w:rsidR="00076044" w:rsidRPr="00D92817"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4DBDD181" w:rsidR="00076044" w:rsidRPr="00D92817" w:rsidRDefault="007A46B0">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current UK Government g</w:t>
            </w:r>
            <w:r w:rsidR="004B26D3" w:rsidRPr="00D92817">
              <w:rPr>
                <w:rFonts w:ascii="Helvetica Neue" w:eastAsia="Helvetica Neue" w:hAnsi="Helvetica Neue" w:cs="Helvetica Neue"/>
                <w:sz w:val="24"/>
                <w:szCs w:val="24"/>
              </w:rPr>
              <w:t>uidance on the Public Contracts Regulations 2015. In the event of a conflict between any current UK Gov</w:t>
            </w:r>
            <w:r w:rsidRPr="00D92817">
              <w:rPr>
                <w:rFonts w:ascii="Helvetica Neue" w:eastAsia="Helvetica Neue" w:hAnsi="Helvetica Neue" w:cs="Helvetica Neue"/>
                <w:sz w:val="24"/>
                <w:szCs w:val="24"/>
              </w:rPr>
              <w:t>ernment g</w:t>
            </w:r>
            <w:r w:rsidR="004B26D3" w:rsidRPr="00D92817">
              <w:rPr>
                <w:rFonts w:ascii="Helvetica Neue" w:eastAsia="Helvetica Neue" w:hAnsi="Helvetica Neue" w:cs="Helvetica Neue"/>
                <w:sz w:val="24"/>
                <w:szCs w:val="24"/>
              </w:rPr>
              <w:t>uidance an</w:t>
            </w:r>
            <w:r w:rsidRPr="00D92817">
              <w:rPr>
                <w:rFonts w:ascii="Helvetica Neue" w:eastAsia="Helvetica Neue" w:hAnsi="Helvetica Neue" w:cs="Helvetica Neue"/>
                <w:sz w:val="24"/>
                <w:szCs w:val="24"/>
              </w:rPr>
              <w:t>d the Crown Commercial Service g</w:t>
            </w:r>
            <w:r w:rsidR="004B26D3" w:rsidRPr="00D92817">
              <w:rPr>
                <w:rFonts w:ascii="Helvetica Neue" w:eastAsia="Helvetica Neue" w:hAnsi="Helvetica Neue" w:cs="Helvetica Neue"/>
                <w:sz w:val="24"/>
                <w:szCs w:val="24"/>
              </w:rPr>
              <w:t>uidance, current U</w:t>
            </w:r>
            <w:r w:rsidR="00482323" w:rsidRPr="00D92817">
              <w:rPr>
                <w:rFonts w:ascii="Helvetica Neue" w:eastAsia="Helvetica Neue" w:hAnsi="Helvetica Neue" w:cs="Helvetica Neue"/>
                <w:sz w:val="24"/>
                <w:szCs w:val="24"/>
              </w:rPr>
              <w:t>K Government g</w:t>
            </w:r>
            <w:r w:rsidR="004B26D3" w:rsidRPr="00D92817">
              <w:rPr>
                <w:rFonts w:ascii="Helvetica Neue" w:eastAsia="Helvetica Neue" w:hAnsi="Helvetica Neue" w:cs="Helvetica Neue"/>
                <w:sz w:val="24"/>
                <w:szCs w:val="24"/>
              </w:rPr>
              <w:t>uidance will take precedence.</w:t>
            </w:r>
          </w:p>
        </w:tc>
      </w:tr>
      <w:tr w:rsidR="00076044" w:rsidRPr="00D92817"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ESI tool completed by contractors on their own behalf at the request of CCS or the Buyer (as applicable) under clause 4.6.</w:t>
            </w:r>
          </w:p>
        </w:tc>
      </w:tr>
      <w:tr w:rsidR="00076044" w:rsidRPr="00D92817"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Has the meaning given under section 84 of the Freedom of Information Act 2000.</w:t>
            </w:r>
          </w:p>
        </w:tc>
      </w:tr>
      <w:tr w:rsidR="00076044" w:rsidRPr="00D92817"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information security management system and process developed by the Supplier in accordance with clause 16.1.</w:t>
            </w:r>
          </w:p>
        </w:tc>
      </w:tr>
      <w:tr w:rsidR="00076044" w:rsidRPr="00D92817"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076044" w:rsidRPr="00D92817"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Can be:</w:t>
            </w:r>
          </w:p>
          <w:p w14:paraId="1E6C8911"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voluntary arrangement</w:t>
            </w:r>
          </w:p>
          <w:p w14:paraId="44D30759"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winding-up petition</w:t>
            </w:r>
          </w:p>
          <w:p w14:paraId="6ECDC7AE"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appointment of a receiver or administrator</w:t>
            </w:r>
          </w:p>
          <w:p w14:paraId="6772630F"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an unresolved statutory demand </w:t>
            </w:r>
          </w:p>
          <w:p w14:paraId="2A4F123D" w14:textId="77777777" w:rsidR="00076044" w:rsidRPr="00D92817" w:rsidRDefault="004B26D3">
            <w:pPr>
              <w:numPr>
                <w:ilvl w:val="0"/>
                <w:numId w:val="31"/>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Schedule A1 moratorium.</w:t>
            </w:r>
          </w:p>
        </w:tc>
      </w:tr>
      <w:tr w:rsidR="00076044" w:rsidRPr="00D92817"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Intellectual Property Rights are:</w:t>
            </w:r>
          </w:p>
          <w:p w14:paraId="450440B5" w14:textId="77777777" w:rsidR="00076044" w:rsidRPr="00D92817"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Pr="00D92817"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7955437C" w14:textId="77777777" w:rsidR="00076044" w:rsidRPr="00D92817" w:rsidRDefault="004B26D3">
            <w:pPr>
              <w:numPr>
                <w:ilvl w:val="0"/>
                <w:numId w:val="1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other rights having equivalent or similar effect in any country or jurisdiction</w:t>
            </w:r>
          </w:p>
        </w:tc>
      </w:tr>
      <w:tr w:rsidR="00076044" w:rsidRPr="00D92817"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the purposes of the IR35 rules an intermediary can be:</w:t>
            </w:r>
          </w:p>
          <w:p w14:paraId="2D3B1521" w14:textId="77777777" w:rsidR="00076044" w:rsidRPr="00D92817" w:rsidRDefault="004B26D3" w:rsidP="00A81612">
            <w:pPr>
              <w:numPr>
                <w:ilvl w:val="0"/>
                <w:numId w:val="46"/>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supplier's own limited company</w:t>
            </w:r>
          </w:p>
          <w:p w14:paraId="4EA66EB3" w14:textId="77777777" w:rsidR="00076044" w:rsidRPr="00D92817" w:rsidRDefault="004B26D3" w:rsidP="00A81612">
            <w:pPr>
              <w:numPr>
                <w:ilvl w:val="0"/>
                <w:numId w:val="46"/>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service or a personal service company</w:t>
            </w:r>
          </w:p>
          <w:p w14:paraId="61F1AF74" w14:textId="77777777" w:rsidR="00076044" w:rsidRPr="00D92817" w:rsidRDefault="004B26D3" w:rsidP="00A81612">
            <w:pPr>
              <w:numPr>
                <w:ilvl w:val="0"/>
                <w:numId w:val="46"/>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partnership</w:t>
            </w:r>
          </w:p>
          <w:p w14:paraId="0FE4DA99" w14:textId="77777777" w:rsidR="00076044" w:rsidRPr="00D92817" w:rsidRDefault="00076044">
            <w:pPr>
              <w:spacing w:after="0" w:line="240" w:lineRule="auto"/>
              <w:rPr>
                <w:rFonts w:ascii="Helvetica Neue" w:eastAsia="Helvetica Neue" w:hAnsi="Helvetica Neue" w:cs="Helvetica Neue"/>
                <w:sz w:val="24"/>
                <w:szCs w:val="24"/>
              </w:rPr>
            </w:pPr>
          </w:p>
          <w:p w14:paraId="59A2D0C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076044" w:rsidRPr="00D92817"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5D24ADBE" w:rsidR="00076044" w:rsidRPr="00D92817" w:rsidRDefault="0048232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 claim as </w:t>
            </w:r>
            <w:r w:rsidR="004B26D3" w:rsidRPr="00D92817">
              <w:rPr>
                <w:rFonts w:ascii="Helvetica Neue" w:eastAsia="Helvetica Neue" w:hAnsi="Helvetica Neue" w:cs="Helvetica Neue"/>
                <w:sz w:val="24"/>
                <w:szCs w:val="24"/>
              </w:rPr>
              <w:t>set out in clause 11.5.</w:t>
            </w:r>
          </w:p>
        </w:tc>
      </w:tr>
      <w:tr w:rsidR="00076044" w:rsidRPr="00D92817"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076044" w:rsidRPr="00D92817"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Assessment of employment status usin</w:t>
            </w:r>
            <w:r w:rsidR="00CD732D" w:rsidRPr="00D92817">
              <w:rPr>
                <w:rFonts w:ascii="Helvetica Neue" w:eastAsia="Helvetica Neue" w:hAnsi="Helvetica Neue" w:cs="Helvetica Neue"/>
                <w:sz w:val="24"/>
                <w:szCs w:val="24"/>
              </w:rPr>
              <w:t xml:space="preserve">g the ESI tool to determine if engagement is Inside </w:t>
            </w:r>
            <w:r w:rsidRPr="00D92817">
              <w:rPr>
                <w:rFonts w:ascii="Helvetica Neue" w:eastAsia="Helvetica Neue" w:hAnsi="Helvetica Neue" w:cs="Helvetica Neue"/>
                <w:sz w:val="24"/>
                <w:szCs w:val="24"/>
              </w:rPr>
              <w:t>or Outside IR35.</w:t>
            </w:r>
          </w:p>
        </w:tc>
      </w:tr>
      <w:tr w:rsidR="00076044" w:rsidRPr="00D92817"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D92817"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D92817" w14:paraId="53C952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654DC0" w14:textId="00FEB01A"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648183" w14:textId="613A958E"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Law Enforcement Directive (EU) 2016/680.</w:t>
            </w:r>
          </w:p>
        </w:tc>
      </w:tr>
      <w:tr w:rsidR="00076044" w:rsidRPr="00D92817"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br/>
              <w:t>Loss</w:t>
            </w:r>
            <w:r w:rsidRPr="00D92817">
              <w:rPr>
                <w:rFonts w:ascii="Helvetica Neue" w:eastAsia="Helvetica Neue" w:hAnsi="Helvetica Neue" w:cs="Helvetica Neue"/>
                <w:b/>
                <w:sz w:val="24"/>
                <w:szCs w:val="24"/>
              </w:rPr>
              <w:br/>
            </w:r>
            <w:r w:rsidRPr="00D92817">
              <w:rPr>
                <w:rFonts w:ascii="Helvetica Neue" w:eastAsia="Helvetica Neue" w:hAnsi="Helvetica Neue" w:cs="Helvetica Neue"/>
                <w:b/>
                <w:sz w:val="24"/>
                <w:szCs w:val="24"/>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92817">
              <w:rPr>
                <w:rFonts w:ascii="Helvetica Neue" w:eastAsia="Helvetica Neue" w:hAnsi="Helvetica Neue" w:cs="Helvetica Neue"/>
                <w:b/>
                <w:sz w:val="24"/>
                <w:szCs w:val="24"/>
              </w:rPr>
              <w:t>Losses</w:t>
            </w:r>
            <w:r w:rsidRPr="00D92817">
              <w:rPr>
                <w:rFonts w:ascii="Helvetica Neue" w:eastAsia="Helvetica Neue" w:hAnsi="Helvetica Neue" w:cs="Helvetica Neue"/>
                <w:sz w:val="24"/>
                <w:szCs w:val="24"/>
              </w:rPr>
              <w:t>' will be interpreted accordingly.</w:t>
            </w:r>
          </w:p>
        </w:tc>
      </w:tr>
      <w:tr w:rsidR="00076044" w:rsidRPr="00D92817"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of the 3 Lots specified in the ITT and Lots will be construed accordingly.</w:t>
            </w:r>
          </w:p>
        </w:tc>
      </w:tr>
      <w:tr w:rsidR="00076044" w:rsidRPr="00D92817"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D92817"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D92817"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management information specified in Framework Agreement section 6 (What you report to CCS).</w:t>
            </w:r>
          </w:p>
        </w:tc>
      </w:tr>
      <w:tr w:rsidR="00076044" w:rsidRPr="00D92817"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076044" w:rsidRPr="00D92817"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076044" w:rsidRPr="00D92817"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076044" w:rsidRPr="00D92817"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 order for G-Cloud Services placed by a Contracting Body with the Supplier in accordance with the Ordering Processes.</w:t>
            </w:r>
          </w:p>
        </w:tc>
      </w:tr>
      <w:tr w:rsidR="00076044" w:rsidRPr="00D92817"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order form set out in Part A of the Call-Off Contract to be used by a Buyer to order G-Cloud Services.</w:t>
            </w:r>
          </w:p>
        </w:tc>
      </w:tr>
      <w:tr w:rsidR="00076044" w:rsidRPr="00D92817"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G-Cloud Services which are the subject of an Order by the Buyer.</w:t>
            </w:r>
          </w:p>
        </w:tc>
      </w:tr>
      <w:tr w:rsidR="00076044" w:rsidRPr="00D92817"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Pr="00D92817" w:rsidRDefault="004B26D3">
            <w:pPr>
              <w:widowControl/>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076044" w:rsidRPr="00D92817"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Buyer or the Supplier and ‘Parties’ will be interpreted accordingly.</w:t>
            </w:r>
          </w:p>
        </w:tc>
      </w:tr>
      <w:tr w:rsidR="00076044" w:rsidRPr="00D92817"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4D05413A" w:rsidR="00076044"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B64352" w:rsidRPr="00D92817" w14:paraId="04AF29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92DE8F" w14:textId="22D87D6B" w:rsidR="00B64352" w:rsidRPr="00D92817" w:rsidRDefault="00B64352" w:rsidP="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7103E4" w14:textId="094BE41C" w:rsidR="00B64352" w:rsidRPr="00D92817" w:rsidRDefault="00B64352" w:rsidP="00B64352">
            <w:pPr>
              <w:spacing w:after="0" w:line="240" w:lineRule="auto"/>
              <w:rPr>
                <w:rFonts w:ascii="Helvetica Neue" w:hAnsi="Helvetica Neue" w:cs="Helvetica"/>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3F2570E0" w:rsidR="00076044" w:rsidRPr="00D92817" w:rsidRDefault="0030038E">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Takes the meaning given in the Data Protection Legislation</w:t>
            </w:r>
            <w:r w:rsidRPr="00D92817">
              <w:rPr>
                <w:rFonts w:ascii="Helvetica Neue" w:eastAsia="Helvetica Neue" w:hAnsi="Helvetica Neue" w:cs="Helvetica Neue"/>
                <w:color w:val="000000" w:themeColor="text1"/>
                <w:sz w:val="24"/>
                <w:szCs w:val="24"/>
              </w:rPr>
              <w:t xml:space="preserve"> </w:t>
            </w:r>
            <w:r w:rsidR="004B26D3" w:rsidRPr="00D92817">
              <w:rPr>
                <w:rFonts w:ascii="Helvetica Neue" w:eastAsia="Helvetica Neue" w:hAnsi="Helvetica Neue" w:cs="Helvetica Neue"/>
                <w:color w:val="000000" w:themeColor="text1"/>
                <w:sz w:val="24"/>
                <w:szCs w:val="24"/>
              </w:rPr>
              <w:t xml:space="preserve">but, for the purposes of this Call-Off Contract, it will include both manual and automatic </w:t>
            </w:r>
            <w:r w:rsidR="00CC287B" w:rsidRPr="00D92817">
              <w:rPr>
                <w:rFonts w:ascii="Helvetica Neue" w:eastAsia="Helvetica Neue" w:hAnsi="Helvetica Neue" w:cs="Helvetica Neue"/>
                <w:color w:val="000000" w:themeColor="text1"/>
                <w:sz w:val="24"/>
                <w:szCs w:val="24"/>
              </w:rPr>
              <w:t>P</w:t>
            </w:r>
            <w:r w:rsidR="004B26D3" w:rsidRPr="00D92817">
              <w:rPr>
                <w:rFonts w:ascii="Helvetica Neue" w:eastAsia="Helvetica Neue" w:hAnsi="Helvetica Neue" w:cs="Helvetica Neue"/>
                <w:color w:val="000000" w:themeColor="text1"/>
                <w:sz w:val="24"/>
                <w:szCs w:val="24"/>
              </w:rPr>
              <w:t>rocessing. ‘Process’ and ‘processed’ will be interpreted accordingly.</w:t>
            </w:r>
          </w:p>
        </w:tc>
      </w:tr>
      <w:tr w:rsidR="00B64352" w:rsidRPr="00D92817" w14:paraId="03F730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1F821D" w14:textId="445B35B7"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CF4783" w14:textId="6F2151C6" w:rsidR="00B64352" w:rsidRPr="00D92817" w:rsidRDefault="00B64352">
            <w:pPr>
              <w:spacing w:after="0" w:line="240" w:lineRule="auto"/>
              <w:rPr>
                <w:rFonts w:ascii="Helvetica Neue" w:eastAsia="Helvetica Neue" w:hAnsi="Helvetica Neue" w:cs="Helvetica Neue"/>
                <w:color w:val="000000" w:themeColor="text1"/>
                <w:sz w:val="24"/>
                <w:szCs w:val="24"/>
              </w:rPr>
            </w:pPr>
            <w:r w:rsidRPr="00D92817">
              <w:rPr>
                <w:rFonts w:ascii="Helvetica Neue" w:hAnsi="Helvetica Neue" w:cs="Helvetica"/>
                <w:color w:val="000000" w:themeColor="text1"/>
                <w:sz w:val="24"/>
                <w:szCs w:val="24"/>
              </w:rPr>
              <w:t>Takes the meaning given in the Data Protection Legislation.</w:t>
            </w:r>
          </w:p>
        </w:tc>
      </w:tr>
      <w:tr w:rsidR="00076044" w:rsidRPr="00D92817"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To directly or indirectly offer, promise or give any person working</w:t>
            </w:r>
          </w:p>
          <w:p w14:paraId="62C9665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for or engaged by a Buyer or CCS a financial or other advantage</w:t>
            </w:r>
          </w:p>
          <w:p w14:paraId="6368508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to:</w:t>
            </w:r>
          </w:p>
          <w:p w14:paraId="33E62FF9" w14:textId="77777777" w:rsidR="00076044" w:rsidRPr="00D92817"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induce that person to perform improperly a relevant function or activity</w:t>
            </w:r>
          </w:p>
          <w:p w14:paraId="20CB30A3" w14:textId="77777777" w:rsidR="00076044" w:rsidRPr="00D92817"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reward that person for improper performance of a relevant function or activity</w:t>
            </w:r>
          </w:p>
          <w:p w14:paraId="2E159424" w14:textId="77777777" w:rsidR="00076044" w:rsidRPr="00D92817" w:rsidRDefault="004B26D3">
            <w:pPr>
              <w:numPr>
                <w:ilvl w:val="0"/>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commit any offence:</w:t>
            </w:r>
          </w:p>
          <w:p w14:paraId="0CE0E207" w14:textId="77777777" w:rsidR="00076044" w:rsidRPr="00D92817"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under the Bribery Act 2010</w:t>
            </w:r>
          </w:p>
          <w:p w14:paraId="2A4BDBD2" w14:textId="77777777" w:rsidR="00076044" w:rsidRPr="00D92817"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under legislation creating offences concerning Fraud</w:t>
            </w:r>
          </w:p>
          <w:p w14:paraId="3B3CC063" w14:textId="77777777" w:rsidR="00076044" w:rsidRPr="00D92817"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at common Law concerning Fraud</w:t>
            </w:r>
          </w:p>
          <w:p w14:paraId="24AD592D" w14:textId="77777777" w:rsidR="00076044" w:rsidRPr="00D92817" w:rsidRDefault="004B26D3">
            <w:pPr>
              <w:numPr>
                <w:ilvl w:val="1"/>
                <w:numId w:val="45"/>
              </w:numPr>
              <w:spacing w:after="0" w:line="240" w:lineRule="auto"/>
              <w:ind w:hanging="360"/>
              <w:contextualSpacing/>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committing or attempting or conspiring to commit Fraud</w:t>
            </w:r>
          </w:p>
        </w:tc>
      </w:tr>
      <w:tr w:rsidR="00076044" w:rsidRPr="00D92817"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D92817"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Assets and property including technical infrastructure, IPRs and equipment. </w:t>
            </w:r>
          </w:p>
        </w:tc>
      </w:tr>
      <w:tr w:rsidR="00B64352" w:rsidRPr="00D92817" w14:paraId="4FF69E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BE17E5" w14:textId="38CDF469"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A76C68" w14:textId="3384EA34" w:rsidR="00B64352" w:rsidRPr="00D92817" w:rsidRDefault="00B64352">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D92817"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076044" w:rsidRPr="00D92817"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076044" w:rsidRPr="00D92817"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076044" w:rsidRPr="00D92817"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transfer of employment to which the Employment Regulations applies.</w:t>
            </w:r>
          </w:p>
        </w:tc>
      </w:tr>
      <w:tr w:rsidR="00076044" w:rsidRPr="00D92817"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D92817"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third party service provider of Replace</w:t>
            </w:r>
            <w:r w:rsidR="00CD732D" w:rsidRPr="00D92817">
              <w:rPr>
                <w:rFonts w:ascii="Helvetica Neue" w:eastAsia="Helvetica Neue" w:hAnsi="Helvetica Neue" w:cs="Helvetica Neue"/>
                <w:sz w:val="24"/>
                <w:szCs w:val="24"/>
              </w:rPr>
              <w:t xml:space="preserve">ment Services appointed by the </w:t>
            </w:r>
            <w:r w:rsidRPr="00D92817">
              <w:rPr>
                <w:rFonts w:ascii="Helvetica Neue" w:eastAsia="Helvetica Neue" w:hAnsi="Helvetica Neue" w:cs="Helvetica Neue"/>
                <w:sz w:val="24"/>
                <w:szCs w:val="24"/>
              </w:rPr>
              <w:t>Buyer (or where the Buyer is providing replacement Services for its own account, the Buyer).</w:t>
            </w:r>
          </w:p>
        </w:tc>
      </w:tr>
      <w:tr w:rsidR="00076044" w:rsidRPr="00D92817"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services ordered by the Buyer as set out in the Order Form.</w:t>
            </w:r>
          </w:p>
        </w:tc>
      </w:tr>
      <w:tr w:rsidR="00076044" w:rsidRPr="00D92817"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Data that is owned or managed by the Buyer and used for the G-Cloud Services, including backup data.</w:t>
            </w:r>
          </w:p>
        </w:tc>
      </w:tr>
      <w:tr w:rsidR="00076044" w:rsidRPr="00D92817"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3D2270C"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definition of the Supplier's G-Cloud </w:t>
            </w:r>
            <w:r w:rsidR="00DE1914">
              <w:rPr>
                <w:rFonts w:ascii="Helvetica Neue" w:eastAsia="Helvetica Neue" w:hAnsi="Helvetica Neue" w:cs="Helvetica Neue"/>
                <w:sz w:val="24"/>
                <w:szCs w:val="24"/>
              </w:rPr>
              <w:t>Services </w:t>
            </w:r>
            <w:r w:rsidRPr="00D92817">
              <w:rPr>
                <w:rFonts w:ascii="Helvetica Neue" w:eastAsia="Helvetica Neue" w:hAnsi="Helvetica Neue" w:cs="Helvetica Neue"/>
                <w:sz w:val="24"/>
                <w:szCs w:val="24"/>
              </w:rPr>
              <w:t>provided as part of their Application that includes, but isn’t limited to, those items listed in Section 2 (Services Offered) of the Framework Agreement.</w:t>
            </w:r>
          </w:p>
        </w:tc>
      </w:tr>
      <w:tr w:rsidR="00076044" w:rsidRPr="00D92817"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description of the Supplier service offering as published on the Digital Marketplace.</w:t>
            </w:r>
          </w:p>
        </w:tc>
      </w:tr>
      <w:tr w:rsidR="00076044" w:rsidRPr="00D92817"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076044" w:rsidRPr="00D92817"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0">
              <w:r w:rsidRPr="00D92817">
                <w:rPr>
                  <w:rFonts w:ascii="Helvetica Neue" w:eastAsia="Helvetica Neue" w:hAnsi="Helvetica Neue" w:cs="Helvetica Neue"/>
                  <w:color w:val="1155CC"/>
                  <w:sz w:val="24"/>
                  <w:szCs w:val="24"/>
                  <w:u w:val="single"/>
                </w:rPr>
                <w:t>https://www.gov.uk/service-manual/agile-delivery/spend-controls-check-if-you-need-approval-to-spend-money-on-a-service</w:t>
              </w:r>
            </w:hyperlink>
          </w:p>
        </w:tc>
      </w:tr>
      <w:tr w:rsidR="00076044" w:rsidRPr="00D92817"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start date of this Call-Off Contract as set out in the Order Form.</w:t>
            </w:r>
          </w:p>
        </w:tc>
      </w:tr>
      <w:tr w:rsidR="00076044" w:rsidRPr="00D92817"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D92817"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B64352" w:rsidRPr="00D92817" w14:paraId="18B54C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B9F405" w14:textId="3F16757C" w:rsidR="00B64352" w:rsidRPr="00D92817" w:rsidRDefault="00B64352">
            <w:pPr>
              <w:spacing w:after="0" w:line="240" w:lineRule="auto"/>
              <w:rPr>
                <w:rFonts w:ascii="Helvetica Neue" w:eastAsia="Helvetica Neue" w:hAnsi="Helvetica Neue" w:cs="Helvetica Neue"/>
                <w:b/>
                <w:color w:val="000000" w:themeColor="text1"/>
                <w:sz w:val="24"/>
                <w:szCs w:val="24"/>
              </w:rPr>
            </w:pPr>
            <w:r w:rsidRPr="00D92817">
              <w:rPr>
                <w:rFonts w:ascii="Helvetica Neue" w:hAnsi="Helvetica Neue" w:cs="Helvetica"/>
                <w:b/>
                <w:bCs/>
                <w:color w:val="000000" w:themeColor="text1"/>
                <w:sz w:val="24"/>
                <w:szCs w:val="24"/>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D32814" w14:textId="387C612B" w:rsidR="00B64352" w:rsidRPr="00D92817" w:rsidRDefault="00B64352">
            <w:pPr>
              <w:spacing w:after="0" w:line="240" w:lineRule="auto"/>
              <w:rPr>
                <w:rFonts w:ascii="Helvetica Neue" w:eastAsia="Helvetica Neue" w:hAnsi="Helvetica Neue" w:cs="Helvetica Neue"/>
                <w:sz w:val="24"/>
                <w:szCs w:val="24"/>
              </w:rPr>
            </w:pPr>
            <w:r w:rsidRPr="00D92817">
              <w:rPr>
                <w:rFonts w:ascii="Helvetica Neue" w:hAnsi="Helvetica Neue" w:cs="Helvetica"/>
                <w:color w:val="000000" w:themeColor="text1"/>
                <w:sz w:val="24"/>
                <w:szCs w:val="24"/>
              </w:rPr>
              <w:t>Any third party appointed to process Personal Data on behalf of the Supplier under this Call-Off Contract.</w:t>
            </w:r>
          </w:p>
        </w:tc>
      </w:tr>
      <w:tr w:rsidR="00076044" w:rsidRPr="00D92817"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representative appointed by the Supplier from time to time in relation to the Call-Off Contract.</w:t>
            </w:r>
          </w:p>
        </w:tc>
      </w:tr>
      <w:tr w:rsidR="00076044" w:rsidRPr="00D92817"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076044" w:rsidRPr="00D92817"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076044" w:rsidRPr="00D92817"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 xml:space="preserve">The term of this Call-Off Contract as set out in the Order Form. </w:t>
            </w:r>
          </w:p>
        </w:tc>
      </w:tr>
      <w:tr w:rsidR="00076044" w:rsidRPr="00D92817"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This has the meaning given to it in clause 32 (Variation process).</w:t>
            </w:r>
          </w:p>
        </w:tc>
      </w:tr>
      <w:tr w:rsidR="00076044" w:rsidRPr="00D92817"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Any day other than a Saturday, Sunday or public holiday in England and Wales.</w:t>
            </w:r>
          </w:p>
        </w:tc>
      </w:tr>
      <w:tr w:rsidR="00076044" w:rsidRPr="00D92817"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Pr="00D92817" w:rsidRDefault="004B26D3">
            <w:pPr>
              <w:spacing w:after="0" w:line="240" w:lineRule="auto"/>
              <w:rPr>
                <w:rFonts w:ascii="Helvetica Neue" w:eastAsia="Helvetica Neue" w:hAnsi="Helvetica Neue" w:cs="Helvetica Neue"/>
                <w:b/>
                <w:sz w:val="24"/>
                <w:szCs w:val="24"/>
              </w:rPr>
            </w:pPr>
            <w:r w:rsidRPr="00D92817">
              <w:rPr>
                <w:rFonts w:ascii="Helvetica Neue" w:eastAsia="Helvetica Neue" w:hAnsi="Helvetica Neue" w:cs="Helvetica Neue"/>
                <w:b/>
                <w:sz w:val="24"/>
                <w:szCs w:val="24"/>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Pr="00D92817" w:rsidRDefault="004B26D3">
            <w:pPr>
              <w:spacing w:after="0" w:line="240" w:lineRule="auto"/>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 contract year.</w:t>
            </w:r>
          </w:p>
        </w:tc>
      </w:tr>
    </w:tbl>
    <w:p w14:paraId="6D186B87" w14:textId="77777777" w:rsidR="00CA3467" w:rsidRPr="00D92817" w:rsidRDefault="00CA3467">
      <w:pPr>
        <w:rPr>
          <w:rFonts w:ascii="Helvetica Neue" w:eastAsia="Helvetica Neue" w:hAnsi="Helvetica Neue" w:cs="Helvetica Neue"/>
          <w:sz w:val="24"/>
          <w:szCs w:val="24"/>
        </w:rPr>
      </w:pPr>
      <w:r w:rsidRPr="00D92817">
        <w:rPr>
          <w:rFonts w:ascii="Helvetica Neue" w:eastAsia="Helvetica Neue" w:hAnsi="Helvetica Neue" w:cs="Helvetica Neue"/>
          <w:sz w:val="24"/>
          <w:szCs w:val="24"/>
        </w:rPr>
        <w:br w:type="page"/>
      </w:r>
    </w:p>
    <w:p w14:paraId="5F1F8075" w14:textId="77777777" w:rsidR="0027607F" w:rsidRPr="00D92817" w:rsidRDefault="0027607F" w:rsidP="005D2376">
      <w:pPr>
        <w:rPr>
          <w:rFonts w:ascii="Helvetica Neue" w:eastAsia="Helvetica Neue" w:hAnsi="Helvetica Neue" w:cs="Helvetica Neue"/>
          <w:sz w:val="24"/>
          <w:szCs w:val="24"/>
        </w:rPr>
      </w:pPr>
    </w:p>
    <w:p w14:paraId="6E483955" w14:textId="66C74F11" w:rsidR="00B64352" w:rsidRPr="00D92817" w:rsidRDefault="00DC688B" w:rsidP="00B64352">
      <w:pPr>
        <w:pStyle w:val="Heading1"/>
        <w:rPr>
          <w:rFonts w:ascii="Helvetica Neue" w:hAnsi="Helvetica Neue" w:cs="Helvetica"/>
          <w:color w:val="000000" w:themeColor="text1"/>
          <w:sz w:val="24"/>
          <w:szCs w:val="24"/>
        </w:rPr>
      </w:pPr>
      <w:r w:rsidRPr="00D92817">
        <w:rPr>
          <w:rFonts w:ascii="Helvetica Neue" w:eastAsia="Helvetica Neue" w:hAnsi="Helvetica Neue" w:cs="Helvetica Neue"/>
          <w:sz w:val="24"/>
          <w:szCs w:val="24"/>
        </w:rPr>
        <w:br/>
      </w:r>
      <w:bookmarkStart w:id="66" w:name="_Toc509486714"/>
      <w:r w:rsidR="00B64352" w:rsidRPr="00D92817">
        <w:rPr>
          <w:rFonts w:ascii="Helvetica Neue" w:eastAsia="Helvetica Neue" w:hAnsi="Helvetica Neue" w:cs="Helvetica Neue"/>
          <w:sz w:val="24"/>
          <w:szCs w:val="24"/>
        </w:rPr>
        <w:t xml:space="preserve">Schedule 7 - </w:t>
      </w:r>
      <w:r w:rsidR="00B64352" w:rsidRPr="00D92817">
        <w:rPr>
          <w:rFonts w:ascii="Helvetica Neue" w:hAnsi="Helvetica Neue" w:cs="Helvetica"/>
          <w:color w:val="000000" w:themeColor="text1"/>
          <w:sz w:val="24"/>
          <w:szCs w:val="24"/>
        </w:rPr>
        <w:t>Processing, Personal Data and Data Subjects</w:t>
      </w:r>
      <w:bookmarkEnd w:id="66"/>
    </w:p>
    <w:p w14:paraId="0CF541FA" w14:textId="77777777" w:rsidR="00EE2841" w:rsidRDefault="00EE2841" w:rsidP="00EE2841"/>
    <w:p w14:paraId="5248DF43" w14:textId="60D6011B" w:rsidR="00EE2841" w:rsidRPr="00EE2841" w:rsidRDefault="00EE2841" w:rsidP="00EE2841">
      <w:r>
        <w:t xml:space="preserve">Not applicable </w:t>
      </w:r>
    </w:p>
    <w:sectPr w:rsidR="00EE2841" w:rsidRPr="00EE2841" w:rsidSect="005B5A0F">
      <w:headerReference w:type="default" r:id="rId31"/>
      <w:footerReference w:type="default" r:id="rId32"/>
      <w:pgSz w:w="11906" w:h="16838"/>
      <w:pgMar w:top="965" w:right="562" w:bottom="720" w:left="706" w:header="0" w:footer="720"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4CE487" w16cid:durableId="1E7B47B4"/>
  <w16cid:commentId w16cid:paraId="2F555F71" w16cid:durableId="1E9EAEBB"/>
  <w16cid:commentId w16cid:paraId="28A8A89A" w16cid:durableId="1E9EAFCA"/>
  <w16cid:commentId w16cid:paraId="0922624A" w16cid:durableId="1E9EBE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B062D" w14:textId="77777777" w:rsidR="00C826ED" w:rsidRDefault="00C826ED">
      <w:pPr>
        <w:spacing w:after="0" w:line="240" w:lineRule="auto"/>
      </w:pPr>
      <w:r>
        <w:separator/>
      </w:r>
    </w:p>
  </w:endnote>
  <w:endnote w:type="continuationSeparator" w:id="0">
    <w:p w14:paraId="50D6E1A5" w14:textId="77777777" w:rsidR="00C826ED" w:rsidRDefault="00C8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Helvetica Neue">
    <w:altName w:val="Corbel"/>
    <w:charset w:val="00"/>
    <w:family w:val="auto"/>
    <w:pitch w:val="variable"/>
    <w:sig w:usb0="A00002FF" w:usb1="5000205B" w:usb2="00000002"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07EB" w14:textId="77777777" w:rsidR="00342993" w:rsidRDefault="00342993" w:rsidP="0068611E">
    <w:pPr>
      <w:rPr>
        <w:sz w:val="16"/>
        <w:szCs w:val="16"/>
      </w:rPr>
    </w:pPr>
  </w:p>
  <w:p w14:paraId="6F99FABC" w14:textId="048AC8FE" w:rsidR="00342993" w:rsidRDefault="00342993" w:rsidP="0068611E">
    <w:pPr>
      <w:rPr>
        <w:sz w:val="16"/>
        <w:szCs w:val="16"/>
      </w:rPr>
    </w:pPr>
    <w:r>
      <w:rPr>
        <w:sz w:val="16"/>
        <w:szCs w:val="16"/>
      </w:rPr>
      <w:t>G-Cloud 10 Call-Off Contract – RM1557.10</w:t>
    </w:r>
    <w:r>
      <w:rPr>
        <w:sz w:val="16"/>
        <w:szCs w:val="16"/>
      </w:rPr>
      <w:tab/>
      <w:t>18-04-2018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0820BE">
      <w:rPr>
        <w:sz w:val="16"/>
        <w:szCs w:val="16"/>
      </w:rPr>
      <w:t>https://www.gov.uk/government/publications/</w:t>
    </w:r>
    <w:r>
      <w:rPr>
        <w:sz w:val="16"/>
        <w:szCs w:val="16"/>
      </w:rPr>
      <w:t xml:space="preserve">g-cloud-10-framework-agreement          </w:t>
    </w:r>
  </w:p>
  <w:p w14:paraId="1F6FB8CD" w14:textId="25ACC8CA" w:rsidR="00342993" w:rsidRPr="00247376" w:rsidRDefault="00342993" w:rsidP="0068611E">
    <w:pPr>
      <w:rPr>
        <w:noProof/>
        <w:sz w:val="16"/>
        <w:szCs w:val="16"/>
      </w:rPr>
    </w:pPr>
    <w:r>
      <w:rPr>
        <w:sz w:val="16"/>
        <w:szCs w:val="16"/>
      </w:rPr>
      <w:t xml:space="preserve">                                                                                                                                                                                                                          Page</w:t>
    </w:r>
    <w:r w:rsidRPr="0019451F">
      <w:rPr>
        <w:sz w:val="16"/>
        <w:szCs w:val="16"/>
      </w:rPr>
      <w:t xml:space="preserve"> </w:t>
    </w:r>
    <w:r w:rsidRPr="00247376">
      <w:rPr>
        <w:sz w:val="16"/>
        <w:szCs w:val="16"/>
      </w:rPr>
      <w:fldChar w:fldCharType="begin"/>
    </w:r>
    <w:r w:rsidRPr="00247376">
      <w:rPr>
        <w:sz w:val="16"/>
        <w:szCs w:val="16"/>
      </w:rPr>
      <w:instrText xml:space="preserve"> PAGE   \* MERGEFORMAT </w:instrText>
    </w:r>
    <w:r w:rsidRPr="00247376">
      <w:rPr>
        <w:sz w:val="16"/>
        <w:szCs w:val="16"/>
      </w:rPr>
      <w:fldChar w:fldCharType="separate"/>
    </w:r>
    <w:r w:rsidR="00F9670E">
      <w:rPr>
        <w:noProof/>
        <w:sz w:val="16"/>
        <w:szCs w:val="16"/>
      </w:rPr>
      <w:t>1</w:t>
    </w:r>
    <w:r w:rsidRPr="00247376">
      <w:rPr>
        <w:noProof/>
        <w:sz w:val="16"/>
        <w:szCs w:val="16"/>
      </w:rPr>
      <w:fldChar w:fldCharType="end"/>
    </w:r>
    <w:r>
      <w:rPr>
        <w:noProof/>
        <w:sz w:val="16"/>
        <w:szCs w:val="16"/>
      </w:rPr>
      <w:t xml:space="preserve"> of 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C4BE4" w14:textId="77777777" w:rsidR="00C826ED" w:rsidRDefault="00C826ED">
      <w:pPr>
        <w:spacing w:after="0" w:line="240" w:lineRule="auto"/>
      </w:pPr>
      <w:r>
        <w:separator/>
      </w:r>
    </w:p>
  </w:footnote>
  <w:footnote w:type="continuationSeparator" w:id="0">
    <w:p w14:paraId="2A42C47D" w14:textId="77777777" w:rsidR="00C826ED" w:rsidRDefault="00C82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0AB01" w14:textId="77777777" w:rsidR="00342993" w:rsidRDefault="00342993">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635161A"/>
    <w:multiLevelType w:val="multilevel"/>
    <w:tmpl w:val="BAE22800"/>
    <w:lvl w:ilvl="0">
      <w:start w:val="27"/>
      <w:numFmt w:val="decimal"/>
      <w:lvlText w:val="%1"/>
      <w:lvlJc w:val="left"/>
      <w:pPr>
        <w:ind w:left="570" w:hanging="570"/>
      </w:pPr>
      <w:rPr>
        <w:rFonts w:hint="default"/>
        <w:color w:val="auto"/>
      </w:rPr>
    </w:lvl>
    <w:lvl w:ilvl="1">
      <w:start w:val="5"/>
      <w:numFmt w:val="decimal"/>
      <w:lvlText w:val="%1.%2"/>
      <w:lvlJc w:val="left"/>
      <w:pPr>
        <w:ind w:left="1470" w:hanging="570"/>
      </w:pPr>
      <w:rPr>
        <w:rFonts w:hint="default"/>
        <w:color w:val="auto"/>
      </w:rPr>
    </w:lvl>
    <w:lvl w:ilvl="2">
      <w:start w:val="1"/>
      <w:numFmt w:val="decimal"/>
      <w:lvlText w:val="%1.%2.%3"/>
      <w:lvlJc w:val="left"/>
      <w:pPr>
        <w:ind w:left="3271" w:hanging="720"/>
      </w:pPr>
      <w:rPr>
        <w:rFonts w:hint="default"/>
        <w:color w:val="auto"/>
      </w:rPr>
    </w:lvl>
    <w:lvl w:ilvl="3">
      <w:start w:val="1"/>
      <w:numFmt w:val="lowerRoman"/>
      <w:lvlText w:val="%4."/>
      <w:lvlJc w:val="left"/>
      <w:pPr>
        <w:ind w:left="3420" w:hanging="720"/>
      </w:pPr>
      <w:rPr>
        <w:rFonts w:ascii="Arial" w:eastAsiaTheme="minorHAnsi" w:hAnsi="Arial" w:cs="Arial"/>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1" w15:restartNumberingAfterBreak="0">
    <w:nsid w:val="18564BD4"/>
    <w:multiLevelType w:val="hybridMultilevel"/>
    <w:tmpl w:val="9558E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EEE35C7"/>
    <w:multiLevelType w:val="hybridMultilevel"/>
    <w:tmpl w:val="C62E6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6"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7"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F97003E"/>
    <w:multiLevelType w:val="hybridMultilevel"/>
    <w:tmpl w:val="0CE86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8"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9"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340D0376"/>
    <w:multiLevelType w:val="multilevel"/>
    <w:tmpl w:val="CF98B5C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37D407FA"/>
    <w:multiLevelType w:val="hybridMultilevel"/>
    <w:tmpl w:val="45BED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001FC9"/>
    <w:multiLevelType w:val="hybridMultilevel"/>
    <w:tmpl w:val="1C20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39EE263D"/>
    <w:multiLevelType w:val="hybridMultilevel"/>
    <w:tmpl w:val="46D2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74720D1"/>
    <w:multiLevelType w:val="hybridMultilevel"/>
    <w:tmpl w:val="714E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2"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4E1B27C6"/>
    <w:multiLevelType w:val="hybridMultilevel"/>
    <w:tmpl w:val="1DD6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61246E28"/>
    <w:multiLevelType w:val="hybridMultilevel"/>
    <w:tmpl w:val="711E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A105AE"/>
    <w:multiLevelType w:val="hybridMultilevel"/>
    <w:tmpl w:val="2B28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56"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Arial" w:hAnsi="Helvetica Neue"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2"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4" w15:restartNumberingAfterBreak="0">
    <w:nsid w:val="7CBA4FA6"/>
    <w:multiLevelType w:val="hybridMultilevel"/>
    <w:tmpl w:val="A7CEF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9"/>
  </w:num>
  <w:num w:numId="2">
    <w:abstractNumId w:val="24"/>
  </w:num>
  <w:num w:numId="3">
    <w:abstractNumId w:val="34"/>
  </w:num>
  <w:num w:numId="4">
    <w:abstractNumId w:val="27"/>
  </w:num>
  <w:num w:numId="5">
    <w:abstractNumId w:val="17"/>
  </w:num>
  <w:num w:numId="6">
    <w:abstractNumId w:val="42"/>
  </w:num>
  <w:num w:numId="7">
    <w:abstractNumId w:val="28"/>
  </w:num>
  <w:num w:numId="8">
    <w:abstractNumId w:val="7"/>
  </w:num>
  <w:num w:numId="9">
    <w:abstractNumId w:val="52"/>
  </w:num>
  <w:num w:numId="10">
    <w:abstractNumId w:val="2"/>
  </w:num>
  <w:num w:numId="11">
    <w:abstractNumId w:val="62"/>
  </w:num>
  <w:num w:numId="12">
    <w:abstractNumId w:val="25"/>
  </w:num>
  <w:num w:numId="13">
    <w:abstractNumId w:val="31"/>
  </w:num>
  <w:num w:numId="14">
    <w:abstractNumId w:val="57"/>
  </w:num>
  <w:num w:numId="15">
    <w:abstractNumId w:val="47"/>
  </w:num>
  <w:num w:numId="16">
    <w:abstractNumId w:val="4"/>
  </w:num>
  <w:num w:numId="17">
    <w:abstractNumId w:val="20"/>
  </w:num>
  <w:num w:numId="18">
    <w:abstractNumId w:val="38"/>
  </w:num>
  <w:num w:numId="19">
    <w:abstractNumId w:val="59"/>
  </w:num>
  <w:num w:numId="20">
    <w:abstractNumId w:val="50"/>
  </w:num>
  <w:num w:numId="21">
    <w:abstractNumId w:val="46"/>
  </w:num>
  <w:num w:numId="22">
    <w:abstractNumId w:val="44"/>
  </w:num>
  <w:num w:numId="23">
    <w:abstractNumId w:val="9"/>
  </w:num>
  <w:num w:numId="24">
    <w:abstractNumId w:val="18"/>
  </w:num>
  <w:num w:numId="25">
    <w:abstractNumId w:val="60"/>
  </w:num>
  <w:num w:numId="26">
    <w:abstractNumId w:val="21"/>
  </w:num>
  <w:num w:numId="27">
    <w:abstractNumId w:val="49"/>
  </w:num>
  <w:num w:numId="28">
    <w:abstractNumId w:val="0"/>
  </w:num>
  <w:num w:numId="29">
    <w:abstractNumId w:val="8"/>
  </w:num>
  <w:num w:numId="30">
    <w:abstractNumId w:val="1"/>
  </w:num>
  <w:num w:numId="31">
    <w:abstractNumId w:val="19"/>
  </w:num>
  <w:num w:numId="32">
    <w:abstractNumId w:val="61"/>
  </w:num>
  <w:num w:numId="33">
    <w:abstractNumId w:val="36"/>
  </w:num>
  <w:num w:numId="34">
    <w:abstractNumId w:val="23"/>
  </w:num>
  <w:num w:numId="35">
    <w:abstractNumId w:val="29"/>
  </w:num>
  <w:num w:numId="36">
    <w:abstractNumId w:val="5"/>
  </w:num>
  <w:num w:numId="37">
    <w:abstractNumId w:val="37"/>
  </w:num>
  <w:num w:numId="38">
    <w:abstractNumId w:val="48"/>
  </w:num>
  <w:num w:numId="39">
    <w:abstractNumId w:val="63"/>
  </w:num>
  <w:num w:numId="40">
    <w:abstractNumId w:val="58"/>
  </w:num>
  <w:num w:numId="41">
    <w:abstractNumId w:val="16"/>
  </w:num>
  <w:num w:numId="42">
    <w:abstractNumId w:val="22"/>
  </w:num>
  <w:num w:numId="43">
    <w:abstractNumId w:val="65"/>
  </w:num>
  <w:num w:numId="44">
    <w:abstractNumId w:val="51"/>
  </w:num>
  <w:num w:numId="45">
    <w:abstractNumId w:val="43"/>
  </w:num>
  <w:num w:numId="46">
    <w:abstractNumId w:val="14"/>
  </w:num>
  <w:num w:numId="47">
    <w:abstractNumId w:val="15"/>
  </w:num>
  <w:num w:numId="48">
    <w:abstractNumId w:val="55"/>
  </w:num>
  <w:num w:numId="49">
    <w:abstractNumId w:val="6"/>
  </w:num>
  <w:num w:numId="50">
    <w:abstractNumId w:val="3"/>
  </w:num>
  <w:num w:numId="51">
    <w:abstractNumId w:val="56"/>
  </w:num>
  <w:num w:numId="52">
    <w:abstractNumId w:val="10"/>
  </w:num>
  <w:num w:numId="53">
    <w:abstractNumId w:val="12"/>
  </w:num>
  <w:num w:numId="54">
    <w:abstractNumId w:val="41"/>
  </w:num>
  <w:num w:numId="55">
    <w:abstractNumId w:val="53"/>
  </w:num>
  <w:num w:numId="56">
    <w:abstractNumId w:val="13"/>
  </w:num>
  <w:num w:numId="57">
    <w:abstractNumId w:val="45"/>
  </w:num>
  <w:num w:numId="58">
    <w:abstractNumId w:val="11"/>
  </w:num>
  <w:num w:numId="59">
    <w:abstractNumId w:val="30"/>
  </w:num>
  <w:num w:numId="60">
    <w:abstractNumId w:val="26"/>
  </w:num>
  <w:num w:numId="61">
    <w:abstractNumId w:val="64"/>
  </w:num>
  <w:num w:numId="62">
    <w:abstractNumId w:val="32"/>
  </w:num>
  <w:num w:numId="63">
    <w:abstractNumId w:val="33"/>
  </w:num>
  <w:num w:numId="64">
    <w:abstractNumId w:val="54"/>
  </w:num>
  <w:num w:numId="65">
    <w:abstractNumId w:val="40"/>
  </w:num>
  <w:num w:numId="66">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defaultTabStop w:val="720"/>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22A00"/>
    <w:rsid w:val="0004442F"/>
    <w:rsid w:val="00044CE2"/>
    <w:rsid w:val="00045B15"/>
    <w:rsid w:val="0007185E"/>
    <w:rsid w:val="00076044"/>
    <w:rsid w:val="000820BE"/>
    <w:rsid w:val="00084F8F"/>
    <w:rsid w:val="0009033A"/>
    <w:rsid w:val="00091AE2"/>
    <w:rsid w:val="0009306E"/>
    <w:rsid w:val="00095C04"/>
    <w:rsid w:val="000B5FC4"/>
    <w:rsid w:val="000B65CC"/>
    <w:rsid w:val="000C5A3E"/>
    <w:rsid w:val="000E381E"/>
    <w:rsid w:val="000E600F"/>
    <w:rsid w:val="001003CB"/>
    <w:rsid w:val="00115A2C"/>
    <w:rsid w:val="0017354D"/>
    <w:rsid w:val="00174515"/>
    <w:rsid w:val="00180D72"/>
    <w:rsid w:val="001828C2"/>
    <w:rsid w:val="0019451F"/>
    <w:rsid w:val="001B35BA"/>
    <w:rsid w:val="001C7564"/>
    <w:rsid w:val="0023537C"/>
    <w:rsid w:val="00236642"/>
    <w:rsid w:val="002457C8"/>
    <w:rsid w:val="00247376"/>
    <w:rsid w:val="00270751"/>
    <w:rsid w:val="0027607F"/>
    <w:rsid w:val="002A2240"/>
    <w:rsid w:val="002F169D"/>
    <w:rsid w:val="0030038E"/>
    <w:rsid w:val="0031051C"/>
    <w:rsid w:val="00313835"/>
    <w:rsid w:val="003208DD"/>
    <w:rsid w:val="003245A0"/>
    <w:rsid w:val="00330FA3"/>
    <w:rsid w:val="00342993"/>
    <w:rsid w:val="00357695"/>
    <w:rsid w:val="003638D2"/>
    <w:rsid w:val="003827A0"/>
    <w:rsid w:val="003A6D8E"/>
    <w:rsid w:val="003B01E7"/>
    <w:rsid w:val="003C5C1C"/>
    <w:rsid w:val="003D4801"/>
    <w:rsid w:val="003F13AA"/>
    <w:rsid w:val="004241AA"/>
    <w:rsid w:val="004602F2"/>
    <w:rsid w:val="00482323"/>
    <w:rsid w:val="00485EDF"/>
    <w:rsid w:val="004B26D3"/>
    <w:rsid w:val="004B4337"/>
    <w:rsid w:val="004D0518"/>
    <w:rsid w:val="004D7715"/>
    <w:rsid w:val="004E69C1"/>
    <w:rsid w:val="00501BBB"/>
    <w:rsid w:val="00507CA9"/>
    <w:rsid w:val="005545E7"/>
    <w:rsid w:val="005563E0"/>
    <w:rsid w:val="00594660"/>
    <w:rsid w:val="00595C2E"/>
    <w:rsid w:val="005A2E7D"/>
    <w:rsid w:val="005A5F10"/>
    <w:rsid w:val="005B5A0F"/>
    <w:rsid w:val="005D0A47"/>
    <w:rsid w:val="005D2376"/>
    <w:rsid w:val="005D3995"/>
    <w:rsid w:val="005F5B19"/>
    <w:rsid w:val="00623DC9"/>
    <w:rsid w:val="00646688"/>
    <w:rsid w:val="00670867"/>
    <w:rsid w:val="00675ACF"/>
    <w:rsid w:val="0068611E"/>
    <w:rsid w:val="00686163"/>
    <w:rsid w:val="006F53C9"/>
    <w:rsid w:val="00720209"/>
    <w:rsid w:val="0072154A"/>
    <w:rsid w:val="007423C5"/>
    <w:rsid w:val="00747E2F"/>
    <w:rsid w:val="00780FA9"/>
    <w:rsid w:val="00792912"/>
    <w:rsid w:val="007A46B0"/>
    <w:rsid w:val="007E6F72"/>
    <w:rsid w:val="00804074"/>
    <w:rsid w:val="008207FB"/>
    <w:rsid w:val="00823BDC"/>
    <w:rsid w:val="008475EC"/>
    <w:rsid w:val="00864316"/>
    <w:rsid w:val="00873F5E"/>
    <w:rsid w:val="008A729F"/>
    <w:rsid w:val="008C6C0E"/>
    <w:rsid w:val="00916456"/>
    <w:rsid w:val="00945EF2"/>
    <w:rsid w:val="009546DC"/>
    <w:rsid w:val="00966457"/>
    <w:rsid w:val="0097729C"/>
    <w:rsid w:val="009A6474"/>
    <w:rsid w:val="009C546D"/>
    <w:rsid w:val="009C55CF"/>
    <w:rsid w:val="009D0C14"/>
    <w:rsid w:val="009D75C5"/>
    <w:rsid w:val="009F1AB5"/>
    <w:rsid w:val="00A14D9C"/>
    <w:rsid w:val="00A23FE4"/>
    <w:rsid w:val="00A256FA"/>
    <w:rsid w:val="00A433E5"/>
    <w:rsid w:val="00A45AB9"/>
    <w:rsid w:val="00A4741C"/>
    <w:rsid w:val="00A50802"/>
    <w:rsid w:val="00A81612"/>
    <w:rsid w:val="00A832AB"/>
    <w:rsid w:val="00A928AC"/>
    <w:rsid w:val="00AB418B"/>
    <w:rsid w:val="00AB497D"/>
    <w:rsid w:val="00AC76F1"/>
    <w:rsid w:val="00AD5E3A"/>
    <w:rsid w:val="00AF2946"/>
    <w:rsid w:val="00B00B2C"/>
    <w:rsid w:val="00B0323C"/>
    <w:rsid w:val="00B3378C"/>
    <w:rsid w:val="00B557F9"/>
    <w:rsid w:val="00B64352"/>
    <w:rsid w:val="00B6485F"/>
    <w:rsid w:val="00B86525"/>
    <w:rsid w:val="00B90818"/>
    <w:rsid w:val="00B975E5"/>
    <w:rsid w:val="00BA09B0"/>
    <w:rsid w:val="00BA5548"/>
    <w:rsid w:val="00BA72BA"/>
    <w:rsid w:val="00BB1F1C"/>
    <w:rsid w:val="00BC03B4"/>
    <w:rsid w:val="00BC1971"/>
    <w:rsid w:val="00BF6F65"/>
    <w:rsid w:val="00C00CA3"/>
    <w:rsid w:val="00C1076E"/>
    <w:rsid w:val="00C22289"/>
    <w:rsid w:val="00C25E34"/>
    <w:rsid w:val="00C5171D"/>
    <w:rsid w:val="00C546BE"/>
    <w:rsid w:val="00C57969"/>
    <w:rsid w:val="00C60443"/>
    <w:rsid w:val="00C61593"/>
    <w:rsid w:val="00C61C58"/>
    <w:rsid w:val="00C72851"/>
    <w:rsid w:val="00C7604B"/>
    <w:rsid w:val="00C802FF"/>
    <w:rsid w:val="00C819F8"/>
    <w:rsid w:val="00C826ED"/>
    <w:rsid w:val="00CA2780"/>
    <w:rsid w:val="00CA3467"/>
    <w:rsid w:val="00CB0C09"/>
    <w:rsid w:val="00CC287B"/>
    <w:rsid w:val="00CD5515"/>
    <w:rsid w:val="00CD732D"/>
    <w:rsid w:val="00D16B9C"/>
    <w:rsid w:val="00D20906"/>
    <w:rsid w:val="00D223C9"/>
    <w:rsid w:val="00D361B8"/>
    <w:rsid w:val="00D50005"/>
    <w:rsid w:val="00D62F97"/>
    <w:rsid w:val="00D81FD2"/>
    <w:rsid w:val="00D829D3"/>
    <w:rsid w:val="00D92817"/>
    <w:rsid w:val="00D966C9"/>
    <w:rsid w:val="00DB4380"/>
    <w:rsid w:val="00DC688B"/>
    <w:rsid w:val="00DD4EB2"/>
    <w:rsid w:val="00DE1914"/>
    <w:rsid w:val="00DF6685"/>
    <w:rsid w:val="00E1257B"/>
    <w:rsid w:val="00E176D7"/>
    <w:rsid w:val="00E213B3"/>
    <w:rsid w:val="00E2390C"/>
    <w:rsid w:val="00E25EB8"/>
    <w:rsid w:val="00E605E6"/>
    <w:rsid w:val="00E6353D"/>
    <w:rsid w:val="00E83BB1"/>
    <w:rsid w:val="00EA56D3"/>
    <w:rsid w:val="00EB0790"/>
    <w:rsid w:val="00EE2841"/>
    <w:rsid w:val="00EF4C61"/>
    <w:rsid w:val="00EF5976"/>
    <w:rsid w:val="00F138E8"/>
    <w:rsid w:val="00F237FE"/>
    <w:rsid w:val="00F318E0"/>
    <w:rsid w:val="00F33AAC"/>
    <w:rsid w:val="00F67A2B"/>
    <w:rsid w:val="00F82458"/>
    <w:rsid w:val="00F9670E"/>
    <w:rsid w:val="00FA1942"/>
    <w:rsid w:val="00FA346C"/>
    <w:rsid w:val="00FB3A54"/>
    <w:rsid w:val="00FC223C"/>
    <w:rsid w:val="00FD32E9"/>
    <w:rsid w:val="00FD628F"/>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34F1AF"/>
  <w15:docId w15:val="{F46C0E81-0684-4735-AD0D-C79B0736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aliases w:val="ch,Section,Section Heading,Numbered - 1,Paragraph No,New Section,intoduction,PA Chapter,Heading 1-ERI,l1"/>
    <w:basedOn w:val="Normal"/>
    <w:next w:val="Normal"/>
    <w:link w:val="Heading1Char"/>
    <w:qFormat/>
    <w:pPr>
      <w:keepNext/>
      <w:keepLines/>
      <w:spacing w:after="240" w:line="240" w:lineRule="auto"/>
      <w:jc w:val="both"/>
      <w:outlineLvl w:val="0"/>
    </w:pPr>
    <w:rPr>
      <w:b/>
      <w:sz w:val="22"/>
      <w:szCs w:val="22"/>
    </w:rPr>
  </w:style>
  <w:style w:type="paragraph" w:styleId="Heading2">
    <w:name w:val="heading 2"/>
    <w:aliases w:val="h1,Major"/>
    <w:basedOn w:val="Normal"/>
    <w:next w:val="Normal"/>
    <w:link w:val="Heading2Char"/>
    <w:qFormat/>
    <w:pPr>
      <w:keepNext/>
      <w:keepLines/>
      <w:spacing w:after="240" w:line="240" w:lineRule="auto"/>
      <w:ind w:left="432" w:hanging="432"/>
      <w:jc w:val="both"/>
      <w:outlineLvl w:val="1"/>
    </w:pPr>
    <w:rPr>
      <w:sz w:val="22"/>
      <w:szCs w:val="22"/>
    </w:rPr>
  </w:style>
  <w:style w:type="paragraph" w:styleId="Heading3">
    <w:name w:val="heading 3"/>
    <w:aliases w:val="h2,Heading 3 style"/>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aliases w:val="A-req,h3"/>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paragraph" w:styleId="Heading7">
    <w:name w:val="heading 7"/>
    <w:basedOn w:val="Normal"/>
    <w:next w:val="Normal"/>
    <w:link w:val="Heading7Char"/>
    <w:qFormat/>
    <w:rsid w:val="00BA09B0"/>
    <w:pPr>
      <w:widowControl/>
      <w:tabs>
        <w:tab w:val="num" w:pos="1296"/>
      </w:tabs>
      <w:spacing w:before="240" w:after="60" w:line="240" w:lineRule="atLeast"/>
      <w:ind w:left="1296" w:hanging="1296"/>
      <w:outlineLvl w:val="6"/>
    </w:pPr>
    <w:rPr>
      <w:rFonts w:eastAsia="Times New Roman" w:cs="Times New Roman"/>
      <w:color w:val="auto"/>
      <w:lang w:eastAsia="en-US"/>
    </w:rPr>
  </w:style>
  <w:style w:type="paragraph" w:styleId="Heading8">
    <w:name w:val="heading 8"/>
    <w:basedOn w:val="Normal"/>
    <w:next w:val="Normal"/>
    <w:link w:val="Heading8Char"/>
    <w:qFormat/>
    <w:rsid w:val="00BA09B0"/>
    <w:pPr>
      <w:widowControl/>
      <w:tabs>
        <w:tab w:val="num" w:pos="1440"/>
      </w:tabs>
      <w:spacing w:before="240" w:after="60" w:line="240" w:lineRule="atLeast"/>
      <w:ind w:left="1440" w:hanging="1440"/>
      <w:outlineLvl w:val="7"/>
    </w:pPr>
    <w:rPr>
      <w:rFonts w:eastAsia="Times New Roman" w:cs="Times New Roman"/>
      <w:i/>
      <w:color w:val="auto"/>
      <w:lang w:eastAsia="en-US"/>
    </w:rPr>
  </w:style>
  <w:style w:type="paragraph" w:styleId="Heading9">
    <w:name w:val="heading 9"/>
    <w:basedOn w:val="Normal"/>
    <w:next w:val="Normal"/>
    <w:link w:val="Heading9Char"/>
    <w:qFormat/>
    <w:rsid w:val="00BA09B0"/>
    <w:pPr>
      <w:widowControl/>
      <w:tabs>
        <w:tab w:val="num" w:pos="1584"/>
      </w:tabs>
      <w:spacing w:before="240" w:after="60" w:line="240" w:lineRule="atLeast"/>
      <w:ind w:left="1584" w:hanging="1584"/>
      <w:outlineLvl w:val="8"/>
    </w:pPr>
    <w:rPr>
      <w:rFonts w:eastAsia="Times New Roman" w:cs="Times New Roman"/>
      <w:b/>
      <w:i/>
      <w:color w:val="auto"/>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095C04"/>
    <w:pPr>
      <w:ind w:left="720"/>
      <w:contextualSpacing/>
    </w:pPr>
  </w:style>
  <w:style w:type="character" w:styleId="CommentReference">
    <w:name w:val="annotation reference"/>
    <w:basedOn w:val="DefaultParagraphFont"/>
    <w:uiPriority w:val="99"/>
    <w:semiHidden/>
    <w:unhideWhenUsed/>
    <w:rsid w:val="000820BE"/>
    <w:rPr>
      <w:sz w:val="16"/>
      <w:szCs w:val="16"/>
    </w:rPr>
  </w:style>
  <w:style w:type="paragraph" w:styleId="CommentText">
    <w:name w:val="annotation text"/>
    <w:basedOn w:val="Normal"/>
    <w:link w:val="CommentTextChar"/>
    <w:uiPriority w:val="99"/>
    <w:semiHidden/>
    <w:unhideWhenUsed/>
    <w:rsid w:val="000820BE"/>
    <w:pPr>
      <w:spacing w:line="240" w:lineRule="auto"/>
    </w:pPr>
  </w:style>
  <w:style w:type="character" w:customStyle="1" w:styleId="CommentTextChar">
    <w:name w:val="Comment Text Char"/>
    <w:basedOn w:val="DefaultParagraphFont"/>
    <w:link w:val="CommentText"/>
    <w:uiPriority w:val="99"/>
    <w:semiHidden/>
    <w:rsid w:val="000820BE"/>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rsid w:val="000820BE"/>
    <w:rPr>
      <w:b/>
      <w:bCs/>
    </w:rPr>
  </w:style>
  <w:style w:type="paragraph" w:styleId="TOC1">
    <w:name w:val="toc 1"/>
    <w:basedOn w:val="Normal"/>
    <w:next w:val="Normal"/>
    <w:autoRedefine/>
    <w:uiPriority w:val="39"/>
    <w:unhideWhenUsed/>
    <w:rsid w:val="00044CE2"/>
    <w:pPr>
      <w:spacing w:after="100"/>
    </w:pPr>
  </w:style>
  <w:style w:type="paragraph" w:styleId="NormalWeb">
    <w:name w:val="Normal (Web)"/>
    <w:basedOn w:val="Normal"/>
    <w:uiPriority w:val="99"/>
    <w:semiHidden/>
    <w:unhideWhenUsed/>
    <w:rsid w:val="00F82458"/>
    <w:rPr>
      <w:rFonts w:ascii="Times New Roman" w:hAnsi="Times New Roman" w:cs="Times New Roman"/>
      <w:sz w:val="24"/>
      <w:szCs w:val="24"/>
    </w:rPr>
  </w:style>
  <w:style w:type="paragraph" w:customStyle="1" w:styleId="DfESOutNumbered">
    <w:name w:val="DfESOutNumbered"/>
    <w:basedOn w:val="Normal"/>
    <w:link w:val="DfESOutNumberedChar"/>
    <w:rsid w:val="00AF2946"/>
    <w:pPr>
      <w:numPr>
        <w:numId w:val="53"/>
      </w:numPr>
      <w:overflowPunct w:val="0"/>
      <w:autoSpaceDE w:val="0"/>
      <w:autoSpaceDN w:val="0"/>
      <w:adjustRightInd w:val="0"/>
      <w:spacing w:after="240" w:line="240" w:lineRule="auto"/>
      <w:textAlignment w:val="baseline"/>
    </w:pPr>
    <w:rPr>
      <w:rFonts w:eastAsia="Times New Roman"/>
      <w:color w:val="auto"/>
      <w:sz w:val="22"/>
      <w:lang w:eastAsia="en-US"/>
    </w:rPr>
  </w:style>
  <w:style w:type="character" w:customStyle="1" w:styleId="DfESOutNumberedChar">
    <w:name w:val="DfESOutNumbered Char"/>
    <w:basedOn w:val="DefaultParagraphFont"/>
    <w:link w:val="DfESOutNumbered"/>
    <w:rsid w:val="00AF2946"/>
    <w:rPr>
      <w:rFonts w:eastAsia="Times New Roman"/>
      <w:color w:val="auto"/>
      <w:sz w:val="22"/>
      <w:lang w:eastAsia="en-US"/>
    </w:rPr>
  </w:style>
  <w:style w:type="paragraph" w:customStyle="1" w:styleId="DeptBullets">
    <w:name w:val="DeptBullets"/>
    <w:basedOn w:val="Normal"/>
    <w:link w:val="DeptBulletsChar"/>
    <w:rsid w:val="00AF2946"/>
    <w:pPr>
      <w:numPr>
        <w:numId w:val="54"/>
      </w:numPr>
      <w:overflowPunct w:val="0"/>
      <w:autoSpaceDE w:val="0"/>
      <w:autoSpaceDN w:val="0"/>
      <w:adjustRightInd w:val="0"/>
      <w:spacing w:after="240" w:line="240" w:lineRule="auto"/>
      <w:textAlignment w:val="baseline"/>
    </w:pPr>
    <w:rPr>
      <w:rFonts w:eastAsia="Times New Roman" w:cs="Times New Roman"/>
      <w:color w:val="auto"/>
      <w:sz w:val="24"/>
      <w:lang w:eastAsia="en-US"/>
    </w:rPr>
  </w:style>
  <w:style w:type="character" w:customStyle="1" w:styleId="DeptBulletsChar">
    <w:name w:val="DeptBullets Char"/>
    <w:basedOn w:val="DefaultParagraphFont"/>
    <w:link w:val="DeptBullets"/>
    <w:rsid w:val="00AF2946"/>
    <w:rPr>
      <w:rFonts w:eastAsia="Times New Roman" w:cs="Times New Roman"/>
      <w:color w:val="auto"/>
      <w:sz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rsid w:val="0017354D"/>
  </w:style>
  <w:style w:type="character" w:customStyle="1" w:styleId="Heading7Char">
    <w:name w:val="Heading 7 Char"/>
    <w:basedOn w:val="DefaultParagraphFont"/>
    <w:link w:val="Heading7"/>
    <w:rsid w:val="00BA09B0"/>
    <w:rPr>
      <w:rFonts w:eastAsia="Times New Roman" w:cs="Times New Roman"/>
      <w:color w:val="auto"/>
      <w:lang w:eastAsia="en-US"/>
    </w:rPr>
  </w:style>
  <w:style w:type="character" w:customStyle="1" w:styleId="Heading8Char">
    <w:name w:val="Heading 8 Char"/>
    <w:basedOn w:val="DefaultParagraphFont"/>
    <w:link w:val="Heading8"/>
    <w:rsid w:val="00BA09B0"/>
    <w:rPr>
      <w:rFonts w:eastAsia="Times New Roman" w:cs="Times New Roman"/>
      <w:i/>
      <w:color w:val="auto"/>
      <w:lang w:eastAsia="en-US"/>
    </w:rPr>
  </w:style>
  <w:style w:type="character" w:customStyle="1" w:styleId="Heading9Char">
    <w:name w:val="Heading 9 Char"/>
    <w:basedOn w:val="DefaultParagraphFont"/>
    <w:link w:val="Heading9"/>
    <w:rsid w:val="00BA09B0"/>
    <w:rPr>
      <w:rFonts w:eastAsia="Times New Roman" w:cs="Times New Roman"/>
      <w:b/>
      <w:i/>
      <w:color w:val="auto"/>
      <w:sz w:val="18"/>
      <w:lang w:eastAsia="en-US"/>
    </w:rPr>
  </w:style>
  <w:style w:type="paragraph" w:styleId="TOC2">
    <w:name w:val="toc 2"/>
    <w:basedOn w:val="Normal"/>
    <w:next w:val="Normal"/>
    <w:uiPriority w:val="39"/>
    <w:rsid w:val="00BA09B0"/>
    <w:pPr>
      <w:widowControl/>
      <w:spacing w:after="0" w:line="240" w:lineRule="atLeast"/>
      <w:ind w:left="200"/>
    </w:pPr>
    <w:rPr>
      <w:rFonts w:ascii="Times New Roman" w:eastAsia="Times New Roman" w:hAnsi="Times New Roman" w:cs="Times New Roman"/>
      <w:smallCaps/>
      <w:color w:val="auto"/>
      <w:szCs w:val="24"/>
      <w:lang w:eastAsia="en-US"/>
    </w:rPr>
  </w:style>
  <w:style w:type="paragraph" w:customStyle="1" w:styleId="InfoBlue">
    <w:name w:val="InfoBlue"/>
    <w:basedOn w:val="Normal"/>
    <w:next w:val="BodyText"/>
    <w:autoRedefine/>
    <w:rsid w:val="00BA09B0"/>
    <w:pPr>
      <w:widowControl/>
      <w:spacing w:before="120" w:after="120" w:line="240" w:lineRule="atLeast"/>
    </w:pPr>
    <w:rPr>
      <w:rFonts w:eastAsia="Times New Roman" w:cs="Times New Roman"/>
      <w:i/>
      <w:color w:val="0000FF"/>
      <w:sz w:val="16"/>
      <w:lang w:eastAsia="en-US"/>
    </w:rPr>
  </w:style>
  <w:style w:type="character" w:customStyle="1" w:styleId="Heading1Char">
    <w:name w:val="Heading 1 Char"/>
    <w:aliases w:val="ch Char,Section Char,Section Heading Char,Numbered - 1 Char,Paragraph No Char,New Section Char,intoduction Char,PA Chapter Char,Heading 1-ERI Char,l1 Char"/>
    <w:link w:val="Heading1"/>
    <w:rsid w:val="00BA09B0"/>
    <w:rPr>
      <w:b/>
      <w:sz w:val="22"/>
      <w:szCs w:val="22"/>
    </w:rPr>
  </w:style>
  <w:style w:type="character" w:customStyle="1" w:styleId="Heading2Char">
    <w:name w:val="Heading 2 Char"/>
    <w:aliases w:val="h1 Char,Major Char"/>
    <w:basedOn w:val="DefaultParagraphFont"/>
    <w:link w:val="Heading2"/>
    <w:rsid w:val="00BA09B0"/>
    <w:rPr>
      <w:sz w:val="22"/>
      <w:szCs w:val="22"/>
    </w:rPr>
  </w:style>
  <w:style w:type="paragraph" w:styleId="BodyText">
    <w:name w:val="Body Text"/>
    <w:basedOn w:val="Normal"/>
    <w:link w:val="BodyTextChar"/>
    <w:uiPriority w:val="99"/>
    <w:semiHidden/>
    <w:unhideWhenUsed/>
    <w:rsid w:val="00BA09B0"/>
    <w:pPr>
      <w:spacing w:after="120"/>
    </w:pPr>
  </w:style>
  <w:style w:type="character" w:customStyle="1" w:styleId="BodyTextChar">
    <w:name w:val="Body Text Char"/>
    <w:basedOn w:val="DefaultParagraphFont"/>
    <w:link w:val="BodyText"/>
    <w:uiPriority w:val="99"/>
    <w:semiHidden/>
    <w:rsid w:val="00BA0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0642">
      <w:bodyDiv w:val="1"/>
      <w:marLeft w:val="0"/>
      <w:marRight w:val="0"/>
      <w:marTop w:val="0"/>
      <w:marBottom w:val="0"/>
      <w:divBdr>
        <w:top w:val="none" w:sz="0" w:space="0" w:color="auto"/>
        <w:left w:val="none" w:sz="0" w:space="0" w:color="auto"/>
        <w:bottom w:val="none" w:sz="0" w:space="0" w:color="auto"/>
        <w:right w:val="none" w:sz="0" w:space="0" w:color="auto"/>
      </w:divBdr>
    </w:div>
    <w:div w:id="149177213">
      <w:bodyDiv w:val="1"/>
      <w:marLeft w:val="0"/>
      <w:marRight w:val="0"/>
      <w:marTop w:val="0"/>
      <w:marBottom w:val="0"/>
      <w:divBdr>
        <w:top w:val="none" w:sz="0" w:space="0" w:color="auto"/>
        <w:left w:val="none" w:sz="0" w:space="0" w:color="auto"/>
        <w:bottom w:val="none" w:sz="0" w:space="0" w:color="auto"/>
        <w:right w:val="none" w:sz="0" w:space="0" w:color="auto"/>
      </w:divBdr>
    </w:div>
    <w:div w:id="866678030">
      <w:bodyDiv w:val="1"/>
      <w:marLeft w:val="0"/>
      <w:marRight w:val="0"/>
      <w:marTop w:val="0"/>
      <w:marBottom w:val="0"/>
      <w:divBdr>
        <w:top w:val="none" w:sz="0" w:space="0" w:color="auto"/>
        <w:left w:val="none" w:sz="0" w:space="0" w:color="auto"/>
        <w:bottom w:val="none" w:sz="0" w:space="0" w:color="auto"/>
        <w:right w:val="none" w:sz="0" w:space="0" w:color="auto"/>
      </w:divBdr>
    </w:div>
    <w:div w:id="1172724431">
      <w:bodyDiv w:val="1"/>
      <w:marLeft w:val="0"/>
      <w:marRight w:val="0"/>
      <w:marTop w:val="0"/>
      <w:marBottom w:val="0"/>
      <w:divBdr>
        <w:top w:val="none" w:sz="0" w:space="0" w:color="auto"/>
        <w:left w:val="none" w:sz="0" w:space="0" w:color="auto"/>
        <w:bottom w:val="none" w:sz="0" w:space="0" w:color="auto"/>
        <w:right w:val="none" w:sz="0" w:space="0" w:color="auto"/>
      </w:divBdr>
    </w:div>
    <w:div w:id="1356078976">
      <w:bodyDiv w:val="1"/>
      <w:marLeft w:val="0"/>
      <w:marRight w:val="0"/>
      <w:marTop w:val="0"/>
      <w:marBottom w:val="0"/>
      <w:divBdr>
        <w:top w:val="none" w:sz="0" w:space="0" w:color="auto"/>
        <w:left w:val="none" w:sz="0" w:space="0" w:color="auto"/>
        <w:bottom w:val="none" w:sz="0" w:space="0" w:color="auto"/>
        <w:right w:val="none" w:sz="0" w:space="0" w:color="auto"/>
      </w:divBdr>
      <w:divsChild>
        <w:div w:id="597955787">
          <w:marLeft w:val="0"/>
          <w:marRight w:val="0"/>
          <w:marTop w:val="0"/>
          <w:marBottom w:val="0"/>
          <w:divBdr>
            <w:top w:val="none" w:sz="0" w:space="0" w:color="auto"/>
            <w:left w:val="none" w:sz="0" w:space="0" w:color="auto"/>
            <w:bottom w:val="none" w:sz="0" w:space="0" w:color="auto"/>
            <w:right w:val="none" w:sz="0" w:space="0" w:color="auto"/>
          </w:divBdr>
          <w:divsChild>
            <w:div w:id="10693316">
              <w:marLeft w:val="0"/>
              <w:marRight w:val="0"/>
              <w:marTop w:val="0"/>
              <w:marBottom w:val="0"/>
              <w:divBdr>
                <w:top w:val="none" w:sz="0" w:space="0" w:color="auto"/>
                <w:left w:val="none" w:sz="0" w:space="0" w:color="auto"/>
                <w:bottom w:val="none" w:sz="0" w:space="0" w:color="auto"/>
                <w:right w:val="none" w:sz="0" w:space="0" w:color="auto"/>
              </w:divBdr>
              <w:divsChild>
                <w:div w:id="977494683">
                  <w:marLeft w:val="345"/>
                  <w:marRight w:val="0"/>
                  <w:marTop w:val="0"/>
                  <w:marBottom w:val="0"/>
                  <w:divBdr>
                    <w:top w:val="none" w:sz="0" w:space="0" w:color="auto"/>
                    <w:left w:val="none" w:sz="0" w:space="0" w:color="auto"/>
                    <w:bottom w:val="none" w:sz="0" w:space="0" w:color="auto"/>
                    <w:right w:val="none" w:sz="0" w:space="0" w:color="auto"/>
                  </w:divBdr>
                  <w:divsChild>
                    <w:div w:id="295768413">
                      <w:marLeft w:val="0"/>
                      <w:marRight w:val="0"/>
                      <w:marTop w:val="0"/>
                      <w:marBottom w:val="0"/>
                      <w:divBdr>
                        <w:top w:val="none" w:sz="0" w:space="0" w:color="auto"/>
                        <w:left w:val="none" w:sz="0" w:space="0" w:color="auto"/>
                        <w:bottom w:val="none" w:sz="0" w:space="0" w:color="auto"/>
                        <w:right w:val="none" w:sz="0" w:space="0" w:color="auto"/>
                      </w:divBdr>
                      <w:divsChild>
                        <w:div w:id="1847010627">
                          <w:marLeft w:val="-60"/>
                          <w:marRight w:val="0"/>
                          <w:marTop w:val="0"/>
                          <w:marBottom w:val="0"/>
                          <w:divBdr>
                            <w:top w:val="none" w:sz="0" w:space="0" w:color="auto"/>
                            <w:left w:val="none" w:sz="0" w:space="0" w:color="auto"/>
                            <w:bottom w:val="none" w:sz="0" w:space="0" w:color="auto"/>
                            <w:right w:val="none" w:sz="0" w:space="0" w:color="auto"/>
                          </w:divBdr>
                        </w:div>
                        <w:div w:id="1276913233">
                          <w:marLeft w:val="0"/>
                          <w:marRight w:val="0"/>
                          <w:marTop w:val="0"/>
                          <w:marBottom w:val="0"/>
                          <w:divBdr>
                            <w:top w:val="none" w:sz="0" w:space="0" w:color="auto"/>
                            <w:left w:val="none" w:sz="0" w:space="0" w:color="auto"/>
                            <w:bottom w:val="none" w:sz="0" w:space="0" w:color="auto"/>
                            <w:right w:val="none" w:sz="0" w:space="0" w:color="auto"/>
                          </w:divBdr>
                          <w:divsChild>
                            <w:div w:id="172455206">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Child>
            </w:div>
          </w:divsChild>
        </w:div>
      </w:divsChild>
    </w:div>
    <w:div w:id="1635597806">
      <w:bodyDiv w:val="1"/>
      <w:marLeft w:val="0"/>
      <w:marRight w:val="0"/>
      <w:marTop w:val="0"/>
      <w:marBottom w:val="0"/>
      <w:divBdr>
        <w:top w:val="none" w:sz="0" w:space="0" w:color="auto"/>
        <w:left w:val="none" w:sz="0" w:space="0" w:color="auto"/>
        <w:bottom w:val="none" w:sz="0" w:space="0" w:color="auto"/>
        <w:right w:val="none" w:sz="0" w:space="0" w:color="auto"/>
      </w:divBdr>
    </w:div>
    <w:div w:id="1773168055">
      <w:bodyDiv w:val="1"/>
      <w:marLeft w:val="0"/>
      <w:marRight w:val="0"/>
      <w:marTop w:val="0"/>
      <w:marBottom w:val="0"/>
      <w:divBdr>
        <w:top w:val="none" w:sz="0" w:space="0" w:color="auto"/>
        <w:left w:val="none" w:sz="0" w:space="0" w:color="auto"/>
        <w:bottom w:val="none" w:sz="0" w:space="0" w:color="auto"/>
        <w:right w:val="none" w:sz="0" w:space="0" w:color="auto"/>
      </w:divBdr>
    </w:div>
    <w:div w:id="2114015129">
      <w:bodyDiv w:val="1"/>
      <w:marLeft w:val="0"/>
      <w:marRight w:val="0"/>
      <w:marTop w:val="0"/>
      <w:marBottom w:val="0"/>
      <w:divBdr>
        <w:top w:val="none" w:sz="0" w:space="0" w:color="auto"/>
        <w:left w:val="none" w:sz="0" w:space="0" w:color="auto"/>
        <w:bottom w:val="none" w:sz="0" w:space="0" w:color="auto"/>
        <w:right w:val="none" w:sz="0" w:space="0" w:color="auto"/>
      </w:divBdr>
    </w:div>
    <w:div w:id="2135560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theme" Target="theme/theme1.xml"/><Relationship Id="rId47"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fontTable" Target="fontTable.xml"/><Relationship Id="rId46"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tools.hmrc.gov.uk/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1.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digitalmarketplace.service.gov.uk"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48" Type="http://schemas.openxmlformats.org/officeDocument/2006/relationships/customXml" Target="../customXml/item4.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ED8C1F241B1242A1480B80A1767E4A" ma:contentTypeVersion="4" ma:contentTypeDescription="Create a new document." ma:contentTypeScope="" ma:versionID="d8e11e11fc2416bf54f27c9c6b981df6">
  <xsd:schema xmlns:xsd="http://www.w3.org/2001/XMLSchema" xmlns:xs="http://www.w3.org/2001/XMLSchema" xmlns:p="http://schemas.microsoft.com/office/2006/metadata/properties" xmlns:ns2="71df6219-3801-485c-8a82-37b723b98d4e" targetNamespace="http://schemas.microsoft.com/office/2006/metadata/properties" ma:root="true" ma:fieldsID="ee0e4afd51d11366e916a65ac80c36bb" ns2:_="">
    <xsd:import namespace="71df6219-3801-485c-8a82-37b723b98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f6219-3801-485c-8a82-37b723b98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2E7DA-93EF-456C-B691-2641E4A90D4D}">
  <ds:schemaRefs>
    <ds:schemaRef ds:uri="http://schemas.openxmlformats.org/officeDocument/2006/bibliography"/>
  </ds:schemaRefs>
</ds:datastoreItem>
</file>

<file path=customXml/itemProps2.xml><?xml version="1.0" encoding="utf-8"?>
<ds:datastoreItem xmlns:ds="http://schemas.openxmlformats.org/officeDocument/2006/customXml" ds:itemID="{1515CE47-82EA-4789-B3A4-047D245187F7}"/>
</file>

<file path=customXml/itemProps3.xml><?xml version="1.0" encoding="utf-8"?>
<ds:datastoreItem xmlns:ds="http://schemas.openxmlformats.org/officeDocument/2006/customXml" ds:itemID="{3066EE7A-BCAB-4D9E-9339-C063F54B6B1D}"/>
</file>

<file path=customXml/itemProps4.xml><?xml version="1.0" encoding="utf-8"?>
<ds:datastoreItem xmlns:ds="http://schemas.openxmlformats.org/officeDocument/2006/customXml" ds:itemID="{5AADFB9C-14AD-4C6E-8112-A450F34BEBA2}"/>
</file>

<file path=docProps/app.xml><?xml version="1.0" encoding="utf-8"?>
<Properties xmlns="http://schemas.openxmlformats.org/officeDocument/2006/extended-properties" xmlns:vt="http://schemas.openxmlformats.org/officeDocument/2006/docPropsVTypes">
  <Template>Normal</Template>
  <TotalTime>4</TotalTime>
  <Pages>1</Pages>
  <Words>11972</Words>
  <Characters>68247</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dc:description/>
  <cp:lastModifiedBy>TAYLOR, Nina</cp:lastModifiedBy>
  <cp:revision>3</cp:revision>
  <cp:lastPrinted>2018-03-08T12:11:00Z</cp:lastPrinted>
  <dcterms:created xsi:type="dcterms:W3CDTF">2019-01-08T10:00:00Z</dcterms:created>
  <dcterms:modified xsi:type="dcterms:W3CDTF">2019-01-08T10:04:00Z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0x01010031ED8C1F241B1242A1480B80A1767E4A</vt:lpwstr>
  </property>
</Properties>
</file>