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4B43AE20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</w:t>
      </w:r>
      <w:r w:rsidR="002F193B">
        <w:rPr>
          <w:rFonts w:ascii="Arial" w:hAnsi="Arial" w:cs="Arial"/>
          <w:b/>
          <w:sz w:val="32"/>
          <w:szCs w:val="32"/>
        </w:rPr>
        <w:t>2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3A1E85" w14:textId="204EC1D7" w:rsidR="004B7A33" w:rsidRDefault="002F193B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 Stage (“Revised”) Craft </w:t>
      </w:r>
      <w:r w:rsidR="004B7A33">
        <w:rPr>
          <w:rFonts w:ascii="Arial" w:hAnsi="Arial" w:cs="Arial"/>
          <w:b/>
          <w:sz w:val="32"/>
          <w:szCs w:val="32"/>
        </w:rPr>
        <w:t xml:space="preserve"> Pathway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23F97A67" w14:textId="24A7F9C0" w:rsidR="00B602EE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  <w:r w:rsidR="004B7A33">
        <w:rPr>
          <w:rFonts w:ascii="Arial" w:hAnsi="Arial" w:cs="Arial"/>
          <w:b/>
          <w:sz w:val="24"/>
          <w:szCs w:val="24"/>
        </w:rPr>
        <w:t>p</w:t>
      </w:r>
      <w:r w:rsidR="0062616F" w:rsidRPr="0062616F">
        <w:rPr>
          <w:rFonts w:ascii="Arial" w:hAnsi="Arial" w:cs="Arial"/>
          <w:b/>
          <w:sz w:val="24"/>
          <w:szCs w:val="24"/>
        </w:rPr>
        <w:t>lease specify (</w:t>
      </w:r>
      <w:r w:rsidR="0062616F">
        <w:rPr>
          <w:rFonts w:ascii="Arial" w:hAnsi="Arial" w:cs="Arial"/>
          <w:b/>
          <w:sz w:val="24"/>
          <w:szCs w:val="24"/>
        </w:rPr>
        <w:t xml:space="preserve">i.e. </w:t>
      </w:r>
      <w:r w:rsidR="004B7A33">
        <w:rPr>
          <w:rFonts w:ascii="Arial" w:hAnsi="Arial" w:cs="Arial"/>
          <w:b/>
          <w:sz w:val="24"/>
          <w:szCs w:val="24"/>
        </w:rPr>
        <w:t>Region and Discipline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14:paraId="459993AD" w14:textId="77777777" w:rsidTr="000F7E12">
        <w:tc>
          <w:tcPr>
            <w:tcW w:w="1555" w:type="dxa"/>
            <w:shd w:val="clear" w:color="auto" w:fill="D9D9D9" w:themeFill="background1" w:themeFillShade="D9"/>
          </w:tcPr>
          <w:p w14:paraId="464AA6BB" w14:textId="77777777"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8EB21DC" w14:textId="699022D3"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  <w:r w:rsidR="00A0784A" w:rsidRPr="00DC73E7">
              <w:rPr>
                <w:rFonts w:ascii="Arial" w:hAnsi="Arial" w:cs="Arial"/>
                <w:b/>
              </w:rPr>
              <w:t xml:space="preserve">and Assessment </w:t>
            </w:r>
            <w:r w:rsidR="006B4471"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7ECB2A" w14:textId="77777777"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2E44E6B9" w14:textId="77777777"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4B7A33" w14:paraId="45FB829D" w14:textId="77777777" w:rsidTr="000F7E12">
        <w:trPr>
          <w:trHeight w:val="415"/>
        </w:trPr>
        <w:tc>
          <w:tcPr>
            <w:tcW w:w="1555" w:type="dxa"/>
          </w:tcPr>
          <w:p w14:paraId="2A74E8A0" w14:textId="44ECABE2" w:rsidR="004B7A33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 to 8</w:t>
            </w:r>
          </w:p>
        </w:tc>
        <w:tc>
          <w:tcPr>
            <w:tcW w:w="3543" w:type="dxa"/>
          </w:tcPr>
          <w:p w14:paraId="620D0B67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97B60FC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7D4472F8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14:paraId="38A21EA3" w14:textId="77777777" w:rsidTr="000F7E12">
        <w:trPr>
          <w:trHeight w:val="415"/>
        </w:trPr>
        <w:tc>
          <w:tcPr>
            <w:tcW w:w="1555" w:type="dxa"/>
          </w:tcPr>
          <w:p w14:paraId="2FC32F30" w14:textId="5828246D" w:rsidR="001F3F1F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F7E12">
              <w:rPr>
                <w:rFonts w:ascii="Arial" w:hAnsi="Arial" w:cs="Arial"/>
                <w:b/>
              </w:rPr>
              <w:t xml:space="preserve">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14:paraId="6DF60805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9EA1E1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6AB4E42A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14:paraId="165CDD47" w14:textId="77777777" w:rsidTr="000F7E12">
        <w:trPr>
          <w:trHeight w:val="415"/>
        </w:trPr>
        <w:tc>
          <w:tcPr>
            <w:tcW w:w="1555" w:type="dxa"/>
          </w:tcPr>
          <w:p w14:paraId="3E7E24F6" w14:textId="278072E2"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to </w:t>
            </w:r>
            <w:r w:rsidR="00DA1966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543" w:type="dxa"/>
          </w:tcPr>
          <w:p w14:paraId="085CD1B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BE696AC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082F36F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7FBC0A1" w14:textId="77777777" w:rsidTr="000F7E12">
        <w:trPr>
          <w:trHeight w:val="415"/>
        </w:trPr>
        <w:tc>
          <w:tcPr>
            <w:tcW w:w="1555" w:type="dxa"/>
          </w:tcPr>
          <w:p w14:paraId="30AFBA9F" w14:textId="084C9412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to 18</w:t>
            </w:r>
          </w:p>
        </w:tc>
        <w:tc>
          <w:tcPr>
            <w:tcW w:w="3543" w:type="dxa"/>
          </w:tcPr>
          <w:p w14:paraId="60972A8B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2480CF6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125F383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0B871F7" w14:textId="77777777" w:rsidTr="000F7E12">
        <w:trPr>
          <w:trHeight w:val="415"/>
        </w:trPr>
        <w:tc>
          <w:tcPr>
            <w:tcW w:w="1555" w:type="dxa"/>
          </w:tcPr>
          <w:p w14:paraId="48FA1085" w14:textId="7E3854D5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 to 21</w:t>
            </w:r>
          </w:p>
        </w:tc>
        <w:tc>
          <w:tcPr>
            <w:tcW w:w="3543" w:type="dxa"/>
          </w:tcPr>
          <w:p w14:paraId="3C589D2D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E929F8A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9FF42F4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147E9DD" w14:textId="77777777" w:rsidTr="000F7E12">
        <w:trPr>
          <w:trHeight w:val="415"/>
        </w:trPr>
        <w:tc>
          <w:tcPr>
            <w:tcW w:w="1555" w:type="dxa"/>
          </w:tcPr>
          <w:p w14:paraId="35C7D764" w14:textId="53B667FE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 to 24</w:t>
            </w:r>
          </w:p>
        </w:tc>
        <w:tc>
          <w:tcPr>
            <w:tcW w:w="3543" w:type="dxa"/>
          </w:tcPr>
          <w:p w14:paraId="4E9EF73C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7FA5D1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130927C8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03A1B913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B7A33" w:rsidRPr="0065377C" w14:paraId="522D543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5B5B3C2" w14:textId="50B74D9C" w:rsidR="004B7A33" w:rsidRDefault="004B7A33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demonstrate where you have identified and used public funding for the curriculum elements. </w:t>
            </w:r>
          </w:p>
        </w:tc>
        <w:tc>
          <w:tcPr>
            <w:tcW w:w="1303" w:type="dxa"/>
            <w:vAlign w:val="center"/>
          </w:tcPr>
          <w:p w14:paraId="46BDE049" w14:textId="4E421BB5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D521CF1" w14:textId="104F9B4F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4B7A33">
              <w:rPr>
                <w:rFonts w:ascii="Arial" w:eastAsiaTheme="minorHAnsi" w:hAnsi="Arial" w:cs="Arial"/>
              </w:rPr>
              <w:t xml:space="preserve"> </w:t>
            </w:r>
            <w:r w:rsidR="004B7A33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093AD4" w:rsidRPr="0065377C" w14:paraId="3460D7D4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4E02EA14" w14:textId="575977F9" w:rsidR="00093AD4" w:rsidRDefault="00093AD4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how you will continue to engage with the learners during summer recess to support learner retention for year 2.</w:t>
            </w:r>
          </w:p>
        </w:tc>
        <w:tc>
          <w:tcPr>
            <w:tcW w:w="1303" w:type="dxa"/>
            <w:vAlign w:val="center"/>
          </w:tcPr>
          <w:p w14:paraId="60DAE37F" w14:textId="592DC0A6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14:paraId="48565DFF" w14:textId="6714C65E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10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28B" w14:textId="3614F9FE" w:rsidR="00124A1E" w:rsidRPr="00124A1E" w:rsidRDefault="00124A1E" w:rsidP="00EB3D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 xml:space="preserve">Please detail how your organisation will recruit suitable applicants for the ECITB Scholarship programme and </w:t>
            </w:r>
          </w:p>
          <w:p w14:paraId="5B92702A" w14:textId="77777777" w:rsidR="00093AD4" w:rsidRDefault="00093AD4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lang w:eastAsia="en-GB"/>
              </w:rPr>
            </w:pPr>
          </w:p>
          <w:p w14:paraId="681D9584" w14:textId="4595D405" w:rsidR="009A5D57" w:rsidRPr="002F193B" w:rsidRDefault="00124A1E" w:rsidP="002F193B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lang w:eastAsia="en-GB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</w:t>
            </w:r>
            <w:r w:rsidR="009A5D57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7532D87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7777777" w:rsidR="00124A1E" w:rsidRPr="009328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1FF3A719" w:rsidR="00124A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(incl.STD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46BA"/>
    <w:multiLevelType w:val="hybridMultilevel"/>
    <w:tmpl w:val="DFBCF336"/>
    <w:lvl w:ilvl="0" w:tplc="F4E0B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93AD4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461BB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193B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B7A33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A5D57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1966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33</cp:revision>
  <cp:lastPrinted>2011-04-14T17:36:00Z</cp:lastPrinted>
  <dcterms:created xsi:type="dcterms:W3CDTF">2020-05-06T11:49:00Z</dcterms:created>
  <dcterms:modified xsi:type="dcterms:W3CDTF">2021-11-16T14:51:00Z</dcterms:modified>
</cp:coreProperties>
</file>