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0440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2AF0830C" w:rsidR="006A3905" w:rsidRPr="00436F5E" w:rsidRDefault="008734D2" w:rsidP="002468CA">
      <w:pPr>
        <w:pStyle w:val="DefaultText"/>
        <w:jc w:val="center"/>
        <w:rPr>
          <w:rFonts w:ascii="Arial" w:hAnsi="Arial" w:cs="Arial"/>
          <w:b/>
          <w:bCs/>
          <w:sz w:val="28"/>
          <w:szCs w:val="28"/>
          <w:lang w:val="en-GB"/>
        </w:rPr>
      </w:pPr>
      <w:r>
        <w:rPr>
          <w:rFonts w:ascii="Arial" w:hAnsi="Arial" w:cs="Arial"/>
          <w:b/>
          <w:bCs/>
          <w:sz w:val="28"/>
          <w:szCs w:val="28"/>
          <w:lang w:val="en-GB"/>
        </w:rPr>
        <w:t xml:space="preserve">CHRIS TAYLOR </w:t>
      </w:r>
      <w:r w:rsidR="009E575C">
        <w:rPr>
          <w:rFonts w:ascii="Arial" w:hAnsi="Arial" w:cs="Arial"/>
          <w:b/>
          <w:bCs/>
          <w:sz w:val="28"/>
          <w:szCs w:val="28"/>
          <w:lang w:val="en-GB"/>
        </w:rPr>
        <w:t>CONSULTING</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01CA9635" w:rsidR="006D4068" w:rsidRPr="00287A9C" w:rsidRDefault="009E575C" w:rsidP="00B46115">
      <w:pPr>
        <w:rPr>
          <w:rFonts w:ascii="Arial" w:eastAsia="Arial" w:hAnsi="Arial"/>
          <w:color w:val="000000" w:themeColor="text1"/>
          <w:szCs w:val="24"/>
        </w:rPr>
      </w:pPr>
      <w:r>
        <w:rPr>
          <w:rFonts w:ascii="Arial" w:hAnsi="Arial"/>
          <w:b/>
          <w:noProof/>
        </w:rPr>
        <w:t>CHRIS TAYLOR CONSULTING</w:t>
      </w:r>
      <w:r w:rsidR="006D4068" w:rsidRPr="00835B23">
        <w:rPr>
          <w:rFonts w:ascii="Arial" w:hAnsi="Arial"/>
          <w:noProof/>
        </w:rPr>
        <w:t>,</w:t>
      </w:r>
      <w:r w:rsidR="00DB0B0E">
        <w:rPr>
          <w:rFonts w:ascii="Arial" w:hAnsi="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86585">
      <w:pPr>
        <w:ind w:left="-108"/>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55D6140D"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EF24CC">
        <w:rPr>
          <w:rFonts w:ascii="Arial" w:hAnsi="Arial" w:cs="Arial"/>
          <w:b/>
          <w:bCs/>
          <w:noProof/>
          <w:lang w:val="en-GB"/>
        </w:rPr>
        <w:t>80</w:t>
      </w:r>
      <w:r w:rsidR="00630FFD" w:rsidRPr="00630FFD">
        <w:rPr>
          <w:rFonts w:ascii="Arial" w:hAnsi="Arial" w:cs="Arial"/>
          <w:b/>
          <w:bCs/>
          <w:noProof/>
          <w:lang w:val="en-GB"/>
        </w:rPr>
        <w:t xml:space="preserve">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63BFD539" w14:textId="77777777" w:rsidR="009A20F3" w:rsidRDefault="009A20F3" w:rsidP="005B2C51">
      <w:pPr>
        <w:shd w:val="clear" w:color="auto" w:fill="FFFFFF"/>
        <w:ind w:left="709" w:hanging="709"/>
        <w:rPr>
          <w:rFonts w:ascii="Arial" w:hAnsi="Arial" w:cs="Arial"/>
          <w:szCs w:val="24"/>
        </w:rPr>
      </w:pPr>
    </w:p>
    <w:p w14:paraId="007825AB" w14:textId="77777777" w:rsidR="009A20F3" w:rsidRDefault="009A20F3" w:rsidP="005B2C51">
      <w:pPr>
        <w:shd w:val="clear" w:color="auto" w:fill="FFFFFF"/>
        <w:ind w:left="709" w:hanging="709"/>
        <w:rPr>
          <w:rFonts w:ascii="Arial" w:hAnsi="Arial" w:cs="Arial"/>
          <w:szCs w:val="24"/>
        </w:rPr>
      </w:pPr>
    </w:p>
    <w:p w14:paraId="52A0CEEE" w14:textId="77777777" w:rsidR="009A20F3" w:rsidRDefault="009A20F3" w:rsidP="005B2C51">
      <w:pPr>
        <w:shd w:val="clear" w:color="auto" w:fill="FFFFFF"/>
        <w:ind w:left="709" w:hanging="709"/>
        <w:rPr>
          <w:rFonts w:ascii="Arial" w:hAnsi="Arial" w:cs="Arial"/>
          <w:szCs w:val="24"/>
        </w:rPr>
      </w:pPr>
    </w:p>
    <w:p w14:paraId="7B3ECB61" w14:textId="77777777" w:rsidR="009A20F3" w:rsidRDefault="009A20F3"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lastRenderedPageBreak/>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lastRenderedPageBreak/>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FD06911" w14:textId="5AFA3514" w:rsidR="007F54BA" w:rsidRPr="009A20F3" w:rsidRDefault="007F54BA" w:rsidP="009A20F3">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EF24CC"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DCE13F9" w14:textId="77777777" w:rsidR="009A20F3" w:rsidRDefault="00EF24CC" w:rsidP="009A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EF24CC">
              <w:rPr>
                <w:rFonts w:ascii="Arial" w:hAnsi="Arial"/>
                <w:b/>
                <w:noProof/>
              </w:rPr>
              <w:t xml:space="preserve">Chris Taylor </w:t>
            </w:r>
            <w:r>
              <w:rPr>
                <w:rFonts w:ascii="Arial" w:hAnsi="Arial"/>
                <w:b/>
                <w:noProof/>
              </w:rPr>
              <w:t>Consulting</w:t>
            </w:r>
          </w:p>
          <w:p w14:paraId="08BBAFDF" w14:textId="02E954CA" w:rsidR="0011757A" w:rsidRPr="009A20F3" w:rsidRDefault="0011757A" w:rsidP="009A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p>
        </w:tc>
      </w:tr>
    </w:tbl>
    <w:p w14:paraId="5308B5DF" w14:textId="77777777" w:rsidR="006D4068" w:rsidRPr="00EF24CC" w:rsidRDefault="006D4068" w:rsidP="006D4068">
      <w:pPr>
        <w:tabs>
          <w:tab w:val="left" w:pos="851"/>
        </w:tabs>
        <w:ind w:left="851" w:hanging="851"/>
        <w:rPr>
          <w:rFonts w:ascii="Arial" w:hAnsi="Arial"/>
          <w:noProof/>
        </w:rPr>
      </w:pPr>
      <w:r w:rsidRPr="00EF24CC">
        <w:rPr>
          <w:rFonts w:ascii="Arial" w:hAnsi="Arial"/>
          <w:noProof/>
        </w:rPr>
        <w:t xml:space="preserve">     </w:t>
      </w:r>
      <w:r w:rsidRPr="00EF24CC">
        <w:rPr>
          <w:rFonts w:ascii="Arial" w:hAnsi="Arial"/>
          <w:noProof/>
        </w:rPr>
        <w:tab/>
      </w:r>
      <w:r w:rsidRPr="00EF24CC">
        <w:rPr>
          <w:rFonts w:ascii="Arial" w:hAnsi="Arial"/>
          <w:noProof/>
        </w:rPr>
        <w:tab/>
      </w:r>
      <w:r w:rsidRPr="00EF24CC">
        <w:rPr>
          <w:rFonts w:ascii="Arial" w:hAnsi="Arial"/>
          <w:noProof/>
        </w:rPr>
        <w:tab/>
      </w:r>
      <w:r w:rsidRPr="00EF24CC">
        <w:rPr>
          <w:rFonts w:ascii="Arial" w:hAnsi="Arial"/>
          <w:noProof/>
        </w:rPr>
        <w:tab/>
      </w:r>
      <w:r w:rsidRPr="00EF24CC">
        <w:rPr>
          <w:rFonts w:ascii="Arial" w:hAnsi="Arial"/>
          <w:noProof/>
        </w:rPr>
        <w:tab/>
      </w:r>
      <w:r w:rsidRPr="00EF24CC">
        <w:rPr>
          <w:rFonts w:ascii="Arial" w:hAnsi="Arial"/>
          <w:noProof/>
        </w:rPr>
        <w:tab/>
      </w:r>
      <w:r w:rsidRPr="00EF24CC">
        <w:rPr>
          <w:rFonts w:ascii="Arial" w:hAnsi="Arial"/>
          <w:noProof/>
        </w:rPr>
        <w:tab/>
      </w:r>
    </w:p>
    <w:p w14:paraId="10360268" w14:textId="77777777" w:rsidR="006D4068" w:rsidRPr="00EF24CC" w:rsidRDefault="006D4068" w:rsidP="006D4068">
      <w:pPr>
        <w:pStyle w:val="DefaultText2"/>
        <w:tabs>
          <w:tab w:val="left" w:pos="851"/>
        </w:tabs>
        <w:ind w:left="851" w:hanging="851"/>
        <w:rPr>
          <w:rFonts w:ascii="Arial" w:hAnsi="Arial"/>
          <w:noProof/>
          <w:lang w:val="en-GB"/>
        </w:rPr>
      </w:pPr>
    </w:p>
    <w:p w14:paraId="030713D2" w14:textId="77777777" w:rsidR="009F7083" w:rsidRPr="00EF24CC"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2E4E0A2E"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504403"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504404"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391044EA" w14:textId="77777777" w:rsidR="00264735" w:rsidRPr="00264735" w:rsidRDefault="00264735" w:rsidP="00264735">
      <w:pPr>
        <w:pStyle w:val="NormalWeb"/>
        <w:rPr>
          <w:rFonts w:asciiTheme="minorBidi" w:hAnsiTheme="minorBidi" w:cstheme="minorBidi"/>
          <w:b/>
          <w:bCs/>
          <w:color w:val="000000"/>
        </w:rPr>
      </w:pPr>
      <w:r w:rsidRPr="00264735">
        <w:rPr>
          <w:rFonts w:asciiTheme="minorBidi" w:hAnsiTheme="minorBidi" w:cstheme="minorBidi"/>
          <w:b/>
          <w:bCs/>
          <w:color w:val="000000"/>
        </w:rPr>
        <w:t>The Building Safety Regulator (BSR) and the Building Safety Act (BSA)</w:t>
      </w:r>
    </w:p>
    <w:p w14:paraId="4030A5E4" w14:textId="77777777" w:rsidR="00264735" w:rsidRPr="00264735" w:rsidRDefault="00264735" w:rsidP="00264735">
      <w:pPr>
        <w:pStyle w:val="NormalWeb"/>
        <w:rPr>
          <w:rFonts w:asciiTheme="minorBidi" w:hAnsiTheme="minorBidi" w:cstheme="minorBidi"/>
          <w:b/>
          <w:bCs/>
          <w:color w:val="000000"/>
        </w:rPr>
      </w:pPr>
      <w:r w:rsidRPr="00264735">
        <w:rPr>
          <w:rFonts w:asciiTheme="minorBidi" w:hAnsiTheme="minorBidi" w:cstheme="minorBidi"/>
          <w:b/>
          <w:bCs/>
          <w:color w:val="000000"/>
        </w:rPr>
        <w:t>HSE Inspector’s Guide to Improvement and Prohibition Notices</w:t>
      </w:r>
    </w:p>
    <w:p w14:paraId="2558F059" w14:textId="77777777" w:rsidR="00264735" w:rsidRPr="00264735" w:rsidRDefault="00264735" w:rsidP="00264735">
      <w:pPr>
        <w:pStyle w:val="NormalWeb"/>
        <w:rPr>
          <w:rFonts w:asciiTheme="minorBidi" w:hAnsiTheme="minorBidi" w:cstheme="minorBidi"/>
          <w:b/>
          <w:bCs/>
          <w:color w:val="000000"/>
        </w:rPr>
      </w:pPr>
      <w:r w:rsidRPr="00264735">
        <w:rPr>
          <w:rFonts w:asciiTheme="minorBidi" w:hAnsiTheme="minorBidi" w:cstheme="minorBidi"/>
          <w:b/>
          <w:bCs/>
          <w:color w:val="000000"/>
        </w:rPr>
        <w:t>HSE Inspector’s Guide to Risk Management</w:t>
      </w:r>
    </w:p>
    <w:p w14:paraId="60095BF9" w14:textId="77777777" w:rsidR="00264735" w:rsidRPr="00264735" w:rsidRDefault="00264735" w:rsidP="00264735">
      <w:pPr>
        <w:pStyle w:val="NormalWeb"/>
        <w:rPr>
          <w:rFonts w:asciiTheme="minorBidi" w:hAnsiTheme="minorBidi" w:cstheme="minorBidi"/>
          <w:b/>
          <w:bCs/>
          <w:color w:val="000000"/>
        </w:rPr>
      </w:pPr>
      <w:r w:rsidRPr="00264735">
        <w:rPr>
          <w:rFonts w:asciiTheme="minorBidi" w:hAnsiTheme="minorBidi" w:cstheme="minorBidi"/>
          <w:b/>
          <w:bCs/>
          <w:color w:val="000000"/>
        </w:rPr>
        <w:t>NEBOSH HSE Award in Managing Risks and Risk Assessment at Work (RAW)</w:t>
      </w:r>
    </w:p>
    <w:p w14:paraId="621A50E6" w14:textId="133AAB4A" w:rsidR="00264735" w:rsidRPr="00264735" w:rsidRDefault="00264735" w:rsidP="00264735">
      <w:pPr>
        <w:pStyle w:val="NormalWeb"/>
        <w:rPr>
          <w:rFonts w:asciiTheme="minorBidi" w:hAnsiTheme="minorBidi" w:cstheme="minorBidi"/>
          <w:b/>
          <w:bCs/>
          <w:color w:val="000000"/>
        </w:rPr>
      </w:pPr>
      <w:r w:rsidRPr="00264735">
        <w:rPr>
          <w:rFonts w:asciiTheme="minorBidi" w:hAnsiTheme="minorBidi" w:cstheme="minorBidi"/>
          <w:b/>
          <w:bCs/>
          <w:color w:val="000000"/>
        </w:rPr>
        <w:t>NEBOSH HSE Introduction to Incident Investigation</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504405"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0C07A235"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7A1B7FED" w14:textId="77777777" w:rsidR="00144DB7" w:rsidRDefault="00144DB7" w:rsidP="009E6B87">
            <w:pPr>
              <w:pStyle w:val="DefaultText1"/>
              <w:tabs>
                <w:tab w:val="left" w:pos="1134"/>
              </w:tabs>
              <w:ind w:left="1134" w:hanging="1134"/>
              <w:rPr>
                <w:rFonts w:ascii="Arial" w:hAnsi="Arial" w:cs="Arial"/>
                <w:noProof/>
                <w:szCs w:val="24"/>
                <w:lang w:val="en-GB"/>
              </w:rPr>
            </w:pPr>
          </w:p>
          <w:p w14:paraId="3FD72453" w14:textId="2F556549"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1BE68F84"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09F3" w14:textId="77777777" w:rsidR="00243131" w:rsidRDefault="00243131">
      <w:r>
        <w:separator/>
      </w:r>
    </w:p>
  </w:endnote>
  <w:endnote w:type="continuationSeparator" w:id="0">
    <w:p w14:paraId="1808145E" w14:textId="77777777" w:rsidR="00243131" w:rsidRDefault="0024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8A59" w14:textId="77777777" w:rsidR="00243131" w:rsidRDefault="00243131">
      <w:r>
        <w:separator/>
      </w:r>
    </w:p>
  </w:footnote>
  <w:footnote w:type="continuationSeparator" w:id="0">
    <w:p w14:paraId="460C3D06" w14:textId="77777777" w:rsidR="00243131" w:rsidRDefault="0024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44DB7"/>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3131"/>
    <w:rsid w:val="002460D8"/>
    <w:rsid w:val="002468CA"/>
    <w:rsid w:val="002523C3"/>
    <w:rsid w:val="00252439"/>
    <w:rsid w:val="00256D89"/>
    <w:rsid w:val="00260261"/>
    <w:rsid w:val="00263A5A"/>
    <w:rsid w:val="00264735"/>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E7B40"/>
    <w:rsid w:val="002F5FDA"/>
    <w:rsid w:val="00307744"/>
    <w:rsid w:val="00314004"/>
    <w:rsid w:val="00315074"/>
    <w:rsid w:val="00321E10"/>
    <w:rsid w:val="00324010"/>
    <w:rsid w:val="003269F6"/>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15AFA"/>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734D2"/>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0F3"/>
    <w:rsid w:val="009A2F40"/>
    <w:rsid w:val="009A6E39"/>
    <w:rsid w:val="009B53F0"/>
    <w:rsid w:val="009C4BE9"/>
    <w:rsid w:val="009C60C3"/>
    <w:rsid w:val="009D1DBA"/>
    <w:rsid w:val="009D4721"/>
    <w:rsid w:val="009D6547"/>
    <w:rsid w:val="009D7A7C"/>
    <w:rsid w:val="009E01CF"/>
    <w:rsid w:val="009E41B6"/>
    <w:rsid w:val="009E43BE"/>
    <w:rsid w:val="009E575C"/>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0B0E"/>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24CC"/>
    <w:rsid w:val="00EF3BBD"/>
    <w:rsid w:val="00F01FA8"/>
    <w:rsid w:val="00F03348"/>
    <w:rsid w:val="00F12F34"/>
    <w:rsid w:val="00F14F10"/>
    <w:rsid w:val="00F22DD1"/>
    <w:rsid w:val="00F24EB1"/>
    <w:rsid w:val="00F26D02"/>
    <w:rsid w:val="00F37EA5"/>
    <w:rsid w:val="00F4245B"/>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496652541">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17211</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4</cp:revision>
  <cp:lastPrinted>2017-04-24T14:21:00Z</cp:lastPrinted>
  <dcterms:created xsi:type="dcterms:W3CDTF">2024-01-02T14:44:00Z</dcterms:created>
  <dcterms:modified xsi:type="dcterms:W3CDTF">2024-02-15T12:13:00Z</dcterms:modified>
</cp:coreProperties>
</file>