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1C0" w:rsidRDefault="009D71C0">
      <w:pPr>
        <w:spacing w:after="160" w:line="259" w:lineRule="auto"/>
        <w:jc w:val="both"/>
      </w:pPr>
    </w:p>
    <w:p w:rsidR="00EA6245" w:rsidRDefault="00EA6245">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rPr>
          <w:b/>
          <w:sz w:val="36"/>
          <w:szCs w:val="36"/>
        </w:rPr>
      </w:pPr>
    </w:p>
    <w:p w:rsidR="009D71C0" w:rsidRDefault="00A234F8">
      <w:pPr>
        <w:spacing w:after="160" w:line="259" w:lineRule="auto"/>
        <w:jc w:val="both"/>
        <w:rPr>
          <w:b/>
          <w:sz w:val="36"/>
          <w:szCs w:val="36"/>
        </w:rPr>
      </w:pPr>
      <w:r>
        <w:rPr>
          <w:b/>
          <w:sz w:val="36"/>
          <w:szCs w:val="36"/>
        </w:rPr>
        <w:t>LVPS</w:t>
      </w:r>
    </w:p>
    <w:p w:rsidR="009D71C0" w:rsidRDefault="00A234F8">
      <w:pPr>
        <w:spacing w:after="160" w:line="259" w:lineRule="auto"/>
        <w:jc w:val="both"/>
        <w:rPr>
          <w:b/>
          <w:sz w:val="36"/>
          <w:szCs w:val="36"/>
        </w:rPr>
        <w:sectPr w:rsidR="009D71C0">
          <w:headerReference w:type="default" r:id="rId9"/>
          <w:footerReference w:type="default" r:id="rId10"/>
          <w:headerReference w:type="first" r:id="rId11"/>
          <w:pgSz w:w="11907" w:h="16839"/>
          <w:pgMar w:top="1560" w:right="1276" w:bottom="1701" w:left="1276" w:header="794" w:footer="964" w:gutter="0"/>
          <w:pgNumType w:start="1"/>
          <w:cols w:space="720"/>
          <w:titlePg/>
        </w:sectPr>
      </w:pPr>
      <w:r>
        <w:rPr>
          <w:b/>
          <w:sz w:val="36"/>
          <w:szCs w:val="36"/>
        </w:rPr>
        <w:t>Buyer Contract</w:t>
      </w:r>
    </w:p>
    <w:p w:rsidR="00221432" w:rsidRDefault="00221432" w:rsidP="00221432">
      <w:pPr>
        <w:rPr>
          <w:color w:val="000000"/>
        </w:rPr>
      </w:pPr>
      <w:r w:rsidRPr="00221432">
        <w:rPr>
          <w:color w:val="000000"/>
        </w:rPr>
        <w:lastRenderedPageBreak/>
        <w:t>Alma Economics Limited</w:t>
      </w:r>
    </w:p>
    <w:p w:rsidR="00221432" w:rsidRDefault="00221432">
      <w:pPr>
        <w:shd w:val="clear" w:color="auto" w:fill="FFFFFF"/>
        <w:rPr>
          <w:color w:val="000000"/>
          <w:shd w:val="clear" w:color="auto" w:fill="FFFFFF"/>
        </w:rPr>
      </w:pPr>
      <w:r>
        <w:rPr>
          <w:color w:val="000000"/>
          <w:shd w:val="clear" w:color="auto" w:fill="FFFFFF"/>
        </w:rPr>
        <w:t>43 Tanner Street,</w:t>
      </w:r>
    </w:p>
    <w:p w:rsidR="00221432" w:rsidRDefault="00221432">
      <w:pPr>
        <w:shd w:val="clear" w:color="auto" w:fill="FFFFFF"/>
        <w:rPr>
          <w:color w:val="000000"/>
          <w:shd w:val="clear" w:color="auto" w:fill="FFFFFF"/>
        </w:rPr>
      </w:pPr>
      <w:r>
        <w:rPr>
          <w:color w:val="000000"/>
          <w:shd w:val="clear" w:color="auto" w:fill="FFFFFF"/>
        </w:rPr>
        <w:t>London,</w:t>
      </w:r>
    </w:p>
    <w:p w:rsidR="009D71C0" w:rsidRDefault="00221432">
      <w:pPr>
        <w:shd w:val="clear" w:color="auto" w:fill="FFFFFF"/>
        <w:rPr>
          <w:color w:val="000000"/>
        </w:rPr>
      </w:pPr>
      <w:r>
        <w:rPr>
          <w:color w:val="000000"/>
          <w:shd w:val="clear" w:color="auto" w:fill="FFFFFF"/>
        </w:rPr>
        <w:t>SE1 3PL</w:t>
      </w:r>
    </w:p>
    <w:p w:rsidR="009D71C0" w:rsidRDefault="009D71C0">
      <w:pPr>
        <w:shd w:val="clear" w:color="auto" w:fill="FFFFFF"/>
        <w:rPr>
          <w:color w:val="000000"/>
        </w:rPr>
      </w:pPr>
    </w:p>
    <w:p w:rsidR="009D71C0" w:rsidRDefault="009D71C0">
      <w:pPr>
        <w:shd w:val="clear" w:color="auto" w:fill="FFFFFF"/>
        <w:rPr>
          <w:color w:val="000000"/>
        </w:rPr>
      </w:pPr>
    </w:p>
    <w:p w:rsidR="009D71C0" w:rsidRDefault="009D71C0"/>
    <w:p w:rsidR="009D71C0" w:rsidRDefault="009D71C0"/>
    <w:p w:rsidR="009D71C0" w:rsidRDefault="00221432">
      <w:pPr>
        <w:jc w:val="right"/>
      </w:pPr>
      <w:r>
        <w:t>02/08/2023</w:t>
      </w:r>
    </w:p>
    <w:p w:rsidR="009D71C0" w:rsidRDefault="009D71C0"/>
    <w:p w:rsidR="009D71C0" w:rsidRDefault="009D71C0"/>
    <w:p w:rsidR="009D71C0" w:rsidRDefault="00A234F8">
      <w:pPr>
        <w:jc w:val="both"/>
      </w:pPr>
      <w:r>
        <w:t xml:space="preserve">Dear </w:t>
      </w:r>
    </w:p>
    <w:p w:rsidR="009D71C0" w:rsidRDefault="009D71C0">
      <w:pPr>
        <w:jc w:val="both"/>
      </w:pPr>
    </w:p>
    <w:p w:rsidR="009D71C0" w:rsidRDefault="009D71C0">
      <w:pPr>
        <w:jc w:val="both"/>
      </w:pPr>
    </w:p>
    <w:p w:rsidR="009D71C0" w:rsidRDefault="00A234F8" w:rsidP="00254F4B">
      <w:pPr>
        <w:jc w:val="center"/>
      </w:pPr>
      <w:r>
        <w:rPr>
          <w:b/>
          <w:u w:val="single"/>
        </w:rPr>
        <w:t xml:space="preserve">Award of Buyer Contract under LVPS – </w:t>
      </w:r>
      <w:r w:rsidR="00254F4B" w:rsidRPr="00254F4B">
        <w:rPr>
          <w:b/>
          <w:u w:val="single"/>
        </w:rPr>
        <w:t>CCZZ23A19 PROVISION OF DISABILITY ACTION PLAN PUBLIC CONSULTATION ANALYSIS</w:t>
      </w:r>
    </w:p>
    <w:p w:rsidR="009D71C0" w:rsidRDefault="009D71C0">
      <w:pPr>
        <w:jc w:val="both"/>
      </w:pPr>
    </w:p>
    <w:p w:rsidR="009D71C0" w:rsidRDefault="00A234F8">
      <w:pPr>
        <w:jc w:val="both"/>
        <w:rPr>
          <w:color w:val="222222"/>
          <w:highlight w:val="white"/>
        </w:rPr>
      </w:pPr>
      <w:r>
        <w:t xml:space="preserve">I am writing to inform you that </w:t>
      </w:r>
      <w:r w:rsidR="00254F4B">
        <w:rPr>
          <w:b/>
        </w:rPr>
        <w:t>Cabinet Office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rsidR="009D71C0" w:rsidRDefault="009D71C0">
      <w:pPr>
        <w:jc w:val="both"/>
        <w:rPr>
          <w:color w:val="222222"/>
          <w:highlight w:val="white"/>
        </w:rPr>
      </w:pPr>
    </w:p>
    <w:p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rsidR="009D71C0" w:rsidRDefault="009D71C0">
      <w:pPr>
        <w:jc w:val="both"/>
      </w:pPr>
    </w:p>
    <w:p w:rsidR="009D71C0" w:rsidRDefault="00A234F8">
      <w:pPr>
        <w:jc w:val="both"/>
        <w:rPr>
          <w:i/>
          <w:u w:val="single"/>
        </w:rPr>
      </w:pPr>
      <w:r>
        <w:rPr>
          <w:i/>
          <w:color w:val="222222"/>
          <w:u w:val="single"/>
        </w:rPr>
        <w:t>The Buyer Contract</w:t>
      </w:r>
    </w:p>
    <w:p w:rsidR="009D71C0" w:rsidRDefault="009D71C0">
      <w:pPr>
        <w:jc w:val="both"/>
      </w:pPr>
    </w:p>
    <w:p w:rsidR="009D71C0" w:rsidRDefault="00A234F8">
      <w:pPr>
        <w:jc w:val="both"/>
      </w:pPr>
      <w:r>
        <w:t>The Buyer Contract shall be as follows:</w:t>
      </w:r>
    </w:p>
    <w:p w:rsidR="009D71C0" w:rsidRDefault="009D71C0">
      <w:pPr>
        <w:jc w:val="both"/>
      </w:pPr>
    </w:p>
    <w:p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rsidR="009D71C0" w:rsidRDefault="009D71C0">
      <w:pPr>
        <w:pBdr>
          <w:top w:val="nil"/>
          <w:left w:val="nil"/>
          <w:bottom w:val="nil"/>
          <w:right w:val="nil"/>
          <w:between w:val="nil"/>
        </w:pBdr>
        <w:ind w:left="426"/>
        <w:jc w:val="both"/>
        <w:rPr>
          <w:color w:val="000000"/>
        </w:rPr>
      </w:pPr>
    </w:p>
    <w:p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rsidR="009D71C0" w:rsidRDefault="009D71C0">
      <w:pPr>
        <w:pBdr>
          <w:top w:val="nil"/>
          <w:left w:val="nil"/>
          <w:bottom w:val="nil"/>
          <w:right w:val="nil"/>
          <w:between w:val="nil"/>
        </w:pBdr>
        <w:ind w:left="720"/>
        <w:rPr>
          <w:color w:val="000000"/>
        </w:rPr>
      </w:pPr>
    </w:p>
    <w:p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The Term shall begin on the date of your email confirming acceptance of the offer to enter into the Buyer Contract and the Expiry Date shall be</w:t>
      </w:r>
      <w:r w:rsidR="00221432">
        <w:rPr>
          <w:color w:val="000000"/>
        </w:rPr>
        <w:t xml:space="preserve"> eight (8) months from contract award </w:t>
      </w:r>
      <w:r>
        <w:rPr>
          <w:color w:val="000000"/>
        </w:rPr>
        <w:t>unless it is otherwise extended or terminated in accordance with the terms and conditions of the Buyer Contract.</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rsidR="009D71C0" w:rsidRDefault="009D71C0">
      <w:pPr>
        <w:jc w:val="both"/>
      </w:pPr>
    </w:p>
    <w:p w:rsidR="009D71C0" w:rsidRDefault="009D71C0">
      <w:pPr>
        <w:jc w:val="both"/>
        <w:rPr>
          <w:i/>
          <w:color w:val="222222"/>
          <w:u w:val="single"/>
        </w:rPr>
      </w:pPr>
    </w:p>
    <w:p w:rsidR="009D71C0" w:rsidRDefault="009D71C0">
      <w:pPr>
        <w:jc w:val="both"/>
        <w:rPr>
          <w:i/>
          <w:color w:val="222222"/>
          <w:u w:val="single"/>
        </w:rPr>
      </w:pPr>
    </w:p>
    <w:p w:rsidR="009D71C0" w:rsidRDefault="00A234F8">
      <w:pPr>
        <w:jc w:val="both"/>
        <w:rPr>
          <w:i/>
          <w:color w:val="222222"/>
          <w:u w:val="single"/>
        </w:rPr>
      </w:pPr>
      <w:r>
        <w:rPr>
          <w:i/>
          <w:color w:val="222222"/>
          <w:u w:val="single"/>
        </w:rPr>
        <w:t>Accepting the offer of the Buyer Contract</w:t>
      </w:r>
    </w:p>
    <w:p w:rsidR="009D71C0" w:rsidRDefault="009D71C0">
      <w:pPr>
        <w:jc w:val="both"/>
        <w:rPr>
          <w:color w:val="222222"/>
          <w:highlight w:val="white"/>
        </w:rPr>
      </w:pPr>
    </w:p>
    <w:p w:rsidR="009D71C0" w:rsidRDefault="00254F4B">
      <w:pPr>
        <w:jc w:val="both"/>
      </w:pPr>
      <w:r>
        <w:rPr>
          <w:b/>
          <w:color w:val="222222"/>
          <w:highlight w:val="white"/>
        </w:rPr>
        <w:lastRenderedPageBreak/>
        <w:t>Cabinet Office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Cabinet Office</w:t>
      </w:r>
      <w:r w:rsidR="00A234F8">
        <w:t xml:space="preserve"> to accept the terms of the Buyer Contract and this letter expresses my intention to authenticate the Buyer Contract.</w:t>
      </w:r>
    </w:p>
    <w:p w:rsidR="009D71C0" w:rsidRDefault="009D71C0">
      <w:pPr>
        <w:jc w:val="both"/>
      </w:pPr>
    </w:p>
    <w:p w:rsidR="00523E31" w:rsidRPr="00523E31" w:rsidRDefault="00A234F8" w:rsidP="00523E31">
      <w:pPr>
        <w:pStyle w:val="NormalWeb"/>
        <w:spacing w:after="0"/>
        <w:rPr>
          <w:sz w:val="20"/>
          <w:szCs w:val="20"/>
          <w:lang w:eastAsia="en-GB"/>
        </w:rPr>
      </w:pPr>
      <w:r>
        <w:t xml:space="preserve">Please arrange for a person the Supplier </w:t>
      </w:r>
      <w:proofErr w:type="spellStart"/>
      <w:r>
        <w:t>authorises</w:t>
      </w:r>
      <w:proofErr w:type="spellEnd"/>
      <w:r>
        <w:t xml:space="preserve"> to sign contracts on its behalf to confirm by email, from their own individual account to </w:t>
      </w:r>
      <w:r w:rsidR="00523E31" w:rsidRPr="00523E31">
        <w:rPr>
          <w:rFonts w:ascii="Arial" w:hAnsi="Arial" w:cs="Arial"/>
          <w:b/>
          <w:bCs/>
          <w:color w:val="000000"/>
          <w:sz w:val="20"/>
          <w:szCs w:val="20"/>
          <w:lang w:eastAsia="en-GB"/>
        </w:rPr>
        <w:t>Redacted under FOIA section 40, Personal Information</w:t>
      </w:r>
    </w:p>
    <w:p w:rsidR="009D71C0" w:rsidRDefault="00A234F8">
      <w:pPr>
        <w:jc w:val="both"/>
      </w:pPr>
      <w:r>
        <w:t xml:space="preserve">using the heading </w:t>
      </w:r>
      <w:r w:rsidR="00221432" w:rsidRPr="00221432">
        <w:rPr>
          <w:b/>
        </w:rPr>
        <w:t>CCZZ23A19 PROVISION OF DISABILITY ACTION PLAN PUBLIC CONSULTATION ANALYSIS</w:t>
      </w:r>
      <w:r>
        <w:rPr>
          <w:b/>
        </w:rPr>
        <w:t xml:space="preserve"> </w:t>
      </w:r>
      <w:r>
        <w:t>the Supplier’s acceptance of the Buyer Contract using the wording set out below.</w:t>
      </w:r>
    </w:p>
    <w:p w:rsidR="009D71C0" w:rsidRDefault="009D71C0">
      <w:pPr>
        <w:jc w:val="both"/>
      </w:pPr>
    </w:p>
    <w:p w:rsidR="009D71C0" w:rsidRDefault="00A234F8">
      <w:pPr>
        <w:jc w:val="both"/>
      </w:pPr>
      <w:r>
        <w:t xml:space="preserve">To assist us in managing the process, please inform us of your decision as to whether or not to accept the Buyer Contract by 17:00 on </w:t>
      </w:r>
      <w:r w:rsidR="00221432">
        <w:rPr>
          <w:b/>
        </w:rPr>
        <w:t>04/08/2023.</w:t>
      </w:r>
      <w:r>
        <w:t xml:space="preserve"> </w:t>
      </w:r>
    </w:p>
    <w:p w:rsidR="009D71C0" w:rsidRDefault="009D71C0">
      <w:pPr>
        <w:jc w:val="both"/>
      </w:pPr>
    </w:p>
    <w:p w:rsidR="009D71C0" w:rsidRDefault="00A234F8">
      <w:pPr>
        <w:jc w:val="both"/>
      </w:pPr>
      <w:r>
        <w:t>Please state the following in your email:</w:t>
      </w:r>
    </w:p>
    <w:p w:rsidR="009D71C0" w:rsidRDefault="009D71C0">
      <w:pPr>
        <w:jc w:val="both"/>
      </w:pPr>
    </w:p>
    <w:p w:rsidR="00523E31" w:rsidRPr="00523E31" w:rsidRDefault="00A234F8" w:rsidP="00523E31">
      <w:pPr>
        <w:pStyle w:val="NormalWeb"/>
        <w:spacing w:after="0"/>
        <w:rPr>
          <w:b/>
        </w:rPr>
      </w:pPr>
      <w:r>
        <w:t>“</w:t>
      </w:r>
      <w:r>
        <w:rPr>
          <w:i/>
        </w:rPr>
        <w:t xml:space="preserve">I refer to your letter dated </w:t>
      </w:r>
      <w:r w:rsidR="00221432">
        <w:rPr>
          <w:b/>
          <w:i/>
        </w:rPr>
        <w:t>02/08/2023</w:t>
      </w:r>
      <w:r>
        <w:rPr>
          <w:i/>
        </w:rPr>
        <w:t xml:space="preserve"> (the “</w:t>
      </w:r>
      <w:r>
        <w:rPr>
          <w:b/>
          <w:i/>
        </w:rPr>
        <w:t>Letter</w:t>
      </w:r>
      <w:r>
        <w:rPr>
          <w:i/>
        </w:rPr>
        <w:t xml:space="preserve">”) in respect of the contract </w:t>
      </w:r>
      <w:r w:rsidR="00254F4B" w:rsidRPr="00254F4B">
        <w:rPr>
          <w:b/>
          <w:i/>
        </w:rPr>
        <w:t>CCZZ23A19 PROVISION OF DISABILITY ACTION PLAN PUBLIC CONSULTATION ANALYSIS</w:t>
      </w:r>
      <w:r w:rsidR="00254F4B">
        <w:rPr>
          <w:i/>
        </w:rPr>
        <w:t xml:space="preserve"> </w:t>
      </w:r>
      <w:r>
        <w:rPr>
          <w:i/>
        </w:rPr>
        <w:t>(the “</w:t>
      </w:r>
      <w:r>
        <w:rPr>
          <w:b/>
          <w:i/>
        </w:rPr>
        <w:t>Buyer</w:t>
      </w:r>
      <w:r>
        <w:rPr>
          <w:i/>
        </w:rPr>
        <w:t xml:space="preserve"> </w:t>
      </w:r>
      <w:r>
        <w:rPr>
          <w:b/>
          <w:i/>
        </w:rPr>
        <w:t>Contract</w:t>
      </w:r>
      <w:r>
        <w:rPr>
          <w:i/>
        </w:rPr>
        <w:t xml:space="preserve">”). A copy of the Letter is attached to this email. I confirm that I am authorised by </w:t>
      </w:r>
      <w:r w:rsidR="00523E31" w:rsidRPr="00523E31">
        <w:rPr>
          <w:b/>
          <w:bCs/>
          <w:color w:val="000000"/>
        </w:rPr>
        <w:t>Redacted under FOIA section 40, Personal Information</w:t>
      </w:r>
    </w:p>
    <w:p w:rsidR="009D71C0" w:rsidRPr="00221432" w:rsidRDefault="00523E31" w:rsidP="00523E31">
      <w:pPr>
        <w:rPr>
          <w:color w:val="000000"/>
        </w:rPr>
      </w:pPr>
      <w:r>
        <w:rPr>
          <w:b/>
          <w:i/>
        </w:rPr>
        <w:t xml:space="preserve"> </w:t>
      </w:r>
      <w:r w:rsidR="00A234F8">
        <w:rPr>
          <w:b/>
          <w:i/>
        </w:rPr>
        <w:t>(</w:t>
      </w:r>
      <w:r w:rsidR="00A234F8">
        <w:rPr>
          <w:i/>
        </w:rPr>
        <w:t>the</w:t>
      </w:r>
      <w:r w:rsidR="00A234F8">
        <w:rPr>
          <w:b/>
          <w:i/>
        </w:rPr>
        <w:t xml:space="preserve"> “Supplier</w:t>
      </w:r>
      <w:r w:rsidR="00A234F8">
        <w:rPr>
          <w:i/>
        </w:rPr>
        <w:t>”) to accept</w:t>
      </w:r>
      <w:r w:rsidR="00A234F8">
        <w:rPr>
          <w:b/>
          <w:i/>
        </w:rPr>
        <w:t xml:space="preserve"> </w:t>
      </w:r>
      <w:r w:rsidR="00A234F8">
        <w:rPr>
          <w:i/>
        </w:rPr>
        <w:t>the terms of the Buyer Contract for and on behalf of</w:t>
      </w:r>
      <w:r w:rsidR="00A234F8">
        <w:rPr>
          <w:b/>
          <w:i/>
        </w:rPr>
        <w:t xml:space="preserve"> </w:t>
      </w:r>
      <w:r w:rsidR="00A234F8">
        <w:rPr>
          <w:i/>
        </w:rPr>
        <w:t>the</w:t>
      </w:r>
      <w:r w:rsidR="00A234F8">
        <w:rPr>
          <w:b/>
          <w:i/>
        </w:rPr>
        <w:t xml:space="preserve"> </w:t>
      </w:r>
      <w:r w:rsidR="00A234F8">
        <w:rPr>
          <w:i/>
        </w:rPr>
        <w:t>Supplier, that the Supplier intends to be bound by the terms of the Buyer Contract and that the Buyer Contract takes effect on and from the date of this email.</w:t>
      </w:r>
      <w:r w:rsidR="00A234F8">
        <w:t>”</w:t>
      </w:r>
    </w:p>
    <w:p w:rsidR="009D71C0" w:rsidRDefault="009D71C0">
      <w:pPr>
        <w:jc w:val="both"/>
      </w:pPr>
    </w:p>
    <w:p w:rsidR="009D71C0" w:rsidRDefault="00A234F8">
      <w:pPr>
        <w:jc w:val="both"/>
      </w:pPr>
      <w:r>
        <w:t>Please make sure that your name and job title are included in the email and attach a copy of this letter to your email.</w:t>
      </w:r>
    </w:p>
    <w:p w:rsidR="009D71C0" w:rsidRDefault="009D71C0">
      <w:pPr>
        <w:jc w:val="both"/>
      </w:pPr>
    </w:p>
    <w:p w:rsidR="009D71C0" w:rsidRDefault="00A234F8">
      <w:pPr>
        <w:jc w:val="both"/>
      </w:pPr>
      <w:r>
        <w:t xml:space="preserve">If we are not sufficiently clear whether or not you accept the terms of the Buyer Contract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rsidR="009D71C0" w:rsidRDefault="009D71C0">
      <w:pPr>
        <w:jc w:val="both"/>
      </w:pPr>
    </w:p>
    <w:p w:rsidR="009D71C0" w:rsidRDefault="00A234F8">
      <w:pPr>
        <w:jc w:val="both"/>
        <w:rPr>
          <w:u w:val="single"/>
        </w:rPr>
      </w:pPr>
      <w:r>
        <w:rPr>
          <w:i/>
          <w:u w:val="single"/>
        </w:rPr>
        <w:t>Contract management information</w:t>
      </w:r>
    </w:p>
    <w:p w:rsidR="009D71C0" w:rsidRDefault="009D71C0">
      <w:pPr>
        <w:jc w:val="both"/>
      </w:pPr>
    </w:p>
    <w:p w:rsidR="009D71C0" w:rsidRDefault="00A234F8">
      <w:pPr>
        <w:jc w:val="both"/>
      </w:pPr>
      <w:r>
        <w:t>In order to make the Buyer Contract operate properly, you will need the information set out in Annex C to this letter.</w:t>
      </w:r>
    </w:p>
    <w:p w:rsidR="009D71C0" w:rsidRDefault="009D71C0">
      <w:pPr>
        <w:jc w:val="both"/>
      </w:pPr>
    </w:p>
    <w:p w:rsidR="009D71C0" w:rsidRDefault="00A234F8">
      <w:pPr>
        <w:jc w:val="both"/>
      </w:pPr>
      <w:r>
        <w:t>If you accept the Buyer Contract, please provide the following information with your email of acceptance:</w:t>
      </w:r>
    </w:p>
    <w:p w:rsidR="009D71C0" w:rsidRDefault="009D71C0">
      <w:pPr>
        <w:jc w:val="both"/>
      </w:pPr>
    </w:p>
    <w:p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rsidR="009D71C0" w:rsidRDefault="00A234F8">
      <w:pPr>
        <w:numPr>
          <w:ilvl w:val="0"/>
          <w:numId w:val="12"/>
        </w:numPr>
        <w:pBdr>
          <w:top w:val="nil"/>
          <w:left w:val="nil"/>
          <w:bottom w:val="nil"/>
          <w:right w:val="nil"/>
          <w:between w:val="nil"/>
        </w:pBdr>
        <w:jc w:val="both"/>
      </w:pPr>
      <w:r>
        <w:rPr>
          <w:color w:val="000000"/>
        </w:rPr>
        <w:t>Supplier’s account for payment of Charges</w:t>
      </w:r>
    </w:p>
    <w:p w:rsidR="009D71C0" w:rsidRDefault="009D71C0">
      <w:pPr>
        <w:jc w:val="both"/>
      </w:pPr>
    </w:p>
    <w:p w:rsidR="009D71C0" w:rsidRDefault="00A234F8">
      <w:pPr>
        <w:jc w:val="both"/>
      </w:pPr>
      <w:r>
        <w:t xml:space="preserve">If you have any queries, please contact the team </w:t>
      </w:r>
      <w:r w:rsidR="00221432">
        <w:t>via the e-sourcing suite.</w:t>
      </w:r>
    </w:p>
    <w:p w:rsidR="009D71C0" w:rsidRDefault="009D71C0">
      <w:pPr>
        <w:jc w:val="both"/>
      </w:pPr>
    </w:p>
    <w:p w:rsidR="009D71C0" w:rsidRDefault="009D71C0">
      <w:pPr>
        <w:jc w:val="both"/>
      </w:pPr>
    </w:p>
    <w:p w:rsidR="009D71C0" w:rsidRDefault="009D71C0">
      <w:pPr>
        <w:jc w:val="both"/>
      </w:pPr>
    </w:p>
    <w:p w:rsidR="009D71C0" w:rsidRDefault="00A234F8">
      <w:pPr>
        <w:jc w:val="both"/>
      </w:pPr>
      <w:r>
        <w:t>Yours faithfully,</w:t>
      </w:r>
    </w:p>
    <w:p w:rsidR="009D71C0" w:rsidRDefault="009D71C0">
      <w:pPr>
        <w:jc w:val="both"/>
      </w:pPr>
    </w:p>
    <w:p w:rsidR="009D71C0" w:rsidRDefault="009D71C0">
      <w:pPr>
        <w:jc w:val="both"/>
      </w:pPr>
      <w:bookmarkStart w:id="1" w:name="_heading=h.30j0zll" w:colFirst="0" w:colLast="0"/>
      <w:bookmarkEnd w:id="1"/>
    </w:p>
    <w:p w:rsidR="00D16040" w:rsidRPr="00523E31" w:rsidRDefault="00D16040" w:rsidP="00D16040">
      <w:pPr>
        <w:rPr>
          <w:rFonts w:ascii="Times New Roman" w:eastAsia="Times New Roman" w:hAnsi="Times New Roman" w:cs="Times New Roman"/>
          <w:lang w:val="en-GB"/>
        </w:rPr>
      </w:pPr>
      <w:r w:rsidRPr="00523E31">
        <w:rPr>
          <w:rFonts w:eastAsia="Times New Roman"/>
          <w:b/>
          <w:bCs/>
          <w:color w:val="000000"/>
          <w:lang w:val="en-GB"/>
        </w:rPr>
        <w:t>Redacted under FOIA section 40, Personal Information</w:t>
      </w:r>
    </w:p>
    <w:p w:rsidR="00523E31" w:rsidRPr="00523E31" w:rsidRDefault="00523E31" w:rsidP="00523E31">
      <w:pPr>
        <w:rPr>
          <w:rFonts w:ascii="Times New Roman" w:eastAsia="Times New Roman" w:hAnsi="Times New Roman" w:cs="Times New Roman"/>
          <w:lang w:val="en-GB"/>
        </w:rPr>
      </w:pPr>
      <w:r w:rsidRPr="00523E31">
        <w:rPr>
          <w:rFonts w:eastAsia="Times New Roman"/>
          <w:b/>
          <w:bCs/>
          <w:color w:val="000000"/>
          <w:lang w:val="en-GB"/>
        </w:rPr>
        <w:t>Redacted under FOIA section 40, Personal Information</w:t>
      </w:r>
    </w:p>
    <w:p w:rsidR="009D71C0" w:rsidRDefault="00A234F8">
      <w:pPr>
        <w:jc w:val="center"/>
        <w:rPr>
          <w:b/>
          <w:color w:val="000000"/>
        </w:rPr>
      </w:pPr>
      <w:r w:rsidRPr="00523E31">
        <w:br w:type="page"/>
      </w:r>
      <w:r>
        <w:rPr>
          <w:b/>
          <w:color w:val="000000"/>
        </w:rPr>
        <w:lastRenderedPageBreak/>
        <w:t>Annex A</w:t>
      </w:r>
    </w:p>
    <w:p w:rsidR="009D71C0" w:rsidRDefault="00A234F8">
      <w:pPr>
        <w:jc w:val="center"/>
        <w:rPr>
          <w:color w:val="000000"/>
        </w:rPr>
      </w:pPr>
      <w:r>
        <w:rPr>
          <w:b/>
          <w:color w:val="000000"/>
        </w:rPr>
        <w:t>Conditions</w:t>
      </w:r>
    </w:p>
    <w:p w:rsidR="009D71C0" w:rsidRDefault="009D71C0">
      <w:pPr>
        <w:jc w:val="center"/>
        <w:rPr>
          <w:color w:val="000000"/>
        </w:rPr>
      </w:pPr>
    </w:p>
    <w:p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rsidR="009D71C0" w:rsidRDefault="009D71C0">
      <w:pPr>
        <w:numPr>
          <w:ilvl w:val="0"/>
          <w:numId w:val="4"/>
        </w:numPr>
        <w:pBdr>
          <w:top w:val="nil"/>
          <w:left w:val="nil"/>
          <w:bottom w:val="nil"/>
          <w:right w:val="nil"/>
          <w:between w:val="nil"/>
        </w:pBdr>
        <w:tabs>
          <w:tab w:val="left" w:pos="709"/>
        </w:tabs>
        <w:ind w:left="709"/>
        <w:jc w:val="both"/>
        <w:rPr>
          <w:color w:val="000000"/>
        </w:rPr>
      </w:pPr>
    </w:p>
    <w:p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tc>
          <w:tcPr>
            <w:tcW w:w="1939" w:type="dxa"/>
          </w:tcPr>
          <w:p w:rsidR="009D71C0" w:rsidRDefault="00A234F8">
            <w:pPr>
              <w:widowControl w:val="0"/>
              <w:tabs>
                <w:tab w:val="left" w:pos="709"/>
              </w:tabs>
              <w:rPr>
                <w:b/>
              </w:rPr>
            </w:pPr>
            <w:r>
              <w:rPr>
                <w:b/>
              </w:rPr>
              <w:t>“Buyer”</w:t>
            </w:r>
          </w:p>
        </w:tc>
        <w:tc>
          <w:tcPr>
            <w:tcW w:w="6305" w:type="dxa"/>
          </w:tcPr>
          <w:p w:rsidR="009D71C0" w:rsidRDefault="00A234F8">
            <w:pPr>
              <w:widowControl w:val="0"/>
              <w:tabs>
                <w:tab w:val="left" w:pos="709"/>
              </w:tabs>
            </w:pPr>
            <w:r>
              <w:t>means the person identified in the letterhead of the Letter;</w:t>
            </w:r>
          </w:p>
          <w:p w:rsidR="009D71C0" w:rsidRDefault="009D71C0">
            <w:pPr>
              <w:pBdr>
                <w:top w:val="nil"/>
                <w:left w:val="nil"/>
                <w:bottom w:val="nil"/>
                <w:right w:val="nil"/>
                <w:between w:val="nil"/>
              </w:pBdr>
              <w:tabs>
                <w:tab w:val="left" w:pos="709"/>
              </w:tabs>
              <w:ind w:right="617"/>
              <w:jc w:val="both"/>
              <w:rPr>
                <w:color w:val="000000"/>
              </w:rPr>
            </w:pPr>
          </w:p>
        </w:tc>
      </w:tr>
      <w:tr w:rsidR="009D71C0">
        <w:tc>
          <w:tcPr>
            <w:tcW w:w="1939" w:type="dxa"/>
          </w:tcPr>
          <w:p w:rsidR="009D71C0" w:rsidRDefault="00A234F8">
            <w:pPr>
              <w:widowControl w:val="0"/>
              <w:tabs>
                <w:tab w:val="left" w:pos="709"/>
              </w:tabs>
              <w:rPr>
                <w:b/>
              </w:rPr>
            </w:pPr>
            <w:r>
              <w:rPr>
                <w:b/>
              </w:rPr>
              <w:t>"Buyer Cause"</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“Buyer Contract”</w:t>
            </w:r>
          </w:p>
        </w:tc>
        <w:tc>
          <w:tcPr>
            <w:tcW w:w="6305" w:type="dxa"/>
          </w:tcPr>
          <w:p w:rsidR="009D71C0" w:rsidRDefault="00A234F8">
            <w:pPr>
              <w:widowControl w:val="0"/>
              <w:tabs>
                <w:tab w:val="left" w:pos="709"/>
              </w:tabs>
            </w:pPr>
            <w:r>
              <w:t>has the meaning given to it in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“CCS”</w:t>
            </w:r>
          </w:p>
        </w:tc>
        <w:tc>
          <w:tcPr>
            <w:tcW w:w="6305" w:type="dxa"/>
          </w:tcPr>
          <w:p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tc>
          <w:tcPr>
            <w:tcW w:w="1939" w:type="dxa"/>
          </w:tcPr>
          <w:p w:rsidR="009D71C0" w:rsidRDefault="009D71C0">
            <w:pPr>
              <w:widowControl w:val="0"/>
              <w:tabs>
                <w:tab w:val="left" w:pos="709"/>
              </w:tabs>
              <w:rPr>
                <w:b/>
              </w:rPr>
            </w:pPr>
          </w:p>
        </w:tc>
        <w:tc>
          <w:tcPr>
            <w:tcW w:w="6305" w:type="dxa"/>
          </w:tcPr>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"Central Government Body"</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rsidR="009D71C0" w:rsidRDefault="00A234F8">
            <w:pPr>
              <w:widowControl w:val="0"/>
              <w:numPr>
                <w:ilvl w:val="0"/>
                <w:numId w:val="3"/>
              </w:numPr>
              <w:tabs>
                <w:tab w:val="left" w:pos="709"/>
              </w:tabs>
              <w:ind w:left="0" w:firstLine="0"/>
              <w:jc w:val="both"/>
            </w:pPr>
            <w:r>
              <w:t>Government Department;</w:t>
            </w:r>
          </w:p>
          <w:p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rsidR="009D71C0" w:rsidRDefault="00A234F8">
            <w:pPr>
              <w:widowControl w:val="0"/>
              <w:numPr>
                <w:ilvl w:val="0"/>
                <w:numId w:val="3"/>
              </w:numPr>
              <w:tabs>
                <w:tab w:val="left" w:pos="709"/>
              </w:tabs>
              <w:ind w:left="0" w:firstLine="0"/>
              <w:jc w:val="both"/>
            </w:pPr>
            <w:r>
              <w:t>Non-Ministerial Department; or</w:t>
            </w:r>
          </w:p>
          <w:p w:rsidR="009D71C0" w:rsidRDefault="00A234F8">
            <w:pPr>
              <w:widowControl w:val="0"/>
              <w:numPr>
                <w:ilvl w:val="0"/>
                <w:numId w:val="3"/>
              </w:numPr>
              <w:tabs>
                <w:tab w:val="left" w:pos="709"/>
              </w:tabs>
              <w:ind w:left="0" w:firstLine="0"/>
              <w:jc w:val="both"/>
            </w:pPr>
            <w:r>
              <w:t>Executive Agency;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"Charges"</w:t>
            </w:r>
          </w:p>
        </w:tc>
        <w:tc>
          <w:tcPr>
            <w:tcW w:w="6305" w:type="dxa"/>
          </w:tcPr>
          <w:p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rsidR="009D71C0" w:rsidRDefault="00A234F8">
            <w:pPr>
              <w:widowControl w:val="0"/>
              <w:tabs>
                <w:tab w:val="left" w:pos="709"/>
              </w:tabs>
            </w:pPr>
            <w:r>
              <w:t xml:space="preserve"> </w:t>
            </w:r>
          </w:p>
        </w:tc>
      </w:tr>
      <w:tr w:rsidR="009D71C0">
        <w:tc>
          <w:tcPr>
            <w:tcW w:w="1939" w:type="dxa"/>
          </w:tcPr>
          <w:p w:rsidR="009D71C0" w:rsidRDefault="00A234F8">
            <w:pPr>
              <w:widowControl w:val="0"/>
              <w:tabs>
                <w:tab w:val="left" w:pos="709"/>
              </w:tabs>
              <w:rPr>
                <w:b/>
              </w:rPr>
            </w:pPr>
            <w:r>
              <w:rPr>
                <w:b/>
              </w:rPr>
              <w:t>“Commercially Sensitive Information”</w:t>
            </w:r>
          </w:p>
        </w:tc>
        <w:tc>
          <w:tcPr>
            <w:tcW w:w="6305" w:type="dxa"/>
          </w:tcPr>
          <w:p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"Confidential Information"</w:t>
            </w:r>
          </w:p>
        </w:tc>
        <w:tc>
          <w:tcPr>
            <w:tcW w:w="6305" w:type="dxa"/>
          </w:tcPr>
          <w:p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"Controller"</w:t>
            </w:r>
          </w:p>
        </w:tc>
        <w:tc>
          <w:tcPr>
            <w:tcW w:w="6305" w:type="dxa"/>
          </w:tcPr>
          <w:p w:rsidR="009D71C0" w:rsidRDefault="00A234F8">
            <w:pPr>
              <w:widowControl w:val="0"/>
              <w:tabs>
                <w:tab w:val="left" w:pos="709"/>
              </w:tabs>
            </w:pPr>
            <w:r>
              <w:t>has the meaning given to it in the UK GDPR;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"Data Protection Impact Assessment"</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an assessment by the Controller of the impact of the envisaged Processing on the protection of Personal Data; </w:t>
            </w:r>
          </w:p>
        </w:tc>
      </w:tr>
      <w:tr w:rsidR="009D71C0">
        <w:tc>
          <w:tcPr>
            <w:tcW w:w="1939" w:type="dxa"/>
          </w:tcPr>
          <w:p w:rsidR="009D71C0" w:rsidRDefault="00A234F8">
            <w:pPr>
              <w:widowControl w:val="0"/>
              <w:tabs>
                <w:tab w:val="left" w:pos="709"/>
              </w:tabs>
              <w:rPr>
                <w:b/>
              </w:rPr>
            </w:pPr>
            <w:r>
              <w:rPr>
                <w:b/>
              </w:rPr>
              <w:t xml:space="preserve">"Data Protection Legislation" </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 xml:space="preserve">"Data Protection Officer"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 xml:space="preserve">"Data Subject"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 xml:space="preserve">"Data Subject Access </w:t>
            </w:r>
          </w:p>
          <w:p w:rsidR="009D71C0" w:rsidRDefault="00A234F8">
            <w:pPr>
              <w:widowControl w:val="0"/>
              <w:tabs>
                <w:tab w:val="left" w:pos="709"/>
              </w:tabs>
              <w:rPr>
                <w:b/>
              </w:rPr>
            </w:pPr>
            <w:r>
              <w:rPr>
                <w:b/>
              </w:rPr>
              <w:t xml:space="preserve">Request"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tc>
          <w:tcPr>
            <w:tcW w:w="1939" w:type="dxa"/>
          </w:tcPr>
          <w:p w:rsidR="009D71C0" w:rsidRDefault="00A234F8">
            <w:pPr>
              <w:widowControl w:val="0"/>
              <w:tabs>
                <w:tab w:val="left" w:pos="709"/>
              </w:tabs>
              <w:rPr>
                <w:b/>
              </w:rPr>
            </w:pPr>
            <w:r>
              <w:rPr>
                <w:b/>
              </w:rPr>
              <w:t>"Deliver"</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“Deliverables”</w:t>
            </w:r>
          </w:p>
        </w:tc>
        <w:tc>
          <w:tcPr>
            <w:tcW w:w="6305" w:type="dxa"/>
          </w:tcPr>
          <w:p w:rsidR="009D71C0" w:rsidRDefault="00A234F8">
            <w:pPr>
              <w:widowControl w:val="0"/>
              <w:tabs>
                <w:tab w:val="left" w:pos="709"/>
              </w:tabs>
            </w:pPr>
            <w:r>
              <w:t>Offered Deliverables that are ordered under the Buyer Contract and described in Part 1 of Annex F;</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“DOTAS”</w:t>
            </w:r>
          </w:p>
        </w:tc>
        <w:tc>
          <w:tcPr>
            <w:tcW w:w="6305" w:type="dxa"/>
          </w:tcPr>
          <w:p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rsidR="009D71C0" w:rsidRDefault="009D71C0">
            <w:pPr>
              <w:widowControl w:val="0"/>
              <w:tabs>
                <w:tab w:val="left" w:pos="709"/>
              </w:tabs>
            </w:pPr>
          </w:p>
        </w:tc>
      </w:tr>
      <w:tr w:rsidR="009D71C0">
        <w:tc>
          <w:tcPr>
            <w:tcW w:w="1939" w:type="dxa"/>
          </w:tcPr>
          <w:p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tc>
          <w:tcPr>
            <w:tcW w:w="1939" w:type="dxa"/>
          </w:tcPr>
          <w:p w:rsidR="009D71C0" w:rsidRDefault="00A234F8">
            <w:pPr>
              <w:widowControl w:val="0"/>
              <w:tabs>
                <w:tab w:val="left" w:pos="709"/>
              </w:tabs>
              <w:rPr>
                <w:b/>
              </w:rPr>
            </w:pPr>
            <w:r>
              <w:rPr>
                <w:b/>
              </w:rPr>
              <w:t>"Existing IPR"</w:t>
            </w:r>
          </w:p>
          <w:p w:rsidR="009D71C0" w:rsidRDefault="009D71C0">
            <w:pPr>
              <w:widowControl w:val="0"/>
              <w:tabs>
                <w:tab w:val="left" w:pos="709"/>
              </w:tabs>
              <w:rPr>
                <w:b/>
              </w:rPr>
            </w:pPr>
          </w:p>
        </w:tc>
        <w:tc>
          <w:tcPr>
            <w:tcW w:w="6305" w:type="dxa"/>
          </w:tcPr>
          <w:p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tc>
          <w:tcPr>
            <w:tcW w:w="1939" w:type="dxa"/>
          </w:tcPr>
          <w:p w:rsidR="009D71C0" w:rsidRDefault="00A234F8">
            <w:pPr>
              <w:widowControl w:val="0"/>
              <w:tabs>
                <w:tab w:val="left" w:pos="709"/>
              </w:tabs>
              <w:rPr>
                <w:b/>
              </w:rPr>
            </w:pPr>
            <w:r>
              <w:rPr>
                <w:b/>
              </w:rPr>
              <w:t>"Expiry Date"</w:t>
            </w:r>
          </w:p>
        </w:tc>
        <w:tc>
          <w:tcPr>
            <w:tcW w:w="6305" w:type="dxa"/>
          </w:tcPr>
          <w:p w:rsidR="009D71C0" w:rsidRDefault="00A234F8">
            <w:pPr>
              <w:widowControl w:val="0"/>
              <w:tabs>
                <w:tab w:val="left" w:pos="709"/>
              </w:tabs>
            </w:pPr>
            <w:r>
              <w:t>means the date for expiry of the Buyer Contract as set out in the Letter;</w:t>
            </w:r>
          </w:p>
          <w:p w:rsidR="009D71C0" w:rsidRDefault="00A234F8">
            <w:pPr>
              <w:widowControl w:val="0"/>
              <w:tabs>
                <w:tab w:val="left" w:pos="709"/>
              </w:tabs>
            </w:pPr>
            <w:r>
              <w:t xml:space="preserve">  </w:t>
            </w:r>
          </w:p>
        </w:tc>
      </w:tr>
      <w:tr w:rsidR="009D71C0">
        <w:tc>
          <w:tcPr>
            <w:tcW w:w="1939" w:type="dxa"/>
          </w:tcPr>
          <w:p w:rsidR="009D71C0" w:rsidRDefault="00A234F8">
            <w:pPr>
              <w:widowControl w:val="0"/>
              <w:tabs>
                <w:tab w:val="left" w:pos="709"/>
              </w:tabs>
              <w:rPr>
                <w:b/>
              </w:rPr>
            </w:pPr>
            <w:r>
              <w:rPr>
                <w:b/>
              </w:rPr>
              <w:t>"FOIA"</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"Force Majeure Event"</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rsidR="009D71C0" w:rsidRDefault="009D71C0">
            <w:pPr>
              <w:widowControl w:val="0"/>
              <w:tabs>
                <w:tab w:val="left" w:pos="709"/>
              </w:tabs>
            </w:pPr>
          </w:p>
          <w:p w:rsidR="009D71C0" w:rsidRDefault="00A234F8">
            <w:pPr>
              <w:widowControl w:val="0"/>
              <w:tabs>
                <w:tab w:val="left" w:pos="709"/>
              </w:tabs>
            </w:pPr>
            <w:r>
              <w:t>a)</w:t>
            </w:r>
            <w:r>
              <w:tab/>
              <w:t>riots, civil commotion, war or armed conflict;</w:t>
            </w:r>
          </w:p>
          <w:p w:rsidR="009D71C0" w:rsidRDefault="009D71C0">
            <w:pPr>
              <w:widowControl w:val="0"/>
              <w:tabs>
                <w:tab w:val="left" w:pos="709"/>
              </w:tabs>
            </w:pPr>
          </w:p>
          <w:p w:rsidR="009D71C0" w:rsidRDefault="00A234F8">
            <w:pPr>
              <w:widowControl w:val="0"/>
              <w:tabs>
                <w:tab w:val="left" w:pos="709"/>
              </w:tabs>
            </w:pPr>
            <w:r>
              <w:t>b)</w:t>
            </w:r>
            <w:r>
              <w:tab/>
              <w:t>acts of terrorism;</w:t>
            </w:r>
          </w:p>
          <w:p w:rsidR="009D71C0" w:rsidRDefault="009D71C0">
            <w:pPr>
              <w:widowControl w:val="0"/>
              <w:tabs>
                <w:tab w:val="left" w:pos="709"/>
              </w:tabs>
            </w:pPr>
          </w:p>
          <w:p w:rsidR="009D71C0" w:rsidRDefault="00A234F8">
            <w:pPr>
              <w:widowControl w:val="0"/>
              <w:tabs>
                <w:tab w:val="left" w:pos="709"/>
              </w:tabs>
            </w:pPr>
            <w:r>
              <w:t>c)</w:t>
            </w:r>
            <w:r>
              <w:tab/>
              <w:t>acts of a Central Government Body, local government or regulatory bodies;</w:t>
            </w:r>
          </w:p>
          <w:p w:rsidR="009D71C0" w:rsidRDefault="009D71C0">
            <w:pPr>
              <w:widowControl w:val="0"/>
              <w:tabs>
                <w:tab w:val="left" w:pos="709"/>
              </w:tabs>
            </w:pPr>
          </w:p>
          <w:p w:rsidR="009D71C0" w:rsidRDefault="00A234F8">
            <w:pPr>
              <w:widowControl w:val="0"/>
              <w:tabs>
                <w:tab w:val="left" w:pos="709"/>
              </w:tabs>
            </w:pPr>
            <w:r>
              <w:t>d)</w:t>
            </w:r>
            <w:r>
              <w:tab/>
              <w:t>fire, flood, storm or earthquake or other natural disaster,</w:t>
            </w:r>
          </w:p>
          <w:p w:rsidR="009D71C0" w:rsidRDefault="009D71C0">
            <w:pPr>
              <w:widowControl w:val="0"/>
              <w:tabs>
                <w:tab w:val="left" w:pos="709"/>
              </w:tabs>
            </w:pPr>
          </w:p>
          <w:p w:rsidR="009D71C0" w:rsidRDefault="00A234F8">
            <w:pPr>
              <w:widowControl w:val="0"/>
              <w:tabs>
                <w:tab w:val="left" w:pos="709"/>
              </w:tabs>
            </w:pPr>
            <w:r>
              <w:t>but excluding any industrial dispute relating to the Supplier, the Supplier Staff, or any other failure in the Supplier or the subcontractor's supply chain;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"General Anti-Abuse Rule"</w:t>
            </w:r>
          </w:p>
        </w:tc>
        <w:tc>
          <w:tcPr>
            <w:tcW w:w="6305" w:type="dxa"/>
          </w:tcPr>
          <w:p w:rsidR="009D71C0" w:rsidRDefault="00A234F8">
            <w:pPr>
              <w:widowControl w:val="0"/>
              <w:tabs>
                <w:tab w:val="left" w:pos="709"/>
              </w:tabs>
            </w:pPr>
            <w:r>
              <w:t>a)</w:t>
            </w:r>
            <w:r>
              <w:tab/>
              <w:t xml:space="preserve">the legislation in Part 5 of the Finance Act 2013; and </w:t>
            </w:r>
          </w:p>
          <w:p w:rsidR="009D71C0" w:rsidRDefault="009D71C0">
            <w:pPr>
              <w:widowControl w:val="0"/>
              <w:tabs>
                <w:tab w:val="left" w:pos="709"/>
              </w:tabs>
            </w:pPr>
          </w:p>
          <w:p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"Goods"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goods to be supplied by the Supplier to the Buyer under the Buyer Contract;  </w:t>
            </w:r>
          </w:p>
        </w:tc>
      </w:tr>
      <w:tr w:rsidR="009D71C0">
        <w:tc>
          <w:tcPr>
            <w:tcW w:w="1939" w:type="dxa"/>
          </w:tcPr>
          <w:p w:rsidR="009D71C0" w:rsidRDefault="00A234F8">
            <w:pPr>
              <w:widowControl w:val="0"/>
              <w:tabs>
                <w:tab w:val="left" w:pos="709"/>
              </w:tabs>
              <w:rPr>
                <w:b/>
              </w:rPr>
            </w:pPr>
            <w:r>
              <w:rPr>
                <w:b/>
              </w:rPr>
              <w:t xml:space="preserve">"Good Industry Practice" </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tc>
          <w:tcPr>
            <w:tcW w:w="1939" w:type="dxa"/>
          </w:tcPr>
          <w:p w:rsidR="009D71C0" w:rsidRDefault="00A234F8">
            <w:pPr>
              <w:widowControl w:val="0"/>
              <w:tabs>
                <w:tab w:val="left" w:pos="709"/>
              </w:tabs>
              <w:rPr>
                <w:b/>
              </w:rPr>
            </w:pPr>
            <w:r>
              <w:rPr>
                <w:b/>
              </w:rPr>
              <w:t>"Government Data"</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tc>
          <w:tcPr>
            <w:tcW w:w="1939" w:type="dxa"/>
          </w:tcPr>
          <w:p w:rsidR="009D71C0" w:rsidRDefault="00A234F8">
            <w:pPr>
              <w:widowControl w:val="0"/>
              <w:tabs>
                <w:tab w:val="left" w:pos="709"/>
              </w:tabs>
              <w:rPr>
                <w:b/>
              </w:rPr>
            </w:pPr>
            <w:r>
              <w:rPr>
                <w:b/>
              </w:rPr>
              <w:t>“Halifax Abuse Principle”</w:t>
            </w:r>
          </w:p>
        </w:tc>
        <w:tc>
          <w:tcPr>
            <w:tcW w:w="6305" w:type="dxa"/>
          </w:tcPr>
          <w:p w:rsidR="009D71C0" w:rsidRDefault="00A234F8">
            <w:pPr>
              <w:widowControl w:val="0"/>
              <w:tabs>
                <w:tab w:val="left" w:pos="709"/>
              </w:tabs>
            </w:pPr>
            <w:r>
              <w:t>the principle explained in the CJEU Case C-255/02 Halifax and others;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t>“</w:t>
            </w:r>
            <w:r>
              <w:rPr>
                <w:b/>
              </w:rPr>
              <w:t>Independent Control</w:t>
            </w:r>
            <w:r>
              <w:t>”</w:t>
            </w:r>
          </w:p>
        </w:tc>
        <w:tc>
          <w:tcPr>
            <w:tcW w:w="6305" w:type="dxa"/>
          </w:tcPr>
          <w:p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"Information"</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given under section 84 of the FOIA; </w:t>
            </w:r>
          </w:p>
        </w:tc>
      </w:tr>
      <w:tr w:rsidR="009D71C0">
        <w:tc>
          <w:tcPr>
            <w:tcW w:w="1939" w:type="dxa"/>
          </w:tcPr>
          <w:p w:rsidR="009D71C0" w:rsidRDefault="00A234F8">
            <w:pPr>
              <w:widowControl w:val="0"/>
              <w:tabs>
                <w:tab w:val="left" w:pos="709"/>
              </w:tabs>
              <w:rPr>
                <w:b/>
              </w:rPr>
            </w:pPr>
            <w:r>
              <w:rPr>
                <w:b/>
              </w:rPr>
              <w:t xml:space="preserve">"Information Commissioner" </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tc>
          <w:tcPr>
            <w:tcW w:w="1939" w:type="dxa"/>
          </w:tcPr>
          <w:p w:rsidR="009D71C0" w:rsidRDefault="00A234F8">
            <w:pPr>
              <w:widowControl w:val="0"/>
              <w:tabs>
                <w:tab w:val="left" w:pos="709"/>
              </w:tabs>
              <w:rPr>
                <w:b/>
              </w:rPr>
            </w:pPr>
            <w:r>
              <w:rPr>
                <w:b/>
              </w:rPr>
              <w:lastRenderedPageBreak/>
              <w:t>"Insolvency Event"</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“IR35”</w:t>
            </w:r>
          </w:p>
        </w:tc>
        <w:tc>
          <w:tcPr>
            <w:tcW w:w="6305" w:type="dxa"/>
          </w:tcPr>
          <w:p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2">
              <w:r>
                <w:rPr>
                  <w:color w:val="0000FF"/>
                  <w:u w:val="single"/>
                </w:rPr>
                <w:t>https://www.gov.uk/guidance/ir35-find-out-if-it-applies</w:t>
              </w:r>
            </w:hyperlink>
            <w:r>
              <w: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“Joint Controller Agreement”</w:t>
            </w:r>
          </w:p>
        </w:tc>
        <w:tc>
          <w:tcPr>
            <w:tcW w:w="6305" w:type="dxa"/>
          </w:tcPr>
          <w:p w:rsidR="009D71C0" w:rsidRDefault="00A234F8">
            <w:pPr>
              <w:widowControl w:val="0"/>
              <w:tabs>
                <w:tab w:val="left" w:pos="709"/>
              </w:tabs>
            </w:pPr>
            <w:r>
              <w:t>the agreement (if any) entered into between the Buyer and the Supplier substantially in the form set out in Appendix 2 of Annex 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“Joint Control”</w:t>
            </w:r>
          </w:p>
        </w:tc>
        <w:tc>
          <w:tcPr>
            <w:tcW w:w="6305" w:type="dxa"/>
          </w:tcPr>
          <w:p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“Law”</w:t>
            </w:r>
          </w:p>
        </w:tc>
        <w:tc>
          <w:tcPr>
            <w:tcW w:w="6305" w:type="dxa"/>
          </w:tcPr>
          <w:p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“Letter”</w:t>
            </w:r>
          </w:p>
        </w:tc>
        <w:tc>
          <w:tcPr>
            <w:tcW w:w="6305" w:type="dxa"/>
          </w:tcPr>
          <w:p w:rsidR="009D71C0" w:rsidRDefault="00A234F8">
            <w:pPr>
              <w:widowControl w:val="0"/>
              <w:tabs>
                <w:tab w:val="left" w:pos="709"/>
              </w:tabs>
            </w:pPr>
            <w:r>
              <w:t>the letter from the Buyer to the Supplier offering to enter into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“Losses”</w:t>
            </w:r>
          </w:p>
        </w:tc>
        <w:tc>
          <w:tcPr>
            <w:tcW w:w="6305" w:type="dxa"/>
          </w:tcPr>
          <w:p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“LVPS”</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“LVPS Contract”</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tc>
          <w:tcPr>
            <w:tcW w:w="1939" w:type="dxa"/>
          </w:tcPr>
          <w:p w:rsidR="009D71C0" w:rsidRDefault="00A234F8">
            <w:pPr>
              <w:widowControl w:val="0"/>
              <w:tabs>
                <w:tab w:val="left" w:pos="709"/>
              </w:tabs>
              <w:rPr>
                <w:b/>
              </w:rPr>
            </w:pPr>
            <w:r>
              <w:rPr>
                <w:b/>
              </w:rPr>
              <w:t>“Maximum Liability Amount”</w:t>
            </w:r>
          </w:p>
        </w:tc>
        <w:tc>
          <w:tcPr>
            <w:tcW w:w="6305" w:type="dxa"/>
          </w:tcPr>
          <w:p w:rsidR="009D71C0" w:rsidRDefault="00A234F8">
            <w:pPr>
              <w:widowControl w:val="0"/>
              <w:tabs>
                <w:tab w:val="left" w:pos="709"/>
              </w:tabs>
            </w:pPr>
            <w:r>
              <w:t>the amount specified in Annex C of the Letter;</w:t>
            </w:r>
          </w:p>
          <w:p w:rsidR="009D71C0" w:rsidRDefault="009D71C0">
            <w:pPr>
              <w:widowControl w:val="0"/>
              <w:tabs>
                <w:tab w:val="left" w:pos="709"/>
              </w:tabs>
            </w:pP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“Minimum Warranty Period”</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minimum period for which the Supplier warrants the Deliverables specified in Annex C of Letter;</w:t>
            </w:r>
          </w:p>
        </w:tc>
      </w:tr>
      <w:tr w:rsidR="009D71C0">
        <w:tc>
          <w:tcPr>
            <w:tcW w:w="1939" w:type="dxa"/>
          </w:tcPr>
          <w:p w:rsidR="009D71C0" w:rsidRDefault="00A234F8">
            <w:pPr>
              <w:widowControl w:val="0"/>
              <w:tabs>
                <w:tab w:val="left" w:pos="709"/>
              </w:tabs>
              <w:rPr>
                <w:b/>
              </w:rPr>
            </w:pPr>
            <w:r>
              <w:rPr>
                <w:b/>
              </w:rPr>
              <w:t>"New IPR"</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tc>
          <w:tcPr>
            <w:tcW w:w="1939" w:type="dxa"/>
          </w:tcPr>
          <w:p w:rsidR="009D71C0" w:rsidRDefault="00A234F8">
            <w:pPr>
              <w:widowControl w:val="0"/>
              <w:tabs>
                <w:tab w:val="left" w:pos="709"/>
              </w:tabs>
              <w:rPr>
                <w:b/>
              </w:rPr>
            </w:pPr>
            <w:r>
              <w:rPr>
                <w:b/>
              </w:rPr>
              <w:t>“Occasion of Tax Non-Compliance”</w:t>
            </w:r>
          </w:p>
        </w:tc>
        <w:tc>
          <w:tcPr>
            <w:tcW w:w="6305" w:type="dxa"/>
          </w:tcPr>
          <w:p w:rsidR="009D71C0" w:rsidRDefault="00A234F8">
            <w:pPr>
              <w:widowControl w:val="0"/>
              <w:tabs>
                <w:tab w:val="left" w:pos="709"/>
              </w:tabs>
            </w:pPr>
            <w:r>
              <w:t xml:space="preserve">where: </w:t>
            </w:r>
          </w:p>
          <w:p w:rsidR="009D71C0" w:rsidRDefault="009D71C0">
            <w:pPr>
              <w:widowControl w:val="0"/>
              <w:tabs>
                <w:tab w:val="left" w:pos="709"/>
              </w:tabs>
            </w:pPr>
          </w:p>
          <w:p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9D71C0" w:rsidRDefault="009D71C0">
            <w:pPr>
              <w:widowControl w:val="0"/>
              <w:tabs>
                <w:tab w:val="left" w:pos="709"/>
              </w:tabs>
            </w:pPr>
          </w:p>
          <w:p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rsidR="009D71C0" w:rsidRDefault="009D71C0">
            <w:pPr>
              <w:widowControl w:val="0"/>
              <w:tabs>
                <w:tab w:val="left" w:pos="709"/>
              </w:tabs>
            </w:pPr>
          </w:p>
          <w:p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"Offered Deliverables"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tc>
          <w:tcPr>
            <w:tcW w:w="1939" w:type="dxa"/>
          </w:tcPr>
          <w:p w:rsidR="009D71C0" w:rsidRDefault="00A234F8">
            <w:pPr>
              <w:widowControl w:val="0"/>
              <w:tabs>
                <w:tab w:val="left" w:pos="709"/>
              </w:tabs>
              <w:rPr>
                <w:b/>
              </w:rPr>
            </w:pPr>
            <w:r>
              <w:rPr>
                <w:b/>
              </w:rPr>
              <w:t>"Party"</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the Supplier or the Buyer (as appropriate) and "Parties" shall mean both of them; </w:t>
            </w:r>
          </w:p>
        </w:tc>
      </w:tr>
      <w:tr w:rsidR="009D71C0">
        <w:tc>
          <w:tcPr>
            <w:tcW w:w="1939" w:type="dxa"/>
          </w:tcPr>
          <w:p w:rsidR="009D71C0" w:rsidRDefault="00A234F8">
            <w:pPr>
              <w:widowControl w:val="0"/>
              <w:tabs>
                <w:tab w:val="left" w:pos="709"/>
              </w:tabs>
              <w:rPr>
                <w:b/>
              </w:rPr>
            </w:pPr>
            <w:r>
              <w:rPr>
                <w:b/>
              </w:rPr>
              <w:t>"Personal Data"</w:t>
            </w:r>
          </w:p>
          <w:p w:rsidR="009D71C0" w:rsidRDefault="00A234F8">
            <w:pPr>
              <w:widowControl w:val="0"/>
              <w:tabs>
                <w:tab w:val="left" w:pos="709"/>
              </w:tabs>
              <w:rPr>
                <w:b/>
              </w:rPr>
            </w:pPr>
            <w:r>
              <w:rPr>
                <w:b/>
              </w:rPr>
              <w:t xml:space="preserve"> </w:t>
            </w:r>
          </w:p>
        </w:tc>
        <w:tc>
          <w:tcPr>
            <w:tcW w:w="6305" w:type="dxa"/>
          </w:tcPr>
          <w:p w:rsidR="009D71C0" w:rsidRDefault="00A234F8">
            <w:pPr>
              <w:widowControl w:val="0"/>
              <w:tabs>
                <w:tab w:val="left" w:pos="709"/>
              </w:tabs>
            </w:pPr>
            <w:r>
              <w:t xml:space="preserve">has the meaning given to it in the UK GDPR; </w:t>
            </w:r>
          </w:p>
        </w:tc>
      </w:tr>
      <w:tr w:rsidR="009D71C0">
        <w:tc>
          <w:tcPr>
            <w:tcW w:w="1939" w:type="dxa"/>
          </w:tcPr>
          <w:p w:rsidR="009D71C0" w:rsidRDefault="00A234F8">
            <w:pPr>
              <w:widowControl w:val="0"/>
              <w:tabs>
                <w:tab w:val="left" w:pos="709"/>
              </w:tabs>
              <w:rPr>
                <w:b/>
              </w:rPr>
            </w:pPr>
            <w:r>
              <w:rPr>
                <w:b/>
              </w:rPr>
              <w:t xml:space="preserve">"Personal Data Breach"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given to it in the UK GDPR; </w:t>
            </w:r>
          </w:p>
        </w:tc>
      </w:tr>
      <w:tr w:rsidR="009D71C0">
        <w:tc>
          <w:tcPr>
            <w:tcW w:w="1939" w:type="dxa"/>
          </w:tcPr>
          <w:p w:rsidR="009D71C0" w:rsidRDefault="00A234F8">
            <w:pPr>
              <w:widowControl w:val="0"/>
              <w:tabs>
                <w:tab w:val="left" w:pos="709"/>
              </w:tabs>
              <w:rPr>
                <w:b/>
              </w:rPr>
            </w:pPr>
            <w:r>
              <w:t>“</w:t>
            </w:r>
            <w:r>
              <w:rPr>
                <w:b/>
              </w:rPr>
              <w:t>Processing</w:t>
            </w:r>
            <w:r>
              <w:t>”</w:t>
            </w:r>
          </w:p>
        </w:tc>
        <w:tc>
          <w:tcPr>
            <w:tcW w:w="6305" w:type="dxa"/>
          </w:tcPr>
          <w:p w:rsidR="009D71C0" w:rsidRDefault="00A234F8">
            <w:pPr>
              <w:widowControl w:val="0"/>
              <w:tabs>
                <w:tab w:val="left" w:pos="709"/>
              </w:tabs>
            </w:pPr>
            <w:r>
              <w:t>has the meaning given to it in the UK GDPR;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"Processor"</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“Processor Personnel”</w:t>
            </w:r>
          </w:p>
        </w:tc>
        <w:tc>
          <w:tcPr>
            <w:tcW w:w="6305" w:type="dxa"/>
          </w:tcPr>
          <w:p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“Prohibited Acts”</w:t>
            </w:r>
          </w:p>
        </w:tc>
        <w:tc>
          <w:tcPr>
            <w:tcW w:w="6305" w:type="dxa"/>
          </w:tcPr>
          <w:p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induce that person to perform improperly a relevant function or activity; or</w:t>
            </w:r>
          </w:p>
          <w:p w:rsidR="009D71C0" w:rsidRDefault="009D71C0">
            <w:pPr>
              <w:widowControl w:val="0"/>
              <w:tabs>
                <w:tab w:val="left" w:pos="709"/>
              </w:tabs>
            </w:pPr>
          </w:p>
          <w:p w:rsidR="009D71C0" w:rsidRDefault="00A234F8">
            <w:pPr>
              <w:widowControl w:val="0"/>
              <w:tabs>
                <w:tab w:val="left" w:pos="709"/>
              </w:tabs>
            </w:pPr>
            <w:r>
              <w:t>ii)</w:t>
            </w:r>
            <w:r>
              <w:tab/>
              <w:t xml:space="preserve">reward that person for improper performance of a relevant function or activity; </w:t>
            </w:r>
          </w:p>
          <w:p w:rsidR="009D71C0" w:rsidRDefault="009D71C0">
            <w:pPr>
              <w:widowControl w:val="0"/>
              <w:tabs>
                <w:tab w:val="left" w:pos="709"/>
              </w:tabs>
            </w:pPr>
          </w:p>
          <w:p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rsidR="009D71C0" w:rsidRDefault="009D71C0">
            <w:pPr>
              <w:widowControl w:val="0"/>
              <w:tabs>
                <w:tab w:val="left" w:pos="709"/>
              </w:tabs>
            </w:pPr>
          </w:p>
          <w:p w:rsidR="009D71C0" w:rsidRDefault="00A234F8">
            <w:pPr>
              <w:widowControl w:val="0"/>
              <w:tabs>
                <w:tab w:val="left" w:pos="709"/>
              </w:tabs>
            </w:pPr>
            <w:r>
              <w:t>c)</w:t>
            </w:r>
            <w:r>
              <w:tab/>
              <w:t>committing any offence:</w:t>
            </w:r>
            <w:r>
              <w:tab/>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rsidR="009D71C0" w:rsidRDefault="009D71C0">
            <w:pPr>
              <w:widowControl w:val="0"/>
              <w:tabs>
                <w:tab w:val="left" w:pos="709"/>
              </w:tabs>
            </w:pPr>
          </w:p>
          <w:p w:rsidR="009D71C0" w:rsidRDefault="00A234F8">
            <w:pPr>
              <w:widowControl w:val="0"/>
              <w:tabs>
                <w:tab w:val="left" w:pos="709"/>
              </w:tabs>
            </w:pPr>
            <w:r>
              <w:t>ii)</w:t>
            </w:r>
            <w:r>
              <w:tab/>
              <w:t>under legislation or common law concerning fraudulent acts; or</w:t>
            </w:r>
          </w:p>
          <w:p w:rsidR="009D71C0" w:rsidRDefault="009D71C0">
            <w:pPr>
              <w:widowControl w:val="0"/>
              <w:tabs>
                <w:tab w:val="left" w:pos="709"/>
              </w:tabs>
            </w:pPr>
          </w:p>
          <w:p w:rsidR="009D71C0" w:rsidRDefault="00A234F8">
            <w:pPr>
              <w:widowControl w:val="0"/>
              <w:tabs>
                <w:tab w:val="left" w:pos="709"/>
              </w:tabs>
            </w:pPr>
            <w:r>
              <w:t>iii)</w:t>
            </w:r>
            <w:r>
              <w:tab/>
              <w:t xml:space="preserve">defrauding, attempting to defraud or conspiring to defraud the Buyer or other public body; or </w:t>
            </w:r>
          </w:p>
          <w:p w:rsidR="009D71C0" w:rsidRDefault="009D71C0">
            <w:pPr>
              <w:widowControl w:val="0"/>
              <w:tabs>
                <w:tab w:val="left" w:pos="709"/>
              </w:tabs>
            </w:pPr>
          </w:p>
          <w:p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“Protective Measures”</w:t>
            </w:r>
          </w:p>
        </w:tc>
        <w:tc>
          <w:tcPr>
            <w:tcW w:w="6305" w:type="dxa"/>
          </w:tcPr>
          <w:p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"Purchase Order Number"</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tc>
          <w:tcPr>
            <w:tcW w:w="1939" w:type="dxa"/>
          </w:tcPr>
          <w:p w:rsidR="009D71C0" w:rsidRDefault="00A234F8">
            <w:pPr>
              <w:widowControl w:val="0"/>
              <w:tabs>
                <w:tab w:val="left" w:pos="709"/>
              </w:tabs>
              <w:rPr>
                <w:b/>
              </w:rPr>
            </w:pPr>
            <w:r>
              <w:rPr>
                <w:b/>
              </w:rPr>
              <w:t>“Recall”</w:t>
            </w:r>
          </w:p>
        </w:tc>
        <w:tc>
          <w:tcPr>
            <w:tcW w:w="6305" w:type="dxa"/>
          </w:tcPr>
          <w:p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“Relevant Requirements”</w:t>
            </w:r>
          </w:p>
        </w:tc>
        <w:tc>
          <w:tcPr>
            <w:tcW w:w="6305" w:type="dxa"/>
          </w:tcPr>
          <w:p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“Relevant Tax Authority”</w:t>
            </w:r>
          </w:p>
        </w:tc>
        <w:tc>
          <w:tcPr>
            <w:tcW w:w="6305" w:type="dxa"/>
          </w:tcPr>
          <w:p w:rsidR="009D71C0" w:rsidRDefault="00A234F8">
            <w:pPr>
              <w:widowControl w:val="0"/>
              <w:tabs>
                <w:tab w:val="left" w:pos="709"/>
              </w:tabs>
            </w:pPr>
            <w:r>
              <w:t>HMRC, or, if applicable, the tax authority in the jurisdiction in which the Supplier is established;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"Regulations"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the Public Contracts Regulations 2015 and/or the Public Contracts (Scotland) Regulations 2015 (as the context requires) as amended from time to time;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"Request for Information"</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tc>
          <w:tcPr>
            <w:tcW w:w="1939" w:type="dxa"/>
          </w:tcPr>
          <w:p w:rsidR="009D71C0" w:rsidRDefault="00A234F8">
            <w:pPr>
              <w:widowControl w:val="0"/>
              <w:tabs>
                <w:tab w:val="left" w:pos="709"/>
              </w:tabs>
              <w:rPr>
                <w:b/>
              </w:rPr>
            </w:pPr>
            <w:r>
              <w:rPr>
                <w:b/>
              </w:rPr>
              <w:t>"Services"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services to be supplied by the Supplier to the Buyer under the Buyer Contract;  </w:t>
            </w:r>
          </w:p>
        </w:tc>
      </w:tr>
      <w:tr w:rsidR="009D71C0">
        <w:tc>
          <w:tcPr>
            <w:tcW w:w="1939" w:type="dxa"/>
          </w:tcPr>
          <w:p w:rsidR="009D71C0" w:rsidRDefault="00A234F8">
            <w:pPr>
              <w:widowControl w:val="0"/>
              <w:tabs>
                <w:tab w:val="left" w:pos="709"/>
              </w:tabs>
              <w:rPr>
                <w:b/>
              </w:rPr>
            </w:pPr>
            <w:r>
              <w:rPr>
                <w:b/>
              </w:rPr>
              <w:t xml:space="preserve">“Special Term” </w:t>
            </w:r>
          </w:p>
        </w:tc>
        <w:tc>
          <w:tcPr>
            <w:tcW w:w="6305" w:type="dxa"/>
          </w:tcPr>
          <w:p w:rsidR="009D71C0" w:rsidRDefault="00A234F8">
            <w:pPr>
              <w:widowControl w:val="0"/>
              <w:tabs>
                <w:tab w:val="left" w:pos="709"/>
              </w:tabs>
            </w:pPr>
            <w:r>
              <w:t>any special term specified in Annex B to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"Staff Vetting Procedures"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tc>
          <w:tcPr>
            <w:tcW w:w="1939" w:type="dxa"/>
          </w:tcPr>
          <w:p w:rsidR="009D71C0" w:rsidRDefault="00A234F8">
            <w:pPr>
              <w:widowControl w:val="0"/>
              <w:tabs>
                <w:tab w:val="left" w:pos="709"/>
              </w:tabs>
              <w:rPr>
                <w:b/>
              </w:rPr>
            </w:pPr>
            <w:r>
              <w:rPr>
                <w:b/>
              </w:rPr>
              <w:t>“Suitability Assessment Questionnaire”</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questionnaire completed by the Supplier as part of its application for inclusion in the LVPS, as set out at Annex E;</w:t>
            </w:r>
          </w:p>
        </w:tc>
      </w:tr>
      <w:tr w:rsidR="009D71C0">
        <w:tc>
          <w:tcPr>
            <w:tcW w:w="1939" w:type="dxa"/>
          </w:tcPr>
          <w:p w:rsidR="009D71C0" w:rsidRDefault="00A234F8">
            <w:pPr>
              <w:widowControl w:val="0"/>
              <w:tabs>
                <w:tab w:val="left" w:pos="709"/>
              </w:tabs>
              <w:rPr>
                <w:b/>
              </w:rPr>
            </w:pPr>
            <w:r>
              <w:rPr>
                <w:b/>
              </w:rPr>
              <w:t>"</w:t>
            </w:r>
            <w:proofErr w:type="spellStart"/>
            <w:r>
              <w:rPr>
                <w:b/>
              </w:rPr>
              <w:t>Subprocessor</w:t>
            </w:r>
            <w:proofErr w:type="spellEnd"/>
            <w:r>
              <w:rPr>
                <w:b/>
              </w:rPr>
              <w:t>"</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tc>
          <w:tcPr>
            <w:tcW w:w="1939" w:type="dxa"/>
          </w:tcPr>
          <w:p w:rsidR="009D71C0" w:rsidRDefault="00A234F8">
            <w:pPr>
              <w:widowControl w:val="0"/>
              <w:tabs>
                <w:tab w:val="left" w:pos="709"/>
              </w:tabs>
              <w:rPr>
                <w:b/>
              </w:rPr>
            </w:pPr>
            <w:r>
              <w:rPr>
                <w:b/>
              </w:rPr>
              <w:lastRenderedPageBreak/>
              <w:t xml:space="preserve">"Supplier Staff" </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"Supplier"</w:t>
            </w: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the person named as Supplier in the Letter;</w:t>
            </w:r>
          </w:p>
        </w:tc>
      </w:tr>
      <w:tr w:rsidR="009D71C0">
        <w:tc>
          <w:tcPr>
            <w:tcW w:w="1939" w:type="dxa"/>
          </w:tcPr>
          <w:p w:rsidR="009D71C0" w:rsidRDefault="00A234F8">
            <w:pPr>
              <w:widowControl w:val="0"/>
              <w:tabs>
                <w:tab w:val="left" w:pos="709"/>
              </w:tabs>
              <w:rPr>
                <w:b/>
              </w:rPr>
            </w:pPr>
            <w:r>
              <w:rPr>
                <w:b/>
              </w:rPr>
              <w:t>"Term"</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“Transparency Information”</w:t>
            </w:r>
          </w:p>
        </w:tc>
        <w:tc>
          <w:tcPr>
            <w:tcW w:w="6305" w:type="dxa"/>
          </w:tcPr>
          <w:p w:rsidR="009D71C0" w:rsidRDefault="00A234F8">
            <w:pPr>
              <w:widowControl w:val="0"/>
              <w:tabs>
                <w:tab w:val="left" w:pos="709"/>
              </w:tabs>
            </w:pPr>
            <w:r>
              <w:t>the content of the Buyer Contract, including any changes to the Buyer Contract agreed from time to time, except for:</w:t>
            </w:r>
          </w:p>
          <w:p w:rsidR="009D71C0" w:rsidRDefault="009D71C0">
            <w:pPr>
              <w:widowControl w:val="0"/>
              <w:tabs>
                <w:tab w:val="left" w:pos="709"/>
              </w:tabs>
            </w:pPr>
          </w:p>
          <w:p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rsidR="009D71C0" w:rsidRDefault="00A234F8">
            <w:pPr>
              <w:widowControl w:val="0"/>
              <w:tabs>
                <w:tab w:val="left" w:pos="709"/>
              </w:tabs>
            </w:pPr>
            <w:r>
              <w:tab/>
            </w:r>
          </w:p>
          <w:p w:rsidR="009D71C0" w:rsidRDefault="00A234F8">
            <w:pPr>
              <w:widowControl w:val="0"/>
              <w:tabs>
                <w:tab w:val="left" w:pos="709"/>
              </w:tabs>
            </w:pPr>
            <w:r>
              <w:t>(ii)</w:t>
            </w:r>
            <w:r>
              <w:tab/>
              <w:t>Commercially Sensitive Information;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 xml:space="preserve">"UK GDPR"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retained EU law version of the General Data Protection Regulation (Regulation (EU) 2016/679);</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"VAT"</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value added tax in accordance with the provisions of the Value Added Tax Act 1994; </w:t>
            </w:r>
          </w:p>
        </w:tc>
      </w:tr>
      <w:tr w:rsidR="009D71C0">
        <w:tc>
          <w:tcPr>
            <w:tcW w:w="1939" w:type="dxa"/>
          </w:tcPr>
          <w:p w:rsidR="009D71C0" w:rsidRDefault="00A234F8">
            <w:pPr>
              <w:widowControl w:val="0"/>
              <w:tabs>
                <w:tab w:val="left" w:pos="709"/>
              </w:tabs>
              <w:rPr>
                <w:b/>
              </w:rPr>
            </w:pPr>
            <w:r>
              <w:rPr>
                <w:b/>
              </w:rPr>
              <w:t>"Workers"</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3">
              <w:r>
                <w:rPr>
                  <w:color w:val="0000FF"/>
                  <w:u w:val="single"/>
                </w:rPr>
                <w:t>https://www.gov.uk/government/publications/procurement-policynote-0815-tax-arrangements-of-appointees</w:t>
              </w:r>
            </w:hyperlink>
            <w:r>
              <w:t>) applies in respect of the Deliverables; and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"Working Day"</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a day (other than a Saturday or Sunday) on which banks are open for business in the City of London.</w:t>
            </w:r>
          </w:p>
        </w:tc>
      </w:tr>
    </w:tbl>
    <w:p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rsidR="009D71C0" w:rsidRDefault="009D71C0">
      <w:pPr>
        <w:widowControl w:val="0"/>
        <w:pBdr>
          <w:top w:val="nil"/>
          <w:left w:val="nil"/>
          <w:bottom w:val="nil"/>
          <w:right w:val="nil"/>
          <w:between w:val="nil"/>
        </w:pBdr>
        <w:tabs>
          <w:tab w:val="left" w:pos="709"/>
        </w:tabs>
        <w:ind w:left="709" w:firstLine="540"/>
        <w:rPr>
          <w:color w:val="000000"/>
        </w:rPr>
      </w:pPr>
    </w:p>
    <w:p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rsidR="009D71C0" w:rsidRDefault="009D71C0">
      <w:pPr>
        <w:pStyle w:val="Heading2"/>
        <w:keepNext w:val="0"/>
        <w:tabs>
          <w:tab w:val="left" w:pos="993"/>
        </w:tabs>
        <w:spacing w:before="0" w:after="240"/>
        <w:ind w:left="709"/>
        <w:rPr>
          <w:color w:val="000000"/>
          <w:sz w:val="20"/>
          <w:szCs w:val="20"/>
        </w:rPr>
      </w:pP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will not be excused from any obligation, or be entitled to additional Charges because it failed to either: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rsidR="009D71C0" w:rsidRDefault="009D71C0">
      <w:pPr>
        <w:tabs>
          <w:tab w:val="left" w:pos="709"/>
        </w:tabs>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rsidR="009D71C0" w:rsidRDefault="009D71C0"/>
    <w:p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rsidR="009D71C0" w:rsidRDefault="009D71C0"/>
    <w:p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rsidR="009D71C0" w:rsidRDefault="009D71C0"/>
    <w:p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rsidR="009D71C0" w:rsidRDefault="009D71C0">
      <w:pPr>
        <w:pStyle w:val="Heading2"/>
        <w:tabs>
          <w:tab w:val="left" w:pos="709"/>
        </w:tabs>
        <w:spacing w:before="0" w:after="0"/>
        <w:ind w:left="709"/>
        <w:rPr>
          <w:b/>
          <w:color w:val="000000"/>
          <w:sz w:val="20"/>
          <w:szCs w:val="20"/>
        </w:rPr>
      </w:pPr>
    </w:p>
    <w:p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rsidR="009D71C0" w:rsidRDefault="009D71C0"/>
    <w:p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rsidR="009D71C0" w:rsidRDefault="009D71C0">
      <w:pPr>
        <w:pStyle w:val="Heading3"/>
        <w:keepNext w:val="0"/>
        <w:keepLines w:val="0"/>
        <w:tabs>
          <w:tab w:val="left" w:pos="1276"/>
        </w:tabs>
        <w:spacing w:before="0" w:after="0"/>
        <w:ind w:left="1276"/>
        <w:rPr>
          <w:sz w:val="20"/>
          <w:szCs w:val="20"/>
        </w:rPr>
      </w:pPr>
    </w:p>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rsidR="009D71C0" w:rsidRDefault="009D71C0">
      <w:pPr>
        <w:pStyle w:val="Heading2"/>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rsidR="009D71C0" w:rsidRDefault="009D71C0">
      <w:pPr>
        <w:pStyle w:val="Heading2"/>
        <w:keepNext w:val="0"/>
        <w:tabs>
          <w:tab w:val="left" w:pos="709"/>
        </w:tabs>
        <w:spacing w:before="0" w:after="0"/>
        <w:ind w:left="3272"/>
        <w:rPr>
          <w:color w:val="000000"/>
          <w:sz w:val="20"/>
          <w:szCs w:val="20"/>
        </w:rPr>
      </w:pPr>
    </w:p>
    <w:p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rsidR="009D71C0" w:rsidRDefault="009D71C0">
      <w:pPr>
        <w:pStyle w:val="Heading3"/>
        <w:tabs>
          <w:tab w:val="left" w:pos="709"/>
        </w:tabs>
        <w:spacing w:after="0"/>
        <w:ind w:left="1440" w:firstLine="1263"/>
        <w:rPr>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rsidR="009D71C0" w:rsidRDefault="009D71C0">
      <w:pPr>
        <w:pStyle w:val="Heading2"/>
        <w:keepNext w:val="0"/>
        <w:tabs>
          <w:tab w:val="left" w:pos="709"/>
        </w:tabs>
        <w:spacing w:before="0" w:after="0"/>
        <w:ind w:left="3272"/>
        <w:rPr>
          <w:color w:val="000000"/>
          <w:sz w:val="20"/>
          <w:szCs w:val="20"/>
        </w:rPr>
      </w:pPr>
    </w:p>
    <w:p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rsidR="009D71C0" w:rsidRDefault="009D71C0">
      <w:pPr>
        <w:tabs>
          <w:tab w:val="left" w:pos="709"/>
        </w:tabs>
        <w:ind w:firstLine="1264"/>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rsidR="009D71C0" w:rsidRDefault="009D71C0">
      <w:pPr>
        <w:pStyle w:val="Heading2"/>
        <w:tabs>
          <w:tab w:val="left" w:pos="709"/>
        </w:tabs>
        <w:spacing w:before="0" w:after="0"/>
        <w:rPr>
          <w:color w:val="000000"/>
          <w:sz w:val="20"/>
          <w:szCs w:val="20"/>
        </w:rPr>
      </w:pPr>
    </w:p>
    <w:p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rsidR="009D71C0" w:rsidRDefault="009D71C0"/>
    <w:p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rsidR="009D71C0" w:rsidRDefault="009D71C0"/>
    <w:p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rsidR="009D71C0" w:rsidRDefault="009D71C0"/>
    <w:p w:rsidR="009D71C0" w:rsidRDefault="00A234F8">
      <w:pPr>
        <w:numPr>
          <w:ilvl w:val="2"/>
          <w:numId w:val="1"/>
        </w:numPr>
        <w:pBdr>
          <w:top w:val="nil"/>
          <w:left w:val="nil"/>
          <w:bottom w:val="nil"/>
          <w:right w:val="nil"/>
          <w:between w:val="nil"/>
        </w:pBdr>
      </w:pPr>
      <w:r>
        <w:rPr>
          <w:color w:val="000000"/>
        </w:rPr>
        <w:t>in accordance with UK GDPR.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rsidR="009D71C0" w:rsidRDefault="009D71C0">
      <w:pPr>
        <w:pStyle w:val="Heading2"/>
        <w:tabs>
          <w:tab w:val="left" w:pos="709"/>
        </w:tabs>
        <w:spacing w:before="0" w:after="0"/>
        <w:ind w:left="709"/>
        <w:rPr>
          <w:color w:val="000000"/>
          <w:sz w:val="20"/>
          <w:szCs w:val="20"/>
        </w:rPr>
      </w:pPr>
    </w:p>
    <w:p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rsidR="009D71C0" w:rsidRDefault="009D71C0"/>
    <w:p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is a legally valid and existing organisation incorporated in the place it was formed;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rsidR="009D71C0" w:rsidRDefault="009D71C0"/>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rsidR="009D71C0" w:rsidRDefault="009D71C0"/>
    <w:p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rsidR="009D71C0" w:rsidRDefault="009D71C0">
      <w:pPr>
        <w:pStyle w:val="Heading2"/>
        <w:tabs>
          <w:tab w:val="left" w:pos="709"/>
        </w:tabs>
        <w:spacing w:before="0" w:after="0"/>
        <w:ind w:left="3272"/>
        <w:rPr>
          <w:b/>
          <w:color w:val="000000"/>
          <w:sz w:val="20"/>
          <w:szCs w:val="20"/>
        </w:rPr>
      </w:pPr>
    </w:p>
    <w:p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rsidR="009D71C0" w:rsidRDefault="009D71C0"/>
    <w:p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rsidR="009D71C0" w:rsidRDefault="009D71C0"/>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What happens if the Buyer Contract ends</w:t>
      </w:r>
    </w:p>
    <w:p w:rsidR="009D71C0" w:rsidRDefault="009D71C0">
      <w:pPr>
        <w:pStyle w:val="Heading3"/>
        <w:keepNext w:val="0"/>
        <w:keepLines w:val="0"/>
        <w:tabs>
          <w:tab w:val="left" w:pos="709"/>
        </w:tabs>
        <w:spacing w:before="0" w:after="0"/>
        <w:ind w:left="1276"/>
        <w:rPr>
          <w:b w:val="0"/>
          <w:sz w:val="20"/>
          <w:szCs w:val="20"/>
        </w:rPr>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rsidR="009D71C0" w:rsidRDefault="009D71C0"/>
    <w:p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rsidR="009D71C0" w:rsidRDefault="009D71C0">
      <w:pPr>
        <w:pBdr>
          <w:top w:val="nil"/>
          <w:left w:val="nil"/>
          <w:bottom w:val="nil"/>
          <w:right w:val="nil"/>
          <w:between w:val="nil"/>
        </w:pBdr>
        <w:ind w:left="1440"/>
        <w:rPr>
          <w:color w:val="000000"/>
        </w:rPr>
      </w:pPr>
    </w:p>
    <w:p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rsidR="009D71C0" w:rsidRDefault="009D71C0">
      <w:pPr>
        <w:pBdr>
          <w:top w:val="nil"/>
          <w:left w:val="nil"/>
          <w:bottom w:val="nil"/>
          <w:right w:val="nil"/>
          <w:between w:val="nil"/>
        </w:pBdr>
        <w:ind w:left="720"/>
        <w:rPr>
          <w:color w:val="000000"/>
        </w:rPr>
      </w:pP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rsidR="009D71C0" w:rsidRDefault="009D71C0">
      <w:pPr>
        <w:pBdr>
          <w:top w:val="nil"/>
          <w:left w:val="nil"/>
          <w:bottom w:val="nil"/>
          <w:right w:val="nil"/>
          <w:between w:val="nil"/>
        </w:pBdr>
        <w:ind w:left="1440"/>
        <w:rPr>
          <w:color w:val="000000"/>
        </w:rPr>
      </w:pPr>
    </w:p>
    <w:p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rsidR="009D71C0" w:rsidRDefault="009D71C0">
      <w:pPr>
        <w:pStyle w:val="Heading3"/>
        <w:keepNext w:val="0"/>
        <w:keepLines w:val="0"/>
        <w:tabs>
          <w:tab w:val="left" w:pos="709"/>
        </w:tabs>
        <w:spacing w:before="0" w:after="0"/>
        <w:rPr>
          <w:b w:val="0"/>
          <w:sz w:val="20"/>
          <w:szCs w:val="20"/>
        </w:rPr>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rsidR="009D71C0" w:rsidRDefault="009D71C0"/>
    <w:p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rsidR="009D71C0" w:rsidRDefault="009D71C0"/>
    <w:p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rsidR="009D71C0" w:rsidRDefault="009D71C0">
      <w:pPr>
        <w:pStyle w:val="Heading2"/>
        <w:keepNext w:val="0"/>
        <w:tabs>
          <w:tab w:val="left" w:pos="709"/>
        </w:tabs>
        <w:spacing w:before="0" w:after="0"/>
        <w:ind w:left="3402"/>
        <w:rPr>
          <w:sz w:val="20"/>
          <w:szCs w:val="20"/>
        </w:rPr>
      </w:pPr>
    </w:p>
    <w:p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rsidR="009D71C0" w:rsidRDefault="009D71C0"/>
    <w:p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rsidR="009D71C0" w:rsidRDefault="009D71C0">
      <w:pPr>
        <w:pStyle w:val="Heading3"/>
        <w:keepNext w:val="0"/>
        <w:keepLines w:val="0"/>
        <w:tabs>
          <w:tab w:val="left" w:pos="709"/>
        </w:tabs>
        <w:spacing w:before="0" w:after="0"/>
        <w:ind w:left="1276"/>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rsidR="009D71C0" w:rsidRDefault="009D71C0"/>
    <w:p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4">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5">
        <w:r>
          <w:rPr>
            <w:b w:val="0"/>
            <w:color w:val="000000"/>
            <w:sz w:val="20"/>
            <w:szCs w:val="20"/>
            <w:u w:val="single"/>
          </w:rPr>
          <w:t>https://www.gov.uk/government/collections/sustainable-procurement-thegovernment-buying-standards-gbs</w:t>
        </w:r>
      </w:hyperlink>
    </w:p>
    <w:p w:rsidR="009D71C0" w:rsidRDefault="009D71C0">
      <w:pPr>
        <w:pStyle w:val="Heading2"/>
        <w:keepNext w:val="0"/>
        <w:tabs>
          <w:tab w:val="left" w:pos="709"/>
        </w:tabs>
        <w:spacing w:before="0" w:after="0"/>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rsidR="009D71C0" w:rsidRDefault="009D71C0">
      <w:pPr>
        <w:keepNext/>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w:t>
      </w:r>
      <w:r>
        <w:rPr>
          <w:color w:val="000000"/>
          <w:sz w:val="20"/>
          <w:szCs w:val="20"/>
        </w:rPr>
        <w:lastRenderedPageBreak/>
        <w:t>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lastRenderedPageBreak/>
        <w:t>if the Buyer (acting reasonably) considers disclosure necessary or appropriate to carry out its public functions;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rsidR="009D71C0" w:rsidRDefault="009D71C0">
      <w:pPr>
        <w:pStyle w:val="Heading1"/>
        <w:tabs>
          <w:tab w:val="left" w:pos="709"/>
        </w:tabs>
        <w:spacing w:before="120" w:after="0"/>
        <w:ind w:left="709"/>
        <w:rPr>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rsidR="009D71C0" w:rsidRDefault="009D71C0">
      <w:pPr>
        <w:pBdr>
          <w:top w:val="nil"/>
          <w:left w:val="nil"/>
          <w:bottom w:val="nil"/>
          <w:right w:val="nil"/>
          <w:between w:val="nil"/>
        </w:pBdr>
        <w:tabs>
          <w:tab w:val="left" w:pos="709"/>
        </w:tabs>
        <w:ind w:left="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Any Party affected by a Force Majeure Event is excused from performing its obligations under the Buyer Contract while the inability to perform continues, if it both:</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rsidR="009D71C0" w:rsidRDefault="009D71C0">
      <w:pPr>
        <w:pBdr>
          <w:top w:val="nil"/>
          <w:left w:val="nil"/>
          <w:bottom w:val="nil"/>
          <w:right w:val="nil"/>
          <w:between w:val="nil"/>
        </w:pBdr>
        <w:tabs>
          <w:tab w:val="left" w:pos="709"/>
        </w:tabs>
        <w:ind w:left="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rsidR="009D71C0" w:rsidRDefault="009D71C0"/>
    <w:p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rsidR="009D71C0" w:rsidRDefault="009D71C0"/>
    <w:p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rsidR="009D71C0" w:rsidRDefault="009D71C0">
      <w:pPr>
        <w:pStyle w:val="Heading3"/>
        <w:keepNext w:val="0"/>
        <w:keepLines w:val="0"/>
        <w:tabs>
          <w:tab w:val="left" w:pos="1276"/>
        </w:tabs>
        <w:spacing w:before="0" w:after="0"/>
        <w:ind w:left="1276"/>
        <w:rPr>
          <w:b w:val="0"/>
          <w:sz w:val="20"/>
          <w:szCs w:val="20"/>
        </w:rPr>
      </w:pPr>
    </w:p>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rsidR="009D71C0" w:rsidRDefault="009D71C0">
      <w:pPr>
        <w:pStyle w:val="Heading3"/>
        <w:keepNext w:val="0"/>
        <w:keepLines w:val="0"/>
        <w:tabs>
          <w:tab w:val="left" w:pos="1276"/>
        </w:tabs>
        <w:spacing w:before="0" w:after="0"/>
        <w:ind w:left="1276"/>
        <w:rPr>
          <w:b w:val="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In any notice the Supplier gives under clause 26.3 it must specify the: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rsidR="009D71C0" w:rsidRDefault="009D71C0"/>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all necessary steps, and inform the Buyer of the steps taken, to prevent anything that is considered to be unlawful discrimination by any court or tribunal, or the Equality and Human Rights Commission (or any successor organisation) when working on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Unless the Buyer refers the dispute to arbitration using clause 33.4, the Parties irrevocably agree that the courts of England and Wales have the exclusive jurisdiction to:</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rsidR="009D71C0" w:rsidRDefault="009D71C0">
      <w:pPr>
        <w:pStyle w:val="Heading2"/>
        <w:tabs>
          <w:tab w:val="left" w:pos="709"/>
        </w:tabs>
        <w:spacing w:after="0"/>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rsidR="009D71C0" w:rsidRDefault="00A234F8">
      <w:pPr>
        <w:jc w:val="center"/>
      </w:pPr>
      <w:r>
        <w:br w:type="page"/>
      </w:r>
      <w:r>
        <w:rPr>
          <w:b/>
          <w:color w:val="000000"/>
        </w:rPr>
        <w:lastRenderedPageBreak/>
        <w:t>Annex B</w:t>
      </w:r>
    </w:p>
    <w:p w:rsidR="009D71C0" w:rsidRDefault="00A234F8">
      <w:pPr>
        <w:jc w:val="center"/>
        <w:rPr>
          <w:b/>
          <w:color w:val="000000"/>
        </w:rPr>
      </w:pPr>
      <w:r>
        <w:rPr>
          <w:b/>
          <w:color w:val="000000"/>
        </w:rPr>
        <w:t>Special Terms</w:t>
      </w:r>
    </w:p>
    <w:p w:rsidR="009D71C0" w:rsidRDefault="009D71C0">
      <w:pPr>
        <w:jc w:val="center"/>
        <w:rPr>
          <w:b/>
          <w:color w:val="000000"/>
        </w:rPr>
      </w:pPr>
    </w:p>
    <w:p w:rsidR="0073042B" w:rsidRDefault="0073042B" w:rsidP="0073042B">
      <w:pPr>
        <w:pBdr>
          <w:top w:val="nil"/>
          <w:left w:val="nil"/>
          <w:bottom w:val="nil"/>
          <w:right w:val="nil"/>
          <w:between w:val="nil"/>
        </w:pBdr>
        <w:jc w:val="center"/>
        <w:rPr>
          <w:b/>
          <w:color w:val="000000"/>
        </w:rPr>
      </w:pPr>
    </w:p>
    <w:p w:rsidR="0073042B" w:rsidRDefault="0073042B" w:rsidP="0073042B">
      <w:pPr>
        <w:pBdr>
          <w:top w:val="nil"/>
          <w:left w:val="nil"/>
          <w:bottom w:val="nil"/>
          <w:right w:val="nil"/>
          <w:between w:val="nil"/>
        </w:pBdr>
        <w:jc w:val="center"/>
        <w:rPr>
          <w:b/>
          <w:color w:val="000000"/>
        </w:rPr>
      </w:pPr>
    </w:p>
    <w:p w:rsidR="009D71C0" w:rsidRDefault="0073042B" w:rsidP="0073042B">
      <w:pPr>
        <w:pBdr>
          <w:top w:val="nil"/>
          <w:left w:val="nil"/>
          <w:bottom w:val="nil"/>
          <w:right w:val="nil"/>
          <w:between w:val="nil"/>
        </w:pBdr>
        <w:jc w:val="center"/>
        <w:rPr>
          <w:color w:val="000000"/>
        </w:rPr>
      </w:pPr>
      <w:r>
        <w:rPr>
          <w:b/>
          <w:color w:val="000000"/>
        </w:rPr>
        <w:t>NOT USED</w:t>
      </w:r>
    </w:p>
    <w:p w:rsidR="009D71C0" w:rsidRDefault="009D71C0">
      <w:pPr>
        <w:rPr>
          <w:b/>
          <w:color w:val="000000"/>
        </w:rPr>
      </w:pPr>
    </w:p>
    <w:p w:rsidR="009D71C0" w:rsidRDefault="00A234F8">
      <w:pPr>
        <w:rPr>
          <w:b/>
          <w:color w:val="000000"/>
        </w:rPr>
      </w:pPr>
      <w:r>
        <w:br w:type="page"/>
      </w:r>
    </w:p>
    <w:p w:rsidR="009D71C0" w:rsidRDefault="00A234F8">
      <w:pPr>
        <w:jc w:val="center"/>
        <w:rPr>
          <w:b/>
          <w:color w:val="000000"/>
        </w:rPr>
      </w:pPr>
      <w:r>
        <w:rPr>
          <w:b/>
          <w:color w:val="000000"/>
        </w:rPr>
        <w:lastRenderedPageBreak/>
        <w:t>Annex C</w:t>
      </w:r>
    </w:p>
    <w:p w:rsidR="009D71C0" w:rsidRDefault="00A234F8">
      <w:pPr>
        <w:jc w:val="center"/>
        <w:rPr>
          <w:b/>
          <w:color w:val="000000"/>
        </w:rPr>
      </w:pPr>
      <w:r>
        <w:rPr>
          <w:b/>
          <w:color w:val="000000"/>
        </w:rPr>
        <w:t>Contract Management Information</w:t>
      </w:r>
    </w:p>
    <w:p w:rsidR="009D71C0" w:rsidRDefault="009D71C0">
      <w:pPr>
        <w:jc w:val="center"/>
        <w:rPr>
          <w:color w:val="000000"/>
        </w:rPr>
      </w:pPr>
    </w:p>
    <w:p w:rsidR="009D71C0" w:rsidRDefault="00A234F8">
      <w:pPr>
        <w:tabs>
          <w:tab w:val="left" w:pos="2257"/>
        </w:tabs>
      </w:pPr>
      <w:r>
        <w:t>PAYMENT</w:t>
      </w:r>
    </w:p>
    <w:p w:rsidR="009D71C0" w:rsidRDefault="00A234F8">
      <w:pPr>
        <w:tabs>
          <w:tab w:val="left" w:pos="2257"/>
        </w:tabs>
      </w:pPr>
      <w:r>
        <w:t xml:space="preserve">All invoices must be sent, quoting a valid purchase order number (PO Number), to: </w:t>
      </w:r>
    </w:p>
    <w:p w:rsidR="009D71C0" w:rsidRDefault="009D71C0">
      <w:pPr>
        <w:tabs>
          <w:tab w:val="left" w:pos="2257"/>
        </w:tabs>
      </w:pPr>
    </w:p>
    <w:p w:rsidR="00523E31" w:rsidRPr="00523E31" w:rsidRDefault="00523E31" w:rsidP="00523E31">
      <w:pPr>
        <w:rPr>
          <w:rFonts w:ascii="Times New Roman" w:eastAsia="Times New Roman" w:hAnsi="Times New Roman" w:cs="Times New Roman"/>
          <w:lang w:val="en-GB"/>
        </w:rPr>
      </w:pPr>
      <w:bookmarkStart w:id="49" w:name="_Hlk145059513"/>
      <w:r w:rsidRPr="00523E31">
        <w:rPr>
          <w:rFonts w:eastAsia="Times New Roman"/>
          <w:b/>
          <w:bCs/>
          <w:color w:val="000000"/>
          <w:lang w:val="en-GB"/>
        </w:rPr>
        <w:t>Redacted under FOIA section 40, Personal Information</w:t>
      </w:r>
    </w:p>
    <w:bookmarkEnd w:id="49"/>
    <w:p w:rsidR="009D71C0" w:rsidRDefault="009D71C0">
      <w:pPr>
        <w:tabs>
          <w:tab w:val="left" w:pos="2257"/>
        </w:tabs>
      </w:pPr>
    </w:p>
    <w:p w:rsidR="00523E31" w:rsidRDefault="00523E31">
      <w:pPr>
        <w:tabs>
          <w:tab w:val="left" w:pos="2257"/>
        </w:tabs>
      </w:pPr>
    </w:p>
    <w:p w:rsidR="009D71C0" w:rsidRDefault="00A234F8">
      <w:pPr>
        <w:tabs>
          <w:tab w:val="left" w:pos="2257"/>
        </w:tabs>
      </w:pPr>
      <w:r>
        <w:t xml:space="preserve">Within </w:t>
      </w:r>
      <w:r w:rsidRPr="00273D1C">
        <w:rPr>
          <w:b/>
        </w:rPr>
        <w:t>10</w:t>
      </w:r>
      <w:r>
        <w:t xml:space="preserve"> Working Days of receipt of your countersigned copy of this letter, we will send you a unique PO Number.  You must be in receipt of a valid PO Number before submitting an invoice. </w:t>
      </w:r>
    </w:p>
    <w:p w:rsidR="009D71C0" w:rsidRDefault="00A234F8">
      <w:pPr>
        <w:tabs>
          <w:tab w:val="left" w:pos="2257"/>
        </w:tabs>
      </w:pPr>
      <w:r>
        <w:t xml:space="preserve"> </w:t>
      </w:r>
    </w:p>
    <w:p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9D71C0" w:rsidRDefault="009D71C0">
      <w:pPr>
        <w:tabs>
          <w:tab w:val="left" w:pos="2257"/>
        </w:tabs>
      </w:pPr>
    </w:p>
    <w:p w:rsidR="009D71C0" w:rsidRDefault="00A234F8">
      <w:pPr>
        <w:tabs>
          <w:tab w:val="left" w:pos="2257"/>
        </w:tabs>
      </w:pPr>
      <w:r>
        <w:t>If you have a query regarding an outstanding payment please contact our Accounts Payable section either by email to</w:t>
      </w:r>
      <w:r w:rsidR="00273D1C">
        <w:t>:</w:t>
      </w:r>
    </w:p>
    <w:p w:rsidR="009D71C0" w:rsidRDefault="009D71C0">
      <w:pPr>
        <w:tabs>
          <w:tab w:val="left" w:pos="2257"/>
        </w:tabs>
      </w:pPr>
    </w:p>
    <w:p w:rsidR="00523E31" w:rsidRPr="00523E31" w:rsidRDefault="00523E31" w:rsidP="00523E31">
      <w:pPr>
        <w:rPr>
          <w:rFonts w:ascii="Times New Roman" w:eastAsia="Times New Roman" w:hAnsi="Times New Roman" w:cs="Times New Roman"/>
          <w:lang w:val="en-GB"/>
        </w:rPr>
      </w:pPr>
      <w:r w:rsidRPr="00523E31">
        <w:rPr>
          <w:rFonts w:eastAsia="Times New Roman"/>
          <w:b/>
          <w:bCs/>
          <w:color w:val="000000"/>
          <w:lang w:val="en-GB"/>
        </w:rPr>
        <w:t>Redacted under FOIA section 40, Personal Information</w:t>
      </w:r>
    </w:p>
    <w:p w:rsidR="00273D1C" w:rsidRDefault="00273D1C" w:rsidP="00273D1C">
      <w:pPr>
        <w:tabs>
          <w:tab w:val="left" w:pos="2257"/>
        </w:tabs>
      </w:pPr>
    </w:p>
    <w:p w:rsidR="009D71C0" w:rsidRDefault="00273D1C" w:rsidP="00273D1C">
      <w:pPr>
        <w:tabs>
          <w:tab w:val="left" w:pos="2257"/>
        </w:tabs>
      </w:pPr>
      <w:r>
        <w:t>between 09:00-17:00 Monday to Friday</w:t>
      </w:r>
    </w:p>
    <w:p w:rsidR="009D71C0" w:rsidRDefault="009D71C0">
      <w:pPr>
        <w:tabs>
          <w:tab w:val="left" w:pos="2257"/>
        </w:tabs>
      </w:pPr>
    </w:p>
    <w:p w:rsidR="009D71C0" w:rsidRDefault="00A234F8">
      <w:pPr>
        <w:tabs>
          <w:tab w:val="left" w:pos="2257"/>
        </w:tabs>
      </w:pPr>
      <w:r>
        <w:t xml:space="preserve">Date and address for Delivery: </w:t>
      </w:r>
    </w:p>
    <w:p w:rsidR="00523E31" w:rsidRPr="00523E31" w:rsidRDefault="00523E31" w:rsidP="00523E31">
      <w:pPr>
        <w:rPr>
          <w:rFonts w:ascii="Times New Roman" w:eastAsia="Times New Roman" w:hAnsi="Times New Roman" w:cs="Times New Roman"/>
          <w:lang w:val="en-GB"/>
        </w:rPr>
      </w:pPr>
      <w:r w:rsidRPr="00523E31">
        <w:rPr>
          <w:rFonts w:eastAsia="Times New Roman"/>
          <w:b/>
          <w:bCs/>
          <w:color w:val="000000"/>
          <w:lang w:val="en-GB"/>
        </w:rPr>
        <w:t>Redacted under FOIA section 40, Personal Information</w:t>
      </w:r>
    </w:p>
    <w:p w:rsidR="00253F0A" w:rsidRDefault="00253F0A">
      <w:pPr>
        <w:tabs>
          <w:tab w:val="left" w:pos="2257"/>
        </w:tabs>
      </w:pPr>
    </w:p>
    <w:p w:rsidR="009D71C0" w:rsidRDefault="00A234F8">
      <w:pPr>
        <w:tabs>
          <w:tab w:val="left" w:pos="2257"/>
        </w:tabs>
      </w:pPr>
      <w:r>
        <w:t xml:space="preserve">BUYER’S ADDRESS FOR NOTICES: </w:t>
      </w:r>
    </w:p>
    <w:p w:rsidR="00523E31" w:rsidRPr="00523E31" w:rsidRDefault="00523E31" w:rsidP="00523E31">
      <w:pPr>
        <w:rPr>
          <w:rFonts w:ascii="Times New Roman" w:eastAsia="Times New Roman" w:hAnsi="Times New Roman" w:cs="Times New Roman"/>
          <w:lang w:val="en-GB"/>
        </w:rPr>
      </w:pPr>
      <w:r w:rsidRPr="00523E31">
        <w:rPr>
          <w:rFonts w:eastAsia="Times New Roman"/>
          <w:b/>
          <w:bCs/>
          <w:color w:val="000000"/>
          <w:lang w:val="en-GB"/>
        </w:rPr>
        <w:t>Redacted under FOIA section 40, Personal Information</w:t>
      </w:r>
    </w:p>
    <w:p w:rsidR="00253F0A" w:rsidRDefault="00253F0A">
      <w:pPr>
        <w:tabs>
          <w:tab w:val="left" w:pos="2257"/>
        </w:tabs>
      </w:pPr>
    </w:p>
    <w:p w:rsidR="009D71C0" w:rsidRDefault="00A234F8">
      <w:pPr>
        <w:tabs>
          <w:tab w:val="left" w:pos="2257"/>
        </w:tabs>
      </w:pPr>
      <w:r>
        <w:t>BUYER’S AUTHORISED REPRESENTATIVE</w:t>
      </w:r>
    </w:p>
    <w:p w:rsidR="00523E31" w:rsidRPr="00523E31" w:rsidRDefault="00523E31" w:rsidP="00523E31">
      <w:pPr>
        <w:rPr>
          <w:rFonts w:ascii="Times New Roman" w:eastAsia="Times New Roman" w:hAnsi="Times New Roman" w:cs="Times New Roman"/>
          <w:lang w:val="en-GB"/>
        </w:rPr>
      </w:pPr>
      <w:r w:rsidRPr="00523E31">
        <w:rPr>
          <w:rFonts w:eastAsia="Times New Roman"/>
          <w:b/>
          <w:bCs/>
          <w:color w:val="000000"/>
          <w:lang w:val="en-GB"/>
        </w:rPr>
        <w:t>Redacted under FOIA section 40, Personal Information</w:t>
      </w:r>
    </w:p>
    <w:p w:rsidR="00523E31" w:rsidRDefault="00523E31">
      <w:pPr>
        <w:tabs>
          <w:tab w:val="left" w:pos="2257"/>
        </w:tabs>
      </w:pPr>
    </w:p>
    <w:p w:rsidR="00523E31" w:rsidRDefault="00523E31">
      <w:pPr>
        <w:tabs>
          <w:tab w:val="left" w:pos="2257"/>
        </w:tabs>
      </w:pPr>
    </w:p>
    <w:p w:rsidR="009D71C0" w:rsidRDefault="00A234F8">
      <w:pPr>
        <w:tabs>
          <w:tab w:val="left" w:pos="2257"/>
        </w:tabs>
      </w:pPr>
      <w:r>
        <w:t>PROCEDURES AND POLICIES</w:t>
      </w:r>
    </w:p>
    <w:p w:rsidR="009D71C0" w:rsidRDefault="00A234F8">
      <w:pPr>
        <w:tabs>
          <w:tab w:val="left" w:pos="2257"/>
        </w:tabs>
      </w:pPr>
      <w:r>
        <w:t>For the purposes of the Buyer Contract</w:t>
      </w:r>
    </w:p>
    <w:p w:rsidR="00EA6245" w:rsidRDefault="00EA6245">
      <w:pPr>
        <w:tabs>
          <w:tab w:val="left" w:pos="2257"/>
        </w:tabs>
      </w:pPr>
    </w:p>
    <w:p w:rsidR="009D71C0" w:rsidRDefault="00EA6245">
      <w:pPr>
        <w:tabs>
          <w:tab w:val="left" w:pos="2257"/>
        </w:tabs>
      </w:pPr>
      <w:r>
        <w:t>Cabinet Office’s additional sustainability requirements can be found in the following link:</w:t>
      </w:r>
    </w:p>
    <w:p w:rsidR="00EA6245" w:rsidRDefault="00D16040">
      <w:pPr>
        <w:tabs>
          <w:tab w:val="left" w:pos="2257"/>
        </w:tabs>
      </w:pPr>
      <w:hyperlink r:id="rId16" w:history="1">
        <w:r w:rsidR="00EA6245" w:rsidRPr="002F4C9B">
          <w:rPr>
            <w:rStyle w:val="Hyperlink"/>
          </w:rPr>
          <w:t>https://www.gov.uk/government/publications/cabinet-office-environmental-policy-statement</w:t>
        </w:r>
      </w:hyperlink>
    </w:p>
    <w:p w:rsidR="00EA6245" w:rsidRDefault="00EA6245">
      <w:pPr>
        <w:tabs>
          <w:tab w:val="left" w:pos="2257"/>
        </w:tabs>
      </w:pPr>
    </w:p>
    <w:p w:rsidR="00EA6245" w:rsidRDefault="00EA6245">
      <w:pPr>
        <w:tabs>
          <w:tab w:val="left" w:pos="2257"/>
        </w:tabs>
      </w:pPr>
      <w:r w:rsidRPr="00EA6245">
        <w:t>Cabinet Office’s equality and diversity policy can be found at:</w:t>
      </w:r>
    </w:p>
    <w:p w:rsidR="00EA6245" w:rsidRDefault="00D16040">
      <w:pPr>
        <w:tabs>
          <w:tab w:val="left" w:pos="2257"/>
        </w:tabs>
      </w:pPr>
      <w:hyperlink r:id="rId17" w:history="1">
        <w:r w:rsidR="00EA6245" w:rsidRPr="002F4C9B">
          <w:rPr>
            <w:rStyle w:val="Hyperlink"/>
          </w:rPr>
          <w:t>https://www.gov.uk/government/organisations/cabinet-office/about/equality-and-diversity</w:t>
        </w:r>
      </w:hyperlink>
    </w:p>
    <w:p w:rsidR="00EA6245" w:rsidRDefault="00EA6245">
      <w:pPr>
        <w:tabs>
          <w:tab w:val="left" w:pos="2257"/>
        </w:tabs>
      </w:pPr>
    </w:p>
    <w:p w:rsidR="009D71C0" w:rsidRDefault="00A234F8">
      <w:pPr>
        <w:tabs>
          <w:tab w:val="left" w:pos="2257"/>
        </w:tabs>
      </w:pPr>
      <w:r>
        <w:t xml:space="preserve">The Buyer may require the Supplier to ensure that any person employed in the delivery of the Deliverables has undertaken a Disclosure and Barring Service check.  </w:t>
      </w:r>
    </w:p>
    <w:p w:rsidR="009D71C0" w:rsidRDefault="009D71C0">
      <w:pPr>
        <w:tabs>
          <w:tab w:val="left" w:pos="2257"/>
        </w:tabs>
      </w:pPr>
    </w:p>
    <w:p w:rsidR="00AE4B89"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rsidR="00AE4B89" w:rsidRDefault="00AE4B89">
      <w:pPr>
        <w:tabs>
          <w:tab w:val="left" w:pos="2257"/>
        </w:tabs>
      </w:pPr>
    </w:p>
    <w:p w:rsidR="009D71C0" w:rsidRDefault="00A234F8">
      <w:pPr>
        <w:tabs>
          <w:tab w:val="left" w:pos="2257"/>
        </w:tabs>
      </w:pPr>
      <w:r>
        <w:t>MINIMUM WARRANTY PERIOD</w:t>
      </w:r>
    </w:p>
    <w:p w:rsidR="009D71C0" w:rsidRDefault="009D71C0">
      <w:pPr>
        <w:tabs>
          <w:tab w:val="left" w:pos="2257"/>
        </w:tabs>
      </w:pPr>
    </w:p>
    <w:p w:rsidR="00AE4B89" w:rsidRDefault="00AE4B89">
      <w:pPr>
        <w:tabs>
          <w:tab w:val="left" w:pos="2257"/>
        </w:tabs>
      </w:pPr>
      <w:r>
        <w:t>The Supplier must provide Deliverables with a warranty of at least 90 days (or longer where the Supplier offers a longer warranty period to its Buyers) from Delivery against all obvious defects.</w:t>
      </w:r>
    </w:p>
    <w:p w:rsidR="00AE4B89" w:rsidRDefault="00AE4B89">
      <w:pPr>
        <w:tabs>
          <w:tab w:val="left" w:pos="2257"/>
        </w:tabs>
      </w:pPr>
    </w:p>
    <w:p w:rsidR="009D71C0" w:rsidRDefault="00A234F8">
      <w:pPr>
        <w:tabs>
          <w:tab w:val="left" w:pos="2257"/>
        </w:tabs>
      </w:pPr>
      <w:r>
        <w:t>MAXIMUM LIABILITY AMOUNT</w:t>
      </w:r>
    </w:p>
    <w:p w:rsidR="009D71C0" w:rsidRDefault="00744D7C">
      <w:pPr>
        <w:tabs>
          <w:tab w:val="left" w:pos="2257"/>
        </w:tabs>
      </w:pPr>
      <w:r>
        <w:lastRenderedPageBreak/>
        <w:t xml:space="preserve">No more than </w:t>
      </w:r>
      <w:r w:rsidR="00030FEA">
        <w:t>125% of the charges paid or payable to the Supplier</w:t>
      </w:r>
      <w:r w:rsidR="00AE4B89">
        <w:t>.</w:t>
      </w:r>
    </w:p>
    <w:p w:rsidR="009D71C0" w:rsidRDefault="009D71C0">
      <w:pPr>
        <w:tabs>
          <w:tab w:val="left" w:pos="2257"/>
        </w:tabs>
      </w:pPr>
    </w:p>
    <w:p w:rsidR="009D71C0" w:rsidRDefault="00A234F8">
      <w:r>
        <w:br w:type="page"/>
      </w:r>
    </w:p>
    <w:p w:rsidR="009D71C0" w:rsidRDefault="00A234F8">
      <w:pPr>
        <w:tabs>
          <w:tab w:val="left" w:pos="2257"/>
        </w:tabs>
        <w:jc w:val="center"/>
        <w:rPr>
          <w:b/>
        </w:rPr>
      </w:pPr>
      <w:r>
        <w:rPr>
          <w:b/>
        </w:rPr>
        <w:lastRenderedPageBreak/>
        <w:t>Annex D</w:t>
      </w:r>
    </w:p>
    <w:p w:rsidR="009D71C0" w:rsidRDefault="00A234F8">
      <w:pPr>
        <w:tabs>
          <w:tab w:val="left" w:pos="2257"/>
        </w:tabs>
        <w:jc w:val="center"/>
        <w:rPr>
          <w:b/>
        </w:rPr>
      </w:pPr>
      <w:r>
        <w:rPr>
          <w:b/>
        </w:rPr>
        <w:t>Processing Data</w:t>
      </w:r>
    </w:p>
    <w:p w:rsidR="009D71C0" w:rsidRDefault="009D71C0">
      <w:pPr>
        <w:tabs>
          <w:tab w:val="left" w:pos="2257"/>
        </w:tabs>
        <w:jc w:val="center"/>
        <w:rPr>
          <w:b/>
        </w:rPr>
      </w:pPr>
    </w:p>
    <w:p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rsidR="009D71C0" w:rsidRDefault="00A234F8">
      <w:pPr>
        <w:numPr>
          <w:ilvl w:val="1"/>
          <w:numId w:val="5"/>
        </w:numPr>
        <w:pBdr>
          <w:top w:val="nil"/>
          <w:left w:val="nil"/>
          <w:bottom w:val="nil"/>
          <w:right w:val="nil"/>
          <w:between w:val="nil"/>
        </w:pBdr>
        <w:spacing w:before="280" w:after="120"/>
        <w:jc w:val="both"/>
      </w:pPr>
      <w:bookmarkStart w:id="50" w:name="bookmark=id.1mrcu09" w:colFirst="0" w:colLast="0"/>
      <w:bookmarkEnd w:id="50"/>
      <w:r>
        <w:t>The Processor shall, in relation to any Personal Data Processed in connection with its obligations under the Buyer Contract:</w:t>
      </w:r>
    </w:p>
    <w:p w:rsidR="009D71C0" w:rsidRDefault="00A234F8">
      <w:pPr>
        <w:numPr>
          <w:ilvl w:val="2"/>
          <w:numId w:val="5"/>
        </w:numPr>
        <w:pBdr>
          <w:top w:val="nil"/>
          <w:left w:val="nil"/>
          <w:bottom w:val="nil"/>
          <w:right w:val="nil"/>
          <w:between w:val="nil"/>
        </w:pBdr>
        <w:spacing w:after="120"/>
        <w:jc w:val="both"/>
      </w:pPr>
      <w:bookmarkStart w:id="51" w:name="bookmark=id.46r0co2" w:colFirst="0" w:colLast="0"/>
      <w:bookmarkEnd w:id="51"/>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rsidR="009D71C0" w:rsidRDefault="00A234F8">
      <w:pPr>
        <w:numPr>
          <w:ilvl w:val="2"/>
          <w:numId w:val="5"/>
        </w:numPr>
        <w:pBdr>
          <w:top w:val="nil"/>
          <w:left w:val="nil"/>
          <w:bottom w:val="nil"/>
          <w:right w:val="nil"/>
          <w:between w:val="nil"/>
        </w:pBdr>
        <w:spacing w:after="120"/>
        <w:jc w:val="both"/>
      </w:pPr>
      <w:bookmarkStart w:id="52" w:name="bookmark=id.2lwamvv" w:colFirst="0" w:colLast="0"/>
      <w:bookmarkEnd w:id="52"/>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3" w:name="bookmark=id.111kx3o" w:colFirst="0" w:colLast="0"/>
      <w:bookmarkEnd w:id="53"/>
    </w:p>
    <w:p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rsidR="009D71C0" w:rsidRDefault="00A234F8">
      <w:pPr>
        <w:numPr>
          <w:ilvl w:val="2"/>
          <w:numId w:val="5"/>
        </w:numPr>
        <w:pBdr>
          <w:top w:val="nil"/>
          <w:left w:val="nil"/>
          <w:bottom w:val="nil"/>
          <w:right w:val="nil"/>
          <w:between w:val="nil"/>
        </w:pBdr>
        <w:spacing w:after="120"/>
        <w:jc w:val="both"/>
      </w:pPr>
      <w:bookmarkStart w:id="54" w:name="bookmark=id.3l18frh" w:colFirst="0" w:colLast="0"/>
      <w:bookmarkEnd w:id="54"/>
      <w:r>
        <w:t xml:space="preserve">ensure </w:t>
      </w:r>
      <w:proofErr w:type="gramStart"/>
      <w:r>
        <w:t>that :</w:t>
      </w:r>
      <w:proofErr w:type="gramEnd"/>
    </w:p>
    <w:p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rsidR="009D71C0" w:rsidRDefault="00A234F8">
      <w:pPr>
        <w:numPr>
          <w:ilvl w:val="2"/>
          <w:numId w:val="5"/>
        </w:numPr>
        <w:pBdr>
          <w:top w:val="nil"/>
          <w:left w:val="nil"/>
          <w:bottom w:val="nil"/>
          <w:right w:val="nil"/>
          <w:between w:val="nil"/>
        </w:pBdr>
        <w:spacing w:after="120"/>
        <w:jc w:val="both"/>
      </w:pPr>
      <w:bookmarkStart w:id="55" w:name="bookmark=id.206ipza" w:colFirst="0" w:colLast="0"/>
      <w:bookmarkEnd w:id="55"/>
      <w:r>
        <w:t>not transfer Personal Data outside of the EU unless the prior written consent of the Controller has been obtained and the following conditions are fulfilled:</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4k668n3" w:colFirst="0" w:colLast="0"/>
      <w:bookmarkEnd w:id="56"/>
      <w:r>
        <w:t>the Controller or the Processor has provided appropriate safeguards in relation to the transfer (whether in accordance with UK GDPR Article 46 or LED Article 37) as determined by the Controller;</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2zbgiuw" w:colFirst="0" w:colLast="0"/>
      <w:bookmarkEnd w:id="57"/>
      <w:r>
        <w:t>the Data Subject has enforceable rights and effective legal remedies;</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1egqt2p" w:colFirst="0" w:colLast="0"/>
      <w:bookmarkEnd w:id="58"/>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9" w:name="bookmark=id.3ygebqi" w:colFirst="0" w:colLast="0"/>
      <w:bookmarkEnd w:id="59"/>
      <w:r>
        <w:t>the Processor complies with any reasonable instructions notified to it in advance by the Controller with respect to the Processing of the Personal Data; and</w:t>
      </w:r>
    </w:p>
    <w:p w:rsidR="009D71C0" w:rsidRDefault="00A234F8">
      <w:pPr>
        <w:numPr>
          <w:ilvl w:val="2"/>
          <w:numId w:val="5"/>
        </w:numPr>
        <w:pBdr>
          <w:top w:val="nil"/>
          <w:left w:val="nil"/>
          <w:bottom w:val="nil"/>
          <w:right w:val="nil"/>
          <w:between w:val="nil"/>
        </w:pBdr>
        <w:spacing w:after="120"/>
        <w:jc w:val="both"/>
      </w:pPr>
      <w:bookmarkStart w:id="60" w:name="bookmark=id.2dlolyb" w:colFirst="0" w:colLast="0"/>
      <w:bookmarkEnd w:id="60"/>
      <w:r>
        <w:t>at the written direction of the Controller, delete or return Personal Data (and any copies of it) to the Controller on termination of the Buyer Contract unless the Processor is required by Law to retain the Personal Data.</w:t>
      </w:r>
    </w:p>
    <w:p w:rsidR="009D71C0" w:rsidRDefault="00A234F8">
      <w:pPr>
        <w:numPr>
          <w:ilvl w:val="1"/>
          <w:numId w:val="5"/>
        </w:numPr>
        <w:pBdr>
          <w:top w:val="nil"/>
          <w:left w:val="nil"/>
          <w:bottom w:val="nil"/>
          <w:right w:val="nil"/>
          <w:between w:val="nil"/>
        </w:pBdr>
        <w:spacing w:before="280" w:after="120"/>
        <w:jc w:val="both"/>
      </w:pPr>
      <w:bookmarkStart w:id="61" w:name="bookmark=id.sqyw64" w:colFirst="0" w:colLast="0"/>
      <w:bookmarkEnd w:id="61"/>
      <w:r>
        <w:t>Subject to paragraph 7 of this Annex D, the Processor shall notify the Controller immediately if in relation to it Processing Personal Data under or in connection with the Buyer Contract it:</w:t>
      </w:r>
    </w:p>
    <w:p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rsidR="009D71C0" w:rsidRDefault="00A234F8">
      <w:pPr>
        <w:numPr>
          <w:ilvl w:val="2"/>
          <w:numId w:val="5"/>
        </w:numPr>
        <w:pBdr>
          <w:top w:val="nil"/>
          <w:left w:val="nil"/>
          <w:bottom w:val="nil"/>
          <w:right w:val="nil"/>
          <w:between w:val="nil"/>
        </w:pBdr>
        <w:spacing w:after="120"/>
        <w:jc w:val="both"/>
      </w:pPr>
      <w:r>
        <w:t>becomes aware of a Personal Data Breach.</w:t>
      </w:r>
    </w:p>
    <w:p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rsidR="009D71C0" w:rsidRDefault="00A234F8">
      <w:pPr>
        <w:numPr>
          <w:ilvl w:val="1"/>
          <w:numId w:val="5"/>
        </w:numPr>
        <w:pBdr>
          <w:top w:val="nil"/>
          <w:left w:val="nil"/>
          <w:bottom w:val="nil"/>
          <w:right w:val="nil"/>
          <w:between w:val="nil"/>
        </w:pBdr>
        <w:spacing w:before="280" w:after="120"/>
        <w:jc w:val="both"/>
      </w:pPr>
      <w:bookmarkStart w:id="62" w:name="bookmark=id.3cqmetx" w:colFirst="0" w:colLast="0"/>
      <w:bookmarkEnd w:id="62"/>
      <w:r>
        <w:t>The Processor shall allow for audits of its Data Processing activity by the Controller or the Controller’s designated auditor.</w:t>
      </w:r>
    </w:p>
    <w:p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rsidR="009D71C0" w:rsidRDefault="00A234F8">
      <w:pPr>
        <w:numPr>
          <w:ilvl w:val="1"/>
          <w:numId w:val="5"/>
        </w:numPr>
        <w:pBdr>
          <w:top w:val="nil"/>
          <w:left w:val="nil"/>
          <w:bottom w:val="nil"/>
          <w:right w:val="nil"/>
          <w:between w:val="nil"/>
        </w:pBdr>
        <w:spacing w:before="280" w:after="120"/>
        <w:jc w:val="both"/>
      </w:pPr>
      <w:bookmarkStart w:id="63" w:name="bookmark=id.1rvwp1q" w:colFirst="0" w:colLast="0"/>
      <w:bookmarkEnd w:id="63"/>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rsidR="009D71C0" w:rsidRDefault="00A234F8">
      <w:pPr>
        <w:rPr>
          <w:b/>
        </w:rPr>
      </w:pPr>
      <w:r>
        <w:br w:type="page"/>
      </w:r>
    </w:p>
    <w:p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p>
    <w:p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rsidR="009D71C0" w:rsidRDefault="009D71C0"/>
    <w:p w:rsidR="00523E31" w:rsidRPr="00523E31" w:rsidRDefault="00523E31" w:rsidP="00523E31">
      <w:pPr>
        <w:rPr>
          <w:rFonts w:ascii="Times New Roman" w:eastAsia="Times New Roman" w:hAnsi="Times New Roman" w:cs="Times New Roman"/>
          <w:lang w:val="en-GB"/>
        </w:rPr>
      </w:pPr>
      <w:r>
        <w:rPr>
          <w:color w:val="000000"/>
        </w:rPr>
        <w:t xml:space="preserve">1. </w:t>
      </w:r>
      <w:r w:rsidR="00A234F8" w:rsidRPr="006C121D">
        <w:rPr>
          <w:color w:val="000000"/>
        </w:rPr>
        <w:t xml:space="preserve">The contact details of the Buyer’s Data Protection Officer are: </w:t>
      </w:r>
      <w:r w:rsidRPr="00523E31">
        <w:rPr>
          <w:rFonts w:eastAsia="Times New Roman"/>
          <w:b/>
          <w:bCs/>
          <w:color w:val="000000"/>
          <w:lang w:val="en-GB"/>
        </w:rPr>
        <w:t>Redacted under FOIA section 40, Personal Information</w:t>
      </w:r>
    </w:p>
    <w:p w:rsidR="009D71C0" w:rsidRPr="00523E31" w:rsidRDefault="009D71C0" w:rsidP="00523E31">
      <w:pPr>
        <w:keepNext/>
        <w:pBdr>
          <w:top w:val="nil"/>
          <w:left w:val="nil"/>
          <w:bottom w:val="nil"/>
          <w:right w:val="nil"/>
          <w:between w:val="nil"/>
        </w:pBdr>
      </w:pPr>
    </w:p>
    <w:p w:rsidR="00523E31" w:rsidRDefault="00523E31" w:rsidP="00523E31">
      <w:pPr>
        <w:keepNext/>
        <w:pBdr>
          <w:top w:val="nil"/>
          <w:left w:val="nil"/>
          <w:bottom w:val="nil"/>
          <w:right w:val="nil"/>
          <w:between w:val="nil"/>
        </w:pBdr>
      </w:pPr>
    </w:p>
    <w:p w:rsidR="00523E31" w:rsidRPr="00523E31" w:rsidRDefault="00523E31" w:rsidP="00523E31">
      <w:pPr>
        <w:rPr>
          <w:rFonts w:ascii="Times New Roman" w:eastAsia="Times New Roman" w:hAnsi="Times New Roman" w:cs="Times New Roman"/>
          <w:lang w:val="en-GB"/>
        </w:rPr>
      </w:pPr>
      <w:r>
        <w:rPr>
          <w:color w:val="000000"/>
        </w:rPr>
        <w:t>2.</w:t>
      </w:r>
      <w:r w:rsidR="00A234F8" w:rsidRPr="00523E31">
        <w:rPr>
          <w:color w:val="000000"/>
        </w:rPr>
        <w:t xml:space="preserve">The contact details of the Supplier’s Data Protection Officer are: </w:t>
      </w:r>
      <w:r w:rsidRPr="00523E31">
        <w:rPr>
          <w:rFonts w:eastAsia="Times New Roman"/>
          <w:b/>
          <w:bCs/>
          <w:color w:val="000000"/>
          <w:lang w:val="en-GB"/>
        </w:rPr>
        <w:t>Redacted under FOIA section 40, Personal Information</w:t>
      </w:r>
    </w:p>
    <w:p w:rsidR="009D71C0" w:rsidRDefault="009D71C0" w:rsidP="00523E31">
      <w:pPr>
        <w:keepNext/>
        <w:pBdr>
          <w:top w:val="nil"/>
          <w:left w:val="nil"/>
          <w:bottom w:val="nil"/>
          <w:right w:val="nil"/>
          <w:between w:val="nil"/>
        </w:pBdr>
        <w:ind w:left="720"/>
        <w:jc w:val="both"/>
        <w:rPr>
          <w:color w:val="000000"/>
        </w:rPr>
      </w:pPr>
    </w:p>
    <w:p w:rsidR="00523E31" w:rsidRDefault="00523E31" w:rsidP="00523E31">
      <w:pPr>
        <w:pStyle w:val="ListParagraph"/>
        <w:rPr>
          <w:color w:val="000000"/>
        </w:rPr>
      </w:pPr>
    </w:p>
    <w:p w:rsidR="00523E31" w:rsidRPr="00523E31" w:rsidRDefault="00523E31" w:rsidP="00523E31">
      <w:pPr>
        <w:keepNext/>
        <w:pBdr>
          <w:top w:val="nil"/>
          <w:left w:val="nil"/>
          <w:bottom w:val="nil"/>
          <w:right w:val="nil"/>
          <w:between w:val="nil"/>
        </w:pBdr>
        <w:jc w:val="both"/>
        <w:rPr>
          <w:color w:val="000000"/>
        </w:rPr>
      </w:pPr>
    </w:p>
    <w:p w:rsidR="009D71C0" w:rsidRDefault="00BC0080" w:rsidP="00BC0080">
      <w:pPr>
        <w:keepNext/>
        <w:pBdr>
          <w:top w:val="nil"/>
          <w:left w:val="nil"/>
          <w:bottom w:val="nil"/>
          <w:right w:val="nil"/>
          <w:between w:val="nil"/>
        </w:pBdr>
        <w:jc w:val="both"/>
      </w:pPr>
      <w:r>
        <w:rPr>
          <w:color w:val="000000"/>
        </w:rPr>
        <w:t>3.</w:t>
      </w:r>
      <w:r w:rsidR="00A234F8">
        <w:rPr>
          <w:color w:val="000000"/>
        </w:rPr>
        <w:t>The Processor shall comply with any further written instructions with respect to Processing by the Controller.</w:t>
      </w:r>
    </w:p>
    <w:p w:rsidR="009D71C0" w:rsidRDefault="009D71C0">
      <w:pPr>
        <w:pBdr>
          <w:top w:val="nil"/>
          <w:left w:val="nil"/>
          <w:bottom w:val="nil"/>
          <w:right w:val="nil"/>
          <w:between w:val="nil"/>
        </w:pBdr>
        <w:ind w:left="720"/>
        <w:rPr>
          <w:color w:val="000000"/>
        </w:rPr>
      </w:pPr>
    </w:p>
    <w:p w:rsidR="009D71C0" w:rsidRDefault="00BC0080" w:rsidP="00BC0080">
      <w:pPr>
        <w:keepNext/>
        <w:pBdr>
          <w:top w:val="nil"/>
          <w:left w:val="nil"/>
          <w:bottom w:val="nil"/>
          <w:right w:val="nil"/>
          <w:between w:val="nil"/>
        </w:pBdr>
        <w:jc w:val="both"/>
      </w:pPr>
      <w:r>
        <w:rPr>
          <w:color w:val="000000"/>
        </w:rPr>
        <w:t>4.</w:t>
      </w:r>
      <w:r w:rsidR="00A234F8">
        <w:rPr>
          <w:color w:val="000000"/>
        </w:rPr>
        <w:t>Any such further instructions shall be incorporated into this Appendix.</w:t>
      </w:r>
    </w:p>
    <w:p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trPr>
          <w:trHeight w:val="700"/>
        </w:trPr>
        <w:tc>
          <w:tcPr>
            <w:tcW w:w="2263" w:type="dxa"/>
            <w:shd w:val="clear" w:color="auto" w:fill="BFBFBF"/>
            <w:vAlign w:val="center"/>
          </w:tcPr>
          <w:p w:rsidR="009D71C0" w:rsidRDefault="00A234F8">
            <w:pPr>
              <w:rPr>
                <w:b/>
              </w:rPr>
            </w:pPr>
            <w:r>
              <w:rPr>
                <w:b/>
              </w:rPr>
              <w:t>Description</w:t>
            </w:r>
          </w:p>
        </w:tc>
        <w:tc>
          <w:tcPr>
            <w:tcW w:w="7423" w:type="dxa"/>
            <w:shd w:val="clear" w:color="auto" w:fill="BFBFBF"/>
            <w:vAlign w:val="center"/>
          </w:tcPr>
          <w:p w:rsidR="009D71C0" w:rsidRDefault="00A234F8">
            <w:pPr>
              <w:jc w:val="center"/>
              <w:rPr>
                <w:b/>
              </w:rPr>
            </w:pPr>
            <w:r>
              <w:rPr>
                <w:b/>
              </w:rPr>
              <w:t>Details</w:t>
            </w:r>
          </w:p>
        </w:tc>
      </w:tr>
      <w:tr w:rsidR="009D71C0">
        <w:trPr>
          <w:trHeight w:val="1620"/>
        </w:trPr>
        <w:tc>
          <w:tcPr>
            <w:tcW w:w="2263" w:type="dxa"/>
            <w:shd w:val="clear" w:color="auto" w:fill="auto"/>
          </w:tcPr>
          <w:p w:rsidR="009D71C0" w:rsidRDefault="00A234F8">
            <w:r>
              <w:t>Identity of Controller for each Category of Personal Data</w:t>
            </w:r>
          </w:p>
        </w:tc>
        <w:tc>
          <w:tcPr>
            <w:tcW w:w="7423" w:type="dxa"/>
            <w:shd w:val="clear" w:color="auto" w:fill="auto"/>
          </w:tcPr>
          <w:p w:rsidR="009D71C0" w:rsidRPr="00253F0A" w:rsidRDefault="00A234F8">
            <w:pPr>
              <w:rPr>
                <w:b/>
              </w:rPr>
            </w:pPr>
            <w:r w:rsidRPr="00253F0A">
              <w:rPr>
                <w:b/>
              </w:rPr>
              <w:t>The Buyer is Controller and the Supplier is Processor</w:t>
            </w:r>
          </w:p>
          <w:p w:rsidR="009D71C0" w:rsidRPr="00253F0A" w:rsidRDefault="00A234F8">
            <w:r w:rsidRPr="00253F0A">
              <w:t>The Parties acknowledge that in accordance with paragraph 2 to paragraph 15 of Annex D and for the purposes of the Data Protection Legislation, the Buyer is the Controller and the Supplier is the Processor of the following Personal Data:</w:t>
            </w:r>
          </w:p>
          <w:p w:rsidR="009D71C0" w:rsidRPr="00253F0A" w:rsidRDefault="009D71C0"/>
          <w:p w:rsidR="009D71C0" w:rsidRPr="00253F0A" w:rsidRDefault="006C121D" w:rsidP="00D16040">
            <w:pPr>
              <w:numPr>
                <w:ilvl w:val="0"/>
                <w:numId w:val="10"/>
              </w:numPr>
              <w:pBdr>
                <w:top w:val="nil"/>
                <w:left w:val="nil"/>
                <w:bottom w:val="nil"/>
                <w:right w:val="nil"/>
                <w:between w:val="nil"/>
              </w:pBdr>
              <w:jc w:val="both"/>
              <w:rPr>
                <w:bCs/>
              </w:rPr>
            </w:pPr>
            <w:r w:rsidRPr="00253F0A">
              <w:rPr>
                <w:bCs/>
                <w:color w:val="000000"/>
              </w:rPr>
              <w:t xml:space="preserve">The data will consist of contact details of individuals. </w:t>
            </w:r>
          </w:p>
          <w:p w:rsidR="006C121D" w:rsidRPr="00253F0A" w:rsidRDefault="006C121D" w:rsidP="006C121D">
            <w:pPr>
              <w:pBdr>
                <w:top w:val="nil"/>
                <w:left w:val="nil"/>
                <w:bottom w:val="nil"/>
                <w:right w:val="nil"/>
                <w:between w:val="nil"/>
              </w:pBdr>
              <w:ind w:left="720"/>
              <w:jc w:val="both"/>
            </w:pPr>
          </w:p>
          <w:p w:rsidR="009D71C0" w:rsidRPr="00253F0A" w:rsidRDefault="009D71C0"/>
        </w:tc>
      </w:tr>
      <w:tr w:rsidR="009D71C0">
        <w:trPr>
          <w:trHeight w:val="1460"/>
        </w:trPr>
        <w:tc>
          <w:tcPr>
            <w:tcW w:w="2263" w:type="dxa"/>
            <w:shd w:val="clear" w:color="auto" w:fill="auto"/>
          </w:tcPr>
          <w:p w:rsidR="009D71C0" w:rsidRDefault="00A234F8">
            <w:r>
              <w:t>Duration of the Processing</w:t>
            </w:r>
          </w:p>
        </w:tc>
        <w:tc>
          <w:tcPr>
            <w:tcW w:w="7423" w:type="dxa"/>
            <w:shd w:val="clear" w:color="auto" w:fill="auto"/>
          </w:tcPr>
          <w:p w:rsidR="009D71C0" w:rsidRPr="006C121D" w:rsidRDefault="00253F0A">
            <w:r>
              <w:t>5 months (with the possibility of extension up to 3 further months), beginning at the start of the contract in August 2023.</w:t>
            </w:r>
          </w:p>
        </w:tc>
      </w:tr>
      <w:tr w:rsidR="009D71C0" w:rsidTr="006C121D">
        <w:trPr>
          <w:trHeight w:val="1520"/>
        </w:trPr>
        <w:tc>
          <w:tcPr>
            <w:tcW w:w="2263" w:type="dxa"/>
            <w:shd w:val="clear" w:color="auto" w:fill="auto"/>
          </w:tcPr>
          <w:p w:rsidR="009D71C0" w:rsidRDefault="00A234F8">
            <w:r>
              <w:t>Nature and purposes of the Processing</w:t>
            </w:r>
          </w:p>
        </w:tc>
        <w:tc>
          <w:tcPr>
            <w:tcW w:w="7423" w:type="dxa"/>
            <w:shd w:val="clear" w:color="auto" w:fill="auto"/>
          </w:tcPr>
          <w:p w:rsidR="009D71C0" w:rsidRPr="00253F0A" w:rsidRDefault="00A234F8">
            <w:r w:rsidRPr="00253F0A">
              <w:t xml:space="preserve">The nature of the Processing </w:t>
            </w:r>
            <w:r w:rsidR="006C121D" w:rsidRPr="00253F0A">
              <w:t xml:space="preserve">will include </w:t>
            </w:r>
            <w:r w:rsidRPr="00253F0A">
              <w:t>collection, recording, organisation, structuring, storage, erasure or destruction of data (whether or not by automated means) etc.</w:t>
            </w:r>
          </w:p>
          <w:p w:rsidR="009D71C0" w:rsidRPr="00253F0A" w:rsidRDefault="00A234F8">
            <w:r w:rsidRPr="00253F0A">
              <w:t xml:space="preserve">The purpose </w:t>
            </w:r>
            <w:r w:rsidR="006C121D" w:rsidRPr="00253F0A">
              <w:t xml:space="preserve">pf processing the personally identifiable data is to erase the data from any submitted none personal data. </w:t>
            </w:r>
          </w:p>
        </w:tc>
      </w:tr>
      <w:tr w:rsidR="009D71C0">
        <w:trPr>
          <w:trHeight w:val="1400"/>
        </w:trPr>
        <w:tc>
          <w:tcPr>
            <w:tcW w:w="2263" w:type="dxa"/>
            <w:shd w:val="clear" w:color="auto" w:fill="auto"/>
          </w:tcPr>
          <w:p w:rsidR="009D71C0" w:rsidRDefault="00A234F8">
            <w:r>
              <w:t>Type of Personal Data</w:t>
            </w:r>
          </w:p>
        </w:tc>
        <w:tc>
          <w:tcPr>
            <w:tcW w:w="7423" w:type="dxa"/>
            <w:shd w:val="clear" w:color="auto" w:fill="auto"/>
          </w:tcPr>
          <w:p w:rsidR="006C121D" w:rsidRPr="00253F0A" w:rsidRDefault="006C121D">
            <w:r w:rsidRPr="00253F0A">
              <w:t>N</w:t>
            </w:r>
            <w:r w:rsidR="00A234F8" w:rsidRPr="00253F0A">
              <w:t xml:space="preserve">ame, </w:t>
            </w:r>
          </w:p>
          <w:p w:rsidR="009D71C0" w:rsidRPr="00253F0A" w:rsidRDefault="006C121D">
            <w:r w:rsidRPr="00253F0A">
              <w:t>A</w:t>
            </w:r>
            <w:r w:rsidR="00A234F8" w:rsidRPr="00253F0A">
              <w:t xml:space="preserve">ddress, </w:t>
            </w:r>
          </w:p>
          <w:p w:rsidR="006C121D" w:rsidRPr="00253F0A" w:rsidRDefault="006C121D">
            <w:r w:rsidRPr="00253F0A">
              <w:t>Email address</w:t>
            </w:r>
          </w:p>
        </w:tc>
      </w:tr>
      <w:tr w:rsidR="009D71C0">
        <w:trPr>
          <w:trHeight w:val="1560"/>
        </w:trPr>
        <w:tc>
          <w:tcPr>
            <w:tcW w:w="2263" w:type="dxa"/>
            <w:shd w:val="clear" w:color="auto" w:fill="auto"/>
          </w:tcPr>
          <w:p w:rsidR="009D71C0" w:rsidRDefault="00A234F8">
            <w:r>
              <w:t>Categories of Data Subject</w:t>
            </w:r>
          </w:p>
        </w:tc>
        <w:tc>
          <w:tcPr>
            <w:tcW w:w="7423" w:type="dxa"/>
            <w:shd w:val="clear" w:color="auto" w:fill="auto"/>
          </w:tcPr>
          <w:p w:rsidR="009D71C0" w:rsidRPr="00253F0A" w:rsidRDefault="006C121D">
            <w:r w:rsidRPr="00253F0A">
              <w:t>Responders to the Disability Action Plan Consultation</w:t>
            </w:r>
          </w:p>
        </w:tc>
      </w:tr>
      <w:tr w:rsidR="009D71C0">
        <w:trPr>
          <w:trHeight w:val="1660"/>
        </w:trPr>
        <w:tc>
          <w:tcPr>
            <w:tcW w:w="2263" w:type="dxa"/>
            <w:shd w:val="clear" w:color="auto" w:fill="auto"/>
          </w:tcPr>
          <w:p w:rsidR="009D71C0" w:rsidRDefault="00A234F8">
            <w:r>
              <w:lastRenderedPageBreak/>
              <w:t>Plan for return and destruction of the data once the Processing is complete</w:t>
            </w:r>
          </w:p>
          <w:p w:rsidR="009D71C0" w:rsidRDefault="00A234F8">
            <w:r>
              <w:t>UNLESS requirement under Union or Member State law to preserve that type of data</w:t>
            </w:r>
          </w:p>
        </w:tc>
        <w:tc>
          <w:tcPr>
            <w:tcW w:w="7423" w:type="dxa"/>
            <w:shd w:val="clear" w:color="auto" w:fill="auto"/>
          </w:tcPr>
          <w:p w:rsidR="009D71C0" w:rsidRPr="006C121D" w:rsidRDefault="00253F0A">
            <w:r w:rsidRPr="00253F0A">
              <w:t xml:space="preserve">If </w:t>
            </w:r>
            <w:r w:rsidR="006C121D" w:rsidRPr="00253F0A">
              <w:t xml:space="preserve">personal data </w:t>
            </w:r>
            <w:r w:rsidRPr="00253F0A">
              <w:t xml:space="preserve">is </w:t>
            </w:r>
            <w:r w:rsidR="006C121D" w:rsidRPr="00253F0A">
              <w:t>identified</w:t>
            </w:r>
            <w:r w:rsidRPr="00253F0A">
              <w:t>, it</w:t>
            </w:r>
            <w:r w:rsidR="006C121D" w:rsidRPr="00253F0A">
              <w:t xml:space="preserve"> will be permanently erased immediately on discovery.</w:t>
            </w:r>
            <w:r w:rsidR="006C121D" w:rsidRPr="006C121D">
              <w:t xml:space="preserve"> </w:t>
            </w:r>
          </w:p>
        </w:tc>
      </w:tr>
    </w:tbl>
    <w:p w:rsidR="009D71C0" w:rsidRDefault="00A234F8">
      <w:r>
        <w:br w:type="page"/>
      </w:r>
    </w:p>
    <w:p w:rsidR="009D71C0" w:rsidRPr="00253F0A" w:rsidRDefault="00A234F8">
      <w:pPr>
        <w:jc w:val="center"/>
        <w:rPr>
          <w:b/>
        </w:rPr>
      </w:pPr>
      <w:r w:rsidRPr="00253F0A">
        <w:rPr>
          <w:b/>
        </w:rPr>
        <w:lastRenderedPageBreak/>
        <w:t>Appendix 2 - Joint Controller Agreement</w:t>
      </w:r>
      <w:r w:rsidR="00253F0A">
        <w:rPr>
          <w:b/>
        </w:rPr>
        <w:t xml:space="preserve"> – NOT REQUIRED</w:t>
      </w:r>
    </w:p>
    <w:p w:rsidR="009D71C0" w:rsidRPr="00253F0A" w:rsidRDefault="009D71C0">
      <w:pPr>
        <w:jc w:val="center"/>
      </w:pPr>
    </w:p>
    <w:p w:rsidR="009D71C0" w:rsidRPr="00253F0A" w:rsidRDefault="00A234F8">
      <w:pPr>
        <w:keepNext/>
        <w:numPr>
          <w:ilvl w:val="0"/>
          <w:numId w:val="2"/>
        </w:numPr>
        <w:pBdr>
          <w:top w:val="nil"/>
          <w:left w:val="nil"/>
          <w:bottom w:val="nil"/>
          <w:right w:val="nil"/>
          <w:between w:val="nil"/>
        </w:pBdr>
        <w:rPr>
          <w:b/>
          <w:color w:val="000000"/>
        </w:rPr>
      </w:pPr>
      <w:r w:rsidRPr="00253F0A">
        <w:rPr>
          <w:b/>
          <w:color w:val="000000"/>
        </w:rPr>
        <w:t xml:space="preserve">Joint Controller Status and Allocation of Responsibilities </w:t>
      </w:r>
    </w:p>
    <w:p w:rsidR="009D71C0" w:rsidRPr="00253F0A" w:rsidRDefault="009D71C0">
      <w:pPr>
        <w:keepNext/>
        <w:rPr>
          <w:b/>
        </w:rPr>
      </w:pPr>
    </w:p>
    <w:p w:rsidR="009D71C0" w:rsidRPr="00253F0A" w:rsidRDefault="00A234F8">
      <w:pPr>
        <w:keepNext/>
        <w:numPr>
          <w:ilvl w:val="1"/>
          <w:numId w:val="2"/>
        </w:numPr>
        <w:pBdr>
          <w:top w:val="nil"/>
          <w:left w:val="nil"/>
          <w:bottom w:val="nil"/>
          <w:right w:val="nil"/>
          <w:between w:val="nil"/>
        </w:pBdr>
        <w:ind w:left="426"/>
      </w:pPr>
      <w:r w:rsidRPr="00253F0A">
        <w:rPr>
          <w:color w:val="000000"/>
        </w:rPr>
        <w:t>With respect to Personal Data under Joint Control of the Parties, the Parties envisage that they shall each be a Data Controller in respect of that Personal Data in accordance with the terms of this Appendix 2 (</w:t>
      </w:r>
      <w:r w:rsidRPr="00253F0A">
        <w:rPr>
          <w:i/>
          <w:color w:val="000000"/>
        </w:rPr>
        <w:t>Joint Controller Agreement</w:t>
      </w:r>
      <w:r w:rsidRPr="00253F0A">
        <w:rPr>
          <w:color w:val="000000"/>
        </w:rPr>
        <w:t>) in replacement of paragraphs 2-15 of Annex D (</w:t>
      </w:r>
      <w:r w:rsidRPr="00253F0A">
        <w:rPr>
          <w:i/>
          <w:color w:val="000000"/>
        </w:rPr>
        <w:t>Where one Party is Controller and the other Party is Processor</w:t>
      </w:r>
      <w:r w:rsidRPr="00253F0A">
        <w:rPr>
          <w:color w:val="000000"/>
        </w:rPr>
        <w:t xml:space="preserve">) and paragraphs 17-27 of Annex D </w:t>
      </w:r>
      <w:r w:rsidRPr="00253F0A">
        <w:rPr>
          <w:i/>
          <w:color w:val="000000"/>
        </w:rPr>
        <w:t>(Independent Controllers of Personal Data</w:t>
      </w:r>
      <w:r w:rsidRPr="00253F0A">
        <w:rPr>
          <w:color w:val="000000"/>
        </w:rPr>
        <w:t xml:space="preserve">). Accordingly, the Parties each undertake to comply with the applicable Data Protection Legislation in respect of their Processing of such Personal Data as Data Controllers. </w:t>
      </w:r>
    </w:p>
    <w:p w:rsidR="009D71C0" w:rsidRPr="00253F0A" w:rsidRDefault="009D71C0">
      <w:pPr>
        <w:keepNext/>
      </w:pPr>
    </w:p>
    <w:p w:rsidR="009D71C0" w:rsidRPr="00253F0A" w:rsidRDefault="00A234F8">
      <w:pPr>
        <w:keepNext/>
        <w:numPr>
          <w:ilvl w:val="1"/>
          <w:numId w:val="2"/>
        </w:numPr>
        <w:pBdr>
          <w:top w:val="nil"/>
          <w:left w:val="nil"/>
          <w:bottom w:val="nil"/>
          <w:right w:val="nil"/>
          <w:between w:val="nil"/>
        </w:pBdr>
        <w:ind w:left="426"/>
      </w:pPr>
      <w:r w:rsidRPr="00253F0A">
        <w:rPr>
          <w:color w:val="000000"/>
          <w:highlight w:val="white"/>
        </w:rPr>
        <w:t xml:space="preserve">The Parties agree that the </w:t>
      </w:r>
      <w:r w:rsidRPr="00253F0A">
        <w:rPr>
          <w:color w:val="000000"/>
          <w:highlight w:val="yellow"/>
        </w:rPr>
        <w:t xml:space="preserve">[Supplier/Buyer]: </w:t>
      </w:r>
    </w:p>
    <w:p w:rsidR="009D71C0" w:rsidRPr="00253F0A" w:rsidRDefault="009D71C0">
      <w:pPr>
        <w:keepNext/>
      </w:pPr>
    </w:p>
    <w:p w:rsidR="009D71C0" w:rsidRPr="00253F0A" w:rsidRDefault="00A234F8">
      <w:pPr>
        <w:ind w:left="993" w:hanging="566"/>
        <w:rPr>
          <w:highlight w:val="white"/>
        </w:rPr>
      </w:pPr>
      <w:r w:rsidRPr="00253F0A">
        <w:rPr>
          <w:highlight w:val="white"/>
        </w:rPr>
        <w:t>(a)</w:t>
      </w:r>
      <w:r w:rsidRPr="00253F0A">
        <w:rPr>
          <w:highlight w:val="white"/>
        </w:rPr>
        <w:tab/>
        <w:t>is the exclusive point of contact for Data Subjects and is responsible for all steps necessary to comply with the UK GDPR regarding the exercise by Data Subjects of their rights under the UK GDPR;</w:t>
      </w:r>
    </w:p>
    <w:p w:rsidR="009D71C0" w:rsidRPr="00253F0A" w:rsidRDefault="009D71C0">
      <w:pPr>
        <w:ind w:left="993" w:hanging="566"/>
        <w:rPr>
          <w:highlight w:val="white"/>
        </w:rPr>
      </w:pPr>
    </w:p>
    <w:p w:rsidR="009D71C0" w:rsidRPr="00253F0A" w:rsidRDefault="00A234F8">
      <w:pPr>
        <w:ind w:left="993" w:hanging="566"/>
        <w:rPr>
          <w:highlight w:val="white"/>
        </w:rPr>
      </w:pPr>
      <w:r w:rsidRPr="00253F0A">
        <w:rPr>
          <w:highlight w:val="white"/>
        </w:rPr>
        <w:t xml:space="preserve">(b) </w:t>
      </w:r>
      <w:r w:rsidRPr="00253F0A">
        <w:rPr>
          <w:highlight w:val="white"/>
        </w:rPr>
        <w:tab/>
        <w:t>shall direct Data Subjects to its Data Protection Officer or suitable alternative in connection with the exercise of their rights as Data Subjects and for any enquiries concerning their Personal Data or privacy;</w:t>
      </w:r>
    </w:p>
    <w:p w:rsidR="009D71C0" w:rsidRPr="00253F0A" w:rsidRDefault="009D71C0">
      <w:pPr>
        <w:ind w:left="993" w:hanging="566"/>
        <w:rPr>
          <w:highlight w:val="white"/>
        </w:rPr>
      </w:pPr>
    </w:p>
    <w:p w:rsidR="009D71C0" w:rsidRPr="00253F0A" w:rsidRDefault="00A234F8">
      <w:pPr>
        <w:ind w:left="993" w:hanging="566"/>
        <w:rPr>
          <w:highlight w:val="white"/>
        </w:rPr>
      </w:pPr>
      <w:r w:rsidRPr="00253F0A">
        <w:rPr>
          <w:highlight w:val="white"/>
        </w:rPr>
        <w:t>(c)</w:t>
      </w:r>
      <w:r w:rsidRPr="00253F0A">
        <w:rPr>
          <w:highlight w:val="white"/>
        </w:rPr>
        <w:tab/>
        <w:t>is solely responsible for the Parties’ compliance with all duties to provide information to Data Subjects under Articles 13 and 14 of the UK GDPR;</w:t>
      </w:r>
    </w:p>
    <w:p w:rsidR="009D71C0" w:rsidRPr="00253F0A" w:rsidRDefault="009D71C0">
      <w:pPr>
        <w:ind w:left="993" w:hanging="566"/>
        <w:rPr>
          <w:highlight w:val="white"/>
        </w:rPr>
      </w:pPr>
    </w:p>
    <w:p w:rsidR="009D71C0" w:rsidRPr="00253F0A" w:rsidRDefault="00A234F8">
      <w:pPr>
        <w:ind w:left="993" w:hanging="566"/>
        <w:rPr>
          <w:highlight w:val="white"/>
        </w:rPr>
      </w:pPr>
      <w:r w:rsidRPr="00253F0A">
        <w:rPr>
          <w:highlight w:val="white"/>
        </w:rPr>
        <w:t>(d)</w:t>
      </w:r>
      <w:r w:rsidRPr="00253F0A">
        <w:rPr>
          <w:highlight w:val="white"/>
        </w:rPr>
        <w:tab/>
        <w:t>is responsible for obtaining the informed consent of Data Subjects, in accordance with the UK GDPR, for Processing in connection with the Deliverables where consent is the relevant legal basis for that Processing; and</w:t>
      </w:r>
    </w:p>
    <w:p w:rsidR="009D71C0" w:rsidRPr="00253F0A" w:rsidRDefault="009D71C0">
      <w:pPr>
        <w:ind w:left="993" w:hanging="566"/>
        <w:rPr>
          <w:highlight w:val="white"/>
        </w:rPr>
      </w:pPr>
    </w:p>
    <w:p w:rsidR="009D71C0" w:rsidRPr="00253F0A" w:rsidRDefault="00A234F8">
      <w:pPr>
        <w:ind w:left="993" w:hanging="566"/>
      </w:pPr>
      <w:r w:rsidRPr="00253F0A">
        <w:rPr>
          <w:highlight w:val="white"/>
        </w:rPr>
        <w:t>(e)</w:t>
      </w:r>
      <w:r w:rsidRPr="00253F0A">
        <w:rPr>
          <w:highlight w:val="white"/>
        </w:rPr>
        <w:tab/>
        <w:t>shall make available to Data Subjects the essence of this Appendix (and notify them of any changes to it) concerning the allocation of responsibilities as Joint Controller</w:t>
      </w:r>
      <w:r w:rsidRPr="00253F0A">
        <w:t xml:space="preserve"> and its role as exclusive point of contact, the Parties having used their best </w:t>
      </w:r>
      <w:proofErr w:type="spellStart"/>
      <w:r w:rsidRPr="00253F0A">
        <w:t>endeavours</w:t>
      </w:r>
      <w:proofErr w:type="spellEnd"/>
      <w:r w:rsidRPr="00253F0A">
        <w:t xml:space="preserve"> to agree the terms of that essence</w:t>
      </w:r>
      <w:r w:rsidRPr="00253F0A">
        <w:rPr>
          <w:highlight w:val="white"/>
        </w:rPr>
        <w:t>. This must be outlined in the [</w:t>
      </w:r>
      <w:r w:rsidRPr="00253F0A">
        <w:rPr>
          <w:highlight w:val="yellow"/>
        </w:rPr>
        <w:t>Supplier’s/Buyer’s</w:t>
      </w:r>
      <w:r w:rsidRPr="00253F0A">
        <w:rPr>
          <w:highlight w:val="white"/>
        </w:rPr>
        <w:t xml:space="preserve">] privacy policy </w:t>
      </w:r>
      <w:r w:rsidRPr="00253F0A">
        <w:t>(which must be readily available by hyperlink or otherwise on all of its public facing services and marketing).</w:t>
      </w:r>
    </w:p>
    <w:p w:rsidR="009D71C0" w:rsidRPr="00253F0A" w:rsidRDefault="009D71C0">
      <w:pPr>
        <w:ind w:left="993" w:hanging="566"/>
      </w:pPr>
    </w:p>
    <w:p w:rsidR="009D71C0" w:rsidRPr="00253F0A" w:rsidRDefault="00A234F8">
      <w:pPr>
        <w:keepNext/>
        <w:numPr>
          <w:ilvl w:val="1"/>
          <w:numId w:val="2"/>
        </w:numPr>
        <w:pBdr>
          <w:top w:val="nil"/>
          <w:left w:val="nil"/>
          <w:bottom w:val="nil"/>
          <w:right w:val="nil"/>
          <w:between w:val="nil"/>
        </w:pBdr>
        <w:ind w:left="426"/>
      </w:pPr>
      <w:r w:rsidRPr="00253F0A">
        <w:rPr>
          <w:color w:val="000000"/>
        </w:rPr>
        <w:t>Notwithstanding the terms of clause 1.2, the Parties acknowledge that a Data Subject has the right to exercise their legal rights under the Data Protection Legislation as against the relevant Party as Controller.</w:t>
      </w:r>
    </w:p>
    <w:p w:rsidR="009D71C0" w:rsidRPr="00253F0A" w:rsidRDefault="009D71C0">
      <w:pPr>
        <w:keepNext/>
        <w:pBdr>
          <w:top w:val="nil"/>
          <w:left w:val="nil"/>
          <w:bottom w:val="nil"/>
          <w:right w:val="nil"/>
          <w:between w:val="nil"/>
        </w:pBdr>
        <w:ind w:left="426"/>
        <w:rPr>
          <w:color w:val="000000"/>
        </w:rPr>
      </w:pPr>
    </w:p>
    <w:p w:rsidR="009D71C0" w:rsidRPr="00253F0A" w:rsidRDefault="00A234F8">
      <w:pPr>
        <w:keepNext/>
        <w:numPr>
          <w:ilvl w:val="0"/>
          <w:numId w:val="2"/>
        </w:numPr>
        <w:pBdr>
          <w:top w:val="nil"/>
          <w:left w:val="nil"/>
          <w:bottom w:val="nil"/>
          <w:right w:val="nil"/>
          <w:between w:val="nil"/>
        </w:pBdr>
        <w:rPr>
          <w:b/>
          <w:color w:val="000000"/>
        </w:rPr>
      </w:pPr>
      <w:r w:rsidRPr="00253F0A">
        <w:rPr>
          <w:b/>
          <w:color w:val="000000"/>
        </w:rPr>
        <w:t>Undertakings of both Parties</w:t>
      </w:r>
    </w:p>
    <w:p w:rsidR="009D71C0" w:rsidRPr="00253F0A" w:rsidRDefault="009D71C0">
      <w:pPr>
        <w:keepNext/>
        <w:pBdr>
          <w:top w:val="nil"/>
          <w:left w:val="nil"/>
          <w:bottom w:val="nil"/>
          <w:right w:val="nil"/>
          <w:between w:val="nil"/>
        </w:pBdr>
        <w:ind w:left="360"/>
        <w:rPr>
          <w:b/>
          <w:color w:val="000000"/>
        </w:rPr>
      </w:pPr>
    </w:p>
    <w:p w:rsidR="009D71C0" w:rsidRPr="00253F0A" w:rsidRDefault="00A234F8">
      <w:pPr>
        <w:keepNext/>
        <w:numPr>
          <w:ilvl w:val="1"/>
          <w:numId w:val="2"/>
        </w:numPr>
        <w:pBdr>
          <w:top w:val="nil"/>
          <w:left w:val="nil"/>
          <w:bottom w:val="nil"/>
          <w:right w:val="nil"/>
          <w:between w:val="nil"/>
        </w:pBdr>
        <w:ind w:left="426"/>
      </w:pPr>
      <w:r w:rsidRPr="00253F0A">
        <w:rPr>
          <w:color w:val="000000"/>
        </w:rPr>
        <w:t xml:space="preserve">The Supplier and the Buyer each undertake that they shall: </w:t>
      </w:r>
    </w:p>
    <w:p w:rsidR="009D71C0" w:rsidRPr="00253F0A" w:rsidRDefault="009D71C0">
      <w:pPr>
        <w:keepNext/>
        <w:pBdr>
          <w:top w:val="nil"/>
          <w:left w:val="nil"/>
          <w:bottom w:val="nil"/>
          <w:right w:val="nil"/>
          <w:between w:val="nil"/>
        </w:pBdr>
        <w:ind w:left="426"/>
        <w:rPr>
          <w:color w:val="000000"/>
        </w:rPr>
      </w:pPr>
    </w:p>
    <w:p w:rsidR="009D71C0" w:rsidRPr="00253F0A" w:rsidRDefault="00A234F8">
      <w:pPr>
        <w:ind w:left="1203" w:hanging="566"/>
      </w:pPr>
      <w:r w:rsidRPr="00253F0A">
        <w:t>(a)</w:t>
      </w:r>
      <w:r w:rsidRPr="00253F0A">
        <w:tab/>
        <w:t>report to the other Party on or before the last Working Day of each month on:</w:t>
      </w:r>
    </w:p>
    <w:p w:rsidR="009D71C0" w:rsidRPr="00253F0A" w:rsidRDefault="009D71C0">
      <w:pPr>
        <w:ind w:left="1203" w:hanging="566"/>
      </w:pPr>
    </w:p>
    <w:p w:rsidR="009D71C0" w:rsidRPr="00253F0A" w:rsidRDefault="00A234F8">
      <w:pPr>
        <w:ind w:left="1770" w:hanging="567"/>
      </w:pPr>
      <w:r w:rsidRPr="00253F0A">
        <w:t>(</w:t>
      </w:r>
      <w:proofErr w:type="spellStart"/>
      <w:r w:rsidRPr="00253F0A">
        <w:t>i</w:t>
      </w:r>
      <w:proofErr w:type="spellEnd"/>
      <w:r w:rsidRPr="00253F0A">
        <w:t>)</w:t>
      </w:r>
      <w:r w:rsidRPr="00253F0A">
        <w:tab/>
        <w:t xml:space="preserve">the volume of Data Subject Access Request (or purported Data </w:t>
      </w:r>
      <w:proofErr w:type="gramStart"/>
      <w:r w:rsidRPr="00253F0A">
        <w:t>Subject  Access</w:t>
      </w:r>
      <w:proofErr w:type="gramEnd"/>
      <w:r w:rsidRPr="00253F0A">
        <w:t xml:space="preserve"> Requests) from Data Subjects (or third parties on their behalf);</w:t>
      </w:r>
    </w:p>
    <w:p w:rsidR="009D71C0" w:rsidRPr="00253F0A" w:rsidRDefault="009D71C0">
      <w:pPr>
        <w:ind w:left="1770" w:hanging="567"/>
      </w:pPr>
    </w:p>
    <w:p w:rsidR="009D71C0" w:rsidRPr="00253F0A" w:rsidRDefault="00A234F8">
      <w:pPr>
        <w:ind w:left="1770" w:hanging="567"/>
      </w:pPr>
      <w:r w:rsidRPr="00253F0A">
        <w:t>(ii)</w:t>
      </w:r>
      <w:r w:rsidRPr="00253F0A">
        <w:tab/>
        <w:t xml:space="preserve">the volume of requests from Data Subjects (or third parties on their behalf) to rectify, block or erase any Personal Data; </w:t>
      </w:r>
    </w:p>
    <w:p w:rsidR="009D71C0" w:rsidRPr="00253F0A" w:rsidRDefault="009D71C0">
      <w:pPr>
        <w:ind w:left="1770" w:hanging="567"/>
      </w:pPr>
    </w:p>
    <w:p w:rsidR="009D71C0" w:rsidRPr="00253F0A" w:rsidRDefault="00A234F8">
      <w:pPr>
        <w:ind w:left="1770" w:hanging="567"/>
      </w:pPr>
      <w:r w:rsidRPr="00253F0A">
        <w:t>(iii)</w:t>
      </w:r>
      <w:r w:rsidRPr="00253F0A">
        <w:tab/>
        <w:t>any other requests, complaints or communications from Data Subjects (or third parties on their behalf) relating to the other Party’s obligations under applicable Data Protection Legislation;</w:t>
      </w:r>
    </w:p>
    <w:p w:rsidR="009D71C0" w:rsidRPr="00253F0A" w:rsidRDefault="009D71C0">
      <w:pPr>
        <w:ind w:left="1770" w:hanging="567"/>
      </w:pPr>
    </w:p>
    <w:p w:rsidR="009D71C0" w:rsidRPr="00253F0A" w:rsidRDefault="00A234F8">
      <w:pPr>
        <w:ind w:left="1770" w:hanging="567"/>
      </w:pPr>
      <w:r w:rsidRPr="00253F0A">
        <w:t>(iv)</w:t>
      </w:r>
      <w:r w:rsidRPr="00253F0A">
        <w:tab/>
        <w:t>any communications from the Information Commissioner or any other regulatory authority in connection with Personal Data; and</w:t>
      </w:r>
    </w:p>
    <w:p w:rsidR="009D71C0" w:rsidRPr="00253F0A" w:rsidRDefault="009D71C0">
      <w:pPr>
        <w:ind w:left="1770" w:hanging="567"/>
      </w:pPr>
    </w:p>
    <w:p w:rsidR="009D71C0" w:rsidRPr="00253F0A" w:rsidRDefault="00A234F8">
      <w:pPr>
        <w:ind w:left="1770" w:hanging="567"/>
      </w:pPr>
      <w:r w:rsidRPr="00253F0A">
        <w:lastRenderedPageBreak/>
        <w:t>(v)</w:t>
      </w:r>
      <w:r w:rsidRPr="00253F0A">
        <w:tab/>
        <w:t>any requests from any third party for disclosure of Personal Data where compliance with such request is required or purported to be required by Law,</w:t>
      </w:r>
    </w:p>
    <w:p w:rsidR="009D71C0" w:rsidRPr="00253F0A" w:rsidRDefault="009D71C0">
      <w:pPr>
        <w:ind w:left="1770" w:hanging="567"/>
      </w:pPr>
    </w:p>
    <w:p w:rsidR="009D71C0" w:rsidRPr="00253F0A" w:rsidRDefault="00A234F8">
      <w:pPr>
        <w:ind w:left="1203"/>
      </w:pPr>
      <w:r w:rsidRPr="00253F0A">
        <w:t xml:space="preserve">that it has received in relation to the subject matter of the Buyer Contract during that period; </w:t>
      </w:r>
    </w:p>
    <w:p w:rsidR="009D71C0" w:rsidRPr="00253F0A" w:rsidRDefault="009D71C0">
      <w:pPr>
        <w:ind w:left="1203"/>
      </w:pPr>
    </w:p>
    <w:p w:rsidR="009D71C0" w:rsidRPr="00253F0A" w:rsidRDefault="00A234F8">
      <w:pPr>
        <w:ind w:left="1203" w:hanging="566"/>
      </w:pPr>
      <w:r w:rsidRPr="00253F0A">
        <w:t>(b)</w:t>
      </w:r>
      <w:r w:rsidRPr="00253F0A">
        <w:tab/>
      </w:r>
      <w:r w:rsidRPr="00253F0A">
        <w:rPr>
          <w:highlight w:val="white"/>
        </w:rPr>
        <w:t>notify each other immediately if it receives any</w:t>
      </w:r>
      <w:r w:rsidRPr="00253F0A">
        <w:t xml:space="preserve"> request, complaint or communication made as referred to in clauses 2.1(a)(</w:t>
      </w:r>
      <w:proofErr w:type="spellStart"/>
      <w:r w:rsidRPr="00253F0A">
        <w:t>i</w:t>
      </w:r>
      <w:proofErr w:type="spellEnd"/>
      <w:r w:rsidRPr="00253F0A">
        <w:t xml:space="preserve">) to (v); </w:t>
      </w:r>
    </w:p>
    <w:p w:rsidR="009D71C0" w:rsidRPr="00253F0A" w:rsidRDefault="009D71C0">
      <w:pPr>
        <w:ind w:left="1203" w:hanging="566"/>
      </w:pPr>
    </w:p>
    <w:p w:rsidR="009D71C0" w:rsidRPr="00253F0A" w:rsidRDefault="00A234F8">
      <w:pPr>
        <w:ind w:left="1203" w:hanging="566"/>
      </w:pPr>
      <w:r w:rsidRPr="00253F0A">
        <w:t>(c)</w:t>
      </w:r>
      <w:r w:rsidRPr="00253F0A">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9D71C0" w:rsidRPr="00253F0A" w:rsidRDefault="009D71C0">
      <w:pPr>
        <w:ind w:left="1203" w:hanging="566"/>
      </w:pPr>
    </w:p>
    <w:p w:rsidR="009D71C0" w:rsidRPr="00253F0A" w:rsidRDefault="00A234F8">
      <w:pPr>
        <w:ind w:left="1203" w:hanging="566"/>
      </w:pPr>
      <w:r w:rsidRPr="00253F0A">
        <w:t xml:space="preserve">(d) </w:t>
      </w:r>
      <w:r w:rsidRPr="00253F0A">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rsidRPr="00253F0A">
        <w:t>authorised</w:t>
      </w:r>
      <w:proofErr w:type="spellEnd"/>
      <w:r w:rsidRPr="00253F0A">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rsidR="009D71C0" w:rsidRPr="00253F0A" w:rsidRDefault="009D71C0">
      <w:pPr>
        <w:ind w:left="1203" w:hanging="566"/>
      </w:pPr>
    </w:p>
    <w:p w:rsidR="009D71C0" w:rsidRPr="00253F0A" w:rsidRDefault="00A234F8">
      <w:pPr>
        <w:ind w:left="1203" w:hanging="566"/>
      </w:pPr>
      <w:r w:rsidRPr="00253F0A">
        <w:t>(e)</w:t>
      </w:r>
      <w:r w:rsidRPr="00253F0A">
        <w:tab/>
        <w:t>request from the Data Subject only the minimum information necessary to provide the Deliverables and treat such extracted information as Confidential Information;</w:t>
      </w:r>
    </w:p>
    <w:p w:rsidR="009D71C0" w:rsidRPr="00253F0A" w:rsidRDefault="009D71C0">
      <w:pPr>
        <w:ind w:left="1203" w:hanging="566"/>
      </w:pPr>
    </w:p>
    <w:p w:rsidR="009D71C0" w:rsidRPr="00253F0A" w:rsidRDefault="00A234F8">
      <w:pPr>
        <w:ind w:left="1203" w:hanging="566"/>
      </w:pPr>
      <w:r w:rsidRPr="00253F0A">
        <w:t>(f)</w:t>
      </w:r>
      <w:r w:rsidRPr="00253F0A">
        <w:tab/>
        <w:t xml:space="preserve">ensure that at all times it has in place appropriate Protective Measures to guard against </w:t>
      </w:r>
      <w:proofErr w:type="spellStart"/>
      <w:r w:rsidRPr="00253F0A">
        <w:t>unauthorised</w:t>
      </w:r>
      <w:proofErr w:type="spellEnd"/>
      <w:r w:rsidRPr="00253F0A">
        <w:t xml:space="preserve"> or unlawful Processing of the Personal Data and/or accidental loss, destruction or damage to the Personal Data and </w:t>
      </w:r>
      <w:proofErr w:type="spellStart"/>
      <w:r w:rsidRPr="00253F0A">
        <w:t>unauthorised</w:t>
      </w:r>
      <w:proofErr w:type="spellEnd"/>
      <w:r w:rsidRPr="00253F0A">
        <w:t xml:space="preserve"> or unlawful disclosure of or access to the Personal Data;</w:t>
      </w:r>
    </w:p>
    <w:p w:rsidR="009D71C0" w:rsidRPr="00253F0A" w:rsidRDefault="009D71C0">
      <w:pPr>
        <w:ind w:left="1203" w:hanging="566"/>
      </w:pPr>
    </w:p>
    <w:p w:rsidR="009D71C0" w:rsidRPr="00253F0A" w:rsidRDefault="00A234F8">
      <w:pPr>
        <w:ind w:left="1203" w:hanging="566"/>
      </w:pPr>
      <w:r w:rsidRPr="00253F0A">
        <w:t>(g)</w:t>
      </w:r>
      <w:r w:rsidRPr="00253F0A">
        <w:tab/>
        <w:t>take all reasonable steps to ensure the reliability and integrity of any of its Processor Personnel who have access to the Personal Data and ensure that its Processor Personnel:</w:t>
      </w:r>
    </w:p>
    <w:p w:rsidR="009D71C0" w:rsidRPr="00253F0A" w:rsidRDefault="009D71C0">
      <w:pPr>
        <w:ind w:left="1203" w:hanging="566"/>
      </w:pPr>
    </w:p>
    <w:p w:rsidR="009D71C0" w:rsidRPr="00253F0A" w:rsidRDefault="00A234F8">
      <w:pPr>
        <w:ind w:left="1769" w:hanging="566"/>
      </w:pPr>
      <w:r w:rsidRPr="00253F0A">
        <w:t>(</w:t>
      </w:r>
      <w:proofErr w:type="spellStart"/>
      <w:r w:rsidRPr="00253F0A">
        <w:t>i</w:t>
      </w:r>
      <w:proofErr w:type="spellEnd"/>
      <w:r w:rsidRPr="00253F0A">
        <w:t>)</w:t>
      </w:r>
      <w:r w:rsidRPr="00253F0A">
        <w:tab/>
        <w:t>are aware of and comply with their duties under this Appendix 2 (</w:t>
      </w:r>
      <w:r w:rsidRPr="00253F0A">
        <w:rPr>
          <w:i/>
        </w:rPr>
        <w:t>Joint Controller Agreement</w:t>
      </w:r>
      <w:r w:rsidRPr="00253F0A">
        <w:t>) and those in respect of Confidential Information;</w:t>
      </w:r>
    </w:p>
    <w:p w:rsidR="009D71C0" w:rsidRPr="00253F0A" w:rsidRDefault="009D71C0">
      <w:pPr>
        <w:ind w:left="1769" w:hanging="566"/>
      </w:pPr>
    </w:p>
    <w:p w:rsidR="009D71C0" w:rsidRPr="00253F0A" w:rsidRDefault="00A234F8">
      <w:pPr>
        <w:ind w:left="1769" w:hanging="566"/>
      </w:pPr>
      <w:r w:rsidRPr="00253F0A">
        <w:t>(ii)</w:t>
      </w:r>
      <w:r w:rsidRPr="00253F0A">
        <w:tab/>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9D71C0" w:rsidRPr="00253F0A" w:rsidRDefault="009D71C0">
      <w:pPr>
        <w:ind w:left="1769" w:hanging="566"/>
      </w:pPr>
    </w:p>
    <w:p w:rsidR="009D71C0" w:rsidRPr="00253F0A" w:rsidRDefault="00A234F8">
      <w:pPr>
        <w:ind w:left="1769" w:hanging="566"/>
      </w:pPr>
      <w:r w:rsidRPr="00253F0A">
        <w:t>(iii)</w:t>
      </w:r>
      <w:r w:rsidRPr="00253F0A">
        <w:tab/>
        <w:t>have undergone adequate training in the use, care, protection and handling of personal data as required by the applicable Data Protection Legislation;</w:t>
      </w:r>
    </w:p>
    <w:p w:rsidR="009D71C0" w:rsidRPr="00253F0A" w:rsidRDefault="009D71C0">
      <w:pPr>
        <w:ind w:left="1769" w:hanging="566"/>
      </w:pPr>
    </w:p>
    <w:p w:rsidR="009D71C0" w:rsidRPr="00253F0A" w:rsidRDefault="00A234F8">
      <w:pPr>
        <w:ind w:left="1203" w:hanging="566"/>
      </w:pPr>
      <w:r w:rsidRPr="00253F0A">
        <w:t>(h)</w:t>
      </w:r>
      <w:r w:rsidRPr="00253F0A">
        <w:tab/>
        <w:t>ensure that it has in place Protective Measures as appropriate to protect against a Personal Data Breach having taken account of the:</w:t>
      </w:r>
    </w:p>
    <w:p w:rsidR="009D71C0" w:rsidRPr="00253F0A" w:rsidRDefault="009D71C0">
      <w:pPr>
        <w:ind w:left="1203" w:hanging="566"/>
      </w:pPr>
    </w:p>
    <w:p w:rsidR="009D71C0" w:rsidRPr="00253F0A" w:rsidRDefault="00A234F8">
      <w:pPr>
        <w:ind w:left="1769" w:hanging="566"/>
      </w:pPr>
      <w:r w:rsidRPr="00253F0A">
        <w:t>(</w:t>
      </w:r>
      <w:proofErr w:type="spellStart"/>
      <w:r w:rsidRPr="00253F0A">
        <w:t>i</w:t>
      </w:r>
      <w:proofErr w:type="spellEnd"/>
      <w:r w:rsidRPr="00253F0A">
        <w:t>)    nature of the data to be protected;</w:t>
      </w:r>
    </w:p>
    <w:p w:rsidR="009D71C0" w:rsidRPr="00253F0A" w:rsidRDefault="009D71C0">
      <w:pPr>
        <w:ind w:left="1769" w:hanging="566"/>
      </w:pPr>
    </w:p>
    <w:p w:rsidR="009D71C0" w:rsidRPr="00253F0A" w:rsidRDefault="00A234F8">
      <w:pPr>
        <w:ind w:left="1769" w:hanging="566"/>
      </w:pPr>
      <w:r w:rsidRPr="00253F0A">
        <w:t>(ii)   harm that might result from a Personal Data Breach;</w:t>
      </w:r>
    </w:p>
    <w:p w:rsidR="009D71C0" w:rsidRPr="00253F0A" w:rsidRDefault="009D71C0">
      <w:pPr>
        <w:ind w:left="1769" w:hanging="566"/>
      </w:pPr>
    </w:p>
    <w:p w:rsidR="009D71C0" w:rsidRPr="00253F0A" w:rsidRDefault="00A234F8">
      <w:pPr>
        <w:ind w:left="1769" w:hanging="566"/>
      </w:pPr>
      <w:r w:rsidRPr="00253F0A">
        <w:t>(iii)   state of technological development; and</w:t>
      </w:r>
    </w:p>
    <w:p w:rsidR="009D71C0" w:rsidRPr="00253F0A" w:rsidRDefault="009D71C0">
      <w:pPr>
        <w:ind w:left="1769" w:hanging="566"/>
      </w:pPr>
    </w:p>
    <w:p w:rsidR="009D71C0" w:rsidRPr="00253F0A" w:rsidRDefault="00A234F8">
      <w:pPr>
        <w:ind w:left="1769" w:hanging="566"/>
      </w:pPr>
      <w:r w:rsidRPr="00253F0A">
        <w:t>(iv)   cost of implementing any measures;</w:t>
      </w:r>
    </w:p>
    <w:p w:rsidR="009D71C0" w:rsidRPr="00253F0A" w:rsidRDefault="009D71C0">
      <w:pPr>
        <w:ind w:left="1769" w:hanging="566"/>
      </w:pPr>
    </w:p>
    <w:p w:rsidR="009D71C0" w:rsidRPr="00253F0A" w:rsidRDefault="00A234F8">
      <w:pPr>
        <w:ind w:left="1203" w:hanging="566"/>
      </w:pPr>
      <w:r w:rsidRPr="00253F0A">
        <w:t>(</w:t>
      </w:r>
      <w:proofErr w:type="spellStart"/>
      <w:r w:rsidRPr="00253F0A">
        <w:t>i</w:t>
      </w:r>
      <w:proofErr w:type="spellEnd"/>
      <w:r w:rsidRPr="00253F0A">
        <w:t xml:space="preserve">)  </w:t>
      </w:r>
      <w:r w:rsidRPr="00253F0A">
        <w:tab/>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9D71C0" w:rsidRPr="006C121D" w:rsidRDefault="009D71C0">
      <w:pPr>
        <w:ind w:left="1203" w:hanging="566"/>
        <w:rPr>
          <w:strike/>
        </w:rPr>
      </w:pPr>
    </w:p>
    <w:p w:rsidR="009D71C0" w:rsidRDefault="00A234F8">
      <w:pPr>
        <w:ind w:left="1203" w:hanging="566"/>
      </w:pPr>
      <w:r>
        <w:lastRenderedPageBreak/>
        <w:t xml:space="preserve">(j)  </w:t>
      </w:r>
      <w:r>
        <w:tab/>
        <w:t xml:space="preserve">ensure that it notifies the other Party as soon as it becomes aware of a Personal Data Breach. </w:t>
      </w:r>
    </w:p>
    <w:p w:rsidR="009D71C0" w:rsidRDefault="009D71C0">
      <w:pPr>
        <w:ind w:left="1203" w:hanging="566"/>
      </w:pPr>
    </w:p>
    <w:p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rsidR="009D71C0" w:rsidRDefault="009D71C0">
      <w:pPr>
        <w:ind w:left="11" w:hanging="720"/>
      </w:pPr>
    </w:p>
    <w:p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rsidR="009D71C0" w:rsidRDefault="009D71C0">
      <w:pPr>
        <w:keepNext/>
        <w:pBdr>
          <w:top w:val="nil"/>
          <w:left w:val="nil"/>
          <w:bottom w:val="nil"/>
          <w:right w:val="nil"/>
          <w:between w:val="nil"/>
        </w:pBdr>
        <w:ind w:left="360"/>
        <w:rPr>
          <w:b/>
          <w:color w:val="000000"/>
        </w:rPr>
      </w:pPr>
    </w:p>
    <w:p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rsidR="009D71C0" w:rsidRDefault="009D71C0"/>
    <w:p w:rsidR="009D71C0" w:rsidRDefault="00A234F8">
      <w:pPr>
        <w:ind w:left="1203" w:hanging="566"/>
      </w:pPr>
      <w:r>
        <w:t>(b) all reasonable assistance, including:</w:t>
      </w:r>
    </w:p>
    <w:p w:rsidR="009D71C0" w:rsidRDefault="009D71C0"/>
    <w:p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rsidR="009D71C0" w:rsidRDefault="009D71C0">
      <w:pPr>
        <w:ind w:left="1769" w:hanging="566"/>
      </w:pPr>
    </w:p>
    <w:p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rsidR="009D71C0" w:rsidRDefault="009D71C0">
      <w:pPr>
        <w:ind w:left="1769" w:hanging="566"/>
      </w:pPr>
    </w:p>
    <w:p w:rsidR="009D71C0" w:rsidRDefault="00A234F8">
      <w:pPr>
        <w:ind w:left="1769" w:hanging="566"/>
      </w:pPr>
      <w:r>
        <w:t>(iii)</w:t>
      </w:r>
      <w:r>
        <w:tab/>
        <w:t>co-ordination with the other Party regarding the management of public relations and public statements relating to the Personal Data Breach; and/or</w:t>
      </w:r>
    </w:p>
    <w:p w:rsidR="009D71C0" w:rsidRDefault="009D71C0">
      <w:pPr>
        <w:ind w:left="1769" w:hanging="566"/>
      </w:pPr>
    </w:p>
    <w:p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9D71C0" w:rsidRDefault="009D71C0">
      <w:pPr>
        <w:ind w:left="1769" w:hanging="566"/>
      </w:pPr>
    </w:p>
    <w:p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(a)</w:t>
      </w:r>
      <w:r>
        <w:tab/>
        <w:t>the nature of the Personal Data Breach;</w:t>
      </w:r>
    </w:p>
    <w:p w:rsidR="009D71C0" w:rsidRDefault="009D71C0">
      <w:pPr>
        <w:ind w:left="1203" w:hanging="566"/>
      </w:pPr>
    </w:p>
    <w:p w:rsidR="009D71C0" w:rsidRDefault="00A234F8">
      <w:pPr>
        <w:ind w:left="1203" w:hanging="566"/>
      </w:pPr>
      <w:r>
        <w:t>(b)</w:t>
      </w:r>
      <w:r>
        <w:tab/>
        <w:t>the nature of Personal Data affected;</w:t>
      </w:r>
    </w:p>
    <w:p w:rsidR="009D71C0" w:rsidRDefault="009D71C0">
      <w:pPr>
        <w:ind w:left="1203" w:hanging="566"/>
      </w:pPr>
    </w:p>
    <w:p w:rsidR="009D71C0" w:rsidRDefault="00A234F8">
      <w:pPr>
        <w:ind w:left="1203" w:hanging="566"/>
      </w:pPr>
      <w:r>
        <w:t>(c)</w:t>
      </w:r>
      <w:r>
        <w:tab/>
        <w:t>the categories and number of Data Subjects concerned;</w:t>
      </w:r>
    </w:p>
    <w:p w:rsidR="009D71C0" w:rsidRDefault="009D71C0">
      <w:pPr>
        <w:ind w:left="1203" w:hanging="566"/>
      </w:pPr>
    </w:p>
    <w:p w:rsidR="009D71C0" w:rsidRDefault="00A234F8">
      <w:pPr>
        <w:ind w:left="1203" w:hanging="566"/>
      </w:pPr>
      <w:r>
        <w:t>(d)</w:t>
      </w:r>
      <w:r>
        <w:tab/>
        <w:t>the name and contact details of the Supplier’s Data Protection Officer or other relevant contact from whom more information may be obtained;</w:t>
      </w:r>
    </w:p>
    <w:p w:rsidR="009D71C0" w:rsidRDefault="009D71C0">
      <w:pPr>
        <w:ind w:left="1203" w:hanging="566"/>
      </w:pPr>
    </w:p>
    <w:p w:rsidR="009D71C0" w:rsidRDefault="00A234F8">
      <w:pPr>
        <w:ind w:left="1203" w:hanging="566"/>
      </w:pPr>
      <w:r>
        <w:t>(e)</w:t>
      </w:r>
      <w:r>
        <w:tab/>
        <w:t>measures taken or proposed to be taken to address the Personal Data Breach; and</w:t>
      </w:r>
    </w:p>
    <w:p w:rsidR="009D71C0" w:rsidRDefault="009D71C0">
      <w:pPr>
        <w:ind w:left="1203" w:hanging="566"/>
      </w:pPr>
    </w:p>
    <w:p w:rsidR="009D71C0" w:rsidRDefault="00A234F8">
      <w:pPr>
        <w:ind w:left="1203" w:hanging="566"/>
      </w:pPr>
      <w:r>
        <w:t>(f)</w:t>
      </w:r>
      <w:r>
        <w:tab/>
        <w:t>describe the likely consequences of the Personal Data Breach.</w:t>
      </w:r>
    </w:p>
    <w:p w:rsidR="009D71C0" w:rsidRDefault="009D71C0"/>
    <w:p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rsidR="009D71C0" w:rsidRDefault="009D71C0">
      <w:pPr>
        <w:keepNext/>
        <w:pBdr>
          <w:top w:val="nil"/>
          <w:left w:val="nil"/>
          <w:bottom w:val="nil"/>
          <w:right w:val="nil"/>
          <w:between w:val="nil"/>
        </w:pBdr>
        <w:ind w:left="360"/>
        <w:rPr>
          <w:b/>
          <w:color w:val="000000"/>
        </w:rPr>
      </w:pPr>
    </w:p>
    <w:p w:rsidR="009D71C0" w:rsidRDefault="00A234F8">
      <w:pPr>
        <w:keepNext/>
        <w:numPr>
          <w:ilvl w:val="1"/>
          <w:numId w:val="2"/>
        </w:numPr>
        <w:pBdr>
          <w:top w:val="nil"/>
          <w:left w:val="nil"/>
          <w:bottom w:val="nil"/>
          <w:right w:val="nil"/>
          <w:between w:val="nil"/>
        </w:pBdr>
        <w:ind w:left="426"/>
      </w:pPr>
      <w:r>
        <w:rPr>
          <w:color w:val="000000"/>
        </w:rPr>
        <w:t>The Supplier shall permit:</w:t>
      </w:r>
    </w:p>
    <w:p w:rsidR="009D71C0" w:rsidRDefault="00A234F8">
      <w:pPr>
        <w:keepNext/>
        <w:pBdr>
          <w:top w:val="nil"/>
          <w:left w:val="nil"/>
          <w:bottom w:val="nil"/>
          <w:right w:val="nil"/>
          <w:between w:val="nil"/>
        </w:pBdr>
        <w:ind w:left="426"/>
        <w:rPr>
          <w:color w:val="000000"/>
        </w:rPr>
      </w:pPr>
      <w:r>
        <w:rPr>
          <w:color w:val="000000"/>
        </w:rPr>
        <w:tab/>
      </w:r>
    </w:p>
    <w:p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rsidR="009D71C0" w:rsidRDefault="009D71C0">
      <w:pPr>
        <w:keepNext/>
        <w:pBdr>
          <w:top w:val="nil"/>
          <w:left w:val="nil"/>
          <w:bottom w:val="nil"/>
          <w:right w:val="nil"/>
          <w:between w:val="nil"/>
        </w:pBdr>
        <w:spacing w:line="259" w:lineRule="auto"/>
        <w:ind w:left="709"/>
        <w:jc w:val="both"/>
      </w:pPr>
    </w:p>
    <w:p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rsidR="009D71C0" w:rsidRDefault="009D71C0">
      <w:pPr>
        <w:keepNext/>
        <w:pBdr>
          <w:top w:val="nil"/>
          <w:left w:val="nil"/>
          <w:bottom w:val="nil"/>
          <w:right w:val="nil"/>
          <w:between w:val="nil"/>
        </w:pBdr>
        <w:spacing w:after="280" w:line="259" w:lineRule="auto"/>
      </w:pPr>
    </w:p>
    <w:p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rsidR="009D71C0" w:rsidRDefault="009D71C0">
      <w:pPr>
        <w:keepNext/>
        <w:pBdr>
          <w:top w:val="nil"/>
          <w:left w:val="nil"/>
          <w:bottom w:val="nil"/>
          <w:right w:val="nil"/>
          <w:between w:val="nil"/>
        </w:pBdr>
        <w:ind w:left="426"/>
        <w:rPr>
          <w:color w:val="000000"/>
        </w:rPr>
      </w:pPr>
    </w:p>
    <w:p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rsidR="009D71C0" w:rsidRDefault="009D71C0">
      <w:pPr>
        <w:keepNext/>
        <w:pBdr>
          <w:top w:val="nil"/>
          <w:left w:val="nil"/>
          <w:bottom w:val="nil"/>
          <w:right w:val="nil"/>
          <w:between w:val="nil"/>
        </w:pBdr>
        <w:ind w:left="360"/>
        <w:rPr>
          <w:b/>
          <w:color w:val="000000"/>
        </w:rPr>
      </w:pPr>
    </w:p>
    <w:p w:rsidR="009D71C0" w:rsidRDefault="00A234F8">
      <w:pPr>
        <w:keepNext/>
        <w:numPr>
          <w:ilvl w:val="1"/>
          <w:numId w:val="2"/>
        </w:numPr>
        <w:pBdr>
          <w:top w:val="nil"/>
          <w:left w:val="nil"/>
          <w:bottom w:val="nil"/>
          <w:right w:val="nil"/>
          <w:between w:val="nil"/>
        </w:pBdr>
        <w:ind w:left="426"/>
      </w:pPr>
      <w:r>
        <w:rPr>
          <w:color w:val="000000"/>
        </w:rPr>
        <w:t>The Parties shall:</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rsidR="009D71C0" w:rsidRDefault="009D71C0">
      <w:pPr>
        <w:pBdr>
          <w:top w:val="nil"/>
          <w:left w:val="nil"/>
          <w:bottom w:val="nil"/>
          <w:right w:val="nil"/>
          <w:between w:val="nil"/>
        </w:pBdr>
        <w:ind w:left="11"/>
      </w:pPr>
    </w:p>
    <w:p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rsidR="009D71C0" w:rsidRDefault="009D71C0">
      <w:pPr>
        <w:keepNext/>
      </w:pPr>
    </w:p>
    <w:p w:rsidR="009D71C0" w:rsidRDefault="00A234F8">
      <w:pPr>
        <w:keepNext/>
        <w:numPr>
          <w:ilvl w:val="0"/>
          <w:numId w:val="2"/>
        </w:numPr>
        <w:pBdr>
          <w:top w:val="nil"/>
          <w:left w:val="nil"/>
          <w:bottom w:val="nil"/>
          <w:right w:val="nil"/>
          <w:between w:val="nil"/>
        </w:pBdr>
        <w:rPr>
          <w:b/>
          <w:color w:val="000000"/>
        </w:rPr>
      </w:pPr>
      <w:r>
        <w:rPr>
          <w:b/>
          <w:color w:val="000000"/>
        </w:rPr>
        <w:t>ICO Guidance</w:t>
      </w:r>
    </w:p>
    <w:p w:rsidR="009D71C0" w:rsidRDefault="009D71C0">
      <w:pPr>
        <w:keepNext/>
        <w:pBdr>
          <w:top w:val="nil"/>
          <w:left w:val="nil"/>
          <w:bottom w:val="nil"/>
          <w:right w:val="nil"/>
          <w:between w:val="nil"/>
        </w:pBdr>
        <w:ind w:left="360"/>
        <w:rPr>
          <w:b/>
          <w:color w:val="000000"/>
        </w:rPr>
      </w:pPr>
    </w:p>
    <w:p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rsidR="009D71C0" w:rsidRDefault="009D71C0"/>
    <w:p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rsidR="009D71C0" w:rsidRDefault="00A234F8">
      <w:r>
        <w:rPr>
          <w:b/>
          <w:i/>
          <w:highlight w:val="yellow"/>
        </w:rPr>
        <w:t>[Guidance:</w:t>
      </w:r>
      <w:r>
        <w:rPr>
          <w:b/>
          <w:i/>
        </w:rPr>
        <w:t xml:space="preserve"> </w:t>
      </w:r>
      <w:r>
        <w:rPr>
          <w:i/>
        </w:rPr>
        <w:t xml:space="preserve">This clause represents a risk share, you may wish to reconsider the apportionment of liability and whether recoverability of losses </w:t>
      </w:r>
      <w:proofErr w:type="gramStart"/>
      <w:r>
        <w:rPr>
          <w:i/>
        </w:rPr>
        <w:t>are</w:t>
      </w:r>
      <w:proofErr w:type="gramEnd"/>
      <w:r>
        <w:rPr>
          <w:i/>
        </w:rPr>
        <w:t xml:space="preserve"> likely to be hindered by the contractual limitation of liability provisions</w:t>
      </w:r>
      <w:r>
        <w:t xml:space="preserve">] </w:t>
      </w:r>
    </w:p>
    <w:p w:rsidR="009D71C0" w:rsidRDefault="009D71C0">
      <w:pPr>
        <w:rPr>
          <w:b/>
        </w:rPr>
      </w:pPr>
    </w:p>
    <w:p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rsidR="009D71C0" w:rsidRDefault="009D71C0">
      <w:pPr>
        <w:keepNext/>
        <w:pBdr>
          <w:top w:val="nil"/>
          <w:left w:val="nil"/>
          <w:bottom w:val="nil"/>
          <w:right w:val="nil"/>
          <w:between w:val="nil"/>
        </w:pBdr>
        <w:spacing w:line="259" w:lineRule="auto"/>
        <w:ind w:left="720"/>
        <w:jc w:val="both"/>
      </w:pPr>
    </w:p>
    <w:p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9D71C0" w:rsidRDefault="009D71C0">
      <w:pPr>
        <w:keepNext/>
        <w:pBdr>
          <w:top w:val="nil"/>
          <w:left w:val="nil"/>
          <w:bottom w:val="nil"/>
          <w:right w:val="nil"/>
          <w:between w:val="nil"/>
        </w:pBdr>
        <w:spacing w:line="259" w:lineRule="auto"/>
        <w:ind w:left="720"/>
        <w:jc w:val="both"/>
        <w:rPr>
          <w:b/>
        </w:rPr>
      </w:pPr>
    </w:p>
    <w:p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rsidR="009D71C0" w:rsidRDefault="009D71C0">
      <w:pPr>
        <w:keepNext/>
        <w:pBdr>
          <w:top w:val="nil"/>
          <w:left w:val="nil"/>
          <w:bottom w:val="nil"/>
          <w:right w:val="nil"/>
          <w:between w:val="nil"/>
        </w:pBdr>
        <w:ind w:left="426"/>
        <w:rPr>
          <w:b/>
          <w:color w:val="000000"/>
        </w:rPr>
      </w:pPr>
    </w:p>
    <w:p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9D71C0" w:rsidRDefault="009D71C0">
      <w:pPr>
        <w:keepNext/>
        <w:pBdr>
          <w:top w:val="nil"/>
          <w:left w:val="nil"/>
          <w:bottom w:val="nil"/>
          <w:right w:val="nil"/>
          <w:between w:val="nil"/>
        </w:pBdr>
        <w:ind w:left="426"/>
        <w:rPr>
          <w:b/>
          <w:color w:val="000000"/>
        </w:rPr>
      </w:pPr>
    </w:p>
    <w:p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rsidR="009D71C0" w:rsidRDefault="009D71C0">
      <w:pPr>
        <w:keepNext/>
        <w:pBdr>
          <w:top w:val="nil"/>
          <w:left w:val="nil"/>
          <w:bottom w:val="nil"/>
          <w:right w:val="nil"/>
          <w:between w:val="nil"/>
        </w:pBdr>
        <w:spacing w:line="259" w:lineRule="auto"/>
        <w:ind w:left="720"/>
        <w:jc w:val="both"/>
      </w:pPr>
    </w:p>
    <w:p w:rsidR="009D71C0" w:rsidRDefault="00A234F8">
      <w:pPr>
        <w:ind w:left="1203" w:hanging="566"/>
      </w:pPr>
      <w:r>
        <w:t>(a)</w:t>
      </w:r>
      <w:r>
        <w:tab/>
        <w:t>if the Buyer is responsible for the relevant Personal Data Breach, then the Buyer shall be responsible for the Claim Losses;</w:t>
      </w:r>
    </w:p>
    <w:p w:rsidR="009D71C0" w:rsidRDefault="009D71C0">
      <w:pPr>
        <w:keepNext/>
        <w:pBdr>
          <w:top w:val="nil"/>
          <w:left w:val="nil"/>
          <w:bottom w:val="nil"/>
          <w:right w:val="nil"/>
          <w:between w:val="nil"/>
        </w:pBdr>
        <w:spacing w:line="259" w:lineRule="auto"/>
        <w:ind w:left="720"/>
        <w:jc w:val="both"/>
      </w:pPr>
    </w:p>
    <w:p w:rsidR="009D71C0" w:rsidRDefault="00A234F8">
      <w:pPr>
        <w:ind w:left="1203" w:hanging="566"/>
      </w:pPr>
      <w:r>
        <w:t>(b)</w:t>
      </w:r>
      <w:r>
        <w:tab/>
        <w:t>if the Supplier is responsible for the relevant Personal Data Breach, then the Supplier shall be responsible for the Claim Losses: and</w:t>
      </w:r>
    </w:p>
    <w:p w:rsidR="009D71C0" w:rsidRDefault="009D71C0">
      <w:pPr>
        <w:keepNext/>
        <w:pBdr>
          <w:top w:val="nil"/>
          <w:left w:val="nil"/>
          <w:bottom w:val="nil"/>
          <w:right w:val="nil"/>
          <w:between w:val="nil"/>
        </w:pBdr>
        <w:spacing w:line="259" w:lineRule="auto"/>
        <w:jc w:val="both"/>
      </w:pPr>
    </w:p>
    <w:p w:rsidR="009D71C0" w:rsidRDefault="00A234F8">
      <w:pPr>
        <w:ind w:left="1203" w:hanging="566"/>
      </w:pPr>
      <w:r>
        <w:t>(c)</w:t>
      </w:r>
      <w:r>
        <w:tab/>
        <w:t xml:space="preserve">if responsibility for the relevant Personal Data Breach is unclear, then the Buyer and the Supplier shall be responsible for the Claim Losses equally. </w:t>
      </w:r>
    </w:p>
    <w:p w:rsidR="009D71C0" w:rsidRDefault="009D71C0"/>
    <w:p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rsidR="009D71C0" w:rsidRDefault="009D71C0">
      <w:pPr>
        <w:keepNext/>
        <w:pBdr>
          <w:top w:val="nil"/>
          <w:left w:val="nil"/>
          <w:bottom w:val="nil"/>
          <w:right w:val="nil"/>
          <w:between w:val="nil"/>
        </w:pBdr>
        <w:ind w:left="426"/>
        <w:rPr>
          <w:color w:val="000000"/>
        </w:rPr>
      </w:pPr>
    </w:p>
    <w:p w:rsidR="009D71C0" w:rsidRDefault="00A234F8">
      <w:pPr>
        <w:keepNext/>
        <w:numPr>
          <w:ilvl w:val="0"/>
          <w:numId w:val="2"/>
        </w:numPr>
        <w:pBdr>
          <w:top w:val="nil"/>
          <w:left w:val="nil"/>
          <w:bottom w:val="nil"/>
          <w:right w:val="nil"/>
          <w:between w:val="nil"/>
        </w:pBdr>
        <w:rPr>
          <w:b/>
          <w:color w:val="000000"/>
        </w:rPr>
      </w:pPr>
      <w:r>
        <w:rPr>
          <w:b/>
          <w:color w:val="000000"/>
        </w:rPr>
        <w:t>Termination</w:t>
      </w:r>
    </w:p>
    <w:p w:rsidR="009D71C0" w:rsidRDefault="009D71C0">
      <w:pPr>
        <w:keepNext/>
        <w:pBdr>
          <w:top w:val="nil"/>
          <w:left w:val="nil"/>
          <w:bottom w:val="nil"/>
          <w:right w:val="nil"/>
          <w:between w:val="nil"/>
        </w:pBdr>
        <w:ind w:left="360"/>
        <w:rPr>
          <w:b/>
          <w:color w:val="000000"/>
        </w:rPr>
      </w:pPr>
    </w:p>
    <w:p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rsidR="009D71C0" w:rsidRDefault="009D71C0">
      <w:pPr>
        <w:keepNext/>
      </w:pPr>
    </w:p>
    <w:p w:rsidR="009D71C0" w:rsidRDefault="00A234F8">
      <w:pPr>
        <w:keepNext/>
        <w:numPr>
          <w:ilvl w:val="0"/>
          <w:numId w:val="2"/>
        </w:numPr>
        <w:pBdr>
          <w:top w:val="nil"/>
          <w:left w:val="nil"/>
          <w:bottom w:val="nil"/>
          <w:right w:val="nil"/>
          <w:between w:val="nil"/>
        </w:pBdr>
      </w:pPr>
      <w:r>
        <w:rPr>
          <w:b/>
          <w:color w:val="000000"/>
        </w:rPr>
        <w:t>Sub-Processing</w:t>
      </w:r>
    </w:p>
    <w:p w:rsidR="009D71C0" w:rsidRDefault="009D71C0">
      <w:pPr>
        <w:keepNext/>
        <w:pBdr>
          <w:top w:val="nil"/>
          <w:left w:val="nil"/>
          <w:bottom w:val="nil"/>
          <w:right w:val="nil"/>
          <w:between w:val="nil"/>
        </w:pBdr>
        <w:ind w:left="360"/>
        <w:rPr>
          <w:color w:val="000000"/>
        </w:rPr>
      </w:pPr>
    </w:p>
    <w:p w:rsidR="009D71C0" w:rsidRDefault="00A234F8">
      <w:r>
        <w:t>In respect of any Processing of Personal Data performed by a third party on behalf of a Party, that Party shall:</w:t>
      </w:r>
    </w:p>
    <w:p w:rsidR="009D71C0" w:rsidRDefault="009D71C0"/>
    <w:p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rsidR="009D71C0" w:rsidRDefault="009D71C0">
      <w:pPr>
        <w:ind w:left="1203" w:hanging="566"/>
      </w:pPr>
    </w:p>
    <w:p w:rsidR="009D71C0" w:rsidRDefault="00A234F8">
      <w:pPr>
        <w:ind w:left="1203" w:hanging="566"/>
      </w:pPr>
      <w:r>
        <w:t xml:space="preserve">(b) </w:t>
      </w:r>
      <w:r>
        <w:tab/>
        <w:t>ensure that a suitable agreement is in place with the third party as required under applicable Data Protection Legislation.</w:t>
      </w:r>
    </w:p>
    <w:p w:rsidR="009D71C0" w:rsidRDefault="009D71C0">
      <w:pPr>
        <w:ind w:left="720"/>
      </w:pPr>
    </w:p>
    <w:p w:rsidR="009D71C0" w:rsidRDefault="00A234F8">
      <w:pPr>
        <w:keepNext/>
        <w:numPr>
          <w:ilvl w:val="0"/>
          <w:numId w:val="2"/>
        </w:numPr>
        <w:pBdr>
          <w:top w:val="nil"/>
          <w:left w:val="nil"/>
          <w:bottom w:val="nil"/>
          <w:right w:val="nil"/>
          <w:between w:val="nil"/>
        </w:pBdr>
      </w:pPr>
      <w:r>
        <w:rPr>
          <w:b/>
          <w:color w:val="000000"/>
        </w:rPr>
        <w:t>Data Retention</w:t>
      </w:r>
    </w:p>
    <w:p w:rsidR="009D71C0" w:rsidRDefault="009D71C0">
      <w:pPr>
        <w:keepNext/>
        <w:pBdr>
          <w:top w:val="nil"/>
          <w:left w:val="nil"/>
          <w:bottom w:val="nil"/>
          <w:right w:val="nil"/>
          <w:between w:val="nil"/>
        </w:pBdr>
        <w:ind w:left="360"/>
        <w:rPr>
          <w:color w:val="000000"/>
        </w:rPr>
      </w:pPr>
    </w:p>
    <w:p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rsidR="009D71C0" w:rsidRDefault="00A234F8">
      <w:r>
        <w:br w:type="page"/>
      </w:r>
    </w:p>
    <w:p w:rsidR="009D71C0" w:rsidRDefault="00A234F8">
      <w:pPr>
        <w:tabs>
          <w:tab w:val="left" w:pos="2257"/>
        </w:tabs>
        <w:jc w:val="center"/>
        <w:rPr>
          <w:b/>
        </w:rPr>
      </w:pPr>
      <w:r>
        <w:rPr>
          <w:b/>
        </w:rPr>
        <w:lastRenderedPageBreak/>
        <w:t>Annex E</w:t>
      </w:r>
    </w:p>
    <w:p w:rsidR="00221432" w:rsidRDefault="00A234F8" w:rsidP="00221432">
      <w:pPr>
        <w:tabs>
          <w:tab w:val="left" w:pos="2257"/>
        </w:tabs>
        <w:jc w:val="center"/>
      </w:pPr>
      <w:r>
        <w:rPr>
          <w:b/>
        </w:rPr>
        <w:t>Suitability Assessment Questionnaire</w:t>
      </w:r>
    </w:p>
    <w:p w:rsidR="009D71C0" w:rsidRDefault="009D71C0" w:rsidP="00221432">
      <w:pPr>
        <w:tabs>
          <w:tab w:val="left" w:pos="2257"/>
        </w:tabs>
        <w:jc w:val="center"/>
      </w:pPr>
    </w:p>
    <w:p w:rsidR="00BC0080" w:rsidRPr="00BC0080" w:rsidRDefault="00BC0080" w:rsidP="00BC0080">
      <w:pPr>
        <w:spacing w:before="240" w:after="240"/>
        <w:jc w:val="center"/>
        <w:rPr>
          <w:rFonts w:ascii="Times New Roman" w:eastAsia="Times New Roman" w:hAnsi="Times New Roman" w:cs="Times New Roman"/>
          <w:sz w:val="24"/>
          <w:szCs w:val="24"/>
          <w:lang w:val="en-GB"/>
        </w:rPr>
      </w:pPr>
      <w:r w:rsidRPr="00BC0080">
        <w:rPr>
          <w:rFonts w:eastAsia="Times New Roman"/>
          <w:b/>
          <w:bCs/>
          <w:color w:val="000000"/>
          <w:lang w:val="en-GB"/>
        </w:rPr>
        <w:t>Redacted under FOIA section 43, Commercial Interests</w:t>
      </w:r>
    </w:p>
    <w:p w:rsidR="00221432" w:rsidRDefault="00BC0080" w:rsidP="00BC0080">
      <w:pPr>
        <w:tabs>
          <w:tab w:val="left" w:pos="2257"/>
        </w:tabs>
        <w:jc w:val="center"/>
        <w:rPr>
          <w:b/>
        </w:rPr>
      </w:pPr>
      <w:r w:rsidRPr="00BC0080">
        <w:rPr>
          <w:rFonts w:ascii="Times New Roman" w:eastAsia="Times New Roman" w:hAnsi="Times New Roman" w:cs="Times New Roman"/>
          <w:sz w:val="24"/>
          <w:szCs w:val="24"/>
          <w:lang w:val="en-GB"/>
        </w:rPr>
        <w:br/>
      </w: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221432" w:rsidRDefault="00221432" w:rsidP="00221432">
      <w:pPr>
        <w:tabs>
          <w:tab w:val="left" w:pos="2257"/>
        </w:tabs>
        <w:jc w:val="center"/>
        <w:rPr>
          <w:b/>
        </w:rPr>
      </w:pPr>
    </w:p>
    <w:p w:rsidR="009D71C0" w:rsidRDefault="00A234F8">
      <w:pPr>
        <w:tabs>
          <w:tab w:val="left" w:pos="2257"/>
        </w:tabs>
        <w:jc w:val="center"/>
        <w:rPr>
          <w:b/>
        </w:rPr>
      </w:pPr>
      <w:r>
        <w:rPr>
          <w:b/>
        </w:rPr>
        <w:t>Annex F</w:t>
      </w:r>
    </w:p>
    <w:p w:rsidR="009D71C0" w:rsidRDefault="009D71C0">
      <w:pPr>
        <w:tabs>
          <w:tab w:val="left" w:pos="2257"/>
        </w:tabs>
        <w:jc w:val="center"/>
        <w:rPr>
          <w:b/>
        </w:rPr>
      </w:pPr>
    </w:p>
    <w:p w:rsidR="009D71C0" w:rsidRDefault="00A234F8">
      <w:pPr>
        <w:tabs>
          <w:tab w:val="left" w:pos="2257"/>
        </w:tabs>
        <w:jc w:val="center"/>
        <w:rPr>
          <w:b/>
        </w:rPr>
      </w:pPr>
      <w:r>
        <w:rPr>
          <w:b/>
        </w:rPr>
        <w:t>Part 1 – Deliverables</w:t>
      </w:r>
    </w:p>
    <w:p w:rsidR="009D71C0" w:rsidRDefault="009D71C0">
      <w:pPr>
        <w:tabs>
          <w:tab w:val="left" w:pos="2257"/>
        </w:tabs>
        <w:jc w:val="center"/>
        <w:rPr>
          <w:b/>
        </w:rPr>
      </w:pPr>
    </w:p>
    <w:p w:rsidR="00BC0080" w:rsidRPr="00BC0080" w:rsidRDefault="00BC0080" w:rsidP="00BC0080">
      <w:pPr>
        <w:spacing w:before="240" w:after="240"/>
        <w:jc w:val="center"/>
        <w:rPr>
          <w:rFonts w:ascii="Times New Roman" w:eastAsia="Times New Roman" w:hAnsi="Times New Roman" w:cs="Times New Roman"/>
          <w:sz w:val="24"/>
          <w:szCs w:val="24"/>
          <w:lang w:val="en-GB"/>
        </w:rPr>
      </w:pPr>
      <w:r w:rsidRPr="00BC0080">
        <w:rPr>
          <w:rFonts w:eastAsia="Times New Roman"/>
          <w:b/>
          <w:bCs/>
          <w:color w:val="000000"/>
          <w:lang w:val="en-GB"/>
        </w:rPr>
        <w:t>Redacted under FOIA section 43, Commercial Interests</w:t>
      </w:r>
    </w:p>
    <w:p w:rsidR="009D71C0" w:rsidRDefault="00BC0080" w:rsidP="00BC0080">
      <w:pPr>
        <w:tabs>
          <w:tab w:val="left" w:pos="2257"/>
        </w:tabs>
        <w:jc w:val="center"/>
        <w:rPr>
          <w:b/>
        </w:rPr>
      </w:pPr>
      <w:r w:rsidRPr="00BC0080">
        <w:rPr>
          <w:rFonts w:ascii="Times New Roman" w:eastAsia="Times New Roman" w:hAnsi="Times New Roman" w:cs="Times New Roman"/>
          <w:sz w:val="24"/>
          <w:szCs w:val="24"/>
          <w:lang w:val="en-GB"/>
        </w:rPr>
        <w:br/>
      </w: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bookmarkStart w:id="64" w:name="_GoBack"/>
      <w:bookmarkEnd w:id="64"/>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A234F8">
      <w:pPr>
        <w:tabs>
          <w:tab w:val="left" w:pos="2257"/>
        </w:tabs>
        <w:jc w:val="center"/>
        <w:rPr>
          <w:b/>
          <w:sz w:val="18"/>
          <w:szCs w:val="18"/>
        </w:rPr>
      </w:pPr>
      <w:r>
        <w:rPr>
          <w:b/>
          <w:sz w:val="18"/>
          <w:szCs w:val="18"/>
        </w:rPr>
        <w:t>Part 2 – Charges</w:t>
      </w:r>
    </w:p>
    <w:p w:rsidR="009D71C0" w:rsidRDefault="009D71C0">
      <w:pPr>
        <w:tabs>
          <w:tab w:val="left" w:pos="2257"/>
        </w:tabs>
        <w:jc w:val="center"/>
        <w:rPr>
          <w:b/>
          <w:sz w:val="18"/>
          <w:szCs w:val="18"/>
        </w:rPr>
      </w:pPr>
    </w:p>
    <w:p w:rsidR="00BC0080" w:rsidRPr="00BC0080" w:rsidRDefault="00BC0080" w:rsidP="00BC0080">
      <w:pPr>
        <w:spacing w:before="240" w:after="240"/>
        <w:jc w:val="center"/>
        <w:rPr>
          <w:rFonts w:ascii="Times New Roman" w:eastAsia="Times New Roman" w:hAnsi="Times New Roman" w:cs="Times New Roman"/>
          <w:sz w:val="24"/>
          <w:szCs w:val="24"/>
          <w:lang w:val="en-GB"/>
        </w:rPr>
      </w:pPr>
      <w:r w:rsidRPr="00BC0080">
        <w:rPr>
          <w:rFonts w:eastAsia="Times New Roman"/>
          <w:b/>
          <w:bCs/>
          <w:color w:val="000000"/>
          <w:lang w:val="en-GB"/>
        </w:rPr>
        <w:t>Redacted under FOIA section 43, Commercial Interests</w:t>
      </w:r>
    </w:p>
    <w:p w:rsidR="009D71C0" w:rsidRDefault="00BC0080" w:rsidP="00BC0080">
      <w:pPr>
        <w:jc w:val="center"/>
        <w:rPr>
          <w:noProof/>
        </w:rPr>
      </w:pPr>
      <w:r w:rsidRPr="00BC0080">
        <w:rPr>
          <w:rFonts w:ascii="Times New Roman" w:eastAsia="Times New Roman" w:hAnsi="Times New Roman" w:cs="Times New Roman"/>
          <w:sz w:val="24"/>
          <w:szCs w:val="24"/>
          <w:lang w:val="en-GB"/>
        </w:rPr>
        <w:br/>
      </w:r>
    </w:p>
    <w:sectPr w:rsidR="009D71C0">
      <w:headerReference w:type="default" r:id="rId18"/>
      <w:footerReference w:type="default" r:id="rId19"/>
      <w:headerReference w:type="first" r:id="rId20"/>
      <w:footerReference w:type="first" r:id="rId21"/>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A4D" w:rsidRDefault="00305A4D">
      <w:r>
        <w:separator/>
      </w:r>
    </w:p>
  </w:endnote>
  <w:endnote w:type="continuationSeparator" w:id="0">
    <w:p w:rsidR="00305A4D" w:rsidRDefault="0030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40" w:rsidRDefault="00D1604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rsidR="00D16040" w:rsidRDefault="00D1604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40" w:rsidRDefault="00D1604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D16040" w:rsidRDefault="00D16040">
    <w:pPr>
      <w:tabs>
        <w:tab w:val="center" w:pos="4513"/>
        <w:tab w:val="right" w:pos="9026"/>
      </w:tabs>
      <w:rPr>
        <w:sz w:val="16"/>
        <w:szCs w:val="16"/>
      </w:rPr>
    </w:pPr>
    <w:r>
      <w:rPr>
        <w:sz w:val="16"/>
        <w:szCs w:val="16"/>
      </w:rPr>
      <w:t>RM6237 Low Value Purchase System</w:t>
    </w:r>
    <w:r>
      <w:rPr>
        <w:sz w:val="16"/>
        <w:szCs w:val="16"/>
      </w:rPr>
      <w:tab/>
    </w:r>
  </w:p>
  <w:p w:rsidR="00D16040" w:rsidRDefault="00D16040">
    <w:pPr>
      <w:tabs>
        <w:tab w:val="center" w:pos="4513"/>
        <w:tab w:val="right" w:pos="9026"/>
      </w:tabs>
      <w:rPr>
        <w:sz w:val="16"/>
        <w:szCs w:val="16"/>
      </w:rPr>
    </w:pPr>
    <w:r>
      <w:rPr>
        <w:sz w:val="16"/>
        <w:szCs w:val="16"/>
      </w:rPr>
      <w:t>Buyer-Supplier Contract</w:t>
    </w:r>
  </w:p>
  <w:p w:rsidR="00D16040" w:rsidRDefault="00D16040">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rsidR="00D16040" w:rsidRDefault="00D16040">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40" w:rsidRDefault="00D1604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D16040" w:rsidRDefault="00D1604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A4D" w:rsidRDefault="00305A4D">
      <w:r>
        <w:separator/>
      </w:r>
    </w:p>
  </w:footnote>
  <w:footnote w:type="continuationSeparator" w:id="0">
    <w:p w:rsidR="00305A4D" w:rsidRDefault="0030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40" w:rsidRDefault="00D1604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40" w:rsidRDefault="00D16040">
    <w:pPr>
      <w:rPr>
        <w:b/>
        <w:sz w:val="36"/>
        <w:szCs w:val="36"/>
      </w:rPr>
    </w:pPr>
  </w:p>
  <w:p w:rsidR="00D16040" w:rsidRDefault="00D16040">
    <w:pPr>
      <w:rPr>
        <w:b/>
        <w:sz w:val="24"/>
        <w:szCs w:val="24"/>
      </w:rPr>
    </w:pPr>
    <w:r>
      <w:rPr>
        <w:noProof/>
        <w:lang w:val="en-GB"/>
      </w:rPr>
      <w:drawing>
        <wp:anchor distT="0" distB="0" distL="114300" distR="114300" simplePos="0" relativeHeight="251658240" behindDoc="0" locked="0" layoutInCell="1" hidden="0" allowOverlap="1">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rsidR="00D16040" w:rsidRDefault="00D1604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40" w:rsidRDefault="00D16040">
    <w:pPr>
      <w:widowControl w:val="0"/>
      <w:pBdr>
        <w:top w:val="nil"/>
        <w:left w:val="nil"/>
        <w:bottom w:val="nil"/>
        <w:right w:val="nil"/>
        <w:between w:val="nil"/>
      </w:pBdr>
      <w:spacing w:line="276" w:lineRule="auto"/>
      <w:rPr>
        <w:color w:val="000000"/>
        <w:sz w:val="16"/>
        <w:szCs w:val="16"/>
      </w:rPr>
    </w:pPr>
  </w:p>
  <w:p w:rsidR="00D16040" w:rsidRDefault="00D16040">
    <w:pPr>
      <w:pBdr>
        <w:top w:val="nil"/>
        <w:left w:val="nil"/>
        <w:bottom w:val="nil"/>
        <w:right w:val="nil"/>
        <w:between w:val="nil"/>
      </w:pBdr>
      <w:rPr>
        <w:color w:val="000000"/>
        <w:sz w:val="16"/>
        <w:szCs w:val="16"/>
      </w:rPr>
    </w:pPr>
  </w:p>
  <w:p w:rsidR="00D16040" w:rsidRDefault="00D1604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40" w:rsidRDefault="00D16040" w:rsidP="00253F0A">
    <w:pPr>
      <w:pBdr>
        <w:top w:val="nil"/>
        <w:left w:val="nil"/>
        <w:bottom w:val="nil"/>
        <w:right w:val="nil"/>
        <w:between w:val="nil"/>
      </w:pBdr>
    </w:pPr>
    <w:r>
      <w:fldChar w:fldCharType="begin"/>
    </w:r>
    <w:r>
      <w:instrText xml:space="preserve"> INCLUDEPICTURE "https://lh4.googleusercontent.com/odCzp5YKA0dUD9_zENUDMaLEfizxO2luYLzZiYEbkP8pdVMTCQiw6kI2ZzCyswywUa5XSyhQqqZHm9eBULd43F8Tj5S_awv4RLAkh1zXrE8-urnMENtqkSkgK1bfPA" \* MERGEFORMATINET </w:instrText>
    </w:r>
    <w:r>
      <w:fldChar w:fldCharType="separate"/>
    </w:r>
    <w:r>
      <w:rPr>
        <w:noProof/>
      </w:rPr>
      <w:drawing>
        <wp:inline distT="0" distB="0" distL="0" distR="0">
          <wp:extent cx="2836276" cy="492369"/>
          <wp:effectExtent l="0" t="0" r="0" b="3175"/>
          <wp:docPr id="1116950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8125" cy="494426"/>
                  </a:xfrm>
                  <a:prstGeom prst="rect">
                    <a:avLst/>
                  </a:prstGeom>
                  <a:noFill/>
                  <a:ln>
                    <a:noFill/>
                  </a:ln>
                </pic:spPr>
              </pic:pic>
            </a:graphicData>
          </a:graphic>
        </wp:inline>
      </w:drawing>
    </w:r>
    <w:r>
      <w:fldChar w:fldCharType="end"/>
    </w:r>
  </w:p>
  <w:p w:rsidR="00D16040" w:rsidRDefault="00D16040" w:rsidP="00253F0A">
    <w:pPr>
      <w:pBdr>
        <w:top w:val="nil"/>
        <w:left w:val="nil"/>
        <w:bottom w:val="nil"/>
        <w:right w:val="nil"/>
        <w:between w:val="nil"/>
      </w:pBd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FEA"/>
    <w:rsid w:val="000C6D54"/>
    <w:rsid w:val="00221432"/>
    <w:rsid w:val="00253F0A"/>
    <w:rsid w:val="00254F4B"/>
    <w:rsid w:val="002610F0"/>
    <w:rsid w:val="00273D1C"/>
    <w:rsid w:val="002F791C"/>
    <w:rsid w:val="00305A4D"/>
    <w:rsid w:val="0034159F"/>
    <w:rsid w:val="004D6A7A"/>
    <w:rsid w:val="00523E31"/>
    <w:rsid w:val="00670E89"/>
    <w:rsid w:val="006C121D"/>
    <w:rsid w:val="0073042B"/>
    <w:rsid w:val="00744D7C"/>
    <w:rsid w:val="00777EA9"/>
    <w:rsid w:val="00802280"/>
    <w:rsid w:val="009D71C0"/>
    <w:rsid w:val="00A234F8"/>
    <w:rsid w:val="00AE4B89"/>
    <w:rsid w:val="00BC0080"/>
    <w:rsid w:val="00C03A22"/>
    <w:rsid w:val="00D13B1E"/>
    <w:rsid w:val="00D16040"/>
    <w:rsid w:val="00DF055A"/>
    <w:rsid w:val="00E350CB"/>
    <w:rsid w:val="00EA6245"/>
    <w:rsid w:val="00F2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6AC7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uiPriority w:val="20"/>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EA6245"/>
    <w:rPr>
      <w:color w:val="605E5C"/>
      <w:shd w:val="clear" w:color="auto" w:fill="E1DFDD"/>
    </w:rPr>
  </w:style>
  <w:style w:type="character" w:customStyle="1" w:styleId="button-label">
    <w:name w:val="button-label"/>
    <w:basedOn w:val="DefaultParagraphFont"/>
    <w:rsid w:val="0022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6539">
      <w:bodyDiv w:val="1"/>
      <w:marLeft w:val="0"/>
      <w:marRight w:val="0"/>
      <w:marTop w:val="0"/>
      <w:marBottom w:val="0"/>
      <w:divBdr>
        <w:top w:val="none" w:sz="0" w:space="0" w:color="auto"/>
        <w:left w:val="none" w:sz="0" w:space="0" w:color="auto"/>
        <w:bottom w:val="none" w:sz="0" w:space="0" w:color="auto"/>
        <w:right w:val="none" w:sz="0" w:space="0" w:color="auto"/>
      </w:divBdr>
      <w:divsChild>
        <w:div w:id="1108696419">
          <w:marLeft w:val="0"/>
          <w:marRight w:val="0"/>
          <w:marTop w:val="0"/>
          <w:marBottom w:val="0"/>
          <w:divBdr>
            <w:top w:val="none" w:sz="0" w:space="0" w:color="auto"/>
            <w:left w:val="none" w:sz="0" w:space="0" w:color="auto"/>
            <w:bottom w:val="none" w:sz="0" w:space="0" w:color="auto"/>
            <w:right w:val="none" w:sz="0" w:space="0" w:color="auto"/>
          </w:divBdr>
          <w:divsChild>
            <w:div w:id="969556609">
              <w:marLeft w:val="0"/>
              <w:marRight w:val="0"/>
              <w:marTop w:val="0"/>
              <w:marBottom w:val="0"/>
              <w:divBdr>
                <w:top w:val="none" w:sz="0" w:space="0" w:color="auto"/>
                <w:left w:val="none" w:sz="0" w:space="0" w:color="auto"/>
                <w:bottom w:val="none" w:sz="0" w:space="0" w:color="auto"/>
                <w:right w:val="none" w:sz="0" w:space="0" w:color="auto"/>
              </w:divBdr>
            </w:div>
            <w:div w:id="2093768589">
              <w:marLeft w:val="0"/>
              <w:marRight w:val="0"/>
              <w:marTop w:val="0"/>
              <w:marBottom w:val="0"/>
              <w:divBdr>
                <w:top w:val="none" w:sz="0" w:space="0" w:color="auto"/>
                <w:left w:val="none" w:sz="0" w:space="0" w:color="auto"/>
                <w:bottom w:val="none" w:sz="0" w:space="0" w:color="auto"/>
                <w:right w:val="none" w:sz="0" w:space="0" w:color="auto"/>
              </w:divBdr>
              <w:divsChild>
                <w:div w:id="1257401378">
                  <w:marLeft w:val="0"/>
                  <w:marRight w:val="0"/>
                  <w:marTop w:val="0"/>
                  <w:marBottom w:val="0"/>
                  <w:divBdr>
                    <w:top w:val="none" w:sz="0" w:space="0" w:color="auto"/>
                    <w:left w:val="none" w:sz="0" w:space="0" w:color="auto"/>
                    <w:bottom w:val="none" w:sz="0" w:space="0" w:color="auto"/>
                    <w:right w:val="none" w:sz="0" w:space="0" w:color="auto"/>
                  </w:divBdr>
                  <w:divsChild>
                    <w:div w:id="1582253767">
                      <w:marLeft w:val="0"/>
                      <w:marRight w:val="0"/>
                      <w:marTop w:val="0"/>
                      <w:marBottom w:val="0"/>
                      <w:divBdr>
                        <w:top w:val="none" w:sz="0" w:space="0" w:color="auto"/>
                        <w:left w:val="none" w:sz="0" w:space="0" w:color="auto"/>
                        <w:bottom w:val="none" w:sz="0" w:space="0" w:color="auto"/>
                        <w:right w:val="none" w:sz="0" w:space="0" w:color="auto"/>
                      </w:divBdr>
                    </w:div>
                    <w:div w:id="16477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25340">
      <w:bodyDiv w:val="1"/>
      <w:marLeft w:val="0"/>
      <w:marRight w:val="0"/>
      <w:marTop w:val="0"/>
      <w:marBottom w:val="0"/>
      <w:divBdr>
        <w:top w:val="none" w:sz="0" w:space="0" w:color="auto"/>
        <w:left w:val="none" w:sz="0" w:space="0" w:color="auto"/>
        <w:bottom w:val="none" w:sz="0" w:space="0" w:color="auto"/>
        <w:right w:val="none" w:sz="0" w:space="0" w:color="auto"/>
      </w:divBdr>
    </w:div>
    <w:div w:id="734934999">
      <w:bodyDiv w:val="1"/>
      <w:marLeft w:val="0"/>
      <w:marRight w:val="0"/>
      <w:marTop w:val="0"/>
      <w:marBottom w:val="0"/>
      <w:divBdr>
        <w:top w:val="none" w:sz="0" w:space="0" w:color="auto"/>
        <w:left w:val="none" w:sz="0" w:space="0" w:color="auto"/>
        <w:bottom w:val="none" w:sz="0" w:space="0" w:color="auto"/>
        <w:right w:val="none" w:sz="0" w:space="0" w:color="auto"/>
      </w:divBdr>
    </w:div>
    <w:div w:id="967122581">
      <w:bodyDiv w:val="1"/>
      <w:marLeft w:val="0"/>
      <w:marRight w:val="0"/>
      <w:marTop w:val="0"/>
      <w:marBottom w:val="0"/>
      <w:divBdr>
        <w:top w:val="none" w:sz="0" w:space="0" w:color="auto"/>
        <w:left w:val="none" w:sz="0" w:space="0" w:color="auto"/>
        <w:bottom w:val="none" w:sz="0" w:space="0" w:color="auto"/>
        <w:right w:val="none" w:sz="0" w:space="0" w:color="auto"/>
      </w:divBdr>
    </w:div>
    <w:div w:id="993725755">
      <w:bodyDiv w:val="1"/>
      <w:marLeft w:val="0"/>
      <w:marRight w:val="0"/>
      <w:marTop w:val="0"/>
      <w:marBottom w:val="0"/>
      <w:divBdr>
        <w:top w:val="none" w:sz="0" w:space="0" w:color="auto"/>
        <w:left w:val="none" w:sz="0" w:space="0" w:color="auto"/>
        <w:bottom w:val="none" w:sz="0" w:space="0" w:color="auto"/>
        <w:right w:val="none" w:sz="0" w:space="0" w:color="auto"/>
      </w:divBdr>
    </w:div>
    <w:div w:id="1219315188">
      <w:bodyDiv w:val="1"/>
      <w:marLeft w:val="0"/>
      <w:marRight w:val="0"/>
      <w:marTop w:val="0"/>
      <w:marBottom w:val="0"/>
      <w:divBdr>
        <w:top w:val="none" w:sz="0" w:space="0" w:color="auto"/>
        <w:left w:val="none" w:sz="0" w:space="0" w:color="auto"/>
        <w:bottom w:val="none" w:sz="0" w:space="0" w:color="auto"/>
        <w:right w:val="none" w:sz="0" w:space="0" w:color="auto"/>
      </w:divBdr>
    </w:div>
    <w:div w:id="1415857697">
      <w:bodyDiv w:val="1"/>
      <w:marLeft w:val="0"/>
      <w:marRight w:val="0"/>
      <w:marTop w:val="0"/>
      <w:marBottom w:val="0"/>
      <w:divBdr>
        <w:top w:val="none" w:sz="0" w:space="0" w:color="auto"/>
        <w:left w:val="none" w:sz="0" w:space="0" w:color="auto"/>
        <w:bottom w:val="none" w:sz="0" w:space="0" w:color="auto"/>
        <w:right w:val="none" w:sz="0" w:space="0" w:color="auto"/>
      </w:divBdr>
      <w:divsChild>
        <w:div w:id="1739477174">
          <w:marLeft w:val="0"/>
          <w:marRight w:val="0"/>
          <w:marTop w:val="0"/>
          <w:marBottom w:val="0"/>
          <w:divBdr>
            <w:top w:val="none" w:sz="0" w:space="0" w:color="auto"/>
            <w:left w:val="none" w:sz="0" w:space="0" w:color="auto"/>
            <w:bottom w:val="none" w:sz="0" w:space="0" w:color="auto"/>
            <w:right w:val="none" w:sz="0" w:space="0" w:color="auto"/>
          </w:divBdr>
          <w:divsChild>
            <w:div w:id="1882202673">
              <w:marLeft w:val="0"/>
              <w:marRight w:val="0"/>
              <w:marTop w:val="0"/>
              <w:marBottom w:val="0"/>
              <w:divBdr>
                <w:top w:val="none" w:sz="0" w:space="0" w:color="auto"/>
                <w:left w:val="none" w:sz="0" w:space="0" w:color="auto"/>
                <w:bottom w:val="none" w:sz="0" w:space="0" w:color="auto"/>
                <w:right w:val="none" w:sz="0" w:space="0" w:color="auto"/>
              </w:divBdr>
              <w:divsChild>
                <w:div w:id="1059786209">
                  <w:marLeft w:val="0"/>
                  <w:marRight w:val="0"/>
                  <w:marTop w:val="0"/>
                  <w:marBottom w:val="0"/>
                  <w:divBdr>
                    <w:top w:val="none" w:sz="0" w:space="0" w:color="auto"/>
                    <w:left w:val="none" w:sz="0" w:space="0" w:color="auto"/>
                    <w:bottom w:val="none" w:sz="0" w:space="0" w:color="auto"/>
                    <w:right w:val="none" w:sz="0" w:space="0" w:color="auto"/>
                  </w:divBdr>
                  <w:divsChild>
                    <w:div w:id="16702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4936">
              <w:marLeft w:val="0"/>
              <w:marRight w:val="0"/>
              <w:marTop w:val="0"/>
              <w:marBottom w:val="0"/>
              <w:divBdr>
                <w:top w:val="none" w:sz="0" w:space="0" w:color="auto"/>
                <w:left w:val="none" w:sz="0" w:space="0" w:color="auto"/>
                <w:bottom w:val="none" w:sz="0" w:space="0" w:color="auto"/>
                <w:right w:val="none" w:sz="0" w:space="0" w:color="auto"/>
              </w:divBdr>
              <w:divsChild>
                <w:div w:id="765225475">
                  <w:marLeft w:val="0"/>
                  <w:marRight w:val="0"/>
                  <w:marTop w:val="0"/>
                  <w:marBottom w:val="0"/>
                  <w:divBdr>
                    <w:top w:val="none" w:sz="0" w:space="0" w:color="auto"/>
                    <w:left w:val="none" w:sz="0" w:space="0" w:color="auto"/>
                    <w:bottom w:val="none" w:sz="0" w:space="0" w:color="auto"/>
                    <w:right w:val="none" w:sz="0" w:space="0" w:color="auto"/>
                  </w:divBdr>
                  <w:divsChild>
                    <w:div w:id="10798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39794">
              <w:marLeft w:val="0"/>
              <w:marRight w:val="0"/>
              <w:marTop w:val="0"/>
              <w:marBottom w:val="0"/>
              <w:divBdr>
                <w:top w:val="none" w:sz="0" w:space="0" w:color="auto"/>
                <w:left w:val="none" w:sz="0" w:space="0" w:color="auto"/>
                <w:bottom w:val="none" w:sz="0" w:space="0" w:color="auto"/>
                <w:right w:val="none" w:sz="0" w:space="0" w:color="auto"/>
              </w:divBdr>
              <w:divsChild>
                <w:div w:id="17404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4008">
          <w:marLeft w:val="0"/>
          <w:marRight w:val="0"/>
          <w:marTop w:val="0"/>
          <w:marBottom w:val="0"/>
          <w:divBdr>
            <w:top w:val="none" w:sz="0" w:space="0" w:color="auto"/>
            <w:left w:val="none" w:sz="0" w:space="0" w:color="auto"/>
            <w:bottom w:val="none" w:sz="0" w:space="0" w:color="auto"/>
            <w:right w:val="none" w:sz="0" w:space="0" w:color="auto"/>
          </w:divBdr>
          <w:divsChild>
            <w:div w:id="20790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4806">
      <w:bodyDiv w:val="1"/>
      <w:marLeft w:val="0"/>
      <w:marRight w:val="0"/>
      <w:marTop w:val="0"/>
      <w:marBottom w:val="0"/>
      <w:divBdr>
        <w:top w:val="none" w:sz="0" w:space="0" w:color="auto"/>
        <w:left w:val="none" w:sz="0" w:space="0" w:color="auto"/>
        <w:bottom w:val="none" w:sz="0" w:space="0" w:color="auto"/>
        <w:right w:val="none" w:sz="0" w:space="0" w:color="auto"/>
      </w:divBdr>
    </w:div>
    <w:div w:id="1760248469">
      <w:bodyDiv w:val="1"/>
      <w:marLeft w:val="0"/>
      <w:marRight w:val="0"/>
      <w:marTop w:val="0"/>
      <w:marBottom w:val="0"/>
      <w:divBdr>
        <w:top w:val="none" w:sz="0" w:space="0" w:color="auto"/>
        <w:left w:val="none" w:sz="0" w:space="0" w:color="auto"/>
        <w:bottom w:val="none" w:sz="0" w:space="0" w:color="auto"/>
        <w:right w:val="none" w:sz="0" w:space="0" w:color="auto"/>
      </w:divBdr>
    </w:div>
    <w:div w:id="196419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gov.uk/guidance/ir35-find-out-if-it-applies" TargetMode="External"/><Relationship Id="rId17" Type="http://schemas.openxmlformats.org/officeDocument/2006/relationships/hyperlink" Target="https://www.gov.uk/government/organisations/cabinet-office/about/equality-and-diversity" TargetMode="External"/><Relationship Id="rId2" Type="http://schemas.openxmlformats.org/officeDocument/2006/relationships/customXml" Target="../customXml/item2.xml"/><Relationship Id="rId16" Type="http://schemas.openxmlformats.org/officeDocument/2006/relationships/hyperlink" Target="https://www.gov.uk/government/publications/cabinet-office-environmental-policy-statemen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v.uk/government/uploads/system/uploads/attachment_data/fi%20le/646497/2017-09-%2013_Official_Sensitive_Supplier_Code_of_Conduct_September_2017.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F5E26D-5F54-45D1-BEAC-440844E7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45</Pages>
  <Words>14935</Words>
  <Characters>85131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Lesley Farrell</cp:lastModifiedBy>
  <cp:revision>5</cp:revision>
  <dcterms:created xsi:type="dcterms:W3CDTF">2023-08-02T13:35:00Z</dcterms:created>
  <dcterms:modified xsi:type="dcterms:W3CDTF">2023-09-08T09:05:00Z</dcterms:modified>
</cp:coreProperties>
</file>