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2895" w14:textId="685CA0F6" w:rsidR="00BE0DBC" w:rsidRPr="005D5B31" w:rsidRDefault="004E7012" w:rsidP="005D5B31">
      <w:pPr>
        <w:spacing w:after="0" w:line="240" w:lineRule="auto"/>
        <w:contextualSpacing/>
        <w:rPr>
          <w:rFonts w:ascii="Arial" w:hAnsi="Arial" w:cs="Arial"/>
          <w:b/>
          <w:sz w:val="36"/>
          <w:szCs w:val="36"/>
        </w:rPr>
      </w:pPr>
      <w:bookmarkStart w:id="0" w:name="_GoBack"/>
      <w:bookmarkEnd w:id="0"/>
      <w:r w:rsidRPr="00D03F23">
        <w:rPr>
          <w:rFonts w:ascii="Arial" w:eastAsia="Calibri" w:hAnsi="Arial"/>
          <w:b/>
          <w:sz w:val="36"/>
          <w:szCs w:val="36"/>
        </w:rPr>
        <w:t xml:space="preserve">Call-Off Schedule </w:t>
      </w:r>
      <w:r w:rsidR="002F4545" w:rsidRPr="005D5B31">
        <w:rPr>
          <w:rFonts w:ascii="Arial" w:hAnsi="Arial" w:cs="Arial"/>
          <w:b/>
          <w:sz w:val="36"/>
          <w:szCs w:val="36"/>
        </w:rPr>
        <w:t>2</w:t>
      </w:r>
      <w:r w:rsidR="00D03F23" w:rsidRPr="005D5B31">
        <w:rPr>
          <w:rFonts w:ascii="Arial" w:hAnsi="Arial" w:cs="Arial"/>
          <w:b/>
          <w:sz w:val="36"/>
          <w:szCs w:val="36"/>
        </w:rPr>
        <w:t>4</w:t>
      </w:r>
      <w:r w:rsidR="001C6172" w:rsidRPr="005D5B31">
        <w:rPr>
          <w:rFonts w:ascii="Arial" w:hAnsi="Arial" w:cs="Arial"/>
          <w:b/>
          <w:sz w:val="36"/>
          <w:szCs w:val="36"/>
        </w:rPr>
        <w:t xml:space="preserve"> (</w:t>
      </w:r>
      <w:r w:rsidR="00F019D6" w:rsidRPr="005D5B31">
        <w:rPr>
          <w:rFonts w:ascii="Arial" w:hAnsi="Arial" w:cs="Arial"/>
          <w:b/>
          <w:sz w:val="36"/>
          <w:szCs w:val="36"/>
        </w:rPr>
        <w:t>Affiliate Firm</w:t>
      </w:r>
      <w:r w:rsidR="007655DB" w:rsidRPr="005D5B31">
        <w:rPr>
          <w:rFonts w:ascii="Arial" w:hAnsi="Arial" w:cs="Arial"/>
          <w:b/>
          <w:sz w:val="36"/>
          <w:szCs w:val="36"/>
        </w:rPr>
        <w:t>s</w:t>
      </w:r>
      <w:r w:rsidR="001C6172" w:rsidRPr="005D5B31">
        <w:rPr>
          <w:rFonts w:ascii="Arial" w:hAnsi="Arial" w:cs="Arial"/>
          <w:b/>
          <w:sz w:val="36"/>
          <w:szCs w:val="36"/>
        </w:rPr>
        <w:t xml:space="preserve">) </w:t>
      </w:r>
    </w:p>
    <w:p w14:paraId="4219B106" w14:textId="77777777" w:rsidR="00D7235C" w:rsidRPr="004E7012" w:rsidRDefault="00D7235C" w:rsidP="005D5B31">
      <w:pPr>
        <w:spacing w:before="120" w:after="120" w:line="240" w:lineRule="auto"/>
        <w:ind w:left="641" w:hanging="567"/>
        <w:contextualSpacing/>
        <w:jc w:val="both"/>
        <w:rPr>
          <w:rFonts w:ascii="Arial" w:hAnsi="Arial" w:cs="Arial"/>
          <w:b/>
          <w:sz w:val="24"/>
          <w:szCs w:val="24"/>
        </w:rPr>
      </w:pPr>
    </w:p>
    <w:p w14:paraId="6EA9054C" w14:textId="77777777" w:rsidR="00911B99" w:rsidRPr="009271A6" w:rsidRDefault="00911B99" w:rsidP="005D5B31">
      <w:pPr>
        <w:pStyle w:val="ListParagraph"/>
        <w:numPr>
          <w:ilvl w:val="0"/>
          <w:numId w:val="38"/>
        </w:numPr>
        <w:spacing w:before="120" w:after="120" w:line="240" w:lineRule="auto"/>
        <w:ind w:left="641" w:hanging="567"/>
        <w:jc w:val="both"/>
        <w:rPr>
          <w:rFonts w:ascii="Arial" w:hAnsi="Arial" w:cs="Arial"/>
          <w:b/>
          <w:sz w:val="24"/>
          <w:szCs w:val="24"/>
          <w:lang w:val="en-US"/>
        </w:rPr>
      </w:pPr>
      <w:r w:rsidRPr="009271A6">
        <w:rPr>
          <w:rFonts w:ascii="Arial" w:hAnsi="Arial" w:cs="Arial"/>
          <w:b/>
          <w:sz w:val="24"/>
          <w:szCs w:val="24"/>
          <w:lang w:val="en-US"/>
        </w:rPr>
        <w:t xml:space="preserve">Introduction </w:t>
      </w:r>
    </w:p>
    <w:p w14:paraId="653D37CF" w14:textId="77777777" w:rsidR="00911B99" w:rsidRPr="009271A6" w:rsidRDefault="00911B99" w:rsidP="005D5B31">
      <w:pPr>
        <w:spacing w:before="120" w:after="120" w:line="240" w:lineRule="auto"/>
        <w:ind w:left="641" w:hanging="567"/>
        <w:contextualSpacing/>
        <w:jc w:val="both"/>
        <w:rPr>
          <w:rFonts w:ascii="Arial" w:hAnsi="Arial" w:cs="Arial"/>
          <w:sz w:val="24"/>
          <w:szCs w:val="24"/>
          <w:lang w:val="en-US"/>
        </w:rPr>
      </w:pPr>
    </w:p>
    <w:p w14:paraId="7892DC22" w14:textId="750CEB43" w:rsidR="001C6172" w:rsidRPr="009271A6" w:rsidRDefault="001C6172" w:rsidP="005D5B31">
      <w:pPr>
        <w:pStyle w:val="ListParagraph"/>
        <w:numPr>
          <w:ilvl w:val="1"/>
          <w:numId w:val="38"/>
        </w:numPr>
        <w:spacing w:before="120" w:after="120" w:line="240" w:lineRule="auto"/>
        <w:ind w:left="641" w:hanging="567"/>
        <w:jc w:val="both"/>
        <w:rPr>
          <w:rFonts w:ascii="Arial" w:hAnsi="Arial" w:cs="Arial"/>
          <w:sz w:val="24"/>
          <w:szCs w:val="24"/>
          <w:lang w:val="en-US"/>
        </w:rPr>
      </w:pPr>
      <w:r w:rsidRPr="009271A6">
        <w:rPr>
          <w:rFonts w:ascii="Arial" w:hAnsi="Arial" w:cs="Arial"/>
          <w:sz w:val="24"/>
          <w:szCs w:val="24"/>
          <w:lang w:val="en-US"/>
        </w:rPr>
        <w:t xml:space="preserve">Where the </w:t>
      </w:r>
      <w:r w:rsidR="00573C52" w:rsidRPr="009271A6">
        <w:rPr>
          <w:rFonts w:ascii="Arial" w:hAnsi="Arial" w:cs="Arial"/>
          <w:sz w:val="24"/>
          <w:szCs w:val="24"/>
          <w:lang w:val="en-US"/>
        </w:rPr>
        <w:t>Deliverables</w:t>
      </w:r>
      <w:r w:rsidRPr="009271A6">
        <w:rPr>
          <w:rFonts w:ascii="Arial" w:hAnsi="Arial" w:cs="Arial"/>
          <w:sz w:val="24"/>
          <w:szCs w:val="24"/>
          <w:lang w:val="en-US"/>
        </w:rPr>
        <w:t xml:space="preserve"> provided under a Call-Off Contract </w:t>
      </w:r>
      <w:r w:rsidR="00E54AB8" w:rsidRPr="009271A6">
        <w:rPr>
          <w:rFonts w:ascii="Arial" w:hAnsi="Arial" w:cs="Arial"/>
          <w:sz w:val="24"/>
          <w:szCs w:val="24"/>
          <w:lang w:val="en-US"/>
        </w:rPr>
        <w:t>r</w:t>
      </w:r>
      <w:r w:rsidR="006B26F7" w:rsidRPr="009271A6">
        <w:rPr>
          <w:rFonts w:ascii="Arial" w:hAnsi="Arial" w:cs="Arial"/>
          <w:sz w:val="24"/>
          <w:szCs w:val="24"/>
          <w:lang w:val="en-US"/>
        </w:rPr>
        <w:t>esults in</w:t>
      </w:r>
      <w:r w:rsidRPr="009271A6">
        <w:rPr>
          <w:rFonts w:ascii="Arial" w:hAnsi="Arial" w:cs="Arial"/>
          <w:sz w:val="24"/>
          <w:szCs w:val="24"/>
          <w:lang w:val="en-US"/>
        </w:rPr>
        <w:t xml:space="preserve"> </w:t>
      </w:r>
      <w:r w:rsidR="00BE0DBC" w:rsidRPr="009271A6">
        <w:rPr>
          <w:rFonts w:ascii="Arial" w:hAnsi="Arial" w:cs="Arial"/>
          <w:sz w:val="24"/>
          <w:szCs w:val="24"/>
          <w:lang w:val="en-US"/>
        </w:rPr>
        <w:t xml:space="preserve">the </w:t>
      </w:r>
      <w:r w:rsidR="00E54AB8" w:rsidRPr="009271A6">
        <w:rPr>
          <w:rFonts w:ascii="Arial" w:hAnsi="Arial" w:cs="Arial"/>
          <w:sz w:val="24"/>
          <w:szCs w:val="24"/>
          <w:lang w:val="en-US"/>
        </w:rPr>
        <w:t xml:space="preserve">Supplier </w:t>
      </w:r>
      <w:r w:rsidR="00573C52" w:rsidRPr="009271A6">
        <w:rPr>
          <w:rFonts w:ascii="Arial" w:hAnsi="Arial" w:cs="Arial"/>
          <w:sz w:val="24"/>
          <w:szCs w:val="24"/>
          <w:lang w:val="en-US"/>
        </w:rPr>
        <w:t>Sub-Contracting any of</w:t>
      </w:r>
      <w:r w:rsidR="00E54AB8" w:rsidRPr="009271A6">
        <w:rPr>
          <w:rFonts w:ascii="Arial" w:hAnsi="Arial" w:cs="Arial"/>
          <w:sz w:val="24"/>
          <w:szCs w:val="24"/>
          <w:lang w:val="en-US"/>
        </w:rPr>
        <w:t xml:space="preserve"> its obligations </w:t>
      </w:r>
      <w:r w:rsidR="00573C52" w:rsidRPr="009271A6">
        <w:rPr>
          <w:rFonts w:ascii="Arial" w:hAnsi="Arial" w:cs="Arial"/>
          <w:sz w:val="24"/>
          <w:szCs w:val="24"/>
          <w:lang w:val="en-US"/>
        </w:rPr>
        <w:t xml:space="preserve">under this </w:t>
      </w:r>
      <w:r w:rsidR="00F147FC" w:rsidRPr="009271A6">
        <w:rPr>
          <w:rFonts w:ascii="Arial" w:hAnsi="Arial" w:cs="Arial"/>
          <w:sz w:val="24"/>
          <w:szCs w:val="24"/>
          <w:lang w:val="en-US"/>
        </w:rPr>
        <w:t>Call-Off Contract t</w:t>
      </w:r>
      <w:r w:rsidR="00E54AB8" w:rsidRPr="009271A6">
        <w:rPr>
          <w:rFonts w:ascii="Arial" w:hAnsi="Arial" w:cs="Arial"/>
          <w:sz w:val="24"/>
          <w:szCs w:val="24"/>
          <w:lang w:val="en-US"/>
        </w:rPr>
        <w:t xml:space="preserve">o </w:t>
      </w:r>
      <w:r w:rsidR="00F019D6" w:rsidRPr="009271A6">
        <w:rPr>
          <w:rFonts w:ascii="Arial" w:hAnsi="Arial" w:cs="Arial"/>
          <w:sz w:val="24"/>
          <w:szCs w:val="24"/>
          <w:lang w:val="en-US"/>
        </w:rPr>
        <w:t>an Affiliate Firm</w:t>
      </w:r>
      <w:r w:rsidR="007655DB" w:rsidRPr="009271A6">
        <w:rPr>
          <w:rFonts w:ascii="Arial" w:hAnsi="Arial" w:cs="Arial"/>
          <w:sz w:val="24"/>
          <w:szCs w:val="24"/>
          <w:lang w:val="en-US"/>
        </w:rPr>
        <w:t>, the provisions set out in this</w:t>
      </w:r>
      <w:r w:rsidR="00E54AB8" w:rsidRPr="009271A6">
        <w:rPr>
          <w:rFonts w:ascii="Arial" w:hAnsi="Arial" w:cs="Arial"/>
          <w:sz w:val="24"/>
          <w:szCs w:val="24"/>
          <w:lang w:val="en-US"/>
        </w:rPr>
        <w:t xml:space="preserve"> </w:t>
      </w:r>
      <w:r w:rsidR="00586656">
        <w:rPr>
          <w:rFonts w:ascii="Arial" w:hAnsi="Arial" w:cs="Arial"/>
          <w:sz w:val="24"/>
          <w:szCs w:val="24"/>
          <w:lang w:val="en-US"/>
        </w:rPr>
        <w:t>Call-</w:t>
      </w:r>
      <w:r w:rsidR="002F4545" w:rsidRPr="009271A6">
        <w:rPr>
          <w:rFonts w:ascii="Arial" w:hAnsi="Arial" w:cs="Arial"/>
          <w:sz w:val="24"/>
          <w:szCs w:val="24"/>
          <w:lang w:val="en-US"/>
        </w:rPr>
        <w:t>Off</w:t>
      </w:r>
      <w:r w:rsidR="00D03F23">
        <w:rPr>
          <w:rFonts w:ascii="Arial" w:hAnsi="Arial" w:cs="Arial"/>
          <w:sz w:val="24"/>
          <w:szCs w:val="24"/>
          <w:lang w:val="en-US"/>
        </w:rPr>
        <w:t xml:space="preserve"> </w:t>
      </w:r>
      <w:r w:rsidR="00E54AB8" w:rsidRPr="009271A6">
        <w:rPr>
          <w:rFonts w:ascii="Arial" w:hAnsi="Arial" w:cs="Arial"/>
          <w:sz w:val="24"/>
          <w:szCs w:val="24"/>
          <w:lang w:val="en-US"/>
        </w:rPr>
        <w:t xml:space="preserve">Schedule </w:t>
      </w:r>
      <w:r w:rsidR="002F4545" w:rsidRPr="009271A6">
        <w:rPr>
          <w:rFonts w:ascii="Arial" w:hAnsi="Arial" w:cs="Arial"/>
          <w:sz w:val="24"/>
          <w:szCs w:val="24"/>
          <w:lang w:val="en-US"/>
        </w:rPr>
        <w:t>2</w:t>
      </w:r>
      <w:r w:rsidR="00D03F23" w:rsidRPr="005D5B31">
        <w:rPr>
          <w:rFonts w:ascii="Arial" w:hAnsi="Arial" w:cs="Arial"/>
          <w:sz w:val="24"/>
          <w:szCs w:val="24"/>
          <w:lang w:val="en-US"/>
        </w:rPr>
        <w:t>4</w:t>
      </w:r>
      <w:r w:rsidR="00E54AB8" w:rsidRPr="009271A6">
        <w:rPr>
          <w:rFonts w:ascii="Arial" w:hAnsi="Arial" w:cs="Arial"/>
          <w:sz w:val="24"/>
          <w:szCs w:val="24"/>
          <w:lang w:val="en-US"/>
        </w:rPr>
        <w:t xml:space="preserve"> </w:t>
      </w:r>
      <w:r w:rsidR="007655DB" w:rsidRPr="009271A6">
        <w:rPr>
          <w:rFonts w:ascii="Arial" w:hAnsi="Arial" w:cs="Arial"/>
          <w:sz w:val="24"/>
          <w:szCs w:val="24"/>
          <w:lang w:val="en-US"/>
        </w:rPr>
        <w:t xml:space="preserve">(Affiliate Firms) </w:t>
      </w:r>
      <w:r w:rsidRPr="009271A6">
        <w:rPr>
          <w:rFonts w:ascii="Arial" w:hAnsi="Arial" w:cs="Arial"/>
          <w:sz w:val="24"/>
          <w:szCs w:val="24"/>
          <w:lang w:val="en-US"/>
        </w:rPr>
        <w:t xml:space="preserve">shall </w:t>
      </w:r>
      <w:r w:rsidR="00E54AB8" w:rsidRPr="009271A6">
        <w:rPr>
          <w:rFonts w:ascii="Arial" w:hAnsi="Arial" w:cs="Arial"/>
          <w:sz w:val="24"/>
          <w:szCs w:val="24"/>
          <w:lang w:val="en-US"/>
        </w:rPr>
        <w:t>apply.</w:t>
      </w:r>
    </w:p>
    <w:p w14:paraId="3513FFAF" w14:textId="77777777" w:rsidR="00F40701" w:rsidRPr="009271A6" w:rsidRDefault="00F40701" w:rsidP="005D5B31">
      <w:pPr>
        <w:spacing w:before="120" w:after="120" w:line="240" w:lineRule="auto"/>
        <w:ind w:left="641" w:hanging="567"/>
        <w:contextualSpacing/>
        <w:jc w:val="both"/>
        <w:rPr>
          <w:rFonts w:ascii="Arial" w:hAnsi="Arial" w:cs="Arial"/>
          <w:sz w:val="24"/>
          <w:szCs w:val="24"/>
          <w:lang w:val="en-US"/>
        </w:rPr>
      </w:pPr>
    </w:p>
    <w:p w14:paraId="5B44B5D0" w14:textId="6C165638" w:rsidR="00911B99" w:rsidRPr="009271A6" w:rsidRDefault="00573C52" w:rsidP="005D5B31">
      <w:pPr>
        <w:pStyle w:val="ListParagraph"/>
        <w:numPr>
          <w:ilvl w:val="1"/>
          <w:numId w:val="38"/>
        </w:numPr>
        <w:spacing w:before="120" w:after="120" w:line="240" w:lineRule="auto"/>
        <w:ind w:left="641" w:hanging="567"/>
        <w:jc w:val="both"/>
        <w:rPr>
          <w:rFonts w:ascii="Arial" w:hAnsi="Arial" w:cs="Arial"/>
          <w:sz w:val="24"/>
          <w:szCs w:val="24"/>
          <w:lang w:val="en-US"/>
        </w:rPr>
      </w:pPr>
      <w:r w:rsidRPr="009271A6">
        <w:rPr>
          <w:rFonts w:ascii="Arial" w:hAnsi="Arial" w:cs="Arial"/>
          <w:sz w:val="24"/>
          <w:szCs w:val="24"/>
          <w:lang w:val="en-US"/>
        </w:rPr>
        <w:t xml:space="preserve">The Parties </w:t>
      </w:r>
      <w:r w:rsidR="007655DB" w:rsidRPr="009271A6">
        <w:rPr>
          <w:rFonts w:ascii="Arial" w:hAnsi="Arial" w:cs="Arial"/>
          <w:sz w:val="24"/>
          <w:szCs w:val="24"/>
          <w:lang w:val="en-US"/>
        </w:rPr>
        <w:t>acknowledge that references</w:t>
      </w:r>
      <w:r w:rsidR="00E54AB8" w:rsidRPr="009271A6">
        <w:rPr>
          <w:rFonts w:ascii="Arial" w:hAnsi="Arial" w:cs="Arial"/>
          <w:sz w:val="24"/>
          <w:szCs w:val="24"/>
          <w:lang w:val="en-US"/>
        </w:rPr>
        <w:t xml:space="preserve"> </w:t>
      </w:r>
      <w:r w:rsidR="006B26F7" w:rsidRPr="009271A6">
        <w:rPr>
          <w:rFonts w:ascii="Arial" w:hAnsi="Arial" w:cs="Arial"/>
          <w:sz w:val="24"/>
          <w:szCs w:val="24"/>
          <w:lang w:val="en-US"/>
        </w:rPr>
        <w:t xml:space="preserve">in </w:t>
      </w:r>
      <w:r w:rsidRPr="009271A6">
        <w:rPr>
          <w:rFonts w:ascii="Arial" w:hAnsi="Arial" w:cs="Arial"/>
          <w:sz w:val="24"/>
          <w:szCs w:val="24"/>
          <w:lang w:val="en-US"/>
        </w:rPr>
        <w:t>th</w:t>
      </w:r>
      <w:r w:rsidR="00586656">
        <w:rPr>
          <w:rFonts w:ascii="Arial" w:hAnsi="Arial" w:cs="Arial"/>
          <w:sz w:val="24"/>
          <w:szCs w:val="24"/>
          <w:lang w:val="en-US"/>
        </w:rPr>
        <w:t xml:space="preserve">e </w:t>
      </w:r>
      <w:r w:rsidR="00F147FC" w:rsidRPr="009271A6">
        <w:rPr>
          <w:rFonts w:ascii="Arial" w:hAnsi="Arial" w:cs="Arial"/>
          <w:sz w:val="24"/>
          <w:szCs w:val="24"/>
          <w:lang w:val="en-US"/>
        </w:rPr>
        <w:t xml:space="preserve">Contract </w:t>
      </w:r>
      <w:r w:rsidR="007655DB" w:rsidRPr="009271A6">
        <w:rPr>
          <w:rFonts w:ascii="Arial" w:hAnsi="Arial" w:cs="Arial"/>
          <w:sz w:val="24"/>
          <w:szCs w:val="24"/>
          <w:lang w:val="en-US"/>
        </w:rPr>
        <w:t>to Subcontractors includes</w:t>
      </w:r>
      <w:r w:rsidR="006B26F7" w:rsidRPr="009271A6">
        <w:rPr>
          <w:rFonts w:ascii="Arial" w:hAnsi="Arial" w:cs="Arial"/>
          <w:sz w:val="24"/>
          <w:szCs w:val="24"/>
          <w:lang w:val="en-US"/>
        </w:rPr>
        <w:t xml:space="preserve"> Affiliate Firms. In the event that</w:t>
      </w:r>
      <w:r w:rsidR="00E54AB8" w:rsidRPr="009271A6">
        <w:rPr>
          <w:rFonts w:ascii="Arial" w:hAnsi="Arial" w:cs="Arial"/>
          <w:sz w:val="24"/>
          <w:szCs w:val="24"/>
          <w:lang w:val="en-US"/>
        </w:rPr>
        <w:t xml:space="preserve"> there is a conflict</w:t>
      </w:r>
      <w:r w:rsidR="006B26F7" w:rsidRPr="009271A6">
        <w:rPr>
          <w:rFonts w:ascii="Arial" w:hAnsi="Arial" w:cs="Arial"/>
          <w:sz w:val="24"/>
          <w:szCs w:val="24"/>
          <w:lang w:val="en-US"/>
        </w:rPr>
        <w:t xml:space="preserve"> between</w:t>
      </w:r>
      <w:r w:rsidR="00FA3256" w:rsidRPr="009271A6">
        <w:rPr>
          <w:rFonts w:ascii="Arial" w:hAnsi="Arial" w:cs="Arial"/>
          <w:sz w:val="24"/>
          <w:szCs w:val="24"/>
          <w:lang w:val="en-US"/>
        </w:rPr>
        <w:t xml:space="preserve"> the Core Terms and this </w:t>
      </w:r>
      <w:r w:rsidR="00D03F23">
        <w:rPr>
          <w:rFonts w:ascii="Arial" w:hAnsi="Arial" w:cs="Arial"/>
          <w:sz w:val="24"/>
          <w:szCs w:val="24"/>
          <w:lang w:val="en-US"/>
        </w:rPr>
        <w:t>Call-</w:t>
      </w:r>
      <w:r w:rsidR="002F4545" w:rsidRPr="009271A6">
        <w:rPr>
          <w:rFonts w:ascii="Arial" w:hAnsi="Arial" w:cs="Arial"/>
          <w:sz w:val="24"/>
          <w:szCs w:val="24"/>
          <w:lang w:val="en-US"/>
        </w:rPr>
        <w:t xml:space="preserve">Off </w:t>
      </w:r>
      <w:r w:rsidR="00FA3256" w:rsidRPr="009271A6">
        <w:rPr>
          <w:rFonts w:ascii="Arial" w:hAnsi="Arial" w:cs="Arial"/>
          <w:sz w:val="24"/>
          <w:szCs w:val="24"/>
          <w:lang w:val="en-US"/>
        </w:rPr>
        <w:t>S</w:t>
      </w:r>
      <w:r w:rsidR="006B26F7" w:rsidRPr="009271A6">
        <w:rPr>
          <w:rFonts w:ascii="Arial" w:hAnsi="Arial" w:cs="Arial"/>
          <w:sz w:val="24"/>
          <w:szCs w:val="24"/>
          <w:lang w:val="en-US"/>
        </w:rPr>
        <w:t xml:space="preserve">chedule </w:t>
      </w:r>
      <w:r w:rsidR="002F4545" w:rsidRPr="009271A6">
        <w:rPr>
          <w:rFonts w:ascii="Arial" w:hAnsi="Arial" w:cs="Arial"/>
          <w:sz w:val="24"/>
          <w:szCs w:val="24"/>
          <w:lang w:val="en-US"/>
        </w:rPr>
        <w:t>2</w:t>
      </w:r>
      <w:r w:rsidR="00D03F23" w:rsidRPr="005D5B31">
        <w:rPr>
          <w:rFonts w:ascii="Arial" w:hAnsi="Arial" w:cs="Arial"/>
          <w:sz w:val="24"/>
          <w:szCs w:val="24"/>
          <w:lang w:val="en-US"/>
        </w:rPr>
        <w:t>4</w:t>
      </w:r>
      <w:r w:rsidR="006B26F7" w:rsidRPr="009271A6">
        <w:rPr>
          <w:rFonts w:ascii="Arial" w:hAnsi="Arial" w:cs="Arial"/>
          <w:sz w:val="24"/>
          <w:szCs w:val="24"/>
          <w:lang w:val="en-US"/>
        </w:rPr>
        <w:t xml:space="preserve"> </w:t>
      </w:r>
      <w:r w:rsidR="00C4793D" w:rsidRPr="009271A6">
        <w:rPr>
          <w:rFonts w:ascii="Arial" w:hAnsi="Arial" w:cs="Arial"/>
          <w:sz w:val="24"/>
          <w:szCs w:val="24"/>
          <w:lang w:val="en-US"/>
        </w:rPr>
        <w:t xml:space="preserve">this Schedule shall take precedence over the </w:t>
      </w:r>
      <w:r w:rsidR="006B26F7" w:rsidRPr="009271A6">
        <w:rPr>
          <w:rFonts w:ascii="Arial" w:hAnsi="Arial" w:cs="Arial"/>
          <w:sz w:val="24"/>
          <w:szCs w:val="24"/>
          <w:lang w:val="en-US"/>
        </w:rPr>
        <w:t>Core Terms</w:t>
      </w:r>
      <w:r w:rsidR="00047415" w:rsidRPr="009271A6">
        <w:rPr>
          <w:rFonts w:ascii="Arial" w:hAnsi="Arial" w:cs="Arial"/>
          <w:sz w:val="24"/>
          <w:szCs w:val="24"/>
          <w:lang w:val="en-US"/>
        </w:rPr>
        <w:t xml:space="preserve"> to the extent of such conflict</w:t>
      </w:r>
      <w:r w:rsidR="00C4793D" w:rsidRPr="009271A6">
        <w:rPr>
          <w:rFonts w:ascii="Arial" w:hAnsi="Arial" w:cs="Arial"/>
          <w:sz w:val="24"/>
          <w:szCs w:val="24"/>
          <w:lang w:val="en-US"/>
        </w:rPr>
        <w:t>.</w:t>
      </w:r>
    </w:p>
    <w:p w14:paraId="75FFD336" w14:textId="77777777" w:rsidR="00911B99" w:rsidRPr="005D5B31" w:rsidRDefault="00911B99" w:rsidP="005D5B31">
      <w:pPr>
        <w:pStyle w:val="ListParagraph"/>
        <w:spacing w:before="120" w:after="120" w:line="240" w:lineRule="auto"/>
        <w:ind w:left="641" w:hanging="567"/>
        <w:jc w:val="both"/>
        <w:rPr>
          <w:rFonts w:ascii="Arial" w:hAnsi="Arial" w:cs="Arial"/>
          <w:b/>
          <w:sz w:val="24"/>
          <w:szCs w:val="24"/>
        </w:rPr>
      </w:pPr>
    </w:p>
    <w:p w14:paraId="7256B8F9" w14:textId="77777777" w:rsidR="005402C9" w:rsidRPr="009271A6" w:rsidRDefault="00BE0DBC" w:rsidP="005D5B31">
      <w:pPr>
        <w:pStyle w:val="ListParagraph"/>
        <w:numPr>
          <w:ilvl w:val="0"/>
          <w:numId w:val="38"/>
        </w:numPr>
        <w:spacing w:before="120" w:after="120" w:line="240" w:lineRule="auto"/>
        <w:ind w:left="641" w:hanging="567"/>
        <w:jc w:val="both"/>
        <w:rPr>
          <w:rFonts w:ascii="Arial" w:hAnsi="Arial" w:cs="Arial"/>
          <w:b/>
          <w:sz w:val="24"/>
          <w:szCs w:val="24"/>
        </w:rPr>
      </w:pPr>
      <w:r w:rsidRPr="009271A6">
        <w:rPr>
          <w:rFonts w:ascii="Arial" w:hAnsi="Arial" w:cs="Arial"/>
          <w:b/>
          <w:sz w:val="24"/>
          <w:szCs w:val="24"/>
        </w:rPr>
        <w:t xml:space="preserve">Definitions </w:t>
      </w:r>
    </w:p>
    <w:p w14:paraId="04031A21" w14:textId="77777777" w:rsidR="00BE0DBC" w:rsidRPr="009271A6" w:rsidRDefault="00BE0DBC" w:rsidP="005D5B31">
      <w:pPr>
        <w:pStyle w:val="ListParagraph"/>
        <w:spacing w:before="120" w:after="120" w:line="240" w:lineRule="auto"/>
        <w:ind w:left="641" w:hanging="567"/>
        <w:jc w:val="both"/>
        <w:rPr>
          <w:rFonts w:ascii="Arial" w:hAnsi="Arial" w:cs="Arial"/>
          <w:b/>
          <w:sz w:val="24"/>
          <w:szCs w:val="24"/>
        </w:rPr>
      </w:pPr>
    </w:p>
    <w:p w14:paraId="060E063C" w14:textId="0314880C" w:rsidR="00C4248F" w:rsidRPr="009271A6" w:rsidRDefault="007655DB" w:rsidP="005D5B31">
      <w:pPr>
        <w:pStyle w:val="ListParagraph"/>
        <w:numPr>
          <w:ilvl w:val="1"/>
          <w:numId w:val="38"/>
        </w:numPr>
        <w:spacing w:before="120" w:after="120" w:line="240" w:lineRule="auto"/>
        <w:ind w:left="641" w:hanging="567"/>
        <w:jc w:val="both"/>
        <w:rPr>
          <w:rFonts w:ascii="Arial" w:hAnsi="Arial" w:cs="Arial"/>
          <w:sz w:val="24"/>
          <w:szCs w:val="24"/>
        </w:rPr>
      </w:pPr>
      <w:r w:rsidRPr="009271A6">
        <w:rPr>
          <w:rFonts w:ascii="Arial" w:hAnsi="Arial" w:cs="Arial"/>
          <w:sz w:val="24"/>
          <w:szCs w:val="24"/>
        </w:rPr>
        <w:t xml:space="preserve">In this </w:t>
      </w:r>
      <w:r w:rsidR="00F147FC" w:rsidRPr="009271A6">
        <w:rPr>
          <w:rFonts w:ascii="Arial" w:hAnsi="Arial" w:cs="Arial"/>
          <w:sz w:val="24"/>
          <w:szCs w:val="24"/>
        </w:rPr>
        <w:t>S</w:t>
      </w:r>
      <w:r w:rsidR="00BE0DBC" w:rsidRPr="009271A6">
        <w:rPr>
          <w:rFonts w:ascii="Arial" w:hAnsi="Arial" w:cs="Arial"/>
          <w:sz w:val="24"/>
          <w:szCs w:val="24"/>
        </w:rPr>
        <w:t>chedule</w:t>
      </w:r>
      <w:r w:rsidR="00F147FC" w:rsidRPr="009271A6">
        <w:rPr>
          <w:rFonts w:ascii="Arial" w:hAnsi="Arial" w:cs="Arial"/>
          <w:sz w:val="24"/>
          <w:szCs w:val="24"/>
        </w:rPr>
        <w:t xml:space="preserve"> </w:t>
      </w:r>
      <w:r w:rsidR="004C20B5">
        <w:rPr>
          <w:rFonts w:ascii="Arial" w:hAnsi="Arial" w:cs="Arial"/>
          <w:sz w:val="24"/>
          <w:szCs w:val="24"/>
        </w:rPr>
        <w:t>24</w:t>
      </w:r>
      <w:r w:rsidR="00BE0DBC" w:rsidRPr="009271A6">
        <w:rPr>
          <w:rFonts w:ascii="Arial" w:hAnsi="Arial" w:cs="Arial"/>
          <w:sz w:val="24"/>
          <w:szCs w:val="24"/>
        </w:rPr>
        <w:t>, the following words shall have the following meanings and they shall supplement Joint Schedule 1 (Definitions):</w:t>
      </w:r>
    </w:p>
    <w:p w14:paraId="6311DFA5" w14:textId="77777777" w:rsidR="006433A0" w:rsidRPr="009271A6" w:rsidRDefault="006433A0" w:rsidP="005D5B31">
      <w:pPr>
        <w:pStyle w:val="ListParagraph"/>
        <w:spacing w:before="120" w:after="120" w:line="240" w:lineRule="auto"/>
        <w:ind w:left="641" w:hanging="567"/>
        <w:jc w:val="both"/>
        <w:rPr>
          <w:rFonts w:ascii="Arial" w:hAnsi="Arial" w:cs="Arial"/>
          <w:sz w:val="24"/>
          <w:szCs w:val="24"/>
        </w:rPr>
      </w:pPr>
    </w:p>
    <w:tbl>
      <w:tblPr>
        <w:tblStyle w:val="TableGrid"/>
        <w:tblW w:w="8092"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4794"/>
      </w:tblGrid>
      <w:tr w:rsidR="00324480" w:rsidRPr="009271A6" w14:paraId="48A2EAE1" w14:textId="77777777" w:rsidTr="005D5B31">
        <w:trPr>
          <w:trHeight w:val="1593"/>
        </w:trPr>
        <w:tc>
          <w:tcPr>
            <w:tcW w:w="3298" w:type="dxa"/>
          </w:tcPr>
          <w:p w14:paraId="53D08732" w14:textId="2FF69E5A" w:rsidR="000C3FF4" w:rsidRDefault="00324480" w:rsidP="005D5B31">
            <w:pPr>
              <w:pStyle w:val="GPSL2Numbered"/>
              <w:ind w:left="641" w:hanging="567"/>
              <w:contextualSpacing/>
              <w:rPr>
                <w:rFonts w:ascii="Arial" w:hAnsi="Arial"/>
                <w:b/>
                <w:sz w:val="24"/>
                <w:szCs w:val="24"/>
              </w:rPr>
            </w:pPr>
            <w:r w:rsidRPr="009271A6">
              <w:rPr>
                <w:rFonts w:ascii="Arial" w:hAnsi="Arial"/>
                <w:b/>
                <w:sz w:val="24"/>
                <w:szCs w:val="24"/>
              </w:rPr>
              <w:t>“</w:t>
            </w:r>
            <w:r w:rsidR="00DD6D18" w:rsidRPr="009271A6">
              <w:rPr>
                <w:rFonts w:ascii="Arial" w:hAnsi="Arial"/>
                <w:b/>
                <w:sz w:val="24"/>
                <w:szCs w:val="24"/>
              </w:rPr>
              <w:t>Written</w:t>
            </w:r>
            <w:r w:rsidR="00E45E8B" w:rsidRPr="009271A6">
              <w:rPr>
                <w:rFonts w:ascii="Arial" w:hAnsi="Arial"/>
                <w:b/>
                <w:sz w:val="24"/>
                <w:szCs w:val="24"/>
              </w:rPr>
              <w:t xml:space="preserve"> Engagement</w:t>
            </w:r>
            <w:r w:rsidR="00DD6D18" w:rsidRPr="009271A6">
              <w:rPr>
                <w:rFonts w:ascii="Arial" w:hAnsi="Arial"/>
                <w:b/>
                <w:sz w:val="24"/>
                <w:szCs w:val="24"/>
              </w:rPr>
              <w:t xml:space="preserve"> </w:t>
            </w:r>
            <w:r w:rsidR="000C3FF4">
              <w:rPr>
                <w:rFonts w:ascii="Arial" w:hAnsi="Arial"/>
                <w:b/>
                <w:sz w:val="24"/>
                <w:szCs w:val="24"/>
              </w:rPr>
              <w:t xml:space="preserve">  </w:t>
            </w:r>
          </w:p>
          <w:p w14:paraId="3FBDB175" w14:textId="3C2EBCBD" w:rsidR="00324480" w:rsidRPr="009271A6" w:rsidRDefault="000C3FF4" w:rsidP="005D5B31">
            <w:pPr>
              <w:pStyle w:val="GPSL2Numbered"/>
              <w:ind w:left="641" w:hanging="567"/>
              <w:contextualSpacing/>
              <w:rPr>
                <w:rFonts w:ascii="Arial" w:hAnsi="Arial"/>
                <w:b/>
                <w:sz w:val="24"/>
                <w:szCs w:val="24"/>
              </w:rPr>
            </w:pPr>
            <w:r>
              <w:rPr>
                <w:rFonts w:ascii="Arial" w:hAnsi="Arial"/>
                <w:b/>
                <w:sz w:val="24"/>
                <w:szCs w:val="24"/>
              </w:rPr>
              <w:t xml:space="preserve">  </w:t>
            </w:r>
            <w:r w:rsidR="00DD6D18" w:rsidRPr="009271A6">
              <w:rPr>
                <w:rFonts w:ascii="Arial" w:hAnsi="Arial"/>
                <w:b/>
                <w:sz w:val="24"/>
                <w:szCs w:val="24"/>
              </w:rPr>
              <w:t>Terms</w:t>
            </w:r>
            <w:r w:rsidR="00324480" w:rsidRPr="009271A6">
              <w:rPr>
                <w:rFonts w:ascii="Arial" w:hAnsi="Arial"/>
                <w:b/>
                <w:sz w:val="24"/>
                <w:szCs w:val="24"/>
              </w:rPr>
              <w:t>”</w:t>
            </w:r>
          </w:p>
          <w:p w14:paraId="6B4D9A49" w14:textId="77777777" w:rsidR="0063684D" w:rsidRPr="009271A6" w:rsidRDefault="0063684D" w:rsidP="005D5B31">
            <w:pPr>
              <w:pStyle w:val="GPSL2Numbered"/>
              <w:ind w:left="641" w:hanging="567"/>
              <w:contextualSpacing/>
              <w:rPr>
                <w:rFonts w:ascii="Arial" w:hAnsi="Arial"/>
                <w:b/>
                <w:sz w:val="24"/>
                <w:szCs w:val="24"/>
              </w:rPr>
            </w:pPr>
          </w:p>
          <w:p w14:paraId="1B24D8FC" w14:textId="77777777" w:rsidR="0063684D" w:rsidRPr="009271A6" w:rsidRDefault="0063684D" w:rsidP="005D5B31">
            <w:pPr>
              <w:pStyle w:val="GPSL2Numbered"/>
              <w:ind w:left="641" w:hanging="567"/>
              <w:contextualSpacing/>
              <w:rPr>
                <w:rFonts w:ascii="Arial" w:hAnsi="Arial"/>
                <w:b/>
                <w:sz w:val="24"/>
                <w:szCs w:val="24"/>
              </w:rPr>
            </w:pPr>
          </w:p>
          <w:p w14:paraId="6FA4F5C3" w14:textId="77777777" w:rsidR="0063684D" w:rsidRPr="009271A6" w:rsidRDefault="0063684D" w:rsidP="005D5B31">
            <w:pPr>
              <w:pStyle w:val="GPSL2Numbered"/>
              <w:ind w:left="641" w:hanging="567"/>
              <w:contextualSpacing/>
              <w:rPr>
                <w:rFonts w:ascii="Arial" w:hAnsi="Arial"/>
                <w:b/>
                <w:sz w:val="24"/>
                <w:szCs w:val="24"/>
              </w:rPr>
            </w:pPr>
          </w:p>
        </w:tc>
        <w:tc>
          <w:tcPr>
            <w:tcW w:w="4794" w:type="dxa"/>
          </w:tcPr>
          <w:p w14:paraId="406975F6" w14:textId="778B3EC9" w:rsidR="003E3945" w:rsidRDefault="0009094F" w:rsidP="005D5B31">
            <w:pPr>
              <w:pStyle w:val="GPSL2Numbered"/>
              <w:ind w:left="641" w:hanging="567"/>
              <w:contextualSpacing/>
              <w:rPr>
                <w:rFonts w:ascii="Arial" w:hAnsi="Arial"/>
                <w:sz w:val="24"/>
                <w:szCs w:val="24"/>
              </w:rPr>
            </w:pPr>
            <w:r w:rsidRPr="009271A6">
              <w:rPr>
                <w:rFonts w:ascii="Arial" w:hAnsi="Arial"/>
                <w:sz w:val="24"/>
                <w:szCs w:val="24"/>
              </w:rPr>
              <w:t>m</w:t>
            </w:r>
            <w:r w:rsidR="0063684D" w:rsidRPr="009271A6">
              <w:rPr>
                <w:rFonts w:ascii="Arial" w:hAnsi="Arial"/>
                <w:sz w:val="24"/>
                <w:szCs w:val="24"/>
              </w:rPr>
              <w:t>eans t</w:t>
            </w:r>
            <w:r w:rsidR="00324480" w:rsidRPr="009271A6">
              <w:rPr>
                <w:rFonts w:ascii="Arial" w:hAnsi="Arial"/>
                <w:sz w:val="24"/>
                <w:szCs w:val="24"/>
              </w:rPr>
              <w:t xml:space="preserve">he </w:t>
            </w:r>
            <w:r w:rsidR="00DD6D18" w:rsidRPr="009271A6">
              <w:rPr>
                <w:rFonts w:ascii="Arial" w:hAnsi="Arial"/>
                <w:sz w:val="24"/>
                <w:szCs w:val="24"/>
              </w:rPr>
              <w:t xml:space="preserve">agreement in writing </w:t>
            </w:r>
            <w:r w:rsidR="00324480" w:rsidRPr="009271A6">
              <w:rPr>
                <w:rFonts w:ascii="Arial" w:hAnsi="Arial"/>
                <w:sz w:val="24"/>
                <w:szCs w:val="24"/>
              </w:rPr>
              <w:t>procured</w:t>
            </w:r>
          </w:p>
          <w:p w14:paraId="15094B9D" w14:textId="4BB28A9C" w:rsidR="003E3945" w:rsidRDefault="00E45E8B" w:rsidP="005D5B31">
            <w:pPr>
              <w:pStyle w:val="GPSL2Numbered"/>
              <w:ind w:left="641" w:hanging="567"/>
              <w:contextualSpacing/>
              <w:rPr>
                <w:rFonts w:ascii="Arial" w:hAnsi="Arial"/>
                <w:sz w:val="24"/>
                <w:szCs w:val="24"/>
              </w:rPr>
            </w:pPr>
            <w:r w:rsidRPr="009271A6">
              <w:rPr>
                <w:rFonts w:ascii="Arial" w:hAnsi="Arial"/>
                <w:sz w:val="24"/>
                <w:szCs w:val="24"/>
              </w:rPr>
              <w:t>by</w:t>
            </w:r>
            <w:r w:rsidR="00324480" w:rsidRPr="009271A6">
              <w:rPr>
                <w:rFonts w:ascii="Arial" w:hAnsi="Arial"/>
                <w:sz w:val="24"/>
                <w:szCs w:val="24"/>
              </w:rPr>
              <w:t xml:space="preserve"> the Supplier </w:t>
            </w:r>
            <w:r w:rsidR="00673B0D" w:rsidRPr="009271A6">
              <w:rPr>
                <w:rFonts w:ascii="Arial" w:hAnsi="Arial"/>
                <w:sz w:val="24"/>
                <w:szCs w:val="24"/>
              </w:rPr>
              <w:t xml:space="preserve">on behalf of </w:t>
            </w:r>
            <w:r w:rsidR="003436DC" w:rsidRPr="009271A6">
              <w:rPr>
                <w:rFonts w:ascii="Arial" w:hAnsi="Arial"/>
                <w:sz w:val="24"/>
                <w:szCs w:val="24"/>
              </w:rPr>
              <w:t>UKEF</w:t>
            </w:r>
            <w:r w:rsidR="00673B0D" w:rsidRPr="009271A6">
              <w:rPr>
                <w:rFonts w:ascii="Arial" w:hAnsi="Arial"/>
                <w:sz w:val="24"/>
                <w:szCs w:val="24"/>
              </w:rPr>
              <w:t xml:space="preserve"> </w:t>
            </w:r>
            <w:r w:rsidR="00324480" w:rsidRPr="009271A6">
              <w:rPr>
                <w:rFonts w:ascii="Arial" w:hAnsi="Arial"/>
                <w:sz w:val="24"/>
                <w:szCs w:val="24"/>
              </w:rPr>
              <w:t xml:space="preserve">from the </w:t>
            </w:r>
          </w:p>
          <w:p w14:paraId="2CAD527B" w14:textId="77777777" w:rsidR="003E3945" w:rsidRDefault="00324480" w:rsidP="005D5B31">
            <w:pPr>
              <w:pStyle w:val="GPSL2Numbered"/>
              <w:ind w:left="641" w:hanging="567"/>
              <w:contextualSpacing/>
              <w:rPr>
                <w:rFonts w:ascii="Arial" w:hAnsi="Arial"/>
                <w:sz w:val="24"/>
                <w:szCs w:val="24"/>
              </w:rPr>
            </w:pPr>
            <w:r w:rsidRPr="009271A6">
              <w:rPr>
                <w:rFonts w:ascii="Arial" w:hAnsi="Arial"/>
                <w:sz w:val="24"/>
                <w:szCs w:val="24"/>
              </w:rPr>
              <w:t>Affiliate Firm</w:t>
            </w:r>
            <w:r w:rsidR="00E45E8B" w:rsidRPr="009271A6">
              <w:rPr>
                <w:rFonts w:ascii="Arial" w:hAnsi="Arial"/>
                <w:sz w:val="24"/>
                <w:szCs w:val="24"/>
              </w:rPr>
              <w:t xml:space="preserve"> </w:t>
            </w:r>
            <w:r w:rsidR="00673B0D" w:rsidRPr="009271A6">
              <w:rPr>
                <w:rFonts w:ascii="Arial" w:hAnsi="Arial"/>
                <w:sz w:val="24"/>
                <w:szCs w:val="24"/>
              </w:rPr>
              <w:t xml:space="preserve">in accordance with </w:t>
            </w:r>
            <w:r w:rsidR="005402C9" w:rsidRPr="009271A6">
              <w:rPr>
                <w:rFonts w:ascii="Arial" w:hAnsi="Arial"/>
                <w:sz w:val="24"/>
                <w:szCs w:val="24"/>
              </w:rPr>
              <w:t>P</w:t>
            </w:r>
            <w:r w:rsidR="00673B0D" w:rsidRPr="009271A6">
              <w:rPr>
                <w:rFonts w:ascii="Arial" w:hAnsi="Arial"/>
                <w:sz w:val="24"/>
                <w:szCs w:val="24"/>
              </w:rPr>
              <w:t xml:space="preserve">aragraph </w:t>
            </w:r>
          </w:p>
          <w:p w14:paraId="6A7293F4" w14:textId="23C1411E" w:rsidR="0063684D" w:rsidRPr="009271A6" w:rsidRDefault="000C3FF4" w:rsidP="005D5B31">
            <w:pPr>
              <w:pStyle w:val="GPSL2Numbered"/>
              <w:ind w:left="641" w:hanging="567"/>
              <w:contextualSpacing/>
              <w:rPr>
                <w:rFonts w:ascii="Arial" w:hAnsi="Arial"/>
                <w:sz w:val="24"/>
                <w:szCs w:val="24"/>
              </w:rPr>
            </w:pPr>
            <w:r>
              <w:rPr>
                <w:rFonts w:ascii="Arial" w:hAnsi="Arial"/>
                <w:sz w:val="24"/>
                <w:szCs w:val="24"/>
              </w:rPr>
              <w:fldChar w:fldCharType="begin"/>
            </w:r>
            <w:r>
              <w:rPr>
                <w:rFonts w:ascii="Arial" w:hAnsi="Arial"/>
                <w:sz w:val="24"/>
                <w:szCs w:val="24"/>
              </w:rPr>
              <w:instrText xml:space="preserve"> REF _Ref81914650 \r \h  \* MERGEFORMAT </w:instrText>
            </w:r>
            <w:r>
              <w:rPr>
                <w:rFonts w:ascii="Arial" w:hAnsi="Arial"/>
                <w:sz w:val="24"/>
                <w:szCs w:val="24"/>
              </w:rPr>
            </w:r>
            <w:r>
              <w:rPr>
                <w:rFonts w:ascii="Arial" w:hAnsi="Arial"/>
                <w:sz w:val="24"/>
                <w:szCs w:val="24"/>
              </w:rPr>
              <w:fldChar w:fldCharType="separate"/>
            </w:r>
            <w:r>
              <w:rPr>
                <w:rFonts w:ascii="Arial" w:hAnsi="Arial"/>
                <w:sz w:val="24"/>
                <w:szCs w:val="24"/>
              </w:rPr>
              <w:t>4.2</w:t>
            </w:r>
            <w:r>
              <w:rPr>
                <w:rFonts w:ascii="Arial" w:hAnsi="Arial"/>
                <w:sz w:val="24"/>
                <w:szCs w:val="24"/>
              </w:rPr>
              <w:fldChar w:fldCharType="end"/>
            </w:r>
            <w:r>
              <w:rPr>
                <w:rFonts w:ascii="Arial" w:hAnsi="Arial"/>
                <w:sz w:val="24"/>
                <w:szCs w:val="24"/>
              </w:rPr>
              <w:t xml:space="preserve"> </w:t>
            </w:r>
            <w:proofErr w:type="gramStart"/>
            <w:r w:rsidR="00673B0D" w:rsidRPr="009271A6">
              <w:rPr>
                <w:rFonts w:ascii="Arial" w:hAnsi="Arial"/>
                <w:sz w:val="24"/>
                <w:szCs w:val="24"/>
              </w:rPr>
              <w:t>of</w:t>
            </w:r>
            <w:proofErr w:type="gramEnd"/>
            <w:r w:rsidR="00673B0D" w:rsidRPr="009271A6">
              <w:rPr>
                <w:rFonts w:ascii="Arial" w:hAnsi="Arial"/>
                <w:sz w:val="24"/>
                <w:szCs w:val="24"/>
              </w:rPr>
              <w:t xml:space="preserve"> this Schedule</w:t>
            </w:r>
            <w:r w:rsidR="00324480" w:rsidRPr="009271A6">
              <w:rPr>
                <w:rFonts w:ascii="Arial" w:hAnsi="Arial"/>
                <w:sz w:val="24"/>
                <w:szCs w:val="24"/>
              </w:rPr>
              <w:t>.</w:t>
            </w:r>
          </w:p>
        </w:tc>
      </w:tr>
    </w:tbl>
    <w:p w14:paraId="2D19A184" w14:textId="77777777" w:rsidR="00A975C3" w:rsidRPr="009271A6" w:rsidRDefault="00B01936" w:rsidP="005D5B31">
      <w:pPr>
        <w:pStyle w:val="ListParagraph"/>
        <w:numPr>
          <w:ilvl w:val="0"/>
          <w:numId w:val="38"/>
        </w:numPr>
        <w:spacing w:before="120" w:after="120" w:line="240" w:lineRule="auto"/>
        <w:ind w:left="641" w:hanging="567"/>
        <w:jc w:val="both"/>
        <w:rPr>
          <w:rFonts w:ascii="Arial" w:hAnsi="Arial" w:cs="Arial"/>
          <w:b/>
          <w:sz w:val="24"/>
          <w:szCs w:val="24"/>
        </w:rPr>
      </w:pPr>
      <w:r w:rsidRPr="009271A6">
        <w:rPr>
          <w:rFonts w:ascii="Arial" w:hAnsi="Arial" w:cs="Arial"/>
          <w:b/>
          <w:sz w:val="24"/>
          <w:szCs w:val="24"/>
        </w:rPr>
        <w:t xml:space="preserve">Use of Affiliate Firms </w:t>
      </w:r>
    </w:p>
    <w:p w14:paraId="4B560E62" w14:textId="77777777" w:rsidR="000C73B1" w:rsidRPr="009271A6" w:rsidRDefault="000C73B1" w:rsidP="005D5B31">
      <w:pPr>
        <w:pStyle w:val="ListParagraph"/>
        <w:spacing w:before="120" w:after="120" w:line="240" w:lineRule="auto"/>
        <w:ind w:left="641" w:hanging="567"/>
        <w:jc w:val="both"/>
        <w:rPr>
          <w:rFonts w:ascii="Arial" w:hAnsi="Arial" w:cs="Arial"/>
          <w:b/>
          <w:sz w:val="24"/>
          <w:szCs w:val="24"/>
        </w:rPr>
      </w:pPr>
    </w:p>
    <w:p w14:paraId="3F729FBE" w14:textId="2EA01081" w:rsidR="00AB3DDC" w:rsidRPr="009271A6" w:rsidRDefault="006433A0" w:rsidP="005D5B31">
      <w:pPr>
        <w:pStyle w:val="BodyText"/>
        <w:keepNext/>
        <w:numPr>
          <w:ilvl w:val="1"/>
          <w:numId w:val="38"/>
        </w:numPr>
        <w:spacing w:before="120" w:after="120"/>
        <w:ind w:left="641" w:hanging="567"/>
        <w:contextualSpacing/>
        <w:rPr>
          <w:rFonts w:ascii="Arial" w:hAnsi="Arial" w:cs="Arial"/>
          <w:b/>
          <w:spacing w:val="-3"/>
          <w:sz w:val="24"/>
          <w:szCs w:val="24"/>
          <w:lang w:val="en-US"/>
        </w:rPr>
      </w:pPr>
      <w:bookmarkStart w:id="1" w:name="_Ref72831560"/>
      <w:r w:rsidRPr="009271A6">
        <w:rPr>
          <w:rFonts w:ascii="Arial" w:hAnsi="Arial" w:cs="Arial"/>
          <w:color w:val="333132"/>
          <w:sz w:val="24"/>
          <w:szCs w:val="24"/>
          <w:lang w:val="en" w:eastAsia="en-GB"/>
        </w:rPr>
        <w:t>Subject to the terms of this Schedule, t</w:t>
      </w:r>
      <w:r w:rsidR="00BF28DF" w:rsidRPr="009271A6">
        <w:rPr>
          <w:rFonts w:ascii="Arial" w:hAnsi="Arial" w:cs="Arial"/>
          <w:color w:val="333132"/>
          <w:sz w:val="24"/>
          <w:szCs w:val="24"/>
          <w:lang w:val="en" w:eastAsia="en-GB"/>
        </w:rPr>
        <w:t xml:space="preserve">he Supplier shall </w:t>
      </w:r>
      <w:r w:rsidR="00B01936" w:rsidRPr="009271A6">
        <w:rPr>
          <w:rFonts w:ascii="Arial" w:hAnsi="Arial" w:cs="Arial"/>
          <w:color w:val="333132"/>
          <w:sz w:val="24"/>
          <w:szCs w:val="24"/>
          <w:lang w:val="en" w:eastAsia="en-GB"/>
        </w:rPr>
        <w:t>be entitled to Sub-</w:t>
      </w:r>
      <w:r w:rsidR="005402C9" w:rsidRPr="009271A6">
        <w:rPr>
          <w:rFonts w:ascii="Arial" w:hAnsi="Arial" w:cs="Arial"/>
          <w:color w:val="333132"/>
          <w:sz w:val="24"/>
          <w:szCs w:val="24"/>
          <w:lang w:val="en" w:eastAsia="en-GB"/>
        </w:rPr>
        <w:t>C</w:t>
      </w:r>
      <w:r w:rsidR="00B01936" w:rsidRPr="009271A6">
        <w:rPr>
          <w:rFonts w:ascii="Arial" w:hAnsi="Arial" w:cs="Arial"/>
          <w:color w:val="333132"/>
          <w:sz w:val="24"/>
          <w:szCs w:val="24"/>
          <w:lang w:val="en" w:eastAsia="en-GB"/>
        </w:rPr>
        <w:t xml:space="preserve">ontract its obligations under </w:t>
      </w:r>
      <w:r w:rsidR="004C20B5">
        <w:rPr>
          <w:rFonts w:ascii="Arial" w:hAnsi="Arial" w:cs="Arial"/>
          <w:color w:val="333132"/>
          <w:sz w:val="24"/>
          <w:szCs w:val="24"/>
          <w:lang w:val="en" w:eastAsia="en-GB"/>
        </w:rPr>
        <w:t>this</w:t>
      </w:r>
      <w:r w:rsidR="004C20B5" w:rsidRPr="009271A6">
        <w:rPr>
          <w:rFonts w:ascii="Arial" w:hAnsi="Arial" w:cs="Arial"/>
          <w:color w:val="333132"/>
          <w:sz w:val="24"/>
          <w:szCs w:val="24"/>
          <w:lang w:val="en" w:eastAsia="en-GB"/>
        </w:rPr>
        <w:t xml:space="preserve"> </w:t>
      </w:r>
      <w:r w:rsidR="00AB3DDC" w:rsidRPr="009271A6">
        <w:rPr>
          <w:rFonts w:ascii="Arial" w:hAnsi="Arial" w:cs="Arial"/>
          <w:color w:val="333132"/>
          <w:sz w:val="24"/>
          <w:szCs w:val="24"/>
          <w:lang w:val="en" w:eastAsia="en-GB"/>
        </w:rPr>
        <w:t>Call-Off</w:t>
      </w:r>
      <w:r w:rsidR="00B01936" w:rsidRPr="009271A6">
        <w:rPr>
          <w:rFonts w:ascii="Arial" w:hAnsi="Arial" w:cs="Arial"/>
          <w:color w:val="333132"/>
          <w:sz w:val="24"/>
          <w:szCs w:val="24"/>
          <w:lang w:val="en" w:eastAsia="en-GB"/>
        </w:rPr>
        <w:t xml:space="preserve"> </w:t>
      </w:r>
      <w:r w:rsidR="00C012F7" w:rsidRPr="009271A6">
        <w:rPr>
          <w:rFonts w:ascii="Arial" w:hAnsi="Arial" w:cs="Arial"/>
          <w:color w:val="333132"/>
          <w:sz w:val="24"/>
          <w:szCs w:val="24"/>
          <w:lang w:val="en" w:eastAsia="en-GB"/>
        </w:rPr>
        <w:t xml:space="preserve">Contract to </w:t>
      </w:r>
      <w:r w:rsidR="00047415" w:rsidRPr="009271A6">
        <w:rPr>
          <w:rFonts w:ascii="Arial" w:hAnsi="Arial" w:cs="Arial"/>
          <w:color w:val="333132"/>
          <w:sz w:val="24"/>
          <w:szCs w:val="24"/>
          <w:lang w:val="en" w:eastAsia="en-GB"/>
        </w:rPr>
        <w:t>one or more</w:t>
      </w:r>
      <w:r w:rsidR="00C012F7" w:rsidRPr="009271A6">
        <w:rPr>
          <w:rFonts w:ascii="Arial" w:hAnsi="Arial" w:cs="Arial"/>
          <w:color w:val="333132"/>
          <w:sz w:val="24"/>
          <w:szCs w:val="24"/>
          <w:lang w:val="en" w:eastAsia="en-GB"/>
        </w:rPr>
        <w:t xml:space="preserve"> Affiliate Firm</w:t>
      </w:r>
      <w:r w:rsidR="00047415" w:rsidRPr="009271A6">
        <w:rPr>
          <w:rFonts w:ascii="Arial" w:hAnsi="Arial" w:cs="Arial"/>
          <w:color w:val="333132"/>
          <w:sz w:val="24"/>
          <w:szCs w:val="24"/>
          <w:lang w:val="en" w:eastAsia="en-GB"/>
        </w:rPr>
        <w:t>(s)</w:t>
      </w:r>
      <w:r w:rsidR="00C012F7" w:rsidRPr="009271A6">
        <w:rPr>
          <w:rFonts w:ascii="Arial" w:hAnsi="Arial" w:cs="Arial"/>
          <w:color w:val="333132"/>
          <w:sz w:val="24"/>
          <w:szCs w:val="24"/>
          <w:lang w:val="en" w:eastAsia="en-GB"/>
        </w:rPr>
        <w:t xml:space="preserve"> for the</w:t>
      </w:r>
      <w:r w:rsidR="00D7235C" w:rsidRPr="009271A6">
        <w:rPr>
          <w:rFonts w:ascii="Arial" w:hAnsi="Arial" w:cs="Arial"/>
          <w:color w:val="333132"/>
          <w:sz w:val="24"/>
          <w:szCs w:val="24"/>
          <w:lang w:val="en" w:eastAsia="en-GB"/>
        </w:rPr>
        <w:t xml:space="preserve"> </w:t>
      </w:r>
      <w:r w:rsidR="00C012F7" w:rsidRPr="009271A6">
        <w:rPr>
          <w:rFonts w:ascii="Arial" w:hAnsi="Arial" w:cs="Arial"/>
          <w:color w:val="333132"/>
          <w:sz w:val="24"/>
          <w:szCs w:val="24"/>
          <w:lang w:val="en" w:eastAsia="en-GB"/>
        </w:rPr>
        <w:t xml:space="preserve">purposes of obtaining specialist legal or professional advice on behalf of </w:t>
      </w:r>
      <w:r w:rsidR="00B5112C" w:rsidRPr="009271A6">
        <w:rPr>
          <w:rFonts w:ascii="Arial" w:hAnsi="Arial" w:cs="Arial"/>
          <w:color w:val="333132"/>
          <w:sz w:val="24"/>
          <w:szCs w:val="24"/>
          <w:lang w:val="en" w:eastAsia="en-GB"/>
        </w:rPr>
        <w:t>UKEF</w:t>
      </w:r>
      <w:r w:rsidR="00673B0D" w:rsidRPr="009271A6">
        <w:rPr>
          <w:rFonts w:ascii="Arial" w:hAnsi="Arial" w:cs="Arial"/>
          <w:color w:val="333132"/>
          <w:sz w:val="24"/>
          <w:szCs w:val="24"/>
          <w:lang w:val="en" w:eastAsia="en-GB"/>
        </w:rPr>
        <w:t xml:space="preserve"> in </w:t>
      </w:r>
      <w:r w:rsidR="004C20B5">
        <w:rPr>
          <w:rFonts w:ascii="Arial" w:hAnsi="Arial" w:cs="Arial"/>
          <w:color w:val="333132"/>
          <w:sz w:val="24"/>
          <w:szCs w:val="24"/>
          <w:lang w:val="en" w:eastAsia="en-GB"/>
        </w:rPr>
        <w:t>relation to one or more Deliverables</w:t>
      </w:r>
      <w:r w:rsidR="00AB3DDC" w:rsidRPr="009271A6">
        <w:rPr>
          <w:rFonts w:ascii="Arial" w:hAnsi="Arial" w:cs="Arial"/>
          <w:color w:val="333132"/>
          <w:sz w:val="24"/>
          <w:szCs w:val="24"/>
          <w:lang w:val="en" w:eastAsia="en-GB"/>
        </w:rPr>
        <w:t>.</w:t>
      </w:r>
    </w:p>
    <w:p w14:paraId="2B670335" w14:textId="77777777" w:rsidR="00DA07CF" w:rsidRPr="009271A6" w:rsidRDefault="00DA07CF" w:rsidP="005D5B31">
      <w:pPr>
        <w:pStyle w:val="BodyText"/>
        <w:keepNext/>
        <w:spacing w:before="120" w:after="120"/>
        <w:ind w:left="641" w:hanging="567"/>
        <w:contextualSpacing/>
        <w:rPr>
          <w:rFonts w:ascii="Arial" w:hAnsi="Arial" w:cs="Arial"/>
          <w:b/>
          <w:spacing w:val="-3"/>
          <w:sz w:val="24"/>
          <w:szCs w:val="24"/>
          <w:lang w:val="en-US"/>
        </w:rPr>
      </w:pPr>
    </w:p>
    <w:p w14:paraId="29F2D129" w14:textId="0EBFD04C" w:rsidR="00112EAD" w:rsidRPr="009271A6" w:rsidRDefault="00720712" w:rsidP="005D5B31">
      <w:pPr>
        <w:pStyle w:val="BodyText"/>
        <w:keepNext/>
        <w:numPr>
          <w:ilvl w:val="1"/>
          <w:numId w:val="38"/>
        </w:numPr>
        <w:spacing w:before="120" w:after="120"/>
        <w:ind w:left="641" w:hanging="567"/>
        <w:contextualSpacing/>
        <w:rPr>
          <w:rFonts w:ascii="Arial" w:hAnsi="Arial" w:cs="Arial"/>
          <w:spacing w:val="-3"/>
          <w:sz w:val="24"/>
          <w:szCs w:val="24"/>
          <w:lang w:val="en-US"/>
        </w:rPr>
      </w:pPr>
      <w:r w:rsidRPr="009271A6">
        <w:rPr>
          <w:rFonts w:ascii="Arial" w:hAnsi="Arial" w:cs="Arial"/>
          <w:spacing w:val="-3"/>
          <w:sz w:val="24"/>
          <w:szCs w:val="24"/>
          <w:lang w:val="en-US"/>
        </w:rPr>
        <w:t>O</w:t>
      </w:r>
      <w:r w:rsidR="00DA07CF" w:rsidRPr="009271A6">
        <w:rPr>
          <w:rFonts w:ascii="Arial" w:hAnsi="Arial" w:cs="Arial"/>
          <w:spacing w:val="-3"/>
          <w:sz w:val="24"/>
          <w:szCs w:val="24"/>
          <w:lang w:val="en-US"/>
        </w:rPr>
        <w:t xml:space="preserve">ther than where the Affiliate Firm has accepted liability for such Deliverable in the </w:t>
      </w:r>
      <w:r w:rsidR="00DD6D18" w:rsidRPr="009271A6">
        <w:rPr>
          <w:rFonts w:ascii="Arial" w:hAnsi="Arial" w:cs="Arial"/>
          <w:spacing w:val="-3"/>
          <w:sz w:val="24"/>
          <w:szCs w:val="24"/>
          <w:lang w:val="en-US"/>
        </w:rPr>
        <w:t>Written Engagement Terms</w:t>
      </w:r>
      <w:r w:rsidRPr="009271A6">
        <w:rPr>
          <w:rFonts w:ascii="Arial" w:hAnsi="Arial" w:cs="Arial"/>
          <w:spacing w:val="-3"/>
          <w:sz w:val="24"/>
          <w:szCs w:val="24"/>
          <w:lang w:val="en-US"/>
        </w:rPr>
        <w:t>, the Supplier shall retain liability for any Deliverables provided by the Affiliate Firm</w:t>
      </w:r>
      <w:r w:rsidR="00DA07CF" w:rsidRPr="009271A6">
        <w:rPr>
          <w:rFonts w:ascii="Arial" w:hAnsi="Arial" w:cs="Arial"/>
          <w:spacing w:val="-3"/>
          <w:sz w:val="24"/>
          <w:szCs w:val="24"/>
          <w:lang w:val="en-US"/>
        </w:rPr>
        <w:t>.</w:t>
      </w:r>
    </w:p>
    <w:p w14:paraId="634EE19E" w14:textId="77777777" w:rsidR="00AB3DDC" w:rsidRPr="009271A6" w:rsidRDefault="00AB3DDC" w:rsidP="005D5B31">
      <w:pPr>
        <w:pStyle w:val="BodyText"/>
        <w:keepNext/>
        <w:spacing w:before="120" w:after="120"/>
        <w:ind w:left="641" w:hanging="567"/>
        <w:contextualSpacing/>
        <w:rPr>
          <w:rFonts w:ascii="Arial" w:hAnsi="Arial" w:cs="Arial"/>
          <w:b/>
          <w:spacing w:val="-3"/>
          <w:sz w:val="24"/>
          <w:szCs w:val="24"/>
          <w:lang w:val="en-US"/>
        </w:rPr>
      </w:pPr>
    </w:p>
    <w:p w14:paraId="64324E6D" w14:textId="77777777" w:rsidR="00B01936" w:rsidRPr="009271A6" w:rsidRDefault="00B01936" w:rsidP="005D5B31">
      <w:pPr>
        <w:pStyle w:val="BodyText"/>
        <w:keepNext/>
        <w:numPr>
          <w:ilvl w:val="0"/>
          <w:numId w:val="38"/>
        </w:numPr>
        <w:spacing w:before="120" w:after="120"/>
        <w:ind w:left="641" w:hanging="567"/>
        <w:contextualSpacing/>
        <w:rPr>
          <w:rFonts w:ascii="Arial" w:hAnsi="Arial" w:cs="Arial"/>
          <w:b/>
          <w:spacing w:val="-3"/>
          <w:sz w:val="24"/>
          <w:szCs w:val="24"/>
          <w:lang w:val="en-US"/>
        </w:rPr>
      </w:pPr>
      <w:r w:rsidRPr="009271A6">
        <w:rPr>
          <w:rFonts w:ascii="Arial" w:hAnsi="Arial" w:cs="Arial"/>
          <w:b/>
          <w:color w:val="333132"/>
          <w:sz w:val="24"/>
          <w:szCs w:val="24"/>
          <w:lang w:val="en" w:eastAsia="en-GB"/>
        </w:rPr>
        <w:t xml:space="preserve">The Supplier’s obligations </w:t>
      </w:r>
    </w:p>
    <w:p w14:paraId="78F7983E" w14:textId="77777777" w:rsidR="00B01936" w:rsidRPr="009271A6" w:rsidRDefault="00B01936" w:rsidP="005D5B31">
      <w:pPr>
        <w:pStyle w:val="BodyText"/>
        <w:keepNext/>
        <w:spacing w:before="120" w:after="120"/>
        <w:ind w:left="641" w:hanging="567"/>
        <w:contextualSpacing/>
        <w:rPr>
          <w:rFonts w:ascii="Arial" w:hAnsi="Arial" w:cs="Arial"/>
          <w:b/>
          <w:spacing w:val="-3"/>
          <w:sz w:val="24"/>
          <w:szCs w:val="24"/>
          <w:lang w:val="en-US"/>
        </w:rPr>
      </w:pPr>
    </w:p>
    <w:p w14:paraId="4D986AE6" w14:textId="77777777" w:rsidR="00B01936" w:rsidRPr="009271A6" w:rsidRDefault="00B01936" w:rsidP="005D5B31">
      <w:pPr>
        <w:pStyle w:val="BodyText"/>
        <w:keepNext/>
        <w:numPr>
          <w:ilvl w:val="1"/>
          <w:numId w:val="38"/>
        </w:numPr>
        <w:spacing w:before="120" w:after="120"/>
        <w:ind w:left="641" w:hanging="567"/>
        <w:contextualSpacing/>
        <w:rPr>
          <w:rFonts w:ascii="Arial" w:hAnsi="Arial" w:cs="Arial"/>
          <w:b/>
          <w:spacing w:val="-3"/>
          <w:sz w:val="24"/>
          <w:szCs w:val="24"/>
          <w:lang w:val="en-US"/>
        </w:rPr>
      </w:pPr>
      <w:r w:rsidRPr="009271A6">
        <w:rPr>
          <w:rFonts w:ascii="Arial" w:hAnsi="Arial" w:cs="Arial"/>
          <w:color w:val="333132"/>
          <w:sz w:val="24"/>
          <w:szCs w:val="24"/>
          <w:lang w:val="en" w:eastAsia="en-GB"/>
        </w:rPr>
        <w:t>The Supplier shall:</w:t>
      </w:r>
    </w:p>
    <w:p w14:paraId="6B49D471" w14:textId="77777777" w:rsidR="00B01936" w:rsidRPr="009271A6" w:rsidRDefault="00B01936" w:rsidP="005D5B31">
      <w:pPr>
        <w:pStyle w:val="BodyText"/>
        <w:keepNext/>
        <w:spacing w:before="120" w:after="120"/>
        <w:ind w:left="641" w:hanging="567"/>
        <w:contextualSpacing/>
        <w:rPr>
          <w:rFonts w:ascii="Arial" w:hAnsi="Arial" w:cs="Arial"/>
          <w:b/>
          <w:spacing w:val="-3"/>
          <w:sz w:val="24"/>
          <w:szCs w:val="24"/>
          <w:lang w:val="en-US"/>
        </w:rPr>
      </w:pPr>
    </w:p>
    <w:p w14:paraId="0A67D98E" w14:textId="26A41BEB" w:rsidR="000C73B1" w:rsidRPr="009271A6" w:rsidRDefault="000C73B1" w:rsidP="005D5B31">
      <w:pPr>
        <w:pStyle w:val="BodyText"/>
        <w:keepNext/>
        <w:numPr>
          <w:ilvl w:val="2"/>
          <w:numId w:val="38"/>
        </w:numPr>
        <w:spacing w:before="120" w:after="120"/>
        <w:ind w:left="1418" w:hanging="709"/>
        <w:contextualSpacing/>
        <w:rPr>
          <w:rFonts w:ascii="Arial" w:hAnsi="Arial" w:cs="Arial"/>
          <w:b/>
          <w:spacing w:val="-3"/>
          <w:sz w:val="24"/>
          <w:szCs w:val="24"/>
          <w:lang w:val="en-US"/>
        </w:rPr>
      </w:pPr>
      <w:r w:rsidRPr="009271A6">
        <w:rPr>
          <w:rFonts w:ascii="Arial" w:hAnsi="Arial" w:cs="Arial"/>
          <w:color w:val="333132"/>
          <w:sz w:val="24"/>
          <w:szCs w:val="24"/>
          <w:lang w:val="en" w:eastAsia="en-GB"/>
        </w:rPr>
        <w:t>exercise due care, diligence and skill when appointing an Affiliate Firm to provide</w:t>
      </w:r>
      <w:r w:rsidR="009271A6" w:rsidRPr="009271A6">
        <w:rPr>
          <w:rFonts w:ascii="Arial" w:hAnsi="Arial" w:cs="Arial"/>
          <w:color w:val="333132"/>
          <w:sz w:val="24"/>
          <w:szCs w:val="24"/>
          <w:lang w:val="en" w:eastAsia="en-GB"/>
        </w:rPr>
        <w:t xml:space="preserve"> all or part of the Services </w:t>
      </w:r>
      <w:r w:rsidRPr="009271A6">
        <w:rPr>
          <w:rFonts w:ascii="Arial" w:hAnsi="Arial" w:cs="Arial"/>
          <w:color w:val="333132"/>
          <w:sz w:val="24"/>
          <w:szCs w:val="24"/>
          <w:lang w:val="en" w:eastAsia="en-GB"/>
        </w:rPr>
        <w:t xml:space="preserve">in accordance with </w:t>
      </w:r>
      <w:r w:rsidR="00B5112C" w:rsidRPr="009271A6">
        <w:rPr>
          <w:rFonts w:ascii="Arial" w:hAnsi="Arial" w:cs="Arial"/>
          <w:color w:val="333132"/>
          <w:sz w:val="24"/>
          <w:szCs w:val="24"/>
          <w:lang w:val="en" w:eastAsia="en-GB"/>
        </w:rPr>
        <w:t>UKEF</w:t>
      </w:r>
      <w:r w:rsidRPr="009271A6">
        <w:rPr>
          <w:rFonts w:ascii="Arial" w:hAnsi="Arial" w:cs="Arial"/>
          <w:color w:val="333132"/>
          <w:sz w:val="24"/>
          <w:szCs w:val="24"/>
          <w:lang w:val="en" w:eastAsia="en-GB"/>
        </w:rPr>
        <w:t xml:space="preserve">’s requirements; </w:t>
      </w:r>
    </w:p>
    <w:p w14:paraId="4D11E2A5" w14:textId="77777777" w:rsidR="00B01936" w:rsidRPr="009271A6" w:rsidRDefault="000C73B1" w:rsidP="005D5B31">
      <w:pPr>
        <w:pStyle w:val="ListParagraph"/>
        <w:numPr>
          <w:ilvl w:val="2"/>
          <w:numId w:val="38"/>
        </w:numPr>
        <w:spacing w:before="120" w:after="120" w:line="240" w:lineRule="auto"/>
        <w:ind w:left="1418" w:hanging="709"/>
        <w:jc w:val="both"/>
        <w:rPr>
          <w:rFonts w:ascii="Arial" w:eastAsia="Times New Roman" w:hAnsi="Arial" w:cs="Arial"/>
          <w:color w:val="333132"/>
          <w:sz w:val="24"/>
          <w:szCs w:val="24"/>
          <w:lang w:val="en" w:eastAsia="en-GB"/>
        </w:rPr>
      </w:pPr>
      <w:r w:rsidRPr="009271A6">
        <w:rPr>
          <w:rFonts w:ascii="Arial" w:eastAsia="Times New Roman" w:hAnsi="Arial" w:cs="Arial"/>
          <w:color w:val="333132"/>
          <w:sz w:val="24"/>
          <w:szCs w:val="24"/>
          <w:lang w:val="en" w:eastAsia="en-GB"/>
        </w:rPr>
        <w:t>e</w:t>
      </w:r>
      <w:r w:rsidR="00B01936" w:rsidRPr="009271A6">
        <w:rPr>
          <w:rFonts w:ascii="Arial" w:eastAsia="Times New Roman" w:hAnsi="Arial" w:cs="Arial"/>
          <w:color w:val="333132"/>
          <w:sz w:val="24"/>
          <w:szCs w:val="24"/>
          <w:lang w:val="en" w:eastAsia="en-GB"/>
        </w:rPr>
        <w:t xml:space="preserve">nsure that the </w:t>
      </w:r>
      <w:r w:rsidRPr="009271A6">
        <w:rPr>
          <w:rFonts w:ascii="Arial" w:eastAsia="Times New Roman" w:hAnsi="Arial" w:cs="Arial"/>
          <w:color w:val="333132"/>
          <w:sz w:val="24"/>
          <w:szCs w:val="24"/>
          <w:lang w:val="en" w:eastAsia="en-GB"/>
        </w:rPr>
        <w:t>s</w:t>
      </w:r>
      <w:r w:rsidR="00B01936" w:rsidRPr="009271A6">
        <w:rPr>
          <w:rFonts w:ascii="Arial" w:eastAsia="Times New Roman" w:hAnsi="Arial" w:cs="Arial"/>
          <w:color w:val="333132"/>
          <w:sz w:val="24"/>
          <w:szCs w:val="24"/>
          <w:lang w:val="en" w:eastAsia="en-GB"/>
        </w:rPr>
        <w:t xml:space="preserve">elected Affiliate Firm possess the </w:t>
      </w:r>
      <w:r w:rsidRPr="009271A6">
        <w:rPr>
          <w:rFonts w:ascii="Arial" w:hAnsi="Arial" w:cs="Arial"/>
          <w:sz w:val="24"/>
          <w:szCs w:val="24"/>
        </w:rPr>
        <w:t xml:space="preserve">appropriate capability and capacity to perform the </w:t>
      </w:r>
      <w:r w:rsidR="00C4793D" w:rsidRPr="009271A6">
        <w:rPr>
          <w:rFonts w:ascii="Arial" w:hAnsi="Arial" w:cs="Arial"/>
          <w:sz w:val="24"/>
          <w:szCs w:val="24"/>
        </w:rPr>
        <w:t>Deliverables</w:t>
      </w:r>
      <w:r w:rsidR="00B01936" w:rsidRPr="009271A6">
        <w:rPr>
          <w:rFonts w:ascii="Arial" w:eastAsia="Times New Roman" w:hAnsi="Arial" w:cs="Arial"/>
          <w:color w:val="333132"/>
          <w:sz w:val="24"/>
          <w:szCs w:val="24"/>
          <w:lang w:val="en" w:eastAsia="en-GB"/>
        </w:rPr>
        <w:t>;</w:t>
      </w:r>
    </w:p>
    <w:p w14:paraId="4230A769" w14:textId="77777777" w:rsidR="00F65B91" w:rsidRPr="009271A6" w:rsidRDefault="00F65B91" w:rsidP="005D5B31">
      <w:pPr>
        <w:pStyle w:val="ListParagraph"/>
        <w:numPr>
          <w:ilvl w:val="2"/>
          <w:numId w:val="38"/>
        </w:numPr>
        <w:spacing w:before="120" w:after="120" w:line="240" w:lineRule="auto"/>
        <w:ind w:left="1560" w:hanging="851"/>
        <w:jc w:val="both"/>
        <w:rPr>
          <w:rFonts w:ascii="Arial" w:eastAsia="Times New Roman" w:hAnsi="Arial" w:cs="Arial"/>
          <w:color w:val="333132"/>
          <w:sz w:val="24"/>
          <w:szCs w:val="24"/>
          <w:lang w:val="en" w:eastAsia="en-GB"/>
        </w:rPr>
      </w:pPr>
      <w:r w:rsidRPr="009271A6">
        <w:rPr>
          <w:rFonts w:ascii="Arial" w:eastAsia="Times New Roman" w:hAnsi="Arial" w:cs="Arial"/>
          <w:color w:val="333132"/>
          <w:sz w:val="24"/>
          <w:szCs w:val="24"/>
          <w:lang w:val="en" w:eastAsia="en-GB"/>
        </w:rPr>
        <w:t xml:space="preserve">ensure that the Affiliate Firm </w:t>
      </w:r>
      <w:r w:rsidR="004B5DB0" w:rsidRPr="009271A6">
        <w:rPr>
          <w:rFonts w:ascii="Arial" w:eastAsia="Times New Roman" w:hAnsi="Arial" w:cs="Arial"/>
          <w:color w:val="333132"/>
          <w:sz w:val="24"/>
          <w:szCs w:val="24"/>
          <w:lang w:val="en" w:eastAsia="en-GB"/>
        </w:rPr>
        <w:t>performs</w:t>
      </w:r>
      <w:r w:rsidRPr="009271A6">
        <w:rPr>
          <w:rFonts w:ascii="Arial" w:eastAsia="Times New Roman" w:hAnsi="Arial" w:cs="Arial"/>
          <w:color w:val="333132"/>
          <w:sz w:val="24"/>
          <w:szCs w:val="24"/>
          <w:lang w:val="en" w:eastAsia="en-GB"/>
        </w:rPr>
        <w:t xml:space="preserve"> the Deliverables in accordance with the terms of this </w:t>
      </w:r>
      <w:r w:rsidR="00E53D4C" w:rsidRPr="009271A6">
        <w:rPr>
          <w:rFonts w:ascii="Arial" w:eastAsia="Times New Roman" w:hAnsi="Arial" w:cs="Arial"/>
          <w:color w:val="333132"/>
          <w:sz w:val="24"/>
          <w:szCs w:val="24"/>
          <w:lang w:val="en" w:eastAsia="en-GB"/>
        </w:rPr>
        <w:t>Call-Off Contract</w:t>
      </w:r>
      <w:r w:rsidRPr="009271A6">
        <w:rPr>
          <w:rFonts w:ascii="Arial" w:eastAsia="Times New Roman" w:hAnsi="Arial" w:cs="Arial"/>
          <w:color w:val="333132"/>
          <w:sz w:val="24"/>
          <w:szCs w:val="24"/>
          <w:lang w:val="en" w:eastAsia="en-GB"/>
        </w:rPr>
        <w:t>;</w:t>
      </w:r>
    </w:p>
    <w:p w14:paraId="5F934E52" w14:textId="5B2CB40F" w:rsidR="00B01936" w:rsidRDefault="00557D96" w:rsidP="005D5B31">
      <w:pPr>
        <w:pStyle w:val="ListParagraph"/>
        <w:numPr>
          <w:ilvl w:val="2"/>
          <w:numId w:val="38"/>
        </w:numPr>
        <w:spacing w:before="120" w:after="120" w:line="240" w:lineRule="auto"/>
        <w:ind w:left="1560" w:hanging="851"/>
        <w:jc w:val="both"/>
        <w:rPr>
          <w:rFonts w:ascii="Arial" w:eastAsia="Times New Roman" w:hAnsi="Arial" w:cs="Arial"/>
          <w:color w:val="333132"/>
          <w:sz w:val="24"/>
          <w:szCs w:val="24"/>
          <w:lang w:val="en" w:eastAsia="en-GB"/>
        </w:rPr>
      </w:pPr>
      <w:r w:rsidRPr="009271A6">
        <w:rPr>
          <w:rFonts w:ascii="Arial" w:eastAsia="Times New Roman" w:hAnsi="Arial" w:cs="Arial"/>
          <w:color w:val="333132"/>
          <w:sz w:val="24"/>
          <w:szCs w:val="24"/>
          <w:lang w:val="en" w:eastAsia="en-GB"/>
        </w:rPr>
        <w:lastRenderedPageBreak/>
        <w:t xml:space="preserve">ensure </w:t>
      </w:r>
      <w:r w:rsidR="00B01936" w:rsidRPr="009271A6">
        <w:rPr>
          <w:rFonts w:ascii="Arial" w:eastAsia="Times New Roman" w:hAnsi="Arial" w:cs="Arial"/>
          <w:color w:val="333132"/>
          <w:sz w:val="24"/>
          <w:szCs w:val="24"/>
          <w:lang w:val="en" w:eastAsia="en-GB"/>
        </w:rPr>
        <w:t xml:space="preserve">that the Affiliate Firm fully understands the scope of </w:t>
      </w:r>
      <w:r w:rsidR="00B5112C" w:rsidRPr="009271A6">
        <w:rPr>
          <w:rFonts w:ascii="Arial" w:eastAsia="Times New Roman" w:hAnsi="Arial" w:cs="Arial"/>
          <w:color w:val="333132"/>
          <w:sz w:val="24"/>
          <w:szCs w:val="24"/>
          <w:lang w:val="en" w:eastAsia="en-GB"/>
        </w:rPr>
        <w:t>UKEF</w:t>
      </w:r>
      <w:r w:rsidR="00B01936" w:rsidRPr="009271A6">
        <w:rPr>
          <w:rFonts w:ascii="Arial" w:eastAsia="Times New Roman" w:hAnsi="Arial" w:cs="Arial"/>
          <w:color w:val="333132"/>
          <w:sz w:val="24"/>
          <w:szCs w:val="24"/>
          <w:lang w:val="en" w:eastAsia="en-GB"/>
        </w:rPr>
        <w:t>’s requirement(s)</w:t>
      </w:r>
      <w:r w:rsidR="00692E21" w:rsidRPr="009271A6">
        <w:rPr>
          <w:rFonts w:ascii="Arial" w:eastAsia="Times New Roman" w:hAnsi="Arial" w:cs="Arial"/>
          <w:color w:val="333132"/>
          <w:sz w:val="24"/>
          <w:szCs w:val="24"/>
          <w:lang w:val="en" w:eastAsia="en-GB"/>
        </w:rPr>
        <w:t xml:space="preserve"> and that any instructions given by </w:t>
      </w:r>
      <w:r w:rsidR="00B5112C" w:rsidRPr="009271A6">
        <w:rPr>
          <w:rFonts w:ascii="Arial" w:eastAsia="Times New Roman" w:hAnsi="Arial" w:cs="Arial"/>
          <w:color w:val="333132"/>
          <w:sz w:val="24"/>
          <w:szCs w:val="24"/>
          <w:lang w:val="en" w:eastAsia="en-GB"/>
        </w:rPr>
        <w:t>UKEF</w:t>
      </w:r>
      <w:r w:rsidR="00692E21" w:rsidRPr="009271A6">
        <w:rPr>
          <w:rFonts w:ascii="Arial" w:eastAsia="Times New Roman" w:hAnsi="Arial" w:cs="Arial"/>
          <w:color w:val="333132"/>
          <w:sz w:val="24"/>
          <w:szCs w:val="24"/>
          <w:lang w:val="en" w:eastAsia="en-GB"/>
        </w:rPr>
        <w:t xml:space="preserve"> are passed </w:t>
      </w:r>
      <w:r w:rsidR="004B5DB0" w:rsidRPr="009271A6">
        <w:rPr>
          <w:rFonts w:ascii="Arial" w:eastAsia="Times New Roman" w:hAnsi="Arial" w:cs="Arial"/>
          <w:color w:val="333132"/>
          <w:sz w:val="24"/>
          <w:szCs w:val="24"/>
          <w:lang w:val="en" w:eastAsia="en-GB"/>
        </w:rPr>
        <w:t xml:space="preserve">on </w:t>
      </w:r>
      <w:r w:rsidR="00692E21" w:rsidRPr="009271A6">
        <w:rPr>
          <w:rFonts w:ascii="Arial" w:eastAsia="Times New Roman" w:hAnsi="Arial" w:cs="Arial"/>
          <w:color w:val="333132"/>
          <w:sz w:val="24"/>
          <w:szCs w:val="24"/>
          <w:lang w:val="en" w:eastAsia="en-GB"/>
        </w:rPr>
        <w:t>to the Affiliate Firm</w:t>
      </w:r>
      <w:r w:rsidR="00B01936" w:rsidRPr="009271A6">
        <w:rPr>
          <w:rFonts w:ascii="Arial" w:eastAsia="Times New Roman" w:hAnsi="Arial" w:cs="Arial"/>
          <w:color w:val="333132"/>
          <w:sz w:val="24"/>
          <w:szCs w:val="24"/>
          <w:lang w:val="en" w:eastAsia="en-GB"/>
        </w:rPr>
        <w:t>;</w:t>
      </w:r>
    </w:p>
    <w:p w14:paraId="5D049304" w14:textId="7958118D" w:rsidR="00CF0F26" w:rsidRPr="00727427" w:rsidRDefault="00CF0F26" w:rsidP="00CF0F26">
      <w:pPr>
        <w:pStyle w:val="ListParagraph"/>
        <w:numPr>
          <w:ilvl w:val="2"/>
          <w:numId w:val="38"/>
        </w:numPr>
        <w:spacing w:before="120" w:after="120" w:line="240" w:lineRule="auto"/>
        <w:ind w:left="1560" w:hanging="851"/>
        <w:jc w:val="both"/>
        <w:rPr>
          <w:rFonts w:ascii="Arial" w:eastAsia="Times New Roman" w:hAnsi="Arial" w:cs="Arial"/>
          <w:sz w:val="24"/>
          <w:szCs w:val="24"/>
          <w:lang w:val="en" w:eastAsia="en-GB"/>
        </w:rPr>
      </w:pPr>
      <w:r w:rsidRPr="008F2A43">
        <w:rPr>
          <w:rFonts w:ascii="Arial" w:hAnsi="Arial" w:cs="Arial"/>
          <w:sz w:val="24"/>
          <w:szCs w:val="24"/>
          <w:lang w:val="en-US"/>
        </w:rP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14:paraId="31307E33" w14:textId="4A38DC1E" w:rsidR="00B01936" w:rsidRPr="009271A6" w:rsidRDefault="00B01936" w:rsidP="005D5B31">
      <w:pPr>
        <w:pStyle w:val="ListParagraph"/>
        <w:numPr>
          <w:ilvl w:val="2"/>
          <w:numId w:val="38"/>
        </w:numPr>
        <w:spacing w:before="120" w:after="120" w:line="240" w:lineRule="auto"/>
        <w:ind w:left="1560" w:hanging="851"/>
        <w:jc w:val="both"/>
        <w:rPr>
          <w:rFonts w:ascii="Arial" w:eastAsia="Times New Roman" w:hAnsi="Arial" w:cs="Arial"/>
          <w:color w:val="333132"/>
          <w:sz w:val="24"/>
          <w:szCs w:val="24"/>
          <w:lang w:val="en" w:eastAsia="en-GB"/>
        </w:rPr>
      </w:pPr>
      <w:proofErr w:type="gramStart"/>
      <w:r w:rsidRPr="009271A6">
        <w:rPr>
          <w:rFonts w:ascii="Arial" w:hAnsi="Arial" w:cs="Arial"/>
          <w:sz w:val="24"/>
          <w:szCs w:val="24"/>
        </w:rPr>
        <w:t>be</w:t>
      </w:r>
      <w:proofErr w:type="gramEnd"/>
      <w:r w:rsidRPr="009271A6">
        <w:rPr>
          <w:rFonts w:ascii="Arial" w:hAnsi="Arial" w:cs="Arial"/>
          <w:sz w:val="24"/>
          <w:szCs w:val="24"/>
        </w:rPr>
        <w:t xml:space="preserve"> responsible for the management </w:t>
      </w:r>
      <w:r w:rsidR="00692E21" w:rsidRPr="009271A6">
        <w:rPr>
          <w:rFonts w:ascii="Arial" w:hAnsi="Arial" w:cs="Arial"/>
          <w:sz w:val="24"/>
          <w:szCs w:val="24"/>
        </w:rPr>
        <w:t xml:space="preserve">of </w:t>
      </w:r>
      <w:r w:rsidRPr="009271A6">
        <w:rPr>
          <w:rFonts w:ascii="Arial" w:hAnsi="Arial" w:cs="Arial"/>
          <w:sz w:val="24"/>
          <w:szCs w:val="24"/>
        </w:rPr>
        <w:t>and engagement with the Affiliate Firm</w:t>
      </w:r>
      <w:r w:rsidR="00692E21" w:rsidRPr="009271A6">
        <w:rPr>
          <w:rFonts w:ascii="Arial" w:hAnsi="Arial" w:cs="Arial"/>
          <w:sz w:val="24"/>
          <w:szCs w:val="24"/>
        </w:rPr>
        <w:t xml:space="preserve"> unless otherwise agreed in writing by </w:t>
      </w:r>
      <w:r w:rsidR="00B5112C" w:rsidRPr="009271A6">
        <w:rPr>
          <w:rFonts w:ascii="Arial" w:hAnsi="Arial" w:cs="Arial"/>
          <w:sz w:val="24"/>
          <w:szCs w:val="24"/>
        </w:rPr>
        <w:t>UKEF</w:t>
      </w:r>
      <w:r w:rsidR="000D45DD" w:rsidRPr="009271A6">
        <w:rPr>
          <w:rFonts w:ascii="Arial" w:hAnsi="Arial" w:cs="Arial"/>
          <w:sz w:val="24"/>
          <w:szCs w:val="24"/>
        </w:rPr>
        <w:t>.</w:t>
      </w:r>
    </w:p>
    <w:p w14:paraId="2C663F46" w14:textId="77777777" w:rsidR="00B01936" w:rsidRPr="009271A6" w:rsidRDefault="00B01936" w:rsidP="005D5B31">
      <w:pPr>
        <w:pStyle w:val="Body3"/>
        <w:spacing w:before="120" w:after="120"/>
        <w:ind w:left="641" w:hanging="567"/>
        <w:contextualSpacing/>
        <w:rPr>
          <w:rFonts w:ascii="Arial" w:hAnsi="Arial" w:cs="Arial"/>
          <w:sz w:val="24"/>
          <w:szCs w:val="24"/>
          <w:lang w:val="en-US"/>
        </w:rPr>
      </w:pPr>
    </w:p>
    <w:p w14:paraId="6996249D" w14:textId="748C013C" w:rsidR="00F4259D" w:rsidRPr="009271A6" w:rsidRDefault="00F93CF6" w:rsidP="005D5B31">
      <w:pPr>
        <w:pStyle w:val="Heading3"/>
        <w:keepNext/>
        <w:widowControl/>
        <w:numPr>
          <w:ilvl w:val="1"/>
          <w:numId w:val="38"/>
        </w:numPr>
        <w:spacing w:before="120" w:after="120"/>
        <w:ind w:left="641" w:hanging="567"/>
        <w:contextualSpacing/>
        <w:rPr>
          <w:rFonts w:ascii="Arial" w:hAnsi="Arial"/>
          <w:sz w:val="24"/>
          <w:szCs w:val="24"/>
        </w:rPr>
      </w:pPr>
      <w:bookmarkStart w:id="2" w:name="_Ref81914650"/>
      <w:r w:rsidRPr="009271A6">
        <w:rPr>
          <w:rFonts w:ascii="Arial" w:hAnsi="Arial"/>
          <w:sz w:val="24"/>
          <w:szCs w:val="24"/>
          <w:lang w:val="en" w:eastAsia="en-GB"/>
        </w:rPr>
        <w:t>T</w:t>
      </w:r>
      <w:r w:rsidR="00B01936" w:rsidRPr="009271A6">
        <w:rPr>
          <w:rFonts w:ascii="Arial" w:hAnsi="Arial"/>
          <w:sz w:val="24"/>
          <w:szCs w:val="24"/>
          <w:lang w:val="en" w:eastAsia="en-GB"/>
        </w:rPr>
        <w:t xml:space="preserve">he Supplier shall be responsible for </w:t>
      </w:r>
      <w:r w:rsidR="00C76E5A" w:rsidRPr="009271A6">
        <w:rPr>
          <w:rFonts w:ascii="Arial" w:hAnsi="Arial"/>
          <w:sz w:val="24"/>
          <w:szCs w:val="24"/>
          <w:lang w:val="en" w:eastAsia="en-GB"/>
        </w:rPr>
        <w:t xml:space="preserve">procuring </w:t>
      </w:r>
      <w:r w:rsidR="00DD6D18" w:rsidRPr="009271A6">
        <w:rPr>
          <w:rFonts w:ascii="Arial" w:hAnsi="Arial"/>
          <w:sz w:val="24"/>
          <w:szCs w:val="24"/>
          <w:lang w:val="en" w:eastAsia="en-GB"/>
        </w:rPr>
        <w:t>Written</w:t>
      </w:r>
      <w:r w:rsidR="00B01936" w:rsidRPr="009271A6">
        <w:rPr>
          <w:rFonts w:ascii="Arial" w:hAnsi="Arial"/>
          <w:sz w:val="24"/>
          <w:szCs w:val="24"/>
          <w:lang w:val="en" w:eastAsia="en-GB"/>
        </w:rPr>
        <w:t xml:space="preserve"> Eng</w:t>
      </w:r>
      <w:r w:rsidR="0036404C" w:rsidRPr="009271A6">
        <w:rPr>
          <w:rFonts w:ascii="Arial" w:hAnsi="Arial"/>
          <w:sz w:val="24"/>
          <w:szCs w:val="24"/>
          <w:lang w:val="en" w:eastAsia="en-GB"/>
        </w:rPr>
        <w:t>agement</w:t>
      </w:r>
      <w:r w:rsidR="00DD6D18" w:rsidRPr="009271A6">
        <w:rPr>
          <w:rFonts w:ascii="Arial" w:hAnsi="Arial"/>
          <w:sz w:val="24"/>
          <w:szCs w:val="24"/>
          <w:lang w:val="en" w:eastAsia="en-GB"/>
        </w:rPr>
        <w:t xml:space="preserve"> Terms</w:t>
      </w:r>
      <w:r w:rsidR="0036404C" w:rsidRPr="009271A6">
        <w:rPr>
          <w:rFonts w:ascii="Arial" w:hAnsi="Arial"/>
          <w:sz w:val="24"/>
          <w:szCs w:val="24"/>
          <w:lang w:val="en" w:eastAsia="en-GB"/>
        </w:rPr>
        <w:t xml:space="preserve"> from the Affiliate Firm</w:t>
      </w:r>
      <w:r w:rsidR="00B01936" w:rsidRPr="009271A6">
        <w:rPr>
          <w:rFonts w:ascii="Arial" w:hAnsi="Arial"/>
          <w:sz w:val="24"/>
          <w:szCs w:val="24"/>
          <w:lang w:val="en" w:eastAsia="en-GB"/>
        </w:rPr>
        <w:t xml:space="preserve"> </w:t>
      </w:r>
      <w:r w:rsidR="000D2439" w:rsidRPr="009271A6">
        <w:rPr>
          <w:rFonts w:ascii="Arial" w:hAnsi="Arial"/>
          <w:sz w:val="24"/>
          <w:szCs w:val="24"/>
          <w:lang w:val="en" w:eastAsia="en-GB"/>
        </w:rPr>
        <w:t xml:space="preserve">which are acceptable to </w:t>
      </w:r>
      <w:r w:rsidR="00B5112C" w:rsidRPr="009271A6">
        <w:rPr>
          <w:rFonts w:ascii="Arial" w:hAnsi="Arial"/>
          <w:sz w:val="24"/>
          <w:szCs w:val="24"/>
          <w:lang w:val="en" w:eastAsia="en-GB"/>
        </w:rPr>
        <w:t>UKEF</w:t>
      </w:r>
      <w:r w:rsidR="000D2439" w:rsidRPr="009271A6">
        <w:rPr>
          <w:rFonts w:ascii="Arial" w:hAnsi="Arial"/>
          <w:sz w:val="24"/>
          <w:szCs w:val="24"/>
          <w:lang w:val="en" w:eastAsia="en-GB"/>
        </w:rPr>
        <w:t xml:space="preserve"> </w:t>
      </w:r>
      <w:r w:rsidR="000C3FF4">
        <w:rPr>
          <w:rFonts w:ascii="Arial" w:hAnsi="Arial"/>
          <w:sz w:val="24"/>
          <w:szCs w:val="24"/>
          <w:lang w:val="en" w:eastAsia="en-GB"/>
        </w:rPr>
        <w:t>and</w:t>
      </w:r>
      <w:r w:rsidR="000C3FF4" w:rsidRPr="009271A6">
        <w:rPr>
          <w:rFonts w:ascii="Arial" w:hAnsi="Arial"/>
          <w:sz w:val="24"/>
          <w:szCs w:val="24"/>
          <w:lang w:val="en" w:eastAsia="en-GB"/>
        </w:rPr>
        <w:t xml:space="preserve"> </w:t>
      </w:r>
      <w:r w:rsidR="00B01936" w:rsidRPr="009271A6">
        <w:rPr>
          <w:rFonts w:ascii="Arial" w:hAnsi="Arial"/>
          <w:sz w:val="24"/>
          <w:szCs w:val="24"/>
          <w:lang w:val="en" w:eastAsia="en-GB"/>
        </w:rPr>
        <w:t>shall a</w:t>
      </w:r>
      <w:r w:rsidR="0036404C" w:rsidRPr="009271A6">
        <w:rPr>
          <w:rFonts w:ascii="Arial" w:hAnsi="Arial"/>
          <w:sz w:val="24"/>
          <w:szCs w:val="24"/>
          <w:lang w:val="en" w:eastAsia="en-GB"/>
        </w:rPr>
        <w:t xml:space="preserve">s a minimum </w:t>
      </w:r>
      <w:r w:rsidR="00B01936" w:rsidRPr="009271A6">
        <w:rPr>
          <w:rFonts w:ascii="Arial" w:hAnsi="Arial"/>
          <w:sz w:val="24"/>
          <w:szCs w:val="24"/>
          <w:lang w:val="en" w:eastAsia="en-GB"/>
        </w:rPr>
        <w:t>includ</w:t>
      </w:r>
      <w:r w:rsidR="00BD0BB6" w:rsidRPr="009271A6">
        <w:rPr>
          <w:rFonts w:ascii="Arial" w:hAnsi="Arial"/>
          <w:sz w:val="24"/>
          <w:szCs w:val="24"/>
          <w:lang w:val="en" w:eastAsia="en-GB"/>
        </w:rPr>
        <w:t>e</w:t>
      </w:r>
      <w:r w:rsidR="0036404C" w:rsidRPr="009271A6">
        <w:rPr>
          <w:rFonts w:ascii="Arial" w:hAnsi="Arial"/>
          <w:sz w:val="24"/>
          <w:szCs w:val="24"/>
          <w:lang w:val="en" w:eastAsia="en-GB"/>
        </w:rPr>
        <w:t>:</w:t>
      </w:r>
      <w:bookmarkEnd w:id="2"/>
    </w:p>
    <w:p w14:paraId="4007801D" w14:textId="77777777" w:rsidR="00B01936" w:rsidRPr="009271A6" w:rsidRDefault="00B01936" w:rsidP="005D5B31">
      <w:pPr>
        <w:pStyle w:val="Heading3"/>
        <w:keepNext/>
        <w:widowControl/>
        <w:numPr>
          <w:ilvl w:val="0"/>
          <w:numId w:val="0"/>
        </w:numPr>
        <w:spacing w:before="120" w:after="120"/>
        <w:ind w:left="641" w:hanging="567"/>
        <w:contextualSpacing/>
        <w:rPr>
          <w:rFonts w:ascii="Arial" w:hAnsi="Arial"/>
          <w:sz w:val="24"/>
          <w:szCs w:val="24"/>
        </w:rPr>
      </w:pPr>
      <w:r w:rsidRPr="009271A6">
        <w:rPr>
          <w:rFonts w:ascii="Arial" w:hAnsi="Arial"/>
          <w:sz w:val="24"/>
          <w:szCs w:val="24"/>
          <w:lang w:val="en" w:eastAsia="en-GB"/>
        </w:rPr>
        <w:t xml:space="preserve"> </w:t>
      </w:r>
    </w:p>
    <w:p w14:paraId="7ACAB3A5" w14:textId="5AA80BFA" w:rsidR="004B5DB0" w:rsidRPr="009271A6" w:rsidRDefault="001302DA" w:rsidP="005D5B31">
      <w:pPr>
        <w:pStyle w:val="ListParagraph"/>
        <w:numPr>
          <w:ilvl w:val="2"/>
          <w:numId w:val="38"/>
        </w:numPr>
        <w:shd w:val="clear" w:color="auto" w:fill="FFFFFF"/>
        <w:spacing w:before="120" w:after="120" w:line="240" w:lineRule="auto"/>
        <w:ind w:left="1560" w:hanging="851"/>
        <w:jc w:val="both"/>
        <w:rPr>
          <w:rFonts w:ascii="Arial" w:hAnsi="Arial" w:cs="Arial"/>
          <w:sz w:val="24"/>
          <w:szCs w:val="24"/>
        </w:rPr>
      </w:pPr>
      <w:r w:rsidRPr="009271A6">
        <w:rPr>
          <w:rFonts w:ascii="Arial" w:hAnsi="Arial" w:cs="Arial"/>
          <w:sz w:val="24"/>
          <w:szCs w:val="24"/>
          <w:lang w:val="en" w:eastAsia="en-GB"/>
        </w:rPr>
        <w:t xml:space="preserve">a provision which </w:t>
      </w:r>
      <w:r w:rsidR="005472FD" w:rsidRPr="009271A6">
        <w:rPr>
          <w:rFonts w:ascii="Arial" w:hAnsi="Arial" w:cs="Arial"/>
          <w:sz w:val="24"/>
          <w:szCs w:val="24"/>
          <w:lang w:val="en" w:eastAsia="en-GB"/>
        </w:rPr>
        <w:t xml:space="preserve">will ensure </w:t>
      </w:r>
      <w:r w:rsidRPr="009271A6">
        <w:rPr>
          <w:rFonts w:ascii="Arial" w:hAnsi="Arial" w:cs="Arial"/>
          <w:sz w:val="24"/>
          <w:szCs w:val="24"/>
          <w:lang w:val="en" w:eastAsia="en-GB"/>
        </w:rPr>
        <w:t>that</w:t>
      </w:r>
      <w:r w:rsidRPr="005D5B31">
        <w:rPr>
          <w:rFonts w:ascii="Arial" w:eastAsia="Times New Roman" w:hAnsi="Arial" w:cs="Arial"/>
          <w:sz w:val="24"/>
          <w:szCs w:val="24"/>
          <w:lang w:eastAsia="en-GB"/>
        </w:rPr>
        <w:t xml:space="preserve"> </w:t>
      </w:r>
      <w:r w:rsidR="00BD0BB6" w:rsidRPr="005D5B31">
        <w:rPr>
          <w:rFonts w:ascii="Arial" w:eastAsia="Times New Roman" w:hAnsi="Arial" w:cs="Arial"/>
          <w:sz w:val="24"/>
          <w:szCs w:val="24"/>
          <w:lang w:eastAsia="en-GB"/>
        </w:rPr>
        <w:t>the</w:t>
      </w:r>
      <w:r w:rsidR="00B01936" w:rsidRPr="005D5B31">
        <w:rPr>
          <w:rFonts w:ascii="Arial" w:eastAsia="Times New Roman" w:hAnsi="Arial" w:cs="Arial"/>
          <w:sz w:val="24"/>
          <w:szCs w:val="24"/>
          <w:lang w:eastAsia="en-GB"/>
        </w:rPr>
        <w:t xml:space="preserve"> Affiliate Firm </w:t>
      </w:r>
      <w:r w:rsidR="00BD0BB6" w:rsidRPr="005D5B31">
        <w:rPr>
          <w:rFonts w:ascii="Arial" w:eastAsia="Times New Roman" w:hAnsi="Arial" w:cs="Arial"/>
          <w:sz w:val="24"/>
          <w:szCs w:val="24"/>
          <w:lang w:eastAsia="en-GB"/>
        </w:rPr>
        <w:t xml:space="preserve">is </w:t>
      </w:r>
      <w:r w:rsidR="00C40008" w:rsidRPr="005D5B31">
        <w:rPr>
          <w:rFonts w:ascii="Arial" w:eastAsia="Times New Roman" w:hAnsi="Arial" w:cs="Arial"/>
          <w:sz w:val="24"/>
          <w:szCs w:val="24"/>
          <w:lang w:eastAsia="en-GB"/>
        </w:rPr>
        <w:t>directly liable</w:t>
      </w:r>
      <w:r w:rsidR="00B01936" w:rsidRPr="009271A6">
        <w:rPr>
          <w:rFonts w:ascii="Arial" w:hAnsi="Arial" w:cs="Arial"/>
          <w:sz w:val="24"/>
          <w:szCs w:val="24"/>
          <w:lang w:val="en-US"/>
        </w:rPr>
        <w:t xml:space="preserve"> </w:t>
      </w:r>
      <w:r w:rsidR="004C20B5">
        <w:rPr>
          <w:rFonts w:ascii="Arial" w:hAnsi="Arial" w:cs="Arial"/>
          <w:sz w:val="24"/>
          <w:szCs w:val="24"/>
          <w:lang w:val="en-US"/>
        </w:rPr>
        <w:t xml:space="preserve">to UKEF </w:t>
      </w:r>
      <w:r w:rsidR="00B01936" w:rsidRPr="009271A6">
        <w:rPr>
          <w:rFonts w:ascii="Arial" w:hAnsi="Arial" w:cs="Arial"/>
          <w:sz w:val="24"/>
          <w:szCs w:val="24"/>
          <w:lang w:val="en-US"/>
        </w:rPr>
        <w:t>for the legal</w:t>
      </w:r>
      <w:r w:rsidR="00720712" w:rsidRPr="009271A6">
        <w:rPr>
          <w:rFonts w:ascii="Arial" w:hAnsi="Arial" w:cs="Arial"/>
          <w:sz w:val="24"/>
          <w:szCs w:val="24"/>
          <w:lang w:val="en-US"/>
        </w:rPr>
        <w:t xml:space="preserve"> and/or </w:t>
      </w:r>
      <w:r w:rsidR="00B01936" w:rsidRPr="009271A6">
        <w:rPr>
          <w:rFonts w:ascii="Arial" w:hAnsi="Arial" w:cs="Arial"/>
          <w:sz w:val="24"/>
          <w:szCs w:val="24"/>
          <w:lang w:val="en-US"/>
        </w:rPr>
        <w:t xml:space="preserve">professional advice </w:t>
      </w:r>
      <w:r w:rsidR="00C76E5A" w:rsidRPr="009271A6">
        <w:rPr>
          <w:rFonts w:ascii="Arial" w:hAnsi="Arial" w:cs="Arial"/>
          <w:sz w:val="24"/>
          <w:szCs w:val="24"/>
          <w:lang w:val="en-US"/>
        </w:rPr>
        <w:t xml:space="preserve">(including any action, omission, error or deficiency in connection with the legal advice) </w:t>
      </w:r>
      <w:r w:rsidR="00B01936" w:rsidRPr="009271A6">
        <w:rPr>
          <w:rFonts w:ascii="Arial" w:hAnsi="Arial" w:cs="Arial"/>
          <w:sz w:val="24"/>
          <w:szCs w:val="24"/>
          <w:lang w:val="en-US"/>
        </w:rPr>
        <w:t xml:space="preserve">provided </w:t>
      </w:r>
      <w:r w:rsidR="002E37F5" w:rsidRPr="009271A6">
        <w:rPr>
          <w:rFonts w:ascii="Arial" w:hAnsi="Arial" w:cs="Arial"/>
          <w:sz w:val="24"/>
          <w:szCs w:val="24"/>
          <w:lang w:val="en-US"/>
        </w:rPr>
        <w:t xml:space="preserve">to </w:t>
      </w:r>
      <w:r w:rsidR="00B5112C" w:rsidRPr="009271A6">
        <w:rPr>
          <w:rFonts w:ascii="Arial" w:hAnsi="Arial" w:cs="Arial"/>
          <w:sz w:val="24"/>
          <w:szCs w:val="24"/>
          <w:lang w:val="en-US"/>
        </w:rPr>
        <w:t>UKEF</w:t>
      </w:r>
      <w:r w:rsidR="002E37F5" w:rsidRPr="009271A6">
        <w:rPr>
          <w:rFonts w:ascii="Arial" w:hAnsi="Arial" w:cs="Arial"/>
          <w:sz w:val="24"/>
          <w:szCs w:val="24"/>
          <w:lang w:val="en-US"/>
        </w:rPr>
        <w:t xml:space="preserve"> </w:t>
      </w:r>
      <w:r w:rsidR="00C76E5A" w:rsidRPr="009271A6">
        <w:rPr>
          <w:rFonts w:ascii="Arial" w:hAnsi="Arial" w:cs="Arial"/>
          <w:sz w:val="24"/>
          <w:szCs w:val="24"/>
          <w:lang w:val="en-US"/>
        </w:rPr>
        <w:t>by the Affiliate Firm</w:t>
      </w:r>
      <w:r w:rsidR="00B01936" w:rsidRPr="009271A6">
        <w:rPr>
          <w:rFonts w:ascii="Arial" w:hAnsi="Arial" w:cs="Arial"/>
          <w:sz w:val="24"/>
          <w:szCs w:val="24"/>
          <w:lang w:val="en-US"/>
        </w:rPr>
        <w:t>;</w:t>
      </w:r>
      <w:r w:rsidR="004B5DB0" w:rsidRPr="009271A6">
        <w:rPr>
          <w:rFonts w:ascii="Arial" w:hAnsi="Arial" w:cs="Arial"/>
          <w:sz w:val="24"/>
          <w:szCs w:val="24"/>
        </w:rPr>
        <w:t xml:space="preserve"> and</w:t>
      </w:r>
    </w:p>
    <w:p w14:paraId="4D5ABC59" w14:textId="7726D95A" w:rsidR="004B5DB0" w:rsidRPr="005D5B31" w:rsidRDefault="00E6772A" w:rsidP="005D5B31">
      <w:pPr>
        <w:pStyle w:val="ListParagraph"/>
        <w:numPr>
          <w:ilvl w:val="2"/>
          <w:numId w:val="38"/>
        </w:numPr>
        <w:shd w:val="clear" w:color="auto" w:fill="FFFFFF"/>
        <w:spacing w:before="120" w:after="120" w:line="240" w:lineRule="auto"/>
        <w:ind w:left="1560" w:hanging="851"/>
        <w:jc w:val="both"/>
        <w:rPr>
          <w:rFonts w:ascii="Arial" w:eastAsia="Times New Roman" w:hAnsi="Arial" w:cs="Arial"/>
          <w:sz w:val="24"/>
          <w:szCs w:val="24"/>
          <w:lang w:eastAsia="en-GB"/>
        </w:rPr>
      </w:pPr>
      <w:proofErr w:type="gramStart"/>
      <w:r w:rsidRPr="009271A6">
        <w:rPr>
          <w:rFonts w:ascii="Arial" w:hAnsi="Arial" w:cs="Arial"/>
          <w:sz w:val="24"/>
          <w:szCs w:val="24"/>
          <w:lang w:val="en" w:eastAsia="en-GB"/>
        </w:rPr>
        <w:t>other</w:t>
      </w:r>
      <w:proofErr w:type="gramEnd"/>
      <w:r w:rsidRPr="009271A6">
        <w:rPr>
          <w:rFonts w:ascii="Arial" w:hAnsi="Arial" w:cs="Arial"/>
          <w:sz w:val="24"/>
          <w:szCs w:val="24"/>
          <w:lang w:val="en" w:eastAsia="en-GB"/>
        </w:rPr>
        <w:t xml:space="preserve"> than in the case of </w:t>
      </w:r>
      <w:r w:rsidR="00B5112C" w:rsidRPr="009271A6">
        <w:rPr>
          <w:rFonts w:ascii="Arial" w:hAnsi="Arial" w:cs="Arial"/>
          <w:sz w:val="24"/>
          <w:szCs w:val="24"/>
          <w:lang w:val="en" w:eastAsia="en-GB"/>
        </w:rPr>
        <w:t>UKEF</w:t>
      </w:r>
      <w:r w:rsidRPr="009271A6">
        <w:rPr>
          <w:rFonts w:ascii="Arial" w:hAnsi="Arial" w:cs="Arial"/>
          <w:sz w:val="24"/>
          <w:szCs w:val="24"/>
          <w:lang w:val="en" w:eastAsia="en-GB"/>
        </w:rPr>
        <w:t xml:space="preserve"> Account Work, </w:t>
      </w:r>
      <w:r w:rsidR="005472FD" w:rsidRPr="009271A6">
        <w:rPr>
          <w:rFonts w:ascii="Arial" w:hAnsi="Arial" w:cs="Arial"/>
          <w:sz w:val="24"/>
          <w:szCs w:val="24"/>
          <w:lang w:val="en" w:eastAsia="en-GB"/>
        </w:rPr>
        <w:t>a provision which will ensure</w:t>
      </w:r>
      <w:r w:rsidR="001302DA" w:rsidRPr="009271A6">
        <w:rPr>
          <w:rFonts w:ascii="Arial" w:eastAsia="Times New Roman" w:hAnsi="Arial" w:cs="Arial"/>
          <w:sz w:val="24"/>
          <w:szCs w:val="24"/>
          <w:lang w:eastAsia="en-GB"/>
        </w:rPr>
        <w:t xml:space="preserve"> </w:t>
      </w:r>
      <w:r w:rsidR="00B01936" w:rsidRPr="009271A6">
        <w:rPr>
          <w:rFonts w:ascii="Arial" w:eastAsia="Times New Roman" w:hAnsi="Arial" w:cs="Arial"/>
          <w:sz w:val="24"/>
          <w:szCs w:val="24"/>
          <w:lang w:eastAsia="en-GB"/>
        </w:rPr>
        <w:t xml:space="preserve">that </w:t>
      </w:r>
      <w:r w:rsidR="00B5112C" w:rsidRPr="009271A6">
        <w:rPr>
          <w:rFonts w:ascii="Arial" w:eastAsia="Times New Roman" w:hAnsi="Arial" w:cs="Arial"/>
          <w:sz w:val="24"/>
          <w:szCs w:val="24"/>
          <w:lang w:eastAsia="en-GB"/>
        </w:rPr>
        <w:t>UKEF</w:t>
      </w:r>
      <w:r w:rsidR="001302DA" w:rsidRPr="009271A6">
        <w:rPr>
          <w:rFonts w:ascii="Arial" w:eastAsia="Times New Roman" w:hAnsi="Arial" w:cs="Arial"/>
          <w:sz w:val="24"/>
          <w:szCs w:val="24"/>
          <w:lang w:eastAsia="en-GB"/>
        </w:rPr>
        <w:t xml:space="preserve"> has</w:t>
      </w:r>
      <w:r w:rsidR="00B01936" w:rsidRPr="009271A6">
        <w:rPr>
          <w:rFonts w:ascii="Arial" w:eastAsia="Times New Roman" w:hAnsi="Arial" w:cs="Arial"/>
          <w:sz w:val="24"/>
          <w:szCs w:val="24"/>
          <w:lang w:eastAsia="en-GB"/>
        </w:rPr>
        <w:t xml:space="preserve"> no liability for  payment of the Affiliate Firm</w:t>
      </w:r>
      <w:r w:rsidR="00F4259D" w:rsidRPr="009271A6">
        <w:rPr>
          <w:rFonts w:ascii="Arial" w:eastAsia="Times New Roman" w:hAnsi="Arial" w:cs="Arial"/>
          <w:sz w:val="24"/>
          <w:szCs w:val="24"/>
          <w:lang w:eastAsia="en-GB"/>
        </w:rPr>
        <w:t>’</w:t>
      </w:r>
      <w:r w:rsidR="00B01936" w:rsidRPr="009271A6">
        <w:rPr>
          <w:rFonts w:ascii="Arial" w:eastAsia="Times New Roman" w:hAnsi="Arial" w:cs="Arial"/>
          <w:sz w:val="24"/>
          <w:szCs w:val="24"/>
          <w:lang w:eastAsia="en-GB"/>
        </w:rPr>
        <w:t>s</w:t>
      </w:r>
      <w:r w:rsidR="000D2439" w:rsidRPr="009271A6">
        <w:rPr>
          <w:rFonts w:ascii="Arial" w:eastAsia="Times New Roman" w:hAnsi="Arial" w:cs="Arial"/>
          <w:sz w:val="24"/>
          <w:szCs w:val="24"/>
          <w:lang w:eastAsia="en-GB"/>
        </w:rPr>
        <w:t xml:space="preserve"> fees</w:t>
      </w:r>
      <w:r w:rsidR="00F4259D" w:rsidRPr="009271A6">
        <w:rPr>
          <w:rFonts w:ascii="Arial" w:eastAsia="Times New Roman" w:hAnsi="Arial" w:cs="Arial"/>
          <w:sz w:val="24"/>
          <w:szCs w:val="24"/>
          <w:lang w:eastAsia="en-GB"/>
        </w:rPr>
        <w:t>,</w:t>
      </w:r>
      <w:r w:rsidR="00B01936" w:rsidRPr="009271A6">
        <w:rPr>
          <w:rFonts w:ascii="Arial" w:eastAsia="Times New Roman" w:hAnsi="Arial" w:cs="Arial"/>
          <w:sz w:val="24"/>
          <w:szCs w:val="24"/>
          <w:lang w:eastAsia="en-GB"/>
        </w:rPr>
        <w:t xml:space="preserve"> disbursements, expenses or any other </w:t>
      </w:r>
      <w:r w:rsidR="000D2439" w:rsidRPr="009271A6">
        <w:rPr>
          <w:rFonts w:ascii="Arial" w:eastAsia="Times New Roman" w:hAnsi="Arial" w:cs="Arial"/>
          <w:sz w:val="24"/>
          <w:szCs w:val="24"/>
          <w:lang w:eastAsia="en-GB"/>
        </w:rPr>
        <w:t>costs</w:t>
      </w:r>
      <w:r w:rsidR="004B5DB0" w:rsidRPr="009271A6">
        <w:rPr>
          <w:rFonts w:ascii="Arial" w:eastAsia="Times New Roman" w:hAnsi="Arial" w:cs="Arial"/>
          <w:sz w:val="24"/>
          <w:szCs w:val="24"/>
          <w:lang w:eastAsia="en-GB"/>
        </w:rPr>
        <w:t>.</w:t>
      </w:r>
      <w:r w:rsidR="00B01936" w:rsidRPr="005D5B31">
        <w:rPr>
          <w:rFonts w:ascii="Arial" w:eastAsia="Times New Roman" w:hAnsi="Arial" w:cs="Arial"/>
          <w:sz w:val="24"/>
          <w:szCs w:val="24"/>
          <w:lang w:eastAsia="en-GB"/>
        </w:rPr>
        <w:t xml:space="preserve"> </w:t>
      </w:r>
    </w:p>
    <w:p w14:paraId="2CF88277" w14:textId="77777777" w:rsidR="00F4259D" w:rsidRPr="009271A6" w:rsidRDefault="00F4259D" w:rsidP="005D5B31">
      <w:pPr>
        <w:pStyle w:val="ListParagraph"/>
        <w:shd w:val="clear" w:color="auto" w:fill="FFFFFF"/>
        <w:spacing w:before="120" w:after="120" w:line="240" w:lineRule="auto"/>
        <w:ind w:left="1701" w:hanging="992"/>
        <w:jc w:val="both"/>
        <w:rPr>
          <w:rFonts w:ascii="Arial" w:hAnsi="Arial" w:cs="Arial"/>
          <w:sz w:val="24"/>
          <w:szCs w:val="24"/>
        </w:rPr>
      </w:pPr>
    </w:p>
    <w:p w14:paraId="54B1EACB" w14:textId="2D84A1D8" w:rsidR="00F4259D" w:rsidRPr="009271A6" w:rsidRDefault="00F4259D" w:rsidP="005D5B31">
      <w:pPr>
        <w:pStyle w:val="GPSL3numberedclause"/>
        <w:numPr>
          <w:ilvl w:val="1"/>
          <w:numId w:val="38"/>
        </w:numPr>
        <w:tabs>
          <w:tab w:val="clear" w:pos="1985"/>
        </w:tabs>
        <w:ind w:left="709" w:hanging="567"/>
        <w:contextualSpacing/>
        <w:rPr>
          <w:rFonts w:ascii="Arial" w:hAnsi="Arial"/>
          <w:sz w:val="24"/>
          <w:szCs w:val="24"/>
        </w:rPr>
      </w:pPr>
      <w:r w:rsidRPr="009271A6">
        <w:rPr>
          <w:rFonts w:ascii="Arial" w:hAnsi="Arial"/>
          <w:sz w:val="24"/>
          <w:szCs w:val="24"/>
        </w:rPr>
        <w:t xml:space="preserve">The Supplier shall ensure that the </w:t>
      </w:r>
      <w:r w:rsidR="008B2A71" w:rsidRPr="009271A6">
        <w:rPr>
          <w:rFonts w:ascii="Arial" w:hAnsi="Arial"/>
          <w:sz w:val="24"/>
          <w:szCs w:val="24"/>
        </w:rPr>
        <w:t>Written</w:t>
      </w:r>
      <w:r w:rsidRPr="009271A6">
        <w:rPr>
          <w:rFonts w:ascii="Arial" w:hAnsi="Arial"/>
          <w:sz w:val="24"/>
          <w:szCs w:val="24"/>
        </w:rPr>
        <w:t xml:space="preserve"> Engagement</w:t>
      </w:r>
      <w:r w:rsidR="008B2A71" w:rsidRPr="009271A6">
        <w:rPr>
          <w:rFonts w:ascii="Arial" w:hAnsi="Arial"/>
          <w:sz w:val="24"/>
          <w:szCs w:val="24"/>
        </w:rPr>
        <w:t xml:space="preserve"> Terms</w:t>
      </w:r>
      <w:r w:rsidRPr="009271A6">
        <w:rPr>
          <w:rFonts w:ascii="Arial" w:hAnsi="Arial"/>
          <w:sz w:val="24"/>
          <w:szCs w:val="24"/>
        </w:rPr>
        <w:t xml:space="preserve"> shall be legally enforceable </w:t>
      </w:r>
      <w:r w:rsidR="004B5DB0" w:rsidRPr="009271A6">
        <w:rPr>
          <w:rFonts w:ascii="Arial" w:hAnsi="Arial"/>
          <w:sz w:val="24"/>
          <w:szCs w:val="24"/>
        </w:rPr>
        <w:t xml:space="preserve">against the Affiliate Firm </w:t>
      </w:r>
      <w:r w:rsidRPr="009271A6">
        <w:rPr>
          <w:rFonts w:ascii="Arial" w:hAnsi="Arial"/>
          <w:sz w:val="24"/>
          <w:szCs w:val="24"/>
        </w:rPr>
        <w:t xml:space="preserve">by </w:t>
      </w:r>
      <w:r w:rsidR="00B5112C" w:rsidRPr="009271A6">
        <w:rPr>
          <w:rFonts w:ascii="Arial" w:hAnsi="Arial"/>
          <w:sz w:val="24"/>
          <w:szCs w:val="24"/>
        </w:rPr>
        <w:t>UKEF</w:t>
      </w:r>
      <w:r w:rsidRPr="009271A6">
        <w:rPr>
          <w:rFonts w:ascii="Arial" w:hAnsi="Arial"/>
          <w:sz w:val="24"/>
          <w:szCs w:val="24"/>
        </w:rPr>
        <w:t xml:space="preserve"> and</w:t>
      </w:r>
      <w:r w:rsidR="008B2A71" w:rsidRPr="009271A6">
        <w:rPr>
          <w:rFonts w:ascii="Arial" w:hAnsi="Arial"/>
          <w:sz w:val="24"/>
          <w:szCs w:val="24"/>
        </w:rPr>
        <w:t xml:space="preserve">, unless otherwise agreed </w:t>
      </w:r>
      <w:r w:rsidR="004C20B5">
        <w:rPr>
          <w:rFonts w:ascii="Arial" w:hAnsi="Arial"/>
          <w:sz w:val="24"/>
          <w:szCs w:val="24"/>
        </w:rPr>
        <w:t xml:space="preserve">in writing </w:t>
      </w:r>
      <w:r w:rsidR="008B2A71" w:rsidRPr="009271A6">
        <w:rPr>
          <w:rFonts w:ascii="Arial" w:hAnsi="Arial"/>
          <w:sz w:val="24"/>
          <w:szCs w:val="24"/>
        </w:rPr>
        <w:t xml:space="preserve">with </w:t>
      </w:r>
      <w:r w:rsidR="00B5112C" w:rsidRPr="009271A6">
        <w:rPr>
          <w:rFonts w:ascii="Arial" w:hAnsi="Arial"/>
          <w:sz w:val="24"/>
          <w:szCs w:val="24"/>
        </w:rPr>
        <w:t>UKEF</w:t>
      </w:r>
      <w:r w:rsidR="008B2A71" w:rsidRPr="009271A6">
        <w:rPr>
          <w:rFonts w:ascii="Arial" w:hAnsi="Arial"/>
          <w:sz w:val="24"/>
          <w:szCs w:val="24"/>
        </w:rPr>
        <w:t>,</w:t>
      </w:r>
      <w:r w:rsidRPr="009271A6">
        <w:rPr>
          <w:rFonts w:ascii="Arial" w:hAnsi="Arial"/>
          <w:sz w:val="24"/>
          <w:szCs w:val="24"/>
        </w:rPr>
        <w:t xml:space="preserve"> governed by English </w:t>
      </w:r>
      <w:r w:rsidR="005402C9" w:rsidRPr="009271A6">
        <w:rPr>
          <w:rFonts w:ascii="Arial" w:hAnsi="Arial"/>
          <w:sz w:val="24"/>
          <w:szCs w:val="24"/>
        </w:rPr>
        <w:t>L</w:t>
      </w:r>
      <w:r w:rsidRPr="009271A6">
        <w:rPr>
          <w:rFonts w:ascii="Arial" w:hAnsi="Arial"/>
          <w:sz w:val="24"/>
          <w:szCs w:val="24"/>
        </w:rPr>
        <w:t>aw.</w:t>
      </w:r>
    </w:p>
    <w:p w14:paraId="4889463C" w14:textId="77777777" w:rsidR="00F4259D" w:rsidRPr="009271A6" w:rsidRDefault="00F4259D" w:rsidP="005D5B31">
      <w:pPr>
        <w:pStyle w:val="GPSL3numberedclause"/>
        <w:numPr>
          <w:ilvl w:val="0"/>
          <w:numId w:val="0"/>
        </w:numPr>
        <w:tabs>
          <w:tab w:val="clear" w:pos="1985"/>
        </w:tabs>
        <w:ind w:left="641" w:hanging="567"/>
        <w:contextualSpacing/>
        <w:rPr>
          <w:rFonts w:ascii="Arial" w:hAnsi="Arial"/>
          <w:sz w:val="24"/>
          <w:szCs w:val="24"/>
        </w:rPr>
      </w:pPr>
    </w:p>
    <w:p w14:paraId="5558597E" w14:textId="77777777" w:rsidR="00A40199" w:rsidRPr="009271A6" w:rsidRDefault="00B01936" w:rsidP="005D5B31">
      <w:pPr>
        <w:pStyle w:val="BodyText"/>
        <w:keepNext/>
        <w:numPr>
          <w:ilvl w:val="0"/>
          <w:numId w:val="38"/>
        </w:numPr>
        <w:spacing w:before="120" w:after="120"/>
        <w:ind w:left="641" w:hanging="567"/>
        <w:contextualSpacing/>
        <w:rPr>
          <w:rFonts w:ascii="Arial" w:hAnsi="Arial" w:cs="Arial"/>
          <w:b/>
          <w:spacing w:val="-3"/>
          <w:sz w:val="24"/>
          <w:szCs w:val="24"/>
          <w:lang w:val="en-US"/>
        </w:rPr>
      </w:pPr>
      <w:r w:rsidRPr="009271A6">
        <w:rPr>
          <w:rFonts w:ascii="Arial" w:hAnsi="Arial" w:cs="Arial"/>
          <w:b/>
          <w:spacing w:val="-3"/>
          <w:sz w:val="24"/>
          <w:szCs w:val="24"/>
          <w:lang w:val="en-US"/>
        </w:rPr>
        <w:t xml:space="preserve">Appointment of </w:t>
      </w:r>
      <w:r w:rsidRPr="009271A6">
        <w:rPr>
          <w:rFonts w:ascii="Arial" w:hAnsi="Arial" w:cs="Arial"/>
          <w:b/>
          <w:sz w:val="24"/>
          <w:szCs w:val="24"/>
        </w:rPr>
        <w:t>Affiliate Firm</w:t>
      </w:r>
    </w:p>
    <w:p w14:paraId="396E0D9E" w14:textId="77777777" w:rsidR="00E97EB5" w:rsidRPr="009271A6" w:rsidRDefault="00E97EB5" w:rsidP="005D5B31">
      <w:pPr>
        <w:pStyle w:val="BodyText"/>
        <w:keepNext/>
        <w:spacing w:before="120" w:after="120"/>
        <w:ind w:left="641" w:hanging="567"/>
        <w:contextualSpacing/>
        <w:rPr>
          <w:rFonts w:ascii="Arial" w:hAnsi="Arial" w:cs="Arial"/>
          <w:b/>
          <w:spacing w:val="-3"/>
          <w:sz w:val="24"/>
          <w:szCs w:val="24"/>
          <w:lang w:val="en-US"/>
        </w:rPr>
      </w:pPr>
    </w:p>
    <w:p w14:paraId="4E0D2DE1" w14:textId="69B5AC6E" w:rsidR="00A40199" w:rsidRPr="009271A6" w:rsidRDefault="00A40199" w:rsidP="005D5B31">
      <w:pPr>
        <w:pStyle w:val="Heading2"/>
        <w:keepNext/>
        <w:widowControl/>
        <w:numPr>
          <w:ilvl w:val="1"/>
          <w:numId w:val="38"/>
        </w:numPr>
        <w:spacing w:before="120" w:after="120"/>
        <w:ind w:left="641" w:hanging="567"/>
        <w:contextualSpacing/>
        <w:rPr>
          <w:rFonts w:ascii="Arial" w:hAnsi="Arial"/>
          <w:sz w:val="24"/>
          <w:szCs w:val="24"/>
        </w:rPr>
      </w:pPr>
      <w:bookmarkStart w:id="3" w:name="_Ref72852755"/>
      <w:r w:rsidRPr="009271A6">
        <w:rPr>
          <w:rFonts w:ascii="Arial" w:hAnsi="Arial"/>
          <w:sz w:val="24"/>
          <w:szCs w:val="24"/>
        </w:rPr>
        <w:t>Prior to the Supplier Sub-</w:t>
      </w:r>
      <w:r w:rsidR="005402C9" w:rsidRPr="009271A6">
        <w:rPr>
          <w:rFonts w:ascii="Arial" w:hAnsi="Arial"/>
          <w:sz w:val="24"/>
          <w:szCs w:val="24"/>
        </w:rPr>
        <w:t>C</w:t>
      </w:r>
      <w:r w:rsidRPr="009271A6">
        <w:rPr>
          <w:rFonts w:ascii="Arial" w:hAnsi="Arial"/>
          <w:sz w:val="24"/>
          <w:szCs w:val="24"/>
        </w:rPr>
        <w:t>ontracting any of its obligations under this Agreement</w:t>
      </w:r>
      <w:r w:rsidR="000D2439" w:rsidRPr="009271A6">
        <w:rPr>
          <w:rFonts w:ascii="Arial" w:hAnsi="Arial"/>
          <w:sz w:val="24"/>
          <w:szCs w:val="24"/>
        </w:rPr>
        <w:t xml:space="preserve"> to an Affiliate Firm</w:t>
      </w:r>
      <w:r w:rsidRPr="009271A6">
        <w:rPr>
          <w:rFonts w:ascii="Arial" w:hAnsi="Arial"/>
          <w:sz w:val="24"/>
          <w:szCs w:val="24"/>
        </w:rPr>
        <w:t xml:space="preserve"> the Supplier shall notify </w:t>
      </w:r>
      <w:r w:rsidR="00B5112C" w:rsidRPr="009271A6">
        <w:rPr>
          <w:rFonts w:ascii="Arial" w:hAnsi="Arial"/>
          <w:sz w:val="24"/>
          <w:szCs w:val="24"/>
        </w:rPr>
        <w:t>UKEF</w:t>
      </w:r>
      <w:r w:rsidRPr="009271A6">
        <w:rPr>
          <w:rFonts w:ascii="Arial" w:hAnsi="Arial"/>
          <w:sz w:val="24"/>
          <w:szCs w:val="24"/>
        </w:rPr>
        <w:t xml:space="preserve"> in writing of:</w:t>
      </w:r>
      <w:bookmarkEnd w:id="3"/>
      <w:r w:rsidRPr="009271A6">
        <w:rPr>
          <w:rFonts w:ascii="Arial" w:hAnsi="Arial"/>
          <w:sz w:val="24"/>
          <w:szCs w:val="24"/>
        </w:rPr>
        <w:t xml:space="preserve"> </w:t>
      </w:r>
    </w:p>
    <w:p w14:paraId="6AA5F584" w14:textId="77777777" w:rsidR="00A40199" w:rsidRPr="005D5B31" w:rsidRDefault="00A40199" w:rsidP="005D5B31">
      <w:pPr>
        <w:pStyle w:val="Body2"/>
        <w:spacing w:before="120" w:after="120"/>
        <w:ind w:left="641" w:hanging="567"/>
        <w:contextualSpacing/>
        <w:rPr>
          <w:rFonts w:ascii="Arial" w:hAnsi="Arial" w:cs="Arial"/>
          <w:sz w:val="24"/>
          <w:szCs w:val="24"/>
        </w:rPr>
      </w:pPr>
    </w:p>
    <w:p w14:paraId="7BC8AE8D" w14:textId="79A4FA8F" w:rsidR="00A40199" w:rsidRPr="009271A6" w:rsidRDefault="00A40199" w:rsidP="005D5B31">
      <w:pPr>
        <w:pStyle w:val="Heading3"/>
        <w:numPr>
          <w:ilvl w:val="2"/>
          <w:numId w:val="38"/>
        </w:numPr>
        <w:spacing w:before="120" w:after="120"/>
        <w:ind w:left="1559" w:hanging="992"/>
        <w:contextualSpacing/>
        <w:rPr>
          <w:rFonts w:ascii="Arial" w:hAnsi="Arial"/>
          <w:sz w:val="24"/>
          <w:szCs w:val="24"/>
        </w:rPr>
      </w:pPr>
      <w:proofErr w:type="gramStart"/>
      <w:r w:rsidRPr="009271A6">
        <w:rPr>
          <w:rFonts w:ascii="Arial" w:hAnsi="Arial"/>
          <w:sz w:val="24"/>
          <w:szCs w:val="24"/>
        </w:rPr>
        <w:t>the</w:t>
      </w:r>
      <w:proofErr w:type="gramEnd"/>
      <w:r w:rsidRPr="009271A6">
        <w:rPr>
          <w:rFonts w:ascii="Arial" w:hAnsi="Arial"/>
          <w:sz w:val="24"/>
          <w:szCs w:val="24"/>
        </w:rPr>
        <w:t xml:space="preserve"> proposed Affiliate Firm’s name, </w:t>
      </w:r>
      <w:r w:rsidR="00047415" w:rsidRPr="009271A6">
        <w:rPr>
          <w:rFonts w:ascii="Arial" w:hAnsi="Arial"/>
          <w:sz w:val="24"/>
          <w:szCs w:val="24"/>
        </w:rPr>
        <w:t xml:space="preserve">and if requested by </w:t>
      </w:r>
      <w:r w:rsidR="00B5112C" w:rsidRPr="009271A6">
        <w:rPr>
          <w:rFonts w:ascii="Arial" w:hAnsi="Arial"/>
          <w:sz w:val="24"/>
          <w:szCs w:val="24"/>
        </w:rPr>
        <w:t>UKEF</w:t>
      </w:r>
      <w:r w:rsidR="00047415" w:rsidRPr="009271A6">
        <w:rPr>
          <w:rFonts w:ascii="Arial" w:hAnsi="Arial"/>
          <w:sz w:val="24"/>
          <w:szCs w:val="24"/>
        </w:rPr>
        <w:t xml:space="preserve">, its </w:t>
      </w:r>
      <w:r w:rsidRPr="009271A6">
        <w:rPr>
          <w:rFonts w:ascii="Arial" w:hAnsi="Arial"/>
          <w:sz w:val="24"/>
          <w:szCs w:val="24"/>
        </w:rPr>
        <w:t>registered office and where relevant, the company registration number;</w:t>
      </w:r>
    </w:p>
    <w:p w14:paraId="5CDD631D" w14:textId="77777777" w:rsidR="000F4C33" w:rsidRPr="009271A6" w:rsidRDefault="00A40199" w:rsidP="005D5B31">
      <w:pPr>
        <w:pStyle w:val="Heading3"/>
        <w:numPr>
          <w:ilvl w:val="2"/>
          <w:numId w:val="38"/>
        </w:numPr>
        <w:spacing w:before="120" w:after="120"/>
        <w:ind w:left="1559" w:hanging="992"/>
        <w:contextualSpacing/>
        <w:rPr>
          <w:rFonts w:ascii="Arial" w:hAnsi="Arial"/>
          <w:sz w:val="24"/>
          <w:szCs w:val="24"/>
        </w:rPr>
      </w:pPr>
      <w:proofErr w:type="gramStart"/>
      <w:r w:rsidRPr="009271A6">
        <w:rPr>
          <w:rFonts w:ascii="Arial" w:hAnsi="Arial"/>
          <w:sz w:val="24"/>
          <w:szCs w:val="24"/>
        </w:rPr>
        <w:t>the</w:t>
      </w:r>
      <w:proofErr w:type="gramEnd"/>
      <w:r w:rsidRPr="009271A6">
        <w:rPr>
          <w:rFonts w:ascii="Arial" w:hAnsi="Arial"/>
          <w:sz w:val="24"/>
          <w:szCs w:val="24"/>
        </w:rPr>
        <w:t xml:space="preserve"> scope/description of any Deliverables to be provided by the proposed Affiliate Firm</w:t>
      </w:r>
      <w:r w:rsidR="00FE41E5" w:rsidRPr="009271A6">
        <w:rPr>
          <w:rFonts w:ascii="Arial" w:hAnsi="Arial"/>
          <w:sz w:val="24"/>
          <w:szCs w:val="24"/>
        </w:rPr>
        <w:t xml:space="preserve"> and </w:t>
      </w:r>
      <w:r w:rsidR="00C2700B" w:rsidRPr="009271A6">
        <w:rPr>
          <w:rFonts w:ascii="Arial" w:hAnsi="Arial"/>
          <w:sz w:val="24"/>
          <w:szCs w:val="24"/>
        </w:rPr>
        <w:t xml:space="preserve">if relevant, the </w:t>
      </w:r>
      <w:r w:rsidR="00FE41E5" w:rsidRPr="009271A6">
        <w:rPr>
          <w:rFonts w:ascii="Arial" w:hAnsi="Arial"/>
          <w:sz w:val="24"/>
          <w:szCs w:val="24"/>
        </w:rPr>
        <w:t>duration of appointment</w:t>
      </w:r>
      <w:r w:rsidRPr="009271A6">
        <w:rPr>
          <w:rFonts w:ascii="Arial" w:hAnsi="Arial"/>
          <w:sz w:val="24"/>
          <w:szCs w:val="24"/>
        </w:rPr>
        <w:t xml:space="preserve">; </w:t>
      </w:r>
    </w:p>
    <w:p w14:paraId="34302E2C" w14:textId="77777777" w:rsidR="00A444E5" w:rsidRPr="009271A6" w:rsidRDefault="00FE41E5" w:rsidP="005D5B31">
      <w:pPr>
        <w:pStyle w:val="Heading3"/>
        <w:numPr>
          <w:ilvl w:val="2"/>
          <w:numId w:val="38"/>
        </w:numPr>
        <w:spacing w:after="0"/>
        <w:ind w:left="1559" w:hanging="992"/>
        <w:contextualSpacing/>
        <w:rPr>
          <w:rFonts w:ascii="Arial" w:hAnsi="Arial"/>
          <w:sz w:val="24"/>
          <w:szCs w:val="24"/>
        </w:rPr>
      </w:pPr>
      <w:proofErr w:type="gramStart"/>
      <w:r w:rsidRPr="009271A6">
        <w:rPr>
          <w:rFonts w:ascii="Arial" w:hAnsi="Arial"/>
          <w:sz w:val="24"/>
          <w:szCs w:val="24"/>
        </w:rPr>
        <w:t>the</w:t>
      </w:r>
      <w:proofErr w:type="gramEnd"/>
      <w:r w:rsidRPr="009271A6">
        <w:rPr>
          <w:rFonts w:ascii="Arial" w:hAnsi="Arial"/>
          <w:sz w:val="24"/>
          <w:szCs w:val="24"/>
        </w:rPr>
        <w:t xml:space="preserve"> estimated legal costs of the</w:t>
      </w:r>
      <w:r w:rsidR="00C2700B" w:rsidRPr="009271A6">
        <w:rPr>
          <w:rFonts w:ascii="Arial" w:hAnsi="Arial"/>
          <w:sz w:val="24"/>
          <w:szCs w:val="24"/>
        </w:rPr>
        <w:t xml:space="preserve"> Deliverable to be undertaken by the</w:t>
      </w:r>
      <w:r w:rsidRPr="009271A6">
        <w:rPr>
          <w:rFonts w:ascii="Arial" w:hAnsi="Arial"/>
          <w:sz w:val="24"/>
          <w:szCs w:val="24"/>
        </w:rPr>
        <w:t xml:space="preserve"> </w:t>
      </w:r>
      <w:r w:rsidR="00C2700B" w:rsidRPr="009271A6">
        <w:rPr>
          <w:rFonts w:ascii="Arial" w:hAnsi="Arial"/>
          <w:sz w:val="24"/>
          <w:szCs w:val="24"/>
        </w:rPr>
        <w:t>Affiliate</w:t>
      </w:r>
      <w:r w:rsidRPr="009271A6">
        <w:rPr>
          <w:rFonts w:ascii="Arial" w:hAnsi="Arial"/>
          <w:sz w:val="24"/>
          <w:szCs w:val="24"/>
        </w:rPr>
        <w:t xml:space="preserve"> Firm;</w:t>
      </w:r>
    </w:p>
    <w:p w14:paraId="37681145" w14:textId="0AC38E94" w:rsidR="000D45DD" w:rsidRPr="005D5B31" w:rsidRDefault="000D45DD" w:rsidP="005D5B31">
      <w:pPr>
        <w:pStyle w:val="Body3"/>
        <w:numPr>
          <w:ilvl w:val="2"/>
          <w:numId w:val="38"/>
        </w:numPr>
        <w:tabs>
          <w:tab w:val="left" w:pos="709"/>
          <w:tab w:val="left" w:pos="851"/>
        </w:tabs>
        <w:spacing w:after="0"/>
        <w:ind w:left="1559" w:hanging="992"/>
        <w:contextualSpacing/>
        <w:rPr>
          <w:rFonts w:ascii="Arial" w:hAnsi="Arial" w:cs="Arial"/>
          <w:sz w:val="24"/>
          <w:szCs w:val="24"/>
        </w:rPr>
      </w:pPr>
      <w:r w:rsidRPr="009271A6">
        <w:rPr>
          <w:rFonts w:ascii="Arial" w:hAnsi="Arial" w:cs="Arial"/>
          <w:sz w:val="24"/>
          <w:szCs w:val="24"/>
        </w:rPr>
        <w:t>(</w:t>
      </w:r>
      <w:proofErr w:type="gramStart"/>
      <w:r w:rsidR="00A40199" w:rsidRPr="009271A6">
        <w:rPr>
          <w:rFonts w:ascii="Arial" w:hAnsi="Arial" w:cs="Arial"/>
          <w:sz w:val="24"/>
          <w:szCs w:val="24"/>
        </w:rPr>
        <w:t>on</w:t>
      </w:r>
      <w:proofErr w:type="gramEnd"/>
      <w:r w:rsidR="00A40199" w:rsidRPr="009271A6">
        <w:rPr>
          <w:rFonts w:ascii="Arial" w:hAnsi="Arial" w:cs="Arial"/>
          <w:sz w:val="24"/>
          <w:szCs w:val="24"/>
        </w:rPr>
        <w:t xml:space="preserve"> </w:t>
      </w:r>
      <w:r w:rsidR="00B5112C" w:rsidRPr="009271A6">
        <w:rPr>
          <w:rFonts w:ascii="Arial" w:hAnsi="Arial" w:cs="Arial"/>
          <w:sz w:val="24"/>
          <w:szCs w:val="24"/>
        </w:rPr>
        <w:t>UKEF</w:t>
      </w:r>
      <w:r w:rsidR="00A40199" w:rsidRPr="009271A6">
        <w:rPr>
          <w:rFonts w:ascii="Arial" w:hAnsi="Arial" w:cs="Arial"/>
          <w:sz w:val="24"/>
          <w:szCs w:val="24"/>
        </w:rPr>
        <w:t>’s request</w:t>
      </w:r>
      <w:r w:rsidRPr="009271A6">
        <w:rPr>
          <w:rFonts w:ascii="Arial" w:hAnsi="Arial" w:cs="Arial"/>
          <w:sz w:val="24"/>
          <w:szCs w:val="24"/>
        </w:rPr>
        <w:t>)</w:t>
      </w:r>
      <w:r w:rsidR="00A40199" w:rsidRPr="009271A6">
        <w:rPr>
          <w:rFonts w:ascii="Arial" w:hAnsi="Arial" w:cs="Arial"/>
          <w:sz w:val="24"/>
          <w:szCs w:val="24"/>
        </w:rPr>
        <w:t xml:space="preserve"> evidence that demonstrates to the reasonable satisfaction </w:t>
      </w:r>
      <w:r w:rsidR="006D0893" w:rsidRPr="009271A6">
        <w:rPr>
          <w:rFonts w:ascii="Arial" w:hAnsi="Arial" w:cs="Arial"/>
          <w:sz w:val="24"/>
          <w:szCs w:val="24"/>
        </w:rPr>
        <w:t>o</w:t>
      </w:r>
      <w:r w:rsidR="00A40199" w:rsidRPr="009271A6">
        <w:rPr>
          <w:rFonts w:ascii="Arial" w:hAnsi="Arial" w:cs="Arial"/>
          <w:sz w:val="24"/>
          <w:szCs w:val="24"/>
        </w:rPr>
        <w:t xml:space="preserve">f </w:t>
      </w:r>
      <w:r w:rsidR="00B5112C" w:rsidRPr="009271A6">
        <w:rPr>
          <w:rFonts w:ascii="Arial" w:hAnsi="Arial" w:cs="Arial"/>
          <w:sz w:val="24"/>
          <w:szCs w:val="24"/>
        </w:rPr>
        <w:t>UKEF</w:t>
      </w:r>
      <w:r w:rsidR="00A40199" w:rsidRPr="009271A6">
        <w:rPr>
          <w:rFonts w:ascii="Arial" w:hAnsi="Arial" w:cs="Arial"/>
          <w:sz w:val="24"/>
          <w:szCs w:val="24"/>
        </w:rPr>
        <w:t xml:space="preserve"> that the proposed appointment has been agreed on “arm’s-length” </w:t>
      </w:r>
      <w:r w:rsidR="00A40199" w:rsidRPr="009271A6">
        <w:rPr>
          <w:rFonts w:ascii="Arial" w:hAnsi="Arial" w:cs="Arial"/>
          <w:bCs/>
          <w:sz w:val="24"/>
          <w:szCs w:val="24"/>
        </w:rPr>
        <w:t>terms</w:t>
      </w:r>
      <w:r w:rsidR="00A444E5" w:rsidRPr="009271A6">
        <w:rPr>
          <w:rFonts w:ascii="Arial" w:hAnsi="Arial" w:cs="Arial"/>
          <w:sz w:val="24"/>
          <w:szCs w:val="24"/>
        </w:rPr>
        <w:t>.</w:t>
      </w:r>
    </w:p>
    <w:p w14:paraId="2E6B6241" w14:textId="77777777" w:rsidR="006D0893" w:rsidRPr="009271A6" w:rsidRDefault="006D0893" w:rsidP="005D5B31">
      <w:pPr>
        <w:pStyle w:val="Heading3"/>
        <w:numPr>
          <w:ilvl w:val="0"/>
          <w:numId w:val="0"/>
        </w:numPr>
        <w:spacing w:before="120" w:after="120"/>
        <w:ind w:left="641" w:hanging="567"/>
        <w:contextualSpacing/>
        <w:rPr>
          <w:rFonts w:ascii="Arial" w:hAnsi="Arial"/>
          <w:sz w:val="24"/>
          <w:szCs w:val="24"/>
        </w:rPr>
      </w:pPr>
    </w:p>
    <w:p w14:paraId="68A51773" w14:textId="7E8E80D3" w:rsidR="006D0893" w:rsidRPr="009271A6" w:rsidRDefault="00EE15E9" w:rsidP="005D5B31">
      <w:pPr>
        <w:pStyle w:val="Heading1"/>
        <w:numPr>
          <w:ilvl w:val="1"/>
          <w:numId w:val="38"/>
        </w:numPr>
        <w:spacing w:before="120" w:after="120"/>
        <w:ind w:left="641" w:hanging="567"/>
        <w:contextualSpacing/>
        <w:rPr>
          <w:rFonts w:ascii="Arial" w:hAnsi="Arial"/>
          <w:sz w:val="24"/>
          <w:szCs w:val="24"/>
        </w:rPr>
      </w:pPr>
      <w:r w:rsidRPr="009271A6">
        <w:rPr>
          <w:rFonts w:ascii="Arial" w:hAnsi="Arial"/>
          <w:b w:val="0"/>
          <w:sz w:val="24"/>
          <w:szCs w:val="24"/>
          <w:u w:val="none"/>
        </w:rPr>
        <w:t xml:space="preserve">Unless otherwise agreed with </w:t>
      </w:r>
      <w:r w:rsidR="00B5112C" w:rsidRPr="009271A6">
        <w:rPr>
          <w:rFonts w:ascii="Arial" w:hAnsi="Arial"/>
          <w:b w:val="0"/>
          <w:sz w:val="24"/>
          <w:szCs w:val="24"/>
          <w:u w:val="none"/>
        </w:rPr>
        <w:t>UKEF</w:t>
      </w:r>
      <w:r w:rsidRPr="009271A6">
        <w:rPr>
          <w:rFonts w:ascii="Arial" w:hAnsi="Arial"/>
          <w:b w:val="0"/>
          <w:sz w:val="24"/>
          <w:szCs w:val="24"/>
          <w:u w:val="none"/>
        </w:rPr>
        <w:t xml:space="preserve"> t</w:t>
      </w:r>
      <w:r w:rsidR="006D0893" w:rsidRPr="009271A6">
        <w:rPr>
          <w:rFonts w:ascii="Arial" w:hAnsi="Arial"/>
          <w:b w:val="0"/>
          <w:sz w:val="24"/>
          <w:szCs w:val="24"/>
          <w:u w:val="none"/>
        </w:rPr>
        <w:t>he Supplier shall</w:t>
      </w:r>
      <w:r w:rsidR="005402C9" w:rsidRPr="009271A6">
        <w:rPr>
          <w:rFonts w:ascii="Arial" w:hAnsi="Arial"/>
          <w:b w:val="0"/>
          <w:sz w:val="24"/>
          <w:szCs w:val="24"/>
          <w:u w:val="none"/>
        </w:rPr>
        <w:t xml:space="preserve"> </w:t>
      </w:r>
      <w:r w:rsidR="006D0893" w:rsidRPr="009271A6">
        <w:rPr>
          <w:rFonts w:ascii="Arial" w:hAnsi="Arial"/>
          <w:b w:val="0"/>
          <w:sz w:val="24"/>
          <w:szCs w:val="24"/>
          <w:u w:val="none"/>
        </w:rPr>
        <w:t xml:space="preserve">within </w:t>
      </w:r>
      <w:r w:rsidR="005814AB" w:rsidRPr="005D5B31">
        <w:rPr>
          <w:rFonts w:ascii="Arial" w:hAnsi="Arial"/>
          <w:b w:val="0"/>
          <w:sz w:val="24"/>
          <w:szCs w:val="24"/>
          <w:highlight w:val="yellow"/>
          <w:u w:val="none"/>
        </w:rPr>
        <w:t>[</w:t>
      </w:r>
      <w:r w:rsidRPr="009271A6">
        <w:rPr>
          <w:rFonts w:ascii="Arial" w:hAnsi="Arial"/>
          <w:b w:val="0"/>
          <w:sz w:val="24"/>
          <w:szCs w:val="24"/>
          <w:highlight w:val="yellow"/>
          <w:u w:val="none"/>
        </w:rPr>
        <w:t>1</w:t>
      </w:r>
      <w:r w:rsidR="006D0893" w:rsidRPr="005D5B31">
        <w:rPr>
          <w:rFonts w:ascii="Arial" w:hAnsi="Arial"/>
          <w:b w:val="0"/>
          <w:sz w:val="24"/>
          <w:szCs w:val="24"/>
          <w:highlight w:val="yellow"/>
          <w:u w:val="none"/>
        </w:rPr>
        <w:t>5</w:t>
      </w:r>
      <w:r w:rsidR="005814AB" w:rsidRPr="005D5B31">
        <w:rPr>
          <w:rFonts w:ascii="Arial" w:hAnsi="Arial"/>
          <w:b w:val="0"/>
          <w:sz w:val="24"/>
          <w:szCs w:val="24"/>
          <w:highlight w:val="yellow"/>
          <w:u w:val="none"/>
        </w:rPr>
        <w:t>]</w:t>
      </w:r>
      <w:r w:rsidR="006D0893" w:rsidRPr="009271A6">
        <w:rPr>
          <w:rFonts w:ascii="Arial" w:hAnsi="Arial"/>
          <w:b w:val="0"/>
          <w:sz w:val="24"/>
          <w:szCs w:val="24"/>
          <w:u w:val="none"/>
        </w:rPr>
        <w:t xml:space="preserve"> Working Days of the Affiliate</w:t>
      </w:r>
      <w:r w:rsidR="00B05FE2" w:rsidRPr="009271A6">
        <w:rPr>
          <w:rFonts w:ascii="Arial" w:hAnsi="Arial"/>
          <w:b w:val="0"/>
          <w:sz w:val="24"/>
          <w:szCs w:val="24"/>
          <w:u w:val="none"/>
        </w:rPr>
        <w:t xml:space="preserve"> Firm being appointed</w:t>
      </w:r>
      <w:r w:rsidR="006D0893" w:rsidRPr="009271A6">
        <w:rPr>
          <w:rFonts w:ascii="Arial" w:hAnsi="Arial"/>
          <w:b w:val="0"/>
          <w:sz w:val="24"/>
          <w:szCs w:val="24"/>
          <w:u w:val="none"/>
        </w:rPr>
        <w:t xml:space="preserve"> provide </w:t>
      </w:r>
      <w:r w:rsidR="00B5112C" w:rsidRPr="009271A6">
        <w:rPr>
          <w:rFonts w:ascii="Arial" w:hAnsi="Arial"/>
          <w:b w:val="0"/>
          <w:sz w:val="24"/>
          <w:szCs w:val="24"/>
          <w:u w:val="none"/>
        </w:rPr>
        <w:t>UKEF</w:t>
      </w:r>
      <w:r w:rsidR="006D0893" w:rsidRPr="009271A6">
        <w:rPr>
          <w:rFonts w:ascii="Arial" w:hAnsi="Arial"/>
          <w:b w:val="0"/>
          <w:sz w:val="24"/>
          <w:szCs w:val="24"/>
          <w:u w:val="none"/>
        </w:rPr>
        <w:t xml:space="preserve"> with a copy of the</w:t>
      </w:r>
      <w:r w:rsidR="00A444E5" w:rsidRPr="009271A6">
        <w:rPr>
          <w:rFonts w:ascii="Arial" w:hAnsi="Arial"/>
          <w:b w:val="0"/>
          <w:sz w:val="24"/>
          <w:szCs w:val="24"/>
          <w:u w:val="none"/>
        </w:rPr>
        <w:t xml:space="preserve"> </w:t>
      </w:r>
      <w:r w:rsidR="008B2A71" w:rsidRPr="009271A6">
        <w:rPr>
          <w:rFonts w:ascii="Arial" w:hAnsi="Arial"/>
          <w:b w:val="0"/>
          <w:sz w:val="24"/>
          <w:szCs w:val="24"/>
          <w:u w:val="none"/>
        </w:rPr>
        <w:t>Written</w:t>
      </w:r>
      <w:r w:rsidR="006D0893" w:rsidRPr="009271A6">
        <w:rPr>
          <w:rFonts w:ascii="Arial" w:hAnsi="Arial"/>
          <w:b w:val="0"/>
          <w:sz w:val="24"/>
          <w:szCs w:val="24"/>
          <w:u w:val="none"/>
        </w:rPr>
        <w:t xml:space="preserve"> </w:t>
      </w:r>
      <w:r w:rsidR="006D0893" w:rsidRPr="009271A6">
        <w:rPr>
          <w:rFonts w:ascii="Arial" w:hAnsi="Arial"/>
          <w:b w:val="0"/>
          <w:sz w:val="24"/>
          <w:szCs w:val="24"/>
          <w:u w:val="none"/>
        </w:rPr>
        <w:lastRenderedPageBreak/>
        <w:t>Engagement</w:t>
      </w:r>
      <w:r w:rsidR="008B2A71" w:rsidRPr="009271A6">
        <w:rPr>
          <w:rFonts w:ascii="Arial" w:hAnsi="Arial"/>
          <w:b w:val="0"/>
          <w:sz w:val="24"/>
          <w:szCs w:val="24"/>
          <w:u w:val="none"/>
        </w:rPr>
        <w:t xml:space="preserve"> Terms</w:t>
      </w:r>
      <w:r w:rsidR="006D0893" w:rsidRPr="009271A6">
        <w:rPr>
          <w:rFonts w:ascii="Arial" w:hAnsi="Arial"/>
          <w:b w:val="0"/>
          <w:sz w:val="24"/>
          <w:szCs w:val="24"/>
          <w:u w:val="none"/>
        </w:rPr>
        <w:t xml:space="preserve">. </w:t>
      </w:r>
    </w:p>
    <w:p w14:paraId="20818DB1" w14:textId="77777777" w:rsidR="00A40199" w:rsidRPr="009271A6" w:rsidRDefault="00A40199" w:rsidP="005D5B31">
      <w:pPr>
        <w:pStyle w:val="Heading2"/>
        <w:keepNext/>
        <w:widowControl/>
        <w:tabs>
          <w:tab w:val="clear" w:pos="709"/>
        </w:tabs>
        <w:spacing w:before="120" w:after="120"/>
        <w:ind w:left="641" w:hanging="567"/>
        <w:contextualSpacing/>
        <w:rPr>
          <w:rFonts w:ascii="Arial" w:hAnsi="Arial"/>
          <w:sz w:val="24"/>
          <w:szCs w:val="24"/>
        </w:rPr>
      </w:pPr>
    </w:p>
    <w:p w14:paraId="25257CE5" w14:textId="3BF11A0F" w:rsidR="008225EC" w:rsidRPr="005D5B31" w:rsidRDefault="00B5112C" w:rsidP="005D5B31">
      <w:pPr>
        <w:pStyle w:val="Heading2"/>
        <w:widowControl/>
        <w:numPr>
          <w:ilvl w:val="1"/>
          <w:numId w:val="41"/>
        </w:numPr>
        <w:tabs>
          <w:tab w:val="left" w:pos="720"/>
        </w:tabs>
        <w:spacing w:before="120" w:after="120"/>
        <w:ind w:left="641" w:hanging="567"/>
        <w:rPr>
          <w:rFonts w:ascii="Arial" w:hAnsi="Arial"/>
          <w:sz w:val="24"/>
          <w:szCs w:val="24"/>
        </w:rPr>
      </w:pPr>
      <w:r w:rsidRPr="001C075C">
        <w:rPr>
          <w:rFonts w:ascii="Arial" w:hAnsi="Arial"/>
          <w:sz w:val="24"/>
          <w:szCs w:val="24"/>
        </w:rPr>
        <w:t>UKEF</w:t>
      </w:r>
      <w:r w:rsidR="008225EC" w:rsidRPr="00B02975">
        <w:rPr>
          <w:rFonts w:ascii="Arial" w:hAnsi="Arial"/>
          <w:sz w:val="24"/>
          <w:szCs w:val="24"/>
        </w:rPr>
        <w:t xml:space="preserve"> shall be entitled to</w:t>
      </w:r>
      <w:r w:rsidR="00D53128" w:rsidRPr="00B02975">
        <w:rPr>
          <w:rFonts w:ascii="Arial" w:hAnsi="Arial"/>
          <w:sz w:val="24"/>
          <w:szCs w:val="24"/>
        </w:rPr>
        <w:t xml:space="preserve"> r</w:t>
      </w:r>
      <w:r w:rsidR="00E57F26" w:rsidRPr="00B02975">
        <w:rPr>
          <w:rFonts w:ascii="Arial" w:hAnsi="Arial"/>
          <w:sz w:val="24"/>
          <w:szCs w:val="24"/>
        </w:rPr>
        <w:t>efuse</w:t>
      </w:r>
      <w:r w:rsidR="00E57F26" w:rsidRPr="00D03F23">
        <w:rPr>
          <w:rFonts w:ascii="Arial" w:hAnsi="Arial"/>
          <w:sz w:val="24"/>
          <w:szCs w:val="24"/>
        </w:rPr>
        <w:t xml:space="preserve"> </w:t>
      </w:r>
      <w:r w:rsidR="008225EC" w:rsidRPr="00D03F23">
        <w:rPr>
          <w:rFonts w:ascii="Arial" w:hAnsi="Arial"/>
          <w:sz w:val="24"/>
          <w:szCs w:val="24"/>
        </w:rPr>
        <w:t xml:space="preserve">the </w:t>
      </w:r>
      <w:r w:rsidR="00E57F26" w:rsidRPr="00D03F23">
        <w:rPr>
          <w:rFonts w:ascii="Arial" w:hAnsi="Arial"/>
          <w:sz w:val="24"/>
          <w:szCs w:val="24"/>
        </w:rPr>
        <w:t xml:space="preserve">proposed </w:t>
      </w:r>
      <w:r w:rsidR="008225EC" w:rsidRPr="00D03F23">
        <w:rPr>
          <w:rFonts w:ascii="Arial" w:hAnsi="Arial"/>
          <w:sz w:val="24"/>
          <w:szCs w:val="24"/>
        </w:rPr>
        <w:t xml:space="preserve">appointment of an Affiliate Firm, </w:t>
      </w:r>
      <w:r w:rsidR="00654F62" w:rsidRPr="00D03F23">
        <w:rPr>
          <w:rFonts w:ascii="Arial" w:hAnsi="Arial"/>
          <w:sz w:val="24"/>
          <w:szCs w:val="24"/>
        </w:rPr>
        <w:t xml:space="preserve">by notifying </w:t>
      </w:r>
      <w:r w:rsidR="008225EC" w:rsidRPr="005D5B31">
        <w:rPr>
          <w:rFonts w:ascii="Arial" w:hAnsi="Arial"/>
          <w:sz w:val="24"/>
          <w:szCs w:val="24"/>
        </w:rPr>
        <w:t xml:space="preserve">the Supplier </w:t>
      </w:r>
      <w:r w:rsidR="00654F62" w:rsidRPr="005D5B31">
        <w:rPr>
          <w:rFonts w:ascii="Arial" w:hAnsi="Arial"/>
          <w:sz w:val="24"/>
          <w:szCs w:val="24"/>
        </w:rPr>
        <w:t xml:space="preserve">in writing </w:t>
      </w:r>
      <w:r w:rsidR="008225EC" w:rsidRPr="005D5B31">
        <w:rPr>
          <w:rFonts w:ascii="Arial" w:hAnsi="Arial"/>
          <w:sz w:val="24"/>
          <w:szCs w:val="24"/>
        </w:rPr>
        <w:t xml:space="preserve">within </w:t>
      </w:r>
      <w:r w:rsidR="008225EC" w:rsidRPr="005D5B31">
        <w:rPr>
          <w:rFonts w:ascii="Arial" w:hAnsi="Arial"/>
          <w:sz w:val="24"/>
          <w:szCs w:val="24"/>
          <w:highlight w:val="yellow"/>
        </w:rPr>
        <w:t>[5</w:t>
      </w:r>
      <w:r w:rsidR="008225EC" w:rsidRPr="001C075C">
        <w:rPr>
          <w:rFonts w:ascii="Arial" w:hAnsi="Arial"/>
          <w:sz w:val="24"/>
          <w:szCs w:val="24"/>
        </w:rPr>
        <w:t>] Working Days of receipt of the Supplier’s notice issued pursuant to paragraph </w:t>
      </w:r>
      <w:r w:rsidR="00A31B66">
        <w:rPr>
          <w:rFonts w:ascii="Arial" w:hAnsi="Arial"/>
          <w:sz w:val="24"/>
          <w:szCs w:val="24"/>
        </w:rPr>
        <w:fldChar w:fldCharType="begin"/>
      </w:r>
      <w:r w:rsidR="00A31B66">
        <w:rPr>
          <w:rFonts w:ascii="Arial" w:hAnsi="Arial"/>
          <w:sz w:val="24"/>
          <w:szCs w:val="24"/>
        </w:rPr>
        <w:instrText xml:space="preserve"> REF _Ref72852755 \r \h </w:instrText>
      </w:r>
      <w:r w:rsidR="00A31B66">
        <w:rPr>
          <w:rFonts w:ascii="Arial" w:hAnsi="Arial"/>
          <w:sz w:val="24"/>
          <w:szCs w:val="24"/>
        </w:rPr>
      </w:r>
      <w:r w:rsidR="00A31B66">
        <w:rPr>
          <w:rFonts w:ascii="Arial" w:hAnsi="Arial"/>
          <w:sz w:val="24"/>
          <w:szCs w:val="24"/>
        </w:rPr>
        <w:fldChar w:fldCharType="separate"/>
      </w:r>
      <w:r w:rsidR="00A31B66">
        <w:rPr>
          <w:rFonts w:ascii="Arial" w:hAnsi="Arial"/>
          <w:sz w:val="24"/>
          <w:szCs w:val="24"/>
        </w:rPr>
        <w:t>5.1</w:t>
      </w:r>
      <w:r w:rsidR="00A31B66">
        <w:rPr>
          <w:rFonts w:ascii="Arial" w:hAnsi="Arial"/>
          <w:sz w:val="24"/>
          <w:szCs w:val="24"/>
        </w:rPr>
        <w:fldChar w:fldCharType="end"/>
      </w:r>
      <w:r w:rsidR="008225EC" w:rsidRPr="005D5B31">
        <w:rPr>
          <w:rFonts w:ascii="Arial" w:hAnsi="Arial"/>
          <w:sz w:val="24"/>
          <w:szCs w:val="24"/>
        </w:rPr>
        <w:t xml:space="preserve"> </w:t>
      </w:r>
    </w:p>
    <w:p w14:paraId="2A351C82" w14:textId="77777777" w:rsidR="004146AB" w:rsidRPr="005D5B31" w:rsidRDefault="004146AB" w:rsidP="005D5B31">
      <w:pPr>
        <w:pStyle w:val="Body2"/>
        <w:spacing w:before="120" w:after="120"/>
        <w:ind w:left="641" w:hanging="567"/>
        <w:rPr>
          <w:rFonts w:ascii="Arial" w:hAnsi="Arial" w:cs="Arial"/>
          <w:sz w:val="24"/>
          <w:szCs w:val="24"/>
        </w:rPr>
      </w:pPr>
    </w:p>
    <w:p w14:paraId="52936D5C" w14:textId="2B819195" w:rsidR="008225EC" w:rsidRPr="009271A6" w:rsidRDefault="008225EC" w:rsidP="005D5B31">
      <w:pPr>
        <w:pStyle w:val="Heading2"/>
        <w:keepNext/>
        <w:widowControl/>
        <w:numPr>
          <w:ilvl w:val="1"/>
          <w:numId w:val="41"/>
        </w:numPr>
        <w:tabs>
          <w:tab w:val="left" w:pos="720"/>
        </w:tabs>
        <w:spacing w:before="120" w:after="120"/>
        <w:ind w:left="641" w:hanging="567"/>
        <w:rPr>
          <w:rFonts w:ascii="Arial" w:hAnsi="Arial"/>
          <w:spacing w:val="-3"/>
          <w:sz w:val="24"/>
          <w:szCs w:val="24"/>
          <w:lang w:val="en-US"/>
        </w:rPr>
      </w:pPr>
      <w:r w:rsidRPr="009271A6">
        <w:rPr>
          <w:rFonts w:ascii="Arial" w:hAnsi="Arial"/>
          <w:sz w:val="24"/>
          <w:szCs w:val="24"/>
        </w:rPr>
        <w:t xml:space="preserve">Where </w:t>
      </w:r>
      <w:r w:rsidR="00B5112C" w:rsidRPr="009271A6">
        <w:rPr>
          <w:rFonts w:ascii="Arial" w:hAnsi="Arial"/>
          <w:sz w:val="24"/>
          <w:szCs w:val="24"/>
        </w:rPr>
        <w:t>UKEF</w:t>
      </w:r>
      <w:r w:rsidRPr="009271A6">
        <w:rPr>
          <w:rFonts w:ascii="Arial" w:hAnsi="Arial"/>
          <w:sz w:val="24"/>
          <w:szCs w:val="24"/>
        </w:rPr>
        <w:t xml:space="preserve"> has </w:t>
      </w:r>
      <w:r w:rsidR="00D53128" w:rsidRPr="009271A6">
        <w:rPr>
          <w:rFonts w:ascii="Arial" w:hAnsi="Arial"/>
          <w:sz w:val="24"/>
          <w:szCs w:val="24"/>
        </w:rPr>
        <w:t xml:space="preserve">refused </w:t>
      </w:r>
      <w:r w:rsidRPr="009271A6">
        <w:rPr>
          <w:rFonts w:ascii="Arial" w:hAnsi="Arial"/>
          <w:sz w:val="24"/>
          <w:szCs w:val="24"/>
        </w:rPr>
        <w:t xml:space="preserve">the </w:t>
      </w:r>
      <w:r w:rsidR="00654F62" w:rsidRPr="009271A6">
        <w:rPr>
          <w:rFonts w:ascii="Arial" w:hAnsi="Arial"/>
          <w:sz w:val="24"/>
          <w:szCs w:val="24"/>
        </w:rPr>
        <w:t xml:space="preserve">proposed </w:t>
      </w:r>
      <w:r w:rsidRPr="009271A6">
        <w:rPr>
          <w:rFonts w:ascii="Arial" w:hAnsi="Arial"/>
          <w:sz w:val="24"/>
          <w:szCs w:val="24"/>
        </w:rPr>
        <w:t xml:space="preserve">appointment of an Affiliate Firm the </w:t>
      </w:r>
      <w:r w:rsidRPr="009271A6">
        <w:rPr>
          <w:rFonts w:ascii="Arial" w:hAnsi="Arial"/>
          <w:spacing w:val="-3"/>
          <w:sz w:val="24"/>
          <w:szCs w:val="24"/>
          <w:lang w:val="en-US"/>
        </w:rPr>
        <w:t xml:space="preserve">Supplier shall not proceed with the appointment. </w:t>
      </w:r>
    </w:p>
    <w:p w14:paraId="7CD73CDB" w14:textId="77777777" w:rsidR="008225EC" w:rsidRPr="009271A6" w:rsidRDefault="008225EC" w:rsidP="005D5B31">
      <w:pPr>
        <w:pStyle w:val="Heading2"/>
        <w:keepNext/>
        <w:widowControl/>
        <w:tabs>
          <w:tab w:val="clear" w:pos="709"/>
          <w:tab w:val="left" w:pos="720"/>
        </w:tabs>
        <w:spacing w:before="120" w:after="120"/>
        <w:ind w:left="641" w:hanging="567"/>
        <w:rPr>
          <w:rFonts w:ascii="Arial" w:hAnsi="Arial"/>
          <w:sz w:val="24"/>
          <w:szCs w:val="24"/>
        </w:rPr>
      </w:pPr>
    </w:p>
    <w:p w14:paraId="6846A6FA" w14:textId="24BADCB1" w:rsidR="00801AD4" w:rsidRPr="00B02975" w:rsidRDefault="008225EC" w:rsidP="005D5B31">
      <w:pPr>
        <w:pStyle w:val="Heading3"/>
        <w:keepNext/>
        <w:widowControl/>
        <w:numPr>
          <w:ilvl w:val="1"/>
          <w:numId w:val="41"/>
        </w:numPr>
        <w:tabs>
          <w:tab w:val="left" w:pos="720"/>
        </w:tabs>
        <w:spacing w:before="120" w:after="120"/>
        <w:ind w:left="641" w:hanging="567"/>
        <w:contextualSpacing/>
        <w:rPr>
          <w:rFonts w:ascii="Arial" w:hAnsi="Arial"/>
          <w:spacing w:val="-3"/>
          <w:sz w:val="24"/>
          <w:szCs w:val="24"/>
          <w:lang w:val="en-US"/>
        </w:rPr>
      </w:pPr>
      <w:r w:rsidRPr="001C075C">
        <w:rPr>
          <w:rFonts w:ascii="Arial" w:hAnsi="Arial"/>
          <w:sz w:val="24"/>
          <w:szCs w:val="24"/>
        </w:rPr>
        <w:t xml:space="preserve">If </w:t>
      </w:r>
      <w:r w:rsidR="00B5112C" w:rsidRPr="009271A6">
        <w:rPr>
          <w:rFonts w:ascii="Arial" w:hAnsi="Arial"/>
          <w:sz w:val="24"/>
          <w:szCs w:val="24"/>
        </w:rPr>
        <w:t>UKEF</w:t>
      </w:r>
      <w:r w:rsidRPr="009271A6">
        <w:rPr>
          <w:rFonts w:ascii="Arial" w:hAnsi="Arial"/>
          <w:sz w:val="24"/>
          <w:szCs w:val="24"/>
        </w:rPr>
        <w:t xml:space="preserve"> ha</w:t>
      </w:r>
      <w:r w:rsidR="0037504A" w:rsidRPr="009271A6">
        <w:rPr>
          <w:rFonts w:ascii="Arial" w:hAnsi="Arial"/>
          <w:sz w:val="24"/>
          <w:szCs w:val="24"/>
        </w:rPr>
        <w:t>s not exercised its</w:t>
      </w:r>
      <w:r w:rsidR="00D53128" w:rsidRPr="009271A6">
        <w:rPr>
          <w:rFonts w:ascii="Arial" w:hAnsi="Arial"/>
          <w:sz w:val="24"/>
          <w:szCs w:val="24"/>
        </w:rPr>
        <w:t xml:space="preserve"> right to r</w:t>
      </w:r>
      <w:r w:rsidR="0037504A" w:rsidRPr="009271A6">
        <w:rPr>
          <w:rFonts w:ascii="Arial" w:hAnsi="Arial"/>
          <w:sz w:val="24"/>
          <w:szCs w:val="24"/>
        </w:rPr>
        <w:t xml:space="preserve">efuse the appointment of an Affiliate Firm </w:t>
      </w:r>
      <w:r w:rsidRPr="009271A6">
        <w:rPr>
          <w:rFonts w:ascii="Arial" w:hAnsi="Arial"/>
          <w:sz w:val="24"/>
          <w:szCs w:val="24"/>
        </w:rPr>
        <w:t>within [</w:t>
      </w:r>
      <w:r w:rsidR="004146AB" w:rsidRPr="009271A6">
        <w:rPr>
          <w:rFonts w:ascii="Arial" w:hAnsi="Arial"/>
          <w:sz w:val="24"/>
          <w:szCs w:val="24"/>
          <w:highlight w:val="yellow"/>
        </w:rPr>
        <w:t>5</w:t>
      </w:r>
      <w:r w:rsidRPr="009271A6">
        <w:rPr>
          <w:rFonts w:ascii="Arial" w:hAnsi="Arial"/>
          <w:sz w:val="24"/>
          <w:szCs w:val="24"/>
          <w:highlight w:val="yellow"/>
        </w:rPr>
        <w:t>]</w:t>
      </w:r>
      <w:r w:rsidRPr="009271A6">
        <w:rPr>
          <w:rFonts w:ascii="Arial" w:hAnsi="Arial"/>
          <w:sz w:val="24"/>
          <w:szCs w:val="24"/>
        </w:rPr>
        <w:t> Working Days of receipt of the Supplier’s notice issued pursuant to paragraph </w:t>
      </w:r>
      <w:r w:rsidR="00A31B66">
        <w:rPr>
          <w:rFonts w:ascii="Arial" w:hAnsi="Arial"/>
          <w:sz w:val="24"/>
          <w:szCs w:val="24"/>
        </w:rPr>
        <w:fldChar w:fldCharType="begin"/>
      </w:r>
      <w:r w:rsidR="00A31B66">
        <w:rPr>
          <w:rFonts w:ascii="Arial" w:hAnsi="Arial"/>
          <w:sz w:val="24"/>
          <w:szCs w:val="24"/>
        </w:rPr>
        <w:instrText xml:space="preserve"> REF _Ref72852755 \r \h </w:instrText>
      </w:r>
      <w:r w:rsidR="00A31B66">
        <w:rPr>
          <w:rFonts w:ascii="Arial" w:hAnsi="Arial"/>
          <w:sz w:val="24"/>
          <w:szCs w:val="24"/>
        </w:rPr>
      </w:r>
      <w:r w:rsidR="00A31B66">
        <w:rPr>
          <w:rFonts w:ascii="Arial" w:hAnsi="Arial"/>
          <w:sz w:val="24"/>
          <w:szCs w:val="24"/>
        </w:rPr>
        <w:fldChar w:fldCharType="separate"/>
      </w:r>
      <w:r w:rsidR="00A31B66">
        <w:rPr>
          <w:rFonts w:ascii="Arial" w:hAnsi="Arial"/>
          <w:sz w:val="24"/>
          <w:szCs w:val="24"/>
        </w:rPr>
        <w:t>5.1</w:t>
      </w:r>
      <w:r w:rsidR="00A31B66">
        <w:rPr>
          <w:rFonts w:ascii="Arial" w:hAnsi="Arial"/>
          <w:sz w:val="24"/>
          <w:szCs w:val="24"/>
        </w:rPr>
        <w:fldChar w:fldCharType="end"/>
      </w:r>
      <w:r w:rsidR="00A31B66">
        <w:rPr>
          <w:rFonts w:ascii="Arial" w:hAnsi="Arial"/>
          <w:sz w:val="24"/>
          <w:szCs w:val="24"/>
        </w:rPr>
        <w:t xml:space="preserve"> </w:t>
      </w:r>
      <w:r w:rsidRPr="009271A6">
        <w:rPr>
          <w:rFonts w:ascii="Arial" w:hAnsi="Arial"/>
          <w:spacing w:val="-3"/>
          <w:sz w:val="24"/>
          <w:szCs w:val="24"/>
          <w:lang w:val="en-US"/>
        </w:rPr>
        <w:t xml:space="preserve">the Supplier may proceed with the </w:t>
      </w:r>
      <w:r w:rsidR="000A7419" w:rsidRPr="009271A6">
        <w:rPr>
          <w:rFonts w:ascii="Arial" w:hAnsi="Arial"/>
          <w:spacing w:val="-3"/>
          <w:sz w:val="24"/>
          <w:szCs w:val="24"/>
          <w:lang w:val="en-US"/>
        </w:rPr>
        <w:t xml:space="preserve">appointment of the Affiliate Firm. </w:t>
      </w:r>
    </w:p>
    <w:p w14:paraId="7980A3C0" w14:textId="77777777" w:rsidR="00801AD4" w:rsidRPr="005D5B31" w:rsidRDefault="00801AD4" w:rsidP="005D5B31">
      <w:pPr>
        <w:pStyle w:val="Body3"/>
        <w:spacing w:before="120" w:after="120"/>
        <w:ind w:left="641" w:hanging="567"/>
        <w:rPr>
          <w:rFonts w:ascii="Arial" w:hAnsi="Arial"/>
          <w:sz w:val="24"/>
          <w:szCs w:val="24"/>
          <w:lang w:val="en-US"/>
        </w:rPr>
      </w:pPr>
    </w:p>
    <w:p w14:paraId="57170245" w14:textId="5FE96202" w:rsidR="004146AB" w:rsidRPr="00B02975" w:rsidRDefault="00C40008" w:rsidP="005D5B31">
      <w:pPr>
        <w:pStyle w:val="Heading3"/>
        <w:keepNext/>
        <w:widowControl/>
        <w:numPr>
          <w:ilvl w:val="1"/>
          <w:numId w:val="41"/>
        </w:numPr>
        <w:tabs>
          <w:tab w:val="left" w:pos="720"/>
        </w:tabs>
        <w:spacing w:before="120" w:after="120"/>
        <w:ind w:left="641" w:hanging="567"/>
        <w:contextualSpacing/>
        <w:rPr>
          <w:rFonts w:ascii="Arial" w:hAnsi="Arial"/>
          <w:spacing w:val="-3"/>
          <w:sz w:val="24"/>
          <w:szCs w:val="24"/>
          <w:lang w:val="en-US"/>
        </w:rPr>
      </w:pPr>
      <w:r w:rsidRPr="001C075C">
        <w:rPr>
          <w:rFonts w:ascii="Arial" w:hAnsi="Arial"/>
          <w:spacing w:val="-3"/>
          <w:sz w:val="24"/>
          <w:szCs w:val="24"/>
          <w:lang w:val="en-US"/>
        </w:rPr>
        <w:t xml:space="preserve">The Supplier acknowledges that </w:t>
      </w:r>
      <w:r w:rsidR="00B5112C" w:rsidRPr="001C075C">
        <w:rPr>
          <w:rFonts w:ascii="Arial" w:hAnsi="Arial"/>
          <w:spacing w:val="-3"/>
          <w:sz w:val="24"/>
          <w:szCs w:val="24"/>
          <w:lang w:val="en-US"/>
        </w:rPr>
        <w:t>UKEF</w:t>
      </w:r>
      <w:r w:rsidR="00E94F30" w:rsidRPr="009271A6">
        <w:rPr>
          <w:rFonts w:ascii="Arial" w:hAnsi="Arial"/>
          <w:spacing w:val="-3"/>
          <w:sz w:val="24"/>
          <w:szCs w:val="24"/>
          <w:lang w:val="en-US"/>
        </w:rPr>
        <w:t xml:space="preserve"> is reliant on the Supplier’s expertise in selecting an Affiliate Firm. </w:t>
      </w:r>
      <w:r w:rsidR="00B5112C" w:rsidRPr="009271A6">
        <w:rPr>
          <w:rFonts w:ascii="Arial" w:hAnsi="Arial"/>
          <w:spacing w:val="-3"/>
          <w:sz w:val="24"/>
          <w:szCs w:val="24"/>
          <w:lang w:val="en-US"/>
        </w:rPr>
        <w:t>UKEF</w:t>
      </w:r>
      <w:r w:rsidR="00AD120B" w:rsidRPr="009271A6">
        <w:rPr>
          <w:rFonts w:ascii="Arial" w:hAnsi="Arial"/>
          <w:spacing w:val="-3"/>
          <w:sz w:val="24"/>
          <w:szCs w:val="24"/>
          <w:lang w:val="en-US"/>
        </w:rPr>
        <w:t xml:space="preserve">’s decision to accept the appointment of an </w:t>
      </w:r>
      <w:r w:rsidR="005C694F" w:rsidRPr="009271A6">
        <w:rPr>
          <w:rFonts w:ascii="Arial" w:hAnsi="Arial"/>
          <w:spacing w:val="-3"/>
          <w:sz w:val="24"/>
          <w:szCs w:val="24"/>
          <w:lang w:val="en-US"/>
        </w:rPr>
        <w:t>Affiliate</w:t>
      </w:r>
      <w:r w:rsidR="00AD120B" w:rsidRPr="009271A6">
        <w:rPr>
          <w:rFonts w:ascii="Arial" w:hAnsi="Arial"/>
          <w:spacing w:val="-3"/>
          <w:sz w:val="24"/>
          <w:szCs w:val="24"/>
          <w:lang w:val="en-US"/>
        </w:rPr>
        <w:t xml:space="preserve"> Firm shall in no way be </w:t>
      </w:r>
      <w:r w:rsidR="005C694F" w:rsidRPr="009271A6">
        <w:rPr>
          <w:rFonts w:ascii="Arial" w:hAnsi="Arial"/>
          <w:spacing w:val="-3"/>
          <w:sz w:val="24"/>
          <w:szCs w:val="24"/>
          <w:lang w:val="en-US"/>
        </w:rPr>
        <w:t>interpreted</w:t>
      </w:r>
      <w:r w:rsidR="00AD120B" w:rsidRPr="009271A6">
        <w:rPr>
          <w:rFonts w:ascii="Arial" w:hAnsi="Arial"/>
          <w:spacing w:val="-3"/>
          <w:sz w:val="24"/>
          <w:szCs w:val="24"/>
          <w:lang w:val="en-US"/>
        </w:rPr>
        <w:t xml:space="preserve"> as</w:t>
      </w:r>
      <w:r w:rsidR="005C694F" w:rsidRPr="009271A6">
        <w:rPr>
          <w:rFonts w:ascii="Arial" w:hAnsi="Arial"/>
          <w:spacing w:val="-3"/>
          <w:sz w:val="24"/>
          <w:szCs w:val="24"/>
          <w:lang w:val="en-US"/>
        </w:rPr>
        <w:t xml:space="preserve"> </w:t>
      </w:r>
      <w:r w:rsidR="00B5112C" w:rsidRPr="009271A6">
        <w:rPr>
          <w:rFonts w:ascii="Arial" w:hAnsi="Arial"/>
          <w:spacing w:val="-3"/>
          <w:sz w:val="24"/>
          <w:szCs w:val="24"/>
          <w:lang w:val="en-US"/>
        </w:rPr>
        <w:t>UKEF</w:t>
      </w:r>
      <w:r w:rsidR="00801AD4" w:rsidRPr="009271A6">
        <w:rPr>
          <w:rFonts w:ascii="Arial" w:hAnsi="Arial"/>
          <w:spacing w:val="-3"/>
          <w:sz w:val="24"/>
          <w:szCs w:val="24"/>
          <w:lang w:val="en-US"/>
        </w:rPr>
        <w:t xml:space="preserve"> endorsing the suitability</w:t>
      </w:r>
      <w:r w:rsidR="00FC0E29" w:rsidRPr="009271A6">
        <w:rPr>
          <w:rFonts w:ascii="Arial" w:hAnsi="Arial"/>
          <w:spacing w:val="-3"/>
          <w:sz w:val="24"/>
          <w:szCs w:val="24"/>
          <w:lang w:val="en-US"/>
        </w:rPr>
        <w:t xml:space="preserve"> or capability</w:t>
      </w:r>
      <w:r w:rsidR="00801AD4" w:rsidRPr="009271A6">
        <w:rPr>
          <w:rFonts w:ascii="Arial" w:hAnsi="Arial"/>
          <w:spacing w:val="-3"/>
          <w:sz w:val="24"/>
          <w:szCs w:val="24"/>
          <w:lang w:val="en-US"/>
        </w:rPr>
        <w:t xml:space="preserve"> </w:t>
      </w:r>
      <w:r w:rsidR="00572B8B" w:rsidRPr="009271A6">
        <w:rPr>
          <w:rFonts w:ascii="Arial" w:hAnsi="Arial"/>
          <w:spacing w:val="-3"/>
          <w:sz w:val="24"/>
          <w:szCs w:val="24"/>
          <w:lang w:val="en-US"/>
        </w:rPr>
        <w:t xml:space="preserve">of an </w:t>
      </w:r>
      <w:r w:rsidR="00801AD4" w:rsidRPr="009271A6">
        <w:rPr>
          <w:rFonts w:ascii="Arial" w:hAnsi="Arial"/>
          <w:spacing w:val="-3"/>
          <w:sz w:val="24"/>
          <w:szCs w:val="24"/>
          <w:lang w:val="en-US"/>
        </w:rPr>
        <w:t>Affiliate Firm</w:t>
      </w:r>
      <w:r w:rsidR="00E94F30" w:rsidRPr="009271A6">
        <w:rPr>
          <w:rFonts w:ascii="Arial" w:hAnsi="Arial"/>
          <w:spacing w:val="-3"/>
          <w:sz w:val="24"/>
          <w:szCs w:val="24"/>
          <w:lang w:val="en-US"/>
        </w:rPr>
        <w:t xml:space="preserve"> to deliver the relevant Deliverables</w:t>
      </w:r>
      <w:r w:rsidR="00801AD4" w:rsidRPr="009271A6">
        <w:rPr>
          <w:rFonts w:ascii="Arial" w:hAnsi="Arial"/>
          <w:spacing w:val="-3"/>
          <w:sz w:val="24"/>
          <w:szCs w:val="24"/>
          <w:lang w:val="en-US"/>
        </w:rPr>
        <w:t xml:space="preserve"> and/or accepting liability for the appointment</w:t>
      </w:r>
      <w:r w:rsidR="00801AD4" w:rsidRPr="001C075C">
        <w:rPr>
          <w:rFonts w:ascii="Arial" w:hAnsi="Arial"/>
          <w:spacing w:val="-3"/>
          <w:sz w:val="24"/>
          <w:szCs w:val="24"/>
          <w:lang w:val="en-US"/>
        </w:rPr>
        <w:t xml:space="preserve">. </w:t>
      </w:r>
      <w:r w:rsidR="005C694F" w:rsidRPr="001C075C">
        <w:rPr>
          <w:rFonts w:ascii="Arial" w:hAnsi="Arial"/>
          <w:spacing w:val="-3"/>
          <w:sz w:val="24"/>
          <w:szCs w:val="24"/>
          <w:lang w:val="en-US"/>
        </w:rPr>
        <w:t xml:space="preserve"> </w:t>
      </w:r>
      <w:r w:rsidR="00AD120B" w:rsidRPr="009271A6">
        <w:rPr>
          <w:rFonts w:ascii="Arial" w:hAnsi="Arial"/>
          <w:spacing w:val="-3"/>
          <w:sz w:val="24"/>
          <w:szCs w:val="24"/>
          <w:lang w:val="en-US"/>
        </w:rPr>
        <w:t xml:space="preserve">  </w:t>
      </w:r>
      <w:r w:rsidR="00D32F76" w:rsidRPr="009271A6">
        <w:rPr>
          <w:rFonts w:ascii="Arial" w:hAnsi="Arial"/>
          <w:spacing w:val="-3"/>
          <w:sz w:val="24"/>
          <w:szCs w:val="24"/>
          <w:lang w:val="en-US"/>
        </w:rPr>
        <w:t xml:space="preserve"> </w:t>
      </w:r>
    </w:p>
    <w:p w14:paraId="28BF0548" w14:textId="77777777" w:rsidR="00D53128" w:rsidRPr="005D5B31" w:rsidRDefault="00D53128" w:rsidP="005D5B31">
      <w:pPr>
        <w:pStyle w:val="Body3"/>
        <w:spacing w:before="120" w:after="120"/>
        <w:ind w:left="641" w:hanging="567"/>
        <w:rPr>
          <w:rFonts w:ascii="Arial" w:hAnsi="Arial"/>
          <w:sz w:val="24"/>
          <w:szCs w:val="24"/>
          <w:lang w:val="en-US"/>
        </w:rPr>
      </w:pPr>
    </w:p>
    <w:p w14:paraId="433A6A6E" w14:textId="77777777" w:rsidR="00974DFD" w:rsidRPr="00B02975" w:rsidRDefault="00D66166" w:rsidP="005D5B31">
      <w:pPr>
        <w:pStyle w:val="Heading3"/>
        <w:keepNext/>
        <w:widowControl/>
        <w:numPr>
          <w:ilvl w:val="0"/>
          <w:numId w:val="41"/>
        </w:numPr>
        <w:tabs>
          <w:tab w:val="left" w:pos="720"/>
        </w:tabs>
        <w:spacing w:before="120" w:after="120"/>
        <w:ind w:left="641" w:hanging="567"/>
        <w:contextualSpacing/>
        <w:rPr>
          <w:rFonts w:ascii="Arial" w:hAnsi="Arial"/>
          <w:b/>
          <w:sz w:val="24"/>
          <w:szCs w:val="24"/>
        </w:rPr>
      </w:pPr>
      <w:r w:rsidRPr="001C075C">
        <w:rPr>
          <w:rFonts w:ascii="Arial" w:hAnsi="Arial"/>
          <w:b/>
          <w:sz w:val="24"/>
          <w:szCs w:val="24"/>
        </w:rPr>
        <w:t>When appointment of an Affiliate Firm</w:t>
      </w:r>
      <w:r w:rsidR="00B05FE2" w:rsidRPr="001C075C">
        <w:rPr>
          <w:rFonts w:ascii="Arial" w:hAnsi="Arial"/>
          <w:b/>
          <w:sz w:val="24"/>
          <w:szCs w:val="24"/>
        </w:rPr>
        <w:t xml:space="preserve"> can be ended</w:t>
      </w:r>
      <w:r w:rsidR="00974DFD" w:rsidRPr="009271A6">
        <w:rPr>
          <w:rFonts w:ascii="Arial" w:hAnsi="Arial"/>
          <w:b/>
          <w:sz w:val="24"/>
          <w:szCs w:val="24"/>
        </w:rPr>
        <w:t xml:space="preserve"> </w:t>
      </w:r>
    </w:p>
    <w:p w14:paraId="62DD8FFD" w14:textId="44C5DB80" w:rsidR="00C733F1" w:rsidRPr="005D5B31" w:rsidRDefault="00B05FE2" w:rsidP="005D5B31">
      <w:pPr>
        <w:pStyle w:val="Heading2"/>
        <w:widowControl/>
        <w:numPr>
          <w:ilvl w:val="1"/>
          <w:numId w:val="43"/>
        </w:numPr>
        <w:spacing w:before="120" w:after="120"/>
        <w:ind w:left="641" w:hanging="567"/>
        <w:contextualSpacing/>
        <w:rPr>
          <w:rFonts w:ascii="Arial" w:hAnsi="Arial"/>
          <w:sz w:val="24"/>
          <w:szCs w:val="24"/>
        </w:rPr>
      </w:pPr>
      <w:r w:rsidRPr="009271A6">
        <w:rPr>
          <w:rFonts w:ascii="Arial" w:hAnsi="Arial"/>
          <w:bCs w:val="0"/>
          <w:iCs w:val="0"/>
          <w:sz w:val="24"/>
          <w:szCs w:val="24"/>
        </w:rPr>
        <w:t>In addition to</w:t>
      </w:r>
      <w:r w:rsidR="00BF7DE0" w:rsidRPr="009271A6">
        <w:rPr>
          <w:rFonts w:ascii="Arial" w:hAnsi="Arial"/>
          <w:bCs w:val="0"/>
          <w:iCs w:val="0"/>
          <w:sz w:val="24"/>
          <w:szCs w:val="24"/>
        </w:rPr>
        <w:t xml:space="preserve"> any</w:t>
      </w:r>
      <w:r w:rsidRPr="009271A6">
        <w:rPr>
          <w:rFonts w:ascii="Arial" w:hAnsi="Arial"/>
          <w:bCs w:val="0"/>
          <w:iCs w:val="0"/>
          <w:sz w:val="24"/>
          <w:szCs w:val="24"/>
        </w:rPr>
        <w:t xml:space="preserve"> rights which </w:t>
      </w:r>
      <w:r w:rsidR="00B5112C" w:rsidRPr="009271A6">
        <w:rPr>
          <w:rFonts w:ascii="Arial" w:hAnsi="Arial"/>
          <w:bCs w:val="0"/>
          <w:iCs w:val="0"/>
          <w:sz w:val="24"/>
          <w:szCs w:val="24"/>
        </w:rPr>
        <w:t>UKEF</w:t>
      </w:r>
      <w:r w:rsidRPr="009271A6">
        <w:rPr>
          <w:rFonts w:ascii="Arial" w:hAnsi="Arial"/>
          <w:bCs w:val="0"/>
          <w:iCs w:val="0"/>
          <w:sz w:val="24"/>
          <w:szCs w:val="24"/>
        </w:rPr>
        <w:t xml:space="preserve"> may have</w:t>
      </w:r>
      <w:r w:rsidR="00D66166" w:rsidRPr="009271A6">
        <w:rPr>
          <w:rFonts w:ascii="Arial" w:hAnsi="Arial"/>
          <w:bCs w:val="0"/>
          <w:iCs w:val="0"/>
          <w:sz w:val="24"/>
          <w:szCs w:val="24"/>
        </w:rPr>
        <w:t xml:space="preserve"> to terminate any Sub</w:t>
      </w:r>
      <w:r w:rsidR="00A31B66">
        <w:rPr>
          <w:rFonts w:ascii="Arial" w:hAnsi="Arial"/>
          <w:bCs w:val="0"/>
          <w:iCs w:val="0"/>
          <w:sz w:val="24"/>
          <w:szCs w:val="24"/>
        </w:rPr>
        <w:t>-C</w:t>
      </w:r>
      <w:r w:rsidR="00D66166" w:rsidRPr="009271A6">
        <w:rPr>
          <w:rFonts w:ascii="Arial" w:hAnsi="Arial"/>
          <w:bCs w:val="0"/>
          <w:iCs w:val="0"/>
          <w:sz w:val="24"/>
          <w:szCs w:val="24"/>
        </w:rPr>
        <w:t>ontracts</w:t>
      </w:r>
      <w:r w:rsidRPr="009271A6">
        <w:rPr>
          <w:rFonts w:ascii="Arial" w:hAnsi="Arial"/>
          <w:bCs w:val="0"/>
          <w:iCs w:val="0"/>
          <w:sz w:val="24"/>
          <w:szCs w:val="24"/>
        </w:rPr>
        <w:t xml:space="preserve"> under clause 10.7 of the Core </w:t>
      </w:r>
      <w:r w:rsidR="00D66166" w:rsidRPr="009271A6">
        <w:rPr>
          <w:rFonts w:ascii="Arial" w:hAnsi="Arial"/>
          <w:bCs w:val="0"/>
          <w:iCs w:val="0"/>
          <w:sz w:val="24"/>
          <w:szCs w:val="24"/>
        </w:rPr>
        <w:t>Terms</w:t>
      </w:r>
      <w:r w:rsidR="001A5D18" w:rsidRPr="009271A6">
        <w:rPr>
          <w:rFonts w:ascii="Arial" w:hAnsi="Arial"/>
          <w:bCs w:val="0"/>
          <w:iCs w:val="0"/>
          <w:sz w:val="24"/>
          <w:szCs w:val="24"/>
        </w:rPr>
        <w:t xml:space="preserve">, </w:t>
      </w:r>
      <w:r w:rsidR="00B5112C" w:rsidRPr="009271A6">
        <w:rPr>
          <w:rFonts w:ascii="Arial" w:hAnsi="Arial"/>
          <w:bCs w:val="0"/>
          <w:iCs w:val="0"/>
          <w:sz w:val="24"/>
          <w:szCs w:val="24"/>
        </w:rPr>
        <w:t>UKEF</w:t>
      </w:r>
      <w:r w:rsidR="001A5D18" w:rsidRPr="009271A6">
        <w:rPr>
          <w:rFonts w:ascii="Arial" w:hAnsi="Arial"/>
          <w:bCs w:val="0"/>
          <w:iCs w:val="0"/>
          <w:sz w:val="24"/>
          <w:szCs w:val="24"/>
        </w:rPr>
        <w:t xml:space="preserve"> may also request that the Supplier terminate </w:t>
      </w:r>
      <w:r w:rsidR="00BF7DE0" w:rsidRPr="009271A6">
        <w:rPr>
          <w:rFonts w:ascii="Arial" w:hAnsi="Arial"/>
          <w:bCs w:val="0"/>
          <w:iCs w:val="0"/>
          <w:sz w:val="24"/>
          <w:szCs w:val="24"/>
        </w:rPr>
        <w:t>the appointment of</w:t>
      </w:r>
      <w:r w:rsidR="0007180A" w:rsidRPr="009271A6">
        <w:rPr>
          <w:rFonts w:ascii="Arial" w:hAnsi="Arial"/>
          <w:bCs w:val="0"/>
          <w:iCs w:val="0"/>
          <w:sz w:val="24"/>
          <w:szCs w:val="24"/>
        </w:rPr>
        <w:t xml:space="preserve"> an Affiliate Firm </w:t>
      </w:r>
      <w:r w:rsidR="003E3945">
        <w:rPr>
          <w:rFonts w:ascii="Arial" w:hAnsi="Arial"/>
          <w:bCs w:val="0"/>
          <w:iCs w:val="0"/>
          <w:sz w:val="24"/>
          <w:szCs w:val="24"/>
        </w:rPr>
        <w:t>where</w:t>
      </w:r>
      <w:r w:rsidR="00FC0E29" w:rsidRPr="001C075C">
        <w:rPr>
          <w:rFonts w:ascii="Arial" w:hAnsi="Arial"/>
          <w:sz w:val="24"/>
          <w:szCs w:val="24"/>
        </w:rPr>
        <w:t xml:space="preserve"> there</w:t>
      </w:r>
      <w:r w:rsidR="006E0672" w:rsidRPr="00B02975">
        <w:rPr>
          <w:rFonts w:ascii="Arial" w:hAnsi="Arial"/>
          <w:sz w:val="24"/>
          <w:szCs w:val="24"/>
        </w:rPr>
        <w:t xml:space="preserve"> is a material </w:t>
      </w:r>
      <w:r w:rsidR="003A4DD7" w:rsidRPr="00B02975">
        <w:rPr>
          <w:rFonts w:ascii="Arial" w:hAnsi="Arial"/>
          <w:sz w:val="24"/>
          <w:szCs w:val="24"/>
        </w:rPr>
        <w:t>breach</w:t>
      </w:r>
      <w:r w:rsidR="006E0672" w:rsidRPr="00B02975">
        <w:rPr>
          <w:rFonts w:ascii="Arial" w:hAnsi="Arial"/>
          <w:sz w:val="24"/>
          <w:szCs w:val="24"/>
        </w:rPr>
        <w:t xml:space="preserve"> </w:t>
      </w:r>
      <w:r w:rsidR="00A444E5" w:rsidRPr="00D03F23">
        <w:rPr>
          <w:rFonts w:ascii="Arial" w:hAnsi="Arial"/>
          <w:sz w:val="24"/>
          <w:szCs w:val="24"/>
        </w:rPr>
        <w:t xml:space="preserve">by the Affiliate Firm </w:t>
      </w:r>
      <w:r w:rsidR="006E0672" w:rsidRPr="00D03F23">
        <w:rPr>
          <w:rFonts w:ascii="Arial" w:hAnsi="Arial"/>
          <w:sz w:val="24"/>
          <w:szCs w:val="24"/>
        </w:rPr>
        <w:t xml:space="preserve">of the </w:t>
      </w:r>
      <w:r w:rsidR="008B2A71" w:rsidRPr="00D03F23">
        <w:rPr>
          <w:rFonts w:ascii="Arial" w:hAnsi="Arial"/>
          <w:sz w:val="24"/>
          <w:szCs w:val="24"/>
        </w:rPr>
        <w:t>Written</w:t>
      </w:r>
      <w:r w:rsidR="006E0672" w:rsidRPr="005D5B31">
        <w:rPr>
          <w:rFonts w:ascii="Arial" w:hAnsi="Arial"/>
          <w:sz w:val="24"/>
          <w:szCs w:val="24"/>
        </w:rPr>
        <w:t xml:space="preserve"> Engagement</w:t>
      </w:r>
      <w:r w:rsidR="008B2A71" w:rsidRPr="005D5B31">
        <w:rPr>
          <w:rFonts w:ascii="Arial" w:hAnsi="Arial"/>
          <w:sz w:val="24"/>
          <w:szCs w:val="24"/>
        </w:rPr>
        <w:t xml:space="preserve"> Terms</w:t>
      </w:r>
      <w:r w:rsidR="006E0672" w:rsidRPr="005D5B31">
        <w:rPr>
          <w:rFonts w:ascii="Arial" w:hAnsi="Arial"/>
          <w:sz w:val="24"/>
          <w:szCs w:val="24"/>
        </w:rPr>
        <w:t>.</w:t>
      </w:r>
    </w:p>
    <w:p w14:paraId="68E9CCDA" w14:textId="77777777" w:rsidR="00E771D1" w:rsidRPr="005D5B31" w:rsidRDefault="00E771D1" w:rsidP="005D5B31">
      <w:pPr>
        <w:pStyle w:val="Body2"/>
        <w:spacing w:before="120" w:after="120"/>
        <w:ind w:left="641" w:hanging="567"/>
        <w:contextualSpacing/>
        <w:rPr>
          <w:rFonts w:ascii="Arial" w:hAnsi="Arial" w:cs="Arial"/>
          <w:sz w:val="24"/>
          <w:szCs w:val="24"/>
          <w:lang w:val="en-US"/>
        </w:rPr>
      </w:pPr>
    </w:p>
    <w:p w14:paraId="6C64AF45" w14:textId="75828C9F" w:rsidR="00A40199" w:rsidRPr="009271A6" w:rsidRDefault="00E771D1" w:rsidP="005D5B31">
      <w:pPr>
        <w:pStyle w:val="Body2"/>
        <w:numPr>
          <w:ilvl w:val="0"/>
          <w:numId w:val="43"/>
        </w:numPr>
        <w:spacing w:before="120" w:after="120"/>
        <w:ind w:left="641" w:hanging="567"/>
        <w:contextualSpacing/>
        <w:rPr>
          <w:rFonts w:ascii="Arial" w:hAnsi="Arial" w:cs="Arial"/>
          <w:b/>
          <w:sz w:val="24"/>
          <w:szCs w:val="24"/>
        </w:rPr>
      </w:pPr>
      <w:r w:rsidRPr="009271A6">
        <w:rPr>
          <w:rFonts w:ascii="Arial" w:hAnsi="Arial" w:cs="Arial"/>
          <w:b/>
          <w:sz w:val="24"/>
          <w:szCs w:val="24"/>
        </w:rPr>
        <w:t xml:space="preserve">Replacing the appointed Affiliate Firm during the </w:t>
      </w:r>
      <w:r w:rsidR="008B2A71" w:rsidRPr="009271A6">
        <w:rPr>
          <w:rFonts w:ascii="Arial" w:hAnsi="Arial" w:cs="Arial"/>
          <w:b/>
          <w:sz w:val="24"/>
          <w:szCs w:val="24"/>
        </w:rPr>
        <w:t>term of a Sub-Contract</w:t>
      </w:r>
    </w:p>
    <w:p w14:paraId="6DA4CF5E" w14:textId="77777777" w:rsidR="00594AE5" w:rsidRPr="009271A6" w:rsidRDefault="00594AE5" w:rsidP="005D5B31">
      <w:pPr>
        <w:pStyle w:val="ListParagraph"/>
        <w:shd w:val="clear" w:color="auto" w:fill="FFFFFF"/>
        <w:spacing w:before="120" w:after="120" w:line="240" w:lineRule="auto"/>
        <w:ind w:left="641" w:hanging="567"/>
        <w:jc w:val="both"/>
        <w:rPr>
          <w:rFonts w:ascii="Arial" w:eastAsia="Times New Roman" w:hAnsi="Arial" w:cs="Arial"/>
          <w:color w:val="3A3D42"/>
          <w:sz w:val="24"/>
          <w:szCs w:val="24"/>
          <w:lang w:eastAsia="en-GB"/>
        </w:rPr>
      </w:pPr>
      <w:bookmarkStart w:id="4" w:name="_Ref17804336"/>
      <w:bookmarkEnd w:id="1"/>
    </w:p>
    <w:p w14:paraId="2B01EF61" w14:textId="2C59A8C6" w:rsidR="00F93CF6" w:rsidRPr="005D5B31" w:rsidRDefault="007B6203" w:rsidP="005D5B31">
      <w:pPr>
        <w:pStyle w:val="Heading2"/>
        <w:keepNext/>
        <w:widowControl/>
        <w:numPr>
          <w:ilvl w:val="1"/>
          <w:numId w:val="43"/>
        </w:numPr>
        <w:spacing w:before="120" w:after="120"/>
        <w:ind w:left="641" w:hanging="567"/>
        <w:contextualSpacing/>
        <w:rPr>
          <w:rFonts w:ascii="Arial" w:hAnsi="Arial"/>
          <w:sz w:val="24"/>
          <w:szCs w:val="24"/>
        </w:rPr>
      </w:pPr>
      <w:r w:rsidRPr="009271A6">
        <w:rPr>
          <w:rFonts w:ascii="Arial" w:hAnsi="Arial"/>
          <w:sz w:val="24"/>
          <w:szCs w:val="24"/>
        </w:rPr>
        <w:t>Where the Supplier wishes to</w:t>
      </w:r>
      <w:r w:rsidR="00F93CF6" w:rsidRPr="009271A6">
        <w:rPr>
          <w:rFonts w:ascii="Arial" w:hAnsi="Arial"/>
          <w:sz w:val="24"/>
          <w:szCs w:val="24"/>
        </w:rPr>
        <w:t>:</w:t>
      </w:r>
      <w:r w:rsidRPr="009271A6">
        <w:rPr>
          <w:rFonts w:ascii="Arial" w:hAnsi="Arial"/>
          <w:sz w:val="24"/>
          <w:szCs w:val="24"/>
        </w:rPr>
        <w:t xml:space="preserve"> </w:t>
      </w:r>
    </w:p>
    <w:p w14:paraId="04491E07" w14:textId="06AC74E5" w:rsidR="00F93CF6" w:rsidRPr="009271A6" w:rsidRDefault="00D2594B" w:rsidP="005D5B31">
      <w:pPr>
        <w:pStyle w:val="Heading2"/>
        <w:keepNext/>
        <w:widowControl/>
        <w:numPr>
          <w:ilvl w:val="2"/>
          <w:numId w:val="43"/>
        </w:numPr>
        <w:spacing w:before="120" w:after="120"/>
        <w:ind w:left="1276" w:hanging="709"/>
        <w:contextualSpacing/>
        <w:rPr>
          <w:rFonts w:ascii="Arial" w:hAnsi="Arial"/>
          <w:sz w:val="24"/>
          <w:szCs w:val="24"/>
        </w:rPr>
      </w:pPr>
      <w:proofErr w:type="gramStart"/>
      <w:r w:rsidRPr="009271A6">
        <w:rPr>
          <w:rFonts w:ascii="Arial" w:hAnsi="Arial"/>
          <w:sz w:val="24"/>
          <w:szCs w:val="24"/>
        </w:rPr>
        <w:t>replace</w:t>
      </w:r>
      <w:proofErr w:type="gramEnd"/>
      <w:r w:rsidR="007B6203" w:rsidRPr="009271A6">
        <w:rPr>
          <w:rFonts w:ascii="Arial" w:hAnsi="Arial"/>
          <w:sz w:val="24"/>
          <w:szCs w:val="24"/>
        </w:rPr>
        <w:t xml:space="preserve"> </w:t>
      </w:r>
      <w:r w:rsidR="00594AE5" w:rsidRPr="009271A6">
        <w:rPr>
          <w:rFonts w:ascii="Arial" w:hAnsi="Arial"/>
          <w:sz w:val="24"/>
          <w:szCs w:val="24"/>
        </w:rPr>
        <w:t xml:space="preserve">an </w:t>
      </w:r>
      <w:r w:rsidR="00F019D6" w:rsidRPr="009271A6">
        <w:rPr>
          <w:rFonts w:ascii="Arial" w:hAnsi="Arial"/>
          <w:sz w:val="24"/>
          <w:szCs w:val="24"/>
        </w:rPr>
        <w:t>Affiliate Firm</w:t>
      </w:r>
      <w:r w:rsidR="00E771D1" w:rsidRPr="009271A6">
        <w:rPr>
          <w:rFonts w:ascii="Arial" w:hAnsi="Arial"/>
          <w:sz w:val="24"/>
          <w:szCs w:val="24"/>
        </w:rPr>
        <w:t xml:space="preserve"> during the term set out in the </w:t>
      </w:r>
      <w:r w:rsidR="008B2A71" w:rsidRPr="009271A6">
        <w:rPr>
          <w:rFonts w:ascii="Arial" w:hAnsi="Arial"/>
          <w:sz w:val="24"/>
          <w:szCs w:val="24"/>
        </w:rPr>
        <w:t>Written</w:t>
      </w:r>
      <w:r w:rsidR="00E771D1" w:rsidRPr="009271A6">
        <w:rPr>
          <w:rFonts w:ascii="Arial" w:hAnsi="Arial"/>
          <w:sz w:val="24"/>
          <w:szCs w:val="24"/>
        </w:rPr>
        <w:t xml:space="preserve"> Engagement</w:t>
      </w:r>
      <w:r w:rsidR="008B2A71" w:rsidRPr="009271A6">
        <w:rPr>
          <w:rFonts w:ascii="Arial" w:hAnsi="Arial"/>
          <w:sz w:val="24"/>
          <w:szCs w:val="24"/>
        </w:rPr>
        <w:t xml:space="preserve"> Terms</w:t>
      </w:r>
      <w:r w:rsidR="00F93CF6" w:rsidRPr="009271A6">
        <w:rPr>
          <w:rFonts w:ascii="Arial" w:hAnsi="Arial"/>
          <w:sz w:val="24"/>
          <w:szCs w:val="24"/>
        </w:rPr>
        <w:t>;</w:t>
      </w:r>
      <w:r w:rsidR="006433A0" w:rsidRPr="009271A6">
        <w:rPr>
          <w:rFonts w:ascii="Arial" w:hAnsi="Arial"/>
          <w:sz w:val="24"/>
          <w:szCs w:val="24"/>
        </w:rPr>
        <w:t xml:space="preserve"> or</w:t>
      </w:r>
    </w:p>
    <w:p w14:paraId="7DA658E6" w14:textId="708FF893" w:rsidR="00E771D1" w:rsidRPr="005D5B31" w:rsidRDefault="006433A0" w:rsidP="005D5B31">
      <w:pPr>
        <w:pStyle w:val="Heading2"/>
        <w:keepNext/>
        <w:widowControl/>
        <w:numPr>
          <w:ilvl w:val="2"/>
          <w:numId w:val="43"/>
        </w:numPr>
        <w:spacing w:before="120" w:after="120"/>
        <w:ind w:left="1276" w:hanging="709"/>
        <w:contextualSpacing/>
        <w:rPr>
          <w:rFonts w:ascii="Arial" w:hAnsi="Arial"/>
          <w:sz w:val="24"/>
          <w:szCs w:val="24"/>
        </w:rPr>
      </w:pPr>
      <w:proofErr w:type="gramStart"/>
      <w:r w:rsidRPr="009271A6">
        <w:rPr>
          <w:rFonts w:ascii="Arial" w:hAnsi="Arial"/>
          <w:sz w:val="24"/>
          <w:szCs w:val="24"/>
        </w:rPr>
        <w:t>permit</w:t>
      </w:r>
      <w:proofErr w:type="gramEnd"/>
      <w:r w:rsidRPr="009271A6">
        <w:rPr>
          <w:rFonts w:ascii="Arial" w:hAnsi="Arial"/>
          <w:sz w:val="24"/>
          <w:szCs w:val="24"/>
        </w:rPr>
        <w:t xml:space="preserve"> an Affiliate Firm to </w:t>
      </w:r>
      <w:r w:rsidR="00CF0714" w:rsidRPr="009271A6">
        <w:rPr>
          <w:rFonts w:ascii="Arial" w:hAnsi="Arial"/>
          <w:sz w:val="24"/>
          <w:szCs w:val="24"/>
        </w:rPr>
        <w:t>S</w:t>
      </w:r>
      <w:r w:rsidRPr="009271A6">
        <w:rPr>
          <w:rFonts w:ascii="Arial" w:hAnsi="Arial"/>
          <w:sz w:val="24"/>
          <w:szCs w:val="24"/>
        </w:rPr>
        <w:t>ub-</w:t>
      </w:r>
      <w:r w:rsidR="00CF0714" w:rsidRPr="009271A6">
        <w:rPr>
          <w:rFonts w:ascii="Arial" w:hAnsi="Arial"/>
          <w:sz w:val="24"/>
          <w:szCs w:val="24"/>
        </w:rPr>
        <w:t>C</w:t>
      </w:r>
      <w:r w:rsidRPr="009271A6">
        <w:rPr>
          <w:rFonts w:ascii="Arial" w:hAnsi="Arial"/>
          <w:sz w:val="24"/>
          <w:szCs w:val="24"/>
        </w:rPr>
        <w:t>ontract the performance of the Deliverable</w:t>
      </w:r>
      <w:r w:rsidR="00CF0714" w:rsidRPr="009271A6">
        <w:rPr>
          <w:rFonts w:ascii="Arial" w:hAnsi="Arial"/>
          <w:sz w:val="24"/>
          <w:szCs w:val="24"/>
        </w:rPr>
        <w:t>s</w:t>
      </w:r>
      <w:r w:rsidR="007C2DC4" w:rsidRPr="009271A6">
        <w:rPr>
          <w:rFonts w:ascii="Arial" w:hAnsi="Arial"/>
          <w:sz w:val="24"/>
          <w:szCs w:val="24"/>
        </w:rPr>
        <w:t>.</w:t>
      </w:r>
    </w:p>
    <w:bookmarkEnd w:id="4"/>
    <w:p w14:paraId="71AD7393" w14:textId="77777777" w:rsidR="007B6203" w:rsidRPr="009271A6" w:rsidRDefault="007B6203" w:rsidP="005D5B31">
      <w:pPr>
        <w:pStyle w:val="Heading3"/>
        <w:numPr>
          <w:ilvl w:val="0"/>
          <w:numId w:val="0"/>
        </w:numPr>
        <w:spacing w:after="0"/>
        <w:ind w:left="1429"/>
        <w:rPr>
          <w:rFonts w:ascii="Arial" w:hAnsi="Arial"/>
          <w:spacing w:val="-3"/>
          <w:sz w:val="24"/>
          <w:szCs w:val="24"/>
          <w:lang w:val="en-US"/>
        </w:rPr>
      </w:pPr>
    </w:p>
    <w:p w14:paraId="2637D0B4" w14:textId="72E3C310" w:rsidR="00E3224C" w:rsidRPr="009271A6" w:rsidRDefault="003E3945" w:rsidP="005D5B31">
      <w:pPr>
        <w:pStyle w:val="Heading2"/>
        <w:keepNext/>
        <w:widowControl/>
        <w:tabs>
          <w:tab w:val="clear" w:pos="709"/>
        </w:tabs>
        <w:spacing w:after="0"/>
        <w:ind w:left="567" w:firstLine="0"/>
        <w:rPr>
          <w:rFonts w:ascii="Arial" w:hAnsi="Arial"/>
          <w:sz w:val="24"/>
          <w:szCs w:val="24"/>
        </w:rPr>
      </w:pPr>
      <w:proofErr w:type="gramStart"/>
      <w:r w:rsidRPr="009271A6">
        <w:rPr>
          <w:rFonts w:ascii="Arial" w:hAnsi="Arial"/>
          <w:sz w:val="24"/>
          <w:szCs w:val="24"/>
        </w:rPr>
        <w:t>the</w:t>
      </w:r>
      <w:proofErr w:type="gramEnd"/>
      <w:r w:rsidRPr="009271A6">
        <w:rPr>
          <w:rFonts w:ascii="Arial" w:hAnsi="Arial"/>
          <w:sz w:val="24"/>
          <w:szCs w:val="24"/>
        </w:rPr>
        <w:t xml:space="preserve"> Supplier shall ensure that the appointment of the replacement Affiliate Firm or Sub-Contracted Affiliate Firm</w:t>
      </w:r>
      <w:r>
        <w:rPr>
          <w:rFonts w:ascii="Arial" w:hAnsi="Arial"/>
          <w:sz w:val="24"/>
          <w:szCs w:val="24"/>
        </w:rPr>
        <w:t>,</w:t>
      </w:r>
      <w:r w:rsidRPr="009271A6">
        <w:rPr>
          <w:rFonts w:ascii="Arial" w:hAnsi="Arial"/>
          <w:sz w:val="24"/>
          <w:szCs w:val="24"/>
        </w:rPr>
        <w:t xml:space="preserve"> complies with the terms of this Call Off Schedule 2</w:t>
      </w:r>
      <w:r>
        <w:rPr>
          <w:rFonts w:ascii="Arial" w:hAnsi="Arial"/>
          <w:sz w:val="24"/>
          <w:szCs w:val="24"/>
        </w:rPr>
        <w:t>4.</w:t>
      </w:r>
    </w:p>
    <w:p w14:paraId="464E5E6F" w14:textId="77777777" w:rsidR="00D63F3C" w:rsidRPr="009271A6" w:rsidRDefault="00D63F3C" w:rsidP="005D5B31">
      <w:pPr>
        <w:spacing w:after="0" w:line="240" w:lineRule="auto"/>
        <w:ind w:left="851" w:hanging="567"/>
        <w:jc w:val="both"/>
        <w:rPr>
          <w:rFonts w:ascii="Arial" w:hAnsi="Arial" w:cs="Arial"/>
          <w:sz w:val="24"/>
          <w:szCs w:val="24"/>
          <w:lang w:val="en-US"/>
        </w:rPr>
      </w:pPr>
    </w:p>
    <w:p w14:paraId="4789A862" w14:textId="77777777" w:rsidR="00FE145F" w:rsidRPr="009271A6" w:rsidRDefault="00FE145F" w:rsidP="005D5B31">
      <w:pPr>
        <w:pStyle w:val="Default"/>
        <w:ind w:left="360"/>
        <w:jc w:val="both"/>
        <w:rPr>
          <w:b/>
          <w:bCs/>
        </w:rPr>
      </w:pPr>
    </w:p>
    <w:p w14:paraId="070D8C33" w14:textId="77777777" w:rsidR="00FE145F" w:rsidRPr="009271A6" w:rsidRDefault="00FE145F" w:rsidP="005D5B31">
      <w:pPr>
        <w:pStyle w:val="Default"/>
        <w:ind w:left="360"/>
        <w:jc w:val="both"/>
      </w:pPr>
    </w:p>
    <w:sectPr w:rsidR="00FE145F" w:rsidRPr="009271A6" w:rsidSect="00C91AE7">
      <w:headerReference w:type="default" r:id="rId8"/>
      <w:footerReference w:type="default" r:id="rId9"/>
      <w:pgSz w:w="11910" w:h="17335"/>
      <w:pgMar w:top="1440" w:right="1440" w:bottom="1440" w:left="1440" w:header="720" w:footer="720"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C9A9F" w16cex:dateUtc="2021-08-10T05:26:00Z"/>
  <w16cex:commentExtensible w16cex:durableId="24BC9D88" w16cex:dateUtc="2021-08-10T05:39:00Z"/>
  <w16cex:commentExtensible w16cex:durableId="24BC9E74" w16cex:dateUtc="2021-08-10T05:43:00Z"/>
  <w16cex:commentExtensible w16cex:durableId="24BC9F52" w16cex:dateUtc="2021-08-10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1B8C9F" w16cid:durableId="24BC9A9F"/>
  <w16cid:commentId w16cid:paraId="55ACAB63" w16cid:durableId="24BC98E8"/>
  <w16cid:commentId w16cid:paraId="14A5B673" w16cid:durableId="24BC9D88"/>
  <w16cid:commentId w16cid:paraId="7B31FDD8" w16cid:durableId="24BC98E9"/>
  <w16cid:commentId w16cid:paraId="7722EC65" w16cid:durableId="24BC98EA"/>
  <w16cid:commentId w16cid:paraId="7C55EAEE" w16cid:durableId="24BC98EB"/>
  <w16cid:commentId w16cid:paraId="5E592DF0" w16cid:durableId="24BC9E74"/>
  <w16cid:commentId w16cid:paraId="0C2EFE19" w16cid:durableId="24BC9F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E6D61" w14:textId="77777777" w:rsidR="004C20B5" w:rsidRDefault="004C20B5" w:rsidP="00926E6C">
      <w:pPr>
        <w:spacing w:after="0" w:line="240" w:lineRule="auto"/>
      </w:pPr>
      <w:r>
        <w:separator/>
      </w:r>
    </w:p>
  </w:endnote>
  <w:endnote w:type="continuationSeparator" w:id="0">
    <w:p w14:paraId="027C3F03" w14:textId="77777777" w:rsidR="004C20B5" w:rsidRDefault="004C20B5" w:rsidP="0092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BBED" w14:textId="77777777" w:rsidR="004C20B5" w:rsidRDefault="004C20B5" w:rsidP="006303B6">
    <w:pPr>
      <w:tabs>
        <w:tab w:val="center" w:pos="4513"/>
        <w:tab w:val="right" w:pos="9026"/>
      </w:tabs>
      <w:spacing w:after="0"/>
      <w:rPr>
        <w:rFonts w:ascii="Arial" w:eastAsia="Calibri" w:hAnsi="Arial" w:cs="Arial"/>
        <w:sz w:val="20"/>
        <w:szCs w:val="20"/>
      </w:rPr>
    </w:pPr>
    <w:r>
      <w:rPr>
        <w:rFonts w:ascii="Arial" w:eastAsia="Calibri" w:hAnsi="Arial" w:cs="Arial"/>
        <w:sz w:val="20"/>
        <w:szCs w:val="20"/>
      </w:rPr>
      <w:t xml:space="preserve">Framework Ref: </w:t>
    </w:r>
    <w:r>
      <w:rPr>
        <w:rFonts w:ascii="Arial" w:hAnsi="Arial" w:cs="Arial"/>
        <w:sz w:val="20"/>
        <w:szCs w:val="20"/>
      </w:rPr>
      <w:t>CR_1520</w:t>
    </w:r>
  </w:p>
  <w:p w14:paraId="261E6703" w14:textId="52DFEA76" w:rsidR="004C20B5" w:rsidRPr="00B75D0D" w:rsidRDefault="004C20B5" w:rsidP="006303B6">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727427">
      <w:rPr>
        <w:rFonts w:ascii="Arial" w:hAnsi="Arial" w:cs="Arial"/>
        <w:noProof/>
        <w:sz w:val="20"/>
        <w:szCs w:val="20"/>
      </w:rPr>
      <w:t>3</w:t>
    </w:r>
    <w:r w:rsidRPr="00B75D0D">
      <w:rPr>
        <w:rFonts w:ascii="Arial" w:hAnsi="Arial" w:cs="Arial"/>
        <w:noProof/>
        <w:sz w:val="20"/>
        <w:szCs w:val="20"/>
      </w:rPr>
      <w:fldChar w:fldCharType="end"/>
    </w:r>
  </w:p>
  <w:p w14:paraId="45126497" w14:textId="7762B7ED" w:rsidR="004C20B5" w:rsidRDefault="004C20B5" w:rsidP="006303B6">
    <w:pPr>
      <w:pStyle w:val="Footer"/>
    </w:pPr>
    <w:r w:rsidRPr="00B75D0D">
      <w:rPr>
        <w:rFonts w:ascii="Arial" w:hAnsi="Arial" w:cs="Arial"/>
        <w:sz w:val="20"/>
        <w:szCs w:val="20"/>
      </w:rPr>
      <w:t>Model Version:</w:t>
    </w:r>
    <w:r>
      <w:rPr>
        <w:rFonts w:ascii="Arial" w:hAnsi="Arial" w:cs="Arial"/>
        <w:sz w:val="20"/>
        <w:szCs w:val="20"/>
      </w:rPr>
      <w:t xml:space="preserve"> v3.1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9F47" w14:textId="77777777" w:rsidR="004C20B5" w:rsidRDefault="004C20B5" w:rsidP="00926E6C">
      <w:pPr>
        <w:spacing w:after="0" w:line="240" w:lineRule="auto"/>
      </w:pPr>
      <w:r>
        <w:separator/>
      </w:r>
    </w:p>
  </w:footnote>
  <w:footnote w:type="continuationSeparator" w:id="0">
    <w:p w14:paraId="32E75540" w14:textId="77777777" w:rsidR="004C20B5" w:rsidRDefault="004C20B5" w:rsidP="0092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F37C" w14:textId="56A21CF6" w:rsidR="004C20B5" w:rsidRPr="002C6455" w:rsidRDefault="004C20B5" w:rsidP="00D03F23">
    <w:pPr>
      <w:pStyle w:val="Header"/>
      <w:rPr>
        <w:rFonts w:ascii="Arial" w:hAnsi="Arial" w:cs="Arial"/>
        <w:b/>
        <w:sz w:val="20"/>
        <w:szCs w:val="20"/>
      </w:rPr>
    </w:pPr>
    <w:r w:rsidRPr="002C6455">
      <w:rPr>
        <w:rStyle w:val="Emphasis"/>
        <w:rFonts w:ascii="Arial" w:hAnsi="Arial" w:cs="Arial"/>
        <w:b/>
        <w:i w:val="0"/>
        <w:sz w:val="20"/>
        <w:szCs w:val="20"/>
      </w:rPr>
      <w:t xml:space="preserve">Call-Off Schedule 24 (Affiliate Firms)             </w:t>
    </w:r>
  </w:p>
  <w:p w14:paraId="4C869E4F" w14:textId="77777777" w:rsidR="004C20B5" w:rsidRPr="002C6455" w:rsidRDefault="004C20B5" w:rsidP="005D5B31">
    <w:pPr>
      <w:tabs>
        <w:tab w:val="center" w:pos="4513"/>
        <w:tab w:val="right" w:pos="9026"/>
      </w:tabs>
      <w:spacing w:after="0" w:line="240" w:lineRule="auto"/>
      <w:rPr>
        <w:rFonts w:ascii="Arial" w:hAnsi="Arial" w:cs="Arial"/>
        <w:sz w:val="20"/>
        <w:szCs w:val="20"/>
      </w:rPr>
    </w:pPr>
    <w:r w:rsidRPr="002C6455">
      <w:rPr>
        <w:rFonts w:ascii="Arial" w:hAnsi="Arial" w:cs="Arial"/>
        <w:sz w:val="20"/>
        <w:szCs w:val="20"/>
      </w:rPr>
      <w:t>Call-Off Ref:</w:t>
    </w:r>
  </w:p>
  <w:p w14:paraId="302D095B" w14:textId="453FAD07" w:rsidR="004C20B5" w:rsidRPr="005D5B31" w:rsidRDefault="004C20B5" w:rsidP="005D5B31">
    <w:pPr>
      <w:tabs>
        <w:tab w:val="center" w:pos="4513"/>
        <w:tab w:val="right" w:pos="9026"/>
      </w:tabs>
      <w:spacing w:after="0" w:line="240" w:lineRule="auto"/>
      <w:rPr>
        <w:rFonts w:ascii="Arial" w:hAnsi="Arial" w:cs="Arial"/>
        <w:sz w:val="20"/>
        <w:szCs w:val="20"/>
      </w:rPr>
    </w:pPr>
    <w:r w:rsidRPr="002C6455">
      <w:rPr>
        <w:rFonts w:ascii="Arial" w:hAnsi="Arial" w:cs="Arial"/>
        <w:sz w:val="20"/>
        <w:szCs w:val="20"/>
      </w:rPr>
      <w:t>Crown Copyright</w:t>
    </w:r>
    <w:r w:rsidRPr="002C6455">
      <w:rPr>
        <w:rFonts w:ascii="Arial" w:hAnsi="Arial" w:cs="Arial"/>
        <w:sz w:val="20"/>
        <w:szCs w:val="20"/>
        <w:lang w:eastAsia="en-GB"/>
      </w:rPr>
      <w:t xml:space="preserve"> 2021</w:t>
    </w:r>
  </w:p>
  <w:p w14:paraId="069C3AFA" w14:textId="77777777" w:rsidR="004C20B5" w:rsidRDefault="004C2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580D9E"/>
    <w:multiLevelType w:val="multilevel"/>
    <w:tmpl w:val="6C6CC46A"/>
    <w:lvl w:ilvl="0">
      <w:start w:val="1"/>
      <w:numFmt w:val="upperLetter"/>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45CF04F"/>
    <w:multiLevelType w:val="hybridMultilevel"/>
    <w:tmpl w:val="BB6647F5"/>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59A77B"/>
    <w:multiLevelType w:val="multilevel"/>
    <w:tmpl w:val="1EFE69E2"/>
    <w:lvl w:ilvl="0">
      <w:start w:val="1"/>
      <w:numFmt w:val="upperLetter"/>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44AE1"/>
    <w:multiLevelType w:val="hybridMultilevel"/>
    <w:tmpl w:val="36744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cs="Times New Roman" w:hint="default"/>
        <w:color w:val="000000"/>
      </w:rPr>
    </w:lvl>
    <w:lvl w:ilvl="1">
      <w:start w:val="1"/>
      <w:numFmt w:val="decimal"/>
      <w:pStyle w:val="Untitledsubclause1"/>
      <w:lvlText w:val="%1.%2"/>
      <w:lvlJc w:val="left"/>
      <w:pPr>
        <w:tabs>
          <w:tab w:val="num" w:pos="720"/>
        </w:tabs>
        <w:ind w:left="720" w:hanging="720"/>
      </w:pPr>
      <w:rPr>
        <w:rFonts w:cs="Times New Roman" w:hint="default"/>
        <w:color w:val="000000"/>
      </w:rPr>
    </w:lvl>
    <w:lvl w:ilvl="2">
      <w:start w:val="1"/>
      <w:numFmt w:val="lowerLetter"/>
      <w:pStyle w:val="Untitledsubclause2"/>
      <w:lvlText w:val="(%3)"/>
      <w:lvlJc w:val="left"/>
      <w:pPr>
        <w:tabs>
          <w:tab w:val="num" w:pos="1555"/>
        </w:tabs>
        <w:ind w:left="1555" w:hanging="561"/>
      </w:pPr>
      <w:rPr>
        <w:rFonts w:cs="Times New Roman" w:hint="default"/>
        <w:color w:val="000000"/>
      </w:rPr>
    </w:lvl>
    <w:lvl w:ilvl="3">
      <w:start w:val="1"/>
      <w:numFmt w:val="lowerRoman"/>
      <w:pStyle w:val="Untitledsubclause3"/>
      <w:lvlText w:val="(%4)"/>
      <w:lvlJc w:val="left"/>
      <w:pPr>
        <w:tabs>
          <w:tab w:val="num" w:pos="2419"/>
        </w:tabs>
        <w:ind w:left="2275" w:hanging="576"/>
      </w:pPr>
      <w:rPr>
        <w:rFonts w:cs="Times New Roman" w:hint="default"/>
        <w:color w:val="000000"/>
        <w:sz w:val="20"/>
      </w:rPr>
    </w:lvl>
    <w:lvl w:ilvl="4">
      <w:start w:val="1"/>
      <w:numFmt w:val="upperLetter"/>
      <w:pStyle w:val="Untitledsubclause4"/>
      <w:lvlText w:val="(%5)"/>
      <w:lvlJc w:val="left"/>
      <w:pPr>
        <w:tabs>
          <w:tab w:val="num" w:pos="2880"/>
        </w:tabs>
        <w:ind w:left="288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30C1CFE"/>
    <w:multiLevelType w:val="multilevel"/>
    <w:tmpl w:val="08C60E8C"/>
    <w:lvl w:ilvl="0">
      <w:start w:val="2"/>
      <w:numFmt w:val="decimal"/>
      <w:lvlText w:val="%1"/>
      <w:lvlJc w:val="left"/>
      <w:pPr>
        <w:ind w:left="525" w:hanging="525"/>
      </w:pPr>
      <w:rPr>
        <w:rFonts w:hint="default"/>
      </w:rPr>
    </w:lvl>
    <w:lvl w:ilvl="1">
      <w:start w:val="5"/>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4B836C6"/>
    <w:multiLevelType w:val="multilevel"/>
    <w:tmpl w:val="8454FF9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7" w15:restartNumberingAfterBreak="0">
    <w:nsid w:val="081BA386"/>
    <w:multiLevelType w:val="hybridMultilevel"/>
    <w:tmpl w:val="EE980D79"/>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A521507"/>
    <w:multiLevelType w:val="multilevel"/>
    <w:tmpl w:val="E8FCCD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8329D1"/>
    <w:multiLevelType w:val="hybridMultilevel"/>
    <w:tmpl w:val="77E03C44"/>
    <w:lvl w:ilvl="0" w:tplc="67382FB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666D2E"/>
    <w:multiLevelType w:val="multilevel"/>
    <w:tmpl w:val="75885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4A21C"/>
    <w:multiLevelType w:val="hybridMultilevel"/>
    <w:tmpl w:val="FB745A75"/>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589223B"/>
    <w:multiLevelType w:val="multilevel"/>
    <w:tmpl w:val="B0566A6C"/>
    <w:lvl w:ilvl="0">
      <w:start w:val="5"/>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6329FC"/>
    <w:multiLevelType w:val="hybridMultilevel"/>
    <w:tmpl w:val="ADCE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115444"/>
    <w:multiLevelType w:val="hybridMultilevel"/>
    <w:tmpl w:val="0E16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76BF8"/>
    <w:multiLevelType w:val="multilevel"/>
    <w:tmpl w:val="B27CED8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E5664"/>
    <w:multiLevelType w:val="multilevel"/>
    <w:tmpl w:val="75885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A673F7"/>
    <w:multiLevelType w:val="multilevel"/>
    <w:tmpl w:val="5830BAA6"/>
    <w:lvl w:ilvl="0">
      <w:start w:val="9"/>
      <w:numFmt w:val="decimal"/>
      <w:lvlText w:val="%1"/>
      <w:lvlJc w:val="left"/>
      <w:pPr>
        <w:ind w:left="360" w:hanging="360"/>
      </w:pPr>
      <w:rPr>
        <w:rFonts w:hint="default"/>
      </w:rPr>
    </w:lvl>
    <w:lvl w:ilvl="1">
      <w:start w:val="1"/>
      <w:numFmt w:val="decimal"/>
      <w:lvlText w:val="%1.%2"/>
      <w:lvlJc w:val="left"/>
      <w:pPr>
        <w:ind w:left="404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E43CEF"/>
    <w:multiLevelType w:val="hybridMultilevel"/>
    <w:tmpl w:val="CFC675D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9" w15:restartNumberingAfterBreak="0">
    <w:nsid w:val="351F1B75"/>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0" w15:restartNumberingAfterBreak="0">
    <w:nsid w:val="35A07AEC"/>
    <w:multiLevelType w:val="multilevel"/>
    <w:tmpl w:val="E8A2292C"/>
    <w:lvl w:ilvl="0">
      <w:start w:val="2"/>
      <w:numFmt w:val="decimal"/>
      <w:lvlText w:val="%1"/>
      <w:lvlJc w:val="left"/>
      <w:pPr>
        <w:ind w:left="525" w:hanging="525"/>
      </w:pPr>
      <w:rPr>
        <w:rFonts w:hint="default"/>
      </w:rPr>
    </w:lvl>
    <w:lvl w:ilvl="1">
      <w:start w:val="4"/>
      <w:numFmt w:val="decimal"/>
      <w:lvlText w:val="%1.%2"/>
      <w:lvlJc w:val="left"/>
      <w:pPr>
        <w:ind w:left="1065" w:hanging="52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367A28BC"/>
    <w:multiLevelType w:val="hybridMultilevel"/>
    <w:tmpl w:val="98127514"/>
    <w:lvl w:ilvl="0" w:tplc="6C6A9A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1F5B60"/>
    <w:multiLevelType w:val="multilevel"/>
    <w:tmpl w:val="CEDA1E04"/>
    <w:lvl w:ilvl="0">
      <w:start w:val="1"/>
      <w:numFmt w:val="upperLetter"/>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1E1F49"/>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4" w15:restartNumberingAfterBreak="0">
    <w:nsid w:val="3F8E6554"/>
    <w:multiLevelType w:val="multilevel"/>
    <w:tmpl w:val="ED0211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02126F"/>
    <w:multiLevelType w:val="hybridMultilevel"/>
    <w:tmpl w:val="C5CCA8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46711554"/>
    <w:multiLevelType w:val="multilevel"/>
    <w:tmpl w:val="6F5A55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862" w:hanging="720"/>
      </w:pPr>
      <w:rPr>
        <w:rFonts w:ascii="Arial" w:hAnsi="Arial" w:cs="Arial" w:hint="default"/>
        <w:b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8720598"/>
    <w:multiLevelType w:val="multilevel"/>
    <w:tmpl w:val="A24E3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B17273"/>
    <w:multiLevelType w:val="multilevel"/>
    <w:tmpl w:val="052CAF0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9021F1E"/>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0" w15:restartNumberingAfterBreak="0">
    <w:nsid w:val="49E103E5"/>
    <w:multiLevelType w:val="multilevel"/>
    <w:tmpl w:val="1EFC03F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37332F9"/>
    <w:multiLevelType w:val="hybridMultilevel"/>
    <w:tmpl w:val="584835E2"/>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32" w15:restartNumberingAfterBreak="0">
    <w:nsid w:val="5397076C"/>
    <w:multiLevelType w:val="multilevel"/>
    <w:tmpl w:val="CE02E302"/>
    <w:lvl w:ilvl="0">
      <w:start w:val="2"/>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11B1AC6"/>
    <w:multiLevelType w:val="multilevel"/>
    <w:tmpl w:val="CE5C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56388C"/>
    <w:multiLevelType w:val="hybridMultilevel"/>
    <w:tmpl w:val="2F4AB0C0"/>
    <w:lvl w:ilvl="0" w:tplc="F34E992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1135"/>
        </w:tabs>
        <w:ind w:left="1135" w:hanging="709"/>
      </w:pPr>
      <w:rPr>
        <w:rFonts w:cs="Times New Roman" w:hint="default"/>
        <w:b w:val="0"/>
        <w:i w:val="0"/>
        <w:color w:val="000000" w:themeColor="text1"/>
        <w:sz w:val="22"/>
        <w:szCs w:val="22"/>
      </w:rPr>
    </w:lvl>
    <w:lvl w:ilvl="2">
      <w:start w:val="1"/>
      <w:numFmt w:val="lowerLetter"/>
      <w:lvlText w:val="(%3)"/>
      <w:lvlJc w:val="left"/>
      <w:pPr>
        <w:tabs>
          <w:tab w:val="num" w:pos="1418"/>
        </w:tabs>
        <w:ind w:left="1418"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B001B2B"/>
    <w:multiLevelType w:val="multilevel"/>
    <w:tmpl w:val="ED90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E01AD2"/>
    <w:multiLevelType w:val="multilevel"/>
    <w:tmpl w:val="25E2B9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3E9048F"/>
    <w:multiLevelType w:val="multilevel"/>
    <w:tmpl w:val="28CC87F4"/>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bullet"/>
      <w:lvlText w:val=""/>
      <w:lvlJc w:val="left"/>
      <w:pPr>
        <w:tabs>
          <w:tab w:val="num" w:pos="1418"/>
        </w:tabs>
        <w:ind w:left="1418" w:hanging="851"/>
      </w:pPr>
      <w:rPr>
        <w:rFonts w:ascii="Symbol" w:hAnsi="Symbol" w:hint="default"/>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9" w15:restartNumberingAfterBreak="0">
    <w:nsid w:val="772936E4"/>
    <w:multiLevelType w:val="multilevel"/>
    <w:tmpl w:val="09405F0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7C412B0F"/>
    <w:multiLevelType w:val="multilevel"/>
    <w:tmpl w:val="39E427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D6E4493"/>
    <w:multiLevelType w:val="multilevel"/>
    <w:tmpl w:val="098C918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22"/>
  </w:num>
  <w:num w:numId="3">
    <w:abstractNumId w:val="0"/>
  </w:num>
  <w:num w:numId="4">
    <w:abstractNumId w:val="6"/>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5">
    <w:abstractNumId w:val="35"/>
  </w:num>
  <w:num w:numId="6">
    <w:abstractNumId w:val="24"/>
  </w:num>
  <w:num w:numId="7">
    <w:abstractNumId w:val="4"/>
  </w:num>
  <w:num w:numId="8">
    <w:abstractNumId w:val="17"/>
  </w:num>
  <w:num w:numId="9">
    <w:abstractNumId w:val="25"/>
  </w:num>
  <w:num w:numId="10">
    <w:abstractNumId w:val="18"/>
  </w:num>
  <w:num w:numId="11">
    <w:abstractNumId w:val="31"/>
  </w:num>
  <w:num w:numId="12">
    <w:abstractNumId w:val="3"/>
  </w:num>
  <w:num w:numId="13">
    <w:abstractNumId w:val="29"/>
  </w:num>
  <w:num w:numId="14">
    <w:abstractNumId w:val="38"/>
  </w:num>
  <w:num w:numId="15">
    <w:abstractNumId w:val="15"/>
  </w:num>
  <w:num w:numId="16">
    <w:abstractNumId w:val="23"/>
  </w:num>
  <w:num w:numId="17">
    <w:abstractNumId w:val="19"/>
  </w:num>
  <w:num w:numId="18">
    <w:abstractNumId w:val="13"/>
  </w:num>
  <w:num w:numId="19">
    <w:abstractNumId w:val="14"/>
  </w:num>
  <w:num w:numId="20">
    <w:abstractNumId w:val="27"/>
  </w:num>
  <w:num w:numId="21">
    <w:abstractNumId w:val="36"/>
  </w:num>
  <w:num w:numId="22">
    <w:abstractNumId w:val="7"/>
  </w:num>
  <w:num w:numId="23">
    <w:abstractNumId w:val="1"/>
  </w:num>
  <w:num w:numId="24">
    <w:abstractNumId w:val="33"/>
  </w:num>
  <w:num w:numId="25">
    <w:abstractNumId w:val="21"/>
  </w:num>
  <w:num w:numId="26">
    <w:abstractNumId w:val="9"/>
  </w:num>
  <w:num w:numId="27">
    <w:abstractNumId w:val="41"/>
  </w:num>
  <w:num w:numId="28">
    <w:abstractNumId w:val="40"/>
  </w:num>
  <w:num w:numId="29">
    <w:abstractNumId w:val="32"/>
  </w:num>
  <w:num w:numId="30">
    <w:abstractNumId w:val="39"/>
  </w:num>
  <w:num w:numId="31">
    <w:abstractNumId w:val="10"/>
  </w:num>
  <w:num w:numId="32">
    <w:abstractNumId w:val="16"/>
  </w:num>
  <w:num w:numId="33">
    <w:abstractNumId w:val="20"/>
  </w:num>
  <w:num w:numId="34">
    <w:abstractNumId w:val="5"/>
  </w:num>
  <w:num w:numId="35">
    <w:abstractNumId w:val="34"/>
  </w:num>
  <w:num w:numId="36">
    <w:abstractNumId w:val="28"/>
  </w:num>
  <w:num w:numId="37">
    <w:abstractNumId w:val="2"/>
  </w:num>
  <w:num w:numId="38">
    <w:abstractNumId w:val="26"/>
  </w:num>
  <w:num w:numId="39">
    <w:abstractNumId w:val="8"/>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312782"/>
    <w:docVar w:name="CLIENTID" w:val="4433"/>
    <w:docVar w:name="COMPANYID" w:val="2122615613"/>
    <w:docVar w:name="DOCID" w:val=" "/>
    <w:docVar w:name="EDITION" w:val="FM"/>
    <w:docVar w:name="FILEID" w:val="296523"/>
    <w:docVar w:name="SERIALNO" w:val="11311"/>
  </w:docVars>
  <w:rsids>
    <w:rsidRoot w:val="00FE145F"/>
    <w:rsid w:val="00047415"/>
    <w:rsid w:val="0007180A"/>
    <w:rsid w:val="000772FE"/>
    <w:rsid w:val="0009094F"/>
    <w:rsid w:val="000A7419"/>
    <w:rsid w:val="000C3FF4"/>
    <w:rsid w:val="000C73B1"/>
    <w:rsid w:val="000D2439"/>
    <w:rsid w:val="000D45DD"/>
    <w:rsid w:val="000D7AFB"/>
    <w:rsid w:val="000F4C33"/>
    <w:rsid w:val="00112EAD"/>
    <w:rsid w:val="00120196"/>
    <w:rsid w:val="001302DA"/>
    <w:rsid w:val="001530AA"/>
    <w:rsid w:val="00162AC3"/>
    <w:rsid w:val="00164495"/>
    <w:rsid w:val="001841B5"/>
    <w:rsid w:val="00187A3E"/>
    <w:rsid w:val="001A5D18"/>
    <w:rsid w:val="001C075C"/>
    <w:rsid w:val="001C6172"/>
    <w:rsid w:val="00275A5E"/>
    <w:rsid w:val="002B0FBA"/>
    <w:rsid w:val="002C5CCD"/>
    <w:rsid w:val="002C6455"/>
    <w:rsid w:val="002D25D9"/>
    <w:rsid w:val="002E37F5"/>
    <w:rsid w:val="002F4545"/>
    <w:rsid w:val="00300860"/>
    <w:rsid w:val="003131DD"/>
    <w:rsid w:val="00324480"/>
    <w:rsid w:val="003332B2"/>
    <w:rsid w:val="003436DC"/>
    <w:rsid w:val="0036404C"/>
    <w:rsid w:val="0037504A"/>
    <w:rsid w:val="003A16C9"/>
    <w:rsid w:val="003A4DD7"/>
    <w:rsid w:val="003E3945"/>
    <w:rsid w:val="004146AB"/>
    <w:rsid w:val="004236AA"/>
    <w:rsid w:val="004B5DB0"/>
    <w:rsid w:val="004C20B5"/>
    <w:rsid w:val="004D32B3"/>
    <w:rsid w:val="004E7012"/>
    <w:rsid w:val="00501A8A"/>
    <w:rsid w:val="005032BA"/>
    <w:rsid w:val="00514F14"/>
    <w:rsid w:val="005402C9"/>
    <w:rsid w:val="005472FD"/>
    <w:rsid w:val="00557D96"/>
    <w:rsid w:val="00572B8B"/>
    <w:rsid w:val="00573C52"/>
    <w:rsid w:val="005814AB"/>
    <w:rsid w:val="00581CED"/>
    <w:rsid w:val="00586656"/>
    <w:rsid w:val="00594AE5"/>
    <w:rsid w:val="005B0758"/>
    <w:rsid w:val="005C694F"/>
    <w:rsid w:val="005D23FF"/>
    <w:rsid w:val="005D5B31"/>
    <w:rsid w:val="005F43C2"/>
    <w:rsid w:val="00621B8A"/>
    <w:rsid w:val="006303B6"/>
    <w:rsid w:val="006310AB"/>
    <w:rsid w:val="00631C0C"/>
    <w:rsid w:val="0063684D"/>
    <w:rsid w:val="006433A0"/>
    <w:rsid w:val="00654F62"/>
    <w:rsid w:val="00673B0D"/>
    <w:rsid w:val="00682E9D"/>
    <w:rsid w:val="00686DB3"/>
    <w:rsid w:val="00692E21"/>
    <w:rsid w:val="006A300C"/>
    <w:rsid w:val="006A5F13"/>
    <w:rsid w:val="006B26F7"/>
    <w:rsid w:val="006C67DA"/>
    <w:rsid w:val="006D0893"/>
    <w:rsid w:val="006E0672"/>
    <w:rsid w:val="006E2B38"/>
    <w:rsid w:val="00720712"/>
    <w:rsid w:val="00727427"/>
    <w:rsid w:val="0073138C"/>
    <w:rsid w:val="00740EF9"/>
    <w:rsid w:val="007508B6"/>
    <w:rsid w:val="007655DB"/>
    <w:rsid w:val="007B6203"/>
    <w:rsid w:val="007C2DC4"/>
    <w:rsid w:val="007C3CAA"/>
    <w:rsid w:val="007F0238"/>
    <w:rsid w:val="007F4DE0"/>
    <w:rsid w:val="007F61C4"/>
    <w:rsid w:val="007F7BA1"/>
    <w:rsid w:val="00801AD4"/>
    <w:rsid w:val="008225EC"/>
    <w:rsid w:val="00832F37"/>
    <w:rsid w:val="00841E7F"/>
    <w:rsid w:val="00896460"/>
    <w:rsid w:val="008A316A"/>
    <w:rsid w:val="008B016E"/>
    <w:rsid w:val="008B2A71"/>
    <w:rsid w:val="008F12F4"/>
    <w:rsid w:val="008F2A43"/>
    <w:rsid w:val="009023B0"/>
    <w:rsid w:val="00911B99"/>
    <w:rsid w:val="00926E6C"/>
    <w:rsid w:val="009271A6"/>
    <w:rsid w:val="0095496B"/>
    <w:rsid w:val="00972BEC"/>
    <w:rsid w:val="00974DFD"/>
    <w:rsid w:val="009C2D3D"/>
    <w:rsid w:val="009D775D"/>
    <w:rsid w:val="00A31B66"/>
    <w:rsid w:val="00A40199"/>
    <w:rsid w:val="00A42633"/>
    <w:rsid w:val="00A444E5"/>
    <w:rsid w:val="00A975C3"/>
    <w:rsid w:val="00AB3DDC"/>
    <w:rsid w:val="00AD120B"/>
    <w:rsid w:val="00AD42CD"/>
    <w:rsid w:val="00AE5FC9"/>
    <w:rsid w:val="00AF322B"/>
    <w:rsid w:val="00B01936"/>
    <w:rsid w:val="00B02975"/>
    <w:rsid w:val="00B05FE2"/>
    <w:rsid w:val="00B25845"/>
    <w:rsid w:val="00B313F4"/>
    <w:rsid w:val="00B332EB"/>
    <w:rsid w:val="00B5112C"/>
    <w:rsid w:val="00B86AAE"/>
    <w:rsid w:val="00BA167E"/>
    <w:rsid w:val="00BB5224"/>
    <w:rsid w:val="00BC11AD"/>
    <w:rsid w:val="00BC3335"/>
    <w:rsid w:val="00BC77CA"/>
    <w:rsid w:val="00BD0BB6"/>
    <w:rsid w:val="00BE0DBC"/>
    <w:rsid w:val="00BF28DF"/>
    <w:rsid w:val="00BF7DE0"/>
    <w:rsid w:val="00C012F7"/>
    <w:rsid w:val="00C17EB7"/>
    <w:rsid w:val="00C2700B"/>
    <w:rsid w:val="00C27217"/>
    <w:rsid w:val="00C40008"/>
    <w:rsid w:val="00C4248F"/>
    <w:rsid w:val="00C4793D"/>
    <w:rsid w:val="00C733F1"/>
    <w:rsid w:val="00C76E5A"/>
    <w:rsid w:val="00C91AE7"/>
    <w:rsid w:val="00C95654"/>
    <w:rsid w:val="00CB707D"/>
    <w:rsid w:val="00CE2EEE"/>
    <w:rsid w:val="00CF0714"/>
    <w:rsid w:val="00CF0F26"/>
    <w:rsid w:val="00D03F23"/>
    <w:rsid w:val="00D05965"/>
    <w:rsid w:val="00D163D7"/>
    <w:rsid w:val="00D2016B"/>
    <w:rsid w:val="00D2594B"/>
    <w:rsid w:val="00D32F76"/>
    <w:rsid w:val="00D53128"/>
    <w:rsid w:val="00D63F3C"/>
    <w:rsid w:val="00D66166"/>
    <w:rsid w:val="00D7038E"/>
    <w:rsid w:val="00D7235C"/>
    <w:rsid w:val="00DA07CF"/>
    <w:rsid w:val="00DD6D18"/>
    <w:rsid w:val="00E21B6D"/>
    <w:rsid w:val="00E3224C"/>
    <w:rsid w:val="00E345AD"/>
    <w:rsid w:val="00E45E8B"/>
    <w:rsid w:val="00E53702"/>
    <w:rsid w:val="00E53D4C"/>
    <w:rsid w:val="00E54AB8"/>
    <w:rsid w:val="00E57F26"/>
    <w:rsid w:val="00E6772A"/>
    <w:rsid w:val="00E758B5"/>
    <w:rsid w:val="00E771D1"/>
    <w:rsid w:val="00E9217E"/>
    <w:rsid w:val="00E94F30"/>
    <w:rsid w:val="00E97EB5"/>
    <w:rsid w:val="00EC4352"/>
    <w:rsid w:val="00EE15E9"/>
    <w:rsid w:val="00EE2DC8"/>
    <w:rsid w:val="00F019D6"/>
    <w:rsid w:val="00F147FC"/>
    <w:rsid w:val="00F211FB"/>
    <w:rsid w:val="00F36658"/>
    <w:rsid w:val="00F40701"/>
    <w:rsid w:val="00F4259D"/>
    <w:rsid w:val="00F43C38"/>
    <w:rsid w:val="00F44F81"/>
    <w:rsid w:val="00F65B91"/>
    <w:rsid w:val="00F66500"/>
    <w:rsid w:val="00F93CF6"/>
    <w:rsid w:val="00FA3113"/>
    <w:rsid w:val="00FA3256"/>
    <w:rsid w:val="00FC0E29"/>
    <w:rsid w:val="00FD072D"/>
    <w:rsid w:val="00FD3C81"/>
    <w:rsid w:val="00FE145F"/>
    <w:rsid w:val="00FE41E5"/>
    <w:rsid w:val="00FE689C"/>
    <w:rsid w:val="00FF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258E"/>
  <w15:chartTrackingRefBased/>
  <w15:docId w15:val="{C2A388FD-5D3D-4F41-A4E0-A2F9D1C2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uiPriority w:val="99"/>
    <w:qFormat/>
    <w:rsid w:val="007B6203"/>
    <w:pPr>
      <w:keepNext/>
      <w:widowControl w:val="0"/>
      <w:numPr>
        <w:numId w:val="4"/>
      </w:numPr>
      <w:spacing w:after="220" w:line="240" w:lineRule="auto"/>
      <w:jc w:val="both"/>
      <w:outlineLvl w:val="0"/>
    </w:pPr>
    <w:rPr>
      <w:rFonts w:ascii="Trebuchet MS" w:eastAsia="Times New Roman" w:hAnsi="Trebuchet MS" w:cs="Arial"/>
      <w:b/>
      <w:bCs/>
      <w:kern w:val="32"/>
      <w:sz w:val="20"/>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Body2"/>
    <w:link w:val="Heading2Char"/>
    <w:uiPriority w:val="99"/>
    <w:qFormat/>
    <w:rsid w:val="007B6203"/>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Body3"/>
    <w:link w:val="Heading3Char"/>
    <w:uiPriority w:val="9"/>
    <w:qFormat/>
    <w:rsid w:val="007B6203"/>
    <w:pPr>
      <w:widowControl w:val="0"/>
      <w:numPr>
        <w:ilvl w:val="2"/>
        <w:numId w:val="4"/>
      </w:numPr>
      <w:spacing w:after="220" w:line="240" w:lineRule="auto"/>
      <w:jc w:val="both"/>
      <w:outlineLvl w:val="2"/>
    </w:pPr>
    <w:rPr>
      <w:rFonts w:ascii="Trebuchet MS" w:eastAsia="Times New Roman" w:hAnsi="Trebuchet MS" w:cs="Arial"/>
      <w:bCs/>
      <w:sz w:val="20"/>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Body4"/>
    <w:link w:val="Heading4Char1"/>
    <w:uiPriority w:val="99"/>
    <w:qFormat/>
    <w:rsid w:val="007B6203"/>
    <w:pPr>
      <w:widowControl w:val="0"/>
      <w:numPr>
        <w:ilvl w:val="3"/>
        <w:numId w:val="4"/>
      </w:numPr>
      <w:spacing w:after="220" w:line="240" w:lineRule="auto"/>
      <w:jc w:val="both"/>
      <w:outlineLvl w:val="3"/>
    </w:pPr>
    <w:rPr>
      <w:rFonts w:ascii="Trebuchet MS" w:eastAsia="Times New Roman" w:hAnsi="Trebuchet MS" w:cs="Times New Roman"/>
      <w:bCs/>
      <w:sz w:val="20"/>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7B6203"/>
    <w:pPr>
      <w:widowControl w:val="0"/>
      <w:numPr>
        <w:ilvl w:val="4"/>
        <w:numId w:val="4"/>
      </w:numPr>
      <w:tabs>
        <w:tab w:val="clear" w:pos="2880"/>
        <w:tab w:val="num" w:pos="2836"/>
      </w:tabs>
      <w:spacing w:after="220" w:line="240" w:lineRule="auto"/>
      <w:ind w:left="2836" w:hanging="709"/>
      <w:jc w:val="both"/>
      <w:outlineLvl w:val="4"/>
    </w:pPr>
    <w:rPr>
      <w:rFonts w:ascii="Trebuchet MS" w:eastAsia="Times New Roman" w:hAnsi="Trebuchet MS" w:cs="Times New Roman"/>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iPriority w:val="99"/>
    <w:qFormat/>
    <w:rsid w:val="007B6203"/>
    <w:pPr>
      <w:widowControl w:val="0"/>
      <w:numPr>
        <w:ilvl w:val="5"/>
        <w:numId w:val="4"/>
      </w:numPr>
      <w:spacing w:after="220" w:line="240" w:lineRule="auto"/>
      <w:jc w:val="both"/>
      <w:outlineLvl w:val="5"/>
    </w:pPr>
    <w:rPr>
      <w:rFonts w:ascii="Trebuchet MS" w:eastAsia="Times New Roman" w:hAnsi="Trebuchet MS" w:cs="Times New Roman"/>
      <w:bCs/>
      <w:sz w:val="20"/>
    </w:rPr>
  </w:style>
  <w:style w:type="paragraph" w:styleId="Heading7">
    <w:name w:val="heading 7"/>
    <w:aliases w:val="Heading 7(unused),Legal Level 1.1.,L2 PIP,Lev 7,H7DO NOT USE,PA Appendix Major,Blank 3,Appendix Major,Heading 7 (Do Not Use)"/>
    <w:basedOn w:val="Normal"/>
    <w:next w:val="Normal"/>
    <w:link w:val="Heading7Char"/>
    <w:uiPriority w:val="99"/>
    <w:qFormat/>
    <w:rsid w:val="007B6203"/>
    <w:pPr>
      <w:widowControl w:val="0"/>
      <w:numPr>
        <w:ilvl w:val="6"/>
        <w:numId w:val="4"/>
      </w:numPr>
      <w:tabs>
        <w:tab w:val="clear" w:pos="4320"/>
        <w:tab w:val="num" w:pos="2714"/>
        <w:tab w:val="left" w:pos="3544"/>
      </w:tabs>
      <w:spacing w:after="220" w:line="240" w:lineRule="auto"/>
      <w:ind w:left="2714" w:hanging="1296"/>
      <w:jc w:val="both"/>
      <w:outlineLvl w:val="6"/>
    </w:pPr>
    <w:rPr>
      <w:rFonts w:ascii="Trebuchet MS" w:eastAsia="Times New Roman" w:hAnsi="Trebuchet MS" w:cs="Times New Roman"/>
      <w:sz w:val="20"/>
      <w:szCs w:val="20"/>
    </w:rPr>
  </w:style>
  <w:style w:type="paragraph" w:styleId="Heading8">
    <w:name w:val="heading 8"/>
    <w:aliases w:val="Legal Level 1.1.1.,Lev 8,h8 DO NOT USE,PA Appendix Minor,Blank 4,Appendix Minor,h8,Heading 8 (Do Not Use)"/>
    <w:basedOn w:val="Normal"/>
    <w:next w:val="Normal"/>
    <w:link w:val="Heading8Char"/>
    <w:uiPriority w:val="99"/>
    <w:qFormat/>
    <w:rsid w:val="007B6203"/>
    <w:pPr>
      <w:widowControl w:val="0"/>
      <w:numPr>
        <w:ilvl w:val="7"/>
        <w:numId w:val="4"/>
      </w:numPr>
      <w:tabs>
        <w:tab w:val="clear" w:pos="5040"/>
        <w:tab w:val="num" w:pos="2858"/>
        <w:tab w:val="left" w:pos="4253"/>
      </w:tabs>
      <w:spacing w:after="220" w:line="240" w:lineRule="auto"/>
      <w:ind w:left="2858" w:hanging="1440"/>
      <w:jc w:val="both"/>
      <w:outlineLvl w:val="7"/>
    </w:pPr>
    <w:rPr>
      <w:rFonts w:ascii="Trebuchet MS" w:eastAsia="Times New Roman" w:hAnsi="Trebuchet MS" w:cs="Times New Roman"/>
      <w:iCs/>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iPriority w:val="99"/>
    <w:qFormat/>
    <w:rsid w:val="007B6203"/>
    <w:pPr>
      <w:widowControl w:val="0"/>
      <w:numPr>
        <w:ilvl w:val="8"/>
        <w:numId w:val="4"/>
      </w:numPr>
      <w:tabs>
        <w:tab w:val="clear" w:pos="5760"/>
        <w:tab w:val="num" w:pos="3002"/>
        <w:tab w:val="left" w:pos="4961"/>
      </w:tabs>
      <w:spacing w:after="220" w:line="240" w:lineRule="auto"/>
      <w:ind w:left="3002" w:hanging="1584"/>
      <w:jc w:val="both"/>
      <w:outlineLvl w:val="8"/>
    </w:pPr>
    <w:rPr>
      <w:rFonts w:ascii="Trebuchet MS" w:eastAsia="Times New Roman" w:hAnsi="Trebuchet MS"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E145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7B6203"/>
    <w:rPr>
      <w:rFonts w:ascii="Trebuchet MS" w:eastAsia="Times New Roman" w:hAnsi="Trebuchet MS" w:cs="Arial"/>
      <w:b/>
      <w:bCs/>
      <w:kern w:val="32"/>
      <w:sz w:val="20"/>
      <w:szCs w:val="32"/>
      <w:u w:val="single"/>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7B6203"/>
    <w:rPr>
      <w:rFonts w:ascii="Trebuchet MS" w:eastAsia="Times New Roman" w:hAnsi="Trebuchet MS" w:cs="Arial"/>
      <w:bCs/>
      <w:iCs/>
      <w:sz w:val="20"/>
      <w:szCs w:val="28"/>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B6203"/>
    <w:rPr>
      <w:rFonts w:ascii="Trebuchet MS" w:eastAsia="Times New Roman" w:hAnsi="Trebuchet MS" w:cs="Arial"/>
      <w:bCs/>
      <w:sz w:val="20"/>
      <w:szCs w:val="26"/>
    </w:rPr>
  </w:style>
  <w:style w:type="character" w:customStyle="1" w:styleId="Heading4Char">
    <w:name w:val="Heading 4 Char"/>
    <w:basedOn w:val="DefaultParagraphFont"/>
    <w:uiPriority w:val="9"/>
    <w:semiHidden/>
    <w:rsid w:val="007B6203"/>
    <w:rPr>
      <w:rFonts w:asciiTheme="majorHAnsi" w:eastAsiaTheme="majorEastAsia" w:hAnsiTheme="majorHAnsi" w:cstheme="majorBidi"/>
      <w:i/>
      <w:iCs/>
      <w:color w:val="365F91" w:themeColor="accent1" w:themeShade="BF"/>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7B6203"/>
    <w:rPr>
      <w:rFonts w:ascii="Trebuchet MS" w:eastAsia="Times New Roman" w:hAnsi="Trebuchet MS" w:cs="Times New Roman"/>
      <w:bCs/>
      <w:iCs/>
      <w:sz w:val="20"/>
      <w:szCs w:val="26"/>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uiPriority w:val="99"/>
    <w:rsid w:val="007B6203"/>
    <w:rPr>
      <w:rFonts w:ascii="Trebuchet MS" w:eastAsia="Times New Roman" w:hAnsi="Trebuchet MS" w:cs="Times New Roman"/>
      <w:bCs/>
      <w:sz w:val="20"/>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rsid w:val="007B6203"/>
    <w:rPr>
      <w:rFonts w:ascii="Trebuchet MS" w:eastAsia="Times New Roman" w:hAnsi="Trebuchet MS" w:cs="Times New Roman"/>
      <w:sz w:val="20"/>
      <w:szCs w:val="20"/>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rsid w:val="007B6203"/>
    <w:rPr>
      <w:rFonts w:ascii="Trebuchet MS" w:eastAsia="Times New Roman" w:hAnsi="Trebuchet MS" w:cs="Times New Roman"/>
      <w:iCs/>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rsid w:val="007B6203"/>
    <w:rPr>
      <w:rFonts w:ascii="Trebuchet MS" w:eastAsia="Times New Roman" w:hAnsi="Trebuchet MS" w:cs="Arial"/>
      <w:sz w:val="20"/>
    </w:rPr>
  </w:style>
  <w:style w:type="paragraph" w:styleId="BodyText">
    <w:name w:val="Body Text"/>
    <w:basedOn w:val="Normal"/>
    <w:link w:val="BodyTextChar"/>
    <w:uiPriority w:val="99"/>
    <w:rsid w:val="007B6203"/>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7B6203"/>
    <w:rPr>
      <w:rFonts w:ascii="Trebuchet MS" w:eastAsia="Times New Roman" w:hAnsi="Trebuchet MS" w:cs="Times New Roman"/>
      <w:sz w:val="20"/>
      <w:szCs w:val="20"/>
    </w:rPr>
  </w:style>
  <w:style w:type="paragraph" w:customStyle="1" w:styleId="Body2">
    <w:name w:val="Body2"/>
    <w:basedOn w:val="Normal"/>
    <w:uiPriority w:val="99"/>
    <w:rsid w:val="007B6203"/>
    <w:pPr>
      <w:spacing w:after="220" w:line="240" w:lineRule="auto"/>
      <w:ind w:left="709"/>
      <w:jc w:val="both"/>
    </w:pPr>
    <w:rPr>
      <w:rFonts w:ascii="Trebuchet MS" w:eastAsia="Times New Roman" w:hAnsi="Trebuchet MS" w:cs="Times New Roman"/>
      <w:sz w:val="20"/>
      <w:szCs w:val="20"/>
    </w:rPr>
  </w:style>
  <w:style w:type="paragraph" w:customStyle="1" w:styleId="Body3">
    <w:name w:val="Body3"/>
    <w:basedOn w:val="Normal"/>
    <w:uiPriority w:val="99"/>
    <w:rsid w:val="007B6203"/>
    <w:pPr>
      <w:spacing w:after="220" w:line="240" w:lineRule="auto"/>
      <w:ind w:left="1412"/>
      <w:jc w:val="both"/>
    </w:pPr>
    <w:rPr>
      <w:rFonts w:ascii="Trebuchet MS" w:eastAsia="Times New Roman" w:hAnsi="Trebuchet MS" w:cs="Times New Roman"/>
      <w:sz w:val="20"/>
      <w:szCs w:val="20"/>
    </w:rPr>
  </w:style>
  <w:style w:type="paragraph" w:customStyle="1" w:styleId="Body4">
    <w:name w:val="Body4"/>
    <w:basedOn w:val="Normal"/>
    <w:uiPriority w:val="99"/>
    <w:rsid w:val="007B6203"/>
    <w:pPr>
      <w:spacing w:after="220" w:line="240" w:lineRule="auto"/>
      <w:ind w:left="2132"/>
      <w:jc w:val="both"/>
    </w:pPr>
    <w:rPr>
      <w:rFonts w:ascii="Trebuchet MS" w:eastAsia="Times New Roman" w:hAnsi="Trebuchet MS" w:cs="Times New Roman"/>
      <w:sz w:val="20"/>
      <w:szCs w:val="20"/>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basedOn w:val="DefaultParagraphFont"/>
    <w:link w:val="Heading4"/>
    <w:uiPriority w:val="99"/>
    <w:locked/>
    <w:rsid w:val="007B6203"/>
    <w:rPr>
      <w:rFonts w:ascii="Trebuchet MS" w:eastAsia="Times New Roman" w:hAnsi="Trebuchet MS" w:cs="Times New Roman"/>
      <w:bCs/>
      <w:sz w:val="20"/>
      <w:szCs w:val="28"/>
    </w:rPr>
  </w:style>
  <w:style w:type="paragraph" w:customStyle="1" w:styleId="BBLegal2">
    <w:name w:val="B&amp;B Legal 2"/>
    <w:basedOn w:val="Normal"/>
    <w:uiPriority w:val="99"/>
    <w:rsid w:val="007B6203"/>
    <w:pPr>
      <w:numPr>
        <w:ilvl w:val="1"/>
        <w:numId w:val="4"/>
      </w:numPr>
      <w:spacing w:after="0" w:line="240" w:lineRule="auto"/>
      <w:outlineLvl w:val="1"/>
    </w:pPr>
    <w:rPr>
      <w:rFonts w:ascii="Trebuchet MS" w:eastAsia="Times New Roman" w:hAnsi="Trebuchet MS" w:cs="Times New Roman"/>
      <w:sz w:val="24"/>
      <w:szCs w:val="20"/>
      <w:lang w:val="en-US"/>
    </w:rPr>
  </w:style>
  <w:style w:type="paragraph" w:styleId="ListParagraph">
    <w:name w:val="List Paragraph"/>
    <w:basedOn w:val="Normal"/>
    <w:uiPriority w:val="34"/>
    <w:qFormat/>
    <w:rsid w:val="001C6172"/>
    <w:pPr>
      <w:ind w:left="720"/>
      <w:contextualSpacing/>
    </w:pPr>
  </w:style>
  <w:style w:type="character" w:styleId="CommentReference">
    <w:name w:val="annotation reference"/>
    <w:basedOn w:val="DefaultParagraphFont"/>
    <w:uiPriority w:val="99"/>
    <w:semiHidden/>
    <w:unhideWhenUsed/>
    <w:rsid w:val="001C6172"/>
    <w:rPr>
      <w:sz w:val="16"/>
      <w:szCs w:val="16"/>
    </w:rPr>
  </w:style>
  <w:style w:type="paragraph" w:styleId="CommentText">
    <w:name w:val="annotation text"/>
    <w:basedOn w:val="Normal"/>
    <w:link w:val="CommentTextChar"/>
    <w:uiPriority w:val="99"/>
    <w:unhideWhenUsed/>
    <w:rsid w:val="001C6172"/>
    <w:pPr>
      <w:spacing w:line="240" w:lineRule="auto"/>
    </w:pPr>
    <w:rPr>
      <w:sz w:val="20"/>
      <w:szCs w:val="20"/>
    </w:rPr>
  </w:style>
  <w:style w:type="character" w:customStyle="1" w:styleId="CommentTextChar">
    <w:name w:val="Comment Text Char"/>
    <w:basedOn w:val="DefaultParagraphFont"/>
    <w:link w:val="CommentText"/>
    <w:uiPriority w:val="99"/>
    <w:rsid w:val="001C6172"/>
    <w:rPr>
      <w:sz w:val="20"/>
      <w:szCs w:val="20"/>
    </w:rPr>
  </w:style>
  <w:style w:type="paragraph" w:styleId="CommentSubject">
    <w:name w:val="annotation subject"/>
    <w:basedOn w:val="CommentText"/>
    <w:next w:val="CommentText"/>
    <w:link w:val="CommentSubjectChar"/>
    <w:uiPriority w:val="99"/>
    <w:semiHidden/>
    <w:unhideWhenUsed/>
    <w:rsid w:val="001C6172"/>
    <w:rPr>
      <w:b/>
      <w:bCs/>
    </w:rPr>
  </w:style>
  <w:style w:type="character" w:customStyle="1" w:styleId="CommentSubjectChar">
    <w:name w:val="Comment Subject Char"/>
    <w:basedOn w:val="CommentTextChar"/>
    <w:link w:val="CommentSubject"/>
    <w:uiPriority w:val="99"/>
    <w:semiHidden/>
    <w:rsid w:val="001C6172"/>
    <w:rPr>
      <w:b/>
      <w:bCs/>
      <w:sz w:val="20"/>
      <w:szCs w:val="20"/>
    </w:rPr>
  </w:style>
  <w:style w:type="paragraph" w:styleId="BalloonText">
    <w:name w:val="Balloon Text"/>
    <w:basedOn w:val="Normal"/>
    <w:link w:val="BalloonTextChar"/>
    <w:uiPriority w:val="99"/>
    <w:semiHidden/>
    <w:unhideWhenUsed/>
    <w:rsid w:val="001C6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172"/>
    <w:rPr>
      <w:rFonts w:ascii="Segoe UI" w:hAnsi="Segoe UI" w:cs="Segoe UI"/>
      <w:sz w:val="18"/>
      <w:szCs w:val="18"/>
    </w:rPr>
  </w:style>
  <w:style w:type="paragraph" w:customStyle="1" w:styleId="GPSL2Numbered">
    <w:name w:val="GPS L2 Numbered"/>
    <w:basedOn w:val="Normal"/>
    <w:link w:val="GPSL2NumberedChar"/>
    <w:qFormat/>
    <w:rsid w:val="00C4248F"/>
    <w:pPr>
      <w:tabs>
        <w:tab w:val="left" w:pos="709"/>
        <w:tab w:val="left" w:pos="1134"/>
      </w:tabs>
      <w:adjustRightInd w:val="0"/>
      <w:spacing w:before="120" w:after="120" w:line="240" w:lineRule="auto"/>
      <w:ind w:hanging="360"/>
      <w:jc w:val="both"/>
    </w:pPr>
    <w:rPr>
      <w:rFonts w:ascii="Calibri" w:eastAsia="Times New Roman" w:hAnsi="Calibri" w:cs="Arial"/>
      <w:lang w:eastAsia="zh-CN"/>
    </w:rPr>
  </w:style>
  <w:style w:type="character" w:customStyle="1" w:styleId="GPSL2NumberedChar">
    <w:name w:val="GPS L2 Numbered Char"/>
    <w:link w:val="GPSL2Numbered"/>
    <w:locked/>
    <w:rsid w:val="00C4248F"/>
    <w:rPr>
      <w:rFonts w:ascii="Calibri" w:eastAsia="Times New Roman" w:hAnsi="Calibri" w:cs="Arial"/>
      <w:lang w:eastAsia="zh-CN"/>
    </w:rPr>
  </w:style>
  <w:style w:type="table" w:styleId="TableGrid">
    <w:name w:val="Table Grid"/>
    <w:basedOn w:val="TableNormal"/>
    <w:uiPriority w:val="59"/>
    <w:rsid w:val="00C42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3A16C9"/>
    <w:pPr>
      <w:keepNext/>
      <w:numPr>
        <w:numId w:val="7"/>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3A16C9"/>
    <w:pPr>
      <w:numPr>
        <w:ilvl w:val="1"/>
        <w:numId w:val="7"/>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3A16C9"/>
    <w:pPr>
      <w:numPr>
        <w:ilvl w:val="2"/>
        <w:numId w:val="7"/>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3A16C9"/>
    <w:pPr>
      <w:numPr>
        <w:ilvl w:val="3"/>
        <w:numId w:val="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3A16C9"/>
    <w:pPr>
      <w:numPr>
        <w:ilvl w:val="4"/>
        <w:numId w:val="7"/>
      </w:numPr>
      <w:spacing w:after="120" w:line="300" w:lineRule="atLeast"/>
      <w:jc w:val="both"/>
      <w:outlineLvl w:val="4"/>
    </w:pPr>
    <w:rPr>
      <w:rFonts w:ascii="Arial" w:eastAsia="Arial Unicode MS" w:hAnsi="Arial" w:cs="Arial"/>
      <w:color w:val="000000"/>
      <w:szCs w:val="20"/>
    </w:rPr>
  </w:style>
  <w:style w:type="character" w:styleId="Strong">
    <w:name w:val="Strong"/>
    <w:basedOn w:val="DefaultParagraphFont"/>
    <w:uiPriority w:val="22"/>
    <w:qFormat/>
    <w:rsid w:val="009C2D3D"/>
    <w:rPr>
      <w:b w:val="0"/>
      <w:bCs w:val="0"/>
    </w:rPr>
  </w:style>
  <w:style w:type="paragraph" w:styleId="NormalWeb">
    <w:name w:val="Normal (Web)"/>
    <w:basedOn w:val="Normal"/>
    <w:uiPriority w:val="99"/>
    <w:semiHidden/>
    <w:unhideWhenUsed/>
    <w:rsid w:val="00B313F4"/>
    <w:pPr>
      <w:spacing w:after="150" w:line="240" w:lineRule="auto"/>
    </w:pPr>
    <w:rPr>
      <w:rFonts w:ascii="Arial" w:eastAsia="Times New Roman" w:hAnsi="Arial" w:cs="Arial"/>
      <w:lang w:eastAsia="en-GB"/>
    </w:rPr>
  </w:style>
  <w:style w:type="paragraph" w:customStyle="1" w:styleId="GPSL1CLAUSEHEADING">
    <w:name w:val="GPS L1 CLAUSE HEADING"/>
    <w:basedOn w:val="Normal"/>
    <w:next w:val="Normal"/>
    <w:qFormat/>
    <w:rsid w:val="00581CED"/>
    <w:pPr>
      <w:numPr>
        <w:numId w:val="30"/>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581CED"/>
    <w:pPr>
      <w:numPr>
        <w:ilvl w:val="2"/>
        <w:numId w:val="30"/>
      </w:num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581CED"/>
    <w:pPr>
      <w:numPr>
        <w:ilvl w:val="3"/>
      </w:numPr>
      <w:tabs>
        <w:tab w:val="left" w:pos="2552"/>
      </w:tabs>
    </w:pPr>
  </w:style>
  <w:style w:type="paragraph" w:customStyle="1" w:styleId="GPSL5numberedclause">
    <w:name w:val="GPS L5 numbered clause"/>
    <w:basedOn w:val="GPSL4numberedclause"/>
    <w:qFormat/>
    <w:rsid w:val="00581CED"/>
    <w:pPr>
      <w:numPr>
        <w:ilvl w:val="4"/>
      </w:numPr>
      <w:tabs>
        <w:tab w:val="left" w:pos="3119"/>
      </w:tabs>
    </w:pPr>
  </w:style>
  <w:style w:type="paragraph" w:customStyle="1" w:styleId="GPSL2NumberedBoldHeading">
    <w:name w:val="GPS L2 Numbered Bold Heading"/>
    <w:basedOn w:val="Normal"/>
    <w:qFormat/>
    <w:rsid w:val="00581CED"/>
    <w:pPr>
      <w:numPr>
        <w:ilvl w:val="1"/>
        <w:numId w:val="30"/>
      </w:numPr>
      <w:adjustRightInd w:val="0"/>
      <w:spacing w:before="120" w:after="120" w:line="240" w:lineRule="auto"/>
      <w:ind w:left="936" w:hanging="576"/>
      <w:jc w:val="both"/>
    </w:pPr>
    <w:rPr>
      <w:rFonts w:ascii="Calibri" w:eastAsia="Times New Roman" w:hAnsi="Calibri" w:cs="Arial"/>
      <w:b/>
      <w:lang w:eastAsia="zh-CN"/>
    </w:rPr>
  </w:style>
  <w:style w:type="paragraph" w:customStyle="1" w:styleId="GPSL6numbered">
    <w:name w:val="GPS L6 numbered"/>
    <w:basedOn w:val="GPSL5numberedclause"/>
    <w:qFormat/>
    <w:rsid w:val="00581CE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581CED"/>
    <w:rPr>
      <w:rFonts w:ascii="Calibri" w:eastAsia="Times New Roman" w:hAnsi="Calibri" w:cs="Arial"/>
      <w:lang w:eastAsia="zh-CN"/>
    </w:rPr>
  </w:style>
  <w:style w:type="character" w:customStyle="1" w:styleId="GPSL4numberedclauseChar">
    <w:name w:val="GPS L4 numbered clause Char"/>
    <w:link w:val="GPSL4numberedclause"/>
    <w:locked/>
    <w:rsid w:val="00B25845"/>
    <w:rPr>
      <w:rFonts w:ascii="Calibri" w:eastAsia="Times New Roman" w:hAnsi="Calibri" w:cs="Arial"/>
      <w:lang w:eastAsia="zh-CN"/>
    </w:rPr>
  </w:style>
  <w:style w:type="paragraph" w:styleId="Header">
    <w:name w:val="header"/>
    <w:basedOn w:val="Normal"/>
    <w:link w:val="HeaderChar"/>
    <w:uiPriority w:val="99"/>
    <w:unhideWhenUsed/>
    <w:rsid w:val="00926E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E6C"/>
  </w:style>
  <w:style w:type="paragraph" w:styleId="Footer">
    <w:name w:val="footer"/>
    <w:basedOn w:val="Normal"/>
    <w:link w:val="FooterChar"/>
    <w:uiPriority w:val="99"/>
    <w:unhideWhenUsed/>
    <w:rsid w:val="00926E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E6C"/>
  </w:style>
  <w:style w:type="character" w:styleId="Emphasis">
    <w:name w:val="Emphasis"/>
    <w:basedOn w:val="DefaultParagraphFont"/>
    <w:rsid w:val="00D03F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12302">
      <w:bodyDiv w:val="1"/>
      <w:marLeft w:val="0"/>
      <w:marRight w:val="0"/>
      <w:marTop w:val="0"/>
      <w:marBottom w:val="0"/>
      <w:divBdr>
        <w:top w:val="none" w:sz="0" w:space="0" w:color="auto"/>
        <w:left w:val="none" w:sz="0" w:space="0" w:color="auto"/>
        <w:bottom w:val="none" w:sz="0" w:space="0" w:color="auto"/>
        <w:right w:val="none" w:sz="0" w:space="0" w:color="auto"/>
      </w:divBdr>
    </w:div>
    <w:div w:id="349259124">
      <w:bodyDiv w:val="1"/>
      <w:marLeft w:val="0"/>
      <w:marRight w:val="0"/>
      <w:marTop w:val="0"/>
      <w:marBottom w:val="0"/>
      <w:divBdr>
        <w:top w:val="none" w:sz="0" w:space="0" w:color="auto"/>
        <w:left w:val="none" w:sz="0" w:space="0" w:color="auto"/>
        <w:bottom w:val="none" w:sz="0" w:space="0" w:color="auto"/>
        <w:right w:val="none" w:sz="0" w:space="0" w:color="auto"/>
      </w:divBdr>
    </w:div>
    <w:div w:id="617877276">
      <w:bodyDiv w:val="1"/>
      <w:marLeft w:val="0"/>
      <w:marRight w:val="0"/>
      <w:marTop w:val="0"/>
      <w:marBottom w:val="0"/>
      <w:divBdr>
        <w:top w:val="none" w:sz="0" w:space="0" w:color="auto"/>
        <w:left w:val="none" w:sz="0" w:space="0" w:color="auto"/>
        <w:bottom w:val="none" w:sz="0" w:space="0" w:color="auto"/>
        <w:right w:val="none" w:sz="0" w:space="0" w:color="auto"/>
      </w:divBdr>
      <w:divsChild>
        <w:div w:id="2026710603">
          <w:marLeft w:val="0"/>
          <w:marRight w:val="0"/>
          <w:marTop w:val="0"/>
          <w:marBottom w:val="0"/>
          <w:divBdr>
            <w:top w:val="none" w:sz="0" w:space="0" w:color="auto"/>
            <w:left w:val="none" w:sz="0" w:space="0" w:color="auto"/>
            <w:bottom w:val="none" w:sz="0" w:space="0" w:color="auto"/>
            <w:right w:val="none" w:sz="0" w:space="0" w:color="auto"/>
          </w:divBdr>
          <w:divsChild>
            <w:div w:id="1966226820">
              <w:marLeft w:val="0"/>
              <w:marRight w:val="0"/>
              <w:marTop w:val="0"/>
              <w:marBottom w:val="0"/>
              <w:divBdr>
                <w:top w:val="none" w:sz="0" w:space="0" w:color="auto"/>
                <w:left w:val="none" w:sz="0" w:space="0" w:color="auto"/>
                <w:bottom w:val="none" w:sz="0" w:space="0" w:color="auto"/>
                <w:right w:val="none" w:sz="0" w:space="0" w:color="auto"/>
              </w:divBdr>
              <w:divsChild>
                <w:div w:id="12769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7121">
      <w:bodyDiv w:val="1"/>
      <w:marLeft w:val="0"/>
      <w:marRight w:val="0"/>
      <w:marTop w:val="0"/>
      <w:marBottom w:val="0"/>
      <w:divBdr>
        <w:top w:val="none" w:sz="0" w:space="0" w:color="auto"/>
        <w:left w:val="none" w:sz="0" w:space="0" w:color="auto"/>
        <w:bottom w:val="none" w:sz="0" w:space="0" w:color="auto"/>
        <w:right w:val="none" w:sz="0" w:space="0" w:color="auto"/>
      </w:divBdr>
    </w:div>
    <w:div w:id="2067099134">
      <w:bodyDiv w:val="1"/>
      <w:marLeft w:val="0"/>
      <w:marRight w:val="0"/>
      <w:marTop w:val="0"/>
      <w:marBottom w:val="0"/>
      <w:divBdr>
        <w:top w:val="none" w:sz="0" w:space="0" w:color="auto"/>
        <w:left w:val="none" w:sz="0" w:space="0" w:color="auto"/>
        <w:bottom w:val="none" w:sz="0" w:space="0" w:color="auto"/>
        <w:right w:val="none" w:sz="0" w:space="0" w:color="auto"/>
      </w:divBdr>
      <w:divsChild>
        <w:div w:id="2022972801">
          <w:marLeft w:val="0"/>
          <w:marRight w:val="0"/>
          <w:marTop w:val="0"/>
          <w:marBottom w:val="0"/>
          <w:divBdr>
            <w:top w:val="none" w:sz="0" w:space="0" w:color="auto"/>
            <w:left w:val="none" w:sz="0" w:space="0" w:color="auto"/>
            <w:bottom w:val="none" w:sz="0" w:space="0" w:color="auto"/>
            <w:right w:val="none" w:sz="0" w:space="0" w:color="auto"/>
          </w:divBdr>
          <w:divsChild>
            <w:div w:id="17785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7A23D-3E20-4207-8EEC-CC35F3DC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Roye</dc:creator>
  <cp:keywords>Z2012259</cp:keywords>
  <dc:description/>
  <cp:lastModifiedBy>Natasha Roye</cp:lastModifiedBy>
  <cp:revision>5</cp:revision>
  <dcterms:created xsi:type="dcterms:W3CDTF">2021-10-19T07:47:00Z</dcterms:created>
  <dcterms:modified xsi:type="dcterms:W3CDTF">2021-11-04T12:39:00Z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4433</vt:i4>
  </property>
  <property fmtid="{D5CDD505-2E9C-101B-9397-08002B2CF9AE}" pid="7" name="FILEID">
    <vt:i4>296523</vt:i4>
  </property>
  <property fmtid="{D5CDD505-2E9C-101B-9397-08002B2CF9AE}" pid="8" name="ASSOCID">
    <vt:i4>1312782</vt:i4>
  </property>
</Properties>
</file>