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392" w:type="dxa"/>
        <w:tblBorders>
          <w:top w:val="single" w:sz="36" w:space="0" w:color="auto"/>
          <w:left w:val="single" w:sz="36" w:space="0" w:color="auto"/>
          <w:bottom w:val="single" w:sz="36" w:space="0" w:color="auto"/>
          <w:right w:val="single" w:sz="36" w:space="0" w:color="auto"/>
          <w:insideH w:val="single" w:sz="36" w:space="0" w:color="auto"/>
          <w:insideV w:val="single" w:sz="36" w:space="0" w:color="auto"/>
        </w:tblBorders>
        <w:tblLook w:val="0000" w:firstRow="0" w:lastRow="0" w:firstColumn="0" w:lastColumn="0" w:noHBand="0" w:noVBand="0"/>
      </w:tblPr>
      <w:tblGrid>
        <w:gridCol w:w="9134"/>
      </w:tblGrid>
      <w:tr w:rsidR="0025087F" w:rsidTr="002D5599">
        <w:trPr>
          <w:trHeight w:val="11816"/>
        </w:trPr>
        <w:tc>
          <w:tcPr>
            <w:tcW w:w="9134" w:type="dxa"/>
            <w:tcBorders>
              <w:top w:val="single" w:sz="36" w:space="0" w:color="auto"/>
              <w:left w:val="single" w:sz="36" w:space="0" w:color="auto"/>
              <w:bottom w:val="single" w:sz="36" w:space="0" w:color="auto"/>
              <w:right w:val="single" w:sz="36" w:space="0" w:color="auto"/>
            </w:tcBorders>
          </w:tcPr>
          <w:p w:rsidR="0025087F" w:rsidRDefault="0025087F" w:rsidP="002D5599">
            <w:bookmarkStart w:id="0" w:name="_Toc279675792"/>
            <w:r w:rsidRPr="00644C6C">
              <w:rPr>
                <w:noProof/>
                <w:lang w:eastAsia="en-GB"/>
              </w:rPr>
              <w:drawing>
                <wp:anchor distT="0" distB="0" distL="114300" distR="114300" simplePos="0" relativeHeight="251659264" behindDoc="0" locked="0" layoutInCell="1" allowOverlap="1" wp14:anchorId="2F759BB7" wp14:editId="4DE37879">
                  <wp:simplePos x="0" y="0"/>
                  <wp:positionH relativeFrom="column">
                    <wp:posOffset>19050</wp:posOffset>
                  </wp:positionH>
                  <wp:positionV relativeFrom="paragraph">
                    <wp:posOffset>89535</wp:posOffset>
                  </wp:positionV>
                  <wp:extent cx="2625090" cy="1073785"/>
                  <wp:effectExtent l="0" t="0" r="3810" b="0"/>
                  <wp:wrapSquare wrapText="bothSides"/>
                  <wp:docPr id="1" name="Picture 1" descr="http://www.adso.co.uk/wp-content/uploads/2015/04/getass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dso.co.uk/wp-content/uploads/2015/04/getasset.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25090" cy="10737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5087F" w:rsidRDefault="0025087F" w:rsidP="002D5599"/>
          <w:p w:rsidR="0025087F" w:rsidRDefault="0025087F" w:rsidP="002D5599"/>
          <w:p w:rsidR="0025087F" w:rsidRDefault="0025087F" w:rsidP="002D5599"/>
          <w:p w:rsidR="0025087F" w:rsidRPr="00644C6C" w:rsidRDefault="0025087F" w:rsidP="002D5599"/>
          <w:p w:rsidR="0025087F" w:rsidRPr="00644C6C" w:rsidRDefault="0025087F" w:rsidP="002D5599">
            <w:bookmarkStart w:id="1" w:name="_Toc430011111"/>
            <w:bookmarkStart w:id="2" w:name="_Toc430011269"/>
          </w:p>
          <w:bookmarkEnd w:id="1"/>
          <w:bookmarkEnd w:id="2"/>
          <w:p w:rsidR="0025087F" w:rsidRDefault="0025087F" w:rsidP="002D5599"/>
          <w:p w:rsidR="0025087F" w:rsidRDefault="0025087F" w:rsidP="002D5599"/>
          <w:p w:rsidR="0025087F" w:rsidRDefault="0025087F" w:rsidP="002D5599">
            <w:pPr>
              <w:pStyle w:val="AAAOXF1"/>
              <w:jc w:val="center"/>
            </w:pPr>
            <w:r>
              <w:t xml:space="preserve">CRITERIA C </w:t>
            </w:r>
            <w:r w:rsidRPr="0025087F">
              <w:rPr>
                <w:rFonts w:ascii="Arial" w:hAnsi="Arial"/>
                <w:sz w:val="36"/>
                <w:szCs w:val="36"/>
              </w:rPr>
              <w:t>TO</w:t>
            </w:r>
            <w:r>
              <w:t xml:space="preserve"> ANNEX B – </w:t>
            </w:r>
          </w:p>
          <w:p w:rsidR="0025087F" w:rsidRPr="00644C6C" w:rsidRDefault="0025087F" w:rsidP="002D5599">
            <w:pPr>
              <w:pStyle w:val="AAAOXF1"/>
              <w:jc w:val="center"/>
              <w:rPr>
                <w:rFonts w:ascii="Arial" w:hAnsi="Arial"/>
                <w:b w:val="0"/>
                <w:sz w:val="24"/>
                <w:szCs w:val="20"/>
              </w:rPr>
            </w:pPr>
            <w:r>
              <w:t>METHOD STATEMENTS</w:t>
            </w:r>
          </w:p>
          <w:p w:rsidR="0025087F" w:rsidRPr="00644C6C" w:rsidRDefault="0025087F" w:rsidP="002D5599">
            <w:pPr>
              <w:pStyle w:val="AAAOXF1"/>
              <w:jc w:val="center"/>
              <w:rPr>
                <w:rFonts w:ascii="Arial" w:hAnsi="Arial"/>
                <w:b w:val="0"/>
                <w:sz w:val="28"/>
                <w:szCs w:val="28"/>
              </w:rPr>
            </w:pPr>
            <w:r w:rsidRPr="00644C6C">
              <w:rPr>
                <w:rFonts w:ascii="Arial" w:hAnsi="Arial"/>
                <w:b w:val="0"/>
                <w:sz w:val="28"/>
                <w:szCs w:val="28"/>
              </w:rPr>
              <w:t>to the</w:t>
            </w:r>
          </w:p>
          <w:p w:rsidR="0025087F" w:rsidRPr="00644C6C" w:rsidRDefault="0025087F" w:rsidP="002D5599"/>
          <w:p w:rsidR="0025087F" w:rsidRPr="00644C6C" w:rsidRDefault="0025087F" w:rsidP="002D5599">
            <w:pPr>
              <w:contextualSpacing/>
              <w:jc w:val="center"/>
              <w:rPr>
                <w:rFonts w:ascii="Arial Black" w:hAnsi="Arial Black" w:cs="Arial"/>
                <w:b/>
                <w:sz w:val="42"/>
                <w:szCs w:val="42"/>
                <w:lang w:eastAsia="ar-SA"/>
              </w:rPr>
            </w:pPr>
            <w:r w:rsidRPr="00644C6C">
              <w:rPr>
                <w:rFonts w:ascii="Arial Black" w:hAnsi="Arial Black" w:cs="Arial"/>
                <w:b/>
                <w:sz w:val="42"/>
                <w:szCs w:val="42"/>
                <w:lang w:eastAsia="ar-SA"/>
              </w:rPr>
              <w:t>INVITATION TO TENDER</w:t>
            </w:r>
          </w:p>
          <w:p w:rsidR="0025087F" w:rsidRPr="00644C6C" w:rsidRDefault="0025087F" w:rsidP="002D5599">
            <w:pPr>
              <w:pStyle w:val="AAAOXF1"/>
              <w:jc w:val="center"/>
              <w:rPr>
                <w:rFonts w:ascii="Arial" w:hAnsi="Arial"/>
                <w:b w:val="0"/>
                <w:sz w:val="28"/>
                <w:szCs w:val="28"/>
              </w:rPr>
            </w:pPr>
            <w:r w:rsidRPr="00644C6C">
              <w:rPr>
                <w:rFonts w:ascii="Arial" w:hAnsi="Arial"/>
                <w:b w:val="0"/>
                <w:sz w:val="28"/>
                <w:szCs w:val="28"/>
              </w:rPr>
              <w:t>for the provision of</w:t>
            </w:r>
          </w:p>
          <w:p w:rsidR="0025087F" w:rsidRPr="00644C6C" w:rsidRDefault="0025087F" w:rsidP="002D5599"/>
          <w:p w:rsidR="0025087F" w:rsidRPr="00644C6C" w:rsidRDefault="0025087F" w:rsidP="002D5599">
            <w:pPr>
              <w:jc w:val="center"/>
              <w:rPr>
                <w:rFonts w:ascii="Arial Black" w:hAnsi="Arial Black" w:cs="Arial"/>
                <w:b/>
                <w:sz w:val="42"/>
                <w:szCs w:val="42"/>
                <w:lang w:eastAsia="ar-SA"/>
              </w:rPr>
            </w:pPr>
            <w:r w:rsidRPr="00644C6C">
              <w:rPr>
                <w:rFonts w:ascii="Arial Black" w:hAnsi="Arial Black" w:cs="Arial"/>
                <w:b/>
                <w:sz w:val="42"/>
                <w:szCs w:val="42"/>
                <w:lang w:eastAsia="ar-SA"/>
              </w:rPr>
              <w:t>PARKING MANAGEMENT SERVICES</w:t>
            </w:r>
          </w:p>
          <w:p w:rsidR="0025087F" w:rsidRPr="00644C6C" w:rsidRDefault="0025087F" w:rsidP="002D5599">
            <w:pPr>
              <w:suppressAutoHyphens/>
              <w:jc w:val="center"/>
              <w:rPr>
                <w:rFonts w:cs="Arial"/>
                <w:sz w:val="28"/>
                <w:lang w:eastAsia="ar-SA"/>
              </w:rPr>
            </w:pPr>
            <w:r w:rsidRPr="00644C6C">
              <w:rPr>
                <w:rFonts w:cs="Arial"/>
                <w:sz w:val="28"/>
                <w:lang w:eastAsia="ar-SA"/>
              </w:rPr>
              <w:t>for</w:t>
            </w:r>
          </w:p>
          <w:p w:rsidR="0025087F" w:rsidRPr="00644C6C" w:rsidRDefault="0025087F" w:rsidP="002D5599">
            <w:pPr>
              <w:keepNext/>
              <w:tabs>
                <w:tab w:val="right" w:pos="9072"/>
              </w:tabs>
              <w:suppressAutoHyphens/>
              <w:spacing w:before="240"/>
              <w:jc w:val="center"/>
              <w:rPr>
                <w:rFonts w:ascii="Arial Black" w:hAnsi="Arial Black"/>
                <w:b/>
                <w:sz w:val="28"/>
                <w:lang w:eastAsia="ar-SA"/>
              </w:rPr>
            </w:pPr>
            <w:r w:rsidRPr="00644C6C">
              <w:rPr>
                <w:rFonts w:ascii="Arial Black" w:hAnsi="Arial Black"/>
                <w:b/>
                <w:sz w:val="28"/>
                <w:lang w:eastAsia="ar-SA"/>
              </w:rPr>
              <w:t>Wokingham Borough Council</w:t>
            </w:r>
          </w:p>
          <w:p w:rsidR="0025087F" w:rsidRDefault="0025087F" w:rsidP="002D5599"/>
          <w:p w:rsidR="0025087F" w:rsidRDefault="0025087F" w:rsidP="002D5599"/>
          <w:p w:rsidR="0025087F" w:rsidRPr="00644C6C" w:rsidRDefault="0025087F" w:rsidP="002D5599">
            <w:pPr>
              <w:jc w:val="center"/>
            </w:pPr>
            <w:r w:rsidRPr="00644C6C">
              <w:t>COMMERCIAL-IN-CONFIDENCE</w:t>
            </w:r>
          </w:p>
          <w:p w:rsidR="0025087F" w:rsidRDefault="0025087F" w:rsidP="002D5599"/>
          <w:p w:rsidR="0025087F" w:rsidRDefault="0025087F" w:rsidP="002D5599"/>
          <w:p w:rsidR="0025087F" w:rsidRDefault="0025087F" w:rsidP="002D5599"/>
          <w:p w:rsidR="0025087F" w:rsidRDefault="0025087F" w:rsidP="002D5599"/>
          <w:p w:rsidR="0025087F" w:rsidRDefault="0025087F" w:rsidP="002D5599"/>
          <w:p w:rsidR="0025087F" w:rsidRPr="00557046" w:rsidRDefault="0025087F" w:rsidP="002D5599">
            <w:pPr>
              <w:keepNext/>
              <w:tabs>
                <w:tab w:val="right" w:pos="9072"/>
              </w:tabs>
              <w:suppressAutoHyphens/>
              <w:spacing w:before="240"/>
              <w:jc w:val="left"/>
              <w:rPr>
                <w:sz w:val="28"/>
                <w:lang w:eastAsia="ar-SA"/>
              </w:rPr>
            </w:pPr>
            <w:r w:rsidRPr="00557046">
              <w:rPr>
                <w:sz w:val="28"/>
                <w:lang w:eastAsia="ar-SA"/>
              </w:rPr>
              <w:t xml:space="preserve">Date of Issue: </w:t>
            </w:r>
            <w:r w:rsidR="00157BF3">
              <w:rPr>
                <w:sz w:val="28"/>
                <w:lang w:eastAsia="ar-SA"/>
              </w:rPr>
              <w:t>7</w:t>
            </w:r>
            <w:bookmarkStart w:id="3" w:name="_GoBack"/>
            <w:bookmarkEnd w:id="3"/>
            <w:r w:rsidRPr="00557046">
              <w:rPr>
                <w:sz w:val="28"/>
                <w:vertAlign w:val="superscript"/>
                <w:lang w:eastAsia="ar-SA"/>
              </w:rPr>
              <w:t>th</w:t>
            </w:r>
            <w:r w:rsidRPr="00557046">
              <w:rPr>
                <w:sz w:val="28"/>
                <w:lang w:eastAsia="ar-SA"/>
              </w:rPr>
              <w:t xml:space="preserve"> March 2017</w:t>
            </w:r>
          </w:p>
          <w:p w:rsidR="0025087F" w:rsidRDefault="0025087F" w:rsidP="002D5599"/>
        </w:tc>
      </w:tr>
    </w:tbl>
    <w:p w:rsidR="0025087F" w:rsidRDefault="0025087F">
      <w:pPr>
        <w:widowControl/>
        <w:spacing w:before="0" w:after="200" w:line="276" w:lineRule="auto"/>
        <w:jc w:val="left"/>
        <w:rPr>
          <w:b/>
          <w:caps/>
          <w:sz w:val="22"/>
          <w:u w:val="single"/>
        </w:rPr>
      </w:pPr>
      <w:r>
        <w:br w:type="page"/>
      </w:r>
    </w:p>
    <w:p w:rsidR="00392984" w:rsidRPr="00392984" w:rsidRDefault="00392984">
      <w:pPr>
        <w:widowControl/>
        <w:spacing w:before="0" w:after="200" w:line="276" w:lineRule="auto"/>
        <w:jc w:val="left"/>
        <w:rPr>
          <w:b/>
          <w:u w:val="single"/>
        </w:rPr>
      </w:pPr>
      <w:r w:rsidRPr="00392984">
        <w:rPr>
          <w:b/>
          <w:u w:val="single"/>
        </w:rPr>
        <w:lastRenderedPageBreak/>
        <w:t>Method Statements</w:t>
      </w:r>
    </w:p>
    <w:p w:rsidR="00392984" w:rsidRDefault="00392984">
      <w:pPr>
        <w:widowControl/>
        <w:spacing w:before="0" w:after="200" w:line="276" w:lineRule="auto"/>
        <w:jc w:val="left"/>
      </w:pPr>
      <w:r>
        <w:t>This document contains all the narrative method statements required for this tender, as referred to in the ITT.</w:t>
      </w:r>
    </w:p>
    <w:p w:rsidR="00392984" w:rsidRDefault="00392984">
      <w:pPr>
        <w:widowControl/>
        <w:spacing w:before="0" w:after="200" w:line="276" w:lineRule="auto"/>
        <w:jc w:val="left"/>
      </w:pPr>
      <w:r>
        <w:t>The first section contains the method statements (letters A to C) that constitute Element 3 of the Compulsory Requirements. These statements are all Pass/Fail.</w:t>
      </w:r>
    </w:p>
    <w:p w:rsidR="00392984" w:rsidRDefault="00392984">
      <w:pPr>
        <w:widowControl/>
        <w:spacing w:before="0" w:after="200" w:line="276" w:lineRule="auto"/>
        <w:jc w:val="left"/>
      </w:pPr>
      <w:r>
        <w:t xml:space="preserve">The second section </w:t>
      </w:r>
      <w:r w:rsidRPr="00392984">
        <w:t>contains the method statements (</w:t>
      </w:r>
      <w:r>
        <w:t>number</w:t>
      </w:r>
      <w:r w:rsidRPr="00392984">
        <w:t xml:space="preserve">s </w:t>
      </w:r>
      <w:r>
        <w:t>1</w:t>
      </w:r>
      <w:r w:rsidRPr="00392984">
        <w:t xml:space="preserve"> to </w:t>
      </w:r>
      <w:r>
        <w:t>20) that constitute Element 2</w:t>
      </w:r>
      <w:r w:rsidRPr="00392984">
        <w:t xml:space="preserve"> of the </w:t>
      </w:r>
      <w:r>
        <w:t>Evaluation</w:t>
      </w:r>
      <w:r w:rsidRPr="00392984">
        <w:t xml:space="preserve"> Requirements. These statements are all </w:t>
      </w:r>
      <w:r>
        <w:t>scored</w:t>
      </w:r>
      <w:r w:rsidRPr="00392984">
        <w:t>.</w:t>
      </w:r>
    </w:p>
    <w:p w:rsidR="00392984" w:rsidRDefault="00D90310">
      <w:pPr>
        <w:widowControl/>
        <w:spacing w:before="0" w:after="200" w:line="276" w:lineRule="auto"/>
        <w:jc w:val="left"/>
      </w:pPr>
      <w:r>
        <w:t xml:space="preserve">The Tenderer’s response to this document </w:t>
      </w:r>
      <w:r w:rsidRPr="00D90310">
        <w:rPr>
          <w:b/>
        </w:rPr>
        <w:t>must be submitted in Microsoft Word 2010</w:t>
      </w:r>
      <w:r>
        <w:t xml:space="preserve"> format; or an earlier, equivalent version. </w:t>
      </w:r>
    </w:p>
    <w:p w:rsidR="00D90310" w:rsidRDefault="00D90310">
      <w:pPr>
        <w:widowControl/>
        <w:spacing w:before="0" w:after="200" w:line="276" w:lineRule="auto"/>
        <w:jc w:val="left"/>
      </w:pPr>
    </w:p>
    <w:p w:rsidR="00392984" w:rsidRDefault="00392984" w:rsidP="00392984">
      <w:pPr>
        <w:widowControl/>
        <w:spacing w:before="0" w:after="0"/>
        <w:jc w:val="left"/>
        <w:rPr>
          <w:rFonts w:cs="Arial"/>
          <w:szCs w:val="24"/>
          <w:lang w:eastAsia="en-GB"/>
        </w:rPr>
      </w:pPr>
      <w:r w:rsidRPr="00206563">
        <w:rPr>
          <w:rFonts w:cs="Arial"/>
          <w:b/>
          <w:szCs w:val="24"/>
          <w:lang w:eastAsia="en-GB"/>
        </w:rPr>
        <w:t>NOTE:</w:t>
      </w:r>
      <w:r w:rsidRPr="00206563">
        <w:rPr>
          <w:rFonts w:cs="Arial"/>
          <w:szCs w:val="24"/>
          <w:lang w:eastAsia="en-GB"/>
        </w:rPr>
        <w:t xml:space="preserve"> Where a maximum word count is stipulated for a narrative response, the word count limits must be adhered to. This is designed to allow suppliers to provide relevant details in a concise man</w:t>
      </w:r>
      <w:r>
        <w:rPr>
          <w:rFonts w:cs="Arial"/>
          <w:szCs w:val="24"/>
          <w:lang w:eastAsia="en-GB"/>
        </w:rPr>
        <w:t>ner; any wording over the limit</w:t>
      </w:r>
      <w:r w:rsidRPr="00206563">
        <w:rPr>
          <w:rFonts w:cs="Arial"/>
          <w:szCs w:val="24"/>
          <w:lang w:eastAsia="en-GB"/>
        </w:rPr>
        <w:t xml:space="preserve"> or the use of embedded documents will not be evaluated.</w:t>
      </w:r>
    </w:p>
    <w:p w:rsidR="00392984" w:rsidRDefault="00392984" w:rsidP="00392984">
      <w:pPr>
        <w:widowControl/>
        <w:spacing w:before="0" w:after="0"/>
        <w:jc w:val="left"/>
        <w:rPr>
          <w:rFonts w:cs="Arial"/>
          <w:szCs w:val="24"/>
          <w:lang w:eastAsia="en-GB"/>
        </w:rPr>
      </w:pPr>
    </w:p>
    <w:p w:rsidR="00392984" w:rsidRPr="00206563" w:rsidRDefault="00392984" w:rsidP="00392984">
      <w:pPr>
        <w:widowControl/>
        <w:spacing w:before="0" w:after="0"/>
        <w:jc w:val="left"/>
        <w:rPr>
          <w:rFonts w:cs="Arial"/>
          <w:szCs w:val="24"/>
          <w:lang w:eastAsia="en-GB"/>
        </w:rPr>
      </w:pPr>
      <w:r w:rsidRPr="00206563">
        <w:rPr>
          <w:rFonts w:cs="Arial"/>
          <w:szCs w:val="24"/>
          <w:lang w:eastAsia="en-GB"/>
        </w:rPr>
        <w:t xml:space="preserve">Appendices should not be provided unless requested and your entire response to each question should be provided within the word limit. Embedded images cannot be used instead of text. Any references to external sources or hyperlinks will not be considered. </w:t>
      </w:r>
    </w:p>
    <w:p w:rsidR="00392984" w:rsidRPr="00206563" w:rsidRDefault="00392984" w:rsidP="00392984">
      <w:pPr>
        <w:widowControl/>
        <w:spacing w:before="0" w:after="0"/>
        <w:jc w:val="left"/>
        <w:rPr>
          <w:rFonts w:cs="Arial"/>
          <w:szCs w:val="24"/>
          <w:lang w:eastAsia="en-GB"/>
        </w:rPr>
      </w:pPr>
    </w:p>
    <w:p w:rsidR="00392984" w:rsidRPr="00206563" w:rsidRDefault="00392984" w:rsidP="00392984">
      <w:pPr>
        <w:widowControl/>
        <w:spacing w:before="0" w:after="0"/>
        <w:jc w:val="left"/>
        <w:rPr>
          <w:rFonts w:cs="Arial"/>
          <w:szCs w:val="24"/>
          <w:lang w:eastAsia="en-GB"/>
        </w:rPr>
      </w:pPr>
      <w:r w:rsidRPr="00206563">
        <w:rPr>
          <w:rFonts w:cs="Arial"/>
          <w:szCs w:val="24"/>
          <w:lang w:eastAsia="en-GB"/>
        </w:rPr>
        <w:t>For this purpose “word” shall be given its normal meaning, i.e. a single unit of language. Please note: each word should be separated by spaces and a string of words conjoined by slashes or any other punctuation mark or similar character will not be counted as a single word, (notwithstanding any automated word count facility) but will be counted as separate words.</w:t>
      </w:r>
    </w:p>
    <w:p w:rsidR="00392984" w:rsidRPr="00206563" w:rsidRDefault="00392984" w:rsidP="00392984">
      <w:pPr>
        <w:widowControl/>
        <w:spacing w:before="0" w:after="0"/>
        <w:jc w:val="left"/>
        <w:rPr>
          <w:rFonts w:cs="Arial"/>
          <w:szCs w:val="24"/>
          <w:lang w:eastAsia="en-GB"/>
        </w:rPr>
      </w:pPr>
    </w:p>
    <w:p w:rsidR="00392984" w:rsidRPr="00206563" w:rsidRDefault="00392984" w:rsidP="00392984">
      <w:pPr>
        <w:pStyle w:val="BodyText"/>
        <w:spacing w:before="0"/>
        <w:rPr>
          <w:rFonts w:cs="Arial"/>
          <w:szCs w:val="24"/>
          <w:lang w:eastAsia="en-GB"/>
        </w:rPr>
      </w:pPr>
      <w:r w:rsidRPr="00206563">
        <w:rPr>
          <w:rFonts w:cs="Arial"/>
          <w:szCs w:val="24"/>
          <w:lang w:eastAsia="en-GB"/>
        </w:rPr>
        <w:t>Illustrative images will be allowed but those that contain text will be evaluated as described in the following example:</w:t>
      </w:r>
    </w:p>
    <w:p w:rsidR="00392984" w:rsidRPr="00206563" w:rsidRDefault="00392984" w:rsidP="00392984">
      <w:pPr>
        <w:pStyle w:val="BodyText"/>
        <w:spacing w:before="0" w:after="0"/>
        <w:rPr>
          <w:rFonts w:cs="Arial"/>
          <w:szCs w:val="24"/>
          <w:lang w:eastAsia="en-GB"/>
        </w:rPr>
      </w:pPr>
      <w:r w:rsidRPr="00206563">
        <w:rPr>
          <w:rFonts w:cs="Arial"/>
          <w:szCs w:val="24"/>
          <w:lang w:eastAsia="en-GB"/>
        </w:rPr>
        <w:t>If a newspaper/magazine article is included and it is apparent that the article is intended to be read, this would form part of the word count for that question. The word count is applied to the typed text first and then any text contained within embedded images is counted. When the word count limit is reached, all of the following text in the embedded images will be redacted.</w:t>
      </w:r>
    </w:p>
    <w:p w:rsidR="00392984" w:rsidRPr="00206563" w:rsidRDefault="00392984" w:rsidP="00392984">
      <w:pPr>
        <w:pStyle w:val="BodyText"/>
        <w:spacing w:before="0" w:after="0"/>
        <w:rPr>
          <w:rFonts w:cs="Arial"/>
          <w:szCs w:val="24"/>
          <w:lang w:eastAsia="en-GB"/>
        </w:rPr>
      </w:pPr>
    </w:p>
    <w:p w:rsidR="00392984" w:rsidRPr="00206563" w:rsidRDefault="00392984" w:rsidP="00392984">
      <w:pPr>
        <w:pStyle w:val="BodyText"/>
        <w:spacing w:before="0" w:after="0"/>
        <w:rPr>
          <w:rFonts w:cs="Arial"/>
          <w:szCs w:val="24"/>
          <w:lang w:eastAsia="en-GB"/>
        </w:rPr>
      </w:pPr>
      <w:r w:rsidRPr="00206563">
        <w:rPr>
          <w:rFonts w:cs="Arial"/>
          <w:szCs w:val="24"/>
          <w:lang w:eastAsia="en-GB"/>
        </w:rPr>
        <w:t>Where an image (screen shot, diagram, etc.) is not intended to be read but merely illustrates a concept that has been described in the typed text, this will be allowed. Any images must be directly relevant to the specific question; an excessive quantity of images or irrelevant images will be viewed negatively.</w:t>
      </w:r>
    </w:p>
    <w:p w:rsidR="00392984" w:rsidRPr="0010429A" w:rsidRDefault="00392984" w:rsidP="00392984">
      <w:pPr>
        <w:pStyle w:val="BodyText"/>
        <w:spacing w:before="0" w:after="0"/>
        <w:rPr>
          <w:b/>
          <w:bCs/>
        </w:rPr>
      </w:pPr>
      <w:r w:rsidRPr="00C4404F">
        <w:rPr>
          <w:rFonts w:cs="Arial"/>
          <w:szCs w:val="24"/>
          <w:lang w:eastAsia="en-GB"/>
        </w:rPr>
        <w:br/>
      </w:r>
      <w:r w:rsidRPr="0010429A">
        <w:rPr>
          <w:rFonts w:cs="Arial"/>
          <w:szCs w:val="24"/>
          <w:lang w:eastAsia="en-GB"/>
        </w:rPr>
        <w:t>The decision of the Council in this respect is absolute and will be applied consistently for all tenders and by all evaluators</w:t>
      </w:r>
      <w:r>
        <w:rPr>
          <w:rFonts w:cs="Arial"/>
          <w:szCs w:val="24"/>
          <w:lang w:eastAsia="en-GB"/>
        </w:rPr>
        <w:t>.</w:t>
      </w:r>
    </w:p>
    <w:p w:rsidR="00392984" w:rsidRDefault="00392984">
      <w:pPr>
        <w:widowControl/>
        <w:spacing w:before="0" w:after="200" w:line="276" w:lineRule="auto"/>
        <w:jc w:val="left"/>
        <w:rPr>
          <w:b/>
          <w:caps/>
          <w:sz w:val="22"/>
          <w:u w:val="single"/>
        </w:rPr>
      </w:pPr>
      <w:r>
        <w:br w:type="page"/>
      </w:r>
    </w:p>
    <w:p w:rsidR="007A13CC" w:rsidRDefault="0025087F" w:rsidP="007A13CC">
      <w:pPr>
        <w:pStyle w:val="A1"/>
        <w:keepNext w:val="0"/>
        <w:numPr>
          <w:ilvl w:val="0"/>
          <w:numId w:val="0"/>
        </w:numPr>
        <w:tabs>
          <w:tab w:val="left" w:pos="720"/>
        </w:tabs>
        <w:ind w:left="720" w:hanging="720"/>
      </w:pPr>
      <w:r>
        <w:lastRenderedPageBreak/>
        <w:t xml:space="preserve">METHOD </w:t>
      </w:r>
      <w:r w:rsidR="007A13CC">
        <w:t>STATEMENTS – Pass/fail</w:t>
      </w:r>
    </w:p>
    <w:p w:rsidR="007A13CC" w:rsidRDefault="007A13CC" w:rsidP="007A13CC">
      <w:pPr>
        <w:pStyle w:val="BodyText"/>
        <w:spacing w:before="0" w:after="0"/>
        <w:rPr>
          <w:bCs/>
        </w:rPr>
      </w:pPr>
      <w:r>
        <w:rPr>
          <w:bCs/>
        </w:rPr>
        <w:t xml:space="preserve">Confirmation is required of the Tenderer’s ability to meet the requirements of the contract, as detailed below. </w:t>
      </w:r>
    </w:p>
    <w:p w:rsidR="007A13CC" w:rsidRDefault="007A13CC" w:rsidP="007A13CC">
      <w:pPr>
        <w:pStyle w:val="BodyText"/>
        <w:spacing w:before="0" w:after="0"/>
        <w:rPr>
          <w:bCs/>
        </w:rPr>
      </w:pPr>
    </w:p>
    <w:p w:rsidR="007A13CC" w:rsidRDefault="007A13CC" w:rsidP="007A13CC">
      <w:pPr>
        <w:pStyle w:val="BodyText"/>
        <w:spacing w:before="0" w:after="0"/>
        <w:rPr>
          <w:bCs/>
        </w:rPr>
      </w:pPr>
      <w:r>
        <w:rPr>
          <w:bCs/>
        </w:rPr>
        <w:t>The responses will be assessed using the evaluation scheme laid out in the ITT.</w:t>
      </w:r>
    </w:p>
    <w:p w:rsidR="007A13CC" w:rsidRDefault="007A13CC" w:rsidP="007A13CC">
      <w:pPr>
        <w:pStyle w:val="BodyText"/>
        <w:spacing w:before="0" w:after="0"/>
        <w:rPr>
          <w:b/>
          <w:bCs/>
        </w:rPr>
      </w:pPr>
    </w:p>
    <w:p w:rsidR="00392984" w:rsidRDefault="007A13CC" w:rsidP="007A13CC">
      <w:pPr>
        <w:pStyle w:val="BodyText"/>
        <w:spacing w:before="0" w:after="0"/>
        <w:rPr>
          <w:b/>
          <w:bCs/>
        </w:rPr>
      </w:pPr>
      <w:r>
        <w:rPr>
          <w:b/>
          <w:bCs/>
        </w:rPr>
        <w:t>A score of 7 or higher will constitute a ‘pass’; a score of 6 or lower is a ‘fail’.</w:t>
      </w:r>
    </w:p>
    <w:p w:rsidR="007A13CC" w:rsidRDefault="007A13CC" w:rsidP="007A13CC">
      <w:pPr>
        <w:pStyle w:val="BodyText"/>
        <w:spacing w:before="0" w:after="0"/>
        <w:rPr>
          <w:bCs/>
        </w:rPr>
      </w:pPr>
      <w:r>
        <w:rPr>
          <w:bCs/>
        </w:rPr>
        <w:t xml:space="preserve">A ‘fail’ for any of these questions means that the Tenderer’s submission may be disregarded.  </w:t>
      </w:r>
    </w:p>
    <w:p w:rsidR="007A13CC" w:rsidRDefault="007A13CC" w:rsidP="007A13CC">
      <w:pPr>
        <w:pStyle w:val="BodyText"/>
        <w:spacing w:before="0" w:after="0"/>
        <w:rPr>
          <w:bCs/>
        </w:rPr>
      </w:pPr>
    </w:p>
    <w:p w:rsidR="003C4100" w:rsidRDefault="003C4100" w:rsidP="00E12BC2">
      <w:pPr>
        <w:pStyle w:val="BodyText"/>
        <w:rPr>
          <w:b/>
          <w:bCs/>
        </w:rPr>
      </w:pPr>
    </w:p>
    <w:p w:rsidR="00A504A2" w:rsidRDefault="00E12BC2" w:rsidP="007B5D6B">
      <w:pPr>
        <w:widowControl/>
        <w:numPr>
          <w:ilvl w:val="0"/>
          <w:numId w:val="19"/>
        </w:numPr>
        <w:spacing w:before="0" w:after="0"/>
        <w:jc w:val="left"/>
        <w:rPr>
          <w:rFonts w:cs="Arial"/>
          <w:szCs w:val="24"/>
        </w:rPr>
      </w:pPr>
      <w:r w:rsidRPr="00F54696">
        <w:rPr>
          <w:rFonts w:cs="Arial"/>
          <w:szCs w:val="24"/>
        </w:rPr>
        <w:t>Details of the measures, including non-transfer related changes to terms and conditions, which the</w:t>
      </w:r>
      <w:r w:rsidR="00392984">
        <w:rPr>
          <w:rFonts w:cs="Arial"/>
          <w:szCs w:val="24"/>
        </w:rPr>
        <w:t xml:space="preserve"> Tenderer</w:t>
      </w:r>
      <w:r w:rsidRPr="00F54696">
        <w:rPr>
          <w:rFonts w:cs="Arial"/>
          <w:szCs w:val="24"/>
        </w:rPr>
        <w:t xml:space="preserve"> propose</w:t>
      </w:r>
      <w:r w:rsidR="00392984">
        <w:rPr>
          <w:rFonts w:cs="Arial"/>
          <w:szCs w:val="24"/>
        </w:rPr>
        <w:t>s</w:t>
      </w:r>
      <w:r w:rsidRPr="00F54696">
        <w:rPr>
          <w:rFonts w:cs="Arial"/>
          <w:szCs w:val="24"/>
        </w:rPr>
        <w:t xml:space="preserve"> to take in respect of any staff t</w:t>
      </w:r>
      <w:r w:rsidR="00F54696">
        <w:rPr>
          <w:rFonts w:cs="Arial"/>
          <w:szCs w:val="24"/>
        </w:rPr>
        <w:t>ransferring to their employment, including h</w:t>
      </w:r>
      <w:r w:rsidRPr="00F54696">
        <w:rPr>
          <w:rFonts w:cs="Arial"/>
          <w:szCs w:val="24"/>
        </w:rPr>
        <w:t>ow the Tenderer will comply with any information and consultation requ</w:t>
      </w:r>
      <w:r w:rsidR="007B5D6B">
        <w:rPr>
          <w:rFonts w:cs="Arial"/>
          <w:szCs w:val="24"/>
        </w:rPr>
        <w:t>irements under TUPE regulations.</w:t>
      </w:r>
      <w:r w:rsidR="00F54696">
        <w:rPr>
          <w:rFonts w:cs="Arial"/>
          <w:szCs w:val="24"/>
        </w:rPr>
        <w:t xml:space="preserve"> </w:t>
      </w:r>
      <w:r w:rsidRPr="00F54696">
        <w:rPr>
          <w:rFonts w:cs="Arial"/>
          <w:szCs w:val="24"/>
        </w:rPr>
        <w:t>Details of a transition plan for taking on staff as a result of TUPE, which demonstrates that the Tenderer understands and can manage obligations under TUPE and which describes the Tenderer’s intended approach to negotiation of measures with the workforce.</w:t>
      </w:r>
      <w:r w:rsidR="009B4918">
        <w:rPr>
          <w:rFonts w:cs="Arial"/>
          <w:szCs w:val="24"/>
        </w:rPr>
        <w:br/>
        <w:t>(Word Count Limit: 1200 words)</w:t>
      </w:r>
    </w:p>
    <w:p w:rsidR="009B4918" w:rsidRDefault="009B4918" w:rsidP="009B4918">
      <w:pPr>
        <w:widowControl/>
        <w:spacing w:before="0" w:after="0"/>
        <w:ind w:left="720"/>
        <w:jc w:val="left"/>
        <w:rPr>
          <w:rFonts w:cs="Arial"/>
          <w:szCs w:val="24"/>
        </w:rPr>
      </w:pPr>
    </w:p>
    <w:tbl>
      <w:tblPr>
        <w:tblStyle w:val="TableGrid"/>
        <w:tblW w:w="0" w:type="auto"/>
        <w:tblLook w:val="04A0" w:firstRow="1" w:lastRow="0" w:firstColumn="1" w:lastColumn="0" w:noHBand="0" w:noVBand="1"/>
      </w:tblPr>
      <w:tblGrid>
        <w:gridCol w:w="10187"/>
      </w:tblGrid>
      <w:tr w:rsidR="009B4918" w:rsidTr="00EA2A21">
        <w:tc>
          <w:tcPr>
            <w:tcW w:w="10187" w:type="dxa"/>
          </w:tcPr>
          <w:p w:rsidR="009B4918" w:rsidRPr="0081678A" w:rsidRDefault="009B4918" w:rsidP="00EA2A21">
            <w:pPr>
              <w:pStyle w:val="NoSpacing"/>
              <w:rPr>
                <w:i/>
                <w:sz w:val="16"/>
                <w:szCs w:val="16"/>
              </w:rPr>
            </w:pPr>
            <w:r w:rsidRPr="0081678A">
              <w:rPr>
                <w:i/>
                <w:sz w:val="16"/>
                <w:szCs w:val="16"/>
              </w:rPr>
              <w:t>Please use this text box for your response</w:t>
            </w:r>
          </w:p>
          <w:p w:rsidR="009B4918" w:rsidRDefault="009B4918" w:rsidP="00EA2A21">
            <w:pPr>
              <w:pStyle w:val="NoSpacing"/>
              <w:rPr>
                <w:rFonts w:cs="Arial"/>
              </w:rPr>
            </w:pPr>
          </w:p>
          <w:p w:rsidR="009B4918" w:rsidRDefault="009B4918" w:rsidP="00EA2A21">
            <w:pPr>
              <w:pStyle w:val="NoSpacing"/>
              <w:rPr>
                <w:rFonts w:cs="Arial"/>
              </w:rPr>
            </w:pPr>
          </w:p>
          <w:p w:rsidR="009B4918" w:rsidRDefault="009B4918" w:rsidP="00EA2A21">
            <w:pPr>
              <w:pStyle w:val="NoSpacing"/>
              <w:rPr>
                <w:rFonts w:cs="Arial"/>
              </w:rPr>
            </w:pPr>
          </w:p>
          <w:p w:rsidR="009B4918" w:rsidRDefault="009B4918" w:rsidP="00EA2A21">
            <w:pPr>
              <w:pStyle w:val="NoSpacing"/>
              <w:rPr>
                <w:rFonts w:cs="Arial"/>
              </w:rPr>
            </w:pPr>
          </w:p>
          <w:p w:rsidR="009B4918" w:rsidRDefault="009B4918" w:rsidP="00EA2A21">
            <w:pPr>
              <w:pStyle w:val="NoSpacing"/>
              <w:rPr>
                <w:rFonts w:cs="Arial"/>
              </w:rPr>
            </w:pPr>
          </w:p>
          <w:p w:rsidR="009B4918" w:rsidRDefault="009B4918" w:rsidP="00EA2A21">
            <w:pPr>
              <w:pStyle w:val="NoSpacing"/>
              <w:rPr>
                <w:rFonts w:cs="Arial"/>
              </w:rPr>
            </w:pPr>
          </w:p>
          <w:p w:rsidR="009B4918" w:rsidRDefault="009B4918" w:rsidP="00EA2A21">
            <w:pPr>
              <w:pStyle w:val="NoSpacing"/>
              <w:rPr>
                <w:rFonts w:cs="Arial"/>
              </w:rPr>
            </w:pPr>
          </w:p>
          <w:p w:rsidR="009B4918" w:rsidRDefault="009B4918" w:rsidP="00EA2A21">
            <w:pPr>
              <w:pStyle w:val="NoSpacing"/>
              <w:rPr>
                <w:rFonts w:cs="Arial"/>
              </w:rPr>
            </w:pPr>
          </w:p>
          <w:p w:rsidR="009B4918" w:rsidRDefault="009B4918" w:rsidP="00EA2A21">
            <w:pPr>
              <w:pStyle w:val="NoSpacing"/>
              <w:rPr>
                <w:rFonts w:cs="Arial"/>
              </w:rPr>
            </w:pPr>
          </w:p>
          <w:p w:rsidR="009B4918" w:rsidRDefault="009B4918" w:rsidP="00EA2A21">
            <w:pPr>
              <w:pStyle w:val="NoSpacing"/>
              <w:rPr>
                <w:rFonts w:cs="Arial"/>
              </w:rPr>
            </w:pPr>
          </w:p>
          <w:p w:rsidR="009B4918" w:rsidRDefault="009B4918" w:rsidP="00EA2A21">
            <w:pPr>
              <w:pStyle w:val="NoSpacing"/>
            </w:pPr>
          </w:p>
          <w:p w:rsidR="009B4918" w:rsidRDefault="009B4918" w:rsidP="00EA2A21">
            <w:pPr>
              <w:pStyle w:val="NoSpacing"/>
            </w:pPr>
          </w:p>
          <w:p w:rsidR="009B4918" w:rsidRDefault="009B4918" w:rsidP="00EA2A21">
            <w:pPr>
              <w:pStyle w:val="NoSpacing"/>
            </w:pPr>
          </w:p>
          <w:p w:rsidR="009B4918" w:rsidRDefault="009B4918" w:rsidP="00EA2A21">
            <w:pPr>
              <w:pStyle w:val="NoSpacing"/>
            </w:pPr>
          </w:p>
          <w:p w:rsidR="009B4918" w:rsidRDefault="009B4918" w:rsidP="00EA2A21">
            <w:pPr>
              <w:pStyle w:val="NoSpacing"/>
            </w:pPr>
          </w:p>
          <w:p w:rsidR="009B4918" w:rsidRDefault="009B4918" w:rsidP="00EA2A21">
            <w:pPr>
              <w:pStyle w:val="NoSpacing"/>
            </w:pPr>
          </w:p>
          <w:p w:rsidR="009B4918" w:rsidRDefault="009B4918" w:rsidP="00EA2A21">
            <w:pPr>
              <w:pStyle w:val="NoSpacing"/>
            </w:pPr>
          </w:p>
          <w:p w:rsidR="009B4918" w:rsidRDefault="009B4918" w:rsidP="00EA2A21">
            <w:pPr>
              <w:pStyle w:val="NoSpacing"/>
            </w:pPr>
          </w:p>
        </w:tc>
      </w:tr>
    </w:tbl>
    <w:p w:rsidR="009B4918" w:rsidRDefault="009B4918" w:rsidP="00F54696">
      <w:pPr>
        <w:widowControl/>
        <w:spacing w:before="0" w:after="0"/>
        <w:ind w:left="720"/>
        <w:jc w:val="left"/>
        <w:rPr>
          <w:rFonts w:cs="Arial"/>
          <w:szCs w:val="24"/>
        </w:rPr>
      </w:pPr>
    </w:p>
    <w:p w:rsidR="009B4918" w:rsidRDefault="009B4918">
      <w:pPr>
        <w:widowControl/>
        <w:spacing w:before="0" w:after="200" w:line="276" w:lineRule="auto"/>
        <w:jc w:val="left"/>
        <w:rPr>
          <w:rFonts w:cs="Arial"/>
          <w:szCs w:val="24"/>
        </w:rPr>
      </w:pPr>
      <w:r>
        <w:rPr>
          <w:rFonts w:cs="Arial"/>
          <w:szCs w:val="24"/>
        </w:rPr>
        <w:br w:type="page"/>
      </w:r>
    </w:p>
    <w:p w:rsidR="00E12BC2" w:rsidRDefault="00E12BC2" w:rsidP="009B4918">
      <w:pPr>
        <w:widowControl/>
        <w:numPr>
          <w:ilvl w:val="0"/>
          <w:numId w:val="19"/>
        </w:numPr>
        <w:spacing w:before="0" w:after="0"/>
        <w:jc w:val="left"/>
        <w:rPr>
          <w:rFonts w:cs="Arial"/>
          <w:szCs w:val="24"/>
        </w:rPr>
      </w:pPr>
      <w:r w:rsidRPr="00A90162">
        <w:rPr>
          <w:rFonts w:cs="Arial"/>
          <w:szCs w:val="24"/>
        </w:rPr>
        <w:lastRenderedPageBreak/>
        <w:t xml:space="preserve">The </w:t>
      </w:r>
      <w:proofErr w:type="gramStart"/>
      <w:r w:rsidRPr="00A90162">
        <w:rPr>
          <w:rFonts w:cs="Arial"/>
          <w:szCs w:val="24"/>
        </w:rPr>
        <w:t>Tenderer’s understanding</w:t>
      </w:r>
      <w:proofErr w:type="gramEnd"/>
      <w:r w:rsidRPr="00A90162">
        <w:rPr>
          <w:rFonts w:cs="Arial"/>
          <w:szCs w:val="24"/>
        </w:rPr>
        <w:t xml:space="preserve"> of deployed units.</w:t>
      </w:r>
      <w:r w:rsidR="009B4918">
        <w:rPr>
          <w:rFonts w:cs="Arial"/>
          <w:szCs w:val="24"/>
        </w:rPr>
        <w:br/>
        <w:t>(Word Count Limit: 6</w:t>
      </w:r>
      <w:r w:rsidR="009B4918" w:rsidRPr="009B4918">
        <w:rPr>
          <w:rFonts w:cs="Arial"/>
          <w:szCs w:val="24"/>
        </w:rPr>
        <w:t>00 words)</w:t>
      </w:r>
      <w:r w:rsidR="009B4918">
        <w:rPr>
          <w:rFonts w:cs="Arial"/>
          <w:szCs w:val="24"/>
        </w:rPr>
        <w:br/>
      </w:r>
    </w:p>
    <w:tbl>
      <w:tblPr>
        <w:tblStyle w:val="TableGrid"/>
        <w:tblW w:w="0" w:type="auto"/>
        <w:tblLook w:val="04A0" w:firstRow="1" w:lastRow="0" w:firstColumn="1" w:lastColumn="0" w:noHBand="0" w:noVBand="1"/>
      </w:tblPr>
      <w:tblGrid>
        <w:gridCol w:w="10187"/>
      </w:tblGrid>
      <w:tr w:rsidR="009B4918" w:rsidTr="00EA2A21">
        <w:tc>
          <w:tcPr>
            <w:tcW w:w="10187" w:type="dxa"/>
          </w:tcPr>
          <w:p w:rsidR="009B4918" w:rsidRPr="0081678A" w:rsidRDefault="009B4918" w:rsidP="00EA2A21">
            <w:pPr>
              <w:pStyle w:val="NoSpacing"/>
              <w:rPr>
                <w:i/>
                <w:sz w:val="16"/>
                <w:szCs w:val="16"/>
              </w:rPr>
            </w:pPr>
            <w:r w:rsidRPr="0081678A">
              <w:rPr>
                <w:i/>
                <w:sz w:val="16"/>
                <w:szCs w:val="16"/>
              </w:rPr>
              <w:t>Please use this text box for your response</w:t>
            </w:r>
          </w:p>
          <w:p w:rsidR="009B4918" w:rsidRDefault="009B4918" w:rsidP="00EA2A21">
            <w:pPr>
              <w:pStyle w:val="NoSpacing"/>
              <w:rPr>
                <w:rFonts w:cs="Arial"/>
              </w:rPr>
            </w:pPr>
          </w:p>
          <w:p w:rsidR="009B4918" w:rsidRDefault="009B4918" w:rsidP="00EA2A21">
            <w:pPr>
              <w:pStyle w:val="NoSpacing"/>
              <w:rPr>
                <w:rFonts w:cs="Arial"/>
              </w:rPr>
            </w:pPr>
          </w:p>
          <w:p w:rsidR="00392984" w:rsidRDefault="00392984" w:rsidP="00EA2A21">
            <w:pPr>
              <w:pStyle w:val="NoSpacing"/>
              <w:rPr>
                <w:rFonts w:cs="Arial"/>
              </w:rPr>
            </w:pPr>
          </w:p>
          <w:p w:rsidR="00392984" w:rsidRDefault="00392984" w:rsidP="00EA2A21">
            <w:pPr>
              <w:pStyle w:val="NoSpacing"/>
              <w:rPr>
                <w:rFonts w:cs="Arial"/>
              </w:rPr>
            </w:pPr>
          </w:p>
          <w:p w:rsidR="00392984" w:rsidRDefault="00392984" w:rsidP="00EA2A21">
            <w:pPr>
              <w:pStyle w:val="NoSpacing"/>
              <w:rPr>
                <w:rFonts w:cs="Arial"/>
              </w:rPr>
            </w:pPr>
          </w:p>
          <w:p w:rsidR="009B4918" w:rsidRDefault="009B4918" w:rsidP="00EA2A21">
            <w:pPr>
              <w:pStyle w:val="NoSpacing"/>
            </w:pPr>
          </w:p>
          <w:p w:rsidR="009B4918" w:rsidRDefault="009B4918" w:rsidP="00EA2A21">
            <w:pPr>
              <w:pStyle w:val="NoSpacing"/>
            </w:pPr>
          </w:p>
          <w:p w:rsidR="009B4918" w:rsidRDefault="009B4918" w:rsidP="00EA2A21">
            <w:pPr>
              <w:pStyle w:val="NoSpacing"/>
            </w:pPr>
          </w:p>
          <w:p w:rsidR="009B4918" w:rsidRDefault="009B4918" w:rsidP="00EA2A21">
            <w:pPr>
              <w:pStyle w:val="NoSpacing"/>
            </w:pPr>
          </w:p>
          <w:p w:rsidR="009B4918" w:rsidRDefault="009B4918" w:rsidP="00EA2A21">
            <w:pPr>
              <w:pStyle w:val="NoSpacing"/>
            </w:pPr>
          </w:p>
          <w:p w:rsidR="009B4918" w:rsidRDefault="009B4918" w:rsidP="00EA2A21">
            <w:pPr>
              <w:pStyle w:val="NoSpacing"/>
            </w:pPr>
          </w:p>
          <w:p w:rsidR="009B4918" w:rsidRDefault="009B4918" w:rsidP="00EA2A21">
            <w:pPr>
              <w:pStyle w:val="NoSpacing"/>
            </w:pPr>
          </w:p>
        </w:tc>
      </w:tr>
    </w:tbl>
    <w:p w:rsidR="009B4918" w:rsidRDefault="009B4918" w:rsidP="009B4918">
      <w:pPr>
        <w:widowControl/>
        <w:spacing w:before="0" w:after="0"/>
        <w:ind w:left="720"/>
        <w:jc w:val="left"/>
        <w:rPr>
          <w:rFonts w:cs="Arial"/>
          <w:szCs w:val="24"/>
        </w:rPr>
      </w:pPr>
    </w:p>
    <w:p w:rsidR="00CA24BA" w:rsidRDefault="00CA24BA" w:rsidP="00CA24BA">
      <w:pPr>
        <w:widowControl/>
        <w:spacing w:before="0" w:after="0"/>
        <w:jc w:val="left"/>
        <w:rPr>
          <w:rFonts w:cs="Arial"/>
          <w:szCs w:val="24"/>
        </w:rPr>
      </w:pPr>
    </w:p>
    <w:p w:rsidR="00440EF3" w:rsidRDefault="00440EF3" w:rsidP="009B4918">
      <w:pPr>
        <w:widowControl/>
        <w:numPr>
          <w:ilvl w:val="0"/>
          <w:numId w:val="19"/>
        </w:numPr>
        <w:spacing w:before="0" w:after="0"/>
        <w:jc w:val="left"/>
        <w:rPr>
          <w:rFonts w:cs="Arial"/>
          <w:szCs w:val="24"/>
        </w:rPr>
      </w:pPr>
      <w:r w:rsidRPr="00440EF3">
        <w:rPr>
          <w:rFonts w:cs="Arial"/>
          <w:szCs w:val="24"/>
        </w:rPr>
        <w:t xml:space="preserve">How the </w:t>
      </w:r>
      <w:r>
        <w:rPr>
          <w:rFonts w:cs="Arial"/>
          <w:szCs w:val="24"/>
        </w:rPr>
        <w:t>Tenderer</w:t>
      </w:r>
      <w:r w:rsidRPr="00440EF3">
        <w:rPr>
          <w:rFonts w:cs="Arial"/>
          <w:szCs w:val="24"/>
        </w:rPr>
        <w:t xml:space="preserve"> would manage the Council’s requirements for maintaining a high level of public satisfaction relating to the performance, public interface and positive public perception of the role performed by the CEOs</w:t>
      </w:r>
      <w:r>
        <w:rPr>
          <w:rFonts w:cs="Arial"/>
          <w:szCs w:val="24"/>
        </w:rPr>
        <w:t xml:space="preserve"> and call handling</w:t>
      </w:r>
      <w:r w:rsidR="00F54696">
        <w:rPr>
          <w:rFonts w:cs="Arial"/>
          <w:szCs w:val="24"/>
        </w:rPr>
        <w:t xml:space="preserve"> services</w:t>
      </w:r>
      <w:r w:rsidRPr="00440EF3">
        <w:rPr>
          <w:rFonts w:cs="Arial"/>
          <w:szCs w:val="24"/>
        </w:rPr>
        <w:t>. Provide examples of previous experience in developing such operational policies</w:t>
      </w:r>
      <w:r>
        <w:rPr>
          <w:rFonts w:cs="Arial"/>
          <w:szCs w:val="24"/>
        </w:rPr>
        <w:t xml:space="preserve"> and what procedures were applied.</w:t>
      </w:r>
      <w:r w:rsidR="009B4918">
        <w:rPr>
          <w:rFonts w:cs="Arial"/>
          <w:szCs w:val="24"/>
        </w:rPr>
        <w:br/>
      </w:r>
      <w:r w:rsidR="009B4918" w:rsidRPr="009B4918">
        <w:rPr>
          <w:rFonts w:cs="Arial"/>
          <w:szCs w:val="24"/>
        </w:rPr>
        <w:t>(Word Count Limit: 1200 words)</w:t>
      </w:r>
    </w:p>
    <w:p w:rsidR="009B4918" w:rsidRDefault="009B4918" w:rsidP="009B4918">
      <w:pPr>
        <w:widowControl/>
        <w:spacing w:before="0" w:after="0"/>
        <w:ind w:left="720"/>
        <w:jc w:val="left"/>
        <w:rPr>
          <w:rFonts w:cs="Arial"/>
          <w:szCs w:val="24"/>
        </w:rPr>
      </w:pPr>
    </w:p>
    <w:tbl>
      <w:tblPr>
        <w:tblStyle w:val="TableGrid"/>
        <w:tblW w:w="0" w:type="auto"/>
        <w:tblLook w:val="04A0" w:firstRow="1" w:lastRow="0" w:firstColumn="1" w:lastColumn="0" w:noHBand="0" w:noVBand="1"/>
      </w:tblPr>
      <w:tblGrid>
        <w:gridCol w:w="10187"/>
      </w:tblGrid>
      <w:tr w:rsidR="009B4918" w:rsidTr="00EA2A21">
        <w:tc>
          <w:tcPr>
            <w:tcW w:w="10187" w:type="dxa"/>
          </w:tcPr>
          <w:p w:rsidR="009B4918" w:rsidRPr="0081678A" w:rsidRDefault="009B4918" w:rsidP="00EA2A21">
            <w:pPr>
              <w:pStyle w:val="NoSpacing"/>
              <w:rPr>
                <w:i/>
                <w:sz w:val="16"/>
                <w:szCs w:val="16"/>
              </w:rPr>
            </w:pPr>
            <w:r w:rsidRPr="0081678A">
              <w:rPr>
                <w:i/>
                <w:sz w:val="16"/>
                <w:szCs w:val="16"/>
              </w:rPr>
              <w:t>Please use this text box for your response</w:t>
            </w:r>
          </w:p>
          <w:p w:rsidR="009B4918" w:rsidRDefault="009B4918" w:rsidP="00EA2A21">
            <w:pPr>
              <w:pStyle w:val="NoSpacing"/>
              <w:rPr>
                <w:rFonts w:cs="Arial"/>
              </w:rPr>
            </w:pPr>
          </w:p>
          <w:p w:rsidR="009B4918" w:rsidRDefault="009B4918" w:rsidP="00EA2A21">
            <w:pPr>
              <w:pStyle w:val="NoSpacing"/>
              <w:rPr>
                <w:rFonts w:cs="Arial"/>
              </w:rPr>
            </w:pPr>
          </w:p>
          <w:p w:rsidR="009B4918" w:rsidRDefault="009B4918" w:rsidP="00EA2A21">
            <w:pPr>
              <w:pStyle w:val="NoSpacing"/>
              <w:rPr>
                <w:rFonts w:cs="Arial"/>
              </w:rPr>
            </w:pPr>
          </w:p>
          <w:p w:rsidR="009B4918" w:rsidRDefault="009B4918" w:rsidP="00EA2A21">
            <w:pPr>
              <w:pStyle w:val="NoSpacing"/>
              <w:rPr>
                <w:rFonts w:cs="Arial"/>
              </w:rPr>
            </w:pPr>
          </w:p>
          <w:p w:rsidR="009B4918" w:rsidRDefault="009B4918" w:rsidP="00EA2A21">
            <w:pPr>
              <w:pStyle w:val="NoSpacing"/>
              <w:rPr>
                <w:rFonts w:cs="Arial"/>
              </w:rPr>
            </w:pPr>
          </w:p>
          <w:p w:rsidR="009B4918" w:rsidRDefault="009B4918" w:rsidP="00EA2A21">
            <w:pPr>
              <w:pStyle w:val="NoSpacing"/>
              <w:rPr>
                <w:rFonts w:cs="Arial"/>
              </w:rPr>
            </w:pPr>
          </w:p>
          <w:p w:rsidR="009B4918" w:rsidRDefault="009B4918" w:rsidP="00EA2A21">
            <w:pPr>
              <w:pStyle w:val="NoSpacing"/>
            </w:pPr>
          </w:p>
          <w:p w:rsidR="009B4918" w:rsidRDefault="009B4918" w:rsidP="00EA2A21">
            <w:pPr>
              <w:pStyle w:val="NoSpacing"/>
            </w:pPr>
          </w:p>
          <w:p w:rsidR="009B4918" w:rsidRDefault="009B4918" w:rsidP="00EA2A21">
            <w:pPr>
              <w:pStyle w:val="NoSpacing"/>
            </w:pPr>
          </w:p>
          <w:p w:rsidR="009B4918" w:rsidRDefault="009B4918" w:rsidP="00EA2A21">
            <w:pPr>
              <w:pStyle w:val="NoSpacing"/>
            </w:pPr>
          </w:p>
          <w:p w:rsidR="009B4918" w:rsidRDefault="009B4918" w:rsidP="00EA2A21">
            <w:pPr>
              <w:pStyle w:val="NoSpacing"/>
            </w:pPr>
          </w:p>
          <w:p w:rsidR="009B4918" w:rsidRDefault="009B4918" w:rsidP="00EA2A21">
            <w:pPr>
              <w:pStyle w:val="NoSpacing"/>
            </w:pPr>
          </w:p>
          <w:p w:rsidR="009B4918" w:rsidRDefault="009B4918" w:rsidP="00EA2A21">
            <w:pPr>
              <w:pStyle w:val="NoSpacing"/>
            </w:pPr>
          </w:p>
          <w:p w:rsidR="009B4918" w:rsidRDefault="009B4918" w:rsidP="00EA2A21">
            <w:pPr>
              <w:pStyle w:val="NoSpacing"/>
            </w:pPr>
          </w:p>
        </w:tc>
      </w:tr>
    </w:tbl>
    <w:p w:rsidR="007B5D6B" w:rsidRDefault="007B5D6B" w:rsidP="007B5D6B">
      <w:pPr>
        <w:pStyle w:val="ListParagraph"/>
        <w:rPr>
          <w:rFonts w:cs="Arial"/>
          <w:szCs w:val="24"/>
        </w:rPr>
      </w:pPr>
    </w:p>
    <w:p w:rsidR="00E12BC2" w:rsidRPr="00970836" w:rsidRDefault="00970836" w:rsidP="00970836">
      <w:pPr>
        <w:widowControl/>
        <w:spacing w:before="0" w:after="200" w:line="276" w:lineRule="auto"/>
        <w:jc w:val="left"/>
        <w:rPr>
          <w:rFonts w:cs="Arial"/>
          <w:szCs w:val="24"/>
        </w:rPr>
      </w:pPr>
      <w:r>
        <w:rPr>
          <w:rFonts w:cs="Arial"/>
          <w:szCs w:val="24"/>
        </w:rPr>
        <w:br w:type="page"/>
      </w:r>
    </w:p>
    <w:p w:rsidR="00975B5A" w:rsidRDefault="00975B5A" w:rsidP="00975B5A">
      <w:pPr>
        <w:pStyle w:val="A1"/>
        <w:keepNext w:val="0"/>
        <w:numPr>
          <w:ilvl w:val="0"/>
          <w:numId w:val="0"/>
        </w:numPr>
        <w:ind w:left="720" w:hanging="720"/>
      </w:pPr>
      <w:r>
        <w:lastRenderedPageBreak/>
        <w:t>METHOD STATEMENTS</w:t>
      </w:r>
      <w:bookmarkEnd w:id="0"/>
      <w:r w:rsidR="007B5D6B">
        <w:t xml:space="preserve"> - EVALUATED</w:t>
      </w:r>
    </w:p>
    <w:p w:rsidR="00414C9A" w:rsidRDefault="00414C9A" w:rsidP="00975B5A">
      <w:pPr>
        <w:pStyle w:val="BodyText"/>
        <w:rPr>
          <w:b/>
          <w:bCs/>
        </w:rPr>
      </w:pPr>
    </w:p>
    <w:p w:rsidR="00975B5A" w:rsidRDefault="00975B5A" w:rsidP="00975B5A">
      <w:pPr>
        <w:pStyle w:val="BodyText"/>
        <w:rPr>
          <w:b/>
          <w:bCs/>
        </w:rPr>
      </w:pPr>
      <w:r>
        <w:rPr>
          <w:b/>
          <w:bCs/>
        </w:rPr>
        <w:t xml:space="preserve">A method statement is required detailing the Tenderer’s responses as </w:t>
      </w:r>
      <w:r w:rsidR="000351A1">
        <w:rPr>
          <w:b/>
          <w:bCs/>
        </w:rPr>
        <w:t>shown</w:t>
      </w:r>
      <w:r>
        <w:rPr>
          <w:b/>
          <w:bCs/>
        </w:rPr>
        <w:t xml:space="preserve"> below;</w:t>
      </w:r>
    </w:p>
    <w:p w:rsidR="00975B5A" w:rsidRDefault="00975B5A" w:rsidP="00975B5A">
      <w:pPr>
        <w:pStyle w:val="A3"/>
        <w:numPr>
          <w:ilvl w:val="2"/>
          <w:numId w:val="2"/>
        </w:numPr>
        <w:tabs>
          <w:tab w:val="clear" w:pos="2160"/>
        </w:tabs>
        <w:ind w:left="1080" w:hanging="540"/>
      </w:pPr>
      <w:r>
        <w:t>Method Statement 1 – Enforcement Implementation</w:t>
      </w:r>
    </w:p>
    <w:p w:rsidR="00975B5A" w:rsidRDefault="00A504A2" w:rsidP="00975B5A">
      <w:pPr>
        <w:pStyle w:val="A3"/>
        <w:numPr>
          <w:ilvl w:val="2"/>
          <w:numId w:val="2"/>
        </w:numPr>
        <w:tabs>
          <w:tab w:val="clear" w:pos="2160"/>
        </w:tabs>
        <w:ind w:left="1080" w:hanging="540"/>
      </w:pPr>
      <w:r>
        <w:t>Method Statement 2</w:t>
      </w:r>
      <w:r w:rsidR="00975B5A">
        <w:t xml:space="preserve"> – Operational Management Policy and Procedures</w:t>
      </w:r>
    </w:p>
    <w:p w:rsidR="00975B5A" w:rsidRDefault="00975B5A" w:rsidP="00975B5A">
      <w:pPr>
        <w:pStyle w:val="A3"/>
        <w:numPr>
          <w:ilvl w:val="2"/>
          <w:numId w:val="2"/>
        </w:numPr>
        <w:tabs>
          <w:tab w:val="clear" w:pos="2160"/>
        </w:tabs>
        <w:ind w:left="1080" w:hanging="540"/>
      </w:pPr>
      <w:r>
        <w:t xml:space="preserve">Method Statement </w:t>
      </w:r>
      <w:r w:rsidR="00E12BC2">
        <w:t>3</w:t>
      </w:r>
      <w:r>
        <w:t xml:space="preserve"> –</w:t>
      </w:r>
      <w:r w:rsidR="00E12BC2">
        <w:t xml:space="preserve"> </w:t>
      </w:r>
      <w:r>
        <w:t>Car Parks Management</w:t>
      </w:r>
    </w:p>
    <w:p w:rsidR="00975B5A" w:rsidRDefault="00E12BC2" w:rsidP="00975B5A">
      <w:pPr>
        <w:pStyle w:val="A3"/>
        <w:numPr>
          <w:ilvl w:val="2"/>
          <w:numId w:val="2"/>
        </w:numPr>
        <w:tabs>
          <w:tab w:val="clear" w:pos="2160"/>
        </w:tabs>
        <w:ind w:left="1080" w:hanging="540"/>
      </w:pPr>
      <w:r>
        <w:t>Method Statement 4</w:t>
      </w:r>
      <w:r w:rsidR="00975B5A">
        <w:t xml:space="preserve"> – Performance Indicators and Monitoring</w:t>
      </w:r>
    </w:p>
    <w:p w:rsidR="00975B5A" w:rsidRDefault="00975B5A" w:rsidP="00975B5A">
      <w:pPr>
        <w:pStyle w:val="A3"/>
        <w:numPr>
          <w:ilvl w:val="2"/>
          <w:numId w:val="2"/>
        </w:numPr>
        <w:tabs>
          <w:tab w:val="clear" w:pos="2160"/>
          <w:tab w:val="num" w:pos="1080"/>
        </w:tabs>
        <w:ind w:left="1080" w:hanging="540"/>
      </w:pPr>
      <w:r>
        <w:t xml:space="preserve">Method Statement </w:t>
      </w:r>
      <w:r w:rsidR="00E12BC2">
        <w:t>5</w:t>
      </w:r>
      <w:r>
        <w:t xml:space="preserve"> – </w:t>
      </w:r>
      <w:r w:rsidR="001F5813">
        <w:t>IT Implementation</w:t>
      </w:r>
    </w:p>
    <w:p w:rsidR="00F11024" w:rsidRDefault="008324AC" w:rsidP="00F11024">
      <w:pPr>
        <w:pStyle w:val="A3"/>
        <w:numPr>
          <w:ilvl w:val="2"/>
          <w:numId w:val="2"/>
        </w:numPr>
        <w:tabs>
          <w:tab w:val="clear" w:pos="2160"/>
        </w:tabs>
        <w:ind w:left="1080" w:hanging="540"/>
      </w:pPr>
      <w:r>
        <w:t>Method Statement 6 – Security of Data</w:t>
      </w:r>
    </w:p>
    <w:p w:rsidR="00F11024" w:rsidRDefault="00F11024" w:rsidP="00F11024">
      <w:pPr>
        <w:pStyle w:val="A3"/>
        <w:numPr>
          <w:ilvl w:val="2"/>
          <w:numId w:val="2"/>
        </w:numPr>
        <w:tabs>
          <w:tab w:val="clear" w:pos="2160"/>
        </w:tabs>
        <w:ind w:left="1080" w:hanging="540"/>
      </w:pPr>
      <w:r w:rsidRPr="00BE15C7">
        <w:t>Method S</w:t>
      </w:r>
      <w:r>
        <w:t>tatement 7</w:t>
      </w:r>
      <w:r w:rsidRPr="00BE15C7">
        <w:t xml:space="preserve"> – Software Capabilities</w:t>
      </w:r>
    </w:p>
    <w:p w:rsidR="00975B5A" w:rsidRPr="00C4404F" w:rsidRDefault="00F11024" w:rsidP="00C4404F">
      <w:pPr>
        <w:pStyle w:val="A3"/>
        <w:numPr>
          <w:ilvl w:val="2"/>
          <w:numId w:val="2"/>
        </w:numPr>
        <w:tabs>
          <w:tab w:val="clear" w:pos="2160"/>
        </w:tabs>
        <w:ind w:left="1080" w:hanging="540"/>
      </w:pPr>
      <w:r w:rsidRPr="00BE15C7">
        <w:t xml:space="preserve">Method Statement </w:t>
      </w:r>
      <w:r>
        <w:t>8</w:t>
      </w:r>
      <w:r w:rsidR="00A90162">
        <w:t xml:space="preserve"> – System Support and M</w:t>
      </w:r>
      <w:r w:rsidRPr="00BE15C7">
        <w:t>aintenance</w:t>
      </w:r>
    </w:p>
    <w:p w:rsidR="00C4404F" w:rsidRDefault="00C4404F">
      <w:pPr>
        <w:widowControl/>
        <w:spacing w:before="0" w:after="200" w:line="276" w:lineRule="auto"/>
        <w:jc w:val="left"/>
      </w:pPr>
      <w:r>
        <w:br w:type="page"/>
      </w:r>
    </w:p>
    <w:p w:rsidR="00975B5A" w:rsidRDefault="00975B5A" w:rsidP="00975B5A">
      <w:pPr>
        <w:spacing w:after="240"/>
      </w:pPr>
      <w:r w:rsidRPr="0081678A">
        <w:rPr>
          <w:b/>
        </w:rPr>
        <w:lastRenderedPageBreak/>
        <w:t>METHOD STATEMENT 1:</w:t>
      </w:r>
      <w:r>
        <w:t xml:space="preserve"> </w:t>
      </w:r>
      <w:r w:rsidR="001F5813">
        <w:t xml:space="preserve"> </w:t>
      </w:r>
      <w:r>
        <w:t>ENFORCEMENT IMPLEMENTATION</w:t>
      </w:r>
      <w:r w:rsidR="001F5813">
        <w:t xml:space="preserve"> </w:t>
      </w:r>
      <w:r w:rsidR="00D910A2">
        <w:t>(3</w:t>
      </w:r>
      <w:r w:rsidR="009C321E">
        <w:t>6</w:t>
      </w:r>
      <w:r w:rsidR="00D910A2">
        <w:t>0</w:t>
      </w:r>
      <w:r>
        <w:t xml:space="preserve"> points)</w:t>
      </w:r>
    </w:p>
    <w:p w:rsidR="00D910A2" w:rsidRDefault="00D910A2" w:rsidP="00975B5A">
      <w:pPr>
        <w:spacing w:after="240"/>
        <w:rPr>
          <w:rFonts w:cs="Arial"/>
        </w:rPr>
      </w:pPr>
      <w:r>
        <w:t>Word Count</w:t>
      </w:r>
      <w:r w:rsidR="00D778E6">
        <w:t xml:space="preserve"> Limit</w:t>
      </w:r>
      <w:r>
        <w:t xml:space="preserve">: 1200 words + a separate project plan (in </w:t>
      </w:r>
      <w:r w:rsidR="0000063B">
        <w:t xml:space="preserve">PDF and </w:t>
      </w:r>
      <w:r w:rsidR="00D778E6">
        <w:t xml:space="preserve">Microsoft </w:t>
      </w:r>
      <w:r w:rsidR="0000063B">
        <w:t>Project Format</w:t>
      </w:r>
      <w:r>
        <w:t>).</w:t>
      </w:r>
    </w:p>
    <w:p w:rsidR="00975B5A" w:rsidRDefault="00975B5A" w:rsidP="00975B5A">
      <w:pPr>
        <w:spacing w:before="100" w:beforeAutospacing="1" w:after="100" w:afterAutospacing="1"/>
        <w:rPr>
          <w:rFonts w:cs="Arial"/>
        </w:rPr>
      </w:pPr>
      <w:r>
        <w:rPr>
          <w:rFonts w:cs="Arial"/>
        </w:rPr>
        <w:t>A method statement is required detailing the Tenderer’s response to the following questions;</w:t>
      </w:r>
    </w:p>
    <w:p w:rsidR="00414C9A" w:rsidRDefault="00975B5A" w:rsidP="00414C9A">
      <w:pPr>
        <w:pStyle w:val="ListParagraph"/>
        <w:numPr>
          <w:ilvl w:val="0"/>
          <w:numId w:val="3"/>
        </w:numPr>
        <w:rPr>
          <w:rFonts w:cs="Arial"/>
        </w:rPr>
      </w:pPr>
      <w:r w:rsidRPr="00361A6D">
        <w:rPr>
          <w:rFonts w:cs="Arial"/>
        </w:rPr>
        <w:t>A detailed analysis of the mobilisation period to show how the Tenderer would undertake setting up prior to the start date</w:t>
      </w:r>
      <w:r w:rsidR="005A2B40">
        <w:rPr>
          <w:rFonts w:cs="Arial"/>
        </w:rPr>
        <w:t>. This should include any issues that could delay the start date and should also include their proposed solutions</w:t>
      </w:r>
      <w:r w:rsidRPr="00361A6D">
        <w:rPr>
          <w:rFonts w:cs="Arial"/>
        </w:rPr>
        <w:t xml:space="preserve">. This plan is to include a description of </w:t>
      </w:r>
      <w:r w:rsidR="00D910A2" w:rsidRPr="00361A6D">
        <w:rPr>
          <w:rFonts w:cs="Arial"/>
        </w:rPr>
        <w:t xml:space="preserve">the proposed operational base. </w:t>
      </w:r>
      <w:r w:rsidR="00361A6D" w:rsidRPr="00361A6D">
        <w:rPr>
          <w:rFonts w:cs="Arial"/>
        </w:rPr>
        <w:t>Tenderers should outline how they will achieve a full deployment of fully trained Civil Enforcement Officers on day one of the contract.</w:t>
      </w:r>
      <w:r w:rsidR="00361A6D">
        <w:rPr>
          <w:rFonts w:cs="Arial"/>
        </w:rPr>
        <w:t xml:space="preserve"> </w:t>
      </w:r>
      <w:r w:rsidR="00956ADA" w:rsidRPr="00361A6D">
        <w:rPr>
          <w:rFonts w:cs="Arial"/>
        </w:rPr>
        <w:t xml:space="preserve">Tenderers are asked to also provide details of their approach to training Council users of the system. The exact number of individuals requiring </w:t>
      </w:r>
      <w:r w:rsidR="008F1FD6" w:rsidRPr="00361A6D">
        <w:rPr>
          <w:rFonts w:cs="Arial"/>
        </w:rPr>
        <w:t xml:space="preserve">IT </w:t>
      </w:r>
      <w:r w:rsidR="00956ADA" w:rsidRPr="00361A6D">
        <w:rPr>
          <w:rFonts w:cs="Arial"/>
        </w:rPr>
        <w:t>training may vary slightly however for the purposes of the tender submission suppliers should assume numbers as follows up to:  Office Administration staff x 3 and Financial and Audit Officers x 3.</w:t>
      </w:r>
      <w:r w:rsidR="00F55FC2">
        <w:rPr>
          <w:rFonts w:cs="Arial"/>
        </w:rPr>
        <w:t xml:space="preserve"> (3</w:t>
      </w:r>
      <w:r w:rsidR="009C321E">
        <w:rPr>
          <w:rFonts w:cs="Arial"/>
        </w:rPr>
        <w:t>6</w:t>
      </w:r>
      <w:r w:rsidR="00F55FC2">
        <w:rPr>
          <w:rFonts w:cs="Arial"/>
        </w:rPr>
        <w:t>0 points)</w:t>
      </w:r>
    </w:p>
    <w:p w:rsidR="00414C9A" w:rsidRPr="00414C9A" w:rsidRDefault="00414C9A" w:rsidP="00414C9A">
      <w:pPr>
        <w:pStyle w:val="ListParagraph"/>
        <w:rPr>
          <w:rFonts w:cs="Arial"/>
        </w:rPr>
      </w:pPr>
    </w:p>
    <w:tbl>
      <w:tblPr>
        <w:tblStyle w:val="TableGrid"/>
        <w:tblW w:w="0" w:type="auto"/>
        <w:tblLook w:val="04A0" w:firstRow="1" w:lastRow="0" w:firstColumn="1" w:lastColumn="0" w:noHBand="0" w:noVBand="1"/>
      </w:tblPr>
      <w:tblGrid>
        <w:gridCol w:w="10187"/>
      </w:tblGrid>
      <w:tr w:rsidR="00C4404F" w:rsidTr="00C4404F">
        <w:tc>
          <w:tcPr>
            <w:tcW w:w="10187" w:type="dxa"/>
          </w:tcPr>
          <w:p w:rsidR="00C4404F" w:rsidRPr="00CA60B2" w:rsidRDefault="00CA60B2" w:rsidP="00CA60B2">
            <w:pPr>
              <w:pStyle w:val="NoSpacing"/>
              <w:rPr>
                <w:i/>
                <w:sz w:val="16"/>
                <w:szCs w:val="16"/>
              </w:rPr>
            </w:pPr>
            <w:r w:rsidRPr="00CA60B2">
              <w:rPr>
                <w:i/>
                <w:sz w:val="16"/>
                <w:szCs w:val="16"/>
              </w:rPr>
              <w:t>Please use this text box for your response</w:t>
            </w:r>
          </w:p>
          <w:p w:rsidR="00C4404F" w:rsidRDefault="00C4404F" w:rsidP="00CA60B2">
            <w:pPr>
              <w:pStyle w:val="NoSpacing"/>
            </w:pPr>
          </w:p>
          <w:p w:rsidR="00CA60B2" w:rsidRDefault="00CA60B2" w:rsidP="00CA60B2">
            <w:pPr>
              <w:pStyle w:val="NoSpacing"/>
            </w:pPr>
          </w:p>
          <w:p w:rsidR="00CA60B2" w:rsidRDefault="00CA60B2" w:rsidP="00CA60B2">
            <w:pPr>
              <w:pStyle w:val="NoSpacing"/>
            </w:pPr>
          </w:p>
          <w:p w:rsidR="00CA60B2" w:rsidRDefault="00CA60B2" w:rsidP="00CA60B2">
            <w:pPr>
              <w:pStyle w:val="NoSpacing"/>
            </w:pPr>
          </w:p>
          <w:p w:rsidR="00C4404F" w:rsidRDefault="00C4404F" w:rsidP="00CA60B2">
            <w:pPr>
              <w:pStyle w:val="NoSpacing"/>
            </w:pPr>
          </w:p>
          <w:p w:rsidR="00C4404F" w:rsidRDefault="00C4404F" w:rsidP="00CA60B2">
            <w:pPr>
              <w:pStyle w:val="NoSpacing"/>
            </w:pPr>
          </w:p>
          <w:p w:rsidR="00C4404F" w:rsidRDefault="00C4404F" w:rsidP="00CA60B2">
            <w:pPr>
              <w:pStyle w:val="NoSpacing"/>
            </w:pPr>
          </w:p>
          <w:p w:rsidR="00C4404F" w:rsidRDefault="00C4404F" w:rsidP="00CA60B2">
            <w:pPr>
              <w:pStyle w:val="NoSpacing"/>
            </w:pPr>
          </w:p>
          <w:p w:rsidR="00C4404F" w:rsidRDefault="00C4404F" w:rsidP="00CA60B2">
            <w:pPr>
              <w:pStyle w:val="NoSpacing"/>
            </w:pPr>
          </w:p>
          <w:p w:rsidR="00C4404F" w:rsidRDefault="00C4404F" w:rsidP="00CA60B2">
            <w:pPr>
              <w:pStyle w:val="NoSpacing"/>
            </w:pPr>
          </w:p>
          <w:p w:rsidR="00C4404F" w:rsidRDefault="00C4404F" w:rsidP="00CA60B2">
            <w:pPr>
              <w:pStyle w:val="NoSpacing"/>
            </w:pPr>
          </w:p>
          <w:p w:rsidR="00C4404F" w:rsidRDefault="00C4404F" w:rsidP="00CA60B2">
            <w:pPr>
              <w:pStyle w:val="NoSpacing"/>
            </w:pPr>
          </w:p>
          <w:p w:rsidR="00C4404F" w:rsidRDefault="00C4404F" w:rsidP="00CA60B2">
            <w:pPr>
              <w:pStyle w:val="NoSpacing"/>
            </w:pPr>
          </w:p>
          <w:p w:rsidR="00C4404F" w:rsidRDefault="00C4404F" w:rsidP="00CA60B2">
            <w:pPr>
              <w:pStyle w:val="NoSpacing"/>
            </w:pPr>
          </w:p>
          <w:p w:rsidR="00C4404F" w:rsidRDefault="00C4404F" w:rsidP="00CA60B2">
            <w:pPr>
              <w:pStyle w:val="NoSpacing"/>
            </w:pPr>
          </w:p>
          <w:p w:rsidR="00C4404F" w:rsidRDefault="00C4404F" w:rsidP="00CA60B2">
            <w:pPr>
              <w:pStyle w:val="NoSpacing"/>
            </w:pPr>
          </w:p>
          <w:p w:rsidR="00C4404F" w:rsidRDefault="00C4404F" w:rsidP="00CA60B2">
            <w:pPr>
              <w:pStyle w:val="NoSpacing"/>
            </w:pPr>
          </w:p>
          <w:p w:rsidR="0081678A" w:rsidRDefault="0081678A" w:rsidP="00CA60B2">
            <w:pPr>
              <w:pStyle w:val="NoSpacing"/>
            </w:pPr>
          </w:p>
          <w:p w:rsidR="0081678A" w:rsidRDefault="0081678A" w:rsidP="00CA60B2">
            <w:pPr>
              <w:pStyle w:val="NoSpacing"/>
            </w:pPr>
          </w:p>
          <w:p w:rsidR="0081678A" w:rsidRDefault="0081678A" w:rsidP="00CA60B2">
            <w:pPr>
              <w:pStyle w:val="NoSpacing"/>
            </w:pPr>
          </w:p>
          <w:p w:rsidR="0081678A" w:rsidRDefault="0081678A" w:rsidP="00CA60B2">
            <w:pPr>
              <w:pStyle w:val="NoSpacing"/>
            </w:pPr>
          </w:p>
          <w:p w:rsidR="0081678A" w:rsidRDefault="0081678A" w:rsidP="00CA60B2">
            <w:pPr>
              <w:pStyle w:val="NoSpacing"/>
            </w:pPr>
          </w:p>
          <w:p w:rsidR="0081678A" w:rsidRDefault="0081678A" w:rsidP="00CA60B2">
            <w:pPr>
              <w:pStyle w:val="NoSpacing"/>
            </w:pPr>
          </w:p>
          <w:p w:rsidR="0081678A" w:rsidRDefault="0081678A" w:rsidP="00CA60B2">
            <w:pPr>
              <w:pStyle w:val="NoSpacing"/>
            </w:pPr>
          </w:p>
          <w:p w:rsidR="0081678A" w:rsidRDefault="0081678A" w:rsidP="00CA60B2">
            <w:pPr>
              <w:pStyle w:val="NoSpacing"/>
            </w:pPr>
          </w:p>
          <w:p w:rsidR="0081678A" w:rsidRDefault="0081678A" w:rsidP="00CA60B2">
            <w:pPr>
              <w:pStyle w:val="NoSpacing"/>
            </w:pPr>
          </w:p>
          <w:p w:rsidR="0081678A" w:rsidRDefault="0081678A" w:rsidP="00CA60B2">
            <w:pPr>
              <w:pStyle w:val="NoSpacing"/>
            </w:pPr>
          </w:p>
          <w:p w:rsidR="00C4404F" w:rsidRDefault="00C4404F" w:rsidP="00CA60B2">
            <w:pPr>
              <w:pStyle w:val="NoSpacing"/>
            </w:pPr>
          </w:p>
        </w:tc>
      </w:tr>
    </w:tbl>
    <w:p w:rsidR="00A504A2" w:rsidRPr="00C4404F" w:rsidRDefault="00A504A2" w:rsidP="00C4404F">
      <w:pPr>
        <w:rPr>
          <w:rFonts w:cs="Arial"/>
        </w:rPr>
      </w:pPr>
      <w:r>
        <w:br w:type="page"/>
      </w:r>
    </w:p>
    <w:p w:rsidR="00A504A2" w:rsidRDefault="00A504A2" w:rsidP="00A504A2">
      <w:pPr>
        <w:spacing w:after="240"/>
      </w:pPr>
      <w:r w:rsidRPr="0081678A">
        <w:rPr>
          <w:b/>
        </w:rPr>
        <w:lastRenderedPageBreak/>
        <w:t>METHOD STATEMENT 2:</w:t>
      </w:r>
      <w:r>
        <w:t xml:space="preserve"> OPERATIONAL MANAGEMENT POLICY AND PROCEDURES </w:t>
      </w:r>
      <w:r w:rsidRPr="00A504A2">
        <w:t>(</w:t>
      </w:r>
      <w:r w:rsidR="0000063B">
        <w:t>1</w:t>
      </w:r>
      <w:r w:rsidR="009C321E">
        <w:t>44</w:t>
      </w:r>
      <w:r w:rsidR="0000063B">
        <w:t>0</w:t>
      </w:r>
      <w:r w:rsidRPr="00A504A2">
        <w:t xml:space="preserve"> points)</w:t>
      </w:r>
    </w:p>
    <w:p w:rsidR="00D910A2" w:rsidRPr="0000063B" w:rsidRDefault="00D910A2" w:rsidP="00A504A2">
      <w:pPr>
        <w:spacing w:after="240"/>
        <w:rPr>
          <w:rFonts w:cs="Arial"/>
        </w:rPr>
      </w:pPr>
      <w:r>
        <w:t>Word Count</w:t>
      </w:r>
      <w:r w:rsidR="00D778E6">
        <w:t xml:space="preserve"> Limit</w:t>
      </w:r>
      <w:r>
        <w:t xml:space="preserve">: 4800 words </w:t>
      </w:r>
    </w:p>
    <w:p w:rsidR="00A504A2" w:rsidRPr="00A504A2" w:rsidRDefault="00A504A2" w:rsidP="00A504A2">
      <w:pPr>
        <w:spacing w:before="100" w:beforeAutospacing="1" w:after="100" w:afterAutospacing="1"/>
        <w:rPr>
          <w:rFonts w:cs="Arial"/>
        </w:rPr>
      </w:pPr>
      <w:r w:rsidRPr="00A504A2">
        <w:rPr>
          <w:rFonts w:cs="Arial"/>
        </w:rPr>
        <w:t>A method statement is required detailing the Tenderer’s response to the following questions;</w:t>
      </w:r>
    </w:p>
    <w:p w:rsidR="00A504A2" w:rsidRPr="00A504A2" w:rsidRDefault="00A504A2" w:rsidP="00A504A2">
      <w:pPr>
        <w:numPr>
          <w:ilvl w:val="0"/>
          <w:numId w:val="3"/>
        </w:numPr>
        <w:spacing w:after="240"/>
        <w:ind w:left="714" w:hanging="357"/>
        <w:rPr>
          <w:rFonts w:cs="Arial"/>
        </w:rPr>
      </w:pPr>
      <w:r w:rsidRPr="00A504A2">
        <w:rPr>
          <w:rFonts w:cs="Arial"/>
        </w:rPr>
        <w:t>How the Tenderer would undertake the recruitment, training, equipping and deployment of the CEOs to meet the requirements of the Council to enable them to perform their duties in accordance with local and national legislation and policies.  What level and degr</w:t>
      </w:r>
      <w:r w:rsidR="00EE1C6D">
        <w:rPr>
          <w:rFonts w:cs="Arial"/>
        </w:rPr>
        <w:t>ee of training will be provided?</w:t>
      </w:r>
      <w:r w:rsidRPr="00A504A2">
        <w:rPr>
          <w:rFonts w:cs="Arial"/>
        </w:rPr>
        <w:t xml:space="preserve">  </w:t>
      </w:r>
      <w:r w:rsidR="00B52D99" w:rsidRPr="00EE1C6D">
        <w:rPr>
          <w:rFonts w:cs="Arial"/>
        </w:rPr>
        <w:t>Provide examples of previous experience in developing such operational policies</w:t>
      </w:r>
      <w:r w:rsidR="003D52FB">
        <w:rPr>
          <w:rFonts w:cs="Arial"/>
        </w:rPr>
        <w:t xml:space="preserve">, including continuous training </w:t>
      </w:r>
      <w:r w:rsidR="00731DBA">
        <w:rPr>
          <w:rFonts w:cs="Arial"/>
        </w:rPr>
        <w:t>so as to ensure regular and consistent</w:t>
      </w:r>
      <w:r w:rsidR="003D52FB">
        <w:rPr>
          <w:rFonts w:cs="Arial"/>
        </w:rPr>
        <w:t xml:space="preserve"> performance</w:t>
      </w:r>
      <w:r w:rsidR="00731DBA">
        <w:rPr>
          <w:rFonts w:cs="Arial"/>
        </w:rPr>
        <w:t>.</w:t>
      </w:r>
      <w:r w:rsidR="00B52D99">
        <w:rPr>
          <w:rFonts w:cs="Arial"/>
        </w:rPr>
        <w:t xml:space="preserve"> </w:t>
      </w:r>
      <w:r w:rsidRPr="00A504A2">
        <w:rPr>
          <w:rFonts w:cs="Arial"/>
        </w:rPr>
        <w:t>(</w:t>
      </w:r>
      <w:r w:rsidR="0000063B">
        <w:rPr>
          <w:rFonts w:cs="Arial"/>
        </w:rPr>
        <w:t>4</w:t>
      </w:r>
      <w:r w:rsidR="009C321E">
        <w:rPr>
          <w:rFonts w:cs="Arial"/>
        </w:rPr>
        <w:t>8</w:t>
      </w:r>
      <w:r w:rsidR="0000063B">
        <w:rPr>
          <w:rFonts w:cs="Arial"/>
        </w:rPr>
        <w:t>0 points</w:t>
      </w:r>
      <w:r w:rsidRPr="00A504A2">
        <w:rPr>
          <w:rFonts w:cs="Arial"/>
        </w:rPr>
        <w:t>)</w:t>
      </w:r>
    </w:p>
    <w:p w:rsidR="00975B5A" w:rsidRPr="00731DBA" w:rsidRDefault="00A504A2" w:rsidP="00A504A2">
      <w:pPr>
        <w:numPr>
          <w:ilvl w:val="0"/>
          <w:numId w:val="3"/>
        </w:numPr>
        <w:spacing w:after="240"/>
        <w:ind w:left="714" w:hanging="357"/>
        <w:rPr>
          <w:rFonts w:cs="Arial"/>
        </w:rPr>
      </w:pPr>
      <w:r w:rsidRPr="00A504A2">
        <w:rPr>
          <w:rFonts w:cs="Arial"/>
        </w:rPr>
        <w:t xml:space="preserve">Examples of how the CEOs could be deployed across the Council area in a typical week allowing for transport requirements.  </w:t>
      </w:r>
      <w:r w:rsidR="001F5813">
        <w:rPr>
          <w:rFonts w:cs="Arial"/>
        </w:rPr>
        <w:t>How the T</w:t>
      </w:r>
      <w:r w:rsidRPr="00A504A2">
        <w:rPr>
          <w:rFonts w:cs="Arial"/>
        </w:rPr>
        <w:t>enderer will ensure they meet 100% of contracted deployed hours on a weekly basis</w:t>
      </w:r>
      <w:r w:rsidR="00731DBA">
        <w:rPr>
          <w:rFonts w:cs="Arial"/>
        </w:rPr>
        <w:t>.</w:t>
      </w:r>
      <w:r>
        <w:rPr>
          <w:rFonts w:cs="Arial"/>
        </w:rPr>
        <w:t xml:space="preserve">  </w:t>
      </w:r>
      <w:r w:rsidR="008F1FD6">
        <w:rPr>
          <w:rFonts w:cs="Arial"/>
        </w:rPr>
        <w:t xml:space="preserve">How will the </w:t>
      </w:r>
      <w:r w:rsidR="00731DBA">
        <w:rPr>
          <w:rFonts w:cs="Arial"/>
        </w:rPr>
        <w:t>T</w:t>
      </w:r>
      <w:r w:rsidR="008F1FD6">
        <w:rPr>
          <w:rFonts w:cs="Arial"/>
        </w:rPr>
        <w:t xml:space="preserve">enderer resource additional deployment requests envisioned within the contract scope?  </w:t>
      </w:r>
      <w:r w:rsidR="00731DBA">
        <w:rPr>
          <w:rFonts w:cs="Arial"/>
        </w:rPr>
        <w:t>H</w:t>
      </w:r>
      <w:r w:rsidR="00731DBA" w:rsidRPr="00731DBA">
        <w:rPr>
          <w:rFonts w:cs="Arial"/>
        </w:rPr>
        <w:t xml:space="preserve">ow </w:t>
      </w:r>
      <w:r w:rsidR="00731DBA">
        <w:rPr>
          <w:rFonts w:cs="Arial"/>
        </w:rPr>
        <w:t xml:space="preserve">the Tendered will manage </w:t>
      </w:r>
      <w:r w:rsidR="00731DBA" w:rsidRPr="00731DBA">
        <w:rPr>
          <w:rFonts w:cs="Arial"/>
        </w:rPr>
        <w:t>absences</w:t>
      </w:r>
      <w:r w:rsidR="00731DBA">
        <w:rPr>
          <w:rFonts w:cs="Arial"/>
        </w:rPr>
        <w:t>. How the Tenderer will deal with an unexpected high level of sickness (</w:t>
      </w:r>
      <w:proofErr w:type="spellStart"/>
      <w:r w:rsidR="00731DBA">
        <w:rPr>
          <w:rFonts w:cs="Arial"/>
        </w:rPr>
        <w:t>ie</w:t>
      </w:r>
      <w:proofErr w:type="spellEnd"/>
      <w:r w:rsidR="00731DBA">
        <w:rPr>
          <w:rFonts w:cs="Arial"/>
        </w:rPr>
        <w:t xml:space="preserve"> virus or ‘flu)</w:t>
      </w:r>
      <w:r w:rsidR="003D52FB" w:rsidRPr="00731DBA">
        <w:rPr>
          <w:rFonts w:cs="Arial"/>
        </w:rPr>
        <w:t xml:space="preserve">  </w:t>
      </w:r>
      <w:r w:rsidRPr="00731DBA">
        <w:rPr>
          <w:rFonts w:cs="Arial"/>
        </w:rPr>
        <w:t>(</w:t>
      </w:r>
      <w:r w:rsidR="0000063B" w:rsidRPr="00731DBA">
        <w:rPr>
          <w:rFonts w:cs="Arial"/>
        </w:rPr>
        <w:t>4</w:t>
      </w:r>
      <w:r w:rsidR="009C321E">
        <w:rPr>
          <w:rFonts w:cs="Arial"/>
        </w:rPr>
        <w:t>8</w:t>
      </w:r>
      <w:r w:rsidR="0000063B" w:rsidRPr="00731DBA">
        <w:rPr>
          <w:rFonts w:cs="Arial"/>
        </w:rPr>
        <w:t>0 points</w:t>
      </w:r>
      <w:r w:rsidRPr="00731DBA">
        <w:rPr>
          <w:rFonts w:cs="Arial"/>
        </w:rPr>
        <w:t>)</w:t>
      </w:r>
    </w:p>
    <w:p w:rsidR="008F1FD6" w:rsidRDefault="008F1FD6" w:rsidP="00EE567F">
      <w:pPr>
        <w:pStyle w:val="ListParagraph"/>
        <w:numPr>
          <w:ilvl w:val="0"/>
          <w:numId w:val="3"/>
        </w:numPr>
        <w:ind w:left="709"/>
        <w:rPr>
          <w:rFonts w:cs="Arial"/>
        </w:rPr>
      </w:pPr>
      <w:r w:rsidRPr="00975B5A">
        <w:rPr>
          <w:rFonts w:cs="Arial"/>
        </w:rPr>
        <w:t>Please describe where the Tenderer has experience of developing new and innovative operational techniques</w:t>
      </w:r>
      <w:r>
        <w:rPr>
          <w:rFonts w:cs="Arial"/>
        </w:rPr>
        <w:t>, urgent requirements for system changes</w:t>
      </w:r>
      <w:r w:rsidRPr="00975B5A">
        <w:rPr>
          <w:rFonts w:cs="Arial"/>
        </w:rPr>
        <w:t xml:space="preserve"> and efficiency savings</w:t>
      </w:r>
      <w:r>
        <w:rPr>
          <w:rFonts w:cs="Arial"/>
        </w:rPr>
        <w:t xml:space="preserve"> and how</w:t>
      </w:r>
      <w:r w:rsidRPr="00975B5A">
        <w:rPr>
          <w:rFonts w:cs="Arial"/>
        </w:rPr>
        <w:t xml:space="preserve"> </w:t>
      </w:r>
      <w:r>
        <w:rPr>
          <w:rFonts w:cs="Arial"/>
        </w:rPr>
        <w:t xml:space="preserve">the Tenderer </w:t>
      </w:r>
      <w:r w:rsidRPr="00975B5A">
        <w:rPr>
          <w:rFonts w:cs="Arial"/>
        </w:rPr>
        <w:t>envision</w:t>
      </w:r>
      <w:r>
        <w:rPr>
          <w:rFonts w:cs="Arial"/>
        </w:rPr>
        <w:t>s</w:t>
      </w:r>
      <w:r w:rsidRPr="00975B5A">
        <w:rPr>
          <w:rFonts w:cs="Arial"/>
        </w:rPr>
        <w:t xml:space="preserve"> incorporating this over the life of the contract</w:t>
      </w:r>
      <w:r>
        <w:rPr>
          <w:rFonts w:cs="Arial"/>
        </w:rPr>
        <w:t>.</w:t>
      </w:r>
      <w:r w:rsidRPr="00975B5A">
        <w:rPr>
          <w:rFonts w:cs="Arial"/>
        </w:rPr>
        <w:t xml:space="preserve">  (</w:t>
      </w:r>
      <w:r w:rsidR="0000063B">
        <w:rPr>
          <w:rFonts w:cs="Arial"/>
        </w:rPr>
        <w:t>2</w:t>
      </w:r>
      <w:r w:rsidR="009C321E">
        <w:rPr>
          <w:rFonts w:cs="Arial"/>
        </w:rPr>
        <w:t>4</w:t>
      </w:r>
      <w:r w:rsidR="0000063B">
        <w:rPr>
          <w:rFonts w:cs="Arial"/>
        </w:rPr>
        <w:t>0 points</w:t>
      </w:r>
      <w:r w:rsidRPr="00975B5A">
        <w:rPr>
          <w:rFonts w:cs="Arial"/>
        </w:rPr>
        <w:t>)</w:t>
      </w:r>
    </w:p>
    <w:p w:rsidR="00D26308" w:rsidRDefault="00D26308" w:rsidP="0000063B">
      <w:pPr>
        <w:pStyle w:val="ListParagraph"/>
        <w:rPr>
          <w:rFonts w:cs="Arial"/>
        </w:rPr>
      </w:pPr>
    </w:p>
    <w:p w:rsidR="00731DBA" w:rsidRPr="00641469" w:rsidRDefault="00731DBA" w:rsidP="00EE567F">
      <w:pPr>
        <w:pStyle w:val="ListParagraph"/>
        <w:numPr>
          <w:ilvl w:val="0"/>
          <w:numId w:val="3"/>
        </w:numPr>
        <w:ind w:left="709"/>
        <w:rPr>
          <w:rFonts w:cs="Arial"/>
        </w:rPr>
      </w:pPr>
      <w:r w:rsidRPr="00641469">
        <w:rPr>
          <w:rFonts w:cs="Arial"/>
        </w:rPr>
        <w:t xml:space="preserve">How the Tendered will report any on-street </w:t>
      </w:r>
      <w:r w:rsidR="00082834" w:rsidRPr="00641469">
        <w:rPr>
          <w:rFonts w:cs="Arial"/>
        </w:rPr>
        <w:t xml:space="preserve">issues </w:t>
      </w:r>
      <w:r w:rsidRPr="00641469">
        <w:rPr>
          <w:rFonts w:cs="Arial"/>
        </w:rPr>
        <w:t xml:space="preserve">that may pose a serious health and safety risk to members of the public. How the Tenderer will report health and safety issues in the Council’s off-street car parks. How the Tenderer will report defaults and errors to signs and lines (both on and off street) </w:t>
      </w:r>
      <w:r w:rsidR="00641469">
        <w:rPr>
          <w:rFonts w:cs="Arial"/>
        </w:rPr>
        <w:t>in particular</w:t>
      </w:r>
      <w:r w:rsidR="00082834" w:rsidRPr="00641469">
        <w:rPr>
          <w:rFonts w:cs="Arial"/>
        </w:rPr>
        <w:t xml:space="preserve"> those </w:t>
      </w:r>
      <w:r w:rsidRPr="00641469">
        <w:rPr>
          <w:rFonts w:cs="Arial"/>
        </w:rPr>
        <w:t xml:space="preserve">that may impact on the CEO’s ability to issue Penalty Charge Notices (PCNs). </w:t>
      </w:r>
      <w:r w:rsidR="0010429A">
        <w:rPr>
          <w:rFonts w:cs="Arial"/>
        </w:rPr>
        <w:t>(2</w:t>
      </w:r>
      <w:r w:rsidR="009C321E">
        <w:rPr>
          <w:rFonts w:cs="Arial"/>
        </w:rPr>
        <w:t>4</w:t>
      </w:r>
      <w:r w:rsidR="0010429A">
        <w:rPr>
          <w:rFonts w:cs="Arial"/>
        </w:rPr>
        <w:t>0 points)</w:t>
      </w:r>
    </w:p>
    <w:p w:rsidR="00731DBA" w:rsidRPr="00731DBA" w:rsidRDefault="00731DBA" w:rsidP="00731DBA">
      <w:pPr>
        <w:pStyle w:val="ListParagraph"/>
        <w:rPr>
          <w:rFonts w:cs="Arial"/>
          <w:highlight w:val="yellow"/>
        </w:rPr>
      </w:pPr>
    </w:p>
    <w:tbl>
      <w:tblPr>
        <w:tblStyle w:val="TableGrid"/>
        <w:tblW w:w="0" w:type="auto"/>
        <w:tblLook w:val="04A0" w:firstRow="1" w:lastRow="0" w:firstColumn="1" w:lastColumn="0" w:noHBand="0" w:noVBand="1"/>
      </w:tblPr>
      <w:tblGrid>
        <w:gridCol w:w="10187"/>
      </w:tblGrid>
      <w:tr w:rsidR="00C4404F" w:rsidTr="00C4404F">
        <w:tc>
          <w:tcPr>
            <w:tcW w:w="10187" w:type="dxa"/>
          </w:tcPr>
          <w:p w:rsidR="00CA60B2" w:rsidRPr="0081678A" w:rsidRDefault="00CA60B2" w:rsidP="0081678A">
            <w:pPr>
              <w:pStyle w:val="NoSpacing"/>
              <w:rPr>
                <w:i/>
                <w:sz w:val="16"/>
                <w:szCs w:val="16"/>
              </w:rPr>
            </w:pPr>
            <w:r w:rsidRPr="0081678A">
              <w:rPr>
                <w:i/>
                <w:sz w:val="16"/>
                <w:szCs w:val="16"/>
              </w:rPr>
              <w:t>Please use this text box for your response</w:t>
            </w:r>
          </w:p>
          <w:p w:rsidR="00C4404F" w:rsidRDefault="00C4404F" w:rsidP="0081678A">
            <w:pPr>
              <w:pStyle w:val="NoSpacing"/>
              <w:rPr>
                <w:rFonts w:cs="Arial"/>
              </w:rPr>
            </w:pPr>
          </w:p>
          <w:p w:rsidR="00C4404F" w:rsidRDefault="00C4404F" w:rsidP="0081678A">
            <w:pPr>
              <w:pStyle w:val="NoSpacing"/>
              <w:rPr>
                <w:rFonts w:cs="Arial"/>
              </w:rPr>
            </w:pPr>
          </w:p>
          <w:p w:rsidR="00C4404F" w:rsidRDefault="00C4404F" w:rsidP="0081678A">
            <w:pPr>
              <w:pStyle w:val="NoSpacing"/>
              <w:rPr>
                <w:rFonts w:cs="Arial"/>
              </w:rPr>
            </w:pPr>
          </w:p>
          <w:p w:rsidR="00C4404F" w:rsidRDefault="00C4404F" w:rsidP="0081678A">
            <w:pPr>
              <w:pStyle w:val="NoSpacing"/>
              <w:rPr>
                <w:rFonts w:cs="Arial"/>
              </w:rPr>
            </w:pPr>
          </w:p>
          <w:p w:rsidR="00C4404F" w:rsidRDefault="00C4404F" w:rsidP="0081678A">
            <w:pPr>
              <w:pStyle w:val="NoSpacing"/>
              <w:rPr>
                <w:rFonts w:cs="Arial"/>
              </w:rPr>
            </w:pPr>
          </w:p>
          <w:p w:rsidR="00C4404F" w:rsidRDefault="00C4404F" w:rsidP="0081678A">
            <w:pPr>
              <w:pStyle w:val="NoSpacing"/>
              <w:rPr>
                <w:rFonts w:cs="Arial"/>
              </w:rPr>
            </w:pPr>
          </w:p>
          <w:p w:rsidR="00C4404F" w:rsidRDefault="00C4404F" w:rsidP="0081678A">
            <w:pPr>
              <w:pStyle w:val="NoSpacing"/>
            </w:pPr>
          </w:p>
          <w:p w:rsidR="0081678A" w:rsidRDefault="0081678A" w:rsidP="0081678A">
            <w:pPr>
              <w:pStyle w:val="NoSpacing"/>
            </w:pPr>
          </w:p>
          <w:p w:rsidR="0081678A" w:rsidRDefault="0081678A" w:rsidP="0081678A">
            <w:pPr>
              <w:pStyle w:val="NoSpacing"/>
            </w:pPr>
          </w:p>
          <w:p w:rsidR="0081678A" w:rsidRDefault="0081678A" w:rsidP="0081678A">
            <w:pPr>
              <w:pStyle w:val="NoSpacing"/>
            </w:pPr>
          </w:p>
          <w:p w:rsidR="0081678A" w:rsidRDefault="0081678A" w:rsidP="0081678A">
            <w:pPr>
              <w:pStyle w:val="NoSpacing"/>
            </w:pPr>
          </w:p>
          <w:p w:rsidR="0081678A" w:rsidRDefault="0081678A" w:rsidP="0081678A">
            <w:pPr>
              <w:pStyle w:val="NoSpacing"/>
            </w:pPr>
          </w:p>
          <w:p w:rsidR="0081678A" w:rsidRDefault="0081678A" w:rsidP="0081678A">
            <w:pPr>
              <w:pStyle w:val="NoSpacing"/>
            </w:pPr>
          </w:p>
          <w:p w:rsidR="0081678A" w:rsidRDefault="0081678A" w:rsidP="0081678A">
            <w:pPr>
              <w:pStyle w:val="NoSpacing"/>
            </w:pPr>
          </w:p>
        </w:tc>
      </w:tr>
    </w:tbl>
    <w:p w:rsidR="00EE1C6D" w:rsidRDefault="00EE1C6D">
      <w:pPr>
        <w:widowControl/>
        <w:spacing w:before="0" w:after="200" w:line="276" w:lineRule="auto"/>
        <w:jc w:val="left"/>
        <w:rPr>
          <w:rFonts w:cs="Arial"/>
        </w:rPr>
      </w:pPr>
      <w:r>
        <w:rPr>
          <w:rFonts w:cs="Arial"/>
        </w:rPr>
        <w:br w:type="page"/>
      </w:r>
    </w:p>
    <w:p w:rsidR="00EE1C6D" w:rsidRDefault="00EE1C6D" w:rsidP="00EE1C6D">
      <w:pPr>
        <w:spacing w:after="240"/>
      </w:pPr>
      <w:r w:rsidRPr="0081678A">
        <w:rPr>
          <w:b/>
        </w:rPr>
        <w:lastRenderedPageBreak/>
        <w:t>METHOD STATEMENT 3:</w:t>
      </w:r>
      <w:r>
        <w:t xml:space="preserve">  CAR PARK</w:t>
      </w:r>
      <w:r w:rsidR="008F1FD6">
        <w:t>ING</w:t>
      </w:r>
      <w:r>
        <w:t xml:space="preserve"> </w:t>
      </w:r>
      <w:r w:rsidR="00561FA5">
        <w:t>MANAGEMENT</w:t>
      </w:r>
      <w:r>
        <w:t xml:space="preserve"> (</w:t>
      </w:r>
      <w:r w:rsidR="009C321E">
        <w:t>72</w:t>
      </w:r>
      <w:r w:rsidR="0000063B">
        <w:t>0</w:t>
      </w:r>
      <w:r>
        <w:t xml:space="preserve"> points)</w:t>
      </w:r>
    </w:p>
    <w:p w:rsidR="00DB4693" w:rsidRDefault="00DB4693" w:rsidP="00DB4693">
      <w:pPr>
        <w:spacing w:after="240"/>
        <w:rPr>
          <w:rFonts w:cs="Arial"/>
        </w:rPr>
      </w:pPr>
      <w:r>
        <w:t xml:space="preserve">Word Count Limit: 1800 words </w:t>
      </w:r>
    </w:p>
    <w:p w:rsidR="00EE1C6D" w:rsidRDefault="00EE1C6D" w:rsidP="00EE1C6D">
      <w:pPr>
        <w:spacing w:before="100" w:beforeAutospacing="1" w:after="100" w:afterAutospacing="1"/>
        <w:rPr>
          <w:rFonts w:cs="Arial"/>
        </w:rPr>
      </w:pPr>
      <w:r>
        <w:rPr>
          <w:rFonts w:cs="Arial"/>
        </w:rPr>
        <w:t>A method statement is required detailing the Tenderer’s response to the following questions;</w:t>
      </w:r>
    </w:p>
    <w:p w:rsidR="00EE1C6D" w:rsidRDefault="00EE1C6D" w:rsidP="00EE1C6D">
      <w:pPr>
        <w:numPr>
          <w:ilvl w:val="0"/>
          <w:numId w:val="3"/>
        </w:numPr>
        <w:spacing w:after="240"/>
        <w:ind w:left="714" w:hanging="357"/>
        <w:rPr>
          <w:rFonts w:cs="Arial"/>
        </w:rPr>
      </w:pPr>
      <w:r>
        <w:rPr>
          <w:rFonts w:cs="Arial"/>
        </w:rPr>
        <w:t xml:space="preserve">How the Tenderer would ensure the checking, first-line and second line maintenance and response to report faults of the </w:t>
      </w:r>
      <w:r w:rsidR="008F1FD6">
        <w:rPr>
          <w:rFonts w:cs="Arial"/>
        </w:rPr>
        <w:t xml:space="preserve">payment </w:t>
      </w:r>
      <w:r>
        <w:rPr>
          <w:rFonts w:cs="Arial"/>
        </w:rPr>
        <w:t>machines</w:t>
      </w:r>
      <w:r w:rsidR="008F1FD6">
        <w:rPr>
          <w:rFonts w:cs="Arial"/>
        </w:rPr>
        <w:t xml:space="preserve"> and barriers</w:t>
      </w:r>
      <w:r>
        <w:rPr>
          <w:rFonts w:cs="Arial"/>
        </w:rPr>
        <w:t xml:space="preserve"> to ensure that effective enforcement of the car parks is maintained, including reporting, training, and quality assurance.  (</w:t>
      </w:r>
      <w:r w:rsidR="0000063B">
        <w:rPr>
          <w:rFonts w:cs="Arial"/>
        </w:rPr>
        <w:t>4</w:t>
      </w:r>
      <w:r w:rsidR="009C321E">
        <w:rPr>
          <w:rFonts w:cs="Arial"/>
        </w:rPr>
        <w:t>8</w:t>
      </w:r>
      <w:r w:rsidR="0000063B">
        <w:rPr>
          <w:rFonts w:cs="Arial"/>
        </w:rPr>
        <w:t>0 points</w:t>
      </w:r>
      <w:r>
        <w:rPr>
          <w:rFonts w:cs="Arial"/>
        </w:rPr>
        <w:t>)</w:t>
      </w:r>
    </w:p>
    <w:p w:rsidR="00EE567F" w:rsidRDefault="008F1FD6" w:rsidP="00EE567F">
      <w:pPr>
        <w:numPr>
          <w:ilvl w:val="0"/>
          <w:numId w:val="3"/>
        </w:numPr>
        <w:spacing w:after="240"/>
        <w:ind w:left="714" w:hanging="357"/>
        <w:rPr>
          <w:rFonts w:cs="Arial"/>
        </w:rPr>
      </w:pPr>
      <w:r>
        <w:rPr>
          <w:rFonts w:cs="Arial"/>
        </w:rPr>
        <w:t>Describe the envisioned fault reporting for all parking infrastructure, including on and off-street areas patrolled, including the Health and Safety reporting method</w:t>
      </w:r>
      <w:r w:rsidR="001778CE">
        <w:rPr>
          <w:rFonts w:cs="Arial"/>
        </w:rPr>
        <w:t xml:space="preserve"> and process</w:t>
      </w:r>
      <w:r>
        <w:rPr>
          <w:rFonts w:cs="Arial"/>
        </w:rPr>
        <w:t xml:space="preserve">.  The current </w:t>
      </w:r>
      <w:r w:rsidR="002F221E">
        <w:rPr>
          <w:rFonts w:cs="Arial"/>
        </w:rPr>
        <w:t xml:space="preserve">WBC </w:t>
      </w:r>
      <w:r>
        <w:rPr>
          <w:rFonts w:cs="Arial"/>
        </w:rPr>
        <w:t xml:space="preserve">Health and Safety </w:t>
      </w:r>
      <w:r w:rsidR="001778CE">
        <w:rPr>
          <w:rFonts w:cs="Arial"/>
        </w:rPr>
        <w:t xml:space="preserve">Inspection Report </w:t>
      </w:r>
      <w:proofErr w:type="gramStart"/>
      <w:r>
        <w:rPr>
          <w:rFonts w:cs="Arial"/>
        </w:rPr>
        <w:t>is</w:t>
      </w:r>
      <w:proofErr w:type="gramEnd"/>
      <w:r>
        <w:rPr>
          <w:rFonts w:cs="Arial"/>
        </w:rPr>
        <w:t xml:space="preserve"> included </w:t>
      </w:r>
      <w:r w:rsidR="001778CE">
        <w:rPr>
          <w:rFonts w:cs="Arial"/>
        </w:rPr>
        <w:t xml:space="preserve">as an example below.  </w:t>
      </w:r>
      <w:r>
        <w:rPr>
          <w:rFonts w:cs="Arial"/>
        </w:rPr>
        <w:t>(</w:t>
      </w:r>
      <w:r w:rsidR="0000063B">
        <w:rPr>
          <w:rFonts w:cs="Arial"/>
        </w:rPr>
        <w:t>2</w:t>
      </w:r>
      <w:r w:rsidR="009C321E">
        <w:rPr>
          <w:rFonts w:cs="Arial"/>
        </w:rPr>
        <w:t>4</w:t>
      </w:r>
      <w:r w:rsidR="0000063B">
        <w:rPr>
          <w:rFonts w:cs="Arial"/>
        </w:rPr>
        <w:t>0 points</w:t>
      </w:r>
      <w:r>
        <w:rPr>
          <w:rFonts w:cs="Arial"/>
        </w:rPr>
        <w:t>)</w:t>
      </w:r>
    </w:p>
    <w:tbl>
      <w:tblPr>
        <w:tblStyle w:val="TableGrid"/>
        <w:tblW w:w="0" w:type="auto"/>
        <w:tblInd w:w="357" w:type="dxa"/>
        <w:tblLook w:val="04A0" w:firstRow="1" w:lastRow="0" w:firstColumn="1" w:lastColumn="0" w:noHBand="0" w:noVBand="1"/>
      </w:tblPr>
      <w:tblGrid>
        <w:gridCol w:w="9830"/>
      </w:tblGrid>
      <w:tr w:rsidR="00CA60B2" w:rsidTr="00CA60B2">
        <w:tc>
          <w:tcPr>
            <w:tcW w:w="10187" w:type="dxa"/>
          </w:tcPr>
          <w:p w:rsidR="00CA60B2" w:rsidRPr="00CA60B2" w:rsidRDefault="00CA60B2" w:rsidP="00CA60B2">
            <w:pPr>
              <w:pStyle w:val="NoSpacing"/>
              <w:rPr>
                <w:i/>
                <w:sz w:val="16"/>
                <w:szCs w:val="16"/>
              </w:rPr>
            </w:pPr>
            <w:r w:rsidRPr="00CA60B2">
              <w:rPr>
                <w:i/>
                <w:sz w:val="16"/>
                <w:szCs w:val="16"/>
              </w:rPr>
              <w:t>Please use this text box for your response</w:t>
            </w:r>
          </w:p>
          <w:p w:rsidR="00CA60B2" w:rsidRDefault="00CA60B2" w:rsidP="00CA60B2">
            <w:pPr>
              <w:pStyle w:val="NoSpacing"/>
            </w:pPr>
          </w:p>
          <w:p w:rsidR="00CA60B2" w:rsidRDefault="00CA60B2" w:rsidP="00CA60B2">
            <w:pPr>
              <w:pStyle w:val="NoSpacing"/>
            </w:pPr>
          </w:p>
          <w:p w:rsidR="00CA60B2" w:rsidRDefault="00CA60B2" w:rsidP="00CA60B2">
            <w:pPr>
              <w:pStyle w:val="NoSpacing"/>
            </w:pPr>
          </w:p>
          <w:p w:rsidR="00CA60B2" w:rsidRDefault="00CA60B2" w:rsidP="00CA60B2">
            <w:pPr>
              <w:pStyle w:val="NoSpacing"/>
            </w:pPr>
          </w:p>
          <w:p w:rsidR="00CA60B2" w:rsidRDefault="00CA60B2" w:rsidP="00CA60B2">
            <w:pPr>
              <w:pStyle w:val="NoSpacing"/>
            </w:pPr>
          </w:p>
          <w:p w:rsidR="00CA60B2" w:rsidRDefault="00CA60B2" w:rsidP="00CA60B2">
            <w:pPr>
              <w:pStyle w:val="NoSpacing"/>
            </w:pPr>
          </w:p>
          <w:p w:rsidR="00CA60B2" w:rsidRDefault="00CA60B2" w:rsidP="00CA60B2">
            <w:pPr>
              <w:pStyle w:val="NoSpacing"/>
            </w:pPr>
          </w:p>
          <w:p w:rsidR="00CA60B2" w:rsidRDefault="00CA60B2" w:rsidP="00CA60B2">
            <w:pPr>
              <w:pStyle w:val="NoSpacing"/>
            </w:pPr>
          </w:p>
          <w:p w:rsidR="00CA60B2" w:rsidRDefault="00CA60B2" w:rsidP="00CA60B2">
            <w:pPr>
              <w:pStyle w:val="NoSpacing"/>
            </w:pPr>
          </w:p>
          <w:p w:rsidR="00CA60B2" w:rsidRDefault="00CA60B2" w:rsidP="00CA60B2">
            <w:pPr>
              <w:pStyle w:val="NoSpacing"/>
            </w:pPr>
          </w:p>
          <w:p w:rsidR="00CA60B2" w:rsidRDefault="00CA60B2" w:rsidP="00CA60B2">
            <w:pPr>
              <w:pStyle w:val="NoSpacing"/>
            </w:pPr>
          </w:p>
          <w:p w:rsidR="00CA60B2" w:rsidRDefault="00CA60B2" w:rsidP="00CA60B2">
            <w:pPr>
              <w:pStyle w:val="NoSpacing"/>
            </w:pPr>
          </w:p>
          <w:p w:rsidR="00CA60B2" w:rsidRDefault="00CA60B2" w:rsidP="00CA60B2">
            <w:pPr>
              <w:pStyle w:val="NoSpacing"/>
            </w:pPr>
          </w:p>
          <w:p w:rsidR="00CA60B2" w:rsidRDefault="00CA60B2" w:rsidP="00CA60B2">
            <w:pPr>
              <w:pStyle w:val="NoSpacing"/>
            </w:pPr>
          </w:p>
          <w:p w:rsidR="00CA60B2" w:rsidRDefault="00CA60B2" w:rsidP="00CA60B2">
            <w:pPr>
              <w:pStyle w:val="NoSpacing"/>
            </w:pPr>
          </w:p>
          <w:p w:rsidR="00CA60B2" w:rsidRDefault="00CA60B2" w:rsidP="00CA60B2">
            <w:pPr>
              <w:pStyle w:val="NoSpacing"/>
            </w:pPr>
          </w:p>
          <w:p w:rsidR="00CA60B2" w:rsidRDefault="00CA60B2" w:rsidP="00CA60B2">
            <w:pPr>
              <w:pStyle w:val="NoSpacing"/>
            </w:pPr>
          </w:p>
          <w:p w:rsidR="00CA60B2" w:rsidRDefault="00CA60B2" w:rsidP="00CA60B2">
            <w:pPr>
              <w:pStyle w:val="NoSpacing"/>
            </w:pPr>
          </w:p>
          <w:p w:rsidR="00CA60B2" w:rsidRDefault="00CA60B2" w:rsidP="00CA60B2">
            <w:pPr>
              <w:pStyle w:val="NoSpacing"/>
            </w:pPr>
          </w:p>
          <w:p w:rsidR="00CA60B2" w:rsidRDefault="00CA60B2" w:rsidP="00CA60B2">
            <w:pPr>
              <w:pStyle w:val="NoSpacing"/>
            </w:pPr>
          </w:p>
          <w:p w:rsidR="00CA60B2" w:rsidRDefault="00CA60B2" w:rsidP="00CA60B2">
            <w:pPr>
              <w:pStyle w:val="NoSpacing"/>
            </w:pPr>
          </w:p>
          <w:p w:rsidR="00CA60B2" w:rsidRDefault="00CA60B2" w:rsidP="00CA60B2">
            <w:pPr>
              <w:pStyle w:val="NoSpacing"/>
            </w:pPr>
          </w:p>
          <w:p w:rsidR="00CA60B2" w:rsidRDefault="00CA60B2" w:rsidP="00CA60B2">
            <w:pPr>
              <w:pStyle w:val="NoSpacing"/>
            </w:pPr>
          </w:p>
          <w:p w:rsidR="00CA60B2" w:rsidRDefault="00CA60B2" w:rsidP="00CA60B2">
            <w:pPr>
              <w:pStyle w:val="NoSpacing"/>
            </w:pPr>
          </w:p>
          <w:p w:rsidR="00CA60B2" w:rsidRDefault="00CA60B2" w:rsidP="00CA60B2">
            <w:pPr>
              <w:pStyle w:val="NoSpacing"/>
            </w:pPr>
          </w:p>
          <w:p w:rsidR="00CA60B2" w:rsidRDefault="00CA60B2" w:rsidP="00CA60B2">
            <w:pPr>
              <w:pStyle w:val="NoSpacing"/>
            </w:pPr>
          </w:p>
          <w:p w:rsidR="00CA60B2" w:rsidRDefault="00CA60B2" w:rsidP="00CA60B2">
            <w:pPr>
              <w:spacing w:after="240"/>
              <w:rPr>
                <w:rFonts w:cs="Arial"/>
              </w:rPr>
            </w:pPr>
          </w:p>
        </w:tc>
      </w:tr>
    </w:tbl>
    <w:p w:rsidR="00EE567F" w:rsidRPr="00EE567F" w:rsidRDefault="00EE567F" w:rsidP="00CA60B2">
      <w:pPr>
        <w:spacing w:after="240"/>
        <w:ind w:left="357"/>
        <w:rPr>
          <w:rFonts w:cs="Arial"/>
        </w:rPr>
      </w:pPr>
    </w:p>
    <w:p w:rsidR="00EE1C6D" w:rsidRPr="00EE567F" w:rsidRDefault="00EE1C6D" w:rsidP="00EE567F">
      <w:pPr>
        <w:numPr>
          <w:ilvl w:val="0"/>
          <w:numId w:val="3"/>
        </w:numPr>
        <w:spacing w:after="240"/>
        <w:ind w:left="714" w:hanging="357"/>
        <w:rPr>
          <w:rFonts w:cs="Arial"/>
        </w:rPr>
      </w:pPr>
      <w:r w:rsidRPr="00EE567F">
        <w:rPr>
          <w:rFonts w:cs="Arial"/>
        </w:rPr>
        <w:br w:type="page"/>
      </w:r>
    </w:p>
    <w:p w:rsidR="00561FA5" w:rsidRDefault="00561FA5" w:rsidP="00561FA5">
      <w:pPr>
        <w:spacing w:after="240"/>
      </w:pPr>
      <w:r w:rsidRPr="0081678A">
        <w:rPr>
          <w:b/>
        </w:rPr>
        <w:lastRenderedPageBreak/>
        <w:t>METHOD STATEMENT 4:</w:t>
      </w:r>
      <w:r>
        <w:t xml:space="preserve">  PERFORMANCE INDICATORS &amp; MONITORING (</w:t>
      </w:r>
      <w:r w:rsidR="009C321E">
        <w:t>96</w:t>
      </w:r>
      <w:r w:rsidR="0000063B">
        <w:t>0</w:t>
      </w:r>
      <w:r>
        <w:t xml:space="preserve"> points)</w:t>
      </w:r>
      <w:r w:rsidR="0000063B">
        <w:t xml:space="preserve"> </w:t>
      </w:r>
    </w:p>
    <w:p w:rsidR="00DB4693" w:rsidRDefault="00DB4693" w:rsidP="00DB4693">
      <w:pPr>
        <w:spacing w:after="240"/>
        <w:rPr>
          <w:rFonts w:cs="Arial"/>
        </w:rPr>
      </w:pPr>
      <w:r>
        <w:t xml:space="preserve">Word Count Limit: 2400 words </w:t>
      </w:r>
    </w:p>
    <w:p w:rsidR="00561FA5" w:rsidRDefault="00561FA5" w:rsidP="00561FA5">
      <w:pPr>
        <w:spacing w:before="100" w:beforeAutospacing="1" w:after="100" w:afterAutospacing="1"/>
        <w:rPr>
          <w:rFonts w:cs="Arial"/>
        </w:rPr>
      </w:pPr>
      <w:r>
        <w:rPr>
          <w:rFonts w:cs="Arial"/>
        </w:rPr>
        <w:t>A method statement is required detailing the Tenderer’s response to the following questions;</w:t>
      </w:r>
    </w:p>
    <w:p w:rsidR="00561FA5" w:rsidRDefault="00561FA5" w:rsidP="00175256">
      <w:pPr>
        <w:numPr>
          <w:ilvl w:val="0"/>
          <w:numId w:val="21"/>
        </w:numPr>
        <w:spacing w:after="240"/>
        <w:rPr>
          <w:rFonts w:cs="Arial"/>
        </w:rPr>
      </w:pPr>
      <w:r>
        <w:rPr>
          <w:rFonts w:cs="Arial"/>
        </w:rPr>
        <w:t xml:space="preserve">How the tenderer would manage CEO, notice processing, and permit issuing errors to ensure they are kept below the agreed KPI and reduced on a yearly basis throughout the life of the contract to </w:t>
      </w:r>
      <w:r w:rsidR="00547590">
        <w:rPr>
          <w:rFonts w:cs="Arial"/>
        </w:rPr>
        <w:t>drive</w:t>
      </w:r>
      <w:r>
        <w:rPr>
          <w:rFonts w:cs="Arial"/>
        </w:rPr>
        <w:t xml:space="preserve"> continuous improvement. (</w:t>
      </w:r>
      <w:r w:rsidR="0000063B">
        <w:rPr>
          <w:rFonts w:cs="Arial"/>
        </w:rPr>
        <w:t>4</w:t>
      </w:r>
      <w:r w:rsidR="009C321E">
        <w:rPr>
          <w:rFonts w:cs="Arial"/>
        </w:rPr>
        <w:t>8</w:t>
      </w:r>
      <w:r w:rsidR="0000063B">
        <w:rPr>
          <w:rFonts w:cs="Arial"/>
        </w:rPr>
        <w:t>0 points</w:t>
      </w:r>
      <w:r>
        <w:rPr>
          <w:rFonts w:cs="Arial"/>
        </w:rPr>
        <w:t>)</w:t>
      </w:r>
    </w:p>
    <w:p w:rsidR="003D52FB" w:rsidRDefault="003D52FB" w:rsidP="00175256">
      <w:pPr>
        <w:numPr>
          <w:ilvl w:val="0"/>
          <w:numId w:val="21"/>
        </w:numPr>
        <w:spacing w:after="240"/>
        <w:rPr>
          <w:rFonts w:cs="Arial"/>
        </w:rPr>
      </w:pPr>
      <w:r>
        <w:rPr>
          <w:rFonts w:cs="Arial"/>
        </w:rPr>
        <w:t>How the Tenderer would develop a client communications strategy, including viewing information on notice processing, permit issuing, handheld devices, and any other requirements outl</w:t>
      </w:r>
      <w:r w:rsidR="0000063B">
        <w:rPr>
          <w:rFonts w:cs="Arial"/>
        </w:rPr>
        <w:t>ined in the contract.  (</w:t>
      </w:r>
      <w:r w:rsidR="0010429A">
        <w:rPr>
          <w:rFonts w:cs="Arial"/>
        </w:rPr>
        <w:t>3</w:t>
      </w:r>
      <w:r w:rsidR="009C321E">
        <w:rPr>
          <w:rFonts w:cs="Arial"/>
        </w:rPr>
        <w:t>6</w:t>
      </w:r>
      <w:r w:rsidR="0000063B">
        <w:rPr>
          <w:rFonts w:cs="Arial"/>
        </w:rPr>
        <w:t>0 points)</w:t>
      </w:r>
    </w:p>
    <w:p w:rsidR="0081678A" w:rsidRPr="0081678A" w:rsidRDefault="00082834" w:rsidP="00175256">
      <w:pPr>
        <w:numPr>
          <w:ilvl w:val="0"/>
          <w:numId w:val="21"/>
        </w:numPr>
        <w:spacing w:after="240"/>
        <w:rPr>
          <w:rFonts w:cs="Arial"/>
        </w:rPr>
      </w:pPr>
      <w:r w:rsidRPr="0010429A">
        <w:rPr>
          <w:rFonts w:cs="Arial"/>
        </w:rPr>
        <w:t xml:space="preserve">How the Tenderer will ensure that the Council has full access systems so as to enable regular and ad-hoc quality checks to be carried out whether or not these checks directly relate to a measured KPI or not. </w:t>
      </w:r>
      <w:r w:rsidR="0010429A">
        <w:rPr>
          <w:rFonts w:cs="Arial"/>
        </w:rPr>
        <w:t>(1</w:t>
      </w:r>
      <w:r w:rsidR="009C321E">
        <w:rPr>
          <w:rFonts w:cs="Arial"/>
        </w:rPr>
        <w:t>2</w:t>
      </w:r>
      <w:r w:rsidR="0010429A">
        <w:rPr>
          <w:rFonts w:cs="Arial"/>
        </w:rPr>
        <w:t>0 points)</w:t>
      </w:r>
    </w:p>
    <w:tbl>
      <w:tblPr>
        <w:tblStyle w:val="TableGrid"/>
        <w:tblW w:w="0" w:type="auto"/>
        <w:tblLook w:val="04A0" w:firstRow="1" w:lastRow="0" w:firstColumn="1" w:lastColumn="0" w:noHBand="0" w:noVBand="1"/>
      </w:tblPr>
      <w:tblGrid>
        <w:gridCol w:w="10187"/>
      </w:tblGrid>
      <w:tr w:rsidR="00CA60B2" w:rsidTr="0081678A">
        <w:tc>
          <w:tcPr>
            <w:tcW w:w="10187" w:type="dxa"/>
          </w:tcPr>
          <w:p w:rsidR="0081678A" w:rsidRPr="00CA60B2" w:rsidRDefault="0081678A" w:rsidP="0081678A">
            <w:pPr>
              <w:pStyle w:val="NoSpacing"/>
              <w:rPr>
                <w:i/>
                <w:sz w:val="16"/>
                <w:szCs w:val="16"/>
              </w:rPr>
            </w:pPr>
            <w:r w:rsidRPr="00CA60B2">
              <w:rPr>
                <w:i/>
                <w:sz w:val="16"/>
                <w:szCs w:val="16"/>
              </w:rPr>
              <w:t>Please use this text box for your response</w:t>
            </w:r>
          </w:p>
          <w:p w:rsidR="0081678A" w:rsidRDefault="0081678A" w:rsidP="0081678A">
            <w:pPr>
              <w:pStyle w:val="NoSpacing"/>
            </w:pPr>
          </w:p>
          <w:p w:rsidR="00CA60B2" w:rsidRDefault="00CA60B2" w:rsidP="0081678A">
            <w:pPr>
              <w:pStyle w:val="NoSpacing"/>
            </w:pPr>
          </w:p>
          <w:p w:rsidR="00CA60B2" w:rsidRDefault="00CA60B2" w:rsidP="0081678A">
            <w:pPr>
              <w:pStyle w:val="NoSpacing"/>
            </w:pPr>
          </w:p>
          <w:p w:rsidR="00CA60B2" w:rsidRDefault="00CA60B2" w:rsidP="0081678A">
            <w:pPr>
              <w:pStyle w:val="NoSpacing"/>
            </w:pPr>
          </w:p>
          <w:p w:rsidR="00CA60B2" w:rsidRDefault="00CA60B2" w:rsidP="0081678A">
            <w:pPr>
              <w:pStyle w:val="NoSpacing"/>
            </w:pPr>
          </w:p>
          <w:p w:rsidR="00CA60B2" w:rsidRDefault="00CA60B2" w:rsidP="0081678A">
            <w:pPr>
              <w:pStyle w:val="NoSpacing"/>
            </w:pPr>
          </w:p>
          <w:p w:rsidR="00CA60B2" w:rsidRDefault="00CA60B2" w:rsidP="0081678A">
            <w:pPr>
              <w:pStyle w:val="NoSpacing"/>
            </w:pPr>
          </w:p>
          <w:p w:rsidR="00CA60B2" w:rsidRDefault="00CA60B2" w:rsidP="0081678A">
            <w:pPr>
              <w:pStyle w:val="NoSpacing"/>
            </w:pPr>
          </w:p>
          <w:p w:rsidR="00CA60B2" w:rsidRDefault="00CA60B2" w:rsidP="0081678A">
            <w:pPr>
              <w:pStyle w:val="NoSpacing"/>
            </w:pPr>
          </w:p>
          <w:p w:rsidR="0081678A" w:rsidRDefault="0081678A" w:rsidP="0081678A">
            <w:pPr>
              <w:pStyle w:val="NoSpacing"/>
            </w:pPr>
          </w:p>
          <w:p w:rsidR="0081678A" w:rsidRDefault="0081678A" w:rsidP="0081678A">
            <w:pPr>
              <w:pStyle w:val="NoSpacing"/>
            </w:pPr>
          </w:p>
          <w:p w:rsidR="0081678A" w:rsidRDefault="0081678A" w:rsidP="0081678A">
            <w:pPr>
              <w:pStyle w:val="NoSpacing"/>
            </w:pPr>
          </w:p>
          <w:p w:rsidR="0081678A" w:rsidRDefault="0081678A" w:rsidP="0081678A">
            <w:pPr>
              <w:pStyle w:val="NoSpacing"/>
            </w:pPr>
          </w:p>
          <w:p w:rsidR="0081678A" w:rsidRDefault="0081678A" w:rsidP="0081678A">
            <w:pPr>
              <w:pStyle w:val="NoSpacing"/>
            </w:pPr>
          </w:p>
          <w:p w:rsidR="0081678A" w:rsidRDefault="0081678A" w:rsidP="0081678A">
            <w:pPr>
              <w:pStyle w:val="NoSpacing"/>
            </w:pPr>
          </w:p>
          <w:p w:rsidR="0081678A" w:rsidRDefault="0081678A" w:rsidP="0081678A">
            <w:pPr>
              <w:pStyle w:val="NoSpacing"/>
            </w:pPr>
          </w:p>
          <w:p w:rsidR="0081678A" w:rsidRDefault="0081678A" w:rsidP="0081678A">
            <w:pPr>
              <w:pStyle w:val="NoSpacing"/>
            </w:pPr>
          </w:p>
          <w:p w:rsidR="0081678A" w:rsidRDefault="0081678A" w:rsidP="0081678A">
            <w:pPr>
              <w:pStyle w:val="NoSpacing"/>
            </w:pPr>
          </w:p>
          <w:p w:rsidR="0081678A" w:rsidRDefault="0081678A" w:rsidP="0081678A">
            <w:pPr>
              <w:pStyle w:val="NoSpacing"/>
            </w:pPr>
          </w:p>
          <w:p w:rsidR="0081678A" w:rsidRDefault="0081678A" w:rsidP="0081678A">
            <w:pPr>
              <w:pStyle w:val="NoSpacing"/>
            </w:pPr>
          </w:p>
          <w:p w:rsidR="0081678A" w:rsidRDefault="0081678A" w:rsidP="0081678A">
            <w:pPr>
              <w:pStyle w:val="NoSpacing"/>
            </w:pPr>
          </w:p>
          <w:p w:rsidR="0081678A" w:rsidRDefault="0081678A" w:rsidP="0081678A">
            <w:pPr>
              <w:pStyle w:val="NoSpacing"/>
            </w:pPr>
          </w:p>
          <w:p w:rsidR="00CA60B2" w:rsidRDefault="00CA60B2" w:rsidP="0081678A">
            <w:pPr>
              <w:pStyle w:val="NoSpacing"/>
            </w:pPr>
          </w:p>
          <w:p w:rsidR="00CA60B2" w:rsidRDefault="00CA60B2" w:rsidP="0081678A">
            <w:pPr>
              <w:pStyle w:val="NoSpacing"/>
            </w:pPr>
          </w:p>
          <w:p w:rsidR="00CA60B2" w:rsidRDefault="00CA60B2" w:rsidP="0081678A">
            <w:pPr>
              <w:pStyle w:val="NoSpacing"/>
            </w:pPr>
          </w:p>
          <w:p w:rsidR="00CA60B2" w:rsidRDefault="00CA60B2" w:rsidP="0081678A">
            <w:pPr>
              <w:pStyle w:val="NoSpacing"/>
            </w:pPr>
          </w:p>
          <w:p w:rsidR="00CA60B2" w:rsidRDefault="00CA60B2" w:rsidP="0081678A">
            <w:pPr>
              <w:pStyle w:val="NoSpacing"/>
            </w:pPr>
          </w:p>
          <w:p w:rsidR="00CA60B2" w:rsidRDefault="00CA60B2" w:rsidP="0081678A">
            <w:pPr>
              <w:pStyle w:val="NoSpacing"/>
            </w:pPr>
          </w:p>
          <w:p w:rsidR="00CA60B2" w:rsidRDefault="00CA60B2" w:rsidP="0081678A">
            <w:pPr>
              <w:pStyle w:val="NoSpacing"/>
              <w:ind w:left="360"/>
            </w:pPr>
          </w:p>
        </w:tc>
      </w:tr>
    </w:tbl>
    <w:p w:rsidR="00561FA5" w:rsidRDefault="00561FA5">
      <w:pPr>
        <w:widowControl/>
        <w:spacing w:before="0" w:after="200" w:line="276" w:lineRule="auto"/>
        <w:jc w:val="left"/>
        <w:rPr>
          <w:rFonts w:cs="Arial"/>
        </w:rPr>
      </w:pPr>
      <w:r>
        <w:rPr>
          <w:rFonts w:cs="Arial"/>
        </w:rPr>
        <w:br w:type="page"/>
      </w:r>
    </w:p>
    <w:p w:rsidR="00FD4061" w:rsidRDefault="001F5813" w:rsidP="00FD4061">
      <w:pPr>
        <w:spacing w:after="240"/>
      </w:pPr>
      <w:r w:rsidRPr="0081678A">
        <w:rPr>
          <w:b/>
        </w:rPr>
        <w:lastRenderedPageBreak/>
        <w:t>METHOD STATEMENT 5</w:t>
      </w:r>
      <w:r w:rsidR="00FD4061" w:rsidRPr="0081678A">
        <w:rPr>
          <w:b/>
        </w:rPr>
        <w:t xml:space="preserve">:  </w:t>
      </w:r>
      <w:r w:rsidR="00FD4061">
        <w:t>IT IMPLEMENTATION (</w:t>
      </w:r>
      <w:r w:rsidR="0000063B">
        <w:t>3</w:t>
      </w:r>
      <w:r w:rsidR="009C321E">
        <w:t>6</w:t>
      </w:r>
      <w:r w:rsidR="0000063B">
        <w:t>0</w:t>
      </w:r>
      <w:r w:rsidR="00FD4061">
        <w:t xml:space="preserve"> points)</w:t>
      </w:r>
    </w:p>
    <w:p w:rsidR="00DB4693" w:rsidRDefault="00DB4693" w:rsidP="00FD4061">
      <w:pPr>
        <w:spacing w:before="100" w:beforeAutospacing="1" w:after="100" w:afterAutospacing="1"/>
      </w:pPr>
      <w:r>
        <w:t>Word Count Limit: 1200 words + a separate project plan (in PDF and Microsoft Project format).</w:t>
      </w:r>
    </w:p>
    <w:p w:rsidR="00FD4061" w:rsidRDefault="00FD4061" w:rsidP="00FD4061">
      <w:pPr>
        <w:spacing w:before="100" w:beforeAutospacing="1" w:after="100" w:afterAutospacing="1"/>
        <w:rPr>
          <w:rFonts w:cs="Arial"/>
        </w:rPr>
      </w:pPr>
      <w:r>
        <w:rPr>
          <w:rFonts w:cs="Arial"/>
        </w:rPr>
        <w:t>A method statement is required detailing the Tenderer’s response and approach to the following questions;</w:t>
      </w:r>
    </w:p>
    <w:p w:rsidR="001F5813" w:rsidRDefault="001F5813" w:rsidP="00175256">
      <w:pPr>
        <w:numPr>
          <w:ilvl w:val="0"/>
          <w:numId w:val="21"/>
        </w:numPr>
        <w:spacing w:after="240"/>
        <w:ind w:left="714" w:hanging="357"/>
        <w:rPr>
          <w:rFonts w:cs="Arial"/>
        </w:rPr>
      </w:pPr>
      <w:r w:rsidRPr="005E252C">
        <w:rPr>
          <w:rFonts w:cs="Arial"/>
        </w:rPr>
        <w:t xml:space="preserve">The </w:t>
      </w:r>
      <w:r>
        <w:rPr>
          <w:rFonts w:cs="Arial"/>
        </w:rPr>
        <w:t>Tenderer</w:t>
      </w:r>
      <w:r w:rsidRPr="005E252C">
        <w:rPr>
          <w:rFonts w:cs="Arial"/>
        </w:rPr>
        <w:t>’s understanding of the implementation process with regard to responsibility for data migration, the provision of IT software and hardware and the linking of this with the Council’s and other relevant IT systems</w:t>
      </w:r>
      <w:r>
        <w:rPr>
          <w:rFonts w:cs="Arial"/>
        </w:rPr>
        <w:t xml:space="preserve"> including an implementation timetable and project plan</w:t>
      </w:r>
      <w:r w:rsidR="00BA4CAF">
        <w:rPr>
          <w:rFonts w:cs="Arial"/>
        </w:rPr>
        <w:t xml:space="preserve"> and </w:t>
      </w:r>
      <w:r w:rsidR="00BA4CAF" w:rsidRPr="005E252C">
        <w:rPr>
          <w:rFonts w:cs="Arial"/>
        </w:rPr>
        <w:t>passing acceptance testing</w:t>
      </w:r>
      <w:r w:rsidR="0000063B">
        <w:rPr>
          <w:rFonts w:cs="Arial"/>
        </w:rPr>
        <w:t>.  (3</w:t>
      </w:r>
      <w:r w:rsidR="009C321E">
        <w:rPr>
          <w:rFonts w:cs="Arial"/>
        </w:rPr>
        <w:t>6</w:t>
      </w:r>
      <w:r w:rsidR="0000063B">
        <w:rPr>
          <w:rFonts w:cs="Arial"/>
        </w:rPr>
        <w:t>0 points</w:t>
      </w:r>
      <w:r>
        <w:rPr>
          <w:rFonts w:cs="Arial"/>
        </w:rPr>
        <w:t>)</w:t>
      </w:r>
    </w:p>
    <w:tbl>
      <w:tblPr>
        <w:tblStyle w:val="TableGrid"/>
        <w:tblW w:w="0" w:type="auto"/>
        <w:tblLook w:val="04A0" w:firstRow="1" w:lastRow="0" w:firstColumn="1" w:lastColumn="0" w:noHBand="0" w:noVBand="1"/>
      </w:tblPr>
      <w:tblGrid>
        <w:gridCol w:w="10187"/>
      </w:tblGrid>
      <w:tr w:rsidR="0081678A" w:rsidTr="0081678A">
        <w:tc>
          <w:tcPr>
            <w:tcW w:w="10187" w:type="dxa"/>
          </w:tcPr>
          <w:p w:rsidR="0081678A" w:rsidRDefault="0081678A" w:rsidP="0081678A">
            <w:pPr>
              <w:pStyle w:val="NoSpacing"/>
            </w:pPr>
            <w:r w:rsidRPr="00CA60B2">
              <w:rPr>
                <w:i/>
                <w:sz w:val="16"/>
                <w:szCs w:val="16"/>
              </w:rPr>
              <w:t>Please use this text box for your response</w:t>
            </w:r>
          </w:p>
          <w:p w:rsidR="0081678A" w:rsidRDefault="0081678A" w:rsidP="0081678A">
            <w:pPr>
              <w:pStyle w:val="NoSpacing"/>
            </w:pPr>
          </w:p>
          <w:p w:rsidR="0081678A" w:rsidRDefault="0081678A" w:rsidP="0081678A">
            <w:pPr>
              <w:pStyle w:val="NoSpacing"/>
            </w:pPr>
          </w:p>
          <w:p w:rsidR="0081678A" w:rsidRDefault="0081678A" w:rsidP="0081678A">
            <w:pPr>
              <w:pStyle w:val="NoSpacing"/>
            </w:pPr>
          </w:p>
          <w:p w:rsidR="0081678A" w:rsidRDefault="0081678A" w:rsidP="0081678A">
            <w:pPr>
              <w:pStyle w:val="NoSpacing"/>
            </w:pPr>
          </w:p>
          <w:p w:rsidR="0081678A" w:rsidRDefault="0081678A" w:rsidP="0081678A">
            <w:pPr>
              <w:pStyle w:val="NoSpacing"/>
            </w:pPr>
          </w:p>
          <w:p w:rsidR="0081678A" w:rsidRDefault="0081678A" w:rsidP="0081678A">
            <w:pPr>
              <w:pStyle w:val="NoSpacing"/>
            </w:pPr>
          </w:p>
          <w:p w:rsidR="0081678A" w:rsidRDefault="0081678A" w:rsidP="0081678A">
            <w:pPr>
              <w:pStyle w:val="NoSpacing"/>
            </w:pPr>
          </w:p>
          <w:p w:rsidR="0081678A" w:rsidRDefault="0081678A" w:rsidP="0081678A">
            <w:pPr>
              <w:pStyle w:val="NoSpacing"/>
            </w:pPr>
          </w:p>
          <w:p w:rsidR="0081678A" w:rsidRDefault="0081678A" w:rsidP="0081678A">
            <w:pPr>
              <w:pStyle w:val="NoSpacing"/>
            </w:pPr>
          </w:p>
          <w:p w:rsidR="0081678A" w:rsidRDefault="0081678A" w:rsidP="0081678A">
            <w:pPr>
              <w:pStyle w:val="NoSpacing"/>
            </w:pPr>
          </w:p>
          <w:p w:rsidR="0081678A" w:rsidRDefault="0081678A" w:rsidP="0081678A">
            <w:pPr>
              <w:pStyle w:val="NoSpacing"/>
            </w:pPr>
          </w:p>
          <w:p w:rsidR="0081678A" w:rsidRDefault="0081678A" w:rsidP="0081678A">
            <w:pPr>
              <w:pStyle w:val="NoSpacing"/>
            </w:pPr>
          </w:p>
          <w:p w:rsidR="0081678A" w:rsidRDefault="0081678A" w:rsidP="0081678A">
            <w:pPr>
              <w:pStyle w:val="NoSpacing"/>
            </w:pPr>
          </w:p>
          <w:p w:rsidR="0081678A" w:rsidRDefault="0081678A" w:rsidP="0081678A">
            <w:pPr>
              <w:pStyle w:val="NoSpacing"/>
            </w:pPr>
          </w:p>
          <w:p w:rsidR="0081678A" w:rsidRDefault="0081678A" w:rsidP="0081678A">
            <w:pPr>
              <w:pStyle w:val="NoSpacing"/>
            </w:pPr>
          </w:p>
          <w:p w:rsidR="0081678A" w:rsidRDefault="0081678A" w:rsidP="0081678A">
            <w:pPr>
              <w:pStyle w:val="NoSpacing"/>
            </w:pPr>
          </w:p>
          <w:p w:rsidR="0081678A" w:rsidRDefault="0081678A" w:rsidP="0081678A">
            <w:pPr>
              <w:pStyle w:val="NoSpacing"/>
            </w:pPr>
          </w:p>
          <w:p w:rsidR="0081678A" w:rsidRDefault="0081678A" w:rsidP="0081678A">
            <w:pPr>
              <w:pStyle w:val="NoSpacing"/>
            </w:pPr>
          </w:p>
          <w:p w:rsidR="0081678A" w:rsidRDefault="0081678A" w:rsidP="0081678A">
            <w:pPr>
              <w:pStyle w:val="NoSpacing"/>
            </w:pPr>
          </w:p>
          <w:p w:rsidR="0081678A" w:rsidRDefault="0081678A" w:rsidP="0081678A">
            <w:pPr>
              <w:pStyle w:val="NoSpacing"/>
            </w:pPr>
          </w:p>
          <w:p w:rsidR="0081678A" w:rsidRDefault="0081678A" w:rsidP="0081678A">
            <w:pPr>
              <w:pStyle w:val="NoSpacing"/>
            </w:pPr>
          </w:p>
          <w:p w:rsidR="0081678A" w:rsidRDefault="0081678A" w:rsidP="0081678A">
            <w:pPr>
              <w:pStyle w:val="NoSpacing"/>
            </w:pPr>
          </w:p>
          <w:p w:rsidR="0081678A" w:rsidRDefault="0081678A" w:rsidP="0081678A">
            <w:pPr>
              <w:pStyle w:val="NoSpacing"/>
            </w:pPr>
          </w:p>
          <w:p w:rsidR="0081678A" w:rsidRDefault="0081678A" w:rsidP="0081678A">
            <w:pPr>
              <w:pStyle w:val="NoSpacing"/>
            </w:pPr>
          </w:p>
          <w:p w:rsidR="0081678A" w:rsidRDefault="0081678A" w:rsidP="0081678A">
            <w:pPr>
              <w:pStyle w:val="NoSpacing"/>
            </w:pPr>
          </w:p>
          <w:p w:rsidR="0081678A" w:rsidRDefault="0081678A" w:rsidP="0081678A">
            <w:pPr>
              <w:pStyle w:val="NoSpacing"/>
            </w:pPr>
          </w:p>
          <w:p w:rsidR="0081678A" w:rsidRDefault="0081678A" w:rsidP="0081678A">
            <w:pPr>
              <w:pStyle w:val="NoSpacing"/>
            </w:pPr>
          </w:p>
          <w:p w:rsidR="0081678A" w:rsidRDefault="0081678A" w:rsidP="0081678A">
            <w:pPr>
              <w:pStyle w:val="NoSpacing"/>
            </w:pPr>
          </w:p>
          <w:p w:rsidR="0081678A" w:rsidRDefault="0081678A" w:rsidP="0081678A">
            <w:pPr>
              <w:pStyle w:val="NoSpacing"/>
            </w:pPr>
          </w:p>
          <w:p w:rsidR="0081678A" w:rsidRDefault="0081678A" w:rsidP="0081678A">
            <w:pPr>
              <w:pStyle w:val="NoSpacing"/>
            </w:pPr>
          </w:p>
          <w:p w:rsidR="0081678A" w:rsidRDefault="0081678A" w:rsidP="0081678A">
            <w:pPr>
              <w:pStyle w:val="NoSpacing"/>
            </w:pPr>
          </w:p>
          <w:p w:rsidR="0081678A" w:rsidRDefault="0081678A" w:rsidP="0081678A">
            <w:pPr>
              <w:pStyle w:val="NoSpacing"/>
            </w:pPr>
          </w:p>
          <w:p w:rsidR="0081678A" w:rsidRDefault="0081678A" w:rsidP="0081678A">
            <w:pPr>
              <w:pStyle w:val="NoSpacing"/>
            </w:pPr>
          </w:p>
        </w:tc>
      </w:tr>
    </w:tbl>
    <w:p w:rsidR="00D61010" w:rsidRDefault="00D61010">
      <w:pPr>
        <w:widowControl/>
        <w:spacing w:before="0" w:after="200" w:line="276" w:lineRule="auto"/>
        <w:jc w:val="left"/>
        <w:rPr>
          <w:rFonts w:cs="Arial"/>
        </w:rPr>
      </w:pPr>
      <w:r>
        <w:rPr>
          <w:rFonts w:cs="Arial"/>
        </w:rPr>
        <w:br w:type="page"/>
      </w:r>
    </w:p>
    <w:p w:rsidR="0049125C" w:rsidRPr="0049125C" w:rsidRDefault="0049125C" w:rsidP="0049125C">
      <w:pPr>
        <w:framePr w:wrap="around" w:vAnchor="text" w:hAnchor="margin" w:y="164"/>
        <w:spacing w:after="240"/>
      </w:pPr>
      <w:r w:rsidRPr="0081678A">
        <w:rPr>
          <w:b/>
        </w:rPr>
        <w:lastRenderedPageBreak/>
        <w:t xml:space="preserve">METHOD </w:t>
      </w:r>
      <w:r w:rsidR="007B5D6B" w:rsidRPr="0081678A">
        <w:rPr>
          <w:b/>
        </w:rPr>
        <w:t>STATEMENT 6:</w:t>
      </w:r>
      <w:r w:rsidR="007B5D6B">
        <w:t xml:space="preserve">  SECURITY OF DATA </w:t>
      </w:r>
      <w:r w:rsidRPr="0049125C">
        <w:t>(</w:t>
      </w:r>
      <w:r w:rsidR="009C321E">
        <w:t>72</w:t>
      </w:r>
      <w:r w:rsidR="0000063B">
        <w:t>0</w:t>
      </w:r>
      <w:r w:rsidRPr="0049125C">
        <w:t xml:space="preserve"> points)</w:t>
      </w:r>
    </w:p>
    <w:p w:rsidR="00414C9A" w:rsidRDefault="00414C9A" w:rsidP="00414C9A">
      <w:pPr>
        <w:framePr w:wrap="around" w:vAnchor="text" w:hAnchor="margin" w:y="164"/>
        <w:spacing w:after="240"/>
        <w:rPr>
          <w:rFonts w:cs="Arial"/>
        </w:rPr>
      </w:pPr>
      <w:r>
        <w:t xml:space="preserve">Word Count Limit: 4800 words </w:t>
      </w:r>
    </w:p>
    <w:p w:rsidR="0049125C" w:rsidRDefault="0049125C" w:rsidP="0049125C">
      <w:pPr>
        <w:framePr w:wrap="around" w:vAnchor="text" w:hAnchor="margin" w:y="164"/>
        <w:spacing w:before="100" w:beforeAutospacing="1" w:after="100" w:afterAutospacing="1"/>
        <w:rPr>
          <w:rFonts w:cs="Arial"/>
        </w:rPr>
      </w:pPr>
      <w:r>
        <w:rPr>
          <w:rFonts w:cs="Arial"/>
        </w:rPr>
        <w:t>A method statement is required detailing the Tenderer’s response to the following questions;</w:t>
      </w:r>
    </w:p>
    <w:p w:rsidR="0049125C" w:rsidRPr="006F652E" w:rsidRDefault="0049125C" w:rsidP="00175256">
      <w:pPr>
        <w:numPr>
          <w:ilvl w:val="0"/>
          <w:numId w:val="21"/>
        </w:numPr>
        <w:spacing w:after="240"/>
        <w:rPr>
          <w:rFonts w:cs="Arial"/>
        </w:rPr>
      </w:pPr>
      <w:r>
        <w:rPr>
          <w:rFonts w:cs="Arial"/>
        </w:rPr>
        <w:t>How the Tenderer will ensure complete security of data and what protocols will be implemented. Detail what reporting mechanism would be put in place to manage security matters,</w:t>
      </w:r>
      <w:r>
        <w:rPr>
          <w:rFonts w:cs="Arial"/>
          <w:szCs w:val="22"/>
        </w:rPr>
        <w:t xml:space="preserve"> data back-up solutions, including schedules and proce</w:t>
      </w:r>
      <w:r w:rsidR="0000063B">
        <w:rPr>
          <w:rFonts w:cs="Arial"/>
          <w:szCs w:val="22"/>
        </w:rPr>
        <w:t>sses to be utilised.  (3</w:t>
      </w:r>
      <w:r w:rsidR="009C321E">
        <w:rPr>
          <w:rFonts w:cs="Arial"/>
          <w:szCs w:val="22"/>
        </w:rPr>
        <w:t>6</w:t>
      </w:r>
      <w:r w:rsidR="0000063B">
        <w:rPr>
          <w:rFonts w:cs="Arial"/>
          <w:szCs w:val="22"/>
        </w:rPr>
        <w:t>0 points</w:t>
      </w:r>
      <w:r>
        <w:rPr>
          <w:rFonts w:cs="Arial"/>
          <w:szCs w:val="22"/>
        </w:rPr>
        <w:t>)</w:t>
      </w:r>
    </w:p>
    <w:p w:rsidR="00611BFE" w:rsidRDefault="00611BFE" w:rsidP="00175256">
      <w:pPr>
        <w:numPr>
          <w:ilvl w:val="0"/>
          <w:numId w:val="21"/>
        </w:numPr>
        <w:spacing w:after="240"/>
        <w:ind w:left="714" w:hanging="357"/>
        <w:rPr>
          <w:rFonts w:cs="Arial"/>
        </w:rPr>
      </w:pPr>
      <w:r w:rsidRPr="00923A45">
        <w:rPr>
          <w:szCs w:val="22"/>
        </w:rPr>
        <w:t xml:space="preserve">The IT system will be web based and will be securely accessible by </w:t>
      </w:r>
      <w:r w:rsidR="00BA4CAF">
        <w:rPr>
          <w:szCs w:val="22"/>
        </w:rPr>
        <w:t xml:space="preserve">authorised </w:t>
      </w:r>
      <w:r w:rsidRPr="00923A45">
        <w:rPr>
          <w:szCs w:val="22"/>
        </w:rPr>
        <w:t xml:space="preserve">Council staff from any </w:t>
      </w:r>
      <w:r>
        <w:rPr>
          <w:szCs w:val="22"/>
        </w:rPr>
        <w:t xml:space="preserve">web </w:t>
      </w:r>
      <w:r w:rsidRPr="00F920D6">
        <w:rPr>
          <w:szCs w:val="22"/>
        </w:rPr>
        <w:t>enabled client device with</w:t>
      </w:r>
      <w:r w:rsidRPr="00923A45">
        <w:rPr>
          <w:szCs w:val="22"/>
        </w:rPr>
        <w:t xml:space="preserve"> an internet connection in any location.</w:t>
      </w:r>
      <w:r>
        <w:rPr>
          <w:szCs w:val="22"/>
        </w:rPr>
        <w:t xml:space="preserve"> How will </w:t>
      </w:r>
      <w:r w:rsidR="0000063B">
        <w:rPr>
          <w:szCs w:val="22"/>
        </w:rPr>
        <w:t>the Tenderer achieve this?  (1</w:t>
      </w:r>
      <w:r w:rsidR="009C321E">
        <w:rPr>
          <w:szCs w:val="22"/>
        </w:rPr>
        <w:t>2</w:t>
      </w:r>
      <w:r w:rsidR="0000063B">
        <w:rPr>
          <w:szCs w:val="22"/>
        </w:rPr>
        <w:t>0 points</w:t>
      </w:r>
      <w:r>
        <w:rPr>
          <w:szCs w:val="22"/>
        </w:rPr>
        <w:t>)</w:t>
      </w:r>
    </w:p>
    <w:p w:rsidR="00611BFE" w:rsidRDefault="00611BFE" w:rsidP="00175256">
      <w:pPr>
        <w:numPr>
          <w:ilvl w:val="0"/>
          <w:numId w:val="21"/>
        </w:numPr>
        <w:spacing w:after="240"/>
        <w:ind w:left="714" w:hanging="357"/>
        <w:rPr>
          <w:rFonts w:cs="Arial"/>
        </w:rPr>
      </w:pPr>
      <w:r w:rsidRPr="006F652E">
        <w:rPr>
          <w:rFonts w:cs="Arial"/>
        </w:rPr>
        <w:t xml:space="preserve">How will the </w:t>
      </w:r>
      <w:r>
        <w:rPr>
          <w:rFonts w:cs="Arial"/>
        </w:rPr>
        <w:t>Tenderer</w:t>
      </w:r>
      <w:r w:rsidRPr="006F652E">
        <w:rPr>
          <w:rFonts w:cs="Arial"/>
        </w:rPr>
        <w:t xml:space="preserve"> </w:t>
      </w:r>
      <w:r>
        <w:rPr>
          <w:rFonts w:cs="Arial"/>
          <w:szCs w:val="22"/>
        </w:rPr>
        <w:t xml:space="preserve">ensure that the </w:t>
      </w:r>
      <w:r w:rsidRPr="006F652E">
        <w:rPr>
          <w:rFonts w:cs="Arial"/>
          <w:szCs w:val="22"/>
        </w:rPr>
        <w:t xml:space="preserve">balance and payment files for </w:t>
      </w:r>
      <w:r>
        <w:rPr>
          <w:rFonts w:cs="Arial"/>
          <w:szCs w:val="22"/>
        </w:rPr>
        <w:t>cashless parking</w:t>
      </w:r>
      <w:r w:rsidRPr="006F652E">
        <w:rPr>
          <w:rFonts w:cs="Arial"/>
          <w:szCs w:val="22"/>
        </w:rPr>
        <w:t xml:space="preserve"> and any other interface files will be moved from and to the ho</w:t>
      </w:r>
      <w:r>
        <w:rPr>
          <w:rFonts w:cs="Arial"/>
          <w:szCs w:val="22"/>
        </w:rPr>
        <w:t xml:space="preserve">sted system and the WBC network securely?  </w:t>
      </w:r>
      <w:r w:rsidR="00BA4CAF">
        <w:rPr>
          <w:rFonts w:cs="Arial"/>
          <w:szCs w:val="22"/>
        </w:rPr>
        <w:t xml:space="preserve">For example, interfaces included TEC, TPT, and DVLA requirements.  </w:t>
      </w:r>
      <w:r w:rsidR="0000063B">
        <w:rPr>
          <w:rFonts w:cs="Arial"/>
          <w:szCs w:val="22"/>
        </w:rPr>
        <w:t>(2</w:t>
      </w:r>
      <w:r w:rsidR="009C321E">
        <w:rPr>
          <w:rFonts w:cs="Arial"/>
          <w:szCs w:val="22"/>
        </w:rPr>
        <w:t>4</w:t>
      </w:r>
      <w:r w:rsidR="0000063B">
        <w:rPr>
          <w:rFonts w:cs="Arial"/>
          <w:szCs w:val="22"/>
        </w:rPr>
        <w:t>0 points</w:t>
      </w:r>
      <w:r>
        <w:rPr>
          <w:rFonts w:cs="Arial"/>
          <w:szCs w:val="22"/>
        </w:rPr>
        <w:t>)</w:t>
      </w:r>
    </w:p>
    <w:tbl>
      <w:tblPr>
        <w:tblStyle w:val="TableGrid"/>
        <w:tblW w:w="0" w:type="auto"/>
        <w:tblLook w:val="04A0" w:firstRow="1" w:lastRow="0" w:firstColumn="1" w:lastColumn="0" w:noHBand="0" w:noVBand="1"/>
      </w:tblPr>
      <w:tblGrid>
        <w:gridCol w:w="10187"/>
      </w:tblGrid>
      <w:tr w:rsidR="00DB4693" w:rsidTr="00DB4693">
        <w:tc>
          <w:tcPr>
            <w:tcW w:w="10187" w:type="dxa"/>
          </w:tcPr>
          <w:p w:rsidR="00DB4693" w:rsidRDefault="00DB4693" w:rsidP="00DB4693">
            <w:pPr>
              <w:pStyle w:val="NoSpacing"/>
            </w:pPr>
            <w:r w:rsidRPr="00CA60B2">
              <w:rPr>
                <w:i/>
                <w:sz w:val="16"/>
                <w:szCs w:val="16"/>
              </w:rPr>
              <w:t>Please use this text box for your response</w:t>
            </w:r>
          </w:p>
          <w:p w:rsidR="00DB4693" w:rsidRDefault="00DB4693" w:rsidP="00DB4693">
            <w:pPr>
              <w:pStyle w:val="NoSpacing"/>
            </w:pPr>
          </w:p>
          <w:p w:rsidR="00DB4693" w:rsidRDefault="00DB4693" w:rsidP="00DB4693">
            <w:pPr>
              <w:pStyle w:val="NoSpacing"/>
            </w:pPr>
          </w:p>
          <w:p w:rsidR="00DB4693" w:rsidRDefault="00DB4693" w:rsidP="00DB4693">
            <w:pPr>
              <w:pStyle w:val="NoSpacing"/>
            </w:pPr>
          </w:p>
          <w:p w:rsidR="00DB4693" w:rsidRDefault="00DB4693" w:rsidP="00DB4693">
            <w:pPr>
              <w:pStyle w:val="NoSpacing"/>
            </w:pPr>
          </w:p>
          <w:p w:rsidR="00DB4693" w:rsidRDefault="00DB4693" w:rsidP="00DB4693">
            <w:pPr>
              <w:pStyle w:val="NoSpacing"/>
            </w:pPr>
          </w:p>
          <w:p w:rsidR="00DB4693" w:rsidRDefault="00DB4693" w:rsidP="00DB4693">
            <w:pPr>
              <w:pStyle w:val="NoSpacing"/>
            </w:pPr>
          </w:p>
          <w:p w:rsidR="00DB4693" w:rsidRDefault="00DB4693" w:rsidP="00DB4693">
            <w:pPr>
              <w:pStyle w:val="NoSpacing"/>
            </w:pPr>
          </w:p>
          <w:p w:rsidR="00DB4693" w:rsidRDefault="00DB4693" w:rsidP="00DB4693">
            <w:pPr>
              <w:pStyle w:val="NoSpacing"/>
            </w:pPr>
          </w:p>
          <w:p w:rsidR="00DB4693" w:rsidRDefault="00DB4693" w:rsidP="00DB4693">
            <w:pPr>
              <w:pStyle w:val="NoSpacing"/>
            </w:pPr>
          </w:p>
          <w:p w:rsidR="00DB4693" w:rsidRDefault="00DB4693" w:rsidP="00DB4693">
            <w:pPr>
              <w:pStyle w:val="NoSpacing"/>
            </w:pPr>
          </w:p>
          <w:p w:rsidR="00DB4693" w:rsidRDefault="00DB4693" w:rsidP="00DB4693">
            <w:pPr>
              <w:pStyle w:val="NoSpacing"/>
            </w:pPr>
          </w:p>
          <w:p w:rsidR="00DB4693" w:rsidRDefault="00DB4693" w:rsidP="00DB4693">
            <w:pPr>
              <w:pStyle w:val="NoSpacing"/>
            </w:pPr>
          </w:p>
          <w:p w:rsidR="00DB4693" w:rsidRDefault="00DB4693" w:rsidP="00DB4693">
            <w:pPr>
              <w:pStyle w:val="NoSpacing"/>
            </w:pPr>
          </w:p>
          <w:p w:rsidR="00DB4693" w:rsidRDefault="00DB4693" w:rsidP="00DB4693">
            <w:pPr>
              <w:pStyle w:val="NoSpacing"/>
            </w:pPr>
          </w:p>
          <w:p w:rsidR="00DB4693" w:rsidRDefault="00DB4693" w:rsidP="00DB4693">
            <w:pPr>
              <w:pStyle w:val="NoSpacing"/>
            </w:pPr>
          </w:p>
          <w:p w:rsidR="00DB4693" w:rsidRDefault="00DB4693" w:rsidP="00DB4693">
            <w:pPr>
              <w:pStyle w:val="NoSpacing"/>
            </w:pPr>
          </w:p>
          <w:p w:rsidR="00DB4693" w:rsidRDefault="00DB4693" w:rsidP="00DB4693">
            <w:pPr>
              <w:pStyle w:val="NoSpacing"/>
            </w:pPr>
          </w:p>
          <w:p w:rsidR="00DB4693" w:rsidRDefault="00DB4693" w:rsidP="00DB4693">
            <w:pPr>
              <w:pStyle w:val="NoSpacing"/>
            </w:pPr>
          </w:p>
          <w:p w:rsidR="00DB4693" w:rsidRDefault="00DB4693" w:rsidP="00DB4693">
            <w:pPr>
              <w:pStyle w:val="NoSpacing"/>
            </w:pPr>
          </w:p>
          <w:p w:rsidR="00DB4693" w:rsidRDefault="00DB4693" w:rsidP="00DB4693">
            <w:pPr>
              <w:pStyle w:val="NoSpacing"/>
            </w:pPr>
          </w:p>
          <w:p w:rsidR="00DB4693" w:rsidRDefault="00DB4693" w:rsidP="00DB4693">
            <w:pPr>
              <w:pStyle w:val="NoSpacing"/>
            </w:pPr>
          </w:p>
          <w:p w:rsidR="00DB4693" w:rsidRDefault="00DB4693" w:rsidP="00DB4693">
            <w:pPr>
              <w:pStyle w:val="NoSpacing"/>
            </w:pPr>
          </w:p>
          <w:p w:rsidR="00DB4693" w:rsidRDefault="00DB4693" w:rsidP="00DB4693">
            <w:pPr>
              <w:pStyle w:val="NoSpacing"/>
            </w:pPr>
          </w:p>
          <w:p w:rsidR="00DB4693" w:rsidRDefault="00DB4693" w:rsidP="00DB4693">
            <w:pPr>
              <w:pStyle w:val="NoSpacing"/>
            </w:pPr>
          </w:p>
          <w:p w:rsidR="00DB4693" w:rsidRDefault="00DB4693" w:rsidP="00DB4693">
            <w:pPr>
              <w:pStyle w:val="NoSpacing"/>
            </w:pPr>
          </w:p>
          <w:p w:rsidR="00DB4693" w:rsidRDefault="00DB4693" w:rsidP="00DB4693">
            <w:pPr>
              <w:pStyle w:val="NoSpacing"/>
            </w:pPr>
          </w:p>
        </w:tc>
      </w:tr>
    </w:tbl>
    <w:p w:rsidR="008324AC" w:rsidRDefault="008324AC">
      <w:pPr>
        <w:widowControl/>
        <w:spacing w:before="0" w:after="200" w:line="276" w:lineRule="auto"/>
        <w:jc w:val="left"/>
        <w:rPr>
          <w:rFonts w:cs="Arial"/>
        </w:rPr>
      </w:pPr>
      <w:r>
        <w:rPr>
          <w:rFonts w:cs="Arial"/>
        </w:rPr>
        <w:br w:type="page"/>
      </w:r>
    </w:p>
    <w:p w:rsidR="008324AC" w:rsidRDefault="00347EAC" w:rsidP="008324AC">
      <w:pPr>
        <w:spacing w:after="240"/>
      </w:pPr>
      <w:r w:rsidRPr="00DB4693">
        <w:rPr>
          <w:b/>
        </w:rPr>
        <w:lastRenderedPageBreak/>
        <w:t>METHOD STATEMENT 7</w:t>
      </w:r>
      <w:r w:rsidR="00547590" w:rsidRPr="00DB4693">
        <w:rPr>
          <w:b/>
        </w:rPr>
        <w:t>:</w:t>
      </w:r>
      <w:r w:rsidR="00547590">
        <w:t xml:space="preserve">  SOFTWARE CAPABILITIES</w:t>
      </w:r>
      <w:r w:rsidR="0000063B">
        <w:t xml:space="preserve"> (</w:t>
      </w:r>
      <w:r w:rsidR="009C321E">
        <w:t>108</w:t>
      </w:r>
      <w:r w:rsidR="0000063B">
        <w:t>0</w:t>
      </w:r>
      <w:r w:rsidR="008324AC">
        <w:t xml:space="preserve"> points)</w:t>
      </w:r>
    </w:p>
    <w:p w:rsidR="00414C9A" w:rsidRDefault="00414C9A" w:rsidP="008324AC">
      <w:pPr>
        <w:spacing w:before="100" w:beforeAutospacing="1" w:after="100" w:afterAutospacing="1"/>
      </w:pPr>
      <w:r>
        <w:t>Word Count Limit: 1200 words + a separate diagram (in PDF and Microsoft Project format).</w:t>
      </w:r>
    </w:p>
    <w:p w:rsidR="00DB4693" w:rsidRDefault="008324AC" w:rsidP="008324AC">
      <w:pPr>
        <w:spacing w:before="100" w:beforeAutospacing="1" w:after="100" w:afterAutospacing="1"/>
        <w:rPr>
          <w:rFonts w:cs="Arial"/>
        </w:rPr>
      </w:pPr>
      <w:r>
        <w:rPr>
          <w:rFonts w:cs="Arial"/>
        </w:rPr>
        <w:t>A method statement is required detailing the Tenderer’s response to the following questions;</w:t>
      </w:r>
    </w:p>
    <w:p w:rsidR="008324AC" w:rsidRDefault="008324AC" w:rsidP="00175256">
      <w:pPr>
        <w:numPr>
          <w:ilvl w:val="0"/>
          <w:numId w:val="21"/>
        </w:numPr>
        <w:spacing w:before="0" w:after="0"/>
        <w:rPr>
          <w:rFonts w:cs="Arial"/>
        </w:rPr>
      </w:pPr>
      <w:r w:rsidRPr="0094309F">
        <w:rPr>
          <w:rFonts w:cs="Arial"/>
        </w:rPr>
        <w:t>Give a full description of the reporting tool within the software and confirm that it comes licensed as part of the IT system package. Describe how this reporting tool will match or exceed the requirements of the specification.</w:t>
      </w:r>
      <w:r>
        <w:rPr>
          <w:rFonts w:cs="Arial"/>
        </w:rPr>
        <w:t xml:space="preserve">  (</w:t>
      </w:r>
      <w:r w:rsidR="0000063B">
        <w:rPr>
          <w:rFonts w:cs="Arial"/>
        </w:rPr>
        <w:t>2</w:t>
      </w:r>
      <w:r w:rsidR="009C321E">
        <w:rPr>
          <w:rFonts w:cs="Arial"/>
        </w:rPr>
        <w:t>4</w:t>
      </w:r>
      <w:r w:rsidR="0000063B">
        <w:rPr>
          <w:rFonts w:cs="Arial"/>
        </w:rPr>
        <w:t>0 points</w:t>
      </w:r>
      <w:r w:rsidRPr="0094309F">
        <w:rPr>
          <w:rFonts w:cs="Arial"/>
        </w:rPr>
        <w:t>)</w:t>
      </w:r>
    </w:p>
    <w:p w:rsidR="008324AC" w:rsidRPr="0094309F" w:rsidRDefault="008324AC" w:rsidP="008324AC">
      <w:pPr>
        <w:spacing w:before="0" w:after="0"/>
        <w:ind w:left="714"/>
        <w:rPr>
          <w:rFonts w:cs="Arial"/>
        </w:rPr>
      </w:pPr>
    </w:p>
    <w:p w:rsidR="00EE567F" w:rsidRPr="00EE567F" w:rsidRDefault="00B52D99" w:rsidP="00175256">
      <w:pPr>
        <w:numPr>
          <w:ilvl w:val="0"/>
          <w:numId w:val="21"/>
        </w:numPr>
        <w:spacing w:before="0" w:after="0"/>
        <w:ind w:left="714" w:hanging="357"/>
        <w:rPr>
          <w:rFonts w:cs="Arial"/>
        </w:rPr>
      </w:pPr>
      <w:r>
        <w:rPr>
          <w:rFonts w:cs="Arial"/>
        </w:rPr>
        <w:t>Provide a diagram detailing t</w:t>
      </w:r>
      <w:r w:rsidR="008324AC">
        <w:rPr>
          <w:rFonts w:cs="Arial"/>
        </w:rPr>
        <w:t>he workflow and checking processes to ensure that all PCNs issued on site and by electronic means appear on the web enabled browser based hosted system.</w:t>
      </w:r>
      <w:r w:rsidR="0000063B">
        <w:rPr>
          <w:rFonts w:cs="Arial"/>
        </w:rPr>
        <w:t xml:space="preserve">  (1</w:t>
      </w:r>
      <w:r w:rsidR="009C321E">
        <w:rPr>
          <w:rFonts w:cs="Arial"/>
        </w:rPr>
        <w:t>2</w:t>
      </w:r>
      <w:r w:rsidR="0000063B">
        <w:rPr>
          <w:rFonts w:cs="Arial"/>
        </w:rPr>
        <w:t>0 points</w:t>
      </w:r>
      <w:r w:rsidR="008324AC">
        <w:rPr>
          <w:rFonts w:cs="Arial"/>
        </w:rPr>
        <w:t>)</w:t>
      </w:r>
    </w:p>
    <w:p w:rsidR="00EE567F" w:rsidRDefault="00EE567F" w:rsidP="00EE567F">
      <w:pPr>
        <w:spacing w:before="0" w:after="0"/>
        <w:ind w:left="720"/>
        <w:rPr>
          <w:rFonts w:cs="Arial"/>
        </w:rPr>
      </w:pPr>
    </w:p>
    <w:p w:rsidR="0097068B" w:rsidRPr="00EE567F" w:rsidRDefault="008324AC" w:rsidP="00175256">
      <w:pPr>
        <w:numPr>
          <w:ilvl w:val="0"/>
          <w:numId w:val="21"/>
        </w:numPr>
        <w:spacing w:before="0" w:after="0"/>
        <w:rPr>
          <w:rFonts w:cs="Arial"/>
        </w:rPr>
      </w:pPr>
      <w:r>
        <w:rPr>
          <w:rFonts w:cs="Arial"/>
        </w:rPr>
        <w:t>Provide details of</w:t>
      </w:r>
      <w:r w:rsidRPr="0033350B">
        <w:rPr>
          <w:rFonts w:cs="Arial"/>
          <w:szCs w:val="22"/>
        </w:rPr>
        <w:t xml:space="preserve"> </w:t>
      </w:r>
      <w:r>
        <w:rPr>
          <w:rFonts w:cs="Arial"/>
          <w:szCs w:val="22"/>
        </w:rPr>
        <w:t xml:space="preserve">how the proposed </w:t>
      </w:r>
      <w:r w:rsidRPr="0033350B">
        <w:rPr>
          <w:rFonts w:cs="Arial"/>
          <w:szCs w:val="22"/>
        </w:rPr>
        <w:t xml:space="preserve">software </w:t>
      </w:r>
      <w:r>
        <w:rPr>
          <w:rFonts w:cs="Arial"/>
          <w:szCs w:val="22"/>
        </w:rPr>
        <w:t xml:space="preserve">solution </w:t>
      </w:r>
      <w:r w:rsidRPr="0033350B">
        <w:rPr>
          <w:rFonts w:cs="Arial"/>
          <w:szCs w:val="22"/>
        </w:rPr>
        <w:t>will deal with the O</w:t>
      </w:r>
      <w:r>
        <w:rPr>
          <w:rFonts w:cs="Arial"/>
          <w:szCs w:val="22"/>
        </w:rPr>
        <w:t xml:space="preserve">nline </w:t>
      </w:r>
      <w:r w:rsidRPr="0033350B">
        <w:rPr>
          <w:rFonts w:cs="Arial"/>
          <w:szCs w:val="22"/>
        </w:rPr>
        <w:t>C</w:t>
      </w:r>
      <w:r>
        <w:rPr>
          <w:rFonts w:cs="Arial"/>
          <w:szCs w:val="22"/>
        </w:rPr>
        <w:t xml:space="preserve">ase </w:t>
      </w:r>
      <w:r w:rsidRPr="0033350B">
        <w:rPr>
          <w:rFonts w:cs="Arial"/>
          <w:szCs w:val="22"/>
        </w:rPr>
        <w:t>M</w:t>
      </w:r>
      <w:r>
        <w:rPr>
          <w:rFonts w:cs="Arial"/>
          <w:szCs w:val="22"/>
        </w:rPr>
        <w:t xml:space="preserve">anagement requirements </w:t>
      </w:r>
      <w:r w:rsidRPr="0033350B">
        <w:rPr>
          <w:rFonts w:cs="Arial"/>
          <w:szCs w:val="22"/>
        </w:rPr>
        <w:t xml:space="preserve">and how </w:t>
      </w:r>
      <w:r>
        <w:rPr>
          <w:rFonts w:cs="Arial"/>
          <w:szCs w:val="22"/>
        </w:rPr>
        <w:t>you</w:t>
      </w:r>
      <w:r w:rsidRPr="0033350B">
        <w:rPr>
          <w:rFonts w:cs="Arial"/>
          <w:szCs w:val="22"/>
        </w:rPr>
        <w:t xml:space="preserve"> intend to develop this softwar</w:t>
      </w:r>
      <w:r>
        <w:rPr>
          <w:rFonts w:cs="Arial"/>
          <w:szCs w:val="22"/>
        </w:rPr>
        <w:t xml:space="preserve">e over the life of the contract. </w:t>
      </w:r>
      <w:r w:rsidR="00C76B03">
        <w:rPr>
          <w:rFonts w:cs="Arial"/>
          <w:szCs w:val="22"/>
        </w:rPr>
        <w:t xml:space="preserve"> </w:t>
      </w:r>
      <w:r w:rsidR="00AB2526">
        <w:rPr>
          <w:rFonts w:cs="Arial"/>
          <w:szCs w:val="22"/>
        </w:rPr>
        <w:t xml:space="preserve">For example, national legislation changes are expected during the life of this contract.  </w:t>
      </w:r>
      <w:r w:rsidR="00C76B03">
        <w:rPr>
          <w:rFonts w:cs="Arial"/>
          <w:szCs w:val="22"/>
        </w:rPr>
        <w:t>(</w:t>
      </w:r>
      <w:r w:rsidR="0000063B">
        <w:rPr>
          <w:rFonts w:cs="Arial"/>
          <w:szCs w:val="22"/>
        </w:rPr>
        <w:t>1</w:t>
      </w:r>
      <w:r w:rsidR="009C321E">
        <w:rPr>
          <w:rFonts w:cs="Arial"/>
          <w:szCs w:val="22"/>
        </w:rPr>
        <w:t>2</w:t>
      </w:r>
      <w:r w:rsidR="0000063B">
        <w:rPr>
          <w:rFonts w:cs="Arial"/>
          <w:szCs w:val="22"/>
        </w:rPr>
        <w:t>0 points</w:t>
      </w:r>
      <w:r>
        <w:rPr>
          <w:rFonts w:cs="Arial"/>
          <w:szCs w:val="22"/>
        </w:rPr>
        <w:t>)</w:t>
      </w:r>
    </w:p>
    <w:p w:rsidR="00EE567F" w:rsidRPr="0000063B" w:rsidRDefault="00EE567F" w:rsidP="00EE567F">
      <w:pPr>
        <w:spacing w:before="0" w:after="0"/>
        <w:ind w:left="720"/>
        <w:rPr>
          <w:rFonts w:cs="Arial"/>
        </w:rPr>
      </w:pPr>
    </w:p>
    <w:p w:rsidR="0097068B" w:rsidRDefault="0097068B" w:rsidP="00175256">
      <w:pPr>
        <w:numPr>
          <w:ilvl w:val="0"/>
          <w:numId w:val="21"/>
        </w:numPr>
        <w:spacing w:before="0" w:after="0"/>
        <w:ind w:left="714" w:hanging="357"/>
        <w:rPr>
          <w:rFonts w:cs="Arial"/>
        </w:rPr>
      </w:pPr>
      <w:r>
        <w:rPr>
          <w:rFonts w:cs="Arial"/>
        </w:rPr>
        <w:t xml:space="preserve">Please respond to </w:t>
      </w:r>
      <w:r w:rsidR="00AE7784" w:rsidRPr="00AE7784">
        <w:rPr>
          <w:rFonts w:cs="Arial"/>
        </w:rPr>
        <w:t>Criteria</w:t>
      </w:r>
      <w:r w:rsidR="00175256" w:rsidRPr="00AE7784">
        <w:rPr>
          <w:rFonts w:cs="Arial"/>
        </w:rPr>
        <w:t xml:space="preserve"> D to Annex B</w:t>
      </w:r>
      <w:r w:rsidRPr="00AE7784">
        <w:rPr>
          <w:rFonts w:cs="Arial"/>
        </w:rPr>
        <w:t xml:space="preserve"> Evaluation</w:t>
      </w:r>
      <w:r>
        <w:rPr>
          <w:rFonts w:cs="Arial"/>
        </w:rPr>
        <w:t xml:space="preserve"> Requirements</w:t>
      </w:r>
      <w:r w:rsidR="0021423E">
        <w:rPr>
          <w:rFonts w:cs="Arial"/>
        </w:rPr>
        <w:t xml:space="preserve"> on the </w:t>
      </w:r>
      <w:r w:rsidR="00AE7784">
        <w:rPr>
          <w:rFonts w:cs="Arial"/>
        </w:rPr>
        <w:t xml:space="preserve">supplied </w:t>
      </w:r>
      <w:r w:rsidR="0021423E">
        <w:rPr>
          <w:rFonts w:cs="Arial"/>
        </w:rPr>
        <w:t>spreadsheet</w:t>
      </w:r>
      <w:r w:rsidR="00AE7784">
        <w:rPr>
          <w:rFonts w:cs="Arial"/>
        </w:rPr>
        <w:t>, as instructed in the ITT</w:t>
      </w:r>
      <w:r>
        <w:rPr>
          <w:rFonts w:cs="Arial"/>
        </w:rPr>
        <w:t>.  (</w:t>
      </w:r>
      <w:r w:rsidR="009C321E">
        <w:rPr>
          <w:rFonts w:cs="Arial"/>
        </w:rPr>
        <w:t>6</w:t>
      </w:r>
      <w:r w:rsidR="0000063B">
        <w:rPr>
          <w:rFonts w:cs="Arial"/>
        </w:rPr>
        <w:t>00 points</w:t>
      </w:r>
      <w:r>
        <w:rPr>
          <w:rFonts w:cs="Arial"/>
        </w:rPr>
        <w:t>)</w:t>
      </w:r>
    </w:p>
    <w:p w:rsidR="00DB4693" w:rsidRDefault="00DB4693" w:rsidP="00DB4693">
      <w:pPr>
        <w:spacing w:before="0" w:after="0"/>
        <w:rPr>
          <w:rFonts w:cs="Arial"/>
        </w:rPr>
      </w:pPr>
    </w:p>
    <w:tbl>
      <w:tblPr>
        <w:tblStyle w:val="TableGrid"/>
        <w:tblW w:w="0" w:type="auto"/>
        <w:tblLook w:val="04A0" w:firstRow="1" w:lastRow="0" w:firstColumn="1" w:lastColumn="0" w:noHBand="0" w:noVBand="1"/>
      </w:tblPr>
      <w:tblGrid>
        <w:gridCol w:w="10187"/>
      </w:tblGrid>
      <w:tr w:rsidR="00DB4693" w:rsidTr="00DB4693">
        <w:tc>
          <w:tcPr>
            <w:tcW w:w="10187" w:type="dxa"/>
          </w:tcPr>
          <w:p w:rsidR="00DB4693" w:rsidRDefault="00DB4693" w:rsidP="00DB4693">
            <w:pPr>
              <w:pStyle w:val="NoSpacing"/>
            </w:pPr>
            <w:r w:rsidRPr="00CA60B2">
              <w:rPr>
                <w:i/>
                <w:sz w:val="16"/>
                <w:szCs w:val="16"/>
              </w:rPr>
              <w:t>Please use this text box for your response</w:t>
            </w:r>
          </w:p>
          <w:p w:rsidR="00DB4693" w:rsidRDefault="00DB4693" w:rsidP="00DB4693">
            <w:pPr>
              <w:pStyle w:val="NoSpacing"/>
            </w:pPr>
          </w:p>
          <w:p w:rsidR="00DB4693" w:rsidRDefault="00DB4693" w:rsidP="00DB4693">
            <w:pPr>
              <w:pStyle w:val="NoSpacing"/>
            </w:pPr>
          </w:p>
          <w:p w:rsidR="00DB4693" w:rsidRDefault="00DB4693" w:rsidP="00DB4693">
            <w:pPr>
              <w:pStyle w:val="NoSpacing"/>
            </w:pPr>
          </w:p>
          <w:p w:rsidR="00DB4693" w:rsidRDefault="00DB4693" w:rsidP="00DB4693">
            <w:pPr>
              <w:pStyle w:val="NoSpacing"/>
            </w:pPr>
          </w:p>
          <w:p w:rsidR="00DB4693" w:rsidRDefault="00DB4693" w:rsidP="00DB4693">
            <w:pPr>
              <w:pStyle w:val="NoSpacing"/>
            </w:pPr>
          </w:p>
          <w:p w:rsidR="00DB4693" w:rsidRDefault="00DB4693" w:rsidP="00DB4693">
            <w:pPr>
              <w:pStyle w:val="NoSpacing"/>
            </w:pPr>
          </w:p>
          <w:p w:rsidR="00DB4693" w:rsidRDefault="00DB4693" w:rsidP="00DB4693">
            <w:pPr>
              <w:pStyle w:val="NoSpacing"/>
            </w:pPr>
          </w:p>
          <w:p w:rsidR="00DB4693" w:rsidRDefault="00DB4693" w:rsidP="00DB4693">
            <w:pPr>
              <w:pStyle w:val="NoSpacing"/>
            </w:pPr>
          </w:p>
          <w:p w:rsidR="00DB4693" w:rsidRDefault="00DB4693" w:rsidP="00DB4693">
            <w:pPr>
              <w:pStyle w:val="NoSpacing"/>
            </w:pPr>
          </w:p>
          <w:p w:rsidR="00DB4693" w:rsidRDefault="00DB4693" w:rsidP="00DB4693">
            <w:pPr>
              <w:pStyle w:val="NoSpacing"/>
            </w:pPr>
          </w:p>
          <w:p w:rsidR="00DB4693" w:rsidRDefault="00DB4693" w:rsidP="00DB4693">
            <w:pPr>
              <w:pStyle w:val="NoSpacing"/>
            </w:pPr>
          </w:p>
          <w:p w:rsidR="00DB4693" w:rsidRDefault="00DB4693" w:rsidP="00DB4693">
            <w:pPr>
              <w:pStyle w:val="NoSpacing"/>
            </w:pPr>
          </w:p>
          <w:p w:rsidR="00DB4693" w:rsidRDefault="00DB4693" w:rsidP="00DB4693">
            <w:pPr>
              <w:pStyle w:val="NoSpacing"/>
            </w:pPr>
          </w:p>
          <w:p w:rsidR="00DB4693" w:rsidRDefault="00DB4693" w:rsidP="00DB4693">
            <w:pPr>
              <w:pStyle w:val="NoSpacing"/>
            </w:pPr>
          </w:p>
          <w:p w:rsidR="00DB4693" w:rsidRDefault="00DB4693" w:rsidP="00DB4693">
            <w:pPr>
              <w:pStyle w:val="NoSpacing"/>
            </w:pPr>
          </w:p>
          <w:p w:rsidR="00DB4693" w:rsidRDefault="00DB4693" w:rsidP="00DB4693">
            <w:pPr>
              <w:pStyle w:val="NoSpacing"/>
            </w:pPr>
          </w:p>
          <w:p w:rsidR="00DB4693" w:rsidRDefault="00DB4693" w:rsidP="00DB4693">
            <w:pPr>
              <w:pStyle w:val="NoSpacing"/>
            </w:pPr>
          </w:p>
          <w:p w:rsidR="00DB4693" w:rsidRDefault="00DB4693" w:rsidP="00DB4693">
            <w:pPr>
              <w:pStyle w:val="NoSpacing"/>
            </w:pPr>
          </w:p>
          <w:p w:rsidR="00DB4693" w:rsidRDefault="00DB4693" w:rsidP="00DB4693">
            <w:pPr>
              <w:pStyle w:val="NoSpacing"/>
            </w:pPr>
          </w:p>
          <w:p w:rsidR="00DB4693" w:rsidRDefault="00DB4693" w:rsidP="00DB4693">
            <w:pPr>
              <w:pStyle w:val="NoSpacing"/>
            </w:pPr>
          </w:p>
          <w:p w:rsidR="00DB4693" w:rsidRDefault="00DB4693" w:rsidP="00DB4693">
            <w:pPr>
              <w:pStyle w:val="NoSpacing"/>
            </w:pPr>
          </w:p>
        </w:tc>
      </w:tr>
    </w:tbl>
    <w:p w:rsidR="0097068B" w:rsidRPr="009B16C3" w:rsidRDefault="0097068B" w:rsidP="00DB4693">
      <w:pPr>
        <w:spacing w:before="100" w:beforeAutospacing="1" w:after="100" w:afterAutospacing="1"/>
        <w:rPr>
          <w:rFonts w:cs="Arial"/>
        </w:rPr>
      </w:pPr>
    </w:p>
    <w:p w:rsidR="00C76B03" w:rsidRDefault="00C76B03">
      <w:pPr>
        <w:widowControl/>
        <w:spacing w:before="0" w:after="200" w:line="276" w:lineRule="auto"/>
        <w:jc w:val="left"/>
        <w:rPr>
          <w:rFonts w:cs="Arial"/>
        </w:rPr>
      </w:pPr>
      <w:r>
        <w:rPr>
          <w:rFonts w:cs="Arial"/>
        </w:rPr>
        <w:br w:type="page"/>
      </w:r>
    </w:p>
    <w:p w:rsidR="00347EAC" w:rsidRDefault="00347EAC" w:rsidP="00347EAC">
      <w:pPr>
        <w:framePr w:wrap="around" w:vAnchor="text" w:hAnchor="margin" w:y="164"/>
        <w:spacing w:after="240"/>
      </w:pPr>
      <w:r w:rsidRPr="00DB4693">
        <w:rPr>
          <w:b/>
        </w:rPr>
        <w:lastRenderedPageBreak/>
        <w:t>METHOD STATEMEN</w:t>
      </w:r>
      <w:r w:rsidR="00F11024" w:rsidRPr="00DB4693">
        <w:rPr>
          <w:b/>
        </w:rPr>
        <w:t>T 8</w:t>
      </w:r>
      <w:r w:rsidRPr="00DB4693">
        <w:rPr>
          <w:b/>
        </w:rPr>
        <w:t>:</w:t>
      </w:r>
      <w:r>
        <w:t xml:space="preserve">  </w:t>
      </w:r>
      <w:r w:rsidR="00EE567F">
        <w:t xml:space="preserve">SYSTEM SUPPORT AND MAINTENANCE </w:t>
      </w:r>
      <w:r>
        <w:t>(</w:t>
      </w:r>
      <w:r w:rsidR="0000063B">
        <w:t>3</w:t>
      </w:r>
      <w:r w:rsidR="009C321E">
        <w:t>6</w:t>
      </w:r>
      <w:r w:rsidR="0000063B">
        <w:t>0</w:t>
      </w:r>
      <w:r>
        <w:t xml:space="preserve"> points)</w:t>
      </w:r>
    </w:p>
    <w:p w:rsidR="00414C9A" w:rsidRDefault="00414C9A" w:rsidP="00414C9A">
      <w:pPr>
        <w:framePr w:wrap="around" w:vAnchor="text" w:hAnchor="margin" w:y="164"/>
        <w:spacing w:after="240"/>
        <w:rPr>
          <w:rFonts w:cs="Arial"/>
        </w:rPr>
      </w:pPr>
      <w:r>
        <w:t xml:space="preserve">Word Count Limit: 1800 words </w:t>
      </w:r>
    </w:p>
    <w:p w:rsidR="00347EAC" w:rsidRDefault="00347EAC" w:rsidP="00347EAC">
      <w:pPr>
        <w:framePr w:wrap="around" w:vAnchor="text" w:hAnchor="margin" w:y="164"/>
        <w:spacing w:before="100" w:beforeAutospacing="1" w:after="100" w:afterAutospacing="1"/>
        <w:rPr>
          <w:rFonts w:cs="Arial"/>
        </w:rPr>
      </w:pPr>
      <w:r>
        <w:rPr>
          <w:rFonts w:cs="Arial"/>
        </w:rPr>
        <w:t>A method statement is required detailing the Tenderer’s response to the following questions;</w:t>
      </w:r>
    </w:p>
    <w:p w:rsidR="00347EAC" w:rsidRPr="002F5090" w:rsidRDefault="00347EAC" w:rsidP="00347EAC">
      <w:pPr>
        <w:rPr>
          <w:rFonts w:cs="Arial"/>
          <w:szCs w:val="24"/>
        </w:rPr>
      </w:pPr>
      <w:r>
        <w:rPr>
          <w:rFonts w:cs="Arial"/>
          <w:szCs w:val="24"/>
        </w:rPr>
        <w:t>Tendere</w:t>
      </w:r>
      <w:r w:rsidRPr="002F5090">
        <w:rPr>
          <w:rFonts w:cs="Arial"/>
          <w:szCs w:val="24"/>
        </w:rPr>
        <w:t xml:space="preserve">rs are required to provide a full breakdown of the system support and maintenance they will provide within the submitted price. </w:t>
      </w:r>
    </w:p>
    <w:p w:rsidR="00347EAC" w:rsidRPr="002F5090" w:rsidRDefault="00347EAC" w:rsidP="00347EAC">
      <w:pPr>
        <w:rPr>
          <w:rFonts w:cs="Arial"/>
          <w:szCs w:val="24"/>
        </w:rPr>
      </w:pPr>
      <w:r w:rsidRPr="002F5090">
        <w:rPr>
          <w:rFonts w:cs="Arial"/>
          <w:szCs w:val="24"/>
        </w:rPr>
        <w:t>Responses should include as a minimum:</w:t>
      </w:r>
    </w:p>
    <w:p w:rsidR="00347EAC" w:rsidRDefault="00347EAC" w:rsidP="00175256">
      <w:pPr>
        <w:numPr>
          <w:ilvl w:val="0"/>
          <w:numId w:val="21"/>
        </w:numPr>
        <w:spacing w:before="0" w:after="0"/>
        <w:ind w:left="714" w:hanging="357"/>
        <w:rPr>
          <w:rFonts w:cs="Arial"/>
        </w:rPr>
      </w:pPr>
      <w:r w:rsidRPr="00D778E6">
        <w:rPr>
          <w:rFonts w:cs="Arial"/>
        </w:rPr>
        <w:t xml:space="preserve">A description of how </w:t>
      </w:r>
      <w:r w:rsidR="00275458" w:rsidRPr="00D778E6">
        <w:rPr>
          <w:rFonts w:cs="Arial"/>
        </w:rPr>
        <w:t>the Tenderer</w:t>
      </w:r>
      <w:r w:rsidRPr="00D778E6">
        <w:rPr>
          <w:rFonts w:cs="Arial"/>
        </w:rPr>
        <w:t xml:space="preserve"> would handle a support request received from the initial enquiry, through to the resolution of the issue as well as example new legislation, software updates and patches.  (</w:t>
      </w:r>
      <w:r w:rsidR="00D778E6" w:rsidRPr="00D778E6">
        <w:rPr>
          <w:rFonts w:cs="Arial"/>
        </w:rPr>
        <w:t>1</w:t>
      </w:r>
      <w:r w:rsidR="00526CE5">
        <w:rPr>
          <w:rFonts w:cs="Arial"/>
        </w:rPr>
        <w:t>2</w:t>
      </w:r>
      <w:r w:rsidR="00D778E6" w:rsidRPr="00D778E6">
        <w:rPr>
          <w:rFonts w:cs="Arial"/>
        </w:rPr>
        <w:t>0 points</w:t>
      </w:r>
      <w:r w:rsidRPr="00D778E6">
        <w:rPr>
          <w:rFonts w:cs="Arial"/>
        </w:rPr>
        <w:t>)</w:t>
      </w:r>
    </w:p>
    <w:p w:rsidR="00D778E6" w:rsidRPr="00D778E6" w:rsidRDefault="00D778E6" w:rsidP="00D778E6">
      <w:pPr>
        <w:spacing w:before="0" w:after="0"/>
        <w:ind w:left="714"/>
        <w:rPr>
          <w:rFonts w:cs="Arial"/>
        </w:rPr>
      </w:pPr>
    </w:p>
    <w:p w:rsidR="00347EAC" w:rsidRDefault="00347EAC" w:rsidP="00175256">
      <w:pPr>
        <w:numPr>
          <w:ilvl w:val="0"/>
          <w:numId w:val="21"/>
        </w:numPr>
        <w:spacing w:before="0" w:after="0"/>
        <w:ind w:left="714" w:hanging="357"/>
        <w:rPr>
          <w:rFonts w:cs="Arial"/>
        </w:rPr>
      </w:pPr>
      <w:r>
        <w:rPr>
          <w:rFonts w:cs="Arial"/>
        </w:rPr>
        <w:t xml:space="preserve">Give a full description of how business continuity </w:t>
      </w:r>
      <w:r w:rsidR="00767C31">
        <w:rPr>
          <w:rFonts w:cs="Arial"/>
        </w:rPr>
        <w:t xml:space="preserve">and disaster recovery </w:t>
      </w:r>
      <w:r>
        <w:rPr>
          <w:rFonts w:cs="Arial"/>
        </w:rPr>
        <w:t xml:space="preserve">will be ensured </w:t>
      </w:r>
      <w:r w:rsidR="00A57A6B">
        <w:rPr>
          <w:rFonts w:cs="Arial"/>
        </w:rPr>
        <w:t>with</w:t>
      </w:r>
      <w:r>
        <w:rPr>
          <w:rFonts w:cs="Arial"/>
        </w:rPr>
        <w:t xml:space="preserve"> the hosted system holding the Council database in the event of partial or complete failure of the IT system including the recovery of HHCT data in the event of system failure.  (</w:t>
      </w:r>
      <w:r w:rsidR="00D778E6">
        <w:rPr>
          <w:rFonts w:cs="Arial"/>
        </w:rPr>
        <w:t>2</w:t>
      </w:r>
      <w:r w:rsidR="00526CE5">
        <w:rPr>
          <w:rFonts w:cs="Arial"/>
        </w:rPr>
        <w:t>4</w:t>
      </w:r>
      <w:r w:rsidR="00D778E6">
        <w:rPr>
          <w:rFonts w:cs="Arial"/>
        </w:rPr>
        <w:t>0 points</w:t>
      </w:r>
      <w:r>
        <w:rPr>
          <w:rFonts w:cs="Arial"/>
        </w:rPr>
        <w:t>)</w:t>
      </w:r>
    </w:p>
    <w:p w:rsidR="00F11024" w:rsidRDefault="00F11024">
      <w:pPr>
        <w:widowControl/>
        <w:spacing w:before="0" w:after="200" w:line="276" w:lineRule="auto"/>
        <w:jc w:val="left"/>
        <w:rPr>
          <w:rFonts w:cs="Arial"/>
        </w:rPr>
      </w:pPr>
    </w:p>
    <w:tbl>
      <w:tblPr>
        <w:tblStyle w:val="TableGrid"/>
        <w:tblW w:w="0" w:type="auto"/>
        <w:tblLook w:val="04A0" w:firstRow="1" w:lastRow="0" w:firstColumn="1" w:lastColumn="0" w:noHBand="0" w:noVBand="1"/>
      </w:tblPr>
      <w:tblGrid>
        <w:gridCol w:w="10187"/>
      </w:tblGrid>
      <w:tr w:rsidR="00DB4693" w:rsidTr="00DB4693">
        <w:tc>
          <w:tcPr>
            <w:tcW w:w="10187" w:type="dxa"/>
          </w:tcPr>
          <w:p w:rsidR="00DB4693" w:rsidRDefault="00DB4693" w:rsidP="00DB4693">
            <w:pPr>
              <w:pStyle w:val="NoSpacing"/>
            </w:pPr>
            <w:r w:rsidRPr="00CA60B2">
              <w:rPr>
                <w:i/>
                <w:sz w:val="16"/>
                <w:szCs w:val="16"/>
              </w:rPr>
              <w:t>Please use this text box for your response</w:t>
            </w:r>
          </w:p>
          <w:p w:rsidR="00DB4693" w:rsidRDefault="00DB4693" w:rsidP="00DB4693">
            <w:pPr>
              <w:pStyle w:val="NoSpacing"/>
            </w:pPr>
          </w:p>
          <w:p w:rsidR="00DB4693" w:rsidRDefault="00DB4693" w:rsidP="00DB4693">
            <w:pPr>
              <w:pStyle w:val="NoSpacing"/>
            </w:pPr>
          </w:p>
          <w:p w:rsidR="00DB4693" w:rsidRDefault="00DB4693" w:rsidP="00DB4693">
            <w:pPr>
              <w:pStyle w:val="NoSpacing"/>
            </w:pPr>
          </w:p>
          <w:p w:rsidR="00DB4693" w:rsidRDefault="00DB4693" w:rsidP="00DB4693">
            <w:pPr>
              <w:pStyle w:val="NoSpacing"/>
            </w:pPr>
          </w:p>
          <w:p w:rsidR="00DB4693" w:rsidRDefault="00DB4693" w:rsidP="00DB4693">
            <w:pPr>
              <w:pStyle w:val="NoSpacing"/>
            </w:pPr>
          </w:p>
          <w:p w:rsidR="00DB4693" w:rsidRDefault="00DB4693" w:rsidP="00DB4693">
            <w:pPr>
              <w:pStyle w:val="NoSpacing"/>
            </w:pPr>
          </w:p>
          <w:p w:rsidR="00DB4693" w:rsidRDefault="00DB4693" w:rsidP="00DB4693">
            <w:pPr>
              <w:pStyle w:val="NoSpacing"/>
            </w:pPr>
          </w:p>
          <w:p w:rsidR="00DB4693" w:rsidRDefault="00DB4693" w:rsidP="00DB4693">
            <w:pPr>
              <w:pStyle w:val="NoSpacing"/>
            </w:pPr>
          </w:p>
          <w:p w:rsidR="00DB4693" w:rsidRDefault="00DB4693" w:rsidP="00DB4693">
            <w:pPr>
              <w:pStyle w:val="NoSpacing"/>
            </w:pPr>
          </w:p>
          <w:p w:rsidR="00DB4693" w:rsidRDefault="00DB4693" w:rsidP="00DB4693">
            <w:pPr>
              <w:pStyle w:val="NoSpacing"/>
            </w:pPr>
          </w:p>
          <w:p w:rsidR="00DB4693" w:rsidRDefault="00DB4693" w:rsidP="00DB4693">
            <w:pPr>
              <w:pStyle w:val="NoSpacing"/>
            </w:pPr>
          </w:p>
          <w:p w:rsidR="00DB4693" w:rsidRDefault="00DB4693" w:rsidP="00DB4693">
            <w:pPr>
              <w:pStyle w:val="NoSpacing"/>
            </w:pPr>
          </w:p>
          <w:p w:rsidR="00DB4693" w:rsidRDefault="00DB4693" w:rsidP="00DB4693">
            <w:pPr>
              <w:pStyle w:val="NoSpacing"/>
            </w:pPr>
          </w:p>
          <w:p w:rsidR="00DB4693" w:rsidRDefault="00DB4693" w:rsidP="00DB4693">
            <w:pPr>
              <w:pStyle w:val="NoSpacing"/>
            </w:pPr>
          </w:p>
          <w:p w:rsidR="00DB4693" w:rsidRDefault="00DB4693" w:rsidP="00DB4693">
            <w:pPr>
              <w:pStyle w:val="NoSpacing"/>
            </w:pPr>
          </w:p>
          <w:p w:rsidR="00DB4693" w:rsidRDefault="00DB4693" w:rsidP="00DB4693">
            <w:pPr>
              <w:pStyle w:val="NoSpacing"/>
            </w:pPr>
          </w:p>
          <w:p w:rsidR="00DB4693" w:rsidRDefault="00DB4693" w:rsidP="00DB4693">
            <w:pPr>
              <w:pStyle w:val="NoSpacing"/>
            </w:pPr>
          </w:p>
          <w:p w:rsidR="00DB4693" w:rsidRDefault="00DB4693" w:rsidP="00DB4693">
            <w:pPr>
              <w:pStyle w:val="NoSpacing"/>
            </w:pPr>
          </w:p>
          <w:p w:rsidR="00DB4693" w:rsidRDefault="00DB4693" w:rsidP="00DB4693">
            <w:pPr>
              <w:pStyle w:val="NoSpacing"/>
            </w:pPr>
          </w:p>
          <w:p w:rsidR="00DB4693" w:rsidRDefault="00DB4693" w:rsidP="00DB4693">
            <w:pPr>
              <w:pStyle w:val="NoSpacing"/>
            </w:pPr>
          </w:p>
          <w:p w:rsidR="00DB4693" w:rsidRDefault="00DB4693" w:rsidP="00DB4693">
            <w:pPr>
              <w:pStyle w:val="NoSpacing"/>
            </w:pPr>
          </w:p>
          <w:p w:rsidR="00DB4693" w:rsidRDefault="00DB4693" w:rsidP="00DB4693">
            <w:pPr>
              <w:pStyle w:val="NoSpacing"/>
            </w:pPr>
          </w:p>
          <w:p w:rsidR="00DB4693" w:rsidRDefault="00DB4693" w:rsidP="00DB4693">
            <w:pPr>
              <w:pStyle w:val="NoSpacing"/>
            </w:pPr>
          </w:p>
          <w:p w:rsidR="00DB4693" w:rsidRDefault="00DB4693" w:rsidP="00DB4693">
            <w:pPr>
              <w:pStyle w:val="NoSpacing"/>
            </w:pPr>
          </w:p>
          <w:p w:rsidR="00DB4693" w:rsidRDefault="00DB4693" w:rsidP="00DB4693">
            <w:pPr>
              <w:pStyle w:val="NoSpacing"/>
            </w:pPr>
          </w:p>
          <w:p w:rsidR="00DB4693" w:rsidRDefault="00DB4693" w:rsidP="00DB4693">
            <w:pPr>
              <w:pStyle w:val="NoSpacing"/>
            </w:pPr>
          </w:p>
        </w:tc>
      </w:tr>
    </w:tbl>
    <w:p w:rsidR="00DB4693" w:rsidRDefault="00DB4693">
      <w:pPr>
        <w:widowControl/>
        <w:spacing w:before="0" w:after="200" w:line="276" w:lineRule="auto"/>
        <w:jc w:val="left"/>
        <w:rPr>
          <w:rFonts w:cs="Arial"/>
        </w:rPr>
      </w:pPr>
    </w:p>
    <w:sectPr w:rsidR="00DB4693" w:rsidSect="007A13CC">
      <w:footerReference w:type="even" r:id="rId9"/>
      <w:footerReference w:type="default" r:id="rId10"/>
      <w:footerReference w:type="first" r:id="rId11"/>
      <w:pgSz w:w="12240" w:h="15840"/>
      <w:pgMar w:top="851" w:right="851" w:bottom="851"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360C" w:rsidRDefault="00D6360C" w:rsidP="005A2B40">
      <w:pPr>
        <w:spacing w:before="0" w:after="0"/>
      </w:pPr>
      <w:r>
        <w:separator/>
      </w:r>
    </w:p>
  </w:endnote>
  <w:endnote w:type="continuationSeparator" w:id="0">
    <w:p w:rsidR="00D6360C" w:rsidRDefault="00D6360C" w:rsidP="005A2B4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Times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2B40" w:rsidRDefault="005A2B40" w:rsidP="005A2B40">
    <w:pPr>
      <w:pStyle w:val="Footer"/>
      <w:jc w:val="center"/>
    </w:pPr>
  </w:p>
  <w:p w:rsidR="005A2B40" w:rsidRDefault="005A2B40" w:rsidP="005A2B40">
    <w:pPr>
      <w:pStyle w:val="Footer"/>
      <w:jc w:val="center"/>
    </w:pPr>
    <w:r>
      <w:t xml:space="preserve">Page </w:t>
    </w:r>
    <w:r>
      <w:fldChar w:fldCharType="begin"/>
    </w:r>
    <w:r>
      <w:instrText xml:space="preserve"> PAGE \* MERGEFORMAT \* MERGEFORMAT </w:instrText>
    </w:r>
    <w:r>
      <w:fldChar w:fldCharType="separate"/>
    </w:r>
    <w:r w:rsidR="009C1CC7">
      <w:rPr>
        <w:noProof/>
      </w:rPr>
      <w:t>11</w:t>
    </w:r>
    <w:r>
      <w:fldChar w:fldCharType="end"/>
    </w:r>
    <w:r>
      <w:t xml:space="preserve"> of </w:t>
    </w:r>
    <w:fldSimple w:instr=" NUMPAGES \* MERGEFORMAT \* MERGEFORMAT ">
      <w:r w:rsidR="009C1CC7">
        <w:rPr>
          <w:noProof/>
        </w:rPr>
        <w:t>11</w:t>
      </w:r>
    </w:fldSimple>
  </w:p>
  <w:p w:rsidR="005A2B40" w:rsidRPr="005A2B40" w:rsidRDefault="005A2B40" w:rsidP="005A2B40">
    <w:pPr>
      <w:pStyle w:val="Footer"/>
      <w:jc w:val="center"/>
    </w:pPr>
    <w:r>
      <w:t xml:space="preserve">PROTECTIVE MARKING: </w:t>
    </w:r>
    <w:fldSimple w:instr=" DOCPROPERTY ClassificationName \* MERGEFORMAT \* MERGEFORMAT ">
      <w:r w:rsidR="009C1CC7">
        <w:t>PROTECT</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2B40" w:rsidRDefault="005A2B40" w:rsidP="005A2B40">
    <w:pPr>
      <w:pStyle w:val="Footer"/>
      <w:jc w:val="center"/>
    </w:pPr>
  </w:p>
  <w:p w:rsidR="005A2B40" w:rsidRDefault="005A2B40" w:rsidP="005A2B40">
    <w:pPr>
      <w:pStyle w:val="Footer"/>
      <w:jc w:val="center"/>
    </w:pPr>
    <w:r>
      <w:t xml:space="preserve">Page </w:t>
    </w:r>
    <w:r>
      <w:fldChar w:fldCharType="begin"/>
    </w:r>
    <w:r>
      <w:instrText xml:space="preserve"> PAGE \* MERGEFORMAT \* MERGEFORMAT </w:instrText>
    </w:r>
    <w:r>
      <w:fldChar w:fldCharType="separate"/>
    </w:r>
    <w:r w:rsidR="00157BF3">
      <w:rPr>
        <w:noProof/>
      </w:rPr>
      <w:t>13</w:t>
    </w:r>
    <w:r>
      <w:fldChar w:fldCharType="end"/>
    </w:r>
    <w:r>
      <w:t xml:space="preserve"> of </w:t>
    </w:r>
    <w:fldSimple w:instr=" NUMPAGES \* MERGEFORMAT \* MERGEFORMAT ">
      <w:r w:rsidR="00157BF3">
        <w:rPr>
          <w:noProof/>
        </w:rPr>
        <w:t>13</w:t>
      </w:r>
    </w:fldSimple>
  </w:p>
  <w:p w:rsidR="005A2B40" w:rsidRPr="005A2B40" w:rsidRDefault="005A2B40" w:rsidP="005A2B40">
    <w:pPr>
      <w:pStyle w:val="Footer"/>
      <w:jc w:val="center"/>
    </w:pPr>
    <w:r>
      <w:t xml:space="preserve">PROTECTIVE MARKING: </w:t>
    </w:r>
    <w:fldSimple w:instr=" DOCPROPERTY ClassificationName \* MERGEFORMAT \* MERGEFORMAT ">
      <w:r w:rsidR="009C1CC7">
        <w:t>PROTECT</w:t>
      </w:r>
    </w:fldSimple>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2B40" w:rsidRDefault="005A2B40" w:rsidP="005A2B40">
    <w:pPr>
      <w:pStyle w:val="Footer"/>
      <w:jc w:val="center"/>
    </w:pPr>
  </w:p>
  <w:p w:rsidR="005A2B40" w:rsidRDefault="005A2B40" w:rsidP="005A2B40">
    <w:pPr>
      <w:pStyle w:val="Footer"/>
      <w:jc w:val="center"/>
    </w:pPr>
    <w:r>
      <w:t xml:space="preserve">Page </w:t>
    </w:r>
    <w:r>
      <w:fldChar w:fldCharType="begin"/>
    </w:r>
    <w:r>
      <w:instrText xml:space="preserve"> PAGE \* MERGEFORMAT \* MERGEFORMAT </w:instrText>
    </w:r>
    <w:r>
      <w:fldChar w:fldCharType="separate"/>
    </w:r>
    <w:r w:rsidR="009C1CC7">
      <w:rPr>
        <w:noProof/>
      </w:rPr>
      <w:t>11</w:t>
    </w:r>
    <w:r>
      <w:fldChar w:fldCharType="end"/>
    </w:r>
    <w:r>
      <w:t xml:space="preserve"> of </w:t>
    </w:r>
    <w:fldSimple w:instr=" NUMPAGES \* MERGEFORMAT \* MERGEFORMAT ">
      <w:r w:rsidR="009C1CC7">
        <w:rPr>
          <w:noProof/>
        </w:rPr>
        <w:t>11</w:t>
      </w:r>
    </w:fldSimple>
  </w:p>
  <w:p w:rsidR="005A2B40" w:rsidRPr="005A2B40" w:rsidRDefault="005A2B40" w:rsidP="005A2B40">
    <w:pPr>
      <w:pStyle w:val="Footer"/>
      <w:jc w:val="center"/>
    </w:pPr>
    <w:r>
      <w:t xml:space="preserve">PROTECTIVE MARKING: </w:t>
    </w:r>
    <w:fldSimple w:instr=" DOCPROPERTY ClassificationName \* MERGEFORMAT \* MERGEFORMAT ">
      <w:r w:rsidR="009C1CC7">
        <w:t>PROTECT</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360C" w:rsidRDefault="00D6360C" w:rsidP="005A2B40">
      <w:pPr>
        <w:spacing w:before="0" w:after="0"/>
      </w:pPr>
      <w:r>
        <w:separator/>
      </w:r>
    </w:p>
  </w:footnote>
  <w:footnote w:type="continuationSeparator" w:id="0">
    <w:p w:rsidR="00D6360C" w:rsidRDefault="00D6360C" w:rsidP="005A2B40">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9675B"/>
    <w:multiLevelType w:val="multilevel"/>
    <w:tmpl w:val="DA940A62"/>
    <w:lvl w:ilvl="0">
      <w:start w:val="1"/>
      <w:numFmt w:val="decimal"/>
      <w:pStyle w:val="A1"/>
      <w:lvlText w:val="%1."/>
      <w:lvlJc w:val="left"/>
      <w:pPr>
        <w:tabs>
          <w:tab w:val="num" w:pos="720"/>
        </w:tabs>
        <w:ind w:left="720" w:hanging="720"/>
      </w:pPr>
      <w:rPr>
        <w:rFonts w:cs="Times New Roman" w:hint="default"/>
        <w:b w:val="0"/>
        <w:i w:val="0"/>
        <w:sz w:val="22"/>
      </w:rPr>
    </w:lvl>
    <w:lvl w:ilvl="1">
      <w:start w:val="1"/>
      <w:numFmt w:val="decimal"/>
      <w:pStyle w:val="A2"/>
      <w:lvlText w:val="%1.%2."/>
      <w:lvlJc w:val="left"/>
      <w:pPr>
        <w:tabs>
          <w:tab w:val="num" w:pos="720"/>
        </w:tabs>
        <w:ind w:left="720" w:hanging="720"/>
      </w:pPr>
      <w:rPr>
        <w:rFonts w:cs="Times New Roman" w:hint="default"/>
        <w:b w:val="0"/>
        <w:i w:val="0"/>
        <w:sz w:val="22"/>
      </w:rPr>
    </w:lvl>
    <w:lvl w:ilvl="2">
      <w:start w:val="1"/>
      <w:numFmt w:val="decimal"/>
      <w:pStyle w:val="A3"/>
      <w:lvlText w:val="%1.%2.%3."/>
      <w:lvlJc w:val="left"/>
      <w:pPr>
        <w:tabs>
          <w:tab w:val="num" w:pos="1728"/>
        </w:tabs>
        <w:ind w:left="1728" w:hanging="1008"/>
      </w:pPr>
      <w:rPr>
        <w:rFonts w:ascii="Arial" w:hAnsi="Arial" w:cs="Times New Roman" w:hint="default"/>
        <w:b/>
        <w:bCs/>
        <w:i w:val="0"/>
        <w:iCs w:val="0"/>
        <w:caps w:val="0"/>
        <w:smallCaps w:val="0"/>
        <w:strike w:val="0"/>
        <w:dstrike w:val="0"/>
        <w:outline w:val="0"/>
        <w:shadow w:val="0"/>
        <w:emboss w:val="0"/>
        <w:imprint w:val="0"/>
        <w:color w:val="auto"/>
        <w:spacing w:val="0"/>
        <w:w w:val="100"/>
        <w:kern w:val="0"/>
        <w:position w:val="0"/>
        <w:sz w:val="22"/>
        <w:u w:val="none"/>
        <w:effect w:val="none"/>
      </w:rPr>
    </w:lvl>
    <w:lvl w:ilvl="3">
      <w:start w:val="1"/>
      <w:numFmt w:val="decimal"/>
      <w:pStyle w:val="A4"/>
      <w:lvlText w:val="%1.%2.%3.%4."/>
      <w:lvlJc w:val="left"/>
      <w:pPr>
        <w:tabs>
          <w:tab w:val="num" w:pos="2880"/>
        </w:tabs>
        <w:ind w:left="2880" w:hanging="1152"/>
      </w:pPr>
      <w:rPr>
        <w:rFonts w:ascii="Arial" w:hAnsi="Arial" w:cs="Arial Unicode MS" w:hint="default"/>
        <w:b w:val="0"/>
        <w:i w:val="0"/>
        <w:color w:val="auto"/>
        <w:sz w:val="22"/>
      </w:rPr>
    </w:lvl>
    <w:lvl w:ilvl="4">
      <w:start w:val="1"/>
      <w:numFmt w:val="decimal"/>
      <w:lvlText w:val="%1.%2.%3.%4.%5."/>
      <w:lvlJc w:val="left"/>
      <w:pPr>
        <w:tabs>
          <w:tab w:val="num" w:pos="3840"/>
        </w:tabs>
        <w:ind w:left="3840" w:hanging="1440"/>
      </w:pPr>
      <w:rPr>
        <w:rFonts w:cs="Times New Roman" w:hint="default"/>
        <w:b w:val="0"/>
        <w:i w:val="0"/>
        <w:sz w:val="22"/>
      </w:rPr>
    </w:lvl>
    <w:lvl w:ilvl="5">
      <w:start w:val="1"/>
      <w:numFmt w:val="decimal"/>
      <w:lvlText w:val="%1.%2.%3.%4.%5.%6."/>
      <w:lvlJc w:val="left"/>
      <w:pPr>
        <w:tabs>
          <w:tab w:val="num" w:pos="6048"/>
        </w:tabs>
        <w:ind w:left="6048" w:hanging="1728"/>
      </w:pPr>
      <w:rPr>
        <w:rFonts w:cs="Times New Roman" w:hint="default"/>
        <w:sz w:val="22"/>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
    <w:nsid w:val="129A5DD0"/>
    <w:multiLevelType w:val="hybridMultilevel"/>
    <w:tmpl w:val="83EC91C4"/>
    <w:lvl w:ilvl="0" w:tplc="944A6004">
      <w:start w:val="1"/>
      <w:numFmt w:val="bullet"/>
      <w:lvlText w:val=""/>
      <w:lvlJc w:val="left"/>
      <w:pPr>
        <w:tabs>
          <w:tab w:val="num" w:pos="720"/>
        </w:tabs>
        <w:ind w:left="720" w:hanging="360"/>
      </w:pPr>
      <w:rPr>
        <w:rFonts w:ascii="Symbol" w:hAnsi="Symbol" w:hint="default"/>
        <w:sz w:val="20"/>
      </w:rPr>
    </w:lvl>
    <w:lvl w:ilvl="1" w:tplc="051A146C" w:tentative="1">
      <w:start w:val="1"/>
      <w:numFmt w:val="bullet"/>
      <w:lvlText w:val=""/>
      <w:lvlJc w:val="left"/>
      <w:pPr>
        <w:tabs>
          <w:tab w:val="num" w:pos="1440"/>
        </w:tabs>
        <w:ind w:left="1440" w:hanging="360"/>
      </w:pPr>
      <w:rPr>
        <w:rFonts w:ascii="Symbol" w:hAnsi="Symbol" w:hint="default"/>
        <w:sz w:val="20"/>
      </w:rPr>
    </w:lvl>
    <w:lvl w:ilvl="2" w:tplc="DE6C8CDE" w:tentative="1">
      <w:start w:val="1"/>
      <w:numFmt w:val="bullet"/>
      <w:lvlText w:val=""/>
      <w:lvlJc w:val="left"/>
      <w:pPr>
        <w:tabs>
          <w:tab w:val="num" w:pos="2160"/>
        </w:tabs>
        <w:ind w:left="2160" w:hanging="360"/>
      </w:pPr>
      <w:rPr>
        <w:rFonts w:ascii="Symbol" w:hAnsi="Symbol" w:hint="default"/>
        <w:sz w:val="20"/>
      </w:rPr>
    </w:lvl>
    <w:lvl w:ilvl="3" w:tplc="A56CD198" w:tentative="1">
      <w:start w:val="1"/>
      <w:numFmt w:val="bullet"/>
      <w:lvlText w:val=""/>
      <w:lvlJc w:val="left"/>
      <w:pPr>
        <w:tabs>
          <w:tab w:val="num" w:pos="2880"/>
        </w:tabs>
        <w:ind w:left="2880" w:hanging="360"/>
      </w:pPr>
      <w:rPr>
        <w:rFonts w:ascii="Symbol" w:hAnsi="Symbol" w:hint="default"/>
        <w:sz w:val="20"/>
      </w:rPr>
    </w:lvl>
    <w:lvl w:ilvl="4" w:tplc="628C1812" w:tentative="1">
      <w:start w:val="1"/>
      <w:numFmt w:val="bullet"/>
      <w:lvlText w:val=""/>
      <w:lvlJc w:val="left"/>
      <w:pPr>
        <w:tabs>
          <w:tab w:val="num" w:pos="3600"/>
        </w:tabs>
        <w:ind w:left="3600" w:hanging="360"/>
      </w:pPr>
      <w:rPr>
        <w:rFonts w:ascii="Symbol" w:hAnsi="Symbol" w:hint="default"/>
        <w:sz w:val="20"/>
      </w:rPr>
    </w:lvl>
    <w:lvl w:ilvl="5" w:tplc="DCF42A36" w:tentative="1">
      <w:start w:val="1"/>
      <w:numFmt w:val="bullet"/>
      <w:lvlText w:val=""/>
      <w:lvlJc w:val="left"/>
      <w:pPr>
        <w:tabs>
          <w:tab w:val="num" w:pos="4320"/>
        </w:tabs>
        <w:ind w:left="4320" w:hanging="360"/>
      </w:pPr>
      <w:rPr>
        <w:rFonts w:ascii="Symbol" w:hAnsi="Symbol" w:hint="default"/>
        <w:sz w:val="20"/>
      </w:rPr>
    </w:lvl>
    <w:lvl w:ilvl="6" w:tplc="A23E9FC4" w:tentative="1">
      <w:start w:val="1"/>
      <w:numFmt w:val="bullet"/>
      <w:lvlText w:val=""/>
      <w:lvlJc w:val="left"/>
      <w:pPr>
        <w:tabs>
          <w:tab w:val="num" w:pos="5040"/>
        </w:tabs>
        <w:ind w:left="5040" w:hanging="360"/>
      </w:pPr>
      <w:rPr>
        <w:rFonts w:ascii="Symbol" w:hAnsi="Symbol" w:hint="default"/>
        <w:sz w:val="20"/>
      </w:rPr>
    </w:lvl>
    <w:lvl w:ilvl="7" w:tplc="B6161882" w:tentative="1">
      <w:start w:val="1"/>
      <w:numFmt w:val="bullet"/>
      <w:lvlText w:val=""/>
      <w:lvlJc w:val="left"/>
      <w:pPr>
        <w:tabs>
          <w:tab w:val="num" w:pos="5760"/>
        </w:tabs>
        <w:ind w:left="5760" w:hanging="360"/>
      </w:pPr>
      <w:rPr>
        <w:rFonts w:ascii="Symbol" w:hAnsi="Symbol" w:hint="default"/>
        <w:sz w:val="20"/>
      </w:rPr>
    </w:lvl>
    <w:lvl w:ilvl="8" w:tplc="80D289F2" w:tentative="1">
      <w:start w:val="1"/>
      <w:numFmt w:val="bullet"/>
      <w:lvlText w:val=""/>
      <w:lvlJc w:val="left"/>
      <w:pPr>
        <w:tabs>
          <w:tab w:val="num" w:pos="6480"/>
        </w:tabs>
        <w:ind w:left="6480" w:hanging="360"/>
      </w:pPr>
      <w:rPr>
        <w:rFonts w:ascii="Symbol" w:hAnsi="Symbol" w:hint="default"/>
        <w:sz w:val="20"/>
      </w:rPr>
    </w:lvl>
  </w:abstractNum>
  <w:abstractNum w:abstractNumId="2">
    <w:nsid w:val="19020BBF"/>
    <w:multiLevelType w:val="multilevel"/>
    <w:tmpl w:val="C24C5EC4"/>
    <w:lvl w:ilvl="0">
      <w:start w:val="1"/>
      <w:numFmt w:val="decimal"/>
      <w:pStyle w:val="Heading1"/>
      <w:lvlText w:val="%1."/>
      <w:lvlJc w:val="left"/>
      <w:pPr>
        <w:tabs>
          <w:tab w:val="num" w:pos="0"/>
        </w:tabs>
        <w:ind w:left="0" w:hanging="360"/>
      </w:pPr>
      <w:rPr>
        <w:rFonts w:hint="default"/>
      </w:rPr>
    </w:lvl>
    <w:lvl w:ilvl="1">
      <w:start w:val="1"/>
      <w:numFmt w:val="decimal"/>
      <w:lvlText w:val="%1.%2."/>
      <w:lvlJc w:val="left"/>
      <w:pPr>
        <w:tabs>
          <w:tab w:val="num" w:pos="432"/>
        </w:tabs>
        <w:ind w:left="432" w:hanging="432"/>
      </w:pPr>
      <w:rPr>
        <w:rFonts w:hint="default"/>
        <w:color w:val="auto"/>
      </w:rPr>
    </w:lvl>
    <w:lvl w:ilvl="2">
      <w:start w:val="1"/>
      <w:numFmt w:val="decimal"/>
      <w:lvlText w:val="%1.%2.%3."/>
      <w:lvlJc w:val="left"/>
      <w:pPr>
        <w:tabs>
          <w:tab w:val="num" w:pos="1080"/>
        </w:tabs>
        <w:ind w:left="864" w:hanging="504"/>
      </w:pPr>
      <w:rPr>
        <w:rFonts w:hint="default"/>
      </w:rPr>
    </w:lvl>
    <w:lvl w:ilvl="3">
      <w:start w:val="1"/>
      <w:numFmt w:val="decimal"/>
      <w:lvlText w:val="%1.%2.%3.%4."/>
      <w:lvlJc w:val="left"/>
      <w:pPr>
        <w:tabs>
          <w:tab w:val="num" w:pos="180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880"/>
        </w:tabs>
        <w:ind w:left="2376" w:hanging="936"/>
      </w:pPr>
      <w:rPr>
        <w:rFonts w:hint="default"/>
      </w:rPr>
    </w:lvl>
    <w:lvl w:ilvl="6">
      <w:start w:val="1"/>
      <w:numFmt w:val="decimal"/>
      <w:lvlText w:val="%1.%2.%3.%4.%5.%6.%7."/>
      <w:lvlJc w:val="left"/>
      <w:pPr>
        <w:tabs>
          <w:tab w:val="num" w:pos="3600"/>
        </w:tabs>
        <w:ind w:left="2880" w:hanging="1080"/>
      </w:pPr>
      <w:rPr>
        <w:rFonts w:hint="default"/>
      </w:rPr>
    </w:lvl>
    <w:lvl w:ilvl="7">
      <w:start w:val="1"/>
      <w:numFmt w:val="decimal"/>
      <w:lvlText w:val="%1.%2.%3.%4.%5.%6.%7.%8."/>
      <w:lvlJc w:val="left"/>
      <w:pPr>
        <w:tabs>
          <w:tab w:val="num" w:pos="396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3">
    <w:nsid w:val="19BA3749"/>
    <w:multiLevelType w:val="hybridMultilevel"/>
    <w:tmpl w:val="5AF24756"/>
    <w:lvl w:ilvl="0" w:tplc="18F6FB4C">
      <w:start w:val="1"/>
      <w:numFmt w:val="bullet"/>
      <w:lvlText w:val=""/>
      <w:lvlJc w:val="left"/>
      <w:pPr>
        <w:tabs>
          <w:tab w:val="num" w:pos="720"/>
        </w:tabs>
        <w:ind w:left="720" w:hanging="360"/>
      </w:pPr>
      <w:rPr>
        <w:rFonts w:ascii="Symbol" w:hAnsi="Symbol" w:hint="default"/>
        <w:sz w:val="20"/>
      </w:rPr>
    </w:lvl>
    <w:lvl w:ilvl="1" w:tplc="422E6832">
      <w:start w:val="1"/>
      <w:numFmt w:val="bullet"/>
      <w:lvlText w:val=""/>
      <w:lvlJc w:val="left"/>
      <w:pPr>
        <w:tabs>
          <w:tab w:val="num" w:pos="1440"/>
        </w:tabs>
        <w:ind w:left="1440" w:hanging="360"/>
      </w:pPr>
      <w:rPr>
        <w:rFonts w:ascii="Symbol" w:hAnsi="Symbol" w:hint="default"/>
        <w:sz w:val="20"/>
      </w:rPr>
    </w:lvl>
    <w:lvl w:ilvl="2" w:tplc="E2D228E2" w:tentative="1">
      <w:start w:val="1"/>
      <w:numFmt w:val="bullet"/>
      <w:lvlText w:val=""/>
      <w:lvlJc w:val="left"/>
      <w:pPr>
        <w:tabs>
          <w:tab w:val="num" w:pos="2160"/>
        </w:tabs>
        <w:ind w:left="2160" w:hanging="360"/>
      </w:pPr>
      <w:rPr>
        <w:rFonts w:ascii="Symbol" w:hAnsi="Symbol" w:hint="default"/>
        <w:sz w:val="20"/>
      </w:rPr>
    </w:lvl>
    <w:lvl w:ilvl="3" w:tplc="BCEE94CC" w:tentative="1">
      <w:start w:val="1"/>
      <w:numFmt w:val="bullet"/>
      <w:lvlText w:val=""/>
      <w:lvlJc w:val="left"/>
      <w:pPr>
        <w:tabs>
          <w:tab w:val="num" w:pos="2880"/>
        </w:tabs>
        <w:ind w:left="2880" w:hanging="360"/>
      </w:pPr>
      <w:rPr>
        <w:rFonts w:ascii="Symbol" w:hAnsi="Symbol" w:hint="default"/>
        <w:sz w:val="20"/>
      </w:rPr>
    </w:lvl>
    <w:lvl w:ilvl="4" w:tplc="CB645800" w:tentative="1">
      <w:start w:val="1"/>
      <w:numFmt w:val="bullet"/>
      <w:lvlText w:val=""/>
      <w:lvlJc w:val="left"/>
      <w:pPr>
        <w:tabs>
          <w:tab w:val="num" w:pos="3600"/>
        </w:tabs>
        <w:ind w:left="3600" w:hanging="360"/>
      </w:pPr>
      <w:rPr>
        <w:rFonts w:ascii="Symbol" w:hAnsi="Symbol" w:hint="default"/>
        <w:sz w:val="20"/>
      </w:rPr>
    </w:lvl>
    <w:lvl w:ilvl="5" w:tplc="625E30A2" w:tentative="1">
      <w:start w:val="1"/>
      <w:numFmt w:val="bullet"/>
      <w:lvlText w:val=""/>
      <w:lvlJc w:val="left"/>
      <w:pPr>
        <w:tabs>
          <w:tab w:val="num" w:pos="4320"/>
        </w:tabs>
        <w:ind w:left="4320" w:hanging="360"/>
      </w:pPr>
      <w:rPr>
        <w:rFonts w:ascii="Symbol" w:hAnsi="Symbol" w:hint="default"/>
        <w:sz w:val="20"/>
      </w:rPr>
    </w:lvl>
    <w:lvl w:ilvl="6" w:tplc="02805C1A" w:tentative="1">
      <w:start w:val="1"/>
      <w:numFmt w:val="bullet"/>
      <w:lvlText w:val=""/>
      <w:lvlJc w:val="left"/>
      <w:pPr>
        <w:tabs>
          <w:tab w:val="num" w:pos="5040"/>
        </w:tabs>
        <w:ind w:left="5040" w:hanging="360"/>
      </w:pPr>
      <w:rPr>
        <w:rFonts w:ascii="Symbol" w:hAnsi="Symbol" w:hint="default"/>
        <w:sz w:val="20"/>
      </w:rPr>
    </w:lvl>
    <w:lvl w:ilvl="7" w:tplc="CF36FABC" w:tentative="1">
      <w:start w:val="1"/>
      <w:numFmt w:val="bullet"/>
      <w:lvlText w:val=""/>
      <w:lvlJc w:val="left"/>
      <w:pPr>
        <w:tabs>
          <w:tab w:val="num" w:pos="5760"/>
        </w:tabs>
        <w:ind w:left="5760" w:hanging="360"/>
      </w:pPr>
      <w:rPr>
        <w:rFonts w:ascii="Symbol" w:hAnsi="Symbol" w:hint="default"/>
        <w:sz w:val="20"/>
      </w:rPr>
    </w:lvl>
    <w:lvl w:ilvl="8" w:tplc="8964344C" w:tentative="1">
      <w:start w:val="1"/>
      <w:numFmt w:val="bullet"/>
      <w:lvlText w:val=""/>
      <w:lvlJc w:val="left"/>
      <w:pPr>
        <w:tabs>
          <w:tab w:val="num" w:pos="6480"/>
        </w:tabs>
        <w:ind w:left="6480" w:hanging="360"/>
      </w:pPr>
      <w:rPr>
        <w:rFonts w:ascii="Symbol" w:hAnsi="Symbol" w:hint="default"/>
        <w:sz w:val="20"/>
      </w:rPr>
    </w:lvl>
  </w:abstractNum>
  <w:abstractNum w:abstractNumId="4">
    <w:nsid w:val="1CE36B05"/>
    <w:multiLevelType w:val="hybridMultilevel"/>
    <w:tmpl w:val="CC9039D4"/>
    <w:lvl w:ilvl="0" w:tplc="08090015">
      <w:start w:val="1"/>
      <w:numFmt w:val="upperLetter"/>
      <w:lvlText w:val="%1."/>
      <w:lvlJc w:val="left"/>
      <w:pPr>
        <w:tabs>
          <w:tab w:val="num" w:pos="720"/>
        </w:tabs>
        <w:ind w:left="720" w:hanging="360"/>
      </w:pPr>
      <w:rPr>
        <w:rFonts w:hint="default"/>
        <w:sz w:val="20"/>
      </w:rPr>
    </w:lvl>
    <w:lvl w:ilvl="1" w:tplc="6F382044" w:tentative="1">
      <w:start w:val="1"/>
      <w:numFmt w:val="bullet"/>
      <w:lvlText w:val=""/>
      <w:lvlJc w:val="left"/>
      <w:pPr>
        <w:tabs>
          <w:tab w:val="num" w:pos="1440"/>
        </w:tabs>
        <w:ind w:left="1440" w:hanging="360"/>
      </w:pPr>
      <w:rPr>
        <w:rFonts w:ascii="Symbol" w:hAnsi="Symbol" w:hint="default"/>
        <w:sz w:val="20"/>
      </w:rPr>
    </w:lvl>
    <w:lvl w:ilvl="2" w:tplc="322657F6" w:tentative="1">
      <w:start w:val="1"/>
      <w:numFmt w:val="bullet"/>
      <w:lvlText w:val=""/>
      <w:lvlJc w:val="left"/>
      <w:pPr>
        <w:tabs>
          <w:tab w:val="num" w:pos="2160"/>
        </w:tabs>
        <w:ind w:left="2160" w:hanging="360"/>
      </w:pPr>
      <w:rPr>
        <w:rFonts w:ascii="Symbol" w:hAnsi="Symbol" w:hint="default"/>
        <w:sz w:val="20"/>
      </w:rPr>
    </w:lvl>
    <w:lvl w:ilvl="3" w:tplc="0BAC066A" w:tentative="1">
      <w:start w:val="1"/>
      <w:numFmt w:val="bullet"/>
      <w:lvlText w:val=""/>
      <w:lvlJc w:val="left"/>
      <w:pPr>
        <w:tabs>
          <w:tab w:val="num" w:pos="2880"/>
        </w:tabs>
        <w:ind w:left="2880" w:hanging="360"/>
      </w:pPr>
      <w:rPr>
        <w:rFonts w:ascii="Symbol" w:hAnsi="Symbol" w:hint="default"/>
        <w:sz w:val="20"/>
      </w:rPr>
    </w:lvl>
    <w:lvl w:ilvl="4" w:tplc="92F2D3E0" w:tentative="1">
      <w:start w:val="1"/>
      <w:numFmt w:val="bullet"/>
      <w:lvlText w:val=""/>
      <w:lvlJc w:val="left"/>
      <w:pPr>
        <w:tabs>
          <w:tab w:val="num" w:pos="3600"/>
        </w:tabs>
        <w:ind w:left="3600" w:hanging="360"/>
      </w:pPr>
      <w:rPr>
        <w:rFonts w:ascii="Symbol" w:hAnsi="Symbol" w:hint="default"/>
        <w:sz w:val="20"/>
      </w:rPr>
    </w:lvl>
    <w:lvl w:ilvl="5" w:tplc="EA72E068" w:tentative="1">
      <w:start w:val="1"/>
      <w:numFmt w:val="bullet"/>
      <w:lvlText w:val=""/>
      <w:lvlJc w:val="left"/>
      <w:pPr>
        <w:tabs>
          <w:tab w:val="num" w:pos="4320"/>
        </w:tabs>
        <w:ind w:left="4320" w:hanging="360"/>
      </w:pPr>
      <w:rPr>
        <w:rFonts w:ascii="Symbol" w:hAnsi="Symbol" w:hint="default"/>
        <w:sz w:val="20"/>
      </w:rPr>
    </w:lvl>
    <w:lvl w:ilvl="6" w:tplc="7F7C19C4" w:tentative="1">
      <w:start w:val="1"/>
      <w:numFmt w:val="bullet"/>
      <w:lvlText w:val=""/>
      <w:lvlJc w:val="left"/>
      <w:pPr>
        <w:tabs>
          <w:tab w:val="num" w:pos="5040"/>
        </w:tabs>
        <w:ind w:left="5040" w:hanging="360"/>
      </w:pPr>
      <w:rPr>
        <w:rFonts w:ascii="Symbol" w:hAnsi="Symbol" w:hint="default"/>
        <w:sz w:val="20"/>
      </w:rPr>
    </w:lvl>
    <w:lvl w:ilvl="7" w:tplc="BDF26B10" w:tentative="1">
      <w:start w:val="1"/>
      <w:numFmt w:val="bullet"/>
      <w:lvlText w:val=""/>
      <w:lvlJc w:val="left"/>
      <w:pPr>
        <w:tabs>
          <w:tab w:val="num" w:pos="5760"/>
        </w:tabs>
        <w:ind w:left="5760" w:hanging="360"/>
      </w:pPr>
      <w:rPr>
        <w:rFonts w:ascii="Symbol" w:hAnsi="Symbol" w:hint="default"/>
        <w:sz w:val="20"/>
      </w:rPr>
    </w:lvl>
    <w:lvl w:ilvl="8" w:tplc="9E92EAFC" w:tentative="1">
      <w:start w:val="1"/>
      <w:numFmt w:val="bullet"/>
      <w:lvlText w:val=""/>
      <w:lvlJc w:val="left"/>
      <w:pPr>
        <w:tabs>
          <w:tab w:val="num" w:pos="6480"/>
        </w:tabs>
        <w:ind w:left="6480" w:hanging="360"/>
      </w:pPr>
      <w:rPr>
        <w:rFonts w:ascii="Symbol" w:hAnsi="Symbol" w:hint="default"/>
        <w:sz w:val="20"/>
      </w:rPr>
    </w:lvl>
  </w:abstractNum>
  <w:abstractNum w:abstractNumId="5">
    <w:nsid w:val="224B4AF0"/>
    <w:multiLevelType w:val="hybridMultilevel"/>
    <w:tmpl w:val="3B047288"/>
    <w:lvl w:ilvl="0" w:tplc="6F0E09E2">
      <w:start w:val="1"/>
      <w:numFmt w:val="bullet"/>
      <w:lvlText w:val=""/>
      <w:lvlJc w:val="left"/>
      <w:pPr>
        <w:tabs>
          <w:tab w:val="num" w:pos="720"/>
        </w:tabs>
        <w:ind w:left="720" w:hanging="360"/>
      </w:pPr>
      <w:rPr>
        <w:rFonts w:ascii="Symbol" w:hAnsi="Symbol" w:hint="default"/>
        <w:sz w:val="20"/>
      </w:rPr>
    </w:lvl>
    <w:lvl w:ilvl="1" w:tplc="6C4AD958" w:tentative="1">
      <w:start w:val="1"/>
      <w:numFmt w:val="bullet"/>
      <w:lvlText w:val=""/>
      <w:lvlJc w:val="left"/>
      <w:pPr>
        <w:tabs>
          <w:tab w:val="num" w:pos="1440"/>
        </w:tabs>
        <w:ind w:left="1440" w:hanging="360"/>
      </w:pPr>
      <w:rPr>
        <w:rFonts w:ascii="Symbol" w:hAnsi="Symbol" w:hint="default"/>
        <w:sz w:val="20"/>
      </w:rPr>
    </w:lvl>
    <w:lvl w:ilvl="2" w:tplc="C6F431A8" w:tentative="1">
      <w:start w:val="1"/>
      <w:numFmt w:val="bullet"/>
      <w:lvlText w:val=""/>
      <w:lvlJc w:val="left"/>
      <w:pPr>
        <w:tabs>
          <w:tab w:val="num" w:pos="2160"/>
        </w:tabs>
        <w:ind w:left="2160" w:hanging="360"/>
      </w:pPr>
      <w:rPr>
        <w:rFonts w:ascii="Symbol" w:hAnsi="Symbol" w:hint="default"/>
        <w:sz w:val="20"/>
      </w:rPr>
    </w:lvl>
    <w:lvl w:ilvl="3" w:tplc="41E8D2BE" w:tentative="1">
      <w:start w:val="1"/>
      <w:numFmt w:val="bullet"/>
      <w:lvlText w:val=""/>
      <w:lvlJc w:val="left"/>
      <w:pPr>
        <w:tabs>
          <w:tab w:val="num" w:pos="2880"/>
        </w:tabs>
        <w:ind w:left="2880" w:hanging="360"/>
      </w:pPr>
      <w:rPr>
        <w:rFonts w:ascii="Symbol" w:hAnsi="Symbol" w:hint="default"/>
        <w:sz w:val="20"/>
      </w:rPr>
    </w:lvl>
    <w:lvl w:ilvl="4" w:tplc="80629BFE" w:tentative="1">
      <w:start w:val="1"/>
      <w:numFmt w:val="bullet"/>
      <w:lvlText w:val=""/>
      <w:lvlJc w:val="left"/>
      <w:pPr>
        <w:tabs>
          <w:tab w:val="num" w:pos="3600"/>
        </w:tabs>
        <w:ind w:left="3600" w:hanging="360"/>
      </w:pPr>
      <w:rPr>
        <w:rFonts w:ascii="Symbol" w:hAnsi="Symbol" w:hint="default"/>
        <w:sz w:val="20"/>
      </w:rPr>
    </w:lvl>
    <w:lvl w:ilvl="5" w:tplc="EA7EA0A0" w:tentative="1">
      <w:start w:val="1"/>
      <w:numFmt w:val="bullet"/>
      <w:lvlText w:val=""/>
      <w:lvlJc w:val="left"/>
      <w:pPr>
        <w:tabs>
          <w:tab w:val="num" w:pos="4320"/>
        </w:tabs>
        <w:ind w:left="4320" w:hanging="360"/>
      </w:pPr>
      <w:rPr>
        <w:rFonts w:ascii="Symbol" w:hAnsi="Symbol" w:hint="default"/>
        <w:sz w:val="20"/>
      </w:rPr>
    </w:lvl>
    <w:lvl w:ilvl="6" w:tplc="C2581FA6" w:tentative="1">
      <w:start w:val="1"/>
      <w:numFmt w:val="bullet"/>
      <w:lvlText w:val=""/>
      <w:lvlJc w:val="left"/>
      <w:pPr>
        <w:tabs>
          <w:tab w:val="num" w:pos="5040"/>
        </w:tabs>
        <w:ind w:left="5040" w:hanging="360"/>
      </w:pPr>
      <w:rPr>
        <w:rFonts w:ascii="Symbol" w:hAnsi="Symbol" w:hint="default"/>
        <w:sz w:val="20"/>
      </w:rPr>
    </w:lvl>
    <w:lvl w:ilvl="7" w:tplc="983CB2D2" w:tentative="1">
      <w:start w:val="1"/>
      <w:numFmt w:val="bullet"/>
      <w:lvlText w:val=""/>
      <w:lvlJc w:val="left"/>
      <w:pPr>
        <w:tabs>
          <w:tab w:val="num" w:pos="5760"/>
        </w:tabs>
        <w:ind w:left="5760" w:hanging="360"/>
      </w:pPr>
      <w:rPr>
        <w:rFonts w:ascii="Symbol" w:hAnsi="Symbol" w:hint="default"/>
        <w:sz w:val="20"/>
      </w:rPr>
    </w:lvl>
    <w:lvl w:ilvl="8" w:tplc="D04C72F8" w:tentative="1">
      <w:start w:val="1"/>
      <w:numFmt w:val="bullet"/>
      <w:lvlText w:val=""/>
      <w:lvlJc w:val="left"/>
      <w:pPr>
        <w:tabs>
          <w:tab w:val="num" w:pos="6480"/>
        </w:tabs>
        <w:ind w:left="6480" w:hanging="360"/>
      </w:pPr>
      <w:rPr>
        <w:rFonts w:ascii="Symbol" w:hAnsi="Symbol" w:hint="default"/>
        <w:sz w:val="20"/>
      </w:rPr>
    </w:lvl>
  </w:abstractNum>
  <w:abstractNum w:abstractNumId="6">
    <w:nsid w:val="294E595C"/>
    <w:multiLevelType w:val="multilevel"/>
    <w:tmpl w:val="7778D066"/>
    <w:lvl w:ilvl="0">
      <w:start w:val="8"/>
      <w:numFmt w:val="decimal"/>
      <w:lvlText w:val="%1."/>
      <w:lvlJc w:val="left"/>
      <w:pPr>
        <w:ind w:left="720" w:hanging="360"/>
      </w:pPr>
      <w:rPr>
        <w:rFonts w:hint="default"/>
        <w:sz w:val="20"/>
      </w:rPr>
    </w:lvl>
    <w:lvl w:ilvl="1">
      <w:start w:val="1"/>
      <w:numFmt w:val="decimal"/>
      <w:lvlText w:val="%1.%2."/>
      <w:lvlJc w:val="left"/>
      <w:pPr>
        <w:ind w:left="1152" w:hanging="432"/>
      </w:pPr>
      <w:rPr>
        <w:rFonts w:hint="default"/>
        <w:sz w:val="20"/>
      </w:rPr>
    </w:lvl>
    <w:lvl w:ilvl="2">
      <w:start w:val="1"/>
      <w:numFmt w:val="decimal"/>
      <w:lvlText w:val="%1.%2.%3."/>
      <w:lvlJc w:val="left"/>
      <w:pPr>
        <w:ind w:left="1584" w:hanging="504"/>
      </w:pPr>
      <w:rPr>
        <w:rFonts w:hint="default"/>
        <w:sz w:val="20"/>
      </w:rPr>
    </w:lvl>
    <w:lvl w:ilvl="3">
      <w:start w:val="1"/>
      <w:numFmt w:val="decimal"/>
      <w:lvlText w:val="%1.%2.%3.%4."/>
      <w:lvlJc w:val="left"/>
      <w:pPr>
        <w:ind w:left="2088" w:hanging="648"/>
      </w:pPr>
      <w:rPr>
        <w:rFonts w:hint="default"/>
        <w:sz w:val="20"/>
      </w:rPr>
    </w:lvl>
    <w:lvl w:ilvl="4">
      <w:start w:val="1"/>
      <w:numFmt w:val="decimal"/>
      <w:lvlText w:val="%1.%2.%3.%4.%5."/>
      <w:lvlJc w:val="left"/>
      <w:pPr>
        <w:ind w:left="2592" w:hanging="792"/>
      </w:pPr>
      <w:rPr>
        <w:rFonts w:hint="default"/>
        <w:sz w:val="20"/>
      </w:rPr>
    </w:lvl>
    <w:lvl w:ilvl="5">
      <w:start w:val="1"/>
      <w:numFmt w:val="decimal"/>
      <w:lvlText w:val="%1.%2.%3.%4.%5.%6."/>
      <w:lvlJc w:val="left"/>
      <w:pPr>
        <w:ind w:left="3096" w:hanging="936"/>
      </w:pPr>
      <w:rPr>
        <w:rFonts w:hint="default"/>
        <w:sz w:val="20"/>
      </w:rPr>
    </w:lvl>
    <w:lvl w:ilvl="6">
      <w:start w:val="1"/>
      <w:numFmt w:val="decimal"/>
      <w:lvlText w:val="%1.%2.%3.%4.%5.%6.%7."/>
      <w:lvlJc w:val="left"/>
      <w:pPr>
        <w:ind w:left="3600" w:hanging="1080"/>
      </w:pPr>
      <w:rPr>
        <w:rFonts w:hint="default"/>
        <w:sz w:val="20"/>
      </w:rPr>
    </w:lvl>
    <w:lvl w:ilvl="7">
      <w:start w:val="1"/>
      <w:numFmt w:val="decimal"/>
      <w:lvlText w:val="%1.%2.%3.%4.%5.%6.%7.%8."/>
      <w:lvlJc w:val="left"/>
      <w:pPr>
        <w:ind w:left="4104" w:hanging="1224"/>
      </w:pPr>
      <w:rPr>
        <w:rFonts w:hint="default"/>
        <w:sz w:val="20"/>
      </w:rPr>
    </w:lvl>
    <w:lvl w:ilvl="8">
      <w:start w:val="1"/>
      <w:numFmt w:val="decimal"/>
      <w:lvlText w:val="%1.%2.%3.%4.%5.%6.%7.%8.%9."/>
      <w:lvlJc w:val="left"/>
      <w:pPr>
        <w:ind w:left="4680" w:hanging="1440"/>
      </w:pPr>
      <w:rPr>
        <w:rFonts w:hint="default"/>
        <w:sz w:val="20"/>
      </w:rPr>
    </w:lvl>
  </w:abstractNum>
  <w:abstractNum w:abstractNumId="7">
    <w:nsid w:val="383F063B"/>
    <w:multiLevelType w:val="hybridMultilevel"/>
    <w:tmpl w:val="6B6EF2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nsid w:val="3B16038D"/>
    <w:multiLevelType w:val="multilevel"/>
    <w:tmpl w:val="0809001F"/>
    <w:lvl w:ilvl="0">
      <w:start w:val="1"/>
      <w:numFmt w:val="decimal"/>
      <w:lvlText w:val="%1."/>
      <w:lvlJc w:val="left"/>
      <w:pPr>
        <w:ind w:left="720" w:hanging="360"/>
      </w:pPr>
      <w:rPr>
        <w:rFonts w:hint="default"/>
        <w:sz w:val="20"/>
      </w:rPr>
    </w:lvl>
    <w:lvl w:ilvl="1">
      <w:start w:val="1"/>
      <w:numFmt w:val="decimal"/>
      <w:lvlText w:val="%1.%2."/>
      <w:lvlJc w:val="left"/>
      <w:pPr>
        <w:ind w:left="1152" w:hanging="432"/>
      </w:pPr>
      <w:rPr>
        <w:rFonts w:hint="default"/>
        <w:sz w:val="20"/>
      </w:rPr>
    </w:lvl>
    <w:lvl w:ilvl="2">
      <w:start w:val="1"/>
      <w:numFmt w:val="decimal"/>
      <w:lvlText w:val="%1.%2.%3."/>
      <w:lvlJc w:val="left"/>
      <w:pPr>
        <w:ind w:left="1584" w:hanging="504"/>
      </w:pPr>
      <w:rPr>
        <w:rFonts w:hint="default"/>
        <w:sz w:val="20"/>
      </w:rPr>
    </w:lvl>
    <w:lvl w:ilvl="3">
      <w:start w:val="1"/>
      <w:numFmt w:val="decimal"/>
      <w:lvlText w:val="%1.%2.%3.%4."/>
      <w:lvlJc w:val="left"/>
      <w:pPr>
        <w:ind w:left="2088" w:hanging="648"/>
      </w:pPr>
      <w:rPr>
        <w:rFonts w:hint="default"/>
        <w:sz w:val="20"/>
      </w:rPr>
    </w:lvl>
    <w:lvl w:ilvl="4">
      <w:start w:val="1"/>
      <w:numFmt w:val="decimal"/>
      <w:lvlText w:val="%1.%2.%3.%4.%5."/>
      <w:lvlJc w:val="left"/>
      <w:pPr>
        <w:ind w:left="2592" w:hanging="792"/>
      </w:pPr>
      <w:rPr>
        <w:rFonts w:hint="default"/>
        <w:sz w:val="20"/>
      </w:rPr>
    </w:lvl>
    <w:lvl w:ilvl="5">
      <w:start w:val="1"/>
      <w:numFmt w:val="decimal"/>
      <w:lvlText w:val="%1.%2.%3.%4.%5.%6."/>
      <w:lvlJc w:val="left"/>
      <w:pPr>
        <w:ind w:left="3096" w:hanging="936"/>
      </w:pPr>
      <w:rPr>
        <w:rFonts w:hint="default"/>
        <w:sz w:val="20"/>
      </w:rPr>
    </w:lvl>
    <w:lvl w:ilvl="6">
      <w:start w:val="1"/>
      <w:numFmt w:val="decimal"/>
      <w:lvlText w:val="%1.%2.%3.%4.%5.%6.%7."/>
      <w:lvlJc w:val="left"/>
      <w:pPr>
        <w:ind w:left="3600" w:hanging="1080"/>
      </w:pPr>
      <w:rPr>
        <w:rFonts w:hint="default"/>
        <w:sz w:val="20"/>
      </w:rPr>
    </w:lvl>
    <w:lvl w:ilvl="7">
      <w:start w:val="1"/>
      <w:numFmt w:val="decimal"/>
      <w:lvlText w:val="%1.%2.%3.%4.%5.%6.%7.%8."/>
      <w:lvlJc w:val="left"/>
      <w:pPr>
        <w:ind w:left="4104" w:hanging="1224"/>
      </w:pPr>
      <w:rPr>
        <w:rFonts w:hint="default"/>
        <w:sz w:val="20"/>
      </w:rPr>
    </w:lvl>
    <w:lvl w:ilvl="8">
      <w:start w:val="1"/>
      <w:numFmt w:val="decimal"/>
      <w:lvlText w:val="%1.%2.%3.%4.%5.%6.%7.%8.%9."/>
      <w:lvlJc w:val="left"/>
      <w:pPr>
        <w:ind w:left="4680" w:hanging="1440"/>
      </w:pPr>
      <w:rPr>
        <w:rFonts w:hint="default"/>
        <w:sz w:val="20"/>
      </w:rPr>
    </w:lvl>
  </w:abstractNum>
  <w:abstractNum w:abstractNumId="9">
    <w:nsid w:val="47054707"/>
    <w:multiLevelType w:val="multilevel"/>
    <w:tmpl w:val="00565472"/>
    <w:lvl w:ilvl="0">
      <w:start w:val="1"/>
      <w:numFmt w:val="decimal"/>
      <w:pStyle w:val="CM1"/>
      <w:lvlText w:val="%1."/>
      <w:lvlJc w:val="left"/>
      <w:pPr>
        <w:tabs>
          <w:tab w:val="num" w:pos="864"/>
        </w:tabs>
        <w:ind w:left="864" w:hanging="864"/>
      </w:pPr>
      <w:rPr>
        <w:rFonts w:hint="default"/>
        <w:b w:val="0"/>
        <w:i w:val="0"/>
      </w:rPr>
    </w:lvl>
    <w:lvl w:ilvl="1">
      <w:start w:val="1"/>
      <w:numFmt w:val="decimal"/>
      <w:pStyle w:val="CM2"/>
      <w:lvlText w:val="%17.%2."/>
      <w:lvlJc w:val="left"/>
      <w:pPr>
        <w:tabs>
          <w:tab w:val="num" w:pos="1344"/>
        </w:tabs>
        <w:ind w:left="1344" w:hanging="864"/>
      </w:pPr>
      <w:rPr>
        <w:rFonts w:hint="default"/>
      </w:rPr>
    </w:lvl>
    <w:lvl w:ilvl="2">
      <w:start w:val="1"/>
      <w:numFmt w:val="decimal"/>
      <w:pStyle w:val="CM3"/>
      <w:lvlText w:val="%1.%2.%3."/>
      <w:lvlJc w:val="left"/>
      <w:pPr>
        <w:tabs>
          <w:tab w:val="num" w:pos="2160"/>
        </w:tabs>
        <w:ind w:left="2160" w:hanging="1296"/>
      </w:pPr>
      <w:rPr>
        <w:rFonts w:hint="default"/>
      </w:rPr>
    </w:lvl>
    <w:lvl w:ilvl="3">
      <w:start w:val="1"/>
      <w:numFmt w:val="decimal"/>
      <w:pStyle w:val="CM4"/>
      <w:lvlText w:val="%1.%2.%3.%4."/>
      <w:lvlJc w:val="left"/>
      <w:pPr>
        <w:tabs>
          <w:tab w:val="num" w:pos="3600"/>
        </w:tabs>
        <w:ind w:left="3600" w:hanging="1440"/>
      </w:pPr>
      <w:rPr>
        <w:rFonts w:hint="default"/>
      </w:rPr>
    </w:lvl>
    <w:lvl w:ilvl="4">
      <w:start w:val="1"/>
      <w:numFmt w:val="decimal"/>
      <w:pStyle w:val="Style1"/>
      <w:lvlText w:val="%1.%2.%3.%4.%5."/>
      <w:lvlJc w:val="left"/>
      <w:pPr>
        <w:tabs>
          <w:tab w:val="num" w:pos="5760"/>
        </w:tabs>
        <w:ind w:left="5760" w:hanging="216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0">
    <w:nsid w:val="4FFE7D28"/>
    <w:multiLevelType w:val="hybridMultilevel"/>
    <w:tmpl w:val="65DC2492"/>
    <w:lvl w:ilvl="0" w:tplc="66ECEB4C">
      <w:start w:val="1"/>
      <w:numFmt w:val="bullet"/>
      <w:lvlText w:val=""/>
      <w:lvlJc w:val="left"/>
      <w:pPr>
        <w:tabs>
          <w:tab w:val="num" w:pos="720"/>
        </w:tabs>
        <w:ind w:left="720" w:hanging="360"/>
      </w:pPr>
      <w:rPr>
        <w:rFonts w:ascii="Symbol" w:hAnsi="Symbol" w:hint="default"/>
        <w:sz w:val="20"/>
      </w:rPr>
    </w:lvl>
    <w:lvl w:ilvl="1" w:tplc="806C4738" w:tentative="1">
      <w:start w:val="1"/>
      <w:numFmt w:val="bullet"/>
      <w:lvlText w:val=""/>
      <w:lvlJc w:val="left"/>
      <w:pPr>
        <w:tabs>
          <w:tab w:val="num" w:pos="1440"/>
        </w:tabs>
        <w:ind w:left="1440" w:hanging="360"/>
      </w:pPr>
      <w:rPr>
        <w:rFonts w:ascii="Symbol" w:hAnsi="Symbol" w:hint="default"/>
        <w:sz w:val="20"/>
      </w:rPr>
    </w:lvl>
    <w:lvl w:ilvl="2" w:tplc="B3CAC414" w:tentative="1">
      <w:start w:val="1"/>
      <w:numFmt w:val="bullet"/>
      <w:lvlText w:val=""/>
      <w:lvlJc w:val="left"/>
      <w:pPr>
        <w:tabs>
          <w:tab w:val="num" w:pos="2160"/>
        </w:tabs>
        <w:ind w:left="2160" w:hanging="360"/>
      </w:pPr>
      <w:rPr>
        <w:rFonts w:ascii="Symbol" w:hAnsi="Symbol" w:hint="default"/>
        <w:sz w:val="20"/>
      </w:rPr>
    </w:lvl>
    <w:lvl w:ilvl="3" w:tplc="DAFEDFF0" w:tentative="1">
      <w:start w:val="1"/>
      <w:numFmt w:val="bullet"/>
      <w:lvlText w:val=""/>
      <w:lvlJc w:val="left"/>
      <w:pPr>
        <w:tabs>
          <w:tab w:val="num" w:pos="2880"/>
        </w:tabs>
        <w:ind w:left="2880" w:hanging="360"/>
      </w:pPr>
      <w:rPr>
        <w:rFonts w:ascii="Symbol" w:hAnsi="Symbol" w:hint="default"/>
        <w:sz w:val="20"/>
      </w:rPr>
    </w:lvl>
    <w:lvl w:ilvl="4" w:tplc="B902173C" w:tentative="1">
      <w:start w:val="1"/>
      <w:numFmt w:val="bullet"/>
      <w:lvlText w:val=""/>
      <w:lvlJc w:val="left"/>
      <w:pPr>
        <w:tabs>
          <w:tab w:val="num" w:pos="3600"/>
        </w:tabs>
        <w:ind w:left="3600" w:hanging="360"/>
      </w:pPr>
      <w:rPr>
        <w:rFonts w:ascii="Symbol" w:hAnsi="Symbol" w:hint="default"/>
        <w:sz w:val="20"/>
      </w:rPr>
    </w:lvl>
    <w:lvl w:ilvl="5" w:tplc="B900CFAA" w:tentative="1">
      <w:start w:val="1"/>
      <w:numFmt w:val="bullet"/>
      <w:lvlText w:val=""/>
      <w:lvlJc w:val="left"/>
      <w:pPr>
        <w:tabs>
          <w:tab w:val="num" w:pos="4320"/>
        </w:tabs>
        <w:ind w:left="4320" w:hanging="360"/>
      </w:pPr>
      <w:rPr>
        <w:rFonts w:ascii="Symbol" w:hAnsi="Symbol" w:hint="default"/>
        <w:sz w:val="20"/>
      </w:rPr>
    </w:lvl>
    <w:lvl w:ilvl="6" w:tplc="363C1CBC" w:tentative="1">
      <w:start w:val="1"/>
      <w:numFmt w:val="bullet"/>
      <w:lvlText w:val=""/>
      <w:lvlJc w:val="left"/>
      <w:pPr>
        <w:tabs>
          <w:tab w:val="num" w:pos="5040"/>
        </w:tabs>
        <w:ind w:left="5040" w:hanging="360"/>
      </w:pPr>
      <w:rPr>
        <w:rFonts w:ascii="Symbol" w:hAnsi="Symbol" w:hint="default"/>
        <w:sz w:val="20"/>
      </w:rPr>
    </w:lvl>
    <w:lvl w:ilvl="7" w:tplc="D9C04C40" w:tentative="1">
      <w:start w:val="1"/>
      <w:numFmt w:val="bullet"/>
      <w:lvlText w:val=""/>
      <w:lvlJc w:val="left"/>
      <w:pPr>
        <w:tabs>
          <w:tab w:val="num" w:pos="5760"/>
        </w:tabs>
        <w:ind w:left="5760" w:hanging="360"/>
      </w:pPr>
      <w:rPr>
        <w:rFonts w:ascii="Symbol" w:hAnsi="Symbol" w:hint="default"/>
        <w:sz w:val="20"/>
      </w:rPr>
    </w:lvl>
    <w:lvl w:ilvl="8" w:tplc="C840CC36" w:tentative="1">
      <w:start w:val="1"/>
      <w:numFmt w:val="bullet"/>
      <w:lvlText w:val=""/>
      <w:lvlJc w:val="left"/>
      <w:pPr>
        <w:tabs>
          <w:tab w:val="num" w:pos="6480"/>
        </w:tabs>
        <w:ind w:left="6480" w:hanging="360"/>
      </w:pPr>
      <w:rPr>
        <w:rFonts w:ascii="Symbol" w:hAnsi="Symbol" w:hint="default"/>
        <w:sz w:val="20"/>
      </w:rPr>
    </w:lvl>
  </w:abstractNum>
  <w:abstractNum w:abstractNumId="11">
    <w:nsid w:val="56287C63"/>
    <w:multiLevelType w:val="multilevel"/>
    <w:tmpl w:val="F1DE5DC6"/>
    <w:lvl w:ilvl="0">
      <w:start w:val="8"/>
      <w:numFmt w:val="decimal"/>
      <w:lvlText w:val="%1."/>
      <w:lvlJc w:val="left"/>
      <w:pPr>
        <w:ind w:left="720" w:hanging="360"/>
      </w:pPr>
      <w:rPr>
        <w:rFonts w:hint="default"/>
        <w:sz w:val="20"/>
      </w:rPr>
    </w:lvl>
    <w:lvl w:ilvl="1">
      <w:start w:val="1"/>
      <w:numFmt w:val="decimal"/>
      <w:lvlText w:val="%1.%2."/>
      <w:lvlJc w:val="left"/>
      <w:pPr>
        <w:ind w:left="1152" w:hanging="432"/>
      </w:pPr>
      <w:rPr>
        <w:rFonts w:hint="default"/>
        <w:sz w:val="20"/>
      </w:rPr>
    </w:lvl>
    <w:lvl w:ilvl="2">
      <w:start w:val="1"/>
      <w:numFmt w:val="decimal"/>
      <w:lvlText w:val="%1.%2.%3."/>
      <w:lvlJc w:val="left"/>
      <w:pPr>
        <w:ind w:left="1584" w:hanging="504"/>
      </w:pPr>
      <w:rPr>
        <w:rFonts w:hint="default"/>
        <w:sz w:val="20"/>
      </w:rPr>
    </w:lvl>
    <w:lvl w:ilvl="3">
      <w:start w:val="1"/>
      <w:numFmt w:val="decimal"/>
      <w:lvlText w:val="%1.%2.%3.%4."/>
      <w:lvlJc w:val="left"/>
      <w:pPr>
        <w:ind w:left="2088" w:hanging="648"/>
      </w:pPr>
      <w:rPr>
        <w:rFonts w:hint="default"/>
        <w:sz w:val="20"/>
      </w:rPr>
    </w:lvl>
    <w:lvl w:ilvl="4">
      <w:start w:val="1"/>
      <w:numFmt w:val="decimal"/>
      <w:lvlText w:val="%1.%2.%3.%4.%5."/>
      <w:lvlJc w:val="left"/>
      <w:pPr>
        <w:ind w:left="2592" w:hanging="792"/>
      </w:pPr>
      <w:rPr>
        <w:rFonts w:hint="default"/>
        <w:sz w:val="20"/>
      </w:rPr>
    </w:lvl>
    <w:lvl w:ilvl="5">
      <w:start w:val="1"/>
      <w:numFmt w:val="decimal"/>
      <w:lvlText w:val="%1.%2.%3.%4.%5.%6."/>
      <w:lvlJc w:val="left"/>
      <w:pPr>
        <w:ind w:left="3096" w:hanging="936"/>
      </w:pPr>
      <w:rPr>
        <w:rFonts w:hint="default"/>
        <w:sz w:val="20"/>
      </w:rPr>
    </w:lvl>
    <w:lvl w:ilvl="6">
      <w:start w:val="1"/>
      <w:numFmt w:val="decimal"/>
      <w:lvlText w:val="%1.%2.%3.%4.%5.%6.%7."/>
      <w:lvlJc w:val="left"/>
      <w:pPr>
        <w:ind w:left="3600" w:hanging="1080"/>
      </w:pPr>
      <w:rPr>
        <w:rFonts w:hint="default"/>
        <w:sz w:val="20"/>
      </w:rPr>
    </w:lvl>
    <w:lvl w:ilvl="7">
      <w:start w:val="1"/>
      <w:numFmt w:val="decimal"/>
      <w:lvlText w:val="%1.%2.%3.%4.%5.%6.%7.%8."/>
      <w:lvlJc w:val="left"/>
      <w:pPr>
        <w:ind w:left="4104" w:hanging="1224"/>
      </w:pPr>
      <w:rPr>
        <w:rFonts w:hint="default"/>
        <w:sz w:val="20"/>
      </w:rPr>
    </w:lvl>
    <w:lvl w:ilvl="8">
      <w:start w:val="1"/>
      <w:numFmt w:val="decimal"/>
      <w:lvlText w:val="%1.%2.%3.%4.%5.%6.%7.%8.%9."/>
      <w:lvlJc w:val="left"/>
      <w:pPr>
        <w:ind w:left="4680" w:hanging="1440"/>
      </w:pPr>
      <w:rPr>
        <w:rFonts w:hint="default"/>
        <w:sz w:val="20"/>
      </w:rPr>
    </w:lvl>
  </w:abstractNum>
  <w:abstractNum w:abstractNumId="12">
    <w:nsid w:val="587B1DF2"/>
    <w:multiLevelType w:val="multilevel"/>
    <w:tmpl w:val="F1DE5DC6"/>
    <w:lvl w:ilvl="0">
      <w:start w:val="8"/>
      <w:numFmt w:val="decimal"/>
      <w:lvlText w:val="%1."/>
      <w:lvlJc w:val="left"/>
      <w:pPr>
        <w:ind w:left="720" w:hanging="360"/>
      </w:pPr>
      <w:rPr>
        <w:rFonts w:hint="default"/>
        <w:sz w:val="20"/>
      </w:rPr>
    </w:lvl>
    <w:lvl w:ilvl="1">
      <w:start w:val="1"/>
      <w:numFmt w:val="decimal"/>
      <w:lvlText w:val="%1.%2."/>
      <w:lvlJc w:val="left"/>
      <w:pPr>
        <w:ind w:left="1152" w:hanging="432"/>
      </w:pPr>
      <w:rPr>
        <w:rFonts w:hint="default"/>
        <w:sz w:val="20"/>
      </w:rPr>
    </w:lvl>
    <w:lvl w:ilvl="2">
      <w:start w:val="1"/>
      <w:numFmt w:val="decimal"/>
      <w:lvlText w:val="%1.%2.%3."/>
      <w:lvlJc w:val="left"/>
      <w:pPr>
        <w:ind w:left="1584" w:hanging="504"/>
      </w:pPr>
      <w:rPr>
        <w:rFonts w:hint="default"/>
        <w:sz w:val="20"/>
      </w:rPr>
    </w:lvl>
    <w:lvl w:ilvl="3">
      <w:start w:val="1"/>
      <w:numFmt w:val="decimal"/>
      <w:lvlText w:val="%1.%2.%3.%4."/>
      <w:lvlJc w:val="left"/>
      <w:pPr>
        <w:ind w:left="2088" w:hanging="648"/>
      </w:pPr>
      <w:rPr>
        <w:rFonts w:hint="default"/>
        <w:sz w:val="20"/>
      </w:rPr>
    </w:lvl>
    <w:lvl w:ilvl="4">
      <w:start w:val="1"/>
      <w:numFmt w:val="decimal"/>
      <w:lvlText w:val="%1.%2.%3.%4.%5."/>
      <w:lvlJc w:val="left"/>
      <w:pPr>
        <w:ind w:left="2592" w:hanging="792"/>
      </w:pPr>
      <w:rPr>
        <w:rFonts w:hint="default"/>
        <w:sz w:val="20"/>
      </w:rPr>
    </w:lvl>
    <w:lvl w:ilvl="5">
      <w:start w:val="1"/>
      <w:numFmt w:val="decimal"/>
      <w:lvlText w:val="%1.%2.%3.%4.%5.%6."/>
      <w:lvlJc w:val="left"/>
      <w:pPr>
        <w:ind w:left="3096" w:hanging="936"/>
      </w:pPr>
      <w:rPr>
        <w:rFonts w:hint="default"/>
        <w:sz w:val="20"/>
      </w:rPr>
    </w:lvl>
    <w:lvl w:ilvl="6">
      <w:start w:val="1"/>
      <w:numFmt w:val="decimal"/>
      <w:lvlText w:val="%1.%2.%3.%4.%5.%6.%7."/>
      <w:lvlJc w:val="left"/>
      <w:pPr>
        <w:ind w:left="3600" w:hanging="1080"/>
      </w:pPr>
      <w:rPr>
        <w:rFonts w:hint="default"/>
        <w:sz w:val="20"/>
      </w:rPr>
    </w:lvl>
    <w:lvl w:ilvl="7">
      <w:start w:val="1"/>
      <w:numFmt w:val="decimal"/>
      <w:lvlText w:val="%1.%2.%3.%4.%5.%6.%7.%8."/>
      <w:lvlJc w:val="left"/>
      <w:pPr>
        <w:ind w:left="4104" w:hanging="1224"/>
      </w:pPr>
      <w:rPr>
        <w:rFonts w:hint="default"/>
        <w:sz w:val="20"/>
      </w:rPr>
    </w:lvl>
    <w:lvl w:ilvl="8">
      <w:start w:val="1"/>
      <w:numFmt w:val="decimal"/>
      <w:lvlText w:val="%1.%2.%3.%4.%5.%6.%7.%8.%9."/>
      <w:lvlJc w:val="left"/>
      <w:pPr>
        <w:ind w:left="4680" w:hanging="1440"/>
      </w:pPr>
      <w:rPr>
        <w:rFonts w:hint="default"/>
        <w:sz w:val="20"/>
      </w:rPr>
    </w:lvl>
  </w:abstractNum>
  <w:abstractNum w:abstractNumId="13">
    <w:nsid w:val="5CC4165E"/>
    <w:multiLevelType w:val="hybridMultilevel"/>
    <w:tmpl w:val="98FEBAB0"/>
    <w:lvl w:ilvl="0" w:tplc="08090001">
      <w:start w:val="1"/>
      <w:numFmt w:val="bullet"/>
      <w:lvlText w:val=""/>
      <w:lvlJc w:val="left"/>
      <w:pPr>
        <w:ind w:left="705" w:hanging="360"/>
      </w:pPr>
      <w:rPr>
        <w:rFonts w:ascii="Symbol" w:hAnsi="Symbol" w:hint="default"/>
      </w:rPr>
    </w:lvl>
    <w:lvl w:ilvl="1" w:tplc="08090003">
      <w:start w:val="1"/>
      <w:numFmt w:val="decimal"/>
      <w:lvlText w:val="%2."/>
      <w:lvlJc w:val="left"/>
      <w:pPr>
        <w:tabs>
          <w:tab w:val="num" w:pos="1065"/>
        </w:tabs>
        <w:ind w:left="1065" w:hanging="360"/>
      </w:pPr>
    </w:lvl>
    <w:lvl w:ilvl="2" w:tplc="08090005">
      <w:start w:val="1"/>
      <w:numFmt w:val="decimal"/>
      <w:lvlText w:val="%3."/>
      <w:lvlJc w:val="left"/>
      <w:pPr>
        <w:tabs>
          <w:tab w:val="num" w:pos="1785"/>
        </w:tabs>
        <w:ind w:left="1785" w:hanging="360"/>
      </w:pPr>
    </w:lvl>
    <w:lvl w:ilvl="3" w:tplc="08090001">
      <w:start w:val="1"/>
      <w:numFmt w:val="decimal"/>
      <w:lvlText w:val="%4."/>
      <w:lvlJc w:val="left"/>
      <w:pPr>
        <w:tabs>
          <w:tab w:val="num" w:pos="2505"/>
        </w:tabs>
        <w:ind w:left="2505" w:hanging="360"/>
      </w:pPr>
    </w:lvl>
    <w:lvl w:ilvl="4" w:tplc="08090003">
      <w:start w:val="1"/>
      <w:numFmt w:val="decimal"/>
      <w:lvlText w:val="%5."/>
      <w:lvlJc w:val="left"/>
      <w:pPr>
        <w:tabs>
          <w:tab w:val="num" w:pos="3225"/>
        </w:tabs>
        <w:ind w:left="3225" w:hanging="360"/>
      </w:pPr>
    </w:lvl>
    <w:lvl w:ilvl="5" w:tplc="08090005">
      <w:start w:val="1"/>
      <w:numFmt w:val="decimal"/>
      <w:lvlText w:val="%6."/>
      <w:lvlJc w:val="left"/>
      <w:pPr>
        <w:tabs>
          <w:tab w:val="num" w:pos="3945"/>
        </w:tabs>
        <w:ind w:left="3945" w:hanging="360"/>
      </w:pPr>
    </w:lvl>
    <w:lvl w:ilvl="6" w:tplc="08090001">
      <w:start w:val="1"/>
      <w:numFmt w:val="decimal"/>
      <w:lvlText w:val="%7."/>
      <w:lvlJc w:val="left"/>
      <w:pPr>
        <w:tabs>
          <w:tab w:val="num" w:pos="4665"/>
        </w:tabs>
        <w:ind w:left="4665" w:hanging="360"/>
      </w:pPr>
    </w:lvl>
    <w:lvl w:ilvl="7" w:tplc="08090003">
      <w:start w:val="1"/>
      <w:numFmt w:val="decimal"/>
      <w:lvlText w:val="%8."/>
      <w:lvlJc w:val="left"/>
      <w:pPr>
        <w:tabs>
          <w:tab w:val="num" w:pos="5385"/>
        </w:tabs>
        <w:ind w:left="5385" w:hanging="360"/>
      </w:pPr>
    </w:lvl>
    <w:lvl w:ilvl="8" w:tplc="08090005">
      <w:start w:val="1"/>
      <w:numFmt w:val="decimal"/>
      <w:lvlText w:val="%9."/>
      <w:lvlJc w:val="left"/>
      <w:pPr>
        <w:tabs>
          <w:tab w:val="num" w:pos="6105"/>
        </w:tabs>
        <w:ind w:left="6105" w:hanging="360"/>
      </w:pPr>
    </w:lvl>
  </w:abstractNum>
  <w:abstractNum w:abstractNumId="14">
    <w:nsid w:val="6490458E"/>
    <w:multiLevelType w:val="hybridMultilevel"/>
    <w:tmpl w:val="231C6468"/>
    <w:lvl w:ilvl="0" w:tplc="3F4CC57A">
      <w:start w:val="1"/>
      <w:numFmt w:val="bullet"/>
      <w:lvlText w:val=""/>
      <w:lvlJc w:val="left"/>
      <w:pPr>
        <w:tabs>
          <w:tab w:val="num" w:pos="720"/>
        </w:tabs>
        <w:ind w:left="720" w:hanging="360"/>
      </w:pPr>
      <w:rPr>
        <w:rFonts w:ascii="Symbol" w:hAnsi="Symbol" w:hint="default"/>
        <w:sz w:val="20"/>
      </w:rPr>
    </w:lvl>
    <w:lvl w:ilvl="1" w:tplc="6F382044" w:tentative="1">
      <w:start w:val="1"/>
      <w:numFmt w:val="bullet"/>
      <w:lvlText w:val=""/>
      <w:lvlJc w:val="left"/>
      <w:pPr>
        <w:tabs>
          <w:tab w:val="num" w:pos="1440"/>
        </w:tabs>
        <w:ind w:left="1440" w:hanging="360"/>
      </w:pPr>
      <w:rPr>
        <w:rFonts w:ascii="Symbol" w:hAnsi="Symbol" w:hint="default"/>
        <w:sz w:val="20"/>
      </w:rPr>
    </w:lvl>
    <w:lvl w:ilvl="2" w:tplc="322657F6" w:tentative="1">
      <w:start w:val="1"/>
      <w:numFmt w:val="bullet"/>
      <w:lvlText w:val=""/>
      <w:lvlJc w:val="left"/>
      <w:pPr>
        <w:tabs>
          <w:tab w:val="num" w:pos="2160"/>
        </w:tabs>
        <w:ind w:left="2160" w:hanging="360"/>
      </w:pPr>
      <w:rPr>
        <w:rFonts w:ascii="Symbol" w:hAnsi="Symbol" w:hint="default"/>
        <w:sz w:val="20"/>
      </w:rPr>
    </w:lvl>
    <w:lvl w:ilvl="3" w:tplc="0BAC066A" w:tentative="1">
      <w:start w:val="1"/>
      <w:numFmt w:val="bullet"/>
      <w:lvlText w:val=""/>
      <w:lvlJc w:val="left"/>
      <w:pPr>
        <w:tabs>
          <w:tab w:val="num" w:pos="2880"/>
        </w:tabs>
        <w:ind w:left="2880" w:hanging="360"/>
      </w:pPr>
      <w:rPr>
        <w:rFonts w:ascii="Symbol" w:hAnsi="Symbol" w:hint="default"/>
        <w:sz w:val="20"/>
      </w:rPr>
    </w:lvl>
    <w:lvl w:ilvl="4" w:tplc="92F2D3E0" w:tentative="1">
      <w:start w:val="1"/>
      <w:numFmt w:val="bullet"/>
      <w:lvlText w:val=""/>
      <w:lvlJc w:val="left"/>
      <w:pPr>
        <w:tabs>
          <w:tab w:val="num" w:pos="3600"/>
        </w:tabs>
        <w:ind w:left="3600" w:hanging="360"/>
      </w:pPr>
      <w:rPr>
        <w:rFonts w:ascii="Symbol" w:hAnsi="Symbol" w:hint="default"/>
        <w:sz w:val="20"/>
      </w:rPr>
    </w:lvl>
    <w:lvl w:ilvl="5" w:tplc="EA72E068" w:tentative="1">
      <w:start w:val="1"/>
      <w:numFmt w:val="bullet"/>
      <w:lvlText w:val=""/>
      <w:lvlJc w:val="left"/>
      <w:pPr>
        <w:tabs>
          <w:tab w:val="num" w:pos="4320"/>
        </w:tabs>
        <w:ind w:left="4320" w:hanging="360"/>
      </w:pPr>
      <w:rPr>
        <w:rFonts w:ascii="Symbol" w:hAnsi="Symbol" w:hint="default"/>
        <w:sz w:val="20"/>
      </w:rPr>
    </w:lvl>
    <w:lvl w:ilvl="6" w:tplc="7F7C19C4" w:tentative="1">
      <w:start w:val="1"/>
      <w:numFmt w:val="bullet"/>
      <w:lvlText w:val=""/>
      <w:lvlJc w:val="left"/>
      <w:pPr>
        <w:tabs>
          <w:tab w:val="num" w:pos="5040"/>
        </w:tabs>
        <w:ind w:left="5040" w:hanging="360"/>
      </w:pPr>
      <w:rPr>
        <w:rFonts w:ascii="Symbol" w:hAnsi="Symbol" w:hint="default"/>
        <w:sz w:val="20"/>
      </w:rPr>
    </w:lvl>
    <w:lvl w:ilvl="7" w:tplc="BDF26B10" w:tentative="1">
      <w:start w:val="1"/>
      <w:numFmt w:val="bullet"/>
      <w:lvlText w:val=""/>
      <w:lvlJc w:val="left"/>
      <w:pPr>
        <w:tabs>
          <w:tab w:val="num" w:pos="5760"/>
        </w:tabs>
        <w:ind w:left="5760" w:hanging="360"/>
      </w:pPr>
      <w:rPr>
        <w:rFonts w:ascii="Symbol" w:hAnsi="Symbol" w:hint="default"/>
        <w:sz w:val="20"/>
      </w:rPr>
    </w:lvl>
    <w:lvl w:ilvl="8" w:tplc="9E92EAFC" w:tentative="1">
      <w:start w:val="1"/>
      <w:numFmt w:val="bullet"/>
      <w:lvlText w:val=""/>
      <w:lvlJc w:val="left"/>
      <w:pPr>
        <w:tabs>
          <w:tab w:val="num" w:pos="6480"/>
        </w:tabs>
        <w:ind w:left="6480" w:hanging="360"/>
      </w:pPr>
      <w:rPr>
        <w:rFonts w:ascii="Symbol" w:hAnsi="Symbol" w:hint="default"/>
        <w:sz w:val="20"/>
      </w:rPr>
    </w:lvl>
  </w:abstractNum>
  <w:abstractNum w:abstractNumId="15">
    <w:nsid w:val="682764F9"/>
    <w:multiLevelType w:val="hybridMultilevel"/>
    <w:tmpl w:val="C5165F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D4E0CC7"/>
    <w:multiLevelType w:val="multilevel"/>
    <w:tmpl w:val="4ECEB206"/>
    <w:lvl w:ilvl="0">
      <w:start w:val="1"/>
      <w:numFmt w:val="decimal"/>
      <w:lvlText w:val="%1."/>
      <w:lvlJc w:val="left"/>
      <w:pPr>
        <w:ind w:left="720" w:hanging="360"/>
      </w:pPr>
      <w:rPr>
        <w:rFonts w:hint="default"/>
        <w:sz w:val="20"/>
      </w:rPr>
    </w:lvl>
    <w:lvl w:ilvl="1">
      <w:start w:val="1"/>
      <w:numFmt w:val="decimal"/>
      <w:lvlText w:val="%1.%2."/>
      <w:lvlJc w:val="left"/>
      <w:pPr>
        <w:ind w:left="1152" w:hanging="432"/>
      </w:pPr>
      <w:rPr>
        <w:rFonts w:hint="default"/>
        <w:sz w:val="20"/>
      </w:rPr>
    </w:lvl>
    <w:lvl w:ilvl="2">
      <w:start w:val="1"/>
      <w:numFmt w:val="decimal"/>
      <w:lvlText w:val="%1.%2.%3."/>
      <w:lvlJc w:val="left"/>
      <w:pPr>
        <w:ind w:left="1584" w:hanging="504"/>
      </w:pPr>
      <w:rPr>
        <w:rFonts w:hint="default"/>
        <w:sz w:val="20"/>
      </w:rPr>
    </w:lvl>
    <w:lvl w:ilvl="3">
      <w:start w:val="1"/>
      <w:numFmt w:val="decimal"/>
      <w:lvlText w:val="%1.%2.%3.%4."/>
      <w:lvlJc w:val="left"/>
      <w:pPr>
        <w:ind w:left="2088" w:hanging="648"/>
      </w:pPr>
      <w:rPr>
        <w:rFonts w:hint="default"/>
        <w:sz w:val="20"/>
      </w:rPr>
    </w:lvl>
    <w:lvl w:ilvl="4">
      <w:start w:val="1"/>
      <w:numFmt w:val="decimal"/>
      <w:lvlText w:val="%1.%2.%3.%4.%5."/>
      <w:lvlJc w:val="left"/>
      <w:pPr>
        <w:ind w:left="2592" w:hanging="792"/>
      </w:pPr>
      <w:rPr>
        <w:rFonts w:hint="default"/>
        <w:sz w:val="20"/>
      </w:rPr>
    </w:lvl>
    <w:lvl w:ilvl="5">
      <w:start w:val="1"/>
      <w:numFmt w:val="decimal"/>
      <w:lvlText w:val="%1.%2.%3.%4.%5.%6."/>
      <w:lvlJc w:val="left"/>
      <w:pPr>
        <w:ind w:left="3096" w:hanging="936"/>
      </w:pPr>
      <w:rPr>
        <w:rFonts w:hint="default"/>
        <w:sz w:val="20"/>
      </w:rPr>
    </w:lvl>
    <w:lvl w:ilvl="6">
      <w:start w:val="1"/>
      <w:numFmt w:val="decimal"/>
      <w:lvlText w:val="%1.%2.%3.%4.%5.%6.%7."/>
      <w:lvlJc w:val="left"/>
      <w:pPr>
        <w:ind w:left="3600" w:hanging="1080"/>
      </w:pPr>
      <w:rPr>
        <w:rFonts w:hint="default"/>
        <w:sz w:val="20"/>
      </w:rPr>
    </w:lvl>
    <w:lvl w:ilvl="7">
      <w:start w:val="1"/>
      <w:numFmt w:val="decimal"/>
      <w:lvlText w:val="%1.%2.%3.%4.%5.%6.%7.%8."/>
      <w:lvlJc w:val="left"/>
      <w:pPr>
        <w:ind w:left="4104" w:hanging="1224"/>
      </w:pPr>
      <w:rPr>
        <w:rFonts w:hint="default"/>
        <w:sz w:val="20"/>
      </w:rPr>
    </w:lvl>
    <w:lvl w:ilvl="8">
      <w:start w:val="1"/>
      <w:numFmt w:val="decimal"/>
      <w:lvlText w:val="%1.%2.%3.%4.%5.%6.%7.%8.%9."/>
      <w:lvlJc w:val="left"/>
      <w:pPr>
        <w:ind w:left="4680" w:hanging="1440"/>
      </w:pPr>
      <w:rPr>
        <w:rFonts w:hint="default"/>
        <w:sz w:val="20"/>
      </w:rPr>
    </w:lvl>
  </w:abstractNum>
  <w:abstractNum w:abstractNumId="17">
    <w:nsid w:val="703E4DBE"/>
    <w:multiLevelType w:val="multilevel"/>
    <w:tmpl w:val="F1DE5DC6"/>
    <w:lvl w:ilvl="0">
      <w:start w:val="8"/>
      <w:numFmt w:val="decimal"/>
      <w:lvlText w:val="%1."/>
      <w:lvlJc w:val="left"/>
      <w:pPr>
        <w:ind w:left="720" w:hanging="360"/>
      </w:pPr>
      <w:rPr>
        <w:rFonts w:hint="default"/>
        <w:sz w:val="20"/>
      </w:rPr>
    </w:lvl>
    <w:lvl w:ilvl="1">
      <w:start w:val="1"/>
      <w:numFmt w:val="decimal"/>
      <w:lvlText w:val="%1.%2."/>
      <w:lvlJc w:val="left"/>
      <w:pPr>
        <w:ind w:left="1152" w:hanging="432"/>
      </w:pPr>
      <w:rPr>
        <w:rFonts w:hint="default"/>
        <w:sz w:val="20"/>
      </w:rPr>
    </w:lvl>
    <w:lvl w:ilvl="2">
      <w:start w:val="1"/>
      <w:numFmt w:val="decimal"/>
      <w:lvlText w:val="%1.%2.%3."/>
      <w:lvlJc w:val="left"/>
      <w:pPr>
        <w:ind w:left="1584" w:hanging="504"/>
      </w:pPr>
      <w:rPr>
        <w:rFonts w:hint="default"/>
        <w:sz w:val="20"/>
      </w:rPr>
    </w:lvl>
    <w:lvl w:ilvl="3">
      <w:start w:val="1"/>
      <w:numFmt w:val="decimal"/>
      <w:lvlText w:val="%1.%2.%3.%4."/>
      <w:lvlJc w:val="left"/>
      <w:pPr>
        <w:ind w:left="2088" w:hanging="648"/>
      </w:pPr>
      <w:rPr>
        <w:rFonts w:hint="default"/>
        <w:sz w:val="20"/>
      </w:rPr>
    </w:lvl>
    <w:lvl w:ilvl="4">
      <w:start w:val="1"/>
      <w:numFmt w:val="decimal"/>
      <w:lvlText w:val="%1.%2.%3.%4.%5."/>
      <w:lvlJc w:val="left"/>
      <w:pPr>
        <w:ind w:left="2592" w:hanging="792"/>
      </w:pPr>
      <w:rPr>
        <w:rFonts w:hint="default"/>
        <w:sz w:val="20"/>
      </w:rPr>
    </w:lvl>
    <w:lvl w:ilvl="5">
      <w:start w:val="1"/>
      <w:numFmt w:val="decimal"/>
      <w:lvlText w:val="%1.%2.%3.%4.%5.%6."/>
      <w:lvlJc w:val="left"/>
      <w:pPr>
        <w:ind w:left="3096" w:hanging="936"/>
      </w:pPr>
      <w:rPr>
        <w:rFonts w:hint="default"/>
        <w:sz w:val="20"/>
      </w:rPr>
    </w:lvl>
    <w:lvl w:ilvl="6">
      <w:start w:val="1"/>
      <w:numFmt w:val="decimal"/>
      <w:lvlText w:val="%1.%2.%3.%4.%5.%6.%7."/>
      <w:lvlJc w:val="left"/>
      <w:pPr>
        <w:ind w:left="3600" w:hanging="1080"/>
      </w:pPr>
      <w:rPr>
        <w:rFonts w:hint="default"/>
        <w:sz w:val="20"/>
      </w:rPr>
    </w:lvl>
    <w:lvl w:ilvl="7">
      <w:start w:val="1"/>
      <w:numFmt w:val="decimal"/>
      <w:lvlText w:val="%1.%2.%3.%4.%5.%6.%7.%8."/>
      <w:lvlJc w:val="left"/>
      <w:pPr>
        <w:ind w:left="4104" w:hanging="1224"/>
      </w:pPr>
      <w:rPr>
        <w:rFonts w:hint="default"/>
        <w:sz w:val="20"/>
      </w:rPr>
    </w:lvl>
    <w:lvl w:ilvl="8">
      <w:start w:val="1"/>
      <w:numFmt w:val="decimal"/>
      <w:lvlText w:val="%1.%2.%3.%4.%5.%6.%7.%8.%9."/>
      <w:lvlJc w:val="left"/>
      <w:pPr>
        <w:ind w:left="4680" w:hanging="1440"/>
      </w:pPr>
      <w:rPr>
        <w:rFonts w:hint="default"/>
        <w:sz w:val="20"/>
      </w:rPr>
    </w:lvl>
  </w:abstractNum>
  <w:abstractNum w:abstractNumId="18">
    <w:nsid w:val="7502278D"/>
    <w:multiLevelType w:val="multilevel"/>
    <w:tmpl w:val="4ECEB206"/>
    <w:lvl w:ilvl="0">
      <w:start w:val="1"/>
      <w:numFmt w:val="decimal"/>
      <w:lvlText w:val="%1."/>
      <w:lvlJc w:val="left"/>
      <w:pPr>
        <w:ind w:left="720" w:hanging="360"/>
      </w:pPr>
      <w:rPr>
        <w:rFonts w:hint="default"/>
        <w:sz w:val="20"/>
      </w:rPr>
    </w:lvl>
    <w:lvl w:ilvl="1">
      <w:start w:val="1"/>
      <w:numFmt w:val="decimal"/>
      <w:lvlText w:val="%1.%2."/>
      <w:lvlJc w:val="left"/>
      <w:pPr>
        <w:ind w:left="1152" w:hanging="432"/>
      </w:pPr>
      <w:rPr>
        <w:rFonts w:hint="default"/>
        <w:sz w:val="20"/>
      </w:rPr>
    </w:lvl>
    <w:lvl w:ilvl="2">
      <w:start w:val="1"/>
      <w:numFmt w:val="decimal"/>
      <w:lvlText w:val="%1.%2.%3."/>
      <w:lvlJc w:val="left"/>
      <w:pPr>
        <w:ind w:left="1584" w:hanging="504"/>
      </w:pPr>
      <w:rPr>
        <w:rFonts w:hint="default"/>
        <w:sz w:val="20"/>
      </w:rPr>
    </w:lvl>
    <w:lvl w:ilvl="3">
      <w:start w:val="1"/>
      <w:numFmt w:val="decimal"/>
      <w:lvlText w:val="%1.%2.%3.%4."/>
      <w:lvlJc w:val="left"/>
      <w:pPr>
        <w:ind w:left="2088" w:hanging="648"/>
      </w:pPr>
      <w:rPr>
        <w:rFonts w:hint="default"/>
        <w:sz w:val="20"/>
      </w:rPr>
    </w:lvl>
    <w:lvl w:ilvl="4">
      <w:start w:val="1"/>
      <w:numFmt w:val="decimal"/>
      <w:lvlText w:val="%1.%2.%3.%4.%5."/>
      <w:lvlJc w:val="left"/>
      <w:pPr>
        <w:ind w:left="2592" w:hanging="792"/>
      </w:pPr>
      <w:rPr>
        <w:rFonts w:hint="default"/>
        <w:sz w:val="20"/>
      </w:rPr>
    </w:lvl>
    <w:lvl w:ilvl="5">
      <w:start w:val="1"/>
      <w:numFmt w:val="decimal"/>
      <w:lvlText w:val="%1.%2.%3.%4.%5.%6."/>
      <w:lvlJc w:val="left"/>
      <w:pPr>
        <w:ind w:left="3096" w:hanging="936"/>
      </w:pPr>
      <w:rPr>
        <w:rFonts w:hint="default"/>
        <w:sz w:val="20"/>
      </w:rPr>
    </w:lvl>
    <w:lvl w:ilvl="6">
      <w:start w:val="1"/>
      <w:numFmt w:val="decimal"/>
      <w:lvlText w:val="%1.%2.%3.%4.%5.%6.%7."/>
      <w:lvlJc w:val="left"/>
      <w:pPr>
        <w:ind w:left="3600" w:hanging="1080"/>
      </w:pPr>
      <w:rPr>
        <w:rFonts w:hint="default"/>
        <w:sz w:val="20"/>
      </w:rPr>
    </w:lvl>
    <w:lvl w:ilvl="7">
      <w:start w:val="1"/>
      <w:numFmt w:val="decimal"/>
      <w:lvlText w:val="%1.%2.%3.%4.%5.%6.%7.%8."/>
      <w:lvlJc w:val="left"/>
      <w:pPr>
        <w:ind w:left="4104" w:hanging="1224"/>
      </w:pPr>
      <w:rPr>
        <w:rFonts w:hint="default"/>
        <w:sz w:val="20"/>
      </w:rPr>
    </w:lvl>
    <w:lvl w:ilvl="8">
      <w:start w:val="1"/>
      <w:numFmt w:val="decimal"/>
      <w:lvlText w:val="%1.%2.%3.%4.%5.%6.%7.%8.%9."/>
      <w:lvlJc w:val="left"/>
      <w:pPr>
        <w:ind w:left="4680" w:hanging="1440"/>
      </w:pPr>
      <w:rPr>
        <w:rFonts w:hint="default"/>
        <w:sz w:val="20"/>
      </w:rPr>
    </w:lvl>
  </w:abstractNum>
  <w:abstractNum w:abstractNumId="19">
    <w:nsid w:val="7B38712C"/>
    <w:multiLevelType w:val="hybridMultilevel"/>
    <w:tmpl w:val="F45048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5"/>
  </w:num>
  <w:num w:numId="3">
    <w:abstractNumId w:val="16"/>
  </w:num>
  <w:num w:numId="4">
    <w:abstractNumId w:val="9"/>
  </w:num>
  <w:num w:numId="5">
    <w:abstractNumId w:val="17"/>
  </w:num>
  <w:num w:numId="6">
    <w:abstractNumId w:val="10"/>
  </w:num>
  <w:num w:numId="7">
    <w:abstractNumId w:val="14"/>
  </w:num>
  <w:num w:numId="8">
    <w:abstractNumId w:val="1"/>
  </w:num>
  <w:num w:numId="9">
    <w:abstractNumId w:val="3"/>
  </w:num>
  <w:num w:numId="10">
    <w:abstractNumId w:val="8"/>
  </w:num>
  <w:num w:numId="11">
    <w:abstractNumId w:val="12"/>
  </w:num>
  <w:num w:numId="12">
    <w:abstractNumId w:val="11"/>
  </w:num>
  <w:num w:numId="13">
    <w:abstractNumId w:val="2"/>
  </w:num>
  <w:num w:numId="1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7"/>
  </w:num>
  <w:num w:numId="17">
    <w:abstractNumId w:val="19"/>
  </w:num>
  <w:num w:numId="18">
    <w:abstractNumId w:val="18"/>
  </w:num>
  <w:num w:numId="19">
    <w:abstractNumId w:val="4"/>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33C"/>
    <w:rsid w:val="0000063B"/>
    <w:rsid w:val="00002F68"/>
    <w:rsid w:val="000254C6"/>
    <w:rsid w:val="000351A1"/>
    <w:rsid w:val="00082834"/>
    <w:rsid w:val="0010429A"/>
    <w:rsid w:val="00125135"/>
    <w:rsid w:val="00157BF3"/>
    <w:rsid w:val="00175256"/>
    <w:rsid w:val="001778CE"/>
    <w:rsid w:val="0018033C"/>
    <w:rsid w:val="001F5813"/>
    <w:rsid w:val="00206563"/>
    <w:rsid w:val="0021423E"/>
    <w:rsid w:val="0025087F"/>
    <w:rsid w:val="00264771"/>
    <w:rsid w:val="00275458"/>
    <w:rsid w:val="00292980"/>
    <w:rsid w:val="002F221E"/>
    <w:rsid w:val="00347EAC"/>
    <w:rsid w:val="00361A6D"/>
    <w:rsid w:val="00392984"/>
    <w:rsid w:val="003C4100"/>
    <w:rsid w:val="003D52FB"/>
    <w:rsid w:val="003F560E"/>
    <w:rsid w:val="00414C9A"/>
    <w:rsid w:val="004309FF"/>
    <w:rsid w:val="00440EF3"/>
    <w:rsid w:val="0049125C"/>
    <w:rsid w:val="004B740B"/>
    <w:rsid w:val="00526CE5"/>
    <w:rsid w:val="005378A8"/>
    <w:rsid w:val="00547590"/>
    <w:rsid w:val="00557046"/>
    <w:rsid w:val="00561FA5"/>
    <w:rsid w:val="005A2B40"/>
    <w:rsid w:val="00605581"/>
    <w:rsid w:val="00611BFE"/>
    <w:rsid w:val="00641469"/>
    <w:rsid w:val="00697341"/>
    <w:rsid w:val="006F0C40"/>
    <w:rsid w:val="006F1561"/>
    <w:rsid w:val="00731DBA"/>
    <w:rsid w:val="00767C31"/>
    <w:rsid w:val="007A13CC"/>
    <w:rsid w:val="007B5D6B"/>
    <w:rsid w:val="007F6A01"/>
    <w:rsid w:val="0081678A"/>
    <w:rsid w:val="008324AC"/>
    <w:rsid w:val="008D629B"/>
    <w:rsid w:val="008F1FD6"/>
    <w:rsid w:val="00956ADA"/>
    <w:rsid w:val="0097068B"/>
    <w:rsid w:val="00970836"/>
    <w:rsid w:val="00975B5A"/>
    <w:rsid w:val="009A295F"/>
    <w:rsid w:val="009B4918"/>
    <w:rsid w:val="009C1CC7"/>
    <w:rsid w:val="009C321E"/>
    <w:rsid w:val="00A504A2"/>
    <w:rsid w:val="00A57A6B"/>
    <w:rsid w:val="00A90162"/>
    <w:rsid w:val="00AB2526"/>
    <w:rsid w:val="00AD6B57"/>
    <w:rsid w:val="00AE7784"/>
    <w:rsid w:val="00B360AD"/>
    <w:rsid w:val="00B52D99"/>
    <w:rsid w:val="00B63980"/>
    <w:rsid w:val="00BA4CAF"/>
    <w:rsid w:val="00C41E15"/>
    <w:rsid w:val="00C4404F"/>
    <w:rsid w:val="00C76B03"/>
    <w:rsid w:val="00CA24BA"/>
    <w:rsid w:val="00CA60B2"/>
    <w:rsid w:val="00D26308"/>
    <w:rsid w:val="00D61010"/>
    <w:rsid w:val="00D6360C"/>
    <w:rsid w:val="00D778E6"/>
    <w:rsid w:val="00D90310"/>
    <w:rsid w:val="00D910A2"/>
    <w:rsid w:val="00DB4693"/>
    <w:rsid w:val="00DD5803"/>
    <w:rsid w:val="00E12BC2"/>
    <w:rsid w:val="00E21B78"/>
    <w:rsid w:val="00E475AE"/>
    <w:rsid w:val="00EE1C6D"/>
    <w:rsid w:val="00EE567F"/>
    <w:rsid w:val="00F11024"/>
    <w:rsid w:val="00F54696"/>
    <w:rsid w:val="00F55FC2"/>
    <w:rsid w:val="00F95808"/>
    <w:rsid w:val="00FC40F9"/>
    <w:rsid w:val="00FD40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5B5A"/>
    <w:pPr>
      <w:widowControl w:val="0"/>
      <w:spacing w:before="120" w:after="120" w:line="240" w:lineRule="auto"/>
      <w:jc w:val="both"/>
    </w:pPr>
    <w:rPr>
      <w:rFonts w:ascii="Arial" w:eastAsia="Times New Roman" w:hAnsi="Arial" w:cs="Times New Roman"/>
      <w:sz w:val="24"/>
      <w:szCs w:val="20"/>
      <w:lang w:val="en-GB"/>
    </w:rPr>
  </w:style>
  <w:style w:type="paragraph" w:styleId="Heading1">
    <w:name w:val="heading 1"/>
    <w:basedOn w:val="Normal"/>
    <w:next w:val="Heading2"/>
    <w:link w:val="Heading1Char"/>
    <w:autoRedefine/>
    <w:qFormat/>
    <w:rsid w:val="00956ADA"/>
    <w:pPr>
      <w:numPr>
        <w:numId w:val="13"/>
      </w:numPr>
      <w:tabs>
        <w:tab w:val="left" w:pos="567"/>
      </w:tabs>
      <w:outlineLvl w:val="0"/>
    </w:pPr>
    <w:rPr>
      <w:rFonts w:ascii="CG Times Bold" w:hAnsi="CG Times Bold"/>
      <w:b/>
      <w:snapToGrid w:val="0"/>
    </w:rPr>
  </w:style>
  <w:style w:type="paragraph" w:styleId="Heading2">
    <w:name w:val="heading 2"/>
    <w:basedOn w:val="Normal"/>
    <w:next w:val="Normal"/>
    <w:link w:val="Heading2Char"/>
    <w:uiPriority w:val="9"/>
    <w:semiHidden/>
    <w:unhideWhenUsed/>
    <w:qFormat/>
    <w:rsid w:val="00956AD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75B5A"/>
  </w:style>
  <w:style w:type="character" w:customStyle="1" w:styleId="BodyTextChar">
    <w:name w:val="Body Text Char"/>
    <w:basedOn w:val="DefaultParagraphFont"/>
    <w:link w:val="BodyText"/>
    <w:rsid w:val="00975B5A"/>
    <w:rPr>
      <w:rFonts w:ascii="Arial" w:eastAsia="Times New Roman" w:hAnsi="Arial" w:cs="Times New Roman"/>
      <w:sz w:val="24"/>
      <w:szCs w:val="20"/>
      <w:lang w:val="en-GB"/>
    </w:rPr>
  </w:style>
  <w:style w:type="paragraph" w:customStyle="1" w:styleId="A1">
    <w:name w:val="A1"/>
    <w:basedOn w:val="Normal"/>
    <w:rsid w:val="00975B5A"/>
    <w:pPr>
      <w:keepNext/>
      <w:numPr>
        <w:numId w:val="1"/>
      </w:numPr>
      <w:outlineLvl w:val="0"/>
    </w:pPr>
    <w:rPr>
      <w:b/>
      <w:caps/>
      <w:sz w:val="22"/>
      <w:u w:val="single"/>
    </w:rPr>
  </w:style>
  <w:style w:type="paragraph" w:customStyle="1" w:styleId="A2">
    <w:name w:val="A2"/>
    <w:basedOn w:val="A1"/>
    <w:rsid w:val="00975B5A"/>
    <w:pPr>
      <w:numPr>
        <w:ilvl w:val="1"/>
      </w:numPr>
      <w:outlineLvl w:val="1"/>
    </w:pPr>
    <w:rPr>
      <w:b w:val="0"/>
      <w:caps w:val="0"/>
      <w:u w:val="none"/>
    </w:rPr>
  </w:style>
  <w:style w:type="paragraph" w:customStyle="1" w:styleId="A3">
    <w:name w:val="A3"/>
    <w:basedOn w:val="A1"/>
    <w:link w:val="A3Char"/>
    <w:rsid w:val="00975B5A"/>
    <w:pPr>
      <w:keepNext w:val="0"/>
      <w:numPr>
        <w:ilvl w:val="2"/>
      </w:numPr>
      <w:outlineLvl w:val="2"/>
    </w:pPr>
    <w:rPr>
      <w:b w:val="0"/>
      <w:caps w:val="0"/>
      <w:u w:val="none"/>
    </w:rPr>
  </w:style>
  <w:style w:type="paragraph" w:customStyle="1" w:styleId="A4">
    <w:name w:val="A4"/>
    <w:basedOn w:val="A1"/>
    <w:rsid w:val="00975B5A"/>
    <w:pPr>
      <w:keepNext w:val="0"/>
      <w:numPr>
        <w:ilvl w:val="3"/>
      </w:numPr>
      <w:outlineLvl w:val="3"/>
    </w:pPr>
    <w:rPr>
      <w:b w:val="0"/>
      <w:caps w:val="0"/>
      <w:u w:val="none"/>
    </w:rPr>
  </w:style>
  <w:style w:type="paragraph" w:customStyle="1" w:styleId="CM1">
    <w:name w:val="CM1"/>
    <w:basedOn w:val="Normal"/>
    <w:rsid w:val="00975B5A"/>
    <w:pPr>
      <w:numPr>
        <w:numId w:val="4"/>
      </w:numPr>
      <w:outlineLvl w:val="0"/>
    </w:pPr>
    <w:rPr>
      <w:b/>
      <w:caps/>
      <w:u w:val="single"/>
    </w:rPr>
  </w:style>
  <w:style w:type="paragraph" w:customStyle="1" w:styleId="CM2">
    <w:name w:val="CM2"/>
    <w:basedOn w:val="CM1"/>
    <w:rsid w:val="00975B5A"/>
    <w:pPr>
      <w:numPr>
        <w:ilvl w:val="1"/>
      </w:numPr>
      <w:outlineLvl w:val="1"/>
    </w:pPr>
    <w:rPr>
      <w:b w:val="0"/>
      <w:caps w:val="0"/>
      <w:u w:val="none"/>
    </w:rPr>
  </w:style>
  <w:style w:type="paragraph" w:customStyle="1" w:styleId="CM3">
    <w:name w:val="CM3"/>
    <w:basedOn w:val="CM1"/>
    <w:rsid w:val="00975B5A"/>
    <w:pPr>
      <w:numPr>
        <w:ilvl w:val="2"/>
      </w:numPr>
      <w:outlineLvl w:val="2"/>
    </w:pPr>
    <w:rPr>
      <w:b w:val="0"/>
      <w:caps w:val="0"/>
      <w:u w:val="none"/>
    </w:rPr>
  </w:style>
  <w:style w:type="paragraph" w:customStyle="1" w:styleId="CM4">
    <w:name w:val="CM4"/>
    <w:basedOn w:val="CM1"/>
    <w:rsid w:val="00975B5A"/>
    <w:pPr>
      <w:numPr>
        <w:ilvl w:val="3"/>
      </w:numPr>
      <w:outlineLvl w:val="3"/>
    </w:pPr>
    <w:rPr>
      <w:b w:val="0"/>
      <w:caps w:val="0"/>
      <w:u w:val="none"/>
    </w:rPr>
  </w:style>
  <w:style w:type="paragraph" w:customStyle="1" w:styleId="Style1">
    <w:name w:val="Style1"/>
    <w:basedOn w:val="CM1"/>
    <w:rsid w:val="00975B5A"/>
    <w:pPr>
      <w:numPr>
        <w:ilvl w:val="4"/>
      </w:numPr>
      <w:outlineLvl w:val="4"/>
    </w:pPr>
    <w:rPr>
      <w:b w:val="0"/>
      <w:u w:val="none"/>
    </w:rPr>
  </w:style>
  <w:style w:type="paragraph" w:customStyle="1" w:styleId="cm20">
    <w:name w:val="cm2"/>
    <w:basedOn w:val="Normal"/>
    <w:rsid w:val="00975B5A"/>
    <w:pPr>
      <w:widowControl/>
      <w:spacing w:before="100" w:beforeAutospacing="1" w:after="100" w:afterAutospacing="1"/>
      <w:jc w:val="left"/>
    </w:pPr>
    <w:rPr>
      <w:rFonts w:ascii="Arial Unicode MS" w:eastAsia="Arial Unicode MS" w:hAnsi="Arial Unicode MS" w:cs="Arial Unicode MS"/>
      <w:szCs w:val="24"/>
    </w:rPr>
  </w:style>
  <w:style w:type="paragraph" w:styleId="ListParagraph">
    <w:name w:val="List Paragraph"/>
    <w:basedOn w:val="Normal"/>
    <w:uiPriority w:val="34"/>
    <w:qFormat/>
    <w:rsid w:val="00975B5A"/>
    <w:pPr>
      <w:ind w:left="720"/>
      <w:contextualSpacing/>
    </w:pPr>
  </w:style>
  <w:style w:type="character" w:styleId="CommentReference">
    <w:name w:val="annotation reference"/>
    <w:rsid w:val="00E12BC2"/>
    <w:rPr>
      <w:sz w:val="16"/>
      <w:szCs w:val="16"/>
    </w:rPr>
  </w:style>
  <w:style w:type="paragraph" w:styleId="CommentText">
    <w:name w:val="annotation text"/>
    <w:basedOn w:val="Normal"/>
    <w:link w:val="CommentTextChar"/>
    <w:rsid w:val="00E12BC2"/>
    <w:rPr>
      <w:sz w:val="20"/>
    </w:rPr>
  </w:style>
  <w:style w:type="character" w:customStyle="1" w:styleId="CommentTextChar">
    <w:name w:val="Comment Text Char"/>
    <w:basedOn w:val="DefaultParagraphFont"/>
    <w:link w:val="CommentText"/>
    <w:rsid w:val="00E12BC2"/>
    <w:rPr>
      <w:rFonts w:ascii="Arial" w:eastAsia="Times New Roman" w:hAnsi="Arial" w:cs="Times New Roman"/>
      <w:sz w:val="20"/>
      <w:szCs w:val="20"/>
      <w:lang w:val="en-GB"/>
    </w:rPr>
  </w:style>
  <w:style w:type="paragraph" w:styleId="BalloonText">
    <w:name w:val="Balloon Text"/>
    <w:basedOn w:val="Normal"/>
    <w:link w:val="BalloonTextChar"/>
    <w:uiPriority w:val="99"/>
    <w:semiHidden/>
    <w:unhideWhenUsed/>
    <w:rsid w:val="00E12BC2"/>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2BC2"/>
    <w:rPr>
      <w:rFonts w:ascii="Tahoma" w:eastAsia="Times New Roman" w:hAnsi="Tahoma" w:cs="Tahoma"/>
      <w:sz w:val="16"/>
      <w:szCs w:val="16"/>
      <w:lang w:val="en-GB"/>
    </w:rPr>
  </w:style>
  <w:style w:type="character" w:customStyle="1" w:styleId="Heading1Char">
    <w:name w:val="Heading 1 Char"/>
    <w:basedOn w:val="DefaultParagraphFont"/>
    <w:link w:val="Heading1"/>
    <w:rsid w:val="00956ADA"/>
    <w:rPr>
      <w:rFonts w:ascii="CG Times Bold" w:eastAsia="Times New Roman" w:hAnsi="CG Times Bold" w:cs="Times New Roman"/>
      <w:b/>
      <w:snapToGrid w:val="0"/>
      <w:sz w:val="24"/>
      <w:szCs w:val="20"/>
      <w:lang w:val="en-GB"/>
    </w:rPr>
  </w:style>
  <w:style w:type="character" w:customStyle="1" w:styleId="Heading2Char">
    <w:name w:val="Heading 2 Char"/>
    <w:basedOn w:val="DefaultParagraphFont"/>
    <w:link w:val="Heading2"/>
    <w:uiPriority w:val="9"/>
    <w:semiHidden/>
    <w:rsid w:val="00956ADA"/>
    <w:rPr>
      <w:rFonts w:asciiTheme="majorHAnsi" w:eastAsiaTheme="majorEastAsia" w:hAnsiTheme="majorHAnsi" w:cstheme="majorBidi"/>
      <w:b/>
      <w:bCs/>
      <w:color w:val="4F81BD" w:themeColor="accent1"/>
      <w:sz w:val="26"/>
      <w:szCs w:val="26"/>
      <w:lang w:val="en-GB"/>
    </w:rPr>
  </w:style>
  <w:style w:type="character" w:customStyle="1" w:styleId="A3Char">
    <w:name w:val="A3 Char"/>
    <w:link w:val="A3"/>
    <w:rsid w:val="00F11024"/>
    <w:rPr>
      <w:rFonts w:ascii="Arial" w:eastAsia="Times New Roman" w:hAnsi="Arial" w:cs="Times New Roman"/>
      <w:szCs w:val="20"/>
      <w:lang w:val="en-GB"/>
    </w:rPr>
  </w:style>
  <w:style w:type="paragraph" w:styleId="CommentSubject">
    <w:name w:val="annotation subject"/>
    <w:basedOn w:val="CommentText"/>
    <w:next w:val="CommentText"/>
    <w:link w:val="CommentSubjectChar"/>
    <w:uiPriority w:val="99"/>
    <w:semiHidden/>
    <w:unhideWhenUsed/>
    <w:rsid w:val="00292980"/>
    <w:rPr>
      <w:b/>
      <w:bCs/>
    </w:rPr>
  </w:style>
  <w:style w:type="character" w:customStyle="1" w:styleId="CommentSubjectChar">
    <w:name w:val="Comment Subject Char"/>
    <w:basedOn w:val="CommentTextChar"/>
    <w:link w:val="CommentSubject"/>
    <w:uiPriority w:val="99"/>
    <w:semiHidden/>
    <w:rsid w:val="00292980"/>
    <w:rPr>
      <w:rFonts w:ascii="Arial" w:eastAsia="Times New Roman" w:hAnsi="Arial" w:cs="Times New Roman"/>
      <w:b/>
      <w:bCs/>
      <w:sz w:val="20"/>
      <w:szCs w:val="20"/>
      <w:lang w:val="en-GB"/>
    </w:rPr>
  </w:style>
  <w:style w:type="paragraph" w:styleId="Header">
    <w:name w:val="header"/>
    <w:basedOn w:val="Normal"/>
    <w:link w:val="HeaderChar"/>
    <w:uiPriority w:val="99"/>
    <w:unhideWhenUsed/>
    <w:rsid w:val="005A2B40"/>
    <w:pPr>
      <w:tabs>
        <w:tab w:val="center" w:pos="4513"/>
        <w:tab w:val="right" w:pos="9026"/>
      </w:tabs>
      <w:spacing w:before="0" w:after="0"/>
    </w:pPr>
  </w:style>
  <w:style w:type="character" w:customStyle="1" w:styleId="HeaderChar">
    <w:name w:val="Header Char"/>
    <w:basedOn w:val="DefaultParagraphFont"/>
    <w:link w:val="Header"/>
    <w:uiPriority w:val="99"/>
    <w:rsid w:val="005A2B40"/>
    <w:rPr>
      <w:rFonts w:ascii="Arial" w:eastAsia="Times New Roman" w:hAnsi="Arial" w:cs="Times New Roman"/>
      <w:sz w:val="24"/>
      <w:szCs w:val="20"/>
      <w:lang w:val="en-GB"/>
    </w:rPr>
  </w:style>
  <w:style w:type="paragraph" w:styleId="Footer">
    <w:name w:val="footer"/>
    <w:basedOn w:val="Normal"/>
    <w:link w:val="FooterChar"/>
    <w:uiPriority w:val="99"/>
    <w:unhideWhenUsed/>
    <w:rsid w:val="005A2B40"/>
    <w:pPr>
      <w:tabs>
        <w:tab w:val="center" w:pos="4513"/>
        <w:tab w:val="right" w:pos="9026"/>
      </w:tabs>
      <w:spacing w:before="0" w:after="0"/>
    </w:pPr>
  </w:style>
  <w:style w:type="character" w:customStyle="1" w:styleId="FooterChar">
    <w:name w:val="Footer Char"/>
    <w:basedOn w:val="DefaultParagraphFont"/>
    <w:link w:val="Footer"/>
    <w:uiPriority w:val="99"/>
    <w:rsid w:val="005A2B40"/>
    <w:rPr>
      <w:rFonts w:ascii="Arial" w:eastAsia="Times New Roman" w:hAnsi="Arial" w:cs="Times New Roman"/>
      <w:sz w:val="24"/>
      <w:szCs w:val="20"/>
      <w:lang w:val="en-GB"/>
    </w:rPr>
  </w:style>
  <w:style w:type="table" w:styleId="TableGrid">
    <w:name w:val="Table Grid"/>
    <w:basedOn w:val="TableNormal"/>
    <w:uiPriority w:val="59"/>
    <w:rsid w:val="00C440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A60B2"/>
    <w:pPr>
      <w:widowControl w:val="0"/>
      <w:spacing w:after="0" w:line="240" w:lineRule="auto"/>
      <w:jc w:val="both"/>
    </w:pPr>
    <w:rPr>
      <w:rFonts w:ascii="Arial" w:eastAsia="Times New Roman" w:hAnsi="Arial" w:cs="Times New Roman"/>
      <w:sz w:val="24"/>
      <w:szCs w:val="20"/>
      <w:lang w:val="en-GB"/>
    </w:rPr>
  </w:style>
  <w:style w:type="paragraph" w:customStyle="1" w:styleId="AAAOXF1">
    <w:name w:val="AAA OXF1"/>
    <w:basedOn w:val="Normal"/>
    <w:rsid w:val="0025087F"/>
    <w:pPr>
      <w:widowControl/>
      <w:spacing w:before="0" w:after="0"/>
      <w:jc w:val="left"/>
    </w:pPr>
    <w:rPr>
      <w:rFonts w:ascii="Arial Black" w:hAnsi="Arial Black" w:cs="Arial"/>
      <w:b/>
      <w:sz w:val="42"/>
      <w:szCs w:val="42"/>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5B5A"/>
    <w:pPr>
      <w:widowControl w:val="0"/>
      <w:spacing w:before="120" w:after="120" w:line="240" w:lineRule="auto"/>
      <w:jc w:val="both"/>
    </w:pPr>
    <w:rPr>
      <w:rFonts w:ascii="Arial" w:eastAsia="Times New Roman" w:hAnsi="Arial" w:cs="Times New Roman"/>
      <w:sz w:val="24"/>
      <w:szCs w:val="20"/>
      <w:lang w:val="en-GB"/>
    </w:rPr>
  </w:style>
  <w:style w:type="paragraph" w:styleId="Heading1">
    <w:name w:val="heading 1"/>
    <w:basedOn w:val="Normal"/>
    <w:next w:val="Heading2"/>
    <w:link w:val="Heading1Char"/>
    <w:autoRedefine/>
    <w:qFormat/>
    <w:rsid w:val="00956ADA"/>
    <w:pPr>
      <w:numPr>
        <w:numId w:val="13"/>
      </w:numPr>
      <w:tabs>
        <w:tab w:val="left" w:pos="567"/>
      </w:tabs>
      <w:outlineLvl w:val="0"/>
    </w:pPr>
    <w:rPr>
      <w:rFonts w:ascii="CG Times Bold" w:hAnsi="CG Times Bold"/>
      <w:b/>
      <w:snapToGrid w:val="0"/>
    </w:rPr>
  </w:style>
  <w:style w:type="paragraph" w:styleId="Heading2">
    <w:name w:val="heading 2"/>
    <w:basedOn w:val="Normal"/>
    <w:next w:val="Normal"/>
    <w:link w:val="Heading2Char"/>
    <w:uiPriority w:val="9"/>
    <w:semiHidden/>
    <w:unhideWhenUsed/>
    <w:qFormat/>
    <w:rsid w:val="00956AD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75B5A"/>
  </w:style>
  <w:style w:type="character" w:customStyle="1" w:styleId="BodyTextChar">
    <w:name w:val="Body Text Char"/>
    <w:basedOn w:val="DefaultParagraphFont"/>
    <w:link w:val="BodyText"/>
    <w:rsid w:val="00975B5A"/>
    <w:rPr>
      <w:rFonts w:ascii="Arial" w:eastAsia="Times New Roman" w:hAnsi="Arial" w:cs="Times New Roman"/>
      <w:sz w:val="24"/>
      <w:szCs w:val="20"/>
      <w:lang w:val="en-GB"/>
    </w:rPr>
  </w:style>
  <w:style w:type="paragraph" w:customStyle="1" w:styleId="A1">
    <w:name w:val="A1"/>
    <w:basedOn w:val="Normal"/>
    <w:rsid w:val="00975B5A"/>
    <w:pPr>
      <w:keepNext/>
      <w:numPr>
        <w:numId w:val="1"/>
      </w:numPr>
      <w:outlineLvl w:val="0"/>
    </w:pPr>
    <w:rPr>
      <w:b/>
      <w:caps/>
      <w:sz w:val="22"/>
      <w:u w:val="single"/>
    </w:rPr>
  </w:style>
  <w:style w:type="paragraph" w:customStyle="1" w:styleId="A2">
    <w:name w:val="A2"/>
    <w:basedOn w:val="A1"/>
    <w:rsid w:val="00975B5A"/>
    <w:pPr>
      <w:numPr>
        <w:ilvl w:val="1"/>
      </w:numPr>
      <w:outlineLvl w:val="1"/>
    </w:pPr>
    <w:rPr>
      <w:b w:val="0"/>
      <w:caps w:val="0"/>
      <w:u w:val="none"/>
    </w:rPr>
  </w:style>
  <w:style w:type="paragraph" w:customStyle="1" w:styleId="A3">
    <w:name w:val="A3"/>
    <w:basedOn w:val="A1"/>
    <w:link w:val="A3Char"/>
    <w:rsid w:val="00975B5A"/>
    <w:pPr>
      <w:keepNext w:val="0"/>
      <w:numPr>
        <w:ilvl w:val="2"/>
      </w:numPr>
      <w:outlineLvl w:val="2"/>
    </w:pPr>
    <w:rPr>
      <w:b w:val="0"/>
      <w:caps w:val="0"/>
      <w:u w:val="none"/>
    </w:rPr>
  </w:style>
  <w:style w:type="paragraph" w:customStyle="1" w:styleId="A4">
    <w:name w:val="A4"/>
    <w:basedOn w:val="A1"/>
    <w:rsid w:val="00975B5A"/>
    <w:pPr>
      <w:keepNext w:val="0"/>
      <w:numPr>
        <w:ilvl w:val="3"/>
      </w:numPr>
      <w:outlineLvl w:val="3"/>
    </w:pPr>
    <w:rPr>
      <w:b w:val="0"/>
      <w:caps w:val="0"/>
      <w:u w:val="none"/>
    </w:rPr>
  </w:style>
  <w:style w:type="paragraph" w:customStyle="1" w:styleId="CM1">
    <w:name w:val="CM1"/>
    <w:basedOn w:val="Normal"/>
    <w:rsid w:val="00975B5A"/>
    <w:pPr>
      <w:numPr>
        <w:numId w:val="4"/>
      </w:numPr>
      <w:outlineLvl w:val="0"/>
    </w:pPr>
    <w:rPr>
      <w:b/>
      <w:caps/>
      <w:u w:val="single"/>
    </w:rPr>
  </w:style>
  <w:style w:type="paragraph" w:customStyle="1" w:styleId="CM2">
    <w:name w:val="CM2"/>
    <w:basedOn w:val="CM1"/>
    <w:rsid w:val="00975B5A"/>
    <w:pPr>
      <w:numPr>
        <w:ilvl w:val="1"/>
      </w:numPr>
      <w:outlineLvl w:val="1"/>
    </w:pPr>
    <w:rPr>
      <w:b w:val="0"/>
      <w:caps w:val="0"/>
      <w:u w:val="none"/>
    </w:rPr>
  </w:style>
  <w:style w:type="paragraph" w:customStyle="1" w:styleId="CM3">
    <w:name w:val="CM3"/>
    <w:basedOn w:val="CM1"/>
    <w:rsid w:val="00975B5A"/>
    <w:pPr>
      <w:numPr>
        <w:ilvl w:val="2"/>
      </w:numPr>
      <w:outlineLvl w:val="2"/>
    </w:pPr>
    <w:rPr>
      <w:b w:val="0"/>
      <w:caps w:val="0"/>
      <w:u w:val="none"/>
    </w:rPr>
  </w:style>
  <w:style w:type="paragraph" w:customStyle="1" w:styleId="CM4">
    <w:name w:val="CM4"/>
    <w:basedOn w:val="CM1"/>
    <w:rsid w:val="00975B5A"/>
    <w:pPr>
      <w:numPr>
        <w:ilvl w:val="3"/>
      </w:numPr>
      <w:outlineLvl w:val="3"/>
    </w:pPr>
    <w:rPr>
      <w:b w:val="0"/>
      <w:caps w:val="0"/>
      <w:u w:val="none"/>
    </w:rPr>
  </w:style>
  <w:style w:type="paragraph" w:customStyle="1" w:styleId="Style1">
    <w:name w:val="Style1"/>
    <w:basedOn w:val="CM1"/>
    <w:rsid w:val="00975B5A"/>
    <w:pPr>
      <w:numPr>
        <w:ilvl w:val="4"/>
      </w:numPr>
      <w:outlineLvl w:val="4"/>
    </w:pPr>
    <w:rPr>
      <w:b w:val="0"/>
      <w:u w:val="none"/>
    </w:rPr>
  </w:style>
  <w:style w:type="paragraph" w:customStyle="1" w:styleId="cm20">
    <w:name w:val="cm2"/>
    <w:basedOn w:val="Normal"/>
    <w:rsid w:val="00975B5A"/>
    <w:pPr>
      <w:widowControl/>
      <w:spacing w:before="100" w:beforeAutospacing="1" w:after="100" w:afterAutospacing="1"/>
      <w:jc w:val="left"/>
    </w:pPr>
    <w:rPr>
      <w:rFonts w:ascii="Arial Unicode MS" w:eastAsia="Arial Unicode MS" w:hAnsi="Arial Unicode MS" w:cs="Arial Unicode MS"/>
      <w:szCs w:val="24"/>
    </w:rPr>
  </w:style>
  <w:style w:type="paragraph" w:styleId="ListParagraph">
    <w:name w:val="List Paragraph"/>
    <w:basedOn w:val="Normal"/>
    <w:uiPriority w:val="34"/>
    <w:qFormat/>
    <w:rsid w:val="00975B5A"/>
    <w:pPr>
      <w:ind w:left="720"/>
      <w:contextualSpacing/>
    </w:pPr>
  </w:style>
  <w:style w:type="character" w:styleId="CommentReference">
    <w:name w:val="annotation reference"/>
    <w:rsid w:val="00E12BC2"/>
    <w:rPr>
      <w:sz w:val="16"/>
      <w:szCs w:val="16"/>
    </w:rPr>
  </w:style>
  <w:style w:type="paragraph" w:styleId="CommentText">
    <w:name w:val="annotation text"/>
    <w:basedOn w:val="Normal"/>
    <w:link w:val="CommentTextChar"/>
    <w:rsid w:val="00E12BC2"/>
    <w:rPr>
      <w:sz w:val="20"/>
    </w:rPr>
  </w:style>
  <w:style w:type="character" w:customStyle="1" w:styleId="CommentTextChar">
    <w:name w:val="Comment Text Char"/>
    <w:basedOn w:val="DefaultParagraphFont"/>
    <w:link w:val="CommentText"/>
    <w:rsid w:val="00E12BC2"/>
    <w:rPr>
      <w:rFonts w:ascii="Arial" w:eastAsia="Times New Roman" w:hAnsi="Arial" w:cs="Times New Roman"/>
      <w:sz w:val="20"/>
      <w:szCs w:val="20"/>
      <w:lang w:val="en-GB"/>
    </w:rPr>
  </w:style>
  <w:style w:type="paragraph" w:styleId="BalloonText">
    <w:name w:val="Balloon Text"/>
    <w:basedOn w:val="Normal"/>
    <w:link w:val="BalloonTextChar"/>
    <w:uiPriority w:val="99"/>
    <w:semiHidden/>
    <w:unhideWhenUsed/>
    <w:rsid w:val="00E12BC2"/>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2BC2"/>
    <w:rPr>
      <w:rFonts w:ascii="Tahoma" w:eastAsia="Times New Roman" w:hAnsi="Tahoma" w:cs="Tahoma"/>
      <w:sz w:val="16"/>
      <w:szCs w:val="16"/>
      <w:lang w:val="en-GB"/>
    </w:rPr>
  </w:style>
  <w:style w:type="character" w:customStyle="1" w:styleId="Heading1Char">
    <w:name w:val="Heading 1 Char"/>
    <w:basedOn w:val="DefaultParagraphFont"/>
    <w:link w:val="Heading1"/>
    <w:rsid w:val="00956ADA"/>
    <w:rPr>
      <w:rFonts w:ascii="CG Times Bold" w:eastAsia="Times New Roman" w:hAnsi="CG Times Bold" w:cs="Times New Roman"/>
      <w:b/>
      <w:snapToGrid w:val="0"/>
      <w:sz w:val="24"/>
      <w:szCs w:val="20"/>
      <w:lang w:val="en-GB"/>
    </w:rPr>
  </w:style>
  <w:style w:type="character" w:customStyle="1" w:styleId="Heading2Char">
    <w:name w:val="Heading 2 Char"/>
    <w:basedOn w:val="DefaultParagraphFont"/>
    <w:link w:val="Heading2"/>
    <w:uiPriority w:val="9"/>
    <w:semiHidden/>
    <w:rsid w:val="00956ADA"/>
    <w:rPr>
      <w:rFonts w:asciiTheme="majorHAnsi" w:eastAsiaTheme="majorEastAsia" w:hAnsiTheme="majorHAnsi" w:cstheme="majorBidi"/>
      <w:b/>
      <w:bCs/>
      <w:color w:val="4F81BD" w:themeColor="accent1"/>
      <w:sz w:val="26"/>
      <w:szCs w:val="26"/>
      <w:lang w:val="en-GB"/>
    </w:rPr>
  </w:style>
  <w:style w:type="character" w:customStyle="1" w:styleId="A3Char">
    <w:name w:val="A3 Char"/>
    <w:link w:val="A3"/>
    <w:rsid w:val="00F11024"/>
    <w:rPr>
      <w:rFonts w:ascii="Arial" w:eastAsia="Times New Roman" w:hAnsi="Arial" w:cs="Times New Roman"/>
      <w:szCs w:val="20"/>
      <w:lang w:val="en-GB"/>
    </w:rPr>
  </w:style>
  <w:style w:type="paragraph" w:styleId="CommentSubject">
    <w:name w:val="annotation subject"/>
    <w:basedOn w:val="CommentText"/>
    <w:next w:val="CommentText"/>
    <w:link w:val="CommentSubjectChar"/>
    <w:uiPriority w:val="99"/>
    <w:semiHidden/>
    <w:unhideWhenUsed/>
    <w:rsid w:val="00292980"/>
    <w:rPr>
      <w:b/>
      <w:bCs/>
    </w:rPr>
  </w:style>
  <w:style w:type="character" w:customStyle="1" w:styleId="CommentSubjectChar">
    <w:name w:val="Comment Subject Char"/>
    <w:basedOn w:val="CommentTextChar"/>
    <w:link w:val="CommentSubject"/>
    <w:uiPriority w:val="99"/>
    <w:semiHidden/>
    <w:rsid w:val="00292980"/>
    <w:rPr>
      <w:rFonts w:ascii="Arial" w:eastAsia="Times New Roman" w:hAnsi="Arial" w:cs="Times New Roman"/>
      <w:b/>
      <w:bCs/>
      <w:sz w:val="20"/>
      <w:szCs w:val="20"/>
      <w:lang w:val="en-GB"/>
    </w:rPr>
  </w:style>
  <w:style w:type="paragraph" w:styleId="Header">
    <w:name w:val="header"/>
    <w:basedOn w:val="Normal"/>
    <w:link w:val="HeaderChar"/>
    <w:uiPriority w:val="99"/>
    <w:unhideWhenUsed/>
    <w:rsid w:val="005A2B40"/>
    <w:pPr>
      <w:tabs>
        <w:tab w:val="center" w:pos="4513"/>
        <w:tab w:val="right" w:pos="9026"/>
      </w:tabs>
      <w:spacing w:before="0" w:after="0"/>
    </w:pPr>
  </w:style>
  <w:style w:type="character" w:customStyle="1" w:styleId="HeaderChar">
    <w:name w:val="Header Char"/>
    <w:basedOn w:val="DefaultParagraphFont"/>
    <w:link w:val="Header"/>
    <w:uiPriority w:val="99"/>
    <w:rsid w:val="005A2B40"/>
    <w:rPr>
      <w:rFonts w:ascii="Arial" w:eastAsia="Times New Roman" w:hAnsi="Arial" w:cs="Times New Roman"/>
      <w:sz w:val="24"/>
      <w:szCs w:val="20"/>
      <w:lang w:val="en-GB"/>
    </w:rPr>
  </w:style>
  <w:style w:type="paragraph" w:styleId="Footer">
    <w:name w:val="footer"/>
    <w:basedOn w:val="Normal"/>
    <w:link w:val="FooterChar"/>
    <w:uiPriority w:val="99"/>
    <w:unhideWhenUsed/>
    <w:rsid w:val="005A2B40"/>
    <w:pPr>
      <w:tabs>
        <w:tab w:val="center" w:pos="4513"/>
        <w:tab w:val="right" w:pos="9026"/>
      </w:tabs>
      <w:spacing w:before="0" w:after="0"/>
    </w:pPr>
  </w:style>
  <w:style w:type="character" w:customStyle="1" w:styleId="FooterChar">
    <w:name w:val="Footer Char"/>
    <w:basedOn w:val="DefaultParagraphFont"/>
    <w:link w:val="Footer"/>
    <w:uiPriority w:val="99"/>
    <w:rsid w:val="005A2B40"/>
    <w:rPr>
      <w:rFonts w:ascii="Arial" w:eastAsia="Times New Roman" w:hAnsi="Arial" w:cs="Times New Roman"/>
      <w:sz w:val="24"/>
      <w:szCs w:val="20"/>
      <w:lang w:val="en-GB"/>
    </w:rPr>
  </w:style>
  <w:style w:type="table" w:styleId="TableGrid">
    <w:name w:val="Table Grid"/>
    <w:basedOn w:val="TableNormal"/>
    <w:uiPriority w:val="59"/>
    <w:rsid w:val="00C440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A60B2"/>
    <w:pPr>
      <w:widowControl w:val="0"/>
      <w:spacing w:after="0" w:line="240" w:lineRule="auto"/>
      <w:jc w:val="both"/>
    </w:pPr>
    <w:rPr>
      <w:rFonts w:ascii="Arial" w:eastAsia="Times New Roman" w:hAnsi="Arial" w:cs="Times New Roman"/>
      <w:sz w:val="24"/>
      <w:szCs w:val="20"/>
      <w:lang w:val="en-GB"/>
    </w:rPr>
  </w:style>
  <w:style w:type="paragraph" w:customStyle="1" w:styleId="AAAOXF1">
    <w:name w:val="AAA OXF1"/>
    <w:basedOn w:val="Normal"/>
    <w:rsid w:val="0025087F"/>
    <w:pPr>
      <w:widowControl/>
      <w:spacing w:before="0" w:after="0"/>
      <w:jc w:val="left"/>
    </w:pPr>
    <w:rPr>
      <w:rFonts w:ascii="Arial Black" w:hAnsi="Arial Black" w:cs="Arial"/>
      <w:b/>
      <w:sz w:val="42"/>
      <w:szCs w:val="4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0475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13</Pages>
  <Words>1991</Words>
  <Characters>11354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Wokingham Borough Council</Company>
  <LinksUpToDate>false</LinksUpToDate>
  <CharactersWithSpaces>13319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Dray</dc:creator>
  <cp:lastModifiedBy>Richard Turner (Procurement)</cp:lastModifiedBy>
  <cp:revision>6</cp:revision>
  <cp:lastPrinted>2017-02-14T10:37:00Z</cp:lastPrinted>
  <dcterms:created xsi:type="dcterms:W3CDTF">2017-03-02T16:04:00Z</dcterms:created>
  <dcterms:modified xsi:type="dcterms:W3CDTF">2017-03-07T15:46:00Z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PROTECT</vt:lpwstr>
  </property>
  <property fmtid="{D5CDD505-2E9C-101B-9397-08002B2CF9AE}" pid="3" name="ClassificationMarking">
    <vt:lpwstr>PROTECT</vt:lpwstr>
  </property>
  <property fmtid="{D5CDD505-2E9C-101B-9397-08002B2CF9AE}" pid="4" name="ClassificationMadeBy">
    <vt:lpwstr>WDCNT\helall</vt:lpwstr>
  </property>
  <property fmtid="{D5CDD505-2E9C-101B-9397-08002B2CF9AE}" pid="5" name="ClassificationMadeExternally">
    <vt:lpwstr>No</vt:lpwstr>
  </property>
  <property fmtid="{D5CDD505-2E9C-101B-9397-08002B2CF9AE}" pid="6" name="ClassificationMadeOn">
    <vt:filetime>2017-01-31T15:56:48Z</vt:filetime>
  </property>
</Properties>
</file>