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90E1" w14:textId="2513CBED" w:rsidR="00B6732E" w:rsidRDefault="00B6732E" w:rsidP="000820CC">
      <w:pPr>
        <w:jc w:val="center"/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38301D1" wp14:editId="0044AE53">
            <wp:simplePos x="0" y="0"/>
            <wp:positionH relativeFrom="column">
              <wp:posOffset>3810</wp:posOffset>
            </wp:positionH>
            <wp:positionV relativeFrom="page">
              <wp:posOffset>723900</wp:posOffset>
            </wp:positionV>
            <wp:extent cx="1418590" cy="734695"/>
            <wp:effectExtent l="0" t="0" r="0" b="8255"/>
            <wp:wrapSquare wrapText="bothSides"/>
            <wp:docPr id="3" name="Picture 14" descr="Description: Description: CORP-C-SECS:CCU:COMMS:E MEDIA:CREATIVE:Admin:Stationery:Letterhead Folder:DCC Letterhead May13 Folder:DCC Letterhead May13 heade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Description: CORP-C-SECS:CCU:COMMS:E MEDIA:CREATIVE:Admin:Stationery:Letterhead Folder:DCC Letterhead May13 Folder:DCC Letterhead May13 header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4" t="31033" r="71593" b="8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71644" w14:textId="0CD7668B" w:rsidR="00552A57" w:rsidRDefault="001838EC" w:rsidP="000820CC">
      <w:pPr>
        <w:jc w:val="center"/>
        <w:rPr>
          <w:rFonts w:ascii="Arial" w:hAnsi="Arial" w:cs="Arial"/>
          <w:b/>
          <w:bCs/>
        </w:rPr>
      </w:pPr>
      <w:r w:rsidRPr="00F63448">
        <w:rPr>
          <w:rFonts w:ascii="Arial" w:hAnsi="Arial" w:cs="Arial"/>
          <w:b/>
          <w:bCs/>
        </w:rPr>
        <w:t>Soft Market Testing – D</w:t>
      </w:r>
      <w:r w:rsidR="00FC3764" w:rsidRPr="00F63448">
        <w:rPr>
          <w:rFonts w:ascii="Arial" w:hAnsi="Arial" w:cs="Arial"/>
          <w:b/>
          <w:bCs/>
        </w:rPr>
        <w:t>2 &amp;</w:t>
      </w:r>
      <w:r w:rsidRPr="00F63448">
        <w:rPr>
          <w:rFonts w:ascii="Arial" w:hAnsi="Arial" w:cs="Arial"/>
          <w:b/>
          <w:bCs/>
        </w:rPr>
        <w:t xml:space="preserve"> </w:t>
      </w:r>
      <w:r w:rsidR="000820CC">
        <w:rPr>
          <w:rFonts w:ascii="Arial" w:hAnsi="Arial" w:cs="Arial"/>
          <w:b/>
          <w:bCs/>
        </w:rPr>
        <w:t xml:space="preserve">NHS </w:t>
      </w:r>
      <w:r w:rsidRPr="00F63448">
        <w:rPr>
          <w:rFonts w:ascii="Arial" w:hAnsi="Arial" w:cs="Arial"/>
          <w:b/>
          <w:bCs/>
        </w:rPr>
        <w:t>ICB Specialist Homes</w:t>
      </w:r>
      <w:r w:rsidR="000820CC">
        <w:rPr>
          <w:rFonts w:ascii="Arial" w:hAnsi="Arial" w:cs="Arial"/>
          <w:b/>
          <w:bCs/>
        </w:rPr>
        <w:t xml:space="preserve"> Provision</w:t>
      </w:r>
    </w:p>
    <w:p w14:paraId="3F7EFA7D" w14:textId="0753CFB7" w:rsidR="000820CC" w:rsidRDefault="000820CC" w:rsidP="000820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Response Document</w:t>
      </w:r>
    </w:p>
    <w:p w14:paraId="00AB9F69" w14:textId="77777777" w:rsidR="000820CC" w:rsidRDefault="000820CC" w:rsidP="000820CC">
      <w:pPr>
        <w:jc w:val="center"/>
        <w:rPr>
          <w:rFonts w:ascii="Arial" w:hAnsi="Arial" w:cs="Arial"/>
          <w:b/>
          <w:bCs/>
        </w:rPr>
      </w:pPr>
    </w:p>
    <w:p w14:paraId="6DA44633" w14:textId="329DBAC0" w:rsidR="00F63448" w:rsidRDefault="00F63448" w:rsidP="000820CC">
      <w:pPr>
        <w:spacing w:after="0"/>
        <w:jc w:val="both"/>
        <w:rPr>
          <w:rFonts w:ascii="Arial" w:hAnsi="Arial" w:cs="Arial"/>
        </w:rPr>
      </w:pPr>
    </w:p>
    <w:p w14:paraId="1C58C74A" w14:textId="77777777" w:rsidR="00B6732E" w:rsidRDefault="00B6732E" w:rsidP="000820CC">
      <w:pPr>
        <w:spacing w:after="0"/>
        <w:jc w:val="both"/>
        <w:rPr>
          <w:rFonts w:ascii="Arial" w:hAnsi="Arial" w:cs="Arial"/>
          <w:b/>
          <w:bCs/>
        </w:rPr>
      </w:pPr>
    </w:p>
    <w:p w14:paraId="3A06E7E9" w14:textId="228772DE" w:rsidR="00F63448" w:rsidRDefault="00B6732E" w:rsidP="000820C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F63448" w:rsidRPr="007C0585">
        <w:rPr>
          <w:rFonts w:ascii="Arial" w:hAnsi="Arial" w:cs="Arial"/>
          <w:b/>
          <w:bCs/>
        </w:rPr>
        <w:t>e would like to consult</w:t>
      </w:r>
      <w:r w:rsidR="00063BF7" w:rsidRPr="007C0585">
        <w:rPr>
          <w:rFonts w:ascii="Arial" w:hAnsi="Arial" w:cs="Arial"/>
          <w:b/>
          <w:bCs/>
        </w:rPr>
        <w:t xml:space="preserve"> initially</w:t>
      </w:r>
      <w:r w:rsidR="00F63448" w:rsidRPr="007C0585">
        <w:rPr>
          <w:rFonts w:ascii="Arial" w:hAnsi="Arial" w:cs="Arial"/>
          <w:b/>
          <w:bCs/>
        </w:rPr>
        <w:t xml:space="preserve"> with the market</w:t>
      </w:r>
      <w:r w:rsidR="00063BF7" w:rsidRPr="007C0585">
        <w:rPr>
          <w:rFonts w:ascii="Arial" w:hAnsi="Arial" w:cs="Arial"/>
          <w:b/>
          <w:bCs/>
        </w:rPr>
        <w:t xml:space="preserve"> on the feasibility of the model </w:t>
      </w:r>
      <w:r w:rsidR="00065AE7">
        <w:rPr>
          <w:rFonts w:ascii="Arial" w:hAnsi="Arial" w:cs="Arial"/>
          <w:b/>
          <w:bCs/>
        </w:rPr>
        <w:t xml:space="preserve">of delivery </w:t>
      </w:r>
      <w:r>
        <w:rPr>
          <w:rFonts w:ascii="Arial" w:hAnsi="Arial" w:cs="Arial"/>
          <w:b/>
          <w:bCs/>
        </w:rPr>
        <w:t xml:space="preserve">as outlined in the Overview Document </w:t>
      </w:r>
      <w:r w:rsidR="00063BF7" w:rsidRPr="007C0585">
        <w:rPr>
          <w:rFonts w:ascii="Arial" w:hAnsi="Arial" w:cs="Arial"/>
          <w:b/>
          <w:bCs/>
        </w:rPr>
        <w:t xml:space="preserve">with </w:t>
      </w:r>
      <w:r w:rsidR="00F63448" w:rsidRPr="007C0585">
        <w:rPr>
          <w:rFonts w:ascii="Arial" w:hAnsi="Arial" w:cs="Arial"/>
          <w:b/>
          <w:bCs/>
        </w:rPr>
        <w:t>the following questions:</w:t>
      </w:r>
    </w:p>
    <w:p w14:paraId="675A5BB6" w14:textId="77777777" w:rsidR="00B61A22" w:rsidRDefault="00B61A22" w:rsidP="000820CC">
      <w:pPr>
        <w:spacing w:after="0"/>
        <w:jc w:val="both"/>
        <w:rPr>
          <w:rFonts w:ascii="Arial" w:hAnsi="Arial" w:cs="Arial"/>
          <w:b/>
          <w:bCs/>
        </w:rPr>
      </w:pPr>
    </w:p>
    <w:p w14:paraId="5229BA37" w14:textId="68F796B6" w:rsidR="00B6732E" w:rsidRDefault="00B6732E" w:rsidP="000820C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“D2” refers to Derby City Council and Derbyshire County Council</w:t>
      </w:r>
    </w:p>
    <w:p w14:paraId="267EC927" w14:textId="77777777" w:rsidR="00B6732E" w:rsidRDefault="00B6732E" w:rsidP="000820CC">
      <w:pPr>
        <w:spacing w:after="0"/>
        <w:jc w:val="both"/>
        <w:rPr>
          <w:rFonts w:ascii="Arial" w:hAnsi="Arial" w:cs="Arial"/>
          <w:b/>
          <w:bCs/>
        </w:rPr>
      </w:pPr>
    </w:p>
    <w:p w14:paraId="7B3907B4" w14:textId="56C5A0A9" w:rsidR="00B6732E" w:rsidRDefault="00B6732E" w:rsidP="000820C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complete below and return this document by email to </w:t>
      </w:r>
      <w:r w:rsidRPr="00B6732E">
        <w:rPr>
          <w:rFonts w:ascii="Arial" w:hAnsi="Arial" w:cs="Arial"/>
          <w:b/>
          <w:bCs/>
        </w:rPr>
        <w:t>Catherine.young@derby.gov.uk</w:t>
      </w:r>
      <w:r w:rsidRPr="00B6732E">
        <w:t xml:space="preserve"> </w:t>
      </w:r>
      <w:r>
        <w:rPr>
          <w:rFonts w:ascii="Arial" w:hAnsi="Arial" w:cs="Arial"/>
          <w:b/>
          <w:bCs/>
        </w:rPr>
        <w:t>no later than 5.00pm Friday 31</w:t>
      </w:r>
      <w:r w:rsidRPr="00B6732E">
        <w:rPr>
          <w:rFonts w:ascii="Arial" w:hAnsi="Arial" w:cs="Arial"/>
          <w:b/>
          <w:bCs/>
          <w:vertAlign w:val="superscript"/>
        </w:rPr>
        <w:t>st</w:t>
      </w:r>
      <w:r>
        <w:rPr>
          <w:rFonts w:ascii="Arial" w:hAnsi="Arial" w:cs="Arial"/>
          <w:b/>
          <w:bCs/>
        </w:rPr>
        <w:t xml:space="preserve"> January 2025. </w:t>
      </w:r>
    </w:p>
    <w:p w14:paraId="777170EA" w14:textId="77777777" w:rsidR="00B6732E" w:rsidRDefault="00B6732E" w:rsidP="000820CC">
      <w:pPr>
        <w:spacing w:after="0"/>
        <w:jc w:val="both"/>
        <w:rPr>
          <w:rFonts w:ascii="Arial" w:hAnsi="Arial" w:cs="Arial"/>
          <w:b/>
          <w:bCs/>
        </w:rPr>
      </w:pPr>
    </w:p>
    <w:p w14:paraId="3602E417" w14:textId="77777777" w:rsidR="00B6732E" w:rsidRDefault="00B6732E" w:rsidP="000820CC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6732E" w14:paraId="2B521C83" w14:textId="77777777" w:rsidTr="00B6732E">
        <w:tc>
          <w:tcPr>
            <w:tcW w:w="4814" w:type="dxa"/>
          </w:tcPr>
          <w:p w14:paraId="0A8ADA6B" w14:textId="2BE22E39" w:rsidR="00B6732E" w:rsidRDefault="00B6732E" w:rsidP="000820C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4814" w:type="dxa"/>
          </w:tcPr>
          <w:p w14:paraId="0BEA01C2" w14:textId="1F104B9E" w:rsidR="00B6732E" w:rsidRDefault="00B6732E" w:rsidP="000820C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Response</w:t>
            </w:r>
          </w:p>
        </w:tc>
      </w:tr>
      <w:tr w:rsidR="00B6732E" w:rsidRPr="00B6732E" w14:paraId="7D8F98ED" w14:textId="77777777" w:rsidTr="00B6732E">
        <w:tc>
          <w:tcPr>
            <w:tcW w:w="4814" w:type="dxa"/>
          </w:tcPr>
          <w:p w14:paraId="00E68736" w14:textId="77777777" w:rsidR="00B6732E" w:rsidRPr="00090751" w:rsidRDefault="00B6732E" w:rsidP="00090751">
            <w:pPr>
              <w:rPr>
                <w:rFonts w:ascii="Arial" w:hAnsi="Arial" w:cs="Arial"/>
              </w:rPr>
            </w:pPr>
            <w:r w:rsidRPr="00090751">
              <w:rPr>
                <w:rFonts w:ascii="Arial" w:hAnsi="Arial" w:cs="Arial"/>
              </w:rPr>
              <w:t>Would you be interested in bidding for this opportunity?</w:t>
            </w:r>
          </w:p>
          <w:p w14:paraId="081C8770" w14:textId="72C16903" w:rsidR="00B6732E" w:rsidRPr="00B6732E" w:rsidRDefault="00B6732E" w:rsidP="000820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49848FDB" w14:textId="77777777" w:rsidR="00B6732E" w:rsidRPr="00B6732E" w:rsidRDefault="00B6732E" w:rsidP="000820CC">
            <w:pPr>
              <w:jc w:val="both"/>
              <w:rPr>
                <w:rFonts w:ascii="Arial" w:hAnsi="Arial" w:cs="Arial"/>
              </w:rPr>
            </w:pPr>
          </w:p>
        </w:tc>
      </w:tr>
      <w:tr w:rsidR="00B6732E" w:rsidRPr="00B6732E" w14:paraId="630D04A9" w14:textId="77777777" w:rsidTr="00B6732E">
        <w:tc>
          <w:tcPr>
            <w:tcW w:w="4814" w:type="dxa"/>
          </w:tcPr>
          <w:p w14:paraId="587810B1" w14:textId="677B4CF8" w:rsidR="00B6732E" w:rsidRPr="00090751" w:rsidRDefault="00B6732E" w:rsidP="00090751">
            <w:pPr>
              <w:rPr>
                <w:rFonts w:ascii="Arial" w:hAnsi="Arial" w:cs="Arial"/>
              </w:rPr>
            </w:pPr>
            <w:r w:rsidRPr="00090751">
              <w:rPr>
                <w:rFonts w:ascii="Arial" w:hAnsi="Arial" w:cs="Arial"/>
              </w:rPr>
              <w:t>What are your thoughts about working with D2 on the above modelling, expressly the fact that one L</w:t>
            </w:r>
            <w:r w:rsidR="006955EC">
              <w:rPr>
                <w:rFonts w:ascii="Arial" w:hAnsi="Arial" w:cs="Arial"/>
              </w:rPr>
              <w:t>ocal Authority (L</w:t>
            </w:r>
            <w:r w:rsidRPr="00090751">
              <w:rPr>
                <w:rFonts w:ascii="Arial" w:hAnsi="Arial" w:cs="Arial"/>
              </w:rPr>
              <w:t>A</w:t>
            </w:r>
            <w:r w:rsidR="006955EC">
              <w:rPr>
                <w:rFonts w:ascii="Arial" w:hAnsi="Arial" w:cs="Arial"/>
              </w:rPr>
              <w:t>)</w:t>
            </w:r>
            <w:r w:rsidRPr="00090751">
              <w:rPr>
                <w:rFonts w:ascii="Arial" w:hAnsi="Arial" w:cs="Arial"/>
              </w:rPr>
              <w:t xml:space="preserve"> is purchasing the property, and the other LA would expect you as a provider to bring a property on board?</w:t>
            </w:r>
          </w:p>
          <w:p w14:paraId="11252D5F" w14:textId="77777777" w:rsidR="00B6732E" w:rsidRDefault="00B6732E" w:rsidP="00B6732E">
            <w:pPr>
              <w:pStyle w:val="ListParagraph"/>
              <w:rPr>
                <w:rFonts w:ascii="Arial" w:hAnsi="Arial" w:cs="Arial"/>
              </w:rPr>
            </w:pPr>
          </w:p>
          <w:p w14:paraId="5A4A4B89" w14:textId="77777777" w:rsidR="00B6732E" w:rsidRPr="00090751" w:rsidRDefault="00B6732E" w:rsidP="00090751">
            <w:pPr>
              <w:rPr>
                <w:rFonts w:ascii="Arial" w:hAnsi="Arial" w:cs="Arial"/>
              </w:rPr>
            </w:pPr>
            <w:r w:rsidRPr="00090751">
              <w:rPr>
                <w:rFonts w:ascii="Arial" w:hAnsi="Arial" w:cs="Arial"/>
              </w:rPr>
              <w:t xml:space="preserve">Are there any issues with how this would be undertaken by yourselves, or considerations to be </w:t>
            </w:r>
            <w:proofErr w:type="gramStart"/>
            <w:r w:rsidRPr="00090751">
              <w:rPr>
                <w:rFonts w:ascii="Arial" w:hAnsi="Arial" w:cs="Arial"/>
              </w:rPr>
              <w:t>taken into account</w:t>
            </w:r>
            <w:proofErr w:type="gramEnd"/>
            <w:r w:rsidRPr="00090751">
              <w:rPr>
                <w:rFonts w:ascii="Arial" w:hAnsi="Arial" w:cs="Arial"/>
              </w:rPr>
              <w:t>?</w:t>
            </w:r>
          </w:p>
          <w:p w14:paraId="08EAAA2C" w14:textId="77777777" w:rsidR="00B6732E" w:rsidRPr="00B6732E" w:rsidRDefault="00B6732E" w:rsidP="000820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2D8F0705" w14:textId="77777777" w:rsidR="00B6732E" w:rsidRPr="00B6732E" w:rsidRDefault="00B6732E" w:rsidP="000820CC">
            <w:pPr>
              <w:jc w:val="both"/>
              <w:rPr>
                <w:rFonts w:ascii="Arial" w:hAnsi="Arial" w:cs="Arial"/>
              </w:rPr>
            </w:pPr>
          </w:p>
        </w:tc>
      </w:tr>
      <w:tr w:rsidR="00B6732E" w:rsidRPr="00B6732E" w14:paraId="20406C4D" w14:textId="77777777" w:rsidTr="00B6732E">
        <w:tc>
          <w:tcPr>
            <w:tcW w:w="4814" w:type="dxa"/>
          </w:tcPr>
          <w:p w14:paraId="5E51D82F" w14:textId="77777777" w:rsidR="00B6732E" w:rsidRPr="00090751" w:rsidRDefault="00B6732E" w:rsidP="00090751">
            <w:pPr>
              <w:rPr>
                <w:rFonts w:ascii="Arial" w:hAnsi="Arial" w:cs="Arial"/>
              </w:rPr>
            </w:pPr>
            <w:r w:rsidRPr="00090751">
              <w:rPr>
                <w:rFonts w:ascii="Arial" w:hAnsi="Arial" w:cs="Arial"/>
              </w:rPr>
              <w:t>What is your preference?</w:t>
            </w:r>
          </w:p>
          <w:p w14:paraId="04DF7378" w14:textId="77777777" w:rsidR="00B6732E" w:rsidRDefault="00B6732E" w:rsidP="00B6732E">
            <w:pPr>
              <w:pStyle w:val="ListParagraph"/>
              <w:rPr>
                <w:rFonts w:ascii="Arial" w:hAnsi="Arial" w:cs="Arial"/>
              </w:rPr>
            </w:pPr>
          </w:p>
          <w:p w14:paraId="0B5D87C2" w14:textId="1467FC1D" w:rsidR="00B6732E" w:rsidRPr="00090751" w:rsidRDefault="00B6732E" w:rsidP="0009075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90751">
              <w:rPr>
                <w:rFonts w:ascii="Arial" w:hAnsi="Arial" w:cs="Arial"/>
              </w:rPr>
              <w:t xml:space="preserve">Derby City Council contract with 1 home x 2 beds, </w:t>
            </w:r>
          </w:p>
          <w:p w14:paraId="1E2DC3B1" w14:textId="77777777" w:rsidR="00B6732E" w:rsidRPr="00090751" w:rsidRDefault="00B6732E" w:rsidP="00090751">
            <w:pPr>
              <w:rPr>
                <w:rFonts w:ascii="Arial" w:hAnsi="Arial" w:cs="Arial"/>
              </w:rPr>
            </w:pPr>
            <w:r w:rsidRPr="00090751">
              <w:rPr>
                <w:rFonts w:ascii="Arial" w:hAnsi="Arial" w:cs="Arial"/>
              </w:rPr>
              <w:t>or</w:t>
            </w:r>
          </w:p>
          <w:p w14:paraId="5CB92934" w14:textId="257133DD" w:rsidR="00B6732E" w:rsidRPr="00090751" w:rsidRDefault="00B6732E" w:rsidP="0009075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90751">
              <w:rPr>
                <w:rFonts w:ascii="Arial" w:hAnsi="Arial" w:cs="Arial"/>
              </w:rPr>
              <w:t>Derby City Council and Derbyshire County Council contract with 2 homes x 4 beds across the D2 footprint?</w:t>
            </w:r>
          </w:p>
          <w:p w14:paraId="466E89CE" w14:textId="77777777" w:rsidR="00B6732E" w:rsidRPr="007B7973" w:rsidRDefault="00B6732E" w:rsidP="00B6732E">
            <w:pPr>
              <w:pStyle w:val="ListParagraph"/>
              <w:rPr>
                <w:rFonts w:ascii="Arial" w:hAnsi="Arial" w:cs="Arial"/>
              </w:rPr>
            </w:pPr>
          </w:p>
          <w:p w14:paraId="19A97C7B" w14:textId="77777777" w:rsidR="00B6732E" w:rsidRPr="00090751" w:rsidRDefault="00B6732E" w:rsidP="00090751">
            <w:pPr>
              <w:rPr>
                <w:rFonts w:ascii="Arial" w:hAnsi="Arial" w:cs="Arial"/>
              </w:rPr>
            </w:pPr>
            <w:r w:rsidRPr="00090751">
              <w:rPr>
                <w:rFonts w:ascii="Arial" w:hAnsi="Arial" w:cs="Arial"/>
              </w:rPr>
              <w:t>Which would be more financially viable?</w:t>
            </w:r>
          </w:p>
          <w:p w14:paraId="0578A9EE" w14:textId="77777777" w:rsidR="00B6732E" w:rsidRPr="00B6732E" w:rsidRDefault="00B6732E" w:rsidP="000820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011BBD79" w14:textId="77777777" w:rsidR="00B6732E" w:rsidRPr="00B6732E" w:rsidRDefault="00B6732E" w:rsidP="000820CC">
            <w:pPr>
              <w:jc w:val="both"/>
              <w:rPr>
                <w:rFonts w:ascii="Arial" w:hAnsi="Arial" w:cs="Arial"/>
              </w:rPr>
            </w:pPr>
          </w:p>
        </w:tc>
      </w:tr>
      <w:tr w:rsidR="00B6732E" w:rsidRPr="00B6732E" w14:paraId="0A5D3141" w14:textId="77777777" w:rsidTr="00B6732E">
        <w:tc>
          <w:tcPr>
            <w:tcW w:w="4814" w:type="dxa"/>
          </w:tcPr>
          <w:p w14:paraId="6FB6EB3A" w14:textId="77777777" w:rsidR="00B6732E" w:rsidRDefault="00B6732E" w:rsidP="00090751">
            <w:pPr>
              <w:jc w:val="both"/>
              <w:rPr>
                <w:rFonts w:ascii="Arial" w:hAnsi="Arial" w:cs="Arial"/>
              </w:rPr>
            </w:pPr>
            <w:r w:rsidRPr="00090751">
              <w:rPr>
                <w:rFonts w:ascii="Arial" w:hAnsi="Arial" w:cs="Arial"/>
              </w:rPr>
              <w:t>What are your thoughts about working with D2 on the above modelling, expressly the fact that one LA is purchasing the property, and the other LA would expect you as a provider to bring a property on board?</w:t>
            </w:r>
          </w:p>
          <w:p w14:paraId="491328E3" w14:textId="77777777" w:rsidR="00090751" w:rsidRPr="00090751" w:rsidRDefault="00090751" w:rsidP="00090751">
            <w:pPr>
              <w:jc w:val="both"/>
              <w:rPr>
                <w:rFonts w:ascii="Arial" w:hAnsi="Arial" w:cs="Arial"/>
              </w:rPr>
            </w:pPr>
          </w:p>
          <w:p w14:paraId="0C08B0B4" w14:textId="688E3AEE" w:rsidR="00B6732E" w:rsidRDefault="00B6732E" w:rsidP="00090751">
            <w:pPr>
              <w:jc w:val="both"/>
              <w:rPr>
                <w:rFonts w:ascii="Arial" w:hAnsi="Arial" w:cs="Arial"/>
              </w:rPr>
            </w:pPr>
            <w:r w:rsidRPr="00090751">
              <w:rPr>
                <w:rFonts w:ascii="Arial" w:hAnsi="Arial" w:cs="Arial"/>
              </w:rPr>
              <w:t xml:space="preserve">Are there any issues with how this would be undertaken by yourselves, or considerations to be </w:t>
            </w:r>
            <w:proofErr w:type="gramStart"/>
            <w:r w:rsidRPr="00090751">
              <w:rPr>
                <w:rFonts w:ascii="Arial" w:hAnsi="Arial" w:cs="Arial"/>
              </w:rPr>
              <w:t>taken into account</w:t>
            </w:r>
            <w:proofErr w:type="gramEnd"/>
            <w:r w:rsidRPr="00090751">
              <w:rPr>
                <w:rFonts w:ascii="Arial" w:hAnsi="Arial" w:cs="Arial"/>
              </w:rPr>
              <w:t>?</w:t>
            </w:r>
          </w:p>
        </w:tc>
        <w:tc>
          <w:tcPr>
            <w:tcW w:w="4814" w:type="dxa"/>
          </w:tcPr>
          <w:p w14:paraId="446FA6C2" w14:textId="77777777" w:rsidR="00B6732E" w:rsidRPr="00B6732E" w:rsidRDefault="00B6732E" w:rsidP="000820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2CF851B" w14:textId="77777777" w:rsidR="00B6732E" w:rsidRPr="00B6732E" w:rsidRDefault="00B6732E" w:rsidP="000820CC">
      <w:pPr>
        <w:spacing w:after="0"/>
        <w:jc w:val="both"/>
        <w:rPr>
          <w:rFonts w:ascii="Arial" w:hAnsi="Arial" w:cs="Arial"/>
        </w:rPr>
      </w:pPr>
    </w:p>
    <w:p w14:paraId="1211ED69" w14:textId="77777777" w:rsidR="00B6732E" w:rsidRDefault="00B6732E" w:rsidP="000820CC">
      <w:pPr>
        <w:spacing w:after="0"/>
        <w:jc w:val="both"/>
        <w:rPr>
          <w:rFonts w:ascii="Arial" w:hAnsi="Arial" w:cs="Arial"/>
          <w:b/>
          <w:bCs/>
        </w:rPr>
      </w:pPr>
    </w:p>
    <w:p w14:paraId="7BF0D2C3" w14:textId="138FCEDA" w:rsidR="00F63448" w:rsidRPr="001838EC" w:rsidRDefault="00090751" w:rsidP="000820C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Many thanks for taking the time to respond. </w:t>
      </w:r>
    </w:p>
    <w:sectPr w:rsidR="00F63448" w:rsidRPr="001838EC" w:rsidSect="000820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74DB9"/>
    <w:multiLevelType w:val="multilevel"/>
    <w:tmpl w:val="E3249F66"/>
    <w:lvl w:ilvl="0">
      <w:start w:val="1"/>
      <w:numFmt w:val="decimal"/>
      <w:lvlText w:val="%1"/>
      <w:lvlJc w:val="left"/>
      <w:pPr>
        <w:ind w:left="600" w:hanging="60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" w15:restartNumberingAfterBreak="0">
    <w:nsid w:val="4B8C7C2A"/>
    <w:multiLevelType w:val="hybridMultilevel"/>
    <w:tmpl w:val="7E32A1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93E21"/>
    <w:multiLevelType w:val="hybridMultilevel"/>
    <w:tmpl w:val="6346E8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F90703E"/>
    <w:multiLevelType w:val="hybridMultilevel"/>
    <w:tmpl w:val="940C30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F43C93"/>
    <w:multiLevelType w:val="hybridMultilevel"/>
    <w:tmpl w:val="2A148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06660">
    <w:abstractNumId w:val="3"/>
  </w:num>
  <w:num w:numId="2" w16cid:durableId="1332682208">
    <w:abstractNumId w:val="0"/>
  </w:num>
  <w:num w:numId="3" w16cid:durableId="1253667011">
    <w:abstractNumId w:val="2"/>
  </w:num>
  <w:num w:numId="4" w16cid:durableId="1679766764">
    <w:abstractNumId w:val="4"/>
  </w:num>
  <w:num w:numId="5" w16cid:durableId="187977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EC"/>
    <w:rsid w:val="00063BF7"/>
    <w:rsid w:val="00065AE7"/>
    <w:rsid w:val="000820CC"/>
    <w:rsid w:val="00090751"/>
    <w:rsid w:val="001838EC"/>
    <w:rsid w:val="00530A0B"/>
    <w:rsid w:val="00552A57"/>
    <w:rsid w:val="006955EC"/>
    <w:rsid w:val="007B7973"/>
    <w:rsid w:val="007C0585"/>
    <w:rsid w:val="007C7F49"/>
    <w:rsid w:val="0081772E"/>
    <w:rsid w:val="00877C76"/>
    <w:rsid w:val="009107F6"/>
    <w:rsid w:val="00922D3D"/>
    <w:rsid w:val="00A87D85"/>
    <w:rsid w:val="00B61A22"/>
    <w:rsid w:val="00B6732E"/>
    <w:rsid w:val="00BB7FA5"/>
    <w:rsid w:val="00E65067"/>
    <w:rsid w:val="00F63448"/>
    <w:rsid w:val="00FC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B3CD9"/>
  <w15:chartTrackingRefBased/>
  <w15:docId w15:val="{29F48D86-6910-450C-9F3C-421CB7B0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8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34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4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6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Young</dc:creator>
  <cp:keywords/>
  <dc:description/>
  <cp:lastModifiedBy>Paul Hallsworth</cp:lastModifiedBy>
  <cp:revision>5</cp:revision>
  <dcterms:created xsi:type="dcterms:W3CDTF">2025-01-22T13:46:00Z</dcterms:created>
  <dcterms:modified xsi:type="dcterms:W3CDTF">2025-01-22T14:05:00Z</dcterms:modified>
</cp:coreProperties>
</file>