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Phonics and Reading Partnerships</w:t>
      </w:r>
    </w:p>
    <w:p w:rsidR="00C21E82" w:rsidRPr="00C21E82" w:rsidRDefault="00C21E82" w:rsidP="00C21E82">
      <w:pPr>
        <w:spacing w:before="100" w:beforeAutospacing="1" w:after="100" w:afterAutospacing="1"/>
        <w:rPr>
          <w:rFonts w:ascii="Arial" w:hAnsi="Arial" w:cs="Arial"/>
        </w:rPr>
      </w:pPr>
      <w:bookmarkStart w:id="0" w:name="_GoBack"/>
      <w:bookmarkEnd w:id="0"/>
      <w:r w:rsidRPr="00C21E82">
        <w:rPr>
          <w:rFonts w:ascii="Arial" w:hAnsi="Arial" w:cs="Arial"/>
        </w:rPr>
        <w:t>The Department for Education (DfE) intends to undertake a procurement exercise to identify an organisation to set up and support the running of new style Phonics and Reading Partnerships in areas outside the Northern Powerhouse. Prior to this, the DfE will undertake market engagement activity for interested providers to learn more about the services, network with other providers, and input into the development of the service model.</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DfE wants to build on the successes of the ten phonics partnerships funded to date. The new style partnerships will still address phonics, but also how schools can encourage pupils to read for pleasure and improve effectiveness in literacy teaching in reception.</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 xml:space="preserve">The DfE will therefore be seeking proposals from an organisation bidding to establish new style phonics and reading partnerships.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127687" w:rsidP="0012768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 </w:t>
      </w:r>
      <w:r w:rsidRPr="00C410E8">
        <w:rPr>
          <w:rFonts w:ascii="Arial" w:hAnsi="Arial" w:cs="Arial"/>
          <w:b/>
        </w:rPr>
        <w:t>11</w:t>
      </w:r>
      <w:r w:rsidRPr="00C410E8">
        <w:rPr>
          <w:rFonts w:ascii="Arial" w:hAnsi="Arial" w:cs="Arial"/>
          <w:b/>
          <w:vertAlign w:val="superscript"/>
        </w:rPr>
        <w:t>th</w:t>
      </w:r>
      <w:r w:rsidRPr="00C410E8">
        <w:rPr>
          <w:rFonts w:ascii="Arial" w:hAnsi="Arial" w:cs="Arial"/>
          <w:b/>
        </w:rPr>
        <w:t xml:space="preserve"> </w:t>
      </w:r>
      <w:r w:rsidRPr="00A87013">
        <w:rPr>
          <w:rFonts w:ascii="Arial" w:hAnsi="Arial" w:cs="Arial"/>
          <w:b/>
        </w:rPr>
        <w:t>December 2017</w:t>
      </w:r>
      <w:r>
        <w:rPr>
          <w:rFonts w:ascii="Arial" w:hAnsi="Arial" w:cs="Arial"/>
        </w:rPr>
        <w:t xml:space="preserve">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This will also provide an opportunity for networking and possible consortia discussions. We will run a WebEx on 12</w:t>
      </w:r>
      <w:r w:rsidRPr="00F2691C">
        <w:rPr>
          <w:rFonts w:ascii="Arial" w:hAnsi="Arial" w:cs="Arial"/>
          <w:vertAlign w:val="superscript"/>
        </w:rPr>
        <w:t>th</w:t>
      </w:r>
      <w:r>
        <w:rPr>
          <w:rFonts w:ascii="Arial" w:hAnsi="Arial" w:cs="Arial"/>
        </w:rPr>
        <w:t xml:space="preserve"> December for those unable to attend.</w:t>
      </w:r>
    </w:p>
    <w:p w:rsidR="00127687" w:rsidRDefault="00127687" w:rsidP="00127687">
      <w:pPr>
        <w:rPr>
          <w:rFonts w:ascii="Arial" w:hAnsi="Arial" w:cs="Arial"/>
        </w:rPr>
      </w:pP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English hubs 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4523BE" w:rsidRPr="00127687" w:rsidRDefault="00127687" w:rsidP="00127687">
      <w:pPr>
        <w:rPr>
          <w:rFonts w:ascii="Arial" w:hAnsi="Arial" w:cs="Arial"/>
        </w:rPr>
      </w:pPr>
      <w:r w:rsidRPr="00127687">
        <w:rPr>
          <w:rFonts w:ascii="Arial" w:hAnsi="Arial" w:cs="Arial"/>
        </w:rPr>
        <w:t xml:space="preserve">Please note that this PIN is not a call to competition and the DfE is not bound to enter into any procurement activity because of it. With procurement being dependent on ministerial priorities, funding for the CELT and English hubs is subject to change at </w:t>
      </w:r>
      <w:proofErr w:type="spellStart"/>
      <w:r w:rsidRPr="00127687">
        <w:rPr>
          <w:rFonts w:ascii="Arial" w:hAnsi="Arial" w:cs="Arial"/>
        </w:rPr>
        <w:t>DfE’s</w:t>
      </w:r>
      <w:proofErr w:type="spellEnd"/>
      <w:r w:rsidRPr="00127687">
        <w:rPr>
          <w:rFonts w:ascii="Arial" w:hAnsi="Arial" w:cs="Arial"/>
        </w:rPr>
        <w:t xml:space="preserve"> absolute discretion.</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2017-11-30T17:30:00Z</dcterms:created>
  <dcterms:modified xsi:type="dcterms:W3CDTF">2017-11-30T17:30:00Z</dcterms:modified>
</cp:coreProperties>
</file>