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DD67" w14:textId="77777777" w:rsidR="00666319" w:rsidRPr="00320B0C" w:rsidRDefault="00666319" w:rsidP="00666319">
      <w:pPr>
        <w:rPr>
          <w:rFonts w:ascii="Arial" w:hAnsi="Arial" w:cs="Arial"/>
          <w:b/>
        </w:rPr>
      </w:pPr>
      <w:r>
        <w:rPr>
          <w:noProof/>
        </w:rPr>
        <w:drawing>
          <wp:inline distT="0" distB="0" distL="0" distR="0" wp14:anchorId="7F60D969" wp14:editId="39C70084">
            <wp:extent cx="1579880" cy="833755"/>
            <wp:effectExtent l="0" t="0" r="1270" b="4445"/>
            <wp:docPr id="12" name="Picture 288" descr="Dept for Business, Energy and Industrial Strat_294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
                    <pic:cNvPicPr/>
                  </pic:nvPicPr>
                  <pic:blipFill>
                    <a:blip r:embed="rId11">
                      <a:extLst>
                        <a:ext uri="{28A0092B-C50C-407E-A947-70E740481C1C}">
                          <a14:useLocalDpi xmlns:a14="http://schemas.microsoft.com/office/drawing/2010/main" val="0"/>
                        </a:ext>
                      </a:extLst>
                    </a:blip>
                    <a:stretch>
                      <a:fillRect/>
                    </a:stretch>
                  </pic:blipFill>
                  <pic:spPr>
                    <a:xfrm>
                      <a:off x="0" y="0"/>
                      <a:ext cx="1579880" cy="833755"/>
                    </a:xfrm>
                    <a:prstGeom prst="rect">
                      <a:avLst/>
                    </a:prstGeom>
                  </pic:spPr>
                </pic:pic>
              </a:graphicData>
            </a:graphic>
          </wp:inline>
        </w:drawing>
      </w:r>
    </w:p>
    <w:p w14:paraId="3117B785" w14:textId="5473A52F" w:rsidR="0019515F" w:rsidRPr="00320B0C" w:rsidRDefault="0019515F" w:rsidP="00666319">
      <w:pPr>
        <w:jc w:val="center"/>
        <w:rPr>
          <w:rFonts w:ascii="Arial" w:hAnsi="Arial" w:cs="Arial"/>
          <w:b/>
        </w:rPr>
      </w:pPr>
      <w:r w:rsidRPr="00320B0C">
        <w:rPr>
          <w:rFonts w:ascii="Arial" w:hAnsi="Arial" w:cs="Arial"/>
          <w:b/>
        </w:rPr>
        <w:t>Privacy Notice</w:t>
      </w:r>
    </w:p>
    <w:p w14:paraId="690F1697" w14:textId="77777777" w:rsidR="0019515F" w:rsidRPr="00320B0C" w:rsidRDefault="0019515F" w:rsidP="0019515F">
      <w:pPr>
        <w:jc w:val="center"/>
        <w:rPr>
          <w:rFonts w:ascii="Arial" w:hAnsi="Arial" w:cs="Arial"/>
          <w:b/>
        </w:rPr>
      </w:pPr>
    </w:p>
    <w:p w14:paraId="68C68108" w14:textId="77777777" w:rsidR="005E3433" w:rsidRPr="00320B0C" w:rsidRDefault="005E3433">
      <w:pPr>
        <w:rPr>
          <w:rFonts w:ascii="Arial" w:hAnsi="Arial" w:cs="Arial"/>
        </w:rPr>
      </w:pPr>
    </w:p>
    <w:p w14:paraId="2250F7C2" w14:textId="0C785FBE" w:rsidR="00667F80" w:rsidRPr="00320B0C" w:rsidRDefault="00667F80">
      <w:pPr>
        <w:rPr>
          <w:rFonts w:ascii="Arial" w:hAnsi="Arial" w:cs="Arial"/>
        </w:rPr>
      </w:pPr>
      <w:r w:rsidRPr="00320B0C">
        <w:rPr>
          <w:rFonts w:ascii="Arial" w:hAnsi="Arial" w:cs="Arial"/>
        </w:rPr>
        <w:t>This notice sets out how we will use your personal data, and your right</w:t>
      </w:r>
      <w:r w:rsidR="003C5E99" w:rsidRPr="00320B0C">
        <w:rPr>
          <w:rFonts w:ascii="Arial" w:hAnsi="Arial" w:cs="Arial"/>
        </w:rPr>
        <w:t>s</w:t>
      </w:r>
      <w:r w:rsidRPr="00320B0C">
        <w:rPr>
          <w:rFonts w:ascii="Arial" w:hAnsi="Arial" w:cs="Arial"/>
        </w:rPr>
        <w:t xml:space="preserve">. It is made under Articles 13 and/or 14 of the </w:t>
      </w:r>
      <w:r w:rsidR="005868D2">
        <w:rPr>
          <w:rFonts w:ascii="Arial" w:hAnsi="Arial" w:cs="Arial"/>
        </w:rPr>
        <w:t xml:space="preserve">UK </w:t>
      </w:r>
      <w:r w:rsidRPr="00320B0C">
        <w:rPr>
          <w:rFonts w:ascii="Arial" w:hAnsi="Arial" w:cs="Arial"/>
        </w:rPr>
        <w:t>General Data Protection Regulation (</w:t>
      </w:r>
      <w:r w:rsidR="005868D2">
        <w:rPr>
          <w:rFonts w:ascii="Arial" w:hAnsi="Arial" w:cs="Arial"/>
        </w:rPr>
        <w:t>UK</w:t>
      </w:r>
      <w:r w:rsidR="002711D0">
        <w:rPr>
          <w:rFonts w:ascii="Arial" w:hAnsi="Arial" w:cs="Arial"/>
        </w:rPr>
        <w:t xml:space="preserve"> </w:t>
      </w:r>
      <w:r w:rsidRPr="00320B0C">
        <w:rPr>
          <w:rFonts w:ascii="Arial" w:hAnsi="Arial" w:cs="Arial"/>
        </w:rPr>
        <w:t xml:space="preserve">GDPR). </w:t>
      </w:r>
    </w:p>
    <w:p w14:paraId="72F16575" w14:textId="77777777" w:rsidR="00326D46" w:rsidRPr="00320B0C" w:rsidRDefault="00326D46">
      <w:pPr>
        <w:rPr>
          <w:rFonts w:ascii="Arial" w:hAnsi="Arial" w:cs="Arial"/>
        </w:rPr>
      </w:pPr>
    </w:p>
    <w:p w14:paraId="4864C8F5" w14:textId="4D99D0AD" w:rsidR="00244DF2" w:rsidRPr="00320B0C" w:rsidRDefault="00244DF2">
      <w:pPr>
        <w:rPr>
          <w:rFonts w:ascii="Arial" w:hAnsi="Arial" w:cs="Arial"/>
          <w:b/>
        </w:rPr>
      </w:pPr>
      <w:r w:rsidRPr="00320B0C">
        <w:rPr>
          <w:rFonts w:ascii="Arial" w:hAnsi="Arial" w:cs="Arial"/>
          <w:b/>
        </w:rPr>
        <w:t xml:space="preserve">YOUR DATA </w:t>
      </w:r>
    </w:p>
    <w:p w14:paraId="5D7E33E5" w14:textId="77777777" w:rsidR="00244DF2" w:rsidRPr="00320B0C" w:rsidRDefault="00244DF2">
      <w:pPr>
        <w:rPr>
          <w:rFonts w:ascii="Arial" w:hAnsi="Arial" w:cs="Arial"/>
        </w:rPr>
      </w:pPr>
    </w:p>
    <w:p w14:paraId="23CCC4F2" w14:textId="26277234" w:rsidR="00D61D36" w:rsidRPr="00D42A89" w:rsidRDefault="005F08A8">
      <w:pPr>
        <w:rPr>
          <w:rFonts w:ascii="Arial" w:hAnsi="Arial" w:cs="Arial"/>
          <w:i/>
          <w:u w:val="single"/>
        </w:rPr>
      </w:pPr>
      <w:r w:rsidRPr="00D42A89">
        <w:rPr>
          <w:rFonts w:ascii="Arial" w:hAnsi="Arial" w:cs="Arial"/>
          <w:i/>
          <w:u w:val="single"/>
        </w:rPr>
        <w:t>The</w:t>
      </w:r>
      <w:r w:rsidR="00D61D36" w:rsidRPr="00D42A89">
        <w:rPr>
          <w:rFonts w:ascii="Arial" w:hAnsi="Arial" w:cs="Arial"/>
          <w:i/>
          <w:u w:val="single"/>
        </w:rPr>
        <w:t xml:space="preserve"> data</w:t>
      </w:r>
    </w:p>
    <w:p w14:paraId="01AC49F7" w14:textId="77777777" w:rsidR="00D61D36" w:rsidRPr="00320B0C" w:rsidRDefault="00D61D36">
      <w:pPr>
        <w:rPr>
          <w:rFonts w:ascii="Arial" w:hAnsi="Arial" w:cs="Arial"/>
        </w:rPr>
      </w:pPr>
    </w:p>
    <w:p w14:paraId="5A4A5B8F" w14:textId="77777777" w:rsidR="004D7F52" w:rsidRDefault="00D61D36">
      <w:pPr>
        <w:rPr>
          <w:rFonts w:ascii="Arial" w:hAnsi="Arial" w:cs="Arial"/>
        </w:rPr>
      </w:pPr>
      <w:r w:rsidRPr="00320B0C">
        <w:rPr>
          <w:rFonts w:ascii="Arial" w:hAnsi="Arial" w:cs="Arial"/>
        </w:rPr>
        <w:t>We will process the following personal data:</w:t>
      </w:r>
    </w:p>
    <w:p w14:paraId="7DEE722E" w14:textId="016E2348" w:rsidR="00D61D36" w:rsidRPr="00320B0C" w:rsidRDefault="004D7F52">
      <w:pPr>
        <w:rPr>
          <w:rFonts w:ascii="Arial" w:hAnsi="Arial" w:cs="Arial"/>
        </w:rPr>
      </w:pPr>
      <w:r>
        <w:rPr>
          <w:rFonts w:ascii="Arial" w:hAnsi="Arial" w:cs="Arial"/>
        </w:rPr>
        <w:t>Names</w:t>
      </w:r>
      <w:r w:rsidR="00BA1AA0">
        <w:rPr>
          <w:rFonts w:ascii="Arial" w:hAnsi="Arial" w:cs="Arial"/>
        </w:rPr>
        <w:t xml:space="preserve">, </w:t>
      </w:r>
      <w:r>
        <w:rPr>
          <w:rFonts w:ascii="Arial" w:hAnsi="Arial" w:cs="Arial"/>
        </w:rPr>
        <w:t xml:space="preserve">contact </w:t>
      </w:r>
      <w:r w:rsidR="00197595">
        <w:rPr>
          <w:rFonts w:ascii="Arial" w:hAnsi="Arial" w:cs="Arial"/>
        </w:rPr>
        <w:t xml:space="preserve">details and details of </w:t>
      </w:r>
      <w:r w:rsidR="00612275">
        <w:rPr>
          <w:rFonts w:ascii="Arial" w:hAnsi="Arial" w:cs="Arial"/>
        </w:rPr>
        <w:t>organisation</w:t>
      </w:r>
      <w:r w:rsidR="00197595">
        <w:rPr>
          <w:rFonts w:ascii="Arial" w:hAnsi="Arial" w:cs="Arial"/>
        </w:rPr>
        <w:t>/company</w:t>
      </w:r>
      <w:r>
        <w:rPr>
          <w:rFonts w:ascii="Arial" w:hAnsi="Arial" w:cs="Arial"/>
        </w:rPr>
        <w:t xml:space="preserve"> of </w:t>
      </w:r>
      <w:r w:rsidR="00E54F18">
        <w:rPr>
          <w:rFonts w:ascii="Arial" w:hAnsi="Arial" w:cs="Arial"/>
        </w:rPr>
        <w:t>individuals attending the Stakeholder Engagement Event</w:t>
      </w:r>
      <w:r w:rsidR="00D61D36" w:rsidRPr="00320B0C">
        <w:rPr>
          <w:rFonts w:ascii="Arial" w:hAnsi="Arial" w:cs="Arial"/>
        </w:rPr>
        <w:t xml:space="preserve"> </w:t>
      </w:r>
    </w:p>
    <w:p w14:paraId="5C52E7F6" w14:textId="77777777" w:rsidR="00D61D36" w:rsidRPr="00320B0C" w:rsidRDefault="00D61D36">
      <w:pPr>
        <w:rPr>
          <w:rFonts w:ascii="Arial" w:hAnsi="Arial" w:cs="Arial"/>
        </w:rPr>
      </w:pPr>
    </w:p>
    <w:p w14:paraId="1F6325C2" w14:textId="77777777" w:rsidR="00D61D36" w:rsidRPr="00320B0C" w:rsidRDefault="00D61D36">
      <w:pPr>
        <w:rPr>
          <w:rFonts w:ascii="Arial" w:hAnsi="Arial" w:cs="Arial"/>
          <w:color w:val="FF0000"/>
        </w:rPr>
      </w:pPr>
    </w:p>
    <w:p w14:paraId="336947A5" w14:textId="18DFB10D" w:rsidR="00200CA8" w:rsidRPr="00D42A89" w:rsidRDefault="00200CA8">
      <w:pPr>
        <w:rPr>
          <w:rFonts w:ascii="Arial" w:hAnsi="Arial" w:cs="Arial"/>
          <w:i/>
          <w:u w:val="single"/>
        </w:rPr>
      </w:pPr>
      <w:r w:rsidRPr="00D42A89">
        <w:rPr>
          <w:rFonts w:ascii="Arial" w:hAnsi="Arial" w:cs="Arial"/>
          <w:i/>
          <w:u w:val="single"/>
        </w:rPr>
        <w:t>Purpose</w:t>
      </w:r>
    </w:p>
    <w:p w14:paraId="68EE4BD2" w14:textId="77777777" w:rsidR="00200CA8" w:rsidRPr="00320B0C" w:rsidRDefault="00200CA8">
      <w:pPr>
        <w:rPr>
          <w:rFonts w:ascii="Arial" w:hAnsi="Arial" w:cs="Arial"/>
        </w:rPr>
      </w:pPr>
    </w:p>
    <w:p w14:paraId="44839C2F" w14:textId="177FD19A" w:rsidR="00326D46" w:rsidRPr="00320B0C" w:rsidRDefault="00326D46">
      <w:pPr>
        <w:rPr>
          <w:rFonts w:ascii="Arial" w:hAnsi="Arial" w:cs="Arial"/>
        </w:rPr>
      </w:pPr>
      <w:r w:rsidRPr="00320B0C">
        <w:rPr>
          <w:rFonts w:ascii="Arial" w:hAnsi="Arial" w:cs="Arial"/>
        </w:rPr>
        <w:t>The purpose</w:t>
      </w:r>
      <w:r w:rsidR="003C5E99" w:rsidRPr="00320B0C">
        <w:rPr>
          <w:rFonts w:ascii="Arial" w:hAnsi="Arial" w:cs="Arial"/>
        </w:rPr>
        <w:t>(s)</w:t>
      </w:r>
      <w:r w:rsidRPr="00320B0C">
        <w:rPr>
          <w:rFonts w:ascii="Arial" w:hAnsi="Arial" w:cs="Arial"/>
        </w:rPr>
        <w:t xml:space="preserve"> for which we are processing your personal data is: </w:t>
      </w:r>
    </w:p>
    <w:p w14:paraId="1F67CEE0" w14:textId="508C5FA0" w:rsidR="52FE3202" w:rsidRPr="00CF0B48" w:rsidRDefault="000E65E2" w:rsidP="52FE3202">
      <w:pPr>
        <w:pStyle w:val="NormalWeb"/>
        <w:rPr>
          <w:rFonts w:ascii="Arial" w:hAnsi="Arial" w:cs="Arial"/>
        </w:rPr>
      </w:pPr>
      <w:r w:rsidRPr="00CF0B48">
        <w:rPr>
          <w:rFonts w:ascii="Arial" w:hAnsi="Arial" w:cs="Arial"/>
        </w:rPr>
        <w:t xml:space="preserve">We are processing your personal data </w:t>
      </w:r>
      <w:r w:rsidR="00742E32" w:rsidRPr="00CF0B48">
        <w:rPr>
          <w:rFonts w:ascii="Arial" w:hAnsi="Arial" w:cs="Arial"/>
        </w:rPr>
        <w:t xml:space="preserve">for the purposes of contacting you in the future to notify you of </w:t>
      </w:r>
      <w:r w:rsidR="58C1B0A1" w:rsidRPr="00CF0B48">
        <w:rPr>
          <w:rFonts w:ascii="Arial" w:hAnsi="Arial" w:cs="Arial"/>
        </w:rPr>
        <w:t>future programme developments</w:t>
      </w:r>
      <w:r w:rsidR="001A6234" w:rsidRPr="00CF0B48">
        <w:rPr>
          <w:rFonts w:ascii="Arial" w:hAnsi="Arial" w:cs="Arial"/>
        </w:rPr>
        <w:t>.</w:t>
      </w:r>
    </w:p>
    <w:p w14:paraId="69880680" w14:textId="4B8383A1" w:rsidR="1D92AAE9" w:rsidRDefault="1D92AAE9" w:rsidP="1D92AAE9">
      <w:pPr>
        <w:pStyle w:val="NormalWeb"/>
        <w:rPr>
          <w:color w:val="FF0000"/>
        </w:rPr>
      </w:pPr>
    </w:p>
    <w:p w14:paraId="5897F991" w14:textId="231D4FA0" w:rsidR="00200CA8" w:rsidRPr="00D42A89" w:rsidRDefault="00200CA8">
      <w:pPr>
        <w:rPr>
          <w:rFonts w:ascii="Arial" w:hAnsi="Arial" w:cs="Arial"/>
          <w:i/>
          <w:u w:val="single"/>
        </w:rPr>
      </w:pPr>
      <w:r w:rsidRPr="00D42A89">
        <w:rPr>
          <w:rFonts w:ascii="Arial" w:hAnsi="Arial" w:cs="Arial"/>
          <w:i/>
          <w:u w:val="single"/>
        </w:rPr>
        <w:t xml:space="preserve">Legal basis of processing </w:t>
      </w:r>
    </w:p>
    <w:p w14:paraId="594E1235" w14:textId="77777777" w:rsidR="00200CA8" w:rsidRPr="00320B0C" w:rsidRDefault="00200CA8">
      <w:pPr>
        <w:rPr>
          <w:rFonts w:ascii="Arial" w:hAnsi="Arial" w:cs="Arial"/>
        </w:rPr>
      </w:pPr>
    </w:p>
    <w:p w14:paraId="0F3120F0" w14:textId="47941CD3" w:rsidR="00326D46" w:rsidRPr="00320B0C" w:rsidRDefault="00326D46">
      <w:pPr>
        <w:rPr>
          <w:rFonts w:ascii="Arial" w:hAnsi="Arial" w:cs="Arial"/>
        </w:rPr>
      </w:pPr>
      <w:r w:rsidRPr="00320B0C">
        <w:rPr>
          <w:rFonts w:ascii="Arial" w:hAnsi="Arial" w:cs="Arial"/>
        </w:rPr>
        <w:t xml:space="preserve">The legal basis for processing your personal data is: </w:t>
      </w:r>
    </w:p>
    <w:p w14:paraId="1822B6A0" w14:textId="77777777" w:rsidR="00F870DF" w:rsidRPr="00320B0C" w:rsidRDefault="00F870DF">
      <w:pPr>
        <w:rPr>
          <w:rFonts w:ascii="Arial" w:hAnsi="Arial" w:cs="Arial"/>
        </w:rPr>
      </w:pPr>
    </w:p>
    <w:p w14:paraId="694A7A04" w14:textId="48992BA9" w:rsidR="004056BA" w:rsidRPr="00320B0C" w:rsidRDefault="004056BA" w:rsidP="004056BA">
      <w:pPr>
        <w:pStyle w:val="NormalWeb"/>
        <w:rPr>
          <w:rFonts w:ascii="Arial" w:hAnsi="Arial" w:cs="Arial"/>
          <w:color w:val="000000"/>
          <w:lang w:val="en"/>
        </w:rPr>
      </w:pPr>
      <w:r w:rsidRPr="52FE3202">
        <w:rPr>
          <w:rFonts w:ascii="Arial" w:hAnsi="Arial" w:cs="Arial"/>
          <w:b/>
          <w:color w:val="000000" w:themeColor="text1"/>
          <w:lang w:val="en"/>
        </w:rPr>
        <w:t>Consent:</w:t>
      </w:r>
      <w:r w:rsidR="00C91DA6" w:rsidRPr="00320B0C">
        <w:rPr>
          <w:rFonts w:ascii="Arial" w:hAnsi="Arial" w:cs="Arial"/>
        </w:rPr>
        <w:t xml:space="preserve"> </w:t>
      </w:r>
      <w:r w:rsidR="0044739F" w:rsidRPr="00320B0C">
        <w:rPr>
          <w:rFonts w:ascii="Arial" w:hAnsi="Arial" w:cs="Arial"/>
        </w:rPr>
        <w:t>Y</w:t>
      </w:r>
      <w:r w:rsidR="00C91DA6" w:rsidRPr="00320B0C">
        <w:rPr>
          <w:rFonts w:ascii="Arial" w:hAnsi="Arial" w:cs="Arial"/>
        </w:rPr>
        <w:t>ou consent to us doing so</w:t>
      </w:r>
    </w:p>
    <w:p w14:paraId="6937C8F6" w14:textId="27BED0C6" w:rsidR="004056BA" w:rsidRPr="00320B0C" w:rsidRDefault="004056BA" w:rsidP="001A6234">
      <w:pPr>
        <w:rPr>
          <w:rFonts w:ascii="Arial" w:hAnsi="Arial" w:cs="Arial"/>
        </w:rPr>
      </w:pPr>
    </w:p>
    <w:p w14:paraId="452240FD" w14:textId="427A9BEF" w:rsidR="00200CA8" w:rsidRPr="00647AB2" w:rsidRDefault="00200CA8">
      <w:pPr>
        <w:rPr>
          <w:rFonts w:ascii="Arial" w:hAnsi="Arial" w:cs="Arial"/>
          <w:i/>
          <w:u w:val="single"/>
        </w:rPr>
      </w:pPr>
      <w:r w:rsidRPr="00647AB2">
        <w:rPr>
          <w:rFonts w:ascii="Arial" w:hAnsi="Arial" w:cs="Arial"/>
          <w:i/>
          <w:u w:val="single"/>
        </w:rPr>
        <w:t>Recipients</w:t>
      </w:r>
    </w:p>
    <w:p w14:paraId="2576A0E7" w14:textId="77777777" w:rsidR="00200CA8" w:rsidRPr="00320B0C" w:rsidRDefault="00200CA8">
      <w:pPr>
        <w:rPr>
          <w:rFonts w:ascii="Arial" w:hAnsi="Arial" w:cs="Arial"/>
        </w:rPr>
      </w:pPr>
    </w:p>
    <w:p w14:paraId="238C725D" w14:textId="098A52F7" w:rsidR="00A91A7F" w:rsidRPr="00320B0C" w:rsidRDefault="00244DF2">
      <w:pPr>
        <w:rPr>
          <w:rFonts w:ascii="Arial" w:hAnsi="Arial" w:cs="Arial"/>
        </w:rPr>
      </w:pPr>
      <w:r w:rsidRPr="1D92AAE9">
        <w:rPr>
          <w:rFonts w:ascii="Arial" w:hAnsi="Arial" w:cs="Arial"/>
        </w:rPr>
        <w:t xml:space="preserve">Your personal data will </w:t>
      </w:r>
      <w:r w:rsidR="0061059B" w:rsidRPr="1D92AAE9">
        <w:rPr>
          <w:rFonts w:ascii="Arial" w:hAnsi="Arial" w:cs="Arial"/>
        </w:rPr>
        <w:t xml:space="preserve">not </w:t>
      </w:r>
      <w:r w:rsidRPr="1D92AAE9">
        <w:rPr>
          <w:rFonts w:ascii="Arial" w:hAnsi="Arial" w:cs="Arial"/>
        </w:rPr>
        <w:t>be shared by us with</w:t>
      </w:r>
      <w:r w:rsidR="0061059B" w:rsidRPr="1D92AAE9">
        <w:rPr>
          <w:rFonts w:ascii="Arial" w:hAnsi="Arial" w:cs="Arial"/>
        </w:rPr>
        <w:t xml:space="preserve"> any other party </w:t>
      </w:r>
      <w:proofErr w:type="gramStart"/>
      <w:r w:rsidR="009350C0" w:rsidRPr="1D92AAE9">
        <w:rPr>
          <w:rFonts w:ascii="Arial" w:hAnsi="Arial" w:cs="Arial"/>
        </w:rPr>
        <w:t>with the exception of</w:t>
      </w:r>
      <w:proofErr w:type="gramEnd"/>
      <w:r w:rsidR="009350C0" w:rsidRPr="1D92AAE9">
        <w:rPr>
          <w:rFonts w:ascii="Arial" w:hAnsi="Arial" w:cs="Arial"/>
        </w:rPr>
        <w:t xml:space="preserve"> parties aligned to BEIS IT Infrastructure.</w:t>
      </w:r>
    </w:p>
    <w:p w14:paraId="609DB3A2" w14:textId="77777777" w:rsidR="000246DD" w:rsidRDefault="000246DD" w:rsidP="000246DD"/>
    <w:p w14:paraId="11FB52CE" w14:textId="31530262" w:rsidR="00FE6F88" w:rsidRDefault="000246DD" w:rsidP="00FE6F88">
      <w:pPr>
        <w:rPr>
          <w:rFonts w:eastAsia="Times New Roman"/>
        </w:rPr>
      </w:pPr>
      <w:r w:rsidRPr="00112877">
        <w:rPr>
          <w:rFonts w:ascii="Arial" w:hAnsi="Arial" w:cs="Arial"/>
        </w:rPr>
        <w:t>As your personal data will be stored on our IT infrastructure it will also be shared with our data processors</w:t>
      </w:r>
      <w:r w:rsidR="00FE6F88">
        <w:rPr>
          <w:rFonts w:ascii="Arial" w:hAnsi="Arial" w:cs="Arial"/>
        </w:rPr>
        <w:t xml:space="preserve"> Microsoft and Amazon Web Services.</w:t>
      </w:r>
    </w:p>
    <w:p w14:paraId="47C8AFF9" w14:textId="77777777" w:rsidR="006911C7" w:rsidRPr="00112877" w:rsidRDefault="006911C7" w:rsidP="006911C7">
      <w:pPr>
        <w:rPr>
          <w:rFonts w:ascii="Arial" w:hAnsi="Arial" w:cs="Arial"/>
          <w:color w:val="FF0000"/>
        </w:rPr>
      </w:pPr>
    </w:p>
    <w:p w14:paraId="530771B1" w14:textId="51D8CDBD" w:rsidR="00200CA8" w:rsidRPr="00647AB2" w:rsidRDefault="00200CA8">
      <w:pPr>
        <w:rPr>
          <w:rFonts w:ascii="Arial" w:hAnsi="Arial" w:cs="Arial"/>
          <w:i/>
          <w:u w:val="single"/>
        </w:rPr>
      </w:pPr>
      <w:r w:rsidRPr="00647AB2">
        <w:rPr>
          <w:rFonts w:ascii="Arial" w:hAnsi="Arial" w:cs="Arial"/>
          <w:i/>
          <w:u w:val="single"/>
        </w:rPr>
        <w:t xml:space="preserve">Retention </w:t>
      </w:r>
    </w:p>
    <w:p w14:paraId="5FA180D8" w14:textId="77777777" w:rsidR="00200CA8" w:rsidRPr="00320B0C" w:rsidRDefault="00200CA8">
      <w:pPr>
        <w:rPr>
          <w:rFonts w:ascii="Arial" w:hAnsi="Arial" w:cs="Arial"/>
        </w:rPr>
      </w:pPr>
    </w:p>
    <w:p w14:paraId="05599B63" w14:textId="4EC43BAD" w:rsidR="00200CA8" w:rsidRPr="00320B0C" w:rsidRDefault="00200CA8">
      <w:pPr>
        <w:rPr>
          <w:rFonts w:ascii="Arial" w:hAnsi="Arial" w:cs="Arial"/>
        </w:rPr>
      </w:pPr>
      <w:r w:rsidRPr="1D92AAE9">
        <w:rPr>
          <w:rFonts w:ascii="Arial" w:hAnsi="Arial" w:cs="Arial"/>
        </w:rPr>
        <w:lastRenderedPageBreak/>
        <w:t>Your personal data will be kept by us for</w:t>
      </w:r>
      <w:r w:rsidR="005E67F6" w:rsidRPr="1D92AAE9">
        <w:rPr>
          <w:rFonts w:ascii="Arial" w:hAnsi="Arial" w:cs="Arial"/>
        </w:rPr>
        <w:t xml:space="preserve"> 12 months following the</w:t>
      </w:r>
      <w:r w:rsidR="00BA1AA0" w:rsidRPr="1D92AAE9">
        <w:rPr>
          <w:rFonts w:ascii="Arial" w:hAnsi="Arial" w:cs="Arial"/>
        </w:rPr>
        <w:t xml:space="preserve"> </w:t>
      </w:r>
      <w:r w:rsidR="00152FE4" w:rsidRPr="1D92AAE9">
        <w:rPr>
          <w:rFonts w:ascii="Arial" w:hAnsi="Arial" w:cs="Arial"/>
        </w:rPr>
        <w:t>Engagement Event.</w:t>
      </w:r>
    </w:p>
    <w:p w14:paraId="3A54FBBC" w14:textId="77777777" w:rsidR="00200CA8" w:rsidRPr="00320B0C" w:rsidRDefault="00200CA8">
      <w:pPr>
        <w:rPr>
          <w:rFonts w:ascii="Arial" w:hAnsi="Arial" w:cs="Arial"/>
          <w:color w:val="FF0000"/>
        </w:rPr>
      </w:pPr>
    </w:p>
    <w:p w14:paraId="2E9D1F69" w14:textId="209898FC" w:rsidR="00B72FD0" w:rsidRPr="00320B0C" w:rsidRDefault="4B1A8F0A" w:rsidP="00B72FD0">
      <w:pPr>
        <w:rPr>
          <w:rFonts w:ascii="Arial" w:hAnsi="Arial" w:cs="Arial"/>
          <w:b/>
        </w:rPr>
      </w:pPr>
      <w:r w:rsidRPr="00967759">
        <w:rPr>
          <w:rFonts w:ascii="Arial" w:hAnsi="Arial" w:cs="Arial"/>
          <w:i/>
          <w:iCs/>
          <w:u w:val="single"/>
        </w:rPr>
        <w:t>Your Rights</w:t>
      </w:r>
      <w:r w:rsidR="00B72FD0" w:rsidRPr="00320B0C">
        <w:rPr>
          <w:rFonts w:ascii="Arial" w:hAnsi="Arial" w:cs="Arial"/>
          <w:b/>
        </w:rPr>
        <w:t xml:space="preserve"> </w:t>
      </w:r>
    </w:p>
    <w:p w14:paraId="5CCAD948" w14:textId="77777777" w:rsidR="00B72FD0" w:rsidRPr="00320B0C" w:rsidRDefault="00B72FD0" w:rsidP="00B72FD0">
      <w:pPr>
        <w:rPr>
          <w:rFonts w:ascii="Arial" w:hAnsi="Arial" w:cs="Arial"/>
        </w:rPr>
      </w:pPr>
    </w:p>
    <w:p w14:paraId="548D9968" w14:textId="77777777" w:rsidR="00B72FD0" w:rsidRPr="00320B0C" w:rsidRDefault="00B72FD0" w:rsidP="00B72FD0">
      <w:pPr>
        <w:rPr>
          <w:rFonts w:ascii="Arial" w:hAnsi="Arial" w:cs="Arial"/>
        </w:rPr>
      </w:pPr>
      <w:r w:rsidRPr="00320B0C">
        <w:rPr>
          <w:rFonts w:ascii="Arial" w:hAnsi="Arial" w:cs="Arial"/>
        </w:rPr>
        <w:t xml:space="preserve">You have the right to request information about how your personal data are processed, and to request a copy of that personal data. </w:t>
      </w:r>
    </w:p>
    <w:p w14:paraId="574315DA" w14:textId="77777777" w:rsidR="00B72FD0" w:rsidRPr="00320B0C" w:rsidRDefault="00B72FD0" w:rsidP="00B72FD0">
      <w:pPr>
        <w:rPr>
          <w:rFonts w:ascii="Arial" w:hAnsi="Arial" w:cs="Arial"/>
        </w:rPr>
      </w:pPr>
    </w:p>
    <w:p w14:paraId="43AA3BB0" w14:textId="7778E8B0" w:rsidR="00B72FD0" w:rsidRPr="00320B0C" w:rsidRDefault="00B72FD0" w:rsidP="00B72FD0">
      <w:pPr>
        <w:rPr>
          <w:rFonts w:ascii="Arial" w:hAnsi="Arial" w:cs="Arial"/>
        </w:rPr>
      </w:pPr>
      <w:r w:rsidRPr="00320B0C">
        <w:rPr>
          <w:rFonts w:ascii="Arial" w:hAnsi="Arial" w:cs="Arial"/>
        </w:rPr>
        <w:t xml:space="preserve">You have the right to request that any </w:t>
      </w:r>
      <w:r w:rsidR="00B1572B" w:rsidRPr="00320B0C">
        <w:rPr>
          <w:rFonts w:ascii="Arial" w:hAnsi="Arial" w:cs="Arial"/>
        </w:rPr>
        <w:t>inaccuracies</w:t>
      </w:r>
      <w:r w:rsidRPr="00320B0C">
        <w:rPr>
          <w:rFonts w:ascii="Arial" w:hAnsi="Arial" w:cs="Arial"/>
        </w:rPr>
        <w:t xml:space="preserve"> in your personal data </w:t>
      </w:r>
      <w:r w:rsidR="00B1572B" w:rsidRPr="00320B0C">
        <w:rPr>
          <w:rFonts w:ascii="Arial" w:hAnsi="Arial" w:cs="Arial"/>
        </w:rPr>
        <w:t>a</w:t>
      </w:r>
      <w:r w:rsidRPr="00320B0C">
        <w:rPr>
          <w:rFonts w:ascii="Arial" w:hAnsi="Arial" w:cs="Arial"/>
        </w:rPr>
        <w:t xml:space="preserve">re rectified without delay. </w:t>
      </w:r>
    </w:p>
    <w:p w14:paraId="748399D3" w14:textId="77777777" w:rsidR="00B1572B" w:rsidRPr="00320B0C" w:rsidRDefault="00B1572B" w:rsidP="00B72FD0">
      <w:pPr>
        <w:rPr>
          <w:rFonts w:ascii="Arial" w:hAnsi="Arial" w:cs="Arial"/>
        </w:rPr>
      </w:pPr>
    </w:p>
    <w:p w14:paraId="77B13773" w14:textId="77777777" w:rsidR="00B1572B" w:rsidRPr="00320B0C" w:rsidRDefault="00B1572B" w:rsidP="00B72FD0">
      <w:pPr>
        <w:rPr>
          <w:rFonts w:ascii="Arial" w:hAnsi="Arial" w:cs="Arial"/>
        </w:rPr>
      </w:pPr>
      <w:r w:rsidRPr="00320B0C">
        <w:rPr>
          <w:rFonts w:ascii="Arial" w:hAnsi="Arial" w:cs="Arial"/>
        </w:rPr>
        <w:t xml:space="preserve">You have the right to request that any incomplete personal data are completed, including by means of a supplementary statement. </w:t>
      </w:r>
    </w:p>
    <w:p w14:paraId="74C0B390" w14:textId="77777777" w:rsidR="00B72FD0" w:rsidRPr="00320B0C" w:rsidRDefault="00B72FD0" w:rsidP="00B72FD0">
      <w:pPr>
        <w:rPr>
          <w:rFonts w:ascii="Arial" w:hAnsi="Arial" w:cs="Arial"/>
        </w:rPr>
      </w:pPr>
    </w:p>
    <w:p w14:paraId="1FB59958" w14:textId="77777777" w:rsidR="00B72FD0" w:rsidRPr="00320B0C" w:rsidRDefault="00B72FD0" w:rsidP="00B72FD0">
      <w:pPr>
        <w:rPr>
          <w:rFonts w:ascii="Arial" w:hAnsi="Arial" w:cs="Arial"/>
        </w:rPr>
      </w:pPr>
      <w:r w:rsidRPr="00320B0C">
        <w:rPr>
          <w:rFonts w:ascii="Arial" w:hAnsi="Arial" w:cs="Arial"/>
        </w:rPr>
        <w:t xml:space="preserve">You have the right to request that your personal data are erased if there is no longer a justification for them to be processed. </w:t>
      </w:r>
    </w:p>
    <w:p w14:paraId="14C88C87" w14:textId="77777777" w:rsidR="00B72FD0" w:rsidRPr="00320B0C" w:rsidRDefault="00B72FD0" w:rsidP="00B72FD0">
      <w:pPr>
        <w:rPr>
          <w:rFonts w:ascii="Arial" w:hAnsi="Arial" w:cs="Arial"/>
        </w:rPr>
      </w:pPr>
    </w:p>
    <w:p w14:paraId="6CC3DC6D" w14:textId="3D5AED2C" w:rsidR="00B72FD0" w:rsidRPr="00320B0C" w:rsidRDefault="003F4477" w:rsidP="00B72FD0">
      <w:pPr>
        <w:rPr>
          <w:rFonts w:ascii="Arial" w:hAnsi="Arial" w:cs="Arial"/>
        </w:rPr>
      </w:pPr>
      <w:r w:rsidRPr="00320B0C">
        <w:rPr>
          <w:rFonts w:ascii="Arial" w:hAnsi="Arial" w:cs="Arial"/>
        </w:rPr>
        <w:t xml:space="preserve">You have the right in certain circumstances </w:t>
      </w:r>
      <w:r w:rsidR="007563FF" w:rsidRPr="00320B0C">
        <w:rPr>
          <w:rFonts w:ascii="Arial" w:hAnsi="Arial" w:cs="Arial"/>
        </w:rPr>
        <w:t xml:space="preserve">(for example, where accuracy is contested) </w:t>
      </w:r>
      <w:r w:rsidRPr="00320B0C">
        <w:rPr>
          <w:rFonts w:ascii="Arial" w:hAnsi="Arial" w:cs="Arial"/>
        </w:rPr>
        <w:t xml:space="preserve">to request that the processing of your personal data is restricted. </w:t>
      </w:r>
    </w:p>
    <w:p w14:paraId="23BC8797" w14:textId="77777777" w:rsidR="007563FF" w:rsidRPr="00320B0C" w:rsidRDefault="007563FF" w:rsidP="007563FF">
      <w:pPr>
        <w:rPr>
          <w:rFonts w:ascii="Arial" w:hAnsi="Arial" w:cs="Arial"/>
        </w:rPr>
      </w:pPr>
    </w:p>
    <w:p w14:paraId="12AA7DE8" w14:textId="5A7AB67E" w:rsidR="007563FF" w:rsidRDefault="007563FF" w:rsidP="007563FF">
      <w:pPr>
        <w:rPr>
          <w:rFonts w:ascii="Arial" w:hAnsi="Arial" w:cs="Arial"/>
        </w:rPr>
      </w:pPr>
      <w:r w:rsidRPr="00320B0C">
        <w:rPr>
          <w:rFonts w:ascii="Arial" w:hAnsi="Arial" w:cs="Arial"/>
        </w:rPr>
        <w:t xml:space="preserve">You have the right to object to the processing of your personal data where it is processed for direct marketing purposes. </w:t>
      </w:r>
    </w:p>
    <w:p w14:paraId="30B7DB43" w14:textId="18636ADD" w:rsidR="00647AB2" w:rsidRPr="00647AB2" w:rsidRDefault="00647AB2" w:rsidP="007563FF">
      <w:pPr>
        <w:rPr>
          <w:rFonts w:ascii="Arial" w:hAnsi="Arial" w:cs="Arial"/>
          <w:color w:val="FF0000"/>
        </w:rPr>
      </w:pPr>
    </w:p>
    <w:p w14:paraId="75A12D6F" w14:textId="32166A41" w:rsidR="00EF7BA5" w:rsidRPr="00320B0C" w:rsidRDefault="00EF7BA5" w:rsidP="00EF7BA5">
      <w:pPr>
        <w:pBdr>
          <w:top w:val="single" w:sz="4" w:space="1" w:color="auto"/>
          <w:left w:val="single" w:sz="4" w:space="4" w:color="auto"/>
          <w:bottom w:val="single" w:sz="4" w:space="1" w:color="auto"/>
          <w:right w:val="single" w:sz="4" w:space="4" w:color="auto"/>
        </w:pBdr>
        <w:rPr>
          <w:rFonts w:ascii="Arial" w:hAnsi="Arial" w:cs="Arial"/>
        </w:rPr>
      </w:pPr>
      <w:r w:rsidRPr="1D92AAE9">
        <w:rPr>
          <w:rFonts w:ascii="Arial" w:hAnsi="Arial" w:cs="Arial"/>
        </w:rPr>
        <w:t>You have the right to withdraw consent to the processing of your personal data at any time.</w:t>
      </w:r>
      <w:r w:rsidR="02446DD3" w:rsidRPr="1D92AAE9">
        <w:rPr>
          <w:rFonts w:ascii="Arial" w:hAnsi="Arial" w:cs="Arial"/>
        </w:rPr>
        <w:t xml:space="preserve"> Please contact </w:t>
      </w:r>
      <w:hyperlink r:id="rId12">
        <w:r w:rsidR="02446DD3" w:rsidRPr="1D92AAE9">
          <w:rPr>
            <w:rStyle w:val="Hyperlink"/>
            <w:rFonts w:ascii="Arial" w:hAnsi="Arial" w:cs="Arial"/>
          </w:rPr>
          <w:t>bioenergy@beis.gov.uk</w:t>
        </w:r>
      </w:hyperlink>
      <w:r w:rsidR="02446DD3" w:rsidRPr="1D92AAE9">
        <w:rPr>
          <w:rFonts w:ascii="Arial" w:hAnsi="Arial" w:cs="Arial"/>
        </w:rPr>
        <w:t xml:space="preserve"> to withdraw your consent.</w:t>
      </w:r>
    </w:p>
    <w:p w14:paraId="4358F994" w14:textId="77777777" w:rsidR="00EF7BA5" w:rsidRPr="00320B0C" w:rsidRDefault="00EF7BA5" w:rsidP="00EF7BA5">
      <w:pPr>
        <w:pBdr>
          <w:top w:val="single" w:sz="4" w:space="1" w:color="auto"/>
          <w:left w:val="single" w:sz="4" w:space="4" w:color="auto"/>
          <w:bottom w:val="single" w:sz="4" w:space="1" w:color="auto"/>
          <w:right w:val="single" w:sz="4" w:space="4" w:color="auto"/>
        </w:pBdr>
        <w:rPr>
          <w:rFonts w:ascii="Arial" w:hAnsi="Arial" w:cs="Arial"/>
        </w:rPr>
      </w:pPr>
    </w:p>
    <w:p w14:paraId="7335F541" w14:textId="4985E00F" w:rsidR="008B71F5" w:rsidRPr="00320B0C" w:rsidRDefault="007563FF" w:rsidP="00061A30">
      <w:pPr>
        <w:pBdr>
          <w:top w:val="single" w:sz="4" w:space="1" w:color="auto"/>
          <w:left w:val="single" w:sz="4" w:space="4" w:color="auto"/>
          <w:bottom w:val="single" w:sz="4" w:space="1" w:color="auto"/>
          <w:right w:val="single" w:sz="4" w:space="4" w:color="auto"/>
        </w:pBdr>
        <w:rPr>
          <w:rFonts w:ascii="Arial" w:hAnsi="Arial" w:cs="Arial"/>
          <w:i/>
        </w:rPr>
      </w:pPr>
      <w:r w:rsidRPr="00320B0C">
        <w:rPr>
          <w:rFonts w:ascii="Arial" w:hAnsi="Arial" w:cs="Arial"/>
        </w:rPr>
        <w:t>You have the r</w:t>
      </w:r>
      <w:r w:rsidR="00061A30" w:rsidRPr="00320B0C">
        <w:rPr>
          <w:rFonts w:ascii="Arial" w:hAnsi="Arial" w:cs="Arial"/>
        </w:rPr>
        <w:t xml:space="preserve">ight </w:t>
      </w:r>
      <w:r w:rsidRPr="00320B0C">
        <w:rPr>
          <w:rFonts w:ascii="Arial" w:hAnsi="Arial" w:cs="Arial"/>
        </w:rPr>
        <w:t xml:space="preserve">to request a copy of any personal data you have provided, and for this to be provided in a structured, commonly </w:t>
      </w:r>
      <w:proofErr w:type="gramStart"/>
      <w:r w:rsidRPr="00320B0C">
        <w:rPr>
          <w:rFonts w:ascii="Arial" w:hAnsi="Arial" w:cs="Arial"/>
        </w:rPr>
        <w:t>used</w:t>
      </w:r>
      <w:proofErr w:type="gramEnd"/>
      <w:r w:rsidRPr="00320B0C">
        <w:rPr>
          <w:rFonts w:ascii="Arial" w:hAnsi="Arial" w:cs="Arial"/>
        </w:rPr>
        <w:t xml:space="preserve"> and machine-</w:t>
      </w:r>
      <w:r w:rsidRPr="00967759">
        <w:rPr>
          <w:rFonts w:ascii="Arial" w:hAnsi="Arial" w:cs="Arial"/>
          <w:i/>
        </w:rPr>
        <w:t>readable forma</w:t>
      </w:r>
      <w:r w:rsidR="00061A30" w:rsidRPr="00967759">
        <w:rPr>
          <w:rFonts w:ascii="Arial" w:hAnsi="Arial" w:cs="Arial"/>
          <w:i/>
        </w:rPr>
        <w:t xml:space="preserve">t. </w:t>
      </w:r>
    </w:p>
    <w:p w14:paraId="4235F8A5" w14:textId="09C6B0A9" w:rsidR="52FE3202" w:rsidRPr="00967759" w:rsidRDefault="52FE3202" w:rsidP="52FE3202">
      <w:pPr>
        <w:rPr>
          <w:rFonts w:ascii="Arial" w:hAnsi="Arial" w:cs="Arial"/>
          <w:i/>
          <w:iCs/>
        </w:rPr>
      </w:pPr>
    </w:p>
    <w:p w14:paraId="3BA8C3E0" w14:textId="0A9E52BB" w:rsidR="2D14FE26" w:rsidRDefault="2D14FE26" w:rsidP="1D92AAE9">
      <w:pPr>
        <w:rPr>
          <w:rFonts w:ascii="Arial" w:hAnsi="Arial" w:cs="Arial"/>
          <w:i/>
          <w:iCs/>
          <w:u w:val="single"/>
        </w:rPr>
      </w:pPr>
      <w:r w:rsidRPr="1D92AAE9">
        <w:rPr>
          <w:rFonts w:ascii="Arial" w:hAnsi="Arial" w:cs="Arial"/>
          <w:i/>
          <w:iCs/>
          <w:u w:val="single"/>
        </w:rPr>
        <w:t>International transfers</w:t>
      </w:r>
    </w:p>
    <w:p w14:paraId="2731097B" w14:textId="2F69A246" w:rsidR="52FE3202" w:rsidRDefault="52FE3202" w:rsidP="52FE3202">
      <w:pPr>
        <w:rPr>
          <w:rFonts w:ascii="Arial" w:hAnsi="Arial" w:cs="Arial"/>
          <w:i/>
          <w:iCs/>
        </w:rPr>
      </w:pPr>
    </w:p>
    <w:p w14:paraId="41FE80C1" w14:textId="3F086102" w:rsidR="6E70D24A" w:rsidRDefault="6E70D24A">
      <w:r w:rsidRPr="52FE3202">
        <w:rPr>
          <w:rFonts w:ascii="Arial" w:eastAsia="Arial" w:hAnsi="Arial" w:cs="Arial"/>
        </w:rPr>
        <w:t xml:space="preserve">As your personal data is stored on our IT infrastructure and shared with our data processors Microsoft and Amazon Web Services, it may be transferred and stored securely in the UK and European Economic Area. Where it is the case that your personal data is stored outside the UK and EEA it will be subject to equivalent legal protection </w:t>
      </w:r>
      <w:proofErr w:type="gramStart"/>
      <w:r w:rsidRPr="52FE3202">
        <w:rPr>
          <w:rFonts w:ascii="Arial" w:eastAsia="Arial" w:hAnsi="Arial" w:cs="Arial"/>
        </w:rPr>
        <w:t>through the use of</w:t>
      </w:r>
      <w:proofErr w:type="gramEnd"/>
      <w:r w:rsidRPr="52FE3202">
        <w:rPr>
          <w:rFonts w:ascii="Arial" w:eastAsia="Arial" w:hAnsi="Arial" w:cs="Arial"/>
        </w:rPr>
        <w:t xml:space="preserve"> Model Contract Clauses</w:t>
      </w:r>
    </w:p>
    <w:p w14:paraId="5826A690" w14:textId="5C39B31A" w:rsidR="007563FF" w:rsidRDefault="007563FF" w:rsidP="007563FF">
      <w:pPr>
        <w:rPr>
          <w:rFonts w:ascii="Arial" w:hAnsi="Arial" w:cs="Arial"/>
          <w:i/>
          <w:iCs/>
        </w:rPr>
      </w:pPr>
    </w:p>
    <w:p w14:paraId="2C98E635" w14:textId="77777777" w:rsidR="00F61408" w:rsidRPr="00320B0C" w:rsidRDefault="00F61408" w:rsidP="007563FF">
      <w:pPr>
        <w:rPr>
          <w:rFonts w:ascii="Arial" w:hAnsi="Arial" w:cs="Arial"/>
        </w:rPr>
      </w:pPr>
    </w:p>
    <w:p w14:paraId="67F6AD3B" w14:textId="2AF29B64" w:rsidR="00244DF2" w:rsidRPr="00320B0C" w:rsidRDefault="233EB7FA" w:rsidP="1D92AAE9">
      <w:pPr>
        <w:rPr>
          <w:rFonts w:ascii="Arial" w:hAnsi="Arial" w:cs="Arial"/>
        </w:rPr>
      </w:pPr>
      <w:r w:rsidRPr="1D92AAE9">
        <w:rPr>
          <w:rFonts w:ascii="Arial" w:hAnsi="Arial" w:cs="Arial"/>
          <w:i/>
          <w:iCs/>
          <w:u w:val="single"/>
        </w:rPr>
        <w:t>Complaints</w:t>
      </w:r>
      <w:r w:rsidRPr="1D92AAE9">
        <w:rPr>
          <w:rFonts w:ascii="Arial" w:hAnsi="Arial" w:cs="Arial"/>
        </w:rPr>
        <w:t xml:space="preserve"> </w:t>
      </w:r>
      <w:r w:rsidR="00244DF2" w:rsidRPr="1D92AAE9">
        <w:rPr>
          <w:rFonts w:ascii="Arial" w:hAnsi="Arial" w:cs="Arial"/>
        </w:rPr>
        <w:t xml:space="preserve"> </w:t>
      </w:r>
    </w:p>
    <w:p w14:paraId="7F31C83B" w14:textId="77777777" w:rsidR="00244DF2" w:rsidRPr="00320B0C" w:rsidRDefault="00244DF2" w:rsidP="00311037">
      <w:pPr>
        <w:rPr>
          <w:rFonts w:ascii="Arial" w:hAnsi="Arial" w:cs="Arial"/>
        </w:rPr>
      </w:pPr>
    </w:p>
    <w:p w14:paraId="1E12DEC5" w14:textId="3ACE7050" w:rsidR="00244DF2" w:rsidRPr="00320B0C" w:rsidRDefault="00311037">
      <w:pPr>
        <w:rPr>
          <w:rFonts w:ascii="Arial" w:hAnsi="Arial" w:cs="Arial"/>
        </w:rPr>
      </w:pPr>
      <w:r w:rsidRPr="00320B0C">
        <w:rPr>
          <w:rFonts w:ascii="Arial" w:hAnsi="Arial" w:cs="Arial"/>
        </w:rPr>
        <w:t xml:space="preserve">If you consider that your personal data has been misused or mishandled, you may make a complaint to the Information Commissioner, who is an </w:t>
      </w:r>
      <w:r w:rsidR="00FA7AFD">
        <w:rPr>
          <w:rFonts w:ascii="Arial" w:hAnsi="Arial" w:cs="Arial"/>
        </w:rPr>
        <w:t xml:space="preserve">UK </w:t>
      </w:r>
      <w:r w:rsidRPr="00320B0C">
        <w:rPr>
          <w:rFonts w:ascii="Arial" w:hAnsi="Arial" w:cs="Arial"/>
        </w:rPr>
        <w:t xml:space="preserve">independent regulator.  The Information Commissioner can be contacted at: </w:t>
      </w:r>
    </w:p>
    <w:p w14:paraId="3EF42C3A" w14:textId="77777777" w:rsidR="00311037" w:rsidRPr="00320B0C" w:rsidRDefault="00311037">
      <w:pPr>
        <w:rPr>
          <w:rFonts w:ascii="Arial" w:hAnsi="Arial" w:cs="Arial"/>
        </w:rPr>
      </w:pPr>
    </w:p>
    <w:p w14:paraId="1130D90D" w14:textId="77777777" w:rsidR="00DF5665" w:rsidRPr="00320B0C" w:rsidRDefault="00DF5665" w:rsidP="00DF5665">
      <w:pPr>
        <w:rPr>
          <w:rFonts w:ascii="Arial" w:hAnsi="Arial" w:cs="Arial"/>
        </w:rPr>
      </w:pPr>
      <w:r w:rsidRPr="00320B0C">
        <w:rPr>
          <w:rFonts w:ascii="Arial" w:hAnsi="Arial" w:cs="Arial"/>
        </w:rPr>
        <w:lastRenderedPageBreak/>
        <w:t>Information Commissioner's Office</w:t>
      </w:r>
      <w:r w:rsidRPr="00320B0C">
        <w:rPr>
          <w:rFonts w:ascii="Arial" w:hAnsi="Arial" w:cs="Arial"/>
        </w:rPr>
        <w:br/>
        <w:t>Wycliffe House</w:t>
      </w:r>
      <w:r w:rsidRPr="00320B0C">
        <w:rPr>
          <w:rFonts w:ascii="Arial" w:hAnsi="Arial" w:cs="Arial"/>
        </w:rPr>
        <w:br/>
        <w:t>Water Lane</w:t>
      </w:r>
      <w:r w:rsidRPr="00320B0C">
        <w:rPr>
          <w:rFonts w:ascii="Arial" w:hAnsi="Arial" w:cs="Arial"/>
        </w:rPr>
        <w:br/>
        <w:t>Wilmslow</w:t>
      </w:r>
      <w:r w:rsidRPr="00320B0C">
        <w:rPr>
          <w:rFonts w:ascii="Arial" w:hAnsi="Arial" w:cs="Arial"/>
        </w:rPr>
        <w:br/>
        <w:t>Cheshire</w:t>
      </w:r>
      <w:r w:rsidRPr="00320B0C">
        <w:rPr>
          <w:rFonts w:ascii="Arial" w:hAnsi="Arial" w:cs="Arial"/>
        </w:rPr>
        <w:br/>
        <w:t>SK9 5AF</w:t>
      </w:r>
    </w:p>
    <w:p w14:paraId="498C70C8" w14:textId="77777777" w:rsidR="00DF5665" w:rsidRPr="00320B0C" w:rsidRDefault="00DF5665" w:rsidP="00DF5665">
      <w:pPr>
        <w:rPr>
          <w:rFonts w:ascii="Arial" w:hAnsi="Arial" w:cs="Arial"/>
        </w:rPr>
      </w:pPr>
      <w:r w:rsidRPr="00320B0C">
        <w:rPr>
          <w:rFonts w:ascii="Arial" w:hAnsi="Arial" w:cs="Arial"/>
        </w:rPr>
        <w:t>0303 123 1113</w:t>
      </w:r>
    </w:p>
    <w:p w14:paraId="2C46B815" w14:textId="2D476503" w:rsidR="00311037" w:rsidRPr="00320B0C" w:rsidRDefault="00DF5665">
      <w:pPr>
        <w:rPr>
          <w:rFonts w:ascii="Arial" w:hAnsi="Arial" w:cs="Arial"/>
        </w:rPr>
      </w:pPr>
      <w:r w:rsidRPr="00320B0C">
        <w:rPr>
          <w:rFonts w:ascii="Arial" w:hAnsi="Arial" w:cs="Arial"/>
        </w:rPr>
        <w:t>casework@ico.org.uk</w:t>
      </w:r>
    </w:p>
    <w:p w14:paraId="76E15AC6" w14:textId="77777777" w:rsidR="00611B99" w:rsidRPr="00320B0C" w:rsidRDefault="00611B99">
      <w:pPr>
        <w:rPr>
          <w:rFonts w:ascii="Arial" w:hAnsi="Arial" w:cs="Arial"/>
        </w:rPr>
      </w:pPr>
    </w:p>
    <w:p w14:paraId="702EE4AA" w14:textId="652F67F6" w:rsidR="00311037" w:rsidRPr="00320B0C" w:rsidRDefault="00611B99">
      <w:pPr>
        <w:rPr>
          <w:rFonts w:ascii="Arial" w:hAnsi="Arial" w:cs="Arial"/>
        </w:rPr>
      </w:pPr>
      <w:r w:rsidRPr="00320B0C">
        <w:rPr>
          <w:rFonts w:ascii="Arial" w:hAnsi="Arial" w:cs="Arial"/>
        </w:rPr>
        <w:t xml:space="preserve">Any complaint to the Information Commissioner is without prejudice to your right to seek redress through the courts. </w:t>
      </w:r>
    </w:p>
    <w:p w14:paraId="7E0A1F51" w14:textId="77777777" w:rsidR="00311037" w:rsidRPr="00320B0C" w:rsidRDefault="00311037">
      <w:pPr>
        <w:rPr>
          <w:rFonts w:ascii="Arial" w:hAnsi="Arial" w:cs="Arial"/>
        </w:rPr>
      </w:pPr>
    </w:p>
    <w:p w14:paraId="5B0BFA7F" w14:textId="3840186F" w:rsidR="00326D46" w:rsidRPr="00320B0C" w:rsidRDefault="694FF757" w:rsidP="1D92AAE9">
      <w:pPr>
        <w:rPr>
          <w:rFonts w:ascii="Arial" w:hAnsi="Arial" w:cs="Arial"/>
          <w:i/>
          <w:iCs/>
          <w:u w:val="single"/>
        </w:rPr>
      </w:pPr>
      <w:r w:rsidRPr="1D92AAE9">
        <w:rPr>
          <w:rFonts w:ascii="Arial" w:hAnsi="Arial" w:cs="Arial"/>
          <w:i/>
          <w:iCs/>
          <w:u w:val="single"/>
        </w:rPr>
        <w:t>Contact details</w:t>
      </w:r>
      <w:r w:rsidR="00244DF2" w:rsidRPr="1D92AAE9">
        <w:rPr>
          <w:rFonts w:ascii="Arial" w:hAnsi="Arial" w:cs="Arial"/>
          <w:i/>
          <w:iCs/>
        </w:rPr>
        <w:t xml:space="preserve"> </w:t>
      </w:r>
    </w:p>
    <w:p w14:paraId="648C60C6" w14:textId="574267A3" w:rsidR="52FE3202" w:rsidRDefault="52FE3202" w:rsidP="52FE3202">
      <w:pPr>
        <w:rPr>
          <w:rFonts w:ascii="Arial" w:hAnsi="Arial" w:cs="Arial"/>
          <w:b/>
          <w:bCs/>
        </w:rPr>
      </w:pPr>
    </w:p>
    <w:p w14:paraId="559397FA" w14:textId="367FB9B9" w:rsidR="00911C52" w:rsidRPr="00320B0C" w:rsidRDefault="00667F80" w:rsidP="52FE3202">
      <w:pPr>
        <w:pStyle w:val="NormalWeb"/>
        <w:rPr>
          <w:rFonts w:ascii="Arial" w:hAnsi="Arial" w:cs="Arial"/>
          <w:lang w:val="en"/>
        </w:rPr>
      </w:pPr>
      <w:r w:rsidRPr="00320B0C">
        <w:rPr>
          <w:rFonts w:ascii="Arial" w:hAnsi="Arial" w:cs="Arial"/>
        </w:rPr>
        <w:t>The data controller for your perso</w:t>
      </w:r>
      <w:r w:rsidR="00FD6C5A" w:rsidRPr="00320B0C">
        <w:rPr>
          <w:rFonts w:ascii="Arial" w:hAnsi="Arial" w:cs="Arial"/>
        </w:rPr>
        <w:t xml:space="preserve">nal data is the </w:t>
      </w:r>
      <w:r w:rsidR="00911C52" w:rsidRPr="00320B0C">
        <w:rPr>
          <w:rFonts w:ascii="Arial" w:hAnsi="Arial" w:cs="Arial"/>
          <w:bCs/>
          <w:color w:val="222222"/>
        </w:rPr>
        <w:t xml:space="preserve">Department for Business, Energy &amp; Industrial Strategy (BEIS). </w:t>
      </w:r>
    </w:p>
    <w:p w14:paraId="6E8797C0" w14:textId="47DC2B80" w:rsidR="00911C52" w:rsidRPr="00320B0C" w:rsidRDefault="00911C52" w:rsidP="52FE3202">
      <w:pPr>
        <w:pStyle w:val="NormalWeb"/>
        <w:rPr>
          <w:rFonts w:ascii="Arial" w:hAnsi="Arial" w:cs="Arial"/>
          <w:color w:val="222222"/>
        </w:rPr>
      </w:pPr>
    </w:p>
    <w:p w14:paraId="5107B240" w14:textId="3FD20609" w:rsidR="00911C52" w:rsidRPr="00320B0C" w:rsidRDefault="00911C52" w:rsidP="00911C52">
      <w:pPr>
        <w:pStyle w:val="NormalWeb"/>
        <w:rPr>
          <w:rFonts w:ascii="Arial" w:hAnsi="Arial" w:cs="Arial"/>
          <w:lang w:val="en"/>
        </w:rPr>
      </w:pPr>
      <w:r w:rsidRPr="00320B0C">
        <w:rPr>
          <w:rFonts w:ascii="Arial" w:hAnsi="Arial" w:cs="Arial"/>
          <w:bCs/>
          <w:color w:val="222222"/>
        </w:rPr>
        <w:t xml:space="preserve">You can contact the BEIS Data Protection Officer at: </w:t>
      </w:r>
    </w:p>
    <w:p w14:paraId="2F4E352A" w14:textId="77777777" w:rsidR="00911C52" w:rsidRPr="00320B0C" w:rsidRDefault="00911C52" w:rsidP="00911C52">
      <w:pPr>
        <w:pStyle w:val="NormalWeb"/>
        <w:rPr>
          <w:rFonts w:ascii="Arial" w:hAnsi="Arial" w:cs="Arial"/>
          <w:lang w:val="en"/>
        </w:rPr>
      </w:pPr>
      <w:r w:rsidRPr="00320B0C">
        <w:rPr>
          <w:rFonts w:ascii="Arial" w:hAnsi="Arial" w:cs="Arial"/>
          <w:lang w:val="en"/>
        </w:rPr>
        <w:t xml:space="preserve">BEIS Data Protection Officer </w:t>
      </w:r>
      <w:r w:rsidRPr="00320B0C">
        <w:rPr>
          <w:rFonts w:ascii="Arial" w:hAnsi="Arial" w:cs="Arial"/>
          <w:lang w:val="en"/>
        </w:rPr>
        <w:br/>
        <w:t xml:space="preserve">Department for Business, </w:t>
      </w:r>
      <w:proofErr w:type="gramStart"/>
      <w:r w:rsidRPr="00320B0C">
        <w:rPr>
          <w:rFonts w:ascii="Arial" w:hAnsi="Arial" w:cs="Arial"/>
          <w:lang w:val="en"/>
        </w:rPr>
        <w:t>Energy</w:t>
      </w:r>
      <w:proofErr w:type="gramEnd"/>
      <w:r w:rsidRPr="00320B0C">
        <w:rPr>
          <w:rFonts w:ascii="Arial" w:hAnsi="Arial" w:cs="Arial"/>
          <w:lang w:val="en"/>
        </w:rPr>
        <w:t xml:space="preserve"> and Industrial Strategy </w:t>
      </w:r>
      <w:r w:rsidRPr="00320B0C">
        <w:rPr>
          <w:rFonts w:ascii="Arial" w:hAnsi="Arial" w:cs="Arial"/>
          <w:lang w:val="en"/>
        </w:rPr>
        <w:br/>
        <w:t xml:space="preserve">1 Victoria Street </w:t>
      </w:r>
      <w:r w:rsidRPr="00320B0C">
        <w:rPr>
          <w:rFonts w:ascii="Arial" w:hAnsi="Arial" w:cs="Arial"/>
          <w:lang w:val="en"/>
        </w:rPr>
        <w:br/>
        <w:t xml:space="preserve">London </w:t>
      </w:r>
      <w:r w:rsidRPr="00320B0C">
        <w:rPr>
          <w:rFonts w:ascii="Arial" w:hAnsi="Arial" w:cs="Arial"/>
          <w:lang w:val="en"/>
        </w:rPr>
        <w:br/>
        <w:t xml:space="preserve">SW1H 0ET </w:t>
      </w:r>
    </w:p>
    <w:p w14:paraId="665A6605" w14:textId="77777777" w:rsidR="00911C52" w:rsidRPr="00320B0C" w:rsidRDefault="00911C52" w:rsidP="00911C52">
      <w:pPr>
        <w:pStyle w:val="NormalWeb"/>
        <w:rPr>
          <w:rFonts w:ascii="Arial" w:hAnsi="Arial" w:cs="Arial"/>
          <w:lang w:val="en"/>
        </w:rPr>
      </w:pPr>
      <w:r w:rsidRPr="00320B0C">
        <w:rPr>
          <w:rFonts w:ascii="Arial" w:hAnsi="Arial" w:cs="Arial"/>
          <w:lang w:val="en"/>
        </w:rPr>
        <w:t xml:space="preserve">Email: </w:t>
      </w:r>
      <w:hyperlink r:id="rId13" w:history="1">
        <w:r w:rsidRPr="00320B0C">
          <w:rPr>
            <w:rStyle w:val="Hyperlink"/>
            <w:rFonts w:ascii="Arial" w:hAnsi="Arial" w:cs="Arial"/>
            <w:lang w:val="en"/>
          </w:rPr>
          <w:t>dataprotection@beis.gov.uk</w:t>
        </w:r>
      </w:hyperlink>
    </w:p>
    <w:p w14:paraId="431EC0DE" w14:textId="77777777" w:rsidR="00FD6C5A" w:rsidRPr="00320B0C" w:rsidRDefault="00FD6C5A">
      <w:pPr>
        <w:rPr>
          <w:rFonts w:ascii="Arial" w:hAnsi="Arial" w:cs="Arial"/>
        </w:rPr>
      </w:pPr>
    </w:p>
    <w:sectPr w:rsidR="00FD6C5A" w:rsidRPr="00320B0C" w:rsidSect="008A6B58">
      <w:head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422B" w14:textId="77777777" w:rsidR="00D66FCF" w:rsidRDefault="00D66FCF" w:rsidP="00F74A5C">
      <w:r>
        <w:separator/>
      </w:r>
    </w:p>
  </w:endnote>
  <w:endnote w:type="continuationSeparator" w:id="0">
    <w:p w14:paraId="5801DB39" w14:textId="77777777" w:rsidR="00D66FCF" w:rsidRDefault="00D66FCF" w:rsidP="00F74A5C">
      <w:r>
        <w:continuationSeparator/>
      </w:r>
    </w:p>
  </w:endnote>
  <w:endnote w:type="continuationNotice" w:id="1">
    <w:p w14:paraId="7B255C10" w14:textId="77777777" w:rsidR="00D66FCF" w:rsidRDefault="00D66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2849" w14:textId="77777777" w:rsidR="00D66FCF" w:rsidRDefault="00D66FCF" w:rsidP="00F74A5C">
      <w:r>
        <w:separator/>
      </w:r>
    </w:p>
  </w:footnote>
  <w:footnote w:type="continuationSeparator" w:id="0">
    <w:p w14:paraId="3836FD68" w14:textId="77777777" w:rsidR="00D66FCF" w:rsidRDefault="00D66FCF" w:rsidP="00F74A5C">
      <w:r>
        <w:continuationSeparator/>
      </w:r>
    </w:p>
  </w:footnote>
  <w:footnote w:type="continuationNotice" w:id="1">
    <w:p w14:paraId="2CFC9105" w14:textId="77777777" w:rsidR="00D66FCF" w:rsidRDefault="00D66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3C37" w14:textId="2BE2EE02" w:rsidR="00F74A5C" w:rsidRPr="00D10566" w:rsidRDefault="00F74A5C" w:rsidP="00F74A5C">
    <w:pPr>
      <w:pStyle w:val="Header"/>
      <w:jc w:val="center"/>
      <w:rPr>
        <w:rFonts w:ascii="Arial" w:hAnsi="Arial" w:cs="Arial"/>
        <w:b/>
        <w:sz w:val="44"/>
        <w:szCs w:val="44"/>
      </w:rPr>
    </w:pPr>
    <w:r>
      <w:rPr>
        <w:rFonts w:ascii="Arial" w:hAnsi="Arial" w:cs="Arial"/>
        <w:b/>
        <w:sz w:val="44"/>
        <w:szCs w:val="44"/>
      </w:rPr>
      <w:t xml:space="preserve">BEIS </w:t>
    </w:r>
    <w:r w:rsidR="00016F1F">
      <w:rPr>
        <w:rFonts w:ascii="Arial" w:hAnsi="Arial" w:cs="Arial"/>
        <w:b/>
        <w:sz w:val="44"/>
        <w:szCs w:val="44"/>
      </w:rPr>
      <w:t xml:space="preserve">UK </w:t>
    </w:r>
    <w:r w:rsidRPr="00D10566">
      <w:rPr>
        <w:rFonts w:ascii="Arial" w:hAnsi="Arial" w:cs="Arial"/>
        <w:b/>
        <w:sz w:val="44"/>
        <w:szCs w:val="44"/>
      </w:rPr>
      <w:t>GDPR PRIVACY NOTICE</w:t>
    </w:r>
    <w:r>
      <w:rPr>
        <w:rFonts w:ascii="Arial" w:hAnsi="Arial" w:cs="Arial"/>
        <w:b/>
        <w:sz w:val="44"/>
        <w:szCs w:val="44"/>
      </w:rPr>
      <w:t xml:space="preserve"> </w:t>
    </w:r>
    <w:r w:rsidRPr="00D10566">
      <w:rPr>
        <w:rFonts w:ascii="Arial" w:hAnsi="Arial" w:cs="Arial"/>
        <w:b/>
        <w:sz w:val="44"/>
        <w:szCs w:val="44"/>
      </w:rPr>
      <w:t>TEMPLATE</w:t>
    </w:r>
  </w:p>
  <w:p w14:paraId="241F782B" w14:textId="77777777" w:rsidR="00F74A5C" w:rsidRDefault="00F74A5C" w:rsidP="00F74A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433"/>
    <w:rsid w:val="00004B67"/>
    <w:rsid w:val="00016F1F"/>
    <w:rsid w:val="00017474"/>
    <w:rsid w:val="000246DD"/>
    <w:rsid w:val="000473EA"/>
    <w:rsid w:val="0005510D"/>
    <w:rsid w:val="00056B33"/>
    <w:rsid w:val="00061A30"/>
    <w:rsid w:val="000A4C3A"/>
    <w:rsid w:val="000B3682"/>
    <w:rsid w:val="000C33AB"/>
    <w:rsid w:val="000E437E"/>
    <w:rsid w:val="000E65E2"/>
    <w:rsid w:val="00112877"/>
    <w:rsid w:val="001129AA"/>
    <w:rsid w:val="0011480E"/>
    <w:rsid w:val="001163AE"/>
    <w:rsid w:val="00117B30"/>
    <w:rsid w:val="0013679C"/>
    <w:rsid w:val="00140B53"/>
    <w:rsid w:val="00142AB5"/>
    <w:rsid w:val="00152FE4"/>
    <w:rsid w:val="00166E8C"/>
    <w:rsid w:val="00182ADA"/>
    <w:rsid w:val="00193407"/>
    <w:rsid w:val="0019515F"/>
    <w:rsid w:val="00197595"/>
    <w:rsid w:val="001A6234"/>
    <w:rsid w:val="001C1A6A"/>
    <w:rsid w:val="001D1FAD"/>
    <w:rsid w:val="001E244D"/>
    <w:rsid w:val="00200CA8"/>
    <w:rsid w:val="002106AF"/>
    <w:rsid w:val="00233151"/>
    <w:rsid w:val="00244DF2"/>
    <w:rsid w:val="002669B7"/>
    <w:rsid w:val="002711D0"/>
    <w:rsid w:val="0027151D"/>
    <w:rsid w:val="0028172E"/>
    <w:rsid w:val="00282DC1"/>
    <w:rsid w:val="0028514B"/>
    <w:rsid w:val="00293B6F"/>
    <w:rsid w:val="002B0FBC"/>
    <w:rsid w:val="002D616F"/>
    <w:rsid w:val="00311037"/>
    <w:rsid w:val="00320B0C"/>
    <w:rsid w:val="00326D46"/>
    <w:rsid w:val="00356233"/>
    <w:rsid w:val="00362D99"/>
    <w:rsid w:val="00382ADF"/>
    <w:rsid w:val="003A0320"/>
    <w:rsid w:val="003B12E4"/>
    <w:rsid w:val="003B21BC"/>
    <w:rsid w:val="003B38F7"/>
    <w:rsid w:val="003C5E99"/>
    <w:rsid w:val="003D1023"/>
    <w:rsid w:val="003D5EAB"/>
    <w:rsid w:val="003D76A7"/>
    <w:rsid w:val="003E0AF6"/>
    <w:rsid w:val="003F4477"/>
    <w:rsid w:val="004056BA"/>
    <w:rsid w:val="00431EBE"/>
    <w:rsid w:val="0044739F"/>
    <w:rsid w:val="00455255"/>
    <w:rsid w:val="00462F4D"/>
    <w:rsid w:val="00466ED5"/>
    <w:rsid w:val="004711DA"/>
    <w:rsid w:val="00491FBE"/>
    <w:rsid w:val="004C025C"/>
    <w:rsid w:val="004D7F52"/>
    <w:rsid w:val="005032D9"/>
    <w:rsid w:val="005532A1"/>
    <w:rsid w:val="005630CF"/>
    <w:rsid w:val="0057185E"/>
    <w:rsid w:val="005868D2"/>
    <w:rsid w:val="005A7BD0"/>
    <w:rsid w:val="005B2134"/>
    <w:rsid w:val="005D1BBC"/>
    <w:rsid w:val="005E3433"/>
    <w:rsid w:val="005E67F6"/>
    <w:rsid w:val="005F08A8"/>
    <w:rsid w:val="005F1C91"/>
    <w:rsid w:val="0061059B"/>
    <w:rsid w:val="00611B99"/>
    <w:rsid w:val="00612275"/>
    <w:rsid w:val="00631B32"/>
    <w:rsid w:val="00647AB2"/>
    <w:rsid w:val="00662D3C"/>
    <w:rsid w:val="00666319"/>
    <w:rsid w:val="00667F80"/>
    <w:rsid w:val="00676203"/>
    <w:rsid w:val="006911C7"/>
    <w:rsid w:val="006A09F2"/>
    <w:rsid w:val="006C00A6"/>
    <w:rsid w:val="006D4D0A"/>
    <w:rsid w:val="006F4E83"/>
    <w:rsid w:val="00707DEE"/>
    <w:rsid w:val="00742E32"/>
    <w:rsid w:val="00752F40"/>
    <w:rsid w:val="007563FF"/>
    <w:rsid w:val="007602A8"/>
    <w:rsid w:val="0076552B"/>
    <w:rsid w:val="00773F49"/>
    <w:rsid w:val="007946A7"/>
    <w:rsid w:val="007A1129"/>
    <w:rsid w:val="007D39C3"/>
    <w:rsid w:val="007F3AD3"/>
    <w:rsid w:val="00803916"/>
    <w:rsid w:val="00822698"/>
    <w:rsid w:val="00826257"/>
    <w:rsid w:val="00832455"/>
    <w:rsid w:val="00841599"/>
    <w:rsid w:val="008418F3"/>
    <w:rsid w:val="00853B58"/>
    <w:rsid w:val="00860BD7"/>
    <w:rsid w:val="008702E0"/>
    <w:rsid w:val="008912F9"/>
    <w:rsid w:val="008A6B58"/>
    <w:rsid w:val="008B71F5"/>
    <w:rsid w:val="00911C52"/>
    <w:rsid w:val="00927EB6"/>
    <w:rsid w:val="00930AA8"/>
    <w:rsid w:val="009350C0"/>
    <w:rsid w:val="00967759"/>
    <w:rsid w:val="009967E4"/>
    <w:rsid w:val="009B27F0"/>
    <w:rsid w:val="009B5E49"/>
    <w:rsid w:val="009E4D5F"/>
    <w:rsid w:val="009F394E"/>
    <w:rsid w:val="00A04BB7"/>
    <w:rsid w:val="00A05469"/>
    <w:rsid w:val="00A11993"/>
    <w:rsid w:val="00A42CF1"/>
    <w:rsid w:val="00A6498E"/>
    <w:rsid w:val="00A65C83"/>
    <w:rsid w:val="00A67C06"/>
    <w:rsid w:val="00A91A7F"/>
    <w:rsid w:val="00AB417E"/>
    <w:rsid w:val="00AC37F5"/>
    <w:rsid w:val="00AD5D0C"/>
    <w:rsid w:val="00AF62A0"/>
    <w:rsid w:val="00B1572B"/>
    <w:rsid w:val="00B2687C"/>
    <w:rsid w:val="00B36AD8"/>
    <w:rsid w:val="00B72FD0"/>
    <w:rsid w:val="00B745A2"/>
    <w:rsid w:val="00B80719"/>
    <w:rsid w:val="00B81C35"/>
    <w:rsid w:val="00BA1AA0"/>
    <w:rsid w:val="00BA4E0B"/>
    <w:rsid w:val="00BC5565"/>
    <w:rsid w:val="00BD1B3D"/>
    <w:rsid w:val="00BD4BE2"/>
    <w:rsid w:val="00BE1BB7"/>
    <w:rsid w:val="00C06299"/>
    <w:rsid w:val="00C1070D"/>
    <w:rsid w:val="00C15249"/>
    <w:rsid w:val="00C24F03"/>
    <w:rsid w:val="00C54605"/>
    <w:rsid w:val="00C62F9C"/>
    <w:rsid w:val="00C64CE3"/>
    <w:rsid w:val="00C76D67"/>
    <w:rsid w:val="00C91DA6"/>
    <w:rsid w:val="00CC5652"/>
    <w:rsid w:val="00CD27CE"/>
    <w:rsid w:val="00CF0B48"/>
    <w:rsid w:val="00CF2C34"/>
    <w:rsid w:val="00D01D34"/>
    <w:rsid w:val="00D03684"/>
    <w:rsid w:val="00D06717"/>
    <w:rsid w:val="00D250C2"/>
    <w:rsid w:val="00D42A89"/>
    <w:rsid w:val="00D43788"/>
    <w:rsid w:val="00D452FD"/>
    <w:rsid w:val="00D53667"/>
    <w:rsid w:val="00D61D36"/>
    <w:rsid w:val="00D66FCF"/>
    <w:rsid w:val="00D85756"/>
    <w:rsid w:val="00D91BCA"/>
    <w:rsid w:val="00DE5020"/>
    <w:rsid w:val="00DF5665"/>
    <w:rsid w:val="00E22BC5"/>
    <w:rsid w:val="00E31F5E"/>
    <w:rsid w:val="00E54F18"/>
    <w:rsid w:val="00E8525C"/>
    <w:rsid w:val="00ED3AFB"/>
    <w:rsid w:val="00ED5D08"/>
    <w:rsid w:val="00EF7BA5"/>
    <w:rsid w:val="00F04358"/>
    <w:rsid w:val="00F118CA"/>
    <w:rsid w:val="00F60D5B"/>
    <w:rsid w:val="00F61408"/>
    <w:rsid w:val="00F74A5C"/>
    <w:rsid w:val="00F870DF"/>
    <w:rsid w:val="00F9471B"/>
    <w:rsid w:val="00FA7AFD"/>
    <w:rsid w:val="00FB4018"/>
    <w:rsid w:val="00FC535F"/>
    <w:rsid w:val="00FD6C5A"/>
    <w:rsid w:val="00FE5E9F"/>
    <w:rsid w:val="00FE6F88"/>
    <w:rsid w:val="00FF2A9A"/>
    <w:rsid w:val="02446DD3"/>
    <w:rsid w:val="0395A618"/>
    <w:rsid w:val="09E0A0EE"/>
    <w:rsid w:val="0CCC91DD"/>
    <w:rsid w:val="17EFBD81"/>
    <w:rsid w:val="1BC2CFF4"/>
    <w:rsid w:val="1D92AAE9"/>
    <w:rsid w:val="233EB7FA"/>
    <w:rsid w:val="2D14FE26"/>
    <w:rsid w:val="323BAF4F"/>
    <w:rsid w:val="3255A5E0"/>
    <w:rsid w:val="3322CFD8"/>
    <w:rsid w:val="37D911F7"/>
    <w:rsid w:val="4A1ABB2E"/>
    <w:rsid w:val="4B1A8F0A"/>
    <w:rsid w:val="520BE868"/>
    <w:rsid w:val="52CCD8B0"/>
    <w:rsid w:val="52FE3202"/>
    <w:rsid w:val="58C1B0A1"/>
    <w:rsid w:val="5C70C1B3"/>
    <w:rsid w:val="5E582FD9"/>
    <w:rsid w:val="61C4D268"/>
    <w:rsid w:val="694FF757"/>
    <w:rsid w:val="6B609FFA"/>
    <w:rsid w:val="6E70D24A"/>
    <w:rsid w:val="7132E8C4"/>
    <w:rsid w:val="72977138"/>
    <w:rsid w:val="7ECC85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C236D7"/>
  <w14:defaultImageDpi w14:val="300"/>
  <w15:docId w15:val="{E018DE3F-1382-41E0-82A6-DFF55269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05510D"/>
    <w:pPr>
      <w:ind w:left="720"/>
      <w:contextualSpacing/>
    </w:pPr>
  </w:style>
  <w:style w:type="paragraph" w:styleId="NormalWeb">
    <w:name w:val="Normal (Web)"/>
    <w:basedOn w:val="Normal"/>
    <w:uiPriority w:val="99"/>
    <w:unhideWhenUsed/>
    <w:rsid w:val="00911C5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11C52"/>
    <w:rPr>
      <w:color w:val="0000FF"/>
      <w:u w:val="single"/>
    </w:rPr>
  </w:style>
  <w:style w:type="paragraph" w:styleId="Header">
    <w:name w:val="header"/>
    <w:basedOn w:val="Normal"/>
    <w:link w:val="HeaderChar"/>
    <w:uiPriority w:val="99"/>
    <w:unhideWhenUsed/>
    <w:rsid w:val="00F74A5C"/>
    <w:pPr>
      <w:tabs>
        <w:tab w:val="center" w:pos="4513"/>
        <w:tab w:val="right" w:pos="9026"/>
      </w:tabs>
    </w:pPr>
  </w:style>
  <w:style w:type="character" w:customStyle="1" w:styleId="HeaderChar">
    <w:name w:val="Header Char"/>
    <w:basedOn w:val="DefaultParagraphFont"/>
    <w:link w:val="Header"/>
    <w:uiPriority w:val="99"/>
    <w:rsid w:val="00F74A5C"/>
  </w:style>
  <w:style w:type="paragraph" w:styleId="Footer">
    <w:name w:val="footer"/>
    <w:basedOn w:val="Normal"/>
    <w:link w:val="FooterChar"/>
    <w:uiPriority w:val="99"/>
    <w:unhideWhenUsed/>
    <w:rsid w:val="00F74A5C"/>
    <w:pPr>
      <w:tabs>
        <w:tab w:val="center" w:pos="4513"/>
        <w:tab w:val="right" w:pos="9026"/>
      </w:tabs>
    </w:pPr>
  </w:style>
  <w:style w:type="character" w:customStyle="1" w:styleId="FooterChar">
    <w:name w:val="Footer Char"/>
    <w:basedOn w:val="DefaultParagraphFont"/>
    <w:link w:val="Footer"/>
    <w:uiPriority w:val="99"/>
    <w:rsid w:val="00F74A5C"/>
  </w:style>
  <w:style w:type="character" w:styleId="CommentReference">
    <w:name w:val="annotation reference"/>
    <w:basedOn w:val="DefaultParagraphFont"/>
    <w:uiPriority w:val="99"/>
    <w:semiHidden/>
    <w:unhideWhenUsed/>
    <w:rsid w:val="008702E0"/>
    <w:rPr>
      <w:sz w:val="16"/>
      <w:szCs w:val="16"/>
    </w:rPr>
  </w:style>
  <w:style w:type="paragraph" w:styleId="CommentText">
    <w:name w:val="annotation text"/>
    <w:basedOn w:val="Normal"/>
    <w:link w:val="CommentTextChar"/>
    <w:uiPriority w:val="99"/>
    <w:unhideWhenUsed/>
    <w:rsid w:val="008702E0"/>
    <w:pPr>
      <w:spacing w:after="200"/>
    </w:pPr>
    <w:rPr>
      <w:rFonts w:eastAsiaTheme="minorHAnsi"/>
      <w:sz w:val="20"/>
      <w:szCs w:val="20"/>
    </w:rPr>
  </w:style>
  <w:style w:type="character" w:customStyle="1" w:styleId="CommentTextChar">
    <w:name w:val="Comment Text Char"/>
    <w:basedOn w:val="DefaultParagraphFont"/>
    <w:link w:val="CommentText"/>
    <w:uiPriority w:val="99"/>
    <w:rsid w:val="008702E0"/>
    <w:rPr>
      <w:rFonts w:eastAsiaTheme="minorHAnsi"/>
      <w:sz w:val="20"/>
      <w:szCs w:val="20"/>
    </w:rPr>
  </w:style>
  <w:style w:type="paragraph" w:styleId="BalloonText">
    <w:name w:val="Balloon Text"/>
    <w:basedOn w:val="Normal"/>
    <w:link w:val="BalloonTextChar"/>
    <w:uiPriority w:val="99"/>
    <w:semiHidden/>
    <w:unhideWhenUsed/>
    <w:rsid w:val="00870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E0"/>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82ADF"/>
  </w:style>
  <w:style w:type="character" w:styleId="FollowedHyperlink">
    <w:name w:val="FollowedHyperlink"/>
    <w:basedOn w:val="DefaultParagraphFont"/>
    <w:uiPriority w:val="99"/>
    <w:semiHidden/>
    <w:unhideWhenUsed/>
    <w:rsid w:val="000B368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C5565"/>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BC5565"/>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557">
      <w:bodyDiv w:val="1"/>
      <w:marLeft w:val="0"/>
      <w:marRight w:val="0"/>
      <w:marTop w:val="0"/>
      <w:marBottom w:val="0"/>
      <w:divBdr>
        <w:top w:val="none" w:sz="0" w:space="0" w:color="auto"/>
        <w:left w:val="none" w:sz="0" w:space="0" w:color="auto"/>
        <w:bottom w:val="none" w:sz="0" w:space="0" w:color="auto"/>
        <w:right w:val="none" w:sz="0" w:space="0" w:color="auto"/>
      </w:divBdr>
    </w:div>
    <w:div w:id="1003314241">
      <w:bodyDiv w:val="1"/>
      <w:marLeft w:val="0"/>
      <w:marRight w:val="0"/>
      <w:marTop w:val="0"/>
      <w:marBottom w:val="0"/>
      <w:divBdr>
        <w:top w:val="none" w:sz="0" w:space="0" w:color="auto"/>
        <w:left w:val="none" w:sz="0" w:space="0" w:color="auto"/>
        <w:bottom w:val="none" w:sz="0" w:space="0" w:color="auto"/>
        <w:right w:val="none" w:sz="0" w:space="0" w:color="auto"/>
      </w:divBdr>
    </w:div>
    <w:div w:id="1134058187">
      <w:bodyDiv w:val="1"/>
      <w:marLeft w:val="0"/>
      <w:marRight w:val="0"/>
      <w:marTop w:val="0"/>
      <w:marBottom w:val="0"/>
      <w:divBdr>
        <w:top w:val="none" w:sz="0" w:space="0" w:color="auto"/>
        <w:left w:val="none" w:sz="0" w:space="0" w:color="auto"/>
        <w:bottom w:val="none" w:sz="0" w:space="0" w:color="auto"/>
        <w:right w:val="none" w:sz="0" w:space="0" w:color="auto"/>
      </w:divBdr>
    </w:div>
    <w:div w:id="1404059320">
      <w:bodyDiv w:val="1"/>
      <w:marLeft w:val="0"/>
      <w:marRight w:val="0"/>
      <w:marTop w:val="0"/>
      <w:marBottom w:val="0"/>
      <w:divBdr>
        <w:top w:val="none" w:sz="0" w:space="0" w:color="auto"/>
        <w:left w:val="none" w:sz="0" w:space="0" w:color="auto"/>
        <w:bottom w:val="none" w:sz="0" w:space="0" w:color="auto"/>
        <w:right w:val="none" w:sz="0" w:space="0" w:color="auto"/>
      </w:divBdr>
    </w:div>
    <w:div w:id="1489250072">
      <w:bodyDiv w:val="1"/>
      <w:marLeft w:val="0"/>
      <w:marRight w:val="0"/>
      <w:marTop w:val="0"/>
      <w:marBottom w:val="0"/>
      <w:divBdr>
        <w:top w:val="none" w:sz="0" w:space="0" w:color="auto"/>
        <w:left w:val="none" w:sz="0" w:space="0" w:color="auto"/>
        <w:bottom w:val="none" w:sz="0" w:space="0" w:color="auto"/>
        <w:right w:val="none" w:sz="0" w:space="0" w:color="auto"/>
      </w:divBdr>
    </w:div>
    <w:div w:id="1559247053">
      <w:bodyDiv w:val="1"/>
      <w:marLeft w:val="0"/>
      <w:marRight w:val="0"/>
      <w:marTop w:val="0"/>
      <w:marBottom w:val="0"/>
      <w:divBdr>
        <w:top w:val="none" w:sz="0" w:space="0" w:color="auto"/>
        <w:left w:val="none" w:sz="0" w:space="0" w:color="auto"/>
        <w:bottom w:val="none" w:sz="0" w:space="0" w:color="auto"/>
        <w:right w:val="none" w:sz="0" w:space="0" w:color="auto"/>
      </w:divBdr>
    </w:div>
    <w:div w:id="1718238413">
      <w:bodyDiv w:val="1"/>
      <w:marLeft w:val="0"/>
      <w:marRight w:val="0"/>
      <w:marTop w:val="0"/>
      <w:marBottom w:val="0"/>
      <w:divBdr>
        <w:top w:val="none" w:sz="0" w:space="0" w:color="auto"/>
        <w:left w:val="none" w:sz="0" w:space="0" w:color="auto"/>
        <w:bottom w:val="none" w:sz="0" w:space="0" w:color="auto"/>
        <w:right w:val="none" w:sz="0" w:space="0" w:color="auto"/>
      </w:divBdr>
    </w:div>
    <w:div w:id="1729257058">
      <w:bodyDiv w:val="1"/>
      <w:marLeft w:val="0"/>
      <w:marRight w:val="0"/>
      <w:marTop w:val="0"/>
      <w:marBottom w:val="0"/>
      <w:divBdr>
        <w:top w:val="none" w:sz="0" w:space="0" w:color="auto"/>
        <w:left w:val="none" w:sz="0" w:space="0" w:color="auto"/>
        <w:bottom w:val="none" w:sz="0" w:space="0" w:color="auto"/>
        <w:right w:val="none" w:sz="0" w:space="0" w:color="auto"/>
      </w:divBdr>
    </w:div>
    <w:div w:id="1776247819">
      <w:bodyDiv w:val="1"/>
      <w:marLeft w:val="0"/>
      <w:marRight w:val="0"/>
      <w:marTop w:val="0"/>
      <w:marBottom w:val="0"/>
      <w:divBdr>
        <w:top w:val="none" w:sz="0" w:space="0" w:color="auto"/>
        <w:left w:val="none" w:sz="0" w:space="0" w:color="auto"/>
        <w:bottom w:val="none" w:sz="0" w:space="0" w:color="auto"/>
        <w:right w:val="none" w:sz="0" w:space="0" w:color="auto"/>
      </w:divBdr>
    </w:div>
    <w:div w:id="1914393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bei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oenergy@bei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2021-07-02T09:29:58+00:00</Date_x0020_Opened>
    <LegacyData xmlns="aaacb922-5235-4a66-b188-303b9b46fbd7" xsi:nil="true"/>
    <Descriptor xmlns="0063f72e-ace3-48fb-9c1f-5b513408b31f" xsi:nil="true"/>
    <TaxCatchAll xmlns="6d4d55e2-ff0e-4a5c-9dc3-b71536a90203">
      <Value>1</Value>
    </TaxCatchAll>
    <m975189f4ba442ecbf67d4147307b177 xmlns="6d4d55e2-ff0e-4a5c-9dc3-b71536a9020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Delivery</TermName>
          <TermId xmlns="http://schemas.microsoft.com/office/infopath/2007/PartnerControls">62110f17-551e-4a4e-a5cc-ee69a99814b4</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6d4d55e2-ff0e-4a5c-9dc3-b71536a90203">7MNR3KE7SWU2-2038882398-157795</_dlc_DocId>
    <_dlc_DocIdUrl xmlns="6d4d55e2-ff0e-4a5c-9dc3-b71536a90203">
      <Url>https://beisgov.sharepoint.com/sites/BioEnergy/_layouts/15/DocIdRedir.aspx?ID=7MNR3KE7SWU2-2038882398-157795</Url>
      <Description>7MNR3KE7SWU2-2038882398-157795</Description>
    </_dlc_DocIdUrl>
    <SharedWithUsers xmlns="6d4d55e2-ff0e-4a5c-9dc3-b71536a902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878F44CCF96640857E9E51BB2CCFDE" ma:contentTypeVersion="22" ma:contentTypeDescription="Create a new document." ma:contentTypeScope="" ma:versionID="5d8eacb31ad1c598052720b213061257">
  <xsd:schema xmlns:xsd="http://www.w3.org/2001/XMLSchema" xmlns:xs="http://www.w3.org/2001/XMLSchema" xmlns:p="http://schemas.microsoft.com/office/2006/metadata/properties" xmlns:ns2="6d4d55e2-ff0e-4a5c-9dc3-b71536a90203" xmlns:ns3="0063f72e-ace3-48fb-9c1f-5b513408b31f" xmlns:ns4="b413c3fd-5a3b-4239-b985-69032e371c04" xmlns:ns5="a8f60570-4bd3-4f2b-950b-a996de8ab151" xmlns:ns6="aaacb922-5235-4a66-b188-303b9b46fbd7" xmlns:ns7="23a6bef0-c3d4-4868-9eda-5801e075b9b8" targetNamespace="http://schemas.microsoft.com/office/2006/metadata/properties" ma:root="true" ma:fieldsID="dce1118f1a63a0be74b45d0e27197d87" ns2:_="" ns3:_="" ns4:_="" ns5:_="" ns6:_="" ns7:_="">
    <xsd:import namespace="6d4d55e2-ff0e-4a5c-9dc3-b71536a90203"/>
    <xsd:import namespace="0063f72e-ace3-48fb-9c1f-5b513408b31f"/>
    <xsd:import namespace="b413c3fd-5a3b-4239-b985-69032e371c04"/>
    <xsd:import namespace="a8f60570-4bd3-4f2b-950b-a996de8ab151"/>
    <xsd:import namespace="aaacb922-5235-4a66-b188-303b9b46fbd7"/>
    <xsd:import namespace="23a6bef0-c3d4-4868-9eda-5801e075b9b8"/>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d55e2-ff0e-4a5c-9dc3-b71536a902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6d1d83e-d711-4dc6-a6a8-69cabd7f6797}" ma:internalName="TaxCatchAll" ma:showField="CatchAllData" ma:web="6d4d55e2-ff0e-4a5c-9dc3-b71536a9020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6d1d83e-d711-4dc6-a6a8-69cabd7f6797}" ma:internalName="TaxCatchAllLabel" ma:readOnly="true" ma:showField="CatchAllDataLabel" ma:web="6d4d55e2-ff0e-4a5c-9dc3-b71536a9020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6bef0-c3d4-4868-9eda-5801e075b9b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A6C9A-9020-4A6A-95B4-6C912D457F13}">
  <ds:schemaRefs>
    <ds:schemaRef ds:uri="http://schemas.microsoft.com/sharepoint/events"/>
  </ds:schemaRefs>
</ds:datastoreItem>
</file>

<file path=customXml/itemProps2.xml><?xml version="1.0" encoding="utf-8"?>
<ds:datastoreItem xmlns:ds="http://schemas.openxmlformats.org/officeDocument/2006/customXml" ds:itemID="{6F7F6EED-53C0-47F8-AE43-8D5306820141}">
  <ds:schemaRefs>
    <ds:schemaRef ds:uri="6d4d55e2-ff0e-4a5c-9dc3-b71536a90203"/>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http://schemas.openxmlformats.org/package/2006/metadata/core-properties"/>
    <ds:schemaRef ds:uri="23a6bef0-c3d4-4868-9eda-5801e075b9b8"/>
    <ds:schemaRef ds:uri="aaacb922-5235-4a66-b188-303b9b46fbd7"/>
    <ds:schemaRef ds:uri="http://purl.org/dc/terms/"/>
    <ds:schemaRef ds:uri="b413c3fd-5a3b-4239-b985-69032e371c04"/>
    <ds:schemaRef ds:uri="0063f72e-ace3-48fb-9c1f-5b513408b31f"/>
    <ds:schemaRef ds:uri="http://www.w3.org/XML/1998/namespace"/>
    <ds:schemaRef ds:uri="http://purl.org/dc/dcmitype/"/>
  </ds:schemaRefs>
</ds:datastoreItem>
</file>

<file path=customXml/itemProps3.xml><?xml version="1.0" encoding="utf-8"?>
<ds:datastoreItem xmlns:ds="http://schemas.openxmlformats.org/officeDocument/2006/customXml" ds:itemID="{8489CBB0-06DC-4EC0-8641-6992DB33868C}">
  <ds:schemaRefs>
    <ds:schemaRef ds:uri="http://schemas.microsoft.com/sharepoint/v3/contenttype/forms"/>
  </ds:schemaRefs>
</ds:datastoreItem>
</file>

<file path=customXml/itemProps4.xml><?xml version="1.0" encoding="utf-8"?>
<ds:datastoreItem xmlns:ds="http://schemas.openxmlformats.org/officeDocument/2006/customXml" ds:itemID="{800F4B63-EC81-4F76-AEE7-AE80E661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d55e2-ff0e-4a5c-9dc3-b71536a90203"/>
    <ds:schemaRef ds:uri="0063f72e-ace3-48fb-9c1f-5b513408b31f"/>
    <ds:schemaRef ds:uri="b413c3fd-5a3b-4239-b985-69032e371c04"/>
    <ds:schemaRef ds:uri="a8f60570-4bd3-4f2b-950b-a996de8ab151"/>
    <ds:schemaRef ds:uri="aaacb922-5235-4a66-b188-303b9b46fbd7"/>
    <ds:schemaRef ds:uri="23a6bef0-c3d4-4868-9eda-5801e075b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Woods, Katherine (Science &amp; Innovation Delivery)</cp:lastModifiedBy>
  <cp:revision>31</cp:revision>
  <dcterms:created xsi:type="dcterms:W3CDTF">2021-07-02T09:29:00Z</dcterms:created>
  <dcterms:modified xsi:type="dcterms:W3CDTF">2021-07-07T14:55:00Z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0x0101004C878F44CCF96640857E9E51BB2CCFDE</vt:lpwstr>
  </property>
  <property fmtid="{D5CDD505-2E9C-101B-9397-08002B2CF9AE}" pid="3" name="MSIP_Label_ba62f585-b40f-4ab9-bafe-39150f03d124_Enabled">
    <vt:lpwstr>true</vt:lpwstr>
  </property>
  <property fmtid="{D5CDD505-2E9C-101B-9397-08002B2CF9AE}" pid="4" name="MSIP_Label_ba62f585-b40f-4ab9-bafe-39150f03d124_SetDate">
    <vt:lpwstr>2020-11-19T18:05:48Z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2d3f5a57-7b21-4b9f-95c6-b6175a46f282</vt:lpwstr>
  </property>
  <property fmtid="{D5CDD505-2E9C-101B-9397-08002B2CF9AE}" pid="9" name="MSIP_Label_ba62f585-b40f-4ab9-bafe-39150f03d124_ContentBits">
    <vt:lpwstr>0</vt:lpwstr>
  </property>
  <property fmtid="{D5CDD505-2E9C-101B-9397-08002B2CF9AE}" pid="10" name="Business Unit">
    <vt:lpwstr>1;#BEIS:Energy, Transformation and Clean Growth:Science and Innovation for Climate and Energy:Energy Innovation – Delivery|62110f17-551e-4a4e-a5cc-ee69a99814b4</vt:lpwstr>
  </property>
  <property fmtid="{D5CDD505-2E9C-101B-9397-08002B2CF9AE}" pid="11" name="_dlc_DocIdItemGuid">
    <vt:lpwstr>c238a79a-d1f5-4d14-a561-13ae9254abb0</vt:lpwstr>
  </property>
</Properties>
</file>