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695B4" w14:textId="77777777" w:rsidR="00CE778C" w:rsidRPr="00104376" w:rsidRDefault="00CE778C" w:rsidP="00CE778C">
      <w:pPr>
        <w:ind w:right="-469"/>
        <w:rPr>
          <w:rFonts w:ascii="Arial" w:hAnsi="Arial" w:cs="Arial"/>
        </w:rPr>
      </w:pPr>
      <w:r w:rsidRPr="00104376">
        <w:rPr>
          <w:rFonts w:ascii="Arial" w:hAnsi="Arial" w:cs="Arial"/>
          <w:noProof/>
        </w:rPr>
        <w:drawing>
          <wp:anchor distT="0" distB="0" distL="114300" distR="114300" simplePos="0" relativeHeight="251659264" behindDoc="1" locked="0" layoutInCell="1" allowOverlap="1" wp14:anchorId="1EC9F32D" wp14:editId="3A6D35A7">
            <wp:simplePos x="0" y="0"/>
            <wp:positionH relativeFrom="page">
              <wp:posOffset>3389570</wp:posOffset>
            </wp:positionH>
            <wp:positionV relativeFrom="page">
              <wp:posOffset>3093720</wp:posOffset>
            </wp:positionV>
            <wp:extent cx="1015203" cy="752395"/>
            <wp:effectExtent l="0" t="0" r="0" b="0"/>
            <wp:wrapNone/>
            <wp:docPr id="1" name="Picture 20" descr="Dstl, the science inside." title="The logo of DST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15203" cy="752395"/>
                    </a:xfrm>
                    <a:prstGeom prst="rect">
                      <a:avLst/>
                    </a:prstGeom>
                    <a:noFill/>
                    <a:ln>
                      <a:noFill/>
                      <a:prstDash/>
                    </a:ln>
                  </pic:spPr>
                </pic:pic>
              </a:graphicData>
            </a:graphic>
          </wp:anchor>
        </w:drawing>
      </w:r>
      <w:r w:rsidRPr="00104376">
        <w:rPr>
          <w:rFonts w:ascii="Arial" w:eastAsia="Arial Unicode MS" w:hAnsi="Arial" w:cs="Arial"/>
          <w:b/>
          <w:noProof/>
        </w:rPr>
        <w:drawing>
          <wp:inline distT="0" distB="0" distL="0" distR="0" wp14:anchorId="67D0B31D" wp14:editId="4C74479C">
            <wp:extent cx="2076446" cy="1838328"/>
            <wp:effectExtent l="0" t="0" r="4" b="9522"/>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76446" cy="1838328"/>
                    </a:xfrm>
                    <a:prstGeom prst="rect">
                      <a:avLst/>
                    </a:prstGeom>
                    <a:noFill/>
                    <a:ln>
                      <a:noFill/>
                      <a:prstDash/>
                    </a:ln>
                  </pic:spPr>
                </pic:pic>
              </a:graphicData>
            </a:graphic>
          </wp:inline>
        </w:drawing>
      </w:r>
    </w:p>
    <w:p w14:paraId="60F9E039" w14:textId="77777777" w:rsidR="00CE778C" w:rsidRPr="00104376" w:rsidRDefault="00CE778C" w:rsidP="00CE778C">
      <w:pPr>
        <w:ind w:right="-469"/>
        <w:jc w:val="center"/>
        <w:rPr>
          <w:rFonts w:ascii="Arial" w:hAnsi="Arial" w:cs="Arial"/>
        </w:rPr>
      </w:pPr>
    </w:p>
    <w:p w14:paraId="6D1BCFA2" w14:textId="77777777" w:rsidR="00CE778C" w:rsidRPr="00104376" w:rsidRDefault="00CE778C" w:rsidP="00CE778C">
      <w:pPr>
        <w:ind w:right="-469"/>
        <w:rPr>
          <w:rFonts w:ascii="Arial" w:hAnsi="Arial" w:cs="Arial"/>
        </w:rPr>
      </w:pPr>
    </w:p>
    <w:p w14:paraId="5EF96D64" w14:textId="77777777" w:rsidR="00CE778C" w:rsidRPr="00104376" w:rsidRDefault="00CE778C" w:rsidP="00CE778C">
      <w:pPr>
        <w:ind w:right="-469"/>
        <w:rPr>
          <w:rFonts w:ascii="Arial" w:hAnsi="Arial" w:cs="Arial"/>
        </w:rPr>
      </w:pPr>
    </w:p>
    <w:p w14:paraId="21E672C4" w14:textId="77777777" w:rsidR="00CE778C" w:rsidRPr="00104376" w:rsidRDefault="00CE778C" w:rsidP="00CE778C">
      <w:pPr>
        <w:spacing w:before="0" w:after="0"/>
        <w:jc w:val="center"/>
        <w:rPr>
          <w:rFonts w:ascii="Arial" w:hAnsi="Arial" w:cs="Arial"/>
          <w:b/>
          <w:sz w:val="36"/>
          <w:szCs w:val="36"/>
        </w:rPr>
      </w:pPr>
    </w:p>
    <w:p w14:paraId="675AC390" w14:textId="77777777" w:rsidR="00225088" w:rsidRPr="00104376" w:rsidRDefault="00225088" w:rsidP="00CE778C">
      <w:pPr>
        <w:spacing w:before="0" w:after="0"/>
        <w:jc w:val="center"/>
        <w:rPr>
          <w:rFonts w:ascii="Arial" w:hAnsi="Arial" w:cs="Arial"/>
          <w:b/>
          <w:sz w:val="36"/>
          <w:szCs w:val="36"/>
        </w:rPr>
      </w:pPr>
    </w:p>
    <w:p w14:paraId="264EA501" w14:textId="77777777" w:rsidR="00225088" w:rsidRPr="00104376" w:rsidRDefault="00225088" w:rsidP="00CE778C">
      <w:pPr>
        <w:spacing w:before="0" w:after="0"/>
        <w:jc w:val="center"/>
        <w:rPr>
          <w:rFonts w:ascii="Arial" w:hAnsi="Arial" w:cs="Arial"/>
          <w:b/>
          <w:sz w:val="36"/>
          <w:szCs w:val="36"/>
        </w:rPr>
      </w:pPr>
    </w:p>
    <w:p w14:paraId="62F6FE71" w14:textId="35555946" w:rsidR="00225088" w:rsidRPr="00104376" w:rsidRDefault="00CE778C" w:rsidP="00CE778C">
      <w:pPr>
        <w:spacing w:before="0" w:after="0"/>
        <w:jc w:val="center"/>
        <w:rPr>
          <w:rFonts w:ascii="Arial" w:hAnsi="Arial" w:cs="Arial"/>
          <w:b/>
          <w:sz w:val="36"/>
          <w:szCs w:val="36"/>
        </w:rPr>
      </w:pPr>
      <w:r w:rsidRPr="00104376">
        <w:rPr>
          <w:rFonts w:ascii="Arial" w:hAnsi="Arial" w:cs="Arial"/>
          <w:b/>
          <w:sz w:val="36"/>
          <w:szCs w:val="36"/>
        </w:rPr>
        <w:t>N</w:t>
      </w:r>
      <w:r w:rsidR="00225088" w:rsidRPr="00104376">
        <w:rPr>
          <w:rFonts w:ascii="Arial" w:hAnsi="Arial" w:cs="Arial"/>
          <w:b/>
          <w:sz w:val="36"/>
          <w:szCs w:val="36"/>
        </w:rPr>
        <w:t xml:space="preserve">ew Information Systems Service Solution </w:t>
      </w:r>
    </w:p>
    <w:p w14:paraId="20CD9016" w14:textId="68F6E689" w:rsidR="00CE778C" w:rsidRPr="00104376" w:rsidRDefault="00225088" w:rsidP="00CE778C">
      <w:pPr>
        <w:spacing w:before="0" w:after="0"/>
        <w:jc w:val="center"/>
        <w:rPr>
          <w:rFonts w:ascii="Arial" w:hAnsi="Arial" w:cs="Arial"/>
          <w:b/>
          <w:sz w:val="36"/>
          <w:szCs w:val="36"/>
        </w:rPr>
      </w:pPr>
      <w:r w:rsidRPr="00104376">
        <w:rPr>
          <w:rFonts w:ascii="Arial" w:hAnsi="Arial" w:cs="Arial"/>
          <w:b/>
          <w:sz w:val="36"/>
          <w:szCs w:val="36"/>
        </w:rPr>
        <w:t>(NISSS)</w:t>
      </w:r>
      <w:r w:rsidR="00CE778C" w:rsidRPr="00104376">
        <w:rPr>
          <w:rFonts w:ascii="Arial" w:hAnsi="Arial" w:cs="Arial"/>
          <w:b/>
          <w:sz w:val="36"/>
          <w:szCs w:val="36"/>
        </w:rPr>
        <w:t xml:space="preserve"> </w:t>
      </w:r>
    </w:p>
    <w:p w14:paraId="091D6F64" w14:textId="77777777" w:rsidR="00CE778C" w:rsidRPr="00104376" w:rsidRDefault="00CE778C" w:rsidP="00CE778C">
      <w:pPr>
        <w:spacing w:before="0" w:after="0"/>
        <w:jc w:val="center"/>
        <w:rPr>
          <w:rFonts w:ascii="Arial" w:hAnsi="Arial" w:cs="Arial"/>
          <w:b/>
          <w:sz w:val="36"/>
          <w:szCs w:val="36"/>
        </w:rPr>
      </w:pPr>
    </w:p>
    <w:p w14:paraId="072BDB73" w14:textId="44E1FCF0" w:rsidR="00225088" w:rsidRPr="00104376" w:rsidRDefault="00BA6831" w:rsidP="00CE778C">
      <w:pPr>
        <w:spacing w:before="0" w:after="0"/>
        <w:jc w:val="center"/>
        <w:rPr>
          <w:rFonts w:ascii="Arial" w:hAnsi="Arial" w:cs="Arial"/>
          <w:b/>
          <w:sz w:val="36"/>
          <w:szCs w:val="36"/>
        </w:rPr>
      </w:pPr>
      <w:r>
        <w:rPr>
          <w:rFonts w:ascii="Arial" w:hAnsi="Arial" w:cs="Arial"/>
          <w:b/>
          <w:sz w:val="36"/>
          <w:szCs w:val="36"/>
        </w:rPr>
        <w:t>Networks &amp; Hosting Services</w:t>
      </w:r>
    </w:p>
    <w:p w14:paraId="4947092C" w14:textId="6C3AC4CF" w:rsidR="00CE778C" w:rsidRPr="00104376" w:rsidRDefault="00CE778C" w:rsidP="00CE778C">
      <w:pPr>
        <w:spacing w:before="0" w:after="0"/>
        <w:jc w:val="center"/>
        <w:rPr>
          <w:rFonts w:ascii="Arial" w:hAnsi="Arial" w:cs="Arial"/>
          <w:b/>
          <w:sz w:val="36"/>
          <w:szCs w:val="36"/>
        </w:rPr>
      </w:pPr>
      <w:r w:rsidRPr="00104376">
        <w:rPr>
          <w:rFonts w:ascii="Arial" w:hAnsi="Arial" w:cs="Arial"/>
          <w:b/>
          <w:sz w:val="36"/>
          <w:szCs w:val="36"/>
        </w:rPr>
        <w:t>(</w:t>
      </w:r>
      <w:r w:rsidR="00BA6831">
        <w:rPr>
          <w:rFonts w:ascii="Arial" w:hAnsi="Arial" w:cs="Arial"/>
          <w:b/>
          <w:sz w:val="36"/>
          <w:szCs w:val="36"/>
        </w:rPr>
        <w:t>N&amp;HS</w:t>
      </w:r>
      <w:r w:rsidRPr="00104376">
        <w:rPr>
          <w:rFonts w:ascii="Arial" w:hAnsi="Arial" w:cs="Arial"/>
          <w:b/>
          <w:sz w:val="36"/>
          <w:szCs w:val="36"/>
        </w:rPr>
        <w:t>)</w:t>
      </w:r>
    </w:p>
    <w:p w14:paraId="4537BF84" w14:textId="77777777" w:rsidR="00CE778C" w:rsidRPr="00104376" w:rsidRDefault="00CE778C" w:rsidP="00CE778C">
      <w:pPr>
        <w:spacing w:before="0" w:after="0"/>
        <w:jc w:val="center"/>
        <w:rPr>
          <w:rFonts w:ascii="Arial" w:hAnsi="Arial" w:cs="Arial"/>
          <w:b/>
          <w:sz w:val="36"/>
          <w:szCs w:val="36"/>
        </w:rPr>
      </w:pPr>
    </w:p>
    <w:p w14:paraId="06BAFF54" w14:textId="4712F1A8" w:rsidR="00CE778C" w:rsidRPr="00104376" w:rsidRDefault="00225088" w:rsidP="00CE778C">
      <w:pPr>
        <w:spacing w:before="0" w:after="0"/>
        <w:jc w:val="center"/>
        <w:rPr>
          <w:rFonts w:ascii="Arial" w:hAnsi="Arial" w:cs="Arial"/>
          <w:b/>
          <w:sz w:val="36"/>
          <w:szCs w:val="36"/>
        </w:rPr>
      </w:pPr>
      <w:r w:rsidRPr="00104376">
        <w:rPr>
          <w:rFonts w:ascii="Arial" w:hAnsi="Arial" w:cs="Arial"/>
          <w:b/>
          <w:sz w:val="36"/>
          <w:szCs w:val="36"/>
        </w:rPr>
        <w:t>Call-Off Contract Terms</w:t>
      </w:r>
    </w:p>
    <w:p w14:paraId="4EE1DADC" w14:textId="77777777" w:rsidR="00CE778C" w:rsidRPr="00104376" w:rsidRDefault="00CE778C" w:rsidP="00CE778C">
      <w:pPr>
        <w:spacing w:before="0" w:after="0"/>
        <w:jc w:val="center"/>
        <w:rPr>
          <w:rFonts w:ascii="Arial" w:hAnsi="Arial" w:cs="Arial"/>
          <w:b/>
          <w:sz w:val="36"/>
          <w:szCs w:val="36"/>
        </w:rPr>
      </w:pPr>
    </w:p>
    <w:p w14:paraId="17D564C5" w14:textId="77777777" w:rsidR="00CE778C" w:rsidRPr="00104376" w:rsidRDefault="00CE778C" w:rsidP="00CE778C">
      <w:pPr>
        <w:spacing w:before="0" w:after="160" w:line="259" w:lineRule="auto"/>
        <w:jc w:val="left"/>
        <w:rPr>
          <w:rFonts w:ascii="Arial" w:hAnsi="Arial" w:cs="Arial"/>
        </w:rPr>
      </w:pPr>
    </w:p>
    <w:p w14:paraId="7087A4CB" w14:textId="77777777" w:rsidR="00CE778C" w:rsidRPr="00104376" w:rsidRDefault="00CE778C" w:rsidP="00CE778C">
      <w:pPr>
        <w:spacing w:before="0" w:after="160" w:line="259" w:lineRule="auto"/>
        <w:jc w:val="left"/>
        <w:rPr>
          <w:rFonts w:ascii="Arial" w:hAnsi="Arial" w:cs="Arial"/>
        </w:rPr>
      </w:pPr>
    </w:p>
    <w:p w14:paraId="67122FA4" w14:textId="77777777" w:rsidR="00CE778C" w:rsidRPr="00104376" w:rsidRDefault="00CE778C">
      <w:pPr>
        <w:spacing w:before="0" w:after="0"/>
        <w:rPr>
          <w:rFonts w:ascii="Arial" w:hAnsi="Arial" w:cs="Arial"/>
          <w:b/>
          <w:color w:val="000000"/>
        </w:rPr>
      </w:pPr>
      <w:r w:rsidRPr="00104376">
        <w:rPr>
          <w:rFonts w:ascii="Arial" w:hAnsi="Arial" w:cs="Arial"/>
          <w:b/>
          <w:color w:val="000000"/>
        </w:rPr>
        <w:br w:type="page"/>
      </w:r>
    </w:p>
    <w:p w14:paraId="6A606180" w14:textId="6E495360" w:rsidR="00C30582" w:rsidRPr="00104376" w:rsidRDefault="00C30582" w:rsidP="00060201">
      <w:pPr>
        <w:jc w:val="left"/>
        <w:rPr>
          <w:rFonts w:ascii="Arial" w:hAnsi="Arial" w:cs="Arial"/>
        </w:rPr>
        <w:sectPr w:rsidR="00C30582" w:rsidRPr="00104376">
          <w:headerReference w:type="default" r:id="rId11"/>
          <w:footerReference w:type="default" r:id="rId12"/>
          <w:footerReference w:type="first" r:id="rId13"/>
          <w:pgSz w:w="11907" w:h="16840"/>
          <w:pgMar w:top="1814" w:right="1418" w:bottom="1418" w:left="1418" w:header="720" w:footer="720" w:gutter="0"/>
          <w:pgNumType w:start="1"/>
          <w:cols w:space="720" w:equalWidth="0">
            <w:col w:w="9360"/>
          </w:cols>
          <w:titlePg/>
        </w:sectPr>
      </w:pPr>
    </w:p>
    <w:p w14:paraId="0E894D96" w14:textId="454DB178" w:rsidR="00C30582" w:rsidRPr="00104376" w:rsidRDefault="00C30582" w:rsidP="007C6BDB">
      <w:pPr>
        <w:pBdr>
          <w:top w:val="single" w:sz="6" w:space="1" w:color="000000"/>
        </w:pBdr>
        <w:spacing w:before="0" w:after="0"/>
        <w:jc w:val="left"/>
        <w:rPr>
          <w:rFonts w:ascii="Arial" w:hAnsi="Arial" w:cs="Arial"/>
          <w:sz w:val="12"/>
          <w:szCs w:val="12"/>
        </w:rPr>
      </w:pPr>
      <w:bookmarkStart w:id="0" w:name="bookmark=id.30j0zll" w:colFirst="0" w:colLast="0"/>
      <w:bookmarkEnd w:id="0"/>
    </w:p>
    <w:p w14:paraId="26DD0CF1" w14:textId="126D55AD" w:rsidR="0043272E" w:rsidRPr="00104376" w:rsidRDefault="005F5D8B" w:rsidP="007C6BDB">
      <w:pPr>
        <w:pBdr>
          <w:top w:val="single" w:sz="6" w:space="1" w:color="000000"/>
        </w:pBdr>
        <w:spacing w:before="0" w:after="0"/>
        <w:jc w:val="left"/>
        <w:rPr>
          <w:rFonts w:ascii="Arial" w:hAnsi="Arial" w:cs="Arial"/>
          <w:b/>
        </w:rPr>
      </w:pPr>
      <w:r w:rsidRPr="00104376">
        <w:rPr>
          <w:rFonts w:ascii="Arial" w:hAnsi="Arial" w:cs="Arial"/>
          <w:b/>
        </w:rPr>
        <w:t>TABLE OF CONTENTS</w:t>
      </w:r>
    </w:p>
    <w:p w14:paraId="077C903D" w14:textId="77777777" w:rsidR="007C6BDB" w:rsidRPr="00104376" w:rsidRDefault="007C6BDB" w:rsidP="007C6BDB">
      <w:pPr>
        <w:pBdr>
          <w:top w:val="single" w:sz="6" w:space="1" w:color="000000"/>
        </w:pBdr>
        <w:spacing w:before="0" w:after="0"/>
        <w:jc w:val="left"/>
        <w:rPr>
          <w:rFonts w:ascii="Arial" w:hAnsi="Arial" w:cs="Arial"/>
          <w:b/>
          <w:sz w:val="20"/>
          <w:szCs w:val="20"/>
        </w:rPr>
      </w:pPr>
    </w:p>
    <w:p w14:paraId="3851D964" w14:textId="0AFF1DF0" w:rsidR="00104376" w:rsidRPr="00104376" w:rsidRDefault="0043272E">
      <w:pPr>
        <w:pStyle w:val="TOC1"/>
        <w:rPr>
          <w:rFonts w:ascii="Arial" w:eastAsiaTheme="minorEastAsia" w:hAnsi="Arial" w:cs="Arial"/>
          <w:caps w:val="0"/>
          <w:noProof/>
          <w:sz w:val="20"/>
          <w:szCs w:val="20"/>
        </w:rPr>
      </w:pPr>
      <w:r w:rsidRPr="00104376">
        <w:rPr>
          <w:rFonts w:ascii="Arial" w:hAnsi="Arial" w:cs="Arial"/>
          <w:sz w:val="20"/>
          <w:szCs w:val="20"/>
        </w:rPr>
        <w:fldChar w:fldCharType="begin"/>
      </w:r>
      <w:r w:rsidRPr="00104376">
        <w:rPr>
          <w:rFonts w:ascii="Arial" w:hAnsi="Arial" w:cs="Arial"/>
          <w:sz w:val="20"/>
          <w:szCs w:val="20"/>
        </w:rPr>
        <w:instrText xml:space="preserve"> TOC \h \z \t "Heading 1,1,Level 1 Heading,1,Cls L1,1,Level 1,1" </w:instrText>
      </w:r>
      <w:r w:rsidRPr="00104376">
        <w:rPr>
          <w:rFonts w:ascii="Arial" w:hAnsi="Arial" w:cs="Arial"/>
          <w:sz w:val="20"/>
          <w:szCs w:val="20"/>
        </w:rPr>
        <w:fldChar w:fldCharType="separate"/>
      </w:r>
      <w:hyperlink w:anchor="_Toc130480091" w:history="1">
        <w:r w:rsidR="00104376" w:rsidRPr="00104376">
          <w:rPr>
            <w:rStyle w:val="Hyperlink"/>
            <w:rFonts w:ascii="Arial" w:hAnsi="Arial" w:cs="Arial"/>
            <w:noProof/>
            <w:sz w:val="20"/>
            <w:szCs w:val="20"/>
          </w:rPr>
          <w:t>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DEFINITIONS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w:t>
        </w:r>
        <w:r w:rsidR="00104376" w:rsidRPr="00104376">
          <w:rPr>
            <w:rFonts w:ascii="Arial" w:hAnsi="Arial" w:cs="Arial"/>
            <w:noProof/>
            <w:webHidden/>
            <w:sz w:val="20"/>
            <w:szCs w:val="20"/>
          </w:rPr>
          <w:fldChar w:fldCharType="end"/>
        </w:r>
      </w:hyperlink>
    </w:p>
    <w:p w14:paraId="370D92BE" w14:textId="1ECE5C0B" w:rsidR="00104376" w:rsidRPr="00104376" w:rsidRDefault="00473C13">
      <w:pPr>
        <w:pStyle w:val="TOC1"/>
        <w:rPr>
          <w:rFonts w:ascii="Arial" w:eastAsiaTheme="minorEastAsia" w:hAnsi="Arial" w:cs="Arial"/>
          <w:caps w:val="0"/>
          <w:noProof/>
          <w:sz w:val="20"/>
          <w:szCs w:val="20"/>
        </w:rPr>
      </w:pPr>
      <w:hyperlink w:anchor="_Toc130480092" w:history="1">
        <w:r w:rsidR="00104376" w:rsidRPr="00104376">
          <w:rPr>
            <w:rStyle w:val="Hyperlink"/>
            <w:rFonts w:ascii="Arial" w:hAnsi="Arial" w:cs="Arial"/>
            <w:noProof/>
            <w:sz w:val="20"/>
            <w:szCs w:val="20"/>
          </w:rPr>
          <w:t>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Interpretation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w:t>
        </w:r>
        <w:r w:rsidR="00104376" w:rsidRPr="00104376">
          <w:rPr>
            <w:rFonts w:ascii="Arial" w:hAnsi="Arial" w:cs="Arial"/>
            <w:noProof/>
            <w:webHidden/>
            <w:sz w:val="20"/>
            <w:szCs w:val="20"/>
          </w:rPr>
          <w:fldChar w:fldCharType="end"/>
        </w:r>
      </w:hyperlink>
    </w:p>
    <w:p w14:paraId="1EC34C75" w14:textId="3E8EEDA2" w:rsidR="00104376" w:rsidRPr="00104376" w:rsidRDefault="00473C13">
      <w:pPr>
        <w:pStyle w:val="TOC1"/>
        <w:rPr>
          <w:rFonts w:ascii="Arial" w:eastAsiaTheme="minorEastAsia" w:hAnsi="Arial" w:cs="Arial"/>
          <w:caps w:val="0"/>
          <w:noProof/>
          <w:sz w:val="20"/>
          <w:szCs w:val="20"/>
        </w:rPr>
      </w:pPr>
      <w:hyperlink w:anchor="_Toc130480093" w:history="1">
        <w:r w:rsidR="00104376" w:rsidRPr="00104376">
          <w:rPr>
            <w:rStyle w:val="Hyperlink"/>
            <w:rFonts w:ascii="Arial" w:hAnsi="Arial" w:cs="Arial"/>
            <w:noProof/>
            <w:sz w:val="20"/>
            <w:szCs w:val="20"/>
          </w:rPr>
          <w:t>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GUARANTEE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w:t>
        </w:r>
        <w:r w:rsidR="00104376" w:rsidRPr="00104376">
          <w:rPr>
            <w:rFonts w:ascii="Arial" w:hAnsi="Arial" w:cs="Arial"/>
            <w:noProof/>
            <w:webHidden/>
            <w:sz w:val="20"/>
            <w:szCs w:val="20"/>
          </w:rPr>
          <w:fldChar w:fldCharType="end"/>
        </w:r>
      </w:hyperlink>
    </w:p>
    <w:p w14:paraId="4558D848" w14:textId="6A35E14E" w:rsidR="00104376" w:rsidRPr="00104376" w:rsidRDefault="00473C13">
      <w:pPr>
        <w:pStyle w:val="TOC1"/>
        <w:rPr>
          <w:rFonts w:ascii="Arial" w:eastAsiaTheme="minorEastAsia" w:hAnsi="Arial" w:cs="Arial"/>
          <w:caps w:val="0"/>
          <w:noProof/>
          <w:sz w:val="20"/>
          <w:szCs w:val="20"/>
        </w:rPr>
      </w:pPr>
      <w:hyperlink w:anchor="_Toc130480094" w:history="1">
        <w:r w:rsidR="00104376" w:rsidRPr="00104376">
          <w:rPr>
            <w:rStyle w:val="Hyperlink"/>
            <w:rFonts w:ascii="Arial" w:hAnsi="Arial" w:cs="Arial"/>
            <w:noProof/>
            <w:sz w:val="20"/>
            <w:szCs w:val="20"/>
          </w:rPr>
          <w:t>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DUE DILIGENCE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w:t>
        </w:r>
        <w:r w:rsidR="00104376" w:rsidRPr="00104376">
          <w:rPr>
            <w:rFonts w:ascii="Arial" w:hAnsi="Arial" w:cs="Arial"/>
            <w:noProof/>
            <w:webHidden/>
            <w:sz w:val="20"/>
            <w:szCs w:val="20"/>
          </w:rPr>
          <w:fldChar w:fldCharType="end"/>
        </w:r>
      </w:hyperlink>
    </w:p>
    <w:p w14:paraId="7C6E0956" w14:textId="39BDFCD2" w:rsidR="00104376" w:rsidRPr="00104376" w:rsidRDefault="00473C13">
      <w:pPr>
        <w:pStyle w:val="TOC1"/>
        <w:rPr>
          <w:rFonts w:ascii="Arial" w:eastAsiaTheme="minorEastAsia" w:hAnsi="Arial" w:cs="Arial"/>
          <w:caps w:val="0"/>
          <w:noProof/>
          <w:sz w:val="20"/>
          <w:szCs w:val="20"/>
        </w:rPr>
      </w:pPr>
      <w:hyperlink w:anchor="_Toc130480095" w:history="1">
        <w:r w:rsidR="00104376" w:rsidRPr="00104376">
          <w:rPr>
            <w:rStyle w:val="Hyperlink"/>
            <w:rFonts w:ascii="Arial" w:hAnsi="Arial" w:cs="Arial"/>
            <w:noProof/>
            <w:sz w:val="20"/>
            <w:szCs w:val="20"/>
          </w:rPr>
          <w:t>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Warranties and Representations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w:t>
        </w:r>
        <w:r w:rsidR="00104376" w:rsidRPr="00104376">
          <w:rPr>
            <w:rFonts w:ascii="Arial" w:hAnsi="Arial" w:cs="Arial"/>
            <w:noProof/>
            <w:webHidden/>
            <w:sz w:val="20"/>
            <w:szCs w:val="20"/>
          </w:rPr>
          <w:fldChar w:fldCharType="end"/>
        </w:r>
      </w:hyperlink>
    </w:p>
    <w:p w14:paraId="24691783" w14:textId="0EC8810A" w:rsidR="00104376" w:rsidRPr="00104376" w:rsidRDefault="00473C13">
      <w:pPr>
        <w:pStyle w:val="TOC1"/>
        <w:rPr>
          <w:rFonts w:ascii="Arial" w:eastAsiaTheme="minorEastAsia" w:hAnsi="Arial" w:cs="Arial"/>
          <w:caps w:val="0"/>
          <w:noProof/>
          <w:sz w:val="20"/>
          <w:szCs w:val="20"/>
        </w:rPr>
      </w:pPr>
      <w:hyperlink w:anchor="_Toc130480096" w:history="1">
        <w:r w:rsidR="00104376" w:rsidRPr="00104376">
          <w:rPr>
            <w:rStyle w:val="Hyperlink"/>
            <w:rFonts w:ascii="Arial" w:hAnsi="Arial" w:cs="Arial"/>
            <w:noProof/>
            <w:sz w:val="20"/>
            <w:szCs w:val="20"/>
          </w:rPr>
          <w:t>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Contract Period / Contract term</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w:t>
        </w:r>
        <w:r w:rsidR="00104376" w:rsidRPr="00104376">
          <w:rPr>
            <w:rFonts w:ascii="Arial" w:hAnsi="Arial" w:cs="Arial"/>
            <w:noProof/>
            <w:webHidden/>
            <w:sz w:val="20"/>
            <w:szCs w:val="20"/>
          </w:rPr>
          <w:fldChar w:fldCharType="end"/>
        </w:r>
      </w:hyperlink>
    </w:p>
    <w:p w14:paraId="6EB7CC63" w14:textId="73958D36" w:rsidR="00104376" w:rsidRPr="00104376" w:rsidRDefault="00473C13">
      <w:pPr>
        <w:pStyle w:val="TOC1"/>
        <w:rPr>
          <w:rFonts w:ascii="Arial" w:eastAsiaTheme="minorEastAsia" w:hAnsi="Arial" w:cs="Arial"/>
          <w:caps w:val="0"/>
          <w:noProof/>
          <w:sz w:val="20"/>
          <w:szCs w:val="20"/>
        </w:rPr>
      </w:pPr>
      <w:hyperlink w:anchor="_Toc130480097" w:history="1">
        <w:r w:rsidR="00104376" w:rsidRPr="00104376">
          <w:rPr>
            <w:rStyle w:val="Hyperlink"/>
            <w:rFonts w:ascii="Arial" w:hAnsi="Arial" w:cs="Arial"/>
            <w:noProof/>
            <w:sz w:val="20"/>
            <w:szCs w:val="20"/>
          </w:rPr>
          <w:t>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Implementation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w:t>
        </w:r>
        <w:r w:rsidR="00104376" w:rsidRPr="00104376">
          <w:rPr>
            <w:rFonts w:ascii="Arial" w:hAnsi="Arial" w:cs="Arial"/>
            <w:noProof/>
            <w:webHidden/>
            <w:sz w:val="20"/>
            <w:szCs w:val="20"/>
          </w:rPr>
          <w:fldChar w:fldCharType="end"/>
        </w:r>
      </w:hyperlink>
    </w:p>
    <w:p w14:paraId="1C28DCF7" w14:textId="378417DA" w:rsidR="00104376" w:rsidRPr="00104376" w:rsidRDefault="00473C13">
      <w:pPr>
        <w:pStyle w:val="TOC1"/>
        <w:rPr>
          <w:rFonts w:ascii="Arial" w:eastAsiaTheme="minorEastAsia" w:hAnsi="Arial" w:cs="Arial"/>
          <w:caps w:val="0"/>
          <w:noProof/>
          <w:sz w:val="20"/>
          <w:szCs w:val="20"/>
        </w:rPr>
      </w:pPr>
      <w:hyperlink w:anchor="_Toc130480098" w:history="1">
        <w:r w:rsidR="00104376" w:rsidRPr="00104376">
          <w:rPr>
            <w:rStyle w:val="Hyperlink"/>
            <w:rFonts w:ascii="Arial" w:hAnsi="Arial" w:cs="Arial"/>
            <w:noProof/>
            <w:sz w:val="20"/>
            <w:szCs w:val="20"/>
          </w:rPr>
          <w:t>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Provision and Receipt of the Services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11</w:t>
        </w:r>
        <w:r w:rsidR="00104376" w:rsidRPr="00104376">
          <w:rPr>
            <w:rFonts w:ascii="Arial" w:hAnsi="Arial" w:cs="Arial"/>
            <w:noProof/>
            <w:webHidden/>
            <w:sz w:val="20"/>
            <w:szCs w:val="20"/>
          </w:rPr>
          <w:fldChar w:fldCharType="end"/>
        </w:r>
      </w:hyperlink>
    </w:p>
    <w:p w14:paraId="66B1B1E4" w14:textId="1A71D41E" w:rsidR="00104376" w:rsidRPr="00104376" w:rsidRDefault="00473C13">
      <w:pPr>
        <w:pStyle w:val="TOC1"/>
        <w:rPr>
          <w:rFonts w:ascii="Arial" w:eastAsiaTheme="minorEastAsia" w:hAnsi="Arial" w:cs="Arial"/>
          <w:caps w:val="0"/>
          <w:noProof/>
          <w:sz w:val="20"/>
          <w:szCs w:val="20"/>
        </w:rPr>
      </w:pPr>
      <w:hyperlink w:anchor="_Toc130480099" w:history="1">
        <w:r w:rsidR="00104376" w:rsidRPr="00104376">
          <w:rPr>
            <w:rStyle w:val="Hyperlink"/>
            <w:rFonts w:ascii="Arial" w:hAnsi="Arial" w:cs="Arial"/>
            <w:noProof/>
            <w:sz w:val="20"/>
            <w:szCs w:val="20"/>
          </w:rPr>
          <w:t>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Service Levels, service credits and PERFORMANCE MONITORING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_Toc130480099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14</w:t>
        </w:r>
        <w:r w:rsidR="00104376" w:rsidRPr="00104376">
          <w:rPr>
            <w:rFonts w:ascii="Arial" w:hAnsi="Arial" w:cs="Arial"/>
            <w:noProof/>
            <w:webHidden/>
            <w:sz w:val="20"/>
            <w:szCs w:val="20"/>
          </w:rPr>
          <w:fldChar w:fldCharType="end"/>
        </w:r>
      </w:hyperlink>
    </w:p>
    <w:p w14:paraId="4A026094" w14:textId="13013B6B" w:rsidR="00104376" w:rsidRPr="00104376" w:rsidRDefault="00473C13">
      <w:pPr>
        <w:pStyle w:val="TOC1"/>
        <w:rPr>
          <w:rFonts w:ascii="Arial" w:eastAsiaTheme="minorEastAsia" w:hAnsi="Arial" w:cs="Arial"/>
          <w:caps w:val="0"/>
          <w:noProof/>
          <w:sz w:val="20"/>
          <w:szCs w:val="20"/>
        </w:rPr>
      </w:pPr>
      <w:hyperlink w:anchor="_Toc130480100" w:history="1">
        <w:r w:rsidR="00104376" w:rsidRPr="00104376">
          <w:rPr>
            <w:rStyle w:val="Hyperlink"/>
            <w:rFonts w:ascii="Arial" w:hAnsi="Arial" w:cs="Arial"/>
            <w:noProof/>
            <w:sz w:val="20"/>
            <w:szCs w:val="20"/>
          </w:rPr>
          <w:t>10</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CRITICAL SERVICE LEVEL FAILURE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15</w:t>
        </w:r>
        <w:r w:rsidR="00104376" w:rsidRPr="00104376">
          <w:rPr>
            <w:rFonts w:ascii="Arial" w:hAnsi="Arial" w:cs="Arial"/>
            <w:noProof/>
            <w:webHidden/>
            <w:sz w:val="20"/>
            <w:szCs w:val="20"/>
          </w:rPr>
          <w:fldChar w:fldCharType="end"/>
        </w:r>
      </w:hyperlink>
    </w:p>
    <w:p w14:paraId="583FE50E" w14:textId="011BEB8C" w:rsidR="00104376" w:rsidRPr="00104376" w:rsidRDefault="00473C13">
      <w:pPr>
        <w:pStyle w:val="TOC1"/>
        <w:rPr>
          <w:rFonts w:ascii="Arial" w:eastAsiaTheme="minorEastAsia" w:hAnsi="Arial" w:cs="Arial"/>
          <w:caps w:val="0"/>
          <w:noProof/>
          <w:sz w:val="20"/>
          <w:szCs w:val="20"/>
        </w:rPr>
      </w:pPr>
      <w:hyperlink w:anchor="_Toc130480101" w:history="1">
        <w:r w:rsidR="00104376" w:rsidRPr="00104376">
          <w:rPr>
            <w:rStyle w:val="Hyperlink"/>
            <w:rFonts w:ascii="Arial" w:hAnsi="Arial" w:cs="Arial"/>
            <w:noProof/>
            <w:sz w:val="20"/>
            <w:szCs w:val="20"/>
          </w:rPr>
          <w:t>11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SUPPLIER Personnel</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15</w:t>
        </w:r>
        <w:r w:rsidR="00104376" w:rsidRPr="00104376">
          <w:rPr>
            <w:rFonts w:ascii="Arial" w:hAnsi="Arial" w:cs="Arial"/>
            <w:noProof/>
            <w:webHidden/>
            <w:sz w:val="20"/>
            <w:szCs w:val="20"/>
          </w:rPr>
          <w:fldChar w:fldCharType="end"/>
        </w:r>
      </w:hyperlink>
    </w:p>
    <w:p w14:paraId="26433B61" w14:textId="510C0612" w:rsidR="00104376" w:rsidRPr="00104376" w:rsidRDefault="00473C13">
      <w:pPr>
        <w:pStyle w:val="TOC1"/>
        <w:rPr>
          <w:rFonts w:ascii="Arial" w:eastAsiaTheme="minorEastAsia" w:hAnsi="Arial" w:cs="Arial"/>
          <w:caps w:val="0"/>
          <w:noProof/>
          <w:sz w:val="20"/>
          <w:szCs w:val="20"/>
        </w:rPr>
      </w:pPr>
      <w:hyperlink w:anchor="_Toc130480102" w:history="1">
        <w:r w:rsidR="00104376" w:rsidRPr="00104376">
          <w:rPr>
            <w:rStyle w:val="Hyperlink"/>
            <w:rFonts w:ascii="Arial" w:hAnsi="Arial" w:cs="Arial"/>
            <w:noProof/>
            <w:sz w:val="20"/>
            <w:szCs w:val="20"/>
          </w:rPr>
          <w:t>12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STAFF TRANSFER</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17</w:t>
        </w:r>
        <w:r w:rsidR="00104376" w:rsidRPr="00104376">
          <w:rPr>
            <w:rFonts w:ascii="Arial" w:hAnsi="Arial" w:cs="Arial"/>
            <w:noProof/>
            <w:webHidden/>
            <w:sz w:val="20"/>
            <w:szCs w:val="20"/>
          </w:rPr>
          <w:fldChar w:fldCharType="end"/>
        </w:r>
      </w:hyperlink>
    </w:p>
    <w:p w14:paraId="7C49C44A" w14:textId="0BB3C801" w:rsidR="00104376" w:rsidRPr="00104376" w:rsidRDefault="00473C13">
      <w:pPr>
        <w:pStyle w:val="TOC1"/>
        <w:rPr>
          <w:rFonts w:ascii="Arial" w:eastAsiaTheme="minorEastAsia" w:hAnsi="Arial" w:cs="Arial"/>
          <w:caps w:val="0"/>
          <w:noProof/>
          <w:sz w:val="20"/>
          <w:szCs w:val="20"/>
        </w:rPr>
      </w:pPr>
      <w:hyperlink w:anchor="_Toc130480103" w:history="1">
        <w:r w:rsidR="00104376" w:rsidRPr="00104376">
          <w:rPr>
            <w:rStyle w:val="Hyperlink"/>
            <w:rFonts w:ascii="Arial" w:hAnsi="Arial" w:cs="Arial"/>
            <w:noProof/>
            <w:sz w:val="20"/>
            <w:szCs w:val="20"/>
          </w:rPr>
          <w:t>13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STANDARDS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17</w:t>
        </w:r>
        <w:r w:rsidR="00104376" w:rsidRPr="00104376">
          <w:rPr>
            <w:rFonts w:ascii="Arial" w:hAnsi="Arial" w:cs="Arial"/>
            <w:noProof/>
            <w:webHidden/>
            <w:sz w:val="20"/>
            <w:szCs w:val="20"/>
          </w:rPr>
          <w:fldChar w:fldCharType="end"/>
        </w:r>
      </w:hyperlink>
    </w:p>
    <w:p w14:paraId="34FC32BC" w14:textId="41D85FDA" w:rsidR="00104376" w:rsidRPr="00104376" w:rsidRDefault="00473C13">
      <w:pPr>
        <w:pStyle w:val="TOC1"/>
        <w:rPr>
          <w:rFonts w:ascii="Arial" w:eastAsiaTheme="minorEastAsia" w:hAnsi="Arial" w:cs="Arial"/>
          <w:caps w:val="0"/>
          <w:noProof/>
          <w:sz w:val="20"/>
          <w:szCs w:val="20"/>
        </w:rPr>
      </w:pPr>
      <w:hyperlink w:anchor="_Toc130480104" w:history="1">
        <w:r w:rsidR="00104376" w:rsidRPr="00104376">
          <w:rPr>
            <w:rStyle w:val="Hyperlink"/>
            <w:rFonts w:ascii="Arial" w:hAnsi="Arial" w:cs="Arial"/>
            <w:noProof/>
            <w:sz w:val="20"/>
            <w:szCs w:val="20"/>
          </w:rPr>
          <w:t>14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EQUIPMENT AND MAINTENANCE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17</w:t>
        </w:r>
        <w:r w:rsidR="00104376" w:rsidRPr="00104376">
          <w:rPr>
            <w:rFonts w:ascii="Arial" w:hAnsi="Arial" w:cs="Arial"/>
            <w:noProof/>
            <w:webHidden/>
            <w:sz w:val="20"/>
            <w:szCs w:val="20"/>
          </w:rPr>
          <w:fldChar w:fldCharType="end"/>
        </w:r>
      </w:hyperlink>
    </w:p>
    <w:p w14:paraId="4A3326D8" w14:textId="67A2AD68" w:rsidR="00104376" w:rsidRPr="00104376" w:rsidRDefault="00473C13">
      <w:pPr>
        <w:pStyle w:val="TOC1"/>
        <w:rPr>
          <w:rFonts w:ascii="Arial" w:eastAsiaTheme="minorEastAsia" w:hAnsi="Arial" w:cs="Arial"/>
          <w:caps w:val="0"/>
          <w:noProof/>
          <w:sz w:val="20"/>
          <w:szCs w:val="20"/>
        </w:rPr>
      </w:pPr>
      <w:hyperlink w:anchor="_Toc130480105" w:history="1">
        <w:r w:rsidR="00104376" w:rsidRPr="00104376">
          <w:rPr>
            <w:rStyle w:val="Hyperlink"/>
            <w:rFonts w:ascii="Arial" w:hAnsi="Arial" w:cs="Arial"/>
            <w:noProof/>
            <w:sz w:val="20"/>
            <w:szCs w:val="20"/>
          </w:rPr>
          <w:t>15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Charges and INVOICING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18</w:t>
        </w:r>
        <w:r w:rsidR="00104376" w:rsidRPr="00104376">
          <w:rPr>
            <w:rFonts w:ascii="Arial" w:hAnsi="Arial" w:cs="Arial"/>
            <w:noProof/>
            <w:webHidden/>
            <w:sz w:val="20"/>
            <w:szCs w:val="20"/>
          </w:rPr>
          <w:fldChar w:fldCharType="end"/>
        </w:r>
      </w:hyperlink>
    </w:p>
    <w:p w14:paraId="2766106D" w14:textId="7BD12093" w:rsidR="00104376" w:rsidRPr="00104376" w:rsidRDefault="00473C13">
      <w:pPr>
        <w:pStyle w:val="TOC1"/>
        <w:rPr>
          <w:rFonts w:ascii="Arial" w:eastAsiaTheme="minorEastAsia" w:hAnsi="Arial" w:cs="Arial"/>
          <w:caps w:val="0"/>
          <w:noProof/>
          <w:sz w:val="20"/>
          <w:szCs w:val="20"/>
        </w:rPr>
      </w:pPr>
      <w:hyperlink w:anchor="_Toc130480106" w:history="1">
        <w:r w:rsidR="00104376" w:rsidRPr="00104376">
          <w:rPr>
            <w:rStyle w:val="Hyperlink"/>
            <w:rFonts w:ascii="Arial" w:hAnsi="Arial" w:cs="Arial"/>
            <w:noProof/>
            <w:sz w:val="20"/>
            <w:szCs w:val="20"/>
          </w:rPr>
          <w:t>16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INCOME tax AND NATIONAL INSURANCE CONTRIBUTIONS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19</w:t>
        </w:r>
        <w:r w:rsidR="00104376" w:rsidRPr="00104376">
          <w:rPr>
            <w:rFonts w:ascii="Arial" w:hAnsi="Arial" w:cs="Arial"/>
            <w:noProof/>
            <w:webHidden/>
            <w:sz w:val="20"/>
            <w:szCs w:val="20"/>
          </w:rPr>
          <w:fldChar w:fldCharType="end"/>
        </w:r>
      </w:hyperlink>
    </w:p>
    <w:p w14:paraId="1190E4EA" w14:textId="43E8D5AE" w:rsidR="00104376" w:rsidRPr="00104376" w:rsidRDefault="00473C13">
      <w:pPr>
        <w:pStyle w:val="TOC1"/>
        <w:rPr>
          <w:rFonts w:ascii="Arial" w:eastAsiaTheme="minorEastAsia" w:hAnsi="Arial" w:cs="Arial"/>
          <w:caps w:val="0"/>
          <w:noProof/>
          <w:sz w:val="20"/>
          <w:szCs w:val="20"/>
        </w:rPr>
      </w:pPr>
      <w:hyperlink w:anchor="_Toc130480107" w:history="1">
        <w:r w:rsidR="00104376" w:rsidRPr="00104376">
          <w:rPr>
            <w:rStyle w:val="Hyperlink"/>
            <w:rFonts w:ascii="Arial" w:hAnsi="Arial" w:cs="Arial"/>
            <w:noProof/>
            <w:sz w:val="20"/>
            <w:szCs w:val="20"/>
          </w:rPr>
          <w:t>17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BENCHMARKING AND CONTINUOUS IMPROVEMENT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20</w:t>
        </w:r>
        <w:r w:rsidR="00104376" w:rsidRPr="00104376">
          <w:rPr>
            <w:rFonts w:ascii="Arial" w:hAnsi="Arial" w:cs="Arial"/>
            <w:noProof/>
            <w:webHidden/>
            <w:sz w:val="20"/>
            <w:szCs w:val="20"/>
          </w:rPr>
          <w:fldChar w:fldCharType="end"/>
        </w:r>
      </w:hyperlink>
    </w:p>
    <w:p w14:paraId="7EAAAB23" w14:textId="51F03E13" w:rsidR="00104376" w:rsidRPr="00104376" w:rsidRDefault="00473C13">
      <w:pPr>
        <w:pStyle w:val="TOC1"/>
        <w:rPr>
          <w:rFonts w:ascii="Arial" w:eastAsiaTheme="minorEastAsia" w:hAnsi="Arial" w:cs="Arial"/>
          <w:caps w:val="0"/>
          <w:noProof/>
          <w:sz w:val="20"/>
          <w:szCs w:val="20"/>
        </w:rPr>
      </w:pPr>
      <w:hyperlink w:anchor="_Toc130480108" w:history="1">
        <w:r w:rsidR="00104376" w:rsidRPr="00104376">
          <w:rPr>
            <w:rStyle w:val="Hyperlink"/>
            <w:rFonts w:ascii="Arial" w:hAnsi="Arial" w:cs="Arial"/>
            <w:noProof/>
            <w:sz w:val="20"/>
            <w:szCs w:val="20"/>
          </w:rPr>
          <w:t>18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FINANCIAL DISTRESS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20</w:t>
        </w:r>
        <w:r w:rsidR="00104376" w:rsidRPr="00104376">
          <w:rPr>
            <w:rFonts w:ascii="Arial" w:hAnsi="Arial" w:cs="Arial"/>
            <w:noProof/>
            <w:webHidden/>
            <w:sz w:val="20"/>
            <w:szCs w:val="20"/>
          </w:rPr>
          <w:fldChar w:fldCharType="end"/>
        </w:r>
      </w:hyperlink>
    </w:p>
    <w:p w14:paraId="74745E84" w14:textId="1CB6DB7A" w:rsidR="00104376" w:rsidRPr="00104376" w:rsidRDefault="00473C13">
      <w:pPr>
        <w:pStyle w:val="TOC1"/>
        <w:rPr>
          <w:rFonts w:ascii="Arial" w:eastAsiaTheme="minorEastAsia" w:hAnsi="Arial" w:cs="Arial"/>
          <w:caps w:val="0"/>
          <w:noProof/>
          <w:sz w:val="20"/>
          <w:szCs w:val="20"/>
        </w:rPr>
      </w:pPr>
      <w:hyperlink w:anchor="_Toc130480109" w:history="1">
        <w:r w:rsidR="00104376" w:rsidRPr="00104376">
          <w:rPr>
            <w:rStyle w:val="Hyperlink"/>
            <w:rFonts w:ascii="Arial" w:hAnsi="Arial" w:cs="Arial"/>
            <w:noProof/>
            <w:sz w:val="20"/>
            <w:szCs w:val="20"/>
          </w:rPr>
          <w:t>19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LiMITATION OF LIABILITY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_Toc130480109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20</w:t>
        </w:r>
        <w:r w:rsidR="00104376" w:rsidRPr="00104376">
          <w:rPr>
            <w:rFonts w:ascii="Arial" w:hAnsi="Arial" w:cs="Arial"/>
            <w:noProof/>
            <w:webHidden/>
            <w:sz w:val="20"/>
            <w:szCs w:val="20"/>
          </w:rPr>
          <w:fldChar w:fldCharType="end"/>
        </w:r>
      </w:hyperlink>
    </w:p>
    <w:p w14:paraId="2F5AD116" w14:textId="5ACB8EEA" w:rsidR="00104376" w:rsidRPr="00104376" w:rsidRDefault="00473C13">
      <w:pPr>
        <w:pStyle w:val="TOC1"/>
        <w:rPr>
          <w:rFonts w:ascii="Arial" w:eastAsiaTheme="minorEastAsia" w:hAnsi="Arial" w:cs="Arial"/>
          <w:caps w:val="0"/>
          <w:noProof/>
          <w:sz w:val="20"/>
          <w:szCs w:val="20"/>
        </w:rPr>
      </w:pPr>
      <w:hyperlink w:anchor="_Toc130480110" w:history="1">
        <w:r w:rsidR="00104376" w:rsidRPr="00104376">
          <w:rPr>
            <w:rStyle w:val="Hyperlink"/>
            <w:rFonts w:ascii="Arial" w:hAnsi="Arial" w:cs="Arial"/>
            <w:noProof/>
            <w:sz w:val="20"/>
            <w:szCs w:val="20"/>
          </w:rPr>
          <w:t>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Intellectual Property Rights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23</w:t>
        </w:r>
        <w:r w:rsidR="00104376" w:rsidRPr="00104376">
          <w:rPr>
            <w:rFonts w:ascii="Arial" w:hAnsi="Arial" w:cs="Arial"/>
            <w:noProof/>
            <w:webHidden/>
            <w:sz w:val="20"/>
            <w:szCs w:val="20"/>
          </w:rPr>
          <w:fldChar w:fldCharType="end"/>
        </w:r>
      </w:hyperlink>
    </w:p>
    <w:p w14:paraId="4A13F875" w14:textId="4D4C6DCA" w:rsidR="00104376" w:rsidRPr="00104376" w:rsidRDefault="00473C13">
      <w:pPr>
        <w:pStyle w:val="TOC1"/>
        <w:rPr>
          <w:rFonts w:ascii="Arial" w:eastAsiaTheme="minorEastAsia" w:hAnsi="Arial" w:cs="Arial"/>
          <w:caps w:val="0"/>
          <w:noProof/>
          <w:sz w:val="20"/>
          <w:szCs w:val="20"/>
        </w:rPr>
      </w:pPr>
      <w:hyperlink w:anchor="_Toc130480111" w:history="1">
        <w:r w:rsidR="00104376" w:rsidRPr="00104376">
          <w:rPr>
            <w:rStyle w:val="Hyperlink"/>
            <w:rFonts w:ascii="Arial" w:hAnsi="Arial" w:cs="Arial"/>
            <w:noProof/>
            <w:sz w:val="20"/>
            <w:szCs w:val="20"/>
          </w:rPr>
          <w:t>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TRANSFERS AND LICENCES GRANTED BY THE SUPPLIER</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24</w:t>
        </w:r>
        <w:r w:rsidR="00104376" w:rsidRPr="00104376">
          <w:rPr>
            <w:rFonts w:ascii="Arial" w:hAnsi="Arial" w:cs="Arial"/>
            <w:noProof/>
            <w:webHidden/>
            <w:sz w:val="20"/>
            <w:szCs w:val="20"/>
          </w:rPr>
          <w:fldChar w:fldCharType="end"/>
        </w:r>
      </w:hyperlink>
    </w:p>
    <w:p w14:paraId="7B2F7492" w14:textId="3613E987" w:rsidR="00104376" w:rsidRPr="00104376" w:rsidRDefault="00473C13">
      <w:pPr>
        <w:pStyle w:val="TOC1"/>
        <w:rPr>
          <w:rFonts w:ascii="Arial" w:eastAsiaTheme="minorEastAsia" w:hAnsi="Arial" w:cs="Arial"/>
          <w:caps w:val="0"/>
          <w:noProof/>
          <w:sz w:val="20"/>
          <w:szCs w:val="20"/>
        </w:rPr>
      </w:pPr>
      <w:hyperlink w:anchor="_Toc130480112" w:history="1">
        <w:r w:rsidR="00104376" w:rsidRPr="00104376">
          <w:rPr>
            <w:rStyle w:val="Hyperlink"/>
            <w:rFonts w:ascii="Arial" w:hAnsi="Arial" w:cs="Arial"/>
            <w:noProof/>
            <w:sz w:val="20"/>
            <w:szCs w:val="20"/>
          </w:rPr>
          <w:t>22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Licences granted by the buyer</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28</w:t>
        </w:r>
        <w:r w:rsidR="00104376" w:rsidRPr="00104376">
          <w:rPr>
            <w:rFonts w:ascii="Arial" w:hAnsi="Arial" w:cs="Arial"/>
            <w:noProof/>
            <w:webHidden/>
            <w:sz w:val="20"/>
            <w:szCs w:val="20"/>
          </w:rPr>
          <w:fldChar w:fldCharType="end"/>
        </w:r>
      </w:hyperlink>
    </w:p>
    <w:p w14:paraId="6697FD99" w14:textId="2BF20EA8" w:rsidR="00104376" w:rsidRPr="00104376" w:rsidRDefault="00473C13">
      <w:pPr>
        <w:pStyle w:val="TOC1"/>
        <w:rPr>
          <w:rFonts w:ascii="Arial" w:eastAsiaTheme="minorEastAsia" w:hAnsi="Arial" w:cs="Arial"/>
          <w:caps w:val="0"/>
          <w:noProof/>
          <w:sz w:val="20"/>
          <w:szCs w:val="20"/>
        </w:rPr>
      </w:pPr>
      <w:hyperlink w:anchor="_Toc130480113" w:history="1">
        <w:r w:rsidR="00104376" w:rsidRPr="00104376">
          <w:rPr>
            <w:rStyle w:val="Hyperlink"/>
            <w:rFonts w:ascii="Arial" w:hAnsi="Arial" w:cs="Arial"/>
            <w:noProof/>
            <w:sz w:val="20"/>
            <w:szCs w:val="20"/>
          </w:rPr>
          <w:t>23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IPR INDEMNITY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29</w:t>
        </w:r>
        <w:r w:rsidR="00104376" w:rsidRPr="00104376">
          <w:rPr>
            <w:rFonts w:ascii="Arial" w:hAnsi="Arial" w:cs="Arial"/>
            <w:noProof/>
            <w:webHidden/>
            <w:sz w:val="20"/>
            <w:szCs w:val="20"/>
          </w:rPr>
          <w:fldChar w:fldCharType="end"/>
        </w:r>
      </w:hyperlink>
    </w:p>
    <w:p w14:paraId="6FE8BA75" w14:textId="68EDF656" w:rsidR="00104376" w:rsidRPr="00104376" w:rsidRDefault="00473C13">
      <w:pPr>
        <w:pStyle w:val="TOC1"/>
        <w:rPr>
          <w:rFonts w:ascii="Arial" w:eastAsiaTheme="minorEastAsia" w:hAnsi="Arial" w:cs="Arial"/>
          <w:caps w:val="0"/>
          <w:noProof/>
          <w:sz w:val="20"/>
          <w:szCs w:val="20"/>
        </w:rPr>
      </w:pPr>
      <w:hyperlink w:anchor="_Toc130480114" w:history="1">
        <w:r w:rsidR="00104376" w:rsidRPr="00104376">
          <w:rPr>
            <w:rStyle w:val="Hyperlink"/>
            <w:rFonts w:ascii="Arial" w:hAnsi="Arial" w:cs="Arial"/>
            <w:noProof/>
            <w:sz w:val="20"/>
            <w:szCs w:val="20"/>
          </w:rPr>
          <w:t>24.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Open Source publication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30</w:t>
        </w:r>
        <w:r w:rsidR="00104376" w:rsidRPr="00104376">
          <w:rPr>
            <w:rFonts w:ascii="Arial" w:hAnsi="Arial" w:cs="Arial"/>
            <w:noProof/>
            <w:webHidden/>
            <w:sz w:val="20"/>
            <w:szCs w:val="20"/>
          </w:rPr>
          <w:fldChar w:fldCharType="end"/>
        </w:r>
      </w:hyperlink>
    </w:p>
    <w:p w14:paraId="4E461F93" w14:textId="1E491700" w:rsidR="00104376" w:rsidRPr="00104376" w:rsidRDefault="00473C13">
      <w:pPr>
        <w:pStyle w:val="TOC1"/>
        <w:rPr>
          <w:rFonts w:ascii="Arial" w:eastAsiaTheme="minorEastAsia" w:hAnsi="Arial" w:cs="Arial"/>
          <w:caps w:val="0"/>
          <w:noProof/>
          <w:sz w:val="20"/>
          <w:szCs w:val="20"/>
        </w:rPr>
      </w:pPr>
      <w:hyperlink w:anchor="_Toc130480115" w:history="1">
        <w:r w:rsidR="00104376" w:rsidRPr="00104376">
          <w:rPr>
            <w:rStyle w:val="Hyperlink"/>
            <w:rFonts w:ascii="Arial" w:hAnsi="Arial" w:cs="Arial"/>
            <w:noProof/>
            <w:sz w:val="20"/>
            <w:szCs w:val="20"/>
          </w:rPr>
          <w:t>25.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publicity and branding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31</w:t>
        </w:r>
        <w:r w:rsidR="00104376" w:rsidRPr="00104376">
          <w:rPr>
            <w:rFonts w:ascii="Arial" w:hAnsi="Arial" w:cs="Arial"/>
            <w:noProof/>
            <w:webHidden/>
            <w:sz w:val="20"/>
            <w:szCs w:val="20"/>
          </w:rPr>
          <w:fldChar w:fldCharType="end"/>
        </w:r>
      </w:hyperlink>
    </w:p>
    <w:p w14:paraId="73363B04" w14:textId="5C75D605" w:rsidR="00104376" w:rsidRPr="00104376" w:rsidRDefault="00473C13">
      <w:pPr>
        <w:pStyle w:val="TOC1"/>
        <w:rPr>
          <w:rFonts w:ascii="Arial" w:eastAsiaTheme="minorEastAsia" w:hAnsi="Arial" w:cs="Arial"/>
          <w:caps w:val="0"/>
          <w:noProof/>
          <w:sz w:val="20"/>
          <w:szCs w:val="20"/>
        </w:rPr>
      </w:pPr>
      <w:hyperlink w:anchor="_Toc130480116" w:history="1">
        <w:r w:rsidR="00104376" w:rsidRPr="00104376">
          <w:rPr>
            <w:rStyle w:val="Hyperlink"/>
            <w:rFonts w:ascii="Arial" w:hAnsi="Arial" w:cs="Arial"/>
            <w:noProof/>
            <w:sz w:val="20"/>
            <w:szCs w:val="20"/>
          </w:rPr>
          <w:t>26.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Buyer data and security requirements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31</w:t>
        </w:r>
        <w:r w:rsidR="00104376" w:rsidRPr="00104376">
          <w:rPr>
            <w:rFonts w:ascii="Arial" w:hAnsi="Arial" w:cs="Arial"/>
            <w:noProof/>
            <w:webHidden/>
            <w:sz w:val="20"/>
            <w:szCs w:val="20"/>
          </w:rPr>
          <w:fldChar w:fldCharType="end"/>
        </w:r>
      </w:hyperlink>
    </w:p>
    <w:p w14:paraId="028308E2" w14:textId="2927C95A" w:rsidR="00104376" w:rsidRPr="00104376" w:rsidRDefault="00473C13">
      <w:pPr>
        <w:pStyle w:val="TOC1"/>
        <w:rPr>
          <w:rFonts w:ascii="Arial" w:eastAsiaTheme="minorEastAsia" w:hAnsi="Arial" w:cs="Arial"/>
          <w:caps w:val="0"/>
          <w:noProof/>
          <w:sz w:val="20"/>
          <w:szCs w:val="20"/>
        </w:rPr>
      </w:pPr>
      <w:hyperlink w:anchor="_Toc130480117" w:history="1">
        <w:r w:rsidR="00104376" w:rsidRPr="00104376">
          <w:rPr>
            <w:rStyle w:val="Hyperlink"/>
            <w:rFonts w:ascii="Arial" w:hAnsi="Arial" w:cs="Arial"/>
            <w:noProof/>
            <w:sz w:val="20"/>
            <w:szCs w:val="20"/>
          </w:rPr>
          <w:t>27.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MALICIOUS SOFTWARE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32</w:t>
        </w:r>
        <w:r w:rsidR="00104376" w:rsidRPr="00104376">
          <w:rPr>
            <w:rFonts w:ascii="Arial" w:hAnsi="Arial" w:cs="Arial"/>
            <w:noProof/>
            <w:webHidden/>
            <w:sz w:val="20"/>
            <w:szCs w:val="20"/>
          </w:rPr>
          <w:fldChar w:fldCharType="end"/>
        </w:r>
      </w:hyperlink>
    </w:p>
    <w:p w14:paraId="77F88676" w14:textId="41F6C4AE" w:rsidR="00104376" w:rsidRPr="00104376" w:rsidRDefault="00473C13">
      <w:pPr>
        <w:pStyle w:val="TOC1"/>
        <w:rPr>
          <w:rFonts w:ascii="Arial" w:eastAsiaTheme="minorEastAsia" w:hAnsi="Arial" w:cs="Arial"/>
          <w:caps w:val="0"/>
          <w:noProof/>
          <w:sz w:val="20"/>
          <w:szCs w:val="20"/>
        </w:rPr>
      </w:pPr>
      <w:hyperlink w:anchor="_Toc130480118" w:history="1">
        <w:r w:rsidR="00104376" w:rsidRPr="00104376">
          <w:rPr>
            <w:rStyle w:val="Hyperlink"/>
            <w:rFonts w:ascii="Arial" w:hAnsi="Arial" w:cs="Arial"/>
            <w:noProof/>
            <w:sz w:val="20"/>
            <w:szCs w:val="20"/>
          </w:rPr>
          <w:t>28.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Governance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32</w:t>
        </w:r>
        <w:r w:rsidR="00104376" w:rsidRPr="00104376">
          <w:rPr>
            <w:rFonts w:ascii="Arial" w:hAnsi="Arial" w:cs="Arial"/>
            <w:noProof/>
            <w:webHidden/>
            <w:sz w:val="20"/>
            <w:szCs w:val="20"/>
          </w:rPr>
          <w:fldChar w:fldCharType="end"/>
        </w:r>
      </w:hyperlink>
    </w:p>
    <w:p w14:paraId="144B5E33" w14:textId="5F73C231" w:rsidR="00104376" w:rsidRPr="00104376" w:rsidRDefault="00473C13">
      <w:pPr>
        <w:pStyle w:val="TOC1"/>
        <w:rPr>
          <w:rFonts w:ascii="Arial" w:eastAsiaTheme="minorEastAsia" w:hAnsi="Arial" w:cs="Arial"/>
          <w:caps w:val="0"/>
          <w:noProof/>
          <w:sz w:val="20"/>
          <w:szCs w:val="20"/>
        </w:rPr>
      </w:pPr>
      <w:hyperlink w:anchor="_Toc130480119" w:history="1">
        <w:r w:rsidR="00104376" w:rsidRPr="00104376">
          <w:rPr>
            <w:rStyle w:val="Hyperlink"/>
            <w:rFonts w:ascii="Arial" w:hAnsi="Arial" w:cs="Arial"/>
            <w:noProof/>
            <w:sz w:val="20"/>
            <w:szCs w:val="20"/>
          </w:rPr>
          <w:t>29.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records AND audit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_Toc130480119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33</w:t>
        </w:r>
        <w:r w:rsidR="00104376" w:rsidRPr="00104376">
          <w:rPr>
            <w:rFonts w:ascii="Arial" w:hAnsi="Arial" w:cs="Arial"/>
            <w:noProof/>
            <w:webHidden/>
            <w:sz w:val="20"/>
            <w:szCs w:val="20"/>
          </w:rPr>
          <w:fldChar w:fldCharType="end"/>
        </w:r>
      </w:hyperlink>
    </w:p>
    <w:p w14:paraId="2A69825A" w14:textId="7D712804" w:rsidR="00104376" w:rsidRPr="00104376" w:rsidRDefault="00473C13">
      <w:pPr>
        <w:pStyle w:val="TOC1"/>
        <w:rPr>
          <w:rFonts w:ascii="Arial" w:eastAsiaTheme="minorEastAsia" w:hAnsi="Arial" w:cs="Arial"/>
          <w:caps w:val="0"/>
          <w:noProof/>
          <w:sz w:val="20"/>
          <w:szCs w:val="20"/>
        </w:rPr>
      </w:pPr>
      <w:hyperlink w:anchor="_Toc130480120" w:history="1">
        <w:r w:rsidR="00104376" w:rsidRPr="00104376">
          <w:rPr>
            <w:rStyle w:val="Hyperlink"/>
            <w:rFonts w:ascii="Arial" w:hAnsi="Arial" w:cs="Arial"/>
            <w:noProof/>
            <w:sz w:val="20"/>
            <w:szCs w:val="20"/>
          </w:rPr>
          <w:t>31.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Buyer REMEDIES FOR DEFAULT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35</w:t>
        </w:r>
        <w:r w:rsidR="00104376" w:rsidRPr="00104376">
          <w:rPr>
            <w:rFonts w:ascii="Arial" w:hAnsi="Arial" w:cs="Arial"/>
            <w:noProof/>
            <w:webHidden/>
            <w:sz w:val="20"/>
            <w:szCs w:val="20"/>
          </w:rPr>
          <w:fldChar w:fldCharType="end"/>
        </w:r>
      </w:hyperlink>
    </w:p>
    <w:p w14:paraId="2CBA7689" w14:textId="06BE64BB" w:rsidR="00104376" w:rsidRPr="00104376" w:rsidRDefault="00473C13">
      <w:pPr>
        <w:pStyle w:val="TOC1"/>
        <w:rPr>
          <w:rFonts w:ascii="Arial" w:eastAsiaTheme="minorEastAsia" w:hAnsi="Arial" w:cs="Arial"/>
          <w:caps w:val="0"/>
          <w:noProof/>
          <w:sz w:val="20"/>
          <w:szCs w:val="20"/>
        </w:rPr>
      </w:pPr>
      <w:hyperlink w:anchor="_Toc130480121" w:history="1">
        <w:r w:rsidR="00104376" w:rsidRPr="00104376">
          <w:rPr>
            <w:rStyle w:val="Hyperlink"/>
            <w:rFonts w:ascii="Arial" w:hAnsi="Arial" w:cs="Arial"/>
            <w:noProof/>
            <w:sz w:val="20"/>
            <w:szCs w:val="20"/>
          </w:rPr>
          <w:t>32.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SUPPLIER RELIEF DUE TO BUYER CAUSE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37</w:t>
        </w:r>
        <w:r w:rsidR="00104376" w:rsidRPr="00104376">
          <w:rPr>
            <w:rFonts w:ascii="Arial" w:hAnsi="Arial" w:cs="Arial"/>
            <w:noProof/>
            <w:webHidden/>
            <w:sz w:val="20"/>
            <w:szCs w:val="20"/>
          </w:rPr>
          <w:fldChar w:fldCharType="end"/>
        </w:r>
      </w:hyperlink>
    </w:p>
    <w:p w14:paraId="08623652" w14:textId="6EBF32C2" w:rsidR="00104376" w:rsidRPr="00104376" w:rsidRDefault="00473C13">
      <w:pPr>
        <w:pStyle w:val="TOC1"/>
        <w:rPr>
          <w:rFonts w:ascii="Arial" w:eastAsiaTheme="minorEastAsia" w:hAnsi="Arial" w:cs="Arial"/>
          <w:caps w:val="0"/>
          <w:noProof/>
          <w:sz w:val="20"/>
          <w:szCs w:val="20"/>
        </w:rPr>
      </w:pPr>
      <w:hyperlink w:anchor="_Toc130480122" w:history="1">
        <w:r w:rsidR="00104376" w:rsidRPr="00104376">
          <w:rPr>
            <w:rStyle w:val="Hyperlink"/>
            <w:rFonts w:ascii="Arial" w:hAnsi="Arial" w:cs="Arial"/>
            <w:noProof/>
            <w:sz w:val="20"/>
            <w:szCs w:val="20"/>
          </w:rPr>
          <w:t>33.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FORCE MAJEURE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38</w:t>
        </w:r>
        <w:r w:rsidR="00104376" w:rsidRPr="00104376">
          <w:rPr>
            <w:rFonts w:ascii="Arial" w:hAnsi="Arial" w:cs="Arial"/>
            <w:noProof/>
            <w:webHidden/>
            <w:sz w:val="20"/>
            <w:szCs w:val="20"/>
          </w:rPr>
          <w:fldChar w:fldCharType="end"/>
        </w:r>
      </w:hyperlink>
    </w:p>
    <w:p w14:paraId="3ACAA561" w14:textId="27A6EDB6" w:rsidR="00104376" w:rsidRPr="00104376" w:rsidRDefault="00473C13">
      <w:pPr>
        <w:pStyle w:val="TOC1"/>
        <w:rPr>
          <w:rFonts w:ascii="Arial" w:eastAsiaTheme="minorEastAsia" w:hAnsi="Arial" w:cs="Arial"/>
          <w:caps w:val="0"/>
          <w:noProof/>
          <w:sz w:val="20"/>
          <w:szCs w:val="20"/>
        </w:rPr>
      </w:pPr>
      <w:hyperlink w:anchor="_Toc130480123" w:history="1">
        <w:r w:rsidR="00104376" w:rsidRPr="00104376">
          <w:rPr>
            <w:rStyle w:val="Hyperlink"/>
            <w:rFonts w:ascii="Arial" w:hAnsi="Arial" w:cs="Arial"/>
            <w:noProof/>
            <w:sz w:val="20"/>
            <w:szCs w:val="20"/>
          </w:rPr>
          <w:t>34.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Protection of Personal Data</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40</w:t>
        </w:r>
        <w:r w:rsidR="00104376" w:rsidRPr="00104376">
          <w:rPr>
            <w:rFonts w:ascii="Arial" w:hAnsi="Arial" w:cs="Arial"/>
            <w:noProof/>
            <w:webHidden/>
            <w:sz w:val="20"/>
            <w:szCs w:val="20"/>
          </w:rPr>
          <w:fldChar w:fldCharType="end"/>
        </w:r>
      </w:hyperlink>
    </w:p>
    <w:p w14:paraId="0B375FEB" w14:textId="78AE1CAB" w:rsidR="00104376" w:rsidRPr="00104376" w:rsidRDefault="00473C13">
      <w:pPr>
        <w:pStyle w:val="TOC1"/>
        <w:rPr>
          <w:rFonts w:ascii="Arial" w:eastAsiaTheme="minorEastAsia" w:hAnsi="Arial" w:cs="Arial"/>
          <w:caps w:val="0"/>
          <w:noProof/>
          <w:sz w:val="20"/>
          <w:szCs w:val="20"/>
        </w:rPr>
      </w:pPr>
      <w:hyperlink w:anchor="_Toc130480124" w:history="1">
        <w:r w:rsidR="00104376" w:rsidRPr="00104376">
          <w:rPr>
            <w:rStyle w:val="Hyperlink"/>
            <w:rFonts w:ascii="Arial" w:hAnsi="Arial" w:cs="Arial"/>
            <w:noProof/>
            <w:sz w:val="20"/>
            <w:szCs w:val="20"/>
          </w:rPr>
          <w:t>35.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Termination and Expiry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46</w:t>
        </w:r>
        <w:r w:rsidR="00104376" w:rsidRPr="00104376">
          <w:rPr>
            <w:rFonts w:ascii="Arial" w:hAnsi="Arial" w:cs="Arial"/>
            <w:noProof/>
            <w:webHidden/>
            <w:sz w:val="20"/>
            <w:szCs w:val="20"/>
          </w:rPr>
          <w:fldChar w:fldCharType="end"/>
        </w:r>
      </w:hyperlink>
    </w:p>
    <w:p w14:paraId="66678081" w14:textId="3BDBA084" w:rsidR="00104376" w:rsidRPr="00104376" w:rsidRDefault="00473C13">
      <w:pPr>
        <w:pStyle w:val="TOC1"/>
        <w:rPr>
          <w:rFonts w:ascii="Arial" w:eastAsiaTheme="minorEastAsia" w:hAnsi="Arial" w:cs="Arial"/>
          <w:caps w:val="0"/>
          <w:noProof/>
          <w:sz w:val="20"/>
          <w:szCs w:val="20"/>
        </w:rPr>
      </w:pPr>
      <w:hyperlink w:anchor="_Toc130480125" w:history="1">
        <w:r w:rsidR="00104376" w:rsidRPr="00104376">
          <w:rPr>
            <w:rStyle w:val="Hyperlink"/>
            <w:rFonts w:ascii="Arial" w:hAnsi="Arial" w:cs="Arial"/>
            <w:noProof/>
            <w:sz w:val="20"/>
            <w:szCs w:val="20"/>
          </w:rPr>
          <w:t>36.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consequences of termination and expiry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49</w:t>
        </w:r>
        <w:r w:rsidR="00104376" w:rsidRPr="00104376">
          <w:rPr>
            <w:rFonts w:ascii="Arial" w:hAnsi="Arial" w:cs="Arial"/>
            <w:noProof/>
            <w:webHidden/>
            <w:sz w:val="20"/>
            <w:szCs w:val="20"/>
          </w:rPr>
          <w:fldChar w:fldCharType="end"/>
        </w:r>
      </w:hyperlink>
    </w:p>
    <w:p w14:paraId="2BB9AF4E" w14:textId="38E8D45E" w:rsidR="00104376" w:rsidRPr="00104376" w:rsidRDefault="00473C13">
      <w:pPr>
        <w:pStyle w:val="TOC1"/>
        <w:rPr>
          <w:rFonts w:ascii="Arial" w:eastAsiaTheme="minorEastAsia" w:hAnsi="Arial" w:cs="Arial"/>
          <w:caps w:val="0"/>
          <w:noProof/>
          <w:sz w:val="20"/>
          <w:szCs w:val="20"/>
        </w:rPr>
      </w:pPr>
      <w:hyperlink w:anchor="_Toc130480126" w:history="1">
        <w:r w:rsidR="00104376" w:rsidRPr="00104376">
          <w:rPr>
            <w:rStyle w:val="Hyperlink"/>
            <w:rFonts w:ascii="Arial" w:hAnsi="Arial" w:cs="Arial"/>
            <w:noProof/>
            <w:sz w:val="20"/>
            <w:szCs w:val="20"/>
          </w:rPr>
          <w:t>37.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APPOINTMENT OF SUB-CONTRACTORS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50</w:t>
        </w:r>
        <w:r w:rsidR="00104376" w:rsidRPr="00104376">
          <w:rPr>
            <w:rFonts w:ascii="Arial" w:hAnsi="Arial" w:cs="Arial"/>
            <w:noProof/>
            <w:webHidden/>
            <w:sz w:val="20"/>
            <w:szCs w:val="20"/>
          </w:rPr>
          <w:fldChar w:fldCharType="end"/>
        </w:r>
      </w:hyperlink>
    </w:p>
    <w:p w14:paraId="0D870008" w14:textId="3F32636E" w:rsidR="00104376" w:rsidRPr="00104376" w:rsidRDefault="00473C13">
      <w:pPr>
        <w:pStyle w:val="TOC1"/>
        <w:rPr>
          <w:rFonts w:ascii="Arial" w:eastAsiaTheme="minorEastAsia" w:hAnsi="Arial" w:cs="Arial"/>
          <w:caps w:val="0"/>
          <w:noProof/>
          <w:sz w:val="20"/>
          <w:szCs w:val="20"/>
        </w:rPr>
      </w:pPr>
      <w:hyperlink w:anchor="_Toc130480127" w:history="1">
        <w:r w:rsidR="00104376" w:rsidRPr="00104376">
          <w:rPr>
            <w:rStyle w:val="Hyperlink"/>
            <w:rFonts w:ascii="Arial" w:hAnsi="Arial" w:cs="Arial"/>
            <w:noProof/>
            <w:sz w:val="20"/>
            <w:szCs w:val="20"/>
          </w:rPr>
          <w:t>38.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APPOINTMENT OF KEY SUB-CONTRACTORS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51</w:t>
        </w:r>
        <w:r w:rsidR="00104376" w:rsidRPr="00104376">
          <w:rPr>
            <w:rFonts w:ascii="Arial" w:hAnsi="Arial" w:cs="Arial"/>
            <w:noProof/>
            <w:webHidden/>
            <w:sz w:val="20"/>
            <w:szCs w:val="20"/>
          </w:rPr>
          <w:fldChar w:fldCharType="end"/>
        </w:r>
      </w:hyperlink>
    </w:p>
    <w:p w14:paraId="0F18EB55" w14:textId="1F56D2D7" w:rsidR="00104376" w:rsidRPr="00104376" w:rsidRDefault="00473C13">
      <w:pPr>
        <w:pStyle w:val="TOC1"/>
        <w:rPr>
          <w:rFonts w:ascii="Arial" w:eastAsiaTheme="minorEastAsia" w:hAnsi="Arial" w:cs="Arial"/>
          <w:caps w:val="0"/>
          <w:noProof/>
          <w:sz w:val="20"/>
          <w:szCs w:val="20"/>
        </w:rPr>
      </w:pPr>
      <w:hyperlink w:anchor="_Toc130480128" w:history="1">
        <w:r w:rsidR="00104376" w:rsidRPr="00104376">
          <w:rPr>
            <w:rStyle w:val="Hyperlink"/>
            <w:rFonts w:ascii="Arial" w:hAnsi="Arial" w:cs="Arial"/>
            <w:noProof/>
            <w:sz w:val="20"/>
            <w:szCs w:val="20"/>
          </w:rPr>
          <w:t>39.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SUPPLY CHAIN PROTECTION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53</w:t>
        </w:r>
        <w:r w:rsidR="00104376" w:rsidRPr="00104376">
          <w:rPr>
            <w:rFonts w:ascii="Arial" w:hAnsi="Arial" w:cs="Arial"/>
            <w:noProof/>
            <w:webHidden/>
            <w:sz w:val="20"/>
            <w:szCs w:val="20"/>
          </w:rPr>
          <w:fldChar w:fldCharType="end"/>
        </w:r>
      </w:hyperlink>
    </w:p>
    <w:p w14:paraId="4A08C6BD" w14:textId="45671489" w:rsidR="00104376" w:rsidRPr="00104376" w:rsidRDefault="00473C13">
      <w:pPr>
        <w:pStyle w:val="TOC1"/>
        <w:rPr>
          <w:rFonts w:ascii="Arial" w:eastAsiaTheme="minorEastAsia" w:hAnsi="Arial" w:cs="Arial"/>
          <w:caps w:val="0"/>
          <w:noProof/>
          <w:sz w:val="20"/>
          <w:szCs w:val="20"/>
        </w:rPr>
      </w:pPr>
      <w:hyperlink w:anchor="_Toc130480129" w:history="1">
        <w:r w:rsidR="00104376" w:rsidRPr="00104376">
          <w:rPr>
            <w:rStyle w:val="Hyperlink"/>
            <w:rFonts w:ascii="Arial" w:hAnsi="Arial" w:cs="Arial"/>
            <w:noProof/>
            <w:sz w:val="20"/>
            <w:szCs w:val="20"/>
          </w:rPr>
          <w:t>40.</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Confidentiality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_Toc130480129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55</w:t>
        </w:r>
        <w:r w:rsidR="00104376" w:rsidRPr="00104376">
          <w:rPr>
            <w:rFonts w:ascii="Arial" w:hAnsi="Arial" w:cs="Arial"/>
            <w:noProof/>
            <w:webHidden/>
            <w:sz w:val="20"/>
            <w:szCs w:val="20"/>
          </w:rPr>
          <w:fldChar w:fldCharType="end"/>
        </w:r>
      </w:hyperlink>
    </w:p>
    <w:p w14:paraId="4DBD169A" w14:textId="1A311E75" w:rsidR="00104376" w:rsidRPr="00104376" w:rsidRDefault="00473C13">
      <w:pPr>
        <w:pStyle w:val="TOC1"/>
        <w:rPr>
          <w:rFonts w:ascii="Arial" w:eastAsiaTheme="minorEastAsia" w:hAnsi="Arial" w:cs="Arial"/>
          <w:caps w:val="0"/>
          <w:noProof/>
          <w:sz w:val="20"/>
          <w:szCs w:val="20"/>
        </w:rPr>
      </w:pPr>
      <w:hyperlink w:anchor="_Toc130480130" w:history="1">
        <w:r w:rsidR="00104376" w:rsidRPr="00104376">
          <w:rPr>
            <w:rStyle w:val="Hyperlink"/>
            <w:rFonts w:ascii="Arial" w:hAnsi="Arial" w:cs="Arial"/>
            <w:noProof/>
            <w:sz w:val="20"/>
            <w:szCs w:val="20"/>
          </w:rPr>
          <w:t>41.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TRANSPARENCY AND FOIA</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56</w:t>
        </w:r>
        <w:r w:rsidR="00104376" w:rsidRPr="00104376">
          <w:rPr>
            <w:rFonts w:ascii="Arial" w:hAnsi="Arial" w:cs="Arial"/>
            <w:noProof/>
            <w:webHidden/>
            <w:sz w:val="20"/>
            <w:szCs w:val="20"/>
          </w:rPr>
          <w:fldChar w:fldCharType="end"/>
        </w:r>
      </w:hyperlink>
    </w:p>
    <w:p w14:paraId="6A18F8E5" w14:textId="38DD482B" w:rsidR="00104376" w:rsidRPr="00104376" w:rsidRDefault="00473C13">
      <w:pPr>
        <w:pStyle w:val="TOC1"/>
        <w:rPr>
          <w:rFonts w:ascii="Arial" w:eastAsiaTheme="minorEastAsia" w:hAnsi="Arial" w:cs="Arial"/>
          <w:caps w:val="0"/>
          <w:noProof/>
          <w:sz w:val="20"/>
          <w:szCs w:val="20"/>
        </w:rPr>
      </w:pPr>
      <w:hyperlink w:anchor="_Toc130480131" w:history="1">
        <w:r w:rsidR="00104376" w:rsidRPr="00104376">
          <w:rPr>
            <w:rStyle w:val="Hyperlink"/>
            <w:rFonts w:ascii="Arial" w:hAnsi="Arial" w:cs="Arial"/>
            <w:noProof/>
            <w:sz w:val="20"/>
            <w:szCs w:val="20"/>
          </w:rPr>
          <w:t>42.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waiver</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57</w:t>
        </w:r>
        <w:r w:rsidR="00104376" w:rsidRPr="00104376">
          <w:rPr>
            <w:rFonts w:ascii="Arial" w:hAnsi="Arial" w:cs="Arial"/>
            <w:noProof/>
            <w:webHidden/>
            <w:sz w:val="20"/>
            <w:szCs w:val="20"/>
          </w:rPr>
          <w:fldChar w:fldCharType="end"/>
        </w:r>
      </w:hyperlink>
    </w:p>
    <w:p w14:paraId="5B11590F" w14:textId="2674D634" w:rsidR="00104376" w:rsidRPr="00104376" w:rsidRDefault="00473C13">
      <w:pPr>
        <w:pStyle w:val="TOC1"/>
        <w:rPr>
          <w:rFonts w:ascii="Arial" w:eastAsiaTheme="minorEastAsia" w:hAnsi="Arial" w:cs="Arial"/>
          <w:caps w:val="0"/>
          <w:noProof/>
          <w:sz w:val="20"/>
          <w:szCs w:val="20"/>
        </w:rPr>
      </w:pPr>
      <w:hyperlink w:anchor="_Toc130480132" w:history="1">
        <w:r w:rsidR="00104376" w:rsidRPr="00104376">
          <w:rPr>
            <w:rStyle w:val="Hyperlink"/>
            <w:rFonts w:ascii="Arial" w:hAnsi="Arial" w:cs="Arial"/>
            <w:noProof/>
            <w:sz w:val="20"/>
            <w:szCs w:val="20"/>
          </w:rPr>
          <w:t>43.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FURTHER ASSURANCES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58</w:t>
        </w:r>
        <w:r w:rsidR="00104376" w:rsidRPr="00104376">
          <w:rPr>
            <w:rFonts w:ascii="Arial" w:hAnsi="Arial" w:cs="Arial"/>
            <w:noProof/>
            <w:webHidden/>
            <w:sz w:val="20"/>
            <w:szCs w:val="20"/>
          </w:rPr>
          <w:fldChar w:fldCharType="end"/>
        </w:r>
      </w:hyperlink>
    </w:p>
    <w:p w14:paraId="4392758E" w14:textId="165C7F1E" w:rsidR="00104376" w:rsidRPr="00104376" w:rsidRDefault="00473C13">
      <w:pPr>
        <w:pStyle w:val="TOC1"/>
        <w:rPr>
          <w:rFonts w:ascii="Arial" w:eastAsiaTheme="minorEastAsia" w:hAnsi="Arial" w:cs="Arial"/>
          <w:caps w:val="0"/>
          <w:noProof/>
          <w:sz w:val="20"/>
          <w:szCs w:val="20"/>
        </w:rPr>
      </w:pPr>
      <w:hyperlink w:anchor="_Toc130480133" w:history="1">
        <w:r w:rsidR="00104376" w:rsidRPr="00104376">
          <w:rPr>
            <w:rStyle w:val="Hyperlink"/>
            <w:rFonts w:ascii="Arial" w:hAnsi="Arial" w:cs="Arial"/>
            <w:noProof/>
            <w:sz w:val="20"/>
            <w:szCs w:val="20"/>
          </w:rPr>
          <w:t>44.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SEVERANCE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58</w:t>
        </w:r>
        <w:r w:rsidR="00104376" w:rsidRPr="00104376">
          <w:rPr>
            <w:rFonts w:ascii="Arial" w:hAnsi="Arial" w:cs="Arial"/>
            <w:noProof/>
            <w:webHidden/>
            <w:sz w:val="20"/>
            <w:szCs w:val="20"/>
          </w:rPr>
          <w:fldChar w:fldCharType="end"/>
        </w:r>
      </w:hyperlink>
    </w:p>
    <w:p w14:paraId="64B4B202" w14:textId="571864F5" w:rsidR="00104376" w:rsidRPr="00104376" w:rsidRDefault="00473C13">
      <w:pPr>
        <w:pStyle w:val="TOC1"/>
        <w:rPr>
          <w:rFonts w:ascii="Arial" w:eastAsiaTheme="minorEastAsia" w:hAnsi="Arial" w:cs="Arial"/>
          <w:caps w:val="0"/>
          <w:noProof/>
          <w:sz w:val="20"/>
          <w:szCs w:val="20"/>
        </w:rPr>
      </w:pPr>
      <w:hyperlink w:anchor="_Toc130480134" w:history="1">
        <w:r w:rsidR="00104376" w:rsidRPr="00104376">
          <w:rPr>
            <w:rStyle w:val="Hyperlink"/>
            <w:rFonts w:ascii="Arial" w:hAnsi="Arial" w:cs="Arial"/>
            <w:noProof/>
            <w:sz w:val="20"/>
            <w:szCs w:val="20"/>
          </w:rPr>
          <w:t>45.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relationship of the parties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58</w:t>
        </w:r>
        <w:r w:rsidR="00104376" w:rsidRPr="00104376">
          <w:rPr>
            <w:rFonts w:ascii="Arial" w:hAnsi="Arial" w:cs="Arial"/>
            <w:noProof/>
            <w:webHidden/>
            <w:sz w:val="20"/>
            <w:szCs w:val="20"/>
          </w:rPr>
          <w:fldChar w:fldCharType="end"/>
        </w:r>
      </w:hyperlink>
    </w:p>
    <w:p w14:paraId="031DE660" w14:textId="2BAA6C82" w:rsidR="00104376" w:rsidRPr="00104376" w:rsidRDefault="00473C13">
      <w:pPr>
        <w:pStyle w:val="TOC1"/>
        <w:rPr>
          <w:rFonts w:ascii="Arial" w:eastAsiaTheme="minorEastAsia" w:hAnsi="Arial" w:cs="Arial"/>
          <w:caps w:val="0"/>
          <w:noProof/>
          <w:sz w:val="20"/>
          <w:szCs w:val="20"/>
        </w:rPr>
      </w:pPr>
      <w:hyperlink w:anchor="_Toc130480135" w:history="1">
        <w:r w:rsidR="00104376" w:rsidRPr="00104376">
          <w:rPr>
            <w:rStyle w:val="Hyperlink"/>
            <w:rFonts w:ascii="Arial" w:hAnsi="Arial" w:cs="Arial"/>
            <w:noProof/>
            <w:sz w:val="20"/>
            <w:szCs w:val="20"/>
          </w:rPr>
          <w:t>46.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PREVENTING FRAUD BRIBERY AND CORRUPTION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58</w:t>
        </w:r>
        <w:r w:rsidR="00104376" w:rsidRPr="00104376">
          <w:rPr>
            <w:rFonts w:ascii="Arial" w:hAnsi="Arial" w:cs="Arial"/>
            <w:noProof/>
            <w:webHidden/>
            <w:sz w:val="20"/>
            <w:szCs w:val="20"/>
          </w:rPr>
          <w:fldChar w:fldCharType="end"/>
        </w:r>
      </w:hyperlink>
    </w:p>
    <w:p w14:paraId="2D1B96B7" w14:textId="7CA936E1" w:rsidR="00104376" w:rsidRPr="00104376" w:rsidRDefault="00473C13">
      <w:pPr>
        <w:pStyle w:val="TOC1"/>
        <w:rPr>
          <w:rFonts w:ascii="Arial" w:eastAsiaTheme="minorEastAsia" w:hAnsi="Arial" w:cs="Arial"/>
          <w:caps w:val="0"/>
          <w:noProof/>
          <w:sz w:val="20"/>
          <w:szCs w:val="20"/>
        </w:rPr>
      </w:pPr>
      <w:hyperlink w:anchor="_Toc130480136" w:history="1">
        <w:r w:rsidR="00104376" w:rsidRPr="00104376">
          <w:rPr>
            <w:rStyle w:val="Hyperlink"/>
            <w:rFonts w:ascii="Arial" w:hAnsi="Arial" w:cs="Arial"/>
            <w:noProof/>
            <w:sz w:val="20"/>
            <w:szCs w:val="20"/>
          </w:rPr>
          <w:t>47.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EQUALITY, DIVERSITY AND HUMAN RIGHTS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60</w:t>
        </w:r>
        <w:r w:rsidR="00104376" w:rsidRPr="00104376">
          <w:rPr>
            <w:rFonts w:ascii="Arial" w:hAnsi="Arial" w:cs="Arial"/>
            <w:noProof/>
            <w:webHidden/>
            <w:sz w:val="20"/>
            <w:szCs w:val="20"/>
          </w:rPr>
          <w:fldChar w:fldCharType="end"/>
        </w:r>
      </w:hyperlink>
    </w:p>
    <w:p w14:paraId="1671B9E9" w14:textId="5231D474" w:rsidR="00104376" w:rsidRPr="00104376" w:rsidRDefault="00473C13">
      <w:pPr>
        <w:pStyle w:val="TOC1"/>
        <w:rPr>
          <w:rFonts w:ascii="Arial" w:eastAsiaTheme="minorEastAsia" w:hAnsi="Arial" w:cs="Arial"/>
          <w:caps w:val="0"/>
          <w:noProof/>
          <w:sz w:val="20"/>
          <w:szCs w:val="20"/>
        </w:rPr>
      </w:pPr>
      <w:hyperlink w:anchor="_Toc130480137" w:history="1">
        <w:r w:rsidR="00104376" w:rsidRPr="00104376">
          <w:rPr>
            <w:rStyle w:val="Hyperlink"/>
            <w:rFonts w:ascii="Arial" w:hAnsi="Arial" w:cs="Arial"/>
            <w:noProof/>
            <w:sz w:val="20"/>
            <w:szCs w:val="20"/>
          </w:rPr>
          <w:t>48.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ASSIGNMENT AND NOVATION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60</w:t>
        </w:r>
        <w:r w:rsidR="00104376" w:rsidRPr="00104376">
          <w:rPr>
            <w:rFonts w:ascii="Arial" w:hAnsi="Arial" w:cs="Arial"/>
            <w:noProof/>
            <w:webHidden/>
            <w:sz w:val="20"/>
            <w:szCs w:val="20"/>
          </w:rPr>
          <w:fldChar w:fldCharType="end"/>
        </w:r>
      </w:hyperlink>
    </w:p>
    <w:p w14:paraId="23F5D871" w14:textId="6D127CAA" w:rsidR="00104376" w:rsidRPr="00104376" w:rsidRDefault="00473C13">
      <w:pPr>
        <w:pStyle w:val="TOC1"/>
        <w:rPr>
          <w:rFonts w:ascii="Arial" w:eastAsiaTheme="minorEastAsia" w:hAnsi="Arial" w:cs="Arial"/>
          <w:caps w:val="0"/>
          <w:noProof/>
          <w:sz w:val="20"/>
          <w:szCs w:val="20"/>
        </w:rPr>
      </w:pPr>
      <w:hyperlink w:anchor="_Toc130480138" w:history="1">
        <w:r w:rsidR="00104376" w:rsidRPr="00104376">
          <w:rPr>
            <w:rStyle w:val="Hyperlink"/>
            <w:rFonts w:ascii="Arial" w:hAnsi="Arial" w:cs="Arial"/>
            <w:noProof/>
            <w:sz w:val="20"/>
            <w:szCs w:val="20"/>
          </w:rPr>
          <w:t>49.</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CHANGE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60</w:t>
        </w:r>
        <w:r w:rsidR="00104376" w:rsidRPr="00104376">
          <w:rPr>
            <w:rFonts w:ascii="Arial" w:hAnsi="Arial" w:cs="Arial"/>
            <w:noProof/>
            <w:webHidden/>
            <w:sz w:val="20"/>
            <w:szCs w:val="20"/>
          </w:rPr>
          <w:fldChar w:fldCharType="end"/>
        </w:r>
      </w:hyperlink>
    </w:p>
    <w:p w14:paraId="297D34C1" w14:textId="72C1ACF1" w:rsidR="00104376" w:rsidRPr="00104376" w:rsidRDefault="00473C13">
      <w:pPr>
        <w:pStyle w:val="TOC1"/>
        <w:rPr>
          <w:rFonts w:ascii="Arial" w:eastAsiaTheme="minorEastAsia" w:hAnsi="Arial" w:cs="Arial"/>
          <w:caps w:val="0"/>
          <w:noProof/>
          <w:sz w:val="20"/>
          <w:szCs w:val="20"/>
        </w:rPr>
      </w:pPr>
      <w:hyperlink w:anchor="_Toc130480139" w:history="1">
        <w:r w:rsidR="00104376" w:rsidRPr="00104376">
          <w:rPr>
            <w:rStyle w:val="Hyperlink"/>
            <w:rFonts w:ascii="Arial" w:hAnsi="Arial" w:cs="Arial"/>
            <w:noProof/>
            <w:sz w:val="20"/>
            <w:szCs w:val="20"/>
          </w:rPr>
          <w:t>50.</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notices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_Toc130480139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61</w:t>
        </w:r>
        <w:r w:rsidR="00104376" w:rsidRPr="00104376">
          <w:rPr>
            <w:rFonts w:ascii="Arial" w:hAnsi="Arial" w:cs="Arial"/>
            <w:noProof/>
            <w:webHidden/>
            <w:sz w:val="20"/>
            <w:szCs w:val="20"/>
          </w:rPr>
          <w:fldChar w:fldCharType="end"/>
        </w:r>
      </w:hyperlink>
    </w:p>
    <w:p w14:paraId="435D9173" w14:textId="2C4BA6EA" w:rsidR="00104376" w:rsidRPr="00104376" w:rsidRDefault="00473C13">
      <w:pPr>
        <w:pStyle w:val="TOC1"/>
        <w:rPr>
          <w:rFonts w:ascii="Arial" w:eastAsiaTheme="minorEastAsia" w:hAnsi="Arial" w:cs="Arial"/>
          <w:caps w:val="0"/>
          <w:noProof/>
          <w:sz w:val="20"/>
          <w:szCs w:val="20"/>
        </w:rPr>
      </w:pPr>
      <w:hyperlink w:anchor="_Toc130480140" w:history="1">
        <w:r w:rsidR="00104376" w:rsidRPr="00104376">
          <w:rPr>
            <w:rStyle w:val="Hyperlink"/>
            <w:rFonts w:ascii="Arial" w:hAnsi="Arial" w:cs="Arial"/>
            <w:noProof/>
            <w:sz w:val="20"/>
            <w:szCs w:val="20"/>
          </w:rPr>
          <w:t>51.</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Entire Agreement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62</w:t>
        </w:r>
        <w:r w:rsidR="00104376" w:rsidRPr="00104376">
          <w:rPr>
            <w:rFonts w:ascii="Arial" w:hAnsi="Arial" w:cs="Arial"/>
            <w:noProof/>
            <w:webHidden/>
            <w:sz w:val="20"/>
            <w:szCs w:val="20"/>
          </w:rPr>
          <w:fldChar w:fldCharType="end"/>
        </w:r>
      </w:hyperlink>
    </w:p>
    <w:p w14:paraId="77A1D199" w14:textId="34BAEA26" w:rsidR="00104376" w:rsidRPr="00104376" w:rsidRDefault="00473C13">
      <w:pPr>
        <w:pStyle w:val="TOC1"/>
        <w:rPr>
          <w:rFonts w:ascii="Arial" w:eastAsiaTheme="minorEastAsia" w:hAnsi="Arial" w:cs="Arial"/>
          <w:caps w:val="0"/>
          <w:noProof/>
          <w:sz w:val="20"/>
          <w:szCs w:val="20"/>
        </w:rPr>
      </w:pPr>
      <w:hyperlink w:anchor="_Toc130480141" w:history="1">
        <w:r w:rsidR="00104376" w:rsidRPr="00104376">
          <w:rPr>
            <w:rStyle w:val="Hyperlink"/>
            <w:rFonts w:ascii="Arial" w:hAnsi="Arial" w:cs="Arial"/>
            <w:noProof/>
            <w:sz w:val="20"/>
            <w:szCs w:val="20"/>
          </w:rPr>
          <w:t>52.</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THIRD PARTY RIGHTS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63</w:t>
        </w:r>
        <w:r w:rsidR="00104376" w:rsidRPr="00104376">
          <w:rPr>
            <w:rFonts w:ascii="Arial" w:hAnsi="Arial" w:cs="Arial"/>
            <w:noProof/>
            <w:webHidden/>
            <w:sz w:val="20"/>
            <w:szCs w:val="20"/>
          </w:rPr>
          <w:fldChar w:fldCharType="end"/>
        </w:r>
      </w:hyperlink>
    </w:p>
    <w:p w14:paraId="15F2DF35" w14:textId="39610A87" w:rsidR="00104376" w:rsidRPr="00104376" w:rsidRDefault="00473C13">
      <w:pPr>
        <w:pStyle w:val="TOC1"/>
        <w:rPr>
          <w:rFonts w:ascii="Arial" w:eastAsiaTheme="minorEastAsia" w:hAnsi="Arial" w:cs="Arial"/>
          <w:caps w:val="0"/>
          <w:noProof/>
          <w:sz w:val="20"/>
          <w:szCs w:val="20"/>
        </w:rPr>
      </w:pPr>
      <w:hyperlink w:anchor="_Toc130480142" w:history="1">
        <w:r w:rsidR="00104376" w:rsidRPr="00104376">
          <w:rPr>
            <w:rStyle w:val="Hyperlink"/>
            <w:rFonts w:ascii="Arial" w:hAnsi="Arial" w:cs="Arial"/>
            <w:noProof/>
            <w:sz w:val="20"/>
            <w:szCs w:val="20"/>
          </w:rPr>
          <w:t>53.</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conflicts of interest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63</w:t>
        </w:r>
        <w:r w:rsidR="00104376" w:rsidRPr="00104376">
          <w:rPr>
            <w:rFonts w:ascii="Arial" w:hAnsi="Arial" w:cs="Arial"/>
            <w:noProof/>
            <w:webHidden/>
            <w:sz w:val="20"/>
            <w:szCs w:val="20"/>
          </w:rPr>
          <w:fldChar w:fldCharType="end"/>
        </w:r>
      </w:hyperlink>
    </w:p>
    <w:p w14:paraId="2169BB37" w14:textId="5942A0F7" w:rsidR="00104376" w:rsidRPr="00104376" w:rsidRDefault="00473C13">
      <w:pPr>
        <w:pStyle w:val="TOC1"/>
        <w:rPr>
          <w:rFonts w:ascii="Arial" w:eastAsiaTheme="minorEastAsia" w:hAnsi="Arial" w:cs="Arial"/>
          <w:caps w:val="0"/>
          <w:noProof/>
          <w:sz w:val="20"/>
          <w:szCs w:val="20"/>
        </w:rPr>
      </w:pPr>
      <w:hyperlink w:anchor="_Toc130480143" w:history="1">
        <w:r w:rsidR="00104376" w:rsidRPr="00104376">
          <w:rPr>
            <w:rStyle w:val="Hyperlink"/>
            <w:rFonts w:ascii="Arial" w:hAnsi="Arial" w:cs="Arial"/>
            <w:noProof/>
            <w:sz w:val="20"/>
            <w:szCs w:val="20"/>
          </w:rPr>
          <w:t>54.</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Disputes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63</w:t>
        </w:r>
        <w:r w:rsidR="00104376" w:rsidRPr="00104376">
          <w:rPr>
            <w:rFonts w:ascii="Arial" w:hAnsi="Arial" w:cs="Arial"/>
            <w:noProof/>
            <w:webHidden/>
            <w:sz w:val="20"/>
            <w:szCs w:val="20"/>
          </w:rPr>
          <w:fldChar w:fldCharType="end"/>
        </w:r>
      </w:hyperlink>
    </w:p>
    <w:p w14:paraId="703FE0FA" w14:textId="34C7EE36" w:rsidR="00104376" w:rsidRPr="00104376" w:rsidRDefault="00473C13">
      <w:pPr>
        <w:pStyle w:val="TOC1"/>
        <w:rPr>
          <w:rFonts w:ascii="Arial" w:eastAsiaTheme="minorEastAsia" w:hAnsi="Arial" w:cs="Arial"/>
          <w:caps w:val="0"/>
          <w:noProof/>
          <w:sz w:val="20"/>
          <w:szCs w:val="20"/>
        </w:rPr>
      </w:pPr>
      <w:hyperlink w:anchor="_Toc130480144" w:history="1">
        <w:r w:rsidR="00104376" w:rsidRPr="00104376">
          <w:rPr>
            <w:rStyle w:val="Hyperlink"/>
            <w:rFonts w:ascii="Arial" w:hAnsi="Arial" w:cs="Arial"/>
            <w:noProof/>
            <w:sz w:val="20"/>
            <w:szCs w:val="20"/>
          </w:rPr>
          <w:t>55.</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Governing Law and Jurisdiction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64</w:t>
        </w:r>
        <w:r w:rsidR="00104376" w:rsidRPr="00104376">
          <w:rPr>
            <w:rFonts w:ascii="Arial" w:hAnsi="Arial" w:cs="Arial"/>
            <w:noProof/>
            <w:webHidden/>
            <w:sz w:val="20"/>
            <w:szCs w:val="20"/>
          </w:rPr>
          <w:fldChar w:fldCharType="end"/>
        </w:r>
      </w:hyperlink>
    </w:p>
    <w:p w14:paraId="5DA6D945" w14:textId="4A62AB0F" w:rsidR="00104376" w:rsidRPr="00104376" w:rsidRDefault="00473C13">
      <w:pPr>
        <w:pStyle w:val="TOC1"/>
        <w:rPr>
          <w:rFonts w:ascii="Arial" w:eastAsiaTheme="minorEastAsia" w:hAnsi="Arial" w:cs="Arial"/>
          <w:caps w:val="0"/>
          <w:noProof/>
          <w:sz w:val="20"/>
          <w:szCs w:val="20"/>
        </w:rPr>
      </w:pPr>
      <w:hyperlink w:anchor="_Toc130480145" w:history="1">
        <w:r w:rsidR="00104376" w:rsidRPr="00104376">
          <w:rPr>
            <w:rStyle w:val="Hyperlink"/>
            <w:rFonts w:ascii="Arial" w:hAnsi="Arial" w:cs="Arial"/>
            <w:noProof/>
            <w:sz w:val="20"/>
            <w:szCs w:val="20"/>
          </w:rPr>
          <w:t>56.</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RELEVANT CONVICTIONS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64</w:t>
        </w:r>
        <w:r w:rsidR="00104376" w:rsidRPr="00104376">
          <w:rPr>
            <w:rFonts w:ascii="Arial" w:hAnsi="Arial" w:cs="Arial"/>
            <w:noProof/>
            <w:webHidden/>
            <w:sz w:val="20"/>
            <w:szCs w:val="20"/>
          </w:rPr>
          <w:fldChar w:fldCharType="end"/>
        </w:r>
      </w:hyperlink>
    </w:p>
    <w:p w14:paraId="64EA0F0B" w14:textId="50C7103E" w:rsidR="00104376" w:rsidRPr="00104376" w:rsidRDefault="00473C13">
      <w:pPr>
        <w:pStyle w:val="TOC1"/>
        <w:rPr>
          <w:rFonts w:ascii="Arial" w:eastAsiaTheme="minorEastAsia" w:hAnsi="Arial" w:cs="Arial"/>
          <w:caps w:val="0"/>
          <w:noProof/>
          <w:sz w:val="20"/>
          <w:szCs w:val="20"/>
        </w:rPr>
      </w:pPr>
      <w:hyperlink w:anchor="_Toc130480146" w:history="1">
        <w:r w:rsidR="00104376" w:rsidRPr="00104376">
          <w:rPr>
            <w:rStyle w:val="Hyperlink"/>
            <w:rFonts w:ascii="Arial" w:hAnsi="Arial" w:cs="Arial"/>
            <w:noProof/>
            <w:sz w:val="20"/>
            <w:szCs w:val="20"/>
          </w:rPr>
          <w:t>57.</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security measures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64</w:t>
        </w:r>
        <w:r w:rsidR="00104376" w:rsidRPr="00104376">
          <w:rPr>
            <w:rFonts w:ascii="Arial" w:hAnsi="Arial" w:cs="Arial"/>
            <w:noProof/>
            <w:webHidden/>
            <w:sz w:val="20"/>
            <w:szCs w:val="20"/>
          </w:rPr>
          <w:fldChar w:fldCharType="end"/>
        </w:r>
      </w:hyperlink>
    </w:p>
    <w:p w14:paraId="0250172E" w14:textId="5D4B3654" w:rsidR="00104376" w:rsidRPr="00104376" w:rsidRDefault="00473C13">
      <w:pPr>
        <w:pStyle w:val="TOC1"/>
        <w:rPr>
          <w:rFonts w:ascii="Arial" w:eastAsiaTheme="minorEastAsia" w:hAnsi="Arial" w:cs="Arial"/>
          <w:caps w:val="0"/>
          <w:noProof/>
          <w:sz w:val="20"/>
          <w:szCs w:val="20"/>
        </w:rPr>
      </w:pPr>
      <w:hyperlink w:anchor="_Toc130480147" w:history="1">
        <w:r w:rsidR="00104376" w:rsidRPr="00104376">
          <w:rPr>
            <w:rStyle w:val="Hyperlink"/>
            <w:rFonts w:ascii="Arial" w:hAnsi="Arial" w:cs="Arial"/>
            <w:noProof/>
            <w:sz w:val="20"/>
            <w:szCs w:val="20"/>
          </w:rPr>
          <w:t>58.</w:t>
        </w:r>
        <w:r w:rsidR="00104376" w:rsidRPr="00104376">
          <w:rPr>
            <w:rFonts w:ascii="Arial" w:eastAsiaTheme="minorEastAsia" w:hAnsi="Arial" w:cs="Arial"/>
            <w:caps w:val="0"/>
            <w:noProof/>
            <w:sz w:val="20"/>
            <w:szCs w:val="20"/>
          </w:rPr>
          <w:tab/>
        </w:r>
        <w:r w:rsidR="00104376" w:rsidRPr="00104376">
          <w:rPr>
            <w:rStyle w:val="Hyperlink"/>
            <w:rFonts w:ascii="Arial" w:hAnsi="Arial" w:cs="Arial"/>
            <w:noProof/>
            <w:sz w:val="20"/>
            <w:szCs w:val="20"/>
          </w:rPr>
          <w:t>COLLABORATION AGREEMENT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69</w:t>
        </w:r>
        <w:r w:rsidR="00104376" w:rsidRPr="00104376">
          <w:rPr>
            <w:rFonts w:ascii="Arial" w:hAnsi="Arial" w:cs="Arial"/>
            <w:noProof/>
            <w:webHidden/>
            <w:sz w:val="20"/>
            <w:szCs w:val="20"/>
          </w:rPr>
          <w:fldChar w:fldCharType="end"/>
        </w:r>
      </w:hyperlink>
    </w:p>
    <w:p w14:paraId="73F2D1DE" w14:textId="097A14DE" w:rsidR="00104376" w:rsidRPr="00104376" w:rsidRDefault="00473C13">
      <w:pPr>
        <w:pStyle w:val="TOC1"/>
        <w:rPr>
          <w:rFonts w:ascii="Arial" w:eastAsiaTheme="minorEastAsia" w:hAnsi="Arial" w:cs="Arial"/>
          <w:caps w:val="0"/>
          <w:noProof/>
          <w:sz w:val="20"/>
          <w:szCs w:val="20"/>
        </w:rPr>
      </w:pPr>
      <w:hyperlink w:anchor="_Toc130480149" w:history="1">
        <w:r w:rsidR="00104376" w:rsidRPr="00104376">
          <w:rPr>
            <w:rStyle w:val="Hyperlink"/>
            <w:rFonts w:ascii="Arial" w:hAnsi="Arial" w:cs="Arial"/>
            <w:noProof/>
            <w:sz w:val="20"/>
            <w:szCs w:val="20"/>
          </w:rPr>
          <w:t>SCHEDULE 2.1 – statement of service requirements -OS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_Toc130480149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72</w:t>
        </w:r>
        <w:r w:rsidR="00104376" w:rsidRPr="00104376">
          <w:rPr>
            <w:rFonts w:ascii="Arial" w:hAnsi="Arial" w:cs="Arial"/>
            <w:noProof/>
            <w:webHidden/>
            <w:sz w:val="20"/>
            <w:szCs w:val="20"/>
          </w:rPr>
          <w:fldChar w:fldCharType="end"/>
        </w:r>
      </w:hyperlink>
    </w:p>
    <w:p w14:paraId="456A3320" w14:textId="43210800" w:rsidR="00104376" w:rsidRPr="00104376" w:rsidRDefault="00473C13">
      <w:pPr>
        <w:pStyle w:val="TOC1"/>
        <w:rPr>
          <w:rFonts w:ascii="Arial" w:eastAsiaTheme="minorEastAsia" w:hAnsi="Arial" w:cs="Arial"/>
          <w:caps w:val="0"/>
          <w:noProof/>
          <w:sz w:val="20"/>
          <w:szCs w:val="20"/>
        </w:rPr>
      </w:pPr>
      <w:hyperlink w:anchor="_Toc130480150" w:history="1">
        <w:r w:rsidR="00104376" w:rsidRPr="00104376">
          <w:rPr>
            <w:rStyle w:val="Hyperlink"/>
            <w:rFonts w:ascii="Arial" w:hAnsi="Arial" w:cs="Arial"/>
            <w:noProof/>
            <w:sz w:val="20"/>
            <w:szCs w:val="20"/>
          </w:rPr>
          <w:t>SCHEDULE 2.2 – statement of service requirements -S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73</w:t>
        </w:r>
        <w:r w:rsidR="00104376" w:rsidRPr="00104376">
          <w:rPr>
            <w:rFonts w:ascii="Arial" w:hAnsi="Arial" w:cs="Arial"/>
            <w:noProof/>
            <w:webHidden/>
            <w:sz w:val="20"/>
            <w:szCs w:val="20"/>
          </w:rPr>
          <w:fldChar w:fldCharType="end"/>
        </w:r>
      </w:hyperlink>
    </w:p>
    <w:p w14:paraId="163827AC" w14:textId="63A70BFD" w:rsidR="00104376" w:rsidRPr="00104376" w:rsidRDefault="00473C13">
      <w:pPr>
        <w:pStyle w:val="TOC1"/>
        <w:rPr>
          <w:rFonts w:ascii="Arial" w:eastAsiaTheme="minorEastAsia" w:hAnsi="Arial" w:cs="Arial"/>
          <w:caps w:val="0"/>
          <w:noProof/>
          <w:sz w:val="20"/>
          <w:szCs w:val="20"/>
        </w:rPr>
      </w:pPr>
      <w:hyperlink w:anchor="_Toc130480151" w:history="1">
        <w:r w:rsidR="00104376" w:rsidRPr="00104376">
          <w:rPr>
            <w:rStyle w:val="Hyperlink"/>
            <w:rFonts w:ascii="Arial" w:hAnsi="Arial" w:cs="Arial"/>
            <w:noProof/>
            <w:sz w:val="20"/>
            <w:szCs w:val="20"/>
          </w:rPr>
          <w:t>SCHEDULE 2.3 – statement of service requirements -TS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74</w:t>
        </w:r>
        <w:r w:rsidR="00104376" w:rsidRPr="00104376">
          <w:rPr>
            <w:rFonts w:ascii="Arial" w:hAnsi="Arial" w:cs="Arial"/>
            <w:noProof/>
            <w:webHidden/>
            <w:sz w:val="20"/>
            <w:szCs w:val="20"/>
          </w:rPr>
          <w:fldChar w:fldCharType="end"/>
        </w:r>
      </w:hyperlink>
    </w:p>
    <w:p w14:paraId="0356AB2F" w14:textId="1A967DBE" w:rsidR="00104376" w:rsidRPr="00104376" w:rsidRDefault="00473C13">
      <w:pPr>
        <w:pStyle w:val="TOC1"/>
        <w:rPr>
          <w:rFonts w:ascii="Arial" w:eastAsiaTheme="minorEastAsia" w:hAnsi="Arial" w:cs="Arial"/>
          <w:caps w:val="0"/>
          <w:noProof/>
          <w:sz w:val="20"/>
          <w:szCs w:val="20"/>
        </w:rPr>
      </w:pPr>
      <w:hyperlink w:anchor="_Toc130480152" w:history="1">
        <w:r w:rsidR="00104376" w:rsidRPr="00104376">
          <w:rPr>
            <w:rStyle w:val="Hyperlink"/>
            <w:rFonts w:ascii="Arial" w:hAnsi="Arial" w:cs="Arial"/>
            <w:noProof/>
            <w:sz w:val="20"/>
            <w:szCs w:val="20"/>
          </w:rPr>
          <w:t>SCHEDULE 2.4 – buyer service management process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75</w:t>
        </w:r>
        <w:r w:rsidR="00104376" w:rsidRPr="00104376">
          <w:rPr>
            <w:rFonts w:ascii="Arial" w:hAnsi="Arial" w:cs="Arial"/>
            <w:noProof/>
            <w:webHidden/>
            <w:sz w:val="20"/>
            <w:szCs w:val="20"/>
          </w:rPr>
          <w:fldChar w:fldCharType="end"/>
        </w:r>
      </w:hyperlink>
    </w:p>
    <w:p w14:paraId="2EF1D84E" w14:textId="02AE7283" w:rsidR="00104376" w:rsidRPr="00104376" w:rsidRDefault="00473C13">
      <w:pPr>
        <w:pStyle w:val="TOC1"/>
        <w:rPr>
          <w:rFonts w:ascii="Arial" w:eastAsiaTheme="minorEastAsia" w:hAnsi="Arial" w:cs="Arial"/>
          <w:caps w:val="0"/>
          <w:noProof/>
          <w:sz w:val="20"/>
          <w:szCs w:val="20"/>
        </w:rPr>
      </w:pPr>
      <w:hyperlink w:anchor="_Toc130480153" w:history="1">
        <w:r w:rsidR="00104376" w:rsidRPr="00104376">
          <w:rPr>
            <w:rStyle w:val="Hyperlink"/>
            <w:rFonts w:ascii="Arial" w:hAnsi="Arial" w:cs="Arial"/>
            <w:noProof/>
            <w:sz w:val="20"/>
            <w:szCs w:val="20"/>
          </w:rPr>
          <w:t>SCHEDULE 2.6 – policies and standards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76</w:t>
        </w:r>
        <w:r w:rsidR="00104376" w:rsidRPr="00104376">
          <w:rPr>
            <w:rFonts w:ascii="Arial" w:hAnsi="Arial" w:cs="Arial"/>
            <w:noProof/>
            <w:webHidden/>
            <w:sz w:val="20"/>
            <w:szCs w:val="20"/>
          </w:rPr>
          <w:fldChar w:fldCharType="end"/>
        </w:r>
      </w:hyperlink>
    </w:p>
    <w:p w14:paraId="0F0404F3" w14:textId="7247951D" w:rsidR="00104376" w:rsidRPr="00104376" w:rsidRDefault="00473C13">
      <w:pPr>
        <w:pStyle w:val="TOC1"/>
        <w:rPr>
          <w:rFonts w:ascii="Arial" w:eastAsiaTheme="minorEastAsia" w:hAnsi="Arial" w:cs="Arial"/>
          <w:caps w:val="0"/>
          <w:noProof/>
          <w:sz w:val="20"/>
          <w:szCs w:val="20"/>
        </w:rPr>
      </w:pPr>
      <w:hyperlink w:anchor="_Toc130480154" w:history="1">
        <w:r w:rsidR="00104376" w:rsidRPr="00104376">
          <w:rPr>
            <w:rStyle w:val="Hyperlink"/>
            <w:rFonts w:ascii="Arial" w:hAnsi="Arial" w:cs="Arial"/>
            <w:noProof/>
            <w:sz w:val="20"/>
            <w:szCs w:val="20"/>
          </w:rPr>
          <w:t>SCHEDULE 2.7 – buyer sites and locations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77</w:t>
        </w:r>
        <w:r w:rsidR="00104376" w:rsidRPr="00104376">
          <w:rPr>
            <w:rFonts w:ascii="Arial" w:hAnsi="Arial" w:cs="Arial"/>
            <w:noProof/>
            <w:webHidden/>
            <w:sz w:val="20"/>
            <w:szCs w:val="20"/>
          </w:rPr>
          <w:fldChar w:fldCharType="end"/>
        </w:r>
      </w:hyperlink>
    </w:p>
    <w:p w14:paraId="283EA53C" w14:textId="62AA8F25" w:rsidR="00104376" w:rsidRPr="00104376" w:rsidRDefault="00473C13">
      <w:pPr>
        <w:pStyle w:val="TOC1"/>
        <w:rPr>
          <w:rFonts w:ascii="Arial" w:eastAsiaTheme="minorEastAsia" w:hAnsi="Arial" w:cs="Arial"/>
          <w:caps w:val="0"/>
          <w:noProof/>
          <w:sz w:val="20"/>
          <w:szCs w:val="20"/>
        </w:rPr>
      </w:pPr>
      <w:hyperlink w:anchor="_Toc130480155" w:history="1">
        <w:r w:rsidR="00104376" w:rsidRPr="00104376">
          <w:rPr>
            <w:rStyle w:val="Hyperlink"/>
            <w:rFonts w:ascii="Arial" w:hAnsi="Arial" w:cs="Arial"/>
            <w:noProof/>
            <w:sz w:val="20"/>
            <w:szCs w:val="20"/>
          </w:rPr>
          <w:t>SCHEDULE 3 - SERVICE LEVELS, SERVICE CREDITS AND PERFORMANCE MONITORING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78</w:t>
        </w:r>
        <w:r w:rsidR="00104376" w:rsidRPr="00104376">
          <w:rPr>
            <w:rFonts w:ascii="Arial" w:hAnsi="Arial" w:cs="Arial"/>
            <w:noProof/>
            <w:webHidden/>
            <w:sz w:val="20"/>
            <w:szCs w:val="20"/>
          </w:rPr>
          <w:fldChar w:fldCharType="end"/>
        </w:r>
      </w:hyperlink>
    </w:p>
    <w:p w14:paraId="0655C92A" w14:textId="1CA85DB8" w:rsidR="00104376" w:rsidRPr="00104376" w:rsidRDefault="00473C13">
      <w:pPr>
        <w:pStyle w:val="TOC1"/>
        <w:rPr>
          <w:rFonts w:ascii="Arial" w:eastAsiaTheme="minorEastAsia" w:hAnsi="Arial" w:cs="Arial"/>
          <w:caps w:val="0"/>
          <w:noProof/>
          <w:sz w:val="20"/>
          <w:szCs w:val="20"/>
        </w:rPr>
      </w:pPr>
      <w:hyperlink w:anchor="_Toc130480156" w:history="1">
        <w:r w:rsidR="00104376" w:rsidRPr="00104376">
          <w:rPr>
            <w:rStyle w:val="Hyperlink"/>
            <w:rFonts w:ascii="Arial" w:hAnsi="Arial" w:cs="Arial"/>
            <w:noProof/>
            <w:sz w:val="20"/>
            <w:szCs w:val="20"/>
          </w:rPr>
          <w:t>SCHEDULE 4 - CHARGES AND INVOICING procedure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79</w:t>
        </w:r>
        <w:r w:rsidR="00104376" w:rsidRPr="00104376">
          <w:rPr>
            <w:rFonts w:ascii="Arial" w:hAnsi="Arial" w:cs="Arial"/>
            <w:noProof/>
            <w:webHidden/>
            <w:sz w:val="20"/>
            <w:szCs w:val="20"/>
          </w:rPr>
          <w:fldChar w:fldCharType="end"/>
        </w:r>
      </w:hyperlink>
    </w:p>
    <w:p w14:paraId="241305FC" w14:textId="1D3FCD33" w:rsidR="00104376" w:rsidRPr="00104376" w:rsidRDefault="00473C13">
      <w:pPr>
        <w:pStyle w:val="TOC1"/>
        <w:rPr>
          <w:rFonts w:ascii="Arial" w:eastAsiaTheme="minorEastAsia" w:hAnsi="Arial" w:cs="Arial"/>
          <w:caps w:val="0"/>
          <w:noProof/>
          <w:sz w:val="20"/>
          <w:szCs w:val="20"/>
        </w:rPr>
      </w:pPr>
      <w:hyperlink w:anchor="_Toc130480157" w:history="1">
        <w:r w:rsidR="00104376" w:rsidRPr="00104376">
          <w:rPr>
            <w:rStyle w:val="Hyperlink"/>
            <w:rFonts w:ascii="Arial" w:hAnsi="Arial" w:cs="Arial"/>
            <w:noProof/>
            <w:sz w:val="20"/>
            <w:szCs w:val="20"/>
          </w:rPr>
          <w:t>SCHEDULE 5 - DISPUTE RESOLUTION PROCEDURE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80</w:t>
        </w:r>
        <w:r w:rsidR="00104376" w:rsidRPr="00104376">
          <w:rPr>
            <w:rFonts w:ascii="Arial" w:hAnsi="Arial" w:cs="Arial"/>
            <w:noProof/>
            <w:webHidden/>
            <w:sz w:val="20"/>
            <w:szCs w:val="20"/>
          </w:rPr>
          <w:fldChar w:fldCharType="end"/>
        </w:r>
      </w:hyperlink>
    </w:p>
    <w:p w14:paraId="08D95118" w14:textId="45CA91B0" w:rsidR="00104376" w:rsidRPr="00104376" w:rsidRDefault="00473C13">
      <w:pPr>
        <w:pStyle w:val="TOC1"/>
        <w:rPr>
          <w:rFonts w:ascii="Arial" w:eastAsiaTheme="minorEastAsia" w:hAnsi="Arial" w:cs="Arial"/>
          <w:caps w:val="0"/>
          <w:noProof/>
          <w:sz w:val="20"/>
          <w:szCs w:val="20"/>
        </w:rPr>
      </w:pPr>
      <w:hyperlink w:anchor="_Toc130480158" w:history="1">
        <w:r w:rsidR="00104376" w:rsidRPr="00104376">
          <w:rPr>
            <w:rStyle w:val="Hyperlink"/>
            <w:rFonts w:ascii="Arial" w:hAnsi="Arial" w:cs="Arial"/>
            <w:noProof/>
            <w:sz w:val="20"/>
            <w:szCs w:val="20"/>
          </w:rPr>
          <w:t>SCHEDULE 6 – CHANGE CONTROL PROCEDURE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81</w:t>
        </w:r>
        <w:r w:rsidR="00104376" w:rsidRPr="00104376">
          <w:rPr>
            <w:rFonts w:ascii="Arial" w:hAnsi="Arial" w:cs="Arial"/>
            <w:noProof/>
            <w:webHidden/>
            <w:sz w:val="20"/>
            <w:szCs w:val="20"/>
          </w:rPr>
          <w:fldChar w:fldCharType="end"/>
        </w:r>
      </w:hyperlink>
    </w:p>
    <w:p w14:paraId="1408B035" w14:textId="395B5203" w:rsidR="00104376" w:rsidRPr="00104376" w:rsidRDefault="00473C13">
      <w:pPr>
        <w:pStyle w:val="TOC1"/>
        <w:rPr>
          <w:rFonts w:ascii="Arial" w:eastAsiaTheme="minorEastAsia" w:hAnsi="Arial" w:cs="Arial"/>
          <w:caps w:val="0"/>
          <w:noProof/>
          <w:sz w:val="20"/>
          <w:szCs w:val="20"/>
        </w:rPr>
      </w:pPr>
      <w:hyperlink w:anchor="_Toc130480159" w:history="1">
        <w:r w:rsidR="00104376" w:rsidRPr="00104376">
          <w:rPr>
            <w:rStyle w:val="Hyperlink"/>
            <w:rFonts w:ascii="Arial" w:hAnsi="Arial" w:cs="Arial"/>
            <w:noProof/>
            <w:sz w:val="20"/>
            <w:szCs w:val="20"/>
          </w:rPr>
          <w:t>SCHEDULE 7 - REPORTS AND RECORDS PROVISION</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_Toc130480159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82</w:t>
        </w:r>
        <w:r w:rsidR="00104376" w:rsidRPr="00104376">
          <w:rPr>
            <w:rFonts w:ascii="Arial" w:hAnsi="Arial" w:cs="Arial"/>
            <w:noProof/>
            <w:webHidden/>
            <w:sz w:val="20"/>
            <w:szCs w:val="20"/>
          </w:rPr>
          <w:fldChar w:fldCharType="end"/>
        </w:r>
      </w:hyperlink>
    </w:p>
    <w:p w14:paraId="2C5C945B" w14:textId="25D1E638" w:rsidR="00104376" w:rsidRPr="00104376" w:rsidRDefault="00473C13">
      <w:pPr>
        <w:pStyle w:val="TOC1"/>
        <w:rPr>
          <w:rFonts w:ascii="Arial" w:eastAsiaTheme="minorEastAsia" w:hAnsi="Arial" w:cs="Arial"/>
          <w:caps w:val="0"/>
          <w:noProof/>
          <w:sz w:val="20"/>
          <w:szCs w:val="20"/>
        </w:rPr>
      </w:pPr>
      <w:hyperlink w:anchor="_Toc130480160" w:history="1">
        <w:r w:rsidR="00104376" w:rsidRPr="00104376">
          <w:rPr>
            <w:rStyle w:val="Hyperlink"/>
            <w:rFonts w:ascii="Arial" w:hAnsi="Arial" w:cs="Arial"/>
            <w:noProof/>
            <w:sz w:val="20"/>
            <w:szCs w:val="20"/>
          </w:rPr>
          <w:t>SCHEDULE 8 - GOVERNANCE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83</w:t>
        </w:r>
        <w:r w:rsidR="00104376" w:rsidRPr="00104376">
          <w:rPr>
            <w:rFonts w:ascii="Arial" w:hAnsi="Arial" w:cs="Arial"/>
            <w:noProof/>
            <w:webHidden/>
            <w:sz w:val="20"/>
            <w:szCs w:val="20"/>
          </w:rPr>
          <w:fldChar w:fldCharType="end"/>
        </w:r>
      </w:hyperlink>
    </w:p>
    <w:p w14:paraId="76B43C40" w14:textId="60DB43DF" w:rsidR="00104376" w:rsidRPr="00104376" w:rsidRDefault="00473C13">
      <w:pPr>
        <w:pStyle w:val="TOC1"/>
        <w:rPr>
          <w:rFonts w:ascii="Arial" w:eastAsiaTheme="minorEastAsia" w:hAnsi="Arial" w:cs="Arial"/>
          <w:caps w:val="0"/>
          <w:noProof/>
          <w:sz w:val="20"/>
          <w:szCs w:val="20"/>
        </w:rPr>
      </w:pPr>
      <w:hyperlink w:anchor="_Toc130480161" w:history="1">
        <w:r w:rsidR="00104376" w:rsidRPr="00104376">
          <w:rPr>
            <w:rStyle w:val="Hyperlink"/>
            <w:rFonts w:ascii="Arial" w:hAnsi="Arial" w:cs="Arial"/>
            <w:noProof/>
            <w:sz w:val="20"/>
            <w:szCs w:val="20"/>
          </w:rPr>
          <w:t>SCHEDULE 9 – FINANCIAL DISTRESS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84</w:t>
        </w:r>
        <w:r w:rsidR="00104376" w:rsidRPr="00104376">
          <w:rPr>
            <w:rFonts w:ascii="Arial" w:hAnsi="Arial" w:cs="Arial"/>
            <w:noProof/>
            <w:webHidden/>
            <w:sz w:val="20"/>
            <w:szCs w:val="20"/>
          </w:rPr>
          <w:fldChar w:fldCharType="end"/>
        </w:r>
      </w:hyperlink>
    </w:p>
    <w:p w14:paraId="7B78513E" w14:textId="23E40616" w:rsidR="00104376" w:rsidRPr="00104376" w:rsidRDefault="00473C13">
      <w:pPr>
        <w:pStyle w:val="TOC1"/>
        <w:rPr>
          <w:rFonts w:ascii="Arial" w:eastAsiaTheme="minorEastAsia" w:hAnsi="Arial" w:cs="Arial"/>
          <w:caps w:val="0"/>
          <w:noProof/>
          <w:sz w:val="20"/>
          <w:szCs w:val="20"/>
        </w:rPr>
      </w:pPr>
      <w:hyperlink w:anchor="_Toc130480162" w:history="1">
        <w:r w:rsidR="00104376" w:rsidRPr="00104376">
          <w:rPr>
            <w:rStyle w:val="Hyperlink"/>
            <w:rFonts w:ascii="Arial" w:hAnsi="Arial" w:cs="Arial"/>
            <w:noProof/>
            <w:sz w:val="20"/>
            <w:szCs w:val="20"/>
          </w:rPr>
          <w:t>SCHEDULE 10 - SOFTWARE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85</w:t>
        </w:r>
        <w:r w:rsidR="00104376" w:rsidRPr="00104376">
          <w:rPr>
            <w:rFonts w:ascii="Arial" w:hAnsi="Arial" w:cs="Arial"/>
            <w:noProof/>
            <w:webHidden/>
            <w:sz w:val="20"/>
            <w:szCs w:val="20"/>
          </w:rPr>
          <w:fldChar w:fldCharType="end"/>
        </w:r>
      </w:hyperlink>
    </w:p>
    <w:p w14:paraId="51D1AA3D" w14:textId="5F0D3D74" w:rsidR="00104376" w:rsidRPr="00104376" w:rsidRDefault="00473C13">
      <w:pPr>
        <w:pStyle w:val="TOC1"/>
        <w:rPr>
          <w:rFonts w:ascii="Arial" w:eastAsiaTheme="minorEastAsia" w:hAnsi="Arial" w:cs="Arial"/>
          <w:caps w:val="0"/>
          <w:noProof/>
          <w:sz w:val="20"/>
          <w:szCs w:val="20"/>
        </w:rPr>
      </w:pPr>
      <w:hyperlink w:anchor="_Toc130480163" w:history="1">
        <w:r w:rsidR="00104376" w:rsidRPr="00104376">
          <w:rPr>
            <w:rStyle w:val="Hyperlink"/>
            <w:rFonts w:ascii="Arial" w:hAnsi="Arial" w:cs="Arial"/>
            <w:noProof/>
            <w:sz w:val="20"/>
            <w:szCs w:val="20"/>
          </w:rPr>
          <w:t>SCHEDULE 11 – EXIT MANAGEMENT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_Toc130480163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86</w:t>
        </w:r>
        <w:r w:rsidR="00104376" w:rsidRPr="00104376">
          <w:rPr>
            <w:rFonts w:ascii="Arial" w:hAnsi="Arial" w:cs="Arial"/>
            <w:noProof/>
            <w:webHidden/>
            <w:sz w:val="20"/>
            <w:szCs w:val="20"/>
          </w:rPr>
          <w:fldChar w:fldCharType="end"/>
        </w:r>
      </w:hyperlink>
    </w:p>
    <w:p w14:paraId="737CC398" w14:textId="2D96C992" w:rsidR="00104376" w:rsidRPr="00104376" w:rsidRDefault="00473C13">
      <w:pPr>
        <w:pStyle w:val="TOC1"/>
        <w:rPr>
          <w:rFonts w:ascii="Arial" w:eastAsiaTheme="minorEastAsia" w:hAnsi="Arial" w:cs="Arial"/>
          <w:caps w:val="0"/>
          <w:noProof/>
          <w:sz w:val="20"/>
          <w:szCs w:val="20"/>
        </w:rPr>
      </w:pPr>
      <w:hyperlink w:anchor="_Toc130480164" w:history="1">
        <w:r w:rsidR="00104376" w:rsidRPr="00104376">
          <w:rPr>
            <w:rStyle w:val="Hyperlink"/>
            <w:rFonts w:ascii="Arial" w:hAnsi="Arial" w:cs="Arial"/>
            <w:noProof/>
            <w:sz w:val="20"/>
            <w:szCs w:val="20"/>
          </w:rPr>
          <w:t>SCHEDULE 12 – BIDDER RESPONSE</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_Toc130480164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87</w:t>
        </w:r>
        <w:r w:rsidR="00104376" w:rsidRPr="00104376">
          <w:rPr>
            <w:rFonts w:ascii="Arial" w:hAnsi="Arial" w:cs="Arial"/>
            <w:noProof/>
            <w:webHidden/>
            <w:sz w:val="20"/>
            <w:szCs w:val="20"/>
          </w:rPr>
          <w:fldChar w:fldCharType="end"/>
        </w:r>
      </w:hyperlink>
    </w:p>
    <w:p w14:paraId="14688B78" w14:textId="68496C16" w:rsidR="00104376" w:rsidRPr="00104376" w:rsidRDefault="00473C13">
      <w:pPr>
        <w:pStyle w:val="TOC1"/>
        <w:rPr>
          <w:rFonts w:ascii="Arial" w:eastAsiaTheme="minorEastAsia" w:hAnsi="Arial" w:cs="Arial"/>
          <w:caps w:val="0"/>
          <w:noProof/>
          <w:sz w:val="20"/>
          <w:szCs w:val="20"/>
        </w:rPr>
      </w:pPr>
      <w:hyperlink w:anchor="_Toc130480165" w:history="1">
        <w:r w:rsidR="00104376" w:rsidRPr="00104376">
          <w:rPr>
            <w:rStyle w:val="Hyperlink"/>
            <w:rFonts w:ascii="Arial" w:hAnsi="Arial" w:cs="Arial"/>
            <w:noProof/>
            <w:sz w:val="20"/>
            <w:szCs w:val="20"/>
          </w:rPr>
          <w:t>SCHEDULE 13 – KEy supplier personnel and key sub-contractors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_Toc130480165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88</w:t>
        </w:r>
        <w:r w:rsidR="00104376" w:rsidRPr="00104376">
          <w:rPr>
            <w:rFonts w:ascii="Arial" w:hAnsi="Arial" w:cs="Arial"/>
            <w:noProof/>
            <w:webHidden/>
            <w:sz w:val="20"/>
            <w:szCs w:val="20"/>
          </w:rPr>
          <w:fldChar w:fldCharType="end"/>
        </w:r>
      </w:hyperlink>
    </w:p>
    <w:p w14:paraId="09BB27C7" w14:textId="18970AF4" w:rsidR="00104376" w:rsidRPr="00104376" w:rsidRDefault="00473C13">
      <w:pPr>
        <w:pStyle w:val="TOC1"/>
        <w:rPr>
          <w:rFonts w:ascii="Arial" w:eastAsiaTheme="minorEastAsia" w:hAnsi="Arial" w:cs="Arial"/>
          <w:caps w:val="0"/>
          <w:noProof/>
          <w:sz w:val="20"/>
          <w:szCs w:val="20"/>
        </w:rPr>
      </w:pPr>
      <w:hyperlink w:anchor="_Toc130480166" w:history="1">
        <w:r w:rsidR="00104376" w:rsidRPr="00104376">
          <w:rPr>
            <w:rStyle w:val="Hyperlink"/>
            <w:rFonts w:ascii="Arial" w:hAnsi="Arial" w:cs="Arial"/>
            <w:noProof/>
            <w:sz w:val="20"/>
            <w:szCs w:val="20"/>
          </w:rPr>
          <w:t>SCHEDULE 14 – processing personal data and data subjects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_Toc130480166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89</w:t>
        </w:r>
        <w:r w:rsidR="00104376" w:rsidRPr="00104376">
          <w:rPr>
            <w:rFonts w:ascii="Arial" w:hAnsi="Arial" w:cs="Arial"/>
            <w:noProof/>
            <w:webHidden/>
            <w:sz w:val="20"/>
            <w:szCs w:val="20"/>
          </w:rPr>
          <w:fldChar w:fldCharType="end"/>
        </w:r>
      </w:hyperlink>
    </w:p>
    <w:p w14:paraId="6BF1C512" w14:textId="04F4AE04" w:rsidR="00104376" w:rsidRPr="00104376" w:rsidRDefault="00473C13">
      <w:pPr>
        <w:pStyle w:val="TOC1"/>
        <w:rPr>
          <w:rFonts w:ascii="Arial" w:eastAsiaTheme="minorEastAsia" w:hAnsi="Arial" w:cs="Arial"/>
          <w:caps w:val="0"/>
          <w:noProof/>
          <w:sz w:val="20"/>
          <w:szCs w:val="20"/>
        </w:rPr>
      </w:pPr>
      <w:hyperlink w:anchor="_Toc130480167" w:history="1">
        <w:r w:rsidR="00104376" w:rsidRPr="00104376">
          <w:rPr>
            <w:rStyle w:val="Hyperlink"/>
            <w:rFonts w:ascii="Arial" w:hAnsi="Arial" w:cs="Arial"/>
            <w:noProof/>
            <w:sz w:val="20"/>
            <w:szCs w:val="20"/>
          </w:rPr>
          <w:t>SCHEDULE 15 – alternative and additional clauses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_Toc130480167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90</w:t>
        </w:r>
        <w:r w:rsidR="00104376" w:rsidRPr="00104376">
          <w:rPr>
            <w:rFonts w:ascii="Arial" w:hAnsi="Arial" w:cs="Arial"/>
            <w:noProof/>
            <w:webHidden/>
            <w:sz w:val="20"/>
            <w:szCs w:val="20"/>
          </w:rPr>
          <w:fldChar w:fldCharType="end"/>
        </w:r>
      </w:hyperlink>
    </w:p>
    <w:p w14:paraId="35224431" w14:textId="4B58A73D" w:rsidR="00104376" w:rsidRPr="00104376" w:rsidRDefault="00473C13">
      <w:pPr>
        <w:pStyle w:val="TOC1"/>
        <w:rPr>
          <w:rFonts w:ascii="Arial" w:eastAsiaTheme="minorEastAsia" w:hAnsi="Arial" w:cs="Arial"/>
          <w:caps w:val="0"/>
          <w:noProof/>
          <w:sz w:val="20"/>
          <w:szCs w:val="20"/>
        </w:rPr>
      </w:pPr>
      <w:hyperlink w:anchor="_Toc130480168" w:history="1">
        <w:r w:rsidR="00104376" w:rsidRPr="00104376">
          <w:rPr>
            <w:rStyle w:val="Hyperlink"/>
            <w:rFonts w:ascii="Arial" w:hAnsi="Arial" w:cs="Arial"/>
            <w:noProof/>
            <w:sz w:val="20"/>
            <w:szCs w:val="20"/>
          </w:rPr>
          <w:t>SCHEDULE 16 – transition management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_Toc130480168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91</w:t>
        </w:r>
        <w:r w:rsidR="00104376" w:rsidRPr="00104376">
          <w:rPr>
            <w:rFonts w:ascii="Arial" w:hAnsi="Arial" w:cs="Arial"/>
            <w:noProof/>
            <w:webHidden/>
            <w:sz w:val="20"/>
            <w:szCs w:val="20"/>
          </w:rPr>
          <w:fldChar w:fldCharType="end"/>
        </w:r>
      </w:hyperlink>
    </w:p>
    <w:p w14:paraId="7E9EE0FE" w14:textId="4CA4A12F" w:rsidR="00104376" w:rsidRPr="00104376" w:rsidRDefault="00473C13">
      <w:pPr>
        <w:pStyle w:val="TOC1"/>
        <w:rPr>
          <w:rFonts w:ascii="Arial" w:eastAsiaTheme="minorEastAsia" w:hAnsi="Arial" w:cs="Arial"/>
          <w:caps w:val="0"/>
          <w:noProof/>
          <w:sz w:val="20"/>
          <w:szCs w:val="20"/>
        </w:rPr>
      </w:pPr>
      <w:hyperlink w:anchor="_Toc130480169" w:history="1">
        <w:r w:rsidR="00104376" w:rsidRPr="00104376">
          <w:rPr>
            <w:rStyle w:val="Hyperlink"/>
            <w:rFonts w:ascii="Arial" w:hAnsi="Arial" w:cs="Arial"/>
            <w:noProof/>
            <w:sz w:val="20"/>
            <w:szCs w:val="20"/>
          </w:rPr>
          <w:t>SCHEDULE 17 – collaboration agreement</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_Toc130480169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92</w:t>
        </w:r>
        <w:r w:rsidR="00104376" w:rsidRPr="00104376">
          <w:rPr>
            <w:rFonts w:ascii="Arial" w:hAnsi="Arial" w:cs="Arial"/>
            <w:noProof/>
            <w:webHidden/>
            <w:sz w:val="20"/>
            <w:szCs w:val="20"/>
          </w:rPr>
          <w:fldChar w:fldCharType="end"/>
        </w:r>
      </w:hyperlink>
    </w:p>
    <w:p w14:paraId="302A5E45" w14:textId="4F4C389C" w:rsidR="00104376" w:rsidRPr="00104376" w:rsidRDefault="00473C13">
      <w:pPr>
        <w:pStyle w:val="TOC1"/>
        <w:rPr>
          <w:rFonts w:ascii="Arial" w:eastAsiaTheme="minorEastAsia" w:hAnsi="Arial" w:cs="Arial"/>
          <w:caps w:val="0"/>
          <w:noProof/>
          <w:sz w:val="20"/>
          <w:szCs w:val="20"/>
        </w:rPr>
      </w:pPr>
      <w:hyperlink w:anchor="_Toc130480170" w:history="1">
        <w:r w:rsidR="00104376" w:rsidRPr="00104376">
          <w:rPr>
            <w:rStyle w:val="Hyperlink"/>
            <w:rFonts w:ascii="Arial" w:hAnsi="Arial" w:cs="Arial"/>
            <w:noProof/>
            <w:sz w:val="20"/>
            <w:szCs w:val="20"/>
          </w:rPr>
          <w:t>SCHEDULE 18 – contract obligations</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_Toc130480170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93</w:t>
        </w:r>
        <w:r w:rsidR="00104376" w:rsidRPr="00104376">
          <w:rPr>
            <w:rFonts w:ascii="Arial" w:hAnsi="Arial" w:cs="Arial"/>
            <w:noProof/>
            <w:webHidden/>
            <w:sz w:val="20"/>
            <w:szCs w:val="20"/>
          </w:rPr>
          <w:fldChar w:fldCharType="end"/>
        </w:r>
      </w:hyperlink>
    </w:p>
    <w:p w14:paraId="646F496B" w14:textId="1601B159" w:rsidR="00104376" w:rsidRPr="00104376" w:rsidRDefault="00473C13">
      <w:pPr>
        <w:pStyle w:val="TOC1"/>
        <w:rPr>
          <w:rFonts w:ascii="Arial" w:eastAsiaTheme="minorEastAsia" w:hAnsi="Arial" w:cs="Arial"/>
          <w:caps w:val="0"/>
          <w:noProof/>
          <w:sz w:val="20"/>
          <w:szCs w:val="20"/>
        </w:rPr>
      </w:pPr>
      <w:hyperlink w:anchor="_Toc130480171" w:history="1">
        <w:r w:rsidR="00104376" w:rsidRPr="00104376">
          <w:rPr>
            <w:rStyle w:val="Hyperlink"/>
            <w:rFonts w:ascii="Arial" w:hAnsi="Arial" w:cs="Arial"/>
            <w:noProof/>
            <w:sz w:val="20"/>
            <w:szCs w:val="20"/>
          </w:rPr>
          <w:t>SCHEDULE 19 – security</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_Toc130480171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94</w:t>
        </w:r>
        <w:r w:rsidR="00104376" w:rsidRPr="00104376">
          <w:rPr>
            <w:rFonts w:ascii="Arial" w:hAnsi="Arial" w:cs="Arial"/>
            <w:noProof/>
            <w:webHidden/>
            <w:sz w:val="20"/>
            <w:szCs w:val="20"/>
          </w:rPr>
          <w:fldChar w:fldCharType="end"/>
        </w:r>
      </w:hyperlink>
    </w:p>
    <w:p w14:paraId="1C606B3C" w14:textId="75DDE85C" w:rsidR="00104376" w:rsidRPr="00104376" w:rsidRDefault="00473C13">
      <w:pPr>
        <w:pStyle w:val="TOC1"/>
        <w:rPr>
          <w:rFonts w:ascii="Arial" w:eastAsiaTheme="minorEastAsia" w:hAnsi="Arial" w:cs="Arial"/>
          <w:caps w:val="0"/>
          <w:noProof/>
          <w:sz w:val="20"/>
          <w:szCs w:val="20"/>
        </w:rPr>
      </w:pPr>
      <w:hyperlink w:anchor="_Toc130480172" w:history="1">
        <w:r w:rsidR="00104376" w:rsidRPr="00104376">
          <w:rPr>
            <w:rStyle w:val="Hyperlink"/>
            <w:rFonts w:ascii="Arial" w:hAnsi="Arial" w:cs="Arial"/>
            <w:noProof/>
            <w:sz w:val="20"/>
            <w:szCs w:val="20"/>
          </w:rPr>
          <w:t>SCHEDULE 20 – benchamrking</w:t>
        </w:r>
        <w:r w:rsidR="00104376" w:rsidRPr="00104376">
          <w:rPr>
            <w:rFonts w:ascii="Arial" w:hAnsi="Arial" w:cs="Arial"/>
            <w:noProof/>
            <w:webHidden/>
            <w:sz w:val="20"/>
            <w:szCs w:val="20"/>
          </w:rPr>
          <w:tab/>
        </w:r>
        <w:r w:rsidR="00104376" w:rsidRPr="00104376">
          <w:rPr>
            <w:rFonts w:ascii="Arial" w:hAnsi="Arial" w:cs="Arial"/>
            <w:noProof/>
            <w:webHidden/>
            <w:sz w:val="20"/>
            <w:szCs w:val="20"/>
          </w:rPr>
          <w:fldChar w:fldCharType="begin"/>
        </w:r>
        <w:r w:rsidR="00104376" w:rsidRPr="00104376">
          <w:rPr>
            <w:rFonts w:ascii="Arial" w:hAnsi="Arial" w:cs="Arial"/>
            <w:noProof/>
            <w:webHidden/>
            <w:sz w:val="20"/>
            <w:szCs w:val="20"/>
          </w:rPr>
          <w:instrText xml:space="preserve"> PAGEREF _Toc130480172 \h </w:instrText>
        </w:r>
        <w:r w:rsidR="00104376" w:rsidRPr="00104376">
          <w:rPr>
            <w:rFonts w:ascii="Arial" w:hAnsi="Arial" w:cs="Arial"/>
            <w:noProof/>
            <w:webHidden/>
            <w:sz w:val="20"/>
            <w:szCs w:val="20"/>
          </w:rPr>
        </w:r>
        <w:r w:rsidR="00104376" w:rsidRPr="00104376">
          <w:rPr>
            <w:rFonts w:ascii="Arial" w:hAnsi="Arial" w:cs="Arial"/>
            <w:noProof/>
            <w:webHidden/>
            <w:sz w:val="20"/>
            <w:szCs w:val="20"/>
          </w:rPr>
          <w:fldChar w:fldCharType="separate"/>
        </w:r>
        <w:r w:rsidR="00104376" w:rsidRPr="00104376">
          <w:rPr>
            <w:rFonts w:ascii="Arial" w:hAnsi="Arial" w:cs="Arial"/>
            <w:noProof/>
            <w:webHidden/>
            <w:sz w:val="20"/>
            <w:szCs w:val="20"/>
          </w:rPr>
          <w:t>95</w:t>
        </w:r>
        <w:r w:rsidR="00104376" w:rsidRPr="00104376">
          <w:rPr>
            <w:rFonts w:ascii="Arial" w:hAnsi="Arial" w:cs="Arial"/>
            <w:noProof/>
            <w:webHidden/>
            <w:sz w:val="20"/>
            <w:szCs w:val="20"/>
          </w:rPr>
          <w:fldChar w:fldCharType="end"/>
        </w:r>
      </w:hyperlink>
    </w:p>
    <w:p w14:paraId="61D8F825" w14:textId="73DB1F6F" w:rsidR="0043272E" w:rsidRPr="00104376" w:rsidRDefault="0043272E" w:rsidP="007C6BDB">
      <w:pPr>
        <w:pBdr>
          <w:top w:val="single" w:sz="6" w:space="1" w:color="000000"/>
        </w:pBdr>
        <w:spacing w:before="0" w:after="0"/>
        <w:jc w:val="left"/>
        <w:rPr>
          <w:rFonts w:ascii="Arial" w:hAnsi="Arial" w:cs="Arial"/>
          <w:sz w:val="20"/>
          <w:szCs w:val="20"/>
        </w:rPr>
      </w:pPr>
      <w:r w:rsidRPr="00104376">
        <w:rPr>
          <w:rFonts w:ascii="Arial" w:hAnsi="Arial" w:cs="Arial"/>
          <w:sz w:val="20"/>
          <w:szCs w:val="20"/>
        </w:rPr>
        <w:fldChar w:fldCharType="end"/>
      </w:r>
    </w:p>
    <w:p w14:paraId="6126BC9E" w14:textId="5C21FFE3" w:rsidR="00C30582" w:rsidRPr="00104376" w:rsidRDefault="00C30582" w:rsidP="007C6BDB">
      <w:pPr>
        <w:pBdr>
          <w:top w:val="nil"/>
          <w:left w:val="nil"/>
          <w:bottom w:val="nil"/>
          <w:right w:val="nil"/>
          <w:between w:val="nil"/>
        </w:pBdr>
        <w:tabs>
          <w:tab w:val="left" w:pos="720"/>
          <w:tab w:val="right" w:pos="9071"/>
        </w:tabs>
        <w:spacing w:before="0" w:after="0"/>
        <w:jc w:val="left"/>
        <w:rPr>
          <w:rFonts w:ascii="Arial" w:hAnsi="Arial" w:cs="Arial"/>
          <w:smallCaps/>
          <w:color w:val="000000"/>
        </w:rPr>
      </w:pPr>
      <w:bookmarkStart w:id="1" w:name="bookmark=id.1fob9te" w:colFirst="0" w:colLast="0"/>
      <w:bookmarkEnd w:id="1"/>
    </w:p>
    <w:p w14:paraId="261EE659" w14:textId="77777777" w:rsidR="00C30582" w:rsidRPr="00104376" w:rsidRDefault="00C30582" w:rsidP="007C6BDB">
      <w:pPr>
        <w:pBdr>
          <w:top w:val="nil"/>
          <w:left w:val="nil"/>
          <w:bottom w:val="nil"/>
          <w:right w:val="nil"/>
          <w:between w:val="nil"/>
        </w:pBdr>
        <w:tabs>
          <w:tab w:val="right" w:pos="9071"/>
        </w:tabs>
        <w:spacing w:before="0" w:after="0"/>
        <w:ind w:left="240"/>
        <w:jc w:val="left"/>
        <w:rPr>
          <w:rFonts w:ascii="Arial" w:hAnsi="Arial" w:cs="Arial"/>
          <w:i/>
          <w:color w:val="000000"/>
        </w:rPr>
        <w:sectPr w:rsidR="00C30582" w:rsidRPr="00104376" w:rsidSect="005F5D8B">
          <w:footerReference w:type="first" r:id="rId14"/>
          <w:pgSz w:w="11907" w:h="16840"/>
          <w:pgMar w:top="1418" w:right="1418" w:bottom="1418" w:left="1418" w:header="720" w:footer="402" w:gutter="0"/>
          <w:cols w:space="720" w:equalWidth="0">
            <w:col w:w="9360"/>
          </w:cols>
          <w:titlePg/>
        </w:sectPr>
      </w:pPr>
    </w:p>
    <w:p w14:paraId="0A779BDC" w14:textId="77777777" w:rsidR="00C30582" w:rsidRPr="00104376" w:rsidRDefault="00B06B5D" w:rsidP="007C6BDB">
      <w:pPr>
        <w:pStyle w:val="Heading1"/>
        <w:keepNext/>
        <w:numPr>
          <w:ilvl w:val="0"/>
          <w:numId w:val="3"/>
        </w:numPr>
        <w:tabs>
          <w:tab w:val="clear" w:pos="720"/>
        </w:tabs>
        <w:spacing w:before="0" w:after="0"/>
        <w:ind w:left="0" w:firstLine="0"/>
        <w:jc w:val="left"/>
        <w:rPr>
          <w:rFonts w:ascii="Arial" w:hAnsi="Arial" w:cs="Arial"/>
        </w:rPr>
      </w:pPr>
      <w:bookmarkStart w:id="2" w:name="_heading=h.3znysh7" w:colFirst="0" w:colLast="0"/>
      <w:bookmarkStart w:id="3" w:name="_Toc130480091"/>
      <w:bookmarkEnd w:id="2"/>
      <w:r w:rsidRPr="00104376">
        <w:rPr>
          <w:rFonts w:ascii="Arial" w:hAnsi="Arial" w:cs="Arial"/>
        </w:rPr>
        <w:lastRenderedPageBreak/>
        <w:t>DEFINITIONS</w:t>
      </w:r>
      <w:bookmarkEnd w:id="3"/>
    </w:p>
    <w:p w14:paraId="19C7860B" w14:textId="77777777" w:rsidR="0016157E" w:rsidRPr="00104376" w:rsidRDefault="0016157E" w:rsidP="007C6BDB">
      <w:pPr>
        <w:pStyle w:val="Heading2"/>
        <w:numPr>
          <w:ilvl w:val="0"/>
          <w:numId w:val="0"/>
        </w:numPr>
        <w:spacing w:before="0" w:after="0"/>
        <w:jc w:val="left"/>
        <w:rPr>
          <w:rFonts w:ascii="Arial" w:hAnsi="Arial" w:cs="Arial"/>
          <w:b/>
        </w:rPr>
      </w:pPr>
    </w:p>
    <w:p w14:paraId="29A2EAE4" w14:textId="0D7E1C10" w:rsidR="00C30582" w:rsidRPr="00104376" w:rsidRDefault="00B06B5D" w:rsidP="007C6BDB">
      <w:pPr>
        <w:pStyle w:val="Heading2"/>
        <w:numPr>
          <w:ilvl w:val="1"/>
          <w:numId w:val="3"/>
        </w:numPr>
        <w:spacing w:before="0" w:after="0"/>
        <w:ind w:left="0" w:firstLine="0"/>
        <w:jc w:val="left"/>
        <w:rPr>
          <w:rFonts w:ascii="Arial" w:hAnsi="Arial" w:cs="Arial"/>
          <w:b/>
        </w:rPr>
      </w:pPr>
      <w:r w:rsidRPr="00104376">
        <w:rPr>
          <w:rFonts w:ascii="Arial" w:hAnsi="Arial" w:cs="Arial"/>
        </w:rPr>
        <w:t xml:space="preserve">In </w:t>
      </w:r>
      <w:r w:rsidR="00C811C5" w:rsidRPr="00104376">
        <w:rPr>
          <w:rFonts w:ascii="Arial" w:hAnsi="Arial" w:cs="Arial"/>
        </w:rPr>
        <w:t>this Call-Off Contract</w:t>
      </w:r>
      <w:r w:rsidRPr="00104376">
        <w:rPr>
          <w:rFonts w:ascii="Arial" w:hAnsi="Arial" w:cs="Arial"/>
        </w:rPr>
        <w:t xml:space="preserve">, unless the context otherwise requires, capitalised expressions shall have the meanings set out in these </w:t>
      </w:r>
      <w:r w:rsidR="003F2EE4" w:rsidRPr="00104376">
        <w:rPr>
          <w:rFonts w:ascii="Arial" w:hAnsi="Arial" w:cs="Arial"/>
        </w:rPr>
        <w:t>Call-Off</w:t>
      </w:r>
      <w:r w:rsidRPr="00104376">
        <w:rPr>
          <w:rFonts w:ascii="Arial" w:hAnsi="Arial" w:cs="Arial"/>
        </w:rPr>
        <w:t xml:space="preserve"> Terms and in particular Schedule 1 (Definitions).</w:t>
      </w:r>
    </w:p>
    <w:p w14:paraId="791DE132" w14:textId="77777777" w:rsidR="0016157E" w:rsidRPr="00104376" w:rsidRDefault="0016157E" w:rsidP="007C6BDB">
      <w:pPr>
        <w:pStyle w:val="Heading2"/>
        <w:numPr>
          <w:ilvl w:val="0"/>
          <w:numId w:val="0"/>
        </w:numPr>
        <w:spacing w:before="0" w:after="0"/>
        <w:jc w:val="left"/>
        <w:rPr>
          <w:rFonts w:ascii="Arial" w:hAnsi="Arial" w:cs="Arial"/>
          <w:b/>
        </w:rPr>
      </w:pPr>
    </w:p>
    <w:p w14:paraId="6A19E77F" w14:textId="430B644A" w:rsidR="00C30582" w:rsidRPr="00104376" w:rsidRDefault="00B06B5D" w:rsidP="007C6BDB">
      <w:pPr>
        <w:pStyle w:val="Heading2"/>
        <w:numPr>
          <w:ilvl w:val="1"/>
          <w:numId w:val="3"/>
        </w:numPr>
        <w:spacing w:before="0" w:after="0"/>
        <w:ind w:left="0" w:firstLine="0"/>
        <w:jc w:val="left"/>
        <w:rPr>
          <w:rFonts w:ascii="Arial" w:hAnsi="Arial" w:cs="Arial"/>
          <w:b/>
        </w:rPr>
      </w:pPr>
      <w:r w:rsidRPr="00104376">
        <w:rPr>
          <w:rFonts w:ascii="Arial" w:hAnsi="Arial" w:cs="Arial"/>
        </w:rPr>
        <w:t xml:space="preserve">If no meaning is given to a capitalised expression in </w:t>
      </w:r>
      <w:r w:rsidR="00C811C5" w:rsidRPr="00104376">
        <w:rPr>
          <w:rFonts w:ascii="Arial" w:hAnsi="Arial" w:cs="Arial"/>
        </w:rPr>
        <w:t>this Call-Off Contract</w:t>
      </w:r>
      <w:r w:rsidRPr="00104376">
        <w:rPr>
          <w:rFonts w:ascii="Arial" w:hAnsi="Arial" w:cs="Arial"/>
        </w:rPr>
        <w:t>, it shall</w:t>
      </w:r>
      <w:r w:rsidR="00BA2BED" w:rsidRPr="00104376">
        <w:rPr>
          <w:rFonts w:ascii="Arial" w:hAnsi="Arial" w:cs="Arial"/>
        </w:rPr>
        <w:t>,</w:t>
      </w:r>
      <w:r w:rsidRPr="00104376">
        <w:rPr>
          <w:rFonts w:ascii="Arial" w:hAnsi="Arial" w:cs="Arial"/>
        </w:rPr>
        <w:t xml:space="preserve"> in the first instance</w:t>
      </w:r>
      <w:r w:rsidR="00BA2BED" w:rsidRPr="00104376">
        <w:rPr>
          <w:rFonts w:ascii="Arial" w:hAnsi="Arial" w:cs="Arial"/>
        </w:rPr>
        <w:t>,</w:t>
      </w:r>
      <w:r w:rsidRPr="00104376">
        <w:rPr>
          <w:rFonts w:ascii="Arial" w:hAnsi="Arial" w:cs="Arial"/>
        </w:rPr>
        <w:t xml:space="preserve"> be interpreted in accordance with the Order Form and related documents and otherwise in accordance with common interpretation within the </w:t>
      </w:r>
      <w:r w:rsidR="00BA2BED" w:rsidRPr="00104376">
        <w:rPr>
          <w:rFonts w:ascii="Arial" w:hAnsi="Arial" w:cs="Arial"/>
        </w:rPr>
        <w:t>relevant</w:t>
      </w:r>
      <w:r w:rsidRPr="00104376">
        <w:rPr>
          <w:rFonts w:ascii="Arial" w:hAnsi="Arial" w:cs="Arial"/>
        </w:rPr>
        <w:t xml:space="preserve"> services sector</w:t>
      </w:r>
      <w:r w:rsidR="00834676" w:rsidRPr="00104376">
        <w:rPr>
          <w:rFonts w:ascii="Arial" w:hAnsi="Arial" w:cs="Arial"/>
        </w:rPr>
        <w:t>/industry</w:t>
      </w:r>
      <w:r w:rsidRPr="00104376">
        <w:rPr>
          <w:rFonts w:ascii="Arial" w:hAnsi="Arial" w:cs="Arial"/>
        </w:rPr>
        <w:t xml:space="preserve"> where appropriate.</w:t>
      </w:r>
    </w:p>
    <w:p w14:paraId="40279BDD" w14:textId="77777777" w:rsidR="0016157E" w:rsidRPr="00104376" w:rsidRDefault="0016157E" w:rsidP="007C6BDB">
      <w:pPr>
        <w:pStyle w:val="Heading1"/>
        <w:keepNext/>
        <w:numPr>
          <w:ilvl w:val="0"/>
          <w:numId w:val="0"/>
        </w:numPr>
        <w:tabs>
          <w:tab w:val="clear" w:pos="720"/>
        </w:tabs>
        <w:spacing w:before="0" w:after="0"/>
        <w:jc w:val="left"/>
        <w:rPr>
          <w:rFonts w:ascii="Arial" w:hAnsi="Arial" w:cs="Arial"/>
        </w:rPr>
      </w:pPr>
      <w:bookmarkStart w:id="4" w:name="_heading=h.2et92p0" w:colFirst="0" w:colLast="0"/>
      <w:bookmarkEnd w:id="4"/>
    </w:p>
    <w:p w14:paraId="7ED2D597" w14:textId="7943FC01" w:rsidR="00C30582" w:rsidRPr="00104376" w:rsidRDefault="00B06B5D" w:rsidP="007C6BDB">
      <w:pPr>
        <w:pStyle w:val="Heading1"/>
        <w:keepNext/>
        <w:numPr>
          <w:ilvl w:val="0"/>
          <w:numId w:val="3"/>
        </w:numPr>
        <w:tabs>
          <w:tab w:val="clear" w:pos="720"/>
        </w:tabs>
        <w:spacing w:before="0" w:after="0"/>
        <w:ind w:left="0" w:firstLine="0"/>
        <w:jc w:val="left"/>
        <w:rPr>
          <w:rFonts w:ascii="Arial" w:hAnsi="Arial" w:cs="Arial"/>
        </w:rPr>
      </w:pPr>
      <w:bookmarkStart w:id="5" w:name="_Toc130480092"/>
      <w:r w:rsidRPr="00104376">
        <w:rPr>
          <w:rFonts w:ascii="Arial" w:hAnsi="Arial" w:cs="Arial"/>
        </w:rPr>
        <w:t>Interpretation</w:t>
      </w:r>
      <w:bookmarkEnd w:id="5"/>
    </w:p>
    <w:p w14:paraId="0CF71024" w14:textId="77777777" w:rsidR="0016157E" w:rsidRPr="00104376" w:rsidRDefault="0016157E" w:rsidP="007C6BDB">
      <w:pPr>
        <w:pStyle w:val="Heading2"/>
        <w:keepNext/>
        <w:numPr>
          <w:ilvl w:val="0"/>
          <w:numId w:val="0"/>
        </w:numPr>
        <w:spacing w:before="0" w:after="0"/>
        <w:jc w:val="left"/>
        <w:rPr>
          <w:rFonts w:ascii="Arial" w:hAnsi="Arial" w:cs="Arial"/>
          <w:b/>
        </w:rPr>
      </w:pPr>
    </w:p>
    <w:p w14:paraId="7958F59E" w14:textId="28B36538" w:rsidR="00C30582" w:rsidRPr="00104376" w:rsidRDefault="00B06B5D" w:rsidP="007C6BDB">
      <w:pPr>
        <w:pStyle w:val="Heading2"/>
        <w:keepNext/>
        <w:numPr>
          <w:ilvl w:val="1"/>
          <w:numId w:val="3"/>
        </w:numPr>
        <w:spacing w:before="0" w:after="0"/>
        <w:ind w:left="0" w:firstLine="0"/>
        <w:jc w:val="left"/>
        <w:rPr>
          <w:rFonts w:ascii="Arial" w:hAnsi="Arial" w:cs="Arial"/>
          <w:b/>
        </w:rPr>
      </w:pPr>
      <w:r w:rsidRPr="00104376">
        <w:rPr>
          <w:rFonts w:ascii="Arial" w:hAnsi="Arial" w:cs="Arial"/>
        </w:rPr>
        <w:t xml:space="preserve">In </w:t>
      </w:r>
      <w:r w:rsidR="00C811C5" w:rsidRPr="00104376">
        <w:rPr>
          <w:rFonts w:ascii="Arial" w:hAnsi="Arial" w:cs="Arial"/>
        </w:rPr>
        <w:t>this Call-Off Contract</w:t>
      </w:r>
      <w:r w:rsidRPr="00104376">
        <w:rPr>
          <w:rFonts w:ascii="Arial" w:hAnsi="Arial" w:cs="Arial"/>
        </w:rPr>
        <w:t>, unless the context otherwise requires:</w:t>
      </w:r>
    </w:p>
    <w:p w14:paraId="55373E07"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64D3A0AA" w14:textId="1481D1A7"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the singular includes the plural and vice versa;</w:t>
      </w:r>
    </w:p>
    <w:p w14:paraId="79DA4096"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25C773C0" w14:textId="6918950D"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references to a person include an individual, company, body corporate, corporation, unincorporated association, firm, partnership or other legal entity or Crown Body;</w:t>
      </w:r>
    </w:p>
    <w:p w14:paraId="20A4CF59"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6FB045FE" w14:textId="3056465B"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a reference to any Law includes a reference to that Law as amended, extended, consolidated or re-enacted from time to time;</w:t>
      </w:r>
    </w:p>
    <w:p w14:paraId="572D17E2"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587A18C8" w14:textId="3F23B03E"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the words "</w:t>
      </w:r>
      <w:r w:rsidRPr="00104376">
        <w:rPr>
          <w:rFonts w:ascii="Arial" w:hAnsi="Arial" w:cs="Arial"/>
          <w:b/>
        </w:rPr>
        <w:t>including</w:t>
      </w:r>
      <w:r w:rsidRPr="00104376">
        <w:rPr>
          <w:rFonts w:ascii="Arial" w:hAnsi="Arial" w:cs="Arial"/>
        </w:rPr>
        <w:t>", "</w:t>
      </w:r>
      <w:r w:rsidRPr="00104376">
        <w:rPr>
          <w:rFonts w:ascii="Arial" w:hAnsi="Arial" w:cs="Arial"/>
          <w:b/>
        </w:rPr>
        <w:t>other</w:t>
      </w:r>
      <w:r w:rsidRPr="00104376">
        <w:rPr>
          <w:rFonts w:ascii="Arial" w:hAnsi="Arial" w:cs="Arial"/>
        </w:rPr>
        <w:t>", "</w:t>
      </w:r>
      <w:r w:rsidRPr="00104376">
        <w:rPr>
          <w:rFonts w:ascii="Arial" w:hAnsi="Arial" w:cs="Arial"/>
          <w:b/>
        </w:rPr>
        <w:t>in particular</w:t>
      </w:r>
      <w:r w:rsidRPr="00104376">
        <w:rPr>
          <w:rFonts w:ascii="Arial" w:hAnsi="Arial" w:cs="Arial"/>
        </w:rPr>
        <w:t>", "</w:t>
      </w:r>
      <w:r w:rsidRPr="00104376">
        <w:rPr>
          <w:rFonts w:ascii="Arial" w:hAnsi="Arial" w:cs="Arial"/>
          <w:b/>
        </w:rPr>
        <w:t>for example</w:t>
      </w:r>
      <w:r w:rsidRPr="00104376">
        <w:rPr>
          <w:rFonts w:ascii="Arial" w:hAnsi="Arial" w:cs="Arial"/>
        </w:rPr>
        <w:t>" and similar words shall not limit the generality of the preceding words and shall be construed as if they were immediately followed by the words "</w:t>
      </w:r>
      <w:r w:rsidRPr="00104376">
        <w:rPr>
          <w:rFonts w:ascii="Arial" w:hAnsi="Arial" w:cs="Arial"/>
          <w:b/>
        </w:rPr>
        <w:t>without limitation</w:t>
      </w:r>
      <w:r w:rsidRPr="00104376">
        <w:rPr>
          <w:rFonts w:ascii="Arial" w:hAnsi="Arial" w:cs="Arial"/>
        </w:rPr>
        <w:t>";</w:t>
      </w:r>
    </w:p>
    <w:p w14:paraId="13E3D4FD"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5F15A611" w14:textId="1176C157"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references to “</w:t>
      </w:r>
      <w:r w:rsidRPr="00104376">
        <w:rPr>
          <w:rFonts w:ascii="Arial" w:hAnsi="Arial" w:cs="Arial"/>
          <w:b/>
        </w:rPr>
        <w:t>writing</w:t>
      </w:r>
      <w:r w:rsidRPr="00104376">
        <w:rPr>
          <w:rFonts w:ascii="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336B211"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5C90CC37" w14:textId="561DC147"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references to “</w:t>
      </w:r>
      <w:r w:rsidRPr="00104376">
        <w:rPr>
          <w:rFonts w:ascii="Arial" w:hAnsi="Arial" w:cs="Arial"/>
          <w:b/>
        </w:rPr>
        <w:t>Clauses</w:t>
      </w:r>
      <w:r w:rsidRPr="00104376">
        <w:rPr>
          <w:rFonts w:ascii="Arial" w:hAnsi="Arial" w:cs="Arial"/>
        </w:rPr>
        <w:t>” and “</w:t>
      </w:r>
      <w:r w:rsidRPr="00104376">
        <w:rPr>
          <w:rFonts w:ascii="Arial" w:hAnsi="Arial" w:cs="Arial"/>
          <w:b/>
        </w:rPr>
        <w:t>Schedules</w:t>
      </w:r>
      <w:r w:rsidRPr="00104376">
        <w:rPr>
          <w:rFonts w:ascii="Arial" w:hAnsi="Arial" w:cs="Arial"/>
        </w:rPr>
        <w:t xml:space="preserve">” are, unless otherwise provided, references to the clauses and schedules of </w:t>
      </w:r>
      <w:r w:rsidR="00C811C5" w:rsidRPr="00104376">
        <w:rPr>
          <w:rFonts w:ascii="Arial" w:hAnsi="Arial" w:cs="Arial"/>
        </w:rPr>
        <w:t>this Call-Off Contract</w:t>
      </w:r>
      <w:r w:rsidRPr="00104376">
        <w:rPr>
          <w:rFonts w:ascii="Arial" w:hAnsi="Arial" w:cs="Arial"/>
        </w:rPr>
        <w:t xml:space="preserve"> and references in any Schedule to paragraphs, parts, annexes and tables are, unless otherwise provided, references to the paragraphs, parts, annexes and tables of the Schedule or the part of the Schedule in which the references appear;</w:t>
      </w:r>
    </w:p>
    <w:p w14:paraId="5D2BC3CD" w14:textId="77777777" w:rsidR="0016157E" w:rsidRPr="00104376" w:rsidRDefault="0016157E" w:rsidP="007C6BDB">
      <w:pPr>
        <w:pStyle w:val="Heading3"/>
        <w:numPr>
          <w:ilvl w:val="0"/>
          <w:numId w:val="0"/>
        </w:numPr>
        <w:spacing w:before="0" w:after="0"/>
        <w:ind w:left="709"/>
        <w:jc w:val="left"/>
        <w:rPr>
          <w:rFonts w:ascii="Arial" w:hAnsi="Arial" w:cs="Arial"/>
        </w:rPr>
      </w:pPr>
    </w:p>
    <w:p w14:paraId="39F7455A" w14:textId="2039CE5A" w:rsidR="00C30582" w:rsidRPr="00104376" w:rsidRDefault="00B06B5D" w:rsidP="00104376">
      <w:pPr>
        <w:pStyle w:val="Heading3"/>
        <w:numPr>
          <w:ilvl w:val="2"/>
          <w:numId w:val="47"/>
        </w:numPr>
        <w:spacing w:before="0" w:after="0"/>
        <w:ind w:left="709" w:firstLine="0"/>
        <w:jc w:val="left"/>
        <w:rPr>
          <w:rFonts w:ascii="Arial" w:hAnsi="Arial" w:cs="Arial"/>
        </w:rPr>
      </w:pPr>
      <w:r w:rsidRPr="00104376">
        <w:rPr>
          <w:rFonts w:ascii="Arial" w:hAnsi="Arial" w:cs="Arial"/>
        </w:rPr>
        <w:t xml:space="preserve">the headings in </w:t>
      </w:r>
      <w:r w:rsidR="00C811C5" w:rsidRPr="00104376">
        <w:rPr>
          <w:rFonts w:ascii="Arial" w:hAnsi="Arial" w:cs="Arial"/>
        </w:rPr>
        <w:t>this Call-Off Contract</w:t>
      </w:r>
      <w:r w:rsidRPr="00104376">
        <w:rPr>
          <w:rFonts w:ascii="Arial" w:hAnsi="Arial" w:cs="Arial"/>
        </w:rPr>
        <w:t xml:space="preserve"> are for ease of reference only and shall not affect the interpretation or construction of </w:t>
      </w:r>
      <w:r w:rsidR="00C811C5" w:rsidRPr="00104376">
        <w:rPr>
          <w:rFonts w:ascii="Arial" w:hAnsi="Arial" w:cs="Arial"/>
        </w:rPr>
        <w:t>this Call-Off Contract</w:t>
      </w:r>
      <w:r w:rsidR="005477AD" w:rsidRPr="00104376">
        <w:rPr>
          <w:rFonts w:ascii="Arial" w:hAnsi="Arial" w:cs="Arial"/>
        </w:rPr>
        <w:t>; and</w:t>
      </w:r>
    </w:p>
    <w:p w14:paraId="47ABBB97" w14:textId="77777777" w:rsidR="0016157E" w:rsidRPr="00104376" w:rsidRDefault="0016157E" w:rsidP="007C6BDB">
      <w:pPr>
        <w:pStyle w:val="Heading3"/>
        <w:numPr>
          <w:ilvl w:val="0"/>
          <w:numId w:val="0"/>
        </w:numPr>
        <w:spacing w:before="0" w:after="0"/>
        <w:ind w:left="709"/>
        <w:jc w:val="left"/>
        <w:rPr>
          <w:rFonts w:ascii="Arial" w:hAnsi="Arial" w:cs="Arial"/>
        </w:rPr>
      </w:pPr>
    </w:p>
    <w:p w14:paraId="5E2C72B2" w14:textId="542918DD" w:rsidR="005477AD" w:rsidRPr="00104376" w:rsidRDefault="005477AD" w:rsidP="00104376">
      <w:pPr>
        <w:pStyle w:val="Heading3"/>
        <w:numPr>
          <w:ilvl w:val="2"/>
          <w:numId w:val="47"/>
        </w:numPr>
        <w:spacing w:before="0" w:after="0"/>
        <w:ind w:left="709" w:firstLine="0"/>
        <w:jc w:val="left"/>
        <w:rPr>
          <w:rFonts w:ascii="Arial" w:hAnsi="Arial" w:cs="Arial"/>
        </w:rPr>
      </w:pPr>
      <w:r w:rsidRPr="00104376">
        <w:rPr>
          <w:rFonts w:ascii="Arial" w:hAnsi="Arial" w:cs="Arial"/>
        </w:rPr>
        <w:t xml:space="preserve">any reference which immediately before Exit Day </w:t>
      </w:r>
      <w:r w:rsidR="0074751A" w:rsidRPr="00104376">
        <w:rPr>
          <w:rFonts w:ascii="Arial" w:hAnsi="Arial" w:cs="Arial"/>
        </w:rPr>
        <w:t>was</w:t>
      </w:r>
      <w:r w:rsidRPr="00104376">
        <w:rPr>
          <w:rFonts w:ascii="Arial" w:hAnsi="Arial" w:cs="Arial"/>
        </w:rPr>
        <w:t xml:space="preserve"> a reference to (as it has effect from time to time):</w:t>
      </w:r>
    </w:p>
    <w:p w14:paraId="0173258D"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6A39112B" w14:textId="5FA96ACD" w:rsidR="005477AD" w:rsidRPr="00104376" w:rsidRDefault="005477AD" w:rsidP="007C6BDB">
      <w:pPr>
        <w:pStyle w:val="Heading4"/>
        <w:numPr>
          <w:ilvl w:val="3"/>
          <w:numId w:val="5"/>
        </w:numPr>
        <w:tabs>
          <w:tab w:val="clear" w:pos="3113"/>
        </w:tabs>
        <w:spacing w:before="0" w:after="0"/>
        <w:ind w:left="1418" w:firstLine="0"/>
        <w:jc w:val="left"/>
        <w:rPr>
          <w:rFonts w:ascii="Arial" w:hAnsi="Arial" w:cs="Arial"/>
        </w:rPr>
      </w:pPr>
      <w:r w:rsidRPr="00104376">
        <w:rPr>
          <w:rFonts w:ascii="Arial" w:hAnsi="Arial" w:cs="Arial"/>
        </w:rPr>
        <w:t>any EU regulation, EU decision, EU tertiary legislation or provision of the EEA agreement (“</w:t>
      </w:r>
      <w:r w:rsidRPr="00104376">
        <w:rPr>
          <w:rFonts w:ascii="Arial" w:hAnsi="Arial" w:cs="Arial"/>
          <w:b/>
        </w:rPr>
        <w:t>EU References</w:t>
      </w:r>
      <w:r w:rsidRPr="00104376">
        <w:rPr>
          <w:rFonts w:ascii="Arial" w:hAnsi="Arial" w:cs="Arial"/>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F79C4BC"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2A549E27" w14:textId="224DD890" w:rsidR="005477AD" w:rsidRPr="00104376" w:rsidRDefault="005477AD" w:rsidP="007C6BDB">
      <w:pPr>
        <w:pStyle w:val="Heading4"/>
        <w:numPr>
          <w:ilvl w:val="3"/>
          <w:numId w:val="5"/>
        </w:numPr>
        <w:tabs>
          <w:tab w:val="clear" w:pos="3113"/>
        </w:tabs>
        <w:spacing w:before="0" w:after="0"/>
        <w:ind w:left="1418" w:firstLine="0"/>
        <w:jc w:val="left"/>
        <w:rPr>
          <w:rFonts w:ascii="Arial" w:hAnsi="Arial" w:cs="Arial"/>
        </w:rPr>
      </w:pPr>
      <w:r w:rsidRPr="00104376">
        <w:rPr>
          <w:rFonts w:ascii="Arial" w:hAnsi="Arial" w:cs="Arial"/>
        </w:rPr>
        <w:lastRenderedPageBreak/>
        <w:t>any EU institution or EU authority or other such EU body shall be read on and after Exit Day as a reference to the UK institution, authority or body to which its functions were transferred.</w:t>
      </w:r>
    </w:p>
    <w:p w14:paraId="13BF0B64" w14:textId="77777777" w:rsidR="0016157E" w:rsidRPr="00104376" w:rsidRDefault="0016157E" w:rsidP="007C6BDB">
      <w:pPr>
        <w:pStyle w:val="Heading2"/>
        <w:keepNext/>
        <w:numPr>
          <w:ilvl w:val="0"/>
          <w:numId w:val="0"/>
        </w:numPr>
        <w:spacing w:before="0" w:after="0"/>
        <w:jc w:val="left"/>
        <w:rPr>
          <w:rFonts w:ascii="Arial" w:hAnsi="Arial" w:cs="Arial"/>
          <w:b/>
        </w:rPr>
      </w:pPr>
      <w:bookmarkStart w:id="6" w:name="_heading=h.tyjcwt" w:colFirst="0" w:colLast="0"/>
      <w:bookmarkEnd w:id="6"/>
    </w:p>
    <w:p w14:paraId="0B43F77E" w14:textId="39E60964" w:rsidR="00C30582" w:rsidRPr="00104376" w:rsidRDefault="00B06B5D" w:rsidP="00104376">
      <w:pPr>
        <w:pStyle w:val="Heading2"/>
        <w:keepNext/>
        <w:numPr>
          <w:ilvl w:val="1"/>
          <w:numId w:val="47"/>
        </w:numPr>
        <w:spacing w:before="0" w:after="0"/>
        <w:ind w:left="0" w:firstLine="0"/>
        <w:jc w:val="left"/>
        <w:rPr>
          <w:rFonts w:ascii="Arial" w:hAnsi="Arial" w:cs="Arial"/>
          <w:b/>
        </w:rPr>
      </w:pPr>
      <w:r w:rsidRPr="00104376">
        <w:rPr>
          <w:rFonts w:ascii="Arial" w:hAnsi="Arial" w:cs="Arial"/>
        </w:rPr>
        <w:t xml:space="preserve">In the event and to the extent only of a conflict between the Order Form, these </w:t>
      </w:r>
      <w:r w:rsidR="003F2EE4" w:rsidRPr="00104376">
        <w:rPr>
          <w:rFonts w:ascii="Arial" w:hAnsi="Arial" w:cs="Arial"/>
        </w:rPr>
        <w:t>Call-Off</w:t>
      </w:r>
      <w:r w:rsidRPr="00104376">
        <w:rPr>
          <w:rFonts w:ascii="Arial" w:hAnsi="Arial" w:cs="Arial"/>
        </w:rPr>
        <w:t xml:space="preserve"> Terms and the provisions of the Framework, the conflict shall be resolved in accordance with the following descending order of precedence:</w:t>
      </w:r>
    </w:p>
    <w:p w14:paraId="2193EB86"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497A4E87" w14:textId="3551E390" w:rsidR="00C30582" w:rsidRPr="00104376" w:rsidRDefault="00B06B5D" w:rsidP="00104376">
      <w:pPr>
        <w:pStyle w:val="Heading3"/>
        <w:numPr>
          <w:ilvl w:val="2"/>
          <w:numId w:val="47"/>
        </w:numPr>
        <w:spacing w:before="0" w:after="0"/>
        <w:ind w:left="709" w:firstLine="0"/>
        <w:jc w:val="left"/>
        <w:rPr>
          <w:rFonts w:ascii="Arial" w:hAnsi="Arial" w:cs="Arial"/>
          <w:b/>
        </w:rPr>
      </w:pPr>
      <w:r w:rsidRPr="00104376">
        <w:rPr>
          <w:rFonts w:ascii="Arial" w:hAnsi="Arial" w:cs="Arial"/>
        </w:rPr>
        <w:t xml:space="preserve">the Framework, except Framework Schedule </w:t>
      </w:r>
      <w:r w:rsidR="00E5189C" w:rsidRPr="00104376">
        <w:rPr>
          <w:rFonts w:ascii="Arial" w:hAnsi="Arial" w:cs="Arial"/>
        </w:rPr>
        <w:t>18</w:t>
      </w:r>
      <w:r w:rsidRPr="00104376">
        <w:rPr>
          <w:rFonts w:ascii="Arial" w:hAnsi="Arial" w:cs="Arial"/>
        </w:rPr>
        <w:t xml:space="preserve"> (Tender);</w:t>
      </w:r>
    </w:p>
    <w:p w14:paraId="321F0656" w14:textId="77777777" w:rsidR="0016157E" w:rsidRPr="00104376" w:rsidRDefault="0016157E" w:rsidP="007C6BDB">
      <w:pPr>
        <w:pStyle w:val="Heading3"/>
        <w:numPr>
          <w:ilvl w:val="0"/>
          <w:numId w:val="0"/>
        </w:numPr>
        <w:spacing w:before="0" w:after="0"/>
        <w:ind w:left="709"/>
        <w:jc w:val="left"/>
        <w:rPr>
          <w:rFonts w:ascii="Arial" w:hAnsi="Arial" w:cs="Arial"/>
        </w:rPr>
      </w:pPr>
    </w:p>
    <w:p w14:paraId="74235BE5" w14:textId="276A3FD1" w:rsidR="00C30582" w:rsidRPr="00104376" w:rsidRDefault="00B06B5D" w:rsidP="00104376">
      <w:pPr>
        <w:pStyle w:val="Heading3"/>
        <w:numPr>
          <w:ilvl w:val="2"/>
          <w:numId w:val="47"/>
        </w:numPr>
        <w:spacing w:before="0" w:after="0"/>
        <w:ind w:left="709" w:firstLine="0"/>
        <w:jc w:val="left"/>
        <w:rPr>
          <w:rFonts w:ascii="Arial" w:hAnsi="Arial" w:cs="Arial"/>
        </w:rPr>
      </w:pPr>
      <w:r w:rsidRPr="00104376">
        <w:rPr>
          <w:rFonts w:ascii="Arial" w:hAnsi="Arial" w:cs="Arial"/>
        </w:rPr>
        <w:t>the Order For</w:t>
      </w:r>
      <w:sdt>
        <w:sdtPr>
          <w:rPr>
            <w:rFonts w:ascii="Arial" w:hAnsi="Arial" w:cs="Arial"/>
          </w:rPr>
          <w:tag w:val="goog_rdk_2"/>
          <w:id w:val="1359005479"/>
        </w:sdtPr>
        <w:sdtEndPr/>
        <w:sdtContent/>
      </w:sdt>
      <w:sdt>
        <w:sdtPr>
          <w:rPr>
            <w:rFonts w:ascii="Arial" w:hAnsi="Arial" w:cs="Arial"/>
          </w:rPr>
          <w:tag w:val="goog_rdk_3"/>
          <w:id w:val="-1657835782"/>
        </w:sdtPr>
        <w:sdtEndPr/>
        <w:sdtContent/>
      </w:sdt>
      <w:r w:rsidRPr="00104376">
        <w:rPr>
          <w:rFonts w:ascii="Arial" w:hAnsi="Arial" w:cs="Arial"/>
        </w:rPr>
        <w:t>m;</w:t>
      </w:r>
    </w:p>
    <w:p w14:paraId="52A37C7C" w14:textId="77777777" w:rsidR="0016157E" w:rsidRPr="00104376" w:rsidRDefault="0016157E" w:rsidP="007C6BDB">
      <w:pPr>
        <w:pStyle w:val="Heading3"/>
        <w:numPr>
          <w:ilvl w:val="0"/>
          <w:numId w:val="0"/>
        </w:numPr>
        <w:spacing w:before="0" w:after="0"/>
        <w:ind w:left="709"/>
        <w:jc w:val="left"/>
        <w:rPr>
          <w:rFonts w:ascii="Arial" w:hAnsi="Arial" w:cs="Arial"/>
        </w:rPr>
      </w:pPr>
    </w:p>
    <w:p w14:paraId="0B894BA4" w14:textId="5D679B69" w:rsidR="00C30582" w:rsidRPr="00104376" w:rsidRDefault="00B06B5D" w:rsidP="00104376">
      <w:pPr>
        <w:pStyle w:val="Heading3"/>
        <w:numPr>
          <w:ilvl w:val="2"/>
          <w:numId w:val="47"/>
        </w:numPr>
        <w:spacing w:before="0" w:after="0"/>
        <w:ind w:left="709" w:firstLine="0"/>
        <w:jc w:val="left"/>
        <w:rPr>
          <w:rFonts w:ascii="Arial" w:hAnsi="Arial" w:cs="Arial"/>
        </w:rPr>
      </w:pPr>
      <w:r w:rsidRPr="00104376">
        <w:rPr>
          <w:rFonts w:ascii="Arial" w:hAnsi="Arial" w:cs="Arial"/>
        </w:rPr>
        <w:t xml:space="preserve">these </w:t>
      </w:r>
      <w:r w:rsidR="003F2EE4" w:rsidRPr="00104376">
        <w:rPr>
          <w:rFonts w:ascii="Arial" w:hAnsi="Arial" w:cs="Arial"/>
        </w:rPr>
        <w:t>Call-Off</w:t>
      </w:r>
      <w:r w:rsidRPr="00104376">
        <w:rPr>
          <w:rFonts w:ascii="Arial" w:hAnsi="Arial" w:cs="Arial"/>
        </w:rPr>
        <w:t xml:space="preserve"> Terms;</w:t>
      </w:r>
      <w:r w:rsidR="00A3034D" w:rsidRPr="00104376">
        <w:rPr>
          <w:rFonts w:ascii="Arial" w:hAnsi="Arial" w:cs="Arial"/>
        </w:rPr>
        <w:t xml:space="preserve"> and </w:t>
      </w:r>
    </w:p>
    <w:p w14:paraId="07426108" w14:textId="77777777" w:rsidR="0016157E" w:rsidRPr="00104376" w:rsidRDefault="0016157E" w:rsidP="007C6BDB">
      <w:pPr>
        <w:pStyle w:val="Heading3"/>
        <w:numPr>
          <w:ilvl w:val="0"/>
          <w:numId w:val="0"/>
        </w:numPr>
        <w:spacing w:before="0" w:after="0"/>
        <w:ind w:left="709"/>
        <w:jc w:val="left"/>
        <w:rPr>
          <w:rFonts w:ascii="Arial" w:hAnsi="Arial" w:cs="Arial"/>
        </w:rPr>
      </w:pPr>
    </w:p>
    <w:p w14:paraId="630BF933" w14:textId="32C694AC" w:rsidR="00C30582" w:rsidRPr="00104376" w:rsidRDefault="00B06B5D" w:rsidP="00104376">
      <w:pPr>
        <w:pStyle w:val="Heading3"/>
        <w:numPr>
          <w:ilvl w:val="2"/>
          <w:numId w:val="47"/>
        </w:numPr>
        <w:spacing w:before="0" w:after="0"/>
        <w:ind w:left="709" w:firstLine="0"/>
        <w:jc w:val="left"/>
        <w:rPr>
          <w:rFonts w:ascii="Arial" w:hAnsi="Arial" w:cs="Arial"/>
        </w:rPr>
      </w:pPr>
      <w:r w:rsidRPr="00104376">
        <w:rPr>
          <w:rFonts w:ascii="Arial" w:hAnsi="Arial" w:cs="Arial"/>
        </w:rPr>
        <w:t xml:space="preserve">Framework Schedule </w:t>
      </w:r>
      <w:r w:rsidR="00E5189C" w:rsidRPr="00104376">
        <w:rPr>
          <w:rFonts w:ascii="Arial" w:hAnsi="Arial" w:cs="Arial"/>
        </w:rPr>
        <w:t>18</w:t>
      </w:r>
      <w:r w:rsidRPr="00104376">
        <w:rPr>
          <w:rFonts w:ascii="Arial" w:hAnsi="Arial" w:cs="Arial"/>
        </w:rPr>
        <w:t xml:space="preserve"> (Tender).</w:t>
      </w:r>
    </w:p>
    <w:p w14:paraId="2019D437" w14:textId="77777777" w:rsidR="0016157E" w:rsidRPr="00104376" w:rsidRDefault="0016157E" w:rsidP="007C6BDB">
      <w:pPr>
        <w:pStyle w:val="Heading2"/>
        <w:numPr>
          <w:ilvl w:val="0"/>
          <w:numId w:val="0"/>
        </w:numPr>
        <w:spacing w:before="0" w:after="0"/>
        <w:jc w:val="left"/>
        <w:rPr>
          <w:rFonts w:ascii="Arial" w:hAnsi="Arial" w:cs="Arial"/>
        </w:rPr>
      </w:pPr>
      <w:bookmarkStart w:id="7" w:name="_heading=h.3dy6vkm" w:colFirst="0" w:colLast="0"/>
      <w:bookmarkEnd w:id="7"/>
    </w:p>
    <w:p w14:paraId="5D641130" w14:textId="174B1C8C" w:rsidR="00C30582" w:rsidRPr="00104376" w:rsidRDefault="00B06B5D" w:rsidP="00104376">
      <w:pPr>
        <w:pStyle w:val="Heading2"/>
        <w:numPr>
          <w:ilvl w:val="1"/>
          <w:numId w:val="47"/>
        </w:numPr>
        <w:spacing w:before="0" w:after="0"/>
        <w:ind w:left="0" w:firstLine="0"/>
        <w:jc w:val="left"/>
        <w:rPr>
          <w:rFonts w:ascii="Arial" w:hAnsi="Arial" w:cs="Arial"/>
        </w:rPr>
      </w:pPr>
      <w:r w:rsidRPr="00104376">
        <w:rPr>
          <w:rFonts w:ascii="Arial" w:hAnsi="Arial" w:cs="Arial"/>
        </w:rPr>
        <w:t xml:space="preserve">Where Framework Schedule </w:t>
      </w:r>
      <w:r w:rsidR="00E5189C" w:rsidRPr="00104376">
        <w:rPr>
          <w:rFonts w:ascii="Arial" w:hAnsi="Arial" w:cs="Arial"/>
        </w:rPr>
        <w:t>18</w:t>
      </w:r>
      <w:r w:rsidRPr="00104376">
        <w:rPr>
          <w:rFonts w:ascii="Arial" w:hAnsi="Arial" w:cs="Arial"/>
        </w:rPr>
        <w:t xml:space="preserve"> (Tender) contains provisions which are more favourable to the Buyer in relation to </w:t>
      </w:r>
      <w:r w:rsidR="00C811C5" w:rsidRPr="00104376">
        <w:rPr>
          <w:rFonts w:ascii="Arial" w:hAnsi="Arial" w:cs="Arial"/>
        </w:rPr>
        <w:t>this Call-Off Contract</w:t>
      </w:r>
      <w:r w:rsidRPr="00104376">
        <w:rPr>
          <w:rFonts w:ascii="Arial" w:hAnsi="Arial" w:cs="Arial"/>
        </w:rPr>
        <w:t xml:space="preserve"> such provisions of the Tender (as applicable) shall prevail. The Buyer shall in its absolute and sole discretion determine whether any provision in the Tender and/or </w:t>
      </w:r>
      <w:r w:rsidR="00C811C5" w:rsidRPr="00104376">
        <w:rPr>
          <w:rFonts w:ascii="Arial" w:hAnsi="Arial" w:cs="Arial"/>
        </w:rPr>
        <w:t>this Call-Off Contract</w:t>
      </w:r>
      <w:r w:rsidRPr="00104376">
        <w:rPr>
          <w:rFonts w:ascii="Arial" w:hAnsi="Arial" w:cs="Arial"/>
        </w:rPr>
        <w:t xml:space="preserve"> is more favourable to it in this context.</w:t>
      </w:r>
    </w:p>
    <w:p w14:paraId="3975579B" w14:textId="77777777" w:rsidR="0016157E" w:rsidRPr="00104376" w:rsidRDefault="0016157E" w:rsidP="007C6BDB">
      <w:pPr>
        <w:pStyle w:val="Heading1"/>
        <w:keepNext/>
        <w:numPr>
          <w:ilvl w:val="0"/>
          <w:numId w:val="0"/>
        </w:numPr>
        <w:spacing w:before="0" w:after="0"/>
        <w:jc w:val="left"/>
        <w:rPr>
          <w:rFonts w:ascii="Arial" w:hAnsi="Arial" w:cs="Arial"/>
        </w:rPr>
      </w:pPr>
      <w:bookmarkStart w:id="8" w:name="_heading=h.1t3h5sf" w:colFirst="0" w:colLast="0"/>
      <w:bookmarkEnd w:id="8"/>
    </w:p>
    <w:p w14:paraId="0E99CADC" w14:textId="7BFF3ABF" w:rsidR="00280941" w:rsidRPr="00104376" w:rsidRDefault="00280941" w:rsidP="007C6BDB">
      <w:pPr>
        <w:pStyle w:val="Heading1"/>
        <w:keepNext/>
        <w:numPr>
          <w:ilvl w:val="0"/>
          <w:numId w:val="3"/>
        </w:numPr>
        <w:tabs>
          <w:tab w:val="clear" w:pos="720"/>
        </w:tabs>
        <w:spacing w:before="0" w:after="0"/>
        <w:jc w:val="left"/>
        <w:rPr>
          <w:rFonts w:ascii="Arial" w:hAnsi="Arial" w:cs="Arial"/>
        </w:rPr>
      </w:pPr>
      <w:bookmarkStart w:id="9" w:name="_Toc130480093"/>
      <w:r w:rsidRPr="00104376">
        <w:rPr>
          <w:rFonts w:ascii="Arial" w:hAnsi="Arial" w:cs="Arial"/>
        </w:rPr>
        <w:t>GUARANTEE</w:t>
      </w:r>
      <w:bookmarkEnd w:id="9"/>
    </w:p>
    <w:p w14:paraId="73DFFBD5" w14:textId="77777777" w:rsidR="0016157E" w:rsidRPr="00104376" w:rsidRDefault="0016157E" w:rsidP="007C6BDB">
      <w:pPr>
        <w:pStyle w:val="Heading2"/>
        <w:numPr>
          <w:ilvl w:val="0"/>
          <w:numId w:val="0"/>
        </w:numPr>
        <w:spacing w:before="0" w:after="0"/>
        <w:jc w:val="left"/>
        <w:rPr>
          <w:rFonts w:ascii="Arial" w:hAnsi="Arial" w:cs="Arial"/>
        </w:rPr>
      </w:pPr>
    </w:p>
    <w:p w14:paraId="6AA2312D" w14:textId="18102BC6" w:rsidR="00280941" w:rsidRPr="00104376" w:rsidRDefault="00280941" w:rsidP="007C6BDB">
      <w:pPr>
        <w:pStyle w:val="Heading2"/>
        <w:numPr>
          <w:ilvl w:val="1"/>
          <w:numId w:val="3"/>
        </w:numPr>
        <w:spacing w:before="0" w:after="0"/>
        <w:ind w:left="0" w:firstLine="0"/>
        <w:jc w:val="left"/>
        <w:rPr>
          <w:rFonts w:ascii="Arial" w:hAnsi="Arial" w:cs="Arial"/>
        </w:rPr>
      </w:pPr>
      <w:r w:rsidRPr="00104376">
        <w:rPr>
          <w:rFonts w:ascii="Arial" w:hAnsi="Arial" w:cs="Arial"/>
        </w:rPr>
        <w:t xml:space="preserve">Where indicated in the Order Form, the Parties shall comply with the provisions of </w:t>
      </w:r>
      <w:r w:rsidR="007D79D4" w:rsidRPr="00104376">
        <w:rPr>
          <w:rFonts w:ascii="Arial" w:hAnsi="Arial" w:cs="Arial"/>
        </w:rPr>
        <w:t xml:space="preserve">Part 3 (Guarantee) of </w:t>
      </w:r>
      <w:r w:rsidRPr="00104376">
        <w:rPr>
          <w:rFonts w:ascii="Arial" w:hAnsi="Arial" w:cs="Arial"/>
        </w:rPr>
        <w:t>Schedule </w:t>
      </w:r>
      <w:r w:rsidR="007D79D4" w:rsidRPr="00104376">
        <w:rPr>
          <w:rFonts w:ascii="Arial" w:hAnsi="Arial" w:cs="Arial"/>
        </w:rPr>
        <w:t>15</w:t>
      </w:r>
      <w:r w:rsidR="001A3DBB" w:rsidRPr="00104376">
        <w:rPr>
          <w:rFonts w:ascii="Arial" w:hAnsi="Arial" w:cs="Arial"/>
        </w:rPr>
        <w:t xml:space="preserve"> </w:t>
      </w:r>
      <w:r w:rsidRPr="00104376">
        <w:rPr>
          <w:rFonts w:ascii="Arial" w:hAnsi="Arial" w:cs="Arial"/>
        </w:rPr>
        <w:t>(</w:t>
      </w:r>
      <w:r w:rsidR="007D79D4" w:rsidRPr="00104376">
        <w:rPr>
          <w:rFonts w:ascii="Arial" w:hAnsi="Arial" w:cs="Arial"/>
        </w:rPr>
        <w:t>Alternative and Additional Clauses</w:t>
      </w:r>
      <w:r w:rsidRPr="00104376">
        <w:rPr>
          <w:rFonts w:ascii="Arial" w:hAnsi="Arial" w:cs="Arial"/>
        </w:rPr>
        <w:t xml:space="preserve">). </w:t>
      </w:r>
    </w:p>
    <w:p w14:paraId="251C9D08" w14:textId="77777777" w:rsidR="0016157E" w:rsidRPr="00104376" w:rsidRDefault="0016157E" w:rsidP="007C6BDB">
      <w:pPr>
        <w:pStyle w:val="Heading1"/>
        <w:keepNext/>
        <w:numPr>
          <w:ilvl w:val="0"/>
          <w:numId w:val="0"/>
        </w:numPr>
        <w:spacing w:before="0" w:after="0"/>
        <w:jc w:val="left"/>
        <w:rPr>
          <w:rFonts w:ascii="Arial" w:hAnsi="Arial" w:cs="Arial"/>
        </w:rPr>
      </w:pPr>
    </w:p>
    <w:p w14:paraId="25BE2998" w14:textId="68DDEEBC" w:rsidR="000B7212" w:rsidRPr="00104376" w:rsidRDefault="000B7212" w:rsidP="007C6BDB">
      <w:pPr>
        <w:pStyle w:val="Heading1"/>
        <w:keepNext/>
        <w:numPr>
          <w:ilvl w:val="0"/>
          <w:numId w:val="3"/>
        </w:numPr>
        <w:spacing w:before="0" w:after="0"/>
        <w:ind w:left="0" w:firstLine="0"/>
        <w:jc w:val="left"/>
        <w:rPr>
          <w:rFonts w:ascii="Arial" w:hAnsi="Arial" w:cs="Arial"/>
        </w:rPr>
      </w:pPr>
      <w:bookmarkStart w:id="10" w:name="_Toc130480094"/>
      <w:r w:rsidRPr="00104376">
        <w:rPr>
          <w:rFonts w:ascii="Arial" w:hAnsi="Arial" w:cs="Arial"/>
        </w:rPr>
        <w:t>DUE DILIGENCE</w:t>
      </w:r>
      <w:bookmarkEnd w:id="10"/>
      <w:r w:rsidRPr="00104376">
        <w:rPr>
          <w:rFonts w:ascii="Arial" w:hAnsi="Arial" w:cs="Arial"/>
        </w:rPr>
        <w:t xml:space="preserve"> </w:t>
      </w:r>
    </w:p>
    <w:p w14:paraId="1D8E7A0F" w14:textId="77777777" w:rsidR="0016157E" w:rsidRPr="00104376" w:rsidRDefault="0016157E" w:rsidP="007C6BDB">
      <w:pPr>
        <w:pStyle w:val="Heading2"/>
        <w:keepNext/>
        <w:numPr>
          <w:ilvl w:val="0"/>
          <w:numId w:val="0"/>
        </w:numPr>
        <w:spacing w:before="0" w:after="0"/>
        <w:jc w:val="left"/>
        <w:rPr>
          <w:rFonts w:ascii="Arial" w:hAnsi="Arial" w:cs="Arial"/>
        </w:rPr>
      </w:pPr>
    </w:p>
    <w:p w14:paraId="45357178" w14:textId="3A1D9FF6" w:rsidR="00AB5CE1" w:rsidRPr="00104376" w:rsidRDefault="00AB5CE1" w:rsidP="007C6BDB">
      <w:pPr>
        <w:pStyle w:val="Heading2"/>
        <w:keepNext/>
        <w:numPr>
          <w:ilvl w:val="1"/>
          <w:numId w:val="3"/>
        </w:numPr>
        <w:spacing w:before="0" w:after="0"/>
        <w:ind w:left="0" w:firstLine="0"/>
        <w:jc w:val="left"/>
        <w:rPr>
          <w:rFonts w:ascii="Arial" w:hAnsi="Arial" w:cs="Arial"/>
        </w:rPr>
      </w:pPr>
      <w:r w:rsidRPr="00104376">
        <w:rPr>
          <w:rFonts w:ascii="Arial" w:hAnsi="Arial" w:cs="Arial"/>
          <w:position w:val="1"/>
        </w:rPr>
        <w:t>The</w:t>
      </w:r>
      <w:r w:rsidRPr="00104376">
        <w:rPr>
          <w:rFonts w:ascii="Arial" w:hAnsi="Arial" w:cs="Arial"/>
          <w:spacing w:val="-2"/>
          <w:position w:val="1"/>
        </w:rPr>
        <w:t xml:space="preserve"> </w:t>
      </w:r>
      <w:r w:rsidRPr="00104376">
        <w:rPr>
          <w:rFonts w:ascii="Arial" w:hAnsi="Arial" w:cs="Arial"/>
          <w:spacing w:val="-1"/>
          <w:position w:val="1"/>
        </w:rPr>
        <w:t>Supplier</w:t>
      </w:r>
      <w:r w:rsidRPr="00104376">
        <w:rPr>
          <w:rFonts w:ascii="Arial" w:hAnsi="Arial" w:cs="Arial"/>
          <w:spacing w:val="1"/>
          <w:position w:val="1"/>
        </w:rPr>
        <w:t xml:space="preserve"> </w:t>
      </w:r>
      <w:r w:rsidRPr="00104376">
        <w:rPr>
          <w:rFonts w:ascii="Arial" w:hAnsi="Arial" w:cs="Arial"/>
        </w:rPr>
        <w:t>acknowledges</w:t>
      </w:r>
      <w:r w:rsidRPr="00104376">
        <w:rPr>
          <w:rFonts w:ascii="Arial" w:hAnsi="Arial" w:cs="Arial"/>
          <w:spacing w:val="-2"/>
          <w:position w:val="1"/>
        </w:rPr>
        <w:t xml:space="preserve"> </w:t>
      </w:r>
      <w:r w:rsidRPr="00104376">
        <w:rPr>
          <w:rFonts w:ascii="Arial" w:hAnsi="Arial" w:cs="Arial"/>
          <w:spacing w:val="-1"/>
          <w:position w:val="1"/>
        </w:rPr>
        <w:t>that:</w:t>
      </w:r>
    </w:p>
    <w:p w14:paraId="708A2D47" w14:textId="77777777" w:rsidR="0016157E" w:rsidRPr="00104376" w:rsidRDefault="0016157E" w:rsidP="007C6BDB">
      <w:pPr>
        <w:pStyle w:val="Heading3"/>
        <w:numPr>
          <w:ilvl w:val="0"/>
          <w:numId w:val="0"/>
        </w:numPr>
        <w:spacing w:before="0" w:after="0"/>
        <w:ind w:left="709"/>
        <w:jc w:val="left"/>
        <w:rPr>
          <w:rFonts w:ascii="Arial" w:hAnsi="Arial" w:cs="Arial"/>
        </w:rPr>
      </w:pPr>
    </w:p>
    <w:p w14:paraId="2E4EEC8D" w14:textId="53DD1846" w:rsidR="00AB5CE1" w:rsidRPr="00104376" w:rsidRDefault="00AB5CE1"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w:t>
      </w:r>
      <w:r w:rsidR="001853A2" w:rsidRPr="00104376">
        <w:rPr>
          <w:rFonts w:ascii="Arial" w:hAnsi="Arial" w:cs="Arial"/>
        </w:rPr>
        <w:t xml:space="preserve">Buyer </w:t>
      </w:r>
      <w:r w:rsidRPr="00104376">
        <w:rPr>
          <w:rFonts w:ascii="Arial" w:hAnsi="Arial" w:cs="Arial"/>
        </w:rPr>
        <w:t xml:space="preserve">has delivered or made available to the Supplier all of the information and documents that the Supplier considers necessary or relevant for the performance of its obligations under </w:t>
      </w:r>
      <w:r w:rsidR="00C811C5" w:rsidRPr="00104376">
        <w:rPr>
          <w:rFonts w:ascii="Arial" w:hAnsi="Arial" w:cs="Arial"/>
        </w:rPr>
        <w:t>this Call-Off Contract</w:t>
      </w:r>
      <w:r w:rsidRPr="00104376">
        <w:rPr>
          <w:rFonts w:ascii="Arial" w:hAnsi="Arial" w:cs="Arial"/>
        </w:rPr>
        <w:t>;</w:t>
      </w:r>
    </w:p>
    <w:p w14:paraId="42E38687" w14:textId="77777777" w:rsidR="0016157E" w:rsidRPr="00104376" w:rsidRDefault="0016157E" w:rsidP="007C6BDB">
      <w:pPr>
        <w:pStyle w:val="Heading3"/>
        <w:numPr>
          <w:ilvl w:val="0"/>
          <w:numId w:val="0"/>
        </w:numPr>
        <w:spacing w:before="0" w:after="0"/>
        <w:ind w:left="709"/>
        <w:jc w:val="left"/>
        <w:rPr>
          <w:rFonts w:ascii="Arial" w:hAnsi="Arial" w:cs="Arial"/>
        </w:rPr>
      </w:pPr>
    </w:p>
    <w:p w14:paraId="24D59C8A" w14:textId="6A3EF9BD" w:rsidR="00AB5CE1" w:rsidRPr="00104376" w:rsidRDefault="00AB5CE1" w:rsidP="00104376">
      <w:pPr>
        <w:pStyle w:val="Heading3"/>
        <w:numPr>
          <w:ilvl w:val="2"/>
          <w:numId w:val="48"/>
        </w:numPr>
        <w:spacing w:before="0" w:after="0"/>
        <w:ind w:left="709" w:firstLine="0"/>
        <w:jc w:val="left"/>
        <w:rPr>
          <w:rFonts w:ascii="Arial" w:hAnsi="Arial" w:cs="Arial"/>
        </w:rPr>
      </w:pPr>
      <w:r w:rsidRPr="00104376">
        <w:rPr>
          <w:rFonts w:ascii="Arial" w:hAnsi="Arial" w:cs="Arial"/>
        </w:rPr>
        <w:t>it has made its own enquiries to satisfy itself as to the accuracy and adequacy of the Due Diligence Information;</w:t>
      </w:r>
    </w:p>
    <w:p w14:paraId="22AAB67B" w14:textId="77777777" w:rsidR="0016157E" w:rsidRPr="00104376" w:rsidRDefault="0016157E" w:rsidP="007C6BDB">
      <w:pPr>
        <w:pStyle w:val="Heading3"/>
        <w:numPr>
          <w:ilvl w:val="0"/>
          <w:numId w:val="0"/>
        </w:numPr>
        <w:spacing w:before="0" w:after="0"/>
        <w:ind w:left="709"/>
        <w:jc w:val="left"/>
        <w:rPr>
          <w:rFonts w:ascii="Arial" w:hAnsi="Arial" w:cs="Arial"/>
        </w:rPr>
      </w:pPr>
    </w:p>
    <w:p w14:paraId="31E32044" w14:textId="7B81190B" w:rsidR="00AB5CE1" w:rsidRPr="00104376" w:rsidRDefault="00AB5CE1"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it has satisfied itself (whether by inspection or having raised all relevant due diligence questions with the </w:t>
      </w:r>
      <w:r w:rsidR="001853A2" w:rsidRPr="00104376">
        <w:rPr>
          <w:rFonts w:ascii="Arial" w:hAnsi="Arial" w:cs="Arial"/>
        </w:rPr>
        <w:t xml:space="preserve">Buyer </w:t>
      </w:r>
      <w:r w:rsidRPr="00104376">
        <w:rPr>
          <w:rFonts w:ascii="Arial" w:hAnsi="Arial" w:cs="Arial"/>
        </w:rPr>
        <w:t>before the Commencement Date) of all relevant details, including but not limited to, details relating to the:</w:t>
      </w:r>
    </w:p>
    <w:p w14:paraId="16B4F617"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bookmarkStart w:id="11" w:name="_bookmark6"/>
      <w:bookmarkEnd w:id="11"/>
    </w:p>
    <w:p w14:paraId="7159AB24" w14:textId="21F387FF" w:rsidR="00AB5CE1" w:rsidRPr="00104376" w:rsidRDefault="00AB5CE1" w:rsidP="007C6BDB">
      <w:pPr>
        <w:pStyle w:val="Heading4"/>
        <w:numPr>
          <w:ilvl w:val="3"/>
          <w:numId w:val="8"/>
        </w:numPr>
        <w:tabs>
          <w:tab w:val="clear" w:pos="3113"/>
        </w:tabs>
        <w:spacing w:before="0" w:after="0"/>
        <w:ind w:left="1418" w:firstLine="0"/>
        <w:jc w:val="left"/>
        <w:rPr>
          <w:rFonts w:ascii="Arial" w:hAnsi="Arial" w:cs="Arial"/>
        </w:rPr>
      </w:pPr>
      <w:r w:rsidRPr="00104376">
        <w:rPr>
          <w:rFonts w:ascii="Arial" w:hAnsi="Arial" w:cs="Arial"/>
        </w:rPr>
        <w:t>suitability of the existing and (to the extent that it is defined or reasonably foreseeable at the Commencement Date) future Operating Environment;</w:t>
      </w:r>
    </w:p>
    <w:p w14:paraId="0A2AA43E"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18076723" w14:textId="2F311CCD" w:rsidR="00AB5CE1" w:rsidRPr="00104376" w:rsidRDefault="00AB5CE1" w:rsidP="007C6BDB">
      <w:pPr>
        <w:pStyle w:val="Heading4"/>
        <w:numPr>
          <w:ilvl w:val="3"/>
          <w:numId w:val="8"/>
        </w:numPr>
        <w:tabs>
          <w:tab w:val="clear" w:pos="3113"/>
        </w:tabs>
        <w:spacing w:before="0" w:after="0"/>
        <w:ind w:left="1418" w:firstLine="0"/>
        <w:jc w:val="left"/>
        <w:rPr>
          <w:rFonts w:ascii="Arial" w:hAnsi="Arial" w:cs="Arial"/>
        </w:rPr>
      </w:pPr>
      <w:r w:rsidRPr="00104376">
        <w:rPr>
          <w:rFonts w:ascii="Arial" w:hAnsi="Arial" w:cs="Arial"/>
        </w:rPr>
        <w:t xml:space="preserve">operating processes and procedures and the working methods of the </w:t>
      </w:r>
      <w:r w:rsidR="006E3AA5" w:rsidRPr="00104376">
        <w:rPr>
          <w:rFonts w:ascii="Arial" w:hAnsi="Arial" w:cs="Arial"/>
        </w:rPr>
        <w:t>Buyer</w:t>
      </w:r>
      <w:r w:rsidRPr="00104376">
        <w:rPr>
          <w:rFonts w:ascii="Arial" w:hAnsi="Arial" w:cs="Arial"/>
        </w:rPr>
        <w:t>;</w:t>
      </w:r>
    </w:p>
    <w:p w14:paraId="73C8D8BA"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6F0C6248" w14:textId="3D25F22F" w:rsidR="00AB5CE1" w:rsidRPr="00104376" w:rsidRDefault="00AB5CE1" w:rsidP="007C6BDB">
      <w:pPr>
        <w:pStyle w:val="Heading4"/>
        <w:numPr>
          <w:ilvl w:val="3"/>
          <w:numId w:val="8"/>
        </w:numPr>
        <w:tabs>
          <w:tab w:val="clear" w:pos="3113"/>
        </w:tabs>
        <w:spacing w:before="0" w:after="0"/>
        <w:ind w:left="1418" w:firstLine="0"/>
        <w:jc w:val="left"/>
        <w:rPr>
          <w:rFonts w:ascii="Arial" w:hAnsi="Arial" w:cs="Arial"/>
        </w:rPr>
      </w:pPr>
      <w:r w:rsidRPr="00104376">
        <w:rPr>
          <w:rFonts w:ascii="Arial" w:hAnsi="Arial" w:cs="Arial"/>
        </w:rPr>
        <w:t xml:space="preserve">ownership, functionality, capacity, condition and suitability for use in the provision of the Services of the </w:t>
      </w:r>
      <w:r w:rsidR="006E3AA5" w:rsidRPr="00104376">
        <w:rPr>
          <w:rFonts w:ascii="Arial" w:hAnsi="Arial" w:cs="Arial"/>
        </w:rPr>
        <w:t>Buyer</w:t>
      </w:r>
      <w:r w:rsidRPr="00104376">
        <w:rPr>
          <w:rFonts w:ascii="Arial" w:hAnsi="Arial" w:cs="Arial"/>
        </w:rPr>
        <w:t xml:space="preserve"> Assets; and</w:t>
      </w:r>
    </w:p>
    <w:p w14:paraId="1EFFA812"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492369AE" w14:textId="5E3E1B05" w:rsidR="00AB5CE1" w:rsidRPr="00104376" w:rsidRDefault="00AB5CE1" w:rsidP="007C6BDB">
      <w:pPr>
        <w:pStyle w:val="Heading4"/>
        <w:numPr>
          <w:ilvl w:val="3"/>
          <w:numId w:val="8"/>
        </w:numPr>
        <w:tabs>
          <w:tab w:val="clear" w:pos="3113"/>
        </w:tabs>
        <w:spacing w:before="0" w:after="0"/>
        <w:ind w:left="1418" w:firstLine="0"/>
        <w:jc w:val="left"/>
        <w:rPr>
          <w:rFonts w:ascii="Arial" w:hAnsi="Arial" w:cs="Arial"/>
        </w:rPr>
      </w:pPr>
      <w:r w:rsidRPr="00104376">
        <w:rPr>
          <w:rFonts w:ascii="Arial" w:hAnsi="Arial" w:cs="Arial"/>
        </w:rPr>
        <w:t>existing contracts (including any licences, support, maintenance and other agreements relating to the Operating Environment) referred to in the Due Diligence Information which may be novated to,</w:t>
      </w:r>
      <w:r w:rsidRPr="00104376">
        <w:rPr>
          <w:rFonts w:ascii="Arial" w:hAnsi="Arial" w:cs="Arial"/>
          <w:spacing w:val="30"/>
        </w:rPr>
        <w:t xml:space="preserve"> </w:t>
      </w:r>
      <w:r w:rsidRPr="00104376">
        <w:rPr>
          <w:rFonts w:ascii="Arial" w:hAnsi="Arial" w:cs="Arial"/>
          <w:spacing w:val="-1"/>
        </w:rPr>
        <w:t>assigned</w:t>
      </w:r>
      <w:r w:rsidRPr="00104376">
        <w:rPr>
          <w:rFonts w:ascii="Arial" w:hAnsi="Arial" w:cs="Arial"/>
          <w:spacing w:val="29"/>
        </w:rPr>
        <w:t xml:space="preserve"> </w:t>
      </w:r>
      <w:r w:rsidRPr="00104376">
        <w:rPr>
          <w:rFonts w:ascii="Arial" w:hAnsi="Arial" w:cs="Arial"/>
        </w:rPr>
        <w:t>to</w:t>
      </w:r>
      <w:r w:rsidRPr="00104376">
        <w:rPr>
          <w:rFonts w:ascii="Arial" w:hAnsi="Arial" w:cs="Arial"/>
          <w:spacing w:val="29"/>
        </w:rPr>
        <w:t xml:space="preserve"> </w:t>
      </w:r>
      <w:r w:rsidRPr="00104376">
        <w:rPr>
          <w:rFonts w:ascii="Arial" w:hAnsi="Arial" w:cs="Arial"/>
        </w:rPr>
        <w:t>or</w:t>
      </w:r>
      <w:r w:rsidRPr="00104376">
        <w:rPr>
          <w:rFonts w:ascii="Arial" w:hAnsi="Arial" w:cs="Arial"/>
          <w:spacing w:val="27"/>
        </w:rPr>
        <w:t xml:space="preserve"> </w:t>
      </w:r>
      <w:r w:rsidRPr="00104376">
        <w:rPr>
          <w:rFonts w:ascii="Arial" w:hAnsi="Arial" w:cs="Arial"/>
          <w:spacing w:val="-1"/>
        </w:rPr>
        <w:t>managed</w:t>
      </w:r>
      <w:r w:rsidRPr="00104376">
        <w:rPr>
          <w:rFonts w:ascii="Arial" w:hAnsi="Arial" w:cs="Arial"/>
          <w:spacing w:val="29"/>
        </w:rPr>
        <w:t xml:space="preserve"> </w:t>
      </w:r>
      <w:r w:rsidRPr="00104376">
        <w:rPr>
          <w:rFonts w:ascii="Arial" w:hAnsi="Arial" w:cs="Arial"/>
        </w:rPr>
        <w:t>by</w:t>
      </w:r>
      <w:r w:rsidRPr="00104376">
        <w:rPr>
          <w:rFonts w:ascii="Arial" w:hAnsi="Arial" w:cs="Arial"/>
          <w:spacing w:val="29"/>
        </w:rPr>
        <w:t xml:space="preserve"> </w:t>
      </w:r>
      <w:r w:rsidRPr="00104376">
        <w:rPr>
          <w:rFonts w:ascii="Arial" w:hAnsi="Arial" w:cs="Arial"/>
        </w:rPr>
        <w:t>the</w:t>
      </w:r>
      <w:r w:rsidRPr="00104376">
        <w:rPr>
          <w:rFonts w:ascii="Arial" w:hAnsi="Arial" w:cs="Arial"/>
          <w:spacing w:val="29"/>
        </w:rPr>
        <w:t xml:space="preserve"> </w:t>
      </w:r>
      <w:r w:rsidRPr="00104376">
        <w:rPr>
          <w:rFonts w:ascii="Arial" w:hAnsi="Arial" w:cs="Arial"/>
          <w:spacing w:val="-1"/>
        </w:rPr>
        <w:lastRenderedPageBreak/>
        <w:t>Supplier</w:t>
      </w:r>
      <w:r w:rsidRPr="00104376">
        <w:rPr>
          <w:rFonts w:ascii="Arial" w:hAnsi="Arial" w:cs="Arial"/>
          <w:spacing w:val="32"/>
        </w:rPr>
        <w:t xml:space="preserve"> </w:t>
      </w:r>
      <w:r w:rsidRPr="00104376">
        <w:rPr>
          <w:rFonts w:ascii="Arial" w:hAnsi="Arial" w:cs="Arial"/>
          <w:spacing w:val="-1"/>
        </w:rPr>
        <w:t>under</w:t>
      </w:r>
      <w:r w:rsidRPr="00104376">
        <w:rPr>
          <w:rFonts w:ascii="Arial" w:hAnsi="Arial" w:cs="Arial"/>
          <w:spacing w:val="30"/>
        </w:rPr>
        <w:t xml:space="preserve"> </w:t>
      </w:r>
      <w:r w:rsidR="00C811C5" w:rsidRPr="00104376">
        <w:rPr>
          <w:rFonts w:ascii="Arial" w:hAnsi="Arial" w:cs="Arial"/>
          <w:spacing w:val="-1"/>
        </w:rPr>
        <w:t>this Call-Off Contract</w:t>
      </w:r>
      <w:r w:rsidRPr="00104376">
        <w:rPr>
          <w:rFonts w:ascii="Arial" w:hAnsi="Arial" w:cs="Arial"/>
          <w:spacing w:val="23"/>
        </w:rPr>
        <w:t xml:space="preserve"> </w:t>
      </w:r>
      <w:r w:rsidRPr="00104376">
        <w:rPr>
          <w:rFonts w:ascii="Arial" w:hAnsi="Arial" w:cs="Arial"/>
          <w:spacing w:val="-1"/>
        </w:rPr>
        <w:t>and/or</w:t>
      </w:r>
      <w:r w:rsidRPr="00104376">
        <w:rPr>
          <w:rFonts w:ascii="Arial" w:hAnsi="Arial" w:cs="Arial"/>
          <w:spacing w:val="20"/>
        </w:rPr>
        <w:t xml:space="preserve"> </w:t>
      </w:r>
      <w:r w:rsidRPr="00104376">
        <w:rPr>
          <w:rFonts w:ascii="Arial" w:hAnsi="Arial" w:cs="Arial"/>
          <w:spacing w:val="-2"/>
        </w:rPr>
        <w:t>which</w:t>
      </w:r>
      <w:r w:rsidRPr="00104376">
        <w:rPr>
          <w:rFonts w:ascii="Arial" w:hAnsi="Arial" w:cs="Arial"/>
          <w:spacing w:val="22"/>
        </w:rPr>
        <w:t xml:space="preserve"> </w:t>
      </w:r>
      <w:r w:rsidRPr="00104376">
        <w:rPr>
          <w:rFonts w:ascii="Arial" w:hAnsi="Arial" w:cs="Arial"/>
        </w:rPr>
        <w:t>the</w:t>
      </w:r>
      <w:r w:rsidRPr="00104376">
        <w:rPr>
          <w:rFonts w:ascii="Arial" w:hAnsi="Arial" w:cs="Arial"/>
          <w:spacing w:val="21"/>
        </w:rPr>
        <w:t xml:space="preserve"> </w:t>
      </w:r>
      <w:r w:rsidRPr="00104376">
        <w:rPr>
          <w:rFonts w:ascii="Arial" w:hAnsi="Arial" w:cs="Arial"/>
          <w:spacing w:val="-1"/>
        </w:rPr>
        <w:t>Supplier</w:t>
      </w:r>
      <w:r w:rsidRPr="00104376">
        <w:rPr>
          <w:rFonts w:ascii="Arial" w:hAnsi="Arial" w:cs="Arial"/>
          <w:spacing w:val="23"/>
        </w:rPr>
        <w:t xml:space="preserve"> </w:t>
      </w:r>
      <w:r w:rsidRPr="00104376">
        <w:rPr>
          <w:rFonts w:ascii="Arial" w:hAnsi="Arial" w:cs="Arial"/>
          <w:spacing w:val="-2"/>
        </w:rPr>
        <w:t>will</w:t>
      </w:r>
      <w:r w:rsidRPr="00104376">
        <w:rPr>
          <w:rFonts w:ascii="Arial" w:hAnsi="Arial" w:cs="Arial"/>
          <w:spacing w:val="21"/>
        </w:rPr>
        <w:t xml:space="preserve"> </w:t>
      </w:r>
      <w:r w:rsidRPr="00104376">
        <w:rPr>
          <w:rFonts w:ascii="Arial" w:hAnsi="Arial" w:cs="Arial"/>
          <w:spacing w:val="-1"/>
        </w:rPr>
        <w:t>require</w:t>
      </w:r>
      <w:r w:rsidRPr="00104376">
        <w:rPr>
          <w:rFonts w:ascii="Arial" w:hAnsi="Arial" w:cs="Arial"/>
          <w:spacing w:val="19"/>
        </w:rPr>
        <w:t xml:space="preserve"> </w:t>
      </w:r>
      <w:r w:rsidRPr="00104376">
        <w:rPr>
          <w:rFonts w:ascii="Arial" w:hAnsi="Arial" w:cs="Arial"/>
          <w:spacing w:val="-1"/>
        </w:rPr>
        <w:t>the</w:t>
      </w:r>
      <w:r w:rsidRPr="00104376">
        <w:rPr>
          <w:rFonts w:ascii="Arial" w:hAnsi="Arial" w:cs="Arial"/>
          <w:spacing w:val="22"/>
        </w:rPr>
        <w:t xml:space="preserve"> </w:t>
      </w:r>
      <w:r w:rsidRPr="00104376">
        <w:rPr>
          <w:rFonts w:ascii="Arial" w:hAnsi="Arial" w:cs="Arial"/>
          <w:spacing w:val="-1"/>
        </w:rPr>
        <w:t>benefit</w:t>
      </w:r>
      <w:r w:rsidRPr="00104376">
        <w:rPr>
          <w:rFonts w:ascii="Arial" w:hAnsi="Arial" w:cs="Arial"/>
          <w:spacing w:val="21"/>
        </w:rPr>
        <w:t xml:space="preserve"> </w:t>
      </w:r>
      <w:r w:rsidRPr="00104376">
        <w:rPr>
          <w:rFonts w:ascii="Arial" w:hAnsi="Arial" w:cs="Arial"/>
          <w:spacing w:val="-2"/>
        </w:rPr>
        <w:t>of</w:t>
      </w:r>
      <w:r w:rsidRPr="00104376">
        <w:rPr>
          <w:rFonts w:ascii="Arial" w:hAnsi="Arial" w:cs="Arial"/>
          <w:spacing w:val="21"/>
        </w:rPr>
        <w:t xml:space="preserve"> </w:t>
      </w:r>
      <w:r w:rsidRPr="00104376">
        <w:rPr>
          <w:rFonts w:ascii="Arial" w:hAnsi="Arial" w:cs="Arial"/>
        </w:rPr>
        <w:t>for</w:t>
      </w:r>
      <w:r w:rsidRPr="00104376">
        <w:rPr>
          <w:rFonts w:ascii="Arial" w:hAnsi="Arial" w:cs="Arial"/>
          <w:spacing w:val="47"/>
        </w:rPr>
        <w:t xml:space="preserve"> </w:t>
      </w:r>
      <w:r w:rsidRPr="00104376">
        <w:rPr>
          <w:rFonts w:ascii="Arial" w:hAnsi="Arial" w:cs="Arial"/>
        </w:rPr>
        <w:t xml:space="preserve">the </w:t>
      </w:r>
      <w:r w:rsidRPr="00104376">
        <w:rPr>
          <w:rFonts w:ascii="Arial" w:hAnsi="Arial" w:cs="Arial"/>
          <w:spacing w:val="-2"/>
        </w:rPr>
        <w:t>provision</w:t>
      </w:r>
      <w:r w:rsidRPr="00104376">
        <w:rPr>
          <w:rFonts w:ascii="Arial" w:hAnsi="Arial" w:cs="Arial"/>
        </w:rPr>
        <w:t xml:space="preserve"> of</w:t>
      </w:r>
      <w:r w:rsidRPr="00104376">
        <w:rPr>
          <w:rFonts w:ascii="Arial" w:hAnsi="Arial" w:cs="Arial"/>
          <w:spacing w:val="1"/>
        </w:rPr>
        <w:t xml:space="preserve"> </w:t>
      </w:r>
      <w:r w:rsidRPr="00104376">
        <w:rPr>
          <w:rFonts w:ascii="Arial" w:hAnsi="Arial" w:cs="Arial"/>
        </w:rPr>
        <w:t>the</w:t>
      </w:r>
      <w:r w:rsidRPr="00104376">
        <w:rPr>
          <w:rFonts w:ascii="Arial" w:hAnsi="Arial" w:cs="Arial"/>
          <w:spacing w:val="-1"/>
        </w:rPr>
        <w:t xml:space="preserve"> Services;</w:t>
      </w:r>
      <w:r w:rsidRPr="00104376">
        <w:rPr>
          <w:rFonts w:ascii="Arial" w:hAnsi="Arial" w:cs="Arial"/>
          <w:spacing w:val="2"/>
        </w:rPr>
        <w:t xml:space="preserve"> </w:t>
      </w:r>
      <w:r w:rsidRPr="00104376">
        <w:rPr>
          <w:rFonts w:ascii="Arial" w:hAnsi="Arial" w:cs="Arial"/>
          <w:spacing w:val="-1"/>
        </w:rPr>
        <w:t>and</w:t>
      </w:r>
    </w:p>
    <w:p w14:paraId="2EC7B452" w14:textId="77777777" w:rsidR="0016157E" w:rsidRPr="00104376" w:rsidRDefault="0016157E" w:rsidP="007C6BDB">
      <w:pPr>
        <w:pStyle w:val="Heading3"/>
        <w:numPr>
          <w:ilvl w:val="0"/>
          <w:numId w:val="0"/>
        </w:numPr>
        <w:spacing w:before="0" w:after="0"/>
        <w:ind w:left="709"/>
        <w:jc w:val="left"/>
        <w:rPr>
          <w:rFonts w:ascii="Arial" w:hAnsi="Arial" w:cs="Arial"/>
        </w:rPr>
      </w:pPr>
    </w:p>
    <w:p w14:paraId="4161E3BC" w14:textId="79FB0A51" w:rsidR="00C3648C" w:rsidRPr="00104376" w:rsidRDefault="00C3648C"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it has advised the </w:t>
      </w:r>
      <w:r w:rsidR="006E3AA5" w:rsidRPr="00104376">
        <w:rPr>
          <w:rFonts w:ascii="Arial" w:hAnsi="Arial" w:cs="Arial"/>
        </w:rPr>
        <w:t>Buyer</w:t>
      </w:r>
      <w:r w:rsidRPr="00104376">
        <w:rPr>
          <w:rFonts w:ascii="Arial" w:hAnsi="Arial" w:cs="Arial"/>
        </w:rPr>
        <w:t xml:space="preserve"> in writing of:</w:t>
      </w:r>
    </w:p>
    <w:p w14:paraId="66E8E4BC"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636A7A23" w14:textId="14C86575" w:rsidR="00C3648C" w:rsidRPr="00104376" w:rsidRDefault="00C3648C" w:rsidP="007C6BDB">
      <w:pPr>
        <w:pStyle w:val="Heading4"/>
        <w:numPr>
          <w:ilvl w:val="3"/>
          <w:numId w:val="15"/>
        </w:numPr>
        <w:tabs>
          <w:tab w:val="clear" w:pos="3113"/>
        </w:tabs>
        <w:spacing w:before="0" w:after="0"/>
        <w:ind w:left="1418" w:firstLine="0"/>
        <w:jc w:val="left"/>
        <w:rPr>
          <w:rFonts w:ascii="Arial" w:hAnsi="Arial" w:cs="Arial"/>
        </w:rPr>
      </w:pPr>
      <w:r w:rsidRPr="00104376">
        <w:rPr>
          <w:rFonts w:ascii="Arial" w:hAnsi="Arial" w:cs="Arial"/>
        </w:rPr>
        <w:t>each aspect, if any, of the Operating Environment that is not suitable for the provision of the Services;</w:t>
      </w:r>
    </w:p>
    <w:p w14:paraId="73882AB0"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p>
    <w:p w14:paraId="0E0AF683" w14:textId="6BCEB1CE" w:rsidR="00C3648C" w:rsidRPr="00104376" w:rsidRDefault="00C3648C" w:rsidP="007C6BDB">
      <w:pPr>
        <w:pStyle w:val="Heading4"/>
        <w:numPr>
          <w:ilvl w:val="3"/>
          <w:numId w:val="15"/>
        </w:numPr>
        <w:tabs>
          <w:tab w:val="clear" w:pos="3113"/>
        </w:tabs>
        <w:spacing w:before="0" w:after="0"/>
        <w:ind w:left="1418" w:firstLine="0"/>
        <w:jc w:val="left"/>
        <w:rPr>
          <w:rFonts w:ascii="Arial" w:hAnsi="Arial" w:cs="Arial"/>
        </w:rPr>
      </w:pPr>
      <w:r w:rsidRPr="00104376">
        <w:rPr>
          <w:rFonts w:ascii="Arial" w:hAnsi="Arial" w:cs="Arial"/>
        </w:rPr>
        <w:t>the actions needed to remedy each such unsuitable aspect; and</w:t>
      </w:r>
    </w:p>
    <w:p w14:paraId="5952B5FE" w14:textId="77777777" w:rsidR="0016157E" w:rsidRPr="00104376" w:rsidRDefault="0016157E" w:rsidP="007C6BDB">
      <w:pPr>
        <w:pStyle w:val="Heading4"/>
        <w:numPr>
          <w:ilvl w:val="0"/>
          <w:numId w:val="0"/>
        </w:numPr>
        <w:tabs>
          <w:tab w:val="clear" w:pos="3113"/>
        </w:tabs>
        <w:spacing w:before="0" w:after="0"/>
        <w:ind w:left="1418"/>
        <w:jc w:val="left"/>
        <w:rPr>
          <w:rFonts w:ascii="Arial" w:hAnsi="Arial" w:cs="Arial"/>
        </w:rPr>
      </w:pPr>
      <w:bookmarkStart w:id="12" w:name="_Toc139079924"/>
    </w:p>
    <w:p w14:paraId="001C8D6A" w14:textId="58629749" w:rsidR="00F84F8A" w:rsidRPr="00104376" w:rsidRDefault="00F84F8A" w:rsidP="007C6BDB">
      <w:pPr>
        <w:pStyle w:val="Heading4"/>
        <w:numPr>
          <w:ilvl w:val="3"/>
          <w:numId w:val="15"/>
        </w:numPr>
        <w:tabs>
          <w:tab w:val="clear" w:pos="3113"/>
        </w:tabs>
        <w:spacing w:before="0" w:after="0"/>
        <w:ind w:left="1418" w:firstLine="0"/>
        <w:jc w:val="left"/>
        <w:rPr>
          <w:rFonts w:ascii="Arial" w:hAnsi="Arial" w:cs="Arial"/>
        </w:rPr>
      </w:pPr>
      <w:r w:rsidRPr="00104376">
        <w:rPr>
          <w:rFonts w:ascii="Arial" w:hAnsi="Arial" w:cs="Arial"/>
        </w:rPr>
        <w:t>a timetable for and, to the extent that such costs are to be payable to the Supplier, the costs of those actions,</w:t>
      </w:r>
    </w:p>
    <w:p w14:paraId="33A077D4" w14:textId="77777777" w:rsidR="007C6BDB" w:rsidRPr="00104376" w:rsidRDefault="007C6BDB" w:rsidP="007C6BDB">
      <w:pPr>
        <w:pStyle w:val="Heading4"/>
        <w:numPr>
          <w:ilvl w:val="0"/>
          <w:numId w:val="0"/>
        </w:numPr>
        <w:spacing w:before="0" w:after="0"/>
        <w:ind w:left="1418"/>
        <w:jc w:val="left"/>
        <w:rPr>
          <w:rFonts w:ascii="Arial" w:hAnsi="Arial" w:cs="Arial"/>
        </w:rPr>
      </w:pPr>
    </w:p>
    <w:p w14:paraId="6269BFEC" w14:textId="0CB9167D" w:rsidR="00F84F8A" w:rsidRPr="00104376" w:rsidRDefault="00F84F8A" w:rsidP="007C6BDB">
      <w:pPr>
        <w:pStyle w:val="Heading4"/>
        <w:numPr>
          <w:ilvl w:val="0"/>
          <w:numId w:val="0"/>
        </w:numPr>
        <w:spacing w:before="0" w:after="0"/>
        <w:ind w:left="709"/>
        <w:jc w:val="left"/>
        <w:rPr>
          <w:rFonts w:ascii="Arial" w:hAnsi="Arial" w:cs="Arial"/>
          <w:kern w:val="28"/>
        </w:rPr>
      </w:pPr>
      <w:r w:rsidRPr="00104376">
        <w:rPr>
          <w:rFonts w:ascii="Arial" w:hAnsi="Arial" w:cs="Arial"/>
        </w:rPr>
        <w:t>and such actions, timetable and costs are f</w:t>
      </w:r>
      <w:r w:rsidR="006E3AA5" w:rsidRPr="00104376">
        <w:rPr>
          <w:rFonts w:ascii="Arial" w:hAnsi="Arial" w:cs="Arial"/>
        </w:rPr>
        <w:t xml:space="preserve">ully reflected in </w:t>
      </w:r>
      <w:r w:rsidR="00C811C5" w:rsidRPr="00104376">
        <w:rPr>
          <w:rFonts w:ascii="Arial" w:hAnsi="Arial" w:cs="Arial"/>
        </w:rPr>
        <w:t>this Call-Off Contract</w:t>
      </w:r>
      <w:r w:rsidRPr="00104376">
        <w:rPr>
          <w:rFonts w:ascii="Arial" w:hAnsi="Arial" w:cs="Arial"/>
        </w:rPr>
        <w:t xml:space="preserve">, including the </w:t>
      </w:r>
      <w:r w:rsidR="007A2352" w:rsidRPr="00104376">
        <w:rPr>
          <w:rFonts w:ascii="Arial" w:hAnsi="Arial" w:cs="Arial"/>
        </w:rPr>
        <w:t>Service</w:t>
      </w:r>
      <w:r w:rsidR="00ED2238" w:rsidRPr="00104376">
        <w:rPr>
          <w:rFonts w:ascii="Arial" w:hAnsi="Arial" w:cs="Arial"/>
        </w:rPr>
        <w:t>s</w:t>
      </w:r>
      <w:r w:rsidR="007A2352" w:rsidRPr="00104376">
        <w:rPr>
          <w:rFonts w:ascii="Arial" w:hAnsi="Arial" w:cs="Arial"/>
        </w:rPr>
        <w:t xml:space="preserve"> Specification </w:t>
      </w:r>
      <w:r w:rsidRPr="00104376">
        <w:rPr>
          <w:rFonts w:ascii="Arial" w:hAnsi="Arial" w:cs="Arial"/>
        </w:rPr>
        <w:t xml:space="preserve">and/or </w:t>
      </w:r>
      <w:r w:rsidR="007A2352" w:rsidRPr="00104376">
        <w:rPr>
          <w:rFonts w:ascii="Arial" w:hAnsi="Arial" w:cs="Arial"/>
        </w:rPr>
        <w:t xml:space="preserve">Buyer </w:t>
      </w:r>
      <w:r w:rsidRPr="00104376">
        <w:rPr>
          <w:rFonts w:ascii="Arial" w:hAnsi="Arial" w:cs="Arial"/>
        </w:rPr>
        <w:t>Responsibilities</w:t>
      </w:r>
      <w:r w:rsidR="006E3AA5" w:rsidRPr="00104376">
        <w:rPr>
          <w:rFonts w:ascii="Arial" w:hAnsi="Arial" w:cs="Arial"/>
        </w:rPr>
        <w:t>,</w:t>
      </w:r>
      <w:r w:rsidRPr="00104376">
        <w:rPr>
          <w:rFonts w:ascii="Arial" w:hAnsi="Arial" w:cs="Arial"/>
        </w:rPr>
        <w:t xml:space="preserve"> as applicable.</w:t>
      </w:r>
    </w:p>
    <w:p w14:paraId="2261BC55" w14:textId="77777777" w:rsidR="0016157E" w:rsidRPr="00104376" w:rsidRDefault="0016157E" w:rsidP="007C6BDB">
      <w:pPr>
        <w:pStyle w:val="Heading2"/>
        <w:keepNext/>
        <w:numPr>
          <w:ilvl w:val="0"/>
          <w:numId w:val="0"/>
        </w:numPr>
        <w:spacing w:before="0" w:after="0"/>
        <w:jc w:val="left"/>
        <w:rPr>
          <w:rFonts w:ascii="Arial" w:hAnsi="Arial" w:cs="Arial"/>
          <w:position w:val="1"/>
        </w:rPr>
      </w:pPr>
    </w:p>
    <w:p w14:paraId="679A7F59" w14:textId="065FC15B" w:rsidR="003A1C52" w:rsidRPr="00104376" w:rsidRDefault="003A1C52" w:rsidP="00104376">
      <w:pPr>
        <w:pStyle w:val="Heading2"/>
        <w:keepNext/>
        <w:numPr>
          <w:ilvl w:val="1"/>
          <w:numId w:val="48"/>
        </w:numPr>
        <w:spacing w:before="0" w:after="0"/>
        <w:ind w:left="0" w:firstLine="0"/>
        <w:jc w:val="left"/>
        <w:rPr>
          <w:rFonts w:ascii="Arial" w:hAnsi="Arial" w:cs="Arial"/>
          <w:position w:val="1"/>
        </w:rPr>
      </w:pPr>
      <w:r w:rsidRPr="00104376">
        <w:rPr>
          <w:rFonts w:ascii="Arial" w:hAnsi="Arial" w:cs="Arial"/>
          <w:position w:val="1"/>
        </w:rPr>
        <w:t xml:space="preserve">The Supplier shall not be excused from the performance of any of its obligations under </w:t>
      </w:r>
      <w:r w:rsidR="00C811C5" w:rsidRPr="00104376">
        <w:rPr>
          <w:rFonts w:ascii="Arial" w:hAnsi="Arial" w:cs="Arial"/>
          <w:position w:val="1"/>
        </w:rPr>
        <w:t>this Call-Off Contract</w:t>
      </w:r>
      <w:r w:rsidR="006E3AA5" w:rsidRPr="00104376">
        <w:rPr>
          <w:rFonts w:ascii="Arial" w:hAnsi="Arial" w:cs="Arial"/>
          <w:position w:val="1"/>
        </w:rPr>
        <w:t xml:space="preserve"> </w:t>
      </w:r>
      <w:r w:rsidRPr="00104376">
        <w:rPr>
          <w:rFonts w:ascii="Arial" w:hAnsi="Arial" w:cs="Arial"/>
          <w:position w:val="1"/>
        </w:rPr>
        <w:t>on the grounds of, nor shall the Supplier be entitled to recover any additional costs or charges, arising as a result of:</w:t>
      </w:r>
    </w:p>
    <w:p w14:paraId="00374109" w14:textId="77777777" w:rsidR="0016157E" w:rsidRPr="00104376" w:rsidRDefault="0016157E" w:rsidP="007C6BDB">
      <w:pPr>
        <w:pStyle w:val="Heading3"/>
        <w:numPr>
          <w:ilvl w:val="0"/>
          <w:numId w:val="0"/>
        </w:numPr>
        <w:spacing w:before="0" w:after="0"/>
        <w:ind w:left="709"/>
        <w:jc w:val="left"/>
        <w:rPr>
          <w:rFonts w:ascii="Arial" w:hAnsi="Arial" w:cs="Arial"/>
        </w:rPr>
      </w:pPr>
    </w:p>
    <w:p w14:paraId="05704F7B" w14:textId="070FB249" w:rsidR="003A1C52" w:rsidRPr="00104376" w:rsidRDefault="003A1C52" w:rsidP="00104376">
      <w:pPr>
        <w:pStyle w:val="Heading3"/>
        <w:numPr>
          <w:ilvl w:val="2"/>
          <w:numId w:val="48"/>
        </w:numPr>
        <w:spacing w:before="0" w:after="0"/>
        <w:ind w:left="709" w:firstLine="0"/>
        <w:jc w:val="left"/>
        <w:rPr>
          <w:rFonts w:ascii="Arial" w:hAnsi="Arial" w:cs="Arial"/>
        </w:rPr>
      </w:pPr>
      <w:r w:rsidRPr="00104376">
        <w:rPr>
          <w:rFonts w:ascii="Arial" w:hAnsi="Arial" w:cs="Arial"/>
        </w:rPr>
        <w:t>any unsuitable aspects of the Operating Environment;</w:t>
      </w:r>
      <w:r w:rsidR="00EF4AE6" w:rsidRPr="00104376">
        <w:rPr>
          <w:rFonts w:ascii="Arial" w:hAnsi="Arial" w:cs="Arial"/>
        </w:rPr>
        <w:t xml:space="preserve"> </w:t>
      </w:r>
      <w:r w:rsidRPr="00104376">
        <w:rPr>
          <w:rFonts w:ascii="Arial" w:hAnsi="Arial" w:cs="Arial"/>
        </w:rPr>
        <w:t xml:space="preserve">and/or </w:t>
      </w:r>
    </w:p>
    <w:p w14:paraId="5CE67133" w14:textId="77777777" w:rsidR="0016157E" w:rsidRPr="00104376" w:rsidRDefault="0016157E" w:rsidP="007C6BDB">
      <w:pPr>
        <w:pStyle w:val="Heading3"/>
        <w:numPr>
          <w:ilvl w:val="0"/>
          <w:numId w:val="0"/>
        </w:numPr>
        <w:spacing w:before="0" w:after="0"/>
        <w:ind w:left="709"/>
        <w:jc w:val="left"/>
        <w:rPr>
          <w:rFonts w:ascii="Arial" w:hAnsi="Arial" w:cs="Arial"/>
        </w:rPr>
      </w:pPr>
    </w:p>
    <w:p w14:paraId="218FA980" w14:textId="37233649" w:rsidR="000B7212" w:rsidRPr="00104376" w:rsidRDefault="003A1C52" w:rsidP="00104376">
      <w:pPr>
        <w:pStyle w:val="Heading3"/>
        <w:numPr>
          <w:ilvl w:val="2"/>
          <w:numId w:val="48"/>
        </w:numPr>
        <w:spacing w:before="0" w:after="0"/>
        <w:ind w:left="709" w:firstLine="0"/>
        <w:jc w:val="left"/>
        <w:rPr>
          <w:rFonts w:ascii="Arial" w:hAnsi="Arial" w:cs="Arial"/>
        </w:rPr>
      </w:pPr>
      <w:r w:rsidRPr="00104376">
        <w:rPr>
          <w:rFonts w:ascii="Arial" w:hAnsi="Arial" w:cs="Arial"/>
        </w:rPr>
        <w:t>any failure by the Supplier to satisfy itself as to the accuracy and/or adequacy of the Due Diligence Information.</w:t>
      </w:r>
      <w:bookmarkEnd w:id="12"/>
    </w:p>
    <w:p w14:paraId="32526D47" w14:textId="77777777" w:rsidR="0016157E" w:rsidRPr="00104376" w:rsidRDefault="0016157E" w:rsidP="007C6BDB">
      <w:pPr>
        <w:pStyle w:val="Heading1"/>
        <w:keepNext/>
        <w:numPr>
          <w:ilvl w:val="0"/>
          <w:numId w:val="0"/>
        </w:numPr>
        <w:tabs>
          <w:tab w:val="clear" w:pos="720"/>
        </w:tabs>
        <w:spacing w:before="0" w:after="0"/>
        <w:jc w:val="left"/>
        <w:rPr>
          <w:rFonts w:ascii="Arial" w:hAnsi="Arial" w:cs="Arial"/>
        </w:rPr>
      </w:pPr>
    </w:p>
    <w:p w14:paraId="4E95A829" w14:textId="169A238C"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13" w:name="_Toc130480095"/>
      <w:r w:rsidRPr="00104376">
        <w:rPr>
          <w:rFonts w:ascii="Arial" w:hAnsi="Arial" w:cs="Arial"/>
        </w:rPr>
        <w:t>Warranties and Representations</w:t>
      </w:r>
      <w:bookmarkEnd w:id="13"/>
    </w:p>
    <w:p w14:paraId="1A6B9861" w14:textId="77777777" w:rsidR="0016157E" w:rsidRPr="00104376" w:rsidRDefault="0016157E" w:rsidP="007C6BDB">
      <w:pPr>
        <w:pStyle w:val="Heading2"/>
        <w:keepNext/>
        <w:numPr>
          <w:ilvl w:val="0"/>
          <w:numId w:val="0"/>
        </w:numPr>
        <w:spacing w:before="0" w:after="0"/>
        <w:jc w:val="left"/>
        <w:rPr>
          <w:rFonts w:ascii="Arial" w:hAnsi="Arial" w:cs="Arial"/>
        </w:rPr>
      </w:pPr>
      <w:bookmarkStart w:id="14" w:name="_Ref45880153"/>
    </w:p>
    <w:p w14:paraId="44DAC153" w14:textId="58CBB856" w:rsidR="008A6D51" w:rsidRPr="00104376" w:rsidRDefault="008A6D51" w:rsidP="00104376">
      <w:pPr>
        <w:pStyle w:val="Heading2"/>
        <w:keepNext/>
        <w:numPr>
          <w:ilvl w:val="1"/>
          <w:numId w:val="48"/>
        </w:numPr>
        <w:spacing w:before="0" w:after="0"/>
        <w:ind w:left="0" w:firstLine="0"/>
        <w:jc w:val="left"/>
        <w:rPr>
          <w:rFonts w:ascii="Arial" w:hAnsi="Arial" w:cs="Arial"/>
        </w:rPr>
      </w:pPr>
      <w:bookmarkStart w:id="15" w:name="_Ref130387337"/>
      <w:r w:rsidRPr="00104376">
        <w:rPr>
          <w:rFonts w:ascii="Arial" w:hAnsi="Arial" w:cs="Arial"/>
        </w:rPr>
        <w:t>Each Party warrants and represents that:</w:t>
      </w:r>
      <w:bookmarkEnd w:id="14"/>
      <w:bookmarkEnd w:id="15"/>
    </w:p>
    <w:p w14:paraId="6927DF45"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64669B36" w14:textId="104CE77C" w:rsidR="0076422B" w:rsidRPr="00104376" w:rsidRDefault="0076422B" w:rsidP="00104376">
      <w:pPr>
        <w:pStyle w:val="Heading3"/>
        <w:numPr>
          <w:ilvl w:val="2"/>
          <w:numId w:val="48"/>
        </w:numPr>
        <w:spacing w:before="0" w:after="0"/>
        <w:ind w:left="709" w:firstLine="0"/>
        <w:jc w:val="left"/>
        <w:rPr>
          <w:rFonts w:ascii="Arial" w:hAnsi="Arial" w:cs="Arial"/>
          <w:b/>
        </w:rPr>
      </w:pPr>
      <w:r w:rsidRPr="00104376">
        <w:rPr>
          <w:rFonts w:ascii="Arial" w:hAnsi="Arial" w:cs="Arial"/>
        </w:rPr>
        <w:t xml:space="preserve">it has full capacity and authority to enter into and to perform </w:t>
      </w:r>
      <w:r w:rsidR="00C811C5" w:rsidRPr="00104376">
        <w:rPr>
          <w:rFonts w:ascii="Arial" w:hAnsi="Arial" w:cs="Arial"/>
        </w:rPr>
        <w:t>this Call-Off Contract</w:t>
      </w:r>
      <w:r w:rsidRPr="00104376">
        <w:rPr>
          <w:rFonts w:ascii="Arial" w:hAnsi="Arial" w:cs="Arial"/>
        </w:rPr>
        <w:t xml:space="preserve">; </w:t>
      </w:r>
    </w:p>
    <w:p w14:paraId="1A606105" w14:textId="77777777" w:rsidR="0016157E" w:rsidRPr="00104376" w:rsidRDefault="0016157E" w:rsidP="007C6BDB">
      <w:pPr>
        <w:pStyle w:val="Heading3"/>
        <w:numPr>
          <w:ilvl w:val="0"/>
          <w:numId w:val="0"/>
        </w:numPr>
        <w:spacing w:before="0" w:after="0"/>
        <w:ind w:left="709"/>
        <w:jc w:val="left"/>
        <w:rPr>
          <w:rFonts w:ascii="Arial" w:hAnsi="Arial" w:cs="Arial"/>
          <w:b/>
        </w:rPr>
      </w:pPr>
    </w:p>
    <w:p w14:paraId="76713AFB" w14:textId="0792FC6A" w:rsidR="0076422B" w:rsidRPr="00104376" w:rsidRDefault="00C811C5" w:rsidP="00104376">
      <w:pPr>
        <w:pStyle w:val="Heading3"/>
        <w:numPr>
          <w:ilvl w:val="2"/>
          <w:numId w:val="48"/>
        </w:numPr>
        <w:spacing w:before="0" w:after="0"/>
        <w:ind w:left="709" w:firstLine="0"/>
        <w:jc w:val="left"/>
        <w:rPr>
          <w:rFonts w:ascii="Arial" w:hAnsi="Arial" w:cs="Arial"/>
          <w:b/>
        </w:rPr>
      </w:pPr>
      <w:r w:rsidRPr="00104376">
        <w:rPr>
          <w:rFonts w:ascii="Arial" w:hAnsi="Arial" w:cs="Arial"/>
        </w:rPr>
        <w:t>this Call-Off Contract</w:t>
      </w:r>
      <w:r w:rsidR="0076422B" w:rsidRPr="00104376">
        <w:rPr>
          <w:rFonts w:ascii="Arial" w:hAnsi="Arial" w:cs="Arial"/>
        </w:rPr>
        <w:t xml:space="preserve"> is executed by its </w:t>
      </w:r>
      <w:r w:rsidR="00F0016A" w:rsidRPr="00104376">
        <w:rPr>
          <w:rFonts w:ascii="Arial" w:hAnsi="Arial" w:cs="Arial"/>
        </w:rPr>
        <w:t xml:space="preserve">duly </w:t>
      </w:r>
      <w:r w:rsidR="0076422B" w:rsidRPr="00104376">
        <w:rPr>
          <w:rFonts w:ascii="Arial" w:hAnsi="Arial" w:cs="Arial"/>
        </w:rPr>
        <w:t>authorised representative;</w:t>
      </w:r>
    </w:p>
    <w:p w14:paraId="52A36302" w14:textId="77777777" w:rsidR="0016157E" w:rsidRPr="00104376" w:rsidRDefault="0016157E" w:rsidP="007C6BDB">
      <w:pPr>
        <w:pStyle w:val="Heading3"/>
        <w:numPr>
          <w:ilvl w:val="0"/>
          <w:numId w:val="0"/>
        </w:numPr>
        <w:spacing w:before="0" w:after="0"/>
        <w:ind w:left="709"/>
        <w:jc w:val="left"/>
        <w:rPr>
          <w:rFonts w:ascii="Arial" w:hAnsi="Arial" w:cs="Arial"/>
        </w:rPr>
      </w:pPr>
    </w:p>
    <w:p w14:paraId="1F97E153" w14:textId="2CADD7A7" w:rsidR="00F0016A" w:rsidRPr="00104376" w:rsidRDefault="00F0016A"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here are no actions, suits or proceedings or regulatory investigation before any court or administrative body or arbitration tribunal pending or, to its knowledge, threatened against it (or, in the case of the Supplier, any of its Affiliates) that might affect its ability to perform its obligations under </w:t>
      </w:r>
      <w:r w:rsidR="00C811C5" w:rsidRPr="00104376">
        <w:rPr>
          <w:rFonts w:ascii="Arial" w:hAnsi="Arial" w:cs="Arial"/>
        </w:rPr>
        <w:t>this Call-Off Contract</w:t>
      </w:r>
      <w:r w:rsidRPr="00104376">
        <w:rPr>
          <w:rFonts w:ascii="Arial" w:hAnsi="Arial" w:cs="Arial"/>
        </w:rPr>
        <w:t>; and</w:t>
      </w:r>
    </w:p>
    <w:p w14:paraId="67A5B806" w14:textId="77777777" w:rsidR="0016157E" w:rsidRPr="00104376" w:rsidRDefault="0016157E" w:rsidP="007C6BDB">
      <w:pPr>
        <w:pStyle w:val="Heading3"/>
        <w:numPr>
          <w:ilvl w:val="0"/>
          <w:numId w:val="0"/>
        </w:numPr>
        <w:spacing w:before="0" w:after="0"/>
        <w:ind w:left="709"/>
        <w:jc w:val="left"/>
        <w:rPr>
          <w:rFonts w:ascii="Arial" w:hAnsi="Arial" w:cs="Arial"/>
        </w:rPr>
      </w:pPr>
    </w:p>
    <w:p w14:paraId="3DD5D44F" w14:textId="697B9D01" w:rsidR="008A6D51" w:rsidRPr="00104376" w:rsidRDefault="00F0016A"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its obligations under </w:t>
      </w:r>
      <w:r w:rsidR="00C811C5" w:rsidRPr="00104376">
        <w:rPr>
          <w:rFonts w:ascii="Arial" w:hAnsi="Arial" w:cs="Arial"/>
        </w:rPr>
        <w:t>this Call-Off Contract</w:t>
      </w:r>
      <w:r w:rsidRPr="00104376">
        <w:rPr>
          <w:rFonts w:ascii="Arial" w:hAnsi="Arial" w:cs="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14672F2" w14:textId="77777777" w:rsidR="0016157E" w:rsidRPr="00104376" w:rsidRDefault="0016157E" w:rsidP="007C6BDB">
      <w:pPr>
        <w:pStyle w:val="Heading2"/>
        <w:keepNext/>
        <w:numPr>
          <w:ilvl w:val="0"/>
          <w:numId w:val="0"/>
        </w:numPr>
        <w:spacing w:before="0" w:after="0"/>
        <w:jc w:val="left"/>
        <w:rPr>
          <w:rFonts w:ascii="Arial" w:hAnsi="Arial" w:cs="Arial"/>
        </w:rPr>
      </w:pPr>
      <w:bookmarkStart w:id="16" w:name="_Ref45880154"/>
    </w:p>
    <w:p w14:paraId="5E611D23" w14:textId="78E12B48" w:rsidR="00C30582" w:rsidRPr="00104376" w:rsidRDefault="00B06B5D" w:rsidP="00104376">
      <w:pPr>
        <w:pStyle w:val="Heading2"/>
        <w:keepNext/>
        <w:numPr>
          <w:ilvl w:val="1"/>
          <w:numId w:val="48"/>
        </w:numPr>
        <w:spacing w:before="0" w:after="0"/>
        <w:ind w:left="0" w:firstLine="0"/>
        <w:jc w:val="left"/>
        <w:rPr>
          <w:rFonts w:ascii="Arial" w:hAnsi="Arial" w:cs="Arial"/>
        </w:rPr>
      </w:pPr>
      <w:bookmarkStart w:id="17" w:name="_Ref130387349"/>
      <w:r w:rsidRPr="00104376">
        <w:rPr>
          <w:rFonts w:ascii="Arial" w:hAnsi="Arial" w:cs="Arial"/>
        </w:rPr>
        <w:t xml:space="preserve">The Supplier warrants and represents </w:t>
      </w:r>
      <w:sdt>
        <w:sdtPr>
          <w:rPr>
            <w:rFonts w:ascii="Arial" w:hAnsi="Arial" w:cs="Arial"/>
          </w:rPr>
          <w:tag w:val="goog_rdk_8"/>
          <w:id w:val="-345641687"/>
        </w:sdtPr>
        <w:sdtEndPr/>
        <w:sdtContent/>
      </w:sdt>
      <w:sdt>
        <w:sdtPr>
          <w:rPr>
            <w:rFonts w:ascii="Arial" w:hAnsi="Arial" w:cs="Arial"/>
          </w:rPr>
          <w:tag w:val="goog_rdk_9"/>
          <w:id w:val="-1642959677"/>
        </w:sdtPr>
        <w:sdtEndPr/>
        <w:sdtContent/>
      </w:sdt>
      <w:sdt>
        <w:sdtPr>
          <w:rPr>
            <w:rFonts w:ascii="Arial" w:hAnsi="Arial" w:cs="Arial"/>
          </w:rPr>
          <w:tag w:val="goog_rdk_10"/>
          <w:id w:val="-670562003"/>
        </w:sdtPr>
        <w:sdtEndPr/>
        <w:sdtContent/>
      </w:sdt>
      <w:sdt>
        <w:sdtPr>
          <w:rPr>
            <w:rFonts w:ascii="Arial" w:hAnsi="Arial" w:cs="Arial"/>
          </w:rPr>
          <w:tag w:val="goog_rdk_11"/>
          <w:id w:val="1288618503"/>
        </w:sdtPr>
        <w:sdtEndPr/>
        <w:sdtContent/>
      </w:sdt>
      <w:r w:rsidRPr="00104376">
        <w:rPr>
          <w:rFonts w:ascii="Arial" w:hAnsi="Arial" w:cs="Arial"/>
        </w:rPr>
        <w:t>that:</w:t>
      </w:r>
      <w:bookmarkEnd w:id="16"/>
      <w:bookmarkEnd w:id="17"/>
    </w:p>
    <w:p w14:paraId="525D97E3" w14:textId="77777777" w:rsidR="0016157E" w:rsidRPr="00104376" w:rsidRDefault="0016157E" w:rsidP="007C6BDB">
      <w:pPr>
        <w:pStyle w:val="Heading3"/>
        <w:numPr>
          <w:ilvl w:val="0"/>
          <w:numId w:val="0"/>
        </w:numPr>
        <w:spacing w:before="0" w:after="0"/>
        <w:ind w:left="709"/>
        <w:jc w:val="left"/>
        <w:rPr>
          <w:rFonts w:ascii="Arial" w:hAnsi="Arial" w:cs="Arial"/>
        </w:rPr>
      </w:pPr>
    </w:p>
    <w:p w14:paraId="107D4FCB" w14:textId="5CA21DC9" w:rsidR="00C30582" w:rsidRPr="00104376" w:rsidRDefault="006727AF" w:rsidP="00104376">
      <w:pPr>
        <w:pStyle w:val="Heading3"/>
        <w:numPr>
          <w:ilvl w:val="2"/>
          <w:numId w:val="48"/>
        </w:numPr>
        <w:spacing w:before="0" w:after="0"/>
        <w:ind w:left="709" w:firstLine="0"/>
        <w:jc w:val="left"/>
        <w:rPr>
          <w:rFonts w:ascii="Arial" w:hAnsi="Arial" w:cs="Arial"/>
        </w:rPr>
      </w:pPr>
      <w:r w:rsidRPr="00104376">
        <w:rPr>
          <w:rFonts w:ascii="Arial" w:hAnsi="Arial" w:cs="Arial"/>
        </w:rPr>
        <w:t>it is validly incorporated, organised and subsisting in accordance with the Law of its place of incorporation;</w:t>
      </w:r>
    </w:p>
    <w:p w14:paraId="52B3FD39" w14:textId="77777777" w:rsidR="0016157E" w:rsidRPr="00104376" w:rsidRDefault="0016157E" w:rsidP="007C6BDB">
      <w:pPr>
        <w:pStyle w:val="Heading3"/>
        <w:numPr>
          <w:ilvl w:val="0"/>
          <w:numId w:val="0"/>
        </w:numPr>
        <w:spacing w:before="0" w:after="0"/>
        <w:ind w:left="709"/>
        <w:jc w:val="left"/>
        <w:rPr>
          <w:rFonts w:ascii="Arial" w:hAnsi="Arial" w:cs="Arial"/>
        </w:rPr>
      </w:pPr>
    </w:p>
    <w:p w14:paraId="5CBABD09" w14:textId="1793813C" w:rsidR="006727AF" w:rsidRPr="00104376" w:rsidRDefault="006727AF"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it has all necessary consents and regulatory approvals to enter into </w:t>
      </w:r>
      <w:r w:rsidR="00C811C5" w:rsidRPr="00104376">
        <w:rPr>
          <w:rFonts w:ascii="Arial" w:hAnsi="Arial" w:cs="Arial"/>
        </w:rPr>
        <w:t>this Call-Off Contract</w:t>
      </w:r>
      <w:r w:rsidRPr="00104376">
        <w:rPr>
          <w:rFonts w:ascii="Arial" w:hAnsi="Arial" w:cs="Arial"/>
        </w:rPr>
        <w:t xml:space="preserve">; </w:t>
      </w:r>
    </w:p>
    <w:p w14:paraId="6448C5F3" w14:textId="77777777" w:rsidR="0016157E" w:rsidRPr="00104376" w:rsidRDefault="0016157E" w:rsidP="007C6BDB">
      <w:pPr>
        <w:pStyle w:val="Heading3"/>
        <w:numPr>
          <w:ilvl w:val="0"/>
          <w:numId w:val="0"/>
        </w:numPr>
        <w:spacing w:before="0" w:after="0"/>
        <w:ind w:left="709"/>
        <w:jc w:val="left"/>
        <w:rPr>
          <w:rFonts w:ascii="Arial" w:hAnsi="Arial" w:cs="Arial"/>
        </w:rPr>
      </w:pPr>
    </w:p>
    <w:p w14:paraId="061BEDA9" w14:textId="11D3C51D"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lastRenderedPageBreak/>
        <w:t xml:space="preserve">it has notified the Buyer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w:t>
      </w:r>
      <w:r w:rsidR="00C811C5" w:rsidRPr="00104376">
        <w:rPr>
          <w:rFonts w:ascii="Arial" w:hAnsi="Arial" w:cs="Arial"/>
        </w:rPr>
        <w:t>this Call-Off Contract</w:t>
      </w:r>
      <w:r w:rsidRPr="00104376">
        <w:rPr>
          <w:rFonts w:ascii="Arial" w:hAnsi="Arial" w:cs="Arial"/>
        </w:rPr>
        <w:t>;</w:t>
      </w:r>
    </w:p>
    <w:p w14:paraId="1C6E564D" w14:textId="77777777" w:rsidR="0016157E" w:rsidRPr="00104376" w:rsidRDefault="0016157E" w:rsidP="007C6BDB">
      <w:pPr>
        <w:pStyle w:val="Heading3"/>
        <w:numPr>
          <w:ilvl w:val="0"/>
          <w:numId w:val="0"/>
        </w:numPr>
        <w:spacing w:before="0" w:after="0"/>
        <w:ind w:left="709"/>
        <w:jc w:val="left"/>
        <w:rPr>
          <w:rFonts w:ascii="Arial" w:hAnsi="Arial" w:cs="Arial"/>
        </w:rPr>
      </w:pPr>
    </w:p>
    <w:p w14:paraId="78792D48" w14:textId="4B4187D0"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its execution, delivery and performance of its obligations under </w:t>
      </w:r>
      <w:r w:rsidR="00C811C5" w:rsidRPr="00104376">
        <w:rPr>
          <w:rFonts w:ascii="Arial" w:hAnsi="Arial" w:cs="Arial"/>
        </w:rPr>
        <w:t>this Call-Off Contract</w:t>
      </w:r>
      <w:r w:rsidRPr="00104376">
        <w:rPr>
          <w:rFonts w:ascii="Arial" w:hAnsi="Arial" w:cs="Arial"/>
        </w:rPr>
        <w:t xml:space="preserve"> will not constitute a breach of any Law or obligation applicable to it and will not cause or result in a default under any agreement by which it is bound;</w:t>
      </w:r>
    </w:p>
    <w:p w14:paraId="074A3A6F" w14:textId="77777777" w:rsidR="0016157E" w:rsidRPr="00104376" w:rsidRDefault="0016157E" w:rsidP="007C6BDB">
      <w:pPr>
        <w:pStyle w:val="Heading3"/>
        <w:numPr>
          <w:ilvl w:val="0"/>
          <w:numId w:val="0"/>
        </w:numPr>
        <w:spacing w:before="0" w:after="0"/>
        <w:ind w:left="709"/>
        <w:jc w:val="left"/>
        <w:rPr>
          <w:rFonts w:ascii="Arial" w:hAnsi="Arial" w:cs="Arial"/>
        </w:rPr>
      </w:pPr>
    </w:p>
    <w:p w14:paraId="5BCB0888" w14:textId="333B0DFD"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its obligations under </w:t>
      </w:r>
      <w:r w:rsidR="00C811C5" w:rsidRPr="00104376">
        <w:rPr>
          <w:rFonts w:ascii="Arial" w:hAnsi="Arial" w:cs="Arial"/>
        </w:rPr>
        <w:t>this Call-Off Contract</w:t>
      </w:r>
      <w:r w:rsidRPr="00104376">
        <w:rPr>
          <w:rFonts w:ascii="Arial" w:hAnsi="Arial" w:cs="Arial"/>
        </w:rPr>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7552DE7" w14:textId="77777777" w:rsidR="0016157E" w:rsidRPr="00104376" w:rsidRDefault="0016157E" w:rsidP="007C6BDB">
      <w:pPr>
        <w:pStyle w:val="Heading3"/>
        <w:numPr>
          <w:ilvl w:val="0"/>
          <w:numId w:val="0"/>
        </w:numPr>
        <w:spacing w:before="0" w:after="0"/>
        <w:ind w:left="709"/>
        <w:jc w:val="left"/>
        <w:rPr>
          <w:rFonts w:ascii="Arial" w:hAnsi="Arial" w:cs="Arial"/>
        </w:rPr>
      </w:pPr>
    </w:p>
    <w:p w14:paraId="17134078" w14:textId="2FC30E1E"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all written statements and representations in any written submissions made by the Supplier as part of the procurement process</w:t>
      </w:r>
      <w:r w:rsidR="00721961" w:rsidRPr="00104376">
        <w:rPr>
          <w:rFonts w:ascii="Arial" w:hAnsi="Arial" w:cs="Arial"/>
        </w:rPr>
        <w:t>, including without limitation its T</w:t>
      </w:r>
      <w:r w:rsidRPr="00104376">
        <w:rPr>
          <w:rFonts w:ascii="Arial" w:hAnsi="Arial" w:cs="Arial"/>
        </w:rPr>
        <w:t xml:space="preserve">ender and any other documents submitted remain true and accurate except to the extent that such statements and representations have been superseded or varied by </w:t>
      </w:r>
      <w:r w:rsidR="00C811C5" w:rsidRPr="00104376">
        <w:rPr>
          <w:rFonts w:ascii="Arial" w:hAnsi="Arial" w:cs="Arial"/>
        </w:rPr>
        <w:t>this Call-Off Contract</w:t>
      </w:r>
      <w:r w:rsidRPr="00104376">
        <w:rPr>
          <w:rFonts w:ascii="Arial" w:hAnsi="Arial" w:cs="Arial"/>
        </w:rPr>
        <w:t xml:space="preserve"> or to the extent that the Supplier has otherwise disclosed to the </w:t>
      </w:r>
      <w:r w:rsidR="00721961" w:rsidRPr="00104376">
        <w:rPr>
          <w:rFonts w:ascii="Arial" w:hAnsi="Arial" w:cs="Arial"/>
        </w:rPr>
        <w:t>Buyer</w:t>
      </w:r>
      <w:r w:rsidRPr="00104376">
        <w:rPr>
          <w:rFonts w:ascii="Arial" w:hAnsi="Arial" w:cs="Arial"/>
        </w:rPr>
        <w:t xml:space="preserve"> in writing prior to the date of </w:t>
      </w:r>
      <w:r w:rsidR="00C811C5" w:rsidRPr="00104376">
        <w:rPr>
          <w:rFonts w:ascii="Arial" w:hAnsi="Arial" w:cs="Arial"/>
        </w:rPr>
        <w:t>this Call-Off Contract</w:t>
      </w:r>
      <w:r w:rsidRPr="00104376">
        <w:rPr>
          <w:rFonts w:ascii="Arial" w:hAnsi="Arial" w:cs="Arial"/>
        </w:rPr>
        <w:t xml:space="preserve">; </w:t>
      </w:r>
    </w:p>
    <w:p w14:paraId="69EE2900" w14:textId="77777777" w:rsidR="0016157E" w:rsidRPr="00104376" w:rsidRDefault="0016157E" w:rsidP="007C6BDB">
      <w:pPr>
        <w:pStyle w:val="Heading3"/>
        <w:numPr>
          <w:ilvl w:val="0"/>
          <w:numId w:val="0"/>
        </w:numPr>
        <w:spacing w:before="0" w:after="0"/>
        <w:ind w:left="709"/>
        <w:jc w:val="left"/>
        <w:rPr>
          <w:rFonts w:ascii="Arial" w:hAnsi="Arial" w:cs="Arial"/>
        </w:rPr>
      </w:pPr>
    </w:p>
    <w:p w14:paraId="402CF1D2" w14:textId="734D8502"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it has all necessary rights in and to the Licensed Software, the Third Party IPRs, the Supplier Background IPRs and any other materials made available b</w:t>
      </w:r>
      <w:r w:rsidR="00593824" w:rsidRPr="00104376">
        <w:rPr>
          <w:rFonts w:ascii="Arial" w:hAnsi="Arial" w:cs="Arial"/>
        </w:rPr>
        <w:t>y the Supplier (and/or any Sub</w:t>
      </w:r>
      <w:r w:rsidR="00593824" w:rsidRPr="00104376">
        <w:rPr>
          <w:rFonts w:ascii="Arial" w:hAnsi="Arial" w:cs="Arial"/>
        </w:rPr>
        <w:noBreakHyphen/>
        <w:t>C</w:t>
      </w:r>
      <w:r w:rsidRPr="00104376">
        <w:rPr>
          <w:rFonts w:ascii="Arial" w:hAnsi="Arial" w:cs="Arial"/>
        </w:rPr>
        <w:t xml:space="preserve">ontractor) to the </w:t>
      </w:r>
      <w:r w:rsidR="00593824" w:rsidRPr="00104376">
        <w:rPr>
          <w:rFonts w:ascii="Arial" w:hAnsi="Arial" w:cs="Arial"/>
        </w:rPr>
        <w:t>Buyer</w:t>
      </w:r>
      <w:r w:rsidRPr="00104376">
        <w:rPr>
          <w:rFonts w:ascii="Arial" w:hAnsi="Arial" w:cs="Arial"/>
        </w:rPr>
        <w:t xml:space="preserve"> which are necessary for the performance of the Supplier’s obligations under </w:t>
      </w:r>
      <w:r w:rsidR="00C811C5" w:rsidRPr="00104376">
        <w:rPr>
          <w:rFonts w:ascii="Arial" w:hAnsi="Arial" w:cs="Arial"/>
        </w:rPr>
        <w:t>this Call-Off Contract</w:t>
      </w:r>
      <w:r w:rsidRPr="00104376">
        <w:rPr>
          <w:rFonts w:ascii="Arial" w:hAnsi="Arial" w:cs="Arial"/>
        </w:rPr>
        <w:t xml:space="preserve"> and/or the receipt of the Services by the </w:t>
      </w:r>
      <w:r w:rsidR="00593824" w:rsidRPr="00104376">
        <w:rPr>
          <w:rFonts w:ascii="Arial" w:hAnsi="Arial" w:cs="Arial"/>
        </w:rPr>
        <w:t>Buyer</w:t>
      </w:r>
      <w:r w:rsidRPr="00104376">
        <w:rPr>
          <w:rFonts w:ascii="Arial" w:hAnsi="Arial" w:cs="Arial"/>
        </w:rPr>
        <w:t xml:space="preserve">; </w:t>
      </w:r>
    </w:p>
    <w:p w14:paraId="3E03E852" w14:textId="77777777" w:rsidR="0016157E" w:rsidRPr="00104376" w:rsidRDefault="0016157E" w:rsidP="007C6BDB">
      <w:pPr>
        <w:pStyle w:val="Heading3"/>
        <w:numPr>
          <w:ilvl w:val="0"/>
          <w:numId w:val="0"/>
        </w:numPr>
        <w:spacing w:before="0" w:after="0"/>
        <w:ind w:left="709"/>
        <w:jc w:val="left"/>
        <w:rPr>
          <w:rFonts w:ascii="Arial" w:hAnsi="Arial" w:cs="Arial"/>
        </w:rPr>
      </w:pPr>
    </w:p>
    <w:p w14:paraId="20F8A89F" w14:textId="631FAA74"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it is not subject to any contractual obligation, compliance with which is likely to have a material adverse effect on its ability to perform its obligations under </w:t>
      </w:r>
      <w:r w:rsidR="00C811C5" w:rsidRPr="00104376">
        <w:rPr>
          <w:rFonts w:ascii="Arial" w:hAnsi="Arial" w:cs="Arial"/>
        </w:rPr>
        <w:t>this Call-Off Contract</w:t>
      </w:r>
      <w:r w:rsidRPr="00104376">
        <w:rPr>
          <w:rFonts w:ascii="Arial" w:hAnsi="Arial" w:cs="Arial"/>
        </w:rPr>
        <w:t>;</w:t>
      </w:r>
    </w:p>
    <w:p w14:paraId="19859884" w14:textId="77777777" w:rsidR="0016157E" w:rsidRPr="00104376" w:rsidRDefault="0016157E" w:rsidP="007C6BDB">
      <w:pPr>
        <w:pStyle w:val="Heading3"/>
        <w:numPr>
          <w:ilvl w:val="0"/>
          <w:numId w:val="0"/>
        </w:numPr>
        <w:spacing w:before="0" w:after="0"/>
        <w:ind w:left="709"/>
        <w:jc w:val="left"/>
        <w:rPr>
          <w:rFonts w:ascii="Arial" w:hAnsi="Arial" w:cs="Arial"/>
        </w:rPr>
      </w:pPr>
    </w:p>
    <w:p w14:paraId="7E69A869" w14:textId="5D121391"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70A39A0E" w14:textId="77777777" w:rsidR="0016157E" w:rsidRPr="00104376" w:rsidRDefault="0016157E" w:rsidP="007C6BDB">
      <w:pPr>
        <w:pStyle w:val="Heading3"/>
        <w:numPr>
          <w:ilvl w:val="0"/>
          <w:numId w:val="0"/>
        </w:numPr>
        <w:spacing w:before="0" w:after="0"/>
        <w:ind w:left="709"/>
        <w:jc w:val="left"/>
        <w:rPr>
          <w:rFonts w:ascii="Arial" w:hAnsi="Arial" w:cs="Arial"/>
        </w:rPr>
      </w:pPr>
    </w:p>
    <w:p w14:paraId="366EBD61" w14:textId="0E21C3AE" w:rsidR="00A512E8" w:rsidRPr="00104376" w:rsidRDefault="00A512E8"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within the previous 12 months, no Financial Distress Events (as defined in </w:t>
      </w:r>
      <w:r w:rsidR="007D79D4" w:rsidRPr="00104376">
        <w:rPr>
          <w:rFonts w:ascii="Arial" w:hAnsi="Arial" w:cs="Arial"/>
        </w:rPr>
        <w:t>Schedule 9 (Financial Distress)</w:t>
      </w:r>
      <w:r w:rsidRPr="00104376">
        <w:rPr>
          <w:rFonts w:ascii="Arial" w:hAnsi="Arial" w:cs="Arial"/>
        </w:rPr>
        <w:t xml:space="preserve"> </w:t>
      </w:r>
      <w:r w:rsidR="00060201" w:rsidRPr="00104376">
        <w:rPr>
          <w:rFonts w:ascii="Arial" w:hAnsi="Arial" w:cs="Arial"/>
        </w:rPr>
        <w:t>have occurred</w:t>
      </w:r>
      <w:r w:rsidRPr="00104376">
        <w:rPr>
          <w:rFonts w:ascii="Arial" w:hAnsi="Arial" w:cs="Arial"/>
        </w:rPr>
        <w:t xml:space="preserve"> or are subsisting (or any events that would be deemed to be Financial Distress Events under </w:t>
      </w:r>
      <w:r w:rsidR="00C811C5" w:rsidRPr="00104376">
        <w:rPr>
          <w:rFonts w:ascii="Arial" w:hAnsi="Arial" w:cs="Arial"/>
        </w:rPr>
        <w:t>this Call-Off Contract</w:t>
      </w:r>
      <w:r w:rsidRPr="00104376">
        <w:rPr>
          <w:rFonts w:ascii="Arial" w:hAnsi="Arial" w:cs="Arial"/>
        </w:rPr>
        <w:t xml:space="preserve"> had </w:t>
      </w:r>
      <w:r w:rsidR="00C811C5" w:rsidRPr="00104376">
        <w:rPr>
          <w:rFonts w:ascii="Arial" w:hAnsi="Arial" w:cs="Arial"/>
        </w:rPr>
        <w:t>this Call-Off Contract</w:t>
      </w:r>
      <w:r w:rsidR="00593824" w:rsidRPr="00104376">
        <w:rPr>
          <w:rFonts w:ascii="Arial" w:hAnsi="Arial" w:cs="Arial"/>
        </w:rPr>
        <w:t xml:space="preserve"> </w:t>
      </w:r>
      <w:r w:rsidRPr="00104376">
        <w:rPr>
          <w:rFonts w:ascii="Arial" w:hAnsi="Arial" w:cs="Arial"/>
        </w:rPr>
        <w:t>been in force) and there are currently no matters that it is aware of that could cause a Financial Distress Event to occur or subsist.</w:t>
      </w:r>
    </w:p>
    <w:p w14:paraId="2D3FB286" w14:textId="77777777" w:rsidR="0016157E" w:rsidRPr="00104376" w:rsidRDefault="0016157E" w:rsidP="007C6BDB">
      <w:pPr>
        <w:pStyle w:val="Heading2"/>
        <w:keepNext/>
        <w:numPr>
          <w:ilvl w:val="0"/>
          <w:numId w:val="0"/>
        </w:numPr>
        <w:spacing w:before="0" w:after="0"/>
        <w:jc w:val="left"/>
        <w:rPr>
          <w:rFonts w:ascii="Arial" w:hAnsi="Arial" w:cs="Arial"/>
        </w:rPr>
      </w:pPr>
    </w:p>
    <w:p w14:paraId="234EB206" w14:textId="0084C6CF" w:rsidR="00A512E8" w:rsidRPr="00104376" w:rsidRDefault="00593824"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Each of the representations and warranties set out in Clauses </w:t>
      </w:r>
      <w:r w:rsidR="00842E7E" w:rsidRPr="00104376">
        <w:rPr>
          <w:rFonts w:ascii="Arial" w:hAnsi="Arial" w:cs="Arial"/>
        </w:rPr>
        <w:fldChar w:fldCharType="begin"/>
      </w:r>
      <w:r w:rsidR="00842E7E" w:rsidRPr="00104376">
        <w:rPr>
          <w:rFonts w:ascii="Arial" w:hAnsi="Arial" w:cs="Arial"/>
        </w:rPr>
        <w:instrText xml:space="preserve"> REF _Ref45880153 \r \h </w:instrText>
      </w:r>
      <w:r w:rsidR="00060201" w:rsidRPr="00104376">
        <w:rPr>
          <w:rFonts w:ascii="Arial" w:hAnsi="Arial" w:cs="Arial"/>
        </w:rPr>
        <w:instrText xml:space="preserve"> \* MERGEFORMAT </w:instrText>
      </w:r>
      <w:r w:rsidR="00842E7E" w:rsidRPr="00104376">
        <w:rPr>
          <w:rFonts w:ascii="Arial" w:hAnsi="Arial" w:cs="Arial"/>
        </w:rPr>
      </w:r>
      <w:r w:rsidR="00842E7E" w:rsidRPr="00104376">
        <w:rPr>
          <w:rFonts w:ascii="Arial" w:hAnsi="Arial" w:cs="Arial"/>
        </w:rPr>
        <w:fldChar w:fldCharType="separate"/>
      </w:r>
      <w:r w:rsidR="002B489F" w:rsidRPr="00104376">
        <w:rPr>
          <w:rFonts w:ascii="Arial" w:hAnsi="Arial" w:cs="Arial"/>
        </w:rPr>
        <w:t>0</w:t>
      </w:r>
      <w:r w:rsidR="00842E7E" w:rsidRPr="00104376">
        <w:rPr>
          <w:rFonts w:ascii="Arial" w:hAnsi="Arial" w:cs="Arial"/>
        </w:rPr>
        <w:fldChar w:fldCharType="end"/>
      </w:r>
      <w:r w:rsidR="00842E7E" w:rsidRPr="00104376">
        <w:rPr>
          <w:rFonts w:ascii="Arial" w:hAnsi="Arial" w:cs="Arial"/>
        </w:rPr>
        <w:t xml:space="preserve"> and </w:t>
      </w:r>
      <w:r w:rsidR="00842E7E" w:rsidRPr="00104376">
        <w:rPr>
          <w:rFonts w:ascii="Arial" w:hAnsi="Arial" w:cs="Arial"/>
        </w:rPr>
        <w:fldChar w:fldCharType="begin"/>
      </w:r>
      <w:r w:rsidR="00842E7E" w:rsidRPr="00104376">
        <w:rPr>
          <w:rFonts w:ascii="Arial" w:hAnsi="Arial" w:cs="Arial"/>
        </w:rPr>
        <w:instrText xml:space="preserve"> REF _Ref45880154 \r \h </w:instrText>
      </w:r>
      <w:r w:rsidR="00060201" w:rsidRPr="00104376">
        <w:rPr>
          <w:rFonts w:ascii="Arial" w:hAnsi="Arial" w:cs="Arial"/>
        </w:rPr>
        <w:instrText xml:space="preserve"> \* MERGEFORMAT </w:instrText>
      </w:r>
      <w:r w:rsidR="00842E7E" w:rsidRPr="00104376">
        <w:rPr>
          <w:rFonts w:ascii="Arial" w:hAnsi="Arial" w:cs="Arial"/>
        </w:rPr>
      </w:r>
      <w:r w:rsidR="00842E7E" w:rsidRPr="00104376">
        <w:rPr>
          <w:rFonts w:ascii="Arial" w:hAnsi="Arial" w:cs="Arial"/>
        </w:rPr>
        <w:fldChar w:fldCharType="separate"/>
      </w:r>
      <w:r w:rsidR="002B489F" w:rsidRPr="00104376">
        <w:rPr>
          <w:rFonts w:ascii="Arial" w:hAnsi="Arial" w:cs="Arial"/>
        </w:rPr>
        <w:t>0</w:t>
      </w:r>
      <w:r w:rsidR="00842E7E" w:rsidRPr="00104376">
        <w:rPr>
          <w:rFonts w:ascii="Arial" w:hAnsi="Arial" w:cs="Arial"/>
        </w:rPr>
        <w:fldChar w:fldCharType="end"/>
      </w:r>
      <w:r w:rsidRPr="00104376">
        <w:rPr>
          <w:rFonts w:ascii="Arial" w:hAnsi="Arial" w:cs="Arial"/>
        </w:rPr>
        <w:t xml:space="preserve"> shall be construed as a separate representation and warranty and shall not be limited or restricted by reference to, or inference from, the terms of any other representation, warranty or any other undertaking in </w:t>
      </w:r>
      <w:r w:rsidR="00C811C5" w:rsidRPr="00104376">
        <w:rPr>
          <w:rFonts w:ascii="Arial" w:hAnsi="Arial" w:cs="Arial"/>
        </w:rPr>
        <w:t>this Call-Off Contract</w:t>
      </w:r>
      <w:r w:rsidRPr="00104376">
        <w:rPr>
          <w:rFonts w:ascii="Arial" w:hAnsi="Arial" w:cs="Arial"/>
        </w:rPr>
        <w:t>.</w:t>
      </w:r>
    </w:p>
    <w:p w14:paraId="168872EF" w14:textId="77777777" w:rsidR="0016157E" w:rsidRPr="00104376" w:rsidRDefault="0016157E" w:rsidP="007C6BDB">
      <w:pPr>
        <w:pStyle w:val="Heading2"/>
        <w:keepNext/>
        <w:numPr>
          <w:ilvl w:val="0"/>
          <w:numId w:val="0"/>
        </w:numPr>
        <w:spacing w:before="0" w:after="0"/>
        <w:jc w:val="left"/>
        <w:rPr>
          <w:rFonts w:ascii="Arial" w:hAnsi="Arial" w:cs="Arial"/>
        </w:rPr>
      </w:pPr>
    </w:p>
    <w:p w14:paraId="4E42CB7A" w14:textId="18536EC7" w:rsidR="00860E4D" w:rsidRPr="00104376" w:rsidRDefault="00860E4D"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If at any time a Party becomes aware that a representation or warranty given by it under Clauses </w:t>
      </w:r>
      <w:r w:rsidR="00802CB4" w:rsidRPr="00104376">
        <w:rPr>
          <w:rFonts w:ascii="Arial" w:hAnsi="Arial" w:cs="Arial"/>
        </w:rPr>
        <w:fldChar w:fldCharType="begin"/>
      </w:r>
      <w:r w:rsidR="00802CB4" w:rsidRPr="00104376">
        <w:rPr>
          <w:rFonts w:ascii="Arial" w:hAnsi="Arial" w:cs="Arial"/>
        </w:rPr>
        <w:instrText xml:space="preserve"> REF _Ref130387337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225088" w:rsidRPr="00104376">
        <w:rPr>
          <w:rFonts w:ascii="Arial" w:hAnsi="Arial" w:cs="Arial"/>
        </w:rPr>
        <w:t>5.1</w:t>
      </w:r>
      <w:r w:rsidR="00802CB4" w:rsidRPr="00104376">
        <w:rPr>
          <w:rFonts w:ascii="Arial" w:hAnsi="Arial" w:cs="Arial"/>
        </w:rPr>
        <w:fldChar w:fldCharType="end"/>
      </w:r>
      <w:r w:rsidRPr="00104376">
        <w:rPr>
          <w:rFonts w:ascii="Arial" w:hAnsi="Arial" w:cs="Arial"/>
        </w:rPr>
        <w:t xml:space="preserve"> and </w:t>
      </w:r>
      <w:r w:rsidR="00802CB4" w:rsidRPr="00104376">
        <w:rPr>
          <w:rFonts w:ascii="Arial" w:hAnsi="Arial" w:cs="Arial"/>
        </w:rPr>
        <w:fldChar w:fldCharType="begin"/>
      </w:r>
      <w:r w:rsidR="00802CB4" w:rsidRPr="00104376">
        <w:rPr>
          <w:rFonts w:ascii="Arial" w:hAnsi="Arial" w:cs="Arial"/>
        </w:rPr>
        <w:instrText xml:space="preserve"> REF _Ref130387349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802CB4" w:rsidRPr="00104376">
        <w:rPr>
          <w:rFonts w:ascii="Arial" w:hAnsi="Arial" w:cs="Arial"/>
        </w:rPr>
        <w:t>5.2</w:t>
      </w:r>
      <w:r w:rsidR="00802CB4" w:rsidRPr="00104376">
        <w:rPr>
          <w:rFonts w:ascii="Arial" w:hAnsi="Arial" w:cs="Arial"/>
        </w:rPr>
        <w:fldChar w:fldCharType="end"/>
      </w:r>
      <w:r w:rsidRPr="00104376">
        <w:rPr>
          <w:rFonts w:ascii="Arial" w:hAnsi="Arial" w:cs="Arial"/>
        </w:rPr>
        <w:t xml:space="preserve"> has been breached, is untrue or is misleading, it shall</w:t>
      </w:r>
      <w:r w:rsidR="00060201" w:rsidRPr="00104376">
        <w:rPr>
          <w:rFonts w:ascii="Arial" w:hAnsi="Arial" w:cs="Arial"/>
        </w:rPr>
        <w:t xml:space="preserve"> </w:t>
      </w:r>
      <w:r w:rsidRPr="00104376">
        <w:rPr>
          <w:rFonts w:ascii="Arial" w:hAnsi="Arial" w:cs="Arial"/>
        </w:rPr>
        <w:t xml:space="preserve">immediately notify </w:t>
      </w:r>
      <w:r w:rsidRPr="00104376">
        <w:rPr>
          <w:rFonts w:ascii="Arial" w:hAnsi="Arial" w:cs="Arial"/>
        </w:rPr>
        <w:lastRenderedPageBreak/>
        <w:t xml:space="preserve">the other Party of the relevant occurrence in sufficient detail to enable the other Party to make an accurate assessment of the situation.  </w:t>
      </w:r>
    </w:p>
    <w:p w14:paraId="2718B179" w14:textId="77777777" w:rsidR="0016157E" w:rsidRPr="00104376" w:rsidRDefault="0016157E" w:rsidP="007C6BDB">
      <w:pPr>
        <w:pStyle w:val="Heading2"/>
        <w:keepNext/>
        <w:numPr>
          <w:ilvl w:val="0"/>
          <w:numId w:val="0"/>
        </w:numPr>
        <w:spacing w:before="0" w:after="0"/>
        <w:jc w:val="left"/>
        <w:rPr>
          <w:rFonts w:ascii="Arial" w:hAnsi="Arial" w:cs="Arial"/>
        </w:rPr>
      </w:pPr>
    </w:p>
    <w:p w14:paraId="7384F024" w14:textId="32D902EE" w:rsidR="00860E4D" w:rsidRPr="00104376" w:rsidRDefault="00860E4D"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For the avoidance of doubt, the fact that any provision within </w:t>
      </w:r>
      <w:r w:rsidR="00C811C5" w:rsidRPr="00104376">
        <w:rPr>
          <w:rFonts w:ascii="Arial" w:hAnsi="Arial" w:cs="Arial"/>
        </w:rPr>
        <w:t>this Call-Off Contract</w:t>
      </w:r>
      <w:r w:rsidRPr="00104376">
        <w:rPr>
          <w:rFonts w:ascii="Arial" w:hAnsi="Arial" w:cs="Arial"/>
        </w:rPr>
        <w:t xml:space="preserve"> is expressed as a warranty shall not preclude any right of termination which the Buyer may have in respect of breach of that provision by the Supplier.</w:t>
      </w:r>
    </w:p>
    <w:p w14:paraId="1B81410A" w14:textId="77777777" w:rsidR="0016157E" w:rsidRPr="00104376" w:rsidRDefault="0016157E" w:rsidP="007C6BDB">
      <w:pPr>
        <w:pStyle w:val="Heading2"/>
        <w:keepNext/>
        <w:numPr>
          <w:ilvl w:val="0"/>
          <w:numId w:val="0"/>
        </w:numPr>
        <w:spacing w:before="0" w:after="0"/>
        <w:jc w:val="left"/>
        <w:rPr>
          <w:rFonts w:ascii="Arial" w:hAnsi="Arial" w:cs="Arial"/>
        </w:rPr>
      </w:pPr>
    </w:p>
    <w:p w14:paraId="2C465DA6" w14:textId="4F582B37" w:rsidR="00860E4D" w:rsidRPr="00104376" w:rsidRDefault="00860E4D"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Except as expressly stated in </w:t>
      </w:r>
      <w:r w:rsidR="00C811C5" w:rsidRPr="00104376">
        <w:rPr>
          <w:rFonts w:ascii="Arial" w:hAnsi="Arial" w:cs="Arial"/>
        </w:rPr>
        <w:t>this Call-Off Contract</w:t>
      </w:r>
      <w:r w:rsidRPr="00104376">
        <w:rPr>
          <w:rFonts w:ascii="Arial" w:hAnsi="Arial" w:cs="Arial"/>
        </w:rPr>
        <w:t>, all warranties and conditions whether express or implied by statute, common law or otherwise are hereby excluded to the extent permitted by Law.</w:t>
      </w:r>
    </w:p>
    <w:p w14:paraId="5DE097EF" w14:textId="77777777" w:rsidR="0016157E" w:rsidRPr="00104376" w:rsidRDefault="0016157E" w:rsidP="007C6BDB">
      <w:pPr>
        <w:pStyle w:val="Heading1"/>
        <w:keepNext/>
        <w:numPr>
          <w:ilvl w:val="0"/>
          <w:numId w:val="0"/>
        </w:numPr>
        <w:spacing w:before="0" w:after="0"/>
        <w:jc w:val="left"/>
        <w:rPr>
          <w:rFonts w:ascii="Arial" w:hAnsi="Arial" w:cs="Arial"/>
        </w:rPr>
      </w:pPr>
      <w:bookmarkStart w:id="18" w:name="_heading=h.4d34og8" w:colFirst="0" w:colLast="0"/>
      <w:bookmarkStart w:id="19" w:name="_Ref44276590"/>
      <w:bookmarkEnd w:id="18"/>
    </w:p>
    <w:p w14:paraId="369B0636" w14:textId="0BF624E6" w:rsidR="00C30582" w:rsidRPr="00104376" w:rsidRDefault="00B06B5D" w:rsidP="00104376">
      <w:pPr>
        <w:pStyle w:val="Heading1"/>
        <w:keepNext/>
        <w:numPr>
          <w:ilvl w:val="0"/>
          <w:numId w:val="48"/>
        </w:numPr>
        <w:spacing w:before="0" w:after="0"/>
        <w:ind w:left="0" w:firstLine="0"/>
        <w:jc w:val="left"/>
        <w:rPr>
          <w:rFonts w:ascii="Arial" w:hAnsi="Arial" w:cs="Arial"/>
        </w:rPr>
      </w:pPr>
      <w:bookmarkStart w:id="20" w:name="_Toc130480096"/>
      <w:r w:rsidRPr="00104376">
        <w:rPr>
          <w:rFonts w:ascii="Arial" w:hAnsi="Arial" w:cs="Arial"/>
        </w:rPr>
        <w:t xml:space="preserve">Contract </w:t>
      </w:r>
      <w:sdt>
        <w:sdtPr>
          <w:rPr>
            <w:rFonts w:ascii="Arial" w:hAnsi="Arial" w:cs="Arial"/>
          </w:rPr>
          <w:tag w:val="goog_rdk_14"/>
          <w:id w:val="836656002"/>
        </w:sdtPr>
        <w:sdtEndPr/>
        <w:sdtContent/>
      </w:sdt>
      <w:sdt>
        <w:sdtPr>
          <w:rPr>
            <w:rFonts w:ascii="Arial" w:hAnsi="Arial" w:cs="Arial"/>
          </w:rPr>
          <w:tag w:val="goog_rdk_15"/>
          <w:id w:val="-216667650"/>
        </w:sdtPr>
        <w:sdtEndPr/>
        <w:sdtContent/>
      </w:sdt>
      <w:sdt>
        <w:sdtPr>
          <w:rPr>
            <w:rFonts w:ascii="Arial" w:hAnsi="Arial" w:cs="Arial"/>
          </w:rPr>
          <w:tag w:val="goog_rdk_16"/>
          <w:id w:val="562919681"/>
        </w:sdtPr>
        <w:sdtEndPr/>
        <w:sdtContent/>
      </w:sdt>
      <w:r w:rsidRPr="00104376">
        <w:rPr>
          <w:rFonts w:ascii="Arial" w:hAnsi="Arial" w:cs="Arial"/>
        </w:rPr>
        <w:t>Period</w:t>
      </w:r>
      <w:bookmarkEnd w:id="19"/>
      <w:r w:rsidR="00C811C5" w:rsidRPr="00104376">
        <w:rPr>
          <w:rFonts w:ascii="Arial" w:hAnsi="Arial" w:cs="Arial"/>
        </w:rPr>
        <w:t xml:space="preserve"> / Contract term</w:t>
      </w:r>
      <w:bookmarkEnd w:id="20"/>
    </w:p>
    <w:p w14:paraId="2BA58049" w14:textId="77777777" w:rsidR="0016157E" w:rsidRPr="00104376" w:rsidRDefault="0016157E" w:rsidP="007C6BDB">
      <w:pPr>
        <w:pStyle w:val="Heading2"/>
        <w:keepNext/>
        <w:numPr>
          <w:ilvl w:val="0"/>
          <w:numId w:val="0"/>
        </w:numPr>
        <w:spacing w:before="0" w:after="0"/>
        <w:jc w:val="left"/>
        <w:rPr>
          <w:rFonts w:ascii="Arial" w:hAnsi="Arial" w:cs="Arial"/>
        </w:rPr>
      </w:pPr>
      <w:bookmarkStart w:id="21" w:name="_heading=h.2s8eyo1" w:colFirst="0" w:colLast="0"/>
      <w:bookmarkEnd w:id="21"/>
    </w:p>
    <w:p w14:paraId="5415BA63" w14:textId="5B96C59D" w:rsidR="00C30582" w:rsidRPr="00104376" w:rsidRDefault="00C811C5"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This Call-Off Contract</w:t>
      </w:r>
      <w:r w:rsidR="00B06B5D" w:rsidRPr="00104376">
        <w:rPr>
          <w:rFonts w:ascii="Arial" w:hAnsi="Arial" w:cs="Arial"/>
        </w:rPr>
        <w:t xml:space="preserve"> shall take effect on the Commencement Date specified in the Order Form and shall</w:t>
      </w:r>
      <w:r w:rsidR="008C5982" w:rsidRPr="00104376">
        <w:rPr>
          <w:rFonts w:ascii="Arial" w:hAnsi="Arial" w:cs="Arial"/>
        </w:rPr>
        <w:t xml:space="preserve"> unless terminated earlier under the terms of </w:t>
      </w:r>
      <w:r w:rsidRPr="00104376">
        <w:rPr>
          <w:rFonts w:ascii="Arial" w:hAnsi="Arial" w:cs="Arial"/>
        </w:rPr>
        <w:t>this Call-Off Contract</w:t>
      </w:r>
      <w:r w:rsidR="00F77BFB" w:rsidRPr="00104376">
        <w:rPr>
          <w:rFonts w:ascii="Arial" w:hAnsi="Arial" w:cs="Arial"/>
        </w:rPr>
        <w:t>, shall</w:t>
      </w:r>
      <w:r w:rsidR="00B06B5D" w:rsidRPr="00104376">
        <w:rPr>
          <w:rFonts w:ascii="Arial" w:hAnsi="Arial" w:cs="Arial"/>
        </w:rPr>
        <w:t xml:space="preserve"> </w:t>
      </w:r>
      <w:r w:rsidR="00E41F16" w:rsidRPr="00104376">
        <w:rPr>
          <w:rFonts w:ascii="Arial" w:hAnsi="Arial" w:cs="Arial"/>
        </w:rPr>
        <w:t>expire</w:t>
      </w:r>
      <w:r w:rsidR="001663A2" w:rsidRPr="00104376">
        <w:rPr>
          <w:rFonts w:ascii="Arial" w:hAnsi="Arial" w:cs="Arial"/>
        </w:rPr>
        <w:t>:</w:t>
      </w:r>
    </w:p>
    <w:p w14:paraId="6AEDFC27" w14:textId="77777777" w:rsidR="0016157E" w:rsidRPr="00104376" w:rsidRDefault="0016157E" w:rsidP="007C6BDB">
      <w:pPr>
        <w:pStyle w:val="Heading3"/>
        <w:numPr>
          <w:ilvl w:val="0"/>
          <w:numId w:val="0"/>
        </w:numPr>
        <w:spacing w:before="0" w:after="0"/>
        <w:ind w:left="709"/>
        <w:jc w:val="left"/>
        <w:rPr>
          <w:rFonts w:ascii="Arial" w:hAnsi="Arial" w:cs="Arial"/>
        </w:rPr>
      </w:pPr>
    </w:p>
    <w:p w14:paraId="4CC03924" w14:textId="2A17B7AC" w:rsidR="001663A2" w:rsidRPr="00104376" w:rsidRDefault="001663A2" w:rsidP="00104376">
      <w:pPr>
        <w:pStyle w:val="Heading3"/>
        <w:numPr>
          <w:ilvl w:val="2"/>
          <w:numId w:val="48"/>
        </w:numPr>
        <w:spacing w:before="0" w:after="0"/>
        <w:ind w:left="709" w:firstLine="0"/>
        <w:jc w:val="left"/>
        <w:rPr>
          <w:rFonts w:ascii="Arial" w:hAnsi="Arial" w:cs="Arial"/>
        </w:rPr>
      </w:pPr>
      <w:r w:rsidRPr="00104376">
        <w:rPr>
          <w:rFonts w:ascii="Arial" w:hAnsi="Arial" w:cs="Arial"/>
        </w:rPr>
        <w:t>at the end of the Initial Term (as specified in the Order Form); or</w:t>
      </w:r>
    </w:p>
    <w:p w14:paraId="057EEA98" w14:textId="77777777" w:rsidR="0016157E" w:rsidRPr="00104376" w:rsidRDefault="0016157E" w:rsidP="007C6BDB">
      <w:pPr>
        <w:pStyle w:val="Heading3"/>
        <w:numPr>
          <w:ilvl w:val="0"/>
          <w:numId w:val="0"/>
        </w:numPr>
        <w:spacing w:before="0" w:after="0"/>
        <w:ind w:left="709"/>
        <w:jc w:val="left"/>
        <w:rPr>
          <w:rFonts w:ascii="Arial" w:hAnsi="Arial" w:cs="Arial"/>
        </w:rPr>
      </w:pPr>
    </w:p>
    <w:p w14:paraId="055CEAEE" w14:textId="598CCC08" w:rsidR="001663A2" w:rsidRPr="00104376" w:rsidRDefault="001663A2"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if the Buyer elects to extend the Initial Term by giving the Supplier at least </w:t>
      </w:r>
      <w:r w:rsidR="00802CB4" w:rsidRPr="00104376">
        <w:rPr>
          <w:rFonts w:ascii="Arial" w:hAnsi="Arial" w:cs="Arial"/>
        </w:rPr>
        <w:t>180</w:t>
      </w:r>
      <w:r w:rsidR="00993DE5">
        <w:rPr>
          <w:rFonts w:ascii="Arial" w:hAnsi="Arial" w:cs="Arial"/>
        </w:rPr>
        <w:t xml:space="preserve"> (One hundred eighty) </w:t>
      </w:r>
      <w:r w:rsidR="0021342F" w:rsidRPr="00104376">
        <w:rPr>
          <w:rFonts w:ascii="Arial" w:hAnsi="Arial" w:cs="Arial"/>
        </w:rPr>
        <w:t>days’</w:t>
      </w:r>
      <w:r w:rsidRPr="00104376">
        <w:rPr>
          <w:rFonts w:ascii="Arial" w:hAnsi="Arial" w:cs="Arial"/>
        </w:rPr>
        <w:t xml:space="preserve"> </w:t>
      </w:r>
      <w:sdt>
        <w:sdtPr>
          <w:rPr>
            <w:rFonts w:ascii="Arial" w:hAnsi="Arial" w:cs="Arial"/>
          </w:rPr>
          <w:tag w:val="goog_rdk_95"/>
          <w:id w:val="-72125448"/>
        </w:sdtPr>
        <w:sdtEndPr/>
        <w:sdtContent/>
      </w:sdt>
      <w:sdt>
        <w:sdtPr>
          <w:rPr>
            <w:rFonts w:ascii="Arial" w:hAnsi="Arial" w:cs="Arial"/>
          </w:rPr>
          <w:tag w:val="goog_rdk_96"/>
          <w:id w:val="1108631317"/>
        </w:sdtPr>
        <w:sdtEndPr/>
        <w:sdtContent/>
      </w:sdt>
      <w:r w:rsidRPr="00104376">
        <w:rPr>
          <w:rFonts w:ascii="Arial" w:hAnsi="Arial" w:cs="Arial"/>
        </w:rPr>
        <w:t>notice before the end of the Initial Term, at the end of the notified Extension Period.</w:t>
      </w:r>
    </w:p>
    <w:p w14:paraId="31FBE086" w14:textId="77777777" w:rsidR="0016157E" w:rsidRPr="00104376" w:rsidRDefault="0016157E" w:rsidP="007C6BDB">
      <w:pPr>
        <w:pStyle w:val="Heading1"/>
        <w:keepNext/>
        <w:numPr>
          <w:ilvl w:val="0"/>
          <w:numId w:val="0"/>
        </w:numPr>
        <w:tabs>
          <w:tab w:val="clear" w:pos="720"/>
        </w:tabs>
        <w:spacing w:before="0" w:after="0"/>
        <w:jc w:val="left"/>
        <w:rPr>
          <w:rFonts w:ascii="Arial" w:hAnsi="Arial" w:cs="Arial"/>
        </w:rPr>
      </w:pPr>
      <w:bookmarkStart w:id="22" w:name="_heading=h.17dp8vu" w:colFirst="0" w:colLast="0"/>
      <w:bookmarkEnd w:id="22"/>
    </w:p>
    <w:p w14:paraId="6846BE6C" w14:textId="7F065BC7" w:rsidR="000B7212" w:rsidRPr="00104376" w:rsidRDefault="008330FE" w:rsidP="00104376">
      <w:pPr>
        <w:pStyle w:val="Heading1"/>
        <w:keepNext/>
        <w:numPr>
          <w:ilvl w:val="0"/>
          <w:numId w:val="48"/>
        </w:numPr>
        <w:tabs>
          <w:tab w:val="clear" w:pos="720"/>
        </w:tabs>
        <w:spacing w:before="0" w:after="0"/>
        <w:ind w:left="0" w:firstLine="0"/>
        <w:jc w:val="left"/>
        <w:rPr>
          <w:rFonts w:ascii="Arial" w:hAnsi="Arial" w:cs="Arial"/>
        </w:rPr>
      </w:pPr>
      <w:bookmarkStart w:id="23" w:name="_Toc130480097"/>
      <w:r w:rsidRPr="00104376">
        <w:rPr>
          <w:rFonts w:ascii="Arial" w:hAnsi="Arial" w:cs="Arial"/>
        </w:rPr>
        <w:t>Implementation</w:t>
      </w:r>
      <w:bookmarkEnd w:id="23"/>
      <w:r w:rsidRPr="00104376">
        <w:rPr>
          <w:rFonts w:ascii="Arial" w:hAnsi="Arial" w:cs="Arial"/>
        </w:rPr>
        <w:t xml:space="preserve"> </w:t>
      </w:r>
      <w:r w:rsidR="000B7212" w:rsidRPr="00104376">
        <w:rPr>
          <w:rFonts w:ascii="Arial" w:hAnsi="Arial" w:cs="Arial"/>
        </w:rPr>
        <w:t xml:space="preserve"> </w:t>
      </w:r>
    </w:p>
    <w:p w14:paraId="3369908A" w14:textId="77777777" w:rsidR="00802CB4" w:rsidRPr="00104376" w:rsidRDefault="00802CB4" w:rsidP="007C6BDB">
      <w:pPr>
        <w:pStyle w:val="Body1"/>
        <w:spacing w:before="0" w:after="0"/>
        <w:ind w:left="0" w:firstLine="720"/>
        <w:jc w:val="left"/>
        <w:rPr>
          <w:rFonts w:ascii="Arial" w:hAnsi="Arial" w:cs="Arial"/>
          <w:b/>
        </w:rPr>
      </w:pPr>
    </w:p>
    <w:p w14:paraId="5E2EF835" w14:textId="0D8E9EAA" w:rsidR="00DF754E" w:rsidRPr="00104376" w:rsidRDefault="00DF754E" w:rsidP="007C6BDB">
      <w:pPr>
        <w:pStyle w:val="Body1"/>
        <w:spacing w:before="0" w:after="0"/>
        <w:ind w:left="0" w:firstLine="720"/>
        <w:jc w:val="left"/>
        <w:rPr>
          <w:rFonts w:ascii="Arial" w:hAnsi="Arial" w:cs="Arial"/>
          <w:b/>
        </w:rPr>
      </w:pPr>
      <w:r w:rsidRPr="00104376">
        <w:rPr>
          <w:rFonts w:ascii="Arial" w:hAnsi="Arial" w:cs="Arial"/>
          <w:b/>
        </w:rPr>
        <w:t>Quality Plans</w:t>
      </w:r>
    </w:p>
    <w:p w14:paraId="7A30F4F0" w14:textId="77777777" w:rsidR="00802CB4" w:rsidRPr="00104376" w:rsidRDefault="00802CB4" w:rsidP="00802CB4">
      <w:pPr>
        <w:pStyle w:val="Heading2"/>
        <w:keepNext/>
        <w:numPr>
          <w:ilvl w:val="0"/>
          <w:numId w:val="0"/>
        </w:numPr>
        <w:spacing w:before="0" w:after="0"/>
        <w:jc w:val="left"/>
        <w:rPr>
          <w:rFonts w:ascii="Arial" w:hAnsi="Arial" w:cs="Arial"/>
        </w:rPr>
      </w:pPr>
      <w:bookmarkStart w:id="24" w:name="_Ref46125511"/>
    </w:p>
    <w:p w14:paraId="45B57C59" w14:textId="34E043E6" w:rsidR="00DF754E" w:rsidRPr="00104376" w:rsidRDefault="00DF754E"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The Supplier shall develop, within 30 Working Days (or such other date as agreed between the Parties) of the Commencement Date, quality plans that ensure that all aspects of the Services are the subject of quality management systems and are consistent with BS EN ISO 9001 or any equivalent standard which is generally recognised as having replaced it (“</w:t>
      </w:r>
      <w:r w:rsidRPr="00104376">
        <w:rPr>
          <w:rFonts w:ascii="Arial" w:hAnsi="Arial" w:cs="Arial"/>
          <w:b/>
        </w:rPr>
        <w:t>Quality Plans</w:t>
      </w:r>
      <w:r w:rsidRPr="00104376">
        <w:rPr>
          <w:rFonts w:ascii="Arial" w:hAnsi="Arial" w:cs="Arial"/>
        </w:rPr>
        <w:t>”).</w:t>
      </w:r>
      <w:bookmarkEnd w:id="24"/>
    </w:p>
    <w:p w14:paraId="0FEB63D7" w14:textId="77777777" w:rsidR="00802CB4" w:rsidRPr="00104376" w:rsidRDefault="00802CB4" w:rsidP="00802CB4">
      <w:pPr>
        <w:pStyle w:val="Heading2"/>
        <w:keepNext/>
        <w:numPr>
          <w:ilvl w:val="0"/>
          <w:numId w:val="0"/>
        </w:numPr>
        <w:spacing w:before="0" w:after="0"/>
        <w:jc w:val="left"/>
        <w:rPr>
          <w:rFonts w:ascii="Arial" w:hAnsi="Arial" w:cs="Arial"/>
        </w:rPr>
      </w:pPr>
    </w:p>
    <w:p w14:paraId="5E7035A7" w14:textId="081104A2" w:rsidR="00DF754E" w:rsidRPr="00104376" w:rsidRDefault="00DF754E"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The Supplier shall obtain the Buyer Representative’s written approval of the Quality Plans before implementing them, which approval shall not be unreasonably withheld or delayed.  The Supplier acknowledges and accepts that the </w:t>
      </w:r>
      <w:r w:rsidR="002145DC" w:rsidRPr="00104376">
        <w:rPr>
          <w:rFonts w:ascii="Arial" w:hAnsi="Arial" w:cs="Arial"/>
        </w:rPr>
        <w:t>Buyer</w:t>
      </w:r>
      <w:r w:rsidRPr="00104376">
        <w:rPr>
          <w:rFonts w:ascii="Arial" w:hAnsi="Arial" w:cs="Arial"/>
        </w:rPr>
        <w:t>'s approval shall not act as an endorsement of the Quality Plans and shall not relieve the Supplier of its responsibility for ensuring that the Services are provided to the st</w:t>
      </w:r>
      <w:r w:rsidR="002145DC" w:rsidRPr="00104376">
        <w:rPr>
          <w:rFonts w:ascii="Arial" w:hAnsi="Arial" w:cs="Arial"/>
        </w:rPr>
        <w:t xml:space="preserve">andard required by </w:t>
      </w:r>
      <w:r w:rsidR="00C811C5" w:rsidRPr="00104376">
        <w:rPr>
          <w:rFonts w:ascii="Arial" w:hAnsi="Arial" w:cs="Arial"/>
        </w:rPr>
        <w:t>this Call-Off Contract</w:t>
      </w:r>
      <w:r w:rsidRPr="00104376">
        <w:rPr>
          <w:rFonts w:ascii="Arial" w:hAnsi="Arial" w:cs="Arial"/>
        </w:rPr>
        <w:t xml:space="preserve">.  </w:t>
      </w:r>
    </w:p>
    <w:p w14:paraId="2866367E" w14:textId="77777777" w:rsidR="00802CB4" w:rsidRPr="00104376" w:rsidRDefault="00802CB4" w:rsidP="00802CB4">
      <w:pPr>
        <w:pStyle w:val="Heading2"/>
        <w:keepNext/>
        <w:numPr>
          <w:ilvl w:val="0"/>
          <w:numId w:val="0"/>
        </w:numPr>
        <w:spacing w:before="0" w:after="0"/>
        <w:jc w:val="left"/>
        <w:rPr>
          <w:rFonts w:ascii="Arial" w:hAnsi="Arial" w:cs="Arial"/>
        </w:rPr>
      </w:pPr>
    </w:p>
    <w:p w14:paraId="11C720E9" w14:textId="23FC7D78" w:rsidR="00DF754E" w:rsidRPr="00104376" w:rsidRDefault="00DF754E"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Following the approval by the</w:t>
      </w:r>
      <w:r w:rsidR="002145DC" w:rsidRPr="00104376">
        <w:rPr>
          <w:rFonts w:ascii="Arial" w:hAnsi="Arial" w:cs="Arial"/>
        </w:rPr>
        <w:t xml:space="preserve"> Buyer</w:t>
      </w:r>
      <w:r w:rsidRPr="00104376">
        <w:rPr>
          <w:rFonts w:ascii="Arial" w:hAnsi="Arial" w:cs="Arial"/>
        </w:rPr>
        <w:t xml:space="preserve"> of the Quality Plans:</w:t>
      </w:r>
    </w:p>
    <w:p w14:paraId="742E0C9C" w14:textId="77777777" w:rsidR="00802CB4" w:rsidRPr="00104376" w:rsidRDefault="00802CB4" w:rsidP="00802CB4">
      <w:pPr>
        <w:pStyle w:val="Heading3"/>
        <w:numPr>
          <w:ilvl w:val="0"/>
          <w:numId w:val="0"/>
        </w:numPr>
        <w:spacing w:before="0" w:after="0"/>
        <w:ind w:left="709"/>
        <w:jc w:val="left"/>
        <w:rPr>
          <w:rFonts w:ascii="Arial" w:hAnsi="Arial" w:cs="Arial"/>
        </w:rPr>
      </w:pPr>
    </w:p>
    <w:p w14:paraId="1F464AEF" w14:textId="1D80E06A" w:rsidR="00DF754E" w:rsidRPr="00104376" w:rsidRDefault="00DF754E" w:rsidP="00104376">
      <w:pPr>
        <w:pStyle w:val="Heading3"/>
        <w:numPr>
          <w:ilvl w:val="2"/>
          <w:numId w:val="48"/>
        </w:numPr>
        <w:spacing w:before="0" w:after="0"/>
        <w:ind w:left="709" w:firstLine="0"/>
        <w:jc w:val="left"/>
        <w:rPr>
          <w:rFonts w:ascii="Arial" w:hAnsi="Arial" w:cs="Arial"/>
        </w:rPr>
      </w:pPr>
      <w:r w:rsidRPr="00104376">
        <w:rPr>
          <w:rFonts w:ascii="Arial" w:hAnsi="Arial" w:cs="Arial"/>
        </w:rPr>
        <w:t>the Supplier shall design and deliver all Deliverables in accordance with the Quality Plans; and</w:t>
      </w:r>
    </w:p>
    <w:p w14:paraId="6AD05CF7" w14:textId="77777777" w:rsidR="00802CB4" w:rsidRPr="00104376" w:rsidRDefault="00802CB4" w:rsidP="00802CB4">
      <w:pPr>
        <w:pStyle w:val="Heading3"/>
        <w:numPr>
          <w:ilvl w:val="0"/>
          <w:numId w:val="0"/>
        </w:numPr>
        <w:spacing w:before="0" w:after="0"/>
        <w:ind w:left="709"/>
        <w:jc w:val="left"/>
        <w:rPr>
          <w:rFonts w:ascii="Arial" w:hAnsi="Arial" w:cs="Arial"/>
        </w:rPr>
      </w:pPr>
    </w:p>
    <w:p w14:paraId="79AB5FDA" w14:textId="7F25DE5C" w:rsidR="00DF754E" w:rsidRPr="00104376" w:rsidRDefault="00DF754E" w:rsidP="00104376">
      <w:pPr>
        <w:pStyle w:val="Heading3"/>
        <w:numPr>
          <w:ilvl w:val="2"/>
          <w:numId w:val="48"/>
        </w:numPr>
        <w:spacing w:before="0" w:after="0"/>
        <w:ind w:left="709" w:firstLine="0"/>
        <w:jc w:val="left"/>
        <w:rPr>
          <w:rFonts w:ascii="Arial" w:hAnsi="Arial" w:cs="Arial"/>
        </w:rPr>
      </w:pPr>
      <w:r w:rsidRPr="00104376">
        <w:rPr>
          <w:rFonts w:ascii="Arial" w:hAnsi="Arial" w:cs="Arial"/>
        </w:rPr>
        <w:t>any Changes to the Quality Plans shall be agreed in accordance with the Change Control Procedure.</w:t>
      </w:r>
    </w:p>
    <w:p w14:paraId="40FA068A" w14:textId="77777777" w:rsidR="00D620F3" w:rsidRPr="00104376" w:rsidRDefault="00D620F3" w:rsidP="007C6BDB">
      <w:pPr>
        <w:spacing w:before="0" w:after="0"/>
        <w:jc w:val="left"/>
        <w:rPr>
          <w:rFonts w:ascii="Arial" w:hAnsi="Arial" w:cs="Arial"/>
          <w:b/>
        </w:rPr>
      </w:pPr>
      <w:r w:rsidRPr="00104376">
        <w:rPr>
          <w:rFonts w:ascii="Arial" w:hAnsi="Arial" w:cs="Arial"/>
          <w:b/>
        </w:rPr>
        <w:br w:type="page"/>
      </w:r>
    </w:p>
    <w:p w14:paraId="2770CFF5" w14:textId="4D68B025" w:rsidR="009B2BA2" w:rsidRPr="00104376" w:rsidRDefault="002B489F" w:rsidP="007C6BDB">
      <w:pPr>
        <w:pStyle w:val="Body1"/>
        <w:spacing w:before="0" w:after="0"/>
        <w:ind w:left="0" w:firstLine="709"/>
        <w:jc w:val="left"/>
        <w:rPr>
          <w:rFonts w:ascii="Arial" w:hAnsi="Arial" w:cs="Arial"/>
          <w:b/>
        </w:rPr>
      </w:pPr>
      <w:r w:rsidRPr="00104376">
        <w:rPr>
          <w:rFonts w:ascii="Arial" w:hAnsi="Arial" w:cs="Arial"/>
          <w:b/>
        </w:rPr>
        <w:lastRenderedPageBreak/>
        <w:t>Detailed Transition Plan</w:t>
      </w:r>
    </w:p>
    <w:p w14:paraId="3AE3D4E3" w14:textId="77777777" w:rsidR="00802CB4" w:rsidRPr="00104376" w:rsidRDefault="00802CB4" w:rsidP="00802CB4">
      <w:pPr>
        <w:pStyle w:val="Heading2"/>
        <w:keepNext/>
        <w:numPr>
          <w:ilvl w:val="0"/>
          <w:numId w:val="0"/>
        </w:numPr>
        <w:spacing w:before="0" w:after="0"/>
        <w:jc w:val="left"/>
        <w:rPr>
          <w:rFonts w:ascii="Arial" w:hAnsi="Arial" w:cs="Arial"/>
        </w:rPr>
      </w:pPr>
    </w:p>
    <w:p w14:paraId="52F00927" w14:textId="271DBCE1" w:rsidR="008330FE" w:rsidRPr="00104376" w:rsidRDefault="00BE1E76"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Where indicated in the Order Form, the Parties shall comply with the </w:t>
      </w:r>
      <w:r w:rsidR="008A1E6A" w:rsidRPr="00104376">
        <w:rPr>
          <w:rFonts w:ascii="Arial" w:hAnsi="Arial" w:cs="Arial"/>
        </w:rPr>
        <w:t xml:space="preserve">provisions of </w:t>
      </w:r>
      <w:r w:rsidR="009F46F5" w:rsidRPr="00104376">
        <w:rPr>
          <w:rFonts w:ascii="Arial" w:hAnsi="Arial" w:cs="Arial"/>
        </w:rPr>
        <w:t xml:space="preserve">Schedule </w:t>
      </w:r>
      <w:r w:rsidR="003F2EE4" w:rsidRPr="00104376">
        <w:rPr>
          <w:rFonts w:ascii="Arial" w:hAnsi="Arial" w:cs="Arial"/>
        </w:rPr>
        <w:t>16</w:t>
      </w:r>
      <w:r w:rsidR="008A1E6A" w:rsidRPr="00104376">
        <w:rPr>
          <w:rFonts w:ascii="Arial" w:hAnsi="Arial" w:cs="Arial"/>
        </w:rPr>
        <w:t xml:space="preserve"> (</w:t>
      </w:r>
      <w:r w:rsidR="003F2EE4" w:rsidRPr="00104376">
        <w:rPr>
          <w:rFonts w:ascii="Arial" w:hAnsi="Arial" w:cs="Arial"/>
        </w:rPr>
        <w:t>Transition Management)</w:t>
      </w:r>
      <w:r w:rsidR="008A1E6A" w:rsidRPr="00104376">
        <w:rPr>
          <w:rFonts w:ascii="Arial" w:hAnsi="Arial" w:cs="Arial"/>
        </w:rPr>
        <w:t xml:space="preserve"> in relation to the agreement and maintenance of the Detailed </w:t>
      </w:r>
      <w:r w:rsidR="003F2EE4" w:rsidRPr="00104376">
        <w:rPr>
          <w:rFonts w:ascii="Arial" w:hAnsi="Arial" w:cs="Arial"/>
        </w:rPr>
        <w:t xml:space="preserve">Transition </w:t>
      </w:r>
      <w:r w:rsidR="008A1E6A" w:rsidRPr="00104376">
        <w:rPr>
          <w:rFonts w:ascii="Arial" w:hAnsi="Arial" w:cs="Arial"/>
        </w:rPr>
        <w:t xml:space="preserve">Plan. </w:t>
      </w:r>
    </w:p>
    <w:p w14:paraId="2C9D9AF2" w14:textId="77777777" w:rsidR="00802CB4" w:rsidRPr="00104376" w:rsidRDefault="00802CB4" w:rsidP="00802CB4">
      <w:pPr>
        <w:pStyle w:val="Heading2"/>
        <w:keepNext/>
        <w:numPr>
          <w:ilvl w:val="0"/>
          <w:numId w:val="0"/>
        </w:numPr>
        <w:spacing w:before="0" w:after="0"/>
        <w:jc w:val="left"/>
        <w:rPr>
          <w:rFonts w:ascii="Arial" w:hAnsi="Arial" w:cs="Arial"/>
        </w:rPr>
      </w:pPr>
    </w:p>
    <w:p w14:paraId="4E4ECF88" w14:textId="0EE2C49E" w:rsidR="003668B3" w:rsidRPr="00104376" w:rsidRDefault="003668B3"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The Supplier shall:</w:t>
      </w:r>
    </w:p>
    <w:p w14:paraId="3722A685" w14:textId="77777777" w:rsidR="00802CB4" w:rsidRPr="00104376" w:rsidRDefault="00802CB4" w:rsidP="00802CB4">
      <w:pPr>
        <w:pStyle w:val="Heading3"/>
        <w:numPr>
          <w:ilvl w:val="0"/>
          <w:numId w:val="0"/>
        </w:numPr>
        <w:spacing w:before="0" w:after="0"/>
        <w:ind w:left="2160"/>
        <w:jc w:val="left"/>
        <w:rPr>
          <w:rFonts w:ascii="Arial" w:hAnsi="Arial" w:cs="Arial"/>
        </w:rPr>
      </w:pPr>
    </w:p>
    <w:p w14:paraId="2AF88B27" w14:textId="151A9068" w:rsidR="003668B3" w:rsidRPr="00104376" w:rsidRDefault="003668B3" w:rsidP="00104376">
      <w:pPr>
        <w:pStyle w:val="Heading3"/>
        <w:numPr>
          <w:ilvl w:val="2"/>
          <w:numId w:val="48"/>
        </w:numPr>
        <w:spacing w:before="0" w:after="0"/>
        <w:jc w:val="left"/>
        <w:rPr>
          <w:rFonts w:ascii="Arial" w:hAnsi="Arial" w:cs="Arial"/>
        </w:rPr>
      </w:pPr>
      <w:r w:rsidRPr="00104376">
        <w:rPr>
          <w:rFonts w:ascii="Arial" w:hAnsi="Arial" w:cs="Arial"/>
        </w:rPr>
        <w:t xml:space="preserve">comply with the Implementation Plan (if any); </w:t>
      </w:r>
    </w:p>
    <w:p w14:paraId="06183198" w14:textId="77777777" w:rsidR="00802CB4" w:rsidRPr="00104376" w:rsidRDefault="00802CB4" w:rsidP="00802CB4">
      <w:pPr>
        <w:pStyle w:val="Heading3"/>
        <w:numPr>
          <w:ilvl w:val="0"/>
          <w:numId w:val="0"/>
        </w:numPr>
        <w:spacing w:before="0" w:after="0"/>
        <w:ind w:left="2160"/>
        <w:jc w:val="left"/>
        <w:rPr>
          <w:rFonts w:ascii="Arial" w:hAnsi="Arial" w:cs="Arial"/>
        </w:rPr>
      </w:pPr>
    </w:p>
    <w:p w14:paraId="338D54F3" w14:textId="313CD731" w:rsidR="003668B3" w:rsidRPr="00104376" w:rsidRDefault="00330A64" w:rsidP="00104376">
      <w:pPr>
        <w:pStyle w:val="Heading3"/>
        <w:numPr>
          <w:ilvl w:val="2"/>
          <w:numId w:val="48"/>
        </w:numPr>
        <w:spacing w:before="0" w:after="0"/>
        <w:jc w:val="left"/>
        <w:rPr>
          <w:rFonts w:ascii="Arial" w:hAnsi="Arial" w:cs="Arial"/>
        </w:rPr>
      </w:pPr>
      <w:r w:rsidRPr="00104376">
        <w:rPr>
          <w:rFonts w:ascii="Arial" w:hAnsi="Arial" w:cs="Arial"/>
        </w:rPr>
        <w:t xml:space="preserve">ensure that each Milestone (if any) is </w:t>
      </w:r>
      <w:r w:rsidR="002B489F" w:rsidRPr="00104376">
        <w:rPr>
          <w:rFonts w:ascii="Arial" w:hAnsi="Arial" w:cs="Arial"/>
        </w:rPr>
        <w:t>a</w:t>
      </w:r>
      <w:r w:rsidRPr="00104376">
        <w:rPr>
          <w:rFonts w:ascii="Arial" w:hAnsi="Arial" w:cs="Arial"/>
        </w:rPr>
        <w:t xml:space="preserve">chieved on or before the Milestone Date. </w:t>
      </w:r>
    </w:p>
    <w:p w14:paraId="44157645" w14:textId="77777777" w:rsidR="00802CB4" w:rsidRPr="00104376" w:rsidRDefault="00802CB4" w:rsidP="007C6BDB">
      <w:pPr>
        <w:pStyle w:val="Body2"/>
        <w:spacing w:before="0" w:after="0"/>
      </w:pPr>
    </w:p>
    <w:p w14:paraId="630DF377" w14:textId="3C0C6F45" w:rsidR="009B2C5E" w:rsidRPr="00104376" w:rsidRDefault="008330FE" w:rsidP="007C6BDB">
      <w:pPr>
        <w:pStyle w:val="Body2"/>
        <w:spacing w:before="0" w:after="0"/>
      </w:pPr>
      <w:r w:rsidRPr="00104376">
        <w:t>Delays</w:t>
      </w:r>
      <w:r w:rsidR="00B02C86" w:rsidRPr="00104376">
        <w:t xml:space="preserve"> and Delay Payments</w:t>
      </w:r>
    </w:p>
    <w:p w14:paraId="33C68416" w14:textId="77777777" w:rsidR="00802CB4" w:rsidRPr="00104376" w:rsidRDefault="00802CB4" w:rsidP="00802CB4">
      <w:pPr>
        <w:pStyle w:val="Heading2"/>
        <w:keepNext/>
        <w:numPr>
          <w:ilvl w:val="0"/>
          <w:numId w:val="0"/>
        </w:numPr>
        <w:spacing w:before="0" w:after="0"/>
        <w:jc w:val="left"/>
        <w:rPr>
          <w:rFonts w:ascii="Arial" w:hAnsi="Arial" w:cs="Arial"/>
        </w:rPr>
      </w:pPr>
    </w:p>
    <w:p w14:paraId="044311BB" w14:textId="208BF1C3" w:rsidR="009B2C5E" w:rsidRPr="00104376" w:rsidRDefault="00A36AE2"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If the Supplier becomes aware that there is, or there is reasonably likely </w:t>
      </w:r>
      <w:r w:rsidR="009B2C5E" w:rsidRPr="00104376">
        <w:rPr>
          <w:rFonts w:ascii="Arial" w:hAnsi="Arial" w:cs="Arial"/>
        </w:rPr>
        <w:t xml:space="preserve">to be, a Delay under this </w:t>
      </w:r>
      <w:r w:rsidR="003F2EE4" w:rsidRPr="00104376">
        <w:rPr>
          <w:rFonts w:ascii="Arial" w:hAnsi="Arial" w:cs="Arial"/>
        </w:rPr>
        <w:t>Call-Off</w:t>
      </w:r>
      <w:r w:rsidR="009B2C5E" w:rsidRPr="00104376">
        <w:rPr>
          <w:rFonts w:ascii="Arial" w:hAnsi="Arial" w:cs="Arial"/>
        </w:rPr>
        <w:t xml:space="preserve"> Contract:</w:t>
      </w:r>
    </w:p>
    <w:p w14:paraId="40CCE7EA" w14:textId="77777777" w:rsidR="00802CB4" w:rsidRPr="00104376" w:rsidRDefault="00802CB4" w:rsidP="00802CB4">
      <w:pPr>
        <w:pStyle w:val="Heading3"/>
        <w:numPr>
          <w:ilvl w:val="0"/>
          <w:numId w:val="0"/>
        </w:numPr>
        <w:spacing w:before="0" w:after="0"/>
        <w:ind w:left="709"/>
        <w:jc w:val="left"/>
        <w:rPr>
          <w:rFonts w:ascii="Arial" w:hAnsi="Arial" w:cs="Arial"/>
        </w:rPr>
      </w:pPr>
    </w:p>
    <w:p w14:paraId="1C0BE24A" w14:textId="1EDDDF51" w:rsidR="009B2C5E" w:rsidRPr="00104376" w:rsidRDefault="009B2C5E" w:rsidP="00104376">
      <w:pPr>
        <w:pStyle w:val="Heading3"/>
        <w:numPr>
          <w:ilvl w:val="2"/>
          <w:numId w:val="48"/>
        </w:numPr>
        <w:spacing w:before="0" w:after="0"/>
        <w:ind w:left="709" w:firstLine="0"/>
        <w:jc w:val="left"/>
        <w:rPr>
          <w:rFonts w:ascii="Arial" w:hAnsi="Arial" w:cs="Arial"/>
        </w:rPr>
      </w:pPr>
      <w:r w:rsidRPr="00104376">
        <w:rPr>
          <w:rFonts w:ascii="Arial" w:hAnsi="Arial" w:cs="Arial"/>
        </w:rPr>
        <w:t>it shall:</w:t>
      </w:r>
    </w:p>
    <w:p w14:paraId="7639F76F" w14:textId="77777777" w:rsidR="00802CB4" w:rsidRPr="00104376" w:rsidRDefault="00802CB4" w:rsidP="00802CB4">
      <w:pPr>
        <w:pStyle w:val="Heading4"/>
        <w:numPr>
          <w:ilvl w:val="0"/>
          <w:numId w:val="0"/>
        </w:numPr>
        <w:tabs>
          <w:tab w:val="clear" w:pos="3113"/>
        </w:tabs>
        <w:spacing w:before="0" w:after="0"/>
        <w:ind w:left="1418"/>
        <w:jc w:val="left"/>
        <w:rPr>
          <w:rFonts w:ascii="Arial" w:hAnsi="Arial" w:cs="Arial"/>
        </w:rPr>
      </w:pPr>
    </w:p>
    <w:p w14:paraId="687E3A54" w14:textId="611ED0B7" w:rsidR="009B2C5E" w:rsidRPr="00104376" w:rsidRDefault="009B2C5E" w:rsidP="007C6BDB">
      <w:pPr>
        <w:pStyle w:val="Heading4"/>
        <w:numPr>
          <w:ilvl w:val="3"/>
          <w:numId w:val="22"/>
        </w:numPr>
        <w:tabs>
          <w:tab w:val="clear" w:pos="3113"/>
        </w:tabs>
        <w:spacing w:before="0" w:after="0"/>
        <w:ind w:left="1418" w:firstLine="0"/>
        <w:jc w:val="left"/>
        <w:rPr>
          <w:rFonts w:ascii="Arial" w:hAnsi="Arial" w:cs="Arial"/>
        </w:rPr>
      </w:pPr>
      <w:r w:rsidRPr="00104376">
        <w:rPr>
          <w:rFonts w:ascii="Arial" w:hAnsi="Arial" w:cs="Arial"/>
        </w:rPr>
        <w:t xml:space="preserve">notify the </w:t>
      </w:r>
      <w:r w:rsidR="003162F1" w:rsidRPr="00104376">
        <w:rPr>
          <w:rFonts w:ascii="Arial" w:hAnsi="Arial" w:cs="Arial"/>
        </w:rPr>
        <w:t>Buyer</w:t>
      </w:r>
      <w:r w:rsidRPr="00104376">
        <w:rPr>
          <w:rFonts w:ascii="Arial" w:hAnsi="Arial" w:cs="Arial"/>
        </w:rPr>
        <w:t xml:space="preserve"> as soon as practically possible and no later than within two</w:t>
      </w:r>
      <w:r w:rsidR="004612FA" w:rsidRPr="00104376">
        <w:rPr>
          <w:rFonts w:ascii="Arial" w:hAnsi="Arial" w:cs="Arial"/>
        </w:rPr>
        <w:t xml:space="preserve"> </w:t>
      </w:r>
      <w:r w:rsidRPr="00104376">
        <w:rPr>
          <w:rFonts w:ascii="Arial" w:hAnsi="Arial" w:cs="Arial"/>
        </w:rPr>
        <w:t>(2) Working Days from becoming aware of the Delay or anticipated Delay; and</w:t>
      </w:r>
    </w:p>
    <w:p w14:paraId="44C9FA11" w14:textId="77777777" w:rsidR="00802CB4" w:rsidRPr="00104376" w:rsidRDefault="00802CB4" w:rsidP="00802CB4">
      <w:pPr>
        <w:pStyle w:val="Heading4"/>
        <w:numPr>
          <w:ilvl w:val="0"/>
          <w:numId w:val="0"/>
        </w:numPr>
        <w:tabs>
          <w:tab w:val="clear" w:pos="3113"/>
        </w:tabs>
        <w:spacing w:before="0" w:after="0"/>
        <w:ind w:left="1418"/>
        <w:jc w:val="left"/>
        <w:rPr>
          <w:rFonts w:ascii="Arial" w:hAnsi="Arial" w:cs="Arial"/>
        </w:rPr>
      </w:pPr>
    </w:p>
    <w:p w14:paraId="4D908880" w14:textId="0FBF9BD5" w:rsidR="009B2C5E" w:rsidRPr="00104376" w:rsidRDefault="009B2C5E" w:rsidP="007C6BDB">
      <w:pPr>
        <w:pStyle w:val="Heading4"/>
        <w:numPr>
          <w:ilvl w:val="3"/>
          <w:numId w:val="22"/>
        </w:numPr>
        <w:tabs>
          <w:tab w:val="clear" w:pos="3113"/>
        </w:tabs>
        <w:spacing w:before="0" w:after="0"/>
        <w:ind w:left="1418" w:firstLine="0"/>
        <w:jc w:val="left"/>
        <w:rPr>
          <w:rFonts w:ascii="Arial" w:hAnsi="Arial" w:cs="Arial"/>
        </w:rPr>
      </w:pPr>
      <w:r w:rsidRPr="00104376">
        <w:rPr>
          <w:rFonts w:ascii="Arial" w:hAnsi="Arial" w:cs="Arial"/>
        </w:rPr>
        <w:t>include in its notification an explanation of the actual or anticipated impact of the Delay; and</w:t>
      </w:r>
    </w:p>
    <w:p w14:paraId="341BC691" w14:textId="77777777" w:rsidR="00802CB4" w:rsidRPr="00104376" w:rsidRDefault="00802CB4" w:rsidP="00802CB4">
      <w:pPr>
        <w:pStyle w:val="Heading4"/>
        <w:numPr>
          <w:ilvl w:val="0"/>
          <w:numId w:val="0"/>
        </w:numPr>
        <w:tabs>
          <w:tab w:val="clear" w:pos="3113"/>
        </w:tabs>
        <w:spacing w:before="0" w:after="0"/>
        <w:ind w:left="1418"/>
        <w:jc w:val="left"/>
        <w:rPr>
          <w:rFonts w:ascii="Arial" w:hAnsi="Arial" w:cs="Arial"/>
        </w:rPr>
      </w:pPr>
    </w:p>
    <w:p w14:paraId="3CD16420" w14:textId="60804674" w:rsidR="009B2C5E" w:rsidRPr="00104376" w:rsidRDefault="009B2C5E" w:rsidP="007C6BDB">
      <w:pPr>
        <w:pStyle w:val="Heading4"/>
        <w:numPr>
          <w:ilvl w:val="3"/>
          <w:numId w:val="22"/>
        </w:numPr>
        <w:tabs>
          <w:tab w:val="clear" w:pos="3113"/>
        </w:tabs>
        <w:spacing w:before="0" w:after="0"/>
        <w:ind w:left="1418" w:firstLine="0"/>
        <w:jc w:val="left"/>
        <w:rPr>
          <w:rFonts w:ascii="Arial" w:hAnsi="Arial" w:cs="Arial"/>
        </w:rPr>
      </w:pPr>
      <w:r w:rsidRPr="00104376">
        <w:rPr>
          <w:rFonts w:ascii="Arial" w:hAnsi="Arial" w:cs="Arial"/>
        </w:rPr>
        <w:t xml:space="preserve">comply with the </w:t>
      </w:r>
      <w:r w:rsidR="003162F1" w:rsidRPr="00104376">
        <w:rPr>
          <w:rFonts w:ascii="Arial" w:hAnsi="Arial" w:cs="Arial"/>
        </w:rPr>
        <w:t>Buyer</w:t>
      </w:r>
      <w:r w:rsidRPr="00104376">
        <w:rPr>
          <w:rFonts w:ascii="Arial" w:hAnsi="Arial" w:cs="Arial"/>
        </w:rPr>
        <w:t>’s instructions in order to address the impact of the Delay or anticipated Delay; and</w:t>
      </w:r>
    </w:p>
    <w:p w14:paraId="56A6BBED" w14:textId="77777777" w:rsidR="00802CB4" w:rsidRPr="00104376" w:rsidRDefault="00802CB4" w:rsidP="00802CB4">
      <w:pPr>
        <w:pStyle w:val="Heading4"/>
        <w:numPr>
          <w:ilvl w:val="0"/>
          <w:numId w:val="0"/>
        </w:numPr>
        <w:tabs>
          <w:tab w:val="clear" w:pos="3113"/>
        </w:tabs>
        <w:spacing w:before="0" w:after="0"/>
        <w:ind w:left="1418"/>
        <w:jc w:val="left"/>
        <w:rPr>
          <w:rFonts w:ascii="Arial" w:hAnsi="Arial" w:cs="Arial"/>
        </w:rPr>
      </w:pPr>
    </w:p>
    <w:p w14:paraId="47FB005B" w14:textId="080F867A" w:rsidR="009B2C5E" w:rsidRPr="00104376" w:rsidRDefault="009B2C5E" w:rsidP="007C6BDB">
      <w:pPr>
        <w:pStyle w:val="Heading4"/>
        <w:numPr>
          <w:ilvl w:val="3"/>
          <w:numId w:val="22"/>
        </w:numPr>
        <w:tabs>
          <w:tab w:val="clear" w:pos="3113"/>
        </w:tabs>
        <w:spacing w:before="0" w:after="0"/>
        <w:ind w:left="1418" w:firstLine="0"/>
        <w:jc w:val="left"/>
        <w:rPr>
          <w:rFonts w:ascii="Arial" w:hAnsi="Arial" w:cs="Arial"/>
        </w:rPr>
      </w:pPr>
      <w:r w:rsidRPr="00104376">
        <w:rPr>
          <w:rFonts w:ascii="Arial" w:hAnsi="Arial" w:cs="Arial"/>
        </w:rPr>
        <w:t>use all reasonable endeavours to eliminate or mitigate the consequences of any Delay or anticipated Delay; and</w:t>
      </w:r>
    </w:p>
    <w:p w14:paraId="26FEE42C" w14:textId="77777777" w:rsidR="00802CB4" w:rsidRPr="00104376" w:rsidRDefault="00802CB4" w:rsidP="00802CB4">
      <w:pPr>
        <w:pStyle w:val="Heading3"/>
        <w:numPr>
          <w:ilvl w:val="0"/>
          <w:numId w:val="0"/>
        </w:numPr>
        <w:spacing w:before="0" w:after="0"/>
        <w:ind w:left="709"/>
        <w:jc w:val="left"/>
        <w:rPr>
          <w:rFonts w:ascii="Arial" w:hAnsi="Arial" w:cs="Arial"/>
        </w:rPr>
      </w:pPr>
    </w:p>
    <w:p w14:paraId="22A5EAF1" w14:textId="0EE69129" w:rsidR="009B2C5E" w:rsidRPr="00104376" w:rsidRDefault="009B2C5E" w:rsidP="00104376">
      <w:pPr>
        <w:pStyle w:val="Heading3"/>
        <w:numPr>
          <w:ilvl w:val="2"/>
          <w:numId w:val="48"/>
        </w:numPr>
        <w:spacing w:before="0" w:after="0"/>
        <w:ind w:left="709" w:firstLine="0"/>
        <w:jc w:val="left"/>
        <w:rPr>
          <w:rFonts w:ascii="Arial" w:hAnsi="Arial" w:cs="Arial"/>
        </w:rPr>
      </w:pPr>
      <w:r w:rsidRPr="00104376">
        <w:rPr>
          <w:rFonts w:ascii="Arial" w:hAnsi="Arial" w:cs="Arial"/>
        </w:rPr>
        <w:t>if the Delay or anticipated Delay relates to a Milestone Clause</w:t>
      </w:r>
      <w:r w:rsidR="00F01437" w:rsidRPr="00104376">
        <w:rPr>
          <w:rFonts w:ascii="Arial" w:hAnsi="Arial" w:cs="Arial"/>
        </w:rPr>
        <w:t xml:space="preserve">s </w:t>
      </w:r>
      <w:r w:rsidR="00802CB4" w:rsidRPr="00104376">
        <w:rPr>
          <w:rFonts w:ascii="Arial" w:hAnsi="Arial" w:cs="Arial"/>
        </w:rPr>
        <w:fldChar w:fldCharType="begin"/>
      </w:r>
      <w:r w:rsidR="00802CB4" w:rsidRPr="00104376">
        <w:rPr>
          <w:rFonts w:ascii="Arial" w:hAnsi="Arial" w:cs="Arial"/>
        </w:rPr>
        <w:instrText xml:space="preserve"> REF _Ref130387783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225088" w:rsidRPr="00104376">
        <w:rPr>
          <w:rFonts w:ascii="Arial" w:hAnsi="Arial" w:cs="Arial"/>
        </w:rPr>
        <w:t>7.7</w:t>
      </w:r>
      <w:r w:rsidR="00802CB4" w:rsidRPr="00104376">
        <w:rPr>
          <w:rFonts w:ascii="Arial" w:hAnsi="Arial" w:cs="Arial"/>
        </w:rPr>
        <w:fldChar w:fldCharType="end"/>
      </w:r>
      <w:r w:rsidR="00F01437" w:rsidRPr="00104376">
        <w:rPr>
          <w:rFonts w:ascii="Arial" w:hAnsi="Arial" w:cs="Arial"/>
        </w:rPr>
        <w:t xml:space="preserve"> and </w:t>
      </w:r>
      <w:r w:rsidR="00802CB4" w:rsidRPr="00104376">
        <w:rPr>
          <w:rFonts w:ascii="Arial" w:hAnsi="Arial" w:cs="Arial"/>
        </w:rPr>
        <w:fldChar w:fldCharType="begin"/>
      </w:r>
      <w:r w:rsidR="00802CB4" w:rsidRPr="00104376">
        <w:rPr>
          <w:rFonts w:ascii="Arial" w:hAnsi="Arial" w:cs="Arial"/>
        </w:rPr>
        <w:instrText xml:space="preserve"> REF _Ref130387793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802CB4" w:rsidRPr="00104376">
        <w:rPr>
          <w:rFonts w:ascii="Arial" w:hAnsi="Arial" w:cs="Arial"/>
        </w:rPr>
        <w:t>7.8</w:t>
      </w:r>
      <w:r w:rsidR="00802CB4" w:rsidRPr="00104376">
        <w:rPr>
          <w:rFonts w:ascii="Arial" w:hAnsi="Arial" w:cs="Arial"/>
        </w:rPr>
        <w:fldChar w:fldCharType="end"/>
      </w:r>
      <w:r w:rsidRPr="00104376">
        <w:rPr>
          <w:rFonts w:ascii="Arial" w:hAnsi="Arial" w:cs="Arial"/>
        </w:rPr>
        <w:t xml:space="preserve"> </w:t>
      </w:r>
      <w:r w:rsidR="003162F1" w:rsidRPr="00104376">
        <w:rPr>
          <w:rFonts w:ascii="Arial" w:hAnsi="Arial" w:cs="Arial"/>
        </w:rPr>
        <w:t xml:space="preserve">below </w:t>
      </w:r>
      <w:r w:rsidRPr="00104376">
        <w:rPr>
          <w:rFonts w:ascii="Arial" w:hAnsi="Arial" w:cs="Arial"/>
        </w:rPr>
        <w:t>shall apply.</w:t>
      </w:r>
    </w:p>
    <w:p w14:paraId="51BE26AD" w14:textId="77777777" w:rsidR="00802CB4" w:rsidRPr="00104376" w:rsidRDefault="00802CB4" w:rsidP="00802CB4">
      <w:pPr>
        <w:pStyle w:val="Heading2"/>
        <w:keepNext/>
        <w:numPr>
          <w:ilvl w:val="0"/>
          <w:numId w:val="0"/>
        </w:numPr>
        <w:spacing w:before="0" w:after="0"/>
        <w:jc w:val="left"/>
        <w:rPr>
          <w:rFonts w:ascii="Arial" w:hAnsi="Arial" w:cs="Arial"/>
        </w:rPr>
      </w:pPr>
      <w:bookmarkStart w:id="25" w:name="_Ref45810100"/>
    </w:p>
    <w:p w14:paraId="11C1CEC4" w14:textId="0D355302" w:rsidR="005F1A47" w:rsidRPr="00104376" w:rsidRDefault="005F1A47" w:rsidP="00104376">
      <w:pPr>
        <w:pStyle w:val="Heading2"/>
        <w:keepNext/>
        <w:numPr>
          <w:ilvl w:val="1"/>
          <w:numId w:val="48"/>
        </w:numPr>
        <w:spacing w:before="0" w:after="0"/>
        <w:ind w:left="0" w:firstLine="0"/>
        <w:jc w:val="left"/>
        <w:rPr>
          <w:rFonts w:ascii="Arial" w:hAnsi="Arial" w:cs="Arial"/>
        </w:rPr>
      </w:pPr>
      <w:bookmarkStart w:id="26" w:name="_Ref130387783"/>
      <w:r w:rsidRPr="00104376">
        <w:rPr>
          <w:rFonts w:ascii="Arial" w:hAnsi="Arial" w:cs="Arial"/>
        </w:rPr>
        <w:t xml:space="preserve">If a Milestone has not been </w:t>
      </w:r>
      <w:r w:rsidR="002B489F" w:rsidRPr="00104376">
        <w:rPr>
          <w:rFonts w:ascii="Arial" w:hAnsi="Arial" w:cs="Arial"/>
        </w:rPr>
        <w:t>a</w:t>
      </w:r>
      <w:r w:rsidRPr="00104376">
        <w:rPr>
          <w:rFonts w:ascii="Arial" w:hAnsi="Arial" w:cs="Arial"/>
        </w:rPr>
        <w:t xml:space="preserve">chieved by its relevant Milestone Date, the provisions of Paragraph 1 of Part C of </w:t>
      </w:r>
      <w:r w:rsidR="007D79D4" w:rsidRPr="00104376">
        <w:rPr>
          <w:rFonts w:ascii="Arial" w:hAnsi="Arial" w:cs="Arial"/>
        </w:rPr>
        <w:t>Schedule 4 (Charges and Invoicing Procedures)</w:t>
      </w:r>
      <w:r w:rsidRPr="00104376">
        <w:rPr>
          <w:rFonts w:ascii="Arial" w:hAnsi="Arial" w:cs="Arial"/>
        </w:rPr>
        <w:t xml:space="preserve"> shall apply in relation to the payment of Delay Payments.</w:t>
      </w:r>
      <w:bookmarkEnd w:id="25"/>
      <w:bookmarkEnd w:id="26"/>
      <w:r w:rsidRPr="00104376">
        <w:rPr>
          <w:rFonts w:ascii="Arial" w:hAnsi="Arial" w:cs="Arial"/>
        </w:rPr>
        <w:t xml:space="preserve"> </w:t>
      </w:r>
    </w:p>
    <w:p w14:paraId="3BD0083E" w14:textId="77777777" w:rsidR="00802CB4" w:rsidRPr="00104376" w:rsidRDefault="00802CB4" w:rsidP="00802CB4">
      <w:pPr>
        <w:pStyle w:val="Heading2"/>
        <w:keepNext/>
        <w:numPr>
          <w:ilvl w:val="0"/>
          <w:numId w:val="0"/>
        </w:numPr>
        <w:spacing w:before="0" w:after="0"/>
        <w:jc w:val="left"/>
        <w:rPr>
          <w:rFonts w:ascii="Arial" w:hAnsi="Arial" w:cs="Arial"/>
        </w:rPr>
      </w:pPr>
      <w:bookmarkStart w:id="27" w:name="_Ref45810102"/>
    </w:p>
    <w:p w14:paraId="5325FDCF" w14:textId="1437CD6A" w:rsidR="005F1A47" w:rsidRPr="00104376" w:rsidRDefault="005F1A47" w:rsidP="00104376">
      <w:pPr>
        <w:pStyle w:val="Heading2"/>
        <w:keepNext/>
        <w:numPr>
          <w:ilvl w:val="1"/>
          <w:numId w:val="48"/>
        </w:numPr>
        <w:spacing w:before="0" w:after="0"/>
        <w:ind w:left="0" w:firstLine="0"/>
        <w:jc w:val="left"/>
        <w:rPr>
          <w:rFonts w:ascii="Arial" w:hAnsi="Arial" w:cs="Arial"/>
        </w:rPr>
      </w:pPr>
      <w:bookmarkStart w:id="28" w:name="_Ref130387793"/>
      <w:r w:rsidRPr="00104376">
        <w:rPr>
          <w:rFonts w:ascii="Arial" w:hAnsi="Arial" w:cs="Arial"/>
        </w:rPr>
        <w:t>Delay</w:t>
      </w:r>
      <w:r w:rsidR="003162F1" w:rsidRPr="00104376">
        <w:rPr>
          <w:rFonts w:ascii="Arial" w:hAnsi="Arial" w:cs="Arial"/>
        </w:rPr>
        <w:t xml:space="preserve"> Payments shall be the Buyer</w:t>
      </w:r>
      <w:r w:rsidRPr="00104376">
        <w:rPr>
          <w:rFonts w:ascii="Arial" w:hAnsi="Arial" w:cs="Arial"/>
        </w:rPr>
        <w:t>'s exclusive financial remedy for the Supp</w:t>
      </w:r>
      <w:r w:rsidR="002B489F" w:rsidRPr="00104376">
        <w:rPr>
          <w:rFonts w:ascii="Arial" w:hAnsi="Arial" w:cs="Arial"/>
        </w:rPr>
        <w:t>lier’s failure to a</w:t>
      </w:r>
      <w:r w:rsidR="00381283" w:rsidRPr="00104376">
        <w:rPr>
          <w:rFonts w:ascii="Arial" w:hAnsi="Arial" w:cs="Arial"/>
        </w:rPr>
        <w:t xml:space="preserve">chieve a </w:t>
      </w:r>
      <w:r w:rsidRPr="00104376">
        <w:rPr>
          <w:rFonts w:ascii="Arial" w:hAnsi="Arial" w:cs="Arial"/>
        </w:rPr>
        <w:t>Milestone by its Milestone Date except where:</w:t>
      </w:r>
      <w:bookmarkEnd w:id="27"/>
      <w:bookmarkEnd w:id="28"/>
    </w:p>
    <w:p w14:paraId="16C027DE" w14:textId="77777777" w:rsidR="00802CB4" w:rsidRPr="00104376" w:rsidRDefault="00802CB4" w:rsidP="00802CB4">
      <w:pPr>
        <w:pStyle w:val="Heading3"/>
        <w:numPr>
          <w:ilvl w:val="0"/>
          <w:numId w:val="0"/>
        </w:numPr>
        <w:spacing w:before="0" w:after="0"/>
        <w:ind w:left="709"/>
        <w:jc w:val="left"/>
        <w:rPr>
          <w:rFonts w:ascii="Arial" w:hAnsi="Arial" w:cs="Arial"/>
        </w:rPr>
      </w:pPr>
    </w:p>
    <w:p w14:paraId="7386C869" w14:textId="3DAA71BD" w:rsidR="005F1A47" w:rsidRPr="00104376" w:rsidRDefault="005F1A47"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w:t>
      </w:r>
      <w:r w:rsidR="003162F1" w:rsidRPr="00104376">
        <w:rPr>
          <w:rFonts w:ascii="Arial" w:hAnsi="Arial" w:cs="Arial"/>
        </w:rPr>
        <w:t>Buyer</w:t>
      </w:r>
      <w:r w:rsidRPr="00104376">
        <w:rPr>
          <w:rFonts w:ascii="Arial" w:hAnsi="Arial" w:cs="Arial"/>
        </w:rPr>
        <w:t xml:space="preserve"> is entitled to or does terminate </w:t>
      </w:r>
      <w:r w:rsidR="00C811C5" w:rsidRPr="00104376">
        <w:rPr>
          <w:rFonts w:ascii="Arial" w:hAnsi="Arial" w:cs="Arial"/>
        </w:rPr>
        <w:t>this Call-Off Contract</w:t>
      </w:r>
      <w:r w:rsidRPr="00104376">
        <w:rPr>
          <w:rFonts w:ascii="Arial" w:hAnsi="Arial" w:cs="Arial"/>
        </w:rPr>
        <w:t xml:space="preserve"> pursuant to Clause </w:t>
      </w:r>
      <w:r w:rsidR="00172547" w:rsidRPr="00104376">
        <w:rPr>
          <w:rFonts w:ascii="Arial" w:hAnsi="Arial" w:cs="Arial"/>
        </w:rPr>
        <w:t xml:space="preserve"> </w:t>
      </w:r>
      <w:r w:rsidR="00172547" w:rsidRPr="00104376">
        <w:rPr>
          <w:rFonts w:ascii="Arial" w:hAnsi="Arial" w:cs="Arial"/>
        </w:rPr>
        <w:fldChar w:fldCharType="begin"/>
      </w:r>
      <w:r w:rsidR="00172547" w:rsidRPr="00104376">
        <w:rPr>
          <w:rFonts w:ascii="Arial" w:hAnsi="Arial" w:cs="Arial"/>
        </w:rPr>
        <w:instrText xml:space="preserve"> REF _Ref45867143 \r \h  \* MERGEFORMAT </w:instrText>
      </w:r>
      <w:r w:rsidR="00172547" w:rsidRPr="00104376">
        <w:rPr>
          <w:rFonts w:ascii="Arial" w:hAnsi="Arial" w:cs="Arial"/>
        </w:rPr>
      </w:r>
      <w:r w:rsidR="00172547" w:rsidRPr="00104376">
        <w:rPr>
          <w:rFonts w:ascii="Arial" w:hAnsi="Arial" w:cs="Arial"/>
        </w:rPr>
        <w:fldChar w:fldCharType="separate"/>
      </w:r>
      <w:r w:rsidR="00225088" w:rsidRPr="00104376">
        <w:rPr>
          <w:rFonts w:ascii="Arial" w:hAnsi="Arial" w:cs="Arial"/>
        </w:rPr>
        <w:t>35.1</w:t>
      </w:r>
      <w:r w:rsidR="00172547" w:rsidRPr="00104376">
        <w:rPr>
          <w:rFonts w:ascii="Arial" w:hAnsi="Arial" w:cs="Arial"/>
        </w:rPr>
        <w:fldChar w:fldCharType="end"/>
      </w:r>
      <w:r w:rsidR="00172547" w:rsidRPr="00104376">
        <w:rPr>
          <w:rFonts w:ascii="Arial" w:hAnsi="Arial" w:cs="Arial"/>
        </w:rPr>
        <w:t xml:space="preserve"> (Buyer Termination Rights) except Clause </w:t>
      </w:r>
      <w:r w:rsidR="00172547" w:rsidRPr="00104376">
        <w:rPr>
          <w:rFonts w:ascii="Arial" w:hAnsi="Arial" w:cs="Arial"/>
        </w:rPr>
        <w:fldChar w:fldCharType="begin"/>
      </w:r>
      <w:r w:rsidR="00172547" w:rsidRPr="00104376">
        <w:rPr>
          <w:rFonts w:ascii="Arial" w:hAnsi="Arial" w:cs="Arial"/>
        </w:rPr>
        <w:instrText xml:space="preserve"> REF _Ref45867159 \r \h  \* MERGEFORMAT </w:instrText>
      </w:r>
      <w:r w:rsidR="00172547" w:rsidRPr="00104376">
        <w:rPr>
          <w:rFonts w:ascii="Arial" w:hAnsi="Arial" w:cs="Arial"/>
        </w:rPr>
      </w:r>
      <w:r w:rsidR="00172547" w:rsidRPr="00104376">
        <w:rPr>
          <w:rFonts w:ascii="Arial" w:hAnsi="Arial" w:cs="Arial"/>
        </w:rPr>
        <w:fldChar w:fldCharType="separate"/>
      </w:r>
      <w:r w:rsidR="00225088" w:rsidRPr="00104376">
        <w:rPr>
          <w:rFonts w:ascii="Arial" w:hAnsi="Arial" w:cs="Arial"/>
        </w:rPr>
        <w:t>35.1.9</w:t>
      </w:r>
      <w:r w:rsidR="00172547" w:rsidRPr="00104376">
        <w:rPr>
          <w:rFonts w:ascii="Arial" w:hAnsi="Arial" w:cs="Arial"/>
        </w:rPr>
        <w:fldChar w:fldCharType="end"/>
      </w:r>
      <w:r w:rsidR="00172547" w:rsidRPr="00104376">
        <w:rPr>
          <w:rFonts w:ascii="Arial" w:hAnsi="Arial" w:cs="Arial"/>
        </w:rPr>
        <w:t xml:space="preserve"> (Termination Without Cause); or</w:t>
      </w:r>
    </w:p>
    <w:p w14:paraId="757246ED" w14:textId="77777777" w:rsidR="00802CB4" w:rsidRPr="00104376" w:rsidRDefault="00802CB4" w:rsidP="00802CB4">
      <w:pPr>
        <w:pStyle w:val="Heading3"/>
        <w:numPr>
          <w:ilvl w:val="0"/>
          <w:numId w:val="0"/>
        </w:numPr>
        <w:spacing w:before="0" w:after="0"/>
        <w:ind w:left="709"/>
        <w:jc w:val="left"/>
        <w:rPr>
          <w:rFonts w:ascii="Arial" w:hAnsi="Arial" w:cs="Arial"/>
        </w:rPr>
      </w:pPr>
    </w:p>
    <w:p w14:paraId="14C358A9" w14:textId="32DA22B5" w:rsidR="005F1A47" w:rsidRPr="00104376" w:rsidRDefault="005F1A47"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Delay exceeds the Delay Deduction Period. </w:t>
      </w:r>
    </w:p>
    <w:p w14:paraId="7BBEAF71" w14:textId="77777777" w:rsidR="00802CB4" w:rsidRPr="00104376" w:rsidRDefault="00802CB4" w:rsidP="007C6BDB">
      <w:pPr>
        <w:pStyle w:val="Body2"/>
        <w:spacing w:before="0" w:after="0"/>
      </w:pPr>
    </w:p>
    <w:p w14:paraId="21D3B61F" w14:textId="77777777" w:rsidR="00802CB4" w:rsidRPr="00104376" w:rsidRDefault="00802CB4">
      <w:pPr>
        <w:spacing w:before="0" w:after="0"/>
        <w:rPr>
          <w:rFonts w:ascii="Arial" w:hAnsi="Arial" w:cs="Arial"/>
          <w:b/>
        </w:rPr>
      </w:pPr>
      <w:r w:rsidRPr="00104376">
        <w:rPr>
          <w:rFonts w:ascii="Arial" w:hAnsi="Arial" w:cs="Arial"/>
        </w:rPr>
        <w:br w:type="page"/>
      </w:r>
    </w:p>
    <w:p w14:paraId="079B8B19" w14:textId="490D6475" w:rsidR="008330FE" w:rsidRPr="00104376" w:rsidRDefault="008330FE" w:rsidP="007C6BDB">
      <w:pPr>
        <w:pStyle w:val="Body2"/>
        <w:spacing w:before="0" w:after="0"/>
      </w:pPr>
      <w:r w:rsidRPr="00104376">
        <w:lastRenderedPageBreak/>
        <w:t xml:space="preserve">Testing and </w:t>
      </w:r>
      <w:r w:rsidR="002B489F" w:rsidRPr="00104376">
        <w:t>achieve</w:t>
      </w:r>
      <w:r w:rsidRPr="00104376">
        <w:t xml:space="preserve">ment of Milestones </w:t>
      </w:r>
    </w:p>
    <w:p w14:paraId="6CDEC452" w14:textId="77777777" w:rsidR="00802CB4" w:rsidRPr="00104376" w:rsidRDefault="00802CB4" w:rsidP="00802CB4">
      <w:pPr>
        <w:pStyle w:val="Heading2"/>
        <w:keepNext/>
        <w:numPr>
          <w:ilvl w:val="0"/>
          <w:numId w:val="0"/>
        </w:numPr>
        <w:spacing w:before="0" w:after="0"/>
        <w:jc w:val="left"/>
        <w:rPr>
          <w:rFonts w:ascii="Arial" w:hAnsi="Arial" w:cs="Arial"/>
        </w:rPr>
      </w:pPr>
      <w:bookmarkStart w:id="29" w:name="_Ref45949629"/>
    </w:p>
    <w:p w14:paraId="7FEDBE6A" w14:textId="6F6766C7" w:rsidR="008330FE" w:rsidRPr="00104376" w:rsidRDefault="005C4725"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Where indicated in the Order Form, the Parties shall comply with the provisions of </w:t>
      </w:r>
      <w:r w:rsidR="009F46F5" w:rsidRPr="00104376">
        <w:rPr>
          <w:rFonts w:ascii="Arial" w:hAnsi="Arial" w:cs="Arial"/>
        </w:rPr>
        <w:t>S</w:t>
      </w:r>
      <w:r w:rsidR="002B489F" w:rsidRPr="00104376">
        <w:rPr>
          <w:rFonts w:ascii="Arial" w:hAnsi="Arial" w:cs="Arial"/>
        </w:rPr>
        <w:t>chedule 16 (Transition Management) and Schedule 2.1 (Statement of Service Requirements –OS)</w:t>
      </w:r>
      <w:r w:rsidRPr="00104376">
        <w:rPr>
          <w:rFonts w:ascii="Arial" w:hAnsi="Arial" w:cs="Arial"/>
        </w:rPr>
        <w:t xml:space="preserve"> in relation to the procedures to determine whether a Milestone or Te</w:t>
      </w:r>
      <w:r w:rsidR="002B489F" w:rsidRPr="00104376">
        <w:rPr>
          <w:rFonts w:ascii="Arial" w:hAnsi="Arial" w:cs="Arial"/>
        </w:rPr>
        <w:t>st has been a</w:t>
      </w:r>
      <w:r w:rsidRPr="00104376">
        <w:rPr>
          <w:rFonts w:ascii="Arial" w:hAnsi="Arial" w:cs="Arial"/>
        </w:rPr>
        <w:t>chieved.</w:t>
      </w:r>
      <w:bookmarkEnd w:id="29"/>
      <w:r w:rsidRPr="00104376">
        <w:rPr>
          <w:rFonts w:ascii="Arial" w:hAnsi="Arial" w:cs="Arial"/>
        </w:rPr>
        <w:t xml:space="preserve"> </w:t>
      </w:r>
    </w:p>
    <w:p w14:paraId="09E7EB5B" w14:textId="202D77EC" w:rsidR="00D620F3" w:rsidRPr="00104376" w:rsidRDefault="00D620F3" w:rsidP="007C6BDB">
      <w:pPr>
        <w:spacing w:before="0" w:after="0"/>
        <w:jc w:val="left"/>
        <w:rPr>
          <w:rFonts w:ascii="Arial" w:hAnsi="Arial" w:cs="Arial"/>
          <w:b/>
          <w:caps/>
        </w:rPr>
      </w:pPr>
    </w:p>
    <w:p w14:paraId="0C8340D9" w14:textId="2D936073"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30" w:name="_Toc130480098"/>
      <w:r w:rsidRPr="00104376">
        <w:rPr>
          <w:rFonts w:ascii="Arial" w:hAnsi="Arial" w:cs="Arial"/>
        </w:rPr>
        <w:t>Provision and Receipt of the Services</w:t>
      </w:r>
      <w:bookmarkEnd w:id="30"/>
      <w:r w:rsidR="00124D3A" w:rsidRPr="00104376">
        <w:rPr>
          <w:rFonts w:ascii="Arial" w:hAnsi="Arial" w:cs="Arial"/>
        </w:rPr>
        <w:t xml:space="preserve"> </w:t>
      </w:r>
    </w:p>
    <w:p w14:paraId="69937EB2" w14:textId="77777777" w:rsidR="00802CB4" w:rsidRPr="00104376" w:rsidRDefault="00802CB4" w:rsidP="00802CB4">
      <w:pPr>
        <w:pStyle w:val="Body1"/>
        <w:spacing w:before="0" w:after="0"/>
        <w:jc w:val="left"/>
        <w:rPr>
          <w:rFonts w:ascii="Arial" w:hAnsi="Arial" w:cs="Arial"/>
          <w:b/>
        </w:rPr>
      </w:pPr>
    </w:p>
    <w:p w14:paraId="5B7AD097" w14:textId="333A95D9" w:rsidR="00BB043B" w:rsidRPr="00104376" w:rsidRDefault="00BB043B" w:rsidP="007C6BDB">
      <w:pPr>
        <w:pStyle w:val="Body1"/>
        <w:spacing w:before="0" w:after="0"/>
        <w:ind w:left="0" w:firstLine="720"/>
        <w:jc w:val="left"/>
        <w:rPr>
          <w:rFonts w:ascii="Arial" w:hAnsi="Arial" w:cs="Arial"/>
          <w:b/>
        </w:rPr>
      </w:pPr>
      <w:r w:rsidRPr="00104376">
        <w:rPr>
          <w:rFonts w:ascii="Arial" w:hAnsi="Arial" w:cs="Arial"/>
          <w:b/>
        </w:rPr>
        <w:t>Standards of Services</w:t>
      </w:r>
    </w:p>
    <w:p w14:paraId="62503ECB" w14:textId="77777777" w:rsidR="00802CB4" w:rsidRPr="00104376" w:rsidRDefault="00802CB4" w:rsidP="00802CB4">
      <w:pPr>
        <w:pStyle w:val="Heading2"/>
        <w:numPr>
          <w:ilvl w:val="0"/>
          <w:numId w:val="0"/>
        </w:numPr>
        <w:spacing w:before="0" w:after="0"/>
        <w:jc w:val="left"/>
        <w:rPr>
          <w:rFonts w:ascii="Arial" w:hAnsi="Arial" w:cs="Arial"/>
        </w:rPr>
      </w:pPr>
    </w:p>
    <w:p w14:paraId="5E020F4D" w14:textId="2B89D8D5" w:rsidR="00724391" w:rsidRPr="00104376" w:rsidRDefault="00B06B5D"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w:t>
      </w:r>
      <w:r w:rsidR="00724391" w:rsidRPr="00104376">
        <w:rPr>
          <w:rFonts w:ascii="Arial" w:hAnsi="Arial" w:cs="Arial"/>
        </w:rPr>
        <w:t>plier shall ensure the Services:</w:t>
      </w:r>
    </w:p>
    <w:p w14:paraId="583DAB3C" w14:textId="77777777" w:rsidR="00802CB4" w:rsidRPr="00104376" w:rsidRDefault="00802CB4" w:rsidP="00802CB4">
      <w:pPr>
        <w:pStyle w:val="Heading3"/>
        <w:numPr>
          <w:ilvl w:val="0"/>
          <w:numId w:val="0"/>
        </w:numPr>
        <w:spacing w:before="0" w:after="0"/>
        <w:ind w:left="709"/>
        <w:jc w:val="left"/>
        <w:rPr>
          <w:rFonts w:ascii="Arial" w:hAnsi="Arial" w:cs="Arial"/>
        </w:rPr>
      </w:pPr>
    </w:p>
    <w:p w14:paraId="49FF802B" w14:textId="1B7C2CDE" w:rsidR="00724391" w:rsidRPr="00104376" w:rsidRDefault="00B06B5D"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comply </w:t>
      </w:r>
      <w:r w:rsidR="00724391" w:rsidRPr="00104376">
        <w:rPr>
          <w:rFonts w:ascii="Arial" w:hAnsi="Arial" w:cs="Arial"/>
        </w:rPr>
        <w:t xml:space="preserve">in all respects </w:t>
      </w:r>
      <w:r w:rsidRPr="00104376">
        <w:rPr>
          <w:rFonts w:ascii="Arial" w:hAnsi="Arial" w:cs="Arial"/>
        </w:rPr>
        <w:t xml:space="preserve">with the Services Specification set out or referred to in </w:t>
      </w:r>
      <w:r w:rsidR="00802CB4" w:rsidRPr="00104376">
        <w:rPr>
          <w:rFonts w:ascii="Arial" w:hAnsi="Arial" w:cs="Arial"/>
        </w:rPr>
        <w:t>Schedule 2 (Scope of Requirements), Schedule 2.1 (Statement of Service Requirements –OS), Schedule 2.2 (Statement of Services Requirements –S) and Schedule 2.3 (Statement of Service Requirements –TS)</w:t>
      </w:r>
      <w:r w:rsidR="009F46F5" w:rsidRPr="00104376">
        <w:rPr>
          <w:rFonts w:ascii="Arial" w:hAnsi="Arial" w:cs="Arial"/>
        </w:rPr>
        <w:t xml:space="preserve"> </w:t>
      </w:r>
      <w:r w:rsidR="00802CB4" w:rsidRPr="00104376">
        <w:rPr>
          <w:rFonts w:ascii="Arial" w:hAnsi="Arial" w:cs="Arial"/>
        </w:rPr>
        <w:t xml:space="preserve">and all other Schedules specified in the </w:t>
      </w:r>
      <w:r w:rsidRPr="00104376">
        <w:rPr>
          <w:rFonts w:ascii="Arial" w:hAnsi="Arial" w:cs="Arial"/>
        </w:rPr>
        <w:t xml:space="preserve">Order </w:t>
      </w:r>
      <w:sdt>
        <w:sdtPr>
          <w:rPr>
            <w:rFonts w:ascii="Arial" w:hAnsi="Arial" w:cs="Arial"/>
          </w:rPr>
          <w:tag w:val="goog_rdk_18"/>
          <w:id w:val="-831217421"/>
          <w:showingPlcHdr/>
        </w:sdtPr>
        <w:sdtEndPr/>
        <w:sdtContent>
          <w:r w:rsidR="00802CB4" w:rsidRPr="00104376">
            <w:rPr>
              <w:rFonts w:ascii="Arial" w:hAnsi="Arial" w:cs="Arial"/>
            </w:rPr>
            <w:t xml:space="preserve">     </w:t>
          </w:r>
        </w:sdtContent>
      </w:sdt>
      <w:r w:rsidRPr="00104376">
        <w:rPr>
          <w:rFonts w:ascii="Arial" w:hAnsi="Arial" w:cs="Arial"/>
        </w:rPr>
        <w:t>Form</w:t>
      </w:r>
      <w:r w:rsidR="00724391" w:rsidRPr="00104376">
        <w:rPr>
          <w:rFonts w:ascii="Arial" w:hAnsi="Arial" w:cs="Arial"/>
        </w:rPr>
        <w:t>; and</w:t>
      </w:r>
    </w:p>
    <w:p w14:paraId="7AD2BF21" w14:textId="77777777" w:rsidR="00802CB4" w:rsidRPr="00104376" w:rsidRDefault="00802CB4" w:rsidP="00802CB4">
      <w:pPr>
        <w:pStyle w:val="Heading3"/>
        <w:numPr>
          <w:ilvl w:val="0"/>
          <w:numId w:val="0"/>
        </w:numPr>
        <w:spacing w:before="0" w:after="0"/>
        <w:ind w:left="709"/>
        <w:jc w:val="left"/>
        <w:rPr>
          <w:rFonts w:ascii="Arial" w:hAnsi="Arial" w:cs="Arial"/>
        </w:rPr>
      </w:pPr>
    </w:p>
    <w:p w14:paraId="225B8C17" w14:textId="5E4E3EF9" w:rsidR="00C30582" w:rsidRPr="00104376" w:rsidRDefault="00824128"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are supplied in accordance with the provisions of </w:t>
      </w:r>
      <w:r w:rsidR="00C811C5" w:rsidRPr="00104376">
        <w:rPr>
          <w:rFonts w:ascii="Arial" w:hAnsi="Arial" w:cs="Arial"/>
        </w:rPr>
        <w:t>this Call-Off Contract</w:t>
      </w:r>
      <w:r w:rsidR="00B06B5D" w:rsidRPr="00104376">
        <w:rPr>
          <w:rFonts w:ascii="Arial" w:hAnsi="Arial" w:cs="Arial"/>
        </w:rPr>
        <w:t>.</w:t>
      </w:r>
    </w:p>
    <w:p w14:paraId="2F599259" w14:textId="77777777" w:rsidR="00802CB4" w:rsidRPr="00104376" w:rsidRDefault="00802CB4" w:rsidP="00802CB4">
      <w:pPr>
        <w:pStyle w:val="Heading2"/>
        <w:keepNext/>
        <w:numPr>
          <w:ilvl w:val="0"/>
          <w:numId w:val="0"/>
        </w:numPr>
        <w:spacing w:before="0" w:after="0"/>
        <w:jc w:val="left"/>
        <w:rPr>
          <w:rFonts w:ascii="Arial" w:hAnsi="Arial" w:cs="Arial"/>
        </w:rPr>
      </w:pPr>
    </w:p>
    <w:p w14:paraId="2D1A1E3B" w14:textId="5CC291A0" w:rsidR="00C30582" w:rsidRPr="00104376" w:rsidRDefault="005A623A"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w:t>
      </w:r>
      <w:r w:rsidR="00B06B5D" w:rsidRPr="00104376">
        <w:rPr>
          <w:rFonts w:ascii="Arial" w:hAnsi="Arial" w:cs="Arial"/>
        </w:rPr>
        <w:t xml:space="preserve">he Supplier shall </w:t>
      </w:r>
      <w:r w:rsidR="00D15654" w:rsidRPr="00104376">
        <w:rPr>
          <w:rFonts w:ascii="Arial" w:hAnsi="Arial" w:cs="Arial"/>
        </w:rPr>
        <w:t>perform the Services</w:t>
      </w:r>
      <w:r w:rsidR="00E73C13" w:rsidRPr="00104376">
        <w:rPr>
          <w:rFonts w:ascii="Arial" w:hAnsi="Arial" w:cs="Arial"/>
        </w:rPr>
        <w:t xml:space="preserve"> under </w:t>
      </w:r>
      <w:r w:rsidR="00C811C5" w:rsidRPr="00104376">
        <w:rPr>
          <w:rFonts w:ascii="Arial" w:hAnsi="Arial" w:cs="Arial"/>
        </w:rPr>
        <w:t>this Call-Off Contract</w:t>
      </w:r>
      <w:r w:rsidR="00E73C13" w:rsidRPr="00104376">
        <w:rPr>
          <w:rFonts w:ascii="Arial" w:hAnsi="Arial" w:cs="Arial"/>
        </w:rPr>
        <w:t xml:space="preserve"> in accordance with</w:t>
      </w:r>
      <w:r w:rsidR="00B06B5D" w:rsidRPr="00104376">
        <w:rPr>
          <w:rFonts w:ascii="Arial" w:hAnsi="Arial" w:cs="Arial"/>
        </w:rPr>
        <w:t>:</w:t>
      </w:r>
    </w:p>
    <w:p w14:paraId="13990101" w14:textId="77777777" w:rsidR="00802CB4" w:rsidRPr="00104376" w:rsidRDefault="00802CB4" w:rsidP="00802CB4">
      <w:pPr>
        <w:pStyle w:val="Heading3"/>
        <w:numPr>
          <w:ilvl w:val="0"/>
          <w:numId w:val="0"/>
        </w:numPr>
        <w:spacing w:before="0" w:after="0"/>
        <w:ind w:left="709"/>
        <w:jc w:val="left"/>
        <w:rPr>
          <w:rFonts w:ascii="Arial" w:hAnsi="Arial" w:cs="Arial"/>
        </w:rPr>
      </w:pPr>
      <w:bookmarkStart w:id="31" w:name="_Ref45873744"/>
    </w:p>
    <w:p w14:paraId="1CD4B726" w14:textId="68896A9A" w:rsidR="00EC121E" w:rsidRDefault="00EC121E" w:rsidP="00104376">
      <w:pPr>
        <w:pStyle w:val="Heading3"/>
        <w:numPr>
          <w:ilvl w:val="2"/>
          <w:numId w:val="48"/>
        </w:numPr>
        <w:spacing w:before="0" w:after="0"/>
        <w:ind w:left="709" w:firstLine="0"/>
        <w:jc w:val="left"/>
        <w:rPr>
          <w:rFonts w:ascii="Arial" w:hAnsi="Arial" w:cs="Arial"/>
        </w:rPr>
      </w:pPr>
      <w:bookmarkStart w:id="32" w:name="_Ref130388107"/>
      <w:r>
        <w:rPr>
          <w:rFonts w:ascii="Arial" w:hAnsi="Arial" w:cs="Arial"/>
        </w:rPr>
        <w:t>the Statement of Service Requirements;</w:t>
      </w:r>
    </w:p>
    <w:p w14:paraId="44704BD5" w14:textId="78D171C5" w:rsidR="00EC121E" w:rsidRDefault="00EC121E" w:rsidP="00EC121E">
      <w:pPr>
        <w:pStyle w:val="Heading3"/>
        <w:numPr>
          <w:ilvl w:val="0"/>
          <w:numId w:val="0"/>
        </w:numPr>
        <w:spacing w:before="0" w:after="0"/>
        <w:ind w:left="709"/>
        <w:jc w:val="left"/>
        <w:rPr>
          <w:rFonts w:ascii="Arial" w:hAnsi="Arial" w:cs="Arial"/>
        </w:rPr>
      </w:pPr>
    </w:p>
    <w:p w14:paraId="69BE1456" w14:textId="0D1D7769" w:rsidR="00EC121E" w:rsidRDefault="00EC121E" w:rsidP="00104376">
      <w:pPr>
        <w:pStyle w:val="Heading3"/>
        <w:numPr>
          <w:ilvl w:val="2"/>
          <w:numId w:val="48"/>
        </w:numPr>
        <w:spacing w:before="0" w:after="0"/>
        <w:ind w:left="709" w:firstLine="0"/>
        <w:jc w:val="left"/>
        <w:rPr>
          <w:rFonts w:ascii="Arial" w:hAnsi="Arial" w:cs="Arial"/>
        </w:rPr>
      </w:pPr>
      <w:r>
        <w:rPr>
          <w:rFonts w:ascii="Arial" w:hAnsi="Arial" w:cs="Arial"/>
        </w:rPr>
        <w:t xml:space="preserve">all Schedules appended to the Order Form   </w:t>
      </w:r>
    </w:p>
    <w:p w14:paraId="7A6460C7" w14:textId="77777777" w:rsidR="00EC121E" w:rsidRDefault="00EC121E" w:rsidP="00EC121E">
      <w:pPr>
        <w:pStyle w:val="Heading3"/>
        <w:numPr>
          <w:ilvl w:val="0"/>
          <w:numId w:val="0"/>
        </w:numPr>
        <w:spacing w:before="0" w:after="0"/>
        <w:ind w:left="709"/>
        <w:jc w:val="left"/>
        <w:rPr>
          <w:rFonts w:ascii="Arial" w:hAnsi="Arial" w:cs="Arial"/>
        </w:rPr>
      </w:pPr>
    </w:p>
    <w:p w14:paraId="29A2215E" w14:textId="4E53A817" w:rsidR="00803746" w:rsidRPr="00104376" w:rsidRDefault="00B06B5D"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all applicable </w:t>
      </w:r>
      <w:sdt>
        <w:sdtPr>
          <w:rPr>
            <w:rFonts w:ascii="Arial" w:hAnsi="Arial" w:cs="Arial"/>
          </w:rPr>
          <w:tag w:val="goog_rdk_19"/>
          <w:id w:val="387468613"/>
        </w:sdtPr>
        <w:sdtEndPr/>
        <w:sdtContent/>
      </w:sdt>
      <w:sdt>
        <w:sdtPr>
          <w:rPr>
            <w:rFonts w:ascii="Arial" w:hAnsi="Arial" w:cs="Arial"/>
          </w:rPr>
          <w:tag w:val="goog_rdk_20"/>
          <w:id w:val="-1536724623"/>
        </w:sdtPr>
        <w:sdtEndPr/>
        <w:sdtContent/>
      </w:sdt>
      <w:r w:rsidRPr="00104376">
        <w:rPr>
          <w:rFonts w:ascii="Arial" w:hAnsi="Arial" w:cs="Arial"/>
        </w:rPr>
        <w:t>Laws;</w:t>
      </w:r>
      <w:bookmarkEnd w:id="31"/>
      <w:bookmarkEnd w:id="32"/>
      <w:r w:rsidRPr="00104376">
        <w:rPr>
          <w:rFonts w:ascii="Arial" w:hAnsi="Arial" w:cs="Arial"/>
        </w:rPr>
        <w:t xml:space="preserve"> </w:t>
      </w:r>
    </w:p>
    <w:p w14:paraId="25053F35" w14:textId="77777777" w:rsidR="00802CB4" w:rsidRPr="00104376" w:rsidRDefault="00802CB4" w:rsidP="00802CB4">
      <w:pPr>
        <w:pStyle w:val="Heading3"/>
        <w:numPr>
          <w:ilvl w:val="0"/>
          <w:numId w:val="0"/>
        </w:numPr>
        <w:spacing w:before="0" w:after="0"/>
        <w:ind w:left="709"/>
        <w:jc w:val="left"/>
        <w:rPr>
          <w:rFonts w:ascii="Arial" w:hAnsi="Arial" w:cs="Arial"/>
        </w:rPr>
      </w:pPr>
    </w:p>
    <w:p w14:paraId="48CBA7B6" w14:textId="3E8F92F3" w:rsidR="00E73C13" w:rsidRPr="00104376" w:rsidRDefault="00D15654" w:rsidP="00104376">
      <w:pPr>
        <w:pStyle w:val="Heading3"/>
        <w:numPr>
          <w:ilvl w:val="2"/>
          <w:numId w:val="48"/>
        </w:numPr>
        <w:spacing w:before="0" w:after="0"/>
        <w:ind w:left="709" w:firstLine="0"/>
        <w:jc w:val="left"/>
        <w:rPr>
          <w:rFonts w:ascii="Arial" w:hAnsi="Arial" w:cs="Arial"/>
        </w:rPr>
      </w:pPr>
      <w:r w:rsidRPr="00104376">
        <w:rPr>
          <w:rFonts w:ascii="Arial" w:hAnsi="Arial" w:cs="Arial"/>
        </w:rPr>
        <w:t>Good Industry Practice</w:t>
      </w:r>
      <w:r w:rsidR="00803746" w:rsidRPr="00104376">
        <w:rPr>
          <w:rFonts w:ascii="Arial" w:hAnsi="Arial" w:cs="Arial"/>
        </w:rPr>
        <w:t>;</w:t>
      </w:r>
      <w:r w:rsidR="00E73C13" w:rsidRPr="00104376">
        <w:rPr>
          <w:rFonts w:ascii="Arial" w:hAnsi="Arial" w:cs="Arial"/>
        </w:rPr>
        <w:t xml:space="preserve"> </w:t>
      </w:r>
    </w:p>
    <w:p w14:paraId="1F31D775" w14:textId="77777777" w:rsidR="00802CB4" w:rsidRPr="00104376" w:rsidRDefault="00802CB4" w:rsidP="00802CB4">
      <w:pPr>
        <w:pStyle w:val="Heading3"/>
        <w:numPr>
          <w:ilvl w:val="0"/>
          <w:numId w:val="0"/>
        </w:numPr>
        <w:spacing w:before="0" w:after="0"/>
        <w:ind w:left="709"/>
        <w:jc w:val="left"/>
        <w:rPr>
          <w:rFonts w:ascii="Arial" w:hAnsi="Arial" w:cs="Arial"/>
        </w:rPr>
      </w:pPr>
    </w:p>
    <w:p w14:paraId="3BD859E2" w14:textId="4650A760" w:rsidR="00E73C13" w:rsidRPr="00104376" w:rsidRDefault="00E73C13"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Standards; </w:t>
      </w:r>
    </w:p>
    <w:p w14:paraId="371715D7" w14:textId="77777777" w:rsidR="00802CB4" w:rsidRPr="00104376" w:rsidRDefault="00802CB4" w:rsidP="00802CB4">
      <w:pPr>
        <w:pStyle w:val="Heading3"/>
        <w:numPr>
          <w:ilvl w:val="0"/>
          <w:numId w:val="0"/>
        </w:numPr>
        <w:spacing w:before="0" w:after="0"/>
        <w:ind w:left="709"/>
        <w:jc w:val="left"/>
        <w:rPr>
          <w:rFonts w:ascii="Arial" w:hAnsi="Arial" w:cs="Arial"/>
        </w:rPr>
      </w:pPr>
    </w:p>
    <w:p w14:paraId="3BC402AD" w14:textId="773B401A" w:rsidR="00C30582" w:rsidRPr="00104376" w:rsidRDefault="00984D6C" w:rsidP="00104376">
      <w:pPr>
        <w:pStyle w:val="Heading3"/>
        <w:numPr>
          <w:ilvl w:val="2"/>
          <w:numId w:val="48"/>
        </w:numPr>
        <w:spacing w:before="0" w:after="0"/>
        <w:ind w:left="709" w:firstLine="0"/>
        <w:jc w:val="left"/>
        <w:rPr>
          <w:rFonts w:ascii="Arial" w:hAnsi="Arial" w:cs="Arial"/>
        </w:rPr>
      </w:pPr>
      <w:r w:rsidRPr="00104376">
        <w:rPr>
          <w:rFonts w:ascii="Arial" w:hAnsi="Arial" w:cs="Arial"/>
        </w:rPr>
        <w:t>th</w:t>
      </w:r>
      <w:r w:rsidR="00C804C7" w:rsidRPr="00104376">
        <w:rPr>
          <w:rFonts w:ascii="Arial" w:hAnsi="Arial" w:cs="Arial"/>
        </w:rPr>
        <w:t xml:space="preserve">e </w:t>
      </w:r>
      <w:r w:rsidRPr="00104376">
        <w:rPr>
          <w:rFonts w:ascii="Arial" w:hAnsi="Arial" w:cs="Arial"/>
        </w:rPr>
        <w:t xml:space="preserve">Security </w:t>
      </w:r>
      <w:r w:rsidR="001307A9" w:rsidRPr="00104376">
        <w:rPr>
          <w:rFonts w:ascii="Arial" w:hAnsi="Arial" w:cs="Arial"/>
        </w:rPr>
        <w:t xml:space="preserve">Policy </w:t>
      </w:r>
      <w:r w:rsidR="00E630A0" w:rsidRPr="00104376">
        <w:rPr>
          <w:rFonts w:ascii="Arial" w:hAnsi="Arial" w:cs="Arial"/>
        </w:rPr>
        <w:t>(if so required by the Buyer)</w:t>
      </w:r>
      <w:r w:rsidR="00EB5D45" w:rsidRPr="00104376">
        <w:rPr>
          <w:rFonts w:ascii="Arial" w:hAnsi="Arial" w:cs="Arial"/>
        </w:rPr>
        <w:t>;</w:t>
      </w:r>
    </w:p>
    <w:p w14:paraId="34E90465" w14:textId="77777777" w:rsidR="00802CB4" w:rsidRPr="00104376" w:rsidRDefault="00802CB4" w:rsidP="00802CB4">
      <w:pPr>
        <w:pStyle w:val="Heading3"/>
        <w:numPr>
          <w:ilvl w:val="0"/>
          <w:numId w:val="0"/>
        </w:numPr>
        <w:spacing w:before="0" w:after="0"/>
        <w:ind w:left="709"/>
        <w:jc w:val="left"/>
        <w:rPr>
          <w:rFonts w:ascii="Arial" w:hAnsi="Arial" w:cs="Arial"/>
        </w:rPr>
      </w:pPr>
      <w:bookmarkStart w:id="33" w:name="_Ref45873746"/>
    </w:p>
    <w:p w14:paraId="4C7918C5" w14:textId="69EC9A51" w:rsidR="00881054" w:rsidRPr="00104376" w:rsidRDefault="00C804C7" w:rsidP="00104376">
      <w:pPr>
        <w:pStyle w:val="Heading3"/>
        <w:numPr>
          <w:ilvl w:val="2"/>
          <w:numId w:val="48"/>
        </w:numPr>
        <w:spacing w:before="0" w:after="0"/>
        <w:ind w:left="709" w:firstLine="0"/>
        <w:jc w:val="left"/>
        <w:rPr>
          <w:rFonts w:ascii="Arial" w:hAnsi="Arial" w:cs="Arial"/>
        </w:rPr>
      </w:pPr>
      <w:bookmarkStart w:id="34" w:name="_Ref130388116"/>
      <w:r w:rsidRPr="00104376">
        <w:rPr>
          <w:rFonts w:ascii="Arial" w:hAnsi="Arial" w:cs="Arial"/>
        </w:rPr>
        <w:t xml:space="preserve">the </w:t>
      </w:r>
      <w:r w:rsidR="00E630A0" w:rsidRPr="00104376">
        <w:rPr>
          <w:rFonts w:ascii="Arial" w:hAnsi="Arial" w:cs="Arial"/>
        </w:rPr>
        <w:t>ICT Policy (if so required by the Buyer);</w:t>
      </w:r>
      <w:bookmarkEnd w:id="33"/>
      <w:bookmarkEnd w:id="34"/>
    </w:p>
    <w:p w14:paraId="6C24E99B" w14:textId="77777777" w:rsidR="00802CB4" w:rsidRPr="00104376" w:rsidRDefault="00802CB4" w:rsidP="00802CB4">
      <w:pPr>
        <w:pStyle w:val="Heading3"/>
        <w:numPr>
          <w:ilvl w:val="0"/>
          <w:numId w:val="0"/>
        </w:numPr>
        <w:spacing w:before="0" w:after="0"/>
        <w:ind w:left="709"/>
        <w:jc w:val="left"/>
        <w:rPr>
          <w:rFonts w:ascii="Arial" w:hAnsi="Arial" w:cs="Arial"/>
        </w:rPr>
      </w:pPr>
    </w:p>
    <w:p w14:paraId="02AA921B" w14:textId="5AD89F7F" w:rsidR="001307A9" w:rsidRPr="00104376" w:rsidRDefault="001307A9" w:rsidP="00104376">
      <w:pPr>
        <w:pStyle w:val="Heading3"/>
        <w:numPr>
          <w:ilvl w:val="2"/>
          <w:numId w:val="48"/>
        </w:numPr>
        <w:spacing w:before="0" w:after="0"/>
        <w:ind w:left="709" w:firstLine="0"/>
        <w:jc w:val="left"/>
        <w:rPr>
          <w:rFonts w:ascii="Arial" w:hAnsi="Arial" w:cs="Arial"/>
        </w:rPr>
      </w:pPr>
      <w:r w:rsidRPr="00104376">
        <w:rPr>
          <w:rFonts w:ascii="Arial" w:hAnsi="Arial" w:cs="Arial"/>
        </w:rPr>
        <w:t>the Supplier's own established procedures and practices to the extent the same do not conflict with the requirements of Clauses </w:t>
      </w:r>
      <w:r w:rsidR="00802CB4" w:rsidRPr="00104376">
        <w:rPr>
          <w:rFonts w:ascii="Arial" w:hAnsi="Arial" w:cs="Arial"/>
        </w:rPr>
        <w:fldChar w:fldCharType="begin"/>
      </w:r>
      <w:r w:rsidR="00802CB4" w:rsidRPr="00104376">
        <w:rPr>
          <w:rFonts w:ascii="Arial" w:hAnsi="Arial" w:cs="Arial"/>
        </w:rPr>
        <w:instrText xml:space="preserve"> REF _Ref130388107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802CB4" w:rsidRPr="00104376">
        <w:rPr>
          <w:rFonts w:ascii="Arial" w:hAnsi="Arial" w:cs="Arial"/>
        </w:rPr>
        <w:t>8.2.1</w:t>
      </w:r>
      <w:r w:rsidR="00802CB4" w:rsidRPr="00104376">
        <w:rPr>
          <w:rFonts w:ascii="Arial" w:hAnsi="Arial" w:cs="Arial"/>
        </w:rPr>
        <w:fldChar w:fldCharType="end"/>
      </w:r>
      <w:r w:rsidRPr="00104376">
        <w:rPr>
          <w:rFonts w:ascii="Arial" w:hAnsi="Arial" w:cs="Arial"/>
        </w:rPr>
        <w:t xml:space="preserve"> to </w:t>
      </w:r>
      <w:r w:rsidR="00802CB4" w:rsidRPr="00104376">
        <w:rPr>
          <w:rFonts w:ascii="Arial" w:hAnsi="Arial" w:cs="Arial"/>
        </w:rPr>
        <w:fldChar w:fldCharType="begin"/>
      </w:r>
      <w:r w:rsidR="00802CB4" w:rsidRPr="00104376">
        <w:rPr>
          <w:rFonts w:ascii="Arial" w:hAnsi="Arial" w:cs="Arial"/>
        </w:rPr>
        <w:instrText xml:space="preserve"> REF _Ref130388116 \r \h </w:instrText>
      </w:r>
      <w:r w:rsidR="00104376">
        <w:rPr>
          <w:rFonts w:ascii="Arial" w:hAnsi="Arial" w:cs="Arial"/>
        </w:rPr>
        <w:instrText xml:space="preserve"> \* MERGEFORMAT </w:instrText>
      </w:r>
      <w:r w:rsidR="00802CB4" w:rsidRPr="00104376">
        <w:rPr>
          <w:rFonts w:ascii="Arial" w:hAnsi="Arial" w:cs="Arial"/>
        </w:rPr>
      </w:r>
      <w:r w:rsidR="00802CB4" w:rsidRPr="00104376">
        <w:rPr>
          <w:rFonts w:ascii="Arial" w:hAnsi="Arial" w:cs="Arial"/>
        </w:rPr>
        <w:fldChar w:fldCharType="separate"/>
      </w:r>
      <w:r w:rsidR="00802CB4" w:rsidRPr="00104376">
        <w:rPr>
          <w:rFonts w:ascii="Arial" w:hAnsi="Arial" w:cs="Arial"/>
        </w:rPr>
        <w:t>8.2.5</w:t>
      </w:r>
      <w:r w:rsidR="00802CB4" w:rsidRPr="00104376">
        <w:rPr>
          <w:rFonts w:ascii="Arial" w:hAnsi="Arial" w:cs="Arial"/>
        </w:rPr>
        <w:fldChar w:fldCharType="end"/>
      </w:r>
      <w:r w:rsidRPr="00104376">
        <w:rPr>
          <w:rFonts w:ascii="Arial" w:hAnsi="Arial" w:cs="Arial"/>
        </w:rPr>
        <w:t>.</w:t>
      </w:r>
    </w:p>
    <w:p w14:paraId="068BF9C6" w14:textId="77777777" w:rsidR="00802CB4" w:rsidRPr="00104376" w:rsidRDefault="00802CB4" w:rsidP="00802CB4">
      <w:pPr>
        <w:pStyle w:val="Heading2"/>
        <w:keepNext/>
        <w:numPr>
          <w:ilvl w:val="0"/>
          <w:numId w:val="0"/>
        </w:numPr>
        <w:spacing w:before="0" w:after="0"/>
        <w:jc w:val="left"/>
        <w:rPr>
          <w:rFonts w:ascii="Arial" w:hAnsi="Arial" w:cs="Arial"/>
        </w:rPr>
      </w:pPr>
    </w:p>
    <w:p w14:paraId="3D8A9936" w14:textId="60F091C0" w:rsidR="002A0D7E" w:rsidRPr="00104376" w:rsidRDefault="002A0D7E"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The Supplier shall take reasonable steps to ensure that the in the performance of its obligations under </w:t>
      </w:r>
      <w:r w:rsidR="00C811C5" w:rsidRPr="00104376">
        <w:rPr>
          <w:rFonts w:ascii="Arial" w:hAnsi="Arial" w:cs="Arial"/>
        </w:rPr>
        <w:t>this Call-Off Contract</w:t>
      </w:r>
      <w:r w:rsidRPr="00104376">
        <w:rPr>
          <w:rFonts w:ascii="Arial" w:hAnsi="Arial" w:cs="Arial"/>
        </w:rPr>
        <w:t xml:space="preserve"> it does not disrupt the Buyer’s operations, employees or other contractor</w:t>
      </w:r>
      <w:r w:rsidR="00802CB4" w:rsidRPr="00104376">
        <w:rPr>
          <w:rFonts w:ascii="Arial" w:hAnsi="Arial" w:cs="Arial"/>
        </w:rPr>
        <w:t>(s)</w:t>
      </w:r>
      <w:r w:rsidRPr="00104376">
        <w:rPr>
          <w:rFonts w:ascii="Arial" w:hAnsi="Arial" w:cs="Arial"/>
        </w:rPr>
        <w:t xml:space="preserve"> engaged by the Buyer. </w:t>
      </w:r>
    </w:p>
    <w:p w14:paraId="3250AA82" w14:textId="77777777" w:rsidR="00802CB4" w:rsidRPr="00104376" w:rsidRDefault="00802CB4" w:rsidP="00802CB4">
      <w:pPr>
        <w:pStyle w:val="Heading2"/>
        <w:keepNext/>
        <w:numPr>
          <w:ilvl w:val="0"/>
          <w:numId w:val="0"/>
        </w:numPr>
        <w:spacing w:before="0" w:after="0"/>
        <w:jc w:val="left"/>
        <w:rPr>
          <w:rFonts w:ascii="Arial" w:hAnsi="Arial" w:cs="Arial"/>
        </w:rPr>
      </w:pPr>
    </w:p>
    <w:p w14:paraId="04B98050" w14:textId="15F9AB56" w:rsidR="00751D18" w:rsidRPr="00104376" w:rsidRDefault="00751D18"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The Buyer shall comply with its </w:t>
      </w:r>
      <w:r w:rsidR="00EC121E">
        <w:rPr>
          <w:rFonts w:ascii="Arial" w:hAnsi="Arial" w:cs="Arial"/>
        </w:rPr>
        <w:t xml:space="preserve">obligations as defined in Schedule 18 (Contract Obligations) and </w:t>
      </w:r>
      <w:r w:rsidRPr="00104376">
        <w:rPr>
          <w:rFonts w:ascii="Arial" w:hAnsi="Arial" w:cs="Arial"/>
        </w:rPr>
        <w:t>Buyer Responsibilities set out in the Order Form.</w:t>
      </w:r>
    </w:p>
    <w:p w14:paraId="29C26245" w14:textId="77777777" w:rsidR="00802CB4" w:rsidRPr="00104376" w:rsidRDefault="00802CB4" w:rsidP="007C6BDB">
      <w:pPr>
        <w:pStyle w:val="Heading2"/>
        <w:numPr>
          <w:ilvl w:val="0"/>
          <w:numId w:val="0"/>
        </w:numPr>
        <w:spacing w:before="0" w:after="0"/>
        <w:ind w:firstLine="720"/>
        <w:jc w:val="left"/>
        <w:rPr>
          <w:rFonts w:ascii="Arial" w:hAnsi="Arial" w:cs="Arial"/>
          <w:b/>
        </w:rPr>
      </w:pPr>
    </w:p>
    <w:p w14:paraId="05E6935B" w14:textId="0327D27B" w:rsidR="00BB043B" w:rsidRPr="00104376" w:rsidRDefault="00BB043B" w:rsidP="007C6BDB">
      <w:pPr>
        <w:pStyle w:val="Heading2"/>
        <w:numPr>
          <w:ilvl w:val="0"/>
          <w:numId w:val="0"/>
        </w:numPr>
        <w:spacing w:before="0" w:after="0"/>
        <w:ind w:firstLine="720"/>
        <w:jc w:val="left"/>
        <w:rPr>
          <w:rFonts w:ascii="Arial" w:hAnsi="Arial" w:cs="Arial"/>
          <w:b/>
        </w:rPr>
      </w:pPr>
      <w:r w:rsidRPr="00104376">
        <w:rPr>
          <w:rFonts w:ascii="Arial" w:hAnsi="Arial" w:cs="Arial"/>
          <w:b/>
        </w:rPr>
        <w:t>Supplier Covenants</w:t>
      </w:r>
    </w:p>
    <w:p w14:paraId="0AB81ECF" w14:textId="77777777" w:rsidR="00802CB4" w:rsidRPr="00104376" w:rsidRDefault="00802CB4" w:rsidP="00802CB4">
      <w:pPr>
        <w:pStyle w:val="Heading2"/>
        <w:keepNext/>
        <w:numPr>
          <w:ilvl w:val="0"/>
          <w:numId w:val="0"/>
        </w:numPr>
        <w:spacing w:before="0" w:after="0"/>
        <w:jc w:val="left"/>
        <w:rPr>
          <w:rFonts w:ascii="Arial" w:hAnsi="Arial" w:cs="Arial"/>
        </w:rPr>
      </w:pPr>
    </w:p>
    <w:p w14:paraId="7C9DC418" w14:textId="7534EEBF" w:rsidR="00BB043B" w:rsidRPr="00104376" w:rsidRDefault="00BB043B"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The Supplier shall:</w:t>
      </w:r>
    </w:p>
    <w:p w14:paraId="6D242D34" w14:textId="77777777" w:rsidR="00802CB4" w:rsidRPr="00104376" w:rsidRDefault="00802CB4" w:rsidP="00802CB4">
      <w:pPr>
        <w:pStyle w:val="Heading3"/>
        <w:numPr>
          <w:ilvl w:val="0"/>
          <w:numId w:val="0"/>
        </w:numPr>
        <w:spacing w:before="0" w:after="0"/>
        <w:ind w:left="709"/>
        <w:jc w:val="left"/>
        <w:rPr>
          <w:rFonts w:ascii="Arial" w:hAnsi="Arial" w:cs="Arial"/>
        </w:rPr>
      </w:pPr>
      <w:bookmarkStart w:id="35" w:name="_Ref45874652"/>
    </w:p>
    <w:p w14:paraId="4B78BD43" w14:textId="4785A553" w:rsidR="00BB043B" w:rsidRPr="00104376" w:rsidRDefault="00BB043B"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at all times allocate sufficient resources with the appropriate technical expertise to supply the Deliverables and to provide the Services in accordance with </w:t>
      </w:r>
      <w:r w:rsidR="00C811C5" w:rsidRPr="00104376">
        <w:rPr>
          <w:rFonts w:ascii="Arial" w:hAnsi="Arial" w:cs="Arial"/>
        </w:rPr>
        <w:t>this Call-Off Contract</w:t>
      </w:r>
      <w:r w:rsidRPr="00104376">
        <w:rPr>
          <w:rFonts w:ascii="Arial" w:hAnsi="Arial" w:cs="Arial"/>
        </w:rPr>
        <w:t>;</w:t>
      </w:r>
      <w:bookmarkEnd w:id="35"/>
    </w:p>
    <w:p w14:paraId="5C80651F" w14:textId="77777777" w:rsidR="00802CB4" w:rsidRPr="00104376" w:rsidRDefault="00802CB4" w:rsidP="00802CB4">
      <w:pPr>
        <w:pStyle w:val="Heading3"/>
        <w:numPr>
          <w:ilvl w:val="0"/>
          <w:numId w:val="0"/>
        </w:numPr>
        <w:spacing w:before="0" w:after="0"/>
        <w:ind w:left="709"/>
        <w:jc w:val="left"/>
        <w:rPr>
          <w:rFonts w:ascii="Arial" w:hAnsi="Arial" w:cs="Arial"/>
        </w:rPr>
      </w:pPr>
      <w:bookmarkStart w:id="36" w:name="_Ref45874618"/>
    </w:p>
    <w:p w14:paraId="72018695" w14:textId="4ACAADF5" w:rsidR="00BB043B" w:rsidRPr="00104376" w:rsidRDefault="00BB043B" w:rsidP="00104376">
      <w:pPr>
        <w:pStyle w:val="Heading3"/>
        <w:numPr>
          <w:ilvl w:val="2"/>
          <w:numId w:val="48"/>
        </w:numPr>
        <w:spacing w:before="0" w:after="0"/>
        <w:ind w:left="709" w:firstLine="0"/>
        <w:jc w:val="left"/>
        <w:rPr>
          <w:rFonts w:ascii="Arial" w:hAnsi="Arial" w:cs="Arial"/>
        </w:rPr>
      </w:pPr>
      <w:r w:rsidRPr="00104376">
        <w:rPr>
          <w:rFonts w:ascii="Arial" w:hAnsi="Arial" w:cs="Arial"/>
        </w:rPr>
        <w:lastRenderedPageBreak/>
        <w:t xml:space="preserve">save to the extent that obtaining and maintaining the same are Buyer Responsibilities and subject to </w:t>
      </w:r>
      <w:r w:rsidR="00EE5DAD" w:rsidRPr="00104376">
        <w:rPr>
          <w:rFonts w:ascii="Arial" w:hAnsi="Arial" w:cs="Arial"/>
        </w:rPr>
        <w:t>Clause </w:t>
      </w:r>
      <w:r w:rsidR="00EE5DAD" w:rsidRPr="00104376">
        <w:rPr>
          <w:rFonts w:ascii="Arial" w:hAnsi="Arial" w:cs="Arial"/>
        </w:rPr>
        <w:fldChar w:fldCharType="begin"/>
      </w:r>
      <w:r w:rsidR="00EE5DAD" w:rsidRPr="00104376">
        <w:rPr>
          <w:rFonts w:ascii="Arial" w:hAnsi="Arial" w:cs="Arial"/>
        </w:rPr>
        <w:instrText xml:space="preserve"> REF _Ref45794493 \r \h  \* MERGEFORMAT </w:instrText>
      </w:r>
      <w:r w:rsidR="00EE5DAD" w:rsidRPr="00104376">
        <w:rPr>
          <w:rFonts w:ascii="Arial" w:hAnsi="Arial" w:cs="Arial"/>
        </w:rPr>
      </w:r>
      <w:r w:rsidR="00EE5DAD" w:rsidRPr="00104376">
        <w:rPr>
          <w:rFonts w:ascii="Arial" w:hAnsi="Arial" w:cs="Arial"/>
        </w:rPr>
        <w:fldChar w:fldCharType="separate"/>
      </w:r>
      <w:r w:rsidR="002B489F" w:rsidRPr="00104376">
        <w:rPr>
          <w:rFonts w:ascii="Arial" w:hAnsi="Arial" w:cs="Arial"/>
        </w:rPr>
        <w:t>49</w:t>
      </w:r>
      <w:r w:rsidR="00EE5DAD" w:rsidRPr="00104376">
        <w:rPr>
          <w:rFonts w:ascii="Arial" w:hAnsi="Arial" w:cs="Arial"/>
        </w:rPr>
        <w:fldChar w:fldCharType="end"/>
      </w:r>
      <w:r w:rsidRPr="00104376">
        <w:rPr>
          <w:rFonts w:ascii="Arial" w:hAnsi="Arial" w:cs="Arial"/>
        </w:rPr>
        <w:t xml:space="preserve"> (Change), obtain, and maintain throughout the duration of </w:t>
      </w:r>
      <w:r w:rsidR="00C811C5" w:rsidRPr="00104376">
        <w:rPr>
          <w:rFonts w:ascii="Arial" w:hAnsi="Arial" w:cs="Arial"/>
        </w:rPr>
        <w:t>this Call-Off Contract</w:t>
      </w:r>
      <w:r w:rsidRPr="00104376">
        <w:rPr>
          <w:rFonts w:ascii="Arial" w:hAnsi="Arial" w:cs="Arial"/>
        </w:rPr>
        <w:t>, all the consents, approvals, licences and permissions (statutory, regulatory contractual or otherwise) it may require and which are necessary for the provision of the Services;</w:t>
      </w:r>
      <w:bookmarkEnd w:id="36"/>
      <w:r w:rsidRPr="00104376">
        <w:rPr>
          <w:rFonts w:ascii="Arial" w:hAnsi="Arial" w:cs="Arial"/>
        </w:rPr>
        <w:t xml:space="preserve"> </w:t>
      </w:r>
    </w:p>
    <w:p w14:paraId="113D065B" w14:textId="77777777" w:rsidR="00802CB4" w:rsidRPr="00104376" w:rsidRDefault="00802CB4" w:rsidP="00802CB4">
      <w:pPr>
        <w:pStyle w:val="Heading3"/>
        <w:numPr>
          <w:ilvl w:val="0"/>
          <w:numId w:val="0"/>
        </w:numPr>
        <w:spacing w:before="0" w:after="0"/>
        <w:ind w:left="709"/>
        <w:jc w:val="left"/>
        <w:rPr>
          <w:rFonts w:ascii="Arial" w:hAnsi="Arial" w:cs="Arial"/>
        </w:rPr>
      </w:pPr>
    </w:p>
    <w:p w14:paraId="636DD964" w14:textId="47DD561A" w:rsidR="001B10E9" w:rsidRPr="00104376" w:rsidRDefault="001B10E9" w:rsidP="00104376">
      <w:pPr>
        <w:pStyle w:val="Heading3"/>
        <w:numPr>
          <w:ilvl w:val="2"/>
          <w:numId w:val="48"/>
        </w:numPr>
        <w:spacing w:before="0" w:after="0"/>
        <w:ind w:left="709" w:firstLine="0"/>
        <w:jc w:val="left"/>
        <w:rPr>
          <w:rFonts w:ascii="Arial" w:hAnsi="Arial" w:cs="Arial"/>
        </w:rPr>
      </w:pPr>
      <w:r w:rsidRPr="00104376">
        <w:rPr>
          <w:rFonts w:ascii="Arial" w:hAnsi="Arial" w:cs="Arial"/>
        </w:rPr>
        <w:t>ensure that:</w:t>
      </w:r>
    </w:p>
    <w:p w14:paraId="7496F282" w14:textId="77777777" w:rsidR="00802CB4" w:rsidRPr="00104376" w:rsidRDefault="00802CB4" w:rsidP="00802CB4">
      <w:pPr>
        <w:pStyle w:val="GPSL4numberedclause"/>
        <w:numPr>
          <w:ilvl w:val="0"/>
          <w:numId w:val="0"/>
        </w:numPr>
        <w:tabs>
          <w:tab w:val="clear" w:pos="2977"/>
        </w:tabs>
        <w:spacing w:before="0" w:after="0"/>
        <w:ind w:left="1418"/>
        <w:jc w:val="left"/>
      </w:pPr>
    </w:p>
    <w:p w14:paraId="0839AC72" w14:textId="047E1922" w:rsidR="001B10E9" w:rsidRPr="00104376" w:rsidRDefault="001B10E9" w:rsidP="00104376">
      <w:pPr>
        <w:pStyle w:val="GPSL4numberedclause"/>
        <w:numPr>
          <w:ilvl w:val="3"/>
          <w:numId w:val="48"/>
        </w:numPr>
        <w:tabs>
          <w:tab w:val="clear" w:pos="2977"/>
        </w:tabs>
        <w:spacing w:before="0" w:after="0"/>
        <w:ind w:left="1418" w:firstLine="0"/>
        <w:jc w:val="left"/>
      </w:pPr>
      <w:r w:rsidRPr="00104376">
        <w:t>it shall continue to have all necessary rights in and to the Licensed Software, the Third Party IPRs, the Supplier Background IPRs and any other materials made available b</w:t>
      </w:r>
      <w:r w:rsidR="00750DBF" w:rsidRPr="00104376">
        <w:t>y the Supplier (and/or any Sub</w:t>
      </w:r>
      <w:r w:rsidR="00750DBF" w:rsidRPr="00104376">
        <w:noBreakHyphen/>
        <w:t>C</w:t>
      </w:r>
      <w:r w:rsidRPr="00104376">
        <w:t xml:space="preserve">ontractor) to the </w:t>
      </w:r>
      <w:r w:rsidR="00750DBF" w:rsidRPr="00104376">
        <w:t>Buyer</w:t>
      </w:r>
      <w:r w:rsidRPr="00104376">
        <w:t xml:space="preserve"> which are necessary for the performance of the Supplier’s obligations under </w:t>
      </w:r>
      <w:r w:rsidR="00C811C5" w:rsidRPr="00104376">
        <w:t>this Call-Off Contract</w:t>
      </w:r>
      <w:r w:rsidRPr="00104376">
        <w:t xml:space="preserve"> and/or the receipt of the Services by the </w:t>
      </w:r>
      <w:r w:rsidR="00750DBF" w:rsidRPr="00104376">
        <w:t>Buyer</w:t>
      </w:r>
      <w:r w:rsidRPr="00104376">
        <w:t>;</w:t>
      </w:r>
    </w:p>
    <w:p w14:paraId="27A808AA" w14:textId="77777777" w:rsidR="00225088" w:rsidRPr="00104376" w:rsidRDefault="00225088" w:rsidP="00225088">
      <w:pPr>
        <w:pStyle w:val="GPSL4numberedclause"/>
        <w:numPr>
          <w:ilvl w:val="0"/>
          <w:numId w:val="0"/>
        </w:numPr>
        <w:tabs>
          <w:tab w:val="clear" w:pos="2977"/>
        </w:tabs>
        <w:spacing w:before="0" w:after="0"/>
        <w:ind w:left="1418"/>
        <w:jc w:val="left"/>
      </w:pPr>
    </w:p>
    <w:p w14:paraId="27994019" w14:textId="349733B9" w:rsidR="001B10E9" w:rsidRPr="00104376" w:rsidRDefault="001B10E9" w:rsidP="00104376">
      <w:pPr>
        <w:pStyle w:val="GPSL4numberedclause"/>
        <w:numPr>
          <w:ilvl w:val="3"/>
          <w:numId w:val="48"/>
        </w:numPr>
        <w:tabs>
          <w:tab w:val="clear" w:pos="2977"/>
        </w:tabs>
        <w:spacing w:before="0" w:after="0"/>
        <w:ind w:left="1418" w:firstLine="0"/>
        <w:jc w:val="left"/>
      </w:pPr>
      <w:r w:rsidRPr="00104376">
        <w:t xml:space="preserve">the </w:t>
      </w:r>
      <w:r w:rsidR="00006528" w:rsidRPr="00104376">
        <w:t>release of any new Software or U</w:t>
      </w:r>
      <w:r w:rsidRPr="00104376">
        <w:t xml:space="preserve">pgrade to any Software complies with the interface requirements </w:t>
      </w:r>
      <w:r w:rsidR="00006528" w:rsidRPr="00104376">
        <w:t>of the Buyer</w:t>
      </w:r>
      <w:r w:rsidRPr="00104376">
        <w:t xml:space="preserve"> and (except in relation to new Software or upgrades which are released to address Malicious Software</w:t>
      </w:r>
      <w:r w:rsidR="00006528" w:rsidRPr="00104376">
        <w:t xml:space="preserve">) </w:t>
      </w:r>
      <w:r w:rsidRPr="00104376">
        <w:t xml:space="preserve">shall notify the </w:t>
      </w:r>
      <w:r w:rsidR="00006528" w:rsidRPr="00104376">
        <w:t>Buyer three</w:t>
      </w:r>
      <w:r w:rsidRPr="00104376">
        <w:t xml:space="preserve"> </w:t>
      </w:r>
      <w:r w:rsidR="00006528" w:rsidRPr="00104376">
        <w:t>(</w:t>
      </w:r>
      <w:r w:rsidRPr="00104376">
        <w:t>3</w:t>
      </w:r>
      <w:r w:rsidR="00006528" w:rsidRPr="00104376">
        <w:t>)</w:t>
      </w:r>
      <w:r w:rsidRPr="00104376">
        <w:t xml:space="preserve"> months before the release of any new Software or Upgrade; </w:t>
      </w:r>
    </w:p>
    <w:p w14:paraId="64DFE6C0" w14:textId="77777777" w:rsidR="00225088" w:rsidRPr="00104376" w:rsidRDefault="00225088" w:rsidP="00225088">
      <w:pPr>
        <w:pStyle w:val="GPSL4numberedclause"/>
        <w:numPr>
          <w:ilvl w:val="0"/>
          <w:numId w:val="0"/>
        </w:numPr>
        <w:tabs>
          <w:tab w:val="clear" w:pos="2977"/>
        </w:tabs>
        <w:spacing w:before="0" w:after="0"/>
        <w:ind w:left="1418"/>
        <w:jc w:val="left"/>
      </w:pPr>
    </w:p>
    <w:p w14:paraId="3D3CB8C7" w14:textId="4933D785" w:rsidR="001B10E9" w:rsidRPr="00104376" w:rsidRDefault="001B10E9" w:rsidP="00104376">
      <w:pPr>
        <w:pStyle w:val="GPSL4numberedclause"/>
        <w:numPr>
          <w:ilvl w:val="3"/>
          <w:numId w:val="48"/>
        </w:numPr>
        <w:tabs>
          <w:tab w:val="clear" w:pos="2977"/>
        </w:tabs>
        <w:spacing w:before="0" w:after="0"/>
        <w:ind w:left="1418" w:firstLine="0"/>
        <w:jc w:val="left"/>
      </w:pPr>
      <w:r w:rsidRPr="00104376">
        <w:t>all Software including Upgrades, Updates and New Releases used by or on behalf of the Supplier are currently supported versions of that Software and perform in all material respects in accordance with the relevant specification;</w:t>
      </w:r>
    </w:p>
    <w:p w14:paraId="7B95AEC1" w14:textId="77777777" w:rsidR="00225088" w:rsidRPr="00104376" w:rsidRDefault="00225088" w:rsidP="00225088">
      <w:pPr>
        <w:pStyle w:val="GPSL4numberedclause"/>
        <w:numPr>
          <w:ilvl w:val="0"/>
          <w:numId w:val="0"/>
        </w:numPr>
        <w:tabs>
          <w:tab w:val="clear" w:pos="2977"/>
        </w:tabs>
        <w:spacing w:before="0" w:after="0"/>
        <w:ind w:left="1418"/>
        <w:jc w:val="left"/>
      </w:pPr>
    </w:p>
    <w:p w14:paraId="5D897EE3" w14:textId="7DB749C3" w:rsidR="001B10E9" w:rsidRPr="00104376" w:rsidRDefault="001B10E9" w:rsidP="00104376">
      <w:pPr>
        <w:pStyle w:val="GPSL4numberedclause"/>
        <w:numPr>
          <w:ilvl w:val="3"/>
          <w:numId w:val="48"/>
        </w:numPr>
        <w:tabs>
          <w:tab w:val="clear" w:pos="2977"/>
        </w:tabs>
        <w:spacing w:before="0" w:after="0"/>
        <w:ind w:left="1418" w:firstLine="0"/>
        <w:jc w:val="left"/>
      </w:pPr>
      <w:r w:rsidRPr="00104376">
        <w:t xml:space="preserve">any products or services recommended or otherwise specified by the Supplier for use by the </w:t>
      </w:r>
      <w:r w:rsidR="00A73942" w:rsidRPr="00104376">
        <w:t>Buyer</w:t>
      </w:r>
      <w:r w:rsidRPr="00104376">
        <w:t xml:space="preserve"> in conjunction with the Deliverables and/or the Services shall enable the Deliverables and/or Services to meet the </w:t>
      </w:r>
      <w:r w:rsidR="00A73942" w:rsidRPr="00104376">
        <w:t>requirements of the Buyer</w:t>
      </w:r>
      <w:r w:rsidRPr="00104376">
        <w:t>; and</w:t>
      </w:r>
    </w:p>
    <w:p w14:paraId="11E6D108" w14:textId="77777777" w:rsidR="00225088" w:rsidRPr="00104376" w:rsidRDefault="00225088" w:rsidP="00225088">
      <w:pPr>
        <w:pStyle w:val="GPSL4numberedclause"/>
        <w:numPr>
          <w:ilvl w:val="0"/>
          <w:numId w:val="0"/>
        </w:numPr>
        <w:tabs>
          <w:tab w:val="clear" w:pos="2977"/>
        </w:tabs>
        <w:spacing w:before="0" w:after="0"/>
        <w:ind w:left="1418"/>
        <w:jc w:val="left"/>
      </w:pPr>
    </w:p>
    <w:p w14:paraId="7ED5A713" w14:textId="2D1175F4" w:rsidR="001B10E9" w:rsidRPr="00104376" w:rsidRDefault="001B10E9" w:rsidP="00104376">
      <w:pPr>
        <w:pStyle w:val="GPSL4numberedclause"/>
        <w:numPr>
          <w:ilvl w:val="3"/>
          <w:numId w:val="48"/>
        </w:numPr>
        <w:tabs>
          <w:tab w:val="clear" w:pos="2977"/>
        </w:tabs>
        <w:spacing w:before="0" w:after="0"/>
        <w:ind w:left="1418" w:firstLine="0"/>
        <w:jc w:val="left"/>
      </w:pPr>
      <w:r w:rsidRPr="00104376">
        <w:t xml:space="preserve">the Supplier System and Assets used in the performance of the Services will be free of all encumbrances (except as agreed in writing with the </w:t>
      </w:r>
      <w:r w:rsidR="00402572" w:rsidRPr="00104376">
        <w:t>Buyer</w:t>
      </w:r>
      <w:r w:rsidRPr="00104376">
        <w:t>) and will be Euro Compliant;</w:t>
      </w:r>
    </w:p>
    <w:p w14:paraId="1D1DB7CD"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37" w:name="_Ref45874620"/>
    </w:p>
    <w:p w14:paraId="43E15C53" w14:textId="2E58BB7F" w:rsidR="00A73942" w:rsidRPr="00104376" w:rsidRDefault="00A73942"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minimise any disruption to the Services, the IT Environment and/or the Buyer's operations when carrying out its obligations under </w:t>
      </w:r>
      <w:r w:rsidR="00C811C5" w:rsidRPr="00104376">
        <w:rPr>
          <w:rFonts w:ascii="Arial" w:hAnsi="Arial" w:cs="Arial"/>
        </w:rPr>
        <w:t>this Call-Off Contract</w:t>
      </w:r>
      <w:r w:rsidRPr="00104376">
        <w:rPr>
          <w:rFonts w:ascii="Arial" w:hAnsi="Arial" w:cs="Arial"/>
        </w:rPr>
        <w:t>;</w:t>
      </w:r>
      <w:bookmarkEnd w:id="37"/>
      <w:r w:rsidRPr="00104376">
        <w:rPr>
          <w:rFonts w:ascii="Arial" w:hAnsi="Arial" w:cs="Arial"/>
        </w:rPr>
        <w:t xml:space="preserve"> </w:t>
      </w:r>
    </w:p>
    <w:p w14:paraId="6F7EA5F1"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38" w:name="_Ref45874664"/>
    </w:p>
    <w:p w14:paraId="379FAE33" w14:textId="0F7DFDCF" w:rsidR="00A73942" w:rsidRPr="00104376" w:rsidRDefault="00A73942"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ensure that any Documentation and training provided by the Supplier to the </w:t>
      </w:r>
      <w:r w:rsidR="00D9598C" w:rsidRPr="00104376">
        <w:rPr>
          <w:rFonts w:ascii="Arial" w:hAnsi="Arial" w:cs="Arial"/>
        </w:rPr>
        <w:t xml:space="preserve">Buyer </w:t>
      </w:r>
      <w:r w:rsidRPr="00104376">
        <w:rPr>
          <w:rFonts w:ascii="Arial" w:hAnsi="Arial" w:cs="Arial"/>
        </w:rPr>
        <w:t>are comprehensive, accurate and prepared in accordance with Good Industry Practice;</w:t>
      </w:r>
      <w:bookmarkEnd w:id="38"/>
    </w:p>
    <w:p w14:paraId="530538C0"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39" w:name="_Ref45878335"/>
    </w:p>
    <w:p w14:paraId="71B5861A" w14:textId="3F26EAA9" w:rsidR="00D9598C" w:rsidRPr="00104376" w:rsidRDefault="00D9598C"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w:t>
      </w:r>
      <w:r w:rsidR="00C811C5" w:rsidRPr="00104376">
        <w:rPr>
          <w:rFonts w:ascii="Arial" w:hAnsi="Arial" w:cs="Arial"/>
        </w:rPr>
        <w:t>this Call-Off Contract</w:t>
      </w:r>
      <w:r w:rsidRPr="00104376">
        <w:rPr>
          <w:rFonts w:ascii="Arial" w:hAnsi="Arial" w:cs="Arial"/>
        </w:rPr>
        <w:t xml:space="preserve"> for any reason, to enable the timely transition of the Services (or any of them) to the Buyer and/or to any Replacement Supplier;</w:t>
      </w:r>
      <w:bookmarkEnd w:id="39"/>
      <w:r w:rsidRPr="00104376">
        <w:rPr>
          <w:rFonts w:ascii="Arial" w:hAnsi="Arial" w:cs="Arial"/>
        </w:rPr>
        <w:t xml:space="preserve"> </w:t>
      </w:r>
    </w:p>
    <w:p w14:paraId="576DE901"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40" w:name="_Ref45874286"/>
    </w:p>
    <w:p w14:paraId="6C03430B" w14:textId="43B6D09D" w:rsidR="00D9598C" w:rsidRPr="00104376" w:rsidRDefault="00D9598C"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to the extent it is legally able to do so, hold on trust for the sole benefit of the Buyer, all warranties and indemnities provided by third parties or any Sub-Contractor in respect of any Deliverables and/or the Services and, where any such warranties are held on trust, at its cost enforce such warranties in accordance with any reasonable directions that the </w:t>
      </w:r>
      <w:r w:rsidR="00D8067F" w:rsidRPr="00104376">
        <w:rPr>
          <w:rFonts w:ascii="Arial" w:hAnsi="Arial" w:cs="Arial"/>
        </w:rPr>
        <w:t>Buyer</w:t>
      </w:r>
      <w:r w:rsidRPr="00104376">
        <w:rPr>
          <w:rFonts w:ascii="Arial" w:hAnsi="Arial" w:cs="Arial"/>
        </w:rPr>
        <w:t xml:space="preserve"> may notify from time to time to the Supplier;</w:t>
      </w:r>
      <w:bookmarkEnd w:id="40"/>
    </w:p>
    <w:p w14:paraId="09409DDF" w14:textId="77777777" w:rsidR="00225088" w:rsidRPr="00104376" w:rsidRDefault="00225088" w:rsidP="00225088">
      <w:pPr>
        <w:pStyle w:val="Heading3"/>
        <w:numPr>
          <w:ilvl w:val="0"/>
          <w:numId w:val="0"/>
        </w:numPr>
        <w:spacing w:before="0" w:after="0"/>
        <w:ind w:left="709"/>
        <w:jc w:val="left"/>
        <w:rPr>
          <w:rFonts w:ascii="Arial" w:hAnsi="Arial" w:cs="Arial"/>
        </w:rPr>
      </w:pPr>
    </w:p>
    <w:p w14:paraId="542FDC9B" w14:textId="385E005C" w:rsidR="00D9598C" w:rsidRPr="00104376" w:rsidRDefault="00D9598C" w:rsidP="00104376">
      <w:pPr>
        <w:pStyle w:val="Heading3"/>
        <w:numPr>
          <w:ilvl w:val="2"/>
          <w:numId w:val="48"/>
        </w:numPr>
        <w:spacing w:before="0" w:after="0"/>
        <w:ind w:left="709" w:firstLine="0"/>
        <w:jc w:val="left"/>
        <w:rPr>
          <w:rFonts w:ascii="Arial" w:hAnsi="Arial" w:cs="Arial"/>
        </w:rPr>
      </w:pPr>
      <w:r w:rsidRPr="00104376">
        <w:rPr>
          <w:rFonts w:ascii="Arial" w:hAnsi="Arial" w:cs="Arial"/>
        </w:rPr>
        <w:lastRenderedPageBreak/>
        <w:t xml:space="preserve">unless it is unable to do so, assign to the </w:t>
      </w:r>
      <w:r w:rsidR="00D8067F" w:rsidRPr="00104376">
        <w:rPr>
          <w:rFonts w:ascii="Arial" w:hAnsi="Arial" w:cs="Arial"/>
        </w:rPr>
        <w:t>Buyer</w:t>
      </w:r>
      <w:r w:rsidRPr="00104376">
        <w:rPr>
          <w:rFonts w:ascii="Arial" w:hAnsi="Arial" w:cs="Arial"/>
        </w:rPr>
        <w:t xml:space="preserve"> on the </w:t>
      </w:r>
      <w:r w:rsidR="00D8067F" w:rsidRPr="00104376">
        <w:rPr>
          <w:rFonts w:ascii="Arial" w:hAnsi="Arial" w:cs="Arial"/>
        </w:rPr>
        <w:t>Buyer</w:t>
      </w:r>
      <w:r w:rsidRPr="00104376">
        <w:rPr>
          <w:rFonts w:ascii="Arial" w:hAnsi="Arial" w:cs="Arial"/>
        </w:rPr>
        <w:t>’s written request and at the cost of the Supplier any such warranties and/or indemnities as are referred to</w:t>
      </w:r>
      <w:r w:rsidR="00D8067F" w:rsidRPr="00104376">
        <w:rPr>
          <w:rFonts w:ascii="Arial" w:hAnsi="Arial" w:cs="Arial"/>
        </w:rPr>
        <w:t xml:space="preserve"> in Clause </w:t>
      </w:r>
      <w:r w:rsidR="00D8067F" w:rsidRPr="00104376">
        <w:rPr>
          <w:rFonts w:ascii="Arial" w:hAnsi="Arial" w:cs="Arial"/>
        </w:rPr>
        <w:fldChar w:fldCharType="begin"/>
      </w:r>
      <w:r w:rsidR="00D8067F" w:rsidRPr="00104376">
        <w:rPr>
          <w:rFonts w:ascii="Arial" w:hAnsi="Arial" w:cs="Arial"/>
        </w:rPr>
        <w:instrText xml:space="preserve"> REF _Ref45874286 \r \h </w:instrText>
      </w:r>
      <w:r w:rsidR="00060201" w:rsidRPr="00104376">
        <w:rPr>
          <w:rFonts w:ascii="Arial" w:hAnsi="Arial" w:cs="Arial"/>
        </w:rPr>
        <w:instrText xml:space="preserve"> \* MERGEFORMAT </w:instrText>
      </w:r>
      <w:r w:rsidR="00D8067F" w:rsidRPr="00104376">
        <w:rPr>
          <w:rFonts w:ascii="Arial" w:hAnsi="Arial" w:cs="Arial"/>
        </w:rPr>
      </w:r>
      <w:r w:rsidR="00D8067F" w:rsidRPr="00104376">
        <w:rPr>
          <w:rFonts w:ascii="Arial" w:hAnsi="Arial" w:cs="Arial"/>
        </w:rPr>
        <w:fldChar w:fldCharType="separate"/>
      </w:r>
      <w:r w:rsidR="002B489F" w:rsidRPr="00104376">
        <w:rPr>
          <w:rFonts w:ascii="Arial" w:hAnsi="Arial" w:cs="Arial"/>
        </w:rPr>
        <w:t>8.5.7</w:t>
      </w:r>
      <w:r w:rsidR="00D8067F" w:rsidRPr="00104376">
        <w:rPr>
          <w:rFonts w:ascii="Arial" w:hAnsi="Arial" w:cs="Arial"/>
        </w:rPr>
        <w:fldChar w:fldCharType="end"/>
      </w:r>
      <w:r w:rsidRPr="00104376">
        <w:rPr>
          <w:rFonts w:ascii="Arial" w:hAnsi="Arial" w:cs="Arial"/>
        </w:rPr>
        <w:t>;</w:t>
      </w:r>
    </w:p>
    <w:p w14:paraId="0A3A8B23" w14:textId="77777777" w:rsidR="00225088" w:rsidRPr="00104376" w:rsidRDefault="00225088" w:rsidP="00225088">
      <w:pPr>
        <w:pStyle w:val="Heading3"/>
        <w:numPr>
          <w:ilvl w:val="0"/>
          <w:numId w:val="0"/>
        </w:numPr>
        <w:spacing w:before="0" w:after="0"/>
        <w:ind w:left="709"/>
        <w:jc w:val="left"/>
        <w:rPr>
          <w:rFonts w:ascii="Arial" w:hAnsi="Arial" w:cs="Arial"/>
        </w:rPr>
      </w:pPr>
    </w:p>
    <w:p w14:paraId="3BCF4D04" w14:textId="5C10C3F6" w:rsidR="00D8067F" w:rsidRPr="00104376" w:rsidRDefault="00D8067F"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provide the </w:t>
      </w:r>
      <w:r w:rsidR="00361A46" w:rsidRPr="00104376">
        <w:rPr>
          <w:rFonts w:ascii="Arial" w:hAnsi="Arial" w:cs="Arial"/>
        </w:rPr>
        <w:t xml:space="preserve">Buyer </w:t>
      </w:r>
      <w:r w:rsidRPr="00104376">
        <w:rPr>
          <w:rFonts w:ascii="Arial" w:hAnsi="Arial" w:cs="Arial"/>
        </w:rPr>
        <w:t xml:space="preserve">with such assistance as the </w:t>
      </w:r>
      <w:r w:rsidR="00361A46" w:rsidRPr="00104376">
        <w:rPr>
          <w:rFonts w:ascii="Arial" w:hAnsi="Arial" w:cs="Arial"/>
        </w:rPr>
        <w:t>Buyer</w:t>
      </w:r>
      <w:r w:rsidRPr="00104376">
        <w:rPr>
          <w:rFonts w:ascii="Arial" w:hAnsi="Arial" w:cs="Arial"/>
        </w:rPr>
        <w:t xml:space="preserve"> may reasonably require during the </w:t>
      </w:r>
      <w:r w:rsidR="00361A46" w:rsidRPr="00104376">
        <w:rPr>
          <w:rFonts w:ascii="Arial" w:hAnsi="Arial" w:cs="Arial"/>
        </w:rPr>
        <w:t>Contract Period</w:t>
      </w:r>
      <w:r w:rsidRPr="00104376">
        <w:rPr>
          <w:rFonts w:ascii="Arial" w:hAnsi="Arial" w:cs="Arial"/>
        </w:rPr>
        <w:t xml:space="preserve"> in respect of the supply of the Services; </w:t>
      </w:r>
      <w:r w:rsidR="00361A46" w:rsidRPr="00104376">
        <w:rPr>
          <w:rFonts w:ascii="Arial" w:hAnsi="Arial" w:cs="Arial"/>
        </w:rPr>
        <w:t>and</w:t>
      </w:r>
    </w:p>
    <w:p w14:paraId="62258962" w14:textId="71C243BC" w:rsidR="00D8067F" w:rsidRPr="00104376" w:rsidRDefault="00D8067F" w:rsidP="00104376">
      <w:pPr>
        <w:pStyle w:val="Heading3"/>
        <w:numPr>
          <w:ilvl w:val="2"/>
          <w:numId w:val="48"/>
        </w:numPr>
        <w:spacing w:before="0" w:after="0"/>
        <w:ind w:left="709" w:firstLine="0"/>
        <w:jc w:val="left"/>
        <w:rPr>
          <w:rFonts w:ascii="Arial" w:hAnsi="Arial" w:cs="Arial"/>
        </w:rPr>
      </w:pPr>
      <w:bookmarkStart w:id="41" w:name="_Ref45874678"/>
      <w:r w:rsidRPr="00104376">
        <w:rPr>
          <w:rFonts w:ascii="Arial" w:hAnsi="Arial" w:cs="Arial"/>
        </w:rPr>
        <w:t xml:space="preserve">gather, collate and provide such information and co-operation as the </w:t>
      </w:r>
      <w:r w:rsidR="00361A46" w:rsidRPr="00104376">
        <w:rPr>
          <w:rFonts w:ascii="Arial" w:hAnsi="Arial" w:cs="Arial"/>
        </w:rPr>
        <w:t xml:space="preserve">Buyer </w:t>
      </w:r>
      <w:r w:rsidRPr="00104376">
        <w:rPr>
          <w:rFonts w:ascii="Arial" w:hAnsi="Arial" w:cs="Arial"/>
        </w:rPr>
        <w:t xml:space="preserve">may reasonably request for the purposes of ascertaining the Supplier’s compliance with its obligations under </w:t>
      </w:r>
      <w:r w:rsidR="00C811C5" w:rsidRPr="00104376">
        <w:rPr>
          <w:rFonts w:ascii="Arial" w:hAnsi="Arial" w:cs="Arial"/>
        </w:rPr>
        <w:t>this Call-Off Contract</w:t>
      </w:r>
      <w:r w:rsidRPr="00104376">
        <w:rPr>
          <w:rFonts w:ascii="Arial" w:hAnsi="Arial" w:cs="Arial"/>
        </w:rPr>
        <w:t>;</w:t>
      </w:r>
      <w:bookmarkEnd w:id="41"/>
      <w:r w:rsidRPr="00104376">
        <w:rPr>
          <w:rFonts w:ascii="Arial" w:hAnsi="Arial" w:cs="Arial"/>
        </w:rPr>
        <w:t xml:space="preserve"> </w:t>
      </w:r>
    </w:p>
    <w:p w14:paraId="7151FD6D" w14:textId="77777777" w:rsidR="00225088" w:rsidRPr="00104376" w:rsidRDefault="00225088" w:rsidP="00225088">
      <w:pPr>
        <w:pStyle w:val="Heading3"/>
        <w:numPr>
          <w:ilvl w:val="0"/>
          <w:numId w:val="0"/>
        </w:numPr>
        <w:spacing w:before="0" w:after="0"/>
        <w:ind w:left="709"/>
        <w:jc w:val="left"/>
        <w:rPr>
          <w:rFonts w:ascii="Arial" w:hAnsi="Arial" w:cs="Arial"/>
        </w:rPr>
      </w:pPr>
    </w:p>
    <w:p w14:paraId="31DC63D6" w14:textId="027C3034" w:rsidR="00D8067F" w:rsidRPr="00104376" w:rsidRDefault="00D8067F"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ensure that neither it, nor any of its Affiliates, embarrasses the </w:t>
      </w:r>
      <w:r w:rsidR="00361A46" w:rsidRPr="00104376">
        <w:rPr>
          <w:rFonts w:ascii="Arial" w:hAnsi="Arial" w:cs="Arial"/>
        </w:rPr>
        <w:t>Buyer</w:t>
      </w:r>
      <w:r w:rsidRPr="00104376">
        <w:rPr>
          <w:rFonts w:ascii="Arial" w:hAnsi="Arial" w:cs="Arial"/>
        </w:rPr>
        <w:t xml:space="preserve"> or otherwise brings the </w:t>
      </w:r>
      <w:r w:rsidR="00361A46" w:rsidRPr="00104376">
        <w:rPr>
          <w:rFonts w:ascii="Arial" w:hAnsi="Arial" w:cs="Arial"/>
        </w:rPr>
        <w:t>Buyer</w:t>
      </w:r>
      <w:r w:rsidRPr="00104376">
        <w:rPr>
          <w:rFonts w:ascii="Arial" w:hAnsi="Arial" w:cs="Arial"/>
        </w:rPr>
        <w:t xml:space="preserve"> into disrepute by engaging in any act or omission in relation to </w:t>
      </w:r>
      <w:r w:rsidR="00C811C5" w:rsidRPr="00104376">
        <w:rPr>
          <w:rFonts w:ascii="Arial" w:hAnsi="Arial" w:cs="Arial"/>
        </w:rPr>
        <w:t>this Call-Off Contract</w:t>
      </w:r>
      <w:r w:rsidRPr="00104376">
        <w:rPr>
          <w:rFonts w:ascii="Arial" w:hAnsi="Arial" w:cs="Arial"/>
        </w:rPr>
        <w:t xml:space="preserve"> which is reasonably likely to diminish the trust that the public places in the </w:t>
      </w:r>
      <w:r w:rsidR="00361A46" w:rsidRPr="00104376">
        <w:rPr>
          <w:rFonts w:ascii="Arial" w:hAnsi="Arial" w:cs="Arial"/>
        </w:rPr>
        <w:t>Buyer.</w:t>
      </w:r>
    </w:p>
    <w:p w14:paraId="3A4C5B19" w14:textId="77777777" w:rsidR="00225088" w:rsidRPr="00104376" w:rsidRDefault="00225088" w:rsidP="00225088">
      <w:pPr>
        <w:pStyle w:val="Heading2"/>
        <w:keepNext/>
        <w:numPr>
          <w:ilvl w:val="0"/>
          <w:numId w:val="0"/>
        </w:numPr>
        <w:spacing w:before="0" w:after="0"/>
        <w:jc w:val="left"/>
        <w:rPr>
          <w:rFonts w:ascii="Arial" w:hAnsi="Arial" w:cs="Arial"/>
        </w:rPr>
      </w:pPr>
    </w:p>
    <w:p w14:paraId="142BB211" w14:textId="7E9F249B" w:rsidR="00361A46" w:rsidRPr="00104376" w:rsidRDefault="00361A46"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An obligation on the Supplier to do, or to refrain from doing, any act or thing shall include an obligation upon the Supplier to procure that all Sub-Contractors and Supplier Personnel also do, or refrain from doing, such act or thing.</w:t>
      </w:r>
    </w:p>
    <w:p w14:paraId="22A7CCFF" w14:textId="77777777" w:rsidR="00225088" w:rsidRPr="00104376" w:rsidRDefault="00225088" w:rsidP="00225088">
      <w:pPr>
        <w:pStyle w:val="Heading2"/>
        <w:keepNext/>
        <w:numPr>
          <w:ilvl w:val="0"/>
          <w:numId w:val="0"/>
        </w:numPr>
        <w:spacing w:before="0" w:after="0"/>
        <w:jc w:val="left"/>
        <w:rPr>
          <w:rFonts w:ascii="Arial" w:hAnsi="Arial" w:cs="Arial"/>
        </w:rPr>
      </w:pPr>
    </w:p>
    <w:p w14:paraId="572C6558" w14:textId="0294D479" w:rsidR="00532C21" w:rsidRPr="00104376" w:rsidRDefault="00532C21" w:rsidP="00104376">
      <w:pPr>
        <w:pStyle w:val="Heading2"/>
        <w:keepNext/>
        <w:numPr>
          <w:ilvl w:val="1"/>
          <w:numId w:val="48"/>
        </w:numPr>
        <w:spacing w:before="0" w:after="0"/>
        <w:ind w:left="0" w:firstLine="0"/>
        <w:jc w:val="left"/>
        <w:rPr>
          <w:rFonts w:ascii="Arial" w:hAnsi="Arial" w:cs="Arial"/>
        </w:rPr>
      </w:pPr>
      <w:r w:rsidRPr="00104376">
        <w:rPr>
          <w:rFonts w:ascii="Arial" w:hAnsi="Arial" w:cs="Arial"/>
        </w:rPr>
        <w:t xml:space="preserve">Without prejudice to Clauses </w:t>
      </w:r>
      <w:r w:rsidR="00041FA3" w:rsidRPr="00104376">
        <w:rPr>
          <w:rFonts w:ascii="Arial" w:hAnsi="Arial" w:cs="Arial"/>
        </w:rPr>
        <w:fldChar w:fldCharType="begin"/>
      </w:r>
      <w:r w:rsidR="00041FA3" w:rsidRPr="00104376">
        <w:rPr>
          <w:rFonts w:ascii="Arial" w:hAnsi="Arial" w:cs="Arial"/>
        </w:rPr>
        <w:instrText xml:space="preserve"> REF _Ref45883309 \r \h  \* MERGEFORMAT </w:instrText>
      </w:r>
      <w:r w:rsidR="00041FA3" w:rsidRPr="00104376">
        <w:rPr>
          <w:rFonts w:ascii="Arial" w:hAnsi="Arial" w:cs="Arial"/>
        </w:rPr>
      </w:r>
      <w:r w:rsidR="00041FA3" w:rsidRPr="00104376">
        <w:rPr>
          <w:rFonts w:ascii="Arial" w:hAnsi="Arial" w:cs="Arial"/>
        </w:rPr>
        <w:fldChar w:fldCharType="separate"/>
      </w:r>
      <w:r w:rsidR="002B489F" w:rsidRPr="00104376">
        <w:rPr>
          <w:rFonts w:ascii="Arial" w:hAnsi="Arial" w:cs="Arial"/>
        </w:rPr>
        <w:t>23.2</w:t>
      </w:r>
      <w:r w:rsidR="00041FA3" w:rsidRPr="00104376">
        <w:rPr>
          <w:rFonts w:ascii="Arial" w:hAnsi="Arial" w:cs="Arial"/>
        </w:rPr>
        <w:fldChar w:fldCharType="end"/>
      </w:r>
      <w:r w:rsidR="00041FA3" w:rsidRPr="00104376">
        <w:rPr>
          <w:rFonts w:ascii="Arial" w:hAnsi="Arial" w:cs="Arial"/>
        </w:rPr>
        <w:t xml:space="preserve"> and </w:t>
      </w:r>
      <w:r w:rsidR="00041FA3" w:rsidRPr="00104376">
        <w:rPr>
          <w:rFonts w:ascii="Arial" w:hAnsi="Arial" w:cs="Arial"/>
        </w:rPr>
        <w:fldChar w:fldCharType="begin"/>
      </w:r>
      <w:r w:rsidR="00041FA3" w:rsidRPr="00104376">
        <w:rPr>
          <w:rFonts w:ascii="Arial" w:hAnsi="Arial" w:cs="Arial"/>
        </w:rPr>
        <w:instrText xml:space="preserve"> REF _Ref45883311 \r \h  \* MERGEFORMAT </w:instrText>
      </w:r>
      <w:r w:rsidR="00041FA3" w:rsidRPr="00104376">
        <w:rPr>
          <w:rFonts w:ascii="Arial" w:hAnsi="Arial" w:cs="Arial"/>
        </w:rPr>
      </w:r>
      <w:r w:rsidR="00041FA3" w:rsidRPr="00104376">
        <w:rPr>
          <w:rFonts w:ascii="Arial" w:hAnsi="Arial" w:cs="Arial"/>
        </w:rPr>
        <w:fldChar w:fldCharType="separate"/>
      </w:r>
      <w:r w:rsidR="002B489F" w:rsidRPr="00104376">
        <w:rPr>
          <w:rFonts w:ascii="Arial" w:hAnsi="Arial" w:cs="Arial"/>
        </w:rPr>
        <w:t>23.3</w:t>
      </w:r>
      <w:r w:rsidR="00041FA3" w:rsidRPr="00104376">
        <w:rPr>
          <w:rFonts w:ascii="Arial" w:hAnsi="Arial" w:cs="Arial"/>
        </w:rPr>
        <w:fldChar w:fldCharType="end"/>
      </w:r>
      <w:r w:rsidRPr="00104376">
        <w:rPr>
          <w:rFonts w:ascii="Arial" w:hAnsi="Arial" w:cs="Arial"/>
        </w:rPr>
        <w:t xml:space="preserve"> (IPR Indemnity)  and without prejudice to any other rights and remedies of the </w:t>
      </w:r>
      <w:r w:rsidR="004D6C4D" w:rsidRPr="00104376">
        <w:rPr>
          <w:rFonts w:ascii="Arial" w:hAnsi="Arial" w:cs="Arial"/>
        </w:rPr>
        <w:t xml:space="preserve">Buyer </w:t>
      </w:r>
      <w:r w:rsidRPr="00104376">
        <w:rPr>
          <w:rFonts w:ascii="Arial" w:hAnsi="Arial" w:cs="Arial"/>
        </w:rPr>
        <w:t>howsoever</w:t>
      </w:r>
      <w:r w:rsidR="004D6C4D" w:rsidRPr="00104376">
        <w:rPr>
          <w:rFonts w:ascii="Arial" w:hAnsi="Arial" w:cs="Arial"/>
        </w:rPr>
        <w:t xml:space="preserve"> </w:t>
      </w:r>
      <w:r w:rsidRPr="00104376">
        <w:rPr>
          <w:rFonts w:ascii="Arial" w:hAnsi="Arial" w:cs="Arial"/>
          <w:spacing w:val="-1"/>
        </w:rPr>
        <w:t>arising</w:t>
      </w:r>
      <w:r w:rsidRPr="00104376">
        <w:rPr>
          <w:rFonts w:ascii="Arial" w:hAnsi="Arial" w:cs="Arial"/>
          <w:spacing w:val="26"/>
        </w:rPr>
        <w:t xml:space="preserve"> </w:t>
      </w:r>
      <w:r w:rsidR="00A16036" w:rsidRPr="00104376">
        <w:rPr>
          <w:rFonts w:ascii="Arial" w:hAnsi="Arial" w:cs="Arial"/>
          <w:spacing w:val="-1"/>
        </w:rPr>
        <w:t>the Supplier shall:</w:t>
      </w:r>
    </w:p>
    <w:p w14:paraId="1399B562" w14:textId="77777777" w:rsidR="00225088" w:rsidRPr="00104376" w:rsidRDefault="00225088" w:rsidP="00225088">
      <w:pPr>
        <w:pStyle w:val="Heading3"/>
        <w:numPr>
          <w:ilvl w:val="0"/>
          <w:numId w:val="0"/>
        </w:numPr>
        <w:spacing w:before="0" w:after="0"/>
        <w:ind w:left="709"/>
        <w:jc w:val="left"/>
        <w:rPr>
          <w:rFonts w:ascii="Arial" w:hAnsi="Arial" w:cs="Arial"/>
        </w:rPr>
      </w:pPr>
    </w:p>
    <w:p w14:paraId="5D38B8EF" w14:textId="614E4AD5" w:rsidR="00532C21" w:rsidRPr="00104376" w:rsidRDefault="00532C21" w:rsidP="00104376">
      <w:pPr>
        <w:pStyle w:val="Heading3"/>
        <w:numPr>
          <w:ilvl w:val="2"/>
          <w:numId w:val="48"/>
        </w:numPr>
        <w:spacing w:before="0" w:after="0"/>
        <w:ind w:left="709" w:firstLine="0"/>
        <w:jc w:val="left"/>
        <w:rPr>
          <w:rFonts w:ascii="Arial" w:hAnsi="Arial" w:cs="Arial"/>
        </w:rPr>
      </w:pPr>
      <w:r w:rsidRPr="00104376">
        <w:rPr>
          <w:rFonts w:ascii="Arial" w:hAnsi="Arial" w:cs="Arial"/>
        </w:rPr>
        <w:t>remedy any breach of its obligations in Clause</w:t>
      </w:r>
      <w:r w:rsidR="00226736" w:rsidRPr="00104376">
        <w:rPr>
          <w:rFonts w:ascii="Arial" w:hAnsi="Arial" w:cs="Arial"/>
        </w:rPr>
        <w:t xml:space="preserve">s </w:t>
      </w:r>
      <w:r w:rsidRPr="00104376">
        <w:rPr>
          <w:rFonts w:ascii="Arial" w:hAnsi="Arial" w:cs="Arial"/>
        </w:rPr>
        <w:t xml:space="preserve"> </w:t>
      </w:r>
      <w:r w:rsidR="00A16036" w:rsidRPr="00104376">
        <w:rPr>
          <w:rFonts w:ascii="Arial" w:hAnsi="Arial" w:cs="Arial"/>
        </w:rPr>
        <w:fldChar w:fldCharType="begin"/>
      </w:r>
      <w:r w:rsidR="00A16036" w:rsidRPr="00104376">
        <w:rPr>
          <w:rFonts w:ascii="Arial" w:hAnsi="Arial" w:cs="Arial"/>
        </w:rPr>
        <w:instrText xml:space="preserve"> REF _Ref45874618 \r \h </w:instrText>
      </w:r>
      <w:r w:rsidR="00060201" w:rsidRPr="00104376">
        <w:rPr>
          <w:rFonts w:ascii="Arial" w:hAnsi="Arial" w:cs="Arial"/>
        </w:rPr>
        <w:instrText xml:space="preserve"> \* MERGEFORMAT </w:instrText>
      </w:r>
      <w:r w:rsidR="00A16036" w:rsidRPr="00104376">
        <w:rPr>
          <w:rFonts w:ascii="Arial" w:hAnsi="Arial" w:cs="Arial"/>
        </w:rPr>
      </w:r>
      <w:r w:rsidR="00A16036" w:rsidRPr="00104376">
        <w:rPr>
          <w:rFonts w:ascii="Arial" w:hAnsi="Arial" w:cs="Arial"/>
        </w:rPr>
        <w:fldChar w:fldCharType="separate"/>
      </w:r>
      <w:r w:rsidR="002B489F" w:rsidRPr="00104376">
        <w:rPr>
          <w:rFonts w:ascii="Arial" w:hAnsi="Arial" w:cs="Arial"/>
        </w:rPr>
        <w:t>8.5.2</w:t>
      </w:r>
      <w:r w:rsidR="00A16036" w:rsidRPr="00104376">
        <w:rPr>
          <w:rFonts w:ascii="Arial" w:hAnsi="Arial" w:cs="Arial"/>
        </w:rPr>
        <w:fldChar w:fldCharType="end"/>
      </w:r>
      <w:r w:rsidR="00226736" w:rsidRPr="00104376">
        <w:rPr>
          <w:rFonts w:ascii="Arial" w:hAnsi="Arial" w:cs="Arial"/>
        </w:rPr>
        <w:t xml:space="preserve">  to </w:t>
      </w:r>
      <w:r w:rsidR="00A16036" w:rsidRPr="00104376">
        <w:rPr>
          <w:rFonts w:ascii="Arial" w:hAnsi="Arial" w:cs="Arial"/>
        </w:rPr>
        <w:fldChar w:fldCharType="begin"/>
      </w:r>
      <w:r w:rsidR="00A16036" w:rsidRPr="00104376">
        <w:rPr>
          <w:rFonts w:ascii="Arial" w:hAnsi="Arial" w:cs="Arial"/>
        </w:rPr>
        <w:instrText xml:space="preserve"> REF _Ref45874620 \r \h </w:instrText>
      </w:r>
      <w:r w:rsidR="00060201" w:rsidRPr="00104376">
        <w:rPr>
          <w:rFonts w:ascii="Arial" w:hAnsi="Arial" w:cs="Arial"/>
        </w:rPr>
        <w:instrText xml:space="preserve"> \* MERGEFORMAT </w:instrText>
      </w:r>
      <w:r w:rsidR="00A16036" w:rsidRPr="00104376">
        <w:rPr>
          <w:rFonts w:ascii="Arial" w:hAnsi="Arial" w:cs="Arial"/>
        </w:rPr>
      </w:r>
      <w:r w:rsidR="00A16036" w:rsidRPr="00104376">
        <w:rPr>
          <w:rFonts w:ascii="Arial" w:hAnsi="Arial" w:cs="Arial"/>
        </w:rPr>
        <w:fldChar w:fldCharType="separate"/>
      </w:r>
      <w:r w:rsidR="002B489F" w:rsidRPr="00104376">
        <w:rPr>
          <w:rFonts w:ascii="Arial" w:hAnsi="Arial" w:cs="Arial"/>
        </w:rPr>
        <w:t>8.5.4</w:t>
      </w:r>
      <w:r w:rsidR="00A16036" w:rsidRPr="00104376">
        <w:rPr>
          <w:rFonts w:ascii="Arial" w:hAnsi="Arial" w:cs="Arial"/>
        </w:rPr>
        <w:fldChar w:fldCharType="end"/>
      </w:r>
      <w:r w:rsidR="00226736" w:rsidRPr="00104376">
        <w:rPr>
          <w:rFonts w:ascii="Arial" w:hAnsi="Arial" w:cs="Arial"/>
        </w:rPr>
        <w:t xml:space="preserve"> inclusive</w:t>
      </w:r>
      <w:r w:rsidRPr="00104376">
        <w:rPr>
          <w:rFonts w:ascii="Arial" w:hAnsi="Arial" w:cs="Arial"/>
        </w:rPr>
        <w:t xml:space="preserve"> within three (3) Working Days of becoming aware of the </w:t>
      </w:r>
      <w:r w:rsidR="00226736" w:rsidRPr="00104376">
        <w:rPr>
          <w:rFonts w:ascii="Arial" w:hAnsi="Arial" w:cs="Arial"/>
        </w:rPr>
        <w:t xml:space="preserve">breach </w:t>
      </w:r>
      <w:r w:rsidRPr="00104376">
        <w:rPr>
          <w:rFonts w:ascii="Arial" w:hAnsi="Arial" w:cs="Arial"/>
        </w:rPr>
        <w:t xml:space="preserve">or being notified of the </w:t>
      </w:r>
      <w:r w:rsidR="00226736" w:rsidRPr="00104376">
        <w:rPr>
          <w:rFonts w:ascii="Arial" w:hAnsi="Arial" w:cs="Arial"/>
        </w:rPr>
        <w:t>breach</w:t>
      </w:r>
      <w:r w:rsidRPr="00104376">
        <w:rPr>
          <w:rFonts w:ascii="Arial" w:hAnsi="Arial" w:cs="Arial"/>
        </w:rPr>
        <w:t xml:space="preserve"> by the </w:t>
      </w:r>
      <w:r w:rsidR="00226736" w:rsidRPr="00104376">
        <w:rPr>
          <w:rFonts w:ascii="Arial" w:hAnsi="Arial" w:cs="Arial"/>
        </w:rPr>
        <w:t>Buyer</w:t>
      </w:r>
      <w:r w:rsidRPr="00104376">
        <w:rPr>
          <w:rFonts w:ascii="Arial" w:hAnsi="Arial" w:cs="Arial"/>
        </w:rPr>
        <w:t xml:space="preserve"> or within such other time period as may be agreed with the </w:t>
      </w:r>
      <w:r w:rsidR="00226736" w:rsidRPr="00104376">
        <w:rPr>
          <w:rFonts w:ascii="Arial" w:hAnsi="Arial" w:cs="Arial"/>
        </w:rPr>
        <w:t>Buyer</w:t>
      </w:r>
      <w:r w:rsidRPr="00104376">
        <w:rPr>
          <w:rFonts w:ascii="Arial" w:hAnsi="Arial" w:cs="Arial"/>
        </w:rPr>
        <w:t xml:space="preserve"> (taking into account the nature of the breach that has occurred); </w:t>
      </w:r>
    </w:p>
    <w:p w14:paraId="4F9BC2CB" w14:textId="77777777" w:rsidR="00225088" w:rsidRPr="00104376" w:rsidRDefault="00225088" w:rsidP="00225088">
      <w:pPr>
        <w:pStyle w:val="Heading3"/>
        <w:numPr>
          <w:ilvl w:val="0"/>
          <w:numId w:val="0"/>
        </w:numPr>
        <w:spacing w:before="0" w:after="0"/>
        <w:ind w:left="709"/>
        <w:jc w:val="left"/>
        <w:rPr>
          <w:rFonts w:ascii="Arial" w:hAnsi="Arial" w:cs="Arial"/>
        </w:rPr>
      </w:pPr>
    </w:p>
    <w:p w14:paraId="48E29D09" w14:textId="0A7BEF66" w:rsidR="00226736" w:rsidRPr="00104376" w:rsidRDefault="00226736"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remedy any breach of its obligations in Clause </w:t>
      </w:r>
      <w:r w:rsidRPr="00104376">
        <w:rPr>
          <w:rFonts w:ascii="Arial" w:hAnsi="Arial" w:cs="Arial"/>
        </w:rPr>
        <w:fldChar w:fldCharType="begin"/>
      </w:r>
      <w:r w:rsidRPr="00104376">
        <w:rPr>
          <w:rFonts w:ascii="Arial" w:hAnsi="Arial" w:cs="Arial"/>
        </w:rPr>
        <w:instrText xml:space="preserve"> REF _Ref45874652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8.5.1</w:t>
      </w:r>
      <w:r w:rsidRPr="00104376">
        <w:rPr>
          <w:rFonts w:ascii="Arial" w:hAnsi="Arial" w:cs="Arial"/>
        </w:rPr>
        <w:fldChar w:fldCharType="end"/>
      </w:r>
      <w:r w:rsidRPr="00104376">
        <w:rPr>
          <w:rFonts w:ascii="Arial" w:hAnsi="Arial" w:cs="Arial"/>
        </w:rPr>
        <w:t xml:space="preserve"> and Clauses  </w:t>
      </w:r>
      <w:r w:rsidRPr="00104376">
        <w:rPr>
          <w:rFonts w:ascii="Arial" w:hAnsi="Arial" w:cs="Arial"/>
        </w:rPr>
        <w:fldChar w:fldCharType="begin"/>
      </w:r>
      <w:r w:rsidRPr="00104376">
        <w:rPr>
          <w:rFonts w:ascii="Arial" w:hAnsi="Arial" w:cs="Arial"/>
        </w:rPr>
        <w:instrText xml:space="preserve"> REF _Ref45874664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8.5.5</w:t>
      </w:r>
      <w:r w:rsidRPr="00104376">
        <w:rPr>
          <w:rFonts w:ascii="Arial" w:hAnsi="Arial" w:cs="Arial"/>
        </w:rPr>
        <w:fldChar w:fldCharType="end"/>
      </w:r>
      <w:r w:rsidRPr="00104376">
        <w:rPr>
          <w:rFonts w:ascii="Arial" w:hAnsi="Arial" w:cs="Arial"/>
        </w:rPr>
        <w:t xml:space="preserve"> to </w:t>
      </w:r>
      <w:r w:rsidRPr="00104376">
        <w:rPr>
          <w:rFonts w:ascii="Arial" w:hAnsi="Arial" w:cs="Arial"/>
        </w:rPr>
        <w:fldChar w:fldCharType="begin"/>
      </w:r>
      <w:r w:rsidRPr="00104376">
        <w:rPr>
          <w:rFonts w:ascii="Arial" w:hAnsi="Arial" w:cs="Arial"/>
        </w:rPr>
        <w:instrText xml:space="preserve"> REF _Ref45874678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8.5.10</w:t>
      </w:r>
      <w:r w:rsidRPr="00104376">
        <w:rPr>
          <w:rFonts w:ascii="Arial" w:hAnsi="Arial" w:cs="Arial"/>
        </w:rPr>
        <w:fldChar w:fldCharType="end"/>
      </w:r>
      <w:r w:rsidR="007E5FD9" w:rsidRPr="00104376">
        <w:rPr>
          <w:rFonts w:ascii="Arial" w:hAnsi="Arial" w:cs="Arial"/>
        </w:rPr>
        <w:t xml:space="preserve"> </w:t>
      </w:r>
      <w:r w:rsidRPr="00104376">
        <w:rPr>
          <w:rFonts w:ascii="Arial" w:hAnsi="Arial" w:cs="Arial"/>
        </w:rPr>
        <w:t>inclusive within twenty (20) Working Days of becoming aware of the breach or being notified of the breach by the Buyer</w:t>
      </w:r>
      <w:r w:rsidR="004240C9" w:rsidRPr="00104376">
        <w:rPr>
          <w:rFonts w:ascii="Arial" w:hAnsi="Arial" w:cs="Arial"/>
        </w:rPr>
        <w:t>;</w:t>
      </w:r>
      <w:r w:rsidRPr="00104376">
        <w:rPr>
          <w:rFonts w:ascii="Arial" w:hAnsi="Arial" w:cs="Arial"/>
        </w:rPr>
        <w:t xml:space="preserve"> </w:t>
      </w:r>
    </w:p>
    <w:p w14:paraId="58935065" w14:textId="77777777" w:rsidR="00225088" w:rsidRPr="00104376" w:rsidRDefault="00225088" w:rsidP="00225088">
      <w:pPr>
        <w:pStyle w:val="Heading3"/>
        <w:numPr>
          <w:ilvl w:val="0"/>
          <w:numId w:val="0"/>
        </w:numPr>
        <w:spacing w:before="0" w:after="0"/>
        <w:ind w:left="709"/>
        <w:jc w:val="left"/>
        <w:rPr>
          <w:rFonts w:ascii="Arial" w:hAnsi="Arial" w:cs="Arial"/>
        </w:rPr>
      </w:pPr>
    </w:p>
    <w:p w14:paraId="641B8C1A" w14:textId="234992D9" w:rsidR="00532C21" w:rsidRPr="00104376" w:rsidRDefault="00532C21" w:rsidP="00104376">
      <w:pPr>
        <w:pStyle w:val="Heading3"/>
        <w:numPr>
          <w:ilvl w:val="2"/>
          <w:numId w:val="48"/>
        </w:numPr>
        <w:spacing w:before="0" w:after="0"/>
        <w:ind w:left="709" w:firstLine="0"/>
        <w:jc w:val="left"/>
        <w:rPr>
          <w:rFonts w:ascii="Arial" w:hAnsi="Arial" w:cs="Arial"/>
        </w:rPr>
      </w:pPr>
      <w:r w:rsidRPr="00104376">
        <w:rPr>
          <w:rFonts w:ascii="Arial" w:hAnsi="Arial" w:cs="Arial"/>
        </w:rPr>
        <w:t>meet all the costs of, and incidental to, the performance of such remedial work.</w:t>
      </w:r>
    </w:p>
    <w:p w14:paraId="6EF71426" w14:textId="77777777" w:rsidR="00225088" w:rsidRPr="00104376" w:rsidRDefault="00225088" w:rsidP="007C6BDB">
      <w:pPr>
        <w:pStyle w:val="Body2"/>
        <w:spacing w:before="0" w:after="0"/>
      </w:pPr>
    </w:p>
    <w:p w14:paraId="133224AF" w14:textId="17B3FCD4" w:rsidR="00361A46" w:rsidRPr="00104376" w:rsidRDefault="002C2E2C" w:rsidP="007C6BDB">
      <w:pPr>
        <w:pStyle w:val="Body2"/>
        <w:spacing w:before="0" w:after="0"/>
      </w:pPr>
      <w:r w:rsidRPr="00104376">
        <w:t>Specially</w:t>
      </w:r>
      <w:r w:rsidR="004240C9" w:rsidRPr="00104376">
        <w:t xml:space="preserve"> Written Software </w:t>
      </w:r>
    </w:p>
    <w:p w14:paraId="2811BA25" w14:textId="77777777" w:rsidR="00225088" w:rsidRPr="00104376" w:rsidRDefault="00225088" w:rsidP="00225088">
      <w:pPr>
        <w:pStyle w:val="Heading2"/>
        <w:keepNext/>
        <w:numPr>
          <w:ilvl w:val="0"/>
          <w:numId w:val="0"/>
        </w:numPr>
        <w:spacing w:before="0" w:after="0"/>
        <w:jc w:val="left"/>
        <w:rPr>
          <w:rFonts w:ascii="Arial" w:hAnsi="Arial" w:cs="Arial"/>
        </w:rPr>
      </w:pPr>
      <w:bookmarkStart w:id="42" w:name="_Ref46327688"/>
    </w:p>
    <w:p w14:paraId="63350178" w14:textId="2824D525" w:rsidR="004240C9" w:rsidRPr="00104376" w:rsidRDefault="004240C9" w:rsidP="00104376">
      <w:pPr>
        <w:pStyle w:val="Heading2"/>
        <w:keepNext/>
        <w:numPr>
          <w:ilvl w:val="1"/>
          <w:numId w:val="48"/>
        </w:numPr>
        <w:spacing w:before="0" w:after="0"/>
        <w:ind w:left="0" w:firstLine="0"/>
        <w:jc w:val="left"/>
        <w:rPr>
          <w:rFonts w:ascii="Arial" w:hAnsi="Arial" w:cs="Arial"/>
        </w:rPr>
      </w:pPr>
      <w:bookmarkStart w:id="43" w:name="_Ref130475311"/>
      <w:r w:rsidRPr="00104376">
        <w:rPr>
          <w:rFonts w:ascii="Arial" w:hAnsi="Arial" w:cs="Arial"/>
        </w:rPr>
        <w:t xml:space="preserve">The Supplier warrants to the Buyer that all components of the </w:t>
      </w:r>
      <w:r w:rsidR="002C2E2C" w:rsidRPr="00104376">
        <w:rPr>
          <w:rFonts w:ascii="Arial" w:hAnsi="Arial" w:cs="Arial"/>
        </w:rPr>
        <w:t>Specially</w:t>
      </w:r>
      <w:r w:rsidRPr="00104376">
        <w:rPr>
          <w:rFonts w:ascii="Arial" w:hAnsi="Arial" w:cs="Arial"/>
        </w:rPr>
        <w:t xml:space="preserve"> Written Software shall:</w:t>
      </w:r>
      <w:bookmarkEnd w:id="42"/>
      <w:bookmarkEnd w:id="43"/>
    </w:p>
    <w:p w14:paraId="4AFACD11" w14:textId="77777777" w:rsidR="00225088" w:rsidRPr="00104376" w:rsidRDefault="00225088" w:rsidP="00225088">
      <w:pPr>
        <w:pStyle w:val="Heading3"/>
        <w:numPr>
          <w:ilvl w:val="0"/>
          <w:numId w:val="0"/>
        </w:numPr>
        <w:spacing w:before="0" w:after="0"/>
        <w:ind w:left="709"/>
        <w:jc w:val="left"/>
        <w:rPr>
          <w:rFonts w:ascii="Arial" w:hAnsi="Arial" w:cs="Arial"/>
        </w:rPr>
      </w:pPr>
    </w:p>
    <w:p w14:paraId="0386416C" w14:textId="04FF2353" w:rsidR="004240C9" w:rsidRPr="00104376" w:rsidRDefault="004240C9" w:rsidP="00104376">
      <w:pPr>
        <w:pStyle w:val="Heading3"/>
        <w:numPr>
          <w:ilvl w:val="2"/>
          <w:numId w:val="48"/>
        </w:numPr>
        <w:spacing w:before="0" w:after="0"/>
        <w:ind w:left="709" w:firstLine="0"/>
        <w:jc w:val="left"/>
        <w:rPr>
          <w:rFonts w:ascii="Arial" w:hAnsi="Arial" w:cs="Arial"/>
        </w:rPr>
      </w:pPr>
      <w:r w:rsidRPr="00104376">
        <w:rPr>
          <w:rFonts w:ascii="Arial" w:hAnsi="Arial" w:cs="Arial"/>
        </w:rPr>
        <w:t>be free from material design and programming errors;</w:t>
      </w:r>
    </w:p>
    <w:p w14:paraId="7D401C7C" w14:textId="77777777" w:rsidR="00225088" w:rsidRPr="00104376" w:rsidRDefault="00225088" w:rsidP="00225088">
      <w:pPr>
        <w:pStyle w:val="Heading3"/>
        <w:numPr>
          <w:ilvl w:val="0"/>
          <w:numId w:val="0"/>
        </w:numPr>
        <w:spacing w:before="0" w:after="0"/>
        <w:ind w:left="709"/>
        <w:jc w:val="left"/>
        <w:rPr>
          <w:rFonts w:ascii="Arial" w:hAnsi="Arial" w:cs="Arial"/>
        </w:rPr>
      </w:pPr>
    </w:p>
    <w:p w14:paraId="50888421" w14:textId="2462CC30" w:rsidR="004240C9" w:rsidRPr="00104376" w:rsidRDefault="004240C9"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perform in all material respects in accordance with the relevant specifications contained in the </w:t>
      </w:r>
      <w:r w:rsidR="0045548A" w:rsidRPr="00104376">
        <w:rPr>
          <w:rFonts w:ascii="Arial" w:hAnsi="Arial" w:cs="Arial"/>
        </w:rPr>
        <w:t>Order Form</w:t>
      </w:r>
      <w:r w:rsidRPr="00104376">
        <w:rPr>
          <w:rFonts w:ascii="Arial" w:hAnsi="Arial" w:cs="Arial"/>
        </w:rPr>
        <w:t xml:space="preserve"> and Documentation; and</w:t>
      </w:r>
    </w:p>
    <w:p w14:paraId="3C87FCCC" w14:textId="77777777" w:rsidR="00225088" w:rsidRPr="00104376" w:rsidRDefault="00225088" w:rsidP="00225088">
      <w:pPr>
        <w:pStyle w:val="Heading3"/>
        <w:numPr>
          <w:ilvl w:val="0"/>
          <w:numId w:val="0"/>
        </w:numPr>
        <w:spacing w:before="0" w:after="0"/>
        <w:ind w:left="709"/>
        <w:jc w:val="left"/>
        <w:rPr>
          <w:rFonts w:ascii="Arial" w:hAnsi="Arial" w:cs="Arial"/>
        </w:rPr>
      </w:pPr>
    </w:p>
    <w:p w14:paraId="2041D329" w14:textId="4D75D562" w:rsidR="004240C9" w:rsidRPr="00104376" w:rsidRDefault="004240C9" w:rsidP="00104376">
      <w:pPr>
        <w:pStyle w:val="Heading3"/>
        <w:numPr>
          <w:ilvl w:val="2"/>
          <w:numId w:val="48"/>
        </w:numPr>
        <w:spacing w:before="0" w:after="0"/>
        <w:ind w:left="709" w:firstLine="0"/>
        <w:jc w:val="left"/>
        <w:rPr>
          <w:rFonts w:ascii="Arial" w:hAnsi="Arial" w:cs="Arial"/>
        </w:rPr>
      </w:pPr>
      <w:r w:rsidRPr="00104376">
        <w:rPr>
          <w:rFonts w:ascii="Arial" w:hAnsi="Arial" w:cs="Arial"/>
        </w:rPr>
        <w:t>not infringe any Intellectual Property Rights.</w:t>
      </w:r>
    </w:p>
    <w:p w14:paraId="21CF1805" w14:textId="77777777" w:rsidR="00225088" w:rsidRPr="00104376" w:rsidRDefault="00225088" w:rsidP="007C6BDB">
      <w:pPr>
        <w:pStyle w:val="Body2"/>
        <w:spacing w:before="0" w:after="0"/>
      </w:pPr>
    </w:p>
    <w:p w14:paraId="3DF8ADDA" w14:textId="4A89C172" w:rsidR="0045548A" w:rsidRPr="00104376" w:rsidRDefault="0045548A" w:rsidP="007C6BDB">
      <w:pPr>
        <w:pStyle w:val="Body2"/>
        <w:spacing w:before="0" w:after="0"/>
      </w:pPr>
      <w:r w:rsidRPr="00104376">
        <w:t xml:space="preserve">Continuing Obligation to Provide the Services </w:t>
      </w:r>
    </w:p>
    <w:p w14:paraId="6A800C94" w14:textId="77777777" w:rsidR="00225088" w:rsidRPr="00104376" w:rsidRDefault="00225088" w:rsidP="00225088">
      <w:pPr>
        <w:pStyle w:val="Heading2"/>
        <w:keepNext/>
        <w:numPr>
          <w:ilvl w:val="0"/>
          <w:numId w:val="0"/>
        </w:numPr>
        <w:spacing w:before="0" w:after="0"/>
        <w:jc w:val="left"/>
        <w:rPr>
          <w:rFonts w:ascii="Arial" w:hAnsi="Arial" w:cs="Arial"/>
        </w:rPr>
      </w:pPr>
      <w:bookmarkStart w:id="44" w:name="_Ref45884651"/>
    </w:p>
    <w:p w14:paraId="77A06816" w14:textId="52C1A913" w:rsidR="0045548A" w:rsidRPr="00104376" w:rsidRDefault="0045548A" w:rsidP="00104376">
      <w:pPr>
        <w:pStyle w:val="Heading2"/>
        <w:keepNext/>
        <w:numPr>
          <w:ilvl w:val="1"/>
          <w:numId w:val="48"/>
        </w:numPr>
        <w:spacing w:before="0" w:after="0"/>
        <w:ind w:left="0" w:firstLine="0"/>
        <w:jc w:val="left"/>
        <w:rPr>
          <w:rFonts w:ascii="Arial" w:hAnsi="Arial" w:cs="Arial"/>
        </w:rPr>
      </w:pPr>
      <w:bookmarkStart w:id="45" w:name="_Ref130474217"/>
      <w:r w:rsidRPr="00104376">
        <w:rPr>
          <w:rFonts w:ascii="Arial" w:hAnsi="Arial" w:cs="Arial"/>
        </w:rPr>
        <w:t>The Supplier shall continue to perform all</w:t>
      </w:r>
      <w:r w:rsidR="004703CF" w:rsidRPr="00104376">
        <w:rPr>
          <w:rFonts w:ascii="Arial" w:hAnsi="Arial" w:cs="Arial"/>
        </w:rPr>
        <w:t xml:space="preserve"> of its obligations under </w:t>
      </w:r>
      <w:r w:rsidR="00C811C5" w:rsidRPr="00104376">
        <w:rPr>
          <w:rFonts w:ascii="Arial" w:hAnsi="Arial" w:cs="Arial"/>
        </w:rPr>
        <w:t>this Call-Off Contract</w:t>
      </w:r>
      <w:r w:rsidRPr="00104376">
        <w:rPr>
          <w:rFonts w:ascii="Arial" w:hAnsi="Arial" w:cs="Arial"/>
        </w:rPr>
        <w:t xml:space="preserve"> and shall not suspend the supply of the Services, notwithstanding:</w:t>
      </w:r>
      <w:bookmarkEnd w:id="44"/>
      <w:bookmarkEnd w:id="45"/>
    </w:p>
    <w:p w14:paraId="52F86C22" w14:textId="77777777" w:rsidR="00225088" w:rsidRPr="00104376" w:rsidRDefault="00225088" w:rsidP="00225088">
      <w:pPr>
        <w:pStyle w:val="Heading3"/>
        <w:numPr>
          <w:ilvl w:val="0"/>
          <w:numId w:val="0"/>
        </w:numPr>
        <w:spacing w:before="0" w:after="0"/>
        <w:ind w:left="709"/>
        <w:jc w:val="left"/>
        <w:rPr>
          <w:rFonts w:ascii="Arial" w:hAnsi="Arial" w:cs="Arial"/>
        </w:rPr>
      </w:pPr>
    </w:p>
    <w:p w14:paraId="5FC605F5" w14:textId="5CB626B9" w:rsidR="0045548A" w:rsidRPr="00104376" w:rsidRDefault="004703CF" w:rsidP="00104376">
      <w:pPr>
        <w:pStyle w:val="Heading3"/>
        <w:numPr>
          <w:ilvl w:val="2"/>
          <w:numId w:val="48"/>
        </w:numPr>
        <w:spacing w:before="0" w:after="0"/>
        <w:ind w:left="709" w:firstLine="0"/>
        <w:jc w:val="left"/>
        <w:rPr>
          <w:rFonts w:ascii="Arial" w:hAnsi="Arial" w:cs="Arial"/>
        </w:rPr>
      </w:pPr>
      <w:r w:rsidRPr="00104376">
        <w:rPr>
          <w:rFonts w:ascii="Arial" w:hAnsi="Arial" w:cs="Arial"/>
          <w:spacing w:val="-1"/>
        </w:rPr>
        <w:t>any</w:t>
      </w:r>
      <w:r w:rsidRPr="00104376">
        <w:rPr>
          <w:rFonts w:ascii="Arial" w:hAnsi="Arial" w:cs="Arial"/>
          <w:spacing w:val="8"/>
        </w:rPr>
        <w:t xml:space="preserve"> </w:t>
      </w:r>
      <w:r w:rsidRPr="00104376">
        <w:rPr>
          <w:rFonts w:ascii="Arial" w:hAnsi="Arial" w:cs="Arial"/>
          <w:spacing w:val="-1"/>
        </w:rPr>
        <w:t>withholding</w:t>
      </w:r>
      <w:r w:rsidRPr="00104376">
        <w:rPr>
          <w:rFonts w:ascii="Arial" w:hAnsi="Arial" w:cs="Arial"/>
          <w:spacing w:val="10"/>
        </w:rPr>
        <w:t xml:space="preserve"> </w:t>
      </w:r>
      <w:r w:rsidRPr="00104376">
        <w:rPr>
          <w:rFonts w:ascii="Arial" w:hAnsi="Arial" w:cs="Arial"/>
        </w:rPr>
        <w:t>or</w:t>
      </w:r>
      <w:r w:rsidRPr="00104376">
        <w:rPr>
          <w:rFonts w:ascii="Arial" w:hAnsi="Arial" w:cs="Arial"/>
          <w:spacing w:val="8"/>
        </w:rPr>
        <w:t xml:space="preserve"> </w:t>
      </w:r>
      <w:r w:rsidRPr="00104376">
        <w:rPr>
          <w:rFonts w:ascii="Arial" w:hAnsi="Arial" w:cs="Arial"/>
          <w:spacing w:val="-1"/>
        </w:rPr>
        <w:t>deduction</w:t>
      </w:r>
      <w:r w:rsidRPr="00104376">
        <w:rPr>
          <w:rFonts w:ascii="Arial" w:hAnsi="Arial" w:cs="Arial"/>
          <w:spacing w:val="7"/>
        </w:rPr>
        <w:t xml:space="preserve"> </w:t>
      </w:r>
      <w:r w:rsidRPr="00104376">
        <w:rPr>
          <w:rFonts w:ascii="Arial" w:hAnsi="Arial" w:cs="Arial"/>
        </w:rPr>
        <w:t>by</w:t>
      </w:r>
      <w:r w:rsidRPr="00104376">
        <w:rPr>
          <w:rFonts w:ascii="Arial" w:hAnsi="Arial" w:cs="Arial"/>
          <w:spacing w:val="5"/>
        </w:rPr>
        <w:t xml:space="preserve"> </w:t>
      </w:r>
      <w:r w:rsidRPr="00104376">
        <w:rPr>
          <w:rFonts w:ascii="Arial" w:hAnsi="Arial" w:cs="Arial"/>
        </w:rPr>
        <w:t>the</w:t>
      </w:r>
      <w:r w:rsidRPr="00104376">
        <w:rPr>
          <w:rFonts w:ascii="Arial" w:hAnsi="Arial" w:cs="Arial"/>
          <w:spacing w:val="7"/>
        </w:rPr>
        <w:t xml:space="preserve"> </w:t>
      </w:r>
      <w:r w:rsidRPr="00104376">
        <w:rPr>
          <w:rFonts w:ascii="Arial" w:hAnsi="Arial" w:cs="Arial"/>
          <w:spacing w:val="-1"/>
        </w:rPr>
        <w:t xml:space="preserve">Buyer </w:t>
      </w:r>
      <w:r w:rsidRPr="00104376">
        <w:rPr>
          <w:rFonts w:ascii="Arial" w:hAnsi="Arial" w:cs="Arial"/>
          <w:spacing w:val="-2"/>
        </w:rPr>
        <w:t>of</w:t>
      </w:r>
      <w:r w:rsidRPr="00104376">
        <w:rPr>
          <w:rFonts w:ascii="Arial" w:hAnsi="Arial" w:cs="Arial"/>
          <w:spacing w:val="6"/>
        </w:rPr>
        <w:t xml:space="preserve"> </w:t>
      </w:r>
      <w:r w:rsidRPr="00104376">
        <w:rPr>
          <w:rFonts w:ascii="Arial" w:hAnsi="Arial" w:cs="Arial"/>
          <w:spacing w:val="-1"/>
        </w:rPr>
        <w:t>any</w:t>
      </w:r>
      <w:r w:rsidRPr="00104376">
        <w:rPr>
          <w:rFonts w:ascii="Arial" w:hAnsi="Arial" w:cs="Arial"/>
          <w:spacing w:val="5"/>
        </w:rPr>
        <w:t xml:space="preserve"> </w:t>
      </w:r>
      <w:r w:rsidRPr="00104376">
        <w:rPr>
          <w:rFonts w:ascii="Arial" w:hAnsi="Arial" w:cs="Arial"/>
        </w:rPr>
        <w:t>sum</w:t>
      </w:r>
      <w:r w:rsidRPr="00104376">
        <w:rPr>
          <w:rFonts w:ascii="Arial" w:hAnsi="Arial" w:cs="Arial"/>
          <w:spacing w:val="8"/>
        </w:rPr>
        <w:t xml:space="preserve"> </w:t>
      </w:r>
      <w:r w:rsidRPr="00104376">
        <w:rPr>
          <w:rFonts w:ascii="Arial" w:hAnsi="Arial" w:cs="Arial"/>
          <w:spacing w:val="-1"/>
        </w:rPr>
        <w:t>due</w:t>
      </w:r>
      <w:r w:rsidRPr="00104376">
        <w:rPr>
          <w:rFonts w:ascii="Arial" w:hAnsi="Arial" w:cs="Arial"/>
          <w:spacing w:val="5"/>
        </w:rPr>
        <w:t xml:space="preserve"> </w:t>
      </w:r>
      <w:r w:rsidRPr="00104376">
        <w:rPr>
          <w:rFonts w:ascii="Arial" w:hAnsi="Arial" w:cs="Arial"/>
        </w:rPr>
        <w:t>to</w:t>
      </w:r>
      <w:r w:rsidRPr="00104376">
        <w:rPr>
          <w:rFonts w:ascii="Arial" w:hAnsi="Arial" w:cs="Arial"/>
          <w:spacing w:val="23"/>
        </w:rPr>
        <w:t xml:space="preserve"> </w:t>
      </w:r>
      <w:r w:rsidRPr="00104376">
        <w:rPr>
          <w:rFonts w:ascii="Arial" w:hAnsi="Arial" w:cs="Arial"/>
        </w:rPr>
        <w:t>the</w:t>
      </w:r>
      <w:r w:rsidRPr="00104376">
        <w:rPr>
          <w:rFonts w:ascii="Arial" w:hAnsi="Arial" w:cs="Arial"/>
          <w:spacing w:val="-2"/>
        </w:rPr>
        <w:t xml:space="preserve"> </w:t>
      </w:r>
      <w:r w:rsidRPr="00104376">
        <w:rPr>
          <w:rFonts w:ascii="Arial" w:hAnsi="Arial" w:cs="Arial"/>
          <w:spacing w:val="-1"/>
        </w:rPr>
        <w:t xml:space="preserve">Supplier pursuant </w:t>
      </w:r>
      <w:r w:rsidRPr="00104376">
        <w:rPr>
          <w:rFonts w:ascii="Arial" w:hAnsi="Arial" w:cs="Arial"/>
        </w:rPr>
        <w:t>to</w:t>
      </w:r>
      <w:r w:rsidRPr="00104376">
        <w:rPr>
          <w:rFonts w:ascii="Arial" w:hAnsi="Arial" w:cs="Arial"/>
          <w:spacing w:val="-4"/>
        </w:rPr>
        <w:t xml:space="preserve"> </w:t>
      </w:r>
      <w:r w:rsidRPr="00104376">
        <w:rPr>
          <w:rFonts w:ascii="Arial" w:hAnsi="Arial" w:cs="Arial"/>
          <w:spacing w:val="-1"/>
        </w:rPr>
        <w:t>the</w:t>
      </w:r>
      <w:r w:rsidRPr="00104376">
        <w:rPr>
          <w:rFonts w:ascii="Arial" w:hAnsi="Arial" w:cs="Arial"/>
          <w:spacing w:val="-2"/>
        </w:rPr>
        <w:t xml:space="preserve"> </w:t>
      </w:r>
      <w:r w:rsidRPr="00104376">
        <w:rPr>
          <w:rFonts w:ascii="Arial" w:hAnsi="Arial" w:cs="Arial"/>
          <w:spacing w:val="-1"/>
        </w:rPr>
        <w:t>exercise</w:t>
      </w:r>
      <w:r w:rsidRPr="00104376">
        <w:rPr>
          <w:rFonts w:ascii="Arial" w:hAnsi="Arial" w:cs="Arial"/>
          <w:spacing w:val="-2"/>
        </w:rPr>
        <w:t xml:space="preserve"> </w:t>
      </w:r>
      <w:r w:rsidRPr="00104376">
        <w:rPr>
          <w:rFonts w:ascii="Arial" w:hAnsi="Arial" w:cs="Arial"/>
        </w:rPr>
        <w:t>of</w:t>
      </w:r>
      <w:r w:rsidRPr="00104376">
        <w:rPr>
          <w:rFonts w:ascii="Arial" w:hAnsi="Arial" w:cs="Arial"/>
          <w:spacing w:val="1"/>
        </w:rPr>
        <w:t xml:space="preserve"> </w:t>
      </w:r>
      <w:r w:rsidRPr="00104376">
        <w:rPr>
          <w:rFonts w:ascii="Arial" w:hAnsi="Arial" w:cs="Arial"/>
        </w:rPr>
        <w:t>a</w:t>
      </w:r>
      <w:r w:rsidRPr="00104376">
        <w:rPr>
          <w:rFonts w:ascii="Arial" w:hAnsi="Arial" w:cs="Arial"/>
          <w:spacing w:val="-4"/>
        </w:rPr>
        <w:t xml:space="preserve"> </w:t>
      </w:r>
      <w:r w:rsidRPr="00104376">
        <w:rPr>
          <w:rFonts w:ascii="Arial" w:hAnsi="Arial" w:cs="Arial"/>
          <w:spacing w:val="-1"/>
        </w:rPr>
        <w:t xml:space="preserve">right </w:t>
      </w:r>
      <w:r w:rsidRPr="00104376">
        <w:rPr>
          <w:rFonts w:ascii="Arial" w:hAnsi="Arial" w:cs="Arial"/>
          <w:spacing w:val="-2"/>
        </w:rPr>
        <w:t>of</w:t>
      </w:r>
      <w:r w:rsidRPr="00104376">
        <w:rPr>
          <w:rFonts w:ascii="Arial" w:hAnsi="Arial" w:cs="Arial"/>
          <w:spacing w:val="-1"/>
        </w:rPr>
        <w:t xml:space="preserve"> the</w:t>
      </w:r>
      <w:r w:rsidRPr="00104376">
        <w:rPr>
          <w:rFonts w:ascii="Arial" w:hAnsi="Arial" w:cs="Arial"/>
          <w:spacing w:val="-2"/>
        </w:rPr>
        <w:t xml:space="preserve"> </w:t>
      </w:r>
      <w:r w:rsidRPr="00104376">
        <w:rPr>
          <w:rFonts w:ascii="Arial" w:hAnsi="Arial" w:cs="Arial"/>
          <w:spacing w:val="-1"/>
        </w:rPr>
        <w:t xml:space="preserve">Buyer </w:t>
      </w:r>
      <w:r w:rsidRPr="00104376">
        <w:rPr>
          <w:rFonts w:ascii="Arial" w:hAnsi="Arial" w:cs="Arial"/>
        </w:rPr>
        <w:t>to</w:t>
      </w:r>
      <w:r w:rsidRPr="00104376">
        <w:rPr>
          <w:rFonts w:ascii="Arial" w:hAnsi="Arial" w:cs="Arial"/>
          <w:spacing w:val="37"/>
        </w:rPr>
        <w:t xml:space="preserve"> </w:t>
      </w:r>
      <w:r w:rsidRPr="00104376">
        <w:rPr>
          <w:rFonts w:ascii="Arial" w:hAnsi="Arial" w:cs="Arial"/>
        </w:rPr>
        <w:t xml:space="preserve">such </w:t>
      </w:r>
      <w:r w:rsidRPr="00104376">
        <w:rPr>
          <w:rFonts w:ascii="Arial" w:hAnsi="Arial" w:cs="Arial"/>
          <w:spacing w:val="-1"/>
        </w:rPr>
        <w:t>withholding</w:t>
      </w:r>
      <w:r w:rsidRPr="00104376">
        <w:rPr>
          <w:rFonts w:ascii="Arial" w:hAnsi="Arial" w:cs="Arial"/>
          <w:spacing w:val="2"/>
        </w:rPr>
        <w:t xml:space="preserve"> </w:t>
      </w:r>
      <w:r w:rsidRPr="00104376">
        <w:rPr>
          <w:rFonts w:ascii="Arial" w:hAnsi="Arial" w:cs="Arial"/>
        </w:rPr>
        <w:t>or</w:t>
      </w:r>
      <w:r w:rsidRPr="00104376">
        <w:rPr>
          <w:rFonts w:ascii="Arial" w:hAnsi="Arial" w:cs="Arial"/>
          <w:spacing w:val="-1"/>
        </w:rPr>
        <w:t xml:space="preserve"> deduction</w:t>
      </w:r>
      <w:r w:rsidRPr="00104376">
        <w:rPr>
          <w:rFonts w:ascii="Arial" w:hAnsi="Arial" w:cs="Arial"/>
        </w:rPr>
        <w:t xml:space="preserve"> </w:t>
      </w:r>
      <w:r w:rsidRPr="00104376">
        <w:rPr>
          <w:rFonts w:ascii="Arial" w:hAnsi="Arial" w:cs="Arial"/>
          <w:spacing w:val="-1"/>
        </w:rPr>
        <w:t xml:space="preserve">under </w:t>
      </w:r>
      <w:r w:rsidR="00C811C5" w:rsidRPr="00104376">
        <w:rPr>
          <w:rFonts w:ascii="Arial" w:hAnsi="Arial" w:cs="Arial"/>
          <w:spacing w:val="-1"/>
        </w:rPr>
        <w:t>this Call-Off Contract</w:t>
      </w:r>
      <w:r w:rsidR="0045548A" w:rsidRPr="00104376">
        <w:rPr>
          <w:rFonts w:ascii="Arial" w:hAnsi="Arial" w:cs="Arial"/>
        </w:rPr>
        <w:t xml:space="preserve">; </w:t>
      </w:r>
    </w:p>
    <w:p w14:paraId="58017929" w14:textId="77777777" w:rsidR="00225088" w:rsidRPr="00104376" w:rsidRDefault="00225088" w:rsidP="00225088">
      <w:pPr>
        <w:pStyle w:val="Heading3"/>
        <w:numPr>
          <w:ilvl w:val="0"/>
          <w:numId w:val="0"/>
        </w:numPr>
        <w:spacing w:before="0" w:after="0"/>
        <w:ind w:left="709"/>
        <w:jc w:val="left"/>
        <w:rPr>
          <w:rFonts w:ascii="Arial" w:hAnsi="Arial" w:cs="Arial"/>
        </w:rPr>
      </w:pPr>
    </w:p>
    <w:p w14:paraId="4ADF6C7B" w14:textId="3171060A" w:rsidR="0045548A" w:rsidRPr="00104376" w:rsidRDefault="0045548A" w:rsidP="00104376">
      <w:pPr>
        <w:pStyle w:val="Heading3"/>
        <w:numPr>
          <w:ilvl w:val="2"/>
          <w:numId w:val="48"/>
        </w:numPr>
        <w:spacing w:before="0" w:after="0"/>
        <w:ind w:left="709" w:firstLine="0"/>
        <w:jc w:val="left"/>
        <w:rPr>
          <w:rFonts w:ascii="Arial" w:hAnsi="Arial" w:cs="Arial"/>
        </w:rPr>
      </w:pPr>
      <w:r w:rsidRPr="00104376">
        <w:rPr>
          <w:rFonts w:ascii="Arial" w:hAnsi="Arial" w:cs="Arial"/>
        </w:rPr>
        <w:lastRenderedPageBreak/>
        <w:t>the existence of an unresolved Dispute; and/or</w:t>
      </w:r>
    </w:p>
    <w:p w14:paraId="7F511EA7" w14:textId="77777777" w:rsidR="00225088" w:rsidRPr="00104376" w:rsidRDefault="00225088" w:rsidP="00225088">
      <w:pPr>
        <w:pStyle w:val="Heading3"/>
        <w:numPr>
          <w:ilvl w:val="0"/>
          <w:numId w:val="0"/>
        </w:numPr>
        <w:spacing w:before="0" w:after="0"/>
        <w:ind w:left="709"/>
        <w:jc w:val="left"/>
        <w:rPr>
          <w:rFonts w:ascii="Arial" w:hAnsi="Arial" w:cs="Arial"/>
        </w:rPr>
      </w:pPr>
    </w:p>
    <w:p w14:paraId="78519AC6" w14:textId="43CBDFAF" w:rsidR="0045548A" w:rsidRPr="00104376" w:rsidRDefault="0045548A"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any failure by the </w:t>
      </w:r>
      <w:r w:rsidR="004703CF" w:rsidRPr="00104376">
        <w:rPr>
          <w:rFonts w:ascii="Arial" w:hAnsi="Arial" w:cs="Arial"/>
        </w:rPr>
        <w:t>Buyer</w:t>
      </w:r>
      <w:r w:rsidRPr="00104376">
        <w:rPr>
          <w:rFonts w:ascii="Arial" w:hAnsi="Arial" w:cs="Arial"/>
        </w:rPr>
        <w:t xml:space="preserve"> to pay any Charges,</w:t>
      </w:r>
    </w:p>
    <w:p w14:paraId="0ED9D7FA" w14:textId="4743B701" w:rsidR="00BB043B" w:rsidRPr="00104376" w:rsidRDefault="0045548A" w:rsidP="007C6BDB">
      <w:pPr>
        <w:pStyle w:val="Heading2"/>
        <w:keepNext/>
        <w:numPr>
          <w:ilvl w:val="0"/>
          <w:numId w:val="0"/>
        </w:numPr>
        <w:spacing w:before="0" w:after="0"/>
        <w:ind w:left="709"/>
        <w:jc w:val="left"/>
        <w:rPr>
          <w:rFonts w:ascii="Arial" w:hAnsi="Arial" w:cs="Arial"/>
        </w:rPr>
      </w:pPr>
      <w:r w:rsidRPr="00104376">
        <w:rPr>
          <w:rFonts w:ascii="Arial" w:hAnsi="Arial" w:cs="Arial"/>
        </w:rPr>
        <w:t xml:space="preserve">unless the Supplier is entitled to terminate </w:t>
      </w:r>
      <w:r w:rsidR="00C811C5" w:rsidRPr="00104376">
        <w:rPr>
          <w:rFonts w:ascii="Arial" w:hAnsi="Arial" w:cs="Arial"/>
        </w:rPr>
        <w:t>this Call-Off Contract</w:t>
      </w:r>
      <w:r w:rsidRPr="00104376">
        <w:rPr>
          <w:rFonts w:ascii="Arial" w:hAnsi="Arial" w:cs="Arial"/>
        </w:rPr>
        <w:t xml:space="preserve"> under </w:t>
      </w:r>
      <w:r w:rsidR="00A96887" w:rsidRPr="00104376">
        <w:rPr>
          <w:rFonts w:ascii="Arial" w:hAnsi="Arial" w:cs="Arial"/>
        </w:rPr>
        <w:t>Clause </w:t>
      </w:r>
      <w:r w:rsidR="00547BEC" w:rsidRPr="00104376">
        <w:rPr>
          <w:rFonts w:ascii="Arial" w:hAnsi="Arial" w:cs="Arial"/>
        </w:rPr>
        <w:fldChar w:fldCharType="begin"/>
      </w:r>
      <w:r w:rsidR="00547BEC" w:rsidRPr="00104376">
        <w:rPr>
          <w:rFonts w:ascii="Arial" w:hAnsi="Arial" w:cs="Arial"/>
        </w:rPr>
        <w:instrText xml:space="preserve"> REF _Ref46335199 \r \h </w:instrText>
      </w:r>
      <w:r w:rsidR="00060201" w:rsidRPr="00104376">
        <w:rPr>
          <w:rFonts w:ascii="Arial" w:hAnsi="Arial" w:cs="Arial"/>
        </w:rPr>
        <w:instrText xml:space="preserve"> \* MERGEFORMAT </w:instrText>
      </w:r>
      <w:r w:rsidR="00547BEC" w:rsidRPr="00104376">
        <w:rPr>
          <w:rFonts w:ascii="Arial" w:hAnsi="Arial" w:cs="Arial"/>
        </w:rPr>
      </w:r>
      <w:r w:rsidR="00547BEC" w:rsidRPr="00104376">
        <w:rPr>
          <w:rFonts w:ascii="Arial" w:hAnsi="Arial" w:cs="Arial"/>
        </w:rPr>
        <w:fldChar w:fldCharType="separate"/>
      </w:r>
      <w:r w:rsidR="002B489F" w:rsidRPr="00104376">
        <w:rPr>
          <w:rFonts w:ascii="Arial" w:hAnsi="Arial" w:cs="Arial"/>
        </w:rPr>
        <w:t>35.2</w:t>
      </w:r>
      <w:r w:rsidR="00547BEC" w:rsidRPr="00104376">
        <w:rPr>
          <w:rFonts w:ascii="Arial" w:hAnsi="Arial" w:cs="Arial"/>
        </w:rPr>
        <w:fldChar w:fldCharType="end"/>
      </w:r>
      <w:r w:rsidRPr="00104376">
        <w:rPr>
          <w:rFonts w:ascii="Arial" w:hAnsi="Arial" w:cs="Arial"/>
        </w:rPr>
        <w:t xml:space="preserve"> (Termination by the Supplier) for failure to pay undisputed Charges. </w:t>
      </w:r>
    </w:p>
    <w:p w14:paraId="20407E4D"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46" w:name="_heading=h.3rdcrjn" w:colFirst="0" w:colLast="0"/>
      <w:bookmarkStart w:id="47" w:name="_heading=h.26in1rg" w:colFirst="0" w:colLast="0"/>
      <w:bookmarkEnd w:id="46"/>
      <w:bookmarkEnd w:id="47"/>
    </w:p>
    <w:p w14:paraId="6F9B3731" w14:textId="0FEA07F8" w:rsidR="00CA6098" w:rsidRPr="00104376" w:rsidRDefault="00CA6098" w:rsidP="00104376">
      <w:pPr>
        <w:pStyle w:val="Heading1"/>
        <w:keepNext/>
        <w:numPr>
          <w:ilvl w:val="0"/>
          <w:numId w:val="48"/>
        </w:numPr>
        <w:tabs>
          <w:tab w:val="clear" w:pos="720"/>
        </w:tabs>
        <w:spacing w:before="0" w:after="0"/>
        <w:ind w:left="0" w:firstLine="0"/>
        <w:jc w:val="left"/>
        <w:rPr>
          <w:rFonts w:ascii="Arial" w:hAnsi="Arial" w:cs="Arial"/>
        </w:rPr>
      </w:pPr>
      <w:bookmarkStart w:id="48" w:name="_Toc130480099"/>
      <w:r w:rsidRPr="00104376">
        <w:rPr>
          <w:rFonts w:ascii="Arial" w:hAnsi="Arial" w:cs="Arial"/>
        </w:rPr>
        <w:t>S</w:t>
      </w:r>
      <w:r w:rsidR="00CA2018" w:rsidRPr="00104376">
        <w:rPr>
          <w:rFonts w:ascii="Arial" w:hAnsi="Arial" w:cs="Arial"/>
        </w:rPr>
        <w:t xml:space="preserve">ervice Levels, </w:t>
      </w:r>
      <w:r w:rsidRPr="00104376">
        <w:rPr>
          <w:rFonts w:ascii="Arial" w:hAnsi="Arial" w:cs="Arial"/>
        </w:rPr>
        <w:t>service credits</w:t>
      </w:r>
      <w:r w:rsidR="00CA2018" w:rsidRPr="00104376">
        <w:rPr>
          <w:rFonts w:ascii="Arial" w:hAnsi="Arial" w:cs="Arial"/>
        </w:rPr>
        <w:t xml:space="preserve"> and PERFORMANCE MONITORING</w:t>
      </w:r>
      <w:bookmarkEnd w:id="48"/>
      <w:r w:rsidRPr="00104376">
        <w:rPr>
          <w:rFonts w:ascii="Arial" w:hAnsi="Arial" w:cs="Arial"/>
        </w:rPr>
        <w:t xml:space="preserve"> </w:t>
      </w:r>
    </w:p>
    <w:p w14:paraId="04E16521" w14:textId="77777777" w:rsidR="00225088" w:rsidRPr="00104376" w:rsidRDefault="00225088" w:rsidP="00225088">
      <w:pPr>
        <w:pStyle w:val="Heading2"/>
        <w:numPr>
          <w:ilvl w:val="0"/>
          <w:numId w:val="0"/>
        </w:numPr>
        <w:spacing w:before="0" w:after="0"/>
        <w:jc w:val="left"/>
        <w:rPr>
          <w:rFonts w:ascii="Arial" w:hAnsi="Arial" w:cs="Arial"/>
        </w:rPr>
      </w:pPr>
    </w:p>
    <w:p w14:paraId="7A5825EB" w14:textId="50F5E866" w:rsidR="00552085" w:rsidRPr="00104376" w:rsidRDefault="00552085"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Parties shall comply with the provisions of Schedule 3 (Service Levels, Service Credits and Performance Monitoring). </w:t>
      </w:r>
    </w:p>
    <w:p w14:paraId="1EC9C760" w14:textId="77777777" w:rsidR="00225088" w:rsidRPr="00104376" w:rsidRDefault="00225088" w:rsidP="00225088">
      <w:pPr>
        <w:pStyle w:val="Heading2"/>
        <w:numPr>
          <w:ilvl w:val="0"/>
          <w:numId w:val="0"/>
        </w:numPr>
        <w:spacing w:before="0" w:after="0"/>
        <w:jc w:val="left"/>
        <w:rPr>
          <w:rFonts w:ascii="Arial" w:hAnsi="Arial" w:cs="Arial"/>
        </w:rPr>
      </w:pPr>
    </w:p>
    <w:p w14:paraId="37D26860" w14:textId="5ED14ED2" w:rsidR="009E75DB" w:rsidRPr="00104376" w:rsidRDefault="009E75DB"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 at all times provide the Services to meet or exceed the Service Level Performance Measure for each Service Level.</w:t>
      </w:r>
    </w:p>
    <w:p w14:paraId="04BD6E2A" w14:textId="77777777" w:rsidR="00225088" w:rsidRPr="00104376" w:rsidRDefault="00225088" w:rsidP="00225088">
      <w:pPr>
        <w:pStyle w:val="Heading2"/>
        <w:numPr>
          <w:ilvl w:val="0"/>
          <w:numId w:val="0"/>
        </w:numPr>
        <w:spacing w:before="0" w:after="0"/>
        <w:jc w:val="left"/>
        <w:rPr>
          <w:rFonts w:ascii="Arial" w:hAnsi="Arial" w:cs="Arial"/>
        </w:rPr>
      </w:pPr>
    </w:p>
    <w:p w14:paraId="651F74EF" w14:textId="1350258E" w:rsidR="0045505E" w:rsidRPr="00104376" w:rsidRDefault="0045505E"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Supplier acknowledges that any Service Level Failure shall entitle the Buyer to the rights set out in </w:t>
      </w:r>
      <w:r w:rsidR="004605E2" w:rsidRPr="00104376">
        <w:rPr>
          <w:rFonts w:ascii="Arial" w:hAnsi="Arial" w:cs="Arial"/>
        </w:rPr>
        <w:t xml:space="preserve">Schedule 3 (Service Levels, Service Credits and Performance Monitoring), </w:t>
      </w:r>
      <w:r w:rsidRPr="00104376">
        <w:rPr>
          <w:rFonts w:ascii="Arial" w:hAnsi="Arial" w:cs="Arial"/>
        </w:rPr>
        <w:t>including the right to any Service Credits and that any Service Credit is a price adjustment and not an estimate of the Loss that may be suffered by the Buyer as a result of the Supplier’s failure to meet any Service Level Performance Measure.</w:t>
      </w:r>
    </w:p>
    <w:p w14:paraId="7902E406" w14:textId="77777777" w:rsidR="00225088" w:rsidRPr="00104376" w:rsidRDefault="00225088" w:rsidP="00225088">
      <w:pPr>
        <w:pStyle w:val="Heading2"/>
        <w:numPr>
          <w:ilvl w:val="0"/>
          <w:numId w:val="0"/>
        </w:numPr>
        <w:spacing w:before="0" w:after="0"/>
        <w:jc w:val="left"/>
        <w:rPr>
          <w:rFonts w:ascii="Arial" w:hAnsi="Arial" w:cs="Arial"/>
        </w:rPr>
      </w:pPr>
    </w:p>
    <w:p w14:paraId="60462BF2" w14:textId="74EB1148" w:rsidR="00CA2018" w:rsidRPr="00104376" w:rsidRDefault="00CA2018"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 send Performance Monitoring Reports to the Buyer detailing the level of service which was achieved in accordance with the provisions of Part B (Performance Monitoring) of Schedule 3 (Service Levels, Service Credits and Performance Monitoring).</w:t>
      </w:r>
    </w:p>
    <w:p w14:paraId="65A40F2C" w14:textId="77777777" w:rsidR="00225088" w:rsidRPr="00104376" w:rsidRDefault="00225088" w:rsidP="00225088">
      <w:pPr>
        <w:pStyle w:val="Heading2"/>
        <w:numPr>
          <w:ilvl w:val="0"/>
          <w:numId w:val="0"/>
        </w:numPr>
        <w:spacing w:before="0" w:after="0"/>
        <w:jc w:val="left"/>
        <w:rPr>
          <w:rFonts w:ascii="Arial" w:hAnsi="Arial" w:cs="Arial"/>
        </w:rPr>
      </w:pPr>
      <w:bookmarkStart w:id="49" w:name="_Ref45861633"/>
    </w:p>
    <w:p w14:paraId="665AFC33" w14:textId="39A40D6E" w:rsidR="00C85FF3" w:rsidRPr="00104376" w:rsidRDefault="00C85FF3" w:rsidP="00104376">
      <w:pPr>
        <w:pStyle w:val="Heading2"/>
        <w:numPr>
          <w:ilvl w:val="1"/>
          <w:numId w:val="48"/>
        </w:numPr>
        <w:spacing w:before="0" w:after="0"/>
        <w:ind w:left="0" w:firstLine="0"/>
        <w:jc w:val="left"/>
        <w:rPr>
          <w:rFonts w:ascii="Arial" w:hAnsi="Arial" w:cs="Arial"/>
        </w:rPr>
      </w:pPr>
      <w:r w:rsidRPr="00104376">
        <w:rPr>
          <w:rFonts w:ascii="Arial" w:hAnsi="Arial" w:cs="Arial"/>
        </w:rPr>
        <w:t>A Service Credit shall be the Buyer’s exclusive financial remedy for a Service Level Failure except where:</w:t>
      </w:r>
      <w:bookmarkEnd w:id="49"/>
    </w:p>
    <w:p w14:paraId="3542E293" w14:textId="77777777" w:rsidR="00225088" w:rsidRPr="00104376" w:rsidRDefault="00225088" w:rsidP="00225088">
      <w:pPr>
        <w:pStyle w:val="GPSL3numberedclause"/>
        <w:numPr>
          <w:ilvl w:val="0"/>
          <w:numId w:val="0"/>
        </w:numPr>
        <w:tabs>
          <w:tab w:val="clear" w:pos="2410"/>
        </w:tabs>
        <w:spacing w:before="0" w:after="0"/>
        <w:ind w:left="709"/>
        <w:jc w:val="left"/>
      </w:pPr>
    </w:p>
    <w:p w14:paraId="35A2201F" w14:textId="41BAC5CB" w:rsidR="00C85FF3" w:rsidRPr="00104376" w:rsidRDefault="00C85FF3" w:rsidP="00104376">
      <w:pPr>
        <w:pStyle w:val="GPSL3numberedclause"/>
        <w:numPr>
          <w:ilvl w:val="2"/>
          <w:numId w:val="48"/>
        </w:numPr>
        <w:tabs>
          <w:tab w:val="clear" w:pos="2410"/>
        </w:tabs>
        <w:spacing w:before="0" w:after="0"/>
        <w:ind w:left="709" w:firstLine="0"/>
        <w:jc w:val="left"/>
      </w:pPr>
      <w:r w:rsidRPr="00104376">
        <w:t>the Supplier has over the previous (twelve) 12 Month period exceeded the Service Credit Cap; and/or</w:t>
      </w:r>
    </w:p>
    <w:p w14:paraId="264AC18F" w14:textId="77777777" w:rsidR="00225088" w:rsidRPr="00104376" w:rsidRDefault="00225088" w:rsidP="00225088">
      <w:pPr>
        <w:pStyle w:val="GPSL3numberedclause"/>
        <w:numPr>
          <w:ilvl w:val="0"/>
          <w:numId w:val="0"/>
        </w:numPr>
        <w:tabs>
          <w:tab w:val="clear" w:pos="2410"/>
        </w:tabs>
        <w:spacing w:before="0" w:after="0"/>
        <w:ind w:left="709"/>
        <w:jc w:val="left"/>
      </w:pPr>
    </w:p>
    <w:p w14:paraId="6D046D2C" w14:textId="652DBA23" w:rsidR="00C85FF3" w:rsidRPr="00104376" w:rsidRDefault="00C85FF3" w:rsidP="00104376">
      <w:pPr>
        <w:pStyle w:val="GPSL3numberedclause"/>
        <w:numPr>
          <w:ilvl w:val="2"/>
          <w:numId w:val="48"/>
        </w:numPr>
        <w:tabs>
          <w:tab w:val="clear" w:pos="2410"/>
        </w:tabs>
        <w:spacing w:before="0" w:after="0"/>
        <w:ind w:left="709" w:firstLine="0"/>
        <w:jc w:val="left"/>
      </w:pPr>
      <w:r w:rsidRPr="00104376">
        <w:t>the Service Level Failure:</w:t>
      </w:r>
    </w:p>
    <w:p w14:paraId="46BED4E4" w14:textId="77777777" w:rsidR="00225088" w:rsidRPr="00104376" w:rsidRDefault="00225088" w:rsidP="00225088">
      <w:pPr>
        <w:pStyle w:val="GPSL4numberedclause"/>
        <w:numPr>
          <w:ilvl w:val="0"/>
          <w:numId w:val="0"/>
        </w:numPr>
        <w:tabs>
          <w:tab w:val="clear" w:pos="2977"/>
        </w:tabs>
        <w:spacing w:before="0" w:after="0"/>
        <w:ind w:left="1418"/>
        <w:jc w:val="left"/>
      </w:pPr>
    </w:p>
    <w:p w14:paraId="5DDD2DD0" w14:textId="1AE7B95D" w:rsidR="00C85FF3" w:rsidRPr="00104376" w:rsidRDefault="00C85FF3" w:rsidP="00104376">
      <w:pPr>
        <w:pStyle w:val="GPSL4numberedclause"/>
        <w:numPr>
          <w:ilvl w:val="3"/>
          <w:numId w:val="48"/>
        </w:numPr>
        <w:tabs>
          <w:tab w:val="clear" w:pos="2977"/>
        </w:tabs>
        <w:spacing w:before="0" w:after="0"/>
        <w:ind w:left="1418" w:firstLine="0"/>
        <w:jc w:val="left"/>
      </w:pPr>
      <w:r w:rsidRPr="00104376">
        <w:t>exceeds the relevant Service Level Threshold;</w:t>
      </w:r>
    </w:p>
    <w:p w14:paraId="2ABC841D" w14:textId="77777777" w:rsidR="00225088" w:rsidRPr="00104376" w:rsidRDefault="00225088" w:rsidP="00225088">
      <w:pPr>
        <w:pStyle w:val="GPSL4numberedclause"/>
        <w:numPr>
          <w:ilvl w:val="0"/>
          <w:numId w:val="0"/>
        </w:numPr>
        <w:tabs>
          <w:tab w:val="clear" w:pos="2977"/>
        </w:tabs>
        <w:spacing w:before="0" w:after="0"/>
        <w:ind w:left="1418"/>
        <w:jc w:val="left"/>
      </w:pPr>
    </w:p>
    <w:p w14:paraId="09337615" w14:textId="5CAB17CA" w:rsidR="00C85FF3" w:rsidRPr="00104376" w:rsidRDefault="00C85FF3" w:rsidP="00104376">
      <w:pPr>
        <w:pStyle w:val="GPSL4numberedclause"/>
        <w:numPr>
          <w:ilvl w:val="3"/>
          <w:numId w:val="48"/>
        </w:numPr>
        <w:tabs>
          <w:tab w:val="clear" w:pos="2977"/>
        </w:tabs>
        <w:spacing w:before="0" w:after="0"/>
        <w:ind w:left="1418" w:firstLine="0"/>
        <w:jc w:val="left"/>
      </w:pPr>
      <w:r w:rsidRPr="00104376">
        <w:t>has arisen due to a Prohibited Act or wilful Default by the Supplier</w:t>
      </w:r>
      <w:r w:rsidR="004544C0" w:rsidRPr="00104376">
        <w:t xml:space="preserve"> or any Supplier Personnel</w:t>
      </w:r>
      <w:r w:rsidRPr="00104376">
        <w:t xml:space="preserve">; </w:t>
      </w:r>
    </w:p>
    <w:p w14:paraId="26FBC331" w14:textId="77777777" w:rsidR="00225088" w:rsidRPr="00104376" w:rsidRDefault="00225088" w:rsidP="00225088">
      <w:pPr>
        <w:pStyle w:val="GPSL4numberedclause"/>
        <w:numPr>
          <w:ilvl w:val="0"/>
          <w:numId w:val="0"/>
        </w:numPr>
        <w:tabs>
          <w:tab w:val="clear" w:pos="2977"/>
        </w:tabs>
        <w:spacing w:before="0" w:after="0"/>
        <w:ind w:left="1418"/>
        <w:jc w:val="left"/>
      </w:pPr>
    </w:p>
    <w:p w14:paraId="1645BE3A" w14:textId="79C8CA09" w:rsidR="00C85FF3" w:rsidRPr="00104376" w:rsidRDefault="00C85FF3" w:rsidP="00104376">
      <w:pPr>
        <w:pStyle w:val="GPSL4numberedclause"/>
        <w:numPr>
          <w:ilvl w:val="3"/>
          <w:numId w:val="48"/>
        </w:numPr>
        <w:tabs>
          <w:tab w:val="clear" w:pos="2977"/>
        </w:tabs>
        <w:spacing w:before="0" w:after="0"/>
        <w:ind w:left="1418" w:firstLine="0"/>
        <w:jc w:val="left"/>
      </w:pPr>
      <w:r w:rsidRPr="00104376">
        <w:t xml:space="preserve">results in the corruption or loss of any </w:t>
      </w:r>
      <w:r w:rsidR="00A1259F" w:rsidRPr="00104376">
        <w:t xml:space="preserve">Buyer </w:t>
      </w:r>
      <w:r w:rsidRPr="00104376">
        <w:t>Data; and/or</w:t>
      </w:r>
    </w:p>
    <w:p w14:paraId="4E97481D" w14:textId="77777777" w:rsidR="00225088" w:rsidRPr="00104376" w:rsidRDefault="00225088" w:rsidP="00225088">
      <w:pPr>
        <w:pStyle w:val="GPSL4numberedclause"/>
        <w:numPr>
          <w:ilvl w:val="0"/>
          <w:numId w:val="0"/>
        </w:numPr>
        <w:tabs>
          <w:tab w:val="clear" w:pos="2977"/>
        </w:tabs>
        <w:spacing w:before="0" w:after="0"/>
        <w:ind w:left="1418"/>
        <w:jc w:val="left"/>
      </w:pPr>
    </w:p>
    <w:p w14:paraId="0C9F6C33" w14:textId="507C60B8" w:rsidR="00C85FF3" w:rsidRPr="00104376" w:rsidRDefault="00C85FF3" w:rsidP="00104376">
      <w:pPr>
        <w:pStyle w:val="GPSL4numberedclause"/>
        <w:numPr>
          <w:ilvl w:val="3"/>
          <w:numId w:val="48"/>
        </w:numPr>
        <w:tabs>
          <w:tab w:val="clear" w:pos="2977"/>
        </w:tabs>
        <w:spacing w:before="0" w:after="0"/>
        <w:ind w:left="1418" w:firstLine="0"/>
        <w:jc w:val="left"/>
      </w:pPr>
      <w:r w:rsidRPr="00104376">
        <w:t>results in the Buyer being required to make a compensation payment to one or more third parties; and/or</w:t>
      </w:r>
    </w:p>
    <w:p w14:paraId="1704652C" w14:textId="77777777" w:rsidR="00225088" w:rsidRPr="00104376" w:rsidRDefault="00225088" w:rsidP="00225088">
      <w:pPr>
        <w:pStyle w:val="GPSL3numberedclause"/>
        <w:numPr>
          <w:ilvl w:val="0"/>
          <w:numId w:val="0"/>
        </w:numPr>
        <w:tabs>
          <w:tab w:val="clear" w:pos="2410"/>
        </w:tabs>
        <w:spacing w:before="0" w:after="0"/>
        <w:ind w:left="709"/>
        <w:jc w:val="left"/>
      </w:pPr>
    </w:p>
    <w:p w14:paraId="4F48A1D5" w14:textId="5D6F6F0E" w:rsidR="004A51CD" w:rsidRPr="00104376" w:rsidRDefault="00C85FF3" w:rsidP="00104376">
      <w:pPr>
        <w:pStyle w:val="GPSL3numberedclause"/>
        <w:numPr>
          <w:ilvl w:val="2"/>
          <w:numId w:val="48"/>
        </w:numPr>
        <w:tabs>
          <w:tab w:val="clear" w:pos="2410"/>
        </w:tabs>
        <w:spacing w:before="0" w:after="0"/>
        <w:ind w:left="709" w:firstLine="0"/>
        <w:jc w:val="left"/>
      </w:pPr>
      <w:r w:rsidRPr="00104376">
        <w:t xml:space="preserve">the Buyer is otherwise entitled to or does terminate </w:t>
      </w:r>
      <w:r w:rsidR="00C811C5" w:rsidRPr="00104376">
        <w:t>this Call-Off Contract</w:t>
      </w:r>
      <w:r w:rsidRPr="00104376">
        <w:t xml:space="preserve"> pursuant to </w:t>
      </w:r>
      <w:bookmarkStart w:id="50" w:name="_Ref45812876"/>
      <w:r w:rsidR="004A51CD" w:rsidRPr="00104376">
        <w:t xml:space="preserve">Clause  </w:t>
      </w:r>
      <w:r w:rsidR="004A51CD" w:rsidRPr="00104376">
        <w:fldChar w:fldCharType="begin"/>
      </w:r>
      <w:r w:rsidR="004A51CD" w:rsidRPr="00104376">
        <w:instrText xml:space="preserve"> REF _Ref45867143 \r \h  \* MERGEFORMAT </w:instrText>
      </w:r>
      <w:r w:rsidR="004A51CD" w:rsidRPr="00104376">
        <w:fldChar w:fldCharType="separate"/>
      </w:r>
      <w:r w:rsidR="002B489F" w:rsidRPr="00104376">
        <w:t>35.1</w:t>
      </w:r>
      <w:r w:rsidR="004A51CD" w:rsidRPr="00104376">
        <w:fldChar w:fldCharType="end"/>
      </w:r>
      <w:r w:rsidR="004A51CD" w:rsidRPr="00104376">
        <w:t xml:space="preserve"> (Buyer Termination Rights) except Clause </w:t>
      </w:r>
      <w:r w:rsidR="004A51CD" w:rsidRPr="00104376">
        <w:fldChar w:fldCharType="begin"/>
      </w:r>
      <w:r w:rsidR="004A51CD" w:rsidRPr="00104376">
        <w:instrText xml:space="preserve"> REF _Ref45867159 \r \h  \* MERGEFORMAT </w:instrText>
      </w:r>
      <w:r w:rsidR="004A51CD" w:rsidRPr="00104376">
        <w:fldChar w:fldCharType="separate"/>
      </w:r>
      <w:r w:rsidR="002B489F" w:rsidRPr="00104376">
        <w:t>35.1.9</w:t>
      </w:r>
      <w:r w:rsidR="004A51CD" w:rsidRPr="00104376">
        <w:fldChar w:fldCharType="end"/>
      </w:r>
      <w:r w:rsidR="004A51CD" w:rsidRPr="00104376">
        <w:t xml:space="preserve"> (Termination Without Cause); </w:t>
      </w:r>
    </w:p>
    <w:p w14:paraId="7C9E264E" w14:textId="77777777" w:rsidR="00225088" w:rsidRPr="00104376" w:rsidRDefault="00225088" w:rsidP="00225088">
      <w:pPr>
        <w:pStyle w:val="Heading2"/>
        <w:numPr>
          <w:ilvl w:val="0"/>
          <w:numId w:val="0"/>
        </w:numPr>
        <w:spacing w:before="0" w:after="0"/>
        <w:jc w:val="left"/>
        <w:rPr>
          <w:rFonts w:ascii="Arial" w:hAnsi="Arial" w:cs="Arial"/>
        </w:rPr>
      </w:pPr>
    </w:p>
    <w:p w14:paraId="15A64C7C" w14:textId="30104E72" w:rsidR="009E3910" w:rsidRPr="00104376" w:rsidRDefault="009E3910" w:rsidP="00104376">
      <w:pPr>
        <w:pStyle w:val="Heading2"/>
        <w:numPr>
          <w:ilvl w:val="1"/>
          <w:numId w:val="48"/>
        </w:numPr>
        <w:spacing w:before="0" w:after="0"/>
        <w:ind w:left="0" w:firstLine="0"/>
        <w:jc w:val="left"/>
        <w:rPr>
          <w:rFonts w:ascii="Arial" w:hAnsi="Arial" w:cs="Arial"/>
        </w:rPr>
      </w:pPr>
      <w:r w:rsidRPr="00104376">
        <w:rPr>
          <w:rFonts w:ascii="Arial" w:hAnsi="Arial" w:cs="Arial"/>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bookmarkEnd w:id="50"/>
    </w:p>
    <w:p w14:paraId="51AB1A98" w14:textId="77777777" w:rsidR="00225088" w:rsidRPr="00104376" w:rsidRDefault="00225088" w:rsidP="00225088">
      <w:pPr>
        <w:pStyle w:val="GPSL3numberedclause"/>
        <w:numPr>
          <w:ilvl w:val="0"/>
          <w:numId w:val="0"/>
        </w:numPr>
        <w:tabs>
          <w:tab w:val="clear" w:pos="2410"/>
        </w:tabs>
        <w:spacing w:before="0" w:after="0"/>
        <w:ind w:left="709"/>
        <w:jc w:val="left"/>
      </w:pPr>
    </w:p>
    <w:p w14:paraId="27D0FC94" w14:textId="47A9A1A5" w:rsidR="009E3910" w:rsidRPr="00104376" w:rsidRDefault="009E3910" w:rsidP="00104376">
      <w:pPr>
        <w:pStyle w:val="GPSL3numberedclause"/>
        <w:numPr>
          <w:ilvl w:val="2"/>
          <w:numId w:val="48"/>
        </w:numPr>
        <w:tabs>
          <w:tab w:val="clear" w:pos="2410"/>
        </w:tabs>
        <w:spacing w:before="0" w:after="0"/>
        <w:ind w:left="709" w:firstLine="0"/>
        <w:jc w:val="left"/>
      </w:pPr>
      <w:r w:rsidRPr="00104376">
        <w:t>the total number of Service Levels for which the weighting is to be changed does not exceed the number</w:t>
      </w:r>
      <w:r w:rsidR="00C345B5" w:rsidRPr="00104376">
        <w:t xml:space="preserve"> applicable as at the Commencement Date;</w:t>
      </w:r>
      <w:r w:rsidRPr="00104376">
        <w:t xml:space="preserve"> </w:t>
      </w:r>
    </w:p>
    <w:p w14:paraId="3FE14253" w14:textId="77777777" w:rsidR="00225088" w:rsidRPr="00104376" w:rsidRDefault="00225088" w:rsidP="00225088">
      <w:pPr>
        <w:pStyle w:val="GPSL3numberedclause"/>
        <w:numPr>
          <w:ilvl w:val="0"/>
          <w:numId w:val="0"/>
        </w:numPr>
        <w:tabs>
          <w:tab w:val="clear" w:pos="2410"/>
        </w:tabs>
        <w:spacing w:before="0" w:after="0"/>
        <w:ind w:left="709"/>
        <w:jc w:val="left"/>
      </w:pPr>
    </w:p>
    <w:p w14:paraId="177670D7" w14:textId="5237C083" w:rsidR="009E3910" w:rsidRPr="00104376" w:rsidRDefault="009E3910" w:rsidP="00104376">
      <w:pPr>
        <w:pStyle w:val="GPSL3numberedclause"/>
        <w:numPr>
          <w:ilvl w:val="2"/>
          <w:numId w:val="48"/>
        </w:numPr>
        <w:tabs>
          <w:tab w:val="clear" w:pos="2410"/>
        </w:tabs>
        <w:spacing w:before="0" w:after="0"/>
        <w:ind w:left="709" w:firstLine="0"/>
        <w:jc w:val="left"/>
      </w:pPr>
      <w:r w:rsidRPr="00104376">
        <w:lastRenderedPageBreak/>
        <w:t>the principal purpose of the change is to reflect changes in the Buyer's business requirements and/or priorities or to reflect changing industry standards; and</w:t>
      </w:r>
    </w:p>
    <w:p w14:paraId="4661F07E" w14:textId="77777777" w:rsidR="00225088" w:rsidRPr="00104376" w:rsidRDefault="00225088" w:rsidP="00225088">
      <w:pPr>
        <w:pStyle w:val="GPSL3numberedclause"/>
        <w:numPr>
          <w:ilvl w:val="0"/>
          <w:numId w:val="0"/>
        </w:numPr>
        <w:tabs>
          <w:tab w:val="clear" w:pos="2410"/>
        </w:tabs>
        <w:spacing w:before="0" w:after="0"/>
        <w:ind w:left="709"/>
        <w:jc w:val="left"/>
      </w:pPr>
    </w:p>
    <w:p w14:paraId="35D3AEFD" w14:textId="637CD0C5" w:rsidR="009E3910" w:rsidRPr="00104376" w:rsidRDefault="009E3910" w:rsidP="00104376">
      <w:pPr>
        <w:pStyle w:val="GPSL3numberedclause"/>
        <w:numPr>
          <w:ilvl w:val="2"/>
          <w:numId w:val="48"/>
        </w:numPr>
        <w:tabs>
          <w:tab w:val="clear" w:pos="2410"/>
        </w:tabs>
        <w:spacing w:before="0" w:after="0"/>
        <w:ind w:left="709" w:firstLine="0"/>
        <w:jc w:val="left"/>
      </w:pPr>
      <w:r w:rsidRPr="00104376">
        <w:t>there is no change to the Service Credit Cap.</w:t>
      </w:r>
    </w:p>
    <w:p w14:paraId="5FABEB94"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51" w:name="_Ref45813036"/>
    </w:p>
    <w:p w14:paraId="3DDFEAD5" w14:textId="41727980" w:rsidR="00C345B5" w:rsidRPr="00104376" w:rsidRDefault="00C345B5" w:rsidP="00104376">
      <w:pPr>
        <w:pStyle w:val="Heading1"/>
        <w:keepNext/>
        <w:numPr>
          <w:ilvl w:val="0"/>
          <w:numId w:val="48"/>
        </w:numPr>
        <w:tabs>
          <w:tab w:val="clear" w:pos="720"/>
        </w:tabs>
        <w:spacing w:before="0" w:after="0"/>
        <w:ind w:left="0" w:firstLine="0"/>
        <w:jc w:val="left"/>
        <w:rPr>
          <w:rFonts w:ascii="Arial" w:hAnsi="Arial" w:cs="Arial"/>
        </w:rPr>
      </w:pPr>
      <w:bookmarkStart w:id="52" w:name="_Toc130480100"/>
      <w:r w:rsidRPr="00104376">
        <w:rPr>
          <w:rFonts w:ascii="Arial" w:hAnsi="Arial" w:cs="Arial"/>
        </w:rPr>
        <w:t>CRITICAL SERVICE LEVEL FAILURE</w:t>
      </w:r>
      <w:bookmarkEnd w:id="52"/>
      <w:r w:rsidRPr="00104376">
        <w:rPr>
          <w:rFonts w:ascii="Arial" w:hAnsi="Arial" w:cs="Arial"/>
        </w:rPr>
        <w:t xml:space="preserve"> </w:t>
      </w:r>
      <w:bookmarkEnd w:id="51"/>
    </w:p>
    <w:p w14:paraId="1973DB92" w14:textId="77777777" w:rsidR="00225088" w:rsidRPr="00104376" w:rsidRDefault="00225088" w:rsidP="00225088">
      <w:pPr>
        <w:pStyle w:val="Heading2"/>
        <w:numPr>
          <w:ilvl w:val="0"/>
          <w:numId w:val="0"/>
        </w:numPr>
        <w:spacing w:before="0" w:after="0"/>
        <w:jc w:val="left"/>
        <w:rPr>
          <w:rFonts w:ascii="Arial" w:hAnsi="Arial" w:cs="Arial"/>
        </w:rPr>
      </w:pPr>
      <w:bookmarkStart w:id="53" w:name="_Ref45884991"/>
    </w:p>
    <w:p w14:paraId="7EDC965F" w14:textId="29721A9E" w:rsidR="00ED06A7" w:rsidRPr="00104376" w:rsidRDefault="00ED06A7" w:rsidP="00104376">
      <w:pPr>
        <w:pStyle w:val="Heading2"/>
        <w:numPr>
          <w:ilvl w:val="1"/>
          <w:numId w:val="48"/>
        </w:numPr>
        <w:spacing w:before="0" w:after="0"/>
        <w:ind w:left="0" w:firstLine="0"/>
        <w:jc w:val="left"/>
        <w:rPr>
          <w:rFonts w:ascii="Arial" w:hAnsi="Arial" w:cs="Arial"/>
        </w:rPr>
      </w:pPr>
      <w:r w:rsidRPr="00104376">
        <w:rPr>
          <w:rFonts w:ascii="Arial" w:hAnsi="Arial" w:cs="Arial"/>
        </w:rPr>
        <w:t>On the occurrence of a Critical Service Level Failure:</w:t>
      </w:r>
      <w:bookmarkEnd w:id="53"/>
    </w:p>
    <w:p w14:paraId="2A169C42" w14:textId="77777777" w:rsidR="00225088" w:rsidRPr="00104376" w:rsidRDefault="00225088" w:rsidP="00225088">
      <w:pPr>
        <w:pStyle w:val="GPSL3numberedclause"/>
        <w:numPr>
          <w:ilvl w:val="0"/>
          <w:numId w:val="0"/>
        </w:numPr>
        <w:tabs>
          <w:tab w:val="clear" w:pos="2410"/>
        </w:tabs>
        <w:spacing w:before="0" w:after="0"/>
        <w:ind w:left="709"/>
        <w:jc w:val="left"/>
      </w:pPr>
    </w:p>
    <w:p w14:paraId="6F81BBC3" w14:textId="7FB050BF" w:rsidR="00ED06A7" w:rsidRPr="00104376" w:rsidRDefault="00ED06A7" w:rsidP="00104376">
      <w:pPr>
        <w:pStyle w:val="GPSL3numberedclause"/>
        <w:numPr>
          <w:ilvl w:val="2"/>
          <w:numId w:val="48"/>
        </w:numPr>
        <w:tabs>
          <w:tab w:val="clear" w:pos="2410"/>
        </w:tabs>
        <w:spacing w:before="0" w:after="0"/>
        <w:ind w:left="709" w:firstLine="0"/>
        <w:jc w:val="left"/>
      </w:pPr>
      <w:r w:rsidRPr="00104376">
        <w:t>any Service Credits that would otherwise have accrued during the relevant Service Period shall not accrue; and</w:t>
      </w:r>
    </w:p>
    <w:p w14:paraId="0734628A" w14:textId="77777777" w:rsidR="00225088" w:rsidRPr="00104376" w:rsidRDefault="00225088" w:rsidP="00225088">
      <w:pPr>
        <w:pStyle w:val="GPSL3numberedclause"/>
        <w:numPr>
          <w:ilvl w:val="0"/>
          <w:numId w:val="0"/>
        </w:numPr>
        <w:tabs>
          <w:tab w:val="clear" w:pos="2410"/>
        </w:tabs>
        <w:spacing w:before="0" w:after="0"/>
        <w:ind w:left="709"/>
        <w:jc w:val="left"/>
      </w:pPr>
      <w:bookmarkStart w:id="54" w:name="_Ref45815786"/>
    </w:p>
    <w:p w14:paraId="5F0D0E6A" w14:textId="5B632FFA" w:rsidR="00ED06A7" w:rsidRPr="00104376" w:rsidRDefault="00ED06A7" w:rsidP="00104376">
      <w:pPr>
        <w:pStyle w:val="GPSL3numberedclause"/>
        <w:numPr>
          <w:ilvl w:val="2"/>
          <w:numId w:val="48"/>
        </w:numPr>
        <w:tabs>
          <w:tab w:val="clear" w:pos="2410"/>
        </w:tabs>
        <w:spacing w:before="0" w:after="0"/>
        <w:ind w:left="709" w:firstLine="0"/>
        <w:jc w:val="left"/>
      </w:pPr>
      <w:r w:rsidRPr="00104376">
        <w:t>the Buyer shall (subject to the Service Credit Cap) be entitled to withhold and retain as compensation a sum equal to any Charges which would otherwise have been due to the Supplier in respect of that Service Period ("</w:t>
      </w:r>
      <w:r w:rsidRPr="00104376">
        <w:rPr>
          <w:b/>
        </w:rPr>
        <w:t>Compensation for Critical Service Level Failure</w:t>
      </w:r>
      <w:r w:rsidRPr="00104376">
        <w:t>"),</w:t>
      </w:r>
      <w:bookmarkEnd w:id="54"/>
    </w:p>
    <w:p w14:paraId="521FBF38" w14:textId="3F731C32" w:rsidR="00552085" w:rsidRPr="00104376" w:rsidRDefault="00ED06A7" w:rsidP="007C6BDB">
      <w:pPr>
        <w:pStyle w:val="GPSL2Indent"/>
        <w:spacing w:before="0" w:after="0"/>
        <w:ind w:left="709"/>
        <w:jc w:val="left"/>
        <w:rPr>
          <w:rFonts w:ascii="Arial" w:hAnsi="Arial"/>
          <w:szCs w:val="22"/>
        </w:rPr>
      </w:pPr>
      <w:r w:rsidRPr="00104376">
        <w:rPr>
          <w:rFonts w:ascii="Arial" w:hAnsi="Arial"/>
          <w:szCs w:val="22"/>
        </w:rPr>
        <w:t xml:space="preserve">provided that the operation of this Clause </w:t>
      </w:r>
      <w:r w:rsidRPr="00104376">
        <w:rPr>
          <w:rFonts w:ascii="Arial" w:hAnsi="Arial"/>
          <w:szCs w:val="22"/>
        </w:rPr>
        <w:fldChar w:fldCharType="begin"/>
      </w:r>
      <w:r w:rsidRPr="00104376">
        <w:rPr>
          <w:rFonts w:ascii="Arial" w:hAnsi="Arial"/>
          <w:szCs w:val="22"/>
        </w:rPr>
        <w:instrText xml:space="preserve"> REF _Ref45813036 \r \h </w:instrText>
      </w:r>
      <w:r w:rsidR="00060201" w:rsidRPr="00104376">
        <w:rPr>
          <w:rFonts w:ascii="Arial" w:hAnsi="Arial"/>
          <w:szCs w:val="22"/>
        </w:rPr>
        <w:instrText xml:space="preserve"> \* MERGEFORMAT </w:instrText>
      </w:r>
      <w:r w:rsidRPr="00104376">
        <w:rPr>
          <w:rFonts w:ascii="Arial" w:hAnsi="Arial"/>
          <w:szCs w:val="22"/>
        </w:rPr>
      </w:r>
      <w:r w:rsidRPr="00104376">
        <w:rPr>
          <w:rFonts w:ascii="Arial" w:hAnsi="Arial"/>
          <w:szCs w:val="22"/>
        </w:rPr>
        <w:fldChar w:fldCharType="separate"/>
      </w:r>
      <w:r w:rsidR="002B489F" w:rsidRPr="00104376">
        <w:rPr>
          <w:rFonts w:ascii="Arial" w:hAnsi="Arial"/>
          <w:szCs w:val="22"/>
        </w:rPr>
        <w:t>10</w:t>
      </w:r>
      <w:r w:rsidRPr="00104376">
        <w:rPr>
          <w:rFonts w:ascii="Arial" w:hAnsi="Arial"/>
          <w:szCs w:val="22"/>
        </w:rPr>
        <w:fldChar w:fldCharType="end"/>
      </w:r>
      <w:r w:rsidRPr="00104376">
        <w:rPr>
          <w:rFonts w:ascii="Arial" w:hAnsi="Arial"/>
          <w:szCs w:val="22"/>
        </w:rPr>
        <w:t xml:space="preserve"> shall be without prejudice to the right of the Buyer to terminate </w:t>
      </w:r>
      <w:r w:rsidR="00C811C5" w:rsidRPr="00104376">
        <w:rPr>
          <w:rFonts w:ascii="Arial" w:hAnsi="Arial"/>
          <w:szCs w:val="22"/>
        </w:rPr>
        <w:t>this Call-Off Contract</w:t>
      </w:r>
      <w:r w:rsidRPr="00104376">
        <w:rPr>
          <w:rFonts w:ascii="Arial" w:hAnsi="Arial"/>
          <w:szCs w:val="22"/>
        </w:rPr>
        <w:t xml:space="preserve"> and/or to claim damages from the Supplier for material Default</w:t>
      </w:r>
      <w:r w:rsidR="000B1534" w:rsidRPr="00104376">
        <w:rPr>
          <w:rFonts w:ascii="Arial" w:hAnsi="Arial"/>
          <w:szCs w:val="22"/>
        </w:rPr>
        <w:t xml:space="preserve"> as a result of such Critical Service Level Failure</w:t>
      </w:r>
      <w:r w:rsidR="006136EB" w:rsidRPr="00104376">
        <w:rPr>
          <w:rFonts w:ascii="Arial" w:hAnsi="Arial"/>
          <w:szCs w:val="22"/>
        </w:rPr>
        <w:t>.</w:t>
      </w:r>
    </w:p>
    <w:p w14:paraId="61956AE2"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55" w:name="_Ref45884390"/>
    </w:p>
    <w:p w14:paraId="1E620C15" w14:textId="6B6D77AF" w:rsidR="009D242A" w:rsidRPr="00104376" w:rsidRDefault="00AD7812" w:rsidP="00104376">
      <w:pPr>
        <w:pStyle w:val="Heading1"/>
        <w:keepNext/>
        <w:numPr>
          <w:ilvl w:val="0"/>
          <w:numId w:val="48"/>
        </w:numPr>
        <w:tabs>
          <w:tab w:val="clear" w:pos="720"/>
        </w:tabs>
        <w:spacing w:before="0" w:after="0"/>
        <w:ind w:left="0" w:firstLine="0"/>
        <w:jc w:val="left"/>
        <w:rPr>
          <w:rFonts w:ascii="Arial" w:hAnsi="Arial" w:cs="Arial"/>
        </w:rPr>
      </w:pPr>
      <w:bookmarkStart w:id="56" w:name="_Toc130480101"/>
      <w:r w:rsidRPr="00104376">
        <w:rPr>
          <w:rFonts w:ascii="Arial" w:hAnsi="Arial" w:cs="Arial"/>
        </w:rPr>
        <w:t>SUPPLIER</w:t>
      </w:r>
      <w:r w:rsidR="009D242A" w:rsidRPr="00104376">
        <w:rPr>
          <w:rFonts w:ascii="Arial" w:hAnsi="Arial" w:cs="Arial"/>
        </w:rPr>
        <w:t xml:space="preserve"> </w:t>
      </w:r>
      <w:r w:rsidR="00ED4ECA" w:rsidRPr="00104376">
        <w:rPr>
          <w:rFonts w:ascii="Arial" w:hAnsi="Arial" w:cs="Arial"/>
        </w:rPr>
        <w:t>Personnel</w:t>
      </w:r>
      <w:bookmarkEnd w:id="55"/>
      <w:bookmarkEnd w:id="56"/>
      <w:r w:rsidR="00ED4ECA" w:rsidRPr="00104376">
        <w:rPr>
          <w:rFonts w:ascii="Arial" w:hAnsi="Arial" w:cs="Arial"/>
        </w:rPr>
        <w:t xml:space="preserve"> </w:t>
      </w:r>
    </w:p>
    <w:p w14:paraId="577CE333" w14:textId="77777777" w:rsidR="00225088" w:rsidRPr="00104376" w:rsidRDefault="00225088" w:rsidP="00225088">
      <w:pPr>
        <w:pStyle w:val="Body1"/>
        <w:spacing w:before="0" w:after="0"/>
        <w:jc w:val="left"/>
        <w:rPr>
          <w:rFonts w:ascii="Arial" w:hAnsi="Arial" w:cs="Arial"/>
          <w:b/>
        </w:rPr>
      </w:pPr>
    </w:p>
    <w:p w14:paraId="61DE845C" w14:textId="4C864E76" w:rsidR="00F27924" w:rsidRPr="00104376" w:rsidRDefault="00F27924" w:rsidP="007C6BDB">
      <w:pPr>
        <w:pStyle w:val="Body1"/>
        <w:spacing w:before="0" w:after="0"/>
        <w:ind w:left="0" w:firstLine="720"/>
        <w:jc w:val="left"/>
        <w:rPr>
          <w:rFonts w:ascii="Arial" w:hAnsi="Arial" w:cs="Arial"/>
          <w:b/>
        </w:rPr>
      </w:pPr>
      <w:r w:rsidRPr="00104376">
        <w:rPr>
          <w:rFonts w:ascii="Arial" w:hAnsi="Arial" w:cs="Arial"/>
          <w:b/>
        </w:rPr>
        <w:t xml:space="preserve">Supplier Personnel </w:t>
      </w:r>
    </w:p>
    <w:p w14:paraId="2F2C829C" w14:textId="77777777" w:rsidR="00225088" w:rsidRPr="00104376" w:rsidRDefault="00225088" w:rsidP="00225088">
      <w:pPr>
        <w:pStyle w:val="Heading2"/>
        <w:numPr>
          <w:ilvl w:val="0"/>
          <w:numId w:val="0"/>
        </w:numPr>
        <w:spacing w:before="0" w:after="0"/>
        <w:jc w:val="left"/>
        <w:rPr>
          <w:rFonts w:ascii="Arial" w:hAnsi="Arial" w:cs="Arial"/>
        </w:rPr>
      </w:pPr>
    </w:p>
    <w:p w14:paraId="2D34284A" w14:textId="3A16DCFF" w:rsidR="006D23E7" w:rsidRPr="00104376" w:rsidRDefault="00B241A8" w:rsidP="00104376">
      <w:pPr>
        <w:pStyle w:val="Heading2"/>
        <w:numPr>
          <w:ilvl w:val="1"/>
          <w:numId w:val="48"/>
        </w:numPr>
        <w:spacing w:before="0" w:after="0"/>
        <w:ind w:left="0" w:firstLine="0"/>
        <w:jc w:val="left"/>
        <w:rPr>
          <w:rFonts w:ascii="Arial" w:hAnsi="Arial" w:cs="Arial"/>
        </w:rPr>
      </w:pPr>
      <w:r w:rsidRPr="00104376">
        <w:rPr>
          <w:rFonts w:ascii="Arial" w:hAnsi="Arial" w:cs="Arial"/>
        </w:rPr>
        <w:t>The S</w:t>
      </w:r>
      <w:r w:rsidR="006D23E7" w:rsidRPr="00104376">
        <w:rPr>
          <w:rFonts w:ascii="Arial" w:hAnsi="Arial" w:cs="Arial"/>
        </w:rPr>
        <w:t>upplier shall:</w:t>
      </w:r>
    </w:p>
    <w:p w14:paraId="410B5E45" w14:textId="77777777" w:rsidR="00225088" w:rsidRPr="00104376" w:rsidRDefault="00225088" w:rsidP="00225088">
      <w:pPr>
        <w:pStyle w:val="Heading3"/>
        <w:numPr>
          <w:ilvl w:val="0"/>
          <w:numId w:val="0"/>
        </w:numPr>
        <w:spacing w:before="0" w:after="0"/>
        <w:ind w:left="709"/>
        <w:jc w:val="left"/>
        <w:rPr>
          <w:rFonts w:ascii="Arial" w:hAnsi="Arial" w:cs="Arial"/>
        </w:rPr>
      </w:pPr>
    </w:p>
    <w:p w14:paraId="748190FB" w14:textId="306C2D1C" w:rsidR="009247D0" w:rsidRPr="00104376" w:rsidRDefault="009247D0"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provide in advance of any admission to Buyer Premises a list of the names of all Supplier Personnel requiring such admission, specifying the capacity in which they require admission and giving such other particulars as the Buyer may reasonably require; </w:t>
      </w:r>
    </w:p>
    <w:p w14:paraId="457486F3" w14:textId="77777777" w:rsidR="00225088" w:rsidRPr="00104376" w:rsidRDefault="00225088" w:rsidP="00225088">
      <w:pPr>
        <w:pStyle w:val="Heading3"/>
        <w:numPr>
          <w:ilvl w:val="0"/>
          <w:numId w:val="0"/>
        </w:numPr>
        <w:spacing w:before="0" w:after="0"/>
        <w:ind w:left="709"/>
        <w:jc w:val="left"/>
        <w:rPr>
          <w:rFonts w:ascii="Arial" w:hAnsi="Arial" w:cs="Arial"/>
        </w:rPr>
      </w:pPr>
    </w:p>
    <w:p w14:paraId="4A57D554" w14:textId="019ED596" w:rsidR="00B241A8" w:rsidRPr="00104376" w:rsidRDefault="00B241A8"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ensure that all Supplier Personnel involved in the performance of </w:t>
      </w:r>
      <w:r w:rsidR="00C811C5" w:rsidRPr="00104376">
        <w:rPr>
          <w:rFonts w:ascii="Arial" w:hAnsi="Arial" w:cs="Arial"/>
        </w:rPr>
        <w:t>this Call-Off Contract</w:t>
      </w:r>
      <w:r w:rsidRPr="00104376">
        <w:rPr>
          <w:rFonts w:ascii="Arial" w:hAnsi="Arial" w:cs="Arial"/>
        </w:rPr>
        <w:t>:</w:t>
      </w:r>
    </w:p>
    <w:p w14:paraId="1E1A4E69" w14:textId="77777777" w:rsidR="00225088" w:rsidRPr="00104376" w:rsidRDefault="00225088" w:rsidP="00225088">
      <w:pPr>
        <w:pStyle w:val="GPSL4numberedclause"/>
        <w:numPr>
          <w:ilvl w:val="0"/>
          <w:numId w:val="0"/>
        </w:numPr>
        <w:tabs>
          <w:tab w:val="clear" w:pos="2977"/>
        </w:tabs>
        <w:spacing w:before="0" w:after="0"/>
        <w:ind w:left="1418"/>
        <w:jc w:val="left"/>
      </w:pPr>
    </w:p>
    <w:p w14:paraId="236FC222" w14:textId="582BA9B4" w:rsidR="00B241A8" w:rsidRPr="00104376" w:rsidRDefault="00B241A8" w:rsidP="00104376">
      <w:pPr>
        <w:pStyle w:val="GPSL4numberedclause"/>
        <w:numPr>
          <w:ilvl w:val="3"/>
          <w:numId w:val="48"/>
        </w:numPr>
        <w:tabs>
          <w:tab w:val="clear" w:pos="2977"/>
        </w:tabs>
        <w:spacing w:before="0" w:after="0"/>
        <w:ind w:left="1418" w:firstLine="0"/>
        <w:jc w:val="left"/>
      </w:pPr>
      <w:r w:rsidRPr="00104376">
        <w:t xml:space="preserve">are </w:t>
      </w:r>
      <w:r w:rsidR="00B60BA6" w:rsidRPr="00104376">
        <w:t xml:space="preserve">adequately trained and </w:t>
      </w:r>
      <w:r w:rsidR="00FC6711" w:rsidRPr="00104376">
        <w:t>suitably qualified and experience</w:t>
      </w:r>
      <w:r w:rsidR="00B60BA6" w:rsidRPr="00104376">
        <w:t>d</w:t>
      </w:r>
      <w:r w:rsidR="00FC6711" w:rsidRPr="00104376">
        <w:t xml:space="preserve"> to perform the tasks assigned to them, and in sufficient number to ensure that the Supplier’s obligations are fulfilled in accordance with </w:t>
      </w:r>
      <w:r w:rsidR="00C811C5" w:rsidRPr="00104376">
        <w:t>this Call-Off Contract</w:t>
      </w:r>
      <w:r w:rsidRPr="00104376">
        <w:t xml:space="preserve">; </w:t>
      </w:r>
    </w:p>
    <w:p w14:paraId="590AAB86" w14:textId="77777777" w:rsidR="00225088" w:rsidRPr="00104376" w:rsidRDefault="00225088" w:rsidP="00225088">
      <w:pPr>
        <w:pStyle w:val="GPSL4numberedclause"/>
        <w:numPr>
          <w:ilvl w:val="0"/>
          <w:numId w:val="0"/>
        </w:numPr>
        <w:tabs>
          <w:tab w:val="clear" w:pos="2977"/>
        </w:tabs>
        <w:spacing w:before="0" w:after="0"/>
        <w:ind w:left="1418"/>
        <w:jc w:val="left"/>
      </w:pPr>
    </w:p>
    <w:p w14:paraId="21BB662D" w14:textId="784A64D1" w:rsidR="004C5C43" w:rsidRPr="00104376" w:rsidRDefault="004C5C43" w:rsidP="00104376">
      <w:pPr>
        <w:pStyle w:val="GPSL4numberedclause"/>
        <w:numPr>
          <w:ilvl w:val="3"/>
          <w:numId w:val="48"/>
        </w:numPr>
        <w:tabs>
          <w:tab w:val="clear" w:pos="2977"/>
        </w:tabs>
        <w:spacing w:before="0" w:after="0"/>
        <w:ind w:left="1418" w:firstLine="0"/>
        <w:jc w:val="left"/>
      </w:pPr>
      <w:r w:rsidRPr="00104376">
        <w:t>are vetted in accordance with Good Industry Practice and, where applicable, the</w:t>
      </w:r>
      <w:r w:rsidR="007E6E4F" w:rsidRPr="00104376">
        <w:t xml:space="preserve"> security requirements set out in </w:t>
      </w:r>
      <w:r w:rsidR="007D79D4" w:rsidRPr="00104376">
        <w:t>Schedule 19 (Security)</w:t>
      </w:r>
      <w:r w:rsidR="004A51CD" w:rsidRPr="00104376">
        <w:t>, where used</w:t>
      </w:r>
      <w:r w:rsidRPr="00104376">
        <w:t xml:space="preserve">; </w:t>
      </w:r>
      <w:r w:rsidR="007E5686" w:rsidRPr="00104376">
        <w:t>and</w:t>
      </w:r>
    </w:p>
    <w:p w14:paraId="6A265C66" w14:textId="77777777" w:rsidR="00225088" w:rsidRPr="00104376" w:rsidRDefault="00225088" w:rsidP="00225088">
      <w:pPr>
        <w:pStyle w:val="GPSL4numberedclause"/>
        <w:numPr>
          <w:ilvl w:val="0"/>
          <w:numId w:val="0"/>
        </w:numPr>
        <w:tabs>
          <w:tab w:val="clear" w:pos="2977"/>
        </w:tabs>
        <w:spacing w:before="0" w:after="0"/>
        <w:ind w:left="1418"/>
        <w:jc w:val="left"/>
      </w:pPr>
    </w:p>
    <w:p w14:paraId="555158EB" w14:textId="2E1EAED8" w:rsidR="00F53CAE" w:rsidRPr="00104376" w:rsidRDefault="007C0CE1" w:rsidP="00104376">
      <w:pPr>
        <w:pStyle w:val="GPSL4numberedclause"/>
        <w:numPr>
          <w:ilvl w:val="3"/>
          <w:numId w:val="48"/>
        </w:numPr>
        <w:tabs>
          <w:tab w:val="clear" w:pos="2977"/>
        </w:tabs>
        <w:spacing w:before="0" w:after="0"/>
        <w:ind w:left="1418" w:firstLine="0"/>
        <w:jc w:val="left"/>
      </w:pPr>
      <w:r w:rsidRPr="00104376">
        <w:t xml:space="preserve">comply with </w:t>
      </w:r>
      <w:r w:rsidR="00F53CAE" w:rsidRPr="00104376">
        <w:t>any reasonable instructions issued by the Buye</w:t>
      </w:r>
      <w:r w:rsidR="007E5686" w:rsidRPr="00104376">
        <w:t>r from time to time</w:t>
      </w:r>
      <w:r w:rsidR="005D59CF" w:rsidRPr="00104376">
        <w:t xml:space="preserve"> (including, if so required, the ICT Policy)</w:t>
      </w:r>
      <w:r w:rsidR="007E5686" w:rsidRPr="00104376">
        <w:t>.</w:t>
      </w:r>
      <w:r w:rsidR="00F53CAE" w:rsidRPr="00104376">
        <w:t xml:space="preserve"> </w:t>
      </w:r>
    </w:p>
    <w:p w14:paraId="15F7E364" w14:textId="77777777" w:rsidR="00225088" w:rsidRPr="00104376" w:rsidRDefault="00225088" w:rsidP="00225088">
      <w:pPr>
        <w:pStyle w:val="Heading3"/>
        <w:numPr>
          <w:ilvl w:val="0"/>
          <w:numId w:val="0"/>
        </w:numPr>
        <w:spacing w:before="0" w:after="0"/>
        <w:ind w:left="709"/>
        <w:jc w:val="left"/>
        <w:rPr>
          <w:rFonts w:ascii="Arial" w:hAnsi="Arial" w:cs="Arial"/>
        </w:rPr>
      </w:pPr>
    </w:p>
    <w:p w14:paraId="243AE11C" w14:textId="78EF4D8A" w:rsidR="007F2D52" w:rsidRPr="00104376" w:rsidRDefault="007F2D52"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subject </w:t>
      </w:r>
      <w:r w:rsidR="001E069B" w:rsidRPr="00104376">
        <w:rPr>
          <w:rFonts w:ascii="Arial" w:hAnsi="Arial" w:cs="Arial"/>
        </w:rPr>
        <w:t xml:space="preserve">to </w:t>
      </w:r>
      <w:r w:rsidR="0092132F" w:rsidRPr="00104376">
        <w:rPr>
          <w:rFonts w:ascii="Arial" w:hAnsi="Arial" w:cs="Arial"/>
        </w:rPr>
        <w:t>Part 1 (Staff Transfer) of Schedule 15 (Alternative and Additional Clauses)</w:t>
      </w:r>
      <w:r w:rsidRPr="00104376">
        <w:rPr>
          <w:rFonts w:ascii="Arial" w:hAnsi="Arial" w:cs="Arial"/>
        </w:rPr>
        <w:t xml:space="preserve"> where used, retain overall control of the Supplier Personnel at all times so that the Supplier Personnel shall not be deemed to be employees, agents or contractors of the Buyer; </w:t>
      </w:r>
    </w:p>
    <w:p w14:paraId="5A40D81F" w14:textId="77777777" w:rsidR="00225088" w:rsidRPr="00104376" w:rsidRDefault="00225088" w:rsidP="00225088">
      <w:pPr>
        <w:pStyle w:val="Heading3"/>
        <w:numPr>
          <w:ilvl w:val="0"/>
          <w:numId w:val="0"/>
        </w:numPr>
        <w:spacing w:before="0" w:after="0"/>
        <w:ind w:left="709"/>
        <w:jc w:val="left"/>
        <w:rPr>
          <w:rFonts w:ascii="Arial" w:hAnsi="Arial" w:cs="Arial"/>
        </w:rPr>
      </w:pPr>
    </w:p>
    <w:p w14:paraId="01DAA4F9" w14:textId="50369D64" w:rsidR="007F2D52" w:rsidRPr="00104376" w:rsidRDefault="007F2D52"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be liable at all times for all acts or omissions of Supplier Personnel, so that any act or omission of a member of any Supplier Personnel which results in a Default under </w:t>
      </w:r>
      <w:r w:rsidR="00C811C5" w:rsidRPr="00104376">
        <w:rPr>
          <w:rFonts w:ascii="Arial" w:hAnsi="Arial" w:cs="Arial"/>
        </w:rPr>
        <w:t>this Call-Off Contract</w:t>
      </w:r>
      <w:r w:rsidRPr="00104376">
        <w:rPr>
          <w:rFonts w:ascii="Arial" w:hAnsi="Arial" w:cs="Arial"/>
        </w:rPr>
        <w:t xml:space="preserve"> shall be a Default by the Supplier;</w:t>
      </w:r>
    </w:p>
    <w:p w14:paraId="741C495D" w14:textId="77777777" w:rsidR="00225088" w:rsidRPr="00104376" w:rsidRDefault="00225088" w:rsidP="00225088">
      <w:pPr>
        <w:pStyle w:val="Heading3"/>
        <w:numPr>
          <w:ilvl w:val="0"/>
          <w:numId w:val="0"/>
        </w:numPr>
        <w:spacing w:before="0" w:after="0"/>
        <w:ind w:left="709"/>
        <w:jc w:val="left"/>
        <w:rPr>
          <w:rFonts w:ascii="Arial" w:hAnsi="Arial" w:cs="Arial"/>
        </w:rPr>
      </w:pPr>
    </w:p>
    <w:p w14:paraId="3BF7A7F8" w14:textId="0DAE55BF" w:rsidR="007F2D52" w:rsidRPr="00104376" w:rsidRDefault="007F2D52" w:rsidP="00104376">
      <w:pPr>
        <w:pStyle w:val="Heading3"/>
        <w:numPr>
          <w:ilvl w:val="2"/>
          <w:numId w:val="48"/>
        </w:numPr>
        <w:spacing w:before="0" w:after="0"/>
        <w:ind w:left="709" w:firstLine="0"/>
        <w:jc w:val="left"/>
        <w:rPr>
          <w:rFonts w:ascii="Arial" w:hAnsi="Arial" w:cs="Arial"/>
        </w:rPr>
      </w:pPr>
      <w:r w:rsidRPr="00104376">
        <w:rPr>
          <w:rFonts w:ascii="Arial" w:hAnsi="Arial" w:cs="Arial"/>
        </w:rPr>
        <w:lastRenderedPageBreak/>
        <w:t xml:space="preserve">use all reasonable endeavours to minimise the number of changes in  Supplier Personnel; </w:t>
      </w:r>
    </w:p>
    <w:p w14:paraId="7EC69548" w14:textId="77777777" w:rsidR="00225088" w:rsidRPr="00104376" w:rsidRDefault="00225088" w:rsidP="00225088">
      <w:pPr>
        <w:pStyle w:val="Heading3"/>
        <w:numPr>
          <w:ilvl w:val="0"/>
          <w:numId w:val="0"/>
        </w:numPr>
        <w:spacing w:before="0" w:after="0"/>
        <w:ind w:left="709"/>
        <w:jc w:val="left"/>
        <w:rPr>
          <w:rFonts w:ascii="Arial" w:hAnsi="Arial" w:cs="Arial"/>
        </w:rPr>
      </w:pPr>
    </w:p>
    <w:p w14:paraId="26F3A1D3" w14:textId="6BAD9F56" w:rsidR="007F2D52" w:rsidRPr="00104376" w:rsidRDefault="007F2D52"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replace (temporarily or permanently, as appropriate) any Supplier Personnel as soon as practicable if any Supplier Personnel have been removed or are unavailable for any reason whatsoever; </w:t>
      </w:r>
    </w:p>
    <w:p w14:paraId="50ACD593" w14:textId="77777777" w:rsidR="00225088" w:rsidRPr="00104376" w:rsidRDefault="00225088" w:rsidP="00225088">
      <w:pPr>
        <w:pStyle w:val="Heading3"/>
        <w:numPr>
          <w:ilvl w:val="0"/>
          <w:numId w:val="0"/>
        </w:numPr>
        <w:spacing w:before="0" w:after="0"/>
        <w:ind w:left="709"/>
        <w:jc w:val="left"/>
        <w:rPr>
          <w:rFonts w:ascii="Arial" w:hAnsi="Arial" w:cs="Arial"/>
        </w:rPr>
      </w:pPr>
    </w:p>
    <w:p w14:paraId="6B93E621" w14:textId="09425468" w:rsidR="007F2D52" w:rsidRPr="00104376" w:rsidRDefault="007F2D52" w:rsidP="00104376">
      <w:pPr>
        <w:pStyle w:val="Heading3"/>
        <w:numPr>
          <w:ilvl w:val="2"/>
          <w:numId w:val="48"/>
        </w:numPr>
        <w:spacing w:before="0" w:after="0"/>
        <w:ind w:left="709" w:firstLine="0"/>
        <w:jc w:val="left"/>
        <w:rPr>
          <w:rFonts w:ascii="Arial" w:hAnsi="Arial" w:cs="Arial"/>
        </w:rPr>
      </w:pPr>
      <w:r w:rsidRPr="00104376">
        <w:rPr>
          <w:rFonts w:ascii="Arial" w:hAnsi="Arial" w:cs="Arial"/>
        </w:rPr>
        <w:t>bear the programme familiarisation and other costs associated with any replacement of any Supplier Personnel; and</w:t>
      </w:r>
    </w:p>
    <w:p w14:paraId="7B149475" w14:textId="77777777" w:rsidR="00225088" w:rsidRPr="00104376" w:rsidRDefault="00225088" w:rsidP="00225088">
      <w:pPr>
        <w:pStyle w:val="Heading3"/>
        <w:numPr>
          <w:ilvl w:val="0"/>
          <w:numId w:val="0"/>
        </w:numPr>
        <w:spacing w:before="0" w:after="0"/>
        <w:ind w:left="709"/>
        <w:jc w:val="left"/>
        <w:rPr>
          <w:rFonts w:ascii="Arial" w:hAnsi="Arial" w:cs="Arial"/>
        </w:rPr>
      </w:pPr>
    </w:p>
    <w:p w14:paraId="22AACEE4" w14:textId="1DC07350" w:rsidR="007F2D52" w:rsidRPr="00104376" w:rsidRDefault="007F2D52"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procure that the Supplier Personnel shall vacate the Buyer Premises immediately upon the termination or expiry of </w:t>
      </w:r>
      <w:r w:rsidR="00C811C5" w:rsidRPr="00104376">
        <w:rPr>
          <w:rFonts w:ascii="Arial" w:hAnsi="Arial" w:cs="Arial"/>
        </w:rPr>
        <w:t>this Call-Off Contract</w:t>
      </w:r>
      <w:r w:rsidRPr="00104376">
        <w:rPr>
          <w:rFonts w:ascii="Arial" w:hAnsi="Arial" w:cs="Arial"/>
        </w:rPr>
        <w:t>.</w:t>
      </w:r>
    </w:p>
    <w:p w14:paraId="4035056D" w14:textId="77777777" w:rsidR="00225088" w:rsidRPr="00104376" w:rsidRDefault="00225088" w:rsidP="00225088">
      <w:pPr>
        <w:pStyle w:val="Heading2"/>
        <w:numPr>
          <w:ilvl w:val="0"/>
          <w:numId w:val="0"/>
        </w:numPr>
        <w:spacing w:before="0" w:after="0"/>
        <w:jc w:val="left"/>
        <w:rPr>
          <w:rFonts w:ascii="Arial" w:hAnsi="Arial" w:cs="Arial"/>
        </w:rPr>
      </w:pPr>
    </w:p>
    <w:p w14:paraId="00BE8CB3" w14:textId="22B2CB7B" w:rsidR="00724ACD" w:rsidRPr="00104376" w:rsidRDefault="00724ACD"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If the Buyer reasonably believes that any of the Supplier Personnel are </w:t>
      </w:r>
      <w:r w:rsidR="00AE700C" w:rsidRPr="00104376">
        <w:rPr>
          <w:rFonts w:ascii="Arial" w:hAnsi="Arial" w:cs="Arial"/>
        </w:rPr>
        <w:t>unsuitable to undertake work in r</w:t>
      </w:r>
      <w:r w:rsidR="00711C14" w:rsidRPr="00104376">
        <w:rPr>
          <w:rFonts w:ascii="Arial" w:hAnsi="Arial" w:cs="Arial"/>
        </w:rPr>
        <w:t xml:space="preserve">espect of </w:t>
      </w:r>
      <w:r w:rsidR="00C811C5" w:rsidRPr="00104376">
        <w:rPr>
          <w:rFonts w:ascii="Arial" w:hAnsi="Arial" w:cs="Arial"/>
        </w:rPr>
        <w:t>this Call-Off Contract</w:t>
      </w:r>
      <w:r w:rsidR="00711C14" w:rsidRPr="00104376">
        <w:rPr>
          <w:rFonts w:ascii="Arial" w:hAnsi="Arial" w:cs="Arial"/>
        </w:rPr>
        <w:t>, it may:</w:t>
      </w:r>
    </w:p>
    <w:p w14:paraId="02C13C76" w14:textId="77777777" w:rsidR="00225088" w:rsidRPr="00104376" w:rsidRDefault="00225088" w:rsidP="00225088">
      <w:pPr>
        <w:pStyle w:val="Heading3"/>
        <w:numPr>
          <w:ilvl w:val="0"/>
          <w:numId w:val="0"/>
        </w:numPr>
        <w:spacing w:before="0" w:after="0"/>
        <w:ind w:left="709"/>
        <w:jc w:val="left"/>
        <w:rPr>
          <w:rFonts w:ascii="Arial" w:hAnsi="Arial" w:cs="Arial"/>
        </w:rPr>
      </w:pPr>
    </w:p>
    <w:p w14:paraId="7E8644EF" w14:textId="55824C98" w:rsidR="00AE700C" w:rsidRPr="00104376" w:rsidRDefault="00F36BDA" w:rsidP="00104376">
      <w:pPr>
        <w:pStyle w:val="Heading3"/>
        <w:numPr>
          <w:ilvl w:val="2"/>
          <w:numId w:val="48"/>
        </w:numPr>
        <w:spacing w:before="0" w:after="0"/>
        <w:ind w:left="709" w:firstLine="0"/>
        <w:jc w:val="left"/>
        <w:rPr>
          <w:rFonts w:ascii="Arial" w:hAnsi="Arial" w:cs="Arial"/>
        </w:rPr>
      </w:pPr>
      <w:r w:rsidRPr="00104376">
        <w:rPr>
          <w:rFonts w:ascii="Arial" w:hAnsi="Arial" w:cs="Arial"/>
        </w:rPr>
        <w:t>r</w:t>
      </w:r>
      <w:r w:rsidR="00664CE8" w:rsidRPr="00104376">
        <w:rPr>
          <w:rFonts w:ascii="Arial" w:hAnsi="Arial" w:cs="Arial"/>
        </w:rPr>
        <w:t>efuse</w:t>
      </w:r>
      <w:r w:rsidR="00AE700C" w:rsidRPr="00104376">
        <w:rPr>
          <w:rFonts w:ascii="Arial" w:hAnsi="Arial" w:cs="Arial"/>
        </w:rPr>
        <w:t xml:space="preserve"> admission to the relevant person(s) to the Buyer’s Premises; and/or </w:t>
      </w:r>
    </w:p>
    <w:p w14:paraId="7D45C72E" w14:textId="77777777" w:rsidR="00225088" w:rsidRPr="00104376" w:rsidRDefault="00225088" w:rsidP="00225088">
      <w:pPr>
        <w:pStyle w:val="Heading3"/>
        <w:numPr>
          <w:ilvl w:val="0"/>
          <w:numId w:val="0"/>
        </w:numPr>
        <w:spacing w:before="0" w:after="0"/>
        <w:ind w:left="709"/>
        <w:jc w:val="left"/>
        <w:rPr>
          <w:rFonts w:ascii="Arial" w:hAnsi="Arial" w:cs="Arial"/>
        </w:rPr>
      </w:pPr>
    </w:p>
    <w:p w14:paraId="4A992DBA" w14:textId="043195A0" w:rsidR="00711C14" w:rsidRPr="00104376" w:rsidRDefault="00F36BDA" w:rsidP="00104376">
      <w:pPr>
        <w:pStyle w:val="Heading3"/>
        <w:numPr>
          <w:ilvl w:val="2"/>
          <w:numId w:val="48"/>
        </w:numPr>
        <w:spacing w:before="0" w:after="0"/>
        <w:ind w:left="709" w:firstLine="0"/>
        <w:jc w:val="left"/>
        <w:rPr>
          <w:rFonts w:ascii="Arial" w:hAnsi="Arial" w:cs="Arial"/>
        </w:rPr>
      </w:pPr>
      <w:r w:rsidRPr="00104376">
        <w:rPr>
          <w:rFonts w:ascii="Arial" w:hAnsi="Arial" w:cs="Arial"/>
        </w:rPr>
        <w:t>r</w:t>
      </w:r>
      <w:r w:rsidR="00AE700C" w:rsidRPr="00104376">
        <w:rPr>
          <w:rFonts w:ascii="Arial" w:hAnsi="Arial" w:cs="Arial"/>
        </w:rPr>
        <w:t>equire that the Supplier replac</w:t>
      </w:r>
      <w:r w:rsidRPr="00104376">
        <w:rPr>
          <w:rFonts w:ascii="Arial" w:hAnsi="Arial" w:cs="Arial"/>
        </w:rPr>
        <w:t xml:space="preserve">e </w:t>
      </w:r>
      <w:r w:rsidR="00664CE8" w:rsidRPr="00104376">
        <w:rPr>
          <w:rFonts w:ascii="Arial" w:hAnsi="Arial" w:cs="Arial"/>
        </w:rPr>
        <w:t xml:space="preserve">as soon as reasonably practicable </w:t>
      </w:r>
      <w:r w:rsidRPr="00104376">
        <w:rPr>
          <w:rFonts w:ascii="Arial" w:hAnsi="Arial" w:cs="Arial"/>
        </w:rPr>
        <w:t>any such relevant person(s) with a suitably qualified alternative and procure that any security pass issued by the Buyer t</w:t>
      </w:r>
      <w:r w:rsidR="00792734" w:rsidRPr="00104376">
        <w:rPr>
          <w:rFonts w:ascii="Arial" w:hAnsi="Arial" w:cs="Arial"/>
        </w:rPr>
        <w:t>o the relevant person(s) replaced</w:t>
      </w:r>
      <w:r w:rsidRPr="00104376">
        <w:rPr>
          <w:rFonts w:ascii="Arial" w:hAnsi="Arial" w:cs="Arial"/>
        </w:rPr>
        <w:t xml:space="preserve"> is surrendered</w:t>
      </w:r>
      <w:r w:rsidR="00711C14" w:rsidRPr="00104376">
        <w:rPr>
          <w:rFonts w:ascii="Arial" w:hAnsi="Arial" w:cs="Arial"/>
        </w:rPr>
        <w:t>.</w:t>
      </w:r>
    </w:p>
    <w:p w14:paraId="3A3126D1" w14:textId="77777777" w:rsidR="00225088" w:rsidRPr="00104376" w:rsidRDefault="00225088" w:rsidP="007C6BDB">
      <w:pPr>
        <w:pStyle w:val="Heading3"/>
        <w:numPr>
          <w:ilvl w:val="0"/>
          <w:numId w:val="0"/>
        </w:numPr>
        <w:spacing w:before="0" w:after="0"/>
        <w:ind w:firstLine="709"/>
        <w:jc w:val="left"/>
        <w:rPr>
          <w:rFonts w:ascii="Arial" w:hAnsi="Arial" w:cs="Arial"/>
          <w:b/>
        </w:rPr>
      </w:pPr>
    </w:p>
    <w:p w14:paraId="7473C5ED" w14:textId="4351F502" w:rsidR="002D179F" w:rsidRPr="00104376" w:rsidRDefault="002D179F" w:rsidP="007C6BDB">
      <w:pPr>
        <w:pStyle w:val="Heading3"/>
        <w:numPr>
          <w:ilvl w:val="0"/>
          <w:numId w:val="0"/>
        </w:numPr>
        <w:spacing w:before="0" w:after="0"/>
        <w:ind w:firstLine="709"/>
        <w:jc w:val="left"/>
        <w:rPr>
          <w:rFonts w:ascii="Arial" w:hAnsi="Arial" w:cs="Arial"/>
        </w:rPr>
      </w:pPr>
      <w:r w:rsidRPr="00104376">
        <w:rPr>
          <w:rFonts w:ascii="Arial" w:hAnsi="Arial" w:cs="Arial"/>
          <w:b/>
        </w:rPr>
        <w:t>Key Supplier Personnel</w:t>
      </w:r>
    </w:p>
    <w:p w14:paraId="2B1633AF" w14:textId="77777777" w:rsidR="00225088" w:rsidRPr="00104376" w:rsidRDefault="00225088" w:rsidP="00225088">
      <w:pPr>
        <w:pStyle w:val="Heading2"/>
        <w:numPr>
          <w:ilvl w:val="0"/>
          <w:numId w:val="0"/>
        </w:numPr>
        <w:spacing w:before="0" w:after="0"/>
        <w:jc w:val="left"/>
        <w:rPr>
          <w:rFonts w:ascii="Arial" w:hAnsi="Arial" w:cs="Arial"/>
        </w:rPr>
      </w:pPr>
    </w:p>
    <w:p w14:paraId="187D1C6C" w14:textId="06D4C1A9" w:rsidR="002D179F" w:rsidRPr="00104376" w:rsidRDefault="00B76760"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Supplier shall ensure that the Key Supplier Personnel fulfil the Key Roles at all times during the Contract Period. </w:t>
      </w:r>
    </w:p>
    <w:p w14:paraId="3143DFD6" w14:textId="77777777" w:rsidR="00225088" w:rsidRPr="00104376" w:rsidRDefault="00225088" w:rsidP="00225088">
      <w:pPr>
        <w:pStyle w:val="Heading2"/>
        <w:numPr>
          <w:ilvl w:val="0"/>
          <w:numId w:val="0"/>
        </w:numPr>
        <w:spacing w:before="0" w:after="0"/>
        <w:jc w:val="left"/>
        <w:rPr>
          <w:rFonts w:ascii="Arial" w:hAnsi="Arial" w:cs="Arial"/>
        </w:rPr>
      </w:pPr>
    </w:p>
    <w:p w14:paraId="2A8FD802" w14:textId="716E5871" w:rsidR="005B6A4F" w:rsidRPr="00104376" w:rsidRDefault="00B76760"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w:t>
      </w:r>
      <w:r w:rsidR="005B6A4F" w:rsidRPr="00104376">
        <w:rPr>
          <w:rFonts w:ascii="Arial" w:hAnsi="Arial" w:cs="Arial"/>
        </w:rPr>
        <w:t xml:space="preserve">Buyer may identify any further roles as being Key Roles and, following agreement to the same by the Supplier, the relevant person selected to fill those Key Roles shall for the purposes of </w:t>
      </w:r>
      <w:r w:rsidR="00C811C5" w:rsidRPr="00104376">
        <w:rPr>
          <w:rFonts w:ascii="Arial" w:hAnsi="Arial" w:cs="Arial"/>
        </w:rPr>
        <w:t>this Call-Off Contract</w:t>
      </w:r>
      <w:r w:rsidR="005B6A4F" w:rsidRPr="00104376">
        <w:rPr>
          <w:rFonts w:ascii="Arial" w:hAnsi="Arial" w:cs="Arial"/>
        </w:rPr>
        <w:t xml:space="preserve"> be included on the list of Key Supplier Personnel. </w:t>
      </w:r>
    </w:p>
    <w:p w14:paraId="311F2829" w14:textId="77777777" w:rsidR="00225088" w:rsidRPr="00104376" w:rsidRDefault="00225088" w:rsidP="00225088">
      <w:pPr>
        <w:pStyle w:val="Heading2"/>
        <w:numPr>
          <w:ilvl w:val="0"/>
          <w:numId w:val="0"/>
        </w:numPr>
        <w:spacing w:before="0" w:after="0"/>
        <w:jc w:val="left"/>
        <w:rPr>
          <w:rFonts w:ascii="Arial" w:hAnsi="Arial" w:cs="Arial"/>
        </w:rPr>
      </w:pPr>
    </w:p>
    <w:p w14:paraId="4D5F933D" w14:textId="7F59BFC7" w:rsidR="00B76760" w:rsidRPr="00104376" w:rsidRDefault="007E1423"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 not and shall procure that any Sub-Contractor</w:t>
      </w:r>
      <w:r w:rsidR="00596FBD" w:rsidRPr="00104376">
        <w:rPr>
          <w:rFonts w:ascii="Arial" w:hAnsi="Arial" w:cs="Arial"/>
        </w:rPr>
        <w:t xml:space="preserve"> shall not</w:t>
      </w:r>
      <w:r w:rsidRPr="00104376">
        <w:rPr>
          <w:rFonts w:ascii="Arial" w:hAnsi="Arial" w:cs="Arial"/>
        </w:rPr>
        <w:t xml:space="preserve"> remove or replace any Key Supplier Personnel </w:t>
      </w:r>
      <w:r w:rsidR="00022C1B" w:rsidRPr="00104376">
        <w:rPr>
          <w:rFonts w:ascii="Arial" w:hAnsi="Arial" w:cs="Arial"/>
        </w:rPr>
        <w:t xml:space="preserve">(including when carrying out Exit Management, if any) </w:t>
      </w:r>
      <w:r w:rsidRPr="00104376">
        <w:rPr>
          <w:rFonts w:ascii="Arial" w:hAnsi="Arial" w:cs="Arial"/>
        </w:rPr>
        <w:t>unless:</w:t>
      </w:r>
    </w:p>
    <w:p w14:paraId="7F341884" w14:textId="77777777" w:rsidR="00225088" w:rsidRPr="00104376" w:rsidRDefault="00225088" w:rsidP="00225088">
      <w:pPr>
        <w:pStyle w:val="Heading3"/>
        <w:numPr>
          <w:ilvl w:val="0"/>
          <w:numId w:val="0"/>
        </w:numPr>
        <w:spacing w:before="0" w:after="0"/>
        <w:ind w:left="709"/>
        <w:jc w:val="left"/>
        <w:rPr>
          <w:rFonts w:ascii="Arial" w:hAnsi="Arial" w:cs="Arial"/>
        </w:rPr>
      </w:pPr>
    </w:p>
    <w:p w14:paraId="0937BEC2" w14:textId="6A0FE794" w:rsidR="007E1423" w:rsidRPr="00104376" w:rsidRDefault="007E1423"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requested to do so by the Buyer or the Supplier </w:t>
      </w:r>
      <w:r w:rsidR="00097AE2" w:rsidRPr="00104376">
        <w:rPr>
          <w:rFonts w:ascii="Arial" w:hAnsi="Arial" w:cs="Arial"/>
        </w:rPr>
        <w:t>obtains the Buyer’s prior written consent to</w:t>
      </w:r>
      <w:r w:rsidRPr="00104376">
        <w:rPr>
          <w:rFonts w:ascii="Arial" w:hAnsi="Arial" w:cs="Arial"/>
        </w:rPr>
        <w:t xml:space="preserve"> such removal or replacement (</w:t>
      </w:r>
      <w:r w:rsidR="00097AE2" w:rsidRPr="00104376">
        <w:rPr>
          <w:rFonts w:ascii="Arial" w:hAnsi="Arial" w:cs="Arial"/>
        </w:rPr>
        <w:t xml:space="preserve">such consent </w:t>
      </w:r>
      <w:r w:rsidRPr="00104376">
        <w:rPr>
          <w:rFonts w:ascii="Arial" w:hAnsi="Arial" w:cs="Arial"/>
        </w:rPr>
        <w:t>not to be unreasonably withheld or delayed);</w:t>
      </w:r>
    </w:p>
    <w:p w14:paraId="431FCB19" w14:textId="77777777" w:rsidR="00225088" w:rsidRPr="00104376" w:rsidRDefault="00225088" w:rsidP="00225088">
      <w:pPr>
        <w:pStyle w:val="Heading3"/>
        <w:numPr>
          <w:ilvl w:val="0"/>
          <w:numId w:val="0"/>
        </w:numPr>
        <w:spacing w:before="0" w:after="0"/>
        <w:ind w:left="709"/>
        <w:jc w:val="left"/>
        <w:rPr>
          <w:rFonts w:ascii="Arial" w:hAnsi="Arial" w:cs="Arial"/>
        </w:rPr>
      </w:pPr>
    </w:p>
    <w:p w14:paraId="3A9DD193" w14:textId="649855C8" w:rsidR="007E1423" w:rsidRPr="00104376" w:rsidRDefault="007E1423"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person concerned resigns, retires or dies or is on maternity </w:t>
      </w:r>
      <w:r w:rsidR="00E23F7F" w:rsidRPr="00104376">
        <w:rPr>
          <w:rFonts w:ascii="Arial" w:hAnsi="Arial" w:cs="Arial"/>
        </w:rPr>
        <w:t xml:space="preserve">leave, paternity leave or shared parental leave </w:t>
      </w:r>
      <w:r w:rsidRPr="00104376">
        <w:rPr>
          <w:rFonts w:ascii="Arial" w:hAnsi="Arial" w:cs="Arial"/>
        </w:rPr>
        <w:t>or long-term sick leave; or</w:t>
      </w:r>
    </w:p>
    <w:p w14:paraId="7893EAAF" w14:textId="77777777" w:rsidR="00225088" w:rsidRPr="00104376" w:rsidRDefault="00225088" w:rsidP="00225088">
      <w:pPr>
        <w:pStyle w:val="Heading3"/>
        <w:numPr>
          <w:ilvl w:val="0"/>
          <w:numId w:val="0"/>
        </w:numPr>
        <w:spacing w:before="0" w:after="0"/>
        <w:ind w:left="709"/>
        <w:jc w:val="left"/>
        <w:rPr>
          <w:rFonts w:ascii="Arial" w:hAnsi="Arial" w:cs="Arial"/>
        </w:rPr>
      </w:pPr>
    </w:p>
    <w:p w14:paraId="537DB79D" w14:textId="2ADCED9A" w:rsidR="007E1423" w:rsidRPr="00104376" w:rsidRDefault="007E1423" w:rsidP="00104376">
      <w:pPr>
        <w:pStyle w:val="Heading3"/>
        <w:numPr>
          <w:ilvl w:val="2"/>
          <w:numId w:val="48"/>
        </w:numPr>
        <w:spacing w:before="0" w:after="0"/>
        <w:ind w:left="709" w:firstLine="0"/>
        <w:jc w:val="left"/>
        <w:rPr>
          <w:rFonts w:ascii="Arial" w:hAnsi="Arial" w:cs="Arial"/>
        </w:rPr>
      </w:pPr>
      <w:r w:rsidRPr="00104376">
        <w:rPr>
          <w:rFonts w:ascii="Arial" w:hAnsi="Arial" w:cs="Arial"/>
        </w:rPr>
        <w:t>the person’s employment or contractual arrangement with the Supplier or Sub</w:t>
      </w:r>
      <w:r w:rsidR="00E63FBB" w:rsidRPr="00104376">
        <w:rPr>
          <w:rFonts w:ascii="Arial" w:hAnsi="Arial" w:cs="Arial"/>
        </w:rPr>
        <w:t>-C</w:t>
      </w:r>
      <w:r w:rsidRPr="00104376">
        <w:rPr>
          <w:rFonts w:ascii="Arial" w:hAnsi="Arial" w:cs="Arial"/>
        </w:rPr>
        <w:t>ontractor is terminated for material breach of contract by the employee.</w:t>
      </w:r>
    </w:p>
    <w:p w14:paraId="547D81A6" w14:textId="77777777" w:rsidR="00225088" w:rsidRPr="00104376" w:rsidRDefault="00225088" w:rsidP="00225088">
      <w:pPr>
        <w:pStyle w:val="Heading2"/>
        <w:numPr>
          <w:ilvl w:val="0"/>
          <w:numId w:val="0"/>
        </w:numPr>
        <w:spacing w:before="0" w:after="0"/>
        <w:jc w:val="left"/>
        <w:rPr>
          <w:rFonts w:ascii="Arial" w:hAnsi="Arial" w:cs="Arial"/>
        </w:rPr>
      </w:pPr>
    </w:p>
    <w:p w14:paraId="6DBC9069" w14:textId="45832DB6" w:rsidR="00E63FBB" w:rsidRPr="00104376" w:rsidRDefault="00E63FBB"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w:t>
      </w:r>
    </w:p>
    <w:p w14:paraId="2C878CF5" w14:textId="77777777" w:rsidR="00225088" w:rsidRPr="00104376" w:rsidRDefault="00225088" w:rsidP="00225088">
      <w:pPr>
        <w:pStyle w:val="Heading3"/>
        <w:numPr>
          <w:ilvl w:val="0"/>
          <w:numId w:val="0"/>
        </w:numPr>
        <w:spacing w:before="0" w:after="0"/>
        <w:ind w:left="709"/>
        <w:jc w:val="left"/>
        <w:rPr>
          <w:rFonts w:ascii="Arial" w:hAnsi="Arial" w:cs="Arial"/>
        </w:rPr>
      </w:pPr>
    </w:p>
    <w:p w14:paraId="75FCFB69" w14:textId="09D0DBA9" w:rsidR="00E63FBB" w:rsidRPr="00104376" w:rsidRDefault="00E63FBB"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notify the Buyer promptly </w:t>
      </w:r>
      <w:r w:rsidR="004401D3" w:rsidRPr="00104376">
        <w:rPr>
          <w:rFonts w:ascii="Arial" w:hAnsi="Arial" w:cs="Arial"/>
        </w:rPr>
        <w:t xml:space="preserve">of the absence of any Key Supplier Personnel </w:t>
      </w:r>
      <w:r w:rsidRPr="00104376">
        <w:rPr>
          <w:rFonts w:ascii="Arial" w:hAnsi="Arial" w:cs="Arial"/>
        </w:rPr>
        <w:t xml:space="preserve">(other than for short-term sickness or holidays of two (2) weeks or less, in which case the Supplier shall ensure appropriate temporary cover for that Key Role); </w:t>
      </w:r>
    </w:p>
    <w:p w14:paraId="70285BF7" w14:textId="77777777" w:rsidR="00225088" w:rsidRPr="00104376" w:rsidRDefault="00225088" w:rsidP="00225088">
      <w:pPr>
        <w:pStyle w:val="Heading3"/>
        <w:numPr>
          <w:ilvl w:val="0"/>
          <w:numId w:val="0"/>
        </w:numPr>
        <w:spacing w:before="0" w:after="0"/>
        <w:ind w:left="709"/>
        <w:jc w:val="left"/>
        <w:rPr>
          <w:rFonts w:ascii="Arial" w:hAnsi="Arial" w:cs="Arial"/>
        </w:rPr>
      </w:pPr>
    </w:p>
    <w:p w14:paraId="0545E14F" w14:textId="125208CD" w:rsidR="00E63FBB" w:rsidRPr="00104376" w:rsidRDefault="00E63FBB"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ensure that any Key Role is not vacant for any longer than ten (10) Working Days; </w:t>
      </w:r>
    </w:p>
    <w:p w14:paraId="24DE1380" w14:textId="77777777" w:rsidR="00225088" w:rsidRPr="00104376" w:rsidRDefault="00225088" w:rsidP="00225088">
      <w:pPr>
        <w:pStyle w:val="Heading3"/>
        <w:numPr>
          <w:ilvl w:val="0"/>
          <w:numId w:val="0"/>
        </w:numPr>
        <w:spacing w:before="0" w:after="0"/>
        <w:ind w:left="709"/>
        <w:jc w:val="left"/>
        <w:rPr>
          <w:rFonts w:ascii="Arial" w:hAnsi="Arial" w:cs="Arial"/>
        </w:rPr>
      </w:pPr>
    </w:p>
    <w:p w14:paraId="64E15868" w14:textId="7DFE6E65" w:rsidR="00E63FBB" w:rsidRPr="00104376" w:rsidRDefault="00E63FBB" w:rsidP="00104376">
      <w:pPr>
        <w:pStyle w:val="Heading3"/>
        <w:numPr>
          <w:ilvl w:val="2"/>
          <w:numId w:val="48"/>
        </w:numPr>
        <w:spacing w:before="0" w:after="0"/>
        <w:ind w:left="709" w:firstLine="0"/>
        <w:jc w:val="left"/>
        <w:rPr>
          <w:rFonts w:ascii="Arial" w:hAnsi="Arial" w:cs="Arial"/>
        </w:rPr>
      </w:pPr>
      <w:r w:rsidRPr="00104376">
        <w:rPr>
          <w:rFonts w:ascii="Arial" w:hAnsi="Arial" w:cs="Arial"/>
        </w:rPr>
        <w:lastRenderedPageBreak/>
        <w:t>give as much notice as is reasonably practicable of its intention to remove or</w:t>
      </w:r>
      <w:r w:rsidR="004401D3" w:rsidRPr="00104376">
        <w:rPr>
          <w:rFonts w:ascii="Arial" w:hAnsi="Arial" w:cs="Arial"/>
        </w:rPr>
        <w:t xml:space="preserve"> replace any member of Key Supplier Personnel</w:t>
      </w:r>
      <w:r w:rsidRPr="00104376">
        <w:rPr>
          <w:rFonts w:ascii="Arial" w:hAnsi="Arial" w:cs="Arial"/>
        </w:rPr>
        <w:t xml:space="preserve"> and, except in the cases of death, unexpected ill health or a material breach of the </w:t>
      </w:r>
      <w:r w:rsidR="00392CB0" w:rsidRPr="00104376">
        <w:rPr>
          <w:rFonts w:ascii="Arial" w:hAnsi="Arial" w:cs="Arial"/>
        </w:rPr>
        <w:t>Key Supplier Personnel</w:t>
      </w:r>
      <w:r w:rsidRPr="00104376">
        <w:rPr>
          <w:rFonts w:ascii="Arial" w:hAnsi="Arial" w:cs="Arial"/>
        </w:rPr>
        <w:t>’s employment contract, this will mean at least three (3) Months’ notice;</w:t>
      </w:r>
    </w:p>
    <w:p w14:paraId="34097D47" w14:textId="429EA871" w:rsidR="00E63FBB" w:rsidRPr="00104376" w:rsidRDefault="00E63FBB" w:rsidP="00104376">
      <w:pPr>
        <w:pStyle w:val="Heading3"/>
        <w:numPr>
          <w:ilvl w:val="2"/>
          <w:numId w:val="48"/>
        </w:numPr>
        <w:spacing w:before="0" w:after="0"/>
        <w:ind w:left="709" w:firstLine="0"/>
        <w:jc w:val="left"/>
        <w:rPr>
          <w:rFonts w:ascii="Arial" w:hAnsi="Arial" w:cs="Arial"/>
        </w:rPr>
      </w:pPr>
      <w:r w:rsidRPr="00104376">
        <w:rPr>
          <w:rFonts w:ascii="Arial" w:hAnsi="Arial" w:cs="Arial"/>
        </w:rPr>
        <w:t>ensure that all arrangements for planned changes in Key S</w:t>
      </w:r>
      <w:r w:rsidR="002A06D5" w:rsidRPr="00104376">
        <w:rPr>
          <w:rFonts w:ascii="Arial" w:hAnsi="Arial" w:cs="Arial"/>
        </w:rPr>
        <w:t>upplier Personnel</w:t>
      </w:r>
      <w:r w:rsidRPr="00104376">
        <w:rPr>
          <w:rFonts w:ascii="Arial" w:hAnsi="Arial" w:cs="Arial"/>
        </w:rPr>
        <w:t xml:space="preserve"> provide adequate periods during which incoming and outgoing staff work together to transfer responsibilities and ensure that such change does not have an adverse impact on the provision of the</w:t>
      </w:r>
      <w:r w:rsidR="002A06D5" w:rsidRPr="00104376">
        <w:rPr>
          <w:rFonts w:ascii="Arial" w:hAnsi="Arial" w:cs="Arial"/>
        </w:rPr>
        <w:t xml:space="preserve"> Services and</w:t>
      </w:r>
      <w:r w:rsidRPr="00104376">
        <w:rPr>
          <w:rFonts w:ascii="Arial" w:hAnsi="Arial" w:cs="Arial"/>
        </w:rPr>
        <w:t xml:space="preserve"> Deliverables; and</w:t>
      </w:r>
    </w:p>
    <w:p w14:paraId="6B17CB0E" w14:textId="1A50C18A" w:rsidR="00E63FBB" w:rsidRPr="00104376" w:rsidRDefault="00E63FBB" w:rsidP="00104376">
      <w:pPr>
        <w:pStyle w:val="Heading3"/>
        <w:numPr>
          <w:ilvl w:val="2"/>
          <w:numId w:val="48"/>
        </w:numPr>
        <w:spacing w:before="0" w:after="0"/>
        <w:ind w:left="709" w:firstLine="0"/>
        <w:jc w:val="left"/>
        <w:rPr>
          <w:rFonts w:ascii="Arial" w:hAnsi="Arial" w:cs="Arial"/>
        </w:rPr>
      </w:pPr>
      <w:r w:rsidRPr="00104376">
        <w:rPr>
          <w:rFonts w:ascii="Arial" w:hAnsi="Arial" w:cs="Arial"/>
        </w:rPr>
        <w:t>ensure that any replacement for a Key Role has a level of qualifications and experience appropriate to the relevant Key Role and is fully competent to carry out the</w:t>
      </w:r>
      <w:r w:rsidR="00596FBD" w:rsidRPr="00104376">
        <w:rPr>
          <w:rFonts w:ascii="Arial" w:hAnsi="Arial" w:cs="Arial"/>
        </w:rPr>
        <w:t xml:space="preserve"> tasks assigned to the Key Supplier Personnel</w:t>
      </w:r>
      <w:r w:rsidRPr="00104376">
        <w:rPr>
          <w:rFonts w:ascii="Arial" w:hAnsi="Arial" w:cs="Arial"/>
        </w:rPr>
        <w:t xml:space="preserve"> whom he or she has replaced.</w:t>
      </w:r>
    </w:p>
    <w:p w14:paraId="46517DCD" w14:textId="77777777" w:rsidR="00225088" w:rsidRPr="00104376" w:rsidRDefault="00225088" w:rsidP="00225088">
      <w:pPr>
        <w:pStyle w:val="Heading2"/>
        <w:numPr>
          <w:ilvl w:val="0"/>
          <w:numId w:val="0"/>
        </w:numPr>
        <w:spacing w:before="0" w:after="0"/>
        <w:jc w:val="left"/>
        <w:rPr>
          <w:rFonts w:ascii="Arial" w:hAnsi="Arial" w:cs="Arial"/>
        </w:rPr>
      </w:pPr>
    </w:p>
    <w:p w14:paraId="5A38F7A4" w14:textId="537839E2" w:rsidR="009D242A" w:rsidRPr="00104376" w:rsidRDefault="00E16C34" w:rsidP="00104376">
      <w:pPr>
        <w:pStyle w:val="Heading2"/>
        <w:numPr>
          <w:ilvl w:val="1"/>
          <w:numId w:val="48"/>
        </w:numPr>
        <w:spacing w:before="0" w:after="0"/>
        <w:ind w:left="0" w:firstLine="0"/>
        <w:jc w:val="left"/>
        <w:rPr>
          <w:rFonts w:ascii="Arial" w:hAnsi="Arial" w:cs="Arial"/>
        </w:rPr>
      </w:pPr>
      <w:r w:rsidRPr="00104376">
        <w:rPr>
          <w:rFonts w:ascii="Arial" w:hAnsi="Arial" w:cs="Arial"/>
        </w:rPr>
        <w:t>The Buyer may require the Supplier to remove or procure that any Sub-Contractor shall remove any Key Supplier Personnel that the Buyer considers in any respect unsatisfactory. The Buyer shall not be liable for the cost of replacing any Key Supplier Personnel</w:t>
      </w:r>
      <w:r w:rsidR="00F1391C" w:rsidRPr="00104376">
        <w:rPr>
          <w:rFonts w:ascii="Arial" w:hAnsi="Arial" w:cs="Arial"/>
        </w:rPr>
        <w:t>.</w:t>
      </w:r>
    </w:p>
    <w:p w14:paraId="1842C170" w14:textId="77777777" w:rsidR="00225088" w:rsidRPr="00104376" w:rsidRDefault="00225088" w:rsidP="007C6BDB">
      <w:pPr>
        <w:pStyle w:val="Body2"/>
        <w:spacing w:before="0" w:after="0"/>
      </w:pPr>
    </w:p>
    <w:p w14:paraId="1A46F799" w14:textId="2F382727" w:rsidR="00214834" w:rsidRPr="00104376" w:rsidRDefault="00486D7A" w:rsidP="007C6BDB">
      <w:pPr>
        <w:pStyle w:val="Body2"/>
        <w:spacing w:before="0" w:after="0"/>
      </w:pPr>
      <w:r w:rsidRPr="00104376">
        <w:t xml:space="preserve">Employment Liabilities </w:t>
      </w:r>
    </w:p>
    <w:p w14:paraId="560CFC3D" w14:textId="77777777" w:rsidR="00225088" w:rsidRPr="00104376" w:rsidRDefault="00225088" w:rsidP="00225088">
      <w:pPr>
        <w:pStyle w:val="Heading2"/>
        <w:numPr>
          <w:ilvl w:val="0"/>
          <w:numId w:val="0"/>
        </w:numPr>
        <w:spacing w:before="0" w:after="0"/>
        <w:jc w:val="left"/>
        <w:rPr>
          <w:rFonts w:ascii="Arial" w:hAnsi="Arial" w:cs="Arial"/>
        </w:rPr>
      </w:pPr>
      <w:bookmarkStart w:id="57" w:name="_Ref46327814"/>
    </w:p>
    <w:p w14:paraId="4752A1AF" w14:textId="02A6DA2F" w:rsidR="00214834" w:rsidRPr="00104376" w:rsidRDefault="00214834" w:rsidP="00104376">
      <w:pPr>
        <w:pStyle w:val="Heading2"/>
        <w:numPr>
          <w:ilvl w:val="1"/>
          <w:numId w:val="48"/>
        </w:numPr>
        <w:spacing w:before="0" w:after="0"/>
        <w:ind w:left="0" w:firstLine="0"/>
        <w:jc w:val="left"/>
        <w:rPr>
          <w:rFonts w:ascii="Arial" w:hAnsi="Arial" w:cs="Arial"/>
        </w:rPr>
      </w:pPr>
      <w:bookmarkStart w:id="58" w:name="_Ref130475391"/>
      <w:r w:rsidRPr="00104376">
        <w:rPr>
          <w:rFonts w:ascii="Arial" w:hAnsi="Arial" w:cs="Arial"/>
        </w:rPr>
        <w:t>The Parties agree that:</w:t>
      </w:r>
      <w:bookmarkEnd w:id="57"/>
      <w:bookmarkEnd w:id="58"/>
      <w:r w:rsidRPr="00104376">
        <w:rPr>
          <w:rFonts w:ascii="Arial" w:hAnsi="Arial" w:cs="Arial"/>
        </w:rPr>
        <w:t xml:space="preserve"> </w:t>
      </w:r>
    </w:p>
    <w:p w14:paraId="315136A0"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59" w:name="_Ref46325151"/>
    </w:p>
    <w:p w14:paraId="48119E20" w14:textId="2CCF8C97" w:rsidR="00214834" w:rsidRPr="00104376" w:rsidRDefault="00214834" w:rsidP="00104376">
      <w:pPr>
        <w:pStyle w:val="Heading3"/>
        <w:numPr>
          <w:ilvl w:val="2"/>
          <w:numId w:val="48"/>
        </w:numPr>
        <w:spacing w:before="0" w:after="0"/>
        <w:ind w:left="709" w:firstLine="0"/>
        <w:jc w:val="left"/>
        <w:rPr>
          <w:rFonts w:ascii="Arial" w:hAnsi="Arial" w:cs="Arial"/>
        </w:rPr>
      </w:pPr>
      <w:bookmarkStart w:id="60" w:name="_Ref130475387"/>
      <w:r w:rsidRPr="00104376">
        <w:rPr>
          <w:rFonts w:ascii="Arial" w:hAnsi="Arial" w:cs="Arial"/>
        </w:rPr>
        <w:t>the Supplier shall both during and after the Contract Period indemnify the Buyer against all Employee Liabilities that may arise as a result of any claims brought against the Buyer by any person where such claim arises from any act or omission of the Supplier or any Supplier Personnel; and</w:t>
      </w:r>
      <w:bookmarkEnd w:id="59"/>
      <w:bookmarkEnd w:id="60"/>
    </w:p>
    <w:p w14:paraId="3606D1A5" w14:textId="77777777" w:rsidR="00225088" w:rsidRPr="00104376" w:rsidRDefault="00225088" w:rsidP="00225088">
      <w:pPr>
        <w:pStyle w:val="Heading3"/>
        <w:numPr>
          <w:ilvl w:val="0"/>
          <w:numId w:val="0"/>
        </w:numPr>
        <w:spacing w:before="0" w:after="0"/>
        <w:ind w:left="709"/>
        <w:jc w:val="left"/>
        <w:rPr>
          <w:rFonts w:ascii="Arial" w:hAnsi="Arial" w:cs="Arial"/>
        </w:rPr>
      </w:pPr>
      <w:bookmarkStart w:id="61" w:name="_Ref46325191"/>
    </w:p>
    <w:p w14:paraId="036821D1" w14:textId="662F0CB1" w:rsidR="00214834" w:rsidRPr="00104376" w:rsidRDefault="00214834" w:rsidP="00104376">
      <w:pPr>
        <w:pStyle w:val="Heading3"/>
        <w:numPr>
          <w:ilvl w:val="2"/>
          <w:numId w:val="48"/>
        </w:numPr>
        <w:spacing w:before="0" w:after="0"/>
        <w:ind w:left="709" w:firstLine="0"/>
        <w:jc w:val="left"/>
        <w:rPr>
          <w:rFonts w:ascii="Arial" w:hAnsi="Arial" w:cs="Arial"/>
        </w:rPr>
      </w:pPr>
      <w:r w:rsidRPr="00104376">
        <w:rPr>
          <w:rFonts w:ascii="Arial" w:hAnsi="Arial" w:cs="Arial"/>
        </w:rPr>
        <w:t>the Buyer shall both during and after the Contract Period indemnify the Supplier against all Employee Liabilities that may arise as a result of any claims brought against the Supplier by any person where such claim arises from any act or omission of the Buyer or any of the Buyer’s employees, agents, consultants and contractors.</w:t>
      </w:r>
      <w:bookmarkEnd w:id="61"/>
      <w:r w:rsidRPr="00104376">
        <w:rPr>
          <w:rFonts w:ascii="Arial" w:hAnsi="Arial" w:cs="Arial"/>
        </w:rPr>
        <w:t xml:space="preserve"> </w:t>
      </w:r>
    </w:p>
    <w:p w14:paraId="2A84A029"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p>
    <w:p w14:paraId="0C7C3B47" w14:textId="2FF37963" w:rsidR="004D6E48" w:rsidRPr="00104376" w:rsidRDefault="004D6E48" w:rsidP="00104376">
      <w:pPr>
        <w:pStyle w:val="Heading1"/>
        <w:keepNext/>
        <w:numPr>
          <w:ilvl w:val="0"/>
          <w:numId w:val="48"/>
        </w:numPr>
        <w:tabs>
          <w:tab w:val="clear" w:pos="720"/>
        </w:tabs>
        <w:spacing w:before="0" w:after="0"/>
        <w:ind w:left="0" w:firstLine="0"/>
        <w:jc w:val="left"/>
        <w:rPr>
          <w:rFonts w:ascii="Arial" w:hAnsi="Arial" w:cs="Arial"/>
        </w:rPr>
      </w:pPr>
      <w:bookmarkStart w:id="62" w:name="_Toc130480102"/>
      <w:r w:rsidRPr="00104376">
        <w:rPr>
          <w:rFonts w:ascii="Arial" w:hAnsi="Arial" w:cs="Arial"/>
        </w:rPr>
        <w:t>STAFF TRANSFER</w:t>
      </w:r>
      <w:bookmarkEnd w:id="62"/>
      <w:r w:rsidRPr="00104376">
        <w:rPr>
          <w:rFonts w:ascii="Arial" w:hAnsi="Arial" w:cs="Arial"/>
        </w:rPr>
        <w:t xml:space="preserve"> </w:t>
      </w:r>
    </w:p>
    <w:p w14:paraId="28857025" w14:textId="77777777" w:rsidR="00225088" w:rsidRPr="00104376" w:rsidRDefault="00225088" w:rsidP="00225088">
      <w:pPr>
        <w:pStyle w:val="Heading2"/>
        <w:numPr>
          <w:ilvl w:val="0"/>
          <w:numId w:val="0"/>
        </w:numPr>
        <w:spacing w:before="0" w:after="0"/>
        <w:ind w:left="1200"/>
        <w:jc w:val="left"/>
        <w:rPr>
          <w:rFonts w:ascii="Arial" w:hAnsi="Arial" w:cs="Arial"/>
        </w:rPr>
      </w:pPr>
    </w:p>
    <w:p w14:paraId="35C7C2CD" w14:textId="659BE3F7" w:rsidR="004D6E48" w:rsidRPr="00104376" w:rsidRDefault="00225088" w:rsidP="00104376">
      <w:pPr>
        <w:pStyle w:val="Heading2"/>
        <w:numPr>
          <w:ilvl w:val="1"/>
          <w:numId w:val="48"/>
        </w:numPr>
        <w:spacing w:before="0" w:after="0"/>
        <w:ind w:left="0" w:firstLine="0"/>
        <w:jc w:val="left"/>
        <w:rPr>
          <w:rFonts w:ascii="Arial" w:hAnsi="Arial" w:cs="Arial"/>
        </w:rPr>
      </w:pPr>
      <w:r w:rsidRPr="00104376">
        <w:rPr>
          <w:rFonts w:ascii="Arial" w:hAnsi="Arial" w:cs="Arial"/>
        </w:rPr>
        <w:t>The</w:t>
      </w:r>
      <w:r w:rsidR="004D6E48" w:rsidRPr="00104376">
        <w:rPr>
          <w:rFonts w:ascii="Arial" w:hAnsi="Arial" w:cs="Arial"/>
        </w:rPr>
        <w:t xml:space="preserve"> Parties shall comply with the provisions of </w:t>
      </w:r>
      <w:r w:rsidRPr="00104376">
        <w:rPr>
          <w:rFonts w:ascii="Arial" w:hAnsi="Arial" w:cs="Arial"/>
        </w:rPr>
        <w:t xml:space="preserve">Part 1 (Staff Transfer) of </w:t>
      </w:r>
      <w:r w:rsidR="004D6E48" w:rsidRPr="00104376">
        <w:rPr>
          <w:rFonts w:ascii="Arial" w:hAnsi="Arial" w:cs="Arial"/>
        </w:rPr>
        <w:t>Schedule </w:t>
      </w:r>
      <w:r w:rsidRPr="00104376">
        <w:rPr>
          <w:rFonts w:ascii="Arial" w:hAnsi="Arial" w:cs="Arial"/>
        </w:rPr>
        <w:t>15 (Alternative and Additional Clauses) throughout the duration of this Call-Off Contract.</w:t>
      </w:r>
    </w:p>
    <w:p w14:paraId="6861316E"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p>
    <w:p w14:paraId="1C3669DD" w14:textId="2F3D93F0"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63" w:name="_Toc130480103"/>
      <w:r w:rsidRPr="00104376">
        <w:rPr>
          <w:rFonts w:ascii="Arial" w:hAnsi="Arial" w:cs="Arial"/>
        </w:rPr>
        <w:t>STANDARDS</w:t>
      </w:r>
      <w:bookmarkEnd w:id="63"/>
    </w:p>
    <w:p w14:paraId="6E87FF86" w14:textId="77777777" w:rsidR="00C30582" w:rsidRPr="00104376" w:rsidRDefault="00B06B5D" w:rsidP="007C6BDB">
      <w:pPr>
        <w:pStyle w:val="Heading2"/>
        <w:numPr>
          <w:ilvl w:val="0"/>
          <w:numId w:val="0"/>
        </w:numPr>
        <w:spacing w:before="0" w:after="0"/>
        <w:jc w:val="left"/>
        <w:rPr>
          <w:rFonts w:ascii="Arial" w:hAnsi="Arial" w:cs="Arial"/>
        </w:rPr>
      </w:pPr>
      <w:r w:rsidRPr="00104376">
        <w:rPr>
          <w:rFonts w:ascii="Arial" w:hAnsi="Arial" w:cs="Arial"/>
        </w:rPr>
        <w:t xml:space="preserve">The Supplier shall at all times during the Contract Period comply with the </w:t>
      </w:r>
      <w:sdt>
        <w:sdtPr>
          <w:rPr>
            <w:rFonts w:ascii="Arial" w:hAnsi="Arial" w:cs="Arial"/>
          </w:rPr>
          <w:tag w:val="goog_rdk_32"/>
          <w:id w:val="1532461081"/>
        </w:sdtPr>
        <w:sdtEndPr/>
        <w:sdtContent/>
      </w:sdt>
      <w:sdt>
        <w:sdtPr>
          <w:rPr>
            <w:rFonts w:ascii="Arial" w:hAnsi="Arial" w:cs="Arial"/>
          </w:rPr>
          <w:tag w:val="goog_rdk_33"/>
          <w:id w:val="-1851872308"/>
        </w:sdtPr>
        <w:sdtEndPr/>
        <w:sdtContent/>
      </w:sdt>
      <w:r w:rsidRPr="00104376">
        <w:rPr>
          <w:rFonts w:ascii="Arial" w:hAnsi="Arial" w:cs="Arial"/>
        </w:rPr>
        <w:t xml:space="preserve">Standards </w:t>
      </w:r>
      <w:sdt>
        <w:sdtPr>
          <w:rPr>
            <w:rFonts w:ascii="Arial" w:hAnsi="Arial" w:cs="Arial"/>
          </w:rPr>
          <w:tag w:val="goog_rdk_34"/>
          <w:id w:val="-1504201755"/>
        </w:sdtPr>
        <w:sdtEndPr/>
        <w:sdtContent/>
      </w:sdt>
      <w:r w:rsidRPr="00104376">
        <w:rPr>
          <w:rFonts w:ascii="Arial" w:hAnsi="Arial" w:cs="Arial"/>
        </w:rPr>
        <w:t>and maintain, where applicable, accreditation with the relevant Standards' authorisation body.</w:t>
      </w:r>
    </w:p>
    <w:p w14:paraId="684D7977"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64" w:name="_heading=h.lnxbz9" w:colFirst="0" w:colLast="0"/>
      <w:bookmarkEnd w:id="64"/>
    </w:p>
    <w:p w14:paraId="5CA255B0" w14:textId="3C7ED210" w:rsidR="001802FF" w:rsidRPr="00104376" w:rsidRDefault="00B73A3A" w:rsidP="00104376">
      <w:pPr>
        <w:pStyle w:val="Heading1"/>
        <w:keepNext/>
        <w:numPr>
          <w:ilvl w:val="0"/>
          <w:numId w:val="48"/>
        </w:numPr>
        <w:tabs>
          <w:tab w:val="clear" w:pos="720"/>
        </w:tabs>
        <w:spacing w:before="0" w:after="0"/>
        <w:ind w:left="0" w:firstLine="0"/>
        <w:jc w:val="left"/>
        <w:rPr>
          <w:rFonts w:ascii="Arial" w:hAnsi="Arial" w:cs="Arial"/>
        </w:rPr>
      </w:pPr>
      <w:bookmarkStart w:id="65" w:name="_Toc130480104"/>
      <w:r w:rsidRPr="00104376">
        <w:rPr>
          <w:rFonts w:ascii="Arial" w:hAnsi="Arial" w:cs="Arial"/>
        </w:rPr>
        <w:t>EQUIPMENT AND MAINTENANCE</w:t>
      </w:r>
      <w:bookmarkEnd w:id="65"/>
      <w:r w:rsidRPr="00104376">
        <w:rPr>
          <w:rFonts w:ascii="Arial" w:hAnsi="Arial" w:cs="Arial"/>
        </w:rPr>
        <w:t xml:space="preserve"> </w:t>
      </w:r>
    </w:p>
    <w:p w14:paraId="311DD50E" w14:textId="77777777" w:rsidR="00225088" w:rsidRPr="00104376" w:rsidRDefault="00225088" w:rsidP="00225088">
      <w:pPr>
        <w:pStyle w:val="Heading2"/>
        <w:numPr>
          <w:ilvl w:val="0"/>
          <w:numId w:val="0"/>
        </w:numPr>
        <w:spacing w:before="0" w:after="0"/>
        <w:ind w:left="1418" w:hanging="566"/>
        <w:jc w:val="left"/>
        <w:rPr>
          <w:rFonts w:ascii="Arial" w:hAnsi="Arial" w:cs="Arial"/>
          <w:b/>
        </w:rPr>
      </w:pPr>
      <w:bookmarkStart w:id="66" w:name="_Toc139080079"/>
    </w:p>
    <w:p w14:paraId="34E0A28B" w14:textId="11F2F7EC" w:rsidR="00B73A3A" w:rsidRPr="00104376" w:rsidRDefault="00B73A3A" w:rsidP="007C6BDB">
      <w:pPr>
        <w:pStyle w:val="Heading2"/>
        <w:numPr>
          <w:ilvl w:val="0"/>
          <w:numId w:val="0"/>
        </w:numPr>
        <w:spacing w:before="0" w:after="0"/>
        <w:ind w:firstLine="720"/>
        <w:jc w:val="left"/>
        <w:rPr>
          <w:rFonts w:ascii="Arial" w:hAnsi="Arial" w:cs="Arial"/>
          <w:b/>
        </w:rPr>
      </w:pPr>
      <w:r w:rsidRPr="00104376">
        <w:rPr>
          <w:rFonts w:ascii="Arial" w:hAnsi="Arial" w:cs="Arial"/>
          <w:b/>
        </w:rPr>
        <w:t xml:space="preserve">Supplier Equipment </w:t>
      </w:r>
    </w:p>
    <w:p w14:paraId="07D4D101" w14:textId="77777777" w:rsidR="00225088" w:rsidRPr="00104376" w:rsidRDefault="00225088" w:rsidP="00225088">
      <w:pPr>
        <w:pStyle w:val="Heading2"/>
        <w:numPr>
          <w:ilvl w:val="0"/>
          <w:numId w:val="0"/>
        </w:numPr>
        <w:spacing w:before="0" w:after="0"/>
        <w:jc w:val="left"/>
        <w:rPr>
          <w:rFonts w:ascii="Arial" w:hAnsi="Arial" w:cs="Arial"/>
        </w:rPr>
      </w:pPr>
    </w:p>
    <w:p w14:paraId="547255CF" w14:textId="22C5582F" w:rsidR="005E6051" w:rsidRPr="00104376" w:rsidRDefault="005E6051"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Supplier shall be solely responsible for the cost of carriage of Supplier Equipment to the Sites and to the Buyer Premises, including its off-loading, removal of all packaging and all other associated costs.  Likewise on termination or expiry of </w:t>
      </w:r>
      <w:r w:rsidR="00C811C5" w:rsidRPr="00104376">
        <w:rPr>
          <w:rFonts w:ascii="Arial" w:hAnsi="Arial" w:cs="Arial"/>
        </w:rPr>
        <w:t>this Call-Off Contract</w:t>
      </w:r>
      <w:r w:rsidRPr="00104376">
        <w:rPr>
          <w:rFonts w:ascii="Arial" w:hAnsi="Arial" w:cs="Arial"/>
        </w:rPr>
        <w:t xml:space="preserve"> the Supplier shall be responsible for the removal and safe disposal of all relevant Supplier Equipment from the Sites and the Buyer Premises, including the cost of packing, carriage and making good the Sites and/or the Buyer Premises following removal, and taking account of any sustainability requirements, including safe removal of data and recycling requirements.</w:t>
      </w:r>
      <w:bookmarkEnd w:id="66"/>
    </w:p>
    <w:p w14:paraId="0B001F3A" w14:textId="77777777" w:rsidR="00225088" w:rsidRPr="00104376" w:rsidRDefault="00225088" w:rsidP="00225088">
      <w:pPr>
        <w:pStyle w:val="Heading2"/>
        <w:numPr>
          <w:ilvl w:val="0"/>
          <w:numId w:val="0"/>
        </w:numPr>
        <w:spacing w:before="0" w:after="0"/>
        <w:jc w:val="left"/>
        <w:rPr>
          <w:rFonts w:ascii="Arial" w:hAnsi="Arial" w:cs="Arial"/>
        </w:rPr>
      </w:pPr>
      <w:bookmarkStart w:id="67" w:name="_Toc139080080"/>
    </w:p>
    <w:p w14:paraId="4152CF40" w14:textId="106EF029" w:rsidR="005E6051" w:rsidRPr="00104376" w:rsidRDefault="005E6051"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All the Supplier's property, including Supplier Equipment, shall remain at the sole risk and responsibility of the Supplier, except that the </w:t>
      </w:r>
      <w:r w:rsidR="00B868DC" w:rsidRPr="00104376">
        <w:rPr>
          <w:rFonts w:ascii="Arial" w:hAnsi="Arial" w:cs="Arial"/>
        </w:rPr>
        <w:t>Buyer</w:t>
      </w:r>
      <w:r w:rsidRPr="00104376">
        <w:rPr>
          <w:rFonts w:ascii="Arial" w:hAnsi="Arial" w:cs="Arial"/>
        </w:rPr>
        <w:t xml:space="preserve"> shall be liable for loss of or damage to </w:t>
      </w:r>
      <w:r w:rsidRPr="00104376">
        <w:rPr>
          <w:rFonts w:ascii="Arial" w:hAnsi="Arial" w:cs="Arial"/>
        </w:rPr>
        <w:lastRenderedPageBreak/>
        <w:t xml:space="preserve">any of the Supplier's property located on </w:t>
      </w:r>
      <w:r w:rsidR="00B868DC" w:rsidRPr="00104376">
        <w:rPr>
          <w:rFonts w:ascii="Arial" w:hAnsi="Arial" w:cs="Arial"/>
        </w:rPr>
        <w:t>Buyer</w:t>
      </w:r>
      <w:r w:rsidRPr="00104376">
        <w:rPr>
          <w:rFonts w:ascii="Arial" w:hAnsi="Arial" w:cs="Arial"/>
        </w:rPr>
        <w:t xml:space="preserve"> Premises which is due to the negligent act or omission of the </w:t>
      </w:r>
      <w:r w:rsidR="00B868DC" w:rsidRPr="00104376">
        <w:rPr>
          <w:rFonts w:ascii="Arial" w:hAnsi="Arial" w:cs="Arial"/>
        </w:rPr>
        <w:t>Buyer</w:t>
      </w:r>
      <w:r w:rsidRPr="00104376">
        <w:rPr>
          <w:rFonts w:ascii="Arial" w:hAnsi="Arial" w:cs="Arial"/>
        </w:rPr>
        <w:t>.</w:t>
      </w:r>
      <w:bookmarkEnd w:id="67"/>
    </w:p>
    <w:p w14:paraId="10985FC4" w14:textId="77777777" w:rsidR="00225088" w:rsidRPr="00104376" w:rsidRDefault="00225088" w:rsidP="00225088">
      <w:pPr>
        <w:pStyle w:val="Heading2"/>
        <w:numPr>
          <w:ilvl w:val="0"/>
          <w:numId w:val="0"/>
        </w:numPr>
        <w:spacing w:before="0" w:after="0"/>
        <w:jc w:val="left"/>
        <w:rPr>
          <w:rFonts w:ascii="Arial" w:hAnsi="Arial" w:cs="Arial"/>
        </w:rPr>
      </w:pPr>
      <w:bookmarkStart w:id="68" w:name="_Toc139080082"/>
    </w:p>
    <w:p w14:paraId="20E5970E" w14:textId="119B5F01" w:rsidR="005E6051" w:rsidRPr="00104376" w:rsidRDefault="005E6051"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Subject to any express provision of the </w:t>
      </w:r>
      <w:r w:rsidR="00B868DC" w:rsidRPr="00104376">
        <w:rPr>
          <w:rFonts w:ascii="Arial" w:hAnsi="Arial" w:cs="Arial"/>
        </w:rPr>
        <w:t>BCDR</w:t>
      </w:r>
      <w:r w:rsidRPr="00104376">
        <w:rPr>
          <w:rFonts w:ascii="Arial" w:hAnsi="Arial" w:cs="Arial"/>
        </w:rPr>
        <w:t xml:space="preserve"> Plan</w:t>
      </w:r>
      <w:r w:rsidR="00B868DC" w:rsidRPr="00104376">
        <w:rPr>
          <w:rFonts w:ascii="Arial" w:hAnsi="Arial" w:cs="Arial"/>
        </w:rPr>
        <w:t xml:space="preserve"> (if any)</w:t>
      </w:r>
      <w:r w:rsidRPr="00104376">
        <w:rPr>
          <w:rFonts w:ascii="Arial" w:hAnsi="Arial" w:cs="Arial"/>
        </w:rPr>
        <w:t xml:space="preserve"> to the contrary, the loss or destruction for any reason of any Supplier Equipment shall not relieve the Supplier of its obligation to supply the Services in accordance with </w:t>
      </w:r>
      <w:r w:rsidR="00C811C5" w:rsidRPr="00104376">
        <w:rPr>
          <w:rFonts w:ascii="Arial" w:hAnsi="Arial" w:cs="Arial"/>
        </w:rPr>
        <w:t>this Call-Off Contract</w:t>
      </w:r>
      <w:r w:rsidRPr="00104376">
        <w:rPr>
          <w:rFonts w:ascii="Arial" w:hAnsi="Arial" w:cs="Arial"/>
        </w:rPr>
        <w:t xml:space="preserve">, including the </w:t>
      </w:r>
      <w:r w:rsidR="00B868DC" w:rsidRPr="00104376">
        <w:rPr>
          <w:rFonts w:ascii="Arial" w:hAnsi="Arial" w:cs="Arial"/>
        </w:rPr>
        <w:t>Service</w:t>
      </w:r>
      <w:r w:rsidRPr="00104376">
        <w:rPr>
          <w:rFonts w:ascii="Arial" w:hAnsi="Arial" w:cs="Arial"/>
        </w:rPr>
        <w:t xml:space="preserve"> Levels.</w:t>
      </w:r>
      <w:bookmarkEnd w:id="68"/>
    </w:p>
    <w:p w14:paraId="28D4BE7D" w14:textId="77777777" w:rsidR="00225088" w:rsidRPr="00104376" w:rsidRDefault="00225088" w:rsidP="00225088">
      <w:pPr>
        <w:pStyle w:val="Heading2"/>
        <w:numPr>
          <w:ilvl w:val="0"/>
          <w:numId w:val="0"/>
        </w:numPr>
        <w:spacing w:before="0" w:after="0"/>
        <w:ind w:left="1418" w:hanging="566"/>
        <w:jc w:val="left"/>
        <w:rPr>
          <w:rFonts w:ascii="Arial" w:hAnsi="Arial" w:cs="Arial"/>
          <w:b/>
        </w:rPr>
      </w:pPr>
    </w:p>
    <w:p w14:paraId="1FB11F79" w14:textId="5D052120" w:rsidR="005E6051" w:rsidRPr="00104376" w:rsidRDefault="00E55104" w:rsidP="007C6BDB">
      <w:pPr>
        <w:pStyle w:val="Heading2"/>
        <w:numPr>
          <w:ilvl w:val="0"/>
          <w:numId w:val="0"/>
        </w:numPr>
        <w:spacing w:before="0" w:after="0"/>
        <w:ind w:firstLine="720"/>
        <w:jc w:val="left"/>
        <w:rPr>
          <w:rFonts w:ascii="Arial" w:hAnsi="Arial" w:cs="Arial"/>
          <w:b/>
        </w:rPr>
      </w:pPr>
      <w:r w:rsidRPr="00104376">
        <w:rPr>
          <w:rFonts w:ascii="Arial" w:hAnsi="Arial" w:cs="Arial"/>
          <w:b/>
        </w:rPr>
        <w:t xml:space="preserve">Maintenance </w:t>
      </w:r>
    </w:p>
    <w:p w14:paraId="39E2FE98" w14:textId="77777777" w:rsidR="00225088" w:rsidRPr="00104376" w:rsidRDefault="00225088" w:rsidP="00104376">
      <w:pPr>
        <w:pStyle w:val="Heading2"/>
        <w:numPr>
          <w:ilvl w:val="1"/>
          <w:numId w:val="48"/>
        </w:numPr>
        <w:spacing w:before="0" w:after="0"/>
        <w:ind w:left="0" w:firstLine="0"/>
        <w:jc w:val="left"/>
        <w:rPr>
          <w:rFonts w:ascii="Arial" w:hAnsi="Arial" w:cs="Arial"/>
        </w:rPr>
      </w:pPr>
      <w:bookmarkStart w:id="69" w:name="_Ref128208978"/>
    </w:p>
    <w:p w14:paraId="566A634D" w14:textId="76D08DF6" w:rsidR="00E55104" w:rsidRPr="00104376" w:rsidRDefault="00E55104"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 create and maintain a rolling schedule of planned maintenance to the IT Environment (the “</w:t>
      </w:r>
      <w:r w:rsidRPr="00104376">
        <w:rPr>
          <w:rFonts w:ascii="Arial" w:hAnsi="Arial" w:cs="Arial"/>
          <w:b/>
        </w:rPr>
        <w:t>Maintenance Schedule</w:t>
      </w:r>
      <w:r w:rsidRPr="00104376">
        <w:rPr>
          <w:rFonts w:ascii="Arial" w:hAnsi="Arial" w:cs="Arial"/>
        </w:rPr>
        <w:t>”) which shall be agreed with the Buyer. Once the Maintenance Schedule has been agreed with the Buyer Representative, the Supplier shall only undertake such planned maintenance (which shall be known as “</w:t>
      </w:r>
      <w:r w:rsidRPr="00104376">
        <w:rPr>
          <w:rFonts w:ascii="Arial" w:hAnsi="Arial" w:cs="Arial"/>
          <w:b/>
        </w:rPr>
        <w:t>Permitted Maintenance</w:t>
      </w:r>
      <w:r w:rsidRPr="00104376">
        <w:rPr>
          <w:rFonts w:ascii="Arial" w:hAnsi="Arial" w:cs="Arial"/>
        </w:rPr>
        <w:t xml:space="preserve">”) in accordance with the Maintenance Schedule. </w:t>
      </w:r>
      <w:bookmarkEnd w:id="69"/>
    </w:p>
    <w:p w14:paraId="43DE13A6" w14:textId="77777777" w:rsidR="00225088" w:rsidRPr="00104376" w:rsidRDefault="00225088" w:rsidP="00225088">
      <w:pPr>
        <w:pStyle w:val="Heading2"/>
        <w:numPr>
          <w:ilvl w:val="0"/>
          <w:numId w:val="0"/>
        </w:numPr>
        <w:spacing w:before="0" w:after="0"/>
        <w:jc w:val="left"/>
        <w:rPr>
          <w:rFonts w:ascii="Arial" w:hAnsi="Arial" w:cs="Arial"/>
        </w:rPr>
      </w:pPr>
    </w:p>
    <w:p w14:paraId="4A706DC5" w14:textId="454A063C" w:rsidR="00E55104" w:rsidRPr="00104376" w:rsidRDefault="00E55104"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 give as much notice as is reasonably practicable to the Buyer Representative prior to carrying out any Emergency Maintenance.</w:t>
      </w:r>
    </w:p>
    <w:p w14:paraId="6058EA5E" w14:textId="77777777" w:rsidR="00225088" w:rsidRPr="00104376" w:rsidRDefault="00225088" w:rsidP="00225088">
      <w:pPr>
        <w:pStyle w:val="Heading2"/>
        <w:numPr>
          <w:ilvl w:val="0"/>
          <w:numId w:val="0"/>
        </w:numPr>
        <w:spacing w:before="0" w:after="0"/>
        <w:jc w:val="left"/>
        <w:rPr>
          <w:rFonts w:ascii="Arial" w:hAnsi="Arial" w:cs="Arial"/>
        </w:rPr>
      </w:pPr>
    </w:p>
    <w:p w14:paraId="562FEE84" w14:textId="42054C9D" w:rsidR="00E55104" w:rsidRPr="00104376" w:rsidRDefault="00E55104"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so as to avoid (or where this is not possible so as to minimise) disruption to the IT Environment and the Services.</w:t>
      </w:r>
    </w:p>
    <w:p w14:paraId="42528A23" w14:textId="77777777" w:rsidR="00225088" w:rsidRPr="00104376" w:rsidRDefault="00225088" w:rsidP="00225088">
      <w:pPr>
        <w:pStyle w:val="Heading2"/>
        <w:numPr>
          <w:ilvl w:val="0"/>
          <w:numId w:val="0"/>
        </w:numPr>
        <w:spacing w:before="0" w:after="0"/>
        <w:ind w:left="1418" w:hanging="566"/>
        <w:jc w:val="left"/>
        <w:rPr>
          <w:rFonts w:ascii="Arial" w:hAnsi="Arial" w:cs="Arial"/>
          <w:b/>
        </w:rPr>
      </w:pPr>
    </w:p>
    <w:p w14:paraId="0E321248" w14:textId="01700A94" w:rsidR="00E55104" w:rsidRPr="00104376" w:rsidRDefault="00F8533C" w:rsidP="007C6BDB">
      <w:pPr>
        <w:pStyle w:val="Heading2"/>
        <w:numPr>
          <w:ilvl w:val="0"/>
          <w:numId w:val="0"/>
        </w:numPr>
        <w:spacing w:before="0" w:after="0"/>
        <w:ind w:firstLine="720"/>
        <w:jc w:val="left"/>
        <w:rPr>
          <w:rFonts w:ascii="Arial" w:hAnsi="Arial" w:cs="Arial"/>
          <w:b/>
        </w:rPr>
      </w:pPr>
      <w:r w:rsidRPr="00104376">
        <w:rPr>
          <w:rFonts w:ascii="Arial" w:hAnsi="Arial" w:cs="Arial"/>
          <w:b/>
        </w:rPr>
        <w:t>Supply of Goods</w:t>
      </w:r>
    </w:p>
    <w:p w14:paraId="6638136A" w14:textId="77777777" w:rsidR="00225088" w:rsidRPr="00104376" w:rsidRDefault="00225088" w:rsidP="00225088">
      <w:pPr>
        <w:pStyle w:val="Heading2"/>
        <w:numPr>
          <w:ilvl w:val="0"/>
          <w:numId w:val="0"/>
        </w:numPr>
        <w:spacing w:before="0" w:after="0"/>
        <w:jc w:val="left"/>
        <w:rPr>
          <w:rFonts w:ascii="Arial" w:hAnsi="Arial" w:cs="Arial"/>
        </w:rPr>
      </w:pPr>
    </w:p>
    <w:p w14:paraId="32B5778D" w14:textId="1D4E7701" w:rsidR="00F8533C" w:rsidRPr="00104376" w:rsidRDefault="00F8533C" w:rsidP="00104376">
      <w:pPr>
        <w:pStyle w:val="Heading2"/>
        <w:numPr>
          <w:ilvl w:val="1"/>
          <w:numId w:val="48"/>
        </w:numPr>
        <w:spacing w:before="0" w:after="0"/>
        <w:ind w:left="0" w:firstLine="0"/>
        <w:jc w:val="left"/>
        <w:rPr>
          <w:rFonts w:ascii="Arial" w:hAnsi="Arial" w:cs="Arial"/>
        </w:rPr>
      </w:pPr>
      <w:r w:rsidRPr="00104376">
        <w:rPr>
          <w:rFonts w:ascii="Arial" w:hAnsi="Arial" w:cs="Arial"/>
        </w:rPr>
        <w:t>Where, as part of the Services, the Supplier is to sell goods or equipment (“</w:t>
      </w:r>
      <w:r w:rsidRPr="00104376">
        <w:rPr>
          <w:rFonts w:ascii="Arial" w:hAnsi="Arial" w:cs="Arial"/>
          <w:b/>
        </w:rPr>
        <w:t>Goods</w:t>
      </w:r>
      <w:r w:rsidRPr="00104376">
        <w:rPr>
          <w:rFonts w:ascii="Arial" w:hAnsi="Arial" w:cs="Arial"/>
        </w:rPr>
        <w:t xml:space="preserve">”) to the Buyer: </w:t>
      </w:r>
    </w:p>
    <w:p w14:paraId="669D5C18" w14:textId="77777777" w:rsidR="00225088" w:rsidRPr="00104376" w:rsidRDefault="00225088" w:rsidP="00225088">
      <w:pPr>
        <w:pStyle w:val="Heading3"/>
        <w:numPr>
          <w:ilvl w:val="0"/>
          <w:numId w:val="0"/>
        </w:numPr>
        <w:spacing w:before="0" w:after="0"/>
        <w:ind w:left="709"/>
        <w:jc w:val="left"/>
        <w:rPr>
          <w:rFonts w:ascii="Arial" w:hAnsi="Arial" w:cs="Arial"/>
        </w:rPr>
      </w:pPr>
    </w:p>
    <w:p w14:paraId="76B81803" w14:textId="12F1F053" w:rsidR="00F8533C" w:rsidRPr="00104376" w:rsidRDefault="00F8533C"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relevant Goods and their prices shall be as set out in </w:t>
      </w:r>
      <w:r w:rsidR="006354FB" w:rsidRPr="00104376">
        <w:rPr>
          <w:rFonts w:ascii="Arial" w:hAnsi="Arial" w:cs="Arial"/>
        </w:rPr>
        <w:t>the Order Form;</w:t>
      </w:r>
      <w:r w:rsidRPr="00104376">
        <w:rPr>
          <w:rFonts w:ascii="Arial" w:hAnsi="Arial" w:cs="Arial"/>
        </w:rPr>
        <w:t xml:space="preserve"> </w:t>
      </w:r>
    </w:p>
    <w:p w14:paraId="4244F18A" w14:textId="77777777" w:rsidR="00225088" w:rsidRPr="00104376" w:rsidRDefault="00225088" w:rsidP="00225088">
      <w:pPr>
        <w:pStyle w:val="Heading3"/>
        <w:numPr>
          <w:ilvl w:val="0"/>
          <w:numId w:val="0"/>
        </w:numPr>
        <w:spacing w:before="0" w:after="0"/>
        <w:ind w:left="709"/>
        <w:jc w:val="left"/>
        <w:rPr>
          <w:rFonts w:ascii="Arial" w:hAnsi="Arial" w:cs="Arial"/>
        </w:rPr>
      </w:pPr>
    </w:p>
    <w:p w14:paraId="0F7E2959" w14:textId="5A9932F6" w:rsidR="00F8533C" w:rsidRPr="00104376" w:rsidRDefault="00F8533C" w:rsidP="00104376">
      <w:pPr>
        <w:pStyle w:val="Heading3"/>
        <w:numPr>
          <w:ilvl w:val="2"/>
          <w:numId w:val="48"/>
        </w:numPr>
        <w:spacing w:before="0" w:after="0"/>
        <w:ind w:left="709" w:firstLine="0"/>
        <w:jc w:val="left"/>
        <w:rPr>
          <w:rFonts w:ascii="Arial" w:hAnsi="Arial" w:cs="Arial"/>
        </w:rPr>
      </w:pPr>
      <w:r w:rsidRPr="00104376">
        <w:rPr>
          <w:rFonts w:ascii="Arial" w:hAnsi="Arial" w:cs="Arial"/>
        </w:rPr>
        <w:t>the Supplier shall supply and, where relevant, install the Goods in accordance with the relevant specification;</w:t>
      </w:r>
    </w:p>
    <w:p w14:paraId="450C9354" w14:textId="77777777" w:rsidR="00225088" w:rsidRPr="00104376" w:rsidRDefault="00225088" w:rsidP="00225088">
      <w:pPr>
        <w:pStyle w:val="Heading3"/>
        <w:numPr>
          <w:ilvl w:val="0"/>
          <w:numId w:val="0"/>
        </w:numPr>
        <w:spacing w:before="0" w:after="0"/>
        <w:ind w:left="709"/>
        <w:jc w:val="left"/>
        <w:rPr>
          <w:rFonts w:ascii="Arial" w:hAnsi="Arial" w:cs="Arial"/>
        </w:rPr>
      </w:pPr>
    </w:p>
    <w:p w14:paraId="7604F15A" w14:textId="5F907CB2" w:rsidR="00F8533C" w:rsidRPr="00104376" w:rsidRDefault="00F8533C" w:rsidP="00104376">
      <w:pPr>
        <w:pStyle w:val="Heading3"/>
        <w:numPr>
          <w:ilvl w:val="2"/>
          <w:numId w:val="48"/>
        </w:numPr>
        <w:spacing w:before="0" w:after="0"/>
        <w:ind w:left="709" w:firstLine="0"/>
        <w:jc w:val="left"/>
        <w:rPr>
          <w:rFonts w:ascii="Arial" w:hAnsi="Arial" w:cs="Arial"/>
        </w:rPr>
      </w:pPr>
      <w:r w:rsidRPr="00104376">
        <w:rPr>
          <w:rFonts w:ascii="Arial" w:hAnsi="Arial" w:cs="Arial"/>
        </w:rPr>
        <w:t>the Supplier shall ensure that the Goods are free from material defects in design, materials and workmanship and remain so for 12 months after delivery;</w:t>
      </w:r>
    </w:p>
    <w:p w14:paraId="3FB6D66B" w14:textId="77777777" w:rsidR="00225088" w:rsidRPr="00104376" w:rsidRDefault="00225088" w:rsidP="00225088">
      <w:pPr>
        <w:pStyle w:val="Heading3"/>
        <w:numPr>
          <w:ilvl w:val="0"/>
          <w:numId w:val="0"/>
        </w:numPr>
        <w:spacing w:before="0" w:after="0"/>
        <w:ind w:left="709"/>
        <w:jc w:val="left"/>
        <w:rPr>
          <w:rFonts w:ascii="Arial" w:hAnsi="Arial" w:cs="Arial"/>
        </w:rPr>
      </w:pPr>
    </w:p>
    <w:p w14:paraId="36AC087A" w14:textId="7FA0324E" w:rsidR="00F8533C" w:rsidRPr="00104376" w:rsidRDefault="00F8533C"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if following inspection or testing the </w:t>
      </w:r>
      <w:r w:rsidR="006354FB" w:rsidRPr="00104376">
        <w:rPr>
          <w:rFonts w:ascii="Arial" w:hAnsi="Arial" w:cs="Arial"/>
        </w:rPr>
        <w:t>Buyer</w:t>
      </w:r>
      <w:r w:rsidRPr="00104376">
        <w:rPr>
          <w:rFonts w:ascii="Arial" w:hAnsi="Arial" w:cs="Arial"/>
        </w:rPr>
        <w:t xml:space="preserve"> considers that the Goods do not conform with the relevant specification, the </w:t>
      </w:r>
      <w:r w:rsidR="006354FB" w:rsidRPr="00104376">
        <w:rPr>
          <w:rFonts w:ascii="Arial" w:hAnsi="Arial" w:cs="Arial"/>
        </w:rPr>
        <w:t>Buyer</w:t>
      </w:r>
      <w:r w:rsidRPr="00104376">
        <w:rPr>
          <w:rFonts w:ascii="Arial" w:hAnsi="Arial" w:cs="Arial"/>
        </w:rPr>
        <w:t xml:space="preserve"> shall inform the Supplier and the Supplier shall immediately take such remedial action as is necessary to ensure compliance; and</w:t>
      </w:r>
    </w:p>
    <w:p w14:paraId="0581AF01" w14:textId="77777777" w:rsidR="00225088" w:rsidRPr="00104376" w:rsidRDefault="00225088" w:rsidP="00225088">
      <w:pPr>
        <w:pStyle w:val="Heading3"/>
        <w:numPr>
          <w:ilvl w:val="0"/>
          <w:numId w:val="0"/>
        </w:numPr>
        <w:spacing w:before="0" w:after="0"/>
        <w:ind w:left="709"/>
        <w:jc w:val="left"/>
        <w:rPr>
          <w:rFonts w:ascii="Arial" w:hAnsi="Arial" w:cs="Arial"/>
        </w:rPr>
      </w:pPr>
    </w:p>
    <w:p w14:paraId="00CDF0B0" w14:textId="2831471B" w:rsidR="00F8533C" w:rsidRPr="00104376" w:rsidRDefault="00F8533C"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without prejudice to any other rights or remedies of the </w:t>
      </w:r>
      <w:r w:rsidR="006354FB" w:rsidRPr="00104376">
        <w:rPr>
          <w:rFonts w:ascii="Arial" w:hAnsi="Arial" w:cs="Arial"/>
        </w:rPr>
        <w:t>Buyer</w:t>
      </w:r>
      <w:r w:rsidRPr="00104376">
        <w:rPr>
          <w:rFonts w:ascii="Arial" w:hAnsi="Arial" w:cs="Arial"/>
        </w:rPr>
        <w:t>:</w:t>
      </w:r>
    </w:p>
    <w:p w14:paraId="2C69B566" w14:textId="77777777" w:rsidR="00225088" w:rsidRPr="00104376" w:rsidRDefault="00225088" w:rsidP="00225088">
      <w:pPr>
        <w:pStyle w:val="Heading4"/>
        <w:numPr>
          <w:ilvl w:val="0"/>
          <w:numId w:val="0"/>
        </w:numPr>
        <w:tabs>
          <w:tab w:val="clear" w:pos="3113"/>
        </w:tabs>
        <w:spacing w:before="0" w:after="0"/>
        <w:ind w:left="1418"/>
        <w:jc w:val="left"/>
        <w:rPr>
          <w:rFonts w:ascii="Arial" w:hAnsi="Arial" w:cs="Arial"/>
        </w:rPr>
      </w:pPr>
    </w:p>
    <w:p w14:paraId="77974489" w14:textId="0F14CF84" w:rsidR="00F8533C" w:rsidRPr="00104376" w:rsidRDefault="00F8533C" w:rsidP="00104376">
      <w:pPr>
        <w:pStyle w:val="Heading4"/>
        <w:numPr>
          <w:ilvl w:val="3"/>
          <w:numId w:val="48"/>
        </w:numPr>
        <w:tabs>
          <w:tab w:val="clear" w:pos="3113"/>
        </w:tabs>
        <w:spacing w:before="0" w:after="0"/>
        <w:ind w:left="1418" w:firstLine="0"/>
        <w:jc w:val="left"/>
        <w:rPr>
          <w:rFonts w:ascii="Arial" w:hAnsi="Arial" w:cs="Arial"/>
        </w:rPr>
      </w:pPr>
      <w:r w:rsidRPr="00104376">
        <w:rPr>
          <w:rFonts w:ascii="Arial" w:hAnsi="Arial" w:cs="Arial"/>
        </w:rPr>
        <w:t xml:space="preserve">risk in the Goods shall pass to the </w:t>
      </w:r>
      <w:r w:rsidR="006354FB" w:rsidRPr="00104376">
        <w:rPr>
          <w:rFonts w:ascii="Arial" w:hAnsi="Arial" w:cs="Arial"/>
        </w:rPr>
        <w:t>Buyer</w:t>
      </w:r>
      <w:r w:rsidRPr="00104376">
        <w:rPr>
          <w:rFonts w:ascii="Arial" w:hAnsi="Arial" w:cs="Arial"/>
        </w:rPr>
        <w:t xml:space="preserve"> at the time of delivery; and</w:t>
      </w:r>
    </w:p>
    <w:p w14:paraId="6F10A6C9" w14:textId="77777777" w:rsidR="00225088" w:rsidRPr="00104376" w:rsidRDefault="00225088" w:rsidP="00225088">
      <w:pPr>
        <w:pStyle w:val="Heading4"/>
        <w:numPr>
          <w:ilvl w:val="0"/>
          <w:numId w:val="0"/>
        </w:numPr>
        <w:tabs>
          <w:tab w:val="clear" w:pos="3113"/>
        </w:tabs>
        <w:spacing w:before="0" w:after="0"/>
        <w:ind w:left="1418"/>
        <w:jc w:val="left"/>
        <w:rPr>
          <w:rFonts w:ascii="Arial" w:hAnsi="Arial" w:cs="Arial"/>
        </w:rPr>
      </w:pPr>
    </w:p>
    <w:p w14:paraId="2D1AEBEE" w14:textId="069DCEBC" w:rsidR="00F8533C" w:rsidRPr="00104376" w:rsidRDefault="00F8533C" w:rsidP="00104376">
      <w:pPr>
        <w:pStyle w:val="Heading4"/>
        <w:numPr>
          <w:ilvl w:val="3"/>
          <w:numId w:val="48"/>
        </w:numPr>
        <w:tabs>
          <w:tab w:val="clear" w:pos="3113"/>
        </w:tabs>
        <w:spacing w:before="0" w:after="0"/>
        <w:ind w:left="1418" w:firstLine="0"/>
        <w:jc w:val="left"/>
        <w:rPr>
          <w:rFonts w:ascii="Arial" w:hAnsi="Arial" w:cs="Arial"/>
        </w:rPr>
      </w:pPr>
      <w:r w:rsidRPr="00104376">
        <w:rPr>
          <w:rFonts w:ascii="Arial" w:hAnsi="Arial" w:cs="Arial"/>
        </w:rPr>
        <w:t xml:space="preserve">ownership of the Goods shall pass to the </w:t>
      </w:r>
      <w:r w:rsidR="006354FB" w:rsidRPr="00104376">
        <w:rPr>
          <w:rFonts w:ascii="Arial" w:hAnsi="Arial" w:cs="Arial"/>
        </w:rPr>
        <w:t>Buyer</w:t>
      </w:r>
      <w:r w:rsidRPr="00104376">
        <w:rPr>
          <w:rFonts w:ascii="Arial" w:hAnsi="Arial" w:cs="Arial"/>
        </w:rPr>
        <w:t xml:space="preserve"> at the time of payment.</w:t>
      </w:r>
    </w:p>
    <w:p w14:paraId="3F58E150"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70" w:name="_Ref45517363"/>
    </w:p>
    <w:p w14:paraId="7262B961" w14:textId="22F8D6E5"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71" w:name="_Toc130480105"/>
      <w:r w:rsidRPr="00104376">
        <w:rPr>
          <w:rFonts w:ascii="Arial" w:hAnsi="Arial" w:cs="Arial"/>
        </w:rPr>
        <w:t>Charges</w:t>
      </w:r>
      <w:bookmarkEnd w:id="70"/>
      <w:r w:rsidR="008C5462" w:rsidRPr="00104376">
        <w:rPr>
          <w:rFonts w:ascii="Arial" w:hAnsi="Arial" w:cs="Arial"/>
        </w:rPr>
        <w:t xml:space="preserve"> and INVOICING</w:t>
      </w:r>
      <w:bookmarkEnd w:id="71"/>
    </w:p>
    <w:p w14:paraId="5A9F141E" w14:textId="77777777" w:rsidR="00225088" w:rsidRPr="00104376" w:rsidRDefault="00225088" w:rsidP="007C6BDB">
      <w:pPr>
        <w:pStyle w:val="Heading2"/>
        <w:numPr>
          <w:ilvl w:val="0"/>
          <w:numId w:val="0"/>
        </w:numPr>
        <w:spacing w:before="0" w:after="0"/>
        <w:ind w:firstLine="720"/>
        <w:jc w:val="left"/>
        <w:rPr>
          <w:rFonts w:ascii="Arial" w:hAnsi="Arial" w:cs="Arial"/>
          <w:b/>
        </w:rPr>
      </w:pPr>
      <w:bookmarkStart w:id="72" w:name="_heading=h.35nkun2" w:colFirst="0" w:colLast="0"/>
      <w:bookmarkEnd w:id="72"/>
    </w:p>
    <w:p w14:paraId="7CF59F8A" w14:textId="7230F11F" w:rsidR="00A25F82" w:rsidRPr="00104376" w:rsidRDefault="00A25F82" w:rsidP="007C6BDB">
      <w:pPr>
        <w:pStyle w:val="Heading2"/>
        <w:numPr>
          <w:ilvl w:val="0"/>
          <w:numId w:val="0"/>
        </w:numPr>
        <w:spacing w:before="0" w:after="0"/>
        <w:ind w:firstLine="720"/>
        <w:jc w:val="left"/>
        <w:rPr>
          <w:rFonts w:ascii="Arial" w:hAnsi="Arial" w:cs="Arial"/>
          <w:b/>
        </w:rPr>
      </w:pPr>
      <w:r w:rsidRPr="00104376">
        <w:rPr>
          <w:rFonts w:ascii="Arial" w:hAnsi="Arial" w:cs="Arial"/>
          <w:b/>
        </w:rPr>
        <w:t>Charges and Invoicing</w:t>
      </w:r>
    </w:p>
    <w:p w14:paraId="19671B27" w14:textId="77777777" w:rsidR="00225088" w:rsidRPr="00104376" w:rsidRDefault="00225088" w:rsidP="00225088">
      <w:pPr>
        <w:pStyle w:val="Heading2"/>
        <w:numPr>
          <w:ilvl w:val="0"/>
          <w:numId w:val="0"/>
        </w:numPr>
        <w:spacing w:before="0" w:after="0"/>
        <w:jc w:val="left"/>
        <w:rPr>
          <w:rFonts w:ascii="Arial" w:hAnsi="Arial" w:cs="Arial"/>
        </w:rPr>
      </w:pPr>
    </w:p>
    <w:p w14:paraId="2B94D9D8" w14:textId="47A82A2F" w:rsidR="00D24343" w:rsidRPr="00104376" w:rsidRDefault="00D24343"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In consideration of the Supplier carrying out its obligations under </w:t>
      </w:r>
      <w:r w:rsidR="00C811C5" w:rsidRPr="00104376">
        <w:rPr>
          <w:rFonts w:ascii="Arial" w:hAnsi="Arial" w:cs="Arial"/>
        </w:rPr>
        <w:t>this Call-Off Contract</w:t>
      </w:r>
      <w:r w:rsidRPr="00104376">
        <w:rPr>
          <w:rFonts w:ascii="Arial" w:hAnsi="Arial" w:cs="Arial"/>
        </w:rPr>
        <w:t xml:space="preserve">, including the provision of the Services, the Buyer shall pay the Charges to the Supplier in accordance with the pricing and payment profile and the invoicing procedure specified in </w:t>
      </w:r>
      <w:r w:rsidR="007D79D4" w:rsidRPr="00104376">
        <w:rPr>
          <w:rFonts w:ascii="Arial" w:hAnsi="Arial" w:cs="Arial"/>
        </w:rPr>
        <w:t>Schedule 4 (Charges and Invoicing Procedures)</w:t>
      </w:r>
      <w:r w:rsidRPr="00104376">
        <w:rPr>
          <w:rFonts w:ascii="Arial" w:hAnsi="Arial" w:cs="Arial"/>
        </w:rPr>
        <w:t>.</w:t>
      </w:r>
    </w:p>
    <w:p w14:paraId="010C164E" w14:textId="77777777" w:rsidR="00225088" w:rsidRPr="00104376" w:rsidRDefault="00225088" w:rsidP="00225088">
      <w:pPr>
        <w:pStyle w:val="Heading2"/>
        <w:numPr>
          <w:ilvl w:val="0"/>
          <w:numId w:val="0"/>
        </w:numPr>
        <w:spacing w:before="0" w:after="0"/>
        <w:jc w:val="left"/>
        <w:rPr>
          <w:rFonts w:ascii="Arial" w:hAnsi="Arial" w:cs="Arial"/>
        </w:rPr>
      </w:pPr>
    </w:p>
    <w:p w14:paraId="0875F45C" w14:textId="2051E6B3" w:rsidR="00D24343" w:rsidRPr="00104376" w:rsidRDefault="00D24343" w:rsidP="00104376">
      <w:pPr>
        <w:pStyle w:val="Heading2"/>
        <w:numPr>
          <w:ilvl w:val="1"/>
          <w:numId w:val="48"/>
        </w:numPr>
        <w:spacing w:before="0" w:after="0"/>
        <w:ind w:left="0" w:firstLine="0"/>
        <w:jc w:val="left"/>
        <w:rPr>
          <w:rFonts w:ascii="Arial" w:hAnsi="Arial" w:cs="Arial"/>
        </w:rPr>
      </w:pPr>
      <w:r w:rsidRPr="00104376">
        <w:rPr>
          <w:rFonts w:ascii="Arial" w:hAnsi="Arial" w:cs="Arial"/>
        </w:rPr>
        <w:t>Except as otherwise provided, each Party shall each bear its own costs and expenses incurred in respect of compliance with its obligations under Clauses </w:t>
      </w:r>
      <w:r w:rsidR="00E727B6" w:rsidRPr="00104376">
        <w:rPr>
          <w:rFonts w:ascii="Arial" w:hAnsi="Arial" w:cs="Arial"/>
        </w:rPr>
        <w:fldChar w:fldCharType="begin"/>
      </w:r>
      <w:r w:rsidR="00E727B6" w:rsidRPr="00104376">
        <w:rPr>
          <w:rFonts w:ascii="Arial" w:hAnsi="Arial" w:cs="Arial"/>
        </w:rPr>
        <w:instrText xml:space="preserve"> REF _Ref45949629 \r \h </w:instrText>
      </w:r>
      <w:r w:rsidR="00060201" w:rsidRPr="00104376">
        <w:rPr>
          <w:rFonts w:ascii="Arial" w:hAnsi="Arial" w:cs="Arial"/>
        </w:rPr>
        <w:instrText xml:space="preserve"> \* MERGEFORMAT </w:instrText>
      </w:r>
      <w:r w:rsidR="00E727B6" w:rsidRPr="00104376">
        <w:rPr>
          <w:rFonts w:ascii="Arial" w:hAnsi="Arial" w:cs="Arial"/>
        </w:rPr>
      </w:r>
      <w:r w:rsidR="00E727B6" w:rsidRPr="00104376">
        <w:rPr>
          <w:rFonts w:ascii="Arial" w:hAnsi="Arial" w:cs="Arial"/>
        </w:rPr>
        <w:fldChar w:fldCharType="separate"/>
      </w:r>
      <w:r w:rsidR="002B489F" w:rsidRPr="00104376">
        <w:rPr>
          <w:rFonts w:ascii="Arial" w:hAnsi="Arial" w:cs="Arial"/>
        </w:rPr>
        <w:t>7.9</w:t>
      </w:r>
      <w:r w:rsidR="00E727B6" w:rsidRPr="00104376">
        <w:rPr>
          <w:rFonts w:ascii="Arial" w:hAnsi="Arial" w:cs="Arial"/>
        </w:rPr>
        <w:fldChar w:fldCharType="end"/>
      </w:r>
      <w:r w:rsidRPr="00104376">
        <w:rPr>
          <w:rFonts w:ascii="Arial" w:hAnsi="Arial" w:cs="Arial"/>
        </w:rPr>
        <w:t xml:space="preserve"> (Testing and </w:t>
      </w:r>
      <w:r w:rsidR="002B489F" w:rsidRPr="00104376">
        <w:rPr>
          <w:rFonts w:ascii="Arial" w:hAnsi="Arial" w:cs="Arial"/>
        </w:rPr>
        <w:t>achieve</w:t>
      </w:r>
      <w:r w:rsidRPr="00104376">
        <w:rPr>
          <w:rFonts w:ascii="Arial" w:hAnsi="Arial" w:cs="Arial"/>
        </w:rPr>
        <w:t>ment of Milestones</w:t>
      </w:r>
      <w:r w:rsidR="002C6EF2" w:rsidRPr="00104376">
        <w:rPr>
          <w:rFonts w:ascii="Arial" w:hAnsi="Arial" w:cs="Arial"/>
        </w:rPr>
        <w:t xml:space="preserve">), </w:t>
      </w:r>
      <w:r w:rsidR="002C6EF2" w:rsidRPr="00104376">
        <w:rPr>
          <w:rFonts w:ascii="Arial" w:hAnsi="Arial" w:cs="Arial"/>
        </w:rPr>
        <w:fldChar w:fldCharType="begin"/>
      </w:r>
      <w:r w:rsidR="002C6EF2" w:rsidRPr="00104376">
        <w:rPr>
          <w:rFonts w:ascii="Arial" w:hAnsi="Arial" w:cs="Arial"/>
        </w:rPr>
        <w:instrText xml:space="preserve"> REF _Ref45949700 \r \h </w:instrText>
      </w:r>
      <w:r w:rsidR="00060201" w:rsidRPr="00104376">
        <w:rPr>
          <w:rFonts w:ascii="Arial" w:hAnsi="Arial" w:cs="Arial"/>
        </w:rPr>
        <w:instrText xml:space="preserve"> \* MERGEFORMAT </w:instrText>
      </w:r>
      <w:r w:rsidR="002C6EF2" w:rsidRPr="00104376">
        <w:rPr>
          <w:rFonts w:ascii="Arial" w:hAnsi="Arial" w:cs="Arial"/>
        </w:rPr>
      </w:r>
      <w:r w:rsidR="002C6EF2" w:rsidRPr="00104376">
        <w:rPr>
          <w:rFonts w:ascii="Arial" w:hAnsi="Arial" w:cs="Arial"/>
        </w:rPr>
        <w:fldChar w:fldCharType="separate"/>
      </w:r>
      <w:r w:rsidR="002B489F" w:rsidRPr="00104376">
        <w:rPr>
          <w:rFonts w:ascii="Arial" w:hAnsi="Arial" w:cs="Arial"/>
        </w:rPr>
        <w:t>29</w:t>
      </w:r>
      <w:r w:rsidR="002C6EF2" w:rsidRPr="00104376">
        <w:rPr>
          <w:rFonts w:ascii="Arial" w:hAnsi="Arial" w:cs="Arial"/>
        </w:rPr>
        <w:fldChar w:fldCharType="end"/>
      </w:r>
      <w:r w:rsidRPr="00104376">
        <w:rPr>
          <w:rFonts w:ascii="Arial" w:hAnsi="Arial" w:cs="Arial"/>
        </w:rPr>
        <w:t> (</w:t>
      </w:r>
      <w:r w:rsidR="00E727B6" w:rsidRPr="00104376">
        <w:rPr>
          <w:rFonts w:ascii="Arial" w:hAnsi="Arial" w:cs="Arial"/>
        </w:rPr>
        <w:t>Reports and</w:t>
      </w:r>
      <w:r w:rsidRPr="00104376">
        <w:rPr>
          <w:rFonts w:ascii="Arial" w:hAnsi="Arial" w:cs="Arial"/>
        </w:rPr>
        <w:t xml:space="preserve"> Audits),</w:t>
      </w:r>
      <w:r w:rsidR="002C6EF2" w:rsidRPr="00104376">
        <w:rPr>
          <w:rFonts w:ascii="Arial" w:hAnsi="Arial" w:cs="Arial"/>
        </w:rPr>
        <w:t> </w:t>
      </w:r>
      <w:r w:rsidR="002C6EF2" w:rsidRPr="00104376">
        <w:rPr>
          <w:rFonts w:ascii="Arial" w:hAnsi="Arial" w:cs="Arial"/>
          <w:highlight w:val="yellow"/>
        </w:rPr>
        <w:fldChar w:fldCharType="begin"/>
      </w:r>
      <w:r w:rsidR="002C6EF2" w:rsidRPr="00104376">
        <w:rPr>
          <w:rFonts w:ascii="Arial" w:hAnsi="Arial" w:cs="Arial"/>
        </w:rPr>
        <w:instrText xml:space="preserve"> REF _Ref44494895 \r \h </w:instrText>
      </w:r>
      <w:r w:rsidR="00060201" w:rsidRPr="00104376">
        <w:rPr>
          <w:rFonts w:ascii="Arial" w:hAnsi="Arial" w:cs="Arial"/>
          <w:highlight w:val="yellow"/>
        </w:rPr>
        <w:instrText xml:space="preserve"> \* MERGEFORMAT </w:instrText>
      </w:r>
      <w:r w:rsidR="002C6EF2" w:rsidRPr="00104376">
        <w:rPr>
          <w:rFonts w:ascii="Arial" w:hAnsi="Arial" w:cs="Arial"/>
          <w:highlight w:val="yellow"/>
        </w:rPr>
      </w:r>
      <w:r w:rsidR="002C6EF2" w:rsidRPr="00104376">
        <w:rPr>
          <w:rFonts w:ascii="Arial" w:hAnsi="Arial" w:cs="Arial"/>
          <w:highlight w:val="yellow"/>
        </w:rPr>
        <w:fldChar w:fldCharType="separate"/>
      </w:r>
      <w:r w:rsidR="002B489F" w:rsidRPr="00104376">
        <w:rPr>
          <w:rFonts w:ascii="Arial" w:hAnsi="Arial" w:cs="Arial"/>
        </w:rPr>
        <w:t>41</w:t>
      </w:r>
      <w:r w:rsidR="002C6EF2" w:rsidRPr="00104376">
        <w:rPr>
          <w:rFonts w:ascii="Arial" w:hAnsi="Arial" w:cs="Arial"/>
          <w:highlight w:val="yellow"/>
        </w:rPr>
        <w:fldChar w:fldCharType="end"/>
      </w:r>
      <w:r w:rsidRPr="00104376">
        <w:rPr>
          <w:rFonts w:ascii="Arial" w:hAnsi="Arial" w:cs="Arial"/>
        </w:rPr>
        <w:t> (Transparency and Freedom of Information</w:t>
      </w:r>
      <w:r w:rsidR="002C6EF2" w:rsidRPr="00104376">
        <w:rPr>
          <w:rFonts w:ascii="Arial" w:hAnsi="Arial" w:cs="Arial"/>
        </w:rPr>
        <w:t xml:space="preserve">), </w:t>
      </w:r>
      <w:r w:rsidR="002C6EF2" w:rsidRPr="00104376">
        <w:rPr>
          <w:rFonts w:ascii="Arial" w:hAnsi="Arial" w:cs="Arial"/>
        </w:rPr>
        <w:fldChar w:fldCharType="begin"/>
      </w:r>
      <w:r w:rsidR="002C6EF2" w:rsidRPr="00104376">
        <w:rPr>
          <w:rFonts w:ascii="Arial" w:hAnsi="Arial" w:cs="Arial"/>
        </w:rPr>
        <w:instrText xml:space="preserve"> REF _Ref45886559 \r \h </w:instrText>
      </w:r>
      <w:r w:rsidR="00060201" w:rsidRPr="00104376">
        <w:rPr>
          <w:rFonts w:ascii="Arial" w:hAnsi="Arial" w:cs="Arial"/>
        </w:rPr>
        <w:instrText xml:space="preserve"> \* MERGEFORMAT </w:instrText>
      </w:r>
      <w:r w:rsidR="002C6EF2" w:rsidRPr="00104376">
        <w:rPr>
          <w:rFonts w:ascii="Arial" w:hAnsi="Arial" w:cs="Arial"/>
        </w:rPr>
      </w:r>
      <w:r w:rsidR="002C6EF2" w:rsidRPr="00104376">
        <w:rPr>
          <w:rFonts w:ascii="Arial" w:hAnsi="Arial" w:cs="Arial"/>
        </w:rPr>
        <w:fldChar w:fldCharType="separate"/>
      </w:r>
      <w:r w:rsidR="002B489F" w:rsidRPr="00104376">
        <w:rPr>
          <w:rFonts w:ascii="Arial" w:hAnsi="Arial" w:cs="Arial"/>
        </w:rPr>
        <w:t>34</w:t>
      </w:r>
      <w:r w:rsidR="002C6EF2" w:rsidRPr="00104376">
        <w:rPr>
          <w:rFonts w:ascii="Arial" w:hAnsi="Arial" w:cs="Arial"/>
        </w:rPr>
        <w:fldChar w:fldCharType="end"/>
      </w:r>
      <w:r w:rsidRPr="00104376">
        <w:rPr>
          <w:rFonts w:ascii="Arial" w:hAnsi="Arial" w:cs="Arial"/>
        </w:rPr>
        <w:t xml:space="preserve"> (Protection of Personal Data) and, to the extent specified therein, </w:t>
      </w:r>
      <w:r w:rsidR="005A7E0D" w:rsidRPr="00104376">
        <w:rPr>
          <w:rFonts w:ascii="Arial" w:hAnsi="Arial" w:cs="Arial"/>
        </w:rPr>
        <w:t>Clause </w:t>
      </w:r>
      <w:r w:rsidR="005A7E0D" w:rsidRPr="00104376">
        <w:rPr>
          <w:rFonts w:ascii="Arial" w:hAnsi="Arial" w:cs="Arial"/>
        </w:rPr>
        <w:fldChar w:fldCharType="begin"/>
      </w:r>
      <w:r w:rsidR="005A7E0D" w:rsidRPr="00104376">
        <w:rPr>
          <w:rFonts w:ascii="Arial" w:hAnsi="Arial" w:cs="Arial"/>
        </w:rPr>
        <w:instrText xml:space="preserve"> REF _Ref45949829 \r \h </w:instrText>
      </w:r>
      <w:r w:rsidR="00060201" w:rsidRPr="00104376">
        <w:rPr>
          <w:rFonts w:ascii="Arial" w:hAnsi="Arial" w:cs="Arial"/>
        </w:rPr>
        <w:instrText xml:space="preserve"> \* MERGEFORMAT </w:instrText>
      </w:r>
      <w:r w:rsidR="005A7E0D" w:rsidRPr="00104376">
        <w:rPr>
          <w:rFonts w:ascii="Arial" w:hAnsi="Arial" w:cs="Arial"/>
        </w:rPr>
      </w:r>
      <w:r w:rsidR="005A7E0D" w:rsidRPr="00104376">
        <w:rPr>
          <w:rFonts w:ascii="Arial" w:hAnsi="Arial" w:cs="Arial"/>
        </w:rPr>
        <w:fldChar w:fldCharType="separate"/>
      </w:r>
      <w:r w:rsidR="002B489F" w:rsidRPr="00104376">
        <w:rPr>
          <w:rFonts w:ascii="Arial" w:hAnsi="Arial" w:cs="Arial"/>
        </w:rPr>
        <w:t>31</w:t>
      </w:r>
      <w:r w:rsidR="005A7E0D" w:rsidRPr="00104376">
        <w:rPr>
          <w:rFonts w:ascii="Arial" w:hAnsi="Arial" w:cs="Arial"/>
        </w:rPr>
        <w:fldChar w:fldCharType="end"/>
      </w:r>
      <w:r w:rsidR="005A7E0D" w:rsidRPr="00104376">
        <w:rPr>
          <w:rFonts w:ascii="Arial" w:hAnsi="Arial" w:cs="Arial"/>
        </w:rPr>
        <w:t> in respect of step-in.</w:t>
      </w:r>
    </w:p>
    <w:p w14:paraId="2D39DB76" w14:textId="77777777" w:rsidR="00225088" w:rsidRPr="00104376" w:rsidRDefault="00225088" w:rsidP="00225088">
      <w:pPr>
        <w:pStyle w:val="Heading2"/>
        <w:numPr>
          <w:ilvl w:val="0"/>
          <w:numId w:val="0"/>
        </w:numPr>
        <w:spacing w:before="0" w:after="0"/>
        <w:jc w:val="left"/>
        <w:rPr>
          <w:rFonts w:ascii="Arial" w:hAnsi="Arial" w:cs="Arial"/>
        </w:rPr>
      </w:pPr>
    </w:p>
    <w:p w14:paraId="72503C83" w14:textId="4E7658CF" w:rsidR="002A6423" w:rsidRPr="00104376" w:rsidRDefault="00D24343"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If the </w:t>
      </w:r>
      <w:r w:rsidR="008C6F24" w:rsidRPr="00104376">
        <w:rPr>
          <w:rFonts w:ascii="Arial" w:hAnsi="Arial" w:cs="Arial"/>
        </w:rPr>
        <w:t>Buyer</w:t>
      </w:r>
      <w:r w:rsidRPr="00104376">
        <w:rPr>
          <w:rFonts w:ascii="Arial" w:hAnsi="Arial" w:cs="Arial"/>
        </w:rPr>
        <w:t xml:space="preserve"> fails to pay any undisputed Charges properly invoiced under </w:t>
      </w:r>
      <w:r w:rsidR="00C811C5" w:rsidRPr="00104376">
        <w:rPr>
          <w:rFonts w:ascii="Arial" w:hAnsi="Arial" w:cs="Arial"/>
        </w:rPr>
        <w:t>this Call-Off Contract</w:t>
      </w:r>
      <w:r w:rsidRPr="00104376">
        <w:rPr>
          <w:rFonts w:ascii="Arial" w:hAnsi="Arial" w:cs="Arial"/>
        </w:rPr>
        <w:t xml:space="preserve">,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DB31488" w14:textId="77777777" w:rsidR="00225088" w:rsidRPr="00104376" w:rsidRDefault="00225088" w:rsidP="00225088">
      <w:pPr>
        <w:pStyle w:val="Body2"/>
        <w:spacing w:before="0" w:after="0"/>
        <w:ind w:left="0" w:firstLine="0"/>
      </w:pPr>
    </w:p>
    <w:p w14:paraId="41C4F17A" w14:textId="4679E781" w:rsidR="008C5462" w:rsidRPr="00104376" w:rsidRDefault="008C5462" w:rsidP="007C6BDB">
      <w:pPr>
        <w:pStyle w:val="Body2"/>
        <w:spacing w:before="0" w:after="0"/>
      </w:pPr>
      <w:r w:rsidRPr="00104376">
        <w:t>VAT</w:t>
      </w:r>
    </w:p>
    <w:p w14:paraId="24969041" w14:textId="77777777" w:rsidR="00225088" w:rsidRPr="00104376" w:rsidRDefault="00225088" w:rsidP="00225088">
      <w:pPr>
        <w:pStyle w:val="Heading2"/>
        <w:numPr>
          <w:ilvl w:val="0"/>
          <w:numId w:val="0"/>
        </w:numPr>
        <w:spacing w:before="0" w:after="0"/>
        <w:jc w:val="left"/>
        <w:rPr>
          <w:rFonts w:ascii="Arial" w:hAnsi="Arial" w:cs="Arial"/>
        </w:rPr>
      </w:pPr>
      <w:bookmarkStart w:id="73" w:name="_Ref370143971"/>
    </w:p>
    <w:p w14:paraId="19F77953" w14:textId="35F8CB28" w:rsidR="008C6F24" w:rsidRPr="00104376" w:rsidRDefault="008C6F24" w:rsidP="00104376">
      <w:pPr>
        <w:pStyle w:val="Heading2"/>
        <w:numPr>
          <w:ilvl w:val="1"/>
          <w:numId w:val="48"/>
        </w:numPr>
        <w:spacing w:before="0" w:after="0"/>
        <w:ind w:left="0" w:firstLine="0"/>
        <w:jc w:val="left"/>
        <w:rPr>
          <w:rFonts w:ascii="Arial" w:hAnsi="Arial" w:cs="Arial"/>
        </w:rPr>
      </w:pPr>
      <w:bookmarkStart w:id="74" w:name="_Ref130475323"/>
      <w:r w:rsidRPr="00104376">
        <w:rPr>
          <w:rFonts w:ascii="Arial" w:hAnsi="Arial" w:cs="Arial"/>
        </w:rPr>
        <w:t>The Charges are stated exclusive of VAT, which shall be added at the prevailing rate as applicable and paid by the Buyer following delivery of a valid VAT invoice.</w:t>
      </w:r>
      <w:bookmarkEnd w:id="73"/>
      <w:bookmarkEnd w:id="74"/>
      <w:r w:rsidRPr="00104376">
        <w:rPr>
          <w:rFonts w:ascii="Arial" w:hAnsi="Arial" w:cs="Arial"/>
        </w:rPr>
        <w:t xml:space="preserve"> </w:t>
      </w:r>
    </w:p>
    <w:p w14:paraId="3DE0F848" w14:textId="77777777" w:rsidR="00225088" w:rsidRPr="00104376" w:rsidRDefault="00225088" w:rsidP="00225088">
      <w:pPr>
        <w:pStyle w:val="Heading2"/>
        <w:numPr>
          <w:ilvl w:val="0"/>
          <w:numId w:val="0"/>
        </w:numPr>
        <w:spacing w:before="0" w:after="0"/>
        <w:jc w:val="left"/>
        <w:rPr>
          <w:rFonts w:ascii="Arial" w:hAnsi="Arial" w:cs="Arial"/>
        </w:rPr>
      </w:pPr>
      <w:bookmarkStart w:id="75" w:name="_Ref370143976"/>
    </w:p>
    <w:p w14:paraId="59480DD4" w14:textId="77F645CE" w:rsidR="008C6F24" w:rsidRPr="00104376" w:rsidRDefault="008C6F24" w:rsidP="00104376">
      <w:pPr>
        <w:pStyle w:val="Heading2"/>
        <w:numPr>
          <w:ilvl w:val="1"/>
          <w:numId w:val="48"/>
        </w:numPr>
        <w:spacing w:before="0" w:after="0"/>
        <w:ind w:left="0" w:firstLine="0"/>
        <w:jc w:val="left"/>
        <w:rPr>
          <w:rFonts w:ascii="Arial" w:hAnsi="Arial" w:cs="Arial"/>
        </w:rPr>
      </w:pPr>
      <w:bookmarkStart w:id="76" w:name="_Ref130475342"/>
      <w:r w:rsidRPr="00104376">
        <w:rPr>
          <w:rFonts w:ascii="Arial" w:hAnsi="Arial" w:cs="Arial"/>
        </w:rPr>
        <w:t xml:space="preserve">The Supplier shall indemnify the Buyer on a continuing basis against any liability, including any interest, penalties or costs incurred, that is levied, demanded or assessed on the </w:t>
      </w:r>
      <w:r w:rsidR="0048114A" w:rsidRPr="00104376">
        <w:rPr>
          <w:rFonts w:ascii="Arial" w:hAnsi="Arial" w:cs="Arial"/>
        </w:rPr>
        <w:t>Buyer</w:t>
      </w:r>
      <w:r w:rsidRPr="00104376">
        <w:rPr>
          <w:rFonts w:ascii="Arial" w:hAnsi="Arial" w:cs="Arial"/>
        </w:rPr>
        <w:t xml:space="preserve"> at any time in respect of the Supplier's failure to account for or to pay any VAT relating to payments made to the Supplier under </w:t>
      </w:r>
      <w:r w:rsidR="00C811C5" w:rsidRPr="00104376">
        <w:rPr>
          <w:rFonts w:ascii="Arial" w:hAnsi="Arial" w:cs="Arial"/>
        </w:rPr>
        <w:t>this Call-Off Contract</w:t>
      </w:r>
      <w:r w:rsidRPr="00104376">
        <w:rPr>
          <w:rFonts w:ascii="Arial" w:hAnsi="Arial" w:cs="Arial"/>
        </w:rPr>
        <w:t>.  Any amounts due under this Clause </w:t>
      </w:r>
      <w:r w:rsidR="0048114A" w:rsidRPr="00104376">
        <w:rPr>
          <w:rFonts w:ascii="Arial" w:hAnsi="Arial" w:cs="Arial"/>
        </w:rPr>
        <w:fldChar w:fldCharType="begin"/>
      </w:r>
      <w:r w:rsidR="0048114A" w:rsidRPr="00104376">
        <w:rPr>
          <w:rFonts w:ascii="Arial" w:hAnsi="Arial" w:cs="Arial"/>
        </w:rPr>
        <w:instrText xml:space="preserve"> REF _Ref370143976 \r \h </w:instrText>
      </w:r>
      <w:r w:rsidR="00060201" w:rsidRPr="00104376">
        <w:rPr>
          <w:rFonts w:ascii="Arial" w:hAnsi="Arial" w:cs="Arial"/>
        </w:rPr>
        <w:instrText xml:space="preserve"> \* MERGEFORMAT </w:instrText>
      </w:r>
      <w:r w:rsidR="0048114A" w:rsidRPr="00104376">
        <w:rPr>
          <w:rFonts w:ascii="Arial" w:hAnsi="Arial" w:cs="Arial"/>
        </w:rPr>
      </w:r>
      <w:r w:rsidR="0048114A" w:rsidRPr="00104376">
        <w:rPr>
          <w:rFonts w:ascii="Arial" w:hAnsi="Arial" w:cs="Arial"/>
        </w:rPr>
        <w:fldChar w:fldCharType="separate"/>
      </w:r>
      <w:r w:rsidR="002B489F" w:rsidRPr="00104376">
        <w:rPr>
          <w:rFonts w:ascii="Arial" w:hAnsi="Arial" w:cs="Arial"/>
        </w:rPr>
        <w:t>15.5</w:t>
      </w:r>
      <w:r w:rsidR="0048114A" w:rsidRPr="00104376">
        <w:rPr>
          <w:rFonts w:ascii="Arial" w:hAnsi="Arial" w:cs="Arial"/>
        </w:rPr>
        <w:fldChar w:fldCharType="end"/>
      </w:r>
      <w:r w:rsidRPr="00104376">
        <w:rPr>
          <w:rFonts w:ascii="Arial" w:hAnsi="Arial" w:cs="Arial"/>
        </w:rPr>
        <w:t xml:space="preserve"> shall be paid in cleared funds by the Supplier to the</w:t>
      </w:r>
      <w:r w:rsidR="0048114A" w:rsidRPr="00104376">
        <w:rPr>
          <w:rFonts w:ascii="Arial" w:hAnsi="Arial" w:cs="Arial"/>
        </w:rPr>
        <w:t xml:space="preserve"> Buyer</w:t>
      </w:r>
      <w:r w:rsidRPr="00104376">
        <w:rPr>
          <w:rFonts w:ascii="Arial" w:hAnsi="Arial" w:cs="Arial"/>
        </w:rPr>
        <w:t xml:space="preserve"> not less than five </w:t>
      </w:r>
      <w:r w:rsidR="0048114A" w:rsidRPr="00104376">
        <w:rPr>
          <w:rFonts w:ascii="Arial" w:hAnsi="Arial" w:cs="Arial"/>
        </w:rPr>
        <w:t xml:space="preserve">(5) </w:t>
      </w:r>
      <w:r w:rsidRPr="00104376">
        <w:rPr>
          <w:rFonts w:ascii="Arial" w:hAnsi="Arial" w:cs="Arial"/>
        </w:rPr>
        <w:t xml:space="preserve">Working Days before the date upon which the tax or other liability is payable by the </w:t>
      </w:r>
      <w:r w:rsidR="0048114A" w:rsidRPr="00104376">
        <w:rPr>
          <w:rFonts w:ascii="Arial" w:hAnsi="Arial" w:cs="Arial"/>
        </w:rPr>
        <w:t>Buyer</w:t>
      </w:r>
      <w:r w:rsidRPr="00104376">
        <w:rPr>
          <w:rFonts w:ascii="Arial" w:hAnsi="Arial" w:cs="Arial"/>
        </w:rPr>
        <w:t>.</w:t>
      </w:r>
      <w:bookmarkEnd w:id="75"/>
      <w:bookmarkEnd w:id="76"/>
      <w:r w:rsidRPr="00104376">
        <w:rPr>
          <w:rFonts w:ascii="Arial" w:hAnsi="Arial" w:cs="Arial"/>
        </w:rPr>
        <w:t xml:space="preserve">  </w:t>
      </w:r>
    </w:p>
    <w:p w14:paraId="5E437F2F" w14:textId="77777777" w:rsidR="00225088" w:rsidRPr="00104376" w:rsidRDefault="00225088" w:rsidP="007C6BDB">
      <w:pPr>
        <w:pStyle w:val="Body2"/>
        <w:spacing w:before="0" w:after="0"/>
      </w:pPr>
    </w:p>
    <w:p w14:paraId="73DDB649" w14:textId="5CE87E56" w:rsidR="00B5253D" w:rsidRPr="00104376" w:rsidRDefault="008C5462" w:rsidP="007C6BDB">
      <w:pPr>
        <w:pStyle w:val="Body2"/>
        <w:spacing w:before="0" w:after="0"/>
      </w:pPr>
      <w:r w:rsidRPr="00104376">
        <w:t xml:space="preserve">Set-off and Withholding </w:t>
      </w:r>
    </w:p>
    <w:p w14:paraId="6F965814" w14:textId="77777777" w:rsidR="00225088" w:rsidRPr="00104376" w:rsidRDefault="00225088" w:rsidP="00225088">
      <w:pPr>
        <w:pStyle w:val="Heading2"/>
        <w:numPr>
          <w:ilvl w:val="0"/>
          <w:numId w:val="0"/>
        </w:numPr>
        <w:spacing w:before="0" w:after="0"/>
        <w:jc w:val="left"/>
        <w:rPr>
          <w:rFonts w:ascii="Arial" w:hAnsi="Arial" w:cs="Arial"/>
        </w:rPr>
      </w:pPr>
      <w:bookmarkStart w:id="77" w:name="_bookmark62"/>
      <w:bookmarkStart w:id="78" w:name="_Ref45950573"/>
      <w:bookmarkEnd w:id="77"/>
    </w:p>
    <w:p w14:paraId="22A7BDE4" w14:textId="3D07CED3" w:rsidR="00B5253D" w:rsidRPr="00104376" w:rsidRDefault="00B5253D" w:rsidP="00104376">
      <w:pPr>
        <w:pStyle w:val="Heading2"/>
        <w:numPr>
          <w:ilvl w:val="1"/>
          <w:numId w:val="48"/>
        </w:numPr>
        <w:spacing w:before="0" w:after="0"/>
        <w:ind w:left="0" w:firstLine="0"/>
        <w:jc w:val="left"/>
        <w:rPr>
          <w:rFonts w:ascii="Arial" w:hAnsi="Arial" w:cs="Arial"/>
        </w:rPr>
      </w:pPr>
      <w:bookmarkStart w:id="79" w:name="_Ref130475348"/>
      <w:r w:rsidRPr="00104376">
        <w:rPr>
          <w:rFonts w:ascii="Arial" w:hAnsi="Arial" w:cs="Arial"/>
        </w:rPr>
        <w:t xml:space="preserve">The Buyer may retain or set off any amount owed to it by the Supplier against any amount due to the Supplier under </w:t>
      </w:r>
      <w:r w:rsidR="00C811C5" w:rsidRPr="00104376">
        <w:rPr>
          <w:rFonts w:ascii="Arial" w:hAnsi="Arial" w:cs="Arial"/>
        </w:rPr>
        <w:t>this Call-Off Contract</w:t>
      </w:r>
      <w:r w:rsidRPr="00104376">
        <w:rPr>
          <w:rFonts w:ascii="Arial" w:hAnsi="Arial" w:cs="Arial"/>
        </w:rPr>
        <w:t xml:space="preserve"> or under any other agreement between the Supplier and the Buyer.</w:t>
      </w:r>
      <w:bookmarkEnd w:id="78"/>
      <w:bookmarkEnd w:id="79"/>
    </w:p>
    <w:p w14:paraId="717B49C4" w14:textId="77777777" w:rsidR="00225088" w:rsidRPr="00104376" w:rsidRDefault="00225088" w:rsidP="00225088">
      <w:pPr>
        <w:pStyle w:val="Heading2"/>
        <w:numPr>
          <w:ilvl w:val="0"/>
          <w:numId w:val="0"/>
        </w:numPr>
        <w:spacing w:before="0" w:after="0"/>
        <w:jc w:val="left"/>
        <w:rPr>
          <w:rFonts w:ascii="Arial" w:hAnsi="Arial" w:cs="Arial"/>
        </w:rPr>
      </w:pPr>
      <w:bookmarkStart w:id="80" w:name="_Ref46327741"/>
    </w:p>
    <w:p w14:paraId="182CA2BB" w14:textId="53B5689E" w:rsidR="00B5253D" w:rsidRPr="00104376" w:rsidRDefault="00B5253D" w:rsidP="00104376">
      <w:pPr>
        <w:pStyle w:val="Heading2"/>
        <w:numPr>
          <w:ilvl w:val="1"/>
          <w:numId w:val="48"/>
        </w:numPr>
        <w:spacing w:before="0" w:after="0"/>
        <w:ind w:left="0" w:firstLine="0"/>
        <w:jc w:val="left"/>
        <w:rPr>
          <w:rFonts w:ascii="Arial" w:hAnsi="Arial" w:cs="Arial"/>
        </w:rPr>
      </w:pPr>
      <w:bookmarkStart w:id="81" w:name="_Ref130475353"/>
      <w:r w:rsidRPr="00104376">
        <w:rPr>
          <w:rFonts w:ascii="Arial" w:hAnsi="Arial" w:cs="Arial"/>
        </w:rPr>
        <w:t xml:space="preserve">If the Buyer wishes to exercise its right pursuant to Clause </w:t>
      </w:r>
      <w:r w:rsidR="002C2E2C" w:rsidRPr="00104376">
        <w:rPr>
          <w:rFonts w:ascii="Arial" w:hAnsi="Arial" w:cs="Arial"/>
        </w:rPr>
        <w:t>15.6 i</w:t>
      </w:r>
      <w:r w:rsidRPr="00104376">
        <w:rPr>
          <w:rFonts w:ascii="Arial" w:hAnsi="Arial" w:cs="Arial"/>
        </w:rPr>
        <w:t xml:space="preserve">t shall give notice to the Supplier within thirty (30) days of receipt of the relevant invoice, setting out the </w:t>
      </w:r>
      <w:r w:rsidR="000217F7" w:rsidRPr="00104376">
        <w:rPr>
          <w:rFonts w:ascii="Arial" w:hAnsi="Arial" w:cs="Arial"/>
        </w:rPr>
        <w:t>Buyer</w:t>
      </w:r>
      <w:r w:rsidRPr="00104376">
        <w:rPr>
          <w:rFonts w:ascii="Arial" w:hAnsi="Arial" w:cs="Arial"/>
        </w:rPr>
        <w:t xml:space="preserve">’s reasons for </w:t>
      </w:r>
      <w:r w:rsidR="000217F7" w:rsidRPr="00104376">
        <w:rPr>
          <w:rFonts w:ascii="Arial" w:hAnsi="Arial" w:cs="Arial"/>
        </w:rPr>
        <w:t>withholding or retaining</w:t>
      </w:r>
      <w:r w:rsidRPr="00104376">
        <w:rPr>
          <w:rFonts w:ascii="Arial" w:hAnsi="Arial" w:cs="Arial"/>
        </w:rPr>
        <w:t xml:space="preserve"> the relevant Charges.</w:t>
      </w:r>
      <w:bookmarkEnd w:id="80"/>
      <w:bookmarkEnd w:id="81"/>
    </w:p>
    <w:p w14:paraId="3F1D8D9B" w14:textId="77777777" w:rsidR="00225088" w:rsidRPr="00104376" w:rsidRDefault="00225088" w:rsidP="00225088">
      <w:pPr>
        <w:pStyle w:val="Heading1"/>
        <w:keepNext/>
        <w:numPr>
          <w:ilvl w:val="0"/>
          <w:numId w:val="0"/>
        </w:numPr>
        <w:tabs>
          <w:tab w:val="clear" w:pos="720"/>
        </w:tabs>
        <w:spacing w:before="0" w:after="0"/>
        <w:jc w:val="left"/>
        <w:rPr>
          <w:rFonts w:ascii="Arial" w:hAnsi="Arial" w:cs="Arial"/>
        </w:rPr>
      </w:pPr>
      <w:bookmarkStart w:id="82" w:name="_heading=h.2jxsxqh" w:colFirst="0" w:colLast="0"/>
      <w:bookmarkStart w:id="83" w:name="_Ref46327840"/>
      <w:bookmarkEnd w:id="82"/>
    </w:p>
    <w:p w14:paraId="43B55B7C" w14:textId="2B6E3CC1" w:rsidR="00DF5ED7" w:rsidRPr="00104376" w:rsidRDefault="00F05CE3" w:rsidP="00104376">
      <w:pPr>
        <w:pStyle w:val="Heading1"/>
        <w:keepNext/>
        <w:numPr>
          <w:ilvl w:val="0"/>
          <w:numId w:val="48"/>
        </w:numPr>
        <w:tabs>
          <w:tab w:val="clear" w:pos="720"/>
        </w:tabs>
        <w:spacing w:before="0" w:after="0"/>
        <w:ind w:left="0" w:firstLine="0"/>
        <w:jc w:val="left"/>
        <w:rPr>
          <w:rFonts w:ascii="Arial" w:hAnsi="Arial" w:cs="Arial"/>
        </w:rPr>
      </w:pPr>
      <w:bookmarkStart w:id="84" w:name="_Ref130475409"/>
      <w:bookmarkStart w:id="85" w:name="_Toc130480106"/>
      <w:r w:rsidRPr="00104376">
        <w:rPr>
          <w:rFonts w:ascii="Arial" w:hAnsi="Arial" w:cs="Arial"/>
        </w:rPr>
        <w:t xml:space="preserve">INCOME </w:t>
      </w:r>
      <w:r w:rsidR="00D71DCF" w:rsidRPr="00104376">
        <w:rPr>
          <w:rFonts w:ascii="Arial" w:hAnsi="Arial" w:cs="Arial"/>
        </w:rPr>
        <w:t>tax</w:t>
      </w:r>
      <w:r w:rsidRPr="00104376">
        <w:rPr>
          <w:rFonts w:ascii="Arial" w:hAnsi="Arial" w:cs="Arial"/>
        </w:rPr>
        <w:t xml:space="preserve"> AND NATIONAL INSURANCE CONTRIBUTIONS</w:t>
      </w:r>
      <w:bookmarkEnd w:id="83"/>
      <w:bookmarkEnd w:id="84"/>
      <w:bookmarkEnd w:id="85"/>
      <w:r w:rsidRPr="00104376">
        <w:rPr>
          <w:rFonts w:ascii="Arial" w:hAnsi="Arial" w:cs="Arial"/>
        </w:rPr>
        <w:t xml:space="preserve"> </w:t>
      </w:r>
    </w:p>
    <w:p w14:paraId="3F938EC9" w14:textId="091C82CD" w:rsidR="00D71DCF" w:rsidRPr="00104376" w:rsidRDefault="00D71DCF" w:rsidP="00104376">
      <w:pPr>
        <w:pStyle w:val="Heading2"/>
        <w:numPr>
          <w:ilvl w:val="1"/>
          <w:numId w:val="48"/>
        </w:numPr>
        <w:spacing w:before="0" w:after="0"/>
        <w:ind w:left="0" w:firstLine="0"/>
        <w:jc w:val="left"/>
        <w:rPr>
          <w:rFonts w:ascii="Arial" w:hAnsi="Arial" w:cs="Arial"/>
        </w:rPr>
      </w:pPr>
      <w:bookmarkStart w:id="86" w:name="_Ref413840305"/>
      <w:bookmarkStart w:id="87" w:name="_Ref414634784"/>
      <w:r w:rsidRPr="00104376">
        <w:rPr>
          <w:rFonts w:ascii="Arial" w:hAnsi="Arial" w:cs="Arial"/>
        </w:rPr>
        <w:t xml:space="preserve">Where the Supplier or any </w:t>
      </w:r>
      <w:r w:rsidR="001A1753" w:rsidRPr="00104376">
        <w:rPr>
          <w:rFonts w:ascii="Arial" w:hAnsi="Arial" w:cs="Arial"/>
        </w:rPr>
        <w:t xml:space="preserve">Supplier Personnel </w:t>
      </w:r>
      <w:r w:rsidRPr="00104376">
        <w:rPr>
          <w:rFonts w:ascii="Arial" w:hAnsi="Arial" w:cs="Arial"/>
        </w:rPr>
        <w:t xml:space="preserve">are liable to be taxed in the UK or to pay national insurance contributions in respect of </w:t>
      </w:r>
      <w:r w:rsidR="00241C0D" w:rsidRPr="00104376">
        <w:rPr>
          <w:rFonts w:ascii="Arial" w:hAnsi="Arial" w:cs="Arial"/>
        </w:rPr>
        <w:t xml:space="preserve">consideration received under </w:t>
      </w:r>
      <w:r w:rsidR="00C811C5" w:rsidRPr="00104376">
        <w:rPr>
          <w:rFonts w:ascii="Arial" w:hAnsi="Arial" w:cs="Arial"/>
        </w:rPr>
        <w:t>this Call-Off Contract</w:t>
      </w:r>
      <w:r w:rsidRPr="00104376">
        <w:rPr>
          <w:rFonts w:ascii="Arial" w:hAnsi="Arial" w:cs="Arial"/>
        </w:rPr>
        <w:t>, the Supplier shall:</w:t>
      </w:r>
      <w:bookmarkEnd w:id="86"/>
      <w:bookmarkEnd w:id="87"/>
    </w:p>
    <w:p w14:paraId="1AD98FC3" w14:textId="1CDFF695" w:rsidR="00D71DCF" w:rsidRPr="00104376" w:rsidRDefault="00D71DCF" w:rsidP="00104376">
      <w:pPr>
        <w:pStyle w:val="Heading3"/>
        <w:numPr>
          <w:ilvl w:val="2"/>
          <w:numId w:val="48"/>
        </w:numPr>
        <w:spacing w:before="0" w:after="0"/>
        <w:ind w:left="709" w:firstLine="0"/>
        <w:jc w:val="left"/>
        <w:rPr>
          <w:rFonts w:ascii="Arial" w:hAnsi="Arial" w:cs="Arial"/>
        </w:rPr>
      </w:pPr>
      <w:bookmarkStart w:id="88" w:name="_Ref413838311"/>
      <w:bookmarkStart w:id="89" w:name="_Ref414634884"/>
      <w:r w:rsidRPr="00104376">
        <w:rPr>
          <w:rFonts w:ascii="Arial" w:hAnsi="Arial" w:cs="Arial"/>
        </w:rPr>
        <w:t>at all times comply with the Income Tax (Earnings and Pensions) Act 2003 and all other statutes and regulations relating to income tax, and the Social Security Contributions and Benefits Act 1992 (including IR35) and all other statutes and regulations relating to national insurance contributions, in respect of that consideration; and</w:t>
      </w:r>
      <w:bookmarkEnd w:id="88"/>
      <w:bookmarkEnd w:id="89"/>
    </w:p>
    <w:p w14:paraId="276CDE0B" w14:textId="25D89D7E" w:rsidR="00D71DCF" w:rsidRPr="00104376" w:rsidRDefault="00D71DCF" w:rsidP="00104376">
      <w:pPr>
        <w:pStyle w:val="Heading3"/>
        <w:numPr>
          <w:ilvl w:val="2"/>
          <w:numId w:val="48"/>
        </w:numPr>
        <w:spacing w:before="0" w:after="0"/>
        <w:ind w:left="709" w:firstLine="0"/>
        <w:jc w:val="left"/>
        <w:rPr>
          <w:rFonts w:ascii="Arial" w:hAnsi="Arial" w:cs="Arial"/>
        </w:rPr>
      </w:pPr>
      <w:bookmarkStart w:id="90" w:name="_Hlt359343231"/>
      <w:bookmarkStart w:id="91" w:name="_Hlt359519039"/>
      <w:bookmarkStart w:id="92" w:name="_Hlt359519841"/>
      <w:bookmarkStart w:id="93" w:name="_Hlt363733567"/>
      <w:bookmarkStart w:id="94" w:name="_Hlt365630084"/>
      <w:bookmarkStart w:id="95" w:name="_Hlt365648928"/>
      <w:bookmarkStart w:id="96" w:name="_Ref44490874"/>
      <w:bookmarkEnd w:id="90"/>
      <w:bookmarkEnd w:id="91"/>
      <w:bookmarkEnd w:id="92"/>
      <w:bookmarkEnd w:id="93"/>
      <w:bookmarkEnd w:id="94"/>
      <w:bookmarkEnd w:id="95"/>
      <w:r w:rsidRPr="00104376">
        <w:rPr>
          <w:rFonts w:ascii="Arial" w:hAnsi="Arial" w:cs="Arial"/>
        </w:rPr>
        <w:t xml:space="preserve">indemnify the </w:t>
      </w:r>
      <w:r w:rsidR="001A1753" w:rsidRPr="00104376">
        <w:rPr>
          <w:rFonts w:ascii="Arial" w:hAnsi="Arial" w:cs="Arial"/>
        </w:rPr>
        <w:t xml:space="preserve">Buyer </w:t>
      </w:r>
      <w:r w:rsidRPr="00104376">
        <w:rPr>
          <w:rFonts w:ascii="Arial" w:hAnsi="Arial" w:cs="Arial"/>
        </w:rPr>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8E37C6" w:rsidRPr="00104376">
        <w:rPr>
          <w:rFonts w:ascii="Arial" w:hAnsi="Arial" w:cs="Arial"/>
        </w:rPr>
        <w:t xml:space="preserve">Services and/or </w:t>
      </w:r>
      <w:r w:rsidRPr="00104376">
        <w:rPr>
          <w:rFonts w:ascii="Arial" w:hAnsi="Arial" w:cs="Arial"/>
        </w:rPr>
        <w:t xml:space="preserve">Deliverables by the Supplier or any </w:t>
      </w:r>
      <w:bookmarkStart w:id="97" w:name="_Ref358294219"/>
      <w:r w:rsidR="001A1753" w:rsidRPr="00104376">
        <w:rPr>
          <w:rFonts w:ascii="Arial" w:hAnsi="Arial" w:cs="Arial"/>
        </w:rPr>
        <w:t>Supplier Personnel</w:t>
      </w:r>
      <w:r w:rsidRPr="00104376">
        <w:rPr>
          <w:rFonts w:ascii="Arial" w:hAnsi="Arial" w:cs="Arial"/>
        </w:rPr>
        <w:t>.</w:t>
      </w:r>
      <w:bookmarkEnd w:id="96"/>
      <w:bookmarkEnd w:id="97"/>
    </w:p>
    <w:p w14:paraId="702E695B" w14:textId="77777777" w:rsidR="007A066C" w:rsidRPr="00104376" w:rsidRDefault="007A066C" w:rsidP="007A066C">
      <w:pPr>
        <w:pStyle w:val="Heading2"/>
        <w:numPr>
          <w:ilvl w:val="0"/>
          <w:numId w:val="0"/>
        </w:numPr>
        <w:spacing w:before="0" w:after="0"/>
        <w:jc w:val="left"/>
        <w:rPr>
          <w:rFonts w:ascii="Arial" w:hAnsi="Arial" w:cs="Arial"/>
        </w:rPr>
      </w:pPr>
      <w:bookmarkStart w:id="98" w:name="_Ref413836287"/>
    </w:p>
    <w:p w14:paraId="168F1A4D" w14:textId="7179FEBC" w:rsidR="00D71DCF" w:rsidRPr="00104376" w:rsidRDefault="00D71DCF"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In the event that any one of the </w:t>
      </w:r>
      <w:r w:rsidR="004F7E51" w:rsidRPr="00104376">
        <w:rPr>
          <w:rFonts w:ascii="Arial" w:hAnsi="Arial" w:cs="Arial"/>
        </w:rPr>
        <w:t>Supplier Personnel</w:t>
      </w:r>
      <w:r w:rsidRPr="00104376">
        <w:rPr>
          <w:rFonts w:ascii="Arial" w:hAnsi="Arial" w:cs="Arial"/>
        </w:rPr>
        <w:t xml:space="preserve"> is a Worker who receives consideration relating to the </w:t>
      </w:r>
      <w:r w:rsidR="001C6A4B" w:rsidRPr="00104376">
        <w:rPr>
          <w:rFonts w:ascii="Arial" w:hAnsi="Arial" w:cs="Arial"/>
        </w:rPr>
        <w:t xml:space="preserve">Services and/or </w:t>
      </w:r>
      <w:r w:rsidRPr="00104376">
        <w:rPr>
          <w:rFonts w:ascii="Arial" w:hAnsi="Arial" w:cs="Arial"/>
        </w:rPr>
        <w:t>Deliverables, then, in addi</w:t>
      </w:r>
      <w:r w:rsidR="001C6A4B" w:rsidRPr="00104376">
        <w:rPr>
          <w:rFonts w:ascii="Arial" w:hAnsi="Arial" w:cs="Arial"/>
        </w:rPr>
        <w:t>tion to its obligations under Cl</w:t>
      </w:r>
      <w:r w:rsidRPr="00104376">
        <w:rPr>
          <w:rFonts w:ascii="Arial" w:hAnsi="Arial" w:cs="Arial"/>
        </w:rPr>
        <w:t xml:space="preserve">ause </w:t>
      </w:r>
      <w:r w:rsidRPr="00104376">
        <w:rPr>
          <w:rFonts w:ascii="Arial" w:hAnsi="Arial" w:cs="Arial"/>
        </w:rPr>
        <w:fldChar w:fldCharType="begin"/>
      </w:r>
      <w:r w:rsidRPr="00104376">
        <w:rPr>
          <w:rFonts w:ascii="Arial" w:hAnsi="Arial" w:cs="Arial"/>
        </w:rPr>
        <w:instrText xml:space="preserve"> REF _Ref413840305 \r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16.1</w:t>
      </w:r>
      <w:r w:rsidRPr="00104376">
        <w:rPr>
          <w:rFonts w:ascii="Arial" w:hAnsi="Arial" w:cs="Arial"/>
        </w:rPr>
        <w:fldChar w:fldCharType="end"/>
      </w:r>
      <w:r w:rsidRPr="00104376">
        <w:rPr>
          <w:rFonts w:ascii="Arial" w:hAnsi="Arial" w:cs="Arial"/>
        </w:rPr>
        <w:t xml:space="preserve"> </w:t>
      </w:r>
      <w:bookmarkStart w:id="99" w:name="_Ref413835885"/>
      <w:bookmarkEnd w:id="98"/>
      <w:r w:rsidRPr="00104376">
        <w:rPr>
          <w:rFonts w:ascii="Arial" w:hAnsi="Arial" w:cs="Arial"/>
        </w:rPr>
        <w:t>the Supplier shall ensure that its contract with the Worker contains the following requirements:</w:t>
      </w:r>
      <w:bookmarkEnd w:id="99"/>
    </w:p>
    <w:p w14:paraId="2F29BBD3"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00" w:name="_Ref413838553"/>
      <w:bookmarkStart w:id="101" w:name="_Ref414544355"/>
      <w:bookmarkStart w:id="102" w:name="_Ref414634827"/>
    </w:p>
    <w:p w14:paraId="0AF0A855" w14:textId="44A5FEB8" w:rsidR="00D71DCF" w:rsidRPr="00104376" w:rsidRDefault="00D71DCF"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that the </w:t>
      </w:r>
      <w:r w:rsidR="00740D27" w:rsidRPr="00104376">
        <w:rPr>
          <w:rFonts w:ascii="Arial" w:hAnsi="Arial" w:cs="Arial"/>
        </w:rPr>
        <w:t xml:space="preserve">Buyer </w:t>
      </w:r>
      <w:r w:rsidR="00662A1D" w:rsidRPr="00104376">
        <w:rPr>
          <w:rFonts w:ascii="Arial" w:hAnsi="Arial" w:cs="Arial"/>
        </w:rPr>
        <w:t>may, at any time during the Contract Period</w:t>
      </w:r>
      <w:r w:rsidRPr="00104376">
        <w:rPr>
          <w:rFonts w:ascii="Arial" w:hAnsi="Arial" w:cs="Arial"/>
        </w:rPr>
        <w:t xml:space="preserve">, request that the Worker provides information which demonstrates how the Worker complies with the requirements of </w:t>
      </w:r>
      <w:r w:rsidR="001C6A4B" w:rsidRPr="00104376">
        <w:rPr>
          <w:rFonts w:ascii="Arial" w:hAnsi="Arial" w:cs="Arial"/>
        </w:rPr>
        <w:t>Cl</w:t>
      </w:r>
      <w:r w:rsidRPr="00104376">
        <w:rPr>
          <w:rFonts w:ascii="Arial" w:hAnsi="Arial" w:cs="Arial"/>
        </w:rPr>
        <w:t xml:space="preserve">ause </w:t>
      </w:r>
      <w:r w:rsidRPr="00104376">
        <w:rPr>
          <w:rFonts w:ascii="Arial" w:hAnsi="Arial" w:cs="Arial"/>
        </w:rPr>
        <w:fldChar w:fldCharType="begin"/>
      </w:r>
      <w:r w:rsidRPr="00104376">
        <w:rPr>
          <w:rFonts w:ascii="Arial" w:hAnsi="Arial" w:cs="Arial"/>
        </w:rPr>
        <w:instrText xml:space="preserve"> REF _Ref413840305 \r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16.1</w:t>
      </w:r>
      <w:r w:rsidRPr="00104376">
        <w:rPr>
          <w:rFonts w:ascii="Arial" w:hAnsi="Arial" w:cs="Arial"/>
        </w:rPr>
        <w:fldChar w:fldCharType="end"/>
      </w:r>
      <w:r w:rsidRPr="00104376">
        <w:rPr>
          <w:rFonts w:ascii="Arial" w:hAnsi="Arial" w:cs="Arial"/>
        </w:rPr>
        <w:t xml:space="preserve">, or why those requirements do not apply to it. In such case, the </w:t>
      </w:r>
      <w:r w:rsidR="00740D27" w:rsidRPr="00104376">
        <w:rPr>
          <w:rFonts w:ascii="Arial" w:hAnsi="Arial" w:cs="Arial"/>
        </w:rPr>
        <w:t>Buyer</w:t>
      </w:r>
      <w:r w:rsidRPr="00104376">
        <w:rPr>
          <w:rFonts w:ascii="Arial" w:hAnsi="Arial" w:cs="Arial"/>
        </w:rPr>
        <w:t xml:space="preserve"> may specify the information which the Worker must provide and the period within which that information must be provided;</w:t>
      </w:r>
      <w:bookmarkEnd w:id="100"/>
      <w:bookmarkEnd w:id="101"/>
      <w:bookmarkEnd w:id="102"/>
    </w:p>
    <w:p w14:paraId="774C301E" w14:textId="77777777" w:rsidR="007A066C" w:rsidRPr="00104376" w:rsidRDefault="007A066C" w:rsidP="007A066C">
      <w:pPr>
        <w:pStyle w:val="Heading3"/>
        <w:numPr>
          <w:ilvl w:val="0"/>
          <w:numId w:val="0"/>
        </w:numPr>
        <w:spacing w:before="0" w:after="0"/>
        <w:ind w:left="709"/>
        <w:jc w:val="left"/>
        <w:rPr>
          <w:rFonts w:ascii="Arial" w:hAnsi="Arial" w:cs="Arial"/>
        </w:rPr>
      </w:pPr>
    </w:p>
    <w:p w14:paraId="4D768CBC" w14:textId="124B8C25" w:rsidR="00D71DCF" w:rsidRPr="00104376" w:rsidRDefault="00D71DCF" w:rsidP="00104376">
      <w:pPr>
        <w:pStyle w:val="Heading3"/>
        <w:numPr>
          <w:ilvl w:val="2"/>
          <w:numId w:val="48"/>
        </w:numPr>
        <w:spacing w:before="0" w:after="0"/>
        <w:ind w:left="709" w:firstLine="0"/>
        <w:jc w:val="left"/>
        <w:rPr>
          <w:rFonts w:ascii="Arial" w:hAnsi="Arial" w:cs="Arial"/>
        </w:rPr>
      </w:pPr>
      <w:r w:rsidRPr="00104376">
        <w:rPr>
          <w:rFonts w:ascii="Arial" w:hAnsi="Arial" w:cs="Arial"/>
        </w:rPr>
        <w:t>that the Worker’s contract m</w:t>
      </w:r>
      <w:r w:rsidR="00740D27" w:rsidRPr="00104376">
        <w:rPr>
          <w:rFonts w:ascii="Arial" w:hAnsi="Arial" w:cs="Arial"/>
        </w:rPr>
        <w:t>ay be terminated at the Buyer</w:t>
      </w:r>
      <w:r w:rsidRPr="00104376">
        <w:rPr>
          <w:rFonts w:ascii="Arial" w:hAnsi="Arial" w:cs="Arial"/>
        </w:rPr>
        <w:t>'s request if:</w:t>
      </w:r>
    </w:p>
    <w:p w14:paraId="386CB2ED"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5801E98D" w14:textId="562083CA" w:rsidR="00D71DCF" w:rsidRPr="00104376" w:rsidRDefault="00D71DCF" w:rsidP="00104376">
      <w:pPr>
        <w:pStyle w:val="Heading4"/>
        <w:numPr>
          <w:ilvl w:val="3"/>
          <w:numId w:val="38"/>
        </w:numPr>
        <w:tabs>
          <w:tab w:val="clear" w:pos="3113"/>
        </w:tabs>
        <w:spacing w:before="0" w:after="0"/>
        <w:ind w:left="1418" w:firstLine="0"/>
        <w:jc w:val="left"/>
        <w:rPr>
          <w:rFonts w:ascii="Arial" w:hAnsi="Arial" w:cs="Arial"/>
        </w:rPr>
      </w:pPr>
      <w:r w:rsidRPr="00104376">
        <w:rPr>
          <w:rFonts w:ascii="Arial" w:hAnsi="Arial" w:cs="Arial"/>
        </w:rPr>
        <w:t xml:space="preserve">the Worker fails to provide the information requested by the </w:t>
      </w:r>
      <w:r w:rsidR="00740D27" w:rsidRPr="00104376">
        <w:rPr>
          <w:rFonts w:ascii="Arial" w:hAnsi="Arial" w:cs="Arial"/>
        </w:rPr>
        <w:t>Buyer</w:t>
      </w:r>
      <w:r w:rsidRPr="00104376">
        <w:rPr>
          <w:rFonts w:ascii="Arial" w:hAnsi="Arial" w:cs="Arial"/>
        </w:rPr>
        <w:t xml:space="preserve"> within the time specified by the </w:t>
      </w:r>
      <w:r w:rsidR="00740D27" w:rsidRPr="00104376">
        <w:rPr>
          <w:rFonts w:ascii="Arial" w:hAnsi="Arial" w:cs="Arial"/>
        </w:rPr>
        <w:t>Buyer</w:t>
      </w:r>
      <w:r w:rsidRPr="00104376">
        <w:rPr>
          <w:rFonts w:ascii="Arial" w:hAnsi="Arial" w:cs="Arial"/>
        </w:rPr>
        <w:t>; or</w:t>
      </w:r>
    </w:p>
    <w:p w14:paraId="7E546D55"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5C69BD95" w14:textId="71CA70C0" w:rsidR="00D71DCF" w:rsidRPr="00104376" w:rsidRDefault="00D71DCF" w:rsidP="00104376">
      <w:pPr>
        <w:pStyle w:val="Heading4"/>
        <w:numPr>
          <w:ilvl w:val="3"/>
          <w:numId w:val="38"/>
        </w:numPr>
        <w:tabs>
          <w:tab w:val="clear" w:pos="3113"/>
        </w:tabs>
        <w:spacing w:before="0" w:after="0"/>
        <w:ind w:left="1418" w:firstLine="0"/>
        <w:jc w:val="left"/>
        <w:rPr>
          <w:rFonts w:ascii="Arial" w:hAnsi="Arial" w:cs="Arial"/>
        </w:rPr>
      </w:pPr>
      <w:r w:rsidRPr="00104376">
        <w:rPr>
          <w:rFonts w:ascii="Arial" w:hAnsi="Arial" w:cs="Arial"/>
        </w:rPr>
        <w:t xml:space="preserve">the Worker provides information which the </w:t>
      </w:r>
      <w:r w:rsidR="00740D27" w:rsidRPr="00104376">
        <w:rPr>
          <w:rFonts w:ascii="Arial" w:hAnsi="Arial" w:cs="Arial"/>
        </w:rPr>
        <w:t>Buyer</w:t>
      </w:r>
      <w:r w:rsidRPr="00104376">
        <w:rPr>
          <w:rFonts w:ascii="Arial" w:hAnsi="Arial" w:cs="Arial"/>
        </w:rPr>
        <w:t xml:space="preserve"> considers is inadequate to demonstrate how the Worker complies with </w:t>
      </w:r>
      <w:r w:rsidR="001C6A4B" w:rsidRPr="00104376">
        <w:rPr>
          <w:rFonts w:ascii="Arial" w:hAnsi="Arial" w:cs="Arial"/>
        </w:rPr>
        <w:t>Cl</w:t>
      </w:r>
      <w:r w:rsidRPr="00104376">
        <w:rPr>
          <w:rFonts w:ascii="Arial" w:hAnsi="Arial" w:cs="Arial"/>
        </w:rPr>
        <w:t xml:space="preserve">ause </w:t>
      </w:r>
      <w:r w:rsidRPr="00104376">
        <w:rPr>
          <w:rFonts w:ascii="Arial" w:hAnsi="Arial" w:cs="Arial"/>
        </w:rPr>
        <w:fldChar w:fldCharType="begin"/>
      </w:r>
      <w:r w:rsidRPr="00104376">
        <w:rPr>
          <w:rFonts w:ascii="Arial" w:hAnsi="Arial" w:cs="Arial"/>
        </w:rPr>
        <w:instrText xml:space="preserve"> REF _Ref413840305 \r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16.1</w:t>
      </w:r>
      <w:r w:rsidRPr="00104376">
        <w:rPr>
          <w:rFonts w:ascii="Arial" w:hAnsi="Arial" w:cs="Arial"/>
        </w:rPr>
        <w:fldChar w:fldCharType="end"/>
      </w:r>
      <w:r w:rsidRPr="00104376">
        <w:rPr>
          <w:rFonts w:ascii="Arial" w:hAnsi="Arial" w:cs="Arial"/>
        </w:rPr>
        <w:t xml:space="preserve"> or confirms that the Worker is not complying with those requirements; </w:t>
      </w:r>
    </w:p>
    <w:p w14:paraId="4143EF11" w14:textId="77777777" w:rsidR="007A066C" w:rsidRPr="00104376" w:rsidRDefault="007A066C" w:rsidP="007A066C">
      <w:pPr>
        <w:pStyle w:val="Heading3"/>
        <w:numPr>
          <w:ilvl w:val="0"/>
          <w:numId w:val="0"/>
        </w:numPr>
        <w:spacing w:before="0" w:after="0"/>
        <w:ind w:left="709"/>
        <w:jc w:val="left"/>
        <w:rPr>
          <w:rFonts w:ascii="Arial" w:hAnsi="Arial" w:cs="Arial"/>
        </w:rPr>
      </w:pPr>
    </w:p>
    <w:p w14:paraId="58150E27" w14:textId="6A14F690" w:rsidR="00D71DCF" w:rsidRPr="00104376" w:rsidRDefault="00D71DCF"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that the </w:t>
      </w:r>
      <w:r w:rsidR="00457E8E" w:rsidRPr="00104376">
        <w:rPr>
          <w:rFonts w:ascii="Arial" w:hAnsi="Arial" w:cs="Arial"/>
        </w:rPr>
        <w:t xml:space="preserve">Buyer </w:t>
      </w:r>
      <w:r w:rsidRPr="00104376">
        <w:rPr>
          <w:rFonts w:ascii="Arial" w:hAnsi="Arial" w:cs="Arial"/>
        </w:rPr>
        <w:t>may supply any information it receives from the Worker to HMRC for the purpose of the collection and management of revenue for which they are responsible.</w:t>
      </w:r>
    </w:p>
    <w:p w14:paraId="69BB335F" w14:textId="77777777" w:rsidR="007A066C" w:rsidRPr="00104376" w:rsidRDefault="007A066C" w:rsidP="007A066C">
      <w:pPr>
        <w:pStyle w:val="Heading1"/>
        <w:keepNext/>
        <w:numPr>
          <w:ilvl w:val="0"/>
          <w:numId w:val="0"/>
        </w:numPr>
        <w:tabs>
          <w:tab w:val="clear" w:pos="720"/>
        </w:tabs>
        <w:spacing w:before="0" w:after="0"/>
        <w:jc w:val="left"/>
        <w:rPr>
          <w:rFonts w:ascii="Arial" w:hAnsi="Arial" w:cs="Arial"/>
        </w:rPr>
      </w:pPr>
    </w:p>
    <w:p w14:paraId="48B21F71" w14:textId="7C05131D" w:rsidR="008C5462" w:rsidRPr="00104376" w:rsidRDefault="008C5462" w:rsidP="00104376">
      <w:pPr>
        <w:pStyle w:val="Heading1"/>
        <w:keepNext/>
        <w:numPr>
          <w:ilvl w:val="0"/>
          <w:numId w:val="48"/>
        </w:numPr>
        <w:tabs>
          <w:tab w:val="clear" w:pos="720"/>
        </w:tabs>
        <w:spacing w:before="0" w:after="0"/>
        <w:ind w:left="0" w:firstLine="0"/>
        <w:jc w:val="left"/>
        <w:rPr>
          <w:rFonts w:ascii="Arial" w:hAnsi="Arial" w:cs="Arial"/>
        </w:rPr>
      </w:pPr>
      <w:bookmarkStart w:id="103" w:name="_Toc130480107"/>
      <w:r w:rsidRPr="00104376">
        <w:rPr>
          <w:rFonts w:ascii="Arial" w:hAnsi="Arial" w:cs="Arial"/>
        </w:rPr>
        <w:t xml:space="preserve">BENCHMARKING AND </w:t>
      </w:r>
      <w:r w:rsidR="00D620F3" w:rsidRPr="00104376">
        <w:rPr>
          <w:rFonts w:ascii="Arial" w:hAnsi="Arial" w:cs="Arial"/>
        </w:rPr>
        <w:t>CONTINUOUS</w:t>
      </w:r>
      <w:r w:rsidRPr="00104376">
        <w:rPr>
          <w:rFonts w:ascii="Arial" w:hAnsi="Arial" w:cs="Arial"/>
        </w:rPr>
        <w:t xml:space="preserve"> IMPROVEMENT</w:t>
      </w:r>
      <w:bookmarkEnd w:id="103"/>
    </w:p>
    <w:p w14:paraId="7AA09A60" w14:textId="77777777" w:rsidR="007A066C" w:rsidRPr="00104376" w:rsidRDefault="007A066C" w:rsidP="007A066C">
      <w:pPr>
        <w:pStyle w:val="Heading2"/>
        <w:numPr>
          <w:ilvl w:val="0"/>
          <w:numId w:val="0"/>
        </w:numPr>
        <w:spacing w:before="0" w:after="0"/>
        <w:jc w:val="left"/>
        <w:rPr>
          <w:rFonts w:ascii="Arial" w:hAnsi="Arial" w:cs="Arial"/>
        </w:rPr>
      </w:pPr>
    </w:p>
    <w:p w14:paraId="2702A554" w14:textId="41F8A361" w:rsidR="00410D4E" w:rsidRPr="00104376" w:rsidRDefault="00410D4E" w:rsidP="00104376">
      <w:pPr>
        <w:pStyle w:val="Heading2"/>
        <w:numPr>
          <w:ilvl w:val="1"/>
          <w:numId w:val="48"/>
        </w:numPr>
        <w:spacing w:before="0" w:after="0"/>
        <w:ind w:left="0" w:firstLine="0"/>
        <w:jc w:val="left"/>
        <w:rPr>
          <w:rFonts w:ascii="Arial" w:hAnsi="Arial" w:cs="Arial"/>
        </w:rPr>
      </w:pPr>
      <w:r w:rsidRPr="00104376">
        <w:rPr>
          <w:rFonts w:ascii="Arial" w:hAnsi="Arial" w:cs="Arial"/>
        </w:rPr>
        <w:t>Where indicated in the Order Form, the Parties shall comply with the provisions of Schedule </w:t>
      </w:r>
      <w:r w:rsidR="001765B1" w:rsidRPr="00104376">
        <w:rPr>
          <w:rFonts w:ascii="Arial" w:hAnsi="Arial" w:cs="Arial"/>
        </w:rPr>
        <w:t>20</w:t>
      </w:r>
      <w:r w:rsidRPr="00104376">
        <w:rPr>
          <w:rFonts w:ascii="Arial" w:hAnsi="Arial" w:cs="Arial"/>
        </w:rPr>
        <w:t> (Benchmarking) in relation to the benchmarking of any or all of the Services.</w:t>
      </w:r>
    </w:p>
    <w:p w14:paraId="2855BA9A" w14:textId="77777777" w:rsidR="007A066C" w:rsidRPr="00104376" w:rsidRDefault="007A066C" w:rsidP="007A066C">
      <w:pPr>
        <w:pStyle w:val="Heading2"/>
        <w:numPr>
          <w:ilvl w:val="0"/>
          <w:numId w:val="0"/>
        </w:numPr>
        <w:spacing w:before="0" w:after="0"/>
        <w:jc w:val="left"/>
        <w:rPr>
          <w:rFonts w:ascii="Arial" w:hAnsi="Arial" w:cs="Arial"/>
        </w:rPr>
      </w:pPr>
    </w:p>
    <w:p w14:paraId="5057870B" w14:textId="0CDA28A3" w:rsidR="008C5462" w:rsidRPr="00104376" w:rsidRDefault="000D0E13"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Where indicated in the Order Form, the Parties shall comply with the provisions of </w:t>
      </w:r>
      <w:r w:rsidR="00D216E2" w:rsidRPr="00104376">
        <w:rPr>
          <w:rFonts w:ascii="Arial" w:hAnsi="Arial" w:cs="Arial"/>
        </w:rPr>
        <w:t xml:space="preserve">Annex 2 (Continuous Improvement) of Schedule 15 (Alternative and Additional Clauses) </w:t>
      </w:r>
      <w:r w:rsidRPr="00104376">
        <w:rPr>
          <w:rFonts w:ascii="Arial" w:hAnsi="Arial" w:cs="Arial"/>
        </w:rPr>
        <w:t>in relation to the continuous improvement of the Services.</w:t>
      </w:r>
      <w:r w:rsidR="00410D4E" w:rsidRPr="00104376">
        <w:rPr>
          <w:rFonts w:ascii="Arial" w:hAnsi="Arial" w:cs="Arial"/>
        </w:rPr>
        <w:t xml:space="preserve"> </w:t>
      </w:r>
    </w:p>
    <w:p w14:paraId="7F2BD49D" w14:textId="77777777" w:rsidR="007A066C" w:rsidRPr="00104376" w:rsidRDefault="007A066C" w:rsidP="007A066C">
      <w:pPr>
        <w:pStyle w:val="Heading1"/>
        <w:keepNext/>
        <w:numPr>
          <w:ilvl w:val="0"/>
          <w:numId w:val="0"/>
        </w:numPr>
        <w:tabs>
          <w:tab w:val="clear" w:pos="720"/>
        </w:tabs>
        <w:spacing w:before="0" w:after="0"/>
        <w:jc w:val="left"/>
        <w:rPr>
          <w:rFonts w:ascii="Arial" w:hAnsi="Arial" w:cs="Arial"/>
        </w:rPr>
      </w:pPr>
    </w:p>
    <w:p w14:paraId="5EA8797D" w14:textId="4C980605" w:rsidR="008C5462" w:rsidRPr="00104376" w:rsidRDefault="008C5462" w:rsidP="00104376">
      <w:pPr>
        <w:pStyle w:val="Heading1"/>
        <w:keepNext/>
        <w:numPr>
          <w:ilvl w:val="0"/>
          <w:numId w:val="48"/>
        </w:numPr>
        <w:tabs>
          <w:tab w:val="clear" w:pos="720"/>
        </w:tabs>
        <w:spacing w:before="0" w:after="0"/>
        <w:ind w:left="0" w:firstLine="0"/>
        <w:jc w:val="left"/>
        <w:rPr>
          <w:rFonts w:ascii="Arial" w:hAnsi="Arial" w:cs="Arial"/>
        </w:rPr>
      </w:pPr>
      <w:bookmarkStart w:id="104" w:name="_Toc130480108"/>
      <w:r w:rsidRPr="00104376">
        <w:rPr>
          <w:rFonts w:ascii="Arial" w:hAnsi="Arial" w:cs="Arial"/>
        </w:rPr>
        <w:t>FINANCIAL DISTRESS</w:t>
      </w:r>
      <w:bookmarkEnd w:id="104"/>
    </w:p>
    <w:p w14:paraId="33B0DA1F" w14:textId="6C9B9B91" w:rsidR="00201042" w:rsidRPr="00104376" w:rsidRDefault="00FA0C50" w:rsidP="007C6BDB">
      <w:pPr>
        <w:pStyle w:val="Heading2"/>
        <w:numPr>
          <w:ilvl w:val="0"/>
          <w:numId w:val="0"/>
        </w:numPr>
        <w:spacing w:before="0" w:after="0"/>
        <w:jc w:val="left"/>
        <w:rPr>
          <w:rFonts w:ascii="Arial" w:hAnsi="Arial" w:cs="Arial"/>
        </w:rPr>
      </w:pPr>
      <w:r w:rsidRPr="00104376">
        <w:rPr>
          <w:rFonts w:ascii="Arial" w:hAnsi="Arial" w:cs="Arial"/>
        </w:rPr>
        <w:t xml:space="preserve">The Parties shall comply with the provisions of </w:t>
      </w:r>
      <w:r w:rsidR="007D79D4" w:rsidRPr="00104376">
        <w:rPr>
          <w:rFonts w:ascii="Arial" w:hAnsi="Arial" w:cs="Arial"/>
        </w:rPr>
        <w:t>Schedule 9 (Financial Distress)</w:t>
      </w:r>
      <w:r w:rsidRPr="00104376">
        <w:rPr>
          <w:rFonts w:ascii="Arial" w:hAnsi="Arial" w:cs="Arial"/>
        </w:rPr>
        <w:t xml:space="preserve"> in relation to the assessment of the financial standing of the Supplier and the consequences of a change to that financial standing. </w:t>
      </w:r>
    </w:p>
    <w:p w14:paraId="723011A7" w14:textId="77777777" w:rsidR="007A066C" w:rsidRPr="00104376" w:rsidRDefault="007A066C" w:rsidP="007A066C">
      <w:pPr>
        <w:pStyle w:val="Heading1"/>
        <w:keepNext/>
        <w:numPr>
          <w:ilvl w:val="0"/>
          <w:numId w:val="0"/>
        </w:numPr>
        <w:tabs>
          <w:tab w:val="clear" w:pos="720"/>
        </w:tabs>
        <w:spacing w:before="0" w:after="0"/>
        <w:jc w:val="left"/>
        <w:rPr>
          <w:rFonts w:ascii="Arial" w:hAnsi="Arial" w:cs="Arial"/>
        </w:rPr>
      </w:pPr>
      <w:bookmarkStart w:id="105" w:name="_Ref46328012"/>
    </w:p>
    <w:p w14:paraId="11AFF6BC" w14:textId="2346E79C" w:rsidR="00C30582" w:rsidRPr="00104376" w:rsidRDefault="00B06B5D" w:rsidP="00104376">
      <w:pPr>
        <w:pStyle w:val="Heading1"/>
        <w:keepNext/>
        <w:numPr>
          <w:ilvl w:val="0"/>
          <w:numId w:val="48"/>
        </w:numPr>
        <w:tabs>
          <w:tab w:val="clear" w:pos="720"/>
        </w:tabs>
        <w:spacing w:before="0" w:after="0"/>
        <w:ind w:left="0" w:firstLine="0"/>
        <w:jc w:val="left"/>
        <w:rPr>
          <w:rFonts w:ascii="Arial" w:hAnsi="Arial" w:cs="Arial"/>
        </w:rPr>
      </w:pPr>
      <w:bookmarkStart w:id="106" w:name="_Ref130475507"/>
      <w:bookmarkStart w:id="107" w:name="_Toc130480109"/>
      <w:r w:rsidRPr="00104376">
        <w:rPr>
          <w:rFonts w:ascii="Arial" w:hAnsi="Arial" w:cs="Arial"/>
        </w:rPr>
        <w:t>Li</w:t>
      </w:r>
      <w:r w:rsidR="00565B78" w:rsidRPr="00104376">
        <w:rPr>
          <w:rFonts w:ascii="Arial" w:hAnsi="Arial" w:cs="Arial"/>
        </w:rPr>
        <w:t>MITATION OF LIABILITY</w:t>
      </w:r>
      <w:bookmarkEnd w:id="105"/>
      <w:bookmarkEnd w:id="106"/>
      <w:bookmarkEnd w:id="107"/>
    </w:p>
    <w:p w14:paraId="0FE95A84" w14:textId="77777777" w:rsidR="007A066C" w:rsidRPr="00104376" w:rsidRDefault="007A066C" w:rsidP="007C6BDB">
      <w:pPr>
        <w:pStyle w:val="Body1"/>
        <w:spacing w:before="0" w:after="0"/>
        <w:ind w:left="0" w:firstLine="720"/>
        <w:jc w:val="left"/>
        <w:rPr>
          <w:rFonts w:ascii="Arial" w:hAnsi="Arial" w:cs="Arial"/>
          <w:b/>
        </w:rPr>
      </w:pPr>
    </w:p>
    <w:p w14:paraId="20E21449" w14:textId="073824D3" w:rsidR="005F5F07" w:rsidRPr="00104376" w:rsidRDefault="005F5F07" w:rsidP="007C6BDB">
      <w:pPr>
        <w:pStyle w:val="Body1"/>
        <w:spacing w:before="0" w:after="0"/>
        <w:ind w:left="0" w:firstLine="720"/>
        <w:jc w:val="left"/>
        <w:rPr>
          <w:rFonts w:ascii="Arial" w:hAnsi="Arial" w:cs="Arial"/>
          <w:b/>
        </w:rPr>
      </w:pPr>
      <w:r w:rsidRPr="00104376">
        <w:rPr>
          <w:rFonts w:ascii="Arial" w:hAnsi="Arial" w:cs="Arial"/>
          <w:b/>
        </w:rPr>
        <w:t xml:space="preserve">Unlimited Liability </w:t>
      </w:r>
    </w:p>
    <w:p w14:paraId="10D5F600" w14:textId="77777777" w:rsidR="007A066C" w:rsidRPr="00104376" w:rsidRDefault="007A066C" w:rsidP="007A066C">
      <w:pPr>
        <w:pStyle w:val="Heading2"/>
        <w:numPr>
          <w:ilvl w:val="0"/>
          <w:numId w:val="0"/>
        </w:numPr>
        <w:spacing w:before="0" w:after="0"/>
        <w:jc w:val="left"/>
        <w:rPr>
          <w:rFonts w:ascii="Arial" w:hAnsi="Arial" w:cs="Arial"/>
        </w:rPr>
      </w:pPr>
      <w:bookmarkStart w:id="108" w:name="_heading=h.z337ya" w:colFirst="0" w:colLast="0"/>
      <w:bookmarkStart w:id="109" w:name="_Ref45816497"/>
      <w:bookmarkStart w:id="110" w:name="_Ref44489769"/>
      <w:bookmarkEnd w:id="108"/>
    </w:p>
    <w:p w14:paraId="71FBFAC3" w14:textId="52FEB797" w:rsidR="005F5F07" w:rsidRPr="00104376" w:rsidRDefault="005F5F07" w:rsidP="00104376">
      <w:pPr>
        <w:pStyle w:val="Heading2"/>
        <w:numPr>
          <w:ilvl w:val="1"/>
          <w:numId w:val="48"/>
        </w:numPr>
        <w:spacing w:before="0" w:after="0"/>
        <w:ind w:left="0" w:firstLine="0"/>
        <w:jc w:val="left"/>
        <w:rPr>
          <w:rFonts w:ascii="Arial" w:hAnsi="Arial" w:cs="Arial"/>
        </w:rPr>
      </w:pPr>
      <w:r w:rsidRPr="00104376">
        <w:rPr>
          <w:rFonts w:ascii="Arial" w:hAnsi="Arial" w:cs="Arial"/>
        </w:rPr>
        <w:t>Neither Party limits its liability for:</w:t>
      </w:r>
      <w:bookmarkEnd w:id="109"/>
    </w:p>
    <w:p w14:paraId="00A455F9"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11" w:name="_Toc139080428"/>
    </w:p>
    <w:p w14:paraId="52F3429F" w14:textId="235EA31D" w:rsidR="005F5F07" w:rsidRPr="00104376" w:rsidRDefault="005F5F07"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death or personal injury caused by its negligence, or that of its employees, agents or </w:t>
      </w:r>
      <w:r w:rsidR="00C617A3" w:rsidRPr="00104376">
        <w:rPr>
          <w:rFonts w:ascii="Arial" w:hAnsi="Arial" w:cs="Arial"/>
        </w:rPr>
        <w:t>Sub-C</w:t>
      </w:r>
      <w:r w:rsidRPr="00104376">
        <w:rPr>
          <w:rFonts w:ascii="Arial" w:hAnsi="Arial" w:cs="Arial"/>
        </w:rPr>
        <w:t xml:space="preserve">ontractors (as applicable); </w:t>
      </w:r>
      <w:bookmarkEnd w:id="111"/>
    </w:p>
    <w:p w14:paraId="368AEBB7"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12" w:name="_Toc139080429"/>
    </w:p>
    <w:p w14:paraId="594FC1AD" w14:textId="5ED899A3" w:rsidR="005F5F07" w:rsidRPr="00104376" w:rsidRDefault="005F5F07"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fraud or fraudulent misrepresentation by it or its employees; </w:t>
      </w:r>
      <w:bookmarkEnd w:id="112"/>
    </w:p>
    <w:p w14:paraId="122C7725"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13" w:name="_Toc139080430"/>
    </w:p>
    <w:p w14:paraId="63C5E39C" w14:textId="5A97F204" w:rsidR="005F5F07" w:rsidRPr="00104376" w:rsidRDefault="005F5F07" w:rsidP="00104376">
      <w:pPr>
        <w:pStyle w:val="Heading3"/>
        <w:numPr>
          <w:ilvl w:val="2"/>
          <w:numId w:val="48"/>
        </w:numPr>
        <w:spacing w:before="0" w:after="0"/>
        <w:ind w:left="709" w:firstLine="0"/>
        <w:jc w:val="left"/>
        <w:rPr>
          <w:rFonts w:ascii="Arial" w:hAnsi="Arial" w:cs="Arial"/>
        </w:rPr>
      </w:pPr>
      <w:r w:rsidRPr="00104376">
        <w:rPr>
          <w:rFonts w:ascii="Arial" w:hAnsi="Arial" w:cs="Arial"/>
        </w:rPr>
        <w:t>breach of any obligation as to title implied by section 12 of the Sale of Goods Act 1979 or section 2 of the Supply of Goods and Services Act 1982</w:t>
      </w:r>
      <w:bookmarkEnd w:id="113"/>
      <w:r w:rsidRPr="00104376">
        <w:rPr>
          <w:rFonts w:ascii="Arial" w:hAnsi="Arial" w:cs="Arial"/>
        </w:rPr>
        <w:t>; or</w:t>
      </w:r>
    </w:p>
    <w:p w14:paraId="4A27279F" w14:textId="77777777" w:rsidR="007A066C" w:rsidRPr="00104376" w:rsidRDefault="007A066C" w:rsidP="007A066C">
      <w:pPr>
        <w:pStyle w:val="Heading3"/>
        <w:numPr>
          <w:ilvl w:val="0"/>
          <w:numId w:val="0"/>
        </w:numPr>
        <w:spacing w:before="0" w:after="0"/>
        <w:ind w:left="709"/>
        <w:jc w:val="left"/>
        <w:rPr>
          <w:rFonts w:ascii="Arial" w:hAnsi="Arial" w:cs="Arial"/>
        </w:rPr>
      </w:pPr>
    </w:p>
    <w:p w14:paraId="39B9C8BD" w14:textId="79F1BE87" w:rsidR="005F5F07" w:rsidRPr="00104376" w:rsidRDefault="005F5F07" w:rsidP="00104376">
      <w:pPr>
        <w:pStyle w:val="Heading3"/>
        <w:numPr>
          <w:ilvl w:val="2"/>
          <w:numId w:val="48"/>
        </w:numPr>
        <w:spacing w:before="0" w:after="0"/>
        <w:ind w:left="709" w:firstLine="0"/>
        <w:jc w:val="left"/>
        <w:rPr>
          <w:rFonts w:ascii="Arial" w:hAnsi="Arial" w:cs="Arial"/>
        </w:rPr>
      </w:pPr>
      <w:r w:rsidRPr="00104376">
        <w:rPr>
          <w:rFonts w:ascii="Arial" w:hAnsi="Arial" w:cs="Arial"/>
        </w:rPr>
        <w:t>any liability to the extent it cannot be limited or excluded by Law.</w:t>
      </w:r>
    </w:p>
    <w:p w14:paraId="1B4F3117" w14:textId="77777777" w:rsidR="007A066C" w:rsidRPr="00104376" w:rsidRDefault="007A066C" w:rsidP="007A066C">
      <w:pPr>
        <w:pStyle w:val="Heading2"/>
        <w:numPr>
          <w:ilvl w:val="0"/>
          <w:numId w:val="0"/>
        </w:numPr>
        <w:spacing w:before="0" w:after="0"/>
        <w:jc w:val="left"/>
        <w:rPr>
          <w:rFonts w:ascii="Arial" w:hAnsi="Arial" w:cs="Arial"/>
        </w:rPr>
      </w:pPr>
      <w:bookmarkStart w:id="114" w:name="_Ref45816476"/>
    </w:p>
    <w:p w14:paraId="1D1274A3" w14:textId="01FA0B8A" w:rsidR="00C617A3" w:rsidRPr="00104376" w:rsidRDefault="00C617A3" w:rsidP="00104376">
      <w:pPr>
        <w:pStyle w:val="Heading2"/>
        <w:numPr>
          <w:ilvl w:val="1"/>
          <w:numId w:val="48"/>
        </w:numPr>
        <w:spacing w:before="0" w:after="0"/>
        <w:ind w:left="0" w:firstLine="0"/>
        <w:jc w:val="left"/>
        <w:rPr>
          <w:rFonts w:ascii="Arial" w:hAnsi="Arial" w:cs="Arial"/>
        </w:rPr>
      </w:pPr>
      <w:r w:rsidRPr="00104376">
        <w:rPr>
          <w:rFonts w:ascii="Arial" w:hAnsi="Arial" w:cs="Arial"/>
        </w:rPr>
        <w:t>The Supplier's liability</w:t>
      </w:r>
      <w:bookmarkStart w:id="115" w:name="_Ref87945684"/>
      <w:bookmarkStart w:id="116" w:name="_Toc139080432"/>
      <w:r w:rsidRPr="00104376">
        <w:rPr>
          <w:rFonts w:ascii="Arial" w:hAnsi="Arial" w:cs="Arial"/>
        </w:rPr>
        <w:t xml:space="preserve"> in respect of the indemnities in Clause </w:t>
      </w:r>
      <w:r w:rsidR="00CD672F" w:rsidRPr="00104376">
        <w:rPr>
          <w:rFonts w:ascii="Arial" w:hAnsi="Arial" w:cs="Arial"/>
        </w:rPr>
        <w:fldChar w:fldCharType="begin"/>
      </w:r>
      <w:r w:rsidR="00CD672F" w:rsidRPr="00104376">
        <w:rPr>
          <w:rFonts w:ascii="Arial" w:hAnsi="Arial" w:cs="Arial"/>
        </w:rPr>
        <w:instrText xml:space="preserve"> REF _Ref370143976 \r \h  \* MERGEFORMAT </w:instrText>
      </w:r>
      <w:r w:rsidR="00CD672F" w:rsidRPr="00104376">
        <w:rPr>
          <w:rFonts w:ascii="Arial" w:hAnsi="Arial" w:cs="Arial"/>
        </w:rPr>
      </w:r>
      <w:r w:rsidR="00CD672F" w:rsidRPr="00104376">
        <w:rPr>
          <w:rFonts w:ascii="Arial" w:hAnsi="Arial" w:cs="Arial"/>
        </w:rPr>
        <w:fldChar w:fldCharType="separate"/>
      </w:r>
      <w:r w:rsidR="002B489F" w:rsidRPr="00104376">
        <w:rPr>
          <w:rFonts w:ascii="Arial" w:hAnsi="Arial" w:cs="Arial"/>
        </w:rPr>
        <w:t>15.5</w:t>
      </w:r>
      <w:r w:rsidR="00CD672F" w:rsidRPr="00104376">
        <w:rPr>
          <w:rFonts w:ascii="Arial" w:hAnsi="Arial" w:cs="Arial"/>
        </w:rPr>
        <w:fldChar w:fldCharType="end"/>
      </w:r>
      <w:r w:rsidRPr="00104376">
        <w:rPr>
          <w:rFonts w:ascii="Arial" w:hAnsi="Arial" w:cs="Arial"/>
        </w:rPr>
        <w:t xml:space="preserve"> (VAT), </w:t>
      </w:r>
      <w:r w:rsidR="008E7BE6" w:rsidRPr="00104376">
        <w:rPr>
          <w:rFonts w:ascii="Arial" w:hAnsi="Arial" w:cs="Arial"/>
        </w:rPr>
        <w:t>Clause </w:t>
      </w:r>
      <w:r w:rsidR="008E7BE6" w:rsidRPr="00104376">
        <w:rPr>
          <w:rFonts w:ascii="Arial" w:hAnsi="Arial" w:cs="Arial"/>
        </w:rPr>
        <w:fldChar w:fldCharType="begin"/>
      </w:r>
      <w:r w:rsidR="008E7BE6" w:rsidRPr="00104376">
        <w:rPr>
          <w:rFonts w:ascii="Arial" w:hAnsi="Arial" w:cs="Arial"/>
        </w:rPr>
        <w:instrText xml:space="preserve"> REF _Ref46325151 \r \h  \* MERGEFORMAT </w:instrText>
      </w:r>
      <w:r w:rsidR="008E7BE6" w:rsidRPr="00104376">
        <w:rPr>
          <w:rFonts w:ascii="Arial" w:hAnsi="Arial" w:cs="Arial"/>
        </w:rPr>
      </w:r>
      <w:r w:rsidR="008E7BE6" w:rsidRPr="00104376">
        <w:rPr>
          <w:rFonts w:ascii="Arial" w:hAnsi="Arial" w:cs="Arial"/>
        </w:rPr>
        <w:fldChar w:fldCharType="separate"/>
      </w:r>
      <w:r w:rsidR="002B489F" w:rsidRPr="00104376">
        <w:rPr>
          <w:rFonts w:ascii="Arial" w:hAnsi="Arial" w:cs="Arial"/>
        </w:rPr>
        <w:t>11.8.1</w:t>
      </w:r>
      <w:r w:rsidR="008E7BE6" w:rsidRPr="00104376">
        <w:rPr>
          <w:rFonts w:ascii="Arial" w:hAnsi="Arial" w:cs="Arial"/>
        </w:rPr>
        <w:fldChar w:fldCharType="end"/>
      </w:r>
      <w:r w:rsidRPr="00104376">
        <w:rPr>
          <w:rFonts w:ascii="Arial" w:hAnsi="Arial" w:cs="Arial"/>
        </w:rPr>
        <w:t xml:space="preserve"> (Employment Indemnity), </w:t>
      </w:r>
      <w:r w:rsidR="00D84FD1" w:rsidRPr="00104376">
        <w:rPr>
          <w:rFonts w:ascii="Arial" w:hAnsi="Arial" w:cs="Arial"/>
        </w:rPr>
        <w:t>Clause </w:t>
      </w:r>
      <w:r w:rsidR="00D84FD1" w:rsidRPr="00104376">
        <w:rPr>
          <w:rFonts w:ascii="Arial" w:hAnsi="Arial" w:cs="Arial"/>
        </w:rPr>
        <w:fldChar w:fldCharType="begin"/>
      </w:r>
      <w:r w:rsidR="00D84FD1" w:rsidRPr="00104376">
        <w:rPr>
          <w:rFonts w:ascii="Arial" w:hAnsi="Arial" w:cs="Arial"/>
        </w:rPr>
        <w:instrText xml:space="preserve"> REF _Ref44490874 \r \h  \* MERGEFORMAT </w:instrText>
      </w:r>
      <w:r w:rsidR="00D84FD1" w:rsidRPr="00104376">
        <w:rPr>
          <w:rFonts w:ascii="Arial" w:hAnsi="Arial" w:cs="Arial"/>
        </w:rPr>
      </w:r>
      <w:r w:rsidR="00D84FD1" w:rsidRPr="00104376">
        <w:rPr>
          <w:rFonts w:ascii="Arial" w:hAnsi="Arial" w:cs="Arial"/>
        </w:rPr>
        <w:fldChar w:fldCharType="separate"/>
      </w:r>
      <w:r w:rsidR="002B489F" w:rsidRPr="00104376">
        <w:rPr>
          <w:rFonts w:ascii="Arial" w:hAnsi="Arial" w:cs="Arial"/>
        </w:rPr>
        <w:t>16.1.2</w:t>
      </w:r>
      <w:r w:rsidR="00D84FD1" w:rsidRPr="00104376">
        <w:rPr>
          <w:rFonts w:ascii="Arial" w:hAnsi="Arial" w:cs="Arial"/>
        </w:rPr>
        <w:fldChar w:fldCharType="end"/>
      </w:r>
      <w:r w:rsidRPr="00104376">
        <w:rPr>
          <w:rFonts w:ascii="Arial" w:hAnsi="Arial" w:cs="Arial"/>
        </w:rPr>
        <w:t> (Income Tax and National Insurance Contributions),</w:t>
      </w:r>
      <w:r w:rsidR="008E7BE6" w:rsidRPr="00104376">
        <w:rPr>
          <w:rFonts w:ascii="Arial" w:hAnsi="Arial" w:cs="Arial"/>
        </w:rPr>
        <w:t xml:space="preserve"> </w:t>
      </w:r>
      <w:r w:rsidR="005E2409" w:rsidRPr="00104376">
        <w:rPr>
          <w:rFonts w:ascii="Arial" w:hAnsi="Arial" w:cs="Arial"/>
        </w:rPr>
        <w:t>Clause </w:t>
      </w:r>
      <w:r w:rsidR="005E2409" w:rsidRPr="00104376">
        <w:rPr>
          <w:rFonts w:ascii="Arial" w:hAnsi="Arial" w:cs="Arial"/>
        </w:rPr>
        <w:fldChar w:fldCharType="begin"/>
      </w:r>
      <w:r w:rsidR="005E2409" w:rsidRPr="00104376">
        <w:rPr>
          <w:rFonts w:ascii="Arial" w:hAnsi="Arial" w:cs="Arial"/>
        </w:rPr>
        <w:instrText xml:space="preserve"> REF _Ref45883687 \r \h  \* MERGEFORMAT </w:instrText>
      </w:r>
      <w:r w:rsidR="005E2409" w:rsidRPr="00104376">
        <w:rPr>
          <w:rFonts w:ascii="Arial" w:hAnsi="Arial" w:cs="Arial"/>
        </w:rPr>
      </w:r>
      <w:r w:rsidR="005E2409" w:rsidRPr="00104376">
        <w:rPr>
          <w:rFonts w:ascii="Arial" w:hAnsi="Arial" w:cs="Arial"/>
        </w:rPr>
        <w:fldChar w:fldCharType="separate"/>
      </w:r>
      <w:r w:rsidR="002B489F" w:rsidRPr="00104376">
        <w:rPr>
          <w:rFonts w:ascii="Arial" w:hAnsi="Arial" w:cs="Arial"/>
        </w:rPr>
        <w:t>23</w:t>
      </w:r>
      <w:r w:rsidR="005E2409" w:rsidRPr="00104376">
        <w:rPr>
          <w:rFonts w:ascii="Arial" w:hAnsi="Arial" w:cs="Arial"/>
        </w:rPr>
        <w:fldChar w:fldCharType="end"/>
      </w:r>
      <w:r w:rsidRPr="00104376">
        <w:rPr>
          <w:rFonts w:ascii="Arial" w:hAnsi="Arial" w:cs="Arial"/>
        </w:rPr>
        <w:t> (IPRs Indemnity</w:t>
      </w:r>
      <w:r w:rsidR="00DA40DE" w:rsidRPr="00104376">
        <w:rPr>
          <w:rFonts w:ascii="Arial" w:hAnsi="Arial" w:cs="Arial"/>
        </w:rPr>
        <w:t>) and</w:t>
      </w:r>
      <w:r w:rsidRPr="00104376">
        <w:rPr>
          <w:rFonts w:ascii="Arial" w:hAnsi="Arial" w:cs="Arial"/>
        </w:rPr>
        <w:t xml:space="preserve"> </w:t>
      </w:r>
      <w:r w:rsidR="00DA40DE" w:rsidRPr="00104376">
        <w:rPr>
          <w:rFonts w:ascii="Arial" w:hAnsi="Arial" w:cs="Arial"/>
        </w:rPr>
        <w:t xml:space="preserve">where used, </w:t>
      </w:r>
      <w:r w:rsidR="0092132F" w:rsidRPr="00104376">
        <w:rPr>
          <w:rFonts w:ascii="Arial" w:hAnsi="Arial" w:cs="Arial"/>
        </w:rPr>
        <w:t>Part 1 (Staff Transfer) of Schedule 15 (Alternative and Additional Clauses)</w:t>
      </w:r>
      <w:r w:rsidR="001E069B" w:rsidRPr="00104376">
        <w:rPr>
          <w:rFonts w:ascii="Arial" w:hAnsi="Arial" w:cs="Arial"/>
        </w:rPr>
        <w:t xml:space="preserve"> and the Annexes to </w:t>
      </w:r>
      <w:r w:rsidR="0092132F" w:rsidRPr="00104376">
        <w:rPr>
          <w:rFonts w:ascii="Arial" w:hAnsi="Arial" w:cs="Arial"/>
        </w:rPr>
        <w:t>Part 1 (Staff Transfer) of Schedule 15 (Alternative and Additional Clauses)</w:t>
      </w:r>
      <w:r w:rsidRPr="00104376">
        <w:rPr>
          <w:rFonts w:ascii="Arial" w:hAnsi="Arial" w:cs="Arial"/>
        </w:rPr>
        <w:t xml:space="preserve"> be unlimited</w:t>
      </w:r>
      <w:bookmarkEnd w:id="115"/>
      <w:bookmarkEnd w:id="116"/>
      <w:r w:rsidRPr="00104376">
        <w:rPr>
          <w:rFonts w:ascii="Arial" w:hAnsi="Arial" w:cs="Arial"/>
        </w:rPr>
        <w:t>.</w:t>
      </w:r>
      <w:bookmarkEnd w:id="114"/>
    </w:p>
    <w:p w14:paraId="071B2B94" w14:textId="77777777" w:rsidR="007A066C" w:rsidRPr="00104376" w:rsidRDefault="007A066C" w:rsidP="007A066C">
      <w:pPr>
        <w:pStyle w:val="Heading2"/>
        <w:numPr>
          <w:ilvl w:val="0"/>
          <w:numId w:val="0"/>
        </w:numPr>
        <w:spacing w:before="0" w:after="0"/>
        <w:jc w:val="left"/>
        <w:rPr>
          <w:rFonts w:ascii="Arial" w:hAnsi="Arial" w:cs="Arial"/>
        </w:rPr>
      </w:pPr>
      <w:bookmarkStart w:id="117" w:name="_Ref45816926"/>
    </w:p>
    <w:p w14:paraId="32584E00" w14:textId="37B87DAC" w:rsidR="00DA40DE" w:rsidRPr="00104376" w:rsidRDefault="00DA40DE"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The Buyer’s liability in respect of the indemnities in </w:t>
      </w:r>
      <w:r w:rsidR="008E7BE6" w:rsidRPr="00104376">
        <w:rPr>
          <w:rFonts w:ascii="Arial" w:hAnsi="Arial" w:cs="Arial"/>
        </w:rPr>
        <w:t xml:space="preserve">Clause </w:t>
      </w:r>
      <w:r w:rsidR="008E7BE6" w:rsidRPr="00104376">
        <w:rPr>
          <w:rFonts w:ascii="Arial" w:hAnsi="Arial" w:cs="Arial"/>
        </w:rPr>
        <w:fldChar w:fldCharType="begin"/>
      </w:r>
      <w:r w:rsidR="008E7BE6" w:rsidRPr="00104376">
        <w:rPr>
          <w:rFonts w:ascii="Arial" w:hAnsi="Arial" w:cs="Arial"/>
        </w:rPr>
        <w:instrText xml:space="preserve"> REF _Ref46325191 \r \h  \* MERGEFORMAT </w:instrText>
      </w:r>
      <w:r w:rsidR="008E7BE6" w:rsidRPr="00104376">
        <w:rPr>
          <w:rFonts w:ascii="Arial" w:hAnsi="Arial" w:cs="Arial"/>
        </w:rPr>
      </w:r>
      <w:r w:rsidR="008E7BE6" w:rsidRPr="00104376">
        <w:rPr>
          <w:rFonts w:ascii="Arial" w:hAnsi="Arial" w:cs="Arial"/>
        </w:rPr>
        <w:fldChar w:fldCharType="separate"/>
      </w:r>
      <w:r w:rsidR="002B489F" w:rsidRPr="00104376">
        <w:rPr>
          <w:rFonts w:ascii="Arial" w:hAnsi="Arial" w:cs="Arial"/>
        </w:rPr>
        <w:t>11.8.2</w:t>
      </w:r>
      <w:r w:rsidR="008E7BE6" w:rsidRPr="00104376">
        <w:rPr>
          <w:rFonts w:ascii="Arial" w:hAnsi="Arial" w:cs="Arial"/>
        </w:rPr>
        <w:fldChar w:fldCharType="end"/>
      </w:r>
      <w:r w:rsidRPr="00104376">
        <w:rPr>
          <w:rFonts w:ascii="Arial" w:hAnsi="Arial" w:cs="Arial"/>
        </w:rPr>
        <w:t xml:space="preserve"> (Employment Indemnity)</w:t>
      </w:r>
      <w:r w:rsidR="00BD633B" w:rsidRPr="00104376">
        <w:rPr>
          <w:rFonts w:ascii="Arial" w:hAnsi="Arial" w:cs="Arial"/>
        </w:rPr>
        <w:t xml:space="preserve"> and where used,</w:t>
      </w:r>
      <w:r w:rsidR="001E069B" w:rsidRPr="00104376">
        <w:rPr>
          <w:rFonts w:ascii="Arial" w:hAnsi="Arial" w:cs="Arial"/>
        </w:rPr>
        <w:t xml:space="preserve"> </w:t>
      </w:r>
      <w:r w:rsidR="0092132F" w:rsidRPr="00104376">
        <w:rPr>
          <w:rFonts w:ascii="Arial" w:hAnsi="Arial" w:cs="Arial"/>
        </w:rPr>
        <w:t>Part 1 (Staff Transfer) of Schedule 15 (Alternative and Additional Clauses)</w:t>
      </w:r>
      <w:r w:rsidR="001E069B" w:rsidRPr="00104376">
        <w:rPr>
          <w:rFonts w:ascii="Arial" w:hAnsi="Arial" w:cs="Arial"/>
        </w:rPr>
        <w:t xml:space="preserve"> and the Annexes to </w:t>
      </w:r>
      <w:r w:rsidR="0092132F" w:rsidRPr="00104376">
        <w:rPr>
          <w:rFonts w:ascii="Arial" w:hAnsi="Arial" w:cs="Arial"/>
        </w:rPr>
        <w:t>Part 1 (Staff Transfer) of Schedule 15 (Alternative and Additional Clauses)</w:t>
      </w:r>
      <w:r w:rsidRPr="00104376">
        <w:rPr>
          <w:rFonts w:ascii="Arial" w:hAnsi="Arial" w:cs="Arial"/>
        </w:rPr>
        <w:t xml:space="preserve"> shall be unlimited.</w:t>
      </w:r>
      <w:bookmarkEnd w:id="117"/>
    </w:p>
    <w:p w14:paraId="37934180" w14:textId="77777777" w:rsidR="007A066C" w:rsidRPr="00104376" w:rsidRDefault="007A066C" w:rsidP="007A066C">
      <w:pPr>
        <w:pStyle w:val="Body1"/>
        <w:spacing w:before="0" w:after="0"/>
        <w:jc w:val="left"/>
        <w:rPr>
          <w:rFonts w:ascii="Arial" w:hAnsi="Arial" w:cs="Arial"/>
          <w:b/>
        </w:rPr>
      </w:pPr>
    </w:p>
    <w:p w14:paraId="2A5CB223" w14:textId="7185DD9A" w:rsidR="00CE639D" w:rsidRPr="00104376" w:rsidRDefault="00CE639D" w:rsidP="007C6BDB">
      <w:pPr>
        <w:pStyle w:val="Body1"/>
        <w:spacing w:before="0" w:after="0"/>
        <w:ind w:left="0" w:firstLine="720"/>
        <w:jc w:val="left"/>
        <w:rPr>
          <w:rFonts w:ascii="Arial" w:hAnsi="Arial" w:cs="Arial"/>
          <w:b/>
        </w:rPr>
      </w:pPr>
      <w:r w:rsidRPr="00104376">
        <w:rPr>
          <w:rFonts w:ascii="Arial" w:hAnsi="Arial" w:cs="Arial"/>
          <w:b/>
        </w:rPr>
        <w:t xml:space="preserve">Financial and other limits </w:t>
      </w:r>
    </w:p>
    <w:p w14:paraId="389F73FD" w14:textId="77777777" w:rsidR="007A066C" w:rsidRPr="00104376" w:rsidRDefault="007A066C" w:rsidP="007A066C">
      <w:pPr>
        <w:pStyle w:val="Heading2"/>
        <w:numPr>
          <w:ilvl w:val="0"/>
          <w:numId w:val="0"/>
        </w:numPr>
        <w:spacing w:before="0" w:after="0"/>
        <w:jc w:val="left"/>
        <w:rPr>
          <w:rFonts w:ascii="Arial" w:hAnsi="Arial" w:cs="Arial"/>
        </w:rPr>
      </w:pPr>
      <w:bookmarkStart w:id="118" w:name="_Ref86817761"/>
      <w:bookmarkStart w:id="119" w:name="_Toc139080431"/>
      <w:bookmarkStart w:id="120" w:name="_Ref45818785"/>
    </w:p>
    <w:p w14:paraId="0172A611" w14:textId="01306500" w:rsidR="00CE639D" w:rsidRPr="00104376" w:rsidRDefault="00CE639D" w:rsidP="00104376">
      <w:pPr>
        <w:pStyle w:val="Heading2"/>
        <w:numPr>
          <w:ilvl w:val="1"/>
          <w:numId w:val="48"/>
        </w:numPr>
        <w:spacing w:before="0" w:after="0"/>
        <w:ind w:left="0" w:firstLine="0"/>
        <w:jc w:val="left"/>
        <w:rPr>
          <w:rFonts w:ascii="Arial" w:hAnsi="Arial" w:cs="Arial"/>
        </w:rPr>
      </w:pPr>
      <w:r w:rsidRPr="00104376">
        <w:rPr>
          <w:rFonts w:ascii="Arial" w:hAnsi="Arial" w:cs="Arial"/>
        </w:rPr>
        <w:t>Subject to Clauses </w:t>
      </w:r>
      <w:r w:rsidRPr="00104376">
        <w:rPr>
          <w:rFonts w:ascii="Arial" w:hAnsi="Arial" w:cs="Arial"/>
        </w:rPr>
        <w:fldChar w:fldCharType="begin"/>
      </w:r>
      <w:r w:rsidRPr="00104376">
        <w:rPr>
          <w:rFonts w:ascii="Arial" w:hAnsi="Arial" w:cs="Arial"/>
        </w:rPr>
        <w:instrText xml:space="preserve"> REF _Ref45816497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19.1</w:t>
      </w:r>
      <w:r w:rsidRPr="00104376">
        <w:rPr>
          <w:rFonts w:ascii="Arial" w:hAnsi="Arial" w:cs="Arial"/>
        </w:rPr>
        <w:fldChar w:fldCharType="end"/>
      </w:r>
      <w:r w:rsidRPr="00104376">
        <w:rPr>
          <w:rFonts w:ascii="Arial" w:hAnsi="Arial" w:cs="Arial"/>
        </w:rPr>
        <w:t xml:space="preserve"> and </w:t>
      </w:r>
      <w:r w:rsidRPr="00104376">
        <w:rPr>
          <w:rFonts w:ascii="Arial" w:hAnsi="Arial" w:cs="Arial"/>
        </w:rPr>
        <w:fldChar w:fldCharType="begin"/>
      </w:r>
      <w:r w:rsidRPr="00104376">
        <w:rPr>
          <w:rFonts w:ascii="Arial" w:hAnsi="Arial" w:cs="Arial"/>
        </w:rPr>
        <w:instrText xml:space="preserve"> REF _Ref45816476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19.2</w:t>
      </w:r>
      <w:r w:rsidRPr="00104376">
        <w:rPr>
          <w:rFonts w:ascii="Arial" w:hAnsi="Arial" w:cs="Arial"/>
        </w:rPr>
        <w:fldChar w:fldCharType="end"/>
      </w:r>
      <w:r w:rsidRPr="00104376">
        <w:rPr>
          <w:rFonts w:ascii="Arial" w:hAnsi="Arial" w:cs="Arial"/>
        </w:rPr>
        <w:t> and Clauses </w:t>
      </w:r>
      <w:r w:rsidR="005A4671" w:rsidRPr="00104376">
        <w:rPr>
          <w:rFonts w:ascii="Arial" w:hAnsi="Arial" w:cs="Arial"/>
        </w:rPr>
        <w:fldChar w:fldCharType="begin"/>
      </w:r>
      <w:r w:rsidR="005A4671" w:rsidRPr="00104376">
        <w:rPr>
          <w:rFonts w:ascii="Arial" w:hAnsi="Arial" w:cs="Arial"/>
        </w:rPr>
        <w:instrText xml:space="preserve"> REF _Ref45818748 \r \h </w:instrText>
      </w:r>
      <w:r w:rsidR="00060201" w:rsidRPr="00104376">
        <w:rPr>
          <w:rFonts w:ascii="Arial" w:hAnsi="Arial" w:cs="Arial"/>
        </w:rPr>
        <w:instrText xml:space="preserve"> \* MERGEFORMAT </w:instrText>
      </w:r>
      <w:r w:rsidR="005A4671" w:rsidRPr="00104376">
        <w:rPr>
          <w:rFonts w:ascii="Arial" w:hAnsi="Arial" w:cs="Arial"/>
        </w:rPr>
      </w:r>
      <w:r w:rsidR="005A4671" w:rsidRPr="00104376">
        <w:rPr>
          <w:rFonts w:ascii="Arial" w:hAnsi="Arial" w:cs="Arial"/>
        </w:rPr>
        <w:fldChar w:fldCharType="separate"/>
      </w:r>
      <w:r w:rsidR="002B489F" w:rsidRPr="00104376">
        <w:rPr>
          <w:rFonts w:ascii="Arial" w:hAnsi="Arial" w:cs="Arial"/>
        </w:rPr>
        <w:t>19.7</w:t>
      </w:r>
      <w:r w:rsidR="005A4671" w:rsidRPr="00104376">
        <w:rPr>
          <w:rFonts w:ascii="Arial" w:hAnsi="Arial" w:cs="Arial"/>
        </w:rPr>
        <w:fldChar w:fldCharType="end"/>
      </w:r>
      <w:bookmarkEnd w:id="118"/>
      <w:bookmarkEnd w:id="119"/>
      <w:r w:rsidRPr="00104376">
        <w:rPr>
          <w:rFonts w:ascii="Arial" w:hAnsi="Arial" w:cs="Arial"/>
        </w:rPr>
        <w:t>:</w:t>
      </w:r>
      <w:bookmarkEnd w:id="120"/>
    </w:p>
    <w:p w14:paraId="02B8ACA9"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21" w:name="_Ref45867756"/>
    </w:p>
    <w:p w14:paraId="628EB483" w14:textId="6ED1D3D6" w:rsidR="00CE639D" w:rsidRPr="00104376" w:rsidRDefault="00CE639D"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Supplier's aggregate liability in respect of loss of or damage to the </w:t>
      </w:r>
      <w:r w:rsidR="00F5040F" w:rsidRPr="00104376">
        <w:rPr>
          <w:rFonts w:ascii="Arial" w:hAnsi="Arial" w:cs="Arial"/>
        </w:rPr>
        <w:t xml:space="preserve">Buyer </w:t>
      </w:r>
      <w:r w:rsidRPr="00104376">
        <w:rPr>
          <w:rFonts w:ascii="Arial" w:hAnsi="Arial" w:cs="Arial"/>
        </w:rPr>
        <w:t xml:space="preserve">Premises or other property or assets of the </w:t>
      </w:r>
      <w:r w:rsidR="00F5040F" w:rsidRPr="00104376">
        <w:rPr>
          <w:rFonts w:ascii="Arial" w:hAnsi="Arial" w:cs="Arial"/>
        </w:rPr>
        <w:t>Buyer</w:t>
      </w:r>
      <w:r w:rsidRPr="00104376">
        <w:rPr>
          <w:rFonts w:ascii="Arial" w:hAnsi="Arial" w:cs="Arial"/>
        </w:rPr>
        <w:t xml:space="preserve"> (including technical infrastructure, assets or equipment but excluding any</w:t>
      </w:r>
      <w:r w:rsidR="00F5040F" w:rsidRPr="00104376">
        <w:rPr>
          <w:rFonts w:ascii="Arial" w:hAnsi="Arial" w:cs="Arial"/>
        </w:rPr>
        <w:t xml:space="preserve"> loss or damage to the Buyer</w:t>
      </w:r>
      <w:r w:rsidRPr="00104376">
        <w:rPr>
          <w:rFonts w:ascii="Arial" w:hAnsi="Arial" w:cs="Arial"/>
        </w:rPr>
        <w:t>'s Data or any other data) that is caused by Defaults of the Supplier occurring in each and any Contract Year shall in no event exceed £10 million;</w:t>
      </w:r>
      <w:bookmarkEnd w:id="121"/>
    </w:p>
    <w:p w14:paraId="4E8C50D9"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22" w:name="_Ref45867758"/>
    </w:p>
    <w:p w14:paraId="17AFF9BB" w14:textId="3CC78D81" w:rsidR="00CE639D" w:rsidRPr="00104376" w:rsidRDefault="00CE639D"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Supplier's aggregate liability in respect of loss of or damage to </w:t>
      </w:r>
      <w:r w:rsidR="00F5040F" w:rsidRPr="00104376">
        <w:rPr>
          <w:rFonts w:ascii="Arial" w:hAnsi="Arial" w:cs="Arial"/>
        </w:rPr>
        <w:t>Buyer</w:t>
      </w:r>
      <w:r w:rsidRPr="00104376">
        <w:rPr>
          <w:rFonts w:ascii="Arial" w:hAnsi="Arial" w:cs="Arial"/>
        </w:rPr>
        <w:t xml:space="preserve"> Data or breach of the Data Protection Legislation that is caused by Default of the Supplier occurring in each and any Contract Year shall in no event </w:t>
      </w:r>
      <w:r w:rsidR="0025662A" w:rsidRPr="00104376">
        <w:rPr>
          <w:rFonts w:ascii="Arial" w:hAnsi="Arial" w:cs="Arial"/>
        </w:rPr>
        <w:t xml:space="preserve">exceed </w:t>
      </w:r>
      <w:r w:rsidRPr="00104376">
        <w:rPr>
          <w:rFonts w:ascii="Arial" w:hAnsi="Arial" w:cs="Arial"/>
        </w:rPr>
        <w:t>£10 million;</w:t>
      </w:r>
      <w:bookmarkEnd w:id="122"/>
    </w:p>
    <w:p w14:paraId="5F23C25E" w14:textId="77777777" w:rsidR="007A066C" w:rsidRPr="00104376" w:rsidRDefault="007A066C" w:rsidP="007A066C">
      <w:pPr>
        <w:pStyle w:val="Heading3"/>
        <w:numPr>
          <w:ilvl w:val="0"/>
          <w:numId w:val="0"/>
        </w:numPr>
        <w:spacing w:before="0" w:after="0"/>
        <w:ind w:left="709"/>
        <w:jc w:val="left"/>
        <w:rPr>
          <w:rFonts w:ascii="Arial" w:hAnsi="Arial" w:cs="Arial"/>
        </w:rPr>
      </w:pPr>
      <w:bookmarkStart w:id="123" w:name="_Ref45867759"/>
    </w:p>
    <w:p w14:paraId="550C433D" w14:textId="36EDE2D4" w:rsidR="00CE639D" w:rsidRPr="00104376" w:rsidRDefault="00CE639D" w:rsidP="00104376">
      <w:pPr>
        <w:pStyle w:val="Heading3"/>
        <w:numPr>
          <w:ilvl w:val="2"/>
          <w:numId w:val="48"/>
        </w:numPr>
        <w:spacing w:before="0" w:after="0"/>
        <w:ind w:left="709" w:firstLine="0"/>
        <w:jc w:val="left"/>
        <w:rPr>
          <w:rFonts w:ascii="Arial" w:hAnsi="Arial" w:cs="Arial"/>
        </w:rPr>
      </w:pPr>
      <w:r w:rsidRPr="00104376">
        <w:rPr>
          <w:rFonts w:ascii="Arial" w:hAnsi="Arial" w:cs="Arial"/>
        </w:rPr>
        <w:t>the Supplier's aggregate liability in respect of all:</w:t>
      </w:r>
      <w:bookmarkEnd w:id="123"/>
    </w:p>
    <w:p w14:paraId="527C5FDD" w14:textId="77777777" w:rsidR="00CE639D" w:rsidRPr="00104376" w:rsidRDefault="00CE639D" w:rsidP="00104376">
      <w:pPr>
        <w:pStyle w:val="Heading4"/>
        <w:numPr>
          <w:ilvl w:val="3"/>
          <w:numId w:val="39"/>
        </w:numPr>
        <w:tabs>
          <w:tab w:val="clear" w:pos="3113"/>
        </w:tabs>
        <w:spacing w:before="0" w:after="0"/>
        <w:ind w:left="1418" w:firstLine="0"/>
        <w:jc w:val="left"/>
        <w:rPr>
          <w:rFonts w:ascii="Arial" w:hAnsi="Arial" w:cs="Arial"/>
        </w:rPr>
      </w:pPr>
      <w:r w:rsidRPr="00104376">
        <w:rPr>
          <w:rFonts w:ascii="Arial" w:hAnsi="Arial" w:cs="Arial"/>
        </w:rPr>
        <w:t>Service Credits; and</w:t>
      </w:r>
    </w:p>
    <w:p w14:paraId="08767FEC" w14:textId="4A5221A4" w:rsidR="00CE639D" w:rsidRPr="00104376" w:rsidRDefault="00CE639D" w:rsidP="00104376">
      <w:pPr>
        <w:pStyle w:val="Heading4"/>
        <w:numPr>
          <w:ilvl w:val="3"/>
          <w:numId w:val="39"/>
        </w:numPr>
        <w:tabs>
          <w:tab w:val="clear" w:pos="3113"/>
        </w:tabs>
        <w:spacing w:before="0" w:after="0"/>
        <w:ind w:left="1418" w:firstLine="0"/>
        <w:jc w:val="left"/>
        <w:rPr>
          <w:rFonts w:ascii="Arial" w:hAnsi="Arial" w:cs="Arial"/>
        </w:rPr>
      </w:pPr>
      <w:r w:rsidRPr="00104376">
        <w:rPr>
          <w:rFonts w:ascii="Arial" w:hAnsi="Arial" w:cs="Arial"/>
        </w:rPr>
        <w:t>Compensation for</w:t>
      </w:r>
      <w:r w:rsidR="0054678F" w:rsidRPr="00104376">
        <w:rPr>
          <w:rFonts w:ascii="Arial" w:hAnsi="Arial" w:cs="Arial"/>
        </w:rPr>
        <w:t xml:space="preserve"> Critical Service Level Failure</w:t>
      </w:r>
      <w:r w:rsidRPr="00104376">
        <w:rPr>
          <w:rFonts w:ascii="Arial" w:hAnsi="Arial" w:cs="Arial"/>
        </w:rPr>
        <w:t>;</w:t>
      </w:r>
    </w:p>
    <w:p w14:paraId="45164405" w14:textId="77777777" w:rsidR="00CE639D" w:rsidRPr="00104376" w:rsidRDefault="00CE639D" w:rsidP="007C6BDB">
      <w:pPr>
        <w:pStyle w:val="Heading3"/>
        <w:numPr>
          <w:ilvl w:val="0"/>
          <w:numId w:val="0"/>
        </w:numPr>
        <w:spacing w:before="0" w:after="0"/>
        <w:ind w:left="709"/>
        <w:jc w:val="left"/>
        <w:rPr>
          <w:rFonts w:ascii="Arial" w:hAnsi="Arial" w:cs="Arial"/>
          <w:b/>
        </w:rPr>
      </w:pPr>
      <w:r w:rsidRPr="00104376">
        <w:rPr>
          <w:rFonts w:ascii="Arial" w:hAnsi="Arial" w:cs="Arial"/>
        </w:rPr>
        <w:t>incurred in any rolling period of 12 months shall be subject to the Service Credit Cap; and</w:t>
      </w:r>
    </w:p>
    <w:p w14:paraId="3F3D5792" w14:textId="77777777" w:rsidR="007A066C" w:rsidRPr="00104376" w:rsidRDefault="007A066C" w:rsidP="007A066C">
      <w:pPr>
        <w:pStyle w:val="Heading3"/>
        <w:numPr>
          <w:ilvl w:val="0"/>
          <w:numId w:val="0"/>
        </w:numPr>
        <w:spacing w:before="0" w:after="0"/>
        <w:jc w:val="left"/>
        <w:rPr>
          <w:rFonts w:ascii="Arial" w:hAnsi="Arial" w:cs="Arial"/>
        </w:rPr>
      </w:pPr>
      <w:bookmarkStart w:id="124" w:name="_Ref45816821"/>
    </w:p>
    <w:p w14:paraId="3CB29FEF" w14:textId="00AB1B27" w:rsidR="00F5040F" w:rsidRPr="00104376" w:rsidRDefault="00F5040F" w:rsidP="00104376">
      <w:pPr>
        <w:pStyle w:val="Heading3"/>
        <w:numPr>
          <w:ilvl w:val="2"/>
          <w:numId w:val="48"/>
        </w:numPr>
        <w:spacing w:before="0" w:after="0"/>
        <w:ind w:left="0" w:firstLine="0"/>
        <w:jc w:val="left"/>
        <w:rPr>
          <w:rFonts w:ascii="Arial" w:hAnsi="Arial" w:cs="Arial"/>
        </w:rPr>
      </w:pPr>
      <w:r w:rsidRPr="00104376">
        <w:rPr>
          <w:rFonts w:ascii="Arial" w:hAnsi="Arial" w:cs="Arial"/>
        </w:rPr>
        <w:t xml:space="preserve">the Supplier's aggregate liability in respect of all other Losses incurred by the Buyer under or in connection with </w:t>
      </w:r>
      <w:r w:rsidR="00C811C5" w:rsidRPr="00104376">
        <w:rPr>
          <w:rFonts w:ascii="Arial" w:hAnsi="Arial" w:cs="Arial"/>
        </w:rPr>
        <w:t>this Call-Off Contract</w:t>
      </w:r>
      <w:r w:rsidRPr="00104376">
        <w:rPr>
          <w:rFonts w:ascii="Arial" w:hAnsi="Arial" w:cs="Arial"/>
        </w:rPr>
        <w:t xml:space="preserve"> as a result of Defaults by the Supplier shall in no event exceed:</w:t>
      </w:r>
      <w:bookmarkEnd w:id="124"/>
      <w:r w:rsidRPr="00104376">
        <w:rPr>
          <w:rFonts w:ascii="Arial" w:hAnsi="Arial" w:cs="Arial"/>
        </w:rPr>
        <w:t xml:space="preserve"> </w:t>
      </w:r>
    </w:p>
    <w:p w14:paraId="291B4702"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3A798B41" w14:textId="34407D7F" w:rsidR="007F0DFA" w:rsidRPr="00104376" w:rsidRDefault="007F0DFA" w:rsidP="00104376">
      <w:pPr>
        <w:pStyle w:val="Heading4"/>
        <w:numPr>
          <w:ilvl w:val="3"/>
          <w:numId w:val="40"/>
        </w:numPr>
        <w:tabs>
          <w:tab w:val="clear" w:pos="3113"/>
        </w:tabs>
        <w:spacing w:before="0" w:after="0"/>
        <w:ind w:left="1418" w:firstLine="0"/>
        <w:jc w:val="left"/>
        <w:rPr>
          <w:rFonts w:ascii="Arial" w:hAnsi="Arial" w:cs="Arial"/>
        </w:rPr>
      </w:pPr>
      <w:r w:rsidRPr="00104376">
        <w:rPr>
          <w:rFonts w:ascii="Arial" w:hAnsi="Arial" w:cs="Arial"/>
        </w:rPr>
        <w:t xml:space="preserve">in relation to Defaults occurring in the first Contract Year, an </w:t>
      </w:r>
      <w:r w:rsidR="0025662A" w:rsidRPr="00104376">
        <w:rPr>
          <w:rFonts w:ascii="Arial" w:hAnsi="Arial" w:cs="Arial"/>
        </w:rPr>
        <w:t>amount equal to 150%</w:t>
      </w:r>
      <w:r w:rsidRPr="00104376">
        <w:rPr>
          <w:rFonts w:ascii="Arial" w:hAnsi="Arial" w:cs="Arial"/>
        </w:rPr>
        <w:t xml:space="preserve"> of the Estimated Year 1 Charges; </w:t>
      </w:r>
    </w:p>
    <w:p w14:paraId="2AFF9DDB"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63E01A7F" w14:textId="38FBB29A" w:rsidR="007F0DFA" w:rsidRPr="00104376" w:rsidRDefault="007F0DFA" w:rsidP="00104376">
      <w:pPr>
        <w:pStyle w:val="Heading4"/>
        <w:numPr>
          <w:ilvl w:val="3"/>
          <w:numId w:val="40"/>
        </w:numPr>
        <w:tabs>
          <w:tab w:val="clear" w:pos="3113"/>
        </w:tabs>
        <w:spacing w:before="0" w:after="0"/>
        <w:ind w:left="1418" w:firstLine="0"/>
        <w:jc w:val="left"/>
        <w:rPr>
          <w:rFonts w:ascii="Arial" w:hAnsi="Arial" w:cs="Arial"/>
        </w:rPr>
      </w:pPr>
      <w:r w:rsidRPr="00104376">
        <w:rPr>
          <w:rFonts w:ascii="Arial" w:hAnsi="Arial" w:cs="Arial"/>
        </w:rPr>
        <w:t>in relation to Defaults occurring during any subsequent Con</w:t>
      </w:r>
      <w:r w:rsidR="0025662A" w:rsidRPr="00104376">
        <w:rPr>
          <w:rFonts w:ascii="Arial" w:hAnsi="Arial" w:cs="Arial"/>
        </w:rPr>
        <w:t>tract Year, an amount equal to 150%</w:t>
      </w:r>
      <w:r w:rsidRPr="00104376">
        <w:rPr>
          <w:rFonts w:ascii="Arial" w:hAnsi="Arial" w:cs="Arial"/>
        </w:rPr>
        <w:t xml:space="preserve"> of the Charges paid and/or due to be paid to the Supplier under </w:t>
      </w:r>
      <w:r w:rsidR="00C811C5" w:rsidRPr="00104376">
        <w:rPr>
          <w:rFonts w:ascii="Arial" w:hAnsi="Arial" w:cs="Arial"/>
        </w:rPr>
        <w:t>this Call-Off Contract</w:t>
      </w:r>
      <w:r w:rsidRPr="00104376">
        <w:rPr>
          <w:rFonts w:ascii="Arial" w:hAnsi="Arial" w:cs="Arial"/>
        </w:rPr>
        <w:t xml:space="preserve"> in the Contract Year immediately preceding the occurrence of the Default; and </w:t>
      </w:r>
    </w:p>
    <w:p w14:paraId="06822C3D" w14:textId="77777777" w:rsidR="007A066C" w:rsidRPr="00104376" w:rsidRDefault="007A066C" w:rsidP="00104376">
      <w:pPr>
        <w:pStyle w:val="Heading4"/>
        <w:numPr>
          <w:ilvl w:val="3"/>
          <w:numId w:val="40"/>
        </w:numPr>
        <w:tabs>
          <w:tab w:val="clear" w:pos="3113"/>
        </w:tabs>
        <w:spacing w:before="0" w:after="0"/>
        <w:ind w:left="1418" w:firstLine="0"/>
        <w:jc w:val="left"/>
        <w:rPr>
          <w:rFonts w:ascii="Arial" w:hAnsi="Arial" w:cs="Arial"/>
        </w:rPr>
      </w:pPr>
    </w:p>
    <w:p w14:paraId="27656AD5" w14:textId="55BE7458" w:rsidR="007F0DFA" w:rsidRPr="00104376" w:rsidRDefault="007F0DFA" w:rsidP="00104376">
      <w:pPr>
        <w:pStyle w:val="Heading4"/>
        <w:numPr>
          <w:ilvl w:val="3"/>
          <w:numId w:val="40"/>
        </w:numPr>
        <w:tabs>
          <w:tab w:val="clear" w:pos="3113"/>
        </w:tabs>
        <w:spacing w:before="0" w:after="0"/>
        <w:ind w:left="1418" w:firstLine="0"/>
        <w:jc w:val="left"/>
        <w:rPr>
          <w:rFonts w:ascii="Arial" w:hAnsi="Arial" w:cs="Arial"/>
        </w:rPr>
      </w:pPr>
      <w:r w:rsidRPr="00104376">
        <w:rPr>
          <w:rFonts w:ascii="Arial" w:hAnsi="Arial" w:cs="Arial"/>
        </w:rPr>
        <w:t>in relation to Defaults occurring after the end of the Contract P</w:t>
      </w:r>
      <w:r w:rsidR="0025662A" w:rsidRPr="00104376">
        <w:rPr>
          <w:rFonts w:ascii="Arial" w:hAnsi="Arial" w:cs="Arial"/>
        </w:rPr>
        <w:t>eriod, an amount equal to 150%</w:t>
      </w:r>
      <w:r w:rsidRPr="00104376">
        <w:rPr>
          <w:rFonts w:ascii="Arial" w:hAnsi="Arial" w:cs="Arial"/>
        </w:rPr>
        <w:t xml:space="preserve"> of the Charges paid and/or due to be paid to the Supplier in the 12 month period immediately prior to the last day of the </w:t>
      </w:r>
      <w:r w:rsidR="003D1E99" w:rsidRPr="00104376">
        <w:rPr>
          <w:rFonts w:ascii="Arial" w:hAnsi="Arial" w:cs="Arial"/>
        </w:rPr>
        <w:t>Contract Period</w:t>
      </w:r>
      <w:r w:rsidRPr="00104376">
        <w:rPr>
          <w:rFonts w:ascii="Arial" w:hAnsi="Arial" w:cs="Arial"/>
        </w:rPr>
        <w:t xml:space="preserve">, </w:t>
      </w:r>
    </w:p>
    <w:p w14:paraId="78C0280B" w14:textId="4118CE88" w:rsidR="007F0DFA" w:rsidRPr="00104376" w:rsidRDefault="007F0DFA" w:rsidP="007C6BDB">
      <w:pPr>
        <w:pStyle w:val="Heading3"/>
        <w:numPr>
          <w:ilvl w:val="0"/>
          <w:numId w:val="0"/>
        </w:numPr>
        <w:spacing w:before="0" w:after="0"/>
        <w:ind w:left="1418"/>
        <w:jc w:val="left"/>
        <w:rPr>
          <w:rFonts w:ascii="Arial" w:hAnsi="Arial" w:cs="Arial"/>
        </w:rPr>
      </w:pPr>
      <w:r w:rsidRPr="00104376">
        <w:rPr>
          <w:rFonts w:ascii="Arial" w:hAnsi="Arial" w:cs="Arial"/>
        </w:rPr>
        <w:t xml:space="preserve">provided that where any Losses referred to </w:t>
      </w:r>
      <w:r w:rsidR="002E2C18" w:rsidRPr="00104376">
        <w:rPr>
          <w:rFonts w:ascii="Arial" w:hAnsi="Arial" w:cs="Arial"/>
        </w:rPr>
        <w:t>this Clause </w:t>
      </w:r>
      <w:r w:rsidR="002E2C18" w:rsidRPr="00104376">
        <w:rPr>
          <w:rFonts w:ascii="Arial" w:hAnsi="Arial" w:cs="Arial"/>
        </w:rPr>
        <w:fldChar w:fldCharType="begin"/>
      </w:r>
      <w:r w:rsidR="002E2C18" w:rsidRPr="00104376">
        <w:rPr>
          <w:rFonts w:ascii="Arial" w:hAnsi="Arial" w:cs="Arial"/>
        </w:rPr>
        <w:instrText xml:space="preserve"> REF _Ref45816821 \r \h </w:instrText>
      </w:r>
      <w:r w:rsidR="00CC4300" w:rsidRPr="00104376">
        <w:rPr>
          <w:rFonts w:ascii="Arial" w:hAnsi="Arial" w:cs="Arial"/>
        </w:rPr>
        <w:instrText xml:space="preserve"> \* MERGEFORMAT </w:instrText>
      </w:r>
      <w:r w:rsidR="002E2C18" w:rsidRPr="00104376">
        <w:rPr>
          <w:rFonts w:ascii="Arial" w:hAnsi="Arial" w:cs="Arial"/>
        </w:rPr>
      </w:r>
      <w:r w:rsidR="002E2C18" w:rsidRPr="00104376">
        <w:rPr>
          <w:rFonts w:ascii="Arial" w:hAnsi="Arial" w:cs="Arial"/>
        </w:rPr>
        <w:fldChar w:fldCharType="separate"/>
      </w:r>
      <w:r w:rsidR="002B489F" w:rsidRPr="00104376">
        <w:rPr>
          <w:rFonts w:ascii="Arial" w:hAnsi="Arial" w:cs="Arial"/>
        </w:rPr>
        <w:t>19.4.4</w:t>
      </w:r>
      <w:r w:rsidR="002E2C18" w:rsidRPr="00104376">
        <w:rPr>
          <w:rFonts w:ascii="Arial" w:hAnsi="Arial" w:cs="Arial"/>
        </w:rPr>
        <w:fldChar w:fldCharType="end"/>
      </w:r>
      <w:r w:rsidRPr="00104376">
        <w:rPr>
          <w:rFonts w:ascii="Arial" w:hAnsi="Arial" w:cs="Arial"/>
        </w:rPr>
        <w:t xml:space="preserve"> have been incurred by the </w:t>
      </w:r>
      <w:r w:rsidR="002E2C18" w:rsidRPr="00104376">
        <w:rPr>
          <w:rFonts w:ascii="Arial" w:hAnsi="Arial" w:cs="Arial"/>
        </w:rPr>
        <w:t xml:space="preserve">Buyer </w:t>
      </w:r>
      <w:r w:rsidRPr="00104376">
        <w:rPr>
          <w:rFonts w:ascii="Arial" w:hAnsi="Arial" w:cs="Arial"/>
        </w:rPr>
        <w:t xml:space="preserve">as a result of the </w:t>
      </w:r>
      <w:r w:rsidR="002E2C18" w:rsidRPr="00104376">
        <w:rPr>
          <w:rFonts w:ascii="Arial" w:hAnsi="Arial" w:cs="Arial"/>
        </w:rPr>
        <w:t xml:space="preserve">Supplier’s abandonment of </w:t>
      </w:r>
      <w:r w:rsidR="00C811C5" w:rsidRPr="00104376">
        <w:rPr>
          <w:rFonts w:ascii="Arial" w:hAnsi="Arial" w:cs="Arial"/>
        </w:rPr>
        <w:t>this Call-Off Contract</w:t>
      </w:r>
      <w:r w:rsidRPr="00104376">
        <w:rPr>
          <w:rFonts w:ascii="Arial" w:hAnsi="Arial" w:cs="Arial"/>
        </w:rPr>
        <w:t xml:space="preserve"> or the Supplier’s wilful default, wilful breach of a fundamental term of </w:t>
      </w:r>
      <w:r w:rsidR="00C811C5" w:rsidRPr="00104376">
        <w:rPr>
          <w:rFonts w:ascii="Arial" w:hAnsi="Arial" w:cs="Arial"/>
        </w:rPr>
        <w:t>this Call-Off Contract</w:t>
      </w:r>
      <w:r w:rsidRPr="00104376">
        <w:rPr>
          <w:rFonts w:ascii="Arial" w:hAnsi="Arial" w:cs="Arial"/>
        </w:rPr>
        <w:t xml:space="preserve"> or wilful repudiatory breach of </w:t>
      </w:r>
      <w:r w:rsidR="00C811C5" w:rsidRPr="00104376">
        <w:rPr>
          <w:rFonts w:ascii="Arial" w:hAnsi="Arial" w:cs="Arial"/>
        </w:rPr>
        <w:t>this Call-Off Contract</w:t>
      </w:r>
      <w:r w:rsidRPr="00104376">
        <w:rPr>
          <w:rFonts w:ascii="Arial" w:hAnsi="Arial" w:cs="Arial"/>
        </w:rPr>
        <w:t>, th</w:t>
      </w:r>
      <w:r w:rsidR="0025662A" w:rsidRPr="00104376">
        <w:rPr>
          <w:rFonts w:ascii="Arial" w:hAnsi="Arial" w:cs="Arial"/>
        </w:rPr>
        <w:t>e references in such Clause to 150%</w:t>
      </w:r>
      <w:r w:rsidRPr="00104376">
        <w:rPr>
          <w:rFonts w:ascii="Arial" w:hAnsi="Arial" w:cs="Arial"/>
        </w:rPr>
        <w:t xml:space="preserve"> shall</w:t>
      </w:r>
      <w:r w:rsidR="0025662A" w:rsidRPr="00104376">
        <w:rPr>
          <w:rFonts w:ascii="Arial" w:hAnsi="Arial" w:cs="Arial"/>
        </w:rPr>
        <w:t xml:space="preserve"> be deemed to be references to 200%</w:t>
      </w:r>
      <w:r w:rsidRPr="00104376">
        <w:rPr>
          <w:rFonts w:ascii="Arial" w:hAnsi="Arial" w:cs="Arial"/>
        </w:rPr>
        <w:t>.</w:t>
      </w:r>
    </w:p>
    <w:p w14:paraId="15E5AF95" w14:textId="77777777" w:rsidR="007A066C" w:rsidRPr="00104376" w:rsidRDefault="007A066C" w:rsidP="007A066C">
      <w:pPr>
        <w:pStyle w:val="Heading2"/>
        <w:numPr>
          <w:ilvl w:val="0"/>
          <w:numId w:val="0"/>
        </w:numPr>
        <w:spacing w:before="0" w:after="0"/>
        <w:jc w:val="left"/>
        <w:rPr>
          <w:rFonts w:ascii="Arial" w:hAnsi="Arial" w:cs="Arial"/>
        </w:rPr>
      </w:pPr>
    </w:p>
    <w:p w14:paraId="3D87B520" w14:textId="5B7796EC" w:rsidR="004962F6" w:rsidRPr="00104376" w:rsidRDefault="004962F6" w:rsidP="00104376">
      <w:pPr>
        <w:pStyle w:val="Heading2"/>
        <w:numPr>
          <w:ilvl w:val="1"/>
          <w:numId w:val="48"/>
        </w:numPr>
        <w:spacing w:before="0" w:after="0"/>
        <w:ind w:left="0" w:firstLine="0"/>
        <w:jc w:val="left"/>
        <w:rPr>
          <w:rFonts w:ascii="Arial" w:hAnsi="Arial" w:cs="Arial"/>
        </w:rPr>
      </w:pPr>
      <w:r w:rsidRPr="00104376">
        <w:rPr>
          <w:rFonts w:ascii="Arial" w:hAnsi="Arial" w:cs="Arial"/>
        </w:rPr>
        <w:lastRenderedPageBreak/>
        <w:t>Deductions from Charges shall not be taken into consideration when calculating the Supplier’s liability under Clause </w:t>
      </w:r>
      <w:r w:rsidR="008927AA" w:rsidRPr="00104376">
        <w:rPr>
          <w:rFonts w:ascii="Arial" w:hAnsi="Arial" w:cs="Arial"/>
        </w:rPr>
        <w:fldChar w:fldCharType="begin"/>
      </w:r>
      <w:r w:rsidR="008927AA" w:rsidRPr="00104376">
        <w:rPr>
          <w:rFonts w:ascii="Arial" w:hAnsi="Arial" w:cs="Arial"/>
        </w:rPr>
        <w:instrText xml:space="preserve"> REF _Ref45816821 \r \h  \* MERGEFORMAT </w:instrText>
      </w:r>
      <w:r w:rsidR="008927AA" w:rsidRPr="00104376">
        <w:rPr>
          <w:rFonts w:ascii="Arial" w:hAnsi="Arial" w:cs="Arial"/>
        </w:rPr>
      </w:r>
      <w:r w:rsidR="008927AA" w:rsidRPr="00104376">
        <w:rPr>
          <w:rFonts w:ascii="Arial" w:hAnsi="Arial" w:cs="Arial"/>
        </w:rPr>
        <w:fldChar w:fldCharType="separate"/>
      </w:r>
      <w:r w:rsidR="002B489F" w:rsidRPr="00104376">
        <w:rPr>
          <w:rFonts w:ascii="Arial" w:hAnsi="Arial" w:cs="Arial"/>
        </w:rPr>
        <w:t>19.4.4</w:t>
      </w:r>
      <w:r w:rsidR="008927AA" w:rsidRPr="00104376">
        <w:rPr>
          <w:rFonts w:ascii="Arial" w:hAnsi="Arial" w:cs="Arial"/>
        </w:rPr>
        <w:fldChar w:fldCharType="end"/>
      </w:r>
      <w:r w:rsidR="008927AA" w:rsidRPr="00104376">
        <w:rPr>
          <w:rFonts w:ascii="Arial" w:hAnsi="Arial" w:cs="Arial"/>
        </w:rPr>
        <w:t xml:space="preserve">. </w:t>
      </w:r>
    </w:p>
    <w:p w14:paraId="2E090426" w14:textId="77777777" w:rsidR="007A066C" w:rsidRPr="00104376" w:rsidRDefault="007A066C" w:rsidP="007A066C">
      <w:pPr>
        <w:pStyle w:val="Heading2"/>
        <w:numPr>
          <w:ilvl w:val="0"/>
          <w:numId w:val="0"/>
        </w:numPr>
        <w:spacing w:before="0" w:after="0"/>
        <w:jc w:val="left"/>
        <w:rPr>
          <w:rFonts w:ascii="Arial" w:hAnsi="Arial" w:cs="Arial"/>
        </w:rPr>
      </w:pPr>
    </w:p>
    <w:p w14:paraId="57FBD171" w14:textId="52C6C1E3" w:rsidR="008927AA" w:rsidRPr="00104376" w:rsidRDefault="008927AA" w:rsidP="00104376">
      <w:pPr>
        <w:pStyle w:val="Heading2"/>
        <w:numPr>
          <w:ilvl w:val="1"/>
          <w:numId w:val="48"/>
        </w:numPr>
        <w:spacing w:before="0" w:after="0"/>
        <w:ind w:left="0" w:firstLine="0"/>
        <w:jc w:val="left"/>
        <w:rPr>
          <w:rFonts w:ascii="Arial" w:hAnsi="Arial" w:cs="Arial"/>
        </w:rPr>
      </w:pPr>
      <w:r w:rsidRPr="00104376">
        <w:rPr>
          <w:rFonts w:ascii="Arial" w:hAnsi="Arial" w:cs="Arial"/>
        </w:rPr>
        <w:t>Subject to Clauses </w:t>
      </w:r>
      <w:r w:rsidRPr="00104376">
        <w:rPr>
          <w:rFonts w:ascii="Arial" w:hAnsi="Arial" w:cs="Arial"/>
        </w:rPr>
        <w:fldChar w:fldCharType="begin"/>
      </w:r>
      <w:r w:rsidRPr="00104376">
        <w:rPr>
          <w:rFonts w:ascii="Arial" w:hAnsi="Arial" w:cs="Arial"/>
        </w:rPr>
        <w:instrText xml:space="preserve"> REF _Ref45816497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19.1</w:t>
      </w:r>
      <w:r w:rsidRPr="00104376">
        <w:rPr>
          <w:rFonts w:ascii="Arial" w:hAnsi="Arial" w:cs="Arial"/>
        </w:rPr>
        <w:fldChar w:fldCharType="end"/>
      </w:r>
      <w:r w:rsidRPr="00104376">
        <w:rPr>
          <w:rFonts w:ascii="Arial" w:hAnsi="Arial" w:cs="Arial"/>
        </w:rPr>
        <w:t xml:space="preserve"> and </w:t>
      </w:r>
      <w:r w:rsidRPr="00104376">
        <w:rPr>
          <w:rFonts w:ascii="Arial" w:hAnsi="Arial" w:cs="Arial"/>
        </w:rPr>
        <w:fldChar w:fldCharType="begin"/>
      </w:r>
      <w:r w:rsidRPr="00104376">
        <w:rPr>
          <w:rFonts w:ascii="Arial" w:hAnsi="Arial" w:cs="Arial"/>
        </w:rPr>
        <w:instrText xml:space="preserve"> REF _Ref45816926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19.3</w:t>
      </w:r>
      <w:r w:rsidRPr="00104376">
        <w:rPr>
          <w:rFonts w:ascii="Arial" w:hAnsi="Arial" w:cs="Arial"/>
        </w:rPr>
        <w:fldChar w:fldCharType="end"/>
      </w:r>
      <w:r w:rsidRPr="00104376">
        <w:rPr>
          <w:rFonts w:ascii="Arial" w:hAnsi="Arial" w:cs="Arial"/>
        </w:rPr>
        <w:t xml:space="preserve"> and Clause </w:t>
      </w:r>
      <w:r w:rsidR="00354C8F" w:rsidRPr="00104376">
        <w:rPr>
          <w:rFonts w:ascii="Arial" w:hAnsi="Arial" w:cs="Arial"/>
        </w:rPr>
        <w:fldChar w:fldCharType="begin"/>
      </w:r>
      <w:r w:rsidR="00354C8F" w:rsidRPr="00104376">
        <w:rPr>
          <w:rFonts w:ascii="Arial" w:hAnsi="Arial" w:cs="Arial"/>
        </w:rPr>
        <w:instrText xml:space="preserve"> REF _Ref45818748 \r \h  \* MERGEFORMAT </w:instrText>
      </w:r>
      <w:r w:rsidR="00354C8F" w:rsidRPr="00104376">
        <w:rPr>
          <w:rFonts w:ascii="Arial" w:hAnsi="Arial" w:cs="Arial"/>
        </w:rPr>
      </w:r>
      <w:r w:rsidR="00354C8F" w:rsidRPr="00104376">
        <w:rPr>
          <w:rFonts w:ascii="Arial" w:hAnsi="Arial" w:cs="Arial"/>
        </w:rPr>
        <w:fldChar w:fldCharType="separate"/>
      </w:r>
      <w:r w:rsidR="002B489F" w:rsidRPr="00104376">
        <w:rPr>
          <w:rFonts w:ascii="Arial" w:hAnsi="Arial" w:cs="Arial"/>
        </w:rPr>
        <w:t>19.7</w:t>
      </w:r>
      <w:r w:rsidR="00354C8F" w:rsidRPr="00104376">
        <w:rPr>
          <w:rFonts w:ascii="Arial" w:hAnsi="Arial" w:cs="Arial"/>
        </w:rPr>
        <w:fldChar w:fldCharType="end"/>
      </w:r>
      <w:r w:rsidR="005A4671" w:rsidRPr="00104376">
        <w:rPr>
          <w:rFonts w:ascii="Arial" w:hAnsi="Arial" w:cs="Arial"/>
        </w:rPr>
        <w:t xml:space="preserve"> </w:t>
      </w:r>
      <w:r w:rsidRPr="00104376">
        <w:rPr>
          <w:rFonts w:ascii="Arial" w:hAnsi="Arial" w:cs="Arial"/>
        </w:rPr>
        <w:t>and without prejudice to the Buyer’s obligation to pay the Charges as and when they fall due for payment:</w:t>
      </w:r>
    </w:p>
    <w:p w14:paraId="2070D22C" w14:textId="2E8FA581" w:rsidR="008927AA" w:rsidRPr="00104376" w:rsidRDefault="00F35A0C" w:rsidP="00104376">
      <w:pPr>
        <w:pStyle w:val="Heading3"/>
        <w:numPr>
          <w:ilvl w:val="2"/>
          <w:numId w:val="48"/>
        </w:numPr>
        <w:spacing w:before="0" w:after="0"/>
        <w:ind w:left="709" w:firstLine="0"/>
        <w:jc w:val="left"/>
        <w:rPr>
          <w:rFonts w:ascii="Arial" w:hAnsi="Arial" w:cs="Arial"/>
        </w:rPr>
      </w:pPr>
      <w:r w:rsidRPr="00104376">
        <w:rPr>
          <w:rFonts w:ascii="Arial" w:hAnsi="Arial" w:cs="Arial"/>
        </w:rPr>
        <w:t>the Buyer</w:t>
      </w:r>
      <w:r w:rsidR="008927AA" w:rsidRPr="00104376">
        <w:rPr>
          <w:rFonts w:ascii="Arial" w:hAnsi="Arial" w:cs="Arial"/>
        </w:rPr>
        <w:t xml:space="preserve">'s total aggregate liability as a result of early termination of </w:t>
      </w:r>
      <w:r w:rsidR="00C811C5" w:rsidRPr="00104376">
        <w:rPr>
          <w:rFonts w:ascii="Arial" w:hAnsi="Arial" w:cs="Arial"/>
        </w:rPr>
        <w:t>this Call-Off Contract</w:t>
      </w:r>
      <w:r w:rsidR="008927AA" w:rsidRPr="00104376">
        <w:rPr>
          <w:rFonts w:ascii="Arial" w:hAnsi="Arial" w:cs="Arial"/>
        </w:rPr>
        <w:t xml:space="preserve"> by the </w:t>
      </w:r>
      <w:r w:rsidRPr="00104376">
        <w:rPr>
          <w:rFonts w:ascii="Arial" w:hAnsi="Arial" w:cs="Arial"/>
        </w:rPr>
        <w:t>Buyer</w:t>
      </w:r>
      <w:r w:rsidR="008927AA" w:rsidRPr="00104376">
        <w:rPr>
          <w:rFonts w:ascii="Arial" w:hAnsi="Arial" w:cs="Arial"/>
        </w:rPr>
        <w:t xml:space="preserve"> pursuant to </w:t>
      </w:r>
      <w:r w:rsidR="00AF25CB" w:rsidRPr="00104376">
        <w:rPr>
          <w:rFonts w:ascii="Arial" w:hAnsi="Arial" w:cs="Arial"/>
        </w:rPr>
        <w:t xml:space="preserve">Clause </w:t>
      </w:r>
      <w:r w:rsidR="00AF25CB" w:rsidRPr="00104376">
        <w:rPr>
          <w:rFonts w:ascii="Arial" w:hAnsi="Arial" w:cs="Arial"/>
        </w:rPr>
        <w:fldChar w:fldCharType="begin"/>
      </w:r>
      <w:r w:rsidR="00AF25CB" w:rsidRPr="00104376">
        <w:rPr>
          <w:rFonts w:ascii="Arial" w:hAnsi="Arial" w:cs="Arial"/>
        </w:rPr>
        <w:instrText xml:space="preserve"> REF _Ref45867159 \r \h  \* MERGEFORMAT </w:instrText>
      </w:r>
      <w:r w:rsidR="00AF25CB" w:rsidRPr="00104376">
        <w:rPr>
          <w:rFonts w:ascii="Arial" w:hAnsi="Arial" w:cs="Arial"/>
        </w:rPr>
      </w:r>
      <w:r w:rsidR="00AF25CB" w:rsidRPr="00104376">
        <w:rPr>
          <w:rFonts w:ascii="Arial" w:hAnsi="Arial" w:cs="Arial"/>
        </w:rPr>
        <w:fldChar w:fldCharType="separate"/>
      </w:r>
      <w:r w:rsidR="002B489F" w:rsidRPr="00104376">
        <w:rPr>
          <w:rFonts w:ascii="Arial" w:hAnsi="Arial" w:cs="Arial"/>
        </w:rPr>
        <w:t>35.1.9</w:t>
      </w:r>
      <w:r w:rsidR="00AF25CB" w:rsidRPr="00104376">
        <w:rPr>
          <w:rFonts w:ascii="Arial" w:hAnsi="Arial" w:cs="Arial"/>
        </w:rPr>
        <w:fldChar w:fldCharType="end"/>
      </w:r>
      <w:r w:rsidR="00AF25CB" w:rsidRPr="00104376">
        <w:rPr>
          <w:rFonts w:ascii="Arial" w:hAnsi="Arial" w:cs="Arial"/>
        </w:rPr>
        <w:t xml:space="preserve"> (Termination Without Cause) </w:t>
      </w:r>
      <w:r w:rsidR="008927AA" w:rsidRPr="00104376">
        <w:rPr>
          <w:rFonts w:ascii="Arial" w:hAnsi="Arial" w:cs="Arial"/>
        </w:rPr>
        <w:t>shall</w:t>
      </w:r>
      <w:r w:rsidR="00AD6F19" w:rsidRPr="00104376">
        <w:rPr>
          <w:rFonts w:ascii="Arial" w:hAnsi="Arial" w:cs="Arial"/>
        </w:rPr>
        <w:t xml:space="preserve"> comprise the </w:t>
      </w:r>
      <w:r w:rsidR="00A44910" w:rsidRPr="00104376">
        <w:rPr>
          <w:rFonts w:ascii="Arial" w:hAnsi="Arial" w:cs="Arial"/>
        </w:rPr>
        <w:t xml:space="preserve">fee </w:t>
      </w:r>
      <w:r w:rsidR="00AD6F19" w:rsidRPr="00104376">
        <w:rPr>
          <w:rFonts w:ascii="Arial" w:hAnsi="Arial" w:cs="Arial"/>
        </w:rPr>
        <w:t xml:space="preserve">calculated in accordance with the provisions of </w:t>
      </w:r>
      <w:r w:rsidR="000D3986" w:rsidRPr="00104376">
        <w:rPr>
          <w:rFonts w:ascii="Arial" w:hAnsi="Arial" w:cs="Arial"/>
        </w:rPr>
        <w:t xml:space="preserve">Clause </w:t>
      </w:r>
      <w:r w:rsidR="00255215" w:rsidRPr="00104376">
        <w:rPr>
          <w:rFonts w:ascii="Arial" w:hAnsi="Arial" w:cs="Arial"/>
          <w:highlight w:val="green"/>
        </w:rPr>
        <w:fldChar w:fldCharType="begin"/>
      </w:r>
      <w:r w:rsidR="00255215" w:rsidRPr="00104376">
        <w:rPr>
          <w:rFonts w:ascii="Arial" w:hAnsi="Arial" w:cs="Arial"/>
        </w:rPr>
        <w:instrText xml:space="preserve"> REF _Ref46334543 \r \h </w:instrText>
      </w:r>
      <w:r w:rsidR="00060201" w:rsidRPr="00104376">
        <w:rPr>
          <w:rFonts w:ascii="Arial" w:hAnsi="Arial" w:cs="Arial"/>
          <w:highlight w:val="green"/>
        </w:rPr>
        <w:instrText xml:space="preserve"> \* MERGEFORMAT </w:instrText>
      </w:r>
      <w:r w:rsidR="00255215" w:rsidRPr="00104376">
        <w:rPr>
          <w:rFonts w:ascii="Arial" w:hAnsi="Arial" w:cs="Arial"/>
          <w:highlight w:val="green"/>
        </w:rPr>
      </w:r>
      <w:r w:rsidR="00255215" w:rsidRPr="00104376">
        <w:rPr>
          <w:rFonts w:ascii="Arial" w:hAnsi="Arial" w:cs="Arial"/>
          <w:highlight w:val="green"/>
        </w:rPr>
        <w:fldChar w:fldCharType="separate"/>
      </w:r>
      <w:r w:rsidR="002B489F" w:rsidRPr="00104376">
        <w:rPr>
          <w:rFonts w:ascii="Arial" w:hAnsi="Arial" w:cs="Arial"/>
        </w:rPr>
        <w:t>36.2</w:t>
      </w:r>
      <w:r w:rsidR="00255215" w:rsidRPr="00104376">
        <w:rPr>
          <w:rFonts w:ascii="Arial" w:hAnsi="Arial" w:cs="Arial"/>
          <w:highlight w:val="green"/>
        </w:rPr>
        <w:fldChar w:fldCharType="end"/>
      </w:r>
      <w:r w:rsidR="000D3986" w:rsidRPr="00104376">
        <w:rPr>
          <w:rFonts w:ascii="Arial" w:hAnsi="Arial" w:cs="Arial"/>
        </w:rPr>
        <w:t xml:space="preserve"> and </w:t>
      </w:r>
      <w:r w:rsidR="00AD6F19" w:rsidRPr="00104376">
        <w:rPr>
          <w:rFonts w:ascii="Arial" w:hAnsi="Arial" w:cs="Arial"/>
        </w:rPr>
        <w:t>Attachment 2 (Charges) of the Order Form</w:t>
      </w:r>
      <w:r w:rsidR="00924789" w:rsidRPr="00104376">
        <w:rPr>
          <w:rFonts w:ascii="Arial" w:hAnsi="Arial" w:cs="Arial"/>
        </w:rPr>
        <w:t>;</w:t>
      </w:r>
      <w:r w:rsidR="008927AA" w:rsidRPr="00104376">
        <w:rPr>
          <w:rFonts w:ascii="Arial" w:hAnsi="Arial" w:cs="Arial"/>
        </w:rPr>
        <w:t xml:space="preserve"> </w:t>
      </w:r>
    </w:p>
    <w:p w14:paraId="5D7106EB" w14:textId="77777777" w:rsidR="007A066C" w:rsidRPr="00104376" w:rsidRDefault="007A066C" w:rsidP="007A066C">
      <w:pPr>
        <w:pStyle w:val="Heading3"/>
        <w:numPr>
          <w:ilvl w:val="0"/>
          <w:numId w:val="0"/>
        </w:numPr>
        <w:spacing w:before="0" w:after="0"/>
        <w:ind w:left="709"/>
        <w:jc w:val="left"/>
        <w:rPr>
          <w:rFonts w:ascii="Arial" w:hAnsi="Arial" w:cs="Arial"/>
        </w:rPr>
      </w:pPr>
    </w:p>
    <w:p w14:paraId="7337DE47" w14:textId="35C83A4A" w:rsidR="00CE639D" w:rsidRPr="00104376" w:rsidRDefault="00362B0D" w:rsidP="00104376">
      <w:pPr>
        <w:pStyle w:val="Heading3"/>
        <w:numPr>
          <w:ilvl w:val="2"/>
          <w:numId w:val="48"/>
        </w:numPr>
        <w:spacing w:before="0" w:after="0"/>
        <w:ind w:left="709" w:firstLine="0"/>
        <w:jc w:val="left"/>
        <w:rPr>
          <w:rFonts w:ascii="Arial" w:hAnsi="Arial" w:cs="Arial"/>
        </w:rPr>
      </w:pPr>
      <w:r w:rsidRPr="00104376">
        <w:rPr>
          <w:rFonts w:ascii="Arial" w:hAnsi="Arial" w:cs="Arial"/>
        </w:rPr>
        <w:t xml:space="preserve">the Buyer's aggregate liability in respect of all Losses incurred by the Supplier under or in connection with </w:t>
      </w:r>
      <w:r w:rsidR="00C811C5" w:rsidRPr="00104376">
        <w:rPr>
          <w:rFonts w:ascii="Arial" w:hAnsi="Arial" w:cs="Arial"/>
        </w:rPr>
        <w:t>this Call-Off Contract</w:t>
      </w:r>
      <w:r w:rsidRPr="00104376">
        <w:rPr>
          <w:rFonts w:ascii="Arial" w:hAnsi="Arial" w:cs="Arial"/>
        </w:rPr>
        <w:t xml:space="preserve"> as a result of Defaults of the Buyer shall in no event exceed:</w:t>
      </w:r>
    </w:p>
    <w:p w14:paraId="6211F6C7"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4D9588CC" w14:textId="0B33ECD9" w:rsidR="00362B0D" w:rsidRPr="00104376" w:rsidRDefault="00362B0D" w:rsidP="00104376">
      <w:pPr>
        <w:pStyle w:val="Heading4"/>
        <w:numPr>
          <w:ilvl w:val="3"/>
          <w:numId w:val="41"/>
        </w:numPr>
        <w:tabs>
          <w:tab w:val="clear" w:pos="3113"/>
        </w:tabs>
        <w:spacing w:before="0" w:after="0"/>
        <w:ind w:left="1418" w:firstLine="0"/>
        <w:jc w:val="left"/>
        <w:rPr>
          <w:rFonts w:ascii="Arial" w:hAnsi="Arial" w:cs="Arial"/>
        </w:rPr>
      </w:pPr>
      <w:r w:rsidRPr="00104376">
        <w:rPr>
          <w:rFonts w:ascii="Arial" w:hAnsi="Arial" w:cs="Arial"/>
        </w:rPr>
        <w:t xml:space="preserve">in relation to Defaults occurring in the first Contract Year, an amount equal to the Estimated Year 1 Charges; </w:t>
      </w:r>
    </w:p>
    <w:p w14:paraId="6CF864A8"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7CADE913" w14:textId="5069268A" w:rsidR="00362B0D" w:rsidRPr="00104376" w:rsidRDefault="00362B0D" w:rsidP="00104376">
      <w:pPr>
        <w:pStyle w:val="Heading4"/>
        <w:numPr>
          <w:ilvl w:val="3"/>
          <w:numId w:val="41"/>
        </w:numPr>
        <w:tabs>
          <w:tab w:val="clear" w:pos="3113"/>
        </w:tabs>
        <w:spacing w:before="0" w:after="0"/>
        <w:ind w:left="1418" w:firstLine="0"/>
        <w:jc w:val="left"/>
        <w:rPr>
          <w:rFonts w:ascii="Arial" w:hAnsi="Arial" w:cs="Arial"/>
        </w:rPr>
      </w:pPr>
      <w:r w:rsidRPr="00104376">
        <w:rPr>
          <w:rFonts w:ascii="Arial" w:hAnsi="Arial" w:cs="Arial"/>
        </w:rPr>
        <w:t xml:space="preserve">in relation to Defaults occurring during any subsequent Contract Year, an amount equal to the total Charges paid and/or due to be paid under </w:t>
      </w:r>
      <w:r w:rsidR="00C811C5" w:rsidRPr="00104376">
        <w:rPr>
          <w:rFonts w:ascii="Arial" w:hAnsi="Arial" w:cs="Arial"/>
        </w:rPr>
        <w:t>this Call-Off Contract</w:t>
      </w:r>
      <w:r w:rsidR="006014E5" w:rsidRPr="00104376">
        <w:rPr>
          <w:rFonts w:ascii="Arial" w:hAnsi="Arial" w:cs="Arial"/>
        </w:rPr>
        <w:t xml:space="preserve"> </w:t>
      </w:r>
      <w:r w:rsidRPr="00104376">
        <w:rPr>
          <w:rFonts w:ascii="Arial" w:hAnsi="Arial" w:cs="Arial"/>
        </w:rPr>
        <w:t>in the Contract Year immediately preceding the occurrence of the Default; and</w:t>
      </w:r>
    </w:p>
    <w:p w14:paraId="43263537" w14:textId="77777777" w:rsidR="007A066C" w:rsidRPr="00104376" w:rsidRDefault="007A066C" w:rsidP="007A066C">
      <w:pPr>
        <w:pStyle w:val="Heading4"/>
        <w:numPr>
          <w:ilvl w:val="0"/>
          <w:numId w:val="0"/>
        </w:numPr>
        <w:tabs>
          <w:tab w:val="clear" w:pos="3113"/>
        </w:tabs>
        <w:spacing w:before="0" w:after="0"/>
        <w:ind w:left="1418"/>
        <w:jc w:val="left"/>
        <w:rPr>
          <w:rFonts w:ascii="Arial" w:hAnsi="Arial" w:cs="Arial"/>
        </w:rPr>
      </w:pPr>
    </w:p>
    <w:p w14:paraId="36D37E7B" w14:textId="3C1D17C8" w:rsidR="00362B0D" w:rsidRPr="00104376" w:rsidRDefault="00362B0D" w:rsidP="00104376">
      <w:pPr>
        <w:pStyle w:val="Heading4"/>
        <w:numPr>
          <w:ilvl w:val="3"/>
          <w:numId w:val="41"/>
        </w:numPr>
        <w:tabs>
          <w:tab w:val="clear" w:pos="3113"/>
        </w:tabs>
        <w:spacing w:before="0" w:after="0"/>
        <w:ind w:left="1418" w:firstLine="0"/>
        <w:jc w:val="left"/>
        <w:rPr>
          <w:rFonts w:ascii="Arial" w:hAnsi="Arial" w:cs="Arial"/>
        </w:rPr>
      </w:pPr>
      <w:r w:rsidRPr="00104376">
        <w:rPr>
          <w:rFonts w:ascii="Arial" w:hAnsi="Arial" w:cs="Arial"/>
        </w:rPr>
        <w:t xml:space="preserve">in relation to Defaults occurring after the end of the </w:t>
      </w:r>
      <w:r w:rsidR="006014E5" w:rsidRPr="00104376">
        <w:rPr>
          <w:rFonts w:ascii="Arial" w:hAnsi="Arial" w:cs="Arial"/>
        </w:rPr>
        <w:t>Contract Period</w:t>
      </w:r>
      <w:r w:rsidRPr="00104376">
        <w:rPr>
          <w:rFonts w:ascii="Arial" w:hAnsi="Arial" w:cs="Arial"/>
        </w:rPr>
        <w:t xml:space="preserve">, an amount equal to the total Charges paid and/or due to be paid to the Supplier in the 12 month period immediately prior to the last day of the </w:t>
      </w:r>
      <w:r w:rsidR="006014E5" w:rsidRPr="00104376">
        <w:rPr>
          <w:rFonts w:ascii="Arial" w:hAnsi="Arial" w:cs="Arial"/>
        </w:rPr>
        <w:t>Contract Period</w:t>
      </w:r>
      <w:r w:rsidRPr="00104376">
        <w:rPr>
          <w:rFonts w:ascii="Arial" w:hAnsi="Arial" w:cs="Arial"/>
        </w:rPr>
        <w:t xml:space="preserve">. </w:t>
      </w:r>
    </w:p>
    <w:p w14:paraId="6CDFC1DE" w14:textId="77777777" w:rsidR="007A066C" w:rsidRPr="00104376" w:rsidRDefault="007A066C" w:rsidP="007C6BDB">
      <w:pPr>
        <w:pStyle w:val="Body1"/>
        <w:spacing w:before="0" w:after="0"/>
        <w:jc w:val="left"/>
        <w:rPr>
          <w:rFonts w:ascii="Arial" w:hAnsi="Arial" w:cs="Arial"/>
          <w:b/>
        </w:rPr>
      </w:pPr>
    </w:p>
    <w:p w14:paraId="5AA2FA86" w14:textId="07308EB7" w:rsidR="00F53417" w:rsidRPr="00104376" w:rsidRDefault="00F53417" w:rsidP="007C6BDB">
      <w:pPr>
        <w:pStyle w:val="Body1"/>
        <w:spacing w:before="0" w:after="0"/>
        <w:jc w:val="left"/>
        <w:rPr>
          <w:rFonts w:ascii="Arial" w:hAnsi="Arial" w:cs="Arial"/>
          <w:b/>
        </w:rPr>
      </w:pPr>
      <w:r w:rsidRPr="00104376">
        <w:rPr>
          <w:rFonts w:ascii="Arial" w:hAnsi="Arial" w:cs="Arial"/>
          <w:b/>
        </w:rPr>
        <w:t xml:space="preserve">Consequential Losses </w:t>
      </w:r>
    </w:p>
    <w:p w14:paraId="60868FEC" w14:textId="77777777" w:rsidR="007A066C" w:rsidRPr="00104376" w:rsidRDefault="007A066C" w:rsidP="007A066C">
      <w:pPr>
        <w:pStyle w:val="Heading2"/>
        <w:numPr>
          <w:ilvl w:val="0"/>
          <w:numId w:val="0"/>
        </w:numPr>
        <w:spacing w:before="0" w:after="0"/>
        <w:ind w:left="1200"/>
        <w:jc w:val="left"/>
        <w:rPr>
          <w:rFonts w:ascii="Arial" w:hAnsi="Arial" w:cs="Arial"/>
        </w:rPr>
      </w:pPr>
      <w:bookmarkStart w:id="125" w:name="_Ref45818748"/>
    </w:p>
    <w:p w14:paraId="5B5313D1" w14:textId="6596AD63" w:rsidR="00F53417" w:rsidRPr="00104376" w:rsidRDefault="00F53417" w:rsidP="00104376">
      <w:pPr>
        <w:pStyle w:val="Heading2"/>
        <w:numPr>
          <w:ilvl w:val="1"/>
          <w:numId w:val="48"/>
        </w:numPr>
        <w:spacing w:before="0" w:after="0"/>
        <w:jc w:val="left"/>
        <w:rPr>
          <w:rFonts w:ascii="Arial" w:hAnsi="Arial" w:cs="Arial"/>
        </w:rPr>
      </w:pPr>
      <w:r w:rsidRPr="00104376">
        <w:rPr>
          <w:rFonts w:ascii="Arial" w:hAnsi="Arial" w:cs="Arial"/>
        </w:rPr>
        <w:t>Subject to Clauses </w:t>
      </w:r>
      <w:r w:rsidRPr="00104376">
        <w:rPr>
          <w:rFonts w:ascii="Arial" w:hAnsi="Arial" w:cs="Arial"/>
        </w:rPr>
        <w:fldChar w:fldCharType="begin"/>
      </w:r>
      <w:r w:rsidRPr="00104376">
        <w:rPr>
          <w:rFonts w:ascii="Arial" w:hAnsi="Arial" w:cs="Arial"/>
        </w:rPr>
        <w:instrText xml:space="preserve"> REF _Ref45816497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19.1</w:t>
      </w:r>
      <w:r w:rsidRPr="00104376">
        <w:rPr>
          <w:rFonts w:ascii="Arial" w:hAnsi="Arial" w:cs="Arial"/>
        </w:rPr>
        <w:fldChar w:fldCharType="end"/>
      </w:r>
      <w:r w:rsidR="00584898" w:rsidRPr="00104376">
        <w:rPr>
          <w:rFonts w:ascii="Arial" w:hAnsi="Arial" w:cs="Arial"/>
        </w:rPr>
        <w:t xml:space="preserve">, </w:t>
      </w:r>
      <w:r w:rsidRPr="00104376">
        <w:rPr>
          <w:rFonts w:ascii="Arial" w:hAnsi="Arial" w:cs="Arial"/>
        </w:rPr>
        <w:fldChar w:fldCharType="begin"/>
      </w:r>
      <w:r w:rsidRPr="00104376">
        <w:rPr>
          <w:rFonts w:ascii="Arial" w:hAnsi="Arial" w:cs="Arial"/>
        </w:rPr>
        <w:instrText xml:space="preserve"> REF _Ref45816476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19.2</w:t>
      </w:r>
      <w:r w:rsidRPr="00104376">
        <w:rPr>
          <w:rFonts w:ascii="Arial" w:hAnsi="Arial" w:cs="Arial"/>
        </w:rPr>
        <w:fldChar w:fldCharType="end"/>
      </w:r>
      <w:r w:rsidR="00584898" w:rsidRPr="00104376">
        <w:rPr>
          <w:rFonts w:ascii="Arial" w:hAnsi="Arial" w:cs="Arial"/>
        </w:rPr>
        <w:t xml:space="preserve"> and </w:t>
      </w:r>
      <w:r w:rsidRPr="00104376">
        <w:rPr>
          <w:rFonts w:ascii="Arial" w:hAnsi="Arial" w:cs="Arial"/>
        </w:rPr>
        <w:fldChar w:fldCharType="begin"/>
      </w:r>
      <w:r w:rsidRPr="00104376">
        <w:rPr>
          <w:rFonts w:ascii="Arial" w:hAnsi="Arial" w:cs="Arial"/>
        </w:rPr>
        <w:instrText xml:space="preserve"> REF _Ref45816926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19.3</w:t>
      </w:r>
      <w:r w:rsidRPr="00104376">
        <w:rPr>
          <w:rFonts w:ascii="Arial" w:hAnsi="Arial" w:cs="Arial"/>
        </w:rPr>
        <w:fldChar w:fldCharType="end"/>
      </w:r>
      <w:r w:rsidR="00763F34" w:rsidRPr="00104376">
        <w:rPr>
          <w:rFonts w:ascii="Arial" w:hAnsi="Arial" w:cs="Arial"/>
        </w:rPr>
        <w:t xml:space="preserve"> </w:t>
      </w:r>
      <w:r w:rsidRPr="00104376">
        <w:rPr>
          <w:rFonts w:ascii="Arial" w:hAnsi="Arial" w:cs="Arial"/>
        </w:rPr>
        <w:t>and Clause </w:t>
      </w:r>
      <w:r w:rsidR="0057469A" w:rsidRPr="00104376">
        <w:rPr>
          <w:rFonts w:ascii="Arial" w:hAnsi="Arial" w:cs="Arial"/>
        </w:rPr>
        <w:fldChar w:fldCharType="begin"/>
      </w:r>
      <w:r w:rsidR="0057469A" w:rsidRPr="00104376">
        <w:rPr>
          <w:rFonts w:ascii="Arial" w:hAnsi="Arial" w:cs="Arial"/>
        </w:rPr>
        <w:instrText xml:space="preserve"> REF _Ref45819258 \r \h  \* MERGEFORMAT </w:instrText>
      </w:r>
      <w:r w:rsidR="0057469A" w:rsidRPr="00104376">
        <w:rPr>
          <w:rFonts w:ascii="Arial" w:hAnsi="Arial" w:cs="Arial"/>
        </w:rPr>
      </w:r>
      <w:r w:rsidR="0057469A" w:rsidRPr="00104376">
        <w:rPr>
          <w:rFonts w:ascii="Arial" w:hAnsi="Arial" w:cs="Arial"/>
        </w:rPr>
        <w:fldChar w:fldCharType="separate"/>
      </w:r>
      <w:r w:rsidR="002B489F" w:rsidRPr="00104376">
        <w:rPr>
          <w:rFonts w:ascii="Arial" w:hAnsi="Arial" w:cs="Arial"/>
        </w:rPr>
        <w:t>19.8</w:t>
      </w:r>
      <w:r w:rsidR="0057469A" w:rsidRPr="00104376">
        <w:rPr>
          <w:rFonts w:ascii="Arial" w:hAnsi="Arial" w:cs="Arial"/>
        </w:rPr>
        <w:fldChar w:fldCharType="end"/>
      </w:r>
      <w:r w:rsidRPr="00104376">
        <w:rPr>
          <w:rFonts w:ascii="Arial" w:hAnsi="Arial" w:cs="Arial"/>
        </w:rPr>
        <w:t>, neither Party shall be liable to the other Party for:</w:t>
      </w:r>
      <w:bookmarkEnd w:id="125"/>
      <w:r w:rsidRPr="00104376">
        <w:rPr>
          <w:rFonts w:ascii="Arial" w:hAnsi="Arial" w:cs="Arial"/>
        </w:rPr>
        <w:t xml:space="preserve"> </w:t>
      </w:r>
    </w:p>
    <w:p w14:paraId="7EB3E447" w14:textId="77777777" w:rsidR="007A066C" w:rsidRPr="00104376" w:rsidRDefault="007A066C" w:rsidP="007A066C">
      <w:pPr>
        <w:pStyle w:val="Heading3"/>
        <w:numPr>
          <w:ilvl w:val="0"/>
          <w:numId w:val="0"/>
        </w:numPr>
        <w:spacing w:before="0" w:after="0"/>
        <w:ind w:left="2160"/>
        <w:jc w:val="left"/>
        <w:rPr>
          <w:rFonts w:ascii="Arial" w:hAnsi="Arial" w:cs="Arial"/>
        </w:rPr>
      </w:pPr>
    </w:p>
    <w:p w14:paraId="1D2C3263" w14:textId="00D82298" w:rsidR="00F53417" w:rsidRPr="00104376" w:rsidRDefault="00F53417" w:rsidP="00104376">
      <w:pPr>
        <w:pStyle w:val="Heading3"/>
        <w:numPr>
          <w:ilvl w:val="2"/>
          <w:numId w:val="48"/>
        </w:numPr>
        <w:spacing w:before="0" w:after="0"/>
        <w:jc w:val="left"/>
        <w:rPr>
          <w:rFonts w:ascii="Arial" w:hAnsi="Arial" w:cs="Arial"/>
        </w:rPr>
      </w:pPr>
      <w:r w:rsidRPr="00104376">
        <w:rPr>
          <w:rFonts w:ascii="Arial" w:hAnsi="Arial" w:cs="Arial"/>
        </w:rPr>
        <w:t>any indirect, special or consequential Loss; or</w:t>
      </w:r>
    </w:p>
    <w:p w14:paraId="7595917A" w14:textId="77777777" w:rsidR="007A066C" w:rsidRPr="00104376" w:rsidRDefault="007A066C" w:rsidP="007A066C">
      <w:pPr>
        <w:pStyle w:val="Heading3"/>
        <w:numPr>
          <w:ilvl w:val="0"/>
          <w:numId w:val="0"/>
        </w:numPr>
        <w:spacing w:before="0" w:after="0"/>
        <w:ind w:left="2160"/>
        <w:jc w:val="left"/>
        <w:rPr>
          <w:rFonts w:ascii="Arial" w:hAnsi="Arial" w:cs="Arial"/>
        </w:rPr>
      </w:pPr>
    </w:p>
    <w:p w14:paraId="4395C44D" w14:textId="15EE6496" w:rsidR="00F53417" w:rsidRPr="00104376" w:rsidRDefault="00F53417" w:rsidP="00104376">
      <w:pPr>
        <w:pStyle w:val="Heading3"/>
        <w:numPr>
          <w:ilvl w:val="2"/>
          <w:numId w:val="48"/>
        </w:numPr>
        <w:spacing w:before="0" w:after="0"/>
        <w:jc w:val="left"/>
        <w:rPr>
          <w:rFonts w:ascii="Arial" w:hAnsi="Arial" w:cs="Arial"/>
        </w:rPr>
      </w:pPr>
      <w:r w:rsidRPr="00104376">
        <w:rPr>
          <w:rFonts w:ascii="Arial" w:hAnsi="Arial" w:cs="Arial"/>
        </w:rPr>
        <w:t xml:space="preserve">any loss of profits, turnover, </w:t>
      </w:r>
      <w:r w:rsidR="00584898" w:rsidRPr="00104376">
        <w:rPr>
          <w:rFonts w:ascii="Arial" w:hAnsi="Arial" w:cs="Arial"/>
        </w:rPr>
        <w:t xml:space="preserve">savings, </w:t>
      </w:r>
      <w:r w:rsidRPr="00104376">
        <w:rPr>
          <w:rFonts w:ascii="Arial" w:hAnsi="Arial" w:cs="Arial"/>
        </w:rPr>
        <w:t xml:space="preserve">business opportunities or damage to goodwill (in each case whether direct or indirect).  </w:t>
      </w:r>
    </w:p>
    <w:p w14:paraId="2045DA89" w14:textId="77777777" w:rsidR="003C3E6A" w:rsidRPr="00104376" w:rsidRDefault="003C3E6A" w:rsidP="003C3E6A">
      <w:pPr>
        <w:pStyle w:val="Heading2"/>
        <w:numPr>
          <w:ilvl w:val="0"/>
          <w:numId w:val="0"/>
        </w:numPr>
        <w:spacing w:before="0" w:after="0"/>
        <w:ind w:left="1200"/>
        <w:jc w:val="left"/>
        <w:rPr>
          <w:rFonts w:ascii="Arial" w:hAnsi="Arial" w:cs="Arial"/>
        </w:rPr>
      </w:pPr>
      <w:bookmarkStart w:id="126" w:name="_Ref45819258"/>
    </w:p>
    <w:p w14:paraId="48E4C9E3" w14:textId="786A477F" w:rsidR="00763F34" w:rsidRPr="00104376" w:rsidRDefault="00763F34" w:rsidP="00104376">
      <w:pPr>
        <w:pStyle w:val="Heading2"/>
        <w:numPr>
          <w:ilvl w:val="1"/>
          <w:numId w:val="48"/>
        </w:numPr>
        <w:spacing w:before="0" w:after="0"/>
        <w:jc w:val="left"/>
        <w:rPr>
          <w:rFonts w:ascii="Arial" w:hAnsi="Arial" w:cs="Arial"/>
        </w:rPr>
      </w:pPr>
      <w:r w:rsidRPr="00104376">
        <w:rPr>
          <w:rFonts w:ascii="Arial" w:hAnsi="Arial" w:cs="Arial"/>
        </w:rPr>
        <w:t>Notwithstanding Clause </w:t>
      </w:r>
      <w:r w:rsidRPr="00104376">
        <w:rPr>
          <w:rFonts w:ascii="Arial" w:hAnsi="Arial" w:cs="Arial"/>
        </w:rPr>
        <w:fldChar w:fldCharType="begin"/>
      </w:r>
      <w:r w:rsidRPr="00104376">
        <w:rPr>
          <w:rFonts w:ascii="Arial" w:hAnsi="Arial" w:cs="Arial"/>
        </w:rPr>
        <w:instrText xml:space="preserve"> REF _Ref45818748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19.7</w:t>
      </w:r>
      <w:r w:rsidRPr="00104376">
        <w:rPr>
          <w:rFonts w:ascii="Arial" w:hAnsi="Arial" w:cs="Arial"/>
        </w:rPr>
        <w:fldChar w:fldCharType="end"/>
      </w:r>
      <w:r w:rsidRPr="00104376">
        <w:rPr>
          <w:rFonts w:ascii="Arial" w:hAnsi="Arial" w:cs="Arial"/>
        </w:rPr>
        <w:t xml:space="preserve"> but subject to Clause </w:t>
      </w:r>
      <w:r w:rsidRPr="00104376">
        <w:rPr>
          <w:rFonts w:ascii="Arial" w:hAnsi="Arial" w:cs="Arial"/>
        </w:rPr>
        <w:fldChar w:fldCharType="begin"/>
      </w:r>
      <w:r w:rsidRPr="00104376">
        <w:rPr>
          <w:rFonts w:ascii="Arial" w:hAnsi="Arial" w:cs="Arial"/>
        </w:rPr>
        <w:instrText xml:space="preserve"> REF _Ref45818785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19.4</w:t>
      </w:r>
      <w:r w:rsidRPr="00104376">
        <w:rPr>
          <w:rFonts w:ascii="Arial" w:hAnsi="Arial" w:cs="Arial"/>
        </w:rPr>
        <w:fldChar w:fldCharType="end"/>
      </w:r>
      <w:r w:rsidRPr="00104376">
        <w:rPr>
          <w:rFonts w:ascii="Arial" w:hAnsi="Arial" w:cs="Arial"/>
        </w:rPr>
        <w:t>, the Supplier acknowledges that the Buyer may, amongst other things, recover from the Supplier the following Losses incurred by the Buyer to the extent that they arise as a result of a Default by the Supplier:</w:t>
      </w:r>
      <w:bookmarkEnd w:id="126"/>
    </w:p>
    <w:p w14:paraId="77BC149B" w14:textId="77777777" w:rsidR="007A066C" w:rsidRPr="00104376" w:rsidRDefault="007A066C" w:rsidP="007A066C">
      <w:pPr>
        <w:pStyle w:val="Heading3"/>
        <w:numPr>
          <w:ilvl w:val="0"/>
          <w:numId w:val="0"/>
        </w:numPr>
        <w:spacing w:before="0" w:after="0"/>
        <w:ind w:left="2160"/>
        <w:jc w:val="left"/>
        <w:rPr>
          <w:rFonts w:ascii="Arial" w:hAnsi="Arial" w:cs="Arial"/>
        </w:rPr>
      </w:pPr>
    </w:p>
    <w:p w14:paraId="0C21DB37" w14:textId="5AC94DD7" w:rsidR="00763F34" w:rsidRPr="00104376" w:rsidRDefault="00763F34" w:rsidP="00104376">
      <w:pPr>
        <w:pStyle w:val="Heading3"/>
        <w:numPr>
          <w:ilvl w:val="2"/>
          <w:numId w:val="48"/>
        </w:numPr>
        <w:spacing w:before="0" w:after="0"/>
        <w:jc w:val="left"/>
        <w:rPr>
          <w:rFonts w:ascii="Arial" w:hAnsi="Arial" w:cs="Arial"/>
        </w:rPr>
      </w:pPr>
      <w:r w:rsidRPr="00104376">
        <w:rPr>
          <w:rFonts w:ascii="Arial" w:hAnsi="Arial" w:cs="Arial"/>
        </w:rPr>
        <w:t>any additional operational and/or administrative costs and expenses incurred by the Buyer, including costs relating to time spent by or on behalf of the Buyer in dealing with the consequences of the Default;</w:t>
      </w:r>
    </w:p>
    <w:p w14:paraId="2EFE037D" w14:textId="77777777" w:rsidR="007A066C" w:rsidRPr="00104376" w:rsidRDefault="007A066C" w:rsidP="007A066C">
      <w:pPr>
        <w:pStyle w:val="Heading3"/>
        <w:numPr>
          <w:ilvl w:val="0"/>
          <w:numId w:val="0"/>
        </w:numPr>
        <w:spacing w:before="0" w:after="0"/>
        <w:ind w:left="2160"/>
        <w:jc w:val="left"/>
        <w:rPr>
          <w:rFonts w:ascii="Arial" w:hAnsi="Arial" w:cs="Arial"/>
        </w:rPr>
      </w:pPr>
    </w:p>
    <w:p w14:paraId="09E386FB" w14:textId="75BB56CE" w:rsidR="00763F34" w:rsidRPr="00104376" w:rsidRDefault="00763F34" w:rsidP="00104376">
      <w:pPr>
        <w:pStyle w:val="Heading3"/>
        <w:numPr>
          <w:ilvl w:val="2"/>
          <w:numId w:val="48"/>
        </w:numPr>
        <w:spacing w:before="0" w:after="0"/>
        <w:jc w:val="left"/>
        <w:rPr>
          <w:rFonts w:ascii="Arial" w:hAnsi="Arial" w:cs="Arial"/>
        </w:rPr>
      </w:pPr>
      <w:r w:rsidRPr="00104376">
        <w:rPr>
          <w:rFonts w:ascii="Arial" w:hAnsi="Arial" w:cs="Arial"/>
        </w:rPr>
        <w:t xml:space="preserve">any wasted expenditure or charges; </w:t>
      </w:r>
    </w:p>
    <w:p w14:paraId="2DFE47F4" w14:textId="77777777" w:rsidR="007A066C" w:rsidRPr="00104376" w:rsidRDefault="007A066C" w:rsidP="007A066C">
      <w:pPr>
        <w:pStyle w:val="Heading3"/>
        <w:numPr>
          <w:ilvl w:val="0"/>
          <w:numId w:val="0"/>
        </w:numPr>
        <w:spacing w:before="0" w:after="0"/>
        <w:ind w:left="2160"/>
        <w:jc w:val="left"/>
        <w:rPr>
          <w:rFonts w:ascii="Arial" w:hAnsi="Arial" w:cs="Arial"/>
        </w:rPr>
      </w:pPr>
    </w:p>
    <w:p w14:paraId="78BDEEEC" w14:textId="307C5CBB" w:rsidR="00763F34" w:rsidRPr="00104376" w:rsidRDefault="00763F34" w:rsidP="00104376">
      <w:pPr>
        <w:pStyle w:val="Heading3"/>
        <w:numPr>
          <w:ilvl w:val="2"/>
          <w:numId w:val="48"/>
        </w:numPr>
        <w:spacing w:before="0" w:after="0"/>
        <w:jc w:val="left"/>
        <w:rPr>
          <w:rFonts w:ascii="Arial" w:hAnsi="Arial" w:cs="Arial"/>
        </w:rPr>
      </w:pPr>
      <w:r w:rsidRPr="00104376">
        <w:rPr>
          <w:rFonts w:ascii="Arial" w:hAnsi="Arial" w:cs="Arial"/>
        </w:rPr>
        <w:t xml:space="preserve">the additional cost of procuring Replacement Services for the remainder of the </w:t>
      </w:r>
      <w:r w:rsidR="005A6E91" w:rsidRPr="00104376">
        <w:rPr>
          <w:rFonts w:ascii="Arial" w:hAnsi="Arial" w:cs="Arial"/>
        </w:rPr>
        <w:t>Contract Period</w:t>
      </w:r>
      <w:r w:rsidRPr="00104376">
        <w:rPr>
          <w:rFonts w:ascii="Arial" w:hAnsi="Arial" w:cs="Arial"/>
        </w:rPr>
        <w:t xml:space="preserve"> and/or replacement Deliverables, which shall include any incremental costs associated with such Replacement Services and/or replacement Deliverables above those which would have been payable under </w:t>
      </w:r>
      <w:r w:rsidR="00C811C5" w:rsidRPr="00104376">
        <w:rPr>
          <w:rFonts w:ascii="Arial" w:hAnsi="Arial" w:cs="Arial"/>
        </w:rPr>
        <w:t>this Call-Off Contract</w:t>
      </w:r>
      <w:r w:rsidRPr="00104376">
        <w:rPr>
          <w:rFonts w:ascii="Arial" w:hAnsi="Arial" w:cs="Arial"/>
        </w:rPr>
        <w:t>;</w:t>
      </w:r>
    </w:p>
    <w:p w14:paraId="34D7BE91" w14:textId="77777777" w:rsidR="003C3E6A" w:rsidRPr="00104376" w:rsidRDefault="003C3E6A" w:rsidP="003C3E6A">
      <w:pPr>
        <w:pStyle w:val="Heading3"/>
        <w:numPr>
          <w:ilvl w:val="0"/>
          <w:numId w:val="0"/>
        </w:numPr>
        <w:spacing w:before="0" w:after="0"/>
        <w:ind w:left="2160"/>
        <w:jc w:val="left"/>
        <w:rPr>
          <w:rFonts w:ascii="Arial" w:hAnsi="Arial" w:cs="Arial"/>
        </w:rPr>
      </w:pPr>
    </w:p>
    <w:p w14:paraId="2983C63A" w14:textId="54E01D7A" w:rsidR="00763F34" w:rsidRPr="00104376" w:rsidRDefault="00763F34" w:rsidP="00104376">
      <w:pPr>
        <w:pStyle w:val="Heading3"/>
        <w:numPr>
          <w:ilvl w:val="2"/>
          <w:numId w:val="48"/>
        </w:numPr>
        <w:spacing w:before="0" w:after="0"/>
        <w:jc w:val="left"/>
        <w:rPr>
          <w:rFonts w:ascii="Arial" w:hAnsi="Arial" w:cs="Arial"/>
        </w:rPr>
      </w:pPr>
      <w:r w:rsidRPr="00104376">
        <w:rPr>
          <w:rFonts w:ascii="Arial" w:hAnsi="Arial" w:cs="Arial"/>
        </w:rPr>
        <w:t xml:space="preserve">any compensation or interest paid to a third party by the </w:t>
      </w:r>
      <w:r w:rsidR="005A6E91" w:rsidRPr="00104376">
        <w:rPr>
          <w:rFonts w:ascii="Arial" w:hAnsi="Arial" w:cs="Arial"/>
        </w:rPr>
        <w:t>Buyer</w:t>
      </w:r>
      <w:r w:rsidRPr="00104376">
        <w:rPr>
          <w:rFonts w:ascii="Arial" w:hAnsi="Arial" w:cs="Arial"/>
        </w:rPr>
        <w:t xml:space="preserve">; </w:t>
      </w:r>
      <w:r w:rsidR="005A6E91" w:rsidRPr="00104376">
        <w:rPr>
          <w:rFonts w:ascii="Arial" w:hAnsi="Arial" w:cs="Arial"/>
        </w:rPr>
        <w:t>and</w:t>
      </w:r>
    </w:p>
    <w:p w14:paraId="78904EC7" w14:textId="77777777" w:rsidR="003C3E6A" w:rsidRPr="00104376" w:rsidRDefault="003C3E6A" w:rsidP="003C3E6A">
      <w:pPr>
        <w:pStyle w:val="Heading3"/>
        <w:numPr>
          <w:ilvl w:val="0"/>
          <w:numId w:val="0"/>
        </w:numPr>
        <w:spacing w:before="0" w:after="0"/>
        <w:ind w:left="2160"/>
        <w:jc w:val="left"/>
        <w:rPr>
          <w:rFonts w:ascii="Arial" w:hAnsi="Arial" w:cs="Arial"/>
        </w:rPr>
      </w:pPr>
    </w:p>
    <w:p w14:paraId="3F586787" w14:textId="1C2CAA5C" w:rsidR="00763F34" w:rsidRPr="00104376" w:rsidRDefault="00763F34" w:rsidP="00104376">
      <w:pPr>
        <w:pStyle w:val="Heading3"/>
        <w:numPr>
          <w:ilvl w:val="2"/>
          <w:numId w:val="48"/>
        </w:numPr>
        <w:spacing w:before="0" w:after="0"/>
        <w:jc w:val="left"/>
        <w:rPr>
          <w:rFonts w:ascii="Arial" w:hAnsi="Arial" w:cs="Arial"/>
        </w:rPr>
      </w:pPr>
      <w:r w:rsidRPr="00104376">
        <w:rPr>
          <w:rFonts w:ascii="Arial" w:hAnsi="Arial" w:cs="Arial"/>
        </w:rPr>
        <w:t>any fine or penalty incurred by the</w:t>
      </w:r>
      <w:r w:rsidR="005A6E91" w:rsidRPr="00104376">
        <w:rPr>
          <w:rFonts w:ascii="Arial" w:hAnsi="Arial" w:cs="Arial"/>
        </w:rPr>
        <w:t xml:space="preserve"> Buyer</w:t>
      </w:r>
      <w:r w:rsidRPr="00104376">
        <w:rPr>
          <w:rFonts w:ascii="Arial" w:hAnsi="Arial" w:cs="Arial"/>
        </w:rPr>
        <w:t xml:space="preserve"> pursuant to Law and any costs incurred by the </w:t>
      </w:r>
      <w:r w:rsidR="005A6E91" w:rsidRPr="00104376">
        <w:rPr>
          <w:rFonts w:ascii="Arial" w:hAnsi="Arial" w:cs="Arial"/>
        </w:rPr>
        <w:t xml:space="preserve">Buyer </w:t>
      </w:r>
      <w:r w:rsidRPr="00104376">
        <w:rPr>
          <w:rFonts w:ascii="Arial" w:hAnsi="Arial" w:cs="Arial"/>
        </w:rPr>
        <w:t xml:space="preserve">in defending any proceedings which </w:t>
      </w:r>
      <w:r w:rsidR="005A6E91" w:rsidRPr="00104376">
        <w:rPr>
          <w:rFonts w:ascii="Arial" w:hAnsi="Arial" w:cs="Arial"/>
        </w:rPr>
        <w:t>result in such fine or penalty.</w:t>
      </w:r>
    </w:p>
    <w:p w14:paraId="3476F5E1" w14:textId="77777777" w:rsidR="003C3E6A" w:rsidRPr="00104376" w:rsidRDefault="003C3E6A" w:rsidP="007C6BDB">
      <w:pPr>
        <w:pStyle w:val="Body1"/>
        <w:spacing w:before="0" w:after="0"/>
        <w:jc w:val="left"/>
        <w:rPr>
          <w:rFonts w:ascii="Arial" w:hAnsi="Arial" w:cs="Arial"/>
          <w:b/>
        </w:rPr>
      </w:pPr>
    </w:p>
    <w:p w14:paraId="6F6BD02B" w14:textId="5F2F4BAC" w:rsidR="00745920" w:rsidRPr="00104376" w:rsidRDefault="00745920" w:rsidP="007C6BDB">
      <w:pPr>
        <w:pStyle w:val="Body1"/>
        <w:spacing w:before="0" w:after="0"/>
        <w:jc w:val="left"/>
        <w:rPr>
          <w:rFonts w:ascii="Arial" w:hAnsi="Arial" w:cs="Arial"/>
          <w:b/>
        </w:rPr>
      </w:pPr>
      <w:r w:rsidRPr="00104376">
        <w:rPr>
          <w:rFonts w:ascii="Arial" w:hAnsi="Arial" w:cs="Arial"/>
          <w:b/>
        </w:rPr>
        <w:t xml:space="preserve">Mitigation </w:t>
      </w:r>
    </w:p>
    <w:p w14:paraId="2CD5FB57" w14:textId="77777777" w:rsidR="003C3E6A" w:rsidRPr="00104376" w:rsidRDefault="003C3E6A" w:rsidP="003C3E6A">
      <w:pPr>
        <w:pStyle w:val="Heading2"/>
        <w:numPr>
          <w:ilvl w:val="0"/>
          <w:numId w:val="0"/>
        </w:numPr>
        <w:spacing w:before="0" w:after="0"/>
        <w:jc w:val="left"/>
        <w:rPr>
          <w:rFonts w:ascii="Arial" w:hAnsi="Arial" w:cs="Arial"/>
        </w:rPr>
      </w:pPr>
    </w:p>
    <w:p w14:paraId="6AD56717" w14:textId="460444F3" w:rsidR="00565B78" w:rsidRPr="00104376" w:rsidRDefault="0057469A" w:rsidP="00104376">
      <w:pPr>
        <w:pStyle w:val="Heading2"/>
        <w:numPr>
          <w:ilvl w:val="1"/>
          <w:numId w:val="48"/>
        </w:numPr>
        <w:spacing w:before="0" w:after="0"/>
        <w:ind w:left="0" w:firstLine="0"/>
        <w:jc w:val="left"/>
        <w:rPr>
          <w:rFonts w:ascii="Arial" w:hAnsi="Arial" w:cs="Arial"/>
        </w:rPr>
      </w:pPr>
      <w:r w:rsidRPr="00104376">
        <w:rPr>
          <w:rFonts w:ascii="Arial" w:hAnsi="Arial" w:cs="Arial"/>
        </w:rPr>
        <w:t xml:space="preserve">Each Party shall use all reasonable endeavours to mitigate any loss or damage suffered arising out of or in connection with </w:t>
      </w:r>
      <w:r w:rsidR="00C811C5" w:rsidRPr="00104376">
        <w:rPr>
          <w:rFonts w:ascii="Arial" w:hAnsi="Arial" w:cs="Arial"/>
        </w:rPr>
        <w:t>this Call-Off Contract</w:t>
      </w:r>
      <w:r w:rsidRPr="00104376">
        <w:rPr>
          <w:rFonts w:ascii="Arial" w:hAnsi="Arial" w:cs="Arial"/>
        </w:rPr>
        <w:t xml:space="preserve">, including any Losses for which the relevant Party is entitled to bring a claim against the other Party pursuant to the indemnities in </w:t>
      </w:r>
      <w:r w:rsidR="00C811C5" w:rsidRPr="00104376">
        <w:rPr>
          <w:rFonts w:ascii="Arial" w:hAnsi="Arial" w:cs="Arial"/>
        </w:rPr>
        <w:t>this Call-Off Contract</w:t>
      </w:r>
      <w:r w:rsidRPr="00104376">
        <w:rPr>
          <w:rFonts w:ascii="Arial" w:hAnsi="Arial" w:cs="Arial"/>
        </w:rPr>
        <w:t>.</w:t>
      </w:r>
    </w:p>
    <w:p w14:paraId="4F186D2D" w14:textId="77777777" w:rsidR="003C3E6A" w:rsidRPr="00104376" w:rsidRDefault="003C3E6A" w:rsidP="003C3E6A">
      <w:pPr>
        <w:pStyle w:val="Heading1"/>
        <w:keepNext/>
        <w:numPr>
          <w:ilvl w:val="0"/>
          <w:numId w:val="0"/>
        </w:numPr>
        <w:tabs>
          <w:tab w:val="clear" w:pos="720"/>
        </w:tabs>
        <w:spacing w:before="0" w:after="0"/>
        <w:jc w:val="left"/>
        <w:rPr>
          <w:rFonts w:ascii="Arial" w:hAnsi="Arial" w:cs="Arial"/>
        </w:rPr>
      </w:pPr>
      <w:bookmarkStart w:id="127" w:name="_heading=h.2xcytpi" w:colFirst="0" w:colLast="0"/>
      <w:bookmarkStart w:id="128" w:name="_Ref46327891"/>
      <w:bookmarkEnd w:id="110"/>
      <w:bookmarkEnd w:id="127"/>
    </w:p>
    <w:p w14:paraId="52CF1EC7" w14:textId="52B2AE23" w:rsidR="00C30582" w:rsidRPr="00104376" w:rsidRDefault="00B06B5D" w:rsidP="00104376">
      <w:pPr>
        <w:pStyle w:val="Heading1"/>
        <w:keepNext/>
        <w:numPr>
          <w:ilvl w:val="0"/>
          <w:numId w:val="49"/>
        </w:numPr>
        <w:tabs>
          <w:tab w:val="clear" w:pos="720"/>
        </w:tabs>
        <w:spacing w:before="0" w:after="0"/>
        <w:ind w:left="0" w:firstLine="0"/>
        <w:jc w:val="left"/>
        <w:rPr>
          <w:rFonts w:ascii="Arial" w:hAnsi="Arial" w:cs="Arial"/>
        </w:rPr>
      </w:pPr>
      <w:bookmarkStart w:id="129" w:name="_Ref130475418"/>
      <w:bookmarkStart w:id="130" w:name="_Toc130480110"/>
      <w:r w:rsidRPr="00104376">
        <w:rPr>
          <w:rFonts w:ascii="Arial" w:hAnsi="Arial" w:cs="Arial"/>
        </w:rPr>
        <w:t>Intellectual Property Rights</w:t>
      </w:r>
      <w:bookmarkEnd w:id="128"/>
      <w:bookmarkEnd w:id="129"/>
      <w:bookmarkEnd w:id="130"/>
    </w:p>
    <w:p w14:paraId="0CA9621C" w14:textId="77777777" w:rsidR="003C3E6A" w:rsidRPr="00104376" w:rsidRDefault="003C3E6A" w:rsidP="003C3E6A">
      <w:pPr>
        <w:pStyle w:val="Heading2"/>
        <w:numPr>
          <w:ilvl w:val="0"/>
          <w:numId w:val="0"/>
        </w:numPr>
        <w:spacing w:before="0" w:after="0"/>
        <w:jc w:val="left"/>
        <w:rPr>
          <w:rFonts w:ascii="Arial" w:hAnsi="Arial" w:cs="Arial"/>
        </w:rPr>
      </w:pPr>
      <w:bookmarkStart w:id="131" w:name="_Ref45819726"/>
    </w:p>
    <w:p w14:paraId="40644FDC" w14:textId="02B86356" w:rsidR="00453B3A" w:rsidRPr="00104376" w:rsidRDefault="00453B3A" w:rsidP="00104376">
      <w:pPr>
        <w:pStyle w:val="Heading2"/>
        <w:numPr>
          <w:ilvl w:val="1"/>
          <w:numId w:val="51"/>
        </w:numPr>
        <w:spacing w:before="0" w:after="0"/>
        <w:ind w:left="0" w:firstLine="0"/>
        <w:jc w:val="left"/>
        <w:rPr>
          <w:rFonts w:ascii="Arial" w:hAnsi="Arial" w:cs="Arial"/>
        </w:rPr>
      </w:pPr>
      <w:r w:rsidRPr="00104376">
        <w:rPr>
          <w:rFonts w:ascii="Arial" w:hAnsi="Arial" w:cs="Arial"/>
        </w:rPr>
        <w:t xml:space="preserve">Except as expressly set out in </w:t>
      </w:r>
      <w:r w:rsidR="00C811C5" w:rsidRPr="00104376">
        <w:rPr>
          <w:rFonts w:ascii="Arial" w:hAnsi="Arial" w:cs="Arial"/>
        </w:rPr>
        <w:t>this Call-Off Contract</w:t>
      </w:r>
      <w:r w:rsidRPr="00104376">
        <w:rPr>
          <w:rFonts w:ascii="Arial" w:hAnsi="Arial" w:cs="Arial"/>
        </w:rPr>
        <w:t>:</w:t>
      </w:r>
      <w:bookmarkEnd w:id="131"/>
    </w:p>
    <w:p w14:paraId="0923807B"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32" w:name="_Ref45822579"/>
    </w:p>
    <w:p w14:paraId="5EE2BA20" w14:textId="11EB40D9" w:rsidR="00453B3A" w:rsidRPr="00104376" w:rsidRDefault="00453B3A" w:rsidP="00104376">
      <w:pPr>
        <w:pStyle w:val="Heading3"/>
        <w:numPr>
          <w:ilvl w:val="2"/>
          <w:numId w:val="51"/>
        </w:numPr>
        <w:spacing w:before="0" w:after="0"/>
        <w:ind w:left="709" w:firstLine="0"/>
        <w:jc w:val="left"/>
        <w:rPr>
          <w:rFonts w:ascii="Arial" w:hAnsi="Arial" w:cs="Arial"/>
        </w:rPr>
      </w:pPr>
      <w:r w:rsidRPr="00104376">
        <w:rPr>
          <w:rFonts w:ascii="Arial" w:hAnsi="Arial" w:cs="Arial"/>
        </w:rPr>
        <w:t xml:space="preserve">the </w:t>
      </w:r>
      <w:r w:rsidR="00F45D1B" w:rsidRPr="00104376">
        <w:rPr>
          <w:rFonts w:ascii="Arial" w:hAnsi="Arial" w:cs="Arial"/>
        </w:rPr>
        <w:t xml:space="preserve">Buyer </w:t>
      </w:r>
      <w:r w:rsidRPr="00104376">
        <w:rPr>
          <w:rFonts w:ascii="Arial" w:hAnsi="Arial" w:cs="Arial"/>
        </w:rPr>
        <w:t>shall not acquire any right, title or interest in or to the Intellectual Property Rights of the Supplier or its licensors, namely:</w:t>
      </w:r>
      <w:bookmarkEnd w:id="132"/>
    </w:p>
    <w:p w14:paraId="2802FEFD"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3B0B36F1" w14:textId="613421D6" w:rsidR="00453B3A" w:rsidRPr="00104376" w:rsidRDefault="00453B3A" w:rsidP="007C6BDB">
      <w:pPr>
        <w:pStyle w:val="Heading4"/>
        <w:numPr>
          <w:ilvl w:val="3"/>
          <w:numId w:val="23"/>
        </w:numPr>
        <w:tabs>
          <w:tab w:val="clear" w:pos="3113"/>
        </w:tabs>
        <w:spacing w:before="0" w:after="0"/>
        <w:ind w:left="1418" w:firstLine="0"/>
        <w:jc w:val="left"/>
        <w:rPr>
          <w:rFonts w:ascii="Arial" w:hAnsi="Arial" w:cs="Arial"/>
        </w:rPr>
      </w:pPr>
      <w:r w:rsidRPr="00104376">
        <w:rPr>
          <w:rFonts w:ascii="Arial" w:hAnsi="Arial" w:cs="Arial"/>
        </w:rPr>
        <w:t>the Supplier Software;</w:t>
      </w:r>
    </w:p>
    <w:p w14:paraId="6FE55E7E"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384782CF" w14:textId="69F4D03B" w:rsidR="00453B3A" w:rsidRPr="00104376" w:rsidRDefault="00453B3A" w:rsidP="007C6BDB">
      <w:pPr>
        <w:pStyle w:val="Heading4"/>
        <w:numPr>
          <w:ilvl w:val="3"/>
          <w:numId w:val="23"/>
        </w:numPr>
        <w:tabs>
          <w:tab w:val="clear" w:pos="3113"/>
        </w:tabs>
        <w:spacing w:before="0" w:after="0"/>
        <w:ind w:left="1418" w:firstLine="0"/>
        <w:jc w:val="left"/>
        <w:rPr>
          <w:rFonts w:ascii="Arial" w:hAnsi="Arial" w:cs="Arial"/>
        </w:rPr>
      </w:pPr>
      <w:r w:rsidRPr="00104376">
        <w:rPr>
          <w:rFonts w:ascii="Arial" w:hAnsi="Arial" w:cs="Arial"/>
        </w:rPr>
        <w:t xml:space="preserve">the Third Party Software; </w:t>
      </w:r>
    </w:p>
    <w:p w14:paraId="58940480"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2A720F13" w14:textId="65646C1A" w:rsidR="00453B3A" w:rsidRPr="00104376" w:rsidRDefault="00453B3A" w:rsidP="007C6BDB">
      <w:pPr>
        <w:pStyle w:val="Heading4"/>
        <w:numPr>
          <w:ilvl w:val="3"/>
          <w:numId w:val="23"/>
        </w:numPr>
        <w:tabs>
          <w:tab w:val="clear" w:pos="3113"/>
        </w:tabs>
        <w:spacing w:before="0" w:after="0"/>
        <w:ind w:left="1418" w:firstLine="0"/>
        <w:jc w:val="left"/>
        <w:rPr>
          <w:rFonts w:ascii="Arial" w:hAnsi="Arial" w:cs="Arial"/>
        </w:rPr>
      </w:pPr>
      <w:r w:rsidRPr="00104376">
        <w:rPr>
          <w:rFonts w:ascii="Arial" w:hAnsi="Arial" w:cs="Arial"/>
        </w:rPr>
        <w:t>the Third Party IPRs; and</w:t>
      </w:r>
    </w:p>
    <w:p w14:paraId="0E67A56F"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74B91781" w14:textId="4F872372" w:rsidR="00453B3A" w:rsidRPr="00104376" w:rsidRDefault="00453B3A" w:rsidP="007C6BDB">
      <w:pPr>
        <w:pStyle w:val="Heading4"/>
        <w:numPr>
          <w:ilvl w:val="3"/>
          <w:numId w:val="23"/>
        </w:numPr>
        <w:tabs>
          <w:tab w:val="clear" w:pos="3113"/>
        </w:tabs>
        <w:spacing w:before="0" w:after="0"/>
        <w:ind w:left="1418" w:firstLine="0"/>
        <w:jc w:val="left"/>
        <w:rPr>
          <w:rFonts w:ascii="Arial" w:hAnsi="Arial" w:cs="Arial"/>
        </w:rPr>
      </w:pPr>
      <w:r w:rsidRPr="00104376">
        <w:rPr>
          <w:rFonts w:ascii="Arial" w:hAnsi="Arial" w:cs="Arial"/>
        </w:rPr>
        <w:t>the Supplier Background IPRs;</w:t>
      </w:r>
    </w:p>
    <w:p w14:paraId="5EB5DA76" w14:textId="77777777" w:rsidR="003C3E6A" w:rsidRPr="00104376" w:rsidRDefault="003C3E6A" w:rsidP="003C3E6A">
      <w:pPr>
        <w:pStyle w:val="Heading3"/>
        <w:numPr>
          <w:ilvl w:val="0"/>
          <w:numId w:val="0"/>
        </w:numPr>
        <w:spacing w:before="0" w:after="0"/>
        <w:ind w:left="709"/>
        <w:jc w:val="left"/>
        <w:rPr>
          <w:rFonts w:ascii="Arial" w:hAnsi="Arial" w:cs="Arial"/>
        </w:rPr>
      </w:pPr>
    </w:p>
    <w:p w14:paraId="7BC79444" w14:textId="25879D9A" w:rsidR="00453B3A" w:rsidRPr="00104376" w:rsidRDefault="00453B3A" w:rsidP="00104376">
      <w:pPr>
        <w:pStyle w:val="Heading3"/>
        <w:numPr>
          <w:ilvl w:val="2"/>
          <w:numId w:val="51"/>
        </w:numPr>
        <w:spacing w:before="0" w:after="0"/>
        <w:ind w:left="709" w:firstLine="0"/>
        <w:jc w:val="left"/>
        <w:rPr>
          <w:rFonts w:ascii="Arial" w:hAnsi="Arial" w:cs="Arial"/>
        </w:rPr>
      </w:pPr>
      <w:r w:rsidRPr="00104376">
        <w:rPr>
          <w:rFonts w:ascii="Arial" w:hAnsi="Arial" w:cs="Arial"/>
        </w:rPr>
        <w:t xml:space="preserve">the Supplier shall not acquire any right, title or interest in or to the Intellectual Property Rights of the </w:t>
      </w:r>
      <w:r w:rsidR="00D06167" w:rsidRPr="00104376">
        <w:rPr>
          <w:rFonts w:ascii="Arial" w:hAnsi="Arial" w:cs="Arial"/>
        </w:rPr>
        <w:t>Buyer</w:t>
      </w:r>
      <w:r w:rsidRPr="00104376">
        <w:rPr>
          <w:rFonts w:ascii="Arial" w:hAnsi="Arial" w:cs="Arial"/>
        </w:rPr>
        <w:t xml:space="preserve"> or its licensors, including:</w:t>
      </w:r>
    </w:p>
    <w:p w14:paraId="5883BBB0"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328FDDD4" w14:textId="1D04B440" w:rsidR="00453B3A" w:rsidRPr="00104376" w:rsidRDefault="00453B3A" w:rsidP="007C6BDB">
      <w:pPr>
        <w:pStyle w:val="Heading4"/>
        <w:numPr>
          <w:ilvl w:val="3"/>
          <w:numId w:val="24"/>
        </w:numPr>
        <w:tabs>
          <w:tab w:val="clear" w:pos="3113"/>
        </w:tabs>
        <w:spacing w:before="0" w:after="0"/>
        <w:ind w:left="1418" w:firstLine="0"/>
        <w:jc w:val="left"/>
        <w:rPr>
          <w:rFonts w:ascii="Arial" w:hAnsi="Arial" w:cs="Arial"/>
        </w:rPr>
      </w:pPr>
      <w:r w:rsidRPr="00104376">
        <w:rPr>
          <w:rFonts w:ascii="Arial" w:hAnsi="Arial" w:cs="Arial"/>
        </w:rPr>
        <w:t xml:space="preserve">the </w:t>
      </w:r>
      <w:r w:rsidR="00D06167" w:rsidRPr="00104376">
        <w:rPr>
          <w:rFonts w:ascii="Arial" w:hAnsi="Arial" w:cs="Arial"/>
        </w:rPr>
        <w:t>Buyer</w:t>
      </w:r>
      <w:r w:rsidRPr="00104376">
        <w:rPr>
          <w:rFonts w:ascii="Arial" w:hAnsi="Arial" w:cs="Arial"/>
        </w:rPr>
        <w:t xml:space="preserve"> Software;</w:t>
      </w:r>
    </w:p>
    <w:p w14:paraId="093BE294"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543DE1DC" w14:textId="70F52FE9" w:rsidR="00453B3A" w:rsidRPr="00104376" w:rsidRDefault="00453B3A" w:rsidP="007C6BDB">
      <w:pPr>
        <w:pStyle w:val="Heading4"/>
        <w:numPr>
          <w:ilvl w:val="3"/>
          <w:numId w:val="24"/>
        </w:numPr>
        <w:tabs>
          <w:tab w:val="clear" w:pos="3113"/>
        </w:tabs>
        <w:spacing w:before="0" w:after="0"/>
        <w:ind w:left="1418" w:firstLine="0"/>
        <w:jc w:val="left"/>
        <w:rPr>
          <w:rFonts w:ascii="Arial" w:hAnsi="Arial" w:cs="Arial"/>
        </w:rPr>
      </w:pPr>
      <w:r w:rsidRPr="00104376">
        <w:rPr>
          <w:rFonts w:ascii="Arial" w:hAnsi="Arial" w:cs="Arial"/>
        </w:rPr>
        <w:t>the</w:t>
      </w:r>
      <w:r w:rsidR="00D06167" w:rsidRPr="00104376">
        <w:rPr>
          <w:rFonts w:ascii="Arial" w:hAnsi="Arial" w:cs="Arial"/>
        </w:rPr>
        <w:t xml:space="preserve"> Buyer</w:t>
      </w:r>
      <w:r w:rsidRPr="00104376">
        <w:rPr>
          <w:rFonts w:ascii="Arial" w:hAnsi="Arial" w:cs="Arial"/>
        </w:rPr>
        <w:t xml:space="preserve"> Data; and</w:t>
      </w:r>
    </w:p>
    <w:p w14:paraId="570DB30F"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650E9893" w14:textId="01F60AEC" w:rsidR="00453B3A" w:rsidRPr="00104376" w:rsidRDefault="00453B3A" w:rsidP="007C6BDB">
      <w:pPr>
        <w:pStyle w:val="Heading4"/>
        <w:numPr>
          <w:ilvl w:val="3"/>
          <w:numId w:val="24"/>
        </w:numPr>
        <w:tabs>
          <w:tab w:val="clear" w:pos="3113"/>
        </w:tabs>
        <w:spacing w:before="0" w:after="0"/>
        <w:ind w:left="1418" w:firstLine="0"/>
        <w:jc w:val="left"/>
        <w:rPr>
          <w:rFonts w:ascii="Arial" w:hAnsi="Arial" w:cs="Arial"/>
        </w:rPr>
      </w:pPr>
      <w:r w:rsidRPr="00104376">
        <w:rPr>
          <w:rFonts w:ascii="Arial" w:hAnsi="Arial" w:cs="Arial"/>
        </w:rPr>
        <w:t xml:space="preserve">the </w:t>
      </w:r>
      <w:r w:rsidR="00D06167" w:rsidRPr="00104376">
        <w:rPr>
          <w:rFonts w:ascii="Arial" w:hAnsi="Arial" w:cs="Arial"/>
        </w:rPr>
        <w:t>Buyer</w:t>
      </w:r>
      <w:r w:rsidRPr="00104376">
        <w:rPr>
          <w:rFonts w:ascii="Arial" w:hAnsi="Arial" w:cs="Arial"/>
        </w:rPr>
        <w:t xml:space="preserve"> Background IPRs;</w:t>
      </w:r>
    </w:p>
    <w:p w14:paraId="77222924" w14:textId="77777777" w:rsidR="003C3E6A" w:rsidRPr="00104376" w:rsidRDefault="003C3E6A" w:rsidP="003C3E6A">
      <w:pPr>
        <w:pStyle w:val="Heading3"/>
        <w:numPr>
          <w:ilvl w:val="0"/>
          <w:numId w:val="0"/>
        </w:numPr>
        <w:spacing w:before="0" w:after="0"/>
        <w:ind w:left="709"/>
        <w:jc w:val="left"/>
        <w:rPr>
          <w:rFonts w:ascii="Arial" w:hAnsi="Arial" w:cs="Arial"/>
        </w:rPr>
      </w:pPr>
    </w:p>
    <w:p w14:paraId="7C002F91" w14:textId="3A5F5A90" w:rsidR="00453B3A" w:rsidRPr="00104376" w:rsidRDefault="00453B3A" w:rsidP="00104376">
      <w:pPr>
        <w:pStyle w:val="Heading3"/>
        <w:numPr>
          <w:ilvl w:val="2"/>
          <w:numId w:val="51"/>
        </w:numPr>
        <w:spacing w:before="0" w:after="0"/>
        <w:ind w:left="709" w:firstLine="0"/>
        <w:jc w:val="left"/>
        <w:rPr>
          <w:rFonts w:ascii="Arial" w:hAnsi="Arial" w:cs="Arial"/>
        </w:rPr>
      </w:pPr>
      <w:r w:rsidRPr="00104376">
        <w:rPr>
          <w:rFonts w:ascii="Arial" w:hAnsi="Arial" w:cs="Arial"/>
        </w:rPr>
        <w:t xml:space="preserve">Specially Written Software and Project Specific IPRs (except for any Know-How, trade secrets or Confidential Information contained therein) shall be the property of the </w:t>
      </w:r>
      <w:r w:rsidR="00D06167" w:rsidRPr="00104376">
        <w:rPr>
          <w:rFonts w:ascii="Arial" w:hAnsi="Arial" w:cs="Arial"/>
        </w:rPr>
        <w:t>Buyer</w:t>
      </w:r>
      <w:r w:rsidRPr="00104376">
        <w:rPr>
          <w:rFonts w:ascii="Arial" w:hAnsi="Arial" w:cs="Arial"/>
        </w:rPr>
        <w:t xml:space="preserve">. </w:t>
      </w:r>
    </w:p>
    <w:p w14:paraId="5C66058C" w14:textId="77777777" w:rsidR="003C3E6A" w:rsidRPr="00104376" w:rsidRDefault="003C3E6A" w:rsidP="003C3E6A">
      <w:pPr>
        <w:pStyle w:val="Heading2"/>
        <w:numPr>
          <w:ilvl w:val="0"/>
          <w:numId w:val="0"/>
        </w:numPr>
        <w:spacing w:before="0" w:after="0"/>
        <w:jc w:val="left"/>
        <w:rPr>
          <w:rFonts w:ascii="Arial" w:hAnsi="Arial" w:cs="Arial"/>
        </w:rPr>
      </w:pPr>
    </w:p>
    <w:p w14:paraId="28724931" w14:textId="08D13189" w:rsidR="00D06167" w:rsidRPr="00104376" w:rsidRDefault="00D06167" w:rsidP="00104376">
      <w:pPr>
        <w:pStyle w:val="Heading2"/>
        <w:numPr>
          <w:ilvl w:val="1"/>
          <w:numId w:val="51"/>
        </w:numPr>
        <w:spacing w:before="0" w:after="0"/>
        <w:ind w:left="0" w:firstLine="0"/>
        <w:jc w:val="left"/>
        <w:rPr>
          <w:rFonts w:ascii="Arial" w:hAnsi="Arial" w:cs="Arial"/>
        </w:rPr>
      </w:pPr>
      <w:r w:rsidRPr="00104376">
        <w:rPr>
          <w:rFonts w:ascii="Arial" w:hAnsi="Arial" w:cs="Arial"/>
        </w:rPr>
        <w:t>Where either Party acquires, by operation of law, title to Intellectual Property Rights that is inconsistent with the allocation of title set out in Clause </w:t>
      </w:r>
      <w:r w:rsidRPr="00104376">
        <w:rPr>
          <w:rFonts w:ascii="Arial" w:hAnsi="Arial" w:cs="Arial"/>
        </w:rPr>
        <w:fldChar w:fldCharType="begin"/>
      </w:r>
      <w:r w:rsidRPr="00104376">
        <w:rPr>
          <w:rFonts w:ascii="Arial" w:hAnsi="Arial" w:cs="Arial"/>
        </w:rPr>
        <w:instrText xml:space="preserve"> REF _Ref45819726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20.1</w:t>
      </w:r>
      <w:r w:rsidRPr="00104376">
        <w:rPr>
          <w:rFonts w:ascii="Arial" w:hAnsi="Arial" w:cs="Arial"/>
        </w:rPr>
        <w:fldChar w:fldCharType="end"/>
      </w:r>
      <w:r w:rsidRPr="00104376">
        <w:rPr>
          <w:rFonts w:ascii="Arial" w:hAnsi="Arial" w:cs="Arial"/>
        </w:rPr>
        <w:t>, it shall assign in writing such Intellectual Property Rights as it has acquired to the other Party on the request of the other Party (whenever made).</w:t>
      </w:r>
    </w:p>
    <w:p w14:paraId="2064091F" w14:textId="77777777" w:rsidR="003C3E6A" w:rsidRPr="00104376" w:rsidRDefault="003C3E6A" w:rsidP="003C3E6A">
      <w:pPr>
        <w:pStyle w:val="Heading2"/>
        <w:numPr>
          <w:ilvl w:val="0"/>
          <w:numId w:val="0"/>
        </w:numPr>
        <w:spacing w:before="0" w:after="0"/>
        <w:jc w:val="left"/>
        <w:rPr>
          <w:rFonts w:ascii="Arial" w:hAnsi="Arial" w:cs="Arial"/>
        </w:rPr>
      </w:pPr>
    </w:p>
    <w:p w14:paraId="436E930D" w14:textId="2D39E071" w:rsidR="00D06167" w:rsidRPr="00104376" w:rsidRDefault="00D06167" w:rsidP="00104376">
      <w:pPr>
        <w:pStyle w:val="Heading2"/>
        <w:numPr>
          <w:ilvl w:val="1"/>
          <w:numId w:val="51"/>
        </w:numPr>
        <w:spacing w:before="0" w:after="0"/>
        <w:ind w:left="0" w:firstLine="0"/>
        <w:jc w:val="left"/>
        <w:rPr>
          <w:rFonts w:ascii="Arial" w:hAnsi="Arial" w:cs="Arial"/>
        </w:rPr>
      </w:pPr>
      <w:r w:rsidRPr="00104376">
        <w:rPr>
          <w:rFonts w:ascii="Arial" w:hAnsi="Arial" w:cs="Arial"/>
        </w:rPr>
        <w:t xml:space="preserve">Neither Party shall have any right to use any of the other Party's names, logos or trade marks on any of its products or services without the other Party's prior written consent. </w:t>
      </w:r>
    </w:p>
    <w:p w14:paraId="571BF951" w14:textId="77777777" w:rsidR="003C3E6A" w:rsidRPr="00104376" w:rsidRDefault="003C3E6A" w:rsidP="003C3E6A">
      <w:pPr>
        <w:pStyle w:val="Heading2"/>
        <w:numPr>
          <w:ilvl w:val="0"/>
          <w:numId w:val="0"/>
        </w:numPr>
        <w:spacing w:before="0" w:after="0"/>
        <w:jc w:val="left"/>
        <w:rPr>
          <w:rFonts w:ascii="Arial" w:hAnsi="Arial" w:cs="Arial"/>
        </w:rPr>
      </w:pPr>
    </w:p>
    <w:p w14:paraId="1EC25914" w14:textId="4D126E3D" w:rsidR="00604BA6" w:rsidRPr="00104376" w:rsidRDefault="00604BA6" w:rsidP="00104376">
      <w:pPr>
        <w:pStyle w:val="Heading2"/>
        <w:numPr>
          <w:ilvl w:val="1"/>
          <w:numId w:val="51"/>
        </w:numPr>
        <w:spacing w:before="0" w:after="0"/>
        <w:ind w:left="0" w:firstLine="0"/>
        <w:jc w:val="left"/>
        <w:rPr>
          <w:rFonts w:ascii="Arial" w:hAnsi="Arial" w:cs="Arial"/>
        </w:rPr>
      </w:pPr>
      <w:r w:rsidRPr="00104376">
        <w:rPr>
          <w:rFonts w:ascii="Arial" w:hAnsi="Arial" w:cs="Arial"/>
        </w:rPr>
        <w:t>Unless the Buyer otherwise agrees in advance in writing:</w:t>
      </w:r>
    </w:p>
    <w:p w14:paraId="45B88FC9" w14:textId="77777777" w:rsidR="003C3E6A" w:rsidRPr="00104376" w:rsidRDefault="003C3E6A" w:rsidP="003C3E6A">
      <w:pPr>
        <w:pStyle w:val="Heading3"/>
        <w:numPr>
          <w:ilvl w:val="0"/>
          <w:numId w:val="0"/>
        </w:numPr>
        <w:spacing w:before="0" w:after="0"/>
        <w:ind w:left="709"/>
        <w:jc w:val="left"/>
        <w:rPr>
          <w:rFonts w:ascii="Arial" w:hAnsi="Arial" w:cs="Arial"/>
        </w:rPr>
      </w:pPr>
    </w:p>
    <w:p w14:paraId="20E02783" w14:textId="5443BD0D" w:rsidR="00604BA6" w:rsidRPr="00104376" w:rsidRDefault="00604BA6" w:rsidP="00104376">
      <w:pPr>
        <w:pStyle w:val="Heading3"/>
        <w:numPr>
          <w:ilvl w:val="2"/>
          <w:numId w:val="51"/>
        </w:numPr>
        <w:spacing w:before="0" w:after="0"/>
        <w:ind w:left="709" w:firstLine="0"/>
        <w:jc w:val="left"/>
        <w:rPr>
          <w:rFonts w:ascii="Arial" w:hAnsi="Arial" w:cs="Arial"/>
        </w:rPr>
      </w:pPr>
      <w:r w:rsidRPr="00104376">
        <w:rPr>
          <w:rFonts w:ascii="Arial" w:hAnsi="Arial" w:cs="Arial"/>
        </w:rPr>
        <w:t xml:space="preserve">all Specially Written Software and any software element of Project Specific IPRs shall be created in a format, or able to be converted into a format, which is suitable for publication by the Buyer as open source software; and </w:t>
      </w:r>
    </w:p>
    <w:p w14:paraId="68D58EB4" w14:textId="77777777" w:rsidR="003C3E6A" w:rsidRPr="00104376" w:rsidRDefault="003C3E6A" w:rsidP="003C3E6A">
      <w:pPr>
        <w:pStyle w:val="Heading3"/>
        <w:numPr>
          <w:ilvl w:val="0"/>
          <w:numId w:val="0"/>
        </w:numPr>
        <w:spacing w:before="0" w:after="0"/>
        <w:ind w:left="709"/>
        <w:jc w:val="left"/>
        <w:rPr>
          <w:rFonts w:ascii="Arial" w:hAnsi="Arial" w:cs="Arial"/>
        </w:rPr>
      </w:pPr>
    </w:p>
    <w:p w14:paraId="52589EDC" w14:textId="3E62A15F" w:rsidR="00604BA6" w:rsidRPr="00104376" w:rsidRDefault="00604BA6" w:rsidP="00104376">
      <w:pPr>
        <w:pStyle w:val="Heading3"/>
        <w:numPr>
          <w:ilvl w:val="2"/>
          <w:numId w:val="51"/>
        </w:numPr>
        <w:spacing w:before="0" w:after="0"/>
        <w:ind w:left="709" w:firstLine="0"/>
        <w:jc w:val="left"/>
        <w:rPr>
          <w:rFonts w:ascii="Arial" w:hAnsi="Arial" w:cs="Arial"/>
        </w:rPr>
      </w:pPr>
      <w:r w:rsidRPr="00104376">
        <w:rPr>
          <w:rFonts w:ascii="Arial" w:hAnsi="Arial" w:cs="Arial"/>
        </w:rPr>
        <w:lastRenderedPageBreak/>
        <w:t>where the Specially Written Software and any software element of Project Specific IPRs are written in a format that requires conversion before publication as open source software, the Supplier shall also provide the converted format to the Buyer.</w:t>
      </w:r>
    </w:p>
    <w:p w14:paraId="7D5710CC" w14:textId="77777777" w:rsidR="003C3E6A" w:rsidRPr="00104376" w:rsidRDefault="003C3E6A" w:rsidP="003C3E6A">
      <w:pPr>
        <w:pStyle w:val="Heading2"/>
        <w:numPr>
          <w:ilvl w:val="0"/>
          <w:numId w:val="0"/>
        </w:numPr>
        <w:spacing w:before="0" w:after="0"/>
        <w:jc w:val="left"/>
        <w:rPr>
          <w:rFonts w:ascii="Arial" w:hAnsi="Arial" w:cs="Arial"/>
        </w:rPr>
      </w:pPr>
    </w:p>
    <w:p w14:paraId="2CD348B2" w14:textId="209B3543" w:rsidR="00604BA6" w:rsidRPr="00104376" w:rsidRDefault="00604BA6" w:rsidP="00104376">
      <w:pPr>
        <w:pStyle w:val="Heading2"/>
        <w:numPr>
          <w:ilvl w:val="1"/>
          <w:numId w:val="51"/>
        </w:numPr>
        <w:spacing w:before="0" w:after="0"/>
        <w:ind w:left="0" w:firstLine="0"/>
        <w:jc w:val="left"/>
        <w:rPr>
          <w:rFonts w:ascii="Arial" w:hAnsi="Arial" w:cs="Arial"/>
        </w:rPr>
      </w:pPr>
      <w:r w:rsidRPr="00104376">
        <w:rPr>
          <w:rFonts w:ascii="Arial" w:hAnsi="Arial" w:cs="Arial"/>
        </w:rPr>
        <w:t>Where the Buyer agrees that any Specially Written Software and/or any software element of Project Specific IPRs should be excluded from Open Source publication, the Supplier shall as soon as reasonably practicable provide written details of the impact that s</w:t>
      </w:r>
      <w:r w:rsidR="000750B5" w:rsidRPr="00104376">
        <w:rPr>
          <w:rFonts w:ascii="Arial" w:hAnsi="Arial" w:cs="Arial"/>
        </w:rPr>
        <w:t>uch exclusion will have on the Buyer</w:t>
      </w:r>
      <w:r w:rsidRPr="00104376">
        <w:rPr>
          <w:rFonts w:ascii="Arial" w:hAnsi="Arial" w:cs="Arial"/>
        </w:rPr>
        <w:t xml:space="preserve">’s ability to publish other Open Source software under Clause </w:t>
      </w:r>
      <w:r w:rsidR="00BA3DD1" w:rsidRPr="00104376">
        <w:rPr>
          <w:rFonts w:ascii="Arial" w:hAnsi="Arial" w:cs="Arial"/>
        </w:rPr>
        <w:fldChar w:fldCharType="begin"/>
      </w:r>
      <w:r w:rsidR="00BA3DD1" w:rsidRPr="00104376">
        <w:rPr>
          <w:rFonts w:ascii="Arial" w:hAnsi="Arial" w:cs="Arial"/>
        </w:rPr>
        <w:instrText xml:space="preserve"> REF _Ref45824597 \r \h  \* MERGEFORMAT </w:instrText>
      </w:r>
      <w:r w:rsidR="00BA3DD1" w:rsidRPr="00104376">
        <w:rPr>
          <w:rFonts w:ascii="Arial" w:hAnsi="Arial" w:cs="Arial"/>
        </w:rPr>
      </w:r>
      <w:r w:rsidR="00BA3DD1" w:rsidRPr="00104376">
        <w:rPr>
          <w:rFonts w:ascii="Arial" w:hAnsi="Arial" w:cs="Arial"/>
        </w:rPr>
        <w:fldChar w:fldCharType="separate"/>
      </w:r>
      <w:r w:rsidR="002B489F" w:rsidRPr="00104376">
        <w:rPr>
          <w:rFonts w:ascii="Arial" w:hAnsi="Arial" w:cs="Arial"/>
        </w:rPr>
        <w:t>24</w:t>
      </w:r>
      <w:r w:rsidR="00BA3DD1" w:rsidRPr="00104376">
        <w:rPr>
          <w:rFonts w:ascii="Arial" w:hAnsi="Arial" w:cs="Arial"/>
        </w:rPr>
        <w:fldChar w:fldCharType="end"/>
      </w:r>
      <w:r w:rsidRPr="00104376">
        <w:rPr>
          <w:rFonts w:ascii="Arial" w:hAnsi="Arial" w:cs="Arial"/>
        </w:rPr>
        <w:t>.</w:t>
      </w:r>
    </w:p>
    <w:p w14:paraId="39A4F74E" w14:textId="77777777" w:rsidR="003C3E6A" w:rsidRPr="00104376" w:rsidRDefault="003C3E6A" w:rsidP="003C3E6A">
      <w:pPr>
        <w:pStyle w:val="Heading2"/>
        <w:numPr>
          <w:ilvl w:val="0"/>
          <w:numId w:val="0"/>
        </w:numPr>
        <w:spacing w:before="0" w:after="0"/>
        <w:jc w:val="left"/>
        <w:rPr>
          <w:rFonts w:ascii="Arial" w:hAnsi="Arial" w:cs="Arial"/>
        </w:rPr>
      </w:pPr>
    </w:p>
    <w:p w14:paraId="6A5B515A" w14:textId="63832811" w:rsidR="00B146F0" w:rsidRPr="00104376" w:rsidRDefault="00B146F0" w:rsidP="00104376">
      <w:pPr>
        <w:pStyle w:val="Heading2"/>
        <w:numPr>
          <w:ilvl w:val="1"/>
          <w:numId w:val="51"/>
        </w:numPr>
        <w:spacing w:before="0" w:after="0"/>
        <w:ind w:left="0" w:firstLine="0"/>
        <w:jc w:val="left"/>
        <w:rPr>
          <w:rFonts w:ascii="Arial" w:hAnsi="Arial" w:cs="Arial"/>
        </w:rPr>
      </w:pPr>
      <w:r w:rsidRPr="00104376">
        <w:rPr>
          <w:rFonts w:ascii="Arial" w:hAnsi="Arial" w:cs="Arial"/>
        </w:rPr>
        <w:t xml:space="preserve">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14:paraId="12231BEF" w14:textId="77777777" w:rsidR="003C3E6A" w:rsidRPr="00104376" w:rsidRDefault="003C3E6A" w:rsidP="003C3E6A">
      <w:pPr>
        <w:pStyle w:val="Heading1"/>
        <w:keepNext/>
        <w:numPr>
          <w:ilvl w:val="0"/>
          <w:numId w:val="0"/>
        </w:numPr>
        <w:spacing w:before="0" w:after="0"/>
        <w:jc w:val="left"/>
        <w:rPr>
          <w:rFonts w:ascii="Arial" w:hAnsi="Arial" w:cs="Arial"/>
        </w:rPr>
      </w:pPr>
      <w:bookmarkStart w:id="133" w:name="_Ref45822123"/>
    </w:p>
    <w:p w14:paraId="1BA986BA" w14:textId="32C581BB" w:rsidR="00C53E31" w:rsidRPr="00104376" w:rsidRDefault="00C53E31" w:rsidP="00104376">
      <w:pPr>
        <w:pStyle w:val="Heading1"/>
        <w:keepNext/>
        <w:numPr>
          <w:ilvl w:val="0"/>
          <w:numId w:val="49"/>
        </w:numPr>
        <w:tabs>
          <w:tab w:val="clear" w:pos="720"/>
        </w:tabs>
        <w:spacing w:before="0" w:after="0"/>
        <w:ind w:left="0" w:firstLine="0"/>
        <w:jc w:val="left"/>
        <w:rPr>
          <w:rFonts w:ascii="Arial" w:hAnsi="Arial" w:cs="Arial"/>
        </w:rPr>
      </w:pPr>
      <w:bookmarkStart w:id="134" w:name="_Ref130475426"/>
      <w:bookmarkStart w:id="135" w:name="_Toc130480111"/>
      <w:r w:rsidRPr="00104376">
        <w:rPr>
          <w:rFonts w:ascii="Arial" w:hAnsi="Arial" w:cs="Arial"/>
        </w:rPr>
        <w:t>TRANSFERS AND LICENCES GRANTED BY THE SUPPLIER</w:t>
      </w:r>
      <w:bookmarkEnd w:id="133"/>
      <w:bookmarkEnd w:id="134"/>
      <w:bookmarkEnd w:id="135"/>
      <w:r w:rsidRPr="00104376">
        <w:rPr>
          <w:rFonts w:ascii="Arial" w:hAnsi="Arial" w:cs="Arial"/>
        </w:rPr>
        <w:t xml:space="preserve"> </w:t>
      </w:r>
    </w:p>
    <w:p w14:paraId="2C1BF142" w14:textId="77777777" w:rsidR="003C3E6A" w:rsidRPr="00104376" w:rsidRDefault="003C3E6A" w:rsidP="003C3E6A">
      <w:pPr>
        <w:pStyle w:val="BodyText"/>
        <w:keepNext/>
        <w:spacing w:before="0" w:after="0"/>
        <w:jc w:val="left"/>
        <w:rPr>
          <w:rFonts w:ascii="Arial" w:hAnsi="Arial" w:cs="Arial"/>
          <w:b/>
          <w:spacing w:val="-3"/>
          <w:lang w:val="en-US"/>
        </w:rPr>
      </w:pPr>
      <w:bookmarkStart w:id="136" w:name="_Toc350929577"/>
      <w:bookmarkStart w:id="137" w:name="_Toc351475997"/>
      <w:bookmarkStart w:id="138" w:name="_Toc352145141"/>
      <w:bookmarkStart w:id="139" w:name="_Toc353367076"/>
      <w:bookmarkStart w:id="140" w:name="_Toc353551824"/>
    </w:p>
    <w:p w14:paraId="46F822D7" w14:textId="0FFB05D8" w:rsidR="00A62C07" w:rsidRPr="00104376" w:rsidRDefault="00A62C07" w:rsidP="007C6BDB">
      <w:pPr>
        <w:pStyle w:val="BodyText"/>
        <w:keepNext/>
        <w:spacing w:before="0" w:after="0"/>
        <w:ind w:left="720"/>
        <w:jc w:val="left"/>
        <w:rPr>
          <w:rFonts w:ascii="Arial" w:hAnsi="Arial" w:cs="Arial"/>
          <w:b/>
          <w:spacing w:val="-3"/>
          <w:lang w:val="en-US"/>
        </w:rPr>
      </w:pPr>
      <w:r w:rsidRPr="00104376">
        <w:rPr>
          <w:rFonts w:ascii="Arial" w:hAnsi="Arial" w:cs="Arial"/>
          <w:b/>
          <w:spacing w:val="-3"/>
          <w:lang w:val="en-US"/>
        </w:rPr>
        <w:t xml:space="preserve">Specially Written Software and Project Specific </w:t>
      </w:r>
      <w:bookmarkEnd w:id="136"/>
      <w:bookmarkEnd w:id="137"/>
      <w:bookmarkEnd w:id="138"/>
      <w:bookmarkEnd w:id="139"/>
      <w:bookmarkEnd w:id="140"/>
      <w:r w:rsidRPr="00104376">
        <w:rPr>
          <w:rFonts w:ascii="Arial" w:hAnsi="Arial" w:cs="Arial"/>
          <w:b/>
          <w:spacing w:val="-3"/>
          <w:lang w:val="en-US"/>
        </w:rPr>
        <w:t>IPRs</w:t>
      </w:r>
    </w:p>
    <w:p w14:paraId="0DAFE124" w14:textId="77777777" w:rsidR="003C3E6A" w:rsidRPr="00104376" w:rsidRDefault="003C3E6A" w:rsidP="003C3E6A">
      <w:pPr>
        <w:pStyle w:val="Heading2"/>
        <w:numPr>
          <w:ilvl w:val="0"/>
          <w:numId w:val="0"/>
        </w:numPr>
        <w:spacing w:before="0" w:after="0"/>
        <w:jc w:val="left"/>
        <w:rPr>
          <w:rFonts w:ascii="Arial" w:hAnsi="Arial" w:cs="Arial"/>
        </w:rPr>
      </w:pPr>
    </w:p>
    <w:p w14:paraId="2F1D0DA6" w14:textId="5A23808C" w:rsidR="00A62C07" w:rsidRPr="00104376" w:rsidRDefault="00A62C07"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Subject to Clause </w:t>
      </w:r>
      <w:r w:rsidR="00BF140D" w:rsidRPr="00104376">
        <w:rPr>
          <w:rFonts w:ascii="Arial" w:hAnsi="Arial" w:cs="Arial"/>
        </w:rPr>
        <w:fldChar w:fldCharType="begin"/>
      </w:r>
      <w:r w:rsidR="00BF140D" w:rsidRPr="00104376">
        <w:rPr>
          <w:rFonts w:ascii="Arial" w:hAnsi="Arial" w:cs="Arial"/>
        </w:rPr>
        <w:instrText xml:space="preserve"> REF _Ref45822528 \r \h </w:instrText>
      </w:r>
      <w:r w:rsidR="00060201" w:rsidRPr="00104376">
        <w:rPr>
          <w:rFonts w:ascii="Arial" w:hAnsi="Arial" w:cs="Arial"/>
        </w:rPr>
        <w:instrText xml:space="preserve"> \* MERGEFORMAT </w:instrText>
      </w:r>
      <w:r w:rsidR="00BF140D" w:rsidRPr="00104376">
        <w:rPr>
          <w:rFonts w:ascii="Arial" w:hAnsi="Arial" w:cs="Arial"/>
        </w:rPr>
      </w:r>
      <w:r w:rsidR="00BF140D" w:rsidRPr="00104376">
        <w:rPr>
          <w:rFonts w:ascii="Arial" w:hAnsi="Arial" w:cs="Arial"/>
        </w:rPr>
        <w:fldChar w:fldCharType="separate"/>
      </w:r>
      <w:r w:rsidR="002B489F" w:rsidRPr="00104376">
        <w:rPr>
          <w:rFonts w:ascii="Arial" w:hAnsi="Arial" w:cs="Arial"/>
        </w:rPr>
        <w:t>21.17</w:t>
      </w:r>
      <w:r w:rsidR="00BF140D" w:rsidRPr="00104376">
        <w:rPr>
          <w:rFonts w:ascii="Arial" w:hAnsi="Arial" w:cs="Arial"/>
        </w:rPr>
        <w:fldChar w:fldCharType="end"/>
      </w:r>
      <w:r w:rsidRPr="00104376">
        <w:rPr>
          <w:rFonts w:ascii="Arial" w:hAnsi="Arial" w:cs="Arial"/>
        </w:rPr>
        <w:t xml:space="preserve"> the Supplier hereby agrees to transfer to the</w:t>
      </w:r>
      <w:r w:rsidR="005C0D10" w:rsidRPr="00104376">
        <w:rPr>
          <w:rFonts w:ascii="Arial" w:hAnsi="Arial" w:cs="Arial"/>
        </w:rPr>
        <w:t xml:space="preserve"> Buyer</w:t>
      </w:r>
      <w:r w:rsidRPr="00104376">
        <w:rPr>
          <w:rFonts w:ascii="Arial" w:hAnsi="Arial" w:cs="Arial"/>
        </w:rPr>
        <w:t xml:space="preserve">, or shall procure the transfer to the </w:t>
      </w:r>
      <w:r w:rsidR="005C0D10" w:rsidRPr="00104376">
        <w:rPr>
          <w:rFonts w:ascii="Arial" w:hAnsi="Arial" w:cs="Arial"/>
        </w:rPr>
        <w:t xml:space="preserve">Buyer </w:t>
      </w:r>
      <w:r w:rsidRPr="00104376">
        <w:rPr>
          <w:rFonts w:ascii="Arial" w:hAnsi="Arial" w:cs="Arial"/>
        </w:rPr>
        <w:t xml:space="preserve">of, all rights (subject to Clause </w:t>
      </w:r>
      <w:r w:rsidR="00BF140D" w:rsidRPr="00104376">
        <w:rPr>
          <w:rFonts w:ascii="Arial" w:hAnsi="Arial" w:cs="Arial"/>
        </w:rPr>
        <w:fldChar w:fldCharType="begin"/>
      </w:r>
      <w:r w:rsidR="00BF140D" w:rsidRPr="00104376">
        <w:rPr>
          <w:rFonts w:ascii="Arial" w:hAnsi="Arial" w:cs="Arial"/>
        </w:rPr>
        <w:instrText xml:space="preserve"> REF _Ref45822579 \r \h </w:instrText>
      </w:r>
      <w:r w:rsidR="00060201" w:rsidRPr="00104376">
        <w:rPr>
          <w:rFonts w:ascii="Arial" w:hAnsi="Arial" w:cs="Arial"/>
        </w:rPr>
        <w:instrText xml:space="preserve"> \* MERGEFORMAT </w:instrText>
      </w:r>
      <w:r w:rsidR="00BF140D" w:rsidRPr="00104376">
        <w:rPr>
          <w:rFonts w:ascii="Arial" w:hAnsi="Arial" w:cs="Arial"/>
        </w:rPr>
      </w:r>
      <w:r w:rsidR="00BF140D" w:rsidRPr="00104376">
        <w:rPr>
          <w:rFonts w:ascii="Arial" w:hAnsi="Arial" w:cs="Arial"/>
        </w:rPr>
        <w:fldChar w:fldCharType="separate"/>
      </w:r>
      <w:r w:rsidR="002B489F" w:rsidRPr="00104376">
        <w:rPr>
          <w:rFonts w:ascii="Arial" w:hAnsi="Arial" w:cs="Arial"/>
        </w:rPr>
        <w:t>20.1.1</w:t>
      </w:r>
      <w:r w:rsidR="00BF140D" w:rsidRPr="00104376">
        <w:rPr>
          <w:rFonts w:ascii="Arial" w:hAnsi="Arial" w:cs="Arial"/>
        </w:rPr>
        <w:fldChar w:fldCharType="end"/>
      </w:r>
      <w:r w:rsidR="00BF140D" w:rsidRPr="00104376">
        <w:rPr>
          <w:rFonts w:ascii="Arial" w:hAnsi="Arial" w:cs="Arial"/>
        </w:rPr>
        <w:t xml:space="preserve"> </w:t>
      </w:r>
      <w:r w:rsidRPr="00104376">
        <w:rPr>
          <w:rFonts w:ascii="Arial" w:hAnsi="Arial" w:cs="Arial"/>
        </w:rPr>
        <w:t>in the Specially Written Software and the Project Specific IPRs including (without limitation):</w:t>
      </w:r>
    </w:p>
    <w:p w14:paraId="5FBC77FD" w14:textId="77777777" w:rsidR="003C3E6A" w:rsidRPr="00104376" w:rsidRDefault="003C3E6A" w:rsidP="003C3E6A">
      <w:pPr>
        <w:pStyle w:val="Heading3"/>
        <w:numPr>
          <w:ilvl w:val="0"/>
          <w:numId w:val="0"/>
        </w:numPr>
        <w:spacing w:before="0" w:after="0"/>
        <w:ind w:left="709"/>
        <w:jc w:val="left"/>
        <w:rPr>
          <w:rFonts w:ascii="Arial" w:hAnsi="Arial" w:cs="Arial"/>
        </w:rPr>
      </w:pPr>
    </w:p>
    <w:p w14:paraId="08A15A92" w14:textId="10050365" w:rsidR="00A62C07" w:rsidRPr="00104376" w:rsidRDefault="00A62C07" w:rsidP="00104376">
      <w:pPr>
        <w:pStyle w:val="Heading3"/>
        <w:numPr>
          <w:ilvl w:val="2"/>
          <w:numId w:val="52"/>
        </w:numPr>
        <w:spacing w:before="0" w:after="0"/>
        <w:ind w:left="709" w:firstLine="0"/>
        <w:jc w:val="left"/>
        <w:rPr>
          <w:rFonts w:ascii="Arial" w:hAnsi="Arial" w:cs="Arial"/>
        </w:rPr>
      </w:pPr>
      <w:r w:rsidRPr="00104376">
        <w:rPr>
          <w:rFonts w:ascii="Arial" w:hAnsi="Arial" w:cs="Arial"/>
        </w:rPr>
        <w:t>the Documentation, Source Code and the Object Code of the Specially Written Software; and</w:t>
      </w:r>
    </w:p>
    <w:p w14:paraId="057C0B68" w14:textId="77777777" w:rsidR="003C3E6A" w:rsidRPr="00104376" w:rsidRDefault="003C3E6A" w:rsidP="00867ED8">
      <w:pPr>
        <w:pStyle w:val="Heading3"/>
        <w:numPr>
          <w:ilvl w:val="0"/>
          <w:numId w:val="0"/>
        </w:numPr>
        <w:spacing w:before="0" w:after="0"/>
        <w:ind w:left="709"/>
        <w:jc w:val="left"/>
        <w:rPr>
          <w:rFonts w:ascii="Arial" w:hAnsi="Arial" w:cs="Arial"/>
        </w:rPr>
      </w:pPr>
      <w:bookmarkStart w:id="141" w:name="_Ref45887937"/>
    </w:p>
    <w:p w14:paraId="311C4E89" w14:textId="1B36197A" w:rsidR="00A62C07" w:rsidRPr="00104376" w:rsidRDefault="00A62C07" w:rsidP="00104376">
      <w:pPr>
        <w:pStyle w:val="Heading3"/>
        <w:numPr>
          <w:ilvl w:val="2"/>
          <w:numId w:val="52"/>
        </w:numPr>
        <w:spacing w:before="0" w:after="0"/>
        <w:ind w:left="709" w:firstLine="0"/>
        <w:jc w:val="left"/>
        <w:rPr>
          <w:rFonts w:ascii="Arial" w:hAnsi="Arial" w:cs="Arial"/>
        </w:rPr>
      </w:pPr>
      <w:r w:rsidRPr="00104376">
        <w:rPr>
          <w:rFonts w:ascii="Arial" w:hAnsi="Arial" w:cs="Arial"/>
        </w:rPr>
        <w:t>all build instructions, test instructions, test scripts, test data, operating instructions and other documents and tools necessary for maintaining and supporting the Specially Written Software (together the “</w:t>
      </w:r>
      <w:r w:rsidRPr="00104376">
        <w:rPr>
          <w:rFonts w:ascii="Arial" w:hAnsi="Arial" w:cs="Arial"/>
          <w:b/>
        </w:rPr>
        <w:t>Software Supporting Materials</w:t>
      </w:r>
      <w:r w:rsidRPr="00104376">
        <w:rPr>
          <w:rFonts w:ascii="Arial" w:hAnsi="Arial" w:cs="Arial"/>
        </w:rPr>
        <w:t>”);</w:t>
      </w:r>
      <w:bookmarkEnd w:id="141"/>
    </w:p>
    <w:p w14:paraId="40C1F9EA" w14:textId="5BC61744" w:rsidR="005C0D10" w:rsidRPr="00104376" w:rsidRDefault="005C0D10" w:rsidP="007C6BDB">
      <w:pPr>
        <w:pStyle w:val="Heading2"/>
        <w:numPr>
          <w:ilvl w:val="0"/>
          <w:numId w:val="0"/>
        </w:numPr>
        <w:spacing w:before="0" w:after="0"/>
        <w:ind w:left="709"/>
        <w:jc w:val="left"/>
        <w:rPr>
          <w:rFonts w:ascii="Arial" w:hAnsi="Arial" w:cs="Arial"/>
        </w:rPr>
      </w:pPr>
      <w:r w:rsidRPr="00104376">
        <w:rPr>
          <w:rFonts w:ascii="Arial" w:hAnsi="Arial" w:cs="Arial"/>
        </w:rPr>
        <w:t>but not including any Know-How, trade secrets or Confidential Information.</w:t>
      </w:r>
    </w:p>
    <w:p w14:paraId="037E81F6" w14:textId="77777777" w:rsidR="003C3E6A" w:rsidRPr="00104376" w:rsidRDefault="003C3E6A" w:rsidP="003C3E6A">
      <w:pPr>
        <w:pStyle w:val="Heading2"/>
        <w:numPr>
          <w:ilvl w:val="0"/>
          <w:numId w:val="0"/>
        </w:numPr>
        <w:spacing w:before="0" w:after="0"/>
        <w:jc w:val="left"/>
        <w:rPr>
          <w:rFonts w:ascii="Arial" w:hAnsi="Arial" w:cs="Arial"/>
        </w:rPr>
      </w:pPr>
    </w:p>
    <w:p w14:paraId="5F7DECE4" w14:textId="1BBED859" w:rsidR="00DD1FEF" w:rsidRPr="00104376" w:rsidRDefault="00DD1FEF" w:rsidP="00104376">
      <w:pPr>
        <w:pStyle w:val="Heading2"/>
        <w:numPr>
          <w:ilvl w:val="1"/>
          <w:numId w:val="52"/>
        </w:numPr>
        <w:spacing w:before="0" w:after="0"/>
        <w:ind w:left="0" w:firstLine="0"/>
        <w:jc w:val="left"/>
        <w:rPr>
          <w:rFonts w:ascii="Arial" w:hAnsi="Arial" w:cs="Arial"/>
        </w:rPr>
      </w:pPr>
      <w:r w:rsidRPr="00104376">
        <w:rPr>
          <w:rFonts w:ascii="Arial" w:hAnsi="Arial" w:cs="Arial"/>
        </w:rPr>
        <w:t>The Supplier:</w:t>
      </w:r>
    </w:p>
    <w:p w14:paraId="3E5A78C3"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42" w:name="_Ref45822697"/>
    </w:p>
    <w:p w14:paraId="7CF5D352" w14:textId="7FB42E20" w:rsidR="00DD1FEF" w:rsidRPr="00104376" w:rsidRDefault="00DD1FEF" w:rsidP="00104376">
      <w:pPr>
        <w:pStyle w:val="Heading3"/>
        <w:numPr>
          <w:ilvl w:val="2"/>
          <w:numId w:val="52"/>
        </w:numPr>
        <w:spacing w:before="0" w:after="0"/>
        <w:ind w:left="709" w:firstLine="0"/>
        <w:jc w:val="left"/>
        <w:rPr>
          <w:rFonts w:ascii="Arial" w:hAnsi="Arial" w:cs="Arial"/>
        </w:rPr>
      </w:pPr>
      <w:r w:rsidRPr="00104376">
        <w:rPr>
          <w:rFonts w:ascii="Arial" w:hAnsi="Arial" w:cs="Arial"/>
        </w:rPr>
        <w:t>shall:</w:t>
      </w:r>
      <w:bookmarkEnd w:id="142"/>
    </w:p>
    <w:p w14:paraId="65474AD4"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7DB8F196" w14:textId="59B3E439" w:rsidR="00DD1FEF" w:rsidRPr="00104376" w:rsidRDefault="00DD1FEF" w:rsidP="007C6BDB">
      <w:pPr>
        <w:pStyle w:val="Heading4"/>
        <w:numPr>
          <w:ilvl w:val="3"/>
          <w:numId w:val="25"/>
        </w:numPr>
        <w:tabs>
          <w:tab w:val="clear" w:pos="3113"/>
        </w:tabs>
        <w:spacing w:before="0" w:after="0"/>
        <w:ind w:left="1418" w:firstLine="0"/>
        <w:jc w:val="left"/>
        <w:rPr>
          <w:rFonts w:ascii="Arial" w:hAnsi="Arial" w:cs="Arial"/>
        </w:rPr>
      </w:pPr>
      <w:r w:rsidRPr="00104376">
        <w:rPr>
          <w:rFonts w:ascii="Arial" w:hAnsi="Arial" w:cs="Arial"/>
        </w:rPr>
        <w:t>inform the Buyer of all Specially Written Software and any element of Project Specific IPRs that constitutes a modification or enhancement to Supplier Software or Third Party Software; and</w:t>
      </w:r>
    </w:p>
    <w:p w14:paraId="73F76806"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bookmarkStart w:id="143" w:name="_Ref45822686"/>
    </w:p>
    <w:p w14:paraId="3B1910FC" w14:textId="36B90B68" w:rsidR="00DD1FEF" w:rsidRPr="00104376" w:rsidRDefault="00DD1FEF" w:rsidP="007C6BDB">
      <w:pPr>
        <w:pStyle w:val="Heading4"/>
        <w:numPr>
          <w:ilvl w:val="3"/>
          <w:numId w:val="25"/>
        </w:numPr>
        <w:tabs>
          <w:tab w:val="clear" w:pos="3113"/>
        </w:tabs>
        <w:spacing w:before="0" w:after="0"/>
        <w:ind w:left="1418" w:firstLine="0"/>
        <w:jc w:val="left"/>
        <w:rPr>
          <w:rFonts w:ascii="Arial" w:hAnsi="Arial" w:cs="Arial"/>
        </w:rPr>
      </w:pPr>
      <w:r w:rsidRPr="00104376">
        <w:rPr>
          <w:rFonts w:ascii="Arial" w:hAnsi="Arial" w:cs="Arial"/>
        </w:rPr>
        <w:t xml:space="preserve">deliver to the Buyer the Specially Written Software and the software element of Project Specific IPRs in both Source Code and Object Code forms together with relevant Documentation and all related Software Supporting Materials within seven (7) days of the issue of a Milestone </w:t>
      </w:r>
      <w:r w:rsidR="002B489F" w:rsidRPr="00104376">
        <w:rPr>
          <w:rFonts w:ascii="Arial" w:hAnsi="Arial" w:cs="Arial"/>
        </w:rPr>
        <w:t>achieve</w:t>
      </w:r>
      <w:r w:rsidRPr="00104376">
        <w:rPr>
          <w:rFonts w:ascii="Arial" w:hAnsi="Arial" w:cs="Arial"/>
        </w:rPr>
        <w:t>ment Certificate in respect of the relevant Deliverable and shall provide updates of the Source Code and of the Software Supporting Materials promptly following each new release of the Specially Written Software, in each case on media that is reasonably acceptable to the</w:t>
      </w:r>
      <w:r w:rsidR="00CE3D29" w:rsidRPr="00104376">
        <w:rPr>
          <w:rFonts w:ascii="Arial" w:hAnsi="Arial" w:cs="Arial"/>
        </w:rPr>
        <w:t xml:space="preserve"> Buyer</w:t>
      </w:r>
      <w:r w:rsidRPr="00104376">
        <w:rPr>
          <w:rFonts w:ascii="Arial" w:hAnsi="Arial" w:cs="Arial"/>
        </w:rPr>
        <w:t>; and</w:t>
      </w:r>
      <w:bookmarkEnd w:id="143"/>
    </w:p>
    <w:p w14:paraId="759DEBAF"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4BAD7960" w14:textId="1709FF90" w:rsidR="00DD1FEF" w:rsidRPr="00104376" w:rsidRDefault="00DD1FEF" w:rsidP="007C6BDB">
      <w:pPr>
        <w:pStyle w:val="Heading4"/>
        <w:numPr>
          <w:ilvl w:val="3"/>
          <w:numId w:val="25"/>
        </w:numPr>
        <w:tabs>
          <w:tab w:val="clear" w:pos="3113"/>
        </w:tabs>
        <w:spacing w:before="0" w:after="0"/>
        <w:ind w:left="1418" w:firstLine="0"/>
        <w:jc w:val="left"/>
        <w:rPr>
          <w:rFonts w:ascii="Arial" w:hAnsi="Arial" w:cs="Arial"/>
        </w:rPr>
      </w:pPr>
      <w:r w:rsidRPr="00104376">
        <w:rPr>
          <w:rFonts w:ascii="Arial" w:hAnsi="Arial" w:cs="Arial"/>
        </w:rPr>
        <w:t xml:space="preserve">without prejudice to Clause </w:t>
      </w:r>
      <w:r w:rsidR="00BF140D" w:rsidRPr="00104376">
        <w:rPr>
          <w:rFonts w:ascii="Arial" w:hAnsi="Arial" w:cs="Arial"/>
        </w:rPr>
        <w:fldChar w:fldCharType="begin"/>
      </w:r>
      <w:r w:rsidR="00BF140D" w:rsidRPr="00104376">
        <w:rPr>
          <w:rFonts w:ascii="Arial" w:hAnsi="Arial" w:cs="Arial"/>
        </w:rPr>
        <w:instrText xml:space="preserve"> REF _Ref45822623 \r \h  \* MERGEFORMAT </w:instrText>
      </w:r>
      <w:r w:rsidR="00BF140D" w:rsidRPr="00104376">
        <w:rPr>
          <w:rFonts w:ascii="Arial" w:hAnsi="Arial" w:cs="Arial"/>
        </w:rPr>
      </w:r>
      <w:r w:rsidR="00BF140D" w:rsidRPr="00104376">
        <w:rPr>
          <w:rFonts w:ascii="Arial" w:hAnsi="Arial" w:cs="Arial"/>
        </w:rPr>
        <w:fldChar w:fldCharType="separate"/>
      </w:r>
      <w:r w:rsidR="002B489F" w:rsidRPr="00104376">
        <w:rPr>
          <w:rFonts w:ascii="Arial" w:hAnsi="Arial" w:cs="Arial"/>
        </w:rPr>
        <w:t>21.11</w:t>
      </w:r>
      <w:r w:rsidR="00BF140D" w:rsidRPr="00104376">
        <w:rPr>
          <w:rFonts w:ascii="Arial" w:hAnsi="Arial" w:cs="Arial"/>
        </w:rPr>
        <w:fldChar w:fldCharType="end"/>
      </w:r>
      <w:r w:rsidRPr="00104376">
        <w:rPr>
          <w:rFonts w:ascii="Arial" w:hAnsi="Arial" w:cs="Arial"/>
        </w:rPr>
        <w:t xml:space="preserve">, provide full details to the </w:t>
      </w:r>
      <w:r w:rsidR="00114FCB" w:rsidRPr="00104376">
        <w:rPr>
          <w:rFonts w:ascii="Arial" w:hAnsi="Arial" w:cs="Arial"/>
        </w:rPr>
        <w:t xml:space="preserve">Buyer </w:t>
      </w:r>
      <w:r w:rsidRPr="00104376">
        <w:rPr>
          <w:rFonts w:ascii="Arial" w:hAnsi="Arial" w:cs="Arial"/>
        </w:rPr>
        <w:t>of any Supplier Background IPRs or Third Party IPRs which are embedded in or which are an integral part of the Specially Written Software or any element of Project Specific IPRs;</w:t>
      </w:r>
    </w:p>
    <w:p w14:paraId="6CCDF0A0" w14:textId="77777777" w:rsidR="003C3E6A" w:rsidRPr="00104376" w:rsidRDefault="003C3E6A" w:rsidP="003C3E6A">
      <w:pPr>
        <w:pStyle w:val="Heading3"/>
        <w:numPr>
          <w:ilvl w:val="0"/>
          <w:numId w:val="0"/>
        </w:numPr>
        <w:spacing w:before="0" w:after="0"/>
        <w:ind w:left="709"/>
        <w:jc w:val="left"/>
        <w:rPr>
          <w:rFonts w:ascii="Arial" w:hAnsi="Arial" w:cs="Arial"/>
        </w:rPr>
      </w:pPr>
    </w:p>
    <w:p w14:paraId="3A65678F" w14:textId="6FAA2157" w:rsidR="00B712AE" w:rsidRPr="00104376" w:rsidRDefault="00B712AE" w:rsidP="00104376">
      <w:pPr>
        <w:pStyle w:val="Heading3"/>
        <w:numPr>
          <w:ilvl w:val="2"/>
          <w:numId w:val="52"/>
        </w:numPr>
        <w:spacing w:before="0" w:after="0"/>
        <w:ind w:left="709" w:firstLine="0"/>
        <w:jc w:val="left"/>
        <w:rPr>
          <w:rFonts w:ascii="Arial" w:hAnsi="Arial" w:cs="Arial"/>
        </w:rPr>
      </w:pPr>
      <w:r w:rsidRPr="00104376">
        <w:rPr>
          <w:rFonts w:ascii="Arial" w:hAnsi="Arial" w:cs="Arial"/>
        </w:rPr>
        <w:lastRenderedPageBreak/>
        <w:t>acknowledges and agrees that the ownership of the media referred to in Clause </w:t>
      </w:r>
      <w:r w:rsidR="000C2EEA" w:rsidRPr="00104376">
        <w:rPr>
          <w:rFonts w:ascii="Arial" w:hAnsi="Arial" w:cs="Arial"/>
        </w:rPr>
        <w:fldChar w:fldCharType="begin"/>
      </w:r>
      <w:r w:rsidR="000C2EEA" w:rsidRPr="00104376">
        <w:rPr>
          <w:rFonts w:ascii="Arial" w:hAnsi="Arial" w:cs="Arial"/>
        </w:rPr>
        <w:instrText xml:space="preserve"> REF _Ref45822697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21.2.1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_Ref45822686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(b)</w:t>
      </w:r>
      <w:r w:rsidR="000C2EEA" w:rsidRPr="00104376">
        <w:rPr>
          <w:rFonts w:ascii="Arial" w:hAnsi="Arial" w:cs="Arial"/>
        </w:rPr>
        <w:fldChar w:fldCharType="end"/>
      </w:r>
      <w:r w:rsidRPr="00104376">
        <w:rPr>
          <w:rFonts w:ascii="Arial" w:hAnsi="Arial" w:cs="Arial"/>
        </w:rPr>
        <w:t xml:space="preserve"> shall vest in the Buyer upon their receipt by the Buyer; and</w:t>
      </w:r>
    </w:p>
    <w:p w14:paraId="7E7859F2" w14:textId="77777777" w:rsidR="003C3E6A" w:rsidRPr="00104376" w:rsidRDefault="003C3E6A" w:rsidP="003C3E6A">
      <w:pPr>
        <w:pStyle w:val="Heading3"/>
        <w:numPr>
          <w:ilvl w:val="0"/>
          <w:numId w:val="0"/>
        </w:numPr>
        <w:spacing w:before="0" w:after="0"/>
        <w:ind w:left="709"/>
        <w:jc w:val="left"/>
        <w:rPr>
          <w:rFonts w:ascii="Arial" w:hAnsi="Arial" w:cs="Arial"/>
        </w:rPr>
      </w:pPr>
    </w:p>
    <w:p w14:paraId="5F42AAB2" w14:textId="0C784EEC" w:rsidR="00B712AE" w:rsidRPr="00104376" w:rsidRDefault="00B712AE"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shall execute all such assignments as are required to ensure that any rights in the Specially Written Software and Project Specific IPRs are properly transferred to the Buyer. </w:t>
      </w:r>
    </w:p>
    <w:p w14:paraId="2382A552" w14:textId="77777777" w:rsidR="003C3E6A" w:rsidRPr="00104376" w:rsidRDefault="003C3E6A" w:rsidP="007C6BDB">
      <w:pPr>
        <w:pStyle w:val="BodyText"/>
        <w:keepNext/>
        <w:spacing w:before="0" w:after="0"/>
        <w:ind w:left="709"/>
        <w:jc w:val="left"/>
        <w:rPr>
          <w:rFonts w:ascii="Arial" w:hAnsi="Arial" w:cs="Arial"/>
          <w:b/>
          <w:spacing w:val="-3"/>
          <w:lang w:val="en-US"/>
        </w:rPr>
      </w:pPr>
    </w:p>
    <w:p w14:paraId="2E093E26" w14:textId="32F2B125" w:rsidR="009A341E" w:rsidRPr="00104376" w:rsidRDefault="009A341E" w:rsidP="007C6BDB">
      <w:pPr>
        <w:pStyle w:val="BodyText"/>
        <w:keepNext/>
        <w:spacing w:before="0" w:after="0"/>
        <w:ind w:left="709"/>
        <w:jc w:val="left"/>
        <w:rPr>
          <w:rFonts w:ascii="Arial" w:hAnsi="Arial" w:cs="Arial"/>
          <w:b/>
          <w:spacing w:val="-3"/>
          <w:lang w:val="en-US"/>
        </w:rPr>
      </w:pPr>
      <w:r w:rsidRPr="00104376">
        <w:rPr>
          <w:rFonts w:ascii="Arial" w:hAnsi="Arial" w:cs="Arial"/>
          <w:b/>
          <w:spacing w:val="-3"/>
          <w:lang w:val="en-US"/>
        </w:rPr>
        <w:t>Supplier Software and Supplier Background IPRs</w:t>
      </w:r>
    </w:p>
    <w:p w14:paraId="6572AE9A" w14:textId="77777777" w:rsidR="003C3E6A" w:rsidRPr="00104376" w:rsidRDefault="003C3E6A" w:rsidP="003C3E6A">
      <w:pPr>
        <w:pStyle w:val="Heading2"/>
        <w:numPr>
          <w:ilvl w:val="0"/>
          <w:numId w:val="0"/>
        </w:numPr>
        <w:spacing w:before="0" w:after="0"/>
        <w:jc w:val="left"/>
        <w:rPr>
          <w:rFonts w:ascii="Arial" w:hAnsi="Arial" w:cs="Arial"/>
        </w:rPr>
      </w:pPr>
    </w:p>
    <w:p w14:paraId="3A18C793" w14:textId="4BAE7D62" w:rsidR="00FB2035" w:rsidRPr="00104376" w:rsidRDefault="00FB2035"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The Supplier shall not use any Supplier Non-COTS Software or Supplier Non-COTS Background IPR in the provision of the Services unless it is detailed in </w:t>
      </w:r>
      <w:r w:rsidR="003514FD" w:rsidRPr="00104376">
        <w:rPr>
          <w:rFonts w:ascii="Arial" w:hAnsi="Arial" w:cs="Arial"/>
        </w:rPr>
        <w:t>the Order Form</w:t>
      </w:r>
      <w:r w:rsidR="00582C43" w:rsidRPr="00104376">
        <w:rPr>
          <w:rFonts w:ascii="Arial" w:hAnsi="Arial" w:cs="Arial"/>
        </w:rPr>
        <w:t xml:space="preserve">, </w:t>
      </w:r>
      <w:r w:rsidR="000977D8" w:rsidRPr="00104376">
        <w:rPr>
          <w:rFonts w:ascii="Arial" w:hAnsi="Arial" w:cs="Arial"/>
        </w:rPr>
        <w:t xml:space="preserve">and </w:t>
      </w:r>
      <w:r w:rsidR="00582C43" w:rsidRPr="00104376">
        <w:rPr>
          <w:rFonts w:ascii="Arial" w:hAnsi="Arial" w:cs="Arial"/>
        </w:rPr>
        <w:t xml:space="preserve">where Schedule </w:t>
      </w:r>
      <w:r w:rsidR="00867ED8" w:rsidRPr="00104376">
        <w:rPr>
          <w:rFonts w:ascii="Arial" w:hAnsi="Arial" w:cs="Arial"/>
        </w:rPr>
        <w:t>8</w:t>
      </w:r>
      <w:r w:rsidR="00582C43" w:rsidRPr="00104376">
        <w:rPr>
          <w:rFonts w:ascii="Arial" w:hAnsi="Arial" w:cs="Arial"/>
        </w:rPr>
        <w:t xml:space="preserve"> (Governance)</w:t>
      </w:r>
      <w:r w:rsidR="003514FD" w:rsidRPr="00104376">
        <w:rPr>
          <w:rFonts w:ascii="Arial" w:hAnsi="Arial" w:cs="Arial"/>
        </w:rPr>
        <w:t xml:space="preserve"> </w:t>
      </w:r>
      <w:r w:rsidR="00582C43" w:rsidRPr="00104376">
        <w:rPr>
          <w:rFonts w:ascii="Arial" w:hAnsi="Arial" w:cs="Arial"/>
        </w:rPr>
        <w:t xml:space="preserve">applies to </w:t>
      </w:r>
      <w:r w:rsidR="00C811C5" w:rsidRPr="00104376">
        <w:rPr>
          <w:rFonts w:ascii="Arial" w:hAnsi="Arial" w:cs="Arial"/>
        </w:rPr>
        <w:t>this Call-Off Contract</w:t>
      </w:r>
      <w:r w:rsidR="00582C43" w:rsidRPr="00104376">
        <w:rPr>
          <w:rFonts w:ascii="Arial" w:hAnsi="Arial" w:cs="Arial"/>
        </w:rPr>
        <w:t xml:space="preserve"> as indicated in the Order Form,</w:t>
      </w:r>
      <w:r w:rsidRPr="00104376">
        <w:rPr>
          <w:rFonts w:ascii="Arial" w:hAnsi="Arial" w:cs="Arial"/>
        </w:rPr>
        <w:t xml:space="preserve"> sent to the Technical Board</w:t>
      </w:r>
      <w:r w:rsidR="00E73C35" w:rsidRPr="00104376">
        <w:rPr>
          <w:rFonts w:ascii="Arial" w:hAnsi="Arial" w:cs="Arial"/>
        </w:rPr>
        <w:t xml:space="preserve"> (as defined therein)</w:t>
      </w:r>
      <w:r w:rsidRPr="00104376">
        <w:rPr>
          <w:rFonts w:ascii="Arial" w:hAnsi="Arial" w:cs="Arial"/>
        </w:rPr>
        <w:t xml:space="preserve"> for review and approval granted by the </w:t>
      </w:r>
      <w:r w:rsidR="00904FB8" w:rsidRPr="00104376">
        <w:rPr>
          <w:rFonts w:ascii="Arial" w:hAnsi="Arial" w:cs="Arial"/>
        </w:rPr>
        <w:t>Buyer</w:t>
      </w:r>
      <w:r w:rsidRPr="00104376">
        <w:rPr>
          <w:rFonts w:ascii="Arial" w:hAnsi="Arial" w:cs="Arial"/>
        </w:rPr>
        <w:t>.</w:t>
      </w:r>
    </w:p>
    <w:p w14:paraId="49589CBC" w14:textId="77777777" w:rsidR="003C3E6A" w:rsidRPr="00104376" w:rsidRDefault="003C3E6A" w:rsidP="003C3E6A">
      <w:pPr>
        <w:pStyle w:val="Heading2"/>
        <w:numPr>
          <w:ilvl w:val="0"/>
          <w:numId w:val="0"/>
        </w:numPr>
        <w:spacing w:before="0" w:after="0"/>
        <w:jc w:val="left"/>
        <w:rPr>
          <w:rFonts w:ascii="Arial" w:hAnsi="Arial" w:cs="Arial"/>
        </w:rPr>
      </w:pPr>
      <w:bookmarkStart w:id="144" w:name="_Ref45823211"/>
    </w:p>
    <w:p w14:paraId="63AD1F94" w14:textId="6445158D" w:rsidR="00FB2035" w:rsidRPr="00104376" w:rsidRDefault="00FB2035"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The Supplier hereby grants to the </w:t>
      </w:r>
      <w:r w:rsidR="00904FB8" w:rsidRPr="00104376">
        <w:rPr>
          <w:rFonts w:ascii="Arial" w:hAnsi="Arial" w:cs="Arial"/>
        </w:rPr>
        <w:t>Buyer</w:t>
      </w:r>
      <w:r w:rsidRPr="00104376">
        <w:rPr>
          <w:rFonts w:ascii="Arial" w:hAnsi="Arial" w:cs="Arial"/>
        </w:rPr>
        <w:t>:</w:t>
      </w:r>
      <w:bookmarkEnd w:id="144"/>
    </w:p>
    <w:p w14:paraId="68071B5E"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45" w:name="_Ref45822849"/>
    </w:p>
    <w:p w14:paraId="6EFB0F0D" w14:textId="23434DA9" w:rsidR="00904FB8" w:rsidRPr="00104376" w:rsidRDefault="00904FB8"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subject to the provisions of Clause </w:t>
      </w:r>
      <w:r w:rsidR="000C2EEA" w:rsidRPr="00104376">
        <w:rPr>
          <w:rFonts w:ascii="Arial" w:hAnsi="Arial" w:cs="Arial"/>
        </w:rPr>
        <w:fldChar w:fldCharType="begin"/>
      </w:r>
      <w:r w:rsidR="000C2EEA" w:rsidRPr="00104376">
        <w:rPr>
          <w:rFonts w:ascii="Arial" w:hAnsi="Arial" w:cs="Arial"/>
        </w:rPr>
        <w:instrText xml:space="preserve"> REF _Ref45822528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21.17</w:t>
      </w:r>
      <w:r w:rsidR="000C2EEA" w:rsidRPr="00104376">
        <w:rPr>
          <w:rFonts w:ascii="Arial" w:hAnsi="Arial" w:cs="Arial"/>
        </w:rPr>
        <w:fldChar w:fldCharType="end"/>
      </w:r>
      <w:r w:rsidR="005E0F71" w:rsidRPr="00104376">
        <w:rPr>
          <w:rFonts w:ascii="Arial" w:hAnsi="Arial" w:cs="Arial"/>
        </w:rPr>
        <w:t>,</w:t>
      </w:r>
      <w:r w:rsidRPr="00104376">
        <w:rPr>
          <w:rFonts w:ascii="Arial" w:hAnsi="Arial" w:cs="Arial"/>
        </w:rPr>
        <w:t xml:space="preserve"> perpetual, royalty-free and non-exclusive licences to use (including but not limited to the right to load, execute, store, transmit, display and copy (for the purposes of archiving, backing-up, loading, execution, storage, transmission or display)):</w:t>
      </w:r>
      <w:bookmarkEnd w:id="145"/>
    </w:p>
    <w:p w14:paraId="6921B501"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bookmarkStart w:id="146" w:name="_Ref45822845"/>
    </w:p>
    <w:p w14:paraId="307D4961" w14:textId="4190BFFA" w:rsidR="00904FB8" w:rsidRPr="00104376" w:rsidRDefault="00904FB8" w:rsidP="007C6BDB">
      <w:pPr>
        <w:pStyle w:val="Heading4"/>
        <w:numPr>
          <w:ilvl w:val="3"/>
          <w:numId w:val="26"/>
        </w:numPr>
        <w:tabs>
          <w:tab w:val="clear" w:pos="3113"/>
        </w:tabs>
        <w:spacing w:before="0" w:after="0"/>
        <w:ind w:left="1418" w:firstLine="0"/>
        <w:jc w:val="left"/>
        <w:rPr>
          <w:rFonts w:ascii="Arial" w:hAnsi="Arial" w:cs="Arial"/>
        </w:rPr>
      </w:pPr>
      <w:r w:rsidRPr="00104376">
        <w:rPr>
          <w:rFonts w:ascii="Arial" w:hAnsi="Arial" w:cs="Arial"/>
        </w:rPr>
        <w:t>the Supplier Non</w:t>
      </w:r>
      <w:r w:rsidRPr="00104376">
        <w:rPr>
          <w:rFonts w:ascii="Arial" w:hAnsi="Arial" w:cs="Arial"/>
        </w:rPr>
        <w:noBreakHyphen/>
        <w:t xml:space="preserve">COTS Software for which the Supplier delivers a copy to the </w:t>
      </w:r>
      <w:r w:rsidR="00583C06" w:rsidRPr="00104376">
        <w:rPr>
          <w:rFonts w:ascii="Arial" w:hAnsi="Arial" w:cs="Arial"/>
        </w:rPr>
        <w:t>Buyer</w:t>
      </w:r>
      <w:r w:rsidRPr="00104376">
        <w:rPr>
          <w:rFonts w:ascii="Arial" w:hAnsi="Arial" w:cs="Arial"/>
        </w:rPr>
        <w:t xml:space="preserve"> for any purpose relating to the Services (or substantially equivalent services) or for any purpose relating to the exercise of the </w:t>
      </w:r>
      <w:r w:rsidR="00583C06" w:rsidRPr="00104376">
        <w:rPr>
          <w:rFonts w:ascii="Arial" w:hAnsi="Arial" w:cs="Arial"/>
        </w:rPr>
        <w:t>Buyer</w:t>
      </w:r>
      <w:r w:rsidRPr="00104376">
        <w:rPr>
          <w:rFonts w:ascii="Arial" w:hAnsi="Arial" w:cs="Arial"/>
        </w:rPr>
        <w:t>’s (or any other Central Government Body’s) business or function; and</w:t>
      </w:r>
      <w:bookmarkEnd w:id="146"/>
    </w:p>
    <w:p w14:paraId="6756941B"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bookmarkStart w:id="147" w:name="_Ref349137965"/>
      <w:bookmarkStart w:id="148" w:name="_Ref45822859"/>
    </w:p>
    <w:p w14:paraId="5174D831" w14:textId="19AB9A99" w:rsidR="00904FB8" w:rsidRPr="00104376" w:rsidRDefault="00904FB8" w:rsidP="007C6BDB">
      <w:pPr>
        <w:pStyle w:val="Heading4"/>
        <w:numPr>
          <w:ilvl w:val="3"/>
          <w:numId w:val="26"/>
        </w:numPr>
        <w:tabs>
          <w:tab w:val="clear" w:pos="3113"/>
        </w:tabs>
        <w:spacing w:before="0" w:after="0"/>
        <w:ind w:left="1418" w:firstLine="0"/>
        <w:jc w:val="left"/>
        <w:rPr>
          <w:rFonts w:ascii="Arial" w:hAnsi="Arial" w:cs="Arial"/>
        </w:rPr>
      </w:pPr>
      <w:r w:rsidRPr="00104376">
        <w:rPr>
          <w:rFonts w:ascii="Arial" w:hAnsi="Arial" w:cs="Arial"/>
        </w:rPr>
        <w:t>the Supplier Non</w:t>
      </w:r>
      <w:r w:rsidRPr="00104376">
        <w:rPr>
          <w:rFonts w:ascii="Arial" w:hAnsi="Arial" w:cs="Arial"/>
        </w:rPr>
        <w:noBreakHyphen/>
        <w:t xml:space="preserve">COTS Background IPRs </w:t>
      </w:r>
      <w:bookmarkEnd w:id="147"/>
      <w:r w:rsidRPr="00104376">
        <w:rPr>
          <w:rFonts w:ascii="Arial" w:hAnsi="Arial" w:cs="Arial"/>
        </w:rPr>
        <w:t xml:space="preserve">for any purpose relating to the Services (or substantially equivalent services) or for any purpose relating to the exercise of the </w:t>
      </w:r>
      <w:r w:rsidR="00583C06" w:rsidRPr="00104376">
        <w:rPr>
          <w:rFonts w:ascii="Arial" w:hAnsi="Arial" w:cs="Arial"/>
        </w:rPr>
        <w:t>Buyer</w:t>
      </w:r>
      <w:r w:rsidRPr="00104376">
        <w:rPr>
          <w:rFonts w:ascii="Arial" w:hAnsi="Arial" w:cs="Arial"/>
        </w:rPr>
        <w:t>’s (or any other Central Government Body’s) business or function;</w:t>
      </w:r>
      <w:bookmarkEnd w:id="148"/>
      <w:r w:rsidRPr="00104376">
        <w:rPr>
          <w:rFonts w:ascii="Arial" w:hAnsi="Arial" w:cs="Arial"/>
        </w:rPr>
        <w:t xml:space="preserve"> </w:t>
      </w:r>
    </w:p>
    <w:p w14:paraId="1C49DE17" w14:textId="77777777" w:rsidR="003C3E6A" w:rsidRPr="00104376" w:rsidRDefault="003C3E6A" w:rsidP="003C3E6A">
      <w:pPr>
        <w:pStyle w:val="Heading3"/>
        <w:numPr>
          <w:ilvl w:val="0"/>
          <w:numId w:val="0"/>
        </w:numPr>
        <w:spacing w:before="0" w:after="0"/>
        <w:ind w:left="709"/>
        <w:jc w:val="left"/>
        <w:rPr>
          <w:rFonts w:ascii="Arial" w:hAnsi="Arial" w:cs="Arial"/>
        </w:rPr>
      </w:pPr>
    </w:p>
    <w:p w14:paraId="509F1EA1" w14:textId="2B4BF6DA" w:rsidR="00583C06" w:rsidRPr="00104376" w:rsidRDefault="00583C06"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a licence to use the Supplier COTS Software for which the Supplier delivers a copy to the Buyer and Supplier COTS Background IPRs on the licence terms  </w:t>
      </w:r>
      <w:r w:rsidR="004F4D67" w:rsidRPr="00104376">
        <w:rPr>
          <w:rFonts w:ascii="Arial" w:hAnsi="Arial" w:cs="Arial"/>
        </w:rPr>
        <w:t xml:space="preserve">identified in a letter or substantially in the form set out in Part A of Schedule </w:t>
      </w:r>
      <w:r w:rsidR="00323A10" w:rsidRPr="00104376">
        <w:rPr>
          <w:rFonts w:ascii="Arial" w:hAnsi="Arial" w:cs="Arial"/>
        </w:rPr>
        <w:t>9</w:t>
      </w:r>
      <w:r w:rsidR="004F4D67" w:rsidRPr="00104376">
        <w:rPr>
          <w:rFonts w:ascii="Arial" w:hAnsi="Arial" w:cs="Arial"/>
        </w:rPr>
        <w:t xml:space="preserve"> (Software) and </w:t>
      </w:r>
      <w:r w:rsidRPr="00104376">
        <w:rPr>
          <w:rFonts w:ascii="Arial" w:hAnsi="Arial" w:cs="Arial"/>
        </w:rPr>
        <w:t xml:space="preserve">signed by or on behalf of the Parties on or before the </w:t>
      </w:r>
      <w:r w:rsidR="00CC5728" w:rsidRPr="00104376">
        <w:rPr>
          <w:rFonts w:ascii="Arial" w:hAnsi="Arial" w:cs="Arial"/>
        </w:rPr>
        <w:t>Commencement</w:t>
      </w:r>
      <w:r w:rsidRPr="00104376">
        <w:rPr>
          <w:rFonts w:ascii="Arial" w:hAnsi="Arial" w:cs="Arial"/>
        </w:rPr>
        <w:t xml:space="preserve"> Date provided always that the </w:t>
      </w:r>
      <w:r w:rsidR="00CC5728" w:rsidRPr="00104376">
        <w:rPr>
          <w:rFonts w:ascii="Arial" w:hAnsi="Arial" w:cs="Arial"/>
        </w:rPr>
        <w:t xml:space="preserve">Buyer </w:t>
      </w:r>
      <w:r w:rsidRPr="00104376">
        <w:rPr>
          <w:rFonts w:ascii="Arial" w:hAnsi="Arial" w:cs="Arial"/>
        </w:rPr>
        <w:t>shall remain entitled to sub-license and to assign and novate the Supplier COTS Software and Supplier COTS Background IPRs on equivalent terms to those set out in Clauses </w:t>
      </w:r>
      <w:r w:rsidR="000C2EEA" w:rsidRPr="00104376">
        <w:rPr>
          <w:rFonts w:ascii="Arial" w:hAnsi="Arial" w:cs="Arial"/>
        </w:rPr>
        <w:fldChar w:fldCharType="begin"/>
      </w:r>
      <w:r w:rsidR="000C2EEA" w:rsidRPr="00104376">
        <w:rPr>
          <w:rFonts w:ascii="Arial" w:hAnsi="Arial" w:cs="Arial"/>
        </w:rPr>
        <w:instrText xml:space="preserve"> REF _Ref45822782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21.7</w:t>
      </w:r>
      <w:r w:rsidR="000C2EEA" w:rsidRPr="00104376">
        <w:rPr>
          <w:rFonts w:ascii="Arial" w:hAnsi="Arial" w:cs="Arial"/>
        </w:rPr>
        <w:fldChar w:fldCharType="end"/>
      </w:r>
      <w:r w:rsidRPr="00104376">
        <w:rPr>
          <w:rFonts w:ascii="Arial" w:hAnsi="Arial" w:cs="Arial"/>
        </w:rPr>
        <w:t xml:space="preserve"> and </w:t>
      </w:r>
      <w:r w:rsidR="000C2EEA" w:rsidRPr="00104376">
        <w:rPr>
          <w:rFonts w:ascii="Arial" w:hAnsi="Arial" w:cs="Arial"/>
        </w:rPr>
        <w:fldChar w:fldCharType="begin"/>
      </w:r>
      <w:r w:rsidR="000C2EEA" w:rsidRPr="00104376">
        <w:rPr>
          <w:rFonts w:ascii="Arial" w:hAnsi="Arial" w:cs="Arial"/>
        </w:rPr>
        <w:instrText xml:space="preserve"> REF _Ref45822793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21.8</w:t>
      </w:r>
      <w:r w:rsidR="000C2EEA" w:rsidRPr="00104376">
        <w:rPr>
          <w:rFonts w:ascii="Arial" w:hAnsi="Arial" w:cs="Arial"/>
        </w:rPr>
        <w:fldChar w:fldCharType="end"/>
      </w:r>
      <w:r w:rsidR="000C2EEA" w:rsidRPr="00104376">
        <w:rPr>
          <w:rFonts w:ascii="Arial" w:hAnsi="Arial" w:cs="Arial"/>
        </w:rPr>
        <w:t xml:space="preserve"> </w:t>
      </w:r>
      <w:r w:rsidRPr="00104376">
        <w:rPr>
          <w:rFonts w:ascii="Arial" w:hAnsi="Arial" w:cs="Arial"/>
        </w:rPr>
        <w:t>in relation to the Supplier Non</w:t>
      </w:r>
      <w:r w:rsidRPr="00104376">
        <w:rPr>
          <w:rFonts w:ascii="Arial" w:hAnsi="Arial" w:cs="Arial"/>
        </w:rPr>
        <w:noBreakHyphen/>
        <w:t>COTS Software and Supplier Non</w:t>
      </w:r>
      <w:r w:rsidRPr="00104376">
        <w:rPr>
          <w:rFonts w:ascii="Arial" w:hAnsi="Arial" w:cs="Arial"/>
        </w:rPr>
        <w:noBreakHyphen/>
        <w:t>COTS Background IPRs; and</w:t>
      </w:r>
    </w:p>
    <w:p w14:paraId="4BD46454" w14:textId="77777777" w:rsidR="003C3E6A" w:rsidRPr="00104376" w:rsidRDefault="003C3E6A" w:rsidP="003C3E6A">
      <w:pPr>
        <w:pStyle w:val="Heading3"/>
        <w:numPr>
          <w:ilvl w:val="0"/>
          <w:numId w:val="0"/>
        </w:numPr>
        <w:spacing w:before="0" w:after="0"/>
        <w:ind w:left="709"/>
        <w:jc w:val="left"/>
        <w:rPr>
          <w:rFonts w:ascii="Arial" w:hAnsi="Arial" w:cs="Arial"/>
        </w:rPr>
      </w:pPr>
    </w:p>
    <w:p w14:paraId="0366F9E2" w14:textId="0A53CC61" w:rsidR="00583C06" w:rsidRPr="00104376" w:rsidRDefault="00583C06"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a perpetual royalty-free non-exclusive licence  to use without limitation any Know-How, trade secrets or Confidential Information contained within the Specially Written Software or the Project Specific IPRs. </w:t>
      </w:r>
    </w:p>
    <w:p w14:paraId="767E01E1" w14:textId="77777777" w:rsidR="003C3E6A" w:rsidRPr="00104376" w:rsidRDefault="003C3E6A" w:rsidP="003C3E6A">
      <w:pPr>
        <w:pStyle w:val="Heading2"/>
        <w:numPr>
          <w:ilvl w:val="0"/>
          <w:numId w:val="0"/>
        </w:numPr>
        <w:spacing w:before="0" w:after="0"/>
        <w:jc w:val="left"/>
        <w:rPr>
          <w:rFonts w:ascii="Arial" w:hAnsi="Arial" w:cs="Arial"/>
        </w:rPr>
      </w:pPr>
      <w:bookmarkStart w:id="149" w:name="_Ref45822985"/>
    </w:p>
    <w:p w14:paraId="3F7CE8DE" w14:textId="296A8506" w:rsidR="00063940" w:rsidRPr="00104376" w:rsidRDefault="00063940"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At any time during the Contract Period or following termination or expiry of </w:t>
      </w:r>
      <w:r w:rsidR="00C811C5" w:rsidRPr="00104376">
        <w:rPr>
          <w:rFonts w:ascii="Arial" w:hAnsi="Arial" w:cs="Arial"/>
        </w:rPr>
        <w:t>this Call-Off Contract</w:t>
      </w:r>
      <w:r w:rsidRPr="00104376">
        <w:rPr>
          <w:rFonts w:ascii="Arial" w:hAnsi="Arial" w:cs="Arial"/>
        </w:rPr>
        <w:t>, the Supplier may terminate the licence granted in respect of the Supplier Non</w:t>
      </w:r>
      <w:r w:rsidRPr="00104376">
        <w:rPr>
          <w:rFonts w:ascii="Arial" w:hAnsi="Arial" w:cs="Arial"/>
        </w:rPr>
        <w:noBreakHyphen/>
        <w:t xml:space="preserve">COTS Software under </w:t>
      </w:r>
      <w:r w:rsidR="000C2EEA" w:rsidRPr="00104376">
        <w:rPr>
          <w:rFonts w:ascii="Arial" w:hAnsi="Arial" w:cs="Arial"/>
        </w:rPr>
        <w:fldChar w:fldCharType="begin"/>
      </w:r>
      <w:r w:rsidR="000C2EEA" w:rsidRPr="00104376">
        <w:rPr>
          <w:rFonts w:ascii="Arial" w:hAnsi="Arial" w:cs="Arial"/>
        </w:rPr>
        <w:instrText xml:space="preserve"> REF _Ref45822849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21.4.1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_Ref45822845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(a)</w:t>
      </w:r>
      <w:r w:rsidR="000C2EEA" w:rsidRPr="00104376">
        <w:rPr>
          <w:rFonts w:ascii="Arial" w:hAnsi="Arial" w:cs="Arial"/>
        </w:rPr>
        <w:fldChar w:fldCharType="end"/>
      </w:r>
      <w:r w:rsidRPr="00104376">
        <w:rPr>
          <w:rFonts w:ascii="Arial" w:hAnsi="Arial" w:cs="Arial"/>
        </w:rPr>
        <w:t xml:space="preserve"> or in respect of the Supplier Non</w:t>
      </w:r>
      <w:r w:rsidRPr="00104376">
        <w:rPr>
          <w:rFonts w:ascii="Arial" w:hAnsi="Arial" w:cs="Arial"/>
        </w:rPr>
        <w:noBreakHyphen/>
        <w:t>COTS Background IPRs under Clause </w:t>
      </w:r>
      <w:r w:rsidR="000C2EEA" w:rsidRPr="00104376">
        <w:rPr>
          <w:rFonts w:ascii="Arial" w:hAnsi="Arial" w:cs="Arial"/>
        </w:rPr>
        <w:fldChar w:fldCharType="begin"/>
      </w:r>
      <w:r w:rsidR="000C2EEA" w:rsidRPr="00104376">
        <w:rPr>
          <w:rFonts w:ascii="Arial" w:hAnsi="Arial" w:cs="Arial"/>
        </w:rPr>
        <w:instrText xml:space="preserve"> REF _Ref45822849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21.4.1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_Ref45822859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(b)</w:t>
      </w:r>
      <w:r w:rsidR="000C2EEA" w:rsidRPr="00104376">
        <w:rPr>
          <w:rFonts w:ascii="Arial" w:hAnsi="Arial" w:cs="Arial"/>
        </w:rPr>
        <w:fldChar w:fldCharType="end"/>
      </w:r>
      <w:r w:rsidRPr="00104376">
        <w:rPr>
          <w:rFonts w:ascii="Arial" w:hAnsi="Arial" w:cs="Arial"/>
        </w:rPr>
        <w:t xml:space="preserve"> by giving thirty (30) days’ notice in writing (or such other period as agreed by the Parties) if the </w:t>
      </w:r>
      <w:r w:rsidR="000E5544" w:rsidRPr="00104376">
        <w:rPr>
          <w:rFonts w:ascii="Arial" w:hAnsi="Arial" w:cs="Arial"/>
        </w:rPr>
        <w:t xml:space="preserve">Buyer or any person to whom the Buyer </w:t>
      </w:r>
      <w:r w:rsidRPr="00104376">
        <w:rPr>
          <w:rFonts w:ascii="Arial" w:hAnsi="Arial" w:cs="Arial"/>
        </w:rPr>
        <w:t>grants a sub-licence pursuant to Clause </w:t>
      </w:r>
      <w:r w:rsidR="000C2EEA" w:rsidRPr="00104376">
        <w:rPr>
          <w:rFonts w:ascii="Arial" w:hAnsi="Arial" w:cs="Arial"/>
        </w:rPr>
        <w:fldChar w:fldCharType="begin"/>
      </w:r>
      <w:r w:rsidR="000C2EEA" w:rsidRPr="00104376">
        <w:rPr>
          <w:rFonts w:ascii="Arial" w:hAnsi="Arial" w:cs="Arial"/>
        </w:rPr>
        <w:instrText xml:space="preserve"> REF _Ref45822782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21.7</w:t>
      </w:r>
      <w:r w:rsidR="000C2EEA" w:rsidRPr="00104376">
        <w:rPr>
          <w:rFonts w:ascii="Arial" w:hAnsi="Arial" w:cs="Arial"/>
        </w:rPr>
        <w:fldChar w:fldCharType="end"/>
      </w:r>
      <w:r w:rsidRPr="00104376">
        <w:rPr>
          <w:rFonts w:ascii="Arial" w:hAnsi="Arial" w:cs="Arial"/>
        </w:rPr>
        <w:t> (</w:t>
      </w:r>
      <w:r w:rsidR="000750B5" w:rsidRPr="00104376">
        <w:rPr>
          <w:rFonts w:ascii="Arial" w:hAnsi="Arial" w:cs="Arial"/>
        </w:rPr>
        <w:t>Buyer</w:t>
      </w:r>
      <w:r w:rsidRPr="00104376">
        <w:rPr>
          <w:rFonts w:ascii="Arial" w:hAnsi="Arial" w:cs="Arial"/>
        </w:rPr>
        <w:t>’s right to sub</w:t>
      </w:r>
      <w:r w:rsidRPr="00104376">
        <w:rPr>
          <w:rFonts w:ascii="Arial" w:hAnsi="Arial" w:cs="Arial"/>
        </w:rPr>
        <w:noBreakHyphen/>
        <w:t>license) commits any material breach of the terms of Clause </w:t>
      </w:r>
      <w:r w:rsidR="000C2EEA" w:rsidRPr="00104376">
        <w:rPr>
          <w:rFonts w:ascii="Arial" w:hAnsi="Arial" w:cs="Arial"/>
        </w:rPr>
        <w:fldChar w:fldCharType="begin"/>
      </w:r>
      <w:r w:rsidR="000C2EEA" w:rsidRPr="00104376">
        <w:rPr>
          <w:rFonts w:ascii="Arial" w:hAnsi="Arial" w:cs="Arial"/>
        </w:rPr>
        <w:instrText xml:space="preserve"> REF _Ref45822849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21.4.1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_Ref45822845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(a)</w:t>
      </w:r>
      <w:r w:rsidR="000C2EEA" w:rsidRPr="00104376">
        <w:rPr>
          <w:rFonts w:ascii="Arial" w:hAnsi="Arial" w:cs="Arial"/>
        </w:rPr>
        <w:fldChar w:fldCharType="end"/>
      </w:r>
      <w:r w:rsidR="00CF11A0" w:rsidRPr="00104376">
        <w:rPr>
          <w:rFonts w:ascii="Arial" w:hAnsi="Arial" w:cs="Arial"/>
        </w:rPr>
        <w:t xml:space="preserve"> </w:t>
      </w:r>
      <w:r w:rsidRPr="00104376">
        <w:rPr>
          <w:rFonts w:ascii="Arial" w:hAnsi="Arial" w:cs="Arial"/>
        </w:rPr>
        <w:t xml:space="preserve">or </w:t>
      </w:r>
      <w:r w:rsidR="000C2EEA" w:rsidRPr="00104376">
        <w:rPr>
          <w:rFonts w:ascii="Arial" w:hAnsi="Arial" w:cs="Arial"/>
        </w:rPr>
        <w:fldChar w:fldCharType="begin"/>
      </w:r>
      <w:r w:rsidR="000C2EEA" w:rsidRPr="00104376">
        <w:rPr>
          <w:rFonts w:ascii="Arial" w:hAnsi="Arial" w:cs="Arial"/>
        </w:rPr>
        <w:instrText xml:space="preserve"> REF _Ref45822849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21.4.1</w:t>
      </w:r>
      <w:r w:rsidR="000C2EEA" w:rsidRPr="00104376">
        <w:rPr>
          <w:rFonts w:ascii="Arial" w:hAnsi="Arial" w:cs="Arial"/>
        </w:rPr>
        <w:fldChar w:fldCharType="end"/>
      </w:r>
      <w:r w:rsidR="000C2EEA" w:rsidRPr="00104376">
        <w:rPr>
          <w:rFonts w:ascii="Arial" w:hAnsi="Arial" w:cs="Arial"/>
        </w:rPr>
        <w:fldChar w:fldCharType="begin"/>
      </w:r>
      <w:r w:rsidR="000C2EEA" w:rsidRPr="00104376">
        <w:rPr>
          <w:rFonts w:ascii="Arial" w:hAnsi="Arial" w:cs="Arial"/>
        </w:rPr>
        <w:instrText xml:space="preserve"> REF _Ref45822859 \r \h  \* MERGEFORMAT </w:instrText>
      </w:r>
      <w:r w:rsidR="000C2EEA" w:rsidRPr="00104376">
        <w:rPr>
          <w:rFonts w:ascii="Arial" w:hAnsi="Arial" w:cs="Arial"/>
        </w:rPr>
      </w:r>
      <w:r w:rsidR="000C2EEA" w:rsidRPr="00104376">
        <w:rPr>
          <w:rFonts w:ascii="Arial" w:hAnsi="Arial" w:cs="Arial"/>
        </w:rPr>
        <w:fldChar w:fldCharType="separate"/>
      </w:r>
      <w:r w:rsidR="002B489F" w:rsidRPr="00104376">
        <w:rPr>
          <w:rFonts w:ascii="Arial" w:hAnsi="Arial" w:cs="Arial"/>
        </w:rPr>
        <w:t>(b)</w:t>
      </w:r>
      <w:r w:rsidR="000C2EEA" w:rsidRPr="00104376">
        <w:rPr>
          <w:rFonts w:ascii="Arial" w:hAnsi="Arial" w:cs="Arial"/>
        </w:rPr>
        <w:fldChar w:fldCharType="end"/>
      </w:r>
      <w:r w:rsidR="00CF11A0" w:rsidRPr="00104376">
        <w:rPr>
          <w:rFonts w:ascii="Arial" w:hAnsi="Arial" w:cs="Arial"/>
        </w:rPr>
        <w:t xml:space="preserve"> </w:t>
      </w:r>
      <w:r w:rsidRPr="00104376">
        <w:rPr>
          <w:rFonts w:ascii="Arial" w:hAnsi="Arial" w:cs="Arial"/>
        </w:rPr>
        <w:t xml:space="preserve">or </w:t>
      </w:r>
      <w:r w:rsidR="00D60CF3" w:rsidRPr="00104376">
        <w:rPr>
          <w:rFonts w:ascii="Arial" w:hAnsi="Arial" w:cs="Arial"/>
        </w:rPr>
        <w:fldChar w:fldCharType="begin"/>
      </w:r>
      <w:r w:rsidR="00D60CF3" w:rsidRPr="00104376">
        <w:rPr>
          <w:rFonts w:ascii="Arial" w:hAnsi="Arial" w:cs="Arial"/>
        </w:rPr>
        <w:instrText xml:space="preserve"> REF _Ref45822954 \r \h  \* MERGEFORMAT </w:instrText>
      </w:r>
      <w:r w:rsidR="00D60CF3" w:rsidRPr="00104376">
        <w:rPr>
          <w:rFonts w:ascii="Arial" w:hAnsi="Arial" w:cs="Arial"/>
        </w:rPr>
      </w:r>
      <w:r w:rsidR="00D60CF3" w:rsidRPr="00104376">
        <w:rPr>
          <w:rFonts w:ascii="Arial" w:hAnsi="Arial" w:cs="Arial"/>
        </w:rPr>
        <w:fldChar w:fldCharType="separate"/>
      </w:r>
      <w:r w:rsidR="002B489F" w:rsidRPr="00104376">
        <w:rPr>
          <w:rFonts w:ascii="Arial" w:hAnsi="Arial" w:cs="Arial"/>
        </w:rPr>
        <w:t>21.7.1</w:t>
      </w:r>
      <w:r w:rsidR="00D60CF3" w:rsidRPr="00104376">
        <w:rPr>
          <w:rFonts w:ascii="Arial" w:hAnsi="Arial" w:cs="Arial"/>
        </w:rPr>
        <w:fldChar w:fldCharType="end"/>
      </w:r>
      <w:r w:rsidRPr="00104376">
        <w:rPr>
          <w:rFonts w:ascii="Arial" w:hAnsi="Arial" w:cs="Arial"/>
        </w:rPr>
        <w:t xml:space="preserve"> (as the case may be) which, if the breach is capable of remedy, is not remedied within </w:t>
      </w:r>
      <w:r w:rsidR="000E5544" w:rsidRPr="00104376">
        <w:rPr>
          <w:rFonts w:ascii="Arial" w:hAnsi="Arial" w:cs="Arial"/>
        </w:rPr>
        <w:t>twenty (</w:t>
      </w:r>
      <w:r w:rsidRPr="00104376">
        <w:rPr>
          <w:rFonts w:ascii="Arial" w:hAnsi="Arial" w:cs="Arial"/>
        </w:rPr>
        <w:t>20</w:t>
      </w:r>
      <w:r w:rsidR="000E5544" w:rsidRPr="00104376">
        <w:rPr>
          <w:rFonts w:ascii="Arial" w:hAnsi="Arial" w:cs="Arial"/>
        </w:rPr>
        <w:t>)</w:t>
      </w:r>
      <w:r w:rsidRPr="00104376">
        <w:rPr>
          <w:rFonts w:ascii="Arial" w:hAnsi="Arial" w:cs="Arial"/>
        </w:rPr>
        <w:t> Working Day</w:t>
      </w:r>
      <w:r w:rsidR="000E5544" w:rsidRPr="00104376">
        <w:rPr>
          <w:rFonts w:ascii="Arial" w:hAnsi="Arial" w:cs="Arial"/>
        </w:rPr>
        <w:t>s after the Supplier gives the Buyer</w:t>
      </w:r>
      <w:r w:rsidRPr="00104376">
        <w:rPr>
          <w:rFonts w:ascii="Arial" w:hAnsi="Arial" w:cs="Arial"/>
        </w:rPr>
        <w:t xml:space="preserve"> written notice specifying the breach and requiring its remedy.</w:t>
      </w:r>
      <w:bookmarkEnd w:id="149"/>
    </w:p>
    <w:p w14:paraId="5A4E33E3" w14:textId="77777777" w:rsidR="003C3E6A" w:rsidRPr="00104376" w:rsidRDefault="003C3E6A" w:rsidP="003C3E6A">
      <w:pPr>
        <w:pStyle w:val="Heading2"/>
        <w:numPr>
          <w:ilvl w:val="0"/>
          <w:numId w:val="0"/>
        </w:numPr>
        <w:spacing w:before="0" w:after="0"/>
        <w:jc w:val="left"/>
        <w:rPr>
          <w:rFonts w:ascii="Arial" w:hAnsi="Arial" w:cs="Arial"/>
        </w:rPr>
      </w:pPr>
    </w:p>
    <w:p w14:paraId="641E3959" w14:textId="581FE2D7" w:rsidR="000E5544" w:rsidRPr="00104376" w:rsidRDefault="000E5544" w:rsidP="00104376">
      <w:pPr>
        <w:pStyle w:val="Heading2"/>
        <w:numPr>
          <w:ilvl w:val="1"/>
          <w:numId w:val="52"/>
        </w:numPr>
        <w:spacing w:before="0" w:after="0"/>
        <w:ind w:left="0" w:firstLine="0"/>
        <w:jc w:val="left"/>
        <w:rPr>
          <w:rFonts w:ascii="Arial" w:hAnsi="Arial" w:cs="Arial"/>
        </w:rPr>
      </w:pPr>
      <w:r w:rsidRPr="00104376">
        <w:rPr>
          <w:rFonts w:ascii="Arial" w:hAnsi="Arial" w:cs="Arial"/>
        </w:rPr>
        <w:t>In the event the licence of the Supplier Non</w:t>
      </w:r>
      <w:r w:rsidRPr="00104376">
        <w:rPr>
          <w:rFonts w:ascii="Arial" w:hAnsi="Arial" w:cs="Arial"/>
        </w:rPr>
        <w:noBreakHyphen/>
        <w:t>COTS Software or the Supplier Non</w:t>
      </w:r>
      <w:r w:rsidRPr="00104376">
        <w:rPr>
          <w:rFonts w:ascii="Arial" w:hAnsi="Arial" w:cs="Arial"/>
        </w:rPr>
        <w:noBreakHyphen/>
        <w:t>COTS Background IPRs is terminated pursuant to Clause </w:t>
      </w:r>
      <w:r w:rsidR="00D60CF3" w:rsidRPr="00104376">
        <w:rPr>
          <w:rFonts w:ascii="Arial" w:hAnsi="Arial" w:cs="Arial"/>
        </w:rPr>
        <w:fldChar w:fldCharType="begin"/>
      </w:r>
      <w:r w:rsidR="00D60CF3" w:rsidRPr="00104376">
        <w:rPr>
          <w:rFonts w:ascii="Arial" w:hAnsi="Arial" w:cs="Arial"/>
        </w:rPr>
        <w:instrText xml:space="preserve"> REF _Ref45822985 \r \h  \* MERGEFORMAT </w:instrText>
      </w:r>
      <w:r w:rsidR="00D60CF3" w:rsidRPr="00104376">
        <w:rPr>
          <w:rFonts w:ascii="Arial" w:hAnsi="Arial" w:cs="Arial"/>
        </w:rPr>
      </w:r>
      <w:r w:rsidR="00D60CF3" w:rsidRPr="00104376">
        <w:rPr>
          <w:rFonts w:ascii="Arial" w:hAnsi="Arial" w:cs="Arial"/>
        </w:rPr>
        <w:fldChar w:fldCharType="separate"/>
      </w:r>
      <w:r w:rsidR="002B489F" w:rsidRPr="00104376">
        <w:rPr>
          <w:rFonts w:ascii="Arial" w:hAnsi="Arial" w:cs="Arial"/>
        </w:rPr>
        <w:t>21.5</w:t>
      </w:r>
      <w:r w:rsidR="00D60CF3" w:rsidRPr="00104376">
        <w:rPr>
          <w:rFonts w:ascii="Arial" w:hAnsi="Arial" w:cs="Arial"/>
        </w:rPr>
        <w:fldChar w:fldCharType="end"/>
      </w:r>
      <w:r w:rsidRPr="00104376">
        <w:rPr>
          <w:rFonts w:ascii="Arial" w:hAnsi="Arial" w:cs="Arial"/>
        </w:rPr>
        <w:t xml:space="preserve">, the Buyer shall: </w:t>
      </w:r>
    </w:p>
    <w:p w14:paraId="412DF525" w14:textId="77777777" w:rsidR="003C3E6A" w:rsidRPr="00104376" w:rsidRDefault="003C3E6A" w:rsidP="003C3E6A">
      <w:pPr>
        <w:pStyle w:val="Heading3"/>
        <w:numPr>
          <w:ilvl w:val="0"/>
          <w:numId w:val="0"/>
        </w:numPr>
        <w:spacing w:before="0" w:after="0"/>
        <w:ind w:left="709"/>
        <w:jc w:val="left"/>
        <w:rPr>
          <w:rFonts w:ascii="Arial" w:hAnsi="Arial" w:cs="Arial"/>
        </w:rPr>
      </w:pPr>
    </w:p>
    <w:p w14:paraId="768AF295" w14:textId="0025B218" w:rsidR="000E5544" w:rsidRPr="00104376" w:rsidRDefault="000E5544" w:rsidP="00104376">
      <w:pPr>
        <w:pStyle w:val="Heading3"/>
        <w:numPr>
          <w:ilvl w:val="2"/>
          <w:numId w:val="52"/>
        </w:numPr>
        <w:spacing w:before="0" w:after="0"/>
        <w:ind w:left="709" w:firstLine="0"/>
        <w:jc w:val="left"/>
        <w:rPr>
          <w:rFonts w:ascii="Arial" w:hAnsi="Arial" w:cs="Arial"/>
        </w:rPr>
      </w:pPr>
      <w:r w:rsidRPr="00104376">
        <w:rPr>
          <w:rFonts w:ascii="Arial" w:hAnsi="Arial" w:cs="Arial"/>
        </w:rPr>
        <w:t>immediately cease all use of the Supplier Non-COTS Software or the Supplier Non-COTS Background IPRs (as the case may be);</w:t>
      </w:r>
    </w:p>
    <w:p w14:paraId="1BEF4DB6"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50" w:name="_Ref349139594"/>
    </w:p>
    <w:p w14:paraId="4B892382" w14:textId="509FC256" w:rsidR="000E5544" w:rsidRPr="00104376" w:rsidRDefault="000E5544" w:rsidP="00104376">
      <w:pPr>
        <w:pStyle w:val="Heading3"/>
        <w:numPr>
          <w:ilvl w:val="2"/>
          <w:numId w:val="52"/>
        </w:numPr>
        <w:spacing w:before="0" w:after="0"/>
        <w:ind w:left="709" w:firstLine="0"/>
        <w:jc w:val="left"/>
        <w:rPr>
          <w:rFonts w:ascii="Arial" w:hAnsi="Arial" w:cs="Arial"/>
        </w:rPr>
      </w:pPr>
      <w:r w:rsidRPr="00104376">
        <w:rPr>
          <w:rFonts w:ascii="Arial" w:hAnsi="Arial" w:cs="Arial"/>
        </w:rPr>
        <w:t>at the discretion of the Supplier, return or destroy documents and other tangible materials to the extent that they contain any of the Supplier Non</w:t>
      </w:r>
      <w:r w:rsidRPr="00104376">
        <w:rPr>
          <w:rFonts w:ascii="Arial" w:hAnsi="Arial" w:cs="Arial"/>
        </w:rPr>
        <w:noBreakHyphen/>
        <w:t>COTS Software and/or the Supplier Non</w:t>
      </w:r>
      <w:r w:rsidRPr="00104376">
        <w:rPr>
          <w:rFonts w:ascii="Arial" w:hAnsi="Arial" w:cs="Arial"/>
        </w:rPr>
        <w:noBreakHyphen/>
        <w:t xml:space="preserve">COTS Background IPRs, provided that if the Supplier has not made an election within 6 months of the termination of the licence, the </w:t>
      </w:r>
      <w:r w:rsidR="00276605" w:rsidRPr="00104376">
        <w:rPr>
          <w:rFonts w:ascii="Arial" w:hAnsi="Arial" w:cs="Arial"/>
        </w:rPr>
        <w:t xml:space="preserve">Buyer </w:t>
      </w:r>
      <w:r w:rsidRPr="00104376">
        <w:rPr>
          <w:rFonts w:ascii="Arial" w:hAnsi="Arial" w:cs="Arial"/>
        </w:rPr>
        <w:t>may destroy the documents and other tangible materials that contain any of the Supplier Non-COTS Software and/or the Supplier Non</w:t>
      </w:r>
      <w:r w:rsidRPr="00104376">
        <w:rPr>
          <w:rFonts w:ascii="Arial" w:hAnsi="Arial" w:cs="Arial"/>
        </w:rPr>
        <w:noBreakHyphen/>
        <w:t>COTS Background IPRs (as the case may be); and</w:t>
      </w:r>
      <w:bookmarkEnd w:id="150"/>
    </w:p>
    <w:p w14:paraId="5AE9C6C8" w14:textId="77777777" w:rsidR="003C3E6A" w:rsidRPr="00104376" w:rsidRDefault="003C3E6A" w:rsidP="003C3E6A">
      <w:pPr>
        <w:pStyle w:val="Heading3"/>
        <w:numPr>
          <w:ilvl w:val="0"/>
          <w:numId w:val="0"/>
        </w:numPr>
        <w:spacing w:before="0" w:after="0"/>
        <w:ind w:left="709"/>
        <w:jc w:val="left"/>
        <w:rPr>
          <w:rFonts w:ascii="Arial" w:hAnsi="Arial" w:cs="Arial"/>
          <w:sz w:val="24"/>
          <w:szCs w:val="24"/>
        </w:rPr>
      </w:pPr>
    </w:p>
    <w:p w14:paraId="672402EC" w14:textId="1D22CB9B" w:rsidR="000E5544" w:rsidRPr="00104376" w:rsidRDefault="000E5544" w:rsidP="00104376">
      <w:pPr>
        <w:pStyle w:val="Heading3"/>
        <w:numPr>
          <w:ilvl w:val="2"/>
          <w:numId w:val="52"/>
        </w:numPr>
        <w:spacing w:before="0" w:after="0"/>
        <w:ind w:left="709" w:firstLine="0"/>
        <w:jc w:val="left"/>
        <w:rPr>
          <w:rFonts w:ascii="Arial" w:hAnsi="Arial" w:cs="Arial"/>
          <w:sz w:val="24"/>
          <w:szCs w:val="24"/>
        </w:rPr>
      </w:pPr>
      <w:r w:rsidRPr="00104376">
        <w:rPr>
          <w:rFonts w:ascii="Arial" w:hAnsi="Arial" w:cs="Arial"/>
        </w:rPr>
        <w:t>ensure, so far as reasonably practicable, that any Supplier Non</w:t>
      </w:r>
      <w:r w:rsidRPr="00104376">
        <w:rPr>
          <w:rFonts w:ascii="Arial" w:hAnsi="Arial" w:cs="Arial"/>
        </w:rPr>
        <w:noBreakHyphen/>
        <w:t>COTS Software and/or Supplier Non</w:t>
      </w:r>
      <w:r w:rsidRPr="00104376">
        <w:rPr>
          <w:rFonts w:ascii="Arial" w:hAnsi="Arial" w:cs="Arial"/>
        </w:rPr>
        <w:noBreakHyphen/>
        <w:t>COTS Background IPRs that are held in electronic, digital or other machine-readable form ceases to be readily accessible (other than by the information technology staff of the</w:t>
      </w:r>
      <w:r w:rsidR="00276605" w:rsidRPr="00104376">
        <w:rPr>
          <w:rFonts w:ascii="Arial" w:hAnsi="Arial" w:cs="Arial"/>
        </w:rPr>
        <w:t xml:space="preserve"> Buyer</w:t>
      </w:r>
      <w:r w:rsidRPr="00104376">
        <w:rPr>
          <w:rFonts w:ascii="Arial" w:hAnsi="Arial" w:cs="Arial"/>
        </w:rPr>
        <w:t>) from any computer, word processor, voicemail system or any other device containing such Supplier Non</w:t>
      </w:r>
      <w:r w:rsidRPr="00104376">
        <w:rPr>
          <w:rFonts w:ascii="Arial" w:hAnsi="Arial" w:cs="Arial"/>
        </w:rPr>
        <w:noBreakHyphen/>
        <w:t>COTS Software and/or Supplier Non</w:t>
      </w:r>
      <w:r w:rsidRPr="00104376">
        <w:rPr>
          <w:rFonts w:ascii="Arial" w:hAnsi="Arial" w:cs="Arial"/>
        </w:rPr>
        <w:noBreakHyphen/>
        <w:t>COTS Background IPRs</w:t>
      </w:r>
      <w:r w:rsidRPr="00104376">
        <w:rPr>
          <w:rFonts w:ascii="Arial" w:hAnsi="Arial" w:cs="Arial"/>
          <w:sz w:val="24"/>
          <w:szCs w:val="24"/>
        </w:rPr>
        <w:t xml:space="preserve">. </w:t>
      </w:r>
    </w:p>
    <w:p w14:paraId="4AA9BAD8" w14:textId="77777777" w:rsidR="003C3E6A" w:rsidRPr="00104376" w:rsidRDefault="003C3E6A" w:rsidP="003C3E6A">
      <w:pPr>
        <w:pStyle w:val="BodyText"/>
        <w:keepNext/>
        <w:spacing w:before="0" w:after="0"/>
        <w:jc w:val="left"/>
        <w:rPr>
          <w:rFonts w:ascii="Arial" w:hAnsi="Arial" w:cs="Arial"/>
          <w:b/>
          <w:spacing w:val="-3"/>
          <w:lang w:val="en-US"/>
        </w:rPr>
      </w:pPr>
    </w:p>
    <w:p w14:paraId="0465B434" w14:textId="1174D8B1" w:rsidR="00276605" w:rsidRPr="00104376" w:rsidRDefault="00276605" w:rsidP="007C6BDB">
      <w:pPr>
        <w:pStyle w:val="BodyText"/>
        <w:keepNext/>
        <w:spacing w:before="0" w:after="0"/>
        <w:ind w:left="720"/>
        <w:jc w:val="left"/>
        <w:rPr>
          <w:rFonts w:ascii="Arial" w:hAnsi="Arial" w:cs="Arial"/>
          <w:b/>
          <w:spacing w:val="-3"/>
          <w:lang w:val="en-US"/>
        </w:rPr>
      </w:pPr>
      <w:r w:rsidRPr="00104376">
        <w:rPr>
          <w:rFonts w:ascii="Arial" w:hAnsi="Arial" w:cs="Arial"/>
          <w:b/>
          <w:spacing w:val="-3"/>
          <w:lang w:val="en-US"/>
        </w:rPr>
        <w:t>Buyer’s right to sub-license</w:t>
      </w:r>
    </w:p>
    <w:p w14:paraId="5059C8B5" w14:textId="77777777" w:rsidR="003C3E6A" w:rsidRPr="00104376" w:rsidRDefault="003C3E6A" w:rsidP="003C3E6A">
      <w:pPr>
        <w:pStyle w:val="Heading2"/>
        <w:numPr>
          <w:ilvl w:val="0"/>
          <w:numId w:val="0"/>
        </w:numPr>
        <w:spacing w:before="0" w:after="0"/>
        <w:jc w:val="left"/>
        <w:rPr>
          <w:rFonts w:ascii="Arial" w:hAnsi="Arial" w:cs="Arial"/>
        </w:rPr>
      </w:pPr>
      <w:bookmarkStart w:id="151" w:name="_Ref45822782"/>
    </w:p>
    <w:p w14:paraId="104B2235" w14:textId="1E196C3B" w:rsidR="00276605" w:rsidRPr="00104376" w:rsidRDefault="00276605"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Subject to Clause </w:t>
      </w:r>
      <w:r w:rsidR="006670C6" w:rsidRPr="00104376">
        <w:rPr>
          <w:rFonts w:ascii="Arial" w:hAnsi="Arial" w:cs="Arial"/>
        </w:rPr>
        <w:fldChar w:fldCharType="begin"/>
      </w:r>
      <w:r w:rsidR="006670C6" w:rsidRPr="00104376">
        <w:rPr>
          <w:rFonts w:ascii="Arial" w:hAnsi="Arial" w:cs="Arial"/>
        </w:rPr>
        <w:instrText xml:space="preserve"> REF _Ref45822528 \r \h  \* MERGEFORMAT </w:instrText>
      </w:r>
      <w:r w:rsidR="006670C6" w:rsidRPr="00104376">
        <w:rPr>
          <w:rFonts w:ascii="Arial" w:hAnsi="Arial" w:cs="Arial"/>
        </w:rPr>
      </w:r>
      <w:r w:rsidR="006670C6" w:rsidRPr="00104376">
        <w:rPr>
          <w:rFonts w:ascii="Arial" w:hAnsi="Arial" w:cs="Arial"/>
        </w:rPr>
        <w:fldChar w:fldCharType="separate"/>
      </w:r>
      <w:r w:rsidR="002B489F" w:rsidRPr="00104376">
        <w:rPr>
          <w:rFonts w:ascii="Arial" w:hAnsi="Arial" w:cs="Arial"/>
        </w:rPr>
        <w:t>21.17</w:t>
      </w:r>
      <w:r w:rsidR="006670C6" w:rsidRPr="00104376">
        <w:rPr>
          <w:rFonts w:ascii="Arial" w:hAnsi="Arial" w:cs="Arial"/>
        </w:rPr>
        <w:fldChar w:fldCharType="end"/>
      </w:r>
      <w:r w:rsidR="00E734A5" w:rsidRPr="00104376">
        <w:rPr>
          <w:rFonts w:ascii="Arial" w:hAnsi="Arial" w:cs="Arial"/>
        </w:rPr>
        <w:t>,</w:t>
      </w:r>
      <w:r w:rsidRPr="00104376">
        <w:rPr>
          <w:rFonts w:ascii="Arial" w:hAnsi="Arial" w:cs="Arial"/>
        </w:rPr>
        <w:t xml:space="preserve"> the </w:t>
      </w:r>
      <w:r w:rsidR="00E734A5" w:rsidRPr="00104376">
        <w:rPr>
          <w:rFonts w:ascii="Arial" w:hAnsi="Arial" w:cs="Arial"/>
        </w:rPr>
        <w:t xml:space="preserve">Buyer </w:t>
      </w:r>
      <w:r w:rsidRPr="00104376">
        <w:rPr>
          <w:rFonts w:ascii="Arial" w:hAnsi="Arial" w:cs="Arial"/>
        </w:rPr>
        <w:t>may sub-license:</w:t>
      </w:r>
      <w:bookmarkEnd w:id="151"/>
    </w:p>
    <w:p w14:paraId="410D6F56" w14:textId="77777777" w:rsidR="00B168CF" w:rsidRPr="00104376" w:rsidRDefault="00B168CF" w:rsidP="00B168CF">
      <w:pPr>
        <w:pStyle w:val="Heading3"/>
        <w:numPr>
          <w:ilvl w:val="0"/>
          <w:numId w:val="0"/>
        </w:numPr>
        <w:spacing w:before="0" w:after="0"/>
        <w:ind w:left="709"/>
        <w:jc w:val="left"/>
        <w:rPr>
          <w:rFonts w:ascii="Arial" w:hAnsi="Arial" w:cs="Arial"/>
        </w:rPr>
      </w:pPr>
      <w:bookmarkStart w:id="152" w:name="_Ref45822954"/>
    </w:p>
    <w:p w14:paraId="2D6C0121" w14:textId="7C5AC390" w:rsidR="00276605" w:rsidRPr="00104376" w:rsidRDefault="00276605" w:rsidP="00104376">
      <w:pPr>
        <w:pStyle w:val="Heading3"/>
        <w:numPr>
          <w:ilvl w:val="2"/>
          <w:numId w:val="52"/>
        </w:numPr>
        <w:spacing w:before="0" w:after="0"/>
        <w:ind w:left="709" w:firstLine="0"/>
        <w:jc w:val="left"/>
        <w:rPr>
          <w:rFonts w:ascii="Arial" w:hAnsi="Arial" w:cs="Arial"/>
        </w:rPr>
      </w:pPr>
      <w:r w:rsidRPr="00104376">
        <w:rPr>
          <w:rFonts w:ascii="Arial" w:hAnsi="Arial" w:cs="Arial"/>
        </w:rPr>
        <w:t>the rights granted under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006670C6" w:rsidRPr="00104376">
        <w:rPr>
          <w:rFonts w:ascii="Arial" w:hAnsi="Arial" w:cs="Arial"/>
        </w:rPr>
        <w:t xml:space="preserve"> </w:t>
      </w:r>
      <w:r w:rsidRPr="00104376">
        <w:rPr>
          <w:rFonts w:ascii="Arial" w:hAnsi="Arial" w:cs="Arial"/>
        </w:rPr>
        <w:t>to a third party (including for the avoidance of doubt, any Replacement Supplier) provided that:</w:t>
      </w:r>
      <w:bookmarkEnd w:id="152"/>
    </w:p>
    <w:p w14:paraId="4C0FFC93"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23741978" w14:textId="36C559BA" w:rsidR="00276605" w:rsidRPr="00104376" w:rsidRDefault="00276605" w:rsidP="007C6BDB">
      <w:pPr>
        <w:pStyle w:val="Heading4"/>
        <w:numPr>
          <w:ilvl w:val="3"/>
          <w:numId w:val="27"/>
        </w:numPr>
        <w:tabs>
          <w:tab w:val="clear" w:pos="3113"/>
        </w:tabs>
        <w:spacing w:before="0" w:after="0"/>
        <w:ind w:left="1418" w:firstLine="0"/>
        <w:jc w:val="left"/>
        <w:rPr>
          <w:rFonts w:ascii="Arial" w:hAnsi="Arial" w:cs="Arial"/>
        </w:rPr>
      </w:pPr>
      <w:r w:rsidRPr="00104376">
        <w:rPr>
          <w:rFonts w:ascii="Arial" w:hAnsi="Arial" w:cs="Arial"/>
        </w:rPr>
        <w:t>the sub-licence is on terms no broader than those granted to the</w:t>
      </w:r>
      <w:r w:rsidR="00E734A5" w:rsidRPr="00104376">
        <w:rPr>
          <w:rFonts w:ascii="Arial" w:hAnsi="Arial" w:cs="Arial"/>
        </w:rPr>
        <w:t xml:space="preserve"> Buyer</w:t>
      </w:r>
      <w:r w:rsidRPr="00104376">
        <w:rPr>
          <w:rFonts w:ascii="Arial" w:hAnsi="Arial" w:cs="Arial"/>
        </w:rPr>
        <w:t xml:space="preserve">; </w:t>
      </w:r>
    </w:p>
    <w:p w14:paraId="57A4B3F3"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bookmarkStart w:id="153" w:name="_Ref45822963"/>
    </w:p>
    <w:p w14:paraId="3801D933" w14:textId="7E4C7EAD" w:rsidR="00276605" w:rsidRPr="00104376" w:rsidRDefault="00276605" w:rsidP="007C6BDB">
      <w:pPr>
        <w:pStyle w:val="Heading4"/>
        <w:numPr>
          <w:ilvl w:val="3"/>
          <w:numId w:val="27"/>
        </w:numPr>
        <w:tabs>
          <w:tab w:val="clear" w:pos="3113"/>
        </w:tabs>
        <w:spacing w:before="0" w:after="0"/>
        <w:ind w:left="1418" w:firstLine="0"/>
        <w:jc w:val="left"/>
        <w:rPr>
          <w:rFonts w:ascii="Arial" w:hAnsi="Arial" w:cs="Arial"/>
        </w:rPr>
      </w:pPr>
      <w:r w:rsidRPr="00104376">
        <w:rPr>
          <w:rFonts w:ascii="Arial" w:hAnsi="Arial" w:cs="Arial"/>
        </w:rPr>
        <w:t>the sub-licence authorises the third party to use the rights licensed in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006670C6" w:rsidRPr="00104376">
        <w:rPr>
          <w:rFonts w:ascii="Arial" w:hAnsi="Arial" w:cs="Arial"/>
        </w:rPr>
        <w:t xml:space="preserve"> </w:t>
      </w:r>
      <w:r w:rsidRPr="00104376">
        <w:rPr>
          <w:rFonts w:ascii="Arial" w:hAnsi="Arial" w:cs="Arial"/>
        </w:rPr>
        <w:t>only for purposes relating to the Services (or substantially equivalent services) or for any purpose relating to the exe</w:t>
      </w:r>
      <w:r w:rsidR="00E734A5" w:rsidRPr="00104376">
        <w:rPr>
          <w:rFonts w:ascii="Arial" w:hAnsi="Arial" w:cs="Arial"/>
        </w:rPr>
        <w:t>rcise of the Buyer</w:t>
      </w:r>
      <w:r w:rsidRPr="00104376">
        <w:rPr>
          <w:rFonts w:ascii="Arial" w:hAnsi="Arial" w:cs="Arial"/>
        </w:rPr>
        <w:t>’s (or any other Central Government Body’s) business or function; and</w:t>
      </w:r>
      <w:bookmarkEnd w:id="153"/>
    </w:p>
    <w:p w14:paraId="375CBAD1"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39F653BE" w14:textId="7D1531A5" w:rsidR="00276605" w:rsidRPr="00104376" w:rsidRDefault="00276605" w:rsidP="007C6BDB">
      <w:pPr>
        <w:pStyle w:val="Heading4"/>
        <w:numPr>
          <w:ilvl w:val="3"/>
          <w:numId w:val="27"/>
        </w:numPr>
        <w:tabs>
          <w:tab w:val="clear" w:pos="3113"/>
        </w:tabs>
        <w:spacing w:before="0" w:after="0"/>
        <w:ind w:left="1418" w:firstLine="0"/>
        <w:jc w:val="left"/>
        <w:rPr>
          <w:rFonts w:ascii="Arial" w:hAnsi="Arial" w:cs="Arial"/>
        </w:rPr>
      </w:pPr>
      <w:r w:rsidRPr="00104376">
        <w:rPr>
          <w:rFonts w:ascii="Arial" w:hAnsi="Arial" w:cs="Arial"/>
        </w:rPr>
        <w:t xml:space="preserve">the sub-licensee shall have executed a confidentiality undertaking in favour of the Supplier in or substantially in the form set out in </w:t>
      </w:r>
      <w:r w:rsidR="001507CC">
        <w:rPr>
          <w:rFonts w:ascii="Arial" w:hAnsi="Arial" w:cs="Arial"/>
        </w:rPr>
        <w:t xml:space="preserve">Part B to Schedule 10 </w:t>
      </w:r>
      <w:bookmarkStart w:id="154" w:name="_GoBack"/>
      <w:bookmarkEnd w:id="154"/>
      <w:r w:rsidRPr="00104376">
        <w:rPr>
          <w:rFonts w:ascii="Arial" w:hAnsi="Arial" w:cs="Arial"/>
        </w:rPr>
        <w:t>(Software); and</w:t>
      </w:r>
    </w:p>
    <w:p w14:paraId="3A9DA909" w14:textId="77777777" w:rsidR="003C3E6A" w:rsidRPr="00104376" w:rsidRDefault="003C3E6A" w:rsidP="003C3E6A">
      <w:pPr>
        <w:pStyle w:val="Heading3"/>
        <w:numPr>
          <w:ilvl w:val="0"/>
          <w:numId w:val="0"/>
        </w:numPr>
        <w:spacing w:before="0" w:after="0"/>
        <w:ind w:left="709"/>
        <w:jc w:val="left"/>
        <w:rPr>
          <w:rFonts w:ascii="Arial" w:hAnsi="Arial" w:cs="Arial"/>
        </w:rPr>
      </w:pPr>
    </w:p>
    <w:p w14:paraId="39F76E2D" w14:textId="60D0857B" w:rsidR="00276605" w:rsidRPr="00104376" w:rsidRDefault="00276605" w:rsidP="00104376">
      <w:pPr>
        <w:pStyle w:val="Heading3"/>
        <w:numPr>
          <w:ilvl w:val="2"/>
          <w:numId w:val="52"/>
        </w:numPr>
        <w:spacing w:before="0" w:after="0"/>
        <w:ind w:left="709" w:firstLine="0"/>
        <w:jc w:val="left"/>
        <w:rPr>
          <w:rFonts w:ascii="Arial" w:hAnsi="Arial" w:cs="Arial"/>
        </w:rPr>
      </w:pPr>
      <w:r w:rsidRPr="00104376">
        <w:rPr>
          <w:rFonts w:ascii="Arial" w:hAnsi="Arial" w:cs="Arial"/>
        </w:rPr>
        <w:t>the rights granted under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323A10"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Pr="00104376">
        <w:rPr>
          <w:rFonts w:ascii="Arial" w:hAnsi="Arial" w:cs="Arial"/>
        </w:rPr>
        <w:t xml:space="preserve"> to any Approved Sub-Licensee to the extent necessary to use and/or obtain the benefit of the Specially Written Software and/or the Project Specific IPRs provided that:</w:t>
      </w:r>
    </w:p>
    <w:p w14:paraId="717776E2"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644A7921" w14:textId="5A8312DC" w:rsidR="00276605" w:rsidRPr="00104376" w:rsidRDefault="00276605" w:rsidP="007C6BDB">
      <w:pPr>
        <w:pStyle w:val="Heading4"/>
        <w:numPr>
          <w:ilvl w:val="3"/>
          <w:numId w:val="28"/>
        </w:numPr>
        <w:tabs>
          <w:tab w:val="clear" w:pos="3113"/>
        </w:tabs>
        <w:spacing w:before="0" w:after="0"/>
        <w:ind w:left="1418" w:firstLine="0"/>
        <w:jc w:val="left"/>
        <w:rPr>
          <w:rFonts w:ascii="Arial" w:hAnsi="Arial" w:cs="Arial"/>
        </w:rPr>
      </w:pPr>
      <w:r w:rsidRPr="00104376">
        <w:rPr>
          <w:rFonts w:ascii="Arial" w:hAnsi="Arial" w:cs="Arial"/>
        </w:rPr>
        <w:t xml:space="preserve">the sub-licence is on terms no broader than those granted to the </w:t>
      </w:r>
      <w:r w:rsidR="00686DD8" w:rsidRPr="00104376">
        <w:rPr>
          <w:rFonts w:ascii="Arial" w:hAnsi="Arial" w:cs="Arial"/>
        </w:rPr>
        <w:t>Buyer</w:t>
      </w:r>
      <w:r w:rsidRPr="00104376">
        <w:rPr>
          <w:rFonts w:ascii="Arial" w:hAnsi="Arial" w:cs="Arial"/>
        </w:rPr>
        <w:t>; and</w:t>
      </w:r>
    </w:p>
    <w:p w14:paraId="565E6444"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538846E4" w14:textId="66729F83" w:rsidR="004C75A7" w:rsidRPr="00104376" w:rsidRDefault="00276605" w:rsidP="007C6BDB">
      <w:pPr>
        <w:pStyle w:val="Heading4"/>
        <w:numPr>
          <w:ilvl w:val="3"/>
          <w:numId w:val="28"/>
        </w:numPr>
        <w:tabs>
          <w:tab w:val="clear" w:pos="3113"/>
        </w:tabs>
        <w:spacing w:before="0" w:after="0"/>
        <w:ind w:left="1418" w:firstLine="0"/>
        <w:jc w:val="left"/>
        <w:rPr>
          <w:rFonts w:ascii="Arial" w:hAnsi="Arial" w:cs="Arial"/>
        </w:rPr>
      </w:pPr>
      <w:r w:rsidRPr="00104376">
        <w:rPr>
          <w:rFonts w:ascii="Arial" w:hAnsi="Arial" w:cs="Arial"/>
        </w:rPr>
        <w:t xml:space="preserve">the Supplier has received a confidentiality undertaking in its favour in or substantially in the form set out in </w:t>
      </w:r>
      <w:r w:rsidR="00323A10" w:rsidRPr="00104376">
        <w:rPr>
          <w:rFonts w:ascii="Arial" w:hAnsi="Arial" w:cs="Arial"/>
        </w:rPr>
        <w:t>Part B to Schedule 9</w:t>
      </w:r>
      <w:r w:rsidRPr="00104376">
        <w:rPr>
          <w:rFonts w:ascii="Arial" w:hAnsi="Arial" w:cs="Arial"/>
        </w:rPr>
        <w:t xml:space="preserve"> (Software) duly executed by the Approved Sub-Licensee. </w:t>
      </w:r>
    </w:p>
    <w:p w14:paraId="587DFF8D" w14:textId="77777777" w:rsidR="003C3E6A" w:rsidRPr="00104376" w:rsidRDefault="003C3E6A" w:rsidP="007C6BDB">
      <w:pPr>
        <w:pStyle w:val="Heading4"/>
        <w:numPr>
          <w:ilvl w:val="0"/>
          <w:numId w:val="0"/>
        </w:numPr>
        <w:spacing w:before="0" w:after="0"/>
        <w:ind w:left="709"/>
        <w:jc w:val="left"/>
        <w:rPr>
          <w:rFonts w:ascii="Arial" w:hAnsi="Arial" w:cs="Arial"/>
          <w:b/>
          <w:spacing w:val="-3"/>
          <w:lang w:val="en-US"/>
        </w:rPr>
      </w:pPr>
    </w:p>
    <w:p w14:paraId="6B2AD04A" w14:textId="0C77517E" w:rsidR="00294F17" w:rsidRPr="00104376" w:rsidRDefault="00294F17" w:rsidP="007C6BDB">
      <w:pPr>
        <w:pStyle w:val="Heading4"/>
        <w:numPr>
          <w:ilvl w:val="0"/>
          <w:numId w:val="0"/>
        </w:numPr>
        <w:spacing w:before="0" w:after="0"/>
        <w:ind w:left="709"/>
        <w:jc w:val="left"/>
        <w:rPr>
          <w:rFonts w:ascii="Arial" w:hAnsi="Arial" w:cs="Arial"/>
        </w:rPr>
      </w:pPr>
      <w:r w:rsidRPr="00104376">
        <w:rPr>
          <w:rFonts w:ascii="Arial" w:hAnsi="Arial" w:cs="Arial"/>
          <w:b/>
          <w:spacing w:val="-3"/>
          <w:lang w:val="en-US"/>
        </w:rPr>
        <w:t xml:space="preserve">Buyer’s right to assign/novate licenses </w:t>
      </w:r>
    </w:p>
    <w:p w14:paraId="154BC0BE" w14:textId="77777777" w:rsidR="003C3E6A" w:rsidRPr="00104376" w:rsidRDefault="003C3E6A" w:rsidP="003C3E6A">
      <w:pPr>
        <w:pStyle w:val="Heading2"/>
        <w:numPr>
          <w:ilvl w:val="0"/>
          <w:numId w:val="0"/>
        </w:numPr>
        <w:spacing w:before="0" w:after="0"/>
        <w:jc w:val="left"/>
        <w:rPr>
          <w:rFonts w:ascii="Arial" w:hAnsi="Arial" w:cs="Arial"/>
        </w:rPr>
      </w:pPr>
      <w:bookmarkStart w:id="155" w:name="_Ref45822793"/>
      <w:bookmarkStart w:id="156" w:name="_Ref349054211"/>
    </w:p>
    <w:p w14:paraId="46D30557" w14:textId="24A2D17F" w:rsidR="00210746" w:rsidRPr="00104376" w:rsidRDefault="00210746"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The </w:t>
      </w:r>
      <w:r w:rsidR="004C75A7" w:rsidRPr="00104376">
        <w:rPr>
          <w:rFonts w:ascii="Arial" w:hAnsi="Arial" w:cs="Arial"/>
        </w:rPr>
        <w:t>Buyer</w:t>
      </w:r>
      <w:r w:rsidRPr="00104376">
        <w:rPr>
          <w:rFonts w:ascii="Arial" w:hAnsi="Arial" w:cs="Arial"/>
        </w:rPr>
        <w:t xml:space="preserve"> may assign, novate or otherwise transfer its rights and obligations under the licences granted pursuant to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006670C6" w:rsidRPr="00104376">
        <w:rPr>
          <w:rFonts w:ascii="Arial" w:hAnsi="Arial" w:cs="Arial"/>
        </w:rPr>
        <w:t xml:space="preserve"> </w:t>
      </w:r>
      <w:r w:rsidRPr="00104376">
        <w:rPr>
          <w:rFonts w:ascii="Arial" w:hAnsi="Arial" w:cs="Arial"/>
        </w:rPr>
        <w:t>to:</w:t>
      </w:r>
      <w:bookmarkEnd w:id="155"/>
    </w:p>
    <w:p w14:paraId="1F9AA912" w14:textId="77777777" w:rsidR="003C3E6A" w:rsidRPr="00104376" w:rsidRDefault="003C3E6A" w:rsidP="003C3E6A">
      <w:pPr>
        <w:pStyle w:val="Heading3"/>
        <w:numPr>
          <w:ilvl w:val="0"/>
          <w:numId w:val="0"/>
        </w:numPr>
        <w:spacing w:before="0" w:after="0"/>
        <w:ind w:left="2160"/>
        <w:jc w:val="left"/>
        <w:rPr>
          <w:rFonts w:ascii="Arial" w:hAnsi="Arial" w:cs="Arial"/>
        </w:rPr>
      </w:pPr>
    </w:p>
    <w:p w14:paraId="2880C574" w14:textId="74F61543" w:rsidR="00210746" w:rsidRPr="00104376" w:rsidRDefault="004C75A7" w:rsidP="00104376">
      <w:pPr>
        <w:pStyle w:val="Heading3"/>
        <w:numPr>
          <w:ilvl w:val="2"/>
          <w:numId w:val="52"/>
        </w:numPr>
        <w:spacing w:before="0" w:after="0"/>
        <w:ind w:left="709" w:firstLine="0"/>
        <w:jc w:val="left"/>
        <w:rPr>
          <w:rFonts w:ascii="Arial" w:hAnsi="Arial" w:cs="Arial"/>
        </w:rPr>
      </w:pPr>
      <w:r w:rsidRPr="00104376">
        <w:rPr>
          <w:rFonts w:ascii="Arial" w:hAnsi="Arial" w:cs="Arial"/>
        </w:rPr>
        <w:t>a</w:t>
      </w:r>
      <w:r w:rsidR="00210746" w:rsidRPr="00104376">
        <w:rPr>
          <w:rFonts w:ascii="Arial" w:hAnsi="Arial" w:cs="Arial"/>
        </w:rPr>
        <w:t xml:space="preserve"> Central Government Body; or</w:t>
      </w:r>
    </w:p>
    <w:p w14:paraId="4B63F619" w14:textId="77777777" w:rsidR="003C3E6A" w:rsidRPr="00104376" w:rsidRDefault="003C3E6A" w:rsidP="003C3E6A">
      <w:pPr>
        <w:pStyle w:val="Heading3"/>
        <w:numPr>
          <w:ilvl w:val="0"/>
          <w:numId w:val="0"/>
        </w:numPr>
        <w:spacing w:before="0" w:after="0"/>
        <w:ind w:left="2160"/>
        <w:jc w:val="left"/>
        <w:rPr>
          <w:rFonts w:ascii="Arial" w:hAnsi="Arial" w:cs="Arial"/>
        </w:rPr>
      </w:pPr>
    </w:p>
    <w:p w14:paraId="6F23CDBA" w14:textId="0F6C5E22" w:rsidR="00210746" w:rsidRPr="00104376" w:rsidRDefault="00210746"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to any body (including any private sector body) which performs or carries on any of the functions and/or activities that previously had been performed and/or carried on by the </w:t>
      </w:r>
      <w:r w:rsidR="004C75A7" w:rsidRPr="00104376">
        <w:rPr>
          <w:rFonts w:ascii="Arial" w:hAnsi="Arial" w:cs="Arial"/>
        </w:rPr>
        <w:t>Buyer</w:t>
      </w:r>
      <w:r w:rsidRPr="00104376">
        <w:rPr>
          <w:rFonts w:ascii="Arial" w:hAnsi="Arial" w:cs="Arial"/>
        </w:rPr>
        <w:t>.</w:t>
      </w:r>
    </w:p>
    <w:p w14:paraId="5B4AE149" w14:textId="77777777" w:rsidR="003C3E6A" w:rsidRPr="00104376" w:rsidRDefault="003C3E6A" w:rsidP="003C3E6A">
      <w:pPr>
        <w:pStyle w:val="Heading2"/>
        <w:numPr>
          <w:ilvl w:val="0"/>
          <w:numId w:val="0"/>
        </w:numPr>
        <w:spacing w:before="0" w:after="0"/>
        <w:jc w:val="left"/>
        <w:rPr>
          <w:rFonts w:ascii="Arial" w:hAnsi="Arial" w:cs="Arial"/>
        </w:rPr>
      </w:pPr>
      <w:bookmarkStart w:id="157" w:name="_Ref349054212"/>
      <w:bookmarkEnd w:id="156"/>
    </w:p>
    <w:p w14:paraId="4B984990" w14:textId="304ED4EA" w:rsidR="00210746" w:rsidRPr="00104376" w:rsidRDefault="00210746"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Any change in the legal status of the </w:t>
      </w:r>
      <w:r w:rsidR="004C75A7" w:rsidRPr="00104376">
        <w:rPr>
          <w:rFonts w:ascii="Arial" w:hAnsi="Arial" w:cs="Arial"/>
        </w:rPr>
        <w:t xml:space="preserve">Buyer </w:t>
      </w:r>
      <w:r w:rsidRPr="00104376">
        <w:rPr>
          <w:rFonts w:ascii="Arial" w:hAnsi="Arial" w:cs="Arial"/>
        </w:rPr>
        <w:t>which means that it ceases to be a Central Government Body shall not affect the validity of any licence granted in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r w:rsidRPr="00104376">
        <w:rPr>
          <w:rFonts w:ascii="Arial" w:hAnsi="Arial" w:cs="Arial"/>
        </w:rPr>
        <w:t xml:space="preserve">. If the </w:t>
      </w:r>
      <w:r w:rsidR="000750B5" w:rsidRPr="00104376">
        <w:rPr>
          <w:rFonts w:ascii="Arial" w:hAnsi="Arial" w:cs="Arial"/>
        </w:rPr>
        <w:t>Buyer</w:t>
      </w:r>
      <w:r w:rsidRPr="00104376">
        <w:rPr>
          <w:rFonts w:ascii="Arial" w:hAnsi="Arial" w:cs="Arial"/>
        </w:rPr>
        <w:t xml:space="preserve"> ceases to be a Central Government Body, the successor body to the </w:t>
      </w:r>
      <w:r w:rsidR="004C75A7" w:rsidRPr="00104376">
        <w:rPr>
          <w:rFonts w:ascii="Arial" w:hAnsi="Arial" w:cs="Arial"/>
        </w:rPr>
        <w:t>Buyer</w:t>
      </w:r>
      <w:r w:rsidRPr="00104376">
        <w:rPr>
          <w:rFonts w:ascii="Arial" w:hAnsi="Arial" w:cs="Arial"/>
        </w:rPr>
        <w:t xml:space="preserve"> shall still be entitled to the benefit of the licence granted in Clause </w:t>
      </w:r>
      <w:r w:rsidR="00CF11A0" w:rsidRPr="00104376">
        <w:rPr>
          <w:rFonts w:ascii="Arial" w:hAnsi="Arial" w:cs="Arial"/>
        </w:rPr>
        <w:fldChar w:fldCharType="begin"/>
      </w:r>
      <w:r w:rsidR="00CF11A0"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CF11A0" w:rsidRPr="00104376">
        <w:rPr>
          <w:rFonts w:ascii="Arial" w:hAnsi="Arial" w:cs="Arial"/>
        </w:rPr>
      </w:r>
      <w:r w:rsidR="00CF11A0" w:rsidRPr="00104376">
        <w:rPr>
          <w:rFonts w:ascii="Arial" w:hAnsi="Arial" w:cs="Arial"/>
        </w:rPr>
        <w:fldChar w:fldCharType="separate"/>
      </w:r>
      <w:r w:rsidR="002B489F" w:rsidRPr="00104376">
        <w:rPr>
          <w:rFonts w:ascii="Arial" w:hAnsi="Arial" w:cs="Arial"/>
        </w:rPr>
        <w:t>21.4</w:t>
      </w:r>
      <w:r w:rsidR="00CF11A0" w:rsidRPr="00104376">
        <w:rPr>
          <w:rFonts w:ascii="Arial" w:hAnsi="Arial" w:cs="Arial"/>
        </w:rPr>
        <w:fldChar w:fldCharType="end"/>
      </w:r>
      <w:bookmarkEnd w:id="157"/>
      <w:r w:rsidR="00381186" w:rsidRPr="00104376">
        <w:rPr>
          <w:rFonts w:ascii="Arial" w:hAnsi="Arial" w:cs="Arial"/>
        </w:rPr>
        <w:t>.</w:t>
      </w:r>
      <w:r w:rsidRPr="00104376">
        <w:rPr>
          <w:rFonts w:ascii="Arial" w:hAnsi="Arial" w:cs="Arial"/>
        </w:rPr>
        <w:t xml:space="preserve"> </w:t>
      </w:r>
    </w:p>
    <w:p w14:paraId="3B2CF308" w14:textId="77777777" w:rsidR="003C3E6A" w:rsidRPr="00104376" w:rsidRDefault="003C3E6A" w:rsidP="003C3E6A">
      <w:pPr>
        <w:pStyle w:val="Heading2"/>
        <w:numPr>
          <w:ilvl w:val="0"/>
          <w:numId w:val="0"/>
        </w:numPr>
        <w:spacing w:before="0" w:after="0"/>
        <w:jc w:val="left"/>
        <w:rPr>
          <w:rFonts w:ascii="Arial" w:hAnsi="Arial" w:cs="Arial"/>
        </w:rPr>
      </w:pPr>
    </w:p>
    <w:p w14:paraId="2C4AEFDB" w14:textId="1506A677" w:rsidR="00210746" w:rsidRPr="00104376" w:rsidRDefault="00210746" w:rsidP="00104376">
      <w:pPr>
        <w:pStyle w:val="Heading2"/>
        <w:numPr>
          <w:ilvl w:val="1"/>
          <w:numId w:val="52"/>
        </w:numPr>
        <w:spacing w:before="0" w:after="0"/>
        <w:ind w:left="0" w:firstLine="0"/>
        <w:jc w:val="left"/>
        <w:rPr>
          <w:rFonts w:ascii="Arial" w:hAnsi="Arial" w:cs="Arial"/>
        </w:rPr>
      </w:pPr>
      <w:r w:rsidRPr="00104376">
        <w:rPr>
          <w:rFonts w:ascii="Arial" w:hAnsi="Arial" w:cs="Arial"/>
        </w:rPr>
        <w:t>If a licence granted in Clause </w:t>
      </w:r>
      <w:r w:rsidR="00381186" w:rsidRPr="00104376">
        <w:rPr>
          <w:rFonts w:ascii="Arial" w:hAnsi="Arial" w:cs="Arial"/>
        </w:rPr>
        <w:fldChar w:fldCharType="begin"/>
      </w:r>
      <w:r w:rsidR="00381186" w:rsidRPr="00104376">
        <w:rPr>
          <w:rFonts w:ascii="Arial" w:hAnsi="Arial" w:cs="Arial"/>
        </w:rPr>
        <w:instrText xml:space="preserve"> REF _Ref45823211 \r \h </w:instrText>
      </w:r>
      <w:r w:rsidR="00060201" w:rsidRPr="00104376">
        <w:rPr>
          <w:rFonts w:ascii="Arial" w:hAnsi="Arial" w:cs="Arial"/>
        </w:rPr>
        <w:instrText xml:space="preserve">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21.4</w:t>
      </w:r>
      <w:r w:rsidR="00381186" w:rsidRPr="00104376">
        <w:rPr>
          <w:rFonts w:ascii="Arial" w:hAnsi="Arial" w:cs="Arial"/>
        </w:rPr>
        <w:fldChar w:fldCharType="end"/>
      </w:r>
      <w:r w:rsidRPr="00104376">
        <w:rPr>
          <w:rFonts w:ascii="Arial" w:hAnsi="Arial" w:cs="Arial"/>
        </w:rPr>
        <w:t xml:space="preserve"> is novated under Clause </w:t>
      </w:r>
      <w:r w:rsidR="006670C6" w:rsidRPr="00104376">
        <w:rPr>
          <w:rFonts w:ascii="Arial" w:hAnsi="Arial" w:cs="Arial"/>
        </w:rPr>
        <w:fldChar w:fldCharType="begin"/>
      </w:r>
      <w:r w:rsidR="006670C6" w:rsidRPr="00104376">
        <w:rPr>
          <w:rFonts w:ascii="Arial" w:hAnsi="Arial" w:cs="Arial"/>
        </w:rPr>
        <w:instrText xml:space="preserve"> REF _Ref45822793 \r \h  \* MERGEFORMAT </w:instrText>
      </w:r>
      <w:r w:rsidR="006670C6" w:rsidRPr="00104376">
        <w:rPr>
          <w:rFonts w:ascii="Arial" w:hAnsi="Arial" w:cs="Arial"/>
        </w:rPr>
      </w:r>
      <w:r w:rsidR="006670C6" w:rsidRPr="00104376">
        <w:rPr>
          <w:rFonts w:ascii="Arial" w:hAnsi="Arial" w:cs="Arial"/>
        </w:rPr>
        <w:fldChar w:fldCharType="separate"/>
      </w:r>
      <w:r w:rsidR="002B489F" w:rsidRPr="00104376">
        <w:rPr>
          <w:rFonts w:ascii="Arial" w:hAnsi="Arial" w:cs="Arial"/>
        </w:rPr>
        <w:t>21.8</w:t>
      </w:r>
      <w:r w:rsidR="006670C6" w:rsidRPr="00104376">
        <w:rPr>
          <w:rFonts w:ascii="Arial" w:hAnsi="Arial" w:cs="Arial"/>
        </w:rPr>
        <w:fldChar w:fldCharType="end"/>
      </w:r>
      <w:r w:rsidR="00381186" w:rsidRPr="00104376">
        <w:rPr>
          <w:rFonts w:ascii="Arial" w:hAnsi="Arial" w:cs="Arial"/>
        </w:rPr>
        <w:t xml:space="preserve"> </w:t>
      </w:r>
      <w:r w:rsidRPr="00104376">
        <w:rPr>
          <w:rFonts w:ascii="Arial" w:hAnsi="Arial" w:cs="Arial"/>
        </w:rPr>
        <w:t xml:space="preserve">or there is a change of the </w:t>
      </w:r>
      <w:r w:rsidR="004C75A7" w:rsidRPr="00104376">
        <w:rPr>
          <w:rFonts w:ascii="Arial" w:hAnsi="Arial" w:cs="Arial"/>
        </w:rPr>
        <w:t>Buyer</w:t>
      </w:r>
      <w:r w:rsidRPr="00104376">
        <w:rPr>
          <w:rFonts w:ascii="Arial" w:hAnsi="Arial" w:cs="Arial"/>
        </w:rPr>
        <w:t>’s status pursuant to Clause </w:t>
      </w:r>
      <w:r w:rsidR="006670C6" w:rsidRPr="00104376">
        <w:rPr>
          <w:rFonts w:ascii="Arial" w:hAnsi="Arial" w:cs="Arial"/>
        </w:rPr>
        <w:fldChar w:fldCharType="begin"/>
      </w:r>
      <w:r w:rsidR="006670C6" w:rsidRPr="00104376">
        <w:rPr>
          <w:rFonts w:ascii="Arial" w:hAnsi="Arial" w:cs="Arial"/>
        </w:rPr>
        <w:instrText xml:space="preserve"> REF _Ref349054212 \r \h  \* MERGEFORMAT </w:instrText>
      </w:r>
      <w:r w:rsidR="006670C6" w:rsidRPr="00104376">
        <w:rPr>
          <w:rFonts w:ascii="Arial" w:hAnsi="Arial" w:cs="Arial"/>
        </w:rPr>
      </w:r>
      <w:r w:rsidR="006670C6" w:rsidRPr="00104376">
        <w:rPr>
          <w:rFonts w:ascii="Arial" w:hAnsi="Arial" w:cs="Arial"/>
        </w:rPr>
        <w:fldChar w:fldCharType="separate"/>
      </w:r>
      <w:r w:rsidR="002B489F" w:rsidRPr="00104376">
        <w:rPr>
          <w:rFonts w:ascii="Arial" w:hAnsi="Arial" w:cs="Arial"/>
        </w:rPr>
        <w:t>21.9</w:t>
      </w:r>
      <w:r w:rsidR="006670C6" w:rsidRPr="00104376">
        <w:rPr>
          <w:rFonts w:ascii="Arial" w:hAnsi="Arial" w:cs="Arial"/>
        </w:rPr>
        <w:fldChar w:fldCharType="end"/>
      </w:r>
      <w:r w:rsidRPr="00104376">
        <w:rPr>
          <w:rFonts w:ascii="Arial" w:hAnsi="Arial" w:cs="Arial"/>
        </w:rPr>
        <w:t>, the rights acquired on that novation or change of status shall not extend beyond t</w:t>
      </w:r>
      <w:r w:rsidR="004C75A7" w:rsidRPr="00104376">
        <w:rPr>
          <w:rFonts w:ascii="Arial" w:hAnsi="Arial" w:cs="Arial"/>
        </w:rPr>
        <w:t>hose previously enjoyed by the Buyer</w:t>
      </w:r>
      <w:r w:rsidRPr="00104376">
        <w:rPr>
          <w:rFonts w:ascii="Arial" w:hAnsi="Arial" w:cs="Arial"/>
        </w:rPr>
        <w:t>.</w:t>
      </w:r>
    </w:p>
    <w:p w14:paraId="2F528B39" w14:textId="77777777" w:rsidR="003C3E6A" w:rsidRPr="00104376" w:rsidRDefault="003C3E6A" w:rsidP="003C3E6A">
      <w:pPr>
        <w:pStyle w:val="Heading4"/>
        <w:numPr>
          <w:ilvl w:val="0"/>
          <w:numId w:val="0"/>
        </w:numPr>
        <w:spacing w:before="0" w:after="0"/>
        <w:jc w:val="left"/>
        <w:rPr>
          <w:rFonts w:ascii="Arial" w:hAnsi="Arial" w:cs="Arial"/>
          <w:b/>
          <w:spacing w:val="-3"/>
          <w:lang w:val="en-US"/>
        </w:rPr>
      </w:pPr>
    </w:p>
    <w:p w14:paraId="59AF835D" w14:textId="24D58B6D" w:rsidR="004445AC" w:rsidRPr="00104376" w:rsidRDefault="004445AC" w:rsidP="007C6BDB">
      <w:pPr>
        <w:pStyle w:val="Heading4"/>
        <w:numPr>
          <w:ilvl w:val="0"/>
          <w:numId w:val="0"/>
        </w:numPr>
        <w:spacing w:before="0" w:after="0"/>
        <w:ind w:left="709"/>
        <w:jc w:val="left"/>
        <w:rPr>
          <w:rFonts w:ascii="Arial" w:hAnsi="Arial" w:cs="Arial"/>
          <w:b/>
          <w:spacing w:val="-3"/>
          <w:lang w:val="en-US"/>
        </w:rPr>
      </w:pPr>
      <w:r w:rsidRPr="00104376">
        <w:rPr>
          <w:rFonts w:ascii="Arial" w:hAnsi="Arial" w:cs="Arial"/>
          <w:b/>
          <w:spacing w:val="-3"/>
          <w:lang w:val="en-US"/>
        </w:rPr>
        <w:t xml:space="preserve">Third Party Software and Third Party IPRs </w:t>
      </w:r>
    </w:p>
    <w:p w14:paraId="74719234" w14:textId="77777777" w:rsidR="003C3E6A" w:rsidRPr="00104376" w:rsidRDefault="003C3E6A" w:rsidP="003C3E6A">
      <w:pPr>
        <w:pStyle w:val="Heading2"/>
        <w:numPr>
          <w:ilvl w:val="0"/>
          <w:numId w:val="0"/>
        </w:numPr>
        <w:spacing w:before="0" w:after="0"/>
        <w:jc w:val="left"/>
        <w:rPr>
          <w:rFonts w:ascii="Arial" w:hAnsi="Arial" w:cs="Arial"/>
        </w:rPr>
      </w:pPr>
      <w:bookmarkStart w:id="158" w:name="_Ref45822623"/>
    </w:p>
    <w:p w14:paraId="53F93638" w14:textId="383E642D" w:rsidR="004445AC" w:rsidRPr="00104376" w:rsidRDefault="004445AC" w:rsidP="00104376">
      <w:pPr>
        <w:pStyle w:val="Heading2"/>
        <w:numPr>
          <w:ilvl w:val="1"/>
          <w:numId w:val="52"/>
        </w:numPr>
        <w:spacing w:before="0" w:after="0"/>
        <w:ind w:left="0" w:firstLine="0"/>
        <w:jc w:val="left"/>
        <w:rPr>
          <w:rFonts w:ascii="Arial" w:hAnsi="Arial" w:cs="Arial"/>
        </w:rPr>
      </w:pPr>
      <w:r w:rsidRPr="00104376">
        <w:rPr>
          <w:rFonts w:ascii="Arial" w:hAnsi="Arial" w:cs="Arial"/>
        </w:rPr>
        <w:t>The Supplier shall not use in</w:t>
      </w:r>
      <w:r w:rsidR="003C3E6A" w:rsidRPr="00104376">
        <w:rPr>
          <w:rFonts w:ascii="Arial" w:hAnsi="Arial" w:cs="Arial"/>
        </w:rPr>
        <w:t xml:space="preserve"> the provision of the Services </w:t>
      </w:r>
      <w:r w:rsidRPr="00104376">
        <w:rPr>
          <w:rFonts w:ascii="Arial" w:hAnsi="Arial" w:cs="Arial"/>
        </w:rPr>
        <w:t>(including in any Specially Written Software or in the software element of Project Specific IPRs) any Third Party Non</w:t>
      </w:r>
      <w:r w:rsidRPr="00104376">
        <w:rPr>
          <w:rFonts w:ascii="Arial" w:hAnsi="Arial" w:cs="Arial"/>
        </w:rPr>
        <w:noBreakHyphen/>
        <w:t>COTS Software or Third Party Non</w:t>
      </w:r>
      <w:r w:rsidRPr="00104376">
        <w:rPr>
          <w:rFonts w:ascii="Arial" w:hAnsi="Arial" w:cs="Arial"/>
        </w:rPr>
        <w:noBreakHyphen/>
        <w:t xml:space="preserve">COTS IPRs unless detailed in </w:t>
      </w:r>
      <w:r w:rsidR="00277CA2" w:rsidRPr="00104376">
        <w:rPr>
          <w:rFonts w:ascii="Arial" w:hAnsi="Arial" w:cs="Arial"/>
        </w:rPr>
        <w:t>the Order Form</w:t>
      </w:r>
      <w:r w:rsidR="00B95CD1" w:rsidRPr="00104376">
        <w:rPr>
          <w:rFonts w:ascii="Arial" w:hAnsi="Arial" w:cs="Arial"/>
        </w:rPr>
        <w:t xml:space="preserve">, where Part A of Schedule </w:t>
      </w:r>
      <w:r w:rsidR="00323A10" w:rsidRPr="00104376">
        <w:rPr>
          <w:rFonts w:ascii="Arial" w:hAnsi="Arial" w:cs="Arial"/>
        </w:rPr>
        <w:t>7</w:t>
      </w:r>
      <w:r w:rsidR="00B95CD1" w:rsidRPr="00104376">
        <w:rPr>
          <w:rFonts w:ascii="Arial" w:hAnsi="Arial" w:cs="Arial"/>
        </w:rPr>
        <w:t xml:space="preserve"> (Governance)  applies to </w:t>
      </w:r>
      <w:r w:rsidR="00C811C5" w:rsidRPr="00104376">
        <w:rPr>
          <w:rFonts w:ascii="Arial" w:hAnsi="Arial" w:cs="Arial"/>
        </w:rPr>
        <w:t>this Call-Off Contract</w:t>
      </w:r>
      <w:r w:rsidR="00B95CD1" w:rsidRPr="00104376">
        <w:rPr>
          <w:rFonts w:ascii="Arial" w:hAnsi="Arial" w:cs="Arial"/>
        </w:rPr>
        <w:t xml:space="preserve"> as indicated in the Order Form, </w:t>
      </w:r>
      <w:r w:rsidRPr="00104376">
        <w:rPr>
          <w:rFonts w:ascii="Arial" w:hAnsi="Arial" w:cs="Arial"/>
        </w:rPr>
        <w:t xml:space="preserve">approval is granted by the </w:t>
      </w:r>
      <w:r w:rsidR="00277CA2" w:rsidRPr="00104376">
        <w:rPr>
          <w:rFonts w:ascii="Arial" w:hAnsi="Arial" w:cs="Arial"/>
        </w:rPr>
        <w:t>Buyer</w:t>
      </w:r>
      <w:r w:rsidRPr="00104376">
        <w:rPr>
          <w:rFonts w:ascii="Arial" w:hAnsi="Arial" w:cs="Arial"/>
        </w:rPr>
        <w:t xml:space="preserve"> following a review by the Technical Board and has in each case either:</w:t>
      </w:r>
      <w:bookmarkEnd w:id="158"/>
    </w:p>
    <w:p w14:paraId="239584FD"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59" w:name="_Ref45823409"/>
    </w:p>
    <w:p w14:paraId="1AA1D9CA" w14:textId="0B003FA0" w:rsidR="004445AC" w:rsidRPr="00104376" w:rsidRDefault="004445AC"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first procured that the owner or an authorised licensor of the relevant Third Party Non-COTS IPRs or Third Party Non-COTS Software (as the case may be) has granted a direct licence to the </w:t>
      </w:r>
      <w:r w:rsidR="00E0410F" w:rsidRPr="00104376">
        <w:rPr>
          <w:rFonts w:ascii="Arial" w:hAnsi="Arial" w:cs="Arial"/>
        </w:rPr>
        <w:t>Buyer</w:t>
      </w:r>
      <w:r w:rsidRPr="00104376">
        <w:rPr>
          <w:rFonts w:ascii="Arial" w:hAnsi="Arial" w:cs="Arial"/>
        </w:rPr>
        <w:t xml:space="preserve"> on a royalty-free basis to the </w:t>
      </w:r>
      <w:r w:rsidR="00E0410F" w:rsidRPr="00104376">
        <w:rPr>
          <w:rFonts w:ascii="Arial" w:hAnsi="Arial" w:cs="Arial"/>
        </w:rPr>
        <w:t>Buyer</w:t>
      </w:r>
      <w:r w:rsidRPr="00104376">
        <w:rPr>
          <w:rFonts w:ascii="Arial" w:hAnsi="Arial" w:cs="Arial"/>
        </w:rPr>
        <w:t xml:space="preserve"> and on terms no less favourable to the </w:t>
      </w:r>
      <w:r w:rsidR="00E0410F" w:rsidRPr="00104376">
        <w:rPr>
          <w:rFonts w:ascii="Arial" w:hAnsi="Arial" w:cs="Arial"/>
        </w:rPr>
        <w:t>Buyer</w:t>
      </w:r>
      <w:r w:rsidRPr="00104376">
        <w:rPr>
          <w:rFonts w:ascii="Arial" w:hAnsi="Arial" w:cs="Arial"/>
        </w:rPr>
        <w:t xml:space="preserve"> than those set out in Clauses </w:t>
      </w:r>
      <w:r w:rsidR="00381186" w:rsidRPr="00104376">
        <w:rPr>
          <w:rFonts w:ascii="Arial" w:hAnsi="Arial" w:cs="Arial"/>
        </w:rPr>
        <w:fldChar w:fldCharType="begin"/>
      </w:r>
      <w:r w:rsidR="00381186" w:rsidRPr="00104376">
        <w:rPr>
          <w:rFonts w:ascii="Arial" w:hAnsi="Arial" w:cs="Arial"/>
        </w:rPr>
        <w:instrText xml:space="preserve"> REF _Ref45822849 \r \h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21.4.1</w:t>
      </w:r>
      <w:r w:rsidR="00381186" w:rsidRPr="00104376">
        <w:rPr>
          <w:rFonts w:ascii="Arial" w:hAnsi="Arial" w:cs="Arial"/>
        </w:rPr>
        <w:fldChar w:fldCharType="end"/>
      </w:r>
      <w:r w:rsidRPr="00104376">
        <w:rPr>
          <w:rFonts w:ascii="Arial" w:hAnsi="Arial" w:cs="Arial"/>
        </w:rPr>
        <w:t xml:space="preserve"> and </w:t>
      </w:r>
      <w:r w:rsidR="00381186" w:rsidRPr="00104376">
        <w:rPr>
          <w:rFonts w:ascii="Arial" w:hAnsi="Arial" w:cs="Arial"/>
        </w:rPr>
        <w:fldChar w:fldCharType="begin"/>
      </w:r>
      <w:r w:rsidR="00381186" w:rsidRPr="00104376">
        <w:rPr>
          <w:rFonts w:ascii="Arial" w:hAnsi="Arial" w:cs="Arial"/>
        </w:rPr>
        <w:instrText xml:space="preserve"> REF _Ref45822985 \r \h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21.5</w:t>
      </w:r>
      <w:r w:rsidR="00381186" w:rsidRPr="00104376">
        <w:rPr>
          <w:rFonts w:ascii="Arial" w:hAnsi="Arial" w:cs="Arial"/>
        </w:rPr>
        <w:fldChar w:fldCharType="end"/>
      </w:r>
      <w:r w:rsidRPr="00104376">
        <w:rPr>
          <w:rFonts w:ascii="Arial" w:hAnsi="Arial" w:cs="Arial"/>
        </w:rPr>
        <w:t xml:space="preserve"> and Clause </w:t>
      </w:r>
      <w:r w:rsidR="00381186" w:rsidRPr="00104376">
        <w:rPr>
          <w:rFonts w:ascii="Arial" w:hAnsi="Arial" w:cs="Arial"/>
        </w:rPr>
        <w:fldChar w:fldCharType="begin"/>
      </w:r>
      <w:r w:rsidR="00381186" w:rsidRPr="00104376">
        <w:rPr>
          <w:rFonts w:ascii="Arial" w:hAnsi="Arial" w:cs="Arial"/>
        </w:rPr>
        <w:instrText xml:space="preserve"> REF _Ref45822793 \r \h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21.8</w:t>
      </w:r>
      <w:r w:rsidR="00381186" w:rsidRPr="00104376">
        <w:rPr>
          <w:rFonts w:ascii="Arial" w:hAnsi="Arial" w:cs="Arial"/>
        </w:rPr>
        <w:fldChar w:fldCharType="end"/>
      </w:r>
      <w:r w:rsidRPr="00104376">
        <w:rPr>
          <w:rFonts w:ascii="Arial" w:hAnsi="Arial" w:cs="Arial"/>
        </w:rPr>
        <w:t>; or</w:t>
      </w:r>
      <w:bookmarkEnd w:id="159"/>
    </w:p>
    <w:p w14:paraId="3456C4F0" w14:textId="77777777" w:rsidR="003C3E6A" w:rsidRPr="00104376" w:rsidRDefault="003C3E6A" w:rsidP="003C3E6A">
      <w:pPr>
        <w:pStyle w:val="Heading3"/>
        <w:numPr>
          <w:ilvl w:val="0"/>
          <w:numId w:val="0"/>
        </w:numPr>
        <w:spacing w:before="0" w:after="0"/>
        <w:ind w:left="709"/>
        <w:jc w:val="left"/>
        <w:rPr>
          <w:rFonts w:ascii="Arial" w:hAnsi="Arial" w:cs="Arial"/>
        </w:rPr>
      </w:pPr>
    </w:p>
    <w:p w14:paraId="4E2CCCE2" w14:textId="268AC290" w:rsidR="004445AC" w:rsidRPr="00104376" w:rsidRDefault="004445AC" w:rsidP="00104376">
      <w:pPr>
        <w:pStyle w:val="Heading3"/>
        <w:numPr>
          <w:ilvl w:val="2"/>
          <w:numId w:val="52"/>
        </w:numPr>
        <w:spacing w:before="0" w:after="0"/>
        <w:ind w:left="709" w:firstLine="0"/>
        <w:jc w:val="left"/>
        <w:rPr>
          <w:rFonts w:ascii="Arial" w:hAnsi="Arial" w:cs="Arial"/>
        </w:rPr>
      </w:pPr>
      <w:r w:rsidRPr="00104376">
        <w:rPr>
          <w:rFonts w:ascii="Arial" w:hAnsi="Arial" w:cs="Arial"/>
        </w:rPr>
        <w:t>complied with the provisions of Clause </w:t>
      </w:r>
      <w:r w:rsidR="00381186" w:rsidRPr="00104376">
        <w:rPr>
          <w:rFonts w:ascii="Arial" w:hAnsi="Arial" w:cs="Arial"/>
        </w:rPr>
        <w:fldChar w:fldCharType="begin"/>
      </w:r>
      <w:r w:rsidR="00381186" w:rsidRPr="00104376">
        <w:rPr>
          <w:rFonts w:ascii="Arial" w:hAnsi="Arial" w:cs="Arial"/>
        </w:rPr>
        <w:instrText xml:space="preserve"> REF _Ref45823283 \r \h  \* MERGEFORMAT </w:instrText>
      </w:r>
      <w:r w:rsidR="00381186" w:rsidRPr="00104376">
        <w:rPr>
          <w:rFonts w:ascii="Arial" w:hAnsi="Arial" w:cs="Arial"/>
        </w:rPr>
      </w:r>
      <w:r w:rsidR="00381186" w:rsidRPr="00104376">
        <w:rPr>
          <w:rFonts w:ascii="Arial" w:hAnsi="Arial" w:cs="Arial"/>
        </w:rPr>
        <w:fldChar w:fldCharType="separate"/>
      </w:r>
      <w:r w:rsidR="002B489F" w:rsidRPr="00104376">
        <w:rPr>
          <w:rFonts w:ascii="Arial" w:hAnsi="Arial" w:cs="Arial"/>
        </w:rPr>
        <w:t>21.12</w:t>
      </w:r>
      <w:r w:rsidR="00381186" w:rsidRPr="00104376">
        <w:rPr>
          <w:rFonts w:ascii="Arial" w:hAnsi="Arial" w:cs="Arial"/>
        </w:rPr>
        <w:fldChar w:fldCharType="end"/>
      </w:r>
      <w:r w:rsidRPr="00104376">
        <w:rPr>
          <w:rFonts w:ascii="Arial" w:hAnsi="Arial" w:cs="Arial"/>
        </w:rPr>
        <w:t>.</w:t>
      </w:r>
    </w:p>
    <w:p w14:paraId="76791C51" w14:textId="77777777" w:rsidR="003C3E6A" w:rsidRPr="00104376" w:rsidRDefault="003C3E6A" w:rsidP="003C3E6A">
      <w:pPr>
        <w:pStyle w:val="Heading2"/>
        <w:numPr>
          <w:ilvl w:val="0"/>
          <w:numId w:val="0"/>
        </w:numPr>
        <w:spacing w:before="0" w:after="0"/>
        <w:jc w:val="left"/>
        <w:rPr>
          <w:rFonts w:ascii="Arial" w:hAnsi="Arial" w:cs="Arial"/>
        </w:rPr>
      </w:pPr>
      <w:bookmarkStart w:id="160" w:name="_Ref45823283"/>
    </w:p>
    <w:p w14:paraId="19C4F2D8" w14:textId="211D274B" w:rsidR="004445AC" w:rsidRPr="00104376" w:rsidRDefault="004445AC"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If the Supplier cannot obtain for the </w:t>
      </w:r>
      <w:r w:rsidR="00E0410F" w:rsidRPr="00104376">
        <w:rPr>
          <w:rFonts w:ascii="Arial" w:hAnsi="Arial" w:cs="Arial"/>
        </w:rPr>
        <w:t>Buyer</w:t>
      </w:r>
      <w:r w:rsidRPr="00104376">
        <w:rPr>
          <w:rFonts w:ascii="Arial" w:hAnsi="Arial" w:cs="Arial"/>
        </w:rPr>
        <w:t xml:space="preserve"> a licence in respect of any Third Party Non</w:t>
      </w:r>
      <w:r w:rsidRPr="00104376">
        <w:rPr>
          <w:rFonts w:ascii="Arial" w:hAnsi="Arial" w:cs="Arial"/>
        </w:rPr>
        <w:noBreakHyphen/>
        <w:t>COTS Software and/or Third Party Non</w:t>
      </w:r>
      <w:r w:rsidRPr="00104376">
        <w:rPr>
          <w:rFonts w:ascii="Arial" w:hAnsi="Arial" w:cs="Arial"/>
        </w:rPr>
        <w:noBreakHyphen/>
        <w:t>COTS IPRs in accordance with the licence terms set out in Clause </w:t>
      </w:r>
      <w:r w:rsidR="002355E1" w:rsidRPr="00104376">
        <w:rPr>
          <w:rFonts w:ascii="Arial" w:hAnsi="Arial" w:cs="Arial"/>
        </w:rPr>
        <w:fldChar w:fldCharType="begin"/>
      </w:r>
      <w:r w:rsidR="002355E1" w:rsidRPr="00104376">
        <w:rPr>
          <w:rFonts w:ascii="Arial" w:hAnsi="Arial" w:cs="Arial"/>
        </w:rPr>
        <w:instrText xml:space="preserve"> REF _Ref45823409 \r \h  \* MERGEFORMAT </w:instrText>
      </w:r>
      <w:r w:rsidR="002355E1" w:rsidRPr="00104376">
        <w:rPr>
          <w:rFonts w:ascii="Arial" w:hAnsi="Arial" w:cs="Arial"/>
        </w:rPr>
      </w:r>
      <w:r w:rsidR="002355E1" w:rsidRPr="00104376">
        <w:rPr>
          <w:rFonts w:ascii="Arial" w:hAnsi="Arial" w:cs="Arial"/>
        </w:rPr>
        <w:fldChar w:fldCharType="separate"/>
      </w:r>
      <w:r w:rsidR="002B489F" w:rsidRPr="00104376">
        <w:rPr>
          <w:rFonts w:ascii="Arial" w:hAnsi="Arial" w:cs="Arial"/>
        </w:rPr>
        <w:t>21.11.1</w:t>
      </w:r>
      <w:r w:rsidR="002355E1" w:rsidRPr="00104376">
        <w:rPr>
          <w:rFonts w:ascii="Arial" w:hAnsi="Arial" w:cs="Arial"/>
        </w:rPr>
        <w:fldChar w:fldCharType="end"/>
      </w:r>
      <w:r w:rsidRPr="00104376">
        <w:rPr>
          <w:rFonts w:ascii="Arial" w:hAnsi="Arial" w:cs="Arial"/>
        </w:rPr>
        <w:t>, the Supplier shall:</w:t>
      </w:r>
      <w:bookmarkEnd w:id="160"/>
    </w:p>
    <w:p w14:paraId="4FFECA14" w14:textId="77777777" w:rsidR="003C3E6A" w:rsidRPr="00104376" w:rsidRDefault="003C3E6A" w:rsidP="003C3E6A">
      <w:pPr>
        <w:pStyle w:val="Heading3"/>
        <w:numPr>
          <w:ilvl w:val="0"/>
          <w:numId w:val="0"/>
        </w:numPr>
        <w:spacing w:before="0" w:after="0"/>
        <w:ind w:left="709"/>
        <w:jc w:val="left"/>
        <w:rPr>
          <w:rFonts w:ascii="Arial" w:hAnsi="Arial" w:cs="Arial"/>
        </w:rPr>
      </w:pPr>
      <w:bookmarkStart w:id="161" w:name="_Ref45823433"/>
    </w:p>
    <w:p w14:paraId="33A51AD1" w14:textId="2C8045B4" w:rsidR="004445AC" w:rsidRPr="00104376" w:rsidRDefault="004445AC"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notify the </w:t>
      </w:r>
      <w:r w:rsidR="00E0410F" w:rsidRPr="00104376">
        <w:rPr>
          <w:rFonts w:ascii="Arial" w:hAnsi="Arial" w:cs="Arial"/>
        </w:rPr>
        <w:t>Buyer</w:t>
      </w:r>
      <w:r w:rsidRPr="00104376">
        <w:rPr>
          <w:rFonts w:ascii="Arial" w:hAnsi="Arial" w:cs="Arial"/>
        </w:rPr>
        <w:t xml:space="preserve"> in writing giving details of what licence terms can be obtained from the relevant third party and whether there are alternative software providers which the Supplier could seek to use; and</w:t>
      </w:r>
      <w:bookmarkEnd w:id="161"/>
    </w:p>
    <w:p w14:paraId="3DC058BC" w14:textId="77777777" w:rsidR="003C3E6A" w:rsidRPr="00104376" w:rsidRDefault="003C3E6A" w:rsidP="003C3E6A">
      <w:pPr>
        <w:pStyle w:val="Heading3"/>
        <w:numPr>
          <w:ilvl w:val="0"/>
          <w:numId w:val="0"/>
        </w:numPr>
        <w:spacing w:before="0" w:after="0"/>
        <w:ind w:left="709"/>
        <w:jc w:val="left"/>
        <w:rPr>
          <w:rFonts w:ascii="Arial" w:hAnsi="Arial" w:cs="Arial"/>
        </w:rPr>
      </w:pPr>
    </w:p>
    <w:p w14:paraId="60028F4D" w14:textId="2A73F665" w:rsidR="004445AC" w:rsidRPr="00104376" w:rsidRDefault="004445AC" w:rsidP="00104376">
      <w:pPr>
        <w:pStyle w:val="Heading3"/>
        <w:numPr>
          <w:ilvl w:val="2"/>
          <w:numId w:val="52"/>
        </w:numPr>
        <w:spacing w:before="0" w:after="0"/>
        <w:ind w:left="709" w:firstLine="0"/>
        <w:jc w:val="left"/>
        <w:rPr>
          <w:rFonts w:ascii="Arial" w:hAnsi="Arial" w:cs="Arial"/>
        </w:rPr>
      </w:pPr>
      <w:r w:rsidRPr="00104376">
        <w:rPr>
          <w:rFonts w:ascii="Arial" w:hAnsi="Arial" w:cs="Arial"/>
        </w:rPr>
        <w:t>use the relevant Third Party Non</w:t>
      </w:r>
      <w:r w:rsidRPr="00104376">
        <w:rPr>
          <w:rFonts w:ascii="Arial" w:hAnsi="Arial" w:cs="Arial"/>
        </w:rPr>
        <w:noBreakHyphen/>
        <w:t>COTS Software and/or Third Party Non</w:t>
      </w:r>
      <w:r w:rsidRPr="00104376">
        <w:rPr>
          <w:rFonts w:ascii="Arial" w:hAnsi="Arial" w:cs="Arial"/>
        </w:rPr>
        <w:noBreakHyphen/>
        <w:t xml:space="preserve">COTS IPRs only if the </w:t>
      </w:r>
      <w:r w:rsidR="00296061" w:rsidRPr="00104376">
        <w:rPr>
          <w:rFonts w:ascii="Arial" w:hAnsi="Arial" w:cs="Arial"/>
        </w:rPr>
        <w:t>Buyer</w:t>
      </w:r>
      <w:r w:rsidRPr="00104376">
        <w:rPr>
          <w:rFonts w:ascii="Arial" w:hAnsi="Arial" w:cs="Arial"/>
        </w:rPr>
        <w:t xml:space="preserve"> has first approved in writing the terms of the licence from the relevant third party.</w:t>
      </w:r>
    </w:p>
    <w:p w14:paraId="0FC55790" w14:textId="77777777" w:rsidR="003C3E6A" w:rsidRPr="00104376" w:rsidRDefault="003C3E6A" w:rsidP="003C3E6A">
      <w:pPr>
        <w:pStyle w:val="Heading2"/>
        <w:numPr>
          <w:ilvl w:val="0"/>
          <w:numId w:val="0"/>
        </w:numPr>
        <w:spacing w:before="0" w:after="0"/>
        <w:jc w:val="left"/>
        <w:rPr>
          <w:rFonts w:ascii="Arial" w:hAnsi="Arial" w:cs="Arial"/>
        </w:rPr>
      </w:pPr>
    </w:p>
    <w:p w14:paraId="7474EB37" w14:textId="7DD281AA" w:rsidR="006315A8" w:rsidRPr="00104376" w:rsidRDefault="006315A8" w:rsidP="00104376">
      <w:pPr>
        <w:pStyle w:val="Heading2"/>
        <w:numPr>
          <w:ilvl w:val="1"/>
          <w:numId w:val="52"/>
        </w:numPr>
        <w:spacing w:before="0" w:after="0"/>
        <w:ind w:left="0" w:firstLine="0"/>
        <w:jc w:val="left"/>
        <w:rPr>
          <w:rFonts w:ascii="Arial" w:hAnsi="Arial" w:cs="Arial"/>
        </w:rPr>
      </w:pPr>
      <w:r w:rsidRPr="00104376">
        <w:rPr>
          <w:rFonts w:ascii="Arial" w:hAnsi="Arial" w:cs="Arial"/>
        </w:rPr>
        <w:t>The Supplier shall:</w:t>
      </w:r>
    </w:p>
    <w:p w14:paraId="427E3003" w14:textId="77777777" w:rsidR="003C3E6A" w:rsidRPr="00104376" w:rsidRDefault="003C3E6A" w:rsidP="003C3E6A">
      <w:pPr>
        <w:pStyle w:val="Heading3"/>
        <w:numPr>
          <w:ilvl w:val="0"/>
          <w:numId w:val="0"/>
        </w:numPr>
        <w:spacing w:before="0" w:after="0"/>
        <w:ind w:left="709"/>
        <w:jc w:val="left"/>
        <w:rPr>
          <w:rFonts w:ascii="Arial" w:hAnsi="Arial" w:cs="Arial"/>
        </w:rPr>
      </w:pPr>
    </w:p>
    <w:p w14:paraId="44708C53" w14:textId="59558FE5" w:rsidR="006315A8" w:rsidRPr="00104376" w:rsidRDefault="006315A8"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notify the </w:t>
      </w:r>
      <w:r w:rsidR="00296061" w:rsidRPr="00104376">
        <w:rPr>
          <w:rFonts w:ascii="Arial" w:hAnsi="Arial" w:cs="Arial"/>
        </w:rPr>
        <w:t>Buyer</w:t>
      </w:r>
      <w:r w:rsidRPr="00104376">
        <w:rPr>
          <w:rFonts w:ascii="Arial" w:hAnsi="Arial" w:cs="Arial"/>
        </w:rPr>
        <w:t xml:space="preserve"> in writing of all Third Party COTS Software and Third Party COTS IPRs that it uses and the terms on which it uses them; and</w:t>
      </w:r>
    </w:p>
    <w:p w14:paraId="64EE5C3F" w14:textId="77777777" w:rsidR="003C3E6A" w:rsidRPr="00104376" w:rsidRDefault="003C3E6A" w:rsidP="003C3E6A">
      <w:pPr>
        <w:pStyle w:val="Heading3"/>
        <w:numPr>
          <w:ilvl w:val="0"/>
          <w:numId w:val="0"/>
        </w:numPr>
        <w:spacing w:before="0" w:after="0"/>
        <w:ind w:left="709"/>
        <w:jc w:val="left"/>
        <w:rPr>
          <w:rFonts w:ascii="Arial" w:hAnsi="Arial" w:cs="Arial"/>
        </w:rPr>
      </w:pPr>
    </w:p>
    <w:p w14:paraId="2CC422FF" w14:textId="6330DF2B" w:rsidR="006315A8" w:rsidRPr="00104376" w:rsidRDefault="006315A8"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unless instructed otherwise in writing by the </w:t>
      </w:r>
      <w:r w:rsidR="00296061" w:rsidRPr="00104376">
        <w:rPr>
          <w:rFonts w:ascii="Arial" w:hAnsi="Arial" w:cs="Arial"/>
        </w:rPr>
        <w:t>Buyer</w:t>
      </w:r>
      <w:r w:rsidRPr="00104376">
        <w:rPr>
          <w:rFonts w:ascii="Arial" w:hAnsi="Arial" w:cs="Arial"/>
        </w:rPr>
        <w:t xml:space="preserve"> in any case within </w:t>
      </w:r>
      <w:r w:rsidR="00296061" w:rsidRPr="00104376">
        <w:rPr>
          <w:rFonts w:ascii="Arial" w:hAnsi="Arial" w:cs="Arial"/>
        </w:rPr>
        <w:t>twenty (</w:t>
      </w:r>
      <w:r w:rsidRPr="00104376">
        <w:rPr>
          <w:rFonts w:ascii="Arial" w:hAnsi="Arial" w:cs="Arial"/>
        </w:rPr>
        <w:t>20</w:t>
      </w:r>
      <w:r w:rsidR="00296061" w:rsidRPr="00104376">
        <w:rPr>
          <w:rFonts w:ascii="Arial" w:hAnsi="Arial" w:cs="Arial"/>
        </w:rPr>
        <w:t>)</w:t>
      </w:r>
      <w:r w:rsidRPr="00104376">
        <w:rPr>
          <w:rFonts w:ascii="Arial" w:hAnsi="Arial" w:cs="Arial"/>
        </w:rPr>
        <w:t xml:space="preserve"> Working Days of notification pursuant to </w:t>
      </w:r>
      <w:r w:rsidR="002355E1" w:rsidRPr="00104376">
        <w:rPr>
          <w:rFonts w:ascii="Arial" w:hAnsi="Arial" w:cs="Arial"/>
        </w:rPr>
        <w:fldChar w:fldCharType="begin"/>
      </w:r>
      <w:r w:rsidR="002355E1" w:rsidRPr="00104376">
        <w:rPr>
          <w:rFonts w:ascii="Arial" w:hAnsi="Arial" w:cs="Arial"/>
        </w:rPr>
        <w:instrText xml:space="preserve"> REF _Ref45823433 \r \h </w:instrText>
      </w:r>
      <w:r w:rsidR="00060201" w:rsidRPr="00104376">
        <w:rPr>
          <w:rFonts w:ascii="Arial" w:hAnsi="Arial" w:cs="Arial"/>
        </w:rPr>
        <w:instrText xml:space="preserve"> \* MERGEFORMAT </w:instrText>
      </w:r>
      <w:r w:rsidR="002355E1" w:rsidRPr="00104376">
        <w:rPr>
          <w:rFonts w:ascii="Arial" w:hAnsi="Arial" w:cs="Arial"/>
        </w:rPr>
      </w:r>
      <w:r w:rsidR="002355E1" w:rsidRPr="00104376">
        <w:rPr>
          <w:rFonts w:ascii="Arial" w:hAnsi="Arial" w:cs="Arial"/>
        </w:rPr>
        <w:fldChar w:fldCharType="separate"/>
      </w:r>
      <w:r w:rsidR="002B489F" w:rsidRPr="00104376">
        <w:rPr>
          <w:rFonts w:ascii="Arial" w:hAnsi="Arial" w:cs="Arial"/>
        </w:rPr>
        <w:t>21.12.1</w:t>
      </w:r>
      <w:r w:rsidR="002355E1" w:rsidRPr="00104376">
        <w:rPr>
          <w:rFonts w:ascii="Arial" w:hAnsi="Arial" w:cs="Arial"/>
        </w:rPr>
        <w:fldChar w:fldCharType="end"/>
      </w:r>
      <w:r w:rsidRPr="00104376">
        <w:rPr>
          <w:rFonts w:ascii="Arial" w:hAnsi="Arial" w:cs="Arial"/>
        </w:rPr>
        <w:t xml:space="preserve">, use all reasonable endeavours to procure in each case that the owner or an authorised licensor of the relevant Third Party COTS Software and Third Party COTS IPRs grants a direct licence </w:t>
      </w:r>
      <w:r w:rsidRPr="00104376">
        <w:rPr>
          <w:rFonts w:ascii="Arial" w:hAnsi="Arial" w:cs="Arial"/>
        </w:rPr>
        <w:lastRenderedPageBreak/>
        <w:t xml:space="preserve">to the </w:t>
      </w:r>
      <w:r w:rsidR="00296061" w:rsidRPr="00104376">
        <w:rPr>
          <w:rFonts w:ascii="Arial" w:hAnsi="Arial" w:cs="Arial"/>
        </w:rPr>
        <w:t>Buyer</w:t>
      </w:r>
      <w:r w:rsidRPr="00104376">
        <w:rPr>
          <w:rFonts w:ascii="Arial" w:hAnsi="Arial" w:cs="Arial"/>
        </w:rPr>
        <w:t xml:space="preserve"> on terms no less favourable (including as to indemnification against IPRs Claims) than those on which such software is usually made commercially available by the relevant third party. </w:t>
      </w:r>
    </w:p>
    <w:p w14:paraId="1767620F" w14:textId="77777777" w:rsidR="003C3E6A" w:rsidRPr="00104376" w:rsidRDefault="003C3E6A" w:rsidP="003C3E6A">
      <w:pPr>
        <w:pStyle w:val="Heading2"/>
        <w:numPr>
          <w:ilvl w:val="0"/>
          <w:numId w:val="0"/>
        </w:numPr>
        <w:spacing w:before="0" w:after="0"/>
        <w:jc w:val="left"/>
        <w:rPr>
          <w:rFonts w:ascii="Arial" w:hAnsi="Arial" w:cs="Arial"/>
        </w:rPr>
      </w:pPr>
    </w:p>
    <w:p w14:paraId="7B7F581D" w14:textId="42537975" w:rsidR="006315A8" w:rsidRPr="00104376" w:rsidRDefault="006315A8"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Should the Supplier become aware at any time, including after termination, that the Specially Written Software and/or the Project Specific IPRs contain any Intellectual Property Rights for which the </w:t>
      </w:r>
      <w:r w:rsidR="00296061" w:rsidRPr="00104376">
        <w:rPr>
          <w:rFonts w:ascii="Arial" w:hAnsi="Arial" w:cs="Arial"/>
        </w:rPr>
        <w:t>Buyer</w:t>
      </w:r>
      <w:r w:rsidRPr="00104376">
        <w:rPr>
          <w:rFonts w:ascii="Arial" w:hAnsi="Arial" w:cs="Arial"/>
        </w:rPr>
        <w:t xml:space="preserve"> does not have a suitable licence, then the Supplier must notify the </w:t>
      </w:r>
      <w:r w:rsidR="00296061" w:rsidRPr="00104376">
        <w:rPr>
          <w:rFonts w:ascii="Arial" w:hAnsi="Arial" w:cs="Arial"/>
        </w:rPr>
        <w:t>Buyer</w:t>
      </w:r>
      <w:r w:rsidRPr="00104376">
        <w:rPr>
          <w:rFonts w:ascii="Arial" w:hAnsi="Arial" w:cs="Arial"/>
        </w:rPr>
        <w:t xml:space="preserve"> within ten (10) days of what those rights are and which parts of the Specially Written Software and the Project Specific IPRs they are found in.</w:t>
      </w:r>
    </w:p>
    <w:p w14:paraId="6A5EC357" w14:textId="77777777" w:rsidR="003C3E6A" w:rsidRPr="00104376" w:rsidRDefault="003C3E6A" w:rsidP="003C3E6A">
      <w:pPr>
        <w:pStyle w:val="Heading4"/>
        <w:numPr>
          <w:ilvl w:val="0"/>
          <w:numId w:val="0"/>
        </w:numPr>
        <w:spacing w:before="0" w:after="0"/>
        <w:jc w:val="left"/>
        <w:rPr>
          <w:rFonts w:ascii="Arial" w:hAnsi="Arial" w:cs="Arial"/>
          <w:b/>
          <w:spacing w:val="-3"/>
          <w:lang w:val="en-US"/>
        </w:rPr>
      </w:pPr>
    </w:p>
    <w:p w14:paraId="13823D50" w14:textId="6153E400" w:rsidR="009C291E" w:rsidRPr="00104376" w:rsidRDefault="009C291E" w:rsidP="007C6BDB">
      <w:pPr>
        <w:pStyle w:val="Heading4"/>
        <w:numPr>
          <w:ilvl w:val="0"/>
          <w:numId w:val="0"/>
        </w:numPr>
        <w:spacing w:before="0" w:after="0"/>
        <w:ind w:left="709"/>
        <w:jc w:val="left"/>
        <w:rPr>
          <w:rFonts w:ascii="Arial" w:hAnsi="Arial" w:cs="Arial"/>
          <w:b/>
          <w:spacing w:val="-3"/>
          <w:lang w:val="en-US"/>
        </w:rPr>
      </w:pPr>
      <w:r w:rsidRPr="00104376">
        <w:rPr>
          <w:rFonts w:ascii="Arial" w:hAnsi="Arial" w:cs="Arial"/>
          <w:b/>
          <w:spacing w:val="-3"/>
          <w:lang w:val="en-US"/>
        </w:rPr>
        <w:t>T</w:t>
      </w:r>
      <w:r w:rsidR="001B17F3" w:rsidRPr="00104376">
        <w:rPr>
          <w:rFonts w:ascii="Arial" w:hAnsi="Arial" w:cs="Arial"/>
          <w:b/>
          <w:spacing w:val="-3"/>
          <w:lang w:val="en-US"/>
        </w:rPr>
        <w:t>ermination and Replacement Suppliers</w:t>
      </w:r>
    </w:p>
    <w:p w14:paraId="75BF276B" w14:textId="77777777" w:rsidR="003C3E6A" w:rsidRPr="00104376" w:rsidRDefault="003C3E6A" w:rsidP="003C3E6A">
      <w:pPr>
        <w:pStyle w:val="Heading2"/>
        <w:numPr>
          <w:ilvl w:val="0"/>
          <w:numId w:val="0"/>
        </w:numPr>
        <w:spacing w:before="0" w:after="0"/>
        <w:jc w:val="left"/>
        <w:rPr>
          <w:rFonts w:ascii="Arial" w:hAnsi="Arial" w:cs="Arial"/>
        </w:rPr>
      </w:pPr>
    </w:p>
    <w:p w14:paraId="0D80F272" w14:textId="3596D03B" w:rsidR="00396E40" w:rsidRPr="00104376" w:rsidRDefault="00396E40"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For the avoidance of doubt, the termination or expiry of </w:t>
      </w:r>
      <w:r w:rsidR="00C811C5" w:rsidRPr="00104376">
        <w:rPr>
          <w:rFonts w:ascii="Arial" w:hAnsi="Arial" w:cs="Arial"/>
        </w:rPr>
        <w:t>this Call-Off Contract</w:t>
      </w:r>
      <w:r w:rsidRPr="00104376">
        <w:rPr>
          <w:rFonts w:ascii="Arial" w:hAnsi="Arial" w:cs="Arial"/>
        </w:rPr>
        <w:t xml:space="preserve"> shall not of itself result in any termination of any of the licences granted by the Supplier or relevant third party pursuant to or as contemplated by this Clause </w:t>
      </w:r>
      <w:r w:rsidRPr="00104376">
        <w:rPr>
          <w:rFonts w:ascii="Arial" w:hAnsi="Arial" w:cs="Arial"/>
        </w:rPr>
        <w:fldChar w:fldCharType="begin"/>
      </w:r>
      <w:r w:rsidRPr="00104376">
        <w:rPr>
          <w:rFonts w:ascii="Arial" w:hAnsi="Arial" w:cs="Arial"/>
        </w:rPr>
        <w:instrText xml:space="preserve"> REF _Ref45822123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21</w:t>
      </w:r>
      <w:r w:rsidRPr="00104376">
        <w:rPr>
          <w:rFonts w:ascii="Arial" w:hAnsi="Arial" w:cs="Arial"/>
        </w:rPr>
        <w:fldChar w:fldCharType="end"/>
      </w:r>
      <w:r w:rsidRPr="00104376">
        <w:rPr>
          <w:rFonts w:ascii="Arial" w:hAnsi="Arial" w:cs="Arial"/>
        </w:rPr>
        <w:t>.</w:t>
      </w:r>
    </w:p>
    <w:p w14:paraId="10FD59E5" w14:textId="77777777" w:rsidR="003C3E6A" w:rsidRPr="00104376" w:rsidRDefault="003C3E6A" w:rsidP="003C3E6A">
      <w:pPr>
        <w:pStyle w:val="Heading2"/>
        <w:numPr>
          <w:ilvl w:val="0"/>
          <w:numId w:val="0"/>
        </w:numPr>
        <w:spacing w:before="0" w:after="0"/>
        <w:jc w:val="left"/>
        <w:rPr>
          <w:rFonts w:ascii="Arial" w:hAnsi="Arial" w:cs="Arial"/>
        </w:rPr>
      </w:pPr>
    </w:p>
    <w:p w14:paraId="4FFB5F44" w14:textId="444B1F52" w:rsidR="00396E40" w:rsidRPr="00104376" w:rsidRDefault="00396E40" w:rsidP="00104376">
      <w:pPr>
        <w:pStyle w:val="Heading2"/>
        <w:numPr>
          <w:ilvl w:val="1"/>
          <w:numId w:val="52"/>
        </w:numPr>
        <w:spacing w:before="0" w:after="0"/>
        <w:ind w:left="0" w:firstLine="0"/>
        <w:jc w:val="left"/>
        <w:rPr>
          <w:rFonts w:ascii="Arial" w:hAnsi="Arial" w:cs="Arial"/>
        </w:rPr>
      </w:pPr>
      <w:r w:rsidRPr="00104376">
        <w:rPr>
          <w:rFonts w:ascii="Arial" w:hAnsi="Arial" w:cs="Arial"/>
        </w:rPr>
        <w:t>The Supplier shall, if requested by the Buyer and at the Supplier’s cost:</w:t>
      </w:r>
    </w:p>
    <w:p w14:paraId="3A675213" w14:textId="77777777" w:rsidR="003C3E6A" w:rsidRPr="00104376" w:rsidRDefault="003C3E6A" w:rsidP="003C3E6A">
      <w:pPr>
        <w:pStyle w:val="Heading3"/>
        <w:numPr>
          <w:ilvl w:val="0"/>
          <w:numId w:val="0"/>
        </w:numPr>
        <w:spacing w:before="0" w:after="0"/>
        <w:ind w:left="709"/>
        <w:jc w:val="left"/>
        <w:rPr>
          <w:rFonts w:ascii="Arial" w:hAnsi="Arial" w:cs="Arial"/>
        </w:rPr>
      </w:pPr>
    </w:p>
    <w:p w14:paraId="79828718" w14:textId="58511A35" w:rsidR="00396E40" w:rsidRPr="00104376" w:rsidRDefault="00396E40" w:rsidP="00104376">
      <w:pPr>
        <w:pStyle w:val="Heading3"/>
        <w:numPr>
          <w:ilvl w:val="2"/>
          <w:numId w:val="52"/>
        </w:numPr>
        <w:spacing w:before="0" w:after="0"/>
        <w:ind w:left="709" w:firstLine="0"/>
        <w:jc w:val="left"/>
        <w:rPr>
          <w:rFonts w:ascii="Arial" w:hAnsi="Arial" w:cs="Arial"/>
        </w:rPr>
      </w:pPr>
      <w:r w:rsidRPr="00104376">
        <w:rPr>
          <w:rFonts w:ascii="Arial" w:hAnsi="Arial" w:cs="Arial"/>
        </w:rPr>
        <w:t>grant (or procure the grant) to any Replacement Supplier of:</w:t>
      </w:r>
    </w:p>
    <w:p w14:paraId="6BC15E44"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1F85AA4B" w14:textId="10DC3A9D" w:rsidR="00396E40" w:rsidRPr="00104376" w:rsidRDefault="00396E40" w:rsidP="007C6BDB">
      <w:pPr>
        <w:pStyle w:val="Heading4"/>
        <w:numPr>
          <w:ilvl w:val="3"/>
          <w:numId w:val="29"/>
        </w:numPr>
        <w:tabs>
          <w:tab w:val="clear" w:pos="3113"/>
        </w:tabs>
        <w:spacing w:before="0" w:after="0"/>
        <w:ind w:left="1418" w:firstLine="0"/>
        <w:jc w:val="left"/>
        <w:rPr>
          <w:rFonts w:ascii="Arial" w:hAnsi="Arial" w:cs="Arial"/>
        </w:rPr>
      </w:pPr>
      <w:r w:rsidRPr="00104376">
        <w:rPr>
          <w:rFonts w:ascii="Arial" w:hAnsi="Arial" w:cs="Arial"/>
        </w:rPr>
        <w:t>a licence to use any Supplier Non</w:t>
      </w:r>
      <w:r w:rsidRPr="00104376">
        <w:rPr>
          <w:rFonts w:ascii="Arial" w:hAnsi="Arial" w:cs="Arial"/>
        </w:rPr>
        <w:noBreakHyphen/>
        <w:t>COTS Software, Supplier Non</w:t>
      </w:r>
      <w:r w:rsidRPr="00104376">
        <w:rPr>
          <w:rFonts w:ascii="Arial" w:hAnsi="Arial" w:cs="Arial"/>
        </w:rPr>
        <w:noBreakHyphen/>
        <w:t>COTS Background IPRs, Third Party Non</w:t>
      </w:r>
      <w:r w:rsidRPr="00104376">
        <w:rPr>
          <w:rFonts w:ascii="Arial" w:hAnsi="Arial" w:cs="Arial"/>
        </w:rPr>
        <w:noBreakHyphen/>
        <w:t>COTS IPRs and/or Third Party Non</w:t>
      </w:r>
      <w:r w:rsidRPr="00104376">
        <w:rPr>
          <w:rFonts w:ascii="Arial" w:hAnsi="Arial" w:cs="Arial"/>
        </w:rPr>
        <w:noBreakHyphen/>
        <w:t>COTS Software on a royalty-free basis to the Replacement Supplier and on terms no less favourable than those granted to the Buyer in respect of the relevant Software and/or IPRs pursuant to or as contemplated by this Clause  </w:t>
      </w:r>
      <w:r w:rsidRPr="00104376">
        <w:rPr>
          <w:rFonts w:ascii="Arial" w:hAnsi="Arial" w:cs="Arial"/>
        </w:rPr>
        <w:fldChar w:fldCharType="begin"/>
      </w:r>
      <w:r w:rsidRPr="00104376">
        <w:rPr>
          <w:rFonts w:ascii="Arial" w:hAnsi="Arial" w:cs="Arial"/>
        </w:rPr>
        <w:instrText xml:space="preserve"> REF _Ref45822123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21</w:t>
      </w:r>
      <w:r w:rsidRPr="00104376">
        <w:rPr>
          <w:rFonts w:ascii="Arial" w:hAnsi="Arial" w:cs="Arial"/>
        </w:rPr>
        <w:fldChar w:fldCharType="end"/>
      </w:r>
      <w:r w:rsidRPr="00104376">
        <w:rPr>
          <w:rFonts w:ascii="Arial" w:hAnsi="Arial" w:cs="Arial"/>
        </w:rPr>
        <w:t xml:space="preserve"> subject to receipt by the Supplier of a confidentiality undertaking in its favour in or substantially in the form set out in </w:t>
      </w:r>
      <w:r w:rsidR="00323A10" w:rsidRPr="00104376">
        <w:rPr>
          <w:rFonts w:ascii="Arial" w:hAnsi="Arial" w:cs="Arial"/>
        </w:rPr>
        <w:t>Part B to Schedule 9</w:t>
      </w:r>
      <w:r w:rsidRPr="00104376">
        <w:rPr>
          <w:rFonts w:ascii="Arial" w:hAnsi="Arial" w:cs="Arial"/>
        </w:rPr>
        <w:t xml:space="preserve"> (Software) duly executed by the Replacement Supplier; </w:t>
      </w:r>
    </w:p>
    <w:p w14:paraId="58413AE3" w14:textId="77777777" w:rsidR="003C3E6A" w:rsidRPr="00104376" w:rsidRDefault="003C3E6A" w:rsidP="003C3E6A">
      <w:pPr>
        <w:pStyle w:val="Heading4"/>
        <w:numPr>
          <w:ilvl w:val="0"/>
          <w:numId w:val="0"/>
        </w:numPr>
        <w:tabs>
          <w:tab w:val="clear" w:pos="3113"/>
        </w:tabs>
        <w:spacing w:before="0" w:after="0"/>
        <w:ind w:left="1418"/>
        <w:jc w:val="left"/>
        <w:rPr>
          <w:rFonts w:ascii="Arial" w:hAnsi="Arial" w:cs="Arial"/>
        </w:rPr>
      </w:pPr>
    </w:p>
    <w:p w14:paraId="65E2BB69" w14:textId="323938B5" w:rsidR="00396E40" w:rsidRPr="00104376" w:rsidRDefault="00396E40" w:rsidP="007C6BDB">
      <w:pPr>
        <w:pStyle w:val="Heading4"/>
        <w:numPr>
          <w:ilvl w:val="3"/>
          <w:numId w:val="29"/>
        </w:numPr>
        <w:tabs>
          <w:tab w:val="clear" w:pos="3113"/>
        </w:tabs>
        <w:spacing w:before="0" w:after="0"/>
        <w:ind w:left="1418" w:firstLine="0"/>
        <w:jc w:val="left"/>
        <w:rPr>
          <w:rFonts w:ascii="Arial" w:hAnsi="Arial" w:cs="Arial"/>
        </w:rPr>
      </w:pPr>
      <w:r w:rsidRPr="00104376">
        <w:rPr>
          <w:rFonts w:ascii="Arial" w:hAnsi="Arial" w:cs="Arial"/>
        </w:rPr>
        <w:t>a licence to use any Supplier COTS Software and/or Supplier COTS Background IPRs, on terms no less favourable (including as to indemnification against IPRs Claims) than those on which such software is usually made commercially available by the Supplier; and/or</w:t>
      </w:r>
    </w:p>
    <w:p w14:paraId="4EF78247" w14:textId="77777777" w:rsidR="003C3E6A" w:rsidRPr="00104376" w:rsidRDefault="003C3E6A" w:rsidP="003C3E6A">
      <w:pPr>
        <w:pStyle w:val="Heading3"/>
        <w:numPr>
          <w:ilvl w:val="0"/>
          <w:numId w:val="0"/>
        </w:numPr>
        <w:spacing w:before="0" w:after="0"/>
        <w:ind w:left="709"/>
        <w:jc w:val="left"/>
        <w:rPr>
          <w:rFonts w:ascii="Arial" w:hAnsi="Arial" w:cs="Arial"/>
        </w:rPr>
      </w:pPr>
    </w:p>
    <w:p w14:paraId="463CA5E1" w14:textId="2872962A" w:rsidR="00396E40" w:rsidRPr="00104376" w:rsidRDefault="00396E40" w:rsidP="00104376">
      <w:pPr>
        <w:pStyle w:val="Heading3"/>
        <w:numPr>
          <w:ilvl w:val="2"/>
          <w:numId w:val="52"/>
        </w:numPr>
        <w:spacing w:before="0" w:after="0"/>
        <w:ind w:left="709" w:firstLine="0"/>
        <w:jc w:val="left"/>
        <w:rPr>
          <w:rFonts w:ascii="Arial" w:hAnsi="Arial" w:cs="Arial"/>
        </w:rPr>
      </w:pPr>
      <w:r w:rsidRPr="00104376">
        <w:rPr>
          <w:rFonts w:ascii="Arial" w:hAnsi="Arial" w:cs="Arial"/>
        </w:rP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14:paraId="18685CD2" w14:textId="77777777" w:rsidR="003C3E6A" w:rsidRPr="00104376" w:rsidRDefault="003C3E6A" w:rsidP="007C6BDB">
      <w:pPr>
        <w:pStyle w:val="Body2"/>
        <w:spacing w:before="0" w:after="0"/>
      </w:pPr>
    </w:p>
    <w:p w14:paraId="1A7D3B2F" w14:textId="5C6B38A1" w:rsidR="00EE73E3" w:rsidRPr="00104376" w:rsidRDefault="00EE73E3" w:rsidP="007C6BDB">
      <w:pPr>
        <w:pStyle w:val="Body2"/>
        <w:spacing w:before="0" w:after="0"/>
      </w:pPr>
      <w:r w:rsidRPr="00104376">
        <w:t xml:space="preserve">Patents </w:t>
      </w:r>
    </w:p>
    <w:p w14:paraId="1A53B294" w14:textId="77777777" w:rsidR="003C3E6A" w:rsidRPr="00104376" w:rsidRDefault="003C3E6A" w:rsidP="003C3E6A">
      <w:pPr>
        <w:pStyle w:val="Heading2"/>
        <w:numPr>
          <w:ilvl w:val="0"/>
          <w:numId w:val="0"/>
        </w:numPr>
        <w:spacing w:before="0" w:after="0"/>
        <w:jc w:val="left"/>
        <w:rPr>
          <w:rFonts w:ascii="Arial" w:hAnsi="Arial" w:cs="Arial"/>
        </w:rPr>
      </w:pPr>
      <w:bookmarkStart w:id="162" w:name="_Ref45822528"/>
    </w:p>
    <w:p w14:paraId="238375C5" w14:textId="066CE32C" w:rsidR="002334C8" w:rsidRPr="00104376" w:rsidRDefault="00EE73E3"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Where a patent owned by the Supplier is necessarily infringed by the use of the Specially Written Software or Project Specific IPRs by the </w:t>
      </w:r>
      <w:r w:rsidR="00A406C4" w:rsidRPr="00104376">
        <w:rPr>
          <w:rFonts w:ascii="Arial" w:hAnsi="Arial" w:cs="Arial"/>
        </w:rPr>
        <w:t xml:space="preserve">Buyer </w:t>
      </w:r>
      <w:r w:rsidRPr="00104376">
        <w:rPr>
          <w:rFonts w:ascii="Arial" w:hAnsi="Arial" w:cs="Arial"/>
        </w:rPr>
        <w:t xml:space="preserve">or any Replacement Supplier, the Supplier hereby grants to the </w:t>
      </w:r>
      <w:r w:rsidR="00A406C4" w:rsidRPr="00104376">
        <w:rPr>
          <w:rFonts w:ascii="Arial" w:hAnsi="Arial" w:cs="Arial"/>
        </w:rPr>
        <w:t xml:space="preserve">Buyer </w:t>
      </w:r>
      <w:r w:rsidRPr="00104376">
        <w:rPr>
          <w:rFonts w:ascii="Arial" w:hAnsi="Arial" w:cs="Arial"/>
        </w:rPr>
        <w:t xml:space="preserve">and the Replacement Supplier a non-exclusive, irrevocable, royalty-free, worldwide patent licence to use the infringing methods, materials or software solely for the purpose for which they were delivered under </w:t>
      </w:r>
      <w:r w:rsidR="00C811C5" w:rsidRPr="00104376">
        <w:rPr>
          <w:rFonts w:ascii="Arial" w:hAnsi="Arial" w:cs="Arial"/>
        </w:rPr>
        <w:t>this Call-Off Contract</w:t>
      </w:r>
      <w:r w:rsidRPr="00104376">
        <w:rPr>
          <w:rFonts w:ascii="Arial" w:hAnsi="Arial" w:cs="Arial"/>
        </w:rPr>
        <w:t>.</w:t>
      </w:r>
      <w:bookmarkEnd w:id="162"/>
      <w:r w:rsidRPr="00104376">
        <w:rPr>
          <w:rFonts w:ascii="Arial" w:hAnsi="Arial" w:cs="Arial"/>
        </w:rPr>
        <w:t xml:space="preserve"> </w:t>
      </w:r>
    </w:p>
    <w:p w14:paraId="42A1BBB7" w14:textId="77777777" w:rsidR="003C3E6A" w:rsidRPr="00104376" w:rsidRDefault="003C3E6A" w:rsidP="003C3E6A">
      <w:pPr>
        <w:pStyle w:val="Heading1"/>
        <w:keepNext/>
        <w:numPr>
          <w:ilvl w:val="0"/>
          <w:numId w:val="0"/>
        </w:numPr>
        <w:spacing w:before="0" w:after="0"/>
        <w:ind w:left="480"/>
        <w:jc w:val="left"/>
        <w:rPr>
          <w:rFonts w:ascii="Arial" w:hAnsi="Arial" w:cs="Arial"/>
        </w:rPr>
      </w:pPr>
      <w:bookmarkStart w:id="163" w:name="_heading=h.3as4poj" w:colFirst="0" w:colLast="0"/>
      <w:bookmarkEnd w:id="163"/>
    </w:p>
    <w:p w14:paraId="691829C5" w14:textId="780D6FA2" w:rsidR="002334C8" w:rsidRPr="00104376" w:rsidRDefault="002334C8" w:rsidP="00104376">
      <w:pPr>
        <w:pStyle w:val="Heading1"/>
        <w:keepNext/>
        <w:numPr>
          <w:ilvl w:val="0"/>
          <w:numId w:val="52"/>
        </w:numPr>
        <w:tabs>
          <w:tab w:val="clear" w:pos="720"/>
        </w:tabs>
        <w:spacing w:before="0" w:after="0"/>
        <w:ind w:left="0" w:firstLine="0"/>
        <w:jc w:val="left"/>
        <w:rPr>
          <w:rFonts w:ascii="Arial" w:hAnsi="Arial" w:cs="Arial"/>
        </w:rPr>
      </w:pPr>
      <w:bookmarkStart w:id="164" w:name="_Toc130480112"/>
      <w:r w:rsidRPr="00104376">
        <w:rPr>
          <w:rFonts w:ascii="Arial" w:hAnsi="Arial" w:cs="Arial"/>
        </w:rPr>
        <w:t>Licences granted by the buyer</w:t>
      </w:r>
      <w:bookmarkEnd w:id="164"/>
    </w:p>
    <w:p w14:paraId="75D64F64" w14:textId="77777777" w:rsidR="003C3E6A" w:rsidRPr="00104376" w:rsidRDefault="003C3E6A" w:rsidP="003C3E6A">
      <w:pPr>
        <w:pStyle w:val="Heading2"/>
        <w:numPr>
          <w:ilvl w:val="0"/>
          <w:numId w:val="0"/>
        </w:numPr>
        <w:spacing w:before="0" w:after="0"/>
        <w:ind w:left="1500"/>
        <w:jc w:val="left"/>
        <w:rPr>
          <w:rFonts w:ascii="Arial" w:hAnsi="Arial" w:cs="Arial"/>
        </w:rPr>
      </w:pPr>
      <w:bookmarkStart w:id="165" w:name="_Ref45823785"/>
    </w:p>
    <w:p w14:paraId="742F5C1C" w14:textId="46779D32" w:rsidR="002334C8" w:rsidRPr="00104376" w:rsidRDefault="002334C8" w:rsidP="00104376">
      <w:pPr>
        <w:pStyle w:val="Heading2"/>
        <w:numPr>
          <w:ilvl w:val="1"/>
          <w:numId w:val="50"/>
        </w:numPr>
        <w:spacing w:before="0" w:after="0"/>
        <w:ind w:left="0" w:firstLine="0"/>
        <w:jc w:val="left"/>
        <w:rPr>
          <w:rFonts w:ascii="Arial" w:hAnsi="Arial" w:cs="Arial"/>
        </w:rPr>
      </w:pPr>
      <w:r w:rsidRPr="00104376">
        <w:rPr>
          <w:rFonts w:ascii="Arial" w:hAnsi="Arial" w:cs="Arial"/>
        </w:rPr>
        <w:t xml:space="preserve">The </w:t>
      </w:r>
      <w:r w:rsidR="003A0050" w:rsidRPr="00104376">
        <w:rPr>
          <w:rFonts w:ascii="Arial" w:hAnsi="Arial" w:cs="Arial"/>
        </w:rPr>
        <w:t>Buyer</w:t>
      </w:r>
      <w:r w:rsidRPr="00104376">
        <w:rPr>
          <w:rFonts w:ascii="Arial" w:hAnsi="Arial" w:cs="Arial"/>
        </w:rPr>
        <w:t xml:space="preserve"> hereby grants to the Supplier a royalty-free, non-exclusive, non-transferable licence during the Term to use the </w:t>
      </w:r>
      <w:r w:rsidR="003A0050" w:rsidRPr="00104376">
        <w:rPr>
          <w:rFonts w:ascii="Arial" w:hAnsi="Arial" w:cs="Arial"/>
        </w:rPr>
        <w:t>Buyer</w:t>
      </w:r>
      <w:r w:rsidRPr="00104376">
        <w:rPr>
          <w:rFonts w:ascii="Arial" w:hAnsi="Arial" w:cs="Arial"/>
        </w:rPr>
        <w:t xml:space="preserve"> Software, the </w:t>
      </w:r>
      <w:r w:rsidR="003A0050" w:rsidRPr="00104376">
        <w:rPr>
          <w:rFonts w:ascii="Arial" w:hAnsi="Arial" w:cs="Arial"/>
        </w:rPr>
        <w:t xml:space="preserve">Buyer </w:t>
      </w:r>
      <w:r w:rsidRPr="00104376">
        <w:rPr>
          <w:rFonts w:ascii="Arial" w:hAnsi="Arial" w:cs="Arial"/>
        </w:rPr>
        <w:t xml:space="preserve">Background IPRs, the Specially Written Software, the Project Specific IPRs and the </w:t>
      </w:r>
      <w:r w:rsidR="003A0050" w:rsidRPr="00104376">
        <w:rPr>
          <w:rFonts w:ascii="Arial" w:hAnsi="Arial" w:cs="Arial"/>
        </w:rPr>
        <w:t>Buyer</w:t>
      </w:r>
      <w:r w:rsidRPr="00104376">
        <w:rPr>
          <w:rFonts w:ascii="Arial" w:hAnsi="Arial" w:cs="Arial"/>
        </w:rPr>
        <w:t xml:space="preserve"> Data solely to the extent necessary </w:t>
      </w:r>
      <w:r w:rsidRPr="00104376">
        <w:rPr>
          <w:rFonts w:ascii="Arial" w:hAnsi="Arial" w:cs="Arial"/>
        </w:rPr>
        <w:lastRenderedPageBreak/>
        <w:t xml:space="preserve">for performing the Services in accordance with </w:t>
      </w:r>
      <w:r w:rsidR="00C811C5" w:rsidRPr="00104376">
        <w:rPr>
          <w:rFonts w:ascii="Arial" w:hAnsi="Arial" w:cs="Arial"/>
        </w:rPr>
        <w:t>this Call-Off Contract</w:t>
      </w:r>
      <w:r w:rsidRPr="00104376">
        <w:rPr>
          <w:rFonts w:ascii="Arial" w:hAnsi="Arial" w:cs="Arial"/>
        </w:rPr>
        <w:t>, including (but not limited to) the righ</w:t>
      </w:r>
      <w:r w:rsidR="003A0050" w:rsidRPr="00104376">
        <w:rPr>
          <w:rFonts w:ascii="Arial" w:hAnsi="Arial" w:cs="Arial"/>
        </w:rPr>
        <w:t>t to grant sub-licences to Sub-C</w:t>
      </w:r>
      <w:r w:rsidRPr="00104376">
        <w:rPr>
          <w:rFonts w:ascii="Arial" w:hAnsi="Arial" w:cs="Arial"/>
        </w:rPr>
        <w:t>ontractors provided that:</w:t>
      </w:r>
      <w:bookmarkEnd w:id="165"/>
    </w:p>
    <w:p w14:paraId="4F512E2D" w14:textId="77777777" w:rsidR="00B168CF" w:rsidRPr="00104376" w:rsidRDefault="00B168CF" w:rsidP="00B168CF">
      <w:pPr>
        <w:pStyle w:val="Heading3"/>
        <w:numPr>
          <w:ilvl w:val="0"/>
          <w:numId w:val="0"/>
        </w:numPr>
        <w:spacing w:before="0" w:after="0"/>
        <w:ind w:left="709"/>
        <w:jc w:val="left"/>
        <w:rPr>
          <w:rFonts w:ascii="Arial" w:hAnsi="Arial" w:cs="Arial"/>
        </w:rPr>
      </w:pPr>
    </w:p>
    <w:p w14:paraId="4FF9D312" w14:textId="0EE70255" w:rsidR="003A0050" w:rsidRPr="00104376" w:rsidRDefault="003A0050" w:rsidP="00104376">
      <w:pPr>
        <w:pStyle w:val="Heading3"/>
        <w:numPr>
          <w:ilvl w:val="2"/>
          <w:numId w:val="52"/>
        </w:numPr>
        <w:spacing w:before="0" w:after="0"/>
        <w:ind w:left="709" w:firstLine="0"/>
        <w:jc w:val="left"/>
        <w:rPr>
          <w:rFonts w:ascii="Arial" w:hAnsi="Arial" w:cs="Arial"/>
        </w:rPr>
      </w:pPr>
      <w:r w:rsidRPr="00104376">
        <w:rPr>
          <w:rFonts w:ascii="Arial" w:hAnsi="Arial" w:cs="Arial"/>
        </w:rPr>
        <w:t>any relevant Sub-Contractor has entered into a confidentiality undertaking with the Supplier on the same terms as set out in Clause </w:t>
      </w:r>
      <w:r w:rsidR="00B24DAD" w:rsidRPr="00104376">
        <w:rPr>
          <w:rFonts w:ascii="Arial" w:hAnsi="Arial" w:cs="Arial"/>
        </w:rPr>
        <w:fldChar w:fldCharType="begin"/>
      </w:r>
      <w:r w:rsidR="00B24DAD" w:rsidRPr="00104376">
        <w:rPr>
          <w:rFonts w:ascii="Arial" w:hAnsi="Arial" w:cs="Arial"/>
        </w:rPr>
        <w:instrText xml:space="preserve"> REF _Ref45708721 \r \h </w:instrText>
      </w:r>
      <w:r w:rsidR="00B2301B" w:rsidRPr="00104376">
        <w:rPr>
          <w:rFonts w:ascii="Arial" w:hAnsi="Arial" w:cs="Arial"/>
        </w:rPr>
        <w:instrText xml:space="preserve"> \* MERGEFORMAT </w:instrText>
      </w:r>
      <w:r w:rsidR="00B24DAD" w:rsidRPr="00104376">
        <w:rPr>
          <w:rFonts w:ascii="Arial" w:hAnsi="Arial" w:cs="Arial"/>
        </w:rPr>
      </w:r>
      <w:r w:rsidR="00B24DAD" w:rsidRPr="00104376">
        <w:rPr>
          <w:rFonts w:ascii="Arial" w:hAnsi="Arial" w:cs="Arial"/>
        </w:rPr>
        <w:fldChar w:fldCharType="separate"/>
      </w:r>
      <w:r w:rsidR="002B489F" w:rsidRPr="00104376">
        <w:rPr>
          <w:rFonts w:ascii="Arial" w:hAnsi="Arial" w:cs="Arial"/>
        </w:rPr>
        <w:t>39</w:t>
      </w:r>
      <w:r w:rsidR="00B24DAD" w:rsidRPr="00104376">
        <w:rPr>
          <w:rFonts w:ascii="Arial" w:hAnsi="Arial" w:cs="Arial"/>
        </w:rPr>
        <w:fldChar w:fldCharType="end"/>
      </w:r>
      <w:r w:rsidRPr="00104376">
        <w:rPr>
          <w:rFonts w:ascii="Arial" w:hAnsi="Arial" w:cs="Arial"/>
        </w:rPr>
        <w:t>; and</w:t>
      </w:r>
    </w:p>
    <w:p w14:paraId="4AD08E95" w14:textId="77777777" w:rsidR="00B168CF" w:rsidRPr="00104376" w:rsidRDefault="00B168CF" w:rsidP="00B168CF">
      <w:pPr>
        <w:pStyle w:val="Heading3"/>
        <w:numPr>
          <w:ilvl w:val="0"/>
          <w:numId w:val="0"/>
        </w:numPr>
        <w:spacing w:before="0" w:after="0"/>
        <w:ind w:left="709"/>
        <w:jc w:val="left"/>
        <w:rPr>
          <w:rFonts w:ascii="Arial" w:hAnsi="Arial" w:cs="Arial"/>
        </w:rPr>
      </w:pPr>
    </w:p>
    <w:p w14:paraId="3E233135" w14:textId="485A49DD" w:rsidR="003A0050" w:rsidRPr="00104376" w:rsidRDefault="003A0050" w:rsidP="00104376">
      <w:pPr>
        <w:pStyle w:val="Heading3"/>
        <w:numPr>
          <w:ilvl w:val="2"/>
          <w:numId w:val="52"/>
        </w:numPr>
        <w:spacing w:before="0" w:after="0"/>
        <w:ind w:left="709" w:firstLine="0"/>
        <w:jc w:val="left"/>
        <w:rPr>
          <w:rFonts w:ascii="Arial" w:hAnsi="Arial" w:cs="Arial"/>
        </w:rPr>
      </w:pPr>
      <w:r w:rsidRPr="00104376">
        <w:rPr>
          <w:rFonts w:ascii="Arial" w:hAnsi="Arial" w:cs="Arial"/>
        </w:rPr>
        <w:t>the Supplier shall not, without the Buyer’s prior written consent, use the licensed materials for any other purpose or for the benefit of any person other than the Buyer.</w:t>
      </w:r>
    </w:p>
    <w:p w14:paraId="51EE5EAE" w14:textId="77777777" w:rsidR="00B168CF" w:rsidRPr="00104376" w:rsidRDefault="00B168CF" w:rsidP="00B168CF">
      <w:pPr>
        <w:pStyle w:val="Heading2"/>
        <w:numPr>
          <w:ilvl w:val="0"/>
          <w:numId w:val="0"/>
        </w:numPr>
        <w:spacing w:before="0" w:after="0"/>
        <w:jc w:val="left"/>
        <w:rPr>
          <w:rFonts w:ascii="Arial" w:hAnsi="Arial" w:cs="Arial"/>
        </w:rPr>
      </w:pPr>
    </w:p>
    <w:p w14:paraId="4E32C323" w14:textId="179533BC" w:rsidR="003A0050" w:rsidRPr="00104376" w:rsidRDefault="003A0050"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In the event of the termination or expiry of </w:t>
      </w:r>
      <w:r w:rsidR="00C811C5" w:rsidRPr="00104376">
        <w:rPr>
          <w:rFonts w:ascii="Arial" w:hAnsi="Arial" w:cs="Arial"/>
        </w:rPr>
        <w:t>this Call-Off Contract</w:t>
      </w:r>
      <w:r w:rsidRPr="00104376">
        <w:rPr>
          <w:rFonts w:ascii="Arial" w:hAnsi="Arial" w:cs="Arial"/>
        </w:rPr>
        <w:t>, the licence granted pursuant to Clause </w:t>
      </w:r>
      <w:r w:rsidR="009F78C9" w:rsidRPr="00104376">
        <w:rPr>
          <w:rFonts w:ascii="Arial" w:hAnsi="Arial" w:cs="Arial"/>
        </w:rPr>
        <w:fldChar w:fldCharType="begin"/>
      </w:r>
      <w:r w:rsidR="009F78C9" w:rsidRPr="00104376">
        <w:rPr>
          <w:rFonts w:ascii="Arial" w:hAnsi="Arial" w:cs="Arial"/>
        </w:rPr>
        <w:instrText xml:space="preserve"> REF _Ref45823785 \r \h </w:instrText>
      </w:r>
      <w:r w:rsidR="00060201" w:rsidRPr="00104376">
        <w:rPr>
          <w:rFonts w:ascii="Arial" w:hAnsi="Arial" w:cs="Arial"/>
        </w:rPr>
        <w:instrText xml:space="preserve"> \* MERGEFORMAT </w:instrText>
      </w:r>
      <w:r w:rsidR="009F78C9" w:rsidRPr="00104376">
        <w:rPr>
          <w:rFonts w:ascii="Arial" w:hAnsi="Arial" w:cs="Arial"/>
        </w:rPr>
      </w:r>
      <w:r w:rsidR="009F78C9" w:rsidRPr="00104376">
        <w:rPr>
          <w:rFonts w:ascii="Arial" w:hAnsi="Arial" w:cs="Arial"/>
        </w:rPr>
        <w:fldChar w:fldCharType="separate"/>
      </w:r>
      <w:r w:rsidR="002B489F" w:rsidRPr="00104376">
        <w:rPr>
          <w:rFonts w:ascii="Arial" w:hAnsi="Arial" w:cs="Arial"/>
        </w:rPr>
        <w:t>22.1</w:t>
      </w:r>
      <w:r w:rsidR="009F78C9" w:rsidRPr="00104376">
        <w:rPr>
          <w:rFonts w:ascii="Arial" w:hAnsi="Arial" w:cs="Arial"/>
        </w:rPr>
        <w:fldChar w:fldCharType="end"/>
      </w:r>
      <w:r w:rsidRPr="00104376">
        <w:rPr>
          <w:rFonts w:ascii="Arial" w:hAnsi="Arial" w:cs="Arial"/>
        </w:rPr>
        <w:t xml:space="preserve"> and any sub-licence granted by the Supplier in accordance with Clause </w:t>
      </w:r>
      <w:r w:rsidR="009F78C9" w:rsidRPr="00104376">
        <w:rPr>
          <w:rFonts w:ascii="Arial" w:hAnsi="Arial" w:cs="Arial"/>
        </w:rPr>
        <w:fldChar w:fldCharType="begin"/>
      </w:r>
      <w:r w:rsidR="009F78C9" w:rsidRPr="00104376">
        <w:rPr>
          <w:rFonts w:ascii="Arial" w:hAnsi="Arial" w:cs="Arial"/>
        </w:rPr>
        <w:instrText xml:space="preserve"> REF _Ref45823785 \r \h </w:instrText>
      </w:r>
      <w:r w:rsidR="00060201" w:rsidRPr="00104376">
        <w:rPr>
          <w:rFonts w:ascii="Arial" w:hAnsi="Arial" w:cs="Arial"/>
        </w:rPr>
        <w:instrText xml:space="preserve"> \* MERGEFORMAT </w:instrText>
      </w:r>
      <w:r w:rsidR="009F78C9" w:rsidRPr="00104376">
        <w:rPr>
          <w:rFonts w:ascii="Arial" w:hAnsi="Arial" w:cs="Arial"/>
        </w:rPr>
      </w:r>
      <w:r w:rsidR="009F78C9" w:rsidRPr="00104376">
        <w:rPr>
          <w:rFonts w:ascii="Arial" w:hAnsi="Arial" w:cs="Arial"/>
        </w:rPr>
        <w:fldChar w:fldCharType="separate"/>
      </w:r>
      <w:r w:rsidR="002B489F" w:rsidRPr="00104376">
        <w:rPr>
          <w:rFonts w:ascii="Arial" w:hAnsi="Arial" w:cs="Arial"/>
        </w:rPr>
        <w:t>22.1</w:t>
      </w:r>
      <w:r w:rsidR="009F78C9" w:rsidRPr="00104376">
        <w:rPr>
          <w:rFonts w:ascii="Arial" w:hAnsi="Arial" w:cs="Arial"/>
        </w:rPr>
        <w:fldChar w:fldCharType="end"/>
      </w:r>
      <w:r w:rsidR="009F78C9" w:rsidRPr="00104376">
        <w:rPr>
          <w:rFonts w:ascii="Arial" w:hAnsi="Arial" w:cs="Arial"/>
        </w:rPr>
        <w:t xml:space="preserve"> </w:t>
      </w:r>
      <w:r w:rsidRPr="00104376">
        <w:rPr>
          <w:rFonts w:ascii="Arial" w:hAnsi="Arial" w:cs="Arial"/>
        </w:rPr>
        <w:t>shall terminate automatically on the date of such termination or expiry and the Supplier shall:</w:t>
      </w:r>
    </w:p>
    <w:p w14:paraId="2B9FC109" w14:textId="77777777" w:rsidR="00B168CF" w:rsidRPr="00104376" w:rsidRDefault="00B168CF" w:rsidP="00B168CF">
      <w:pPr>
        <w:pStyle w:val="Heading3"/>
        <w:numPr>
          <w:ilvl w:val="0"/>
          <w:numId w:val="0"/>
        </w:numPr>
        <w:spacing w:before="0" w:after="0"/>
        <w:ind w:left="709"/>
        <w:jc w:val="left"/>
        <w:rPr>
          <w:rFonts w:ascii="Arial" w:hAnsi="Arial" w:cs="Arial"/>
        </w:rPr>
      </w:pPr>
    </w:p>
    <w:p w14:paraId="67DBA353" w14:textId="520F2F8B" w:rsidR="003A0050" w:rsidRPr="00104376" w:rsidRDefault="003A0050" w:rsidP="00104376">
      <w:pPr>
        <w:pStyle w:val="Heading3"/>
        <w:numPr>
          <w:ilvl w:val="2"/>
          <w:numId w:val="52"/>
        </w:numPr>
        <w:spacing w:before="0" w:after="0"/>
        <w:ind w:left="709" w:firstLine="0"/>
        <w:jc w:val="left"/>
        <w:rPr>
          <w:rFonts w:ascii="Arial" w:hAnsi="Arial" w:cs="Arial"/>
        </w:rPr>
      </w:pPr>
      <w:r w:rsidRPr="00104376">
        <w:rPr>
          <w:rFonts w:ascii="Arial" w:hAnsi="Arial" w:cs="Arial"/>
        </w:rPr>
        <w:t>im</w:t>
      </w:r>
      <w:r w:rsidR="009F78C9" w:rsidRPr="00104376">
        <w:rPr>
          <w:rFonts w:ascii="Arial" w:hAnsi="Arial" w:cs="Arial"/>
        </w:rPr>
        <w:t>mediately cease all use of the Buyer</w:t>
      </w:r>
      <w:r w:rsidRPr="00104376">
        <w:rPr>
          <w:rFonts w:ascii="Arial" w:hAnsi="Arial" w:cs="Arial"/>
        </w:rPr>
        <w:t xml:space="preserve"> Software, the </w:t>
      </w:r>
      <w:r w:rsidR="009F78C9" w:rsidRPr="00104376">
        <w:rPr>
          <w:rFonts w:ascii="Arial" w:hAnsi="Arial" w:cs="Arial"/>
        </w:rPr>
        <w:t>Buyer</w:t>
      </w:r>
      <w:r w:rsidRPr="00104376">
        <w:rPr>
          <w:rFonts w:ascii="Arial" w:hAnsi="Arial" w:cs="Arial"/>
        </w:rPr>
        <w:t xml:space="preserve"> Background IPRs and the </w:t>
      </w:r>
      <w:r w:rsidR="009F78C9" w:rsidRPr="00104376">
        <w:rPr>
          <w:rFonts w:ascii="Arial" w:hAnsi="Arial" w:cs="Arial"/>
        </w:rPr>
        <w:t>Buyer</w:t>
      </w:r>
      <w:r w:rsidRPr="00104376">
        <w:rPr>
          <w:rFonts w:ascii="Arial" w:hAnsi="Arial" w:cs="Arial"/>
        </w:rPr>
        <w:t xml:space="preserve"> Data (as the case may be);</w:t>
      </w:r>
    </w:p>
    <w:p w14:paraId="20D76A2D" w14:textId="77777777" w:rsidR="00B168CF" w:rsidRPr="00104376" w:rsidRDefault="00B168CF" w:rsidP="00B168CF">
      <w:pPr>
        <w:pStyle w:val="Heading3"/>
        <w:numPr>
          <w:ilvl w:val="0"/>
          <w:numId w:val="0"/>
        </w:numPr>
        <w:spacing w:before="0" w:after="0"/>
        <w:ind w:left="709"/>
        <w:jc w:val="left"/>
        <w:rPr>
          <w:rFonts w:ascii="Arial" w:hAnsi="Arial" w:cs="Arial"/>
        </w:rPr>
      </w:pPr>
    </w:p>
    <w:p w14:paraId="7015972B" w14:textId="7B630583" w:rsidR="003A0050" w:rsidRPr="00104376" w:rsidRDefault="003A0050"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at the discretion of the </w:t>
      </w:r>
      <w:r w:rsidR="009F78C9" w:rsidRPr="00104376">
        <w:rPr>
          <w:rFonts w:ascii="Arial" w:hAnsi="Arial" w:cs="Arial"/>
        </w:rPr>
        <w:t>Buyer</w:t>
      </w:r>
      <w:r w:rsidRPr="00104376">
        <w:rPr>
          <w:rFonts w:ascii="Arial" w:hAnsi="Arial" w:cs="Arial"/>
        </w:rPr>
        <w:t xml:space="preserve">, return or destroy documents and other tangible materials that contain any of the </w:t>
      </w:r>
      <w:r w:rsidR="009F78C9" w:rsidRPr="00104376">
        <w:rPr>
          <w:rFonts w:ascii="Arial" w:hAnsi="Arial" w:cs="Arial"/>
        </w:rPr>
        <w:t>Buyer</w:t>
      </w:r>
      <w:r w:rsidRPr="00104376">
        <w:rPr>
          <w:rFonts w:ascii="Arial" w:hAnsi="Arial" w:cs="Arial"/>
        </w:rPr>
        <w:t xml:space="preserve"> Software, the </w:t>
      </w:r>
      <w:r w:rsidR="009F78C9" w:rsidRPr="00104376">
        <w:rPr>
          <w:rFonts w:ascii="Arial" w:hAnsi="Arial" w:cs="Arial"/>
        </w:rPr>
        <w:t>Buyer</w:t>
      </w:r>
      <w:r w:rsidRPr="00104376">
        <w:rPr>
          <w:rFonts w:ascii="Arial" w:hAnsi="Arial" w:cs="Arial"/>
        </w:rPr>
        <w:t xml:space="preserve"> Background IPRs and the </w:t>
      </w:r>
      <w:r w:rsidR="009F78C9" w:rsidRPr="00104376">
        <w:rPr>
          <w:rFonts w:ascii="Arial" w:hAnsi="Arial" w:cs="Arial"/>
        </w:rPr>
        <w:t>Buyer</w:t>
      </w:r>
      <w:r w:rsidRPr="00104376">
        <w:rPr>
          <w:rFonts w:ascii="Arial" w:hAnsi="Arial" w:cs="Arial"/>
        </w:rPr>
        <w:t xml:space="preserve"> Data, provided that if the </w:t>
      </w:r>
      <w:r w:rsidR="009F78C9" w:rsidRPr="00104376">
        <w:rPr>
          <w:rFonts w:ascii="Arial" w:hAnsi="Arial" w:cs="Arial"/>
        </w:rPr>
        <w:t>Buyer</w:t>
      </w:r>
      <w:r w:rsidRPr="00104376">
        <w:rPr>
          <w:rFonts w:ascii="Arial" w:hAnsi="Arial" w:cs="Arial"/>
        </w:rPr>
        <w:t xml:space="preserve"> has not made an election within 6 months of the termination of the licence, the Supplier may destroy the documents and other tangible materials that contain any of the </w:t>
      </w:r>
      <w:r w:rsidR="009F78C9" w:rsidRPr="00104376">
        <w:rPr>
          <w:rFonts w:ascii="Arial" w:hAnsi="Arial" w:cs="Arial"/>
        </w:rPr>
        <w:t>Buyer</w:t>
      </w:r>
      <w:r w:rsidRPr="00104376">
        <w:rPr>
          <w:rFonts w:ascii="Arial" w:hAnsi="Arial" w:cs="Arial"/>
        </w:rPr>
        <w:t xml:space="preserve"> Software, the </w:t>
      </w:r>
      <w:r w:rsidR="009F78C9" w:rsidRPr="00104376">
        <w:rPr>
          <w:rFonts w:ascii="Arial" w:hAnsi="Arial" w:cs="Arial"/>
        </w:rPr>
        <w:t xml:space="preserve">Buyer </w:t>
      </w:r>
      <w:r w:rsidRPr="00104376">
        <w:rPr>
          <w:rFonts w:ascii="Arial" w:hAnsi="Arial" w:cs="Arial"/>
        </w:rPr>
        <w:t>Ba</w:t>
      </w:r>
      <w:r w:rsidR="009F78C9" w:rsidRPr="00104376">
        <w:rPr>
          <w:rFonts w:ascii="Arial" w:hAnsi="Arial" w:cs="Arial"/>
        </w:rPr>
        <w:t>ckground IPRs and the Buyer</w:t>
      </w:r>
      <w:r w:rsidRPr="00104376">
        <w:rPr>
          <w:rFonts w:ascii="Arial" w:hAnsi="Arial" w:cs="Arial"/>
        </w:rPr>
        <w:t xml:space="preserve"> Data (as the case may be); and</w:t>
      </w:r>
    </w:p>
    <w:p w14:paraId="4E7419AE" w14:textId="77777777" w:rsidR="00B168CF" w:rsidRPr="00104376" w:rsidRDefault="00B168CF" w:rsidP="00B168CF">
      <w:pPr>
        <w:pStyle w:val="Heading3"/>
        <w:numPr>
          <w:ilvl w:val="0"/>
          <w:numId w:val="0"/>
        </w:numPr>
        <w:spacing w:before="0" w:after="0"/>
        <w:ind w:left="709"/>
        <w:jc w:val="left"/>
        <w:rPr>
          <w:rFonts w:ascii="Arial" w:hAnsi="Arial" w:cs="Arial"/>
        </w:rPr>
      </w:pPr>
    </w:p>
    <w:p w14:paraId="1706CEA7" w14:textId="74E348FD" w:rsidR="002334C8" w:rsidRPr="00104376" w:rsidRDefault="003A0050"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ensure, so far as reasonably practicable, that any </w:t>
      </w:r>
      <w:r w:rsidR="007302F1" w:rsidRPr="00104376">
        <w:rPr>
          <w:rFonts w:ascii="Arial" w:hAnsi="Arial" w:cs="Arial"/>
        </w:rPr>
        <w:t>Buyer</w:t>
      </w:r>
      <w:r w:rsidRPr="00104376">
        <w:rPr>
          <w:rFonts w:ascii="Arial" w:hAnsi="Arial" w:cs="Arial"/>
        </w:rPr>
        <w:t xml:space="preserve"> Software, </w:t>
      </w:r>
      <w:r w:rsidR="007302F1" w:rsidRPr="00104376">
        <w:rPr>
          <w:rFonts w:ascii="Arial" w:hAnsi="Arial" w:cs="Arial"/>
        </w:rPr>
        <w:t>Buyer</w:t>
      </w:r>
      <w:r w:rsidRPr="00104376">
        <w:rPr>
          <w:rFonts w:ascii="Arial" w:hAnsi="Arial" w:cs="Arial"/>
        </w:rPr>
        <w:t xml:space="preserve"> Background IPRs and </w:t>
      </w:r>
      <w:r w:rsidR="007302F1" w:rsidRPr="00104376">
        <w:rPr>
          <w:rFonts w:ascii="Arial" w:hAnsi="Arial" w:cs="Arial"/>
        </w:rPr>
        <w:t>Buyer</w:t>
      </w:r>
      <w:r w:rsidRPr="00104376">
        <w:rPr>
          <w:rFonts w:ascii="Arial" w:hAnsi="Arial" w:cs="Arial"/>
        </w:rPr>
        <w:t xml:space="preserve"> Data that are held in electronic, digital or other machine-readable form ceases to be readily accessible from any Supplier computer, word processor, voicemail system or any other Supplier device containing such </w:t>
      </w:r>
      <w:r w:rsidR="007302F1" w:rsidRPr="00104376">
        <w:rPr>
          <w:rFonts w:ascii="Arial" w:hAnsi="Arial" w:cs="Arial"/>
        </w:rPr>
        <w:t>Buyer</w:t>
      </w:r>
      <w:r w:rsidRPr="00104376">
        <w:rPr>
          <w:rFonts w:ascii="Arial" w:hAnsi="Arial" w:cs="Arial"/>
        </w:rPr>
        <w:t xml:space="preserve"> Software, </w:t>
      </w:r>
      <w:r w:rsidR="007302F1" w:rsidRPr="00104376">
        <w:rPr>
          <w:rFonts w:ascii="Arial" w:hAnsi="Arial" w:cs="Arial"/>
        </w:rPr>
        <w:t>Buyer</w:t>
      </w:r>
      <w:r w:rsidRPr="00104376">
        <w:rPr>
          <w:rFonts w:ascii="Arial" w:hAnsi="Arial" w:cs="Arial"/>
        </w:rPr>
        <w:t xml:space="preserve"> Background IPRs and/or </w:t>
      </w:r>
      <w:r w:rsidR="007302F1" w:rsidRPr="00104376">
        <w:rPr>
          <w:rFonts w:ascii="Arial" w:hAnsi="Arial" w:cs="Arial"/>
        </w:rPr>
        <w:t>Buyer</w:t>
      </w:r>
      <w:r w:rsidRPr="00104376">
        <w:rPr>
          <w:rFonts w:ascii="Arial" w:hAnsi="Arial" w:cs="Arial"/>
        </w:rPr>
        <w:t xml:space="preserve"> Data.</w:t>
      </w:r>
    </w:p>
    <w:p w14:paraId="105F151F" w14:textId="77777777" w:rsidR="003C3E6A" w:rsidRPr="00104376" w:rsidRDefault="003C3E6A" w:rsidP="003C3E6A">
      <w:pPr>
        <w:pStyle w:val="Heading1"/>
        <w:keepNext/>
        <w:numPr>
          <w:ilvl w:val="0"/>
          <w:numId w:val="0"/>
        </w:numPr>
        <w:spacing w:before="0" w:after="0"/>
        <w:ind w:left="720"/>
        <w:jc w:val="left"/>
        <w:rPr>
          <w:rFonts w:ascii="Arial" w:hAnsi="Arial" w:cs="Arial"/>
        </w:rPr>
      </w:pPr>
      <w:bookmarkStart w:id="166" w:name="_Ref45883687"/>
    </w:p>
    <w:p w14:paraId="0F5ADBE2" w14:textId="15B65EC9" w:rsidR="001C233D" w:rsidRPr="00104376" w:rsidRDefault="007F1EEE" w:rsidP="00104376">
      <w:pPr>
        <w:pStyle w:val="Heading1"/>
        <w:keepNext/>
        <w:numPr>
          <w:ilvl w:val="0"/>
          <w:numId w:val="52"/>
        </w:numPr>
        <w:spacing w:before="0" w:after="0"/>
        <w:jc w:val="left"/>
        <w:rPr>
          <w:rFonts w:ascii="Arial" w:hAnsi="Arial" w:cs="Arial"/>
        </w:rPr>
      </w:pPr>
      <w:bookmarkStart w:id="167" w:name="_Ref130475436"/>
      <w:bookmarkStart w:id="168" w:name="_Toc130480113"/>
      <w:r w:rsidRPr="00104376">
        <w:rPr>
          <w:rFonts w:ascii="Arial" w:hAnsi="Arial" w:cs="Arial"/>
        </w:rPr>
        <w:t>IPR INDEMNITY</w:t>
      </w:r>
      <w:bookmarkEnd w:id="166"/>
      <w:bookmarkEnd w:id="167"/>
      <w:bookmarkEnd w:id="168"/>
    </w:p>
    <w:p w14:paraId="277FCE3B" w14:textId="77777777" w:rsidR="00B168CF" w:rsidRPr="00104376" w:rsidRDefault="00B168CF" w:rsidP="00B168CF">
      <w:pPr>
        <w:pStyle w:val="Heading2"/>
        <w:numPr>
          <w:ilvl w:val="0"/>
          <w:numId w:val="0"/>
        </w:numPr>
        <w:spacing w:before="0" w:after="0"/>
        <w:jc w:val="left"/>
        <w:rPr>
          <w:rFonts w:ascii="Arial" w:hAnsi="Arial" w:cs="Arial"/>
        </w:rPr>
      </w:pPr>
      <w:bookmarkStart w:id="169" w:name="_Ref64005966"/>
      <w:bookmarkStart w:id="170" w:name="_Toc139080411"/>
      <w:bookmarkStart w:id="171" w:name="_Ref45824219"/>
      <w:bookmarkStart w:id="172" w:name="_Ref29863800"/>
    </w:p>
    <w:p w14:paraId="78AD62D8" w14:textId="609AA383" w:rsidR="007F1EEE" w:rsidRPr="00104376" w:rsidRDefault="007F1EEE" w:rsidP="00104376">
      <w:pPr>
        <w:pStyle w:val="Heading2"/>
        <w:numPr>
          <w:ilvl w:val="1"/>
          <w:numId w:val="52"/>
        </w:numPr>
        <w:spacing w:before="0" w:after="0"/>
        <w:ind w:left="0" w:firstLine="0"/>
        <w:jc w:val="left"/>
        <w:rPr>
          <w:rFonts w:ascii="Arial" w:hAnsi="Arial" w:cs="Arial"/>
        </w:rPr>
      </w:pPr>
      <w:r w:rsidRPr="00104376">
        <w:rPr>
          <w:rFonts w:ascii="Arial" w:hAnsi="Arial" w:cs="Arial"/>
        </w:rPr>
        <w:t xml:space="preserve">The Supplier shall at all times, during and after the Contract Period, on written demand indemnify the Buyer and each other Indemnified Person, and keep the </w:t>
      </w:r>
      <w:r w:rsidR="002161EE" w:rsidRPr="00104376">
        <w:rPr>
          <w:rFonts w:ascii="Arial" w:hAnsi="Arial" w:cs="Arial"/>
        </w:rPr>
        <w:t>Buyer</w:t>
      </w:r>
      <w:r w:rsidRPr="00104376">
        <w:rPr>
          <w:rFonts w:ascii="Arial" w:hAnsi="Arial" w:cs="Arial"/>
        </w:rPr>
        <w:t xml:space="preserve"> and each other Indemnified Person indemnified, against all Losses incurred by, awarded against or agreed to be paid by an Indemnified Person arising from an IPRs Claim</w:t>
      </w:r>
      <w:bookmarkEnd w:id="169"/>
      <w:r w:rsidRPr="00104376">
        <w:rPr>
          <w:rFonts w:ascii="Arial" w:hAnsi="Arial" w:cs="Arial"/>
        </w:rPr>
        <w:t>.</w:t>
      </w:r>
      <w:bookmarkEnd w:id="170"/>
      <w:bookmarkEnd w:id="171"/>
    </w:p>
    <w:p w14:paraId="6002BD9D" w14:textId="77777777" w:rsidR="00B168CF" w:rsidRPr="00104376" w:rsidRDefault="00B168CF" w:rsidP="00B168CF">
      <w:pPr>
        <w:pStyle w:val="Heading2"/>
        <w:numPr>
          <w:ilvl w:val="0"/>
          <w:numId w:val="0"/>
        </w:numPr>
        <w:spacing w:before="0" w:after="0"/>
        <w:jc w:val="left"/>
        <w:rPr>
          <w:rFonts w:ascii="Arial" w:hAnsi="Arial" w:cs="Arial"/>
        </w:rPr>
      </w:pPr>
      <w:bookmarkStart w:id="173" w:name="_Toc139080419"/>
      <w:bookmarkStart w:id="174" w:name="_Ref349228623"/>
      <w:bookmarkStart w:id="175" w:name="_Ref45883309"/>
      <w:bookmarkEnd w:id="172"/>
    </w:p>
    <w:p w14:paraId="2EB5EF9B" w14:textId="452CBAB0" w:rsidR="007F1EEE" w:rsidRPr="00104376" w:rsidRDefault="007F1EEE" w:rsidP="00104376">
      <w:pPr>
        <w:pStyle w:val="Heading2"/>
        <w:numPr>
          <w:ilvl w:val="1"/>
          <w:numId w:val="52"/>
        </w:numPr>
        <w:spacing w:before="0" w:after="0"/>
        <w:ind w:left="0" w:firstLine="0"/>
        <w:jc w:val="left"/>
        <w:rPr>
          <w:rFonts w:ascii="Arial" w:hAnsi="Arial" w:cs="Arial"/>
        </w:rPr>
      </w:pPr>
      <w:r w:rsidRPr="00104376">
        <w:rPr>
          <w:rFonts w:ascii="Arial" w:hAnsi="Arial" w:cs="Arial"/>
        </w:rPr>
        <w:t>If an IPRs Claim is made, or the Supplier anticipates that an IPRs Claim might be made, the Supplier may, at its own expense and sole option, either:</w:t>
      </w:r>
      <w:bookmarkEnd w:id="173"/>
      <w:bookmarkEnd w:id="174"/>
      <w:bookmarkEnd w:id="175"/>
    </w:p>
    <w:p w14:paraId="626CD57C" w14:textId="77777777" w:rsidR="00B168CF" w:rsidRPr="00104376" w:rsidRDefault="00B168CF" w:rsidP="00B168CF">
      <w:pPr>
        <w:pStyle w:val="Heading3"/>
        <w:numPr>
          <w:ilvl w:val="0"/>
          <w:numId w:val="0"/>
        </w:numPr>
        <w:spacing w:before="0" w:after="0"/>
        <w:ind w:left="709"/>
        <w:jc w:val="left"/>
        <w:rPr>
          <w:rFonts w:ascii="Arial" w:hAnsi="Arial" w:cs="Arial"/>
        </w:rPr>
      </w:pPr>
      <w:bookmarkStart w:id="176" w:name="_Ref29863776"/>
      <w:bookmarkStart w:id="177" w:name="_Toc139080420"/>
    </w:p>
    <w:p w14:paraId="14B5DFF5" w14:textId="206BCB8E" w:rsidR="007F1EEE" w:rsidRPr="00104376" w:rsidRDefault="007F1EEE" w:rsidP="00104376">
      <w:pPr>
        <w:pStyle w:val="Heading3"/>
        <w:numPr>
          <w:ilvl w:val="2"/>
          <w:numId w:val="52"/>
        </w:numPr>
        <w:spacing w:before="0" w:after="0"/>
        <w:ind w:left="709" w:firstLine="0"/>
        <w:jc w:val="left"/>
        <w:rPr>
          <w:rFonts w:ascii="Arial" w:hAnsi="Arial" w:cs="Arial"/>
        </w:rPr>
      </w:pPr>
      <w:r w:rsidRPr="00104376">
        <w:rPr>
          <w:rFonts w:ascii="Arial" w:hAnsi="Arial" w:cs="Arial"/>
        </w:rPr>
        <w:t xml:space="preserve">procure for the </w:t>
      </w:r>
      <w:r w:rsidR="002161EE" w:rsidRPr="00104376">
        <w:rPr>
          <w:rFonts w:ascii="Arial" w:hAnsi="Arial" w:cs="Arial"/>
        </w:rPr>
        <w:t>Buyer</w:t>
      </w:r>
      <w:r w:rsidRPr="00104376">
        <w:rPr>
          <w:rFonts w:ascii="Arial" w:hAnsi="Arial" w:cs="Arial"/>
        </w:rPr>
        <w:t xml:space="preserve"> or other relevant Indemnified Person the right to continue using the relevant item which is subject to the IPRs Claim; or</w:t>
      </w:r>
      <w:bookmarkEnd w:id="176"/>
      <w:bookmarkEnd w:id="177"/>
    </w:p>
    <w:p w14:paraId="0AFC7F5F" w14:textId="77777777" w:rsidR="00B168CF" w:rsidRPr="00104376" w:rsidRDefault="00B168CF" w:rsidP="00B168CF">
      <w:pPr>
        <w:pStyle w:val="Heading3"/>
        <w:numPr>
          <w:ilvl w:val="0"/>
          <w:numId w:val="0"/>
        </w:numPr>
        <w:spacing w:before="0" w:after="0"/>
        <w:ind w:left="709"/>
        <w:jc w:val="left"/>
        <w:rPr>
          <w:rFonts w:ascii="Arial" w:hAnsi="Arial" w:cs="Arial"/>
        </w:rPr>
      </w:pPr>
      <w:bookmarkStart w:id="178" w:name="_Toc139080421"/>
      <w:bookmarkStart w:id="179" w:name="_Ref349228467"/>
      <w:bookmarkStart w:id="180" w:name="_Ref349229080"/>
      <w:bookmarkStart w:id="181" w:name="_Ref45824210"/>
      <w:bookmarkStart w:id="182" w:name="_Ref29863748"/>
    </w:p>
    <w:p w14:paraId="205D7AE5" w14:textId="715CAA41" w:rsidR="007F1EEE" w:rsidRPr="00104376" w:rsidRDefault="007F1EEE" w:rsidP="00104376">
      <w:pPr>
        <w:pStyle w:val="Heading3"/>
        <w:numPr>
          <w:ilvl w:val="2"/>
          <w:numId w:val="52"/>
        </w:numPr>
        <w:spacing w:before="0" w:after="0"/>
        <w:ind w:left="709" w:firstLine="0"/>
        <w:jc w:val="left"/>
        <w:rPr>
          <w:rFonts w:ascii="Arial" w:hAnsi="Arial" w:cs="Arial"/>
        </w:rPr>
      </w:pPr>
      <w:r w:rsidRPr="00104376">
        <w:rPr>
          <w:rFonts w:ascii="Arial" w:hAnsi="Arial" w:cs="Arial"/>
        </w:rPr>
        <w:t>replace or modify the relevant item with non-infringing substitutes provided that:</w:t>
      </w:r>
      <w:bookmarkEnd w:id="178"/>
      <w:bookmarkEnd w:id="179"/>
      <w:bookmarkEnd w:id="180"/>
      <w:bookmarkEnd w:id="181"/>
    </w:p>
    <w:p w14:paraId="772E81D6"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3D406235" w14:textId="48D6E57B" w:rsidR="007F1EEE" w:rsidRPr="00104376" w:rsidRDefault="007F1EEE" w:rsidP="007C6BDB">
      <w:pPr>
        <w:pStyle w:val="Heading4"/>
        <w:numPr>
          <w:ilvl w:val="3"/>
          <w:numId w:val="30"/>
        </w:numPr>
        <w:tabs>
          <w:tab w:val="clear" w:pos="3113"/>
        </w:tabs>
        <w:spacing w:before="0" w:after="0"/>
        <w:ind w:left="1418" w:firstLine="0"/>
        <w:jc w:val="left"/>
        <w:rPr>
          <w:rFonts w:ascii="Arial" w:hAnsi="Arial" w:cs="Arial"/>
        </w:rPr>
      </w:pPr>
      <w:r w:rsidRPr="00104376">
        <w:rPr>
          <w:rFonts w:ascii="Arial" w:hAnsi="Arial" w:cs="Arial"/>
        </w:rPr>
        <w:t>the performance and functionality of the replaced or modified item is at least equivalent to the performance and functionality of the original item;</w:t>
      </w:r>
    </w:p>
    <w:p w14:paraId="1B204898"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6A045BE0" w14:textId="1462533F" w:rsidR="007F1EEE" w:rsidRPr="00104376" w:rsidRDefault="007F1EEE" w:rsidP="007C6BDB">
      <w:pPr>
        <w:pStyle w:val="Heading4"/>
        <w:numPr>
          <w:ilvl w:val="3"/>
          <w:numId w:val="30"/>
        </w:numPr>
        <w:tabs>
          <w:tab w:val="clear" w:pos="3113"/>
        </w:tabs>
        <w:spacing w:before="0" w:after="0"/>
        <w:ind w:left="1418" w:firstLine="0"/>
        <w:jc w:val="left"/>
        <w:rPr>
          <w:rFonts w:ascii="Arial" w:hAnsi="Arial" w:cs="Arial"/>
        </w:rPr>
      </w:pPr>
      <w:r w:rsidRPr="00104376">
        <w:rPr>
          <w:rFonts w:ascii="Arial" w:hAnsi="Arial" w:cs="Arial"/>
        </w:rPr>
        <w:t>the replaced or modified item does not have an adverse effect on any other services or the IT Environment;</w:t>
      </w:r>
    </w:p>
    <w:p w14:paraId="7BF59902"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44458B4C" w14:textId="4DDB9525" w:rsidR="007F1EEE" w:rsidRPr="00104376" w:rsidRDefault="007F1EEE" w:rsidP="007C6BDB">
      <w:pPr>
        <w:pStyle w:val="Heading4"/>
        <w:numPr>
          <w:ilvl w:val="3"/>
          <w:numId w:val="30"/>
        </w:numPr>
        <w:tabs>
          <w:tab w:val="clear" w:pos="3113"/>
        </w:tabs>
        <w:spacing w:before="0" w:after="0"/>
        <w:ind w:left="1418" w:firstLine="0"/>
        <w:jc w:val="left"/>
        <w:rPr>
          <w:rFonts w:ascii="Arial" w:hAnsi="Arial" w:cs="Arial"/>
        </w:rPr>
      </w:pPr>
      <w:r w:rsidRPr="00104376">
        <w:rPr>
          <w:rFonts w:ascii="Arial" w:hAnsi="Arial" w:cs="Arial"/>
        </w:rPr>
        <w:t xml:space="preserve">there is no additional cost to the </w:t>
      </w:r>
      <w:r w:rsidR="002161EE" w:rsidRPr="00104376">
        <w:rPr>
          <w:rFonts w:ascii="Arial" w:hAnsi="Arial" w:cs="Arial"/>
        </w:rPr>
        <w:t>Buyer</w:t>
      </w:r>
      <w:r w:rsidRPr="00104376">
        <w:rPr>
          <w:rFonts w:ascii="Arial" w:hAnsi="Arial" w:cs="Arial"/>
        </w:rPr>
        <w:t xml:space="preserve"> or relevant Indemnified Person (as the case may be); and</w:t>
      </w:r>
    </w:p>
    <w:p w14:paraId="18BB41AB"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sz w:val="24"/>
          <w:szCs w:val="24"/>
        </w:rPr>
      </w:pPr>
    </w:p>
    <w:p w14:paraId="3AFDC42B" w14:textId="4E0108CB" w:rsidR="007F1EEE" w:rsidRPr="00104376" w:rsidRDefault="007F1EEE" w:rsidP="007C6BDB">
      <w:pPr>
        <w:pStyle w:val="Heading4"/>
        <w:numPr>
          <w:ilvl w:val="3"/>
          <w:numId w:val="30"/>
        </w:numPr>
        <w:tabs>
          <w:tab w:val="clear" w:pos="3113"/>
        </w:tabs>
        <w:spacing w:before="0" w:after="0"/>
        <w:ind w:left="1418" w:firstLine="0"/>
        <w:jc w:val="left"/>
        <w:rPr>
          <w:rFonts w:ascii="Arial" w:hAnsi="Arial" w:cs="Arial"/>
          <w:sz w:val="24"/>
          <w:szCs w:val="24"/>
        </w:rPr>
      </w:pPr>
      <w:r w:rsidRPr="00104376">
        <w:rPr>
          <w:rFonts w:ascii="Arial" w:hAnsi="Arial" w:cs="Arial"/>
        </w:rPr>
        <w:lastRenderedPageBreak/>
        <w:t xml:space="preserve">the terms and conditions of </w:t>
      </w:r>
      <w:r w:rsidR="00C811C5" w:rsidRPr="00104376">
        <w:rPr>
          <w:rFonts w:ascii="Arial" w:hAnsi="Arial" w:cs="Arial"/>
        </w:rPr>
        <w:t>this Call-Off Contract</w:t>
      </w:r>
      <w:r w:rsidRPr="00104376">
        <w:rPr>
          <w:rFonts w:ascii="Arial" w:hAnsi="Arial" w:cs="Arial"/>
        </w:rPr>
        <w:t xml:space="preserve"> shall apply to the replaced or modified Services</w:t>
      </w:r>
      <w:r w:rsidRPr="00104376">
        <w:rPr>
          <w:rFonts w:ascii="Arial" w:hAnsi="Arial" w:cs="Arial"/>
          <w:sz w:val="24"/>
          <w:szCs w:val="24"/>
        </w:rPr>
        <w:t>.</w:t>
      </w:r>
      <w:bookmarkEnd w:id="182"/>
    </w:p>
    <w:p w14:paraId="5E445E87" w14:textId="77777777" w:rsidR="00B168CF" w:rsidRPr="00104376" w:rsidRDefault="00B168CF" w:rsidP="00B168CF">
      <w:pPr>
        <w:pStyle w:val="Heading2"/>
        <w:numPr>
          <w:ilvl w:val="0"/>
          <w:numId w:val="0"/>
        </w:numPr>
        <w:spacing w:before="0" w:after="0"/>
        <w:jc w:val="left"/>
        <w:rPr>
          <w:rFonts w:ascii="Arial" w:hAnsi="Arial" w:cs="Arial"/>
        </w:rPr>
      </w:pPr>
      <w:bookmarkStart w:id="183" w:name="_Ref45883311"/>
      <w:bookmarkStart w:id="184" w:name="_Ref64005978"/>
      <w:bookmarkStart w:id="185" w:name="_Toc139080422"/>
    </w:p>
    <w:p w14:paraId="345B6C21" w14:textId="242944E2" w:rsidR="007F1EEE" w:rsidRPr="00104376" w:rsidRDefault="007F1EEE" w:rsidP="00104376">
      <w:pPr>
        <w:pStyle w:val="Heading2"/>
        <w:numPr>
          <w:ilvl w:val="1"/>
          <w:numId w:val="52"/>
        </w:numPr>
        <w:spacing w:before="0" w:after="0"/>
        <w:ind w:left="0" w:firstLine="0"/>
        <w:jc w:val="left"/>
        <w:rPr>
          <w:rFonts w:ascii="Arial" w:hAnsi="Arial" w:cs="Arial"/>
        </w:rPr>
      </w:pPr>
      <w:r w:rsidRPr="00104376">
        <w:rPr>
          <w:rFonts w:ascii="Arial" w:hAnsi="Arial" w:cs="Arial"/>
        </w:rPr>
        <w:t>If the Supplier elects to procure a licence in accordance with Clause </w:t>
      </w:r>
      <w:r w:rsidR="00F93C61" w:rsidRPr="00104376">
        <w:rPr>
          <w:rFonts w:ascii="Arial" w:hAnsi="Arial" w:cs="Arial"/>
        </w:rPr>
        <w:fldChar w:fldCharType="begin"/>
      </w:r>
      <w:r w:rsidR="00F93C61" w:rsidRPr="00104376">
        <w:rPr>
          <w:rFonts w:ascii="Arial" w:hAnsi="Arial" w:cs="Arial"/>
        </w:rPr>
        <w:instrText xml:space="preserve"> REF _Ref29863776 \r \h </w:instrText>
      </w:r>
      <w:r w:rsidR="00060201" w:rsidRPr="00104376">
        <w:rPr>
          <w:rFonts w:ascii="Arial" w:hAnsi="Arial" w:cs="Arial"/>
        </w:rPr>
        <w:instrText xml:space="preserve"> \* MERGEFORMAT </w:instrText>
      </w:r>
      <w:r w:rsidR="00F93C61" w:rsidRPr="00104376">
        <w:rPr>
          <w:rFonts w:ascii="Arial" w:hAnsi="Arial" w:cs="Arial"/>
        </w:rPr>
      </w:r>
      <w:r w:rsidR="00F93C61" w:rsidRPr="00104376">
        <w:rPr>
          <w:rFonts w:ascii="Arial" w:hAnsi="Arial" w:cs="Arial"/>
        </w:rPr>
        <w:fldChar w:fldCharType="separate"/>
      </w:r>
      <w:r w:rsidR="002B489F" w:rsidRPr="00104376">
        <w:rPr>
          <w:rFonts w:ascii="Arial" w:hAnsi="Arial" w:cs="Arial"/>
        </w:rPr>
        <w:t>23.2.1</w:t>
      </w:r>
      <w:r w:rsidR="00F93C61" w:rsidRPr="00104376">
        <w:rPr>
          <w:rFonts w:ascii="Arial" w:hAnsi="Arial" w:cs="Arial"/>
        </w:rPr>
        <w:fldChar w:fldCharType="end"/>
      </w:r>
      <w:r w:rsidRPr="00104376">
        <w:rPr>
          <w:rFonts w:ascii="Arial" w:hAnsi="Arial" w:cs="Arial"/>
        </w:rPr>
        <w:t xml:space="preserve"> or to modify or replace an item pursuant to Clause </w:t>
      </w:r>
      <w:r w:rsidR="00F93C61" w:rsidRPr="00104376">
        <w:rPr>
          <w:rFonts w:ascii="Arial" w:hAnsi="Arial" w:cs="Arial"/>
        </w:rPr>
        <w:fldChar w:fldCharType="begin"/>
      </w:r>
      <w:r w:rsidR="00F93C61" w:rsidRPr="00104376">
        <w:rPr>
          <w:rFonts w:ascii="Arial" w:hAnsi="Arial" w:cs="Arial"/>
        </w:rPr>
        <w:instrText xml:space="preserve"> REF _Ref45824210 \r \h </w:instrText>
      </w:r>
      <w:r w:rsidR="00060201" w:rsidRPr="00104376">
        <w:rPr>
          <w:rFonts w:ascii="Arial" w:hAnsi="Arial" w:cs="Arial"/>
        </w:rPr>
        <w:instrText xml:space="preserve"> \* MERGEFORMAT </w:instrText>
      </w:r>
      <w:r w:rsidR="00F93C61" w:rsidRPr="00104376">
        <w:rPr>
          <w:rFonts w:ascii="Arial" w:hAnsi="Arial" w:cs="Arial"/>
        </w:rPr>
      </w:r>
      <w:r w:rsidR="00F93C61" w:rsidRPr="00104376">
        <w:rPr>
          <w:rFonts w:ascii="Arial" w:hAnsi="Arial" w:cs="Arial"/>
        </w:rPr>
        <w:fldChar w:fldCharType="separate"/>
      </w:r>
      <w:r w:rsidR="002B489F" w:rsidRPr="00104376">
        <w:rPr>
          <w:rFonts w:ascii="Arial" w:hAnsi="Arial" w:cs="Arial"/>
        </w:rPr>
        <w:t>23.2.2</w:t>
      </w:r>
      <w:r w:rsidR="00F93C61" w:rsidRPr="00104376">
        <w:rPr>
          <w:rFonts w:ascii="Arial" w:hAnsi="Arial" w:cs="Arial"/>
        </w:rPr>
        <w:fldChar w:fldCharType="end"/>
      </w:r>
      <w:r w:rsidRPr="00104376">
        <w:rPr>
          <w:rFonts w:ascii="Arial" w:hAnsi="Arial" w:cs="Arial"/>
        </w:rPr>
        <w:t>, but this has not avoided or resolved the IPRs Claim, then:</w:t>
      </w:r>
      <w:bookmarkEnd w:id="183"/>
      <w:r w:rsidRPr="00104376">
        <w:rPr>
          <w:rFonts w:ascii="Arial" w:hAnsi="Arial" w:cs="Arial"/>
        </w:rPr>
        <w:t xml:space="preserve"> </w:t>
      </w:r>
    </w:p>
    <w:p w14:paraId="73606039" w14:textId="77777777" w:rsidR="00B168CF" w:rsidRPr="00104376" w:rsidRDefault="00B168CF" w:rsidP="00B168CF">
      <w:pPr>
        <w:pStyle w:val="Heading3"/>
        <w:numPr>
          <w:ilvl w:val="0"/>
          <w:numId w:val="0"/>
        </w:numPr>
        <w:spacing w:before="0" w:after="0"/>
        <w:ind w:left="709"/>
        <w:jc w:val="left"/>
        <w:rPr>
          <w:rFonts w:ascii="Arial" w:hAnsi="Arial" w:cs="Arial"/>
        </w:rPr>
      </w:pPr>
    </w:p>
    <w:p w14:paraId="325004E8" w14:textId="76569A0A" w:rsidR="007F1EEE" w:rsidRPr="00104376" w:rsidRDefault="001E5526" w:rsidP="00104376">
      <w:pPr>
        <w:pStyle w:val="Heading3"/>
        <w:numPr>
          <w:ilvl w:val="2"/>
          <w:numId w:val="52"/>
        </w:numPr>
        <w:spacing w:before="0" w:after="0"/>
        <w:ind w:left="709" w:firstLine="0"/>
        <w:jc w:val="left"/>
        <w:rPr>
          <w:rFonts w:ascii="Arial" w:hAnsi="Arial" w:cs="Arial"/>
        </w:rPr>
      </w:pPr>
      <w:r w:rsidRPr="00104376">
        <w:rPr>
          <w:rFonts w:ascii="Arial" w:hAnsi="Arial" w:cs="Arial"/>
        </w:rPr>
        <w:t>the Buyer</w:t>
      </w:r>
      <w:r w:rsidR="007F1EEE" w:rsidRPr="00104376">
        <w:rPr>
          <w:rFonts w:ascii="Arial" w:hAnsi="Arial" w:cs="Arial"/>
        </w:rPr>
        <w:t xml:space="preserve"> may terminate </w:t>
      </w:r>
      <w:r w:rsidR="00C811C5" w:rsidRPr="00104376">
        <w:rPr>
          <w:rFonts w:ascii="Arial" w:hAnsi="Arial" w:cs="Arial"/>
        </w:rPr>
        <w:t>this Call-Off Contract</w:t>
      </w:r>
      <w:r w:rsidR="007F1EEE" w:rsidRPr="00104376">
        <w:rPr>
          <w:rFonts w:ascii="Arial" w:hAnsi="Arial" w:cs="Arial"/>
        </w:rPr>
        <w:t xml:space="preserve"> (if subsisting) with immediate effect by written notice to the Supplier; and</w:t>
      </w:r>
    </w:p>
    <w:p w14:paraId="5EA400DA" w14:textId="77777777" w:rsidR="00B168CF" w:rsidRPr="00104376" w:rsidRDefault="00B168CF" w:rsidP="00B168CF">
      <w:pPr>
        <w:pStyle w:val="Heading3"/>
        <w:numPr>
          <w:ilvl w:val="0"/>
          <w:numId w:val="0"/>
        </w:numPr>
        <w:spacing w:before="0" w:after="0"/>
        <w:ind w:left="709"/>
        <w:jc w:val="left"/>
        <w:rPr>
          <w:rFonts w:ascii="Arial" w:hAnsi="Arial" w:cs="Arial"/>
        </w:rPr>
      </w:pPr>
    </w:p>
    <w:p w14:paraId="15277B3D" w14:textId="241F44ED" w:rsidR="007F1EEE" w:rsidRPr="00104376" w:rsidRDefault="007F1EEE" w:rsidP="00104376">
      <w:pPr>
        <w:pStyle w:val="Heading3"/>
        <w:numPr>
          <w:ilvl w:val="2"/>
          <w:numId w:val="52"/>
        </w:numPr>
        <w:spacing w:before="0" w:after="0"/>
        <w:ind w:left="709" w:firstLine="0"/>
        <w:jc w:val="left"/>
        <w:rPr>
          <w:rFonts w:ascii="Arial" w:hAnsi="Arial" w:cs="Arial"/>
        </w:rPr>
      </w:pPr>
      <w:r w:rsidRPr="00104376">
        <w:rPr>
          <w:rFonts w:ascii="Arial" w:hAnsi="Arial" w:cs="Arial"/>
        </w:rPr>
        <w:t>without prejudice to the indemnity set out in Clause </w:t>
      </w:r>
      <w:r w:rsidR="00F93C61" w:rsidRPr="00104376">
        <w:rPr>
          <w:rFonts w:ascii="Arial" w:hAnsi="Arial" w:cs="Arial"/>
        </w:rPr>
        <w:fldChar w:fldCharType="begin"/>
      </w:r>
      <w:r w:rsidR="00F93C61" w:rsidRPr="00104376">
        <w:rPr>
          <w:rFonts w:ascii="Arial" w:hAnsi="Arial" w:cs="Arial"/>
        </w:rPr>
        <w:instrText xml:space="preserve"> REF _Ref45824219 \r \h </w:instrText>
      </w:r>
      <w:r w:rsidR="00060201" w:rsidRPr="00104376">
        <w:rPr>
          <w:rFonts w:ascii="Arial" w:hAnsi="Arial" w:cs="Arial"/>
        </w:rPr>
        <w:instrText xml:space="preserve"> \* MERGEFORMAT </w:instrText>
      </w:r>
      <w:r w:rsidR="00F93C61" w:rsidRPr="00104376">
        <w:rPr>
          <w:rFonts w:ascii="Arial" w:hAnsi="Arial" w:cs="Arial"/>
        </w:rPr>
      </w:r>
      <w:r w:rsidR="00F93C61" w:rsidRPr="00104376">
        <w:rPr>
          <w:rFonts w:ascii="Arial" w:hAnsi="Arial" w:cs="Arial"/>
        </w:rPr>
        <w:fldChar w:fldCharType="separate"/>
      </w:r>
      <w:r w:rsidR="002B489F" w:rsidRPr="00104376">
        <w:rPr>
          <w:rFonts w:ascii="Arial" w:hAnsi="Arial" w:cs="Arial"/>
        </w:rPr>
        <w:t>23.1</w:t>
      </w:r>
      <w:r w:rsidR="00F93C61" w:rsidRPr="00104376">
        <w:rPr>
          <w:rFonts w:ascii="Arial" w:hAnsi="Arial" w:cs="Arial"/>
        </w:rPr>
        <w:fldChar w:fldCharType="end"/>
      </w:r>
      <w:r w:rsidRPr="00104376">
        <w:rPr>
          <w:rFonts w:ascii="Arial" w:hAnsi="Arial" w:cs="Arial"/>
        </w:rPr>
        <w:t>, the Supplier shall be liable for all reasonable and unavoidable costs of the substitute items and/or services including the additional costs of procuring, implementing and maintaining the substitute items.</w:t>
      </w:r>
      <w:bookmarkEnd w:id="184"/>
      <w:bookmarkEnd w:id="185"/>
    </w:p>
    <w:p w14:paraId="6AC73507" w14:textId="77777777" w:rsidR="003C3E6A" w:rsidRPr="00104376" w:rsidRDefault="003C3E6A" w:rsidP="003C3E6A">
      <w:pPr>
        <w:pStyle w:val="Heading1"/>
        <w:keepNext/>
        <w:numPr>
          <w:ilvl w:val="0"/>
          <w:numId w:val="0"/>
        </w:numPr>
        <w:spacing w:before="0" w:after="0"/>
        <w:ind w:left="720"/>
        <w:jc w:val="left"/>
        <w:rPr>
          <w:rFonts w:ascii="Arial" w:hAnsi="Arial" w:cs="Arial"/>
        </w:rPr>
      </w:pPr>
      <w:bookmarkStart w:id="186" w:name="_Ref45824597"/>
    </w:p>
    <w:p w14:paraId="5E5F98DD" w14:textId="6CB1A320" w:rsidR="00B2340C" w:rsidRPr="00104376" w:rsidRDefault="00B2340C" w:rsidP="00104376">
      <w:pPr>
        <w:pStyle w:val="Heading1"/>
        <w:keepNext/>
        <w:numPr>
          <w:ilvl w:val="0"/>
          <w:numId w:val="53"/>
        </w:numPr>
        <w:tabs>
          <w:tab w:val="clear" w:pos="720"/>
        </w:tabs>
        <w:spacing w:before="0" w:after="0"/>
        <w:ind w:left="0" w:firstLine="0"/>
        <w:jc w:val="left"/>
        <w:rPr>
          <w:rFonts w:ascii="Arial" w:hAnsi="Arial" w:cs="Arial"/>
        </w:rPr>
      </w:pPr>
      <w:bookmarkStart w:id="187" w:name="_Toc130480114"/>
      <w:r w:rsidRPr="00104376">
        <w:rPr>
          <w:rFonts w:ascii="Arial" w:hAnsi="Arial" w:cs="Arial"/>
        </w:rPr>
        <w:t>Open Source publication</w:t>
      </w:r>
      <w:bookmarkEnd w:id="186"/>
      <w:bookmarkEnd w:id="187"/>
      <w:r w:rsidRPr="00104376">
        <w:rPr>
          <w:rFonts w:ascii="Arial" w:hAnsi="Arial" w:cs="Arial"/>
        </w:rPr>
        <w:t xml:space="preserve"> </w:t>
      </w:r>
    </w:p>
    <w:p w14:paraId="0D3D946E" w14:textId="77777777" w:rsidR="00B168CF" w:rsidRPr="00104376" w:rsidRDefault="00B168CF" w:rsidP="00B168CF">
      <w:pPr>
        <w:pStyle w:val="Heading2"/>
        <w:numPr>
          <w:ilvl w:val="0"/>
          <w:numId w:val="0"/>
        </w:numPr>
        <w:spacing w:before="0" w:after="0"/>
        <w:ind w:left="1500"/>
        <w:jc w:val="left"/>
        <w:rPr>
          <w:rFonts w:ascii="Arial" w:hAnsi="Arial" w:cs="Arial"/>
        </w:rPr>
      </w:pPr>
    </w:p>
    <w:p w14:paraId="29BDBBB8" w14:textId="6E99D465" w:rsidR="00B2340C" w:rsidRPr="00104376" w:rsidRDefault="00B2340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agrees that the </w:t>
      </w:r>
      <w:r w:rsidR="00B42A7B" w:rsidRPr="00104376">
        <w:rPr>
          <w:rFonts w:ascii="Arial" w:hAnsi="Arial" w:cs="Arial"/>
        </w:rPr>
        <w:t xml:space="preserve">Buyer </w:t>
      </w:r>
      <w:r w:rsidRPr="00104376">
        <w:rPr>
          <w:rFonts w:ascii="Arial" w:hAnsi="Arial" w:cs="Arial"/>
        </w:rPr>
        <w:t>may at its sole discretion publish as Open Source all or part of the Specially Written Software and any software element of the Project Specific IPRs after the Commencement Date.</w:t>
      </w:r>
    </w:p>
    <w:p w14:paraId="2BFA0D48" w14:textId="77777777" w:rsidR="00867ED8" w:rsidRPr="00104376" w:rsidRDefault="00867ED8" w:rsidP="00B168CF">
      <w:pPr>
        <w:pStyle w:val="Heading2"/>
        <w:numPr>
          <w:ilvl w:val="0"/>
          <w:numId w:val="0"/>
        </w:numPr>
        <w:spacing w:before="0" w:after="0"/>
        <w:jc w:val="left"/>
        <w:rPr>
          <w:rFonts w:ascii="Arial" w:hAnsi="Arial" w:cs="Arial"/>
        </w:rPr>
      </w:pPr>
    </w:p>
    <w:p w14:paraId="6ED75A8E" w14:textId="3BBD77DB" w:rsidR="00B2340C" w:rsidRPr="00104376" w:rsidRDefault="00B2340C"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hereby warrants that the Specially Written Software and any software element of the Project Specific IPRs:</w:t>
      </w:r>
    </w:p>
    <w:p w14:paraId="5465D342" w14:textId="77777777" w:rsidR="00B168CF" w:rsidRPr="00104376" w:rsidRDefault="00B168CF" w:rsidP="00B168CF">
      <w:pPr>
        <w:pStyle w:val="Heading3"/>
        <w:numPr>
          <w:ilvl w:val="0"/>
          <w:numId w:val="0"/>
        </w:numPr>
        <w:spacing w:before="0" w:after="0"/>
        <w:ind w:left="709"/>
        <w:jc w:val="left"/>
        <w:rPr>
          <w:rFonts w:ascii="Arial" w:hAnsi="Arial" w:cs="Arial"/>
        </w:rPr>
      </w:pPr>
    </w:p>
    <w:p w14:paraId="56B9FC2F" w14:textId="28F83068" w:rsidR="00B2340C" w:rsidRPr="00104376" w:rsidRDefault="00B2340C" w:rsidP="00104376">
      <w:pPr>
        <w:pStyle w:val="Heading3"/>
        <w:numPr>
          <w:ilvl w:val="2"/>
          <w:numId w:val="53"/>
        </w:numPr>
        <w:spacing w:before="0" w:after="0"/>
        <w:ind w:left="709" w:firstLine="0"/>
        <w:jc w:val="left"/>
        <w:rPr>
          <w:rFonts w:ascii="Arial" w:hAnsi="Arial" w:cs="Arial"/>
        </w:rPr>
      </w:pPr>
      <w:r w:rsidRPr="00104376">
        <w:rPr>
          <w:rFonts w:ascii="Arial" w:hAnsi="Arial" w:cs="Arial"/>
        </w:rPr>
        <w:t>are suitable for release as Open Source and that any release will not allow a third party to use the Op</w:t>
      </w:r>
      <w:r w:rsidR="004409DB" w:rsidRPr="00104376">
        <w:rPr>
          <w:rFonts w:ascii="Arial" w:hAnsi="Arial" w:cs="Arial"/>
        </w:rPr>
        <w:t>en Source</w:t>
      </w:r>
      <w:r w:rsidRPr="00104376">
        <w:rPr>
          <w:rFonts w:ascii="Arial" w:hAnsi="Arial" w:cs="Arial"/>
        </w:rPr>
        <w:t xml:space="preserve"> to in any way compromise the operation, running or security of the Specially Written Software, the Project Specific IPRs or the </w:t>
      </w:r>
      <w:r w:rsidR="004409DB" w:rsidRPr="00104376">
        <w:rPr>
          <w:rFonts w:ascii="Arial" w:hAnsi="Arial" w:cs="Arial"/>
        </w:rPr>
        <w:t xml:space="preserve">Buyer </w:t>
      </w:r>
      <w:r w:rsidRPr="00104376">
        <w:rPr>
          <w:rFonts w:ascii="Arial" w:hAnsi="Arial" w:cs="Arial"/>
        </w:rPr>
        <w:t>System;</w:t>
      </w:r>
    </w:p>
    <w:p w14:paraId="64AC708F" w14:textId="77777777" w:rsidR="00B168CF" w:rsidRPr="00104376" w:rsidRDefault="00B168CF" w:rsidP="00B168CF">
      <w:pPr>
        <w:pStyle w:val="Heading3"/>
        <w:numPr>
          <w:ilvl w:val="0"/>
          <w:numId w:val="0"/>
        </w:numPr>
        <w:spacing w:before="0" w:after="0"/>
        <w:ind w:left="709"/>
        <w:jc w:val="left"/>
        <w:rPr>
          <w:rFonts w:ascii="Arial" w:hAnsi="Arial" w:cs="Arial"/>
        </w:rPr>
      </w:pPr>
    </w:p>
    <w:p w14:paraId="380C87FE" w14:textId="6C752229" w:rsidR="00B2340C" w:rsidRPr="00104376" w:rsidRDefault="00B2340C" w:rsidP="00104376">
      <w:pPr>
        <w:pStyle w:val="Heading3"/>
        <w:numPr>
          <w:ilvl w:val="2"/>
          <w:numId w:val="53"/>
        </w:numPr>
        <w:spacing w:before="0" w:after="0"/>
        <w:ind w:left="709" w:firstLine="0"/>
        <w:jc w:val="left"/>
        <w:rPr>
          <w:rFonts w:ascii="Arial" w:hAnsi="Arial" w:cs="Arial"/>
        </w:rPr>
      </w:pPr>
      <w:r w:rsidRPr="00104376">
        <w:rPr>
          <w:rFonts w:ascii="Arial" w:hAnsi="Arial" w:cs="Arial"/>
        </w:rPr>
        <w:t>shall not cause any harm or damage to any party using anything published as Open Source and that the Specially Written Software and the Project Specific IPRs do not contain any Malicious Software;</w:t>
      </w:r>
    </w:p>
    <w:p w14:paraId="68593FC7" w14:textId="77777777" w:rsidR="00B168CF" w:rsidRPr="00104376" w:rsidRDefault="00B168CF" w:rsidP="00B168CF">
      <w:pPr>
        <w:pStyle w:val="Heading3"/>
        <w:numPr>
          <w:ilvl w:val="0"/>
          <w:numId w:val="0"/>
        </w:numPr>
        <w:spacing w:before="0" w:after="0"/>
        <w:ind w:left="709"/>
        <w:jc w:val="left"/>
        <w:rPr>
          <w:rFonts w:ascii="Arial" w:hAnsi="Arial" w:cs="Arial"/>
        </w:rPr>
      </w:pPr>
    </w:p>
    <w:p w14:paraId="53C9EAD9" w14:textId="353C60C5" w:rsidR="00B2340C" w:rsidRPr="00104376" w:rsidRDefault="00B2340C"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do not contain any material which would bring the </w:t>
      </w:r>
      <w:r w:rsidR="004409DB" w:rsidRPr="00104376">
        <w:rPr>
          <w:rFonts w:ascii="Arial" w:hAnsi="Arial" w:cs="Arial"/>
        </w:rPr>
        <w:t>Buyer</w:t>
      </w:r>
      <w:r w:rsidRPr="00104376">
        <w:rPr>
          <w:rFonts w:ascii="Arial" w:hAnsi="Arial" w:cs="Arial"/>
        </w:rPr>
        <w:t xml:space="preserve"> into disrepute upon publication as Open Source;</w:t>
      </w:r>
    </w:p>
    <w:p w14:paraId="2E7000B5" w14:textId="77777777" w:rsidR="00B168CF" w:rsidRPr="00104376" w:rsidRDefault="00B168CF" w:rsidP="00B168CF">
      <w:pPr>
        <w:pStyle w:val="Heading3"/>
        <w:numPr>
          <w:ilvl w:val="0"/>
          <w:numId w:val="0"/>
        </w:numPr>
        <w:spacing w:before="0" w:after="0"/>
        <w:ind w:left="709"/>
        <w:jc w:val="left"/>
        <w:rPr>
          <w:rFonts w:ascii="Arial" w:hAnsi="Arial" w:cs="Arial"/>
        </w:rPr>
      </w:pPr>
    </w:p>
    <w:p w14:paraId="04435CEE" w14:textId="49A73383" w:rsidR="00B2340C" w:rsidRPr="00104376" w:rsidRDefault="00B2340C" w:rsidP="00104376">
      <w:pPr>
        <w:pStyle w:val="Heading3"/>
        <w:numPr>
          <w:ilvl w:val="2"/>
          <w:numId w:val="53"/>
        </w:numPr>
        <w:spacing w:before="0" w:after="0"/>
        <w:ind w:left="709" w:firstLine="0"/>
        <w:jc w:val="left"/>
        <w:rPr>
          <w:rFonts w:ascii="Arial" w:hAnsi="Arial" w:cs="Arial"/>
        </w:rPr>
      </w:pPr>
      <w:r w:rsidRPr="00104376">
        <w:rPr>
          <w:rFonts w:ascii="Arial" w:hAnsi="Arial" w:cs="Arial"/>
        </w:rPr>
        <w:t>do not contain any IPR owned or claimed to be owned by any third party which is found, or alleged to be found, in the Specially Written Software and the Project Specific IPRs (“</w:t>
      </w:r>
      <w:r w:rsidRPr="00104376">
        <w:rPr>
          <w:rFonts w:ascii="Arial" w:hAnsi="Arial" w:cs="Arial"/>
          <w:b/>
        </w:rPr>
        <w:t>Non-Party IPRs</w:t>
      </w:r>
      <w:r w:rsidRPr="00104376">
        <w:rPr>
          <w:rFonts w:ascii="Arial" w:hAnsi="Arial" w:cs="Arial"/>
        </w:rPr>
        <w:t>”); and</w:t>
      </w:r>
    </w:p>
    <w:p w14:paraId="7E7C5A0A" w14:textId="77777777" w:rsidR="00B168CF" w:rsidRPr="00104376" w:rsidRDefault="00B168CF" w:rsidP="00B168CF">
      <w:pPr>
        <w:pStyle w:val="Heading3"/>
        <w:numPr>
          <w:ilvl w:val="0"/>
          <w:numId w:val="0"/>
        </w:numPr>
        <w:spacing w:before="0" w:after="0"/>
        <w:ind w:left="709"/>
        <w:jc w:val="left"/>
        <w:rPr>
          <w:rFonts w:ascii="Arial" w:hAnsi="Arial" w:cs="Arial"/>
        </w:rPr>
      </w:pPr>
    </w:p>
    <w:p w14:paraId="2750BEA0" w14:textId="28F94943" w:rsidR="00B2340C" w:rsidRPr="00104376" w:rsidRDefault="00B2340C"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will be supplied in a format suitable for publication as Open Source (“the </w:t>
      </w:r>
      <w:r w:rsidRPr="00104376">
        <w:rPr>
          <w:rFonts w:ascii="Arial" w:hAnsi="Arial" w:cs="Arial"/>
          <w:b/>
        </w:rPr>
        <w:t>Open Source Publication Material</w:t>
      </w:r>
      <w:r w:rsidRPr="00104376">
        <w:rPr>
          <w:rFonts w:ascii="Arial" w:hAnsi="Arial" w:cs="Arial"/>
        </w:rPr>
        <w:t>”) no later than the Commencement Date.</w:t>
      </w:r>
    </w:p>
    <w:p w14:paraId="127537E0" w14:textId="77777777" w:rsidR="00B168CF" w:rsidRPr="00104376" w:rsidRDefault="00B168CF" w:rsidP="00B168CF">
      <w:pPr>
        <w:pStyle w:val="Heading2"/>
        <w:numPr>
          <w:ilvl w:val="0"/>
          <w:numId w:val="0"/>
        </w:numPr>
        <w:spacing w:before="0" w:after="0"/>
        <w:jc w:val="left"/>
        <w:rPr>
          <w:rFonts w:ascii="Arial" w:hAnsi="Arial" w:cs="Arial"/>
        </w:rPr>
      </w:pPr>
    </w:p>
    <w:p w14:paraId="5FADC163" w14:textId="1B471ECC" w:rsidR="00B2340C" w:rsidRPr="00104376" w:rsidRDefault="00B2340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ensure that the Open Source Publication Material provided to the </w:t>
      </w:r>
      <w:r w:rsidR="004409DB" w:rsidRPr="00104376">
        <w:rPr>
          <w:rFonts w:ascii="Arial" w:hAnsi="Arial" w:cs="Arial"/>
        </w:rPr>
        <w:t xml:space="preserve">Buyer </w:t>
      </w:r>
      <w:r w:rsidRPr="00104376">
        <w:rPr>
          <w:rFonts w:ascii="Arial" w:hAnsi="Arial" w:cs="Arial"/>
        </w:rPr>
        <w:t xml:space="preserve">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w:t>
      </w:r>
      <w:r w:rsidR="006201CA" w:rsidRPr="00104376">
        <w:rPr>
          <w:rFonts w:ascii="Arial" w:hAnsi="Arial" w:cs="Arial"/>
        </w:rPr>
        <w:t>Buyer</w:t>
      </w:r>
      <w:r w:rsidRPr="00104376">
        <w:rPr>
          <w:rFonts w:ascii="Arial" w:hAnsi="Arial" w:cs="Arial"/>
        </w:rPr>
        <w:t xml:space="preserve"> and any third party that uses the Open Source Publication Materials on the terms of the Open Source licence used by the </w:t>
      </w:r>
      <w:r w:rsidR="006201CA" w:rsidRPr="00104376">
        <w:rPr>
          <w:rFonts w:ascii="Arial" w:hAnsi="Arial" w:cs="Arial"/>
        </w:rPr>
        <w:t>Buyer</w:t>
      </w:r>
      <w:r w:rsidRPr="00104376">
        <w:rPr>
          <w:rFonts w:ascii="Arial" w:hAnsi="Arial" w:cs="Arial"/>
        </w:rPr>
        <w:t xml:space="preserve"> when publishing as Open Source.</w:t>
      </w:r>
    </w:p>
    <w:p w14:paraId="0F1EB6D4" w14:textId="77777777" w:rsidR="00B168CF" w:rsidRPr="00104376" w:rsidRDefault="00B168CF" w:rsidP="00B168CF">
      <w:pPr>
        <w:pStyle w:val="Heading2"/>
        <w:numPr>
          <w:ilvl w:val="0"/>
          <w:numId w:val="0"/>
        </w:numPr>
        <w:spacing w:before="0" w:after="0"/>
        <w:jc w:val="left"/>
        <w:rPr>
          <w:rFonts w:ascii="Arial" w:hAnsi="Arial" w:cs="Arial"/>
        </w:rPr>
      </w:pPr>
    </w:p>
    <w:p w14:paraId="5BE29037" w14:textId="20CA6202" w:rsidR="00B2340C" w:rsidRPr="00104376" w:rsidRDefault="00B2340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hereby indemnifies the </w:t>
      </w:r>
      <w:r w:rsidR="006201CA" w:rsidRPr="00104376">
        <w:rPr>
          <w:rFonts w:ascii="Arial" w:hAnsi="Arial" w:cs="Arial"/>
        </w:rPr>
        <w:t>Buyer</w:t>
      </w:r>
      <w:r w:rsidRPr="00104376">
        <w:rPr>
          <w:rFonts w:ascii="Arial" w:hAnsi="Arial" w:cs="Arial"/>
        </w:rPr>
        <w:t xml:space="preserve"> against all claims in which the </w:t>
      </w:r>
      <w:r w:rsidR="006201CA" w:rsidRPr="00104376">
        <w:rPr>
          <w:rFonts w:ascii="Arial" w:hAnsi="Arial" w:cs="Arial"/>
        </w:rPr>
        <w:t>Buyer</w:t>
      </w:r>
      <w:r w:rsidRPr="00104376">
        <w:rPr>
          <w:rFonts w:ascii="Arial" w:hAnsi="Arial" w:cs="Arial"/>
        </w:rPr>
        <w:t xml:space="preserve"> is, or is threatened to be, a party for any alleged infringement of any Non-Party IPRs arising from </w:t>
      </w:r>
      <w:r w:rsidRPr="00104376">
        <w:rPr>
          <w:rFonts w:ascii="Arial" w:hAnsi="Arial" w:cs="Arial"/>
        </w:rPr>
        <w:lastRenderedPageBreak/>
        <w:t xml:space="preserve">publication of the Specially Written Software and any software element of the Project Specific IPRs as Open Source under </w:t>
      </w:r>
      <w:r w:rsidR="006201CA" w:rsidRPr="00104376">
        <w:rPr>
          <w:rFonts w:ascii="Arial" w:hAnsi="Arial" w:cs="Arial"/>
        </w:rPr>
        <w:t xml:space="preserve">Clause </w:t>
      </w:r>
      <w:r w:rsidR="006201CA" w:rsidRPr="00104376">
        <w:rPr>
          <w:rFonts w:ascii="Arial" w:hAnsi="Arial" w:cs="Arial"/>
        </w:rPr>
        <w:fldChar w:fldCharType="begin"/>
      </w:r>
      <w:r w:rsidR="006201CA" w:rsidRPr="00104376">
        <w:rPr>
          <w:rFonts w:ascii="Arial" w:hAnsi="Arial" w:cs="Arial"/>
        </w:rPr>
        <w:instrText xml:space="preserve"> REF _Ref45824597 \r \h </w:instrText>
      </w:r>
      <w:r w:rsidR="00060201" w:rsidRPr="00104376">
        <w:rPr>
          <w:rFonts w:ascii="Arial" w:hAnsi="Arial" w:cs="Arial"/>
        </w:rPr>
        <w:instrText xml:space="preserve"> \* MERGEFORMAT </w:instrText>
      </w:r>
      <w:r w:rsidR="006201CA" w:rsidRPr="00104376">
        <w:rPr>
          <w:rFonts w:ascii="Arial" w:hAnsi="Arial" w:cs="Arial"/>
        </w:rPr>
      </w:r>
      <w:r w:rsidR="006201CA" w:rsidRPr="00104376">
        <w:rPr>
          <w:rFonts w:ascii="Arial" w:hAnsi="Arial" w:cs="Arial"/>
        </w:rPr>
        <w:fldChar w:fldCharType="separate"/>
      </w:r>
      <w:r w:rsidR="002B489F" w:rsidRPr="00104376">
        <w:rPr>
          <w:rFonts w:ascii="Arial" w:hAnsi="Arial" w:cs="Arial"/>
        </w:rPr>
        <w:t>24</w:t>
      </w:r>
      <w:r w:rsidR="006201CA" w:rsidRPr="00104376">
        <w:rPr>
          <w:rFonts w:ascii="Arial" w:hAnsi="Arial" w:cs="Arial"/>
        </w:rPr>
        <w:fldChar w:fldCharType="end"/>
      </w:r>
      <w:r w:rsidRPr="00104376">
        <w:rPr>
          <w:rFonts w:ascii="Arial" w:hAnsi="Arial" w:cs="Arial"/>
        </w:rPr>
        <w:t>.</w:t>
      </w:r>
    </w:p>
    <w:p w14:paraId="5952B217" w14:textId="77777777" w:rsidR="003C3E6A" w:rsidRPr="00104376" w:rsidRDefault="003C3E6A" w:rsidP="003C3E6A">
      <w:pPr>
        <w:pStyle w:val="Heading1"/>
        <w:keepNext/>
        <w:numPr>
          <w:ilvl w:val="0"/>
          <w:numId w:val="0"/>
        </w:numPr>
        <w:spacing w:before="0" w:after="0"/>
        <w:jc w:val="left"/>
        <w:rPr>
          <w:rFonts w:ascii="Arial" w:hAnsi="Arial" w:cs="Arial"/>
        </w:rPr>
      </w:pPr>
      <w:bookmarkStart w:id="188" w:name="_Ref45875764"/>
    </w:p>
    <w:p w14:paraId="17E00C48" w14:textId="66F17CEE" w:rsidR="00C30582" w:rsidRPr="00104376" w:rsidRDefault="00B06B5D" w:rsidP="00104376">
      <w:pPr>
        <w:pStyle w:val="Heading1"/>
        <w:keepNext/>
        <w:numPr>
          <w:ilvl w:val="0"/>
          <w:numId w:val="53"/>
        </w:numPr>
        <w:spacing w:before="0" w:after="0"/>
        <w:ind w:left="0" w:firstLine="0"/>
        <w:jc w:val="left"/>
        <w:rPr>
          <w:rFonts w:ascii="Arial" w:hAnsi="Arial" w:cs="Arial"/>
        </w:rPr>
      </w:pPr>
      <w:bookmarkStart w:id="189" w:name="_Toc130480115"/>
      <w:r w:rsidRPr="00104376">
        <w:rPr>
          <w:rFonts w:ascii="Arial" w:hAnsi="Arial" w:cs="Arial"/>
        </w:rPr>
        <w:t>publicity and branding</w:t>
      </w:r>
      <w:bookmarkEnd w:id="188"/>
      <w:bookmarkEnd w:id="189"/>
    </w:p>
    <w:p w14:paraId="663B37AC" w14:textId="77777777" w:rsidR="00B168CF" w:rsidRPr="00104376" w:rsidRDefault="00B168CF" w:rsidP="00B168CF">
      <w:pPr>
        <w:pStyle w:val="Heading2"/>
        <w:numPr>
          <w:ilvl w:val="0"/>
          <w:numId w:val="0"/>
        </w:numPr>
        <w:spacing w:before="0" w:after="0"/>
        <w:jc w:val="left"/>
        <w:rPr>
          <w:rFonts w:ascii="Arial" w:hAnsi="Arial" w:cs="Arial"/>
        </w:rPr>
      </w:pPr>
    </w:p>
    <w:p w14:paraId="0943E6F9" w14:textId="151BCAAE"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not, and shall take all reasonable steps to ensure the Supplier </w:t>
      </w:r>
      <w:r w:rsidR="0080220D" w:rsidRPr="00104376">
        <w:rPr>
          <w:rFonts w:ascii="Arial" w:hAnsi="Arial" w:cs="Arial"/>
        </w:rPr>
        <w:t xml:space="preserve">Personnel </w:t>
      </w:r>
      <w:r w:rsidRPr="00104376">
        <w:rPr>
          <w:rFonts w:ascii="Arial" w:hAnsi="Arial" w:cs="Arial"/>
        </w:rPr>
        <w:t xml:space="preserve">do not, make any press announcements or publicise </w:t>
      </w:r>
      <w:r w:rsidR="00C811C5" w:rsidRPr="00104376">
        <w:rPr>
          <w:rFonts w:ascii="Arial" w:hAnsi="Arial" w:cs="Arial"/>
        </w:rPr>
        <w:t>this Call-Off Contract</w:t>
      </w:r>
      <w:r w:rsidRPr="00104376">
        <w:rPr>
          <w:rFonts w:ascii="Arial" w:hAnsi="Arial" w:cs="Arial"/>
        </w:rPr>
        <w:t xml:space="preserve"> or any part of it in any way nor use the Buyer’s name or brand in any promotion or marketing or announcement of orders, without the Buyer’s prior written approval (the decision of the Buyer to approve or not shall not be unreasonably withheld or delayed).</w:t>
      </w:r>
    </w:p>
    <w:p w14:paraId="6D6F8F5B" w14:textId="77777777" w:rsidR="00B168CF" w:rsidRPr="00104376" w:rsidRDefault="00B168CF" w:rsidP="00B168CF">
      <w:pPr>
        <w:pStyle w:val="Heading2"/>
        <w:numPr>
          <w:ilvl w:val="0"/>
          <w:numId w:val="0"/>
        </w:numPr>
        <w:spacing w:before="0" w:after="0"/>
        <w:jc w:val="left"/>
        <w:rPr>
          <w:rFonts w:ascii="Arial" w:hAnsi="Arial" w:cs="Arial"/>
        </w:rPr>
      </w:pPr>
    </w:p>
    <w:p w14:paraId="0D009682" w14:textId="2D09D650"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Party acknowledges to the other that nothing in </w:t>
      </w:r>
      <w:r w:rsidR="00C811C5" w:rsidRPr="00104376">
        <w:rPr>
          <w:rFonts w:ascii="Arial" w:hAnsi="Arial" w:cs="Arial"/>
        </w:rPr>
        <w:t>this Call-Off Contract</w:t>
      </w:r>
      <w:r w:rsidRPr="00104376">
        <w:rPr>
          <w:rFonts w:ascii="Arial" w:hAnsi="Arial" w:cs="Arial"/>
        </w:rPr>
        <w:t xml:space="preserve"> either expressly or by implication constitutes an endorsement of any products or services of the other Party (including the Services</w:t>
      </w:r>
      <w:r w:rsidR="00320E4D" w:rsidRPr="00104376">
        <w:rPr>
          <w:rFonts w:ascii="Arial" w:hAnsi="Arial" w:cs="Arial"/>
        </w:rPr>
        <w:t xml:space="preserve"> and Deliverables</w:t>
      </w:r>
      <w:r w:rsidRPr="00104376">
        <w:rPr>
          <w:rFonts w:ascii="Arial" w:hAnsi="Arial" w:cs="Arial"/>
        </w:rPr>
        <w:t>) and each Party agrees not to conduct itself in such a way as to imply or express any such approval or endorsement.</w:t>
      </w:r>
    </w:p>
    <w:p w14:paraId="725E8C9D" w14:textId="77777777" w:rsidR="003C3E6A" w:rsidRPr="00104376" w:rsidRDefault="003C3E6A" w:rsidP="003C3E6A">
      <w:pPr>
        <w:pStyle w:val="Heading1"/>
        <w:keepNext/>
        <w:numPr>
          <w:ilvl w:val="0"/>
          <w:numId w:val="0"/>
        </w:numPr>
        <w:spacing w:before="0" w:after="0"/>
        <w:jc w:val="left"/>
        <w:rPr>
          <w:rFonts w:ascii="Arial" w:hAnsi="Arial" w:cs="Arial"/>
        </w:rPr>
      </w:pPr>
      <w:bookmarkStart w:id="190" w:name="_heading=h.1pxezwc" w:colFirst="0" w:colLast="0"/>
      <w:bookmarkStart w:id="191" w:name="_Ref45872107"/>
      <w:bookmarkEnd w:id="190"/>
    </w:p>
    <w:p w14:paraId="6A9AA79B" w14:textId="1C869714" w:rsidR="00C30582" w:rsidRPr="00104376" w:rsidRDefault="004F619E" w:rsidP="00104376">
      <w:pPr>
        <w:pStyle w:val="Heading1"/>
        <w:keepNext/>
        <w:numPr>
          <w:ilvl w:val="0"/>
          <w:numId w:val="53"/>
        </w:numPr>
        <w:spacing w:before="0" w:after="0"/>
        <w:ind w:left="0" w:firstLine="0"/>
        <w:jc w:val="left"/>
        <w:rPr>
          <w:rFonts w:ascii="Arial" w:hAnsi="Arial" w:cs="Arial"/>
        </w:rPr>
      </w:pPr>
      <w:bookmarkStart w:id="192" w:name="_Toc130480116"/>
      <w:r w:rsidRPr="00104376">
        <w:rPr>
          <w:rFonts w:ascii="Arial" w:hAnsi="Arial" w:cs="Arial"/>
        </w:rPr>
        <w:t xml:space="preserve">Buyer data and </w:t>
      </w:r>
      <w:r w:rsidR="00B06B5D" w:rsidRPr="00104376">
        <w:rPr>
          <w:rFonts w:ascii="Arial" w:hAnsi="Arial" w:cs="Arial"/>
        </w:rPr>
        <w:t>security requirements</w:t>
      </w:r>
      <w:bookmarkEnd w:id="191"/>
      <w:bookmarkEnd w:id="192"/>
    </w:p>
    <w:p w14:paraId="65E9F81C" w14:textId="77777777" w:rsidR="00B168CF" w:rsidRPr="00104376" w:rsidRDefault="00B168CF" w:rsidP="007C6BDB">
      <w:pPr>
        <w:pStyle w:val="Heading2"/>
        <w:numPr>
          <w:ilvl w:val="0"/>
          <w:numId w:val="0"/>
        </w:numPr>
        <w:spacing w:before="0" w:after="0"/>
        <w:ind w:left="709"/>
        <w:jc w:val="left"/>
        <w:rPr>
          <w:rFonts w:ascii="Arial" w:hAnsi="Arial" w:cs="Arial"/>
          <w:b/>
        </w:rPr>
      </w:pPr>
      <w:bookmarkStart w:id="193" w:name="_Ref45703790"/>
    </w:p>
    <w:p w14:paraId="52FB7A54" w14:textId="4432A4D2" w:rsidR="004F619E" w:rsidRPr="00104376" w:rsidRDefault="004F619E" w:rsidP="007C6BDB">
      <w:pPr>
        <w:pStyle w:val="Heading2"/>
        <w:numPr>
          <w:ilvl w:val="0"/>
          <w:numId w:val="0"/>
        </w:numPr>
        <w:spacing w:before="0" w:after="0"/>
        <w:ind w:left="709"/>
        <w:jc w:val="left"/>
        <w:rPr>
          <w:rFonts w:ascii="Arial" w:hAnsi="Arial" w:cs="Arial"/>
          <w:b/>
        </w:rPr>
      </w:pPr>
      <w:r w:rsidRPr="00104376">
        <w:rPr>
          <w:rFonts w:ascii="Arial" w:hAnsi="Arial" w:cs="Arial"/>
          <w:b/>
        </w:rPr>
        <w:t xml:space="preserve">Security Requirements </w:t>
      </w:r>
    </w:p>
    <w:p w14:paraId="7F0C6360" w14:textId="77777777" w:rsidR="00B168CF" w:rsidRPr="00104376" w:rsidRDefault="00B168CF" w:rsidP="00B168CF">
      <w:pPr>
        <w:pStyle w:val="Heading2"/>
        <w:numPr>
          <w:ilvl w:val="0"/>
          <w:numId w:val="0"/>
        </w:numPr>
        <w:spacing w:before="0" w:after="0"/>
        <w:jc w:val="left"/>
        <w:rPr>
          <w:rFonts w:ascii="Arial" w:hAnsi="Arial" w:cs="Arial"/>
        </w:rPr>
      </w:pPr>
    </w:p>
    <w:p w14:paraId="01F476B9" w14:textId="5F594A40" w:rsidR="00A34C48" w:rsidRPr="00104376" w:rsidRDefault="00B168CF" w:rsidP="00104376">
      <w:pPr>
        <w:pStyle w:val="Heading2"/>
        <w:numPr>
          <w:ilvl w:val="1"/>
          <w:numId w:val="53"/>
        </w:numPr>
        <w:spacing w:before="0" w:after="0"/>
        <w:ind w:left="0" w:firstLine="0"/>
        <w:jc w:val="left"/>
        <w:rPr>
          <w:rFonts w:ascii="Arial" w:hAnsi="Arial" w:cs="Arial"/>
        </w:rPr>
      </w:pPr>
      <w:r w:rsidRPr="00104376">
        <w:rPr>
          <w:rFonts w:ascii="Arial" w:hAnsi="Arial" w:cs="Arial"/>
        </w:rPr>
        <w:t>T</w:t>
      </w:r>
      <w:r w:rsidR="007B7DD7" w:rsidRPr="00104376">
        <w:rPr>
          <w:rFonts w:ascii="Arial" w:hAnsi="Arial" w:cs="Arial"/>
        </w:rPr>
        <w:t xml:space="preserve">he Parties shall comply with </w:t>
      </w:r>
      <w:r w:rsidR="00A23B87" w:rsidRPr="00104376">
        <w:rPr>
          <w:rFonts w:ascii="Arial" w:hAnsi="Arial" w:cs="Arial"/>
        </w:rPr>
        <w:t xml:space="preserve">of </w:t>
      </w:r>
      <w:r w:rsidR="007D79D4" w:rsidRPr="00104376">
        <w:rPr>
          <w:rFonts w:ascii="Arial" w:hAnsi="Arial" w:cs="Arial"/>
        </w:rPr>
        <w:t>Schedule 19 (Security)</w:t>
      </w:r>
      <w:r w:rsidRPr="00104376">
        <w:rPr>
          <w:rFonts w:ascii="Arial" w:hAnsi="Arial" w:cs="Arial"/>
        </w:rPr>
        <w:t xml:space="preserve"> in relation to the Security Requirement of this Call-off Contract</w:t>
      </w:r>
      <w:r w:rsidR="00A23B87" w:rsidRPr="00104376">
        <w:rPr>
          <w:rFonts w:ascii="Arial" w:hAnsi="Arial" w:cs="Arial"/>
        </w:rPr>
        <w:t>.</w:t>
      </w:r>
    </w:p>
    <w:p w14:paraId="033016F9" w14:textId="77777777" w:rsidR="003C3E6A" w:rsidRPr="00104376" w:rsidRDefault="003C3E6A" w:rsidP="003C3E6A">
      <w:pPr>
        <w:pStyle w:val="Heading2"/>
        <w:numPr>
          <w:ilvl w:val="0"/>
          <w:numId w:val="0"/>
        </w:numPr>
        <w:spacing w:before="0" w:after="0"/>
        <w:jc w:val="left"/>
        <w:rPr>
          <w:rFonts w:ascii="Arial" w:hAnsi="Arial" w:cs="Arial"/>
        </w:rPr>
      </w:pPr>
      <w:bookmarkStart w:id="194" w:name="_Ref48915581"/>
    </w:p>
    <w:p w14:paraId="79967CF0" w14:textId="67ECD18E" w:rsidR="00A34C48" w:rsidRPr="00104376" w:rsidRDefault="00A34C48"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a Buyer has notified the Supplier that the award of </w:t>
      </w:r>
      <w:r w:rsidR="00C811C5" w:rsidRPr="00104376">
        <w:rPr>
          <w:rFonts w:ascii="Arial" w:hAnsi="Arial" w:cs="Arial"/>
        </w:rPr>
        <w:t>this Call-Off Contract</w:t>
      </w:r>
      <w:r w:rsidRPr="00104376">
        <w:rPr>
          <w:rFonts w:ascii="Arial" w:hAnsi="Arial" w:cs="Arial"/>
        </w:rPr>
        <w:t xml:space="preserve"> by the Buyer shall be conditional upon the Supplier having an accredited security facility and a number of UK national security cleared personnel, the Supplier shall have:</w:t>
      </w:r>
      <w:bookmarkEnd w:id="194"/>
      <w:r w:rsidRPr="00104376">
        <w:rPr>
          <w:rFonts w:ascii="Arial" w:hAnsi="Arial" w:cs="Arial"/>
        </w:rPr>
        <w:t xml:space="preserve"> </w:t>
      </w:r>
    </w:p>
    <w:p w14:paraId="75BE7F54" w14:textId="77777777" w:rsidR="00B168CF" w:rsidRPr="00104376" w:rsidRDefault="00B168CF" w:rsidP="00B168CF">
      <w:pPr>
        <w:pStyle w:val="Heading2"/>
        <w:numPr>
          <w:ilvl w:val="0"/>
          <w:numId w:val="0"/>
        </w:numPr>
        <w:spacing w:before="0" w:after="0"/>
        <w:ind w:left="709"/>
        <w:jc w:val="left"/>
        <w:rPr>
          <w:rFonts w:ascii="Arial" w:hAnsi="Arial" w:cs="Arial"/>
        </w:rPr>
      </w:pPr>
    </w:p>
    <w:p w14:paraId="1D440E68" w14:textId="2B22EBD8" w:rsidR="00A34C48" w:rsidRPr="00104376" w:rsidRDefault="00A34C48" w:rsidP="00104376">
      <w:pPr>
        <w:pStyle w:val="Heading2"/>
        <w:numPr>
          <w:ilvl w:val="2"/>
          <w:numId w:val="53"/>
        </w:numPr>
        <w:spacing w:before="0" w:after="0"/>
        <w:ind w:left="709" w:firstLine="0"/>
        <w:jc w:val="left"/>
        <w:rPr>
          <w:rFonts w:ascii="Arial" w:hAnsi="Arial" w:cs="Arial"/>
        </w:rPr>
      </w:pPr>
      <w:r w:rsidRPr="00104376">
        <w:rPr>
          <w:rFonts w:ascii="Arial" w:hAnsi="Arial" w:cs="Arial"/>
        </w:rPr>
        <w:t>(or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15" w:tgtFrame="_blank" w:history="1">
        <w:r w:rsidRPr="00104376">
          <w:rPr>
            <w:rFonts w:ascii="Arial" w:hAnsi="Arial" w:cs="Arial"/>
          </w:rPr>
          <w:t>https://www.gov.uk/government/publications/security-policy-framework</w:t>
        </w:r>
      </w:hyperlink>
      <w:r w:rsidRPr="00104376">
        <w:rPr>
          <w:rFonts w:ascii="Arial" w:hAnsi="Arial" w:cs="Arial"/>
        </w:rPr>
        <w:t xml:space="preserve">; and </w:t>
      </w:r>
    </w:p>
    <w:p w14:paraId="5030C4A8" w14:textId="77777777" w:rsidR="00B168CF" w:rsidRPr="00104376" w:rsidRDefault="00B168CF" w:rsidP="00B168CF">
      <w:pPr>
        <w:pStyle w:val="Heading2"/>
        <w:numPr>
          <w:ilvl w:val="0"/>
          <w:numId w:val="0"/>
        </w:numPr>
        <w:spacing w:before="0" w:after="0"/>
        <w:ind w:left="709"/>
        <w:jc w:val="left"/>
        <w:rPr>
          <w:rFonts w:ascii="Arial" w:hAnsi="Arial" w:cs="Arial"/>
        </w:rPr>
      </w:pPr>
    </w:p>
    <w:p w14:paraId="56E97223" w14:textId="2E9CCB52" w:rsidR="00A34C48" w:rsidRPr="00104376" w:rsidRDefault="00A34C48"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a number of UK national security cleared personnel prior to the Commencement Date. </w:t>
      </w:r>
    </w:p>
    <w:p w14:paraId="624C7137" w14:textId="77777777" w:rsidR="003C3E6A" w:rsidRPr="00104376" w:rsidRDefault="003C3E6A" w:rsidP="003C3E6A">
      <w:pPr>
        <w:pStyle w:val="Heading2"/>
        <w:numPr>
          <w:ilvl w:val="0"/>
          <w:numId w:val="0"/>
        </w:numPr>
        <w:spacing w:before="0" w:after="0"/>
        <w:jc w:val="left"/>
        <w:rPr>
          <w:rFonts w:ascii="Arial" w:hAnsi="Arial" w:cs="Arial"/>
        </w:rPr>
      </w:pPr>
    </w:p>
    <w:p w14:paraId="53F794ED" w14:textId="7FD32557" w:rsidR="007B7DD7" w:rsidRPr="00104376" w:rsidRDefault="00A34C48"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the Supplier fails to comply with Clause </w:t>
      </w:r>
      <w:r w:rsidRPr="00104376">
        <w:rPr>
          <w:rFonts w:ascii="Arial" w:hAnsi="Arial" w:cs="Arial"/>
        </w:rPr>
        <w:fldChar w:fldCharType="begin"/>
      </w:r>
      <w:r w:rsidRPr="00104376">
        <w:rPr>
          <w:rFonts w:ascii="Arial" w:hAnsi="Arial" w:cs="Arial"/>
        </w:rPr>
        <w:instrText xml:space="preserve"> REF _Ref48915581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26.2</w:t>
      </w:r>
      <w:r w:rsidRPr="00104376">
        <w:rPr>
          <w:rFonts w:ascii="Arial" w:hAnsi="Arial" w:cs="Arial"/>
        </w:rPr>
        <w:fldChar w:fldCharType="end"/>
      </w:r>
      <w:r w:rsidRPr="00104376">
        <w:rPr>
          <w:rFonts w:ascii="Arial" w:hAnsi="Arial" w:cs="Arial"/>
        </w:rPr>
        <w:t xml:space="preserve"> above, then without prejudice to the Buyer’s other rights and remedies (if any), the Buyer shall be entitled to terminate </w:t>
      </w:r>
      <w:r w:rsidR="00C811C5" w:rsidRPr="00104376">
        <w:rPr>
          <w:rFonts w:ascii="Arial" w:hAnsi="Arial" w:cs="Arial"/>
        </w:rPr>
        <w:t>this Call-Off Contract</w:t>
      </w:r>
      <w:r w:rsidRPr="00104376">
        <w:rPr>
          <w:rFonts w:ascii="Arial" w:hAnsi="Arial" w:cs="Arial"/>
        </w:rPr>
        <w:t xml:space="preserve"> for material Default in accordance with Clause </w:t>
      </w:r>
      <w:r w:rsidRPr="00104376">
        <w:rPr>
          <w:rFonts w:ascii="Arial" w:hAnsi="Arial" w:cs="Arial"/>
        </w:rPr>
        <w:fldChar w:fldCharType="begin"/>
      </w:r>
      <w:r w:rsidRPr="00104376">
        <w:rPr>
          <w:rFonts w:ascii="Arial" w:hAnsi="Arial" w:cs="Arial"/>
        </w:rPr>
        <w:instrText xml:space="preserve"> REF _Ref45864741 \r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35.1.1</w:t>
      </w:r>
      <w:r w:rsidRPr="00104376">
        <w:rPr>
          <w:rFonts w:ascii="Arial" w:hAnsi="Arial" w:cs="Arial"/>
        </w:rPr>
        <w:fldChar w:fldCharType="end"/>
      </w:r>
      <w:r w:rsidRPr="00104376">
        <w:rPr>
          <w:rFonts w:ascii="Arial" w:hAnsi="Arial" w:cs="Arial"/>
        </w:rPr>
        <w:t xml:space="preserve">. </w:t>
      </w:r>
    </w:p>
    <w:p w14:paraId="0B13A0B9" w14:textId="77777777" w:rsidR="003C3E6A" w:rsidRPr="00104376" w:rsidRDefault="003C3E6A" w:rsidP="007C6BDB">
      <w:pPr>
        <w:pStyle w:val="Body2"/>
        <w:spacing w:before="0" w:after="0"/>
      </w:pPr>
    </w:p>
    <w:p w14:paraId="7B73723C" w14:textId="61015480" w:rsidR="004F619E" w:rsidRPr="00104376" w:rsidRDefault="004F619E" w:rsidP="007C6BDB">
      <w:pPr>
        <w:pStyle w:val="Body2"/>
        <w:spacing w:before="0" w:after="0"/>
      </w:pPr>
      <w:r w:rsidRPr="00104376">
        <w:t xml:space="preserve">Protection of </w:t>
      </w:r>
      <w:r w:rsidR="000750B5" w:rsidRPr="00104376">
        <w:t>Buyer</w:t>
      </w:r>
      <w:r w:rsidRPr="00104376">
        <w:t xml:space="preserve"> Data </w:t>
      </w:r>
    </w:p>
    <w:p w14:paraId="3508DCEC" w14:textId="77777777" w:rsidR="00B168CF" w:rsidRPr="00104376" w:rsidRDefault="00B168CF" w:rsidP="00B168CF">
      <w:pPr>
        <w:pStyle w:val="Heading2"/>
        <w:numPr>
          <w:ilvl w:val="0"/>
          <w:numId w:val="0"/>
        </w:numPr>
        <w:spacing w:before="0" w:after="0"/>
        <w:jc w:val="left"/>
        <w:rPr>
          <w:rFonts w:ascii="Arial" w:hAnsi="Arial" w:cs="Arial"/>
        </w:rPr>
      </w:pPr>
      <w:bookmarkStart w:id="195" w:name="_Ref458425961"/>
      <w:bookmarkStart w:id="196" w:name="_Toc139080258"/>
    </w:p>
    <w:p w14:paraId="64909E74" w14:textId="37E7071E" w:rsidR="00A6704E" w:rsidRPr="00104376" w:rsidRDefault="00A6704E"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not delete or remove any proprietary notices contained within or relating to the </w:t>
      </w:r>
      <w:r w:rsidR="0016179B" w:rsidRPr="00104376">
        <w:rPr>
          <w:rFonts w:ascii="Arial" w:hAnsi="Arial" w:cs="Arial"/>
        </w:rPr>
        <w:t>Buyer</w:t>
      </w:r>
      <w:r w:rsidRPr="00104376">
        <w:rPr>
          <w:rFonts w:ascii="Arial" w:hAnsi="Arial" w:cs="Arial"/>
        </w:rPr>
        <w:t xml:space="preserve"> Data.</w:t>
      </w:r>
      <w:bookmarkEnd w:id="195"/>
      <w:bookmarkEnd w:id="196"/>
    </w:p>
    <w:p w14:paraId="7131B74C" w14:textId="77777777" w:rsidR="00B168CF" w:rsidRPr="00104376" w:rsidRDefault="00B168CF" w:rsidP="00B168CF">
      <w:pPr>
        <w:pStyle w:val="Heading2"/>
        <w:numPr>
          <w:ilvl w:val="0"/>
          <w:numId w:val="0"/>
        </w:numPr>
        <w:spacing w:before="0" w:after="0"/>
        <w:jc w:val="left"/>
        <w:rPr>
          <w:rFonts w:ascii="Arial" w:hAnsi="Arial" w:cs="Arial"/>
        </w:rPr>
      </w:pPr>
      <w:bookmarkStart w:id="197" w:name="_Toc139080259"/>
    </w:p>
    <w:p w14:paraId="1B1BC666" w14:textId="1BB7B1EE" w:rsidR="00A6704E" w:rsidRPr="00104376" w:rsidRDefault="00A6704E"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not sto</w:t>
      </w:r>
      <w:r w:rsidR="0016179B" w:rsidRPr="00104376">
        <w:rPr>
          <w:rFonts w:ascii="Arial" w:hAnsi="Arial" w:cs="Arial"/>
        </w:rPr>
        <w:t xml:space="preserve">re, copy, disclose, or use the Buyer </w:t>
      </w:r>
      <w:r w:rsidRPr="00104376">
        <w:rPr>
          <w:rFonts w:ascii="Arial" w:hAnsi="Arial" w:cs="Arial"/>
        </w:rPr>
        <w:t xml:space="preserve">Data except as necessary for the performance by the Supplier of its obligations under </w:t>
      </w:r>
      <w:r w:rsidR="00C811C5" w:rsidRPr="00104376">
        <w:rPr>
          <w:rFonts w:ascii="Arial" w:hAnsi="Arial" w:cs="Arial"/>
        </w:rPr>
        <w:t>this Call-Off Contract</w:t>
      </w:r>
      <w:r w:rsidRPr="00104376">
        <w:rPr>
          <w:rFonts w:ascii="Arial" w:hAnsi="Arial" w:cs="Arial"/>
        </w:rPr>
        <w:t xml:space="preserve"> or as otherwise expressly authorised in writing by the </w:t>
      </w:r>
      <w:r w:rsidR="0016179B" w:rsidRPr="00104376">
        <w:rPr>
          <w:rFonts w:ascii="Arial" w:hAnsi="Arial" w:cs="Arial"/>
        </w:rPr>
        <w:t>Buyer</w:t>
      </w:r>
      <w:r w:rsidRPr="00104376">
        <w:rPr>
          <w:rFonts w:ascii="Arial" w:hAnsi="Arial" w:cs="Arial"/>
        </w:rPr>
        <w:t>.</w:t>
      </w:r>
      <w:bookmarkEnd w:id="197"/>
    </w:p>
    <w:p w14:paraId="4581A711" w14:textId="77777777" w:rsidR="00B168CF" w:rsidRPr="00104376" w:rsidRDefault="00B168CF" w:rsidP="00B168CF">
      <w:pPr>
        <w:pStyle w:val="Heading2"/>
        <w:numPr>
          <w:ilvl w:val="0"/>
          <w:numId w:val="0"/>
        </w:numPr>
        <w:spacing w:before="0" w:after="0"/>
        <w:jc w:val="left"/>
        <w:rPr>
          <w:rFonts w:ascii="Arial" w:hAnsi="Arial" w:cs="Arial"/>
        </w:rPr>
      </w:pPr>
    </w:p>
    <w:p w14:paraId="604A74F8" w14:textId="5B9D8845" w:rsidR="004F619E" w:rsidRPr="00104376" w:rsidRDefault="00574EC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To the extent that the </w:t>
      </w:r>
      <w:r w:rsidR="0016179B" w:rsidRPr="00104376">
        <w:rPr>
          <w:rFonts w:ascii="Arial" w:hAnsi="Arial" w:cs="Arial"/>
        </w:rPr>
        <w:t>Buyer</w:t>
      </w:r>
      <w:r w:rsidRPr="00104376">
        <w:rPr>
          <w:rFonts w:ascii="Arial" w:hAnsi="Arial" w:cs="Arial"/>
        </w:rPr>
        <w:t xml:space="preserve"> Data is held and/or Processed by the Supplier, the Supplier shall supply that </w:t>
      </w:r>
      <w:r w:rsidR="0016179B" w:rsidRPr="00104376">
        <w:rPr>
          <w:rFonts w:ascii="Arial" w:hAnsi="Arial" w:cs="Arial"/>
        </w:rPr>
        <w:t>Buyer</w:t>
      </w:r>
      <w:r w:rsidRPr="00104376">
        <w:rPr>
          <w:rFonts w:ascii="Arial" w:hAnsi="Arial" w:cs="Arial"/>
        </w:rPr>
        <w:t xml:space="preserve"> Data to the </w:t>
      </w:r>
      <w:r w:rsidR="0016179B" w:rsidRPr="00104376">
        <w:rPr>
          <w:rFonts w:ascii="Arial" w:hAnsi="Arial" w:cs="Arial"/>
        </w:rPr>
        <w:t>Buyer</w:t>
      </w:r>
      <w:r w:rsidRPr="00104376">
        <w:rPr>
          <w:rFonts w:ascii="Arial" w:hAnsi="Arial" w:cs="Arial"/>
        </w:rPr>
        <w:t xml:space="preserve"> as requested by the </w:t>
      </w:r>
      <w:r w:rsidR="0016179B" w:rsidRPr="00104376">
        <w:rPr>
          <w:rFonts w:ascii="Arial" w:hAnsi="Arial" w:cs="Arial"/>
        </w:rPr>
        <w:t>Buyer</w:t>
      </w:r>
      <w:r w:rsidRPr="00104376">
        <w:rPr>
          <w:rFonts w:ascii="Arial" w:hAnsi="Arial" w:cs="Arial"/>
        </w:rPr>
        <w:t xml:space="preserve"> and in the format (if any) specified in </w:t>
      </w:r>
      <w:r w:rsidR="00C811C5" w:rsidRPr="00104376">
        <w:rPr>
          <w:rFonts w:ascii="Arial" w:hAnsi="Arial" w:cs="Arial"/>
        </w:rPr>
        <w:t>this Call-Off Contract</w:t>
      </w:r>
      <w:r w:rsidRPr="00104376">
        <w:rPr>
          <w:rFonts w:ascii="Arial" w:hAnsi="Arial" w:cs="Arial"/>
        </w:rPr>
        <w:t xml:space="preserve"> and in any event as specified by the </w:t>
      </w:r>
      <w:r w:rsidR="00036CC3" w:rsidRPr="00104376">
        <w:rPr>
          <w:rFonts w:ascii="Arial" w:hAnsi="Arial" w:cs="Arial"/>
        </w:rPr>
        <w:t>Buyer</w:t>
      </w:r>
      <w:r w:rsidRPr="00104376">
        <w:rPr>
          <w:rFonts w:ascii="Arial" w:hAnsi="Arial" w:cs="Arial"/>
        </w:rPr>
        <w:t xml:space="preserve"> from time to time in writing.</w:t>
      </w:r>
    </w:p>
    <w:p w14:paraId="21AAC061" w14:textId="77777777" w:rsidR="00B168CF" w:rsidRPr="00104376" w:rsidRDefault="00B168CF" w:rsidP="00B168CF">
      <w:pPr>
        <w:pStyle w:val="Heading2"/>
        <w:numPr>
          <w:ilvl w:val="0"/>
          <w:numId w:val="0"/>
        </w:numPr>
        <w:spacing w:before="0" w:after="0"/>
        <w:jc w:val="left"/>
        <w:rPr>
          <w:rFonts w:ascii="Arial" w:hAnsi="Arial" w:cs="Arial"/>
        </w:rPr>
      </w:pPr>
      <w:bookmarkStart w:id="198" w:name="_Toc139080261"/>
    </w:p>
    <w:p w14:paraId="3C08355A" w14:textId="2185B62E" w:rsidR="00624841" w:rsidRPr="00104376" w:rsidRDefault="00624841"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 xml:space="preserve">The Supplier shall preserve the integrity of </w:t>
      </w:r>
      <w:r w:rsidR="00036CC3" w:rsidRPr="00104376">
        <w:rPr>
          <w:rFonts w:ascii="Arial" w:hAnsi="Arial" w:cs="Arial"/>
        </w:rPr>
        <w:t xml:space="preserve">Buyer </w:t>
      </w:r>
      <w:r w:rsidRPr="00104376">
        <w:rPr>
          <w:rFonts w:ascii="Arial" w:hAnsi="Arial" w:cs="Arial"/>
        </w:rPr>
        <w:t xml:space="preserve">Data and prevent the corruption or loss of </w:t>
      </w:r>
      <w:r w:rsidR="00036CC3" w:rsidRPr="00104376">
        <w:rPr>
          <w:rFonts w:ascii="Arial" w:hAnsi="Arial" w:cs="Arial"/>
        </w:rPr>
        <w:t>Buyer</w:t>
      </w:r>
      <w:r w:rsidRPr="00104376">
        <w:rPr>
          <w:rFonts w:ascii="Arial" w:hAnsi="Arial" w:cs="Arial"/>
        </w:rPr>
        <w:t xml:space="preserve"> Data at all times that the relevant </w:t>
      </w:r>
      <w:r w:rsidR="00036CC3" w:rsidRPr="00104376">
        <w:rPr>
          <w:rFonts w:ascii="Arial" w:hAnsi="Arial" w:cs="Arial"/>
        </w:rPr>
        <w:t>Buyer</w:t>
      </w:r>
      <w:r w:rsidRPr="00104376">
        <w:rPr>
          <w:rFonts w:ascii="Arial" w:hAnsi="Arial" w:cs="Arial"/>
        </w:rPr>
        <w:t xml:space="preserve"> Data is under its con</w:t>
      </w:r>
      <w:r w:rsidR="00036CC3" w:rsidRPr="00104376">
        <w:rPr>
          <w:rFonts w:ascii="Arial" w:hAnsi="Arial" w:cs="Arial"/>
        </w:rPr>
        <w:t>trol or the control of any Sub-C</w:t>
      </w:r>
      <w:r w:rsidRPr="00104376">
        <w:rPr>
          <w:rFonts w:ascii="Arial" w:hAnsi="Arial" w:cs="Arial"/>
        </w:rPr>
        <w:t>ontractor.</w:t>
      </w:r>
      <w:bookmarkEnd w:id="198"/>
    </w:p>
    <w:p w14:paraId="62E9A67B" w14:textId="77777777" w:rsidR="00B168CF" w:rsidRPr="00104376" w:rsidRDefault="00B168CF" w:rsidP="00B168CF">
      <w:pPr>
        <w:pStyle w:val="Heading2"/>
        <w:numPr>
          <w:ilvl w:val="0"/>
          <w:numId w:val="0"/>
        </w:numPr>
        <w:spacing w:before="0" w:after="0"/>
        <w:jc w:val="left"/>
        <w:rPr>
          <w:rFonts w:ascii="Arial" w:hAnsi="Arial" w:cs="Arial"/>
        </w:rPr>
      </w:pPr>
      <w:bookmarkStart w:id="199" w:name="_Toc139080262"/>
    </w:p>
    <w:p w14:paraId="21F38089" w14:textId="5894E387" w:rsidR="00624841" w:rsidRPr="00104376" w:rsidRDefault="00624841"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perform secure back-ups of all </w:t>
      </w:r>
      <w:r w:rsidR="00036CC3" w:rsidRPr="00104376">
        <w:rPr>
          <w:rFonts w:ascii="Arial" w:hAnsi="Arial" w:cs="Arial"/>
        </w:rPr>
        <w:t>Buyer</w:t>
      </w:r>
      <w:r w:rsidRPr="00104376">
        <w:rPr>
          <w:rFonts w:ascii="Arial" w:hAnsi="Arial" w:cs="Arial"/>
        </w:rPr>
        <w:t xml:space="preserve"> Data and shall ensure that up-to-date back-ups are stored off-site in accordance with the </w:t>
      </w:r>
      <w:r w:rsidR="00036CC3" w:rsidRPr="00104376">
        <w:rPr>
          <w:rFonts w:ascii="Arial" w:hAnsi="Arial" w:cs="Arial"/>
        </w:rPr>
        <w:t>BCDR</w:t>
      </w:r>
      <w:r w:rsidRPr="00104376">
        <w:rPr>
          <w:rFonts w:ascii="Arial" w:hAnsi="Arial" w:cs="Arial"/>
        </w:rPr>
        <w:t xml:space="preserve"> Plan</w:t>
      </w:r>
      <w:r w:rsidR="001A5CC7" w:rsidRPr="00104376">
        <w:rPr>
          <w:rFonts w:ascii="Arial" w:hAnsi="Arial" w:cs="Arial"/>
        </w:rPr>
        <w:t xml:space="preserve"> or otherwise</w:t>
      </w:r>
      <w:r w:rsidRPr="00104376">
        <w:rPr>
          <w:rFonts w:ascii="Arial" w:hAnsi="Arial" w:cs="Arial"/>
        </w:rPr>
        <w:t xml:space="preserve">.  The Supplier shall ensure that such back-ups are available to the </w:t>
      </w:r>
      <w:r w:rsidR="00036CC3" w:rsidRPr="00104376">
        <w:rPr>
          <w:rFonts w:ascii="Arial" w:hAnsi="Arial" w:cs="Arial"/>
        </w:rPr>
        <w:t>Buyer</w:t>
      </w:r>
      <w:r w:rsidRPr="00104376">
        <w:rPr>
          <w:rFonts w:ascii="Arial" w:hAnsi="Arial" w:cs="Arial"/>
        </w:rPr>
        <w:t xml:space="preserve"> (or to such other person as the </w:t>
      </w:r>
      <w:r w:rsidR="00036CC3" w:rsidRPr="00104376">
        <w:rPr>
          <w:rFonts w:ascii="Arial" w:hAnsi="Arial" w:cs="Arial"/>
        </w:rPr>
        <w:t xml:space="preserve">Buyer </w:t>
      </w:r>
      <w:r w:rsidRPr="00104376">
        <w:rPr>
          <w:rFonts w:ascii="Arial" w:hAnsi="Arial" w:cs="Arial"/>
        </w:rPr>
        <w:t xml:space="preserve">may direct) at all times upon request and are delivered to the </w:t>
      </w:r>
      <w:r w:rsidR="00CC2FFD" w:rsidRPr="00104376">
        <w:rPr>
          <w:rFonts w:ascii="Arial" w:hAnsi="Arial" w:cs="Arial"/>
        </w:rPr>
        <w:t>Buyer</w:t>
      </w:r>
      <w:r w:rsidRPr="00104376">
        <w:rPr>
          <w:rFonts w:ascii="Arial" w:hAnsi="Arial" w:cs="Arial"/>
        </w:rPr>
        <w:t xml:space="preserve"> at no less than 6 monthly intervals (or such other intervals as may be agreed in writing between the Parties).</w:t>
      </w:r>
      <w:bookmarkEnd w:id="199"/>
    </w:p>
    <w:p w14:paraId="43781079" w14:textId="77777777" w:rsidR="00B168CF" w:rsidRPr="00104376" w:rsidRDefault="00B168CF" w:rsidP="00B168CF">
      <w:pPr>
        <w:pStyle w:val="Heading2"/>
        <w:numPr>
          <w:ilvl w:val="0"/>
          <w:numId w:val="0"/>
        </w:numPr>
        <w:spacing w:before="0" w:after="0"/>
        <w:jc w:val="left"/>
        <w:rPr>
          <w:rFonts w:ascii="Arial" w:hAnsi="Arial" w:cs="Arial"/>
        </w:rPr>
      </w:pPr>
      <w:bookmarkStart w:id="200" w:name="_Toc139080263"/>
    </w:p>
    <w:p w14:paraId="1596BC26" w14:textId="01E82FA2" w:rsidR="00624841" w:rsidRPr="00104376" w:rsidRDefault="00624841"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ensure that any system on which the Supplier holds any </w:t>
      </w:r>
      <w:r w:rsidR="00CC2FFD" w:rsidRPr="00104376">
        <w:rPr>
          <w:rFonts w:ascii="Arial" w:hAnsi="Arial" w:cs="Arial"/>
        </w:rPr>
        <w:t xml:space="preserve">Buyer </w:t>
      </w:r>
      <w:r w:rsidRPr="00104376">
        <w:rPr>
          <w:rFonts w:ascii="Arial" w:hAnsi="Arial" w:cs="Arial"/>
        </w:rPr>
        <w:t xml:space="preserve">Data, including back-up data, is a secure system that complies with the </w:t>
      </w:r>
      <w:bookmarkEnd w:id="200"/>
      <w:r w:rsidR="00A4683B" w:rsidRPr="00104376">
        <w:rPr>
          <w:rFonts w:ascii="Arial" w:hAnsi="Arial" w:cs="Arial"/>
          <w:spacing w:val="-2"/>
        </w:rPr>
        <w:t>Security</w:t>
      </w:r>
      <w:r w:rsidR="00A4683B" w:rsidRPr="00104376">
        <w:rPr>
          <w:rFonts w:ascii="Arial" w:hAnsi="Arial" w:cs="Arial"/>
          <w:spacing w:val="-4"/>
        </w:rPr>
        <w:t xml:space="preserve"> </w:t>
      </w:r>
      <w:r w:rsidR="00A4683B" w:rsidRPr="00104376">
        <w:rPr>
          <w:rFonts w:ascii="Arial" w:hAnsi="Arial" w:cs="Arial"/>
          <w:spacing w:val="-1"/>
        </w:rPr>
        <w:t>Policy</w:t>
      </w:r>
      <w:r w:rsidR="00A4683B" w:rsidRPr="00104376">
        <w:rPr>
          <w:rFonts w:ascii="Arial" w:hAnsi="Arial" w:cs="Arial"/>
          <w:spacing w:val="-4"/>
        </w:rPr>
        <w:t xml:space="preserve"> </w:t>
      </w:r>
      <w:r w:rsidR="00A4683B" w:rsidRPr="00104376">
        <w:rPr>
          <w:rFonts w:ascii="Arial" w:hAnsi="Arial" w:cs="Arial"/>
          <w:spacing w:val="-1"/>
        </w:rPr>
        <w:t>and</w:t>
      </w:r>
      <w:r w:rsidR="00A4683B" w:rsidRPr="00104376">
        <w:rPr>
          <w:rFonts w:ascii="Arial" w:hAnsi="Arial" w:cs="Arial"/>
          <w:spacing w:val="-2"/>
        </w:rPr>
        <w:t xml:space="preserve"> </w:t>
      </w:r>
      <w:r w:rsidR="00A4683B" w:rsidRPr="00104376">
        <w:rPr>
          <w:rFonts w:ascii="Arial" w:hAnsi="Arial" w:cs="Arial"/>
        </w:rPr>
        <w:t>the</w:t>
      </w:r>
      <w:r w:rsidR="00A4683B" w:rsidRPr="00104376">
        <w:rPr>
          <w:rFonts w:ascii="Arial" w:hAnsi="Arial" w:cs="Arial"/>
          <w:spacing w:val="-2"/>
        </w:rPr>
        <w:t xml:space="preserve"> </w:t>
      </w:r>
      <w:r w:rsidR="00A4683B" w:rsidRPr="00104376">
        <w:rPr>
          <w:rFonts w:ascii="Arial" w:hAnsi="Arial" w:cs="Arial"/>
          <w:spacing w:val="-1"/>
        </w:rPr>
        <w:t>Security</w:t>
      </w:r>
      <w:r w:rsidR="00A4683B" w:rsidRPr="00104376">
        <w:rPr>
          <w:rFonts w:ascii="Arial" w:hAnsi="Arial" w:cs="Arial"/>
          <w:spacing w:val="-4"/>
        </w:rPr>
        <w:t xml:space="preserve"> </w:t>
      </w:r>
      <w:r w:rsidR="00A4683B" w:rsidRPr="00104376">
        <w:rPr>
          <w:rFonts w:ascii="Arial" w:hAnsi="Arial" w:cs="Arial"/>
          <w:spacing w:val="-1"/>
        </w:rPr>
        <w:t>Management</w:t>
      </w:r>
      <w:r w:rsidR="00A4683B" w:rsidRPr="00104376">
        <w:rPr>
          <w:rFonts w:ascii="Arial" w:hAnsi="Arial" w:cs="Arial"/>
          <w:spacing w:val="-3"/>
        </w:rPr>
        <w:t xml:space="preserve"> </w:t>
      </w:r>
      <w:r w:rsidR="00A4683B" w:rsidRPr="00104376">
        <w:rPr>
          <w:rFonts w:ascii="Arial" w:hAnsi="Arial" w:cs="Arial"/>
          <w:spacing w:val="-1"/>
        </w:rPr>
        <w:t>Plan</w:t>
      </w:r>
      <w:r w:rsidR="00A4683B" w:rsidRPr="00104376">
        <w:rPr>
          <w:rFonts w:ascii="Arial" w:hAnsi="Arial" w:cs="Arial"/>
          <w:spacing w:val="-2"/>
        </w:rPr>
        <w:t xml:space="preserve"> (if</w:t>
      </w:r>
      <w:r w:rsidR="006D3688" w:rsidRPr="00104376">
        <w:rPr>
          <w:rFonts w:ascii="Arial" w:hAnsi="Arial" w:cs="Arial"/>
          <w:spacing w:val="61"/>
        </w:rPr>
        <w:t xml:space="preserve"> </w:t>
      </w:r>
      <w:r w:rsidR="00A4683B" w:rsidRPr="00104376">
        <w:rPr>
          <w:rFonts w:ascii="Arial" w:hAnsi="Arial" w:cs="Arial"/>
          <w:spacing w:val="-1"/>
        </w:rPr>
        <w:t>any).</w:t>
      </w:r>
    </w:p>
    <w:p w14:paraId="67C23845" w14:textId="77777777" w:rsidR="00B168CF" w:rsidRPr="00104376" w:rsidRDefault="00B168CF" w:rsidP="00B168CF">
      <w:pPr>
        <w:pStyle w:val="Heading2"/>
        <w:numPr>
          <w:ilvl w:val="0"/>
          <w:numId w:val="0"/>
        </w:numPr>
        <w:spacing w:before="0" w:after="0"/>
        <w:jc w:val="left"/>
        <w:rPr>
          <w:rFonts w:ascii="Arial" w:hAnsi="Arial" w:cs="Arial"/>
        </w:rPr>
      </w:pPr>
    </w:p>
    <w:p w14:paraId="2724C730" w14:textId="10B41625" w:rsidR="00A4683B" w:rsidRPr="00104376" w:rsidRDefault="00A4683B"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the </w:t>
      </w:r>
      <w:r w:rsidR="00E67233" w:rsidRPr="00104376">
        <w:rPr>
          <w:rFonts w:ascii="Arial" w:hAnsi="Arial" w:cs="Arial"/>
        </w:rPr>
        <w:t>Buyer</w:t>
      </w:r>
      <w:r w:rsidRPr="00104376">
        <w:rPr>
          <w:rFonts w:ascii="Arial" w:hAnsi="Arial" w:cs="Arial"/>
        </w:rPr>
        <w:t xml:space="preserve"> Data is corrupted, lost or sufficiently degraded as a result of a Default so as to be unusable, the </w:t>
      </w:r>
      <w:r w:rsidR="00E67233" w:rsidRPr="00104376">
        <w:rPr>
          <w:rFonts w:ascii="Arial" w:hAnsi="Arial" w:cs="Arial"/>
        </w:rPr>
        <w:t>Buyer</w:t>
      </w:r>
      <w:r w:rsidRPr="00104376">
        <w:rPr>
          <w:rFonts w:ascii="Arial" w:hAnsi="Arial" w:cs="Arial"/>
        </w:rPr>
        <w:t xml:space="preserve"> may:</w:t>
      </w:r>
    </w:p>
    <w:p w14:paraId="5CDF6599" w14:textId="77777777" w:rsidR="00B168CF" w:rsidRPr="00104376" w:rsidRDefault="00B168CF" w:rsidP="00B168CF">
      <w:pPr>
        <w:pStyle w:val="Heading3"/>
        <w:numPr>
          <w:ilvl w:val="0"/>
          <w:numId w:val="0"/>
        </w:numPr>
        <w:spacing w:before="0" w:after="0"/>
        <w:ind w:left="709"/>
        <w:jc w:val="left"/>
        <w:rPr>
          <w:rFonts w:ascii="Arial" w:hAnsi="Arial" w:cs="Arial"/>
        </w:rPr>
      </w:pPr>
    </w:p>
    <w:p w14:paraId="48FA49FD" w14:textId="75266436" w:rsidR="00A4683B" w:rsidRPr="00104376" w:rsidRDefault="00A4683B"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require the Supplier (at the Supplier's expense) to restore or procure the restoration of </w:t>
      </w:r>
      <w:r w:rsidR="00E67233" w:rsidRPr="00104376">
        <w:rPr>
          <w:rFonts w:ascii="Arial" w:hAnsi="Arial" w:cs="Arial"/>
        </w:rPr>
        <w:t>buyer</w:t>
      </w:r>
      <w:r w:rsidRPr="00104376">
        <w:rPr>
          <w:rFonts w:ascii="Arial" w:hAnsi="Arial" w:cs="Arial"/>
        </w:rPr>
        <w:t xml:space="preserve"> Data to the extent and in accordance with the requirements specified in </w:t>
      </w:r>
      <w:r w:rsidR="00E67233" w:rsidRPr="00104376">
        <w:rPr>
          <w:rFonts w:ascii="Arial" w:hAnsi="Arial" w:cs="Arial"/>
        </w:rPr>
        <w:t xml:space="preserve">Schedule </w:t>
      </w:r>
      <w:r w:rsidR="00323A10" w:rsidRPr="00104376">
        <w:rPr>
          <w:rFonts w:ascii="Arial" w:hAnsi="Arial" w:cs="Arial"/>
        </w:rPr>
        <w:t>S6</w:t>
      </w:r>
      <w:r w:rsidRPr="00104376">
        <w:rPr>
          <w:rFonts w:ascii="Arial" w:hAnsi="Arial" w:cs="Arial"/>
        </w:rPr>
        <w:t xml:space="preserve"> (Business Continuity and Disaster Recovery) where used, or as otherwise required by the</w:t>
      </w:r>
      <w:r w:rsidR="00E67233" w:rsidRPr="00104376">
        <w:rPr>
          <w:rFonts w:ascii="Arial" w:hAnsi="Arial" w:cs="Arial"/>
        </w:rPr>
        <w:t xml:space="preserve"> Buyer</w:t>
      </w:r>
      <w:r w:rsidRPr="00104376">
        <w:rPr>
          <w:rFonts w:ascii="Arial" w:hAnsi="Arial" w:cs="Arial"/>
        </w:rPr>
        <w:t>, and the Supplier shall do so as soon as practicable but not later than five (5) Working Days f</w:t>
      </w:r>
      <w:r w:rsidR="00E67233" w:rsidRPr="00104376">
        <w:rPr>
          <w:rFonts w:ascii="Arial" w:hAnsi="Arial" w:cs="Arial"/>
        </w:rPr>
        <w:t>rom the date of receipt of the Buyer</w:t>
      </w:r>
      <w:r w:rsidRPr="00104376">
        <w:rPr>
          <w:rFonts w:ascii="Arial" w:hAnsi="Arial" w:cs="Arial"/>
        </w:rPr>
        <w:t>’s notice; and/or</w:t>
      </w:r>
    </w:p>
    <w:p w14:paraId="54F696FC" w14:textId="77777777" w:rsidR="00B168CF" w:rsidRPr="00104376" w:rsidRDefault="00B168CF" w:rsidP="00B168CF">
      <w:pPr>
        <w:pStyle w:val="Heading3"/>
        <w:numPr>
          <w:ilvl w:val="0"/>
          <w:numId w:val="0"/>
        </w:numPr>
        <w:spacing w:before="0" w:after="0"/>
        <w:ind w:left="709"/>
        <w:jc w:val="left"/>
        <w:rPr>
          <w:rFonts w:ascii="Arial" w:hAnsi="Arial" w:cs="Arial"/>
        </w:rPr>
      </w:pPr>
    </w:p>
    <w:p w14:paraId="4CDB86A7" w14:textId="03C26DAF" w:rsidR="00574ECC" w:rsidRPr="00104376" w:rsidRDefault="00A4683B"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itself restore or procure the restoration of </w:t>
      </w:r>
      <w:r w:rsidR="00E67233" w:rsidRPr="00104376">
        <w:rPr>
          <w:rFonts w:ascii="Arial" w:hAnsi="Arial" w:cs="Arial"/>
        </w:rPr>
        <w:t>Buyer</w:t>
      </w:r>
      <w:r w:rsidRPr="00104376">
        <w:rPr>
          <w:rFonts w:ascii="Arial" w:hAnsi="Arial" w:cs="Arial"/>
        </w:rPr>
        <w:t xml:space="preserve"> Data, and shall be repaid by the Supplier any reasonable expenses incurred in doing so to the extent and in accordance with the requirements specified in Schedule </w:t>
      </w:r>
      <w:r w:rsidR="00323A10" w:rsidRPr="00104376">
        <w:rPr>
          <w:rFonts w:ascii="Arial" w:hAnsi="Arial" w:cs="Arial"/>
        </w:rPr>
        <w:t xml:space="preserve">S6 </w:t>
      </w:r>
      <w:r w:rsidRPr="00104376">
        <w:rPr>
          <w:rFonts w:ascii="Arial" w:hAnsi="Arial" w:cs="Arial"/>
        </w:rPr>
        <w:t xml:space="preserve">(Business Continuity and Disaster Recovery) where used, or as otherwise required by the </w:t>
      </w:r>
      <w:r w:rsidR="00E67233" w:rsidRPr="00104376">
        <w:rPr>
          <w:rFonts w:ascii="Arial" w:hAnsi="Arial" w:cs="Arial"/>
        </w:rPr>
        <w:t>Buyer</w:t>
      </w:r>
      <w:r w:rsidRPr="00104376">
        <w:rPr>
          <w:rFonts w:ascii="Arial" w:hAnsi="Arial" w:cs="Arial"/>
        </w:rPr>
        <w:t>.</w:t>
      </w:r>
    </w:p>
    <w:p w14:paraId="0D4A56AF" w14:textId="77777777" w:rsidR="003C3E6A" w:rsidRPr="00104376" w:rsidRDefault="003C3E6A" w:rsidP="003C3E6A">
      <w:pPr>
        <w:pStyle w:val="Heading1"/>
        <w:keepNext/>
        <w:numPr>
          <w:ilvl w:val="0"/>
          <w:numId w:val="0"/>
        </w:numPr>
        <w:tabs>
          <w:tab w:val="clear" w:pos="720"/>
        </w:tabs>
        <w:spacing w:before="0" w:after="0"/>
        <w:jc w:val="left"/>
        <w:rPr>
          <w:rFonts w:ascii="Arial" w:hAnsi="Arial" w:cs="Arial"/>
        </w:rPr>
      </w:pPr>
      <w:bookmarkStart w:id="201" w:name="_heading=h.49x2ik5" w:colFirst="0" w:colLast="0"/>
      <w:bookmarkStart w:id="202" w:name="_Ref44413431"/>
      <w:bookmarkStart w:id="203" w:name="_Ref45710054"/>
      <w:bookmarkEnd w:id="193"/>
      <w:bookmarkEnd w:id="201"/>
    </w:p>
    <w:p w14:paraId="4EAAE849" w14:textId="19C09CC1" w:rsidR="00FF2555" w:rsidRPr="00104376" w:rsidRDefault="00FF2555" w:rsidP="00104376">
      <w:pPr>
        <w:pStyle w:val="Heading1"/>
        <w:keepNext/>
        <w:numPr>
          <w:ilvl w:val="0"/>
          <w:numId w:val="53"/>
        </w:numPr>
        <w:tabs>
          <w:tab w:val="clear" w:pos="720"/>
        </w:tabs>
        <w:spacing w:before="0" w:after="0"/>
        <w:ind w:left="0" w:firstLine="0"/>
        <w:jc w:val="left"/>
        <w:rPr>
          <w:rFonts w:ascii="Arial" w:hAnsi="Arial" w:cs="Arial"/>
        </w:rPr>
      </w:pPr>
      <w:bookmarkStart w:id="204" w:name="_Toc130480117"/>
      <w:r w:rsidRPr="00104376">
        <w:rPr>
          <w:rFonts w:ascii="Arial" w:hAnsi="Arial" w:cs="Arial"/>
        </w:rPr>
        <w:t>MALICIOUS SOFTWARE</w:t>
      </w:r>
      <w:bookmarkEnd w:id="204"/>
    </w:p>
    <w:p w14:paraId="41128A85" w14:textId="77777777" w:rsidR="00B168CF" w:rsidRPr="00104376" w:rsidRDefault="00B168CF" w:rsidP="00B168CF">
      <w:pPr>
        <w:pStyle w:val="Heading2"/>
        <w:numPr>
          <w:ilvl w:val="0"/>
          <w:numId w:val="0"/>
        </w:numPr>
        <w:spacing w:before="0" w:after="0"/>
        <w:jc w:val="left"/>
        <w:rPr>
          <w:rFonts w:ascii="Arial" w:hAnsi="Arial" w:cs="Arial"/>
        </w:rPr>
      </w:pPr>
      <w:bookmarkStart w:id="205" w:name="_Ref490057316"/>
    </w:p>
    <w:p w14:paraId="32FBBF44" w14:textId="6D751E26" w:rsidR="00FF2555" w:rsidRPr="00104376" w:rsidRDefault="00FF2555"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205"/>
    </w:p>
    <w:p w14:paraId="6F0755EF" w14:textId="77777777" w:rsidR="00B168CF" w:rsidRPr="00104376" w:rsidRDefault="00B168CF" w:rsidP="00B168CF">
      <w:pPr>
        <w:pStyle w:val="Heading2"/>
        <w:numPr>
          <w:ilvl w:val="0"/>
          <w:numId w:val="0"/>
        </w:numPr>
        <w:spacing w:before="0" w:after="0"/>
        <w:jc w:val="left"/>
        <w:rPr>
          <w:rFonts w:ascii="Arial" w:hAnsi="Arial" w:cs="Arial"/>
        </w:rPr>
      </w:pPr>
      <w:bookmarkStart w:id="206" w:name="_Ref490057322"/>
    </w:p>
    <w:p w14:paraId="7EE55915" w14:textId="271BC2A7" w:rsidR="00FF2555" w:rsidRPr="00104376" w:rsidRDefault="00FF255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Malicious Software is found, the Parties shall co-operate to reduce the effect of the Malicious Software and, particularly if Malicious Software causes loss of operational efficiency or loss or corruption of </w:t>
      </w:r>
      <w:r w:rsidR="00474219" w:rsidRPr="00104376">
        <w:rPr>
          <w:rFonts w:ascii="Arial" w:hAnsi="Arial" w:cs="Arial"/>
        </w:rPr>
        <w:t xml:space="preserve">Buyer </w:t>
      </w:r>
      <w:r w:rsidRPr="00104376">
        <w:rPr>
          <w:rFonts w:ascii="Arial" w:hAnsi="Arial" w:cs="Arial"/>
        </w:rPr>
        <w:t xml:space="preserve">Data, assist each other to mitigate any losses and to restore the provision of the </w:t>
      </w:r>
      <w:r w:rsidR="00474219" w:rsidRPr="00104376">
        <w:rPr>
          <w:rFonts w:ascii="Arial" w:hAnsi="Arial" w:cs="Arial"/>
        </w:rPr>
        <w:t>Services</w:t>
      </w:r>
      <w:r w:rsidRPr="00104376">
        <w:rPr>
          <w:rFonts w:ascii="Arial" w:hAnsi="Arial" w:cs="Arial"/>
        </w:rPr>
        <w:t xml:space="preserve"> to its desired operating efficiency.</w:t>
      </w:r>
      <w:bookmarkEnd w:id="206"/>
    </w:p>
    <w:p w14:paraId="04A270B7" w14:textId="77777777" w:rsidR="00B168CF" w:rsidRPr="00104376" w:rsidRDefault="00B168CF" w:rsidP="00B168CF">
      <w:pPr>
        <w:pStyle w:val="Heading2"/>
        <w:numPr>
          <w:ilvl w:val="0"/>
          <w:numId w:val="0"/>
        </w:numPr>
        <w:spacing w:before="0" w:after="0"/>
        <w:jc w:val="left"/>
        <w:rPr>
          <w:rFonts w:ascii="Arial" w:hAnsi="Arial" w:cs="Arial"/>
        </w:rPr>
      </w:pPr>
    </w:p>
    <w:p w14:paraId="728A2DDE" w14:textId="4A323EDD" w:rsidR="00FF2555" w:rsidRPr="00104376" w:rsidRDefault="00FF255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Any cost arising out of the actions of the Parties taken in compliance with the provisions of </w:t>
      </w:r>
      <w:r w:rsidR="005A09B1" w:rsidRPr="00104376">
        <w:rPr>
          <w:rFonts w:ascii="Arial" w:hAnsi="Arial" w:cs="Arial"/>
        </w:rPr>
        <w:t>Clause</w:t>
      </w:r>
      <w:r w:rsidRPr="00104376">
        <w:rPr>
          <w:rFonts w:ascii="Arial" w:hAnsi="Arial" w:cs="Arial"/>
        </w:rPr>
        <w:t xml:space="preserve"> </w:t>
      </w:r>
      <w:r w:rsidRPr="00104376">
        <w:rPr>
          <w:rFonts w:ascii="Arial" w:hAnsi="Arial" w:cs="Arial"/>
        </w:rPr>
        <w:fldChar w:fldCharType="begin"/>
      </w:r>
      <w:r w:rsidRPr="00104376">
        <w:rPr>
          <w:rFonts w:ascii="Arial" w:hAnsi="Arial" w:cs="Arial"/>
        </w:rPr>
        <w:instrText xml:space="preserve"> REF _Ref490057322 \w \h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27.2</w:t>
      </w:r>
      <w:r w:rsidRPr="00104376">
        <w:rPr>
          <w:rFonts w:ascii="Arial" w:hAnsi="Arial" w:cs="Arial"/>
        </w:rPr>
        <w:fldChar w:fldCharType="end"/>
      </w:r>
      <w:r w:rsidRPr="00104376">
        <w:rPr>
          <w:rFonts w:ascii="Arial" w:hAnsi="Arial" w:cs="Arial"/>
        </w:rPr>
        <w:t xml:space="preserve"> shall be borne by the Parties as follows:</w:t>
      </w:r>
    </w:p>
    <w:p w14:paraId="03AF37ED" w14:textId="77777777" w:rsidR="00B168CF" w:rsidRPr="00104376" w:rsidRDefault="00B168CF" w:rsidP="00B168CF">
      <w:pPr>
        <w:pStyle w:val="Heading3"/>
        <w:numPr>
          <w:ilvl w:val="0"/>
          <w:numId w:val="0"/>
        </w:numPr>
        <w:spacing w:before="0" w:after="0"/>
        <w:ind w:left="709"/>
        <w:jc w:val="left"/>
        <w:rPr>
          <w:rFonts w:ascii="Arial" w:hAnsi="Arial" w:cs="Arial"/>
        </w:rPr>
      </w:pPr>
    </w:p>
    <w:p w14:paraId="3A0E8041" w14:textId="092FA3E5" w:rsidR="00FF2555" w:rsidRPr="00104376" w:rsidRDefault="00FF2555"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by the Supplier, where the Malicious Software originates from the Supplier Software, the </w:t>
      </w:r>
      <w:r w:rsidR="005A09B1" w:rsidRPr="00104376">
        <w:rPr>
          <w:rFonts w:ascii="Arial" w:hAnsi="Arial" w:cs="Arial"/>
        </w:rPr>
        <w:t>T</w:t>
      </w:r>
      <w:r w:rsidRPr="00104376">
        <w:rPr>
          <w:rFonts w:ascii="Arial" w:hAnsi="Arial" w:cs="Arial"/>
        </w:rPr>
        <w:t xml:space="preserve">hird </w:t>
      </w:r>
      <w:r w:rsidR="005A09B1" w:rsidRPr="00104376">
        <w:rPr>
          <w:rFonts w:ascii="Arial" w:hAnsi="Arial" w:cs="Arial"/>
        </w:rPr>
        <w:t>P</w:t>
      </w:r>
      <w:r w:rsidRPr="00104376">
        <w:rPr>
          <w:rFonts w:ascii="Arial" w:hAnsi="Arial" w:cs="Arial"/>
        </w:rPr>
        <w:t xml:space="preserve">arty Software supplied by the Supplier or the </w:t>
      </w:r>
      <w:r w:rsidR="005A09B1" w:rsidRPr="00104376">
        <w:rPr>
          <w:rFonts w:ascii="Arial" w:hAnsi="Arial" w:cs="Arial"/>
        </w:rPr>
        <w:t>Buyer</w:t>
      </w:r>
      <w:r w:rsidRPr="00104376">
        <w:rPr>
          <w:rFonts w:ascii="Arial" w:hAnsi="Arial" w:cs="Arial"/>
        </w:rPr>
        <w:t xml:space="preserve"> Data (whilst the </w:t>
      </w:r>
      <w:r w:rsidR="005A09B1" w:rsidRPr="00104376">
        <w:rPr>
          <w:rFonts w:ascii="Arial" w:hAnsi="Arial" w:cs="Arial"/>
        </w:rPr>
        <w:t>Buyer</w:t>
      </w:r>
      <w:r w:rsidRPr="00104376">
        <w:rPr>
          <w:rFonts w:ascii="Arial" w:hAnsi="Arial" w:cs="Arial"/>
        </w:rPr>
        <w:t xml:space="preserve"> Data was under the control of the Supplier) unless the Supplier can demonstrate that such Malicious Software was present and not quarantined or otherwise identified by the Buyer when provided to the Supplier; and</w:t>
      </w:r>
    </w:p>
    <w:p w14:paraId="19934751" w14:textId="77777777" w:rsidR="00B168CF" w:rsidRPr="00104376" w:rsidRDefault="00B168CF" w:rsidP="00B168CF">
      <w:pPr>
        <w:pStyle w:val="Heading3"/>
        <w:numPr>
          <w:ilvl w:val="0"/>
          <w:numId w:val="0"/>
        </w:numPr>
        <w:spacing w:before="0" w:after="0"/>
        <w:ind w:left="709"/>
        <w:jc w:val="left"/>
        <w:rPr>
          <w:rFonts w:ascii="Arial" w:hAnsi="Arial" w:cs="Arial"/>
        </w:rPr>
      </w:pPr>
    </w:p>
    <w:p w14:paraId="272EB324" w14:textId="09D7097A" w:rsidR="00FF2555" w:rsidRPr="00104376" w:rsidRDefault="00FF2555" w:rsidP="00104376">
      <w:pPr>
        <w:pStyle w:val="Heading3"/>
        <w:numPr>
          <w:ilvl w:val="2"/>
          <w:numId w:val="53"/>
        </w:numPr>
        <w:spacing w:before="0" w:after="0"/>
        <w:ind w:left="709" w:firstLine="0"/>
        <w:jc w:val="left"/>
        <w:rPr>
          <w:rFonts w:ascii="Arial" w:hAnsi="Arial" w:cs="Arial"/>
        </w:rPr>
      </w:pPr>
      <w:r w:rsidRPr="00104376">
        <w:rPr>
          <w:rFonts w:ascii="Arial" w:hAnsi="Arial" w:cs="Arial"/>
        </w:rPr>
        <w:t>by the Buyer, if the Malicious Software originates from the Buyer Software or the Buyer Data (whilst the Buyer Data was under the control of the Buyer).</w:t>
      </w:r>
    </w:p>
    <w:p w14:paraId="35FEAB60" w14:textId="77777777" w:rsidR="00B168CF" w:rsidRPr="00104376" w:rsidRDefault="00B168CF" w:rsidP="00B168CF">
      <w:pPr>
        <w:pStyle w:val="Heading1"/>
        <w:keepNext/>
        <w:numPr>
          <w:ilvl w:val="0"/>
          <w:numId w:val="0"/>
        </w:numPr>
        <w:tabs>
          <w:tab w:val="clear" w:pos="720"/>
        </w:tabs>
        <w:spacing w:before="0" w:after="0"/>
        <w:jc w:val="left"/>
        <w:rPr>
          <w:rFonts w:ascii="Arial" w:hAnsi="Arial" w:cs="Arial"/>
        </w:rPr>
      </w:pPr>
    </w:p>
    <w:p w14:paraId="46738F93" w14:textId="170BAD29" w:rsidR="00E74A6D" w:rsidRPr="00104376" w:rsidRDefault="00D15414" w:rsidP="00104376">
      <w:pPr>
        <w:pStyle w:val="Heading1"/>
        <w:keepNext/>
        <w:numPr>
          <w:ilvl w:val="0"/>
          <w:numId w:val="53"/>
        </w:numPr>
        <w:tabs>
          <w:tab w:val="clear" w:pos="720"/>
        </w:tabs>
        <w:spacing w:before="0" w:after="0"/>
        <w:ind w:left="0" w:firstLine="0"/>
        <w:jc w:val="left"/>
        <w:rPr>
          <w:rFonts w:ascii="Arial" w:hAnsi="Arial" w:cs="Arial"/>
        </w:rPr>
      </w:pPr>
      <w:bookmarkStart w:id="207" w:name="_Toc130480118"/>
      <w:r w:rsidRPr="00104376">
        <w:rPr>
          <w:rFonts w:ascii="Arial" w:hAnsi="Arial" w:cs="Arial"/>
        </w:rPr>
        <w:t>Governance</w:t>
      </w:r>
      <w:bookmarkEnd w:id="207"/>
      <w:r w:rsidRPr="00104376">
        <w:rPr>
          <w:rFonts w:ascii="Arial" w:hAnsi="Arial" w:cs="Arial"/>
        </w:rPr>
        <w:t xml:space="preserve"> </w:t>
      </w:r>
    </w:p>
    <w:p w14:paraId="10CB24CD" w14:textId="77777777" w:rsidR="00B168CF" w:rsidRPr="00104376" w:rsidRDefault="00B168CF" w:rsidP="00B168CF">
      <w:pPr>
        <w:pStyle w:val="Heading2"/>
        <w:numPr>
          <w:ilvl w:val="0"/>
          <w:numId w:val="0"/>
        </w:numPr>
        <w:spacing w:before="0" w:after="0"/>
        <w:jc w:val="left"/>
        <w:rPr>
          <w:rFonts w:ascii="Arial" w:hAnsi="Arial" w:cs="Arial"/>
        </w:rPr>
      </w:pPr>
    </w:p>
    <w:p w14:paraId="7C07DC33" w14:textId="18603F87" w:rsidR="00D15414" w:rsidRPr="00104376" w:rsidRDefault="00D15414"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 xml:space="preserve">The Parties shall comply with the provisions of </w:t>
      </w:r>
      <w:r w:rsidR="00323A10" w:rsidRPr="00104376">
        <w:rPr>
          <w:rFonts w:ascii="Arial" w:hAnsi="Arial" w:cs="Arial"/>
        </w:rPr>
        <w:t xml:space="preserve">Schedule </w:t>
      </w:r>
      <w:r w:rsidR="00B168CF" w:rsidRPr="00104376">
        <w:rPr>
          <w:rFonts w:ascii="Arial" w:hAnsi="Arial" w:cs="Arial"/>
        </w:rPr>
        <w:t>8</w:t>
      </w:r>
      <w:r w:rsidRPr="00104376">
        <w:rPr>
          <w:rFonts w:ascii="Arial" w:hAnsi="Arial" w:cs="Arial"/>
        </w:rPr>
        <w:t xml:space="preserve"> (Governance) in relation to the management and governance of </w:t>
      </w:r>
      <w:r w:rsidR="00C811C5" w:rsidRPr="00104376">
        <w:rPr>
          <w:rFonts w:ascii="Arial" w:hAnsi="Arial" w:cs="Arial"/>
        </w:rPr>
        <w:t>this Call-Off Contract</w:t>
      </w:r>
      <w:r w:rsidRPr="00104376">
        <w:rPr>
          <w:rFonts w:ascii="Arial" w:hAnsi="Arial" w:cs="Arial"/>
        </w:rPr>
        <w:t xml:space="preserve">. </w:t>
      </w:r>
    </w:p>
    <w:p w14:paraId="383764E5" w14:textId="77777777" w:rsidR="003C3E6A" w:rsidRPr="00104376" w:rsidRDefault="003C3E6A" w:rsidP="007C6BDB">
      <w:pPr>
        <w:pStyle w:val="Body2"/>
        <w:spacing w:before="0" w:after="0"/>
      </w:pPr>
    </w:p>
    <w:p w14:paraId="1D5FDF09" w14:textId="52CDB220" w:rsidR="00D15414" w:rsidRPr="00104376" w:rsidRDefault="00D15414" w:rsidP="007C6BDB">
      <w:pPr>
        <w:pStyle w:val="Body2"/>
        <w:spacing w:before="0" w:after="0"/>
      </w:pPr>
      <w:r w:rsidRPr="00104376">
        <w:t>Representatives</w:t>
      </w:r>
    </w:p>
    <w:p w14:paraId="117EC243" w14:textId="77777777" w:rsidR="00B168CF" w:rsidRPr="00104376" w:rsidRDefault="00B168CF" w:rsidP="00B168CF">
      <w:pPr>
        <w:pStyle w:val="Heading2"/>
        <w:numPr>
          <w:ilvl w:val="0"/>
          <w:numId w:val="0"/>
        </w:numPr>
        <w:spacing w:before="0" w:after="0"/>
        <w:jc w:val="left"/>
        <w:rPr>
          <w:rFonts w:ascii="Arial" w:hAnsi="Arial" w:cs="Arial"/>
        </w:rPr>
      </w:pPr>
      <w:bookmarkStart w:id="208" w:name="_Ref68525587"/>
      <w:bookmarkStart w:id="209" w:name="_Toc139080102"/>
    </w:p>
    <w:p w14:paraId="2E1BCB4B" w14:textId="65588F4F" w:rsidR="00D15414" w:rsidRPr="00104376" w:rsidRDefault="00D1541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Party shall have a representative for the duration of </w:t>
      </w:r>
      <w:r w:rsidR="00C811C5" w:rsidRPr="00104376">
        <w:rPr>
          <w:rFonts w:ascii="Arial" w:hAnsi="Arial" w:cs="Arial"/>
        </w:rPr>
        <w:t>this Call-Off Contract</w:t>
      </w:r>
      <w:r w:rsidRPr="00104376">
        <w:rPr>
          <w:rFonts w:ascii="Arial" w:hAnsi="Arial" w:cs="Arial"/>
        </w:rPr>
        <w:t xml:space="preserve"> who shall have the authority to act on behalf of their respective Party on the matters set out in, or in connection with, </w:t>
      </w:r>
      <w:r w:rsidR="00C811C5" w:rsidRPr="00104376">
        <w:rPr>
          <w:rFonts w:ascii="Arial" w:hAnsi="Arial" w:cs="Arial"/>
        </w:rPr>
        <w:t>this Call-Off Contract</w:t>
      </w:r>
      <w:r w:rsidRPr="00104376">
        <w:rPr>
          <w:rFonts w:ascii="Arial" w:hAnsi="Arial" w:cs="Arial"/>
        </w:rPr>
        <w:t>.</w:t>
      </w:r>
    </w:p>
    <w:p w14:paraId="22203FB9" w14:textId="77777777" w:rsidR="00B168CF" w:rsidRPr="00104376" w:rsidRDefault="00B168CF" w:rsidP="00B168CF">
      <w:pPr>
        <w:pStyle w:val="Heading2"/>
        <w:numPr>
          <w:ilvl w:val="0"/>
          <w:numId w:val="0"/>
        </w:numPr>
        <w:spacing w:before="0" w:after="0"/>
        <w:jc w:val="left"/>
        <w:rPr>
          <w:rFonts w:ascii="Arial" w:hAnsi="Arial" w:cs="Arial"/>
        </w:rPr>
      </w:pPr>
      <w:bookmarkStart w:id="210" w:name="_Ref45872869"/>
    </w:p>
    <w:p w14:paraId="7B52D9C1" w14:textId="62CE5F05" w:rsidR="00D15414" w:rsidRPr="00104376" w:rsidRDefault="00D1541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initial Supplier Representative shall be the person named as such in </w:t>
      </w:r>
      <w:r w:rsidR="0068718D" w:rsidRPr="00104376">
        <w:rPr>
          <w:rFonts w:ascii="Arial" w:hAnsi="Arial" w:cs="Arial"/>
        </w:rPr>
        <w:t xml:space="preserve">the Order Form. </w:t>
      </w:r>
      <w:r w:rsidRPr="00104376">
        <w:rPr>
          <w:rFonts w:ascii="Arial" w:hAnsi="Arial" w:cs="Arial"/>
        </w:rPr>
        <w:t xml:space="preserve"> Any change to the Supplier Representative shall be agreed in accordance with </w:t>
      </w:r>
      <w:r w:rsidR="00AE7EDA" w:rsidRPr="00104376">
        <w:rPr>
          <w:rFonts w:ascii="Arial" w:hAnsi="Arial" w:cs="Arial"/>
        </w:rPr>
        <w:t>Clause </w:t>
      </w:r>
      <w:r w:rsidR="00AE7EDA" w:rsidRPr="00104376">
        <w:rPr>
          <w:rFonts w:ascii="Arial" w:hAnsi="Arial" w:cs="Arial"/>
        </w:rPr>
        <w:fldChar w:fldCharType="begin"/>
      </w:r>
      <w:r w:rsidR="00AE7EDA" w:rsidRPr="00104376">
        <w:rPr>
          <w:rFonts w:ascii="Arial" w:hAnsi="Arial" w:cs="Arial"/>
        </w:rPr>
        <w:instrText xml:space="preserve"> REF _Ref45884390 \r \h  \* MERGEFORMAT </w:instrText>
      </w:r>
      <w:r w:rsidR="00AE7EDA" w:rsidRPr="00104376">
        <w:rPr>
          <w:rFonts w:ascii="Arial" w:hAnsi="Arial" w:cs="Arial"/>
        </w:rPr>
      </w:r>
      <w:r w:rsidR="00AE7EDA" w:rsidRPr="00104376">
        <w:rPr>
          <w:rFonts w:ascii="Arial" w:hAnsi="Arial" w:cs="Arial"/>
        </w:rPr>
        <w:fldChar w:fldCharType="separate"/>
      </w:r>
      <w:r w:rsidR="002B489F" w:rsidRPr="00104376">
        <w:rPr>
          <w:rFonts w:ascii="Arial" w:hAnsi="Arial" w:cs="Arial"/>
        </w:rPr>
        <w:t>11</w:t>
      </w:r>
      <w:r w:rsidR="00AE7EDA" w:rsidRPr="00104376">
        <w:rPr>
          <w:rFonts w:ascii="Arial" w:hAnsi="Arial" w:cs="Arial"/>
        </w:rPr>
        <w:fldChar w:fldCharType="end"/>
      </w:r>
      <w:r w:rsidRPr="00104376">
        <w:rPr>
          <w:rFonts w:ascii="Arial" w:hAnsi="Arial" w:cs="Arial"/>
        </w:rPr>
        <w:t> (Supplier Personnel).</w:t>
      </w:r>
      <w:bookmarkEnd w:id="210"/>
      <w:r w:rsidRPr="00104376">
        <w:rPr>
          <w:rFonts w:ascii="Arial" w:hAnsi="Arial" w:cs="Arial"/>
        </w:rPr>
        <w:t xml:space="preserve"> </w:t>
      </w:r>
    </w:p>
    <w:p w14:paraId="2A87EC3A" w14:textId="77777777" w:rsidR="00B168CF" w:rsidRPr="00104376" w:rsidRDefault="00B168CF" w:rsidP="00B168CF">
      <w:pPr>
        <w:pStyle w:val="Heading2"/>
        <w:numPr>
          <w:ilvl w:val="0"/>
          <w:numId w:val="0"/>
        </w:numPr>
        <w:spacing w:before="0" w:after="0"/>
        <w:jc w:val="left"/>
        <w:rPr>
          <w:rFonts w:ascii="Arial" w:hAnsi="Arial" w:cs="Arial"/>
        </w:rPr>
      </w:pPr>
      <w:bookmarkStart w:id="211" w:name="_Ref45872801"/>
    </w:p>
    <w:p w14:paraId="416178F8" w14:textId="3461E481" w:rsidR="00D15414" w:rsidRPr="00104376" w:rsidRDefault="0068718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initial Buyer Representative shall be the person named as such in the Order Form.  </w:t>
      </w:r>
      <w:r w:rsidR="00D15414" w:rsidRPr="00104376">
        <w:rPr>
          <w:rFonts w:ascii="Arial" w:hAnsi="Arial" w:cs="Arial"/>
        </w:rPr>
        <w:t xml:space="preserve">The </w:t>
      </w:r>
      <w:r w:rsidRPr="00104376">
        <w:rPr>
          <w:rFonts w:ascii="Arial" w:hAnsi="Arial" w:cs="Arial"/>
        </w:rPr>
        <w:t>Buyer</w:t>
      </w:r>
      <w:r w:rsidR="00D15414" w:rsidRPr="00104376">
        <w:rPr>
          <w:rFonts w:ascii="Arial" w:hAnsi="Arial" w:cs="Arial"/>
        </w:rPr>
        <w:t xml:space="preserve"> may, by written notice to the Supplier, revoke or amend the authority of the </w:t>
      </w:r>
      <w:r w:rsidRPr="00104376">
        <w:rPr>
          <w:rFonts w:ascii="Arial" w:hAnsi="Arial" w:cs="Arial"/>
        </w:rPr>
        <w:t>Buyer</w:t>
      </w:r>
      <w:r w:rsidR="00D15414" w:rsidRPr="00104376">
        <w:rPr>
          <w:rFonts w:ascii="Arial" w:hAnsi="Arial" w:cs="Arial"/>
        </w:rPr>
        <w:t xml:space="preserve"> Representative or appoint a new </w:t>
      </w:r>
      <w:r w:rsidRPr="00104376">
        <w:rPr>
          <w:rFonts w:ascii="Arial" w:hAnsi="Arial" w:cs="Arial"/>
        </w:rPr>
        <w:t xml:space="preserve">Buyer </w:t>
      </w:r>
      <w:r w:rsidR="00D15414" w:rsidRPr="00104376">
        <w:rPr>
          <w:rFonts w:ascii="Arial" w:hAnsi="Arial" w:cs="Arial"/>
        </w:rPr>
        <w:t>Representative</w:t>
      </w:r>
      <w:bookmarkEnd w:id="208"/>
      <w:bookmarkEnd w:id="209"/>
      <w:bookmarkEnd w:id="211"/>
      <w:r w:rsidR="00FC2F58" w:rsidRPr="00104376">
        <w:rPr>
          <w:rFonts w:ascii="Arial" w:hAnsi="Arial" w:cs="Arial"/>
        </w:rPr>
        <w:t>.</w:t>
      </w:r>
    </w:p>
    <w:p w14:paraId="77D59EA9" w14:textId="77777777" w:rsidR="003C3E6A" w:rsidRPr="00104376" w:rsidRDefault="003C3E6A" w:rsidP="003C3E6A">
      <w:pPr>
        <w:pStyle w:val="Heading1"/>
        <w:keepNext/>
        <w:numPr>
          <w:ilvl w:val="0"/>
          <w:numId w:val="0"/>
        </w:numPr>
        <w:tabs>
          <w:tab w:val="clear" w:pos="720"/>
        </w:tabs>
        <w:spacing w:before="0" w:after="0"/>
        <w:jc w:val="left"/>
        <w:rPr>
          <w:rFonts w:ascii="Arial" w:hAnsi="Arial" w:cs="Arial"/>
        </w:rPr>
      </w:pPr>
      <w:bookmarkStart w:id="212" w:name="_Ref45949700"/>
    </w:p>
    <w:p w14:paraId="71DE848E" w14:textId="45520D50" w:rsidR="00C30582" w:rsidRPr="00104376" w:rsidRDefault="00ED378F" w:rsidP="00104376">
      <w:pPr>
        <w:pStyle w:val="Heading1"/>
        <w:keepNext/>
        <w:numPr>
          <w:ilvl w:val="0"/>
          <w:numId w:val="53"/>
        </w:numPr>
        <w:tabs>
          <w:tab w:val="clear" w:pos="720"/>
        </w:tabs>
        <w:spacing w:before="0" w:after="0"/>
        <w:ind w:left="0" w:firstLine="0"/>
        <w:jc w:val="left"/>
        <w:rPr>
          <w:rFonts w:ascii="Arial" w:hAnsi="Arial" w:cs="Arial"/>
        </w:rPr>
      </w:pPr>
      <w:bookmarkStart w:id="213" w:name="_Ref130475365"/>
      <w:bookmarkStart w:id="214" w:name="_Toc130480119"/>
      <w:r w:rsidRPr="00104376">
        <w:rPr>
          <w:rFonts w:ascii="Arial" w:hAnsi="Arial" w:cs="Arial"/>
        </w:rPr>
        <w:t>records AND</w:t>
      </w:r>
      <w:r w:rsidR="00480B5B" w:rsidRPr="00104376">
        <w:rPr>
          <w:rFonts w:ascii="Arial" w:hAnsi="Arial" w:cs="Arial"/>
        </w:rPr>
        <w:t xml:space="preserve"> </w:t>
      </w:r>
      <w:r w:rsidR="00B06B5D" w:rsidRPr="00104376">
        <w:rPr>
          <w:rFonts w:ascii="Arial" w:hAnsi="Arial" w:cs="Arial"/>
        </w:rPr>
        <w:t>audit</w:t>
      </w:r>
      <w:bookmarkEnd w:id="202"/>
      <w:bookmarkEnd w:id="203"/>
      <w:bookmarkEnd w:id="212"/>
      <w:bookmarkEnd w:id="213"/>
      <w:bookmarkEnd w:id="214"/>
      <w:r w:rsidR="00480B5B" w:rsidRPr="00104376">
        <w:rPr>
          <w:rFonts w:ascii="Arial" w:hAnsi="Arial" w:cs="Arial"/>
        </w:rPr>
        <w:t xml:space="preserve"> </w:t>
      </w:r>
    </w:p>
    <w:p w14:paraId="188C03B4" w14:textId="77777777" w:rsidR="00B168CF" w:rsidRPr="00104376" w:rsidRDefault="00B168CF" w:rsidP="00B168CF">
      <w:pPr>
        <w:pStyle w:val="Heading2"/>
        <w:numPr>
          <w:ilvl w:val="0"/>
          <w:numId w:val="0"/>
        </w:numPr>
        <w:spacing w:before="0" w:after="0"/>
        <w:jc w:val="left"/>
        <w:rPr>
          <w:rFonts w:ascii="Arial" w:hAnsi="Arial" w:cs="Arial"/>
        </w:rPr>
      </w:pPr>
      <w:bookmarkStart w:id="215" w:name="_heading=h.2p2csry" w:colFirst="0" w:colLast="0"/>
      <w:bookmarkStart w:id="216" w:name="_Ref45859315"/>
      <w:bookmarkEnd w:id="215"/>
    </w:p>
    <w:p w14:paraId="7E1CFC32" w14:textId="56F88ED2" w:rsidR="00D145F6" w:rsidRPr="00104376" w:rsidRDefault="00D145F6"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keep and maintain for seven (7) years after </w:t>
      </w:r>
      <w:r w:rsidR="00791F99" w:rsidRPr="00104376">
        <w:rPr>
          <w:rFonts w:ascii="Arial" w:hAnsi="Arial" w:cs="Arial"/>
        </w:rPr>
        <w:t xml:space="preserve">termination or expiry of </w:t>
      </w:r>
      <w:r w:rsidR="00C811C5" w:rsidRPr="00104376">
        <w:rPr>
          <w:rFonts w:ascii="Arial" w:hAnsi="Arial" w:cs="Arial"/>
        </w:rPr>
        <w:t>this Call-Off Contract</w:t>
      </w:r>
      <w:r w:rsidR="00791F99" w:rsidRPr="00104376">
        <w:rPr>
          <w:rFonts w:ascii="Arial" w:hAnsi="Arial" w:cs="Arial"/>
        </w:rPr>
        <w:t xml:space="preserve"> </w:t>
      </w:r>
      <w:r w:rsidRPr="00104376">
        <w:rPr>
          <w:rFonts w:ascii="Arial" w:hAnsi="Arial" w:cs="Arial"/>
        </w:rPr>
        <w:t xml:space="preserve">(or as long a period as may be agreed between the Parties), full and accurate records and accounts of the operation of </w:t>
      </w:r>
      <w:r w:rsidR="00C811C5" w:rsidRPr="00104376">
        <w:rPr>
          <w:rFonts w:ascii="Arial" w:hAnsi="Arial" w:cs="Arial"/>
        </w:rPr>
        <w:t>this Call-Off Contract</w:t>
      </w:r>
      <w:r w:rsidRPr="00104376">
        <w:rPr>
          <w:rFonts w:ascii="Arial" w:hAnsi="Arial" w:cs="Arial"/>
        </w:rPr>
        <w:t xml:space="preserve"> including the Services provided under it, any Sub-Contracts and the amounts paid by the</w:t>
      </w:r>
      <w:r w:rsidR="00791F99" w:rsidRPr="00104376">
        <w:rPr>
          <w:rFonts w:ascii="Arial" w:hAnsi="Arial" w:cs="Arial"/>
        </w:rPr>
        <w:t xml:space="preserve"> Buyer</w:t>
      </w:r>
      <w:r w:rsidRPr="00104376">
        <w:rPr>
          <w:rFonts w:ascii="Arial" w:hAnsi="Arial" w:cs="Arial"/>
        </w:rPr>
        <w:t>.</w:t>
      </w:r>
      <w:bookmarkEnd w:id="216"/>
    </w:p>
    <w:p w14:paraId="708942AE" w14:textId="77777777" w:rsidR="00B168CF" w:rsidRPr="00104376" w:rsidRDefault="00B168CF" w:rsidP="00B168CF">
      <w:pPr>
        <w:pStyle w:val="Heading2"/>
        <w:numPr>
          <w:ilvl w:val="0"/>
          <w:numId w:val="0"/>
        </w:numPr>
        <w:spacing w:before="0" w:after="0"/>
        <w:jc w:val="left"/>
        <w:rPr>
          <w:rFonts w:ascii="Arial" w:hAnsi="Arial" w:cs="Arial"/>
        </w:rPr>
      </w:pPr>
    </w:p>
    <w:p w14:paraId="16D27241" w14:textId="75524761" w:rsidR="00D145F6" w:rsidRPr="00104376" w:rsidRDefault="00D145F6"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w:t>
      </w:r>
    </w:p>
    <w:p w14:paraId="15CC4FAE" w14:textId="77777777" w:rsidR="00B168CF" w:rsidRPr="00104376" w:rsidRDefault="00B168CF" w:rsidP="00B168CF">
      <w:pPr>
        <w:pStyle w:val="Heading3"/>
        <w:numPr>
          <w:ilvl w:val="0"/>
          <w:numId w:val="0"/>
        </w:numPr>
        <w:spacing w:before="0" w:after="0"/>
        <w:ind w:left="709"/>
        <w:jc w:val="left"/>
        <w:rPr>
          <w:rFonts w:ascii="Arial" w:hAnsi="Arial" w:cs="Arial"/>
        </w:rPr>
      </w:pPr>
    </w:p>
    <w:p w14:paraId="2275D313" w14:textId="6BBB9191" w:rsidR="00D145F6" w:rsidRPr="00104376" w:rsidRDefault="00D145F6"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keep the records and accounts referred to in Clause </w:t>
      </w:r>
      <w:r w:rsidR="00791F99" w:rsidRPr="00104376">
        <w:rPr>
          <w:rFonts w:ascii="Arial" w:hAnsi="Arial" w:cs="Arial"/>
        </w:rPr>
        <w:fldChar w:fldCharType="begin"/>
      </w:r>
      <w:r w:rsidR="00791F99" w:rsidRPr="00104376">
        <w:rPr>
          <w:rFonts w:ascii="Arial" w:hAnsi="Arial" w:cs="Arial"/>
        </w:rPr>
        <w:instrText xml:space="preserve"> REF _Ref45859315 \r \h </w:instrText>
      </w:r>
      <w:r w:rsidR="00060201" w:rsidRPr="00104376">
        <w:rPr>
          <w:rFonts w:ascii="Arial" w:hAnsi="Arial" w:cs="Arial"/>
        </w:rPr>
        <w:instrText xml:space="preserve"> \* MERGEFORMAT </w:instrText>
      </w:r>
      <w:r w:rsidR="00791F99" w:rsidRPr="00104376">
        <w:rPr>
          <w:rFonts w:ascii="Arial" w:hAnsi="Arial" w:cs="Arial"/>
        </w:rPr>
      </w:r>
      <w:r w:rsidR="00791F99" w:rsidRPr="00104376">
        <w:rPr>
          <w:rFonts w:ascii="Arial" w:hAnsi="Arial" w:cs="Arial"/>
        </w:rPr>
        <w:fldChar w:fldCharType="separate"/>
      </w:r>
      <w:r w:rsidR="002B489F" w:rsidRPr="00104376">
        <w:rPr>
          <w:rFonts w:ascii="Arial" w:hAnsi="Arial" w:cs="Arial"/>
        </w:rPr>
        <w:t>29.1</w:t>
      </w:r>
      <w:r w:rsidR="00791F99" w:rsidRPr="00104376">
        <w:rPr>
          <w:rFonts w:ascii="Arial" w:hAnsi="Arial" w:cs="Arial"/>
        </w:rPr>
        <w:fldChar w:fldCharType="end"/>
      </w:r>
      <w:r w:rsidRPr="00104376">
        <w:rPr>
          <w:rFonts w:ascii="Arial" w:hAnsi="Arial" w:cs="Arial"/>
        </w:rPr>
        <w:t xml:space="preserve"> in accordance with Good Industry Practice and Law; and</w:t>
      </w:r>
    </w:p>
    <w:p w14:paraId="1F7C6D4D" w14:textId="77777777" w:rsidR="00B168CF" w:rsidRPr="00104376" w:rsidRDefault="00B168CF" w:rsidP="00B168CF">
      <w:pPr>
        <w:pStyle w:val="Heading3"/>
        <w:numPr>
          <w:ilvl w:val="0"/>
          <w:numId w:val="0"/>
        </w:numPr>
        <w:spacing w:before="0" w:after="0"/>
        <w:ind w:left="709"/>
        <w:jc w:val="left"/>
        <w:rPr>
          <w:rFonts w:ascii="Arial" w:hAnsi="Arial" w:cs="Arial"/>
        </w:rPr>
      </w:pPr>
    </w:p>
    <w:p w14:paraId="1D2F40DE" w14:textId="51DCD24B" w:rsidR="00D145F6" w:rsidRPr="00104376" w:rsidRDefault="00D145F6"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afford any Auditor access to the records and accounts referred to in Clause </w:t>
      </w:r>
      <w:r w:rsidR="00791F99" w:rsidRPr="00104376">
        <w:rPr>
          <w:rFonts w:ascii="Arial" w:hAnsi="Arial" w:cs="Arial"/>
        </w:rPr>
        <w:fldChar w:fldCharType="begin"/>
      </w:r>
      <w:r w:rsidR="00791F99" w:rsidRPr="00104376">
        <w:rPr>
          <w:rFonts w:ascii="Arial" w:hAnsi="Arial" w:cs="Arial"/>
        </w:rPr>
        <w:instrText xml:space="preserve"> REF _Ref45859315 \r \h </w:instrText>
      </w:r>
      <w:r w:rsidR="00060201" w:rsidRPr="00104376">
        <w:rPr>
          <w:rFonts w:ascii="Arial" w:hAnsi="Arial" w:cs="Arial"/>
        </w:rPr>
        <w:instrText xml:space="preserve"> \* MERGEFORMAT </w:instrText>
      </w:r>
      <w:r w:rsidR="00791F99" w:rsidRPr="00104376">
        <w:rPr>
          <w:rFonts w:ascii="Arial" w:hAnsi="Arial" w:cs="Arial"/>
        </w:rPr>
      </w:r>
      <w:r w:rsidR="00791F99" w:rsidRPr="00104376">
        <w:rPr>
          <w:rFonts w:ascii="Arial" w:hAnsi="Arial" w:cs="Arial"/>
        </w:rPr>
        <w:fldChar w:fldCharType="separate"/>
      </w:r>
      <w:r w:rsidR="002B489F" w:rsidRPr="00104376">
        <w:rPr>
          <w:rFonts w:ascii="Arial" w:hAnsi="Arial" w:cs="Arial"/>
        </w:rPr>
        <w:t>29.1</w:t>
      </w:r>
      <w:r w:rsidR="00791F99" w:rsidRPr="00104376">
        <w:rPr>
          <w:rFonts w:ascii="Arial" w:hAnsi="Arial" w:cs="Arial"/>
        </w:rPr>
        <w:fldChar w:fldCharType="end"/>
      </w:r>
      <w:r w:rsidRPr="00104376">
        <w:rPr>
          <w:rFonts w:ascii="Arial" w:hAnsi="Arial" w:cs="Arial"/>
        </w:rPr>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rsidR="00791F99" w:rsidRPr="00104376">
        <w:rPr>
          <w:rFonts w:ascii="Arial" w:hAnsi="Arial" w:cs="Arial"/>
        </w:rPr>
        <w:fldChar w:fldCharType="begin"/>
      </w:r>
      <w:r w:rsidR="00791F99" w:rsidRPr="00104376">
        <w:rPr>
          <w:rFonts w:ascii="Arial" w:hAnsi="Arial" w:cs="Arial"/>
        </w:rPr>
        <w:instrText xml:space="preserve"> REF _Ref45859315 \r \h </w:instrText>
      </w:r>
      <w:r w:rsidR="00060201" w:rsidRPr="00104376">
        <w:rPr>
          <w:rFonts w:ascii="Arial" w:hAnsi="Arial" w:cs="Arial"/>
        </w:rPr>
        <w:instrText xml:space="preserve"> \* MERGEFORMAT </w:instrText>
      </w:r>
      <w:r w:rsidR="00791F99" w:rsidRPr="00104376">
        <w:rPr>
          <w:rFonts w:ascii="Arial" w:hAnsi="Arial" w:cs="Arial"/>
        </w:rPr>
      </w:r>
      <w:r w:rsidR="00791F99" w:rsidRPr="00104376">
        <w:rPr>
          <w:rFonts w:ascii="Arial" w:hAnsi="Arial" w:cs="Arial"/>
        </w:rPr>
        <w:fldChar w:fldCharType="separate"/>
      </w:r>
      <w:r w:rsidR="002B489F" w:rsidRPr="00104376">
        <w:rPr>
          <w:rFonts w:ascii="Arial" w:hAnsi="Arial" w:cs="Arial"/>
        </w:rPr>
        <w:t>29.1</w:t>
      </w:r>
      <w:r w:rsidR="00791F99" w:rsidRPr="00104376">
        <w:rPr>
          <w:rFonts w:ascii="Arial" w:hAnsi="Arial" w:cs="Arial"/>
        </w:rPr>
        <w:fldChar w:fldCharType="end"/>
      </w:r>
      <w:r w:rsidRPr="00104376">
        <w:rPr>
          <w:rFonts w:ascii="Arial" w:hAnsi="Arial" w:cs="Arial"/>
        </w:rPr>
        <w:t xml:space="preserve">, in order that the Auditor(s) may carry out an inspection to assess compliance by the Supplier and/or its Sub-Contractors of any of the Supplier’s obligations under </w:t>
      </w:r>
      <w:r w:rsidR="00C811C5" w:rsidRPr="00104376">
        <w:rPr>
          <w:rFonts w:ascii="Arial" w:hAnsi="Arial" w:cs="Arial"/>
        </w:rPr>
        <w:t>this Call-Off Contract</w:t>
      </w:r>
      <w:r w:rsidRPr="00104376">
        <w:rPr>
          <w:rFonts w:ascii="Arial" w:hAnsi="Arial" w:cs="Arial"/>
        </w:rPr>
        <w:t xml:space="preserve"> including for the following purposes to:</w:t>
      </w:r>
    </w:p>
    <w:p w14:paraId="500714C4"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18063DCF" w14:textId="07EDFCC7"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verify the accuracy of the Charges and any other amounts payable by the </w:t>
      </w:r>
      <w:r w:rsidR="00262A03" w:rsidRPr="00104376">
        <w:rPr>
          <w:rFonts w:ascii="Arial" w:hAnsi="Arial" w:cs="Arial"/>
        </w:rPr>
        <w:t xml:space="preserve">Buyer </w:t>
      </w:r>
      <w:r w:rsidRPr="00104376">
        <w:rPr>
          <w:rFonts w:ascii="Arial" w:hAnsi="Arial" w:cs="Arial"/>
        </w:rPr>
        <w:t xml:space="preserve">under </w:t>
      </w:r>
      <w:r w:rsidR="00C811C5" w:rsidRPr="00104376">
        <w:rPr>
          <w:rFonts w:ascii="Arial" w:hAnsi="Arial" w:cs="Arial"/>
        </w:rPr>
        <w:t>this Call-Off Contract</w:t>
      </w:r>
      <w:r w:rsidRPr="00104376">
        <w:rPr>
          <w:rFonts w:ascii="Arial" w:hAnsi="Arial" w:cs="Arial"/>
        </w:rPr>
        <w:t xml:space="preserve"> (and any proposed or actual variations to them in accordance with </w:t>
      </w:r>
      <w:r w:rsidR="00C811C5" w:rsidRPr="00104376">
        <w:rPr>
          <w:rFonts w:ascii="Arial" w:hAnsi="Arial" w:cs="Arial"/>
        </w:rPr>
        <w:t>this Call-Off Contract</w:t>
      </w:r>
      <w:r w:rsidRPr="00104376">
        <w:rPr>
          <w:rFonts w:ascii="Arial" w:hAnsi="Arial" w:cs="Arial"/>
        </w:rPr>
        <w:t>);</w:t>
      </w:r>
    </w:p>
    <w:p w14:paraId="1D90F5B6"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427DDFE0" w14:textId="1A9D3F45"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verify the costs of the Supplier (including the costs of all Sub- Contractors and any third party suppliers) in connection with the provision of the Services;</w:t>
      </w:r>
    </w:p>
    <w:p w14:paraId="2EDB187F"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64C08954" w14:textId="7ADA96E0"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verify the Supplier’s and each Sub-Contractor’s compliance with the applicable Law;</w:t>
      </w:r>
    </w:p>
    <w:p w14:paraId="59569421"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49614730" w14:textId="3A54914A"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identify or investigate an actual or suspected Prohibited Act, impropriety or accounting mistakes or any breach or threatened Breach of Security and in these circumstances the </w:t>
      </w:r>
      <w:r w:rsidR="000750B5" w:rsidRPr="00104376">
        <w:rPr>
          <w:rFonts w:ascii="Arial" w:hAnsi="Arial" w:cs="Arial"/>
        </w:rPr>
        <w:t>Buyer</w:t>
      </w:r>
      <w:r w:rsidRPr="00104376">
        <w:rPr>
          <w:rFonts w:ascii="Arial" w:hAnsi="Arial" w:cs="Arial"/>
        </w:rPr>
        <w:t xml:space="preserve"> shall</w:t>
      </w:r>
      <w:r w:rsidR="00D37BA0" w:rsidRPr="00104376">
        <w:rPr>
          <w:rFonts w:ascii="Arial" w:hAnsi="Arial" w:cs="Arial"/>
        </w:rPr>
        <w:t xml:space="preserve"> have  no  obligation  to  inform  the  Supplier  of  the  purpose  or objective of its investigations;</w:t>
      </w:r>
    </w:p>
    <w:p w14:paraId="3BAF0756"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05B5EEA4" w14:textId="4C9CEFF9"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lastRenderedPageBreak/>
        <w:t xml:space="preserve">identify or investigate any circumstances which may impact upon the financial stability of the Supplier, the Guarantor </w:t>
      </w:r>
      <w:r w:rsidR="00D86F5F" w:rsidRPr="00104376">
        <w:rPr>
          <w:rFonts w:ascii="Arial" w:hAnsi="Arial" w:cs="Arial"/>
        </w:rPr>
        <w:t xml:space="preserve">(if applicable) </w:t>
      </w:r>
      <w:r w:rsidRPr="00104376">
        <w:rPr>
          <w:rFonts w:ascii="Arial" w:hAnsi="Arial" w:cs="Arial"/>
        </w:rPr>
        <w:t>and/or any Sub-Contractors or their ability to perform the Services;</w:t>
      </w:r>
    </w:p>
    <w:p w14:paraId="6D70A302"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2F90B4D0" w14:textId="165C4931"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obtain such information as is necessary to fulfil the </w:t>
      </w:r>
      <w:r w:rsidR="00D86F5F" w:rsidRPr="00104376">
        <w:rPr>
          <w:rFonts w:ascii="Arial" w:hAnsi="Arial" w:cs="Arial"/>
        </w:rPr>
        <w:t>Buye</w:t>
      </w:r>
      <w:r w:rsidRPr="00104376">
        <w:rPr>
          <w:rFonts w:ascii="Arial" w:hAnsi="Arial" w:cs="Arial"/>
        </w:rPr>
        <w:t>r’s obligations to supply information for parliamentary, ministerial, judicial or administrative purposes including the supply of information to the Comptroller and Auditor General;</w:t>
      </w:r>
    </w:p>
    <w:p w14:paraId="3381B520"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5D7561FB" w14:textId="2F4CE1DD"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review any books of account and the internal contract management accounts kept by the Supplier in connection with </w:t>
      </w:r>
      <w:r w:rsidR="00C811C5" w:rsidRPr="00104376">
        <w:rPr>
          <w:rFonts w:ascii="Arial" w:hAnsi="Arial" w:cs="Arial"/>
        </w:rPr>
        <w:t>this Call-Off Contract</w:t>
      </w:r>
      <w:r w:rsidRPr="00104376">
        <w:rPr>
          <w:rFonts w:ascii="Arial" w:hAnsi="Arial" w:cs="Arial"/>
        </w:rPr>
        <w:t>;</w:t>
      </w:r>
    </w:p>
    <w:p w14:paraId="6908679A"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7B3CD2E4" w14:textId="5858FDAB"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carry out the </w:t>
      </w:r>
      <w:r w:rsidR="00D86F5F" w:rsidRPr="00104376">
        <w:rPr>
          <w:rFonts w:ascii="Arial" w:hAnsi="Arial" w:cs="Arial"/>
        </w:rPr>
        <w:t>Buyer</w:t>
      </w:r>
      <w:r w:rsidRPr="00104376">
        <w:rPr>
          <w:rFonts w:ascii="Arial" w:hAnsi="Arial" w:cs="Arial"/>
        </w:rPr>
        <w:t xml:space="preserve">’s internal and statutory audits and to prepare, examine and/or certify the </w:t>
      </w:r>
      <w:r w:rsidR="00D86F5F" w:rsidRPr="00104376">
        <w:rPr>
          <w:rFonts w:ascii="Arial" w:hAnsi="Arial" w:cs="Arial"/>
        </w:rPr>
        <w:t>Buyer</w:t>
      </w:r>
      <w:r w:rsidRPr="00104376">
        <w:rPr>
          <w:rFonts w:ascii="Arial" w:hAnsi="Arial" w:cs="Arial"/>
        </w:rPr>
        <w:t>'s annual and interim reports and accounts;</w:t>
      </w:r>
    </w:p>
    <w:p w14:paraId="4A5B1A92"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67736691" w14:textId="35F67108"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enable the National Audit  Office to carry out an examination pursuant to Section 6(1) of the National Audit Act 1983 of the economy, efficiency and effectiveness with which the </w:t>
      </w:r>
      <w:r w:rsidR="00D86F5F" w:rsidRPr="00104376">
        <w:rPr>
          <w:rFonts w:ascii="Arial" w:hAnsi="Arial" w:cs="Arial"/>
        </w:rPr>
        <w:t>Buyer</w:t>
      </w:r>
      <w:r w:rsidRPr="00104376">
        <w:rPr>
          <w:rFonts w:ascii="Arial" w:hAnsi="Arial" w:cs="Arial"/>
        </w:rPr>
        <w:t xml:space="preserve"> has used its resources;</w:t>
      </w:r>
    </w:p>
    <w:p w14:paraId="34B2DEB3"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5132BEB0" w14:textId="314B66C8"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review any Performance Monitoring Reports provided under Part B </w:t>
      </w:r>
      <w:r w:rsidR="00D86F5F" w:rsidRPr="00104376">
        <w:rPr>
          <w:rFonts w:ascii="Arial" w:hAnsi="Arial" w:cs="Arial"/>
        </w:rPr>
        <w:t xml:space="preserve">(Performance Monitoring) </w:t>
      </w:r>
      <w:r w:rsidRPr="00104376">
        <w:rPr>
          <w:rFonts w:ascii="Arial" w:hAnsi="Arial" w:cs="Arial"/>
        </w:rPr>
        <w:t>of Schedule 3 (Service Levels, Service Credits and Performance Monitoring) and/or other records relating to the Supplier’s performance of the provision of the Services and to verify that these reflect the Supplier’s own internal reports and records;</w:t>
      </w:r>
    </w:p>
    <w:p w14:paraId="7E9E21E6"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22CA4300" w14:textId="4C0889E0"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verify the accuracy and completeness of any information delivered or required by </w:t>
      </w:r>
      <w:r w:rsidR="00C811C5" w:rsidRPr="00104376">
        <w:rPr>
          <w:rFonts w:ascii="Arial" w:hAnsi="Arial" w:cs="Arial"/>
        </w:rPr>
        <w:t>this Call-Off Contract</w:t>
      </w:r>
      <w:r w:rsidRPr="00104376">
        <w:rPr>
          <w:rFonts w:ascii="Arial" w:hAnsi="Arial" w:cs="Arial"/>
        </w:rPr>
        <w:t>;</w:t>
      </w:r>
    </w:p>
    <w:p w14:paraId="3ECEC2EF"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44792167" w14:textId="000444C4"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inspect the IT Environment (or any part of it) and the wider service delivery environment (or any part of it);</w:t>
      </w:r>
    </w:p>
    <w:p w14:paraId="497262B3"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7603546A" w14:textId="6F346E25"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review any records created during the design and development of the Supplier System and pre-operational environment such as information relating to Testing;</w:t>
      </w:r>
    </w:p>
    <w:p w14:paraId="0C4C529F"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78CA6B34" w14:textId="547AF66B"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review the Supplier’s quality management systems (including all relevant Quality Plans and any quality manuals and procedures);</w:t>
      </w:r>
    </w:p>
    <w:p w14:paraId="1F9F7303"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087F9E1C" w14:textId="79B49405"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review the Supplier’s compliance with the Standards;</w:t>
      </w:r>
    </w:p>
    <w:p w14:paraId="20F70D64"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22E14129" w14:textId="2DD6B553"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inspect the </w:t>
      </w:r>
      <w:r w:rsidR="00452E35" w:rsidRPr="00104376">
        <w:rPr>
          <w:rFonts w:ascii="Arial" w:hAnsi="Arial" w:cs="Arial"/>
        </w:rPr>
        <w:t xml:space="preserve">Buyer </w:t>
      </w:r>
      <w:r w:rsidRPr="00104376">
        <w:rPr>
          <w:rFonts w:ascii="Arial" w:hAnsi="Arial" w:cs="Arial"/>
        </w:rPr>
        <w:t xml:space="preserve">Assets, including the </w:t>
      </w:r>
      <w:r w:rsidR="00452E35" w:rsidRPr="00104376">
        <w:rPr>
          <w:rFonts w:ascii="Arial" w:hAnsi="Arial" w:cs="Arial"/>
        </w:rPr>
        <w:t>Buyer</w:t>
      </w:r>
      <w:r w:rsidRPr="00104376">
        <w:rPr>
          <w:rFonts w:ascii="Arial" w:hAnsi="Arial" w:cs="Arial"/>
        </w:rPr>
        <w:t xml:space="preserve">'s IPRs, equipment and facilities, for the purposes of ensuring that the </w:t>
      </w:r>
      <w:r w:rsidR="00452E35" w:rsidRPr="00104376">
        <w:rPr>
          <w:rFonts w:ascii="Arial" w:hAnsi="Arial" w:cs="Arial"/>
        </w:rPr>
        <w:t xml:space="preserve">Buyer </w:t>
      </w:r>
      <w:r w:rsidRPr="00104376">
        <w:rPr>
          <w:rFonts w:ascii="Arial" w:hAnsi="Arial" w:cs="Arial"/>
        </w:rPr>
        <w:t>Assets are secure and that any register of assets is up to date; and/or</w:t>
      </w:r>
    </w:p>
    <w:p w14:paraId="7CA8EDEB" w14:textId="77777777" w:rsidR="00B168CF" w:rsidRPr="00104376" w:rsidRDefault="00B168CF" w:rsidP="00B168CF">
      <w:pPr>
        <w:pStyle w:val="Heading4"/>
        <w:numPr>
          <w:ilvl w:val="0"/>
          <w:numId w:val="0"/>
        </w:numPr>
        <w:tabs>
          <w:tab w:val="clear" w:pos="3113"/>
        </w:tabs>
        <w:spacing w:before="0" w:after="0"/>
        <w:ind w:left="1418"/>
        <w:jc w:val="left"/>
        <w:rPr>
          <w:rFonts w:ascii="Arial" w:hAnsi="Arial" w:cs="Arial"/>
        </w:rPr>
      </w:pPr>
    </w:p>
    <w:p w14:paraId="368D8315" w14:textId="36913B9E" w:rsidR="00D145F6" w:rsidRPr="00104376" w:rsidRDefault="00D145F6" w:rsidP="007C6BDB">
      <w:pPr>
        <w:pStyle w:val="Heading4"/>
        <w:numPr>
          <w:ilvl w:val="3"/>
          <w:numId w:val="19"/>
        </w:numPr>
        <w:tabs>
          <w:tab w:val="clear" w:pos="3113"/>
        </w:tabs>
        <w:spacing w:before="0" w:after="0"/>
        <w:ind w:left="1418" w:firstLine="0"/>
        <w:jc w:val="left"/>
        <w:rPr>
          <w:rFonts w:ascii="Arial" w:hAnsi="Arial" w:cs="Arial"/>
        </w:rPr>
      </w:pPr>
      <w:r w:rsidRPr="00104376">
        <w:rPr>
          <w:rFonts w:ascii="Arial" w:hAnsi="Arial" w:cs="Arial"/>
        </w:rPr>
        <w:t xml:space="preserve">review the integrity, confidentiality and security of the </w:t>
      </w:r>
      <w:r w:rsidR="00452E35" w:rsidRPr="00104376">
        <w:rPr>
          <w:rFonts w:ascii="Arial" w:hAnsi="Arial" w:cs="Arial"/>
        </w:rPr>
        <w:t>Buyer</w:t>
      </w:r>
      <w:r w:rsidRPr="00104376">
        <w:rPr>
          <w:rFonts w:ascii="Arial" w:hAnsi="Arial" w:cs="Arial"/>
        </w:rPr>
        <w:t xml:space="preserve"> Data.</w:t>
      </w:r>
    </w:p>
    <w:p w14:paraId="7AFDD7B2" w14:textId="77777777" w:rsidR="00B168CF" w:rsidRPr="00104376" w:rsidRDefault="00B168CF" w:rsidP="00B168CF">
      <w:pPr>
        <w:pStyle w:val="Heading2"/>
        <w:numPr>
          <w:ilvl w:val="0"/>
          <w:numId w:val="0"/>
        </w:numPr>
        <w:spacing w:before="0" w:after="0"/>
        <w:jc w:val="left"/>
        <w:rPr>
          <w:rFonts w:ascii="Arial" w:hAnsi="Arial" w:cs="Arial"/>
        </w:rPr>
      </w:pPr>
    </w:p>
    <w:p w14:paraId="010272E5" w14:textId="185E76BC" w:rsidR="004452EC" w:rsidRPr="00104376" w:rsidRDefault="004452E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F65AE0" w:rsidRPr="00104376">
        <w:rPr>
          <w:rFonts w:ascii="Arial" w:hAnsi="Arial" w:cs="Arial"/>
        </w:rPr>
        <w:t xml:space="preserve">Buyer </w:t>
      </w:r>
      <w:r w:rsidRPr="00104376">
        <w:rPr>
          <w:rFonts w:ascii="Arial" w:hAnsi="Arial" w:cs="Arial"/>
        </w:rPr>
        <w:t xml:space="preserve">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w:t>
      </w:r>
      <w:r w:rsidR="00F65AE0" w:rsidRPr="00104376">
        <w:rPr>
          <w:rFonts w:ascii="Arial" w:hAnsi="Arial" w:cs="Arial"/>
        </w:rPr>
        <w:t>Buyer</w:t>
      </w:r>
      <w:r w:rsidRPr="00104376">
        <w:rPr>
          <w:rFonts w:ascii="Arial" w:hAnsi="Arial" w:cs="Arial"/>
        </w:rPr>
        <w:t>.</w:t>
      </w:r>
    </w:p>
    <w:p w14:paraId="7ED863BE" w14:textId="77777777" w:rsidR="00B168CF" w:rsidRPr="00104376" w:rsidRDefault="00B168CF" w:rsidP="00B168CF">
      <w:pPr>
        <w:pStyle w:val="Heading2"/>
        <w:numPr>
          <w:ilvl w:val="0"/>
          <w:numId w:val="0"/>
        </w:numPr>
        <w:spacing w:before="0" w:after="0"/>
        <w:jc w:val="left"/>
        <w:rPr>
          <w:rFonts w:ascii="Arial" w:hAnsi="Arial" w:cs="Arial"/>
        </w:rPr>
      </w:pPr>
    </w:p>
    <w:p w14:paraId="171BAF9B" w14:textId="6846CAA1" w:rsidR="004452EC" w:rsidRPr="00104376" w:rsidRDefault="004452EC" w:rsidP="00104376">
      <w:pPr>
        <w:pStyle w:val="Heading2"/>
        <w:numPr>
          <w:ilvl w:val="1"/>
          <w:numId w:val="53"/>
        </w:numPr>
        <w:spacing w:before="0" w:after="0"/>
        <w:ind w:left="0" w:firstLine="0"/>
        <w:jc w:val="left"/>
        <w:rPr>
          <w:rFonts w:ascii="Arial" w:hAnsi="Arial" w:cs="Arial"/>
        </w:rPr>
      </w:pPr>
      <w:r w:rsidRPr="00104376">
        <w:rPr>
          <w:rFonts w:ascii="Arial" w:hAnsi="Arial" w:cs="Arial"/>
        </w:rPr>
        <w:t>Subject to the Supplier’s rights in respect of Confidential Information, the Supplier shall on demand provide the Auditor(s) with all reasonable co-operation and assistance in:</w:t>
      </w:r>
    </w:p>
    <w:p w14:paraId="321F201E" w14:textId="77777777" w:rsidR="00B168CF" w:rsidRPr="00104376" w:rsidRDefault="00B168CF" w:rsidP="00B168CF">
      <w:pPr>
        <w:pStyle w:val="Heading3"/>
        <w:numPr>
          <w:ilvl w:val="0"/>
          <w:numId w:val="0"/>
        </w:numPr>
        <w:spacing w:before="0" w:after="0"/>
        <w:ind w:left="709"/>
        <w:jc w:val="left"/>
        <w:rPr>
          <w:rFonts w:ascii="Arial" w:hAnsi="Arial" w:cs="Arial"/>
        </w:rPr>
      </w:pPr>
    </w:p>
    <w:p w14:paraId="1C2C9BC3" w14:textId="2EB00791" w:rsidR="004452EC" w:rsidRPr="00104376" w:rsidRDefault="004452EC" w:rsidP="00104376">
      <w:pPr>
        <w:pStyle w:val="Heading3"/>
        <w:numPr>
          <w:ilvl w:val="2"/>
          <w:numId w:val="53"/>
        </w:numPr>
        <w:spacing w:before="0" w:after="0"/>
        <w:ind w:left="709" w:firstLine="0"/>
        <w:jc w:val="left"/>
        <w:rPr>
          <w:rFonts w:ascii="Arial" w:hAnsi="Arial" w:cs="Arial"/>
        </w:rPr>
      </w:pPr>
      <w:r w:rsidRPr="00104376">
        <w:rPr>
          <w:rFonts w:ascii="Arial" w:hAnsi="Arial" w:cs="Arial"/>
        </w:rPr>
        <w:lastRenderedPageBreak/>
        <w:t xml:space="preserve">all reasonable information requested by the </w:t>
      </w:r>
      <w:r w:rsidR="00F65AE0" w:rsidRPr="00104376">
        <w:rPr>
          <w:rFonts w:ascii="Arial" w:hAnsi="Arial" w:cs="Arial"/>
        </w:rPr>
        <w:t xml:space="preserve">Buyer </w:t>
      </w:r>
      <w:r w:rsidRPr="00104376">
        <w:rPr>
          <w:rFonts w:ascii="Arial" w:hAnsi="Arial" w:cs="Arial"/>
        </w:rPr>
        <w:t>within the scope of the audit;</w:t>
      </w:r>
    </w:p>
    <w:p w14:paraId="049595E4" w14:textId="77777777" w:rsidR="00B168CF" w:rsidRPr="00104376" w:rsidRDefault="00B168CF" w:rsidP="00B168CF">
      <w:pPr>
        <w:pStyle w:val="Heading3"/>
        <w:numPr>
          <w:ilvl w:val="0"/>
          <w:numId w:val="0"/>
        </w:numPr>
        <w:spacing w:before="0" w:after="0"/>
        <w:ind w:left="709"/>
        <w:jc w:val="left"/>
        <w:rPr>
          <w:rFonts w:ascii="Arial" w:hAnsi="Arial" w:cs="Arial"/>
        </w:rPr>
      </w:pPr>
    </w:p>
    <w:p w14:paraId="76604222" w14:textId="0D25F786" w:rsidR="004452EC" w:rsidRPr="00104376" w:rsidRDefault="004452EC" w:rsidP="00104376">
      <w:pPr>
        <w:pStyle w:val="Heading3"/>
        <w:numPr>
          <w:ilvl w:val="2"/>
          <w:numId w:val="53"/>
        </w:numPr>
        <w:spacing w:before="0" w:after="0"/>
        <w:ind w:left="709" w:firstLine="0"/>
        <w:jc w:val="left"/>
        <w:rPr>
          <w:rFonts w:ascii="Arial" w:hAnsi="Arial" w:cs="Arial"/>
        </w:rPr>
      </w:pPr>
      <w:r w:rsidRPr="00104376">
        <w:rPr>
          <w:rFonts w:ascii="Arial" w:hAnsi="Arial" w:cs="Arial"/>
        </w:rPr>
        <w:t>reasonable  access  to  sites  controlled  by  the  Supplier  and  to  any Supplier Equipment used in the provision of the Services; and</w:t>
      </w:r>
    </w:p>
    <w:p w14:paraId="22F7602A" w14:textId="77777777" w:rsidR="00B168CF" w:rsidRPr="00104376" w:rsidRDefault="00B168CF" w:rsidP="00B168CF">
      <w:pPr>
        <w:pStyle w:val="Heading3"/>
        <w:numPr>
          <w:ilvl w:val="0"/>
          <w:numId w:val="0"/>
        </w:numPr>
        <w:spacing w:before="0" w:after="0"/>
        <w:ind w:left="709"/>
        <w:jc w:val="left"/>
        <w:rPr>
          <w:rFonts w:ascii="Arial" w:hAnsi="Arial" w:cs="Arial"/>
        </w:rPr>
      </w:pPr>
    </w:p>
    <w:p w14:paraId="65D5F854" w14:textId="5A379FB9" w:rsidR="004452EC" w:rsidRPr="00104376" w:rsidRDefault="004452EC" w:rsidP="00104376">
      <w:pPr>
        <w:pStyle w:val="Heading3"/>
        <w:numPr>
          <w:ilvl w:val="2"/>
          <w:numId w:val="53"/>
        </w:numPr>
        <w:spacing w:before="0" w:after="0"/>
        <w:ind w:left="709" w:firstLine="0"/>
        <w:jc w:val="left"/>
        <w:rPr>
          <w:rFonts w:ascii="Arial" w:hAnsi="Arial" w:cs="Arial"/>
        </w:rPr>
      </w:pPr>
      <w:r w:rsidRPr="00104376">
        <w:rPr>
          <w:rFonts w:ascii="Arial" w:hAnsi="Arial" w:cs="Arial"/>
        </w:rPr>
        <w:t>access to the Supplier Personnel.</w:t>
      </w:r>
    </w:p>
    <w:p w14:paraId="0FE1B41E" w14:textId="77777777" w:rsidR="00B168CF" w:rsidRPr="00104376" w:rsidRDefault="00B168CF" w:rsidP="00B168CF">
      <w:pPr>
        <w:pStyle w:val="Heading2"/>
        <w:numPr>
          <w:ilvl w:val="0"/>
          <w:numId w:val="0"/>
        </w:numPr>
        <w:spacing w:before="0" w:after="0"/>
        <w:jc w:val="left"/>
        <w:rPr>
          <w:rFonts w:ascii="Arial" w:hAnsi="Arial" w:cs="Arial"/>
        </w:rPr>
      </w:pPr>
      <w:bookmarkStart w:id="217" w:name="_bookmark49"/>
      <w:bookmarkStart w:id="218" w:name="_Ref45865001"/>
      <w:bookmarkEnd w:id="217"/>
    </w:p>
    <w:p w14:paraId="44362E9A" w14:textId="343C7F05" w:rsidR="00D145F6" w:rsidRPr="00104376" w:rsidRDefault="004452E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Parties agree that they shall bear their own respective costs and expenses incurred in respect of compliance with their obligations under this Clause </w:t>
      </w:r>
      <w:r w:rsidR="00F65AE0" w:rsidRPr="00104376">
        <w:rPr>
          <w:rFonts w:ascii="Arial" w:hAnsi="Arial" w:cs="Arial"/>
        </w:rPr>
        <w:fldChar w:fldCharType="begin"/>
      </w:r>
      <w:r w:rsidR="00F65AE0" w:rsidRPr="00104376">
        <w:rPr>
          <w:rFonts w:ascii="Arial" w:hAnsi="Arial" w:cs="Arial"/>
        </w:rPr>
        <w:instrText xml:space="preserve"> REF _Ref45859315 \r \h </w:instrText>
      </w:r>
      <w:r w:rsidR="00060201" w:rsidRPr="00104376">
        <w:rPr>
          <w:rFonts w:ascii="Arial" w:hAnsi="Arial" w:cs="Arial"/>
        </w:rPr>
        <w:instrText xml:space="preserve"> \* MERGEFORMAT </w:instrText>
      </w:r>
      <w:r w:rsidR="00F65AE0" w:rsidRPr="00104376">
        <w:rPr>
          <w:rFonts w:ascii="Arial" w:hAnsi="Arial" w:cs="Arial"/>
        </w:rPr>
      </w:r>
      <w:r w:rsidR="00F65AE0" w:rsidRPr="00104376">
        <w:rPr>
          <w:rFonts w:ascii="Arial" w:hAnsi="Arial" w:cs="Arial"/>
        </w:rPr>
        <w:fldChar w:fldCharType="separate"/>
      </w:r>
      <w:r w:rsidR="002B489F" w:rsidRPr="00104376">
        <w:rPr>
          <w:rFonts w:ascii="Arial" w:hAnsi="Arial" w:cs="Arial"/>
        </w:rPr>
        <w:t>29.1</w:t>
      </w:r>
      <w:r w:rsidR="00F65AE0" w:rsidRPr="00104376">
        <w:rPr>
          <w:rFonts w:ascii="Arial" w:hAnsi="Arial" w:cs="Arial"/>
        </w:rPr>
        <w:fldChar w:fldCharType="end"/>
      </w:r>
      <w:r w:rsidRPr="00104376">
        <w:rPr>
          <w:rFonts w:ascii="Arial" w:hAnsi="Arial" w:cs="Arial"/>
        </w:rPr>
        <w:t xml:space="preserve">, unless the audit reveals a Default by the Supplier in which case the Supplier shall reimburse the </w:t>
      </w:r>
      <w:r w:rsidR="00754166" w:rsidRPr="00104376">
        <w:rPr>
          <w:rFonts w:ascii="Arial" w:hAnsi="Arial" w:cs="Arial"/>
        </w:rPr>
        <w:t>Buyer</w:t>
      </w:r>
      <w:r w:rsidRPr="00104376">
        <w:rPr>
          <w:rFonts w:ascii="Arial" w:hAnsi="Arial" w:cs="Arial"/>
        </w:rPr>
        <w:t xml:space="preserve"> for the </w:t>
      </w:r>
      <w:r w:rsidR="00754166" w:rsidRPr="00104376">
        <w:rPr>
          <w:rFonts w:ascii="Arial" w:hAnsi="Arial" w:cs="Arial"/>
        </w:rPr>
        <w:t>Buye</w:t>
      </w:r>
      <w:r w:rsidRPr="00104376">
        <w:rPr>
          <w:rFonts w:ascii="Arial" w:hAnsi="Arial" w:cs="Arial"/>
        </w:rPr>
        <w:t>r's reasonable costs incurred in relation to the audit.</w:t>
      </w:r>
      <w:bookmarkEnd w:id="218"/>
    </w:p>
    <w:p w14:paraId="32DAC94F" w14:textId="77777777" w:rsidR="00B168CF" w:rsidRPr="00104376" w:rsidRDefault="00473C13" w:rsidP="00B168CF">
      <w:pPr>
        <w:pStyle w:val="Heading2"/>
        <w:keepNext/>
        <w:numPr>
          <w:ilvl w:val="0"/>
          <w:numId w:val="0"/>
        </w:numPr>
        <w:spacing w:before="0" w:after="0"/>
        <w:jc w:val="left"/>
        <w:rPr>
          <w:rFonts w:ascii="Arial" w:hAnsi="Arial" w:cs="Arial"/>
          <w:b/>
        </w:rPr>
      </w:pPr>
      <w:sdt>
        <w:sdtPr>
          <w:rPr>
            <w:rFonts w:ascii="Arial" w:hAnsi="Arial" w:cs="Arial"/>
          </w:rPr>
          <w:tag w:val="goog_rdk_76"/>
          <w:id w:val="-1708710758"/>
        </w:sdtPr>
        <w:sdtEndPr/>
        <w:sdtContent/>
      </w:sdt>
      <w:sdt>
        <w:sdtPr>
          <w:rPr>
            <w:rFonts w:ascii="Arial" w:hAnsi="Arial" w:cs="Arial"/>
          </w:rPr>
          <w:tag w:val="goog_rdk_77"/>
          <w:id w:val="1917519581"/>
        </w:sdtPr>
        <w:sdtEndPr/>
        <w:sdtContent/>
      </w:sdt>
      <w:bookmarkStart w:id="219" w:name="_heading=h.147n2zr" w:colFirst="0" w:colLast="0"/>
      <w:bookmarkEnd w:id="219"/>
    </w:p>
    <w:p w14:paraId="666F4531" w14:textId="6C0910EA" w:rsidR="00C12619" w:rsidRPr="00104376" w:rsidRDefault="00B06B5D" w:rsidP="00104376">
      <w:pPr>
        <w:pStyle w:val="Heading2"/>
        <w:keepNext/>
        <w:numPr>
          <w:ilvl w:val="0"/>
          <w:numId w:val="53"/>
        </w:numPr>
        <w:spacing w:before="0" w:after="0"/>
        <w:ind w:left="0" w:firstLine="0"/>
        <w:jc w:val="left"/>
        <w:rPr>
          <w:rFonts w:ascii="Arial" w:hAnsi="Arial" w:cs="Arial"/>
          <w:b/>
        </w:rPr>
      </w:pPr>
      <w:r w:rsidRPr="00104376">
        <w:rPr>
          <w:rFonts w:ascii="Arial" w:hAnsi="Arial" w:cs="Arial"/>
          <w:b/>
        </w:rPr>
        <w:t>INSURANCE</w:t>
      </w:r>
    </w:p>
    <w:p w14:paraId="4637CC8F" w14:textId="77777777" w:rsidR="00B168CF" w:rsidRPr="00104376" w:rsidRDefault="00B168CF" w:rsidP="00B168CF">
      <w:pPr>
        <w:pStyle w:val="Heading2"/>
        <w:numPr>
          <w:ilvl w:val="0"/>
          <w:numId w:val="0"/>
        </w:numPr>
        <w:spacing w:before="0" w:after="0"/>
        <w:jc w:val="left"/>
        <w:rPr>
          <w:rFonts w:ascii="Arial" w:hAnsi="Arial" w:cs="Arial"/>
        </w:rPr>
      </w:pPr>
    </w:p>
    <w:p w14:paraId="18A0C36F" w14:textId="1794E592" w:rsidR="0075275C" w:rsidRPr="00104376" w:rsidRDefault="0075275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Without limitation to the generality of Clause </w:t>
      </w:r>
      <w:r w:rsidRPr="00104376">
        <w:rPr>
          <w:rFonts w:ascii="Arial" w:hAnsi="Arial" w:cs="Arial"/>
        </w:rPr>
        <w:fldChar w:fldCharType="begin"/>
      </w:r>
      <w:r w:rsidRPr="00104376">
        <w:rPr>
          <w:rFonts w:ascii="Arial" w:hAnsi="Arial" w:cs="Arial"/>
        </w:rPr>
        <w:instrText xml:space="preserve"> REF _Ref45521865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30.2</w:t>
      </w:r>
      <w:r w:rsidRPr="00104376">
        <w:rPr>
          <w:rFonts w:ascii="Arial" w:hAnsi="Arial" w:cs="Arial"/>
        </w:rPr>
        <w:fldChar w:fldCharType="end"/>
      </w:r>
      <w:r w:rsidRPr="00104376">
        <w:rPr>
          <w:rFonts w:ascii="Arial" w:hAnsi="Arial" w:cs="Arial"/>
        </w:rPr>
        <w:t xml:space="preserve">, the Supplier shall ensure that it maintains the policy or policies of insurance referred to in the Order Form. </w:t>
      </w:r>
    </w:p>
    <w:p w14:paraId="766BE91A" w14:textId="77777777" w:rsidR="00B168CF" w:rsidRPr="00104376" w:rsidRDefault="00B168CF" w:rsidP="00B168CF">
      <w:pPr>
        <w:pStyle w:val="Heading2"/>
        <w:numPr>
          <w:ilvl w:val="0"/>
          <w:numId w:val="0"/>
        </w:numPr>
        <w:spacing w:before="0" w:after="0"/>
        <w:jc w:val="left"/>
        <w:rPr>
          <w:rFonts w:ascii="Arial" w:hAnsi="Arial" w:cs="Arial"/>
        </w:rPr>
      </w:pPr>
      <w:bookmarkStart w:id="220" w:name="_Ref45521865"/>
    </w:p>
    <w:p w14:paraId="55BE438A" w14:textId="1D9EF6B9" w:rsidR="00C30582" w:rsidRPr="00104376" w:rsidRDefault="0075275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Notwithstanding the benefit to the Buyer of the policy or polices of insurance referred to </w:t>
      </w:r>
      <w:r w:rsidR="00DD510D" w:rsidRPr="00104376">
        <w:rPr>
          <w:rFonts w:ascii="Arial" w:hAnsi="Arial" w:cs="Arial"/>
        </w:rPr>
        <w:t xml:space="preserve">in </w:t>
      </w:r>
      <w:r w:rsidR="00E5189C" w:rsidRPr="00104376">
        <w:rPr>
          <w:rFonts w:ascii="Arial" w:hAnsi="Arial" w:cs="Arial"/>
        </w:rPr>
        <w:t>Framework Schedule 14</w:t>
      </w:r>
      <w:r w:rsidR="00DD510D" w:rsidRPr="00104376">
        <w:rPr>
          <w:rFonts w:ascii="Arial" w:hAnsi="Arial" w:cs="Arial"/>
        </w:rPr>
        <w:t xml:space="preserve"> (Insurance Requirements),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w:t>
      </w:r>
      <w:r w:rsidR="00C811C5" w:rsidRPr="00104376">
        <w:rPr>
          <w:rFonts w:ascii="Arial" w:hAnsi="Arial" w:cs="Arial"/>
        </w:rPr>
        <w:t>this Call-Off Contract</w:t>
      </w:r>
      <w:r w:rsidR="00DD510D" w:rsidRPr="00104376">
        <w:rPr>
          <w:rFonts w:ascii="Arial" w:hAnsi="Arial" w:cs="Arial"/>
        </w:rPr>
        <w:t xml:space="preserve">. </w:t>
      </w:r>
      <w:r w:rsidRPr="00104376">
        <w:rPr>
          <w:rFonts w:ascii="Arial" w:hAnsi="Arial" w:cs="Arial"/>
        </w:rPr>
        <w:t xml:space="preserve"> </w:t>
      </w:r>
      <w:bookmarkEnd w:id="220"/>
    </w:p>
    <w:p w14:paraId="0E1E4C86" w14:textId="77777777" w:rsidR="00B168CF" w:rsidRPr="00104376" w:rsidRDefault="00B168CF" w:rsidP="00B168CF">
      <w:pPr>
        <w:pStyle w:val="Heading1"/>
        <w:keepNext/>
        <w:numPr>
          <w:ilvl w:val="0"/>
          <w:numId w:val="0"/>
        </w:numPr>
        <w:tabs>
          <w:tab w:val="clear" w:pos="720"/>
        </w:tabs>
        <w:spacing w:before="0" w:after="0"/>
        <w:jc w:val="left"/>
        <w:rPr>
          <w:rFonts w:ascii="Arial" w:hAnsi="Arial" w:cs="Arial"/>
        </w:rPr>
      </w:pPr>
      <w:bookmarkStart w:id="221" w:name="_heading=h.3o7alnk" w:colFirst="0" w:colLast="0"/>
      <w:bookmarkStart w:id="222" w:name="_heading=h.23ckvvd" w:colFirst="0" w:colLast="0"/>
      <w:bookmarkStart w:id="223" w:name="_Ref45949829"/>
      <w:bookmarkStart w:id="224" w:name="_Ref44483174"/>
      <w:bookmarkEnd w:id="221"/>
      <w:bookmarkEnd w:id="222"/>
    </w:p>
    <w:p w14:paraId="04FC9B70" w14:textId="15B64FC1" w:rsidR="00CA6098" w:rsidRPr="00104376" w:rsidRDefault="00CA6098" w:rsidP="00104376">
      <w:pPr>
        <w:pStyle w:val="Heading1"/>
        <w:keepNext/>
        <w:numPr>
          <w:ilvl w:val="0"/>
          <w:numId w:val="53"/>
        </w:numPr>
        <w:tabs>
          <w:tab w:val="clear" w:pos="720"/>
        </w:tabs>
        <w:spacing w:before="0" w:after="0"/>
        <w:ind w:left="0" w:firstLine="0"/>
        <w:jc w:val="left"/>
        <w:rPr>
          <w:rFonts w:ascii="Arial" w:hAnsi="Arial" w:cs="Arial"/>
        </w:rPr>
      </w:pPr>
      <w:bookmarkStart w:id="225" w:name="_Toc130480120"/>
      <w:r w:rsidRPr="00104376">
        <w:rPr>
          <w:rFonts w:ascii="Arial" w:hAnsi="Arial" w:cs="Arial"/>
        </w:rPr>
        <w:t>Buyer REMEDIES FOR DEFAULT</w:t>
      </w:r>
      <w:bookmarkEnd w:id="225"/>
      <w:r w:rsidRPr="00104376">
        <w:rPr>
          <w:rFonts w:ascii="Arial" w:hAnsi="Arial" w:cs="Arial"/>
        </w:rPr>
        <w:t xml:space="preserve"> </w:t>
      </w:r>
      <w:bookmarkEnd w:id="223"/>
    </w:p>
    <w:p w14:paraId="6912894F" w14:textId="77777777" w:rsidR="00B168CF" w:rsidRPr="00104376" w:rsidRDefault="00B168CF" w:rsidP="007C6BDB">
      <w:pPr>
        <w:pStyle w:val="Body1"/>
        <w:spacing w:before="0" w:after="0"/>
        <w:jc w:val="left"/>
        <w:rPr>
          <w:rFonts w:ascii="Arial" w:hAnsi="Arial" w:cs="Arial"/>
          <w:b/>
        </w:rPr>
      </w:pPr>
    </w:p>
    <w:p w14:paraId="69E3C1DF" w14:textId="35A72A67" w:rsidR="00CA6098" w:rsidRPr="00104376" w:rsidRDefault="00176D36" w:rsidP="007C6BDB">
      <w:pPr>
        <w:pStyle w:val="Body1"/>
        <w:spacing w:before="0" w:after="0"/>
        <w:jc w:val="left"/>
        <w:rPr>
          <w:rFonts w:ascii="Arial" w:hAnsi="Arial" w:cs="Arial"/>
          <w:b/>
        </w:rPr>
      </w:pPr>
      <w:r w:rsidRPr="00104376">
        <w:rPr>
          <w:rFonts w:ascii="Arial" w:hAnsi="Arial" w:cs="Arial"/>
          <w:b/>
        </w:rPr>
        <w:t xml:space="preserve">Remedies </w:t>
      </w:r>
    </w:p>
    <w:p w14:paraId="5AC08E35" w14:textId="77777777" w:rsidR="00B168CF" w:rsidRPr="00104376" w:rsidRDefault="00B168CF" w:rsidP="00B168CF">
      <w:pPr>
        <w:pStyle w:val="Heading2"/>
        <w:numPr>
          <w:ilvl w:val="0"/>
          <w:numId w:val="0"/>
        </w:numPr>
        <w:spacing w:before="0" w:after="0"/>
        <w:jc w:val="left"/>
        <w:rPr>
          <w:rFonts w:ascii="Arial" w:hAnsi="Arial" w:cs="Arial"/>
        </w:rPr>
      </w:pPr>
    </w:p>
    <w:p w14:paraId="0EDF0A82" w14:textId="0A7C39C2" w:rsidR="00176D36" w:rsidRPr="00104376" w:rsidRDefault="00176D36" w:rsidP="00104376">
      <w:pPr>
        <w:pStyle w:val="Heading2"/>
        <w:numPr>
          <w:ilvl w:val="1"/>
          <w:numId w:val="53"/>
        </w:numPr>
        <w:spacing w:before="0" w:after="0"/>
        <w:ind w:left="0" w:firstLine="0"/>
        <w:jc w:val="left"/>
        <w:rPr>
          <w:rFonts w:ascii="Arial" w:hAnsi="Arial" w:cs="Arial"/>
        </w:rPr>
      </w:pPr>
      <w:r w:rsidRPr="00104376">
        <w:rPr>
          <w:rFonts w:ascii="Arial" w:hAnsi="Arial" w:cs="Arial"/>
        </w:rPr>
        <w:t>Without prejudice to any other right or remedy of the</w:t>
      </w:r>
      <w:r w:rsidR="00421D0E" w:rsidRPr="00104376">
        <w:rPr>
          <w:rFonts w:ascii="Arial" w:hAnsi="Arial" w:cs="Arial"/>
        </w:rPr>
        <w:t xml:space="preserve"> Buyer</w:t>
      </w:r>
      <w:r w:rsidRPr="00104376">
        <w:rPr>
          <w:rFonts w:ascii="Arial" w:hAnsi="Arial" w:cs="Arial"/>
        </w:rPr>
        <w:t xml:space="preserve"> howsoever arising (including under Schedule 3 (Service Levels, Service Credits and Performance Monitoring)) and subject to the exclusive financial remedy provisions in Clauses </w:t>
      </w:r>
      <w:r w:rsidR="00FC7364" w:rsidRPr="00104376">
        <w:rPr>
          <w:rFonts w:ascii="Arial" w:hAnsi="Arial" w:cs="Arial"/>
        </w:rPr>
        <w:fldChar w:fldCharType="begin"/>
      </w:r>
      <w:r w:rsidR="00FC7364" w:rsidRPr="00104376">
        <w:rPr>
          <w:rFonts w:ascii="Arial" w:hAnsi="Arial" w:cs="Arial"/>
        </w:rPr>
        <w:instrText xml:space="preserve"> REF _Ref45861633 \r \h </w:instrText>
      </w:r>
      <w:r w:rsidR="00060201" w:rsidRPr="00104376">
        <w:rPr>
          <w:rFonts w:ascii="Arial" w:hAnsi="Arial" w:cs="Arial"/>
        </w:rPr>
        <w:instrText xml:space="preserve"> \* MERGEFORMAT </w:instrText>
      </w:r>
      <w:r w:rsidR="00FC7364" w:rsidRPr="00104376">
        <w:rPr>
          <w:rFonts w:ascii="Arial" w:hAnsi="Arial" w:cs="Arial"/>
        </w:rPr>
      </w:r>
      <w:r w:rsidR="00FC7364" w:rsidRPr="00104376">
        <w:rPr>
          <w:rFonts w:ascii="Arial" w:hAnsi="Arial" w:cs="Arial"/>
        </w:rPr>
        <w:fldChar w:fldCharType="separate"/>
      </w:r>
      <w:r w:rsidR="002B489F" w:rsidRPr="00104376">
        <w:rPr>
          <w:rFonts w:ascii="Arial" w:hAnsi="Arial" w:cs="Arial"/>
        </w:rPr>
        <w:t>9.5</w:t>
      </w:r>
      <w:r w:rsidR="00FC7364" w:rsidRPr="00104376">
        <w:rPr>
          <w:rFonts w:ascii="Arial" w:hAnsi="Arial" w:cs="Arial"/>
        </w:rPr>
        <w:fldChar w:fldCharType="end"/>
      </w:r>
      <w:r w:rsidRPr="00104376">
        <w:rPr>
          <w:rFonts w:ascii="Arial" w:hAnsi="Arial" w:cs="Arial"/>
        </w:rPr>
        <w:t xml:space="preserve"> and </w:t>
      </w:r>
      <w:r w:rsidR="00FC7364" w:rsidRPr="00104376">
        <w:rPr>
          <w:rFonts w:ascii="Arial" w:hAnsi="Arial" w:cs="Arial"/>
        </w:rPr>
        <w:fldChar w:fldCharType="begin"/>
      </w:r>
      <w:r w:rsidR="00FC7364" w:rsidRPr="00104376">
        <w:rPr>
          <w:rFonts w:ascii="Arial" w:hAnsi="Arial" w:cs="Arial"/>
        </w:rPr>
        <w:instrText xml:space="preserve"> REF _Ref45810102 \r \h </w:instrText>
      </w:r>
      <w:r w:rsidR="00060201" w:rsidRPr="00104376">
        <w:rPr>
          <w:rFonts w:ascii="Arial" w:hAnsi="Arial" w:cs="Arial"/>
        </w:rPr>
        <w:instrText xml:space="preserve"> \* MERGEFORMAT </w:instrText>
      </w:r>
      <w:r w:rsidR="00FC7364" w:rsidRPr="00104376">
        <w:rPr>
          <w:rFonts w:ascii="Arial" w:hAnsi="Arial" w:cs="Arial"/>
        </w:rPr>
      </w:r>
      <w:r w:rsidR="00FC7364" w:rsidRPr="00104376">
        <w:rPr>
          <w:rFonts w:ascii="Arial" w:hAnsi="Arial" w:cs="Arial"/>
        </w:rPr>
        <w:fldChar w:fldCharType="separate"/>
      </w:r>
      <w:r w:rsidR="002B489F" w:rsidRPr="00104376">
        <w:rPr>
          <w:rFonts w:ascii="Arial" w:hAnsi="Arial" w:cs="Arial"/>
        </w:rPr>
        <w:t>7.8</w:t>
      </w:r>
      <w:r w:rsidR="00FC7364" w:rsidRPr="00104376">
        <w:rPr>
          <w:rFonts w:ascii="Arial" w:hAnsi="Arial" w:cs="Arial"/>
        </w:rPr>
        <w:fldChar w:fldCharType="end"/>
      </w:r>
      <w:r w:rsidRPr="00104376">
        <w:rPr>
          <w:rFonts w:ascii="Arial" w:hAnsi="Arial" w:cs="Arial"/>
        </w:rPr>
        <w:t xml:space="preserve">, if the Supplier commits any Default of </w:t>
      </w:r>
      <w:r w:rsidR="00C811C5" w:rsidRPr="00104376">
        <w:rPr>
          <w:rFonts w:ascii="Arial" w:hAnsi="Arial" w:cs="Arial"/>
        </w:rPr>
        <w:t>this Call-Off Contract</w:t>
      </w:r>
      <w:r w:rsidRPr="00104376">
        <w:rPr>
          <w:rFonts w:ascii="Arial" w:hAnsi="Arial" w:cs="Arial"/>
        </w:rPr>
        <w:t xml:space="preserve"> then the </w:t>
      </w:r>
      <w:r w:rsidR="007B32CD" w:rsidRPr="00104376">
        <w:rPr>
          <w:rFonts w:ascii="Arial" w:hAnsi="Arial" w:cs="Arial"/>
        </w:rPr>
        <w:t xml:space="preserve">Buyer </w:t>
      </w:r>
      <w:r w:rsidRPr="00104376">
        <w:rPr>
          <w:rFonts w:ascii="Arial" w:hAnsi="Arial" w:cs="Arial"/>
        </w:rPr>
        <w:t xml:space="preserve">may (whether or not any part of the Services </w:t>
      </w:r>
      <w:r w:rsidR="00ED1F99" w:rsidRPr="00104376">
        <w:rPr>
          <w:rFonts w:ascii="Arial" w:hAnsi="Arial" w:cs="Arial"/>
        </w:rPr>
        <w:t>have been d</w:t>
      </w:r>
      <w:r w:rsidRPr="00104376">
        <w:rPr>
          <w:rFonts w:ascii="Arial" w:hAnsi="Arial" w:cs="Arial"/>
        </w:rPr>
        <w:t>elivered) do any of the following:</w:t>
      </w:r>
    </w:p>
    <w:p w14:paraId="2893CBF4" w14:textId="77777777" w:rsidR="00B168CF" w:rsidRPr="00104376" w:rsidRDefault="00B168CF" w:rsidP="00B168CF">
      <w:pPr>
        <w:pStyle w:val="Heading2"/>
        <w:numPr>
          <w:ilvl w:val="0"/>
          <w:numId w:val="0"/>
        </w:numPr>
        <w:spacing w:before="0" w:after="0"/>
        <w:ind w:left="709"/>
        <w:jc w:val="left"/>
        <w:rPr>
          <w:rFonts w:ascii="Arial" w:hAnsi="Arial" w:cs="Arial"/>
        </w:rPr>
      </w:pPr>
    </w:p>
    <w:p w14:paraId="1DA2D86C" w14:textId="69E24591" w:rsidR="00176D36" w:rsidRPr="00104376" w:rsidRDefault="00176D36"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at the </w:t>
      </w:r>
      <w:r w:rsidR="007B32CD" w:rsidRPr="00104376">
        <w:rPr>
          <w:rFonts w:ascii="Arial" w:hAnsi="Arial" w:cs="Arial"/>
        </w:rPr>
        <w:t>Buyer</w:t>
      </w:r>
      <w:r w:rsidRPr="00104376">
        <w:rPr>
          <w:rFonts w:ascii="Arial" w:hAnsi="Arial" w:cs="Arial"/>
        </w:rPr>
        <w:t xml:space="preserve">'s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w:t>
      </w:r>
      <w:r w:rsidR="00C811C5" w:rsidRPr="00104376">
        <w:rPr>
          <w:rFonts w:ascii="Arial" w:hAnsi="Arial" w:cs="Arial"/>
        </w:rPr>
        <w:t>this Call-Off Contract</w:t>
      </w:r>
      <w:r w:rsidRPr="00104376">
        <w:rPr>
          <w:rFonts w:ascii="Arial" w:hAnsi="Arial" w:cs="Arial"/>
        </w:rPr>
        <w:t xml:space="preserve"> are fulfilled, in accordance with the </w:t>
      </w:r>
      <w:r w:rsidR="007B32CD" w:rsidRPr="00104376">
        <w:rPr>
          <w:rFonts w:ascii="Arial" w:hAnsi="Arial" w:cs="Arial"/>
        </w:rPr>
        <w:t>Buye</w:t>
      </w:r>
      <w:r w:rsidRPr="00104376">
        <w:rPr>
          <w:rFonts w:ascii="Arial" w:hAnsi="Arial" w:cs="Arial"/>
        </w:rPr>
        <w:t>r's instructions;</w:t>
      </w:r>
    </w:p>
    <w:p w14:paraId="7C5BBF3D" w14:textId="77777777" w:rsidR="00B168CF" w:rsidRPr="00104376" w:rsidRDefault="00B168CF" w:rsidP="00B168CF">
      <w:pPr>
        <w:pStyle w:val="Heading2"/>
        <w:numPr>
          <w:ilvl w:val="0"/>
          <w:numId w:val="0"/>
        </w:numPr>
        <w:spacing w:before="0" w:after="0"/>
        <w:ind w:left="709"/>
        <w:jc w:val="left"/>
        <w:rPr>
          <w:rFonts w:ascii="Arial" w:hAnsi="Arial" w:cs="Arial"/>
        </w:rPr>
      </w:pPr>
      <w:bookmarkStart w:id="226" w:name="_bookmark134"/>
      <w:bookmarkStart w:id="227" w:name="_Ref45884941"/>
      <w:bookmarkEnd w:id="226"/>
    </w:p>
    <w:p w14:paraId="0B556DBF" w14:textId="2C315A23" w:rsidR="00176D36" w:rsidRPr="00104376" w:rsidRDefault="00176D36"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carry out, at the Supplier's expense, any work necessary to make the provision of the Services comply with </w:t>
      </w:r>
      <w:r w:rsidR="00C811C5" w:rsidRPr="00104376">
        <w:rPr>
          <w:rFonts w:ascii="Arial" w:hAnsi="Arial" w:cs="Arial"/>
        </w:rPr>
        <w:t>this Call-Off Contract</w:t>
      </w:r>
      <w:r w:rsidRPr="00104376">
        <w:rPr>
          <w:rFonts w:ascii="Arial" w:hAnsi="Arial" w:cs="Arial"/>
        </w:rPr>
        <w:t>;</w:t>
      </w:r>
      <w:bookmarkEnd w:id="227"/>
    </w:p>
    <w:p w14:paraId="23CFA0A5" w14:textId="77777777" w:rsidR="00B168CF" w:rsidRPr="00104376" w:rsidRDefault="00B168CF" w:rsidP="00B168CF">
      <w:pPr>
        <w:pStyle w:val="Heading2"/>
        <w:numPr>
          <w:ilvl w:val="0"/>
          <w:numId w:val="0"/>
        </w:numPr>
        <w:spacing w:before="0" w:after="0"/>
        <w:ind w:left="709"/>
        <w:jc w:val="left"/>
        <w:rPr>
          <w:rFonts w:ascii="Arial" w:hAnsi="Arial" w:cs="Arial"/>
        </w:rPr>
      </w:pPr>
      <w:bookmarkStart w:id="228" w:name="_bookmark135"/>
      <w:bookmarkStart w:id="229" w:name="_Ref45884943"/>
      <w:bookmarkEnd w:id="228"/>
    </w:p>
    <w:p w14:paraId="675FE8F0" w14:textId="14232859" w:rsidR="00176D36" w:rsidRPr="00104376" w:rsidRDefault="00176D36" w:rsidP="00104376">
      <w:pPr>
        <w:pStyle w:val="Heading2"/>
        <w:numPr>
          <w:ilvl w:val="2"/>
          <w:numId w:val="53"/>
        </w:numPr>
        <w:spacing w:before="0" w:after="0"/>
        <w:ind w:left="709" w:firstLine="0"/>
        <w:jc w:val="left"/>
        <w:rPr>
          <w:rFonts w:ascii="Arial" w:hAnsi="Arial" w:cs="Arial"/>
        </w:rPr>
      </w:pPr>
      <w:r w:rsidRPr="00104376">
        <w:rPr>
          <w:rFonts w:ascii="Arial" w:hAnsi="Arial" w:cs="Arial"/>
        </w:rPr>
        <w:t>if the Default is a material Default that is capable of remedy (and for these purposes a material Default may be a single material Default or a number of Defaults or repeated Defaults</w:t>
      </w:r>
      <w:r w:rsidR="004940A5" w:rsidRPr="00104376">
        <w:rPr>
          <w:rFonts w:ascii="Arial" w:hAnsi="Arial" w:cs="Arial"/>
        </w:rPr>
        <w:t xml:space="preserve"> (</w:t>
      </w:r>
      <w:r w:rsidRPr="00104376">
        <w:rPr>
          <w:rFonts w:ascii="Arial" w:hAnsi="Arial" w:cs="Arial"/>
        </w:rPr>
        <w:t>whether of the same or different</w:t>
      </w:r>
      <w:r w:rsidR="004940A5" w:rsidRPr="00104376">
        <w:rPr>
          <w:rFonts w:ascii="Arial" w:hAnsi="Arial" w:cs="Arial"/>
        </w:rPr>
        <w:t>))</w:t>
      </w:r>
      <w:r w:rsidRPr="00104376">
        <w:rPr>
          <w:rFonts w:ascii="Arial" w:hAnsi="Arial" w:cs="Arial"/>
        </w:rPr>
        <w:t xml:space="preserve"> obligations and regardless of whether such Defaults are remedied</w:t>
      </w:r>
      <w:r w:rsidR="004940A5" w:rsidRPr="00104376">
        <w:rPr>
          <w:rFonts w:ascii="Arial" w:hAnsi="Arial" w:cs="Arial"/>
        </w:rPr>
        <w:t xml:space="preserve">, </w:t>
      </w:r>
      <w:r w:rsidRPr="00104376">
        <w:rPr>
          <w:rFonts w:ascii="Arial" w:hAnsi="Arial" w:cs="Arial"/>
        </w:rPr>
        <w:t>which taken together constitute a material Default):</w:t>
      </w:r>
      <w:bookmarkEnd w:id="229"/>
    </w:p>
    <w:p w14:paraId="12C6CFC8" w14:textId="77777777" w:rsidR="00B168CF" w:rsidRPr="00104376" w:rsidRDefault="00B168CF" w:rsidP="00B168CF">
      <w:pPr>
        <w:pStyle w:val="BodyText"/>
        <w:spacing w:before="0" w:after="0"/>
        <w:ind w:left="1418"/>
        <w:jc w:val="left"/>
        <w:rPr>
          <w:rFonts w:ascii="Arial" w:hAnsi="Arial" w:cs="Arial"/>
        </w:rPr>
      </w:pPr>
      <w:bookmarkStart w:id="230" w:name="_bookmark136"/>
      <w:bookmarkEnd w:id="230"/>
    </w:p>
    <w:p w14:paraId="3A7AC9FF" w14:textId="2F2AA9F4" w:rsidR="00176D36" w:rsidRPr="00104376" w:rsidRDefault="00176D36" w:rsidP="00104376">
      <w:pPr>
        <w:pStyle w:val="BodyText"/>
        <w:numPr>
          <w:ilvl w:val="3"/>
          <w:numId w:val="53"/>
        </w:numPr>
        <w:spacing w:before="0" w:after="0"/>
        <w:ind w:left="1418" w:firstLine="0"/>
        <w:jc w:val="left"/>
        <w:rPr>
          <w:rFonts w:ascii="Arial" w:hAnsi="Arial" w:cs="Arial"/>
        </w:rPr>
      </w:pPr>
      <w:r w:rsidRPr="00104376">
        <w:rPr>
          <w:rFonts w:ascii="Arial" w:hAnsi="Arial" w:cs="Arial"/>
          <w:spacing w:val="-1"/>
        </w:rPr>
        <w:t xml:space="preserve">instruct </w:t>
      </w:r>
      <w:r w:rsidRPr="00104376">
        <w:rPr>
          <w:rFonts w:ascii="Arial" w:hAnsi="Arial" w:cs="Arial"/>
        </w:rPr>
        <w:t xml:space="preserve">the </w:t>
      </w:r>
      <w:r w:rsidRPr="00104376">
        <w:rPr>
          <w:rFonts w:ascii="Arial" w:hAnsi="Arial" w:cs="Arial"/>
          <w:spacing w:val="-1"/>
        </w:rPr>
        <w:t xml:space="preserve">Supplier </w:t>
      </w:r>
      <w:r w:rsidRPr="00104376">
        <w:rPr>
          <w:rFonts w:ascii="Arial" w:hAnsi="Arial" w:cs="Arial"/>
        </w:rPr>
        <w:t>to</w:t>
      </w:r>
      <w:r w:rsidRPr="00104376">
        <w:rPr>
          <w:rFonts w:ascii="Arial" w:hAnsi="Arial" w:cs="Arial"/>
          <w:spacing w:val="-2"/>
        </w:rPr>
        <w:t xml:space="preserve"> </w:t>
      </w:r>
      <w:r w:rsidRPr="00104376">
        <w:rPr>
          <w:rFonts w:ascii="Arial" w:hAnsi="Arial" w:cs="Arial"/>
          <w:spacing w:val="-1"/>
        </w:rPr>
        <w:t>comply</w:t>
      </w:r>
      <w:r w:rsidRPr="00104376">
        <w:rPr>
          <w:rFonts w:ascii="Arial" w:hAnsi="Arial" w:cs="Arial"/>
          <w:spacing w:val="-2"/>
        </w:rPr>
        <w:t xml:space="preserve"> </w:t>
      </w:r>
      <w:r w:rsidRPr="00104376">
        <w:rPr>
          <w:rFonts w:ascii="Arial" w:hAnsi="Arial" w:cs="Arial"/>
          <w:spacing w:val="-1"/>
        </w:rPr>
        <w:t>with</w:t>
      </w:r>
      <w:r w:rsidRPr="00104376">
        <w:rPr>
          <w:rFonts w:ascii="Arial" w:hAnsi="Arial" w:cs="Arial"/>
        </w:rPr>
        <w:t xml:space="preserve"> the</w:t>
      </w:r>
      <w:r w:rsidRPr="00104376">
        <w:rPr>
          <w:rFonts w:ascii="Arial" w:hAnsi="Arial" w:cs="Arial"/>
          <w:spacing w:val="-2"/>
        </w:rPr>
        <w:t xml:space="preserve"> </w:t>
      </w:r>
      <w:r w:rsidRPr="00104376">
        <w:rPr>
          <w:rFonts w:ascii="Arial" w:hAnsi="Arial" w:cs="Arial"/>
          <w:spacing w:val="-1"/>
        </w:rPr>
        <w:t>Rectification</w:t>
      </w:r>
      <w:r w:rsidRPr="00104376">
        <w:rPr>
          <w:rFonts w:ascii="Arial" w:hAnsi="Arial" w:cs="Arial"/>
        </w:rPr>
        <w:t xml:space="preserve"> </w:t>
      </w:r>
      <w:r w:rsidRPr="00104376">
        <w:rPr>
          <w:rFonts w:ascii="Arial" w:hAnsi="Arial" w:cs="Arial"/>
          <w:spacing w:val="-1"/>
        </w:rPr>
        <w:t>Plan</w:t>
      </w:r>
      <w:r w:rsidRPr="00104376">
        <w:rPr>
          <w:rFonts w:ascii="Arial" w:hAnsi="Arial" w:cs="Arial"/>
        </w:rPr>
        <w:t xml:space="preserve"> </w:t>
      </w:r>
      <w:r w:rsidRPr="00104376">
        <w:rPr>
          <w:rFonts w:ascii="Arial" w:hAnsi="Arial" w:cs="Arial"/>
          <w:spacing w:val="-1"/>
        </w:rPr>
        <w:t>Process;</w:t>
      </w:r>
    </w:p>
    <w:p w14:paraId="7FE94075" w14:textId="77777777" w:rsidR="00B168CF" w:rsidRPr="00104376" w:rsidRDefault="00B168CF" w:rsidP="00B168CF">
      <w:pPr>
        <w:pStyle w:val="BodyText"/>
        <w:spacing w:before="0" w:after="0"/>
        <w:ind w:left="1418"/>
        <w:jc w:val="left"/>
        <w:rPr>
          <w:rFonts w:ascii="Arial" w:hAnsi="Arial" w:cs="Arial"/>
          <w:spacing w:val="-1"/>
        </w:rPr>
      </w:pPr>
      <w:bookmarkStart w:id="231" w:name="_bookmark137"/>
      <w:bookmarkStart w:id="232" w:name="_Ref45861808"/>
      <w:bookmarkEnd w:id="231"/>
    </w:p>
    <w:p w14:paraId="16045B96" w14:textId="5A440E66" w:rsidR="00176D36" w:rsidRPr="00104376" w:rsidRDefault="00176D36" w:rsidP="00104376">
      <w:pPr>
        <w:pStyle w:val="BodyText"/>
        <w:numPr>
          <w:ilvl w:val="3"/>
          <w:numId w:val="53"/>
        </w:numPr>
        <w:spacing w:before="0" w:after="0"/>
        <w:ind w:left="1418" w:firstLine="0"/>
        <w:jc w:val="left"/>
        <w:rPr>
          <w:rFonts w:ascii="Arial" w:hAnsi="Arial" w:cs="Arial"/>
          <w:spacing w:val="-1"/>
        </w:rPr>
      </w:pPr>
      <w:r w:rsidRPr="00104376">
        <w:rPr>
          <w:rFonts w:ascii="Arial" w:hAnsi="Arial" w:cs="Arial"/>
          <w:spacing w:val="-1"/>
        </w:rPr>
        <w:t xml:space="preserve">suspend </w:t>
      </w:r>
      <w:r w:rsidR="00C811C5" w:rsidRPr="00104376">
        <w:rPr>
          <w:rFonts w:ascii="Arial" w:hAnsi="Arial" w:cs="Arial"/>
          <w:spacing w:val="-1"/>
        </w:rPr>
        <w:t>this Call-Off Contract</w:t>
      </w:r>
      <w:r w:rsidRPr="00104376">
        <w:rPr>
          <w:rFonts w:ascii="Arial" w:hAnsi="Arial" w:cs="Arial"/>
          <w:spacing w:val="-1"/>
        </w:rPr>
        <w:t xml:space="preserve"> (whereupon the relevant provisions of Clause </w:t>
      </w:r>
      <w:r w:rsidR="00E80FCF" w:rsidRPr="00104376">
        <w:rPr>
          <w:rFonts w:ascii="Arial" w:hAnsi="Arial" w:cs="Arial"/>
          <w:spacing w:val="-1"/>
        </w:rPr>
        <w:fldChar w:fldCharType="begin"/>
      </w:r>
      <w:r w:rsidR="00E80FCF" w:rsidRPr="00104376">
        <w:rPr>
          <w:rFonts w:ascii="Arial" w:hAnsi="Arial" w:cs="Arial"/>
          <w:spacing w:val="-1"/>
        </w:rPr>
        <w:instrText xml:space="preserve"> REF _Ref45884462 \r \h  \* MERGEFORMAT </w:instrText>
      </w:r>
      <w:r w:rsidR="00E80FCF" w:rsidRPr="00104376">
        <w:rPr>
          <w:rFonts w:ascii="Arial" w:hAnsi="Arial" w:cs="Arial"/>
          <w:spacing w:val="-1"/>
        </w:rPr>
      </w:r>
      <w:r w:rsidR="00E80FCF" w:rsidRPr="00104376">
        <w:rPr>
          <w:rFonts w:ascii="Arial" w:hAnsi="Arial" w:cs="Arial"/>
          <w:spacing w:val="-1"/>
        </w:rPr>
        <w:fldChar w:fldCharType="separate"/>
      </w:r>
      <w:r w:rsidR="002B489F" w:rsidRPr="00104376">
        <w:rPr>
          <w:rFonts w:ascii="Arial" w:hAnsi="Arial" w:cs="Arial"/>
          <w:spacing w:val="-1"/>
        </w:rPr>
        <w:t>35.3</w:t>
      </w:r>
      <w:r w:rsidR="00E80FCF" w:rsidRPr="00104376">
        <w:rPr>
          <w:rFonts w:ascii="Arial" w:hAnsi="Arial" w:cs="Arial"/>
          <w:spacing w:val="-1"/>
        </w:rPr>
        <w:fldChar w:fldCharType="end"/>
      </w:r>
      <w:r w:rsidRPr="00104376">
        <w:rPr>
          <w:rFonts w:ascii="Arial" w:hAnsi="Arial" w:cs="Arial"/>
          <w:spacing w:val="-1"/>
        </w:rPr>
        <w:t xml:space="preserve"> (Partial Termination, Suspension and Partial Suspension) shall apply) and step- in to itself supply or procure a third party to supply (in whole or in part) the Services;</w:t>
      </w:r>
      <w:bookmarkEnd w:id="232"/>
    </w:p>
    <w:p w14:paraId="3556BCD9" w14:textId="77777777" w:rsidR="00B168CF" w:rsidRPr="00104376" w:rsidRDefault="00B168CF" w:rsidP="00B168CF">
      <w:pPr>
        <w:pStyle w:val="BodyText"/>
        <w:spacing w:before="0" w:after="0"/>
        <w:ind w:left="1418"/>
        <w:jc w:val="left"/>
        <w:rPr>
          <w:rFonts w:ascii="Arial" w:hAnsi="Arial" w:cs="Arial"/>
          <w:spacing w:val="-1"/>
        </w:rPr>
      </w:pPr>
      <w:bookmarkStart w:id="233" w:name="_bookmark138"/>
      <w:bookmarkStart w:id="234" w:name="_Ref45861816"/>
      <w:bookmarkEnd w:id="233"/>
    </w:p>
    <w:p w14:paraId="403A3F37" w14:textId="3E6EA257" w:rsidR="00176D36" w:rsidRPr="00104376" w:rsidRDefault="00176D36" w:rsidP="00104376">
      <w:pPr>
        <w:pStyle w:val="BodyText"/>
        <w:numPr>
          <w:ilvl w:val="3"/>
          <w:numId w:val="53"/>
        </w:numPr>
        <w:spacing w:before="0" w:after="0"/>
        <w:ind w:left="1418" w:firstLine="0"/>
        <w:jc w:val="left"/>
        <w:rPr>
          <w:rFonts w:ascii="Arial" w:hAnsi="Arial" w:cs="Arial"/>
          <w:spacing w:val="-1"/>
        </w:rPr>
      </w:pPr>
      <w:r w:rsidRPr="00104376">
        <w:rPr>
          <w:rFonts w:ascii="Arial" w:hAnsi="Arial" w:cs="Arial"/>
          <w:spacing w:val="-1"/>
        </w:rPr>
        <w:lastRenderedPageBreak/>
        <w:t xml:space="preserve">without terminating or suspending the whole of </w:t>
      </w:r>
      <w:r w:rsidR="00C811C5" w:rsidRPr="00104376">
        <w:rPr>
          <w:rFonts w:ascii="Arial" w:hAnsi="Arial" w:cs="Arial"/>
          <w:spacing w:val="-1"/>
        </w:rPr>
        <w:t>this Call-Off Contract</w:t>
      </w:r>
      <w:r w:rsidRPr="00104376">
        <w:rPr>
          <w:rFonts w:ascii="Arial" w:hAnsi="Arial" w:cs="Arial"/>
          <w:spacing w:val="-1"/>
        </w:rPr>
        <w:t xml:space="preserve">, terminate or suspend </w:t>
      </w:r>
      <w:r w:rsidR="00C811C5" w:rsidRPr="00104376">
        <w:rPr>
          <w:rFonts w:ascii="Arial" w:hAnsi="Arial" w:cs="Arial"/>
          <w:spacing w:val="-1"/>
        </w:rPr>
        <w:t>this Call-Off Contract</w:t>
      </w:r>
      <w:r w:rsidRPr="00104376">
        <w:rPr>
          <w:rFonts w:ascii="Arial" w:hAnsi="Arial" w:cs="Arial"/>
          <w:spacing w:val="-1"/>
        </w:rPr>
        <w:t xml:space="preserve"> in respect of part of the provision of the Services only (whereupon the relevant provisions of Clause </w:t>
      </w:r>
      <w:r w:rsidR="00E80FCF" w:rsidRPr="00104376">
        <w:rPr>
          <w:rFonts w:ascii="Arial" w:hAnsi="Arial" w:cs="Arial"/>
          <w:spacing w:val="-1"/>
        </w:rPr>
        <w:fldChar w:fldCharType="begin"/>
      </w:r>
      <w:r w:rsidR="00E80FCF" w:rsidRPr="00104376">
        <w:rPr>
          <w:rFonts w:ascii="Arial" w:hAnsi="Arial" w:cs="Arial"/>
          <w:spacing w:val="-1"/>
        </w:rPr>
        <w:instrText xml:space="preserve"> REF _Ref45884462 \r \h  \* MERGEFORMAT </w:instrText>
      </w:r>
      <w:r w:rsidR="00E80FCF" w:rsidRPr="00104376">
        <w:rPr>
          <w:rFonts w:ascii="Arial" w:hAnsi="Arial" w:cs="Arial"/>
          <w:spacing w:val="-1"/>
        </w:rPr>
      </w:r>
      <w:r w:rsidR="00E80FCF" w:rsidRPr="00104376">
        <w:rPr>
          <w:rFonts w:ascii="Arial" w:hAnsi="Arial" w:cs="Arial"/>
          <w:spacing w:val="-1"/>
        </w:rPr>
        <w:fldChar w:fldCharType="separate"/>
      </w:r>
      <w:r w:rsidR="002B489F" w:rsidRPr="00104376">
        <w:rPr>
          <w:rFonts w:ascii="Arial" w:hAnsi="Arial" w:cs="Arial"/>
          <w:spacing w:val="-1"/>
        </w:rPr>
        <w:t>35.3</w:t>
      </w:r>
      <w:r w:rsidR="00E80FCF" w:rsidRPr="00104376">
        <w:rPr>
          <w:rFonts w:ascii="Arial" w:hAnsi="Arial" w:cs="Arial"/>
          <w:spacing w:val="-1"/>
        </w:rPr>
        <w:fldChar w:fldCharType="end"/>
      </w:r>
      <w:r w:rsidRPr="00104376">
        <w:rPr>
          <w:rFonts w:ascii="Arial" w:hAnsi="Arial" w:cs="Arial"/>
          <w:spacing w:val="-1"/>
        </w:rPr>
        <w:t xml:space="preserve"> (Partial Termination, Suspension and Partial Suspension) shall apply) and step-in to itself supply or procure a third party to supply (in whole or in part) such part of the Services;</w:t>
      </w:r>
      <w:bookmarkEnd w:id="234"/>
    </w:p>
    <w:p w14:paraId="2BBD715E" w14:textId="77777777" w:rsidR="00B168CF" w:rsidRPr="00104376" w:rsidRDefault="00B168CF" w:rsidP="00B168CF">
      <w:pPr>
        <w:pStyle w:val="Heading2"/>
        <w:numPr>
          <w:ilvl w:val="0"/>
          <w:numId w:val="0"/>
        </w:numPr>
        <w:spacing w:before="0" w:after="0"/>
        <w:jc w:val="left"/>
        <w:rPr>
          <w:rFonts w:ascii="Arial" w:hAnsi="Arial" w:cs="Arial"/>
        </w:rPr>
      </w:pPr>
    </w:p>
    <w:p w14:paraId="1CA24F6B" w14:textId="3923C15A" w:rsidR="00176D36" w:rsidRPr="00104376" w:rsidRDefault="00176D36"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the </w:t>
      </w:r>
      <w:r w:rsidR="002260F2" w:rsidRPr="00104376">
        <w:rPr>
          <w:rFonts w:ascii="Arial" w:hAnsi="Arial" w:cs="Arial"/>
        </w:rPr>
        <w:t xml:space="preserve">Buyer </w:t>
      </w:r>
      <w:r w:rsidRPr="00104376">
        <w:rPr>
          <w:rFonts w:ascii="Arial" w:hAnsi="Arial" w:cs="Arial"/>
        </w:rPr>
        <w:t xml:space="preserve">exercises any of its step-in rights under Clauses </w:t>
      </w:r>
      <w:r w:rsidR="002260F2" w:rsidRPr="00104376">
        <w:rPr>
          <w:rFonts w:ascii="Arial" w:hAnsi="Arial" w:cs="Arial"/>
        </w:rPr>
        <w:fldChar w:fldCharType="begin"/>
      </w:r>
      <w:r w:rsidR="002260F2" w:rsidRPr="00104376">
        <w:rPr>
          <w:rFonts w:ascii="Arial" w:hAnsi="Arial" w:cs="Arial"/>
        </w:rPr>
        <w:instrText xml:space="preserve"> REF _Ref45861808 \r \h </w:instrText>
      </w:r>
      <w:r w:rsidR="00060201" w:rsidRPr="00104376">
        <w:rPr>
          <w:rFonts w:ascii="Arial" w:hAnsi="Arial" w:cs="Arial"/>
        </w:rPr>
        <w:instrText xml:space="preserve"> \* MERGEFORMAT </w:instrText>
      </w:r>
      <w:r w:rsidR="002260F2" w:rsidRPr="00104376">
        <w:rPr>
          <w:rFonts w:ascii="Arial" w:hAnsi="Arial" w:cs="Arial"/>
        </w:rPr>
      </w:r>
      <w:r w:rsidR="002260F2" w:rsidRPr="00104376">
        <w:rPr>
          <w:rFonts w:ascii="Arial" w:hAnsi="Arial" w:cs="Arial"/>
        </w:rPr>
        <w:fldChar w:fldCharType="separate"/>
      </w:r>
      <w:r w:rsidR="002B489F" w:rsidRPr="00104376">
        <w:rPr>
          <w:rFonts w:ascii="Arial" w:hAnsi="Arial" w:cs="Arial"/>
        </w:rPr>
        <w:t>31.1.3.2</w:t>
      </w:r>
      <w:r w:rsidR="002260F2" w:rsidRPr="00104376">
        <w:rPr>
          <w:rFonts w:ascii="Arial" w:hAnsi="Arial" w:cs="Arial"/>
        </w:rPr>
        <w:fldChar w:fldCharType="end"/>
      </w:r>
      <w:r w:rsidRPr="00104376">
        <w:rPr>
          <w:rFonts w:ascii="Arial" w:hAnsi="Arial" w:cs="Arial"/>
        </w:rPr>
        <w:t xml:space="preserve"> or </w:t>
      </w:r>
      <w:r w:rsidR="002260F2" w:rsidRPr="00104376">
        <w:rPr>
          <w:rFonts w:ascii="Arial" w:hAnsi="Arial" w:cs="Arial"/>
        </w:rPr>
        <w:fldChar w:fldCharType="begin"/>
      </w:r>
      <w:r w:rsidR="002260F2" w:rsidRPr="00104376">
        <w:rPr>
          <w:rFonts w:ascii="Arial" w:hAnsi="Arial" w:cs="Arial"/>
        </w:rPr>
        <w:instrText xml:space="preserve"> REF _Ref45861816 \r \h </w:instrText>
      </w:r>
      <w:r w:rsidR="00060201" w:rsidRPr="00104376">
        <w:rPr>
          <w:rFonts w:ascii="Arial" w:hAnsi="Arial" w:cs="Arial"/>
        </w:rPr>
        <w:instrText xml:space="preserve"> \* MERGEFORMAT </w:instrText>
      </w:r>
      <w:r w:rsidR="002260F2" w:rsidRPr="00104376">
        <w:rPr>
          <w:rFonts w:ascii="Arial" w:hAnsi="Arial" w:cs="Arial"/>
        </w:rPr>
      </w:r>
      <w:r w:rsidR="002260F2" w:rsidRPr="00104376">
        <w:rPr>
          <w:rFonts w:ascii="Arial" w:hAnsi="Arial" w:cs="Arial"/>
        </w:rPr>
        <w:fldChar w:fldCharType="separate"/>
      </w:r>
      <w:r w:rsidR="002B489F" w:rsidRPr="00104376">
        <w:rPr>
          <w:rFonts w:ascii="Arial" w:hAnsi="Arial" w:cs="Arial"/>
        </w:rPr>
        <w:t>31.1.3.3</w:t>
      </w:r>
      <w:r w:rsidR="002260F2" w:rsidRPr="00104376">
        <w:rPr>
          <w:rFonts w:ascii="Arial" w:hAnsi="Arial" w:cs="Arial"/>
        </w:rPr>
        <w:fldChar w:fldCharType="end"/>
      </w:r>
      <w:r w:rsidRPr="00104376">
        <w:rPr>
          <w:rFonts w:ascii="Arial" w:hAnsi="Arial" w:cs="Arial"/>
        </w:rPr>
        <w:t xml:space="preserve">, the </w:t>
      </w:r>
      <w:r w:rsidR="002260F2" w:rsidRPr="00104376">
        <w:rPr>
          <w:rFonts w:ascii="Arial" w:hAnsi="Arial" w:cs="Arial"/>
        </w:rPr>
        <w:t xml:space="preserve">Buyer </w:t>
      </w:r>
      <w:r w:rsidRPr="00104376">
        <w:rPr>
          <w:rFonts w:ascii="Arial" w:hAnsi="Arial" w:cs="Arial"/>
        </w:rPr>
        <w:t xml:space="preserve">shall have the right to charge the Supplier for and the Supplier  shall on demand pay any costs reasonably incurred by the </w:t>
      </w:r>
      <w:r w:rsidR="002260F2" w:rsidRPr="00104376">
        <w:rPr>
          <w:rFonts w:ascii="Arial" w:hAnsi="Arial" w:cs="Arial"/>
        </w:rPr>
        <w:t xml:space="preserve">Buyer </w:t>
      </w:r>
      <w:r w:rsidRPr="00104376">
        <w:rPr>
          <w:rFonts w:ascii="Arial" w:hAnsi="Arial" w:cs="Arial"/>
        </w:rPr>
        <w:t xml:space="preserve">(including any reasonable administration costs) in respect of the supply of any part of the Services by the </w:t>
      </w:r>
      <w:r w:rsidR="002260F2" w:rsidRPr="00104376">
        <w:rPr>
          <w:rFonts w:ascii="Arial" w:hAnsi="Arial" w:cs="Arial"/>
        </w:rPr>
        <w:t>Buyer</w:t>
      </w:r>
      <w:r w:rsidRPr="00104376">
        <w:rPr>
          <w:rFonts w:ascii="Arial" w:hAnsi="Arial" w:cs="Arial"/>
        </w:rPr>
        <w:t xml:space="preserve"> or a third party and provided that the </w:t>
      </w:r>
      <w:r w:rsidR="002260F2" w:rsidRPr="00104376">
        <w:rPr>
          <w:rFonts w:ascii="Arial" w:hAnsi="Arial" w:cs="Arial"/>
        </w:rPr>
        <w:t xml:space="preserve">Buyer </w:t>
      </w:r>
      <w:r w:rsidRPr="00104376">
        <w:rPr>
          <w:rFonts w:ascii="Arial" w:hAnsi="Arial" w:cs="Arial"/>
        </w:rPr>
        <w:t>uses its reasonable endeavours to mitigate any additional expenditure in obtaining Replacement Services</w:t>
      </w:r>
      <w:r w:rsidR="00717C66" w:rsidRPr="00104376">
        <w:rPr>
          <w:rFonts w:ascii="Arial" w:hAnsi="Arial" w:cs="Arial"/>
        </w:rPr>
        <w:t>.</w:t>
      </w:r>
    </w:p>
    <w:p w14:paraId="0AA112AC" w14:textId="77777777" w:rsidR="00B168CF" w:rsidRPr="00104376" w:rsidRDefault="00B168CF" w:rsidP="00B168CF">
      <w:pPr>
        <w:pStyle w:val="Body2"/>
        <w:spacing w:before="0" w:after="0"/>
        <w:ind w:left="0" w:firstLine="0"/>
      </w:pPr>
    </w:p>
    <w:p w14:paraId="6DB9366C" w14:textId="0AE191BF" w:rsidR="001552C8" w:rsidRPr="00104376" w:rsidRDefault="001552C8" w:rsidP="007C6BDB">
      <w:pPr>
        <w:pStyle w:val="Body2"/>
        <w:spacing w:before="0" w:after="0"/>
      </w:pPr>
      <w:r w:rsidRPr="00104376">
        <w:t xml:space="preserve">Rectification Plan Process </w:t>
      </w:r>
    </w:p>
    <w:p w14:paraId="76EA1F1D" w14:textId="77777777" w:rsidR="00B168CF" w:rsidRPr="00104376" w:rsidRDefault="00B168CF" w:rsidP="00B168CF">
      <w:pPr>
        <w:pStyle w:val="Heading2"/>
        <w:numPr>
          <w:ilvl w:val="0"/>
          <w:numId w:val="0"/>
        </w:numPr>
        <w:spacing w:before="0" w:after="0"/>
        <w:jc w:val="left"/>
        <w:rPr>
          <w:rFonts w:ascii="Arial" w:hAnsi="Arial" w:cs="Arial"/>
        </w:rPr>
      </w:pPr>
      <w:bookmarkStart w:id="235" w:name="_Ref45862495"/>
    </w:p>
    <w:p w14:paraId="0777C883" w14:textId="5AF4A851" w:rsidR="001552C8" w:rsidRPr="00104376" w:rsidRDefault="001552C8"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the </w:t>
      </w:r>
      <w:r w:rsidR="00DF04AA" w:rsidRPr="00104376">
        <w:rPr>
          <w:rFonts w:ascii="Arial" w:hAnsi="Arial" w:cs="Arial"/>
        </w:rPr>
        <w:t xml:space="preserve">Buyer </w:t>
      </w:r>
      <w:r w:rsidRPr="00104376">
        <w:rPr>
          <w:rFonts w:ascii="Arial" w:hAnsi="Arial" w:cs="Arial"/>
        </w:rPr>
        <w:t xml:space="preserve">has instructed the Supplier to comply with the Rectification Plan Process pursuant to Clause </w:t>
      </w:r>
      <w:r w:rsidR="00DF04AA" w:rsidRPr="00104376">
        <w:rPr>
          <w:rFonts w:ascii="Arial" w:hAnsi="Arial" w:cs="Arial"/>
        </w:rPr>
        <w:fldChar w:fldCharType="begin"/>
      </w:r>
      <w:r w:rsidR="00DF04AA" w:rsidRPr="00104376">
        <w:rPr>
          <w:rFonts w:ascii="Arial" w:hAnsi="Arial" w:cs="Arial"/>
        </w:rPr>
        <w:instrText xml:space="preserve"> REF _Ref45861816 \r \h </w:instrText>
      </w:r>
      <w:r w:rsidR="00060201" w:rsidRPr="00104376">
        <w:rPr>
          <w:rFonts w:ascii="Arial" w:hAnsi="Arial" w:cs="Arial"/>
        </w:rPr>
        <w:instrText xml:space="preserve"> \* MERGEFORMAT </w:instrText>
      </w:r>
      <w:r w:rsidR="00DF04AA" w:rsidRPr="00104376">
        <w:rPr>
          <w:rFonts w:ascii="Arial" w:hAnsi="Arial" w:cs="Arial"/>
        </w:rPr>
      </w:r>
      <w:r w:rsidR="00DF04AA" w:rsidRPr="00104376">
        <w:rPr>
          <w:rFonts w:ascii="Arial" w:hAnsi="Arial" w:cs="Arial"/>
        </w:rPr>
        <w:fldChar w:fldCharType="separate"/>
      </w:r>
      <w:r w:rsidR="002B489F" w:rsidRPr="00104376">
        <w:rPr>
          <w:rFonts w:ascii="Arial" w:hAnsi="Arial" w:cs="Arial"/>
        </w:rPr>
        <w:t>31.1.3.3</w:t>
      </w:r>
      <w:r w:rsidR="00DF04AA" w:rsidRPr="00104376">
        <w:rPr>
          <w:rFonts w:ascii="Arial" w:hAnsi="Arial" w:cs="Arial"/>
        </w:rPr>
        <w:fldChar w:fldCharType="end"/>
      </w:r>
      <w:r w:rsidR="00903847" w:rsidRPr="00104376">
        <w:rPr>
          <w:rFonts w:ascii="Arial" w:hAnsi="Arial" w:cs="Arial"/>
        </w:rPr>
        <w:t xml:space="preserve"> the Supplier shall submit a draft Rectification Plan to the </w:t>
      </w:r>
      <w:r w:rsidR="00DF04AA" w:rsidRPr="00104376">
        <w:rPr>
          <w:rFonts w:ascii="Arial" w:hAnsi="Arial" w:cs="Arial"/>
        </w:rPr>
        <w:t xml:space="preserve">Buyer </w:t>
      </w:r>
      <w:r w:rsidR="00903847" w:rsidRPr="00104376">
        <w:rPr>
          <w:rFonts w:ascii="Arial" w:hAnsi="Arial" w:cs="Arial"/>
        </w:rPr>
        <w:t xml:space="preserve">for it to review as soon as possible and in any event within ten 10) Working Days (or such other period as may be agreed between the Parties) from the date of </w:t>
      </w:r>
      <w:r w:rsidR="00DF04AA" w:rsidRPr="00104376">
        <w:rPr>
          <w:rFonts w:ascii="Arial" w:hAnsi="Arial" w:cs="Arial"/>
        </w:rPr>
        <w:t>Buyer</w:t>
      </w:r>
      <w:r w:rsidR="00903847" w:rsidRPr="00104376">
        <w:rPr>
          <w:rFonts w:ascii="Arial" w:hAnsi="Arial" w:cs="Arial"/>
        </w:rPr>
        <w:t xml:space="preserve">’s instructions. The Supplier shall submit a draft Rectification Plan even if the Supplier disputes that it is responsible for the Default giving rise to the </w:t>
      </w:r>
      <w:r w:rsidR="00CC48E3" w:rsidRPr="00104376">
        <w:rPr>
          <w:rFonts w:ascii="Arial" w:hAnsi="Arial" w:cs="Arial"/>
        </w:rPr>
        <w:t>Buyer</w:t>
      </w:r>
      <w:r w:rsidR="00903847" w:rsidRPr="00104376">
        <w:rPr>
          <w:rFonts w:ascii="Arial" w:hAnsi="Arial" w:cs="Arial"/>
        </w:rPr>
        <w:t>’s request for a draft Rectification Plan.</w:t>
      </w:r>
      <w:bookmarkEnd w:id="235"/>
    </w:p>
    <w:p w14:paraId="36A7AD86" w14:textId="77777777" w:rsidR="00B168CF" w:rsidRPr="00104376" w:rsidRDefault="00B168CF" w:rsidP="00B168CF">
      <w:pPr>
        <w:pStyle w:val="Heading2"/>
        <w:numPr>
          <w:ilvl w:val="0"/>
          <w:numId w:val="0"/>
        </w:numPr>
        <w:spacing w:before="0" w:after="0"/>
        <w:jc w:val="left"/>
        <w:rPr>
          <w:rFonts w:ascii="Arial" w:hAnsi="Arial" w:cs="Arial"/>
        </w:rPr>
      </w:pPr>
    </w:p>
    <w:p w14:paraId="67057995" w14:textId="6667C970" w:rsidR="001552C8" w:rsidRPr="00104376" w:rsidRDefault="00903847" w:rsidP="00104376">
      <w:pPr>
        <w:pStyle w:val="Heading2"/>
        <w:numPr>
          <w:ilvl w:val="1"/>
          <w:numId w:val="53"/>
        </w:numPr>
        <w:spacing w:before="0" w:after="0"/>
        <w:ind w:left="0" w:firstLine="0"/>
        <w:jc w:val="left"/>
        <w:rPr>
          <w:rFonts w:ascii="Arial" w:hAnsi="Arial" w:cs="Arial"/>
        </w:rPr>
      </w:pPr>
      <w:r w:rsidRPr="00104376">
        <w:rPr>
          <w:rFonts w:ascii="Arial" w:hAnsi="Arial" w:cs="Arial"/>
        </w:rPr>
        <w:t>T</w:t>
      </w:r>
      <w:r w:rsidR="001552C8" w:rsidRPr="00104376">
        <w:rPr>
          <w:rFonts w:ascii="Arial" w:hAnsi="Arial" w:cs="Arial"/>
        </w:rPr>
        <w:t>he draft Rectification Plan shall set out:</w:t>
      </w:r>
    </w:p>
    <w:p w14:paraId="4F76DE34" w14:textId="77777777" w:rsidR="00B168CF" w:rsidRPr="00104376" w:rsidRDefault="00B168CF" w:rsidP="00B168CF">
      <w:pPr>
        <w:pStyle w:val="Heading2"/>
        <w:numPr>
          <w:ilvl w:val="0"/>
          <w:numId w:val="0"/>
        </w:numPr>
        <w:spacing w:before="0" w:after="0"/>
        <w:ind w:left="709"/>
        <w:jc w:val="left"/>
        <w:rPr>
          <w:rFonts w:ascii="Arial" w:hAnsi="Arial" w:cs="Arial"/>
        </w:rPr>
      </w:pPr>
    </w:p>
    <w:p w14:paraId="525153BA" w14:textId="4940A140" w:rsidR="00903847" w:rsidRPr="00104376" w:rsidRDefault="002E7017"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full details of the Default that has occurred, including a root cause analysis; </w:t>
      </w:r>
    </w:p>
    <w:p w14:paraId="7DF15DC7" w14:textId="77777777" w:rsidR="00B168CF" w:rsidRPr="00104376" w:rsidRDefault="00B168CF" w:rsidP="00B168CF">
      <w:pPr>
        <w:pStyle w:val="Heading2"/>
        <w:numPr>
          <w:ilvl w:val="0"/>
          <w:numId w:val="0"/>
        </w:numPr>
        <w:spacing w:before="0" w:after="0"/>
        <w:ind w:left="709"/>
        <w:jc w:val="left"/>
        <w:rPr>
          <w:rFonts w:ascii="Arial" w:hAnsi="Arial" w:cs="Arial"/>
        </w:rPr>
      </w:pPr>
    </w:p>
    <w:p w14:paraId="60521B96" w14:textId="6E16DB8B" w:rsidR="002E7017" w:rsidRPr="00104376" w:rsidRDefault="002E7017" w:rsidP="00104376">
      <w:pPr>
        <w:pStyle w:val="Heading2"/>
        <w:numPr>
          <w:ilvl w:val="2"/>
          <w:numId w:val="53"/>
        </w:numPr>
        <w:spacing w:before="0" w:after="0"/>
        <w:ind w:left="709" w:firstLine="0"/>
        <w:jc w:val="left"/>
        <w:rPr>
          <w:rFonts w:ascii="Arial" w:hAnsi="Arial" w:cs="Arial"/>
        </w:rPr>
      </w:pPr>
      <w:r w:rsidRPr="00104376">
        <w:rPr>
          <w:rFonts w:ascii="Arial" w:hAnsi="Arial" w:cs="Arial"/>
        </w:rPr>
        <w:t>the actual or anticipated effect of the Default; and</w:t>
      </w:r>
    </w:p>
    <w:p w14:paraId="74814BBA" w14:textId="77777777" w:rsidR="00B168CF" w:rsidRPr="00104376" w:rsidRDefault="00B168CF" w:rsidP="00B168CF">
      <w:pPr>
        <w:pStyle w:val="Heading2"/>
        <w:numPr>
          <w:ilvl w:val="0"/>
          <w:numId w:val="0"/>
        </w:numPr>
        <w:spacing w:before="0" w:after="0"/>
        <w:ind w:left="709"/>
        <w:jc w:val="left"/>
        <w:rPr>
          <w:rFonts w:ascii="Arial" w:hAnsi="Arial" w:cs="Arial"/>
        </w:rPr>
      </w:pPr>
    </w:p>
    <w:p w14:paraId="48F93AEF" w14:textId="0ADDA7F6" w:rsidR="002E7017" w:rsidRPr="00104376" w:rsidRDefault="002E7017" w:rsidP="00104376">
      <w:pPr>
        <w:pStyle w:val="Heading2"/>
        <w:numPr>
          <w:ilvl w:val="2"/>
          <w:numId w:val="53"/>
        </w:numPr>
        <w:spacing w:before="0" w:after="0"/>
        <w:ind w:left="709" w:firstLine="0"/>
        <w:jc w:val="left"/>
        <w:rPr>
          <w:rFonts w:ascii="Arial" w:hAnsi="Arial" w:cs="Arial"/>
        </w:rPr>
      </w:pPr>
      <w:r w:rsidRPr="00104376">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p w14:paraId="476EA91E" w14:textId="77777777" w:rsidR="00B168CF" w:rsidRPr="00104376" w:rsidRDefault="00B168CF" w:rsidP="00B168CF">
      <w:pPr>
        <w:pStyle w:val="Heading2"/>
        <w:numPr>
          <w:ilvl w:val="0"/>
          <w:numId w:val="0"/>
        </w:numPr>
        <w:spacing w:before="0" w:after="0"/>
        <w:jc w:val="left"/>
        <w:rPr>
          <w:rFonts w:ascii="Arial" w:hAnsi="Arial" w:cs="Arial"/>
        </w:rPr>
      </w:pPr>
    </w:p>
    <w:p w14:paraId="72100CD8" w14:textId="1FEA9A2E" w:rsidR="00DF04AA" w:rsidRPr="00104376" w:rsidRDefault="00DF04AA"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promptly provide to the </w:t>
      </w:r>
      <w:r w:rsidR="00CC48E3" w:rsidRPr="00104376">
        <w:rPr>
          <w:rFonts w:ascii="Arial" w:hAnsi="Arial" w:cs="Arial"/>
        </w:rPr>
        <w:t xml:space="preserve">Buyer </w:t>
      </w:r>
      <w:r w:rsidRPr="00104376">
        <w:rPr>
          <w:rFonts w:ascii="Arial" w:hAnsi="Arial" w:cs="Arial"/>
        </w:rPr>
        <w:t xml:space="preserve">any further documentation that the </w:t>
      </w:r>
      <w:r w:rsidR="00CC48E3" w:rsidRPr="00104376">
        <w:rPr>
          <w:rFonts w:ascii="Arial" w:hAnsi="Arial" w:cs="Arial"/>
        </w:rPr>
        <w:t>Buye</w:t>
      </w:r>
      <w:r w:rsidRPr="00104376">
        <w:rPr>
          <w:rFonts w:ascii="Arial" w:hAnsi="Arial" w:cs="Arial"/>
        </w:rPr>
        <w:t xml:space="preserve">r requires to assess the Supplier’s root cause analysis. If the Parties do not agree on the root cause set out in the draft Rectification Plan, either Party may refer the matter to be determined by an </w:t>
      </w:r>
      <w:r w:rsidR="00CC48E3" w:rsidRPr="00104376">
        <w:rPr>
          <w:rFonts w:ascii="Arial" w:hAnsi="Arial" w:cs="Arial"/>
        </w:rPr>
        <w:t>E</w:t>
      </w:r>
      <w:r w:rsidRPr="00104376">
        <w:rPr>
          <w:rFonts w:ascii="Arial" w:hAnsi="Arial" w:cs="Arial"/>
        </w:rPr>
        <w:t xml:space="preserve">xpert in accordance with </w:t>
      </w:r>
      <w:r w:rsidR="00CC48E3" w:rsidRPr="00104376">
        <w:rPr>
          <w:rFonts w:ascii="Arial" w:hAnsi="Arial" w:cs="Arial"/>
        </w:rPr>
        <w:t>P</w:t>
      </w:r>
      <w:r w:rsidRPr="00104376">
        <w:rPr>
          <w:rFonts w:ascii="Arial" w:hAnsi="Arial" w:cs="Arial"/>
        </w:rPr>
        <w:t xml:space="preserve">aragraph </w:t>
      </w:r>
      <w:r w:rsidR="00C26C1C" w:rsidRPr="00104376">
        <w:rPr>
          <w:rFonts w:ascii="Arial" w:hAnsi="Arial" w:cs="Arial"/>
        </w:rPr>
        <w:fldChar w:fldCharType="begin"/>
      </w:r>
      <w:r w:rsidR="00C26C1C" w:rsidRPr="00104376">
        <w:rPr>
          <w:rFonts w:ascii="Arial" w:hAnsi="Arial" w:cs="Arial"/>
        </w:rPr>
        <w:instrText xml:space="preserve"> REF _Ref45801551 \r \h </w:instrText>
      </w:r>
      <w:r w:rsidR="00060201" w:rsidRPr="00104376">
        <w:rPr>
          <w:rFonts w:ascii="Arial" w:hAnsi="Arial" w:cs="Arial"/>
        </w:rPr>
        <w:instrText xml:space="preserve"> \* MERGEFORMAT </w:instrText>
      </w:r>
      <w:r w:rsidR="00C26C1C" w:rsidRPr="00104376">
        <w:rPr>
          <w:rFonts w:ascii="Arial" w:hAnsi="Arial" w:cs="Arial"/>
        </w:rPr>
      </w:r>
      <w:r w:rsidR="00C26C1C" w:rsidRPr="00104376">
        <w:rPr>
          <w:rFonts w:ascii="Arial" w:hAnsi="Arial" w:cs="Arial"/>
        </w:rPr>
        <w:fldChar w:fldCharType="separate"/>
      </w:r>
      <w:r w:rsidR="002B489F" w:rsidRPr="00104376">
        <w:rPr>
          <w:rFonts w:ascii="Arial" w:hAnsi="Arial" w:cs="Arial"/>
          <w:b/>
          <w:bCs/>
          <w:lang w:val="en-US"/>
        </w:rPr>
        <w:t>Error! Reference source not found.</w:t>
      </w:r>
      <w:r w:rsidR="00C26C1C" w:rsidRPr="00104376">
        <w:rPr>
          <w:rFonts w:ascii="Arial" w:hAnsi="Arial" w:cs="Arial"/>
        </w:rPr>
        <w:fldChar w:fldCharType="end"/>
      </w:r>
      <w:r w:rsidR="00C26C1C" w:rsidRPr="00104376">
        <w:rPr>
          <w:rFonts w:ascii="Arial" w:hAnsi="Arial" w:cs="Arial"/>
        </w:rPr>
        <w:t xml:space="preserve"> </w:t>
      </w:r>
      <w:r w:rsidRPr="00104376">
        <w:rPr>
          <w:rFonts w:ascii="Arial" w:hAnsi="Arial" w:cs="Arial"/>
        </w:rPr>
        <w:t xml:space="preserve">of </w:t>
      </w:r>
      <w:r w:rsidR="00762FBD" w:rsidRPr="00104376">
        <w:rPr>
          <w:rFonts w:ascii="Arial" w:hAnsi="Arial" w:cs="Arial"/>
        </w:rPr>
        <w:t>Schedule 5 (Dispute Resolution Procedure)</w:t>
      </w:r>
      <w:r w:rsidRPr="00104376">
        <w:rPr>
          <w:rFonts w:ascii="Arial" w:hAnsi="Arial" w:cs="Arial"/>
        </w:rPr>
        <w:t>.</w:t>
      </w:r>
    </w:p>
    <w:p w14:paraId="0A61C073" w14:textId="77777777" w:rsidR="00B168CF" w:rsidRPr="00104376" w:rsidRDefault="00B168CF" w:rsidP="00B168CF">
      <w:pPr>
        <w:pStyle w:val="Heading2"/>
        <w:numPr>
          <w:ilvl w:val="0"/>
          <w:numId w:val="0"/>
        </w:numPr>
        <w:spacing w:before="0" w:after="0"/>
        <w:jc w:val="left"/>
        <w:rPr>
          <w:rFonts w:ascii="Arial" w:hAnsi="Arial" w:cs="Arial"/>
        </w:rPr>
      </w:pPr>
    </w:p>
    <w:p w14:paraId="772A41E3" w14:textId="5E269CFF" w:rsidR="00DF04AA" w:rsidRPr="00104376" w:rsidRDefault="00DF04AA"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CC48E3" w:rsidRPr="00104376">
        <w:rPr>
          <w:rFonts w:ascii="Arial" w:hAnsi="Arial" w:cs="Arial"/>
        </w:rPr>
        <w:t xml:space="preserve">Buyer </w:t>
      </w:r>
      <w:r w:rsidRPr="00104376">
        <w:rPr>
          <w:rFonts w:ascii="Arial" w:hAnsi="Arial" w:cs="Arial"/>
        </w:rPr>
        <w:t>may reject the draft Rectification Plan by notice to the Supplier if, acting reasonably, it considers that the draft Rectification Plan is inadequate, for example because the draft Rectification Plan:</w:t>
      </w:r>
    </w:p>
    <w:p w14:paraId="7219F54A" w14:textId="77777777" w:rsidR="00B44FC2" w:rsidRPr="00104376" w:rsidRDefault="00B44FC2" w:rsidP="00B44FC2">
      <w:pPr>
        <w:pStyle w:val="Heading2"/>
        <w:numPr>
          <w:ilvl w:val="0"/>
          <w:numId w:val="0"/>
        </w:numPr>
        <w:spacing w:before="0" w:after="0"/>
        <w:ind w:left="709"/>
        <w:jc w:val="left"/>
        <w:rPr>
          <w:rFonts w:ascii="Arial" w:hAnsi="Arial" w:cs="Arial"/>
        </w:rPr>
      </w:pPr>
    </w:p>
    <w:p w14:paraId="2FF54793" w14:textId="32FB69E3" w:rsidR="00DF04AA" w:rsidRPr="00104376" w:rsidRDefault="00DF04AA"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is insufficiently detailed to be capable of proper evaluation; </w:t>
      </w:r>
    </w:p>
    <w:p w14:paraId="6D535DF0" w14:textId="77777777" w:rsidR="00B44FC2" w:rsidRPr="00104376" w:rsidRDefault="00B44FC2" w:rsidP="00B44FC2">
      <w:pPr>
        <w:pStyle w:val="Heading2"/>
        <w:numPr>
          <w:ilvl w:val="0"/>
          <w:numId w:val="0"/>
        </w:numPr>
        <w:spacing w:before="0" w:after="0"/>
        <w:ind w:left="709"/>
        <w:jc w:val="left"/>
        <w:rPr>
          <w:rFonts w:ascii="Arial" w:hAnsi="Arial" w:cs="Arial"/>
        </w:rPr>
      </w:pPr>
    </w:p>
    <w:p w14:paraId="2381A1C2" w14:textId="2D3F37FB" w:rsidR="00DF04AA" w:rsidRPr="00104376" w:rsidRDefault="00DF04AA" w:rsidP="00104376">
      <w:pPr>
        <w:pStyle w:val="Heading2"/>
        <w:numPr>
          <w:ilvl w:val="2"/>
          <w:numId w:val="53"/>
        </w:numPr>
        <w:spacing w:before="0" w:after="0"/>
        <w:ind w:left="709" w:firstLine="0"/>
        <w:jc w:val="left"/>
        <w:rPr>
          <w:rFonts w:ascii="Arial" w:hAnsi="Arial" w:cs="Arial"/>
        </w:rPr>
      </w:pPr>
      <w:r w:rsidRPr="00104376">
        <w:rPr>
          <w:rFonts w:ascii="Arial" w:hAnsi="Arial" w:cs="Arial"/>
        </w:rPr>
        <w:t>will take too long to complete;</w:t>
      </w:r>
    </w:p>
    <w:p w14:paraId="69751132" w14:textId="77777777" w:rsidR="00B44FC2" w:rsidRPr="00104376" w:rsidRDefault="00B44FC2" w:rsidP="00B44FC2">
      <w:pPr>
        <w:pStyle w:val="Heading2"/>
        <w:numPr>
          <w:ilvl w:val="0"/>
          <w:numId w:val="0"/>
        </w:numPr>
        <w:spacing w:before="0" w:after="0"/>
        <w:ind w:left="709"/>
        <w:jc w:val="left"/>
        <w:rPr>
          <w:rFonts w:ascii="Arial" w:hAnsi="Arial" w:cs="Arial"/>
        </w:rPr>
      </w:pPr>
    </w:p>
    <w:p w14:paraId="3F27656B" w14:textId="13E59440" w:rsidR="00DF04AA" w:rsidRPr="00104376" w:rsidRDefault="00DF04AA" w:rsidP="00104376">
      <w:pPr>
        <w:pStyle w:val="Heading2"/>
        <w:numPr>
          <w:ilvl w:val="2"/>
          <w:numId w:val="53"/>
        </w:numPr>
        <w:spacing w:before="0" w:after="0"/>
        <w:ind w:left="709" w:firstLine="0"/>
        <w:jc w:val="left"/>
        <w:rPr>
          <w:rFonts w:ascii="Arial" w:hAnsi="Arial" w:cs="Arial"/>
        </w:rPr>
      </w:pPr>
      <w:r w:rsidRPr="00104376">
        <w:rPr>
          <w:rFonts w:ascii="Arial" w:hAnsi="Arial" w:cs="Arial"/>
        </w:rPr>
        <w:t>will not prevent recurrence of the Default; and/or</w:t>
      </w:r>
    </w:p>
    <w:p w14:paraId="3948D19D" w14:textId="77777777" w:rsidR="00B44FC2" w:rsidRPr="00104376" w:rsidRDefault="00B44FC2" w:rsidP="00B44FC2">
      <w:pPr>
        <w:pStyle w:val="Heading2"/>
        <w:numPr>
          <w:ilvl w:val="0"/>
          <w:numId w:val="0"/>
        </w:numPr>
        <w:spacing w:before="0" w:after="0"/>
        <w:ind w:left="709"/>
        <w:jc w:val="left"/>
        <w:rPr>
          <w:rFonts w:ascii="Arial" w:hAnsi="Arial" w:cs="Arial"/>
        </w:rPr>
      </w:pPr>
    </w:p>
    <w:p w14:paraId="46A88828" w14:textId="7F77FD99" w:rsidR="00DF04AA" w:rsidRPr="00104376" w:rsidRDefault="00DF04AA"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will rectify the Default but in a manner which is unacceptable to the </w:t>
      </w:r>
      <w:r w:rsidR="00773DA9" w:rsidRPr="00104376">
        <w:rPr>
          <w:rFonts w:ascii="Arial" w:hAnsi="Arial" w:cs="Arial"/>
        </w:rPr>
        <w:t>Buyer</w:t>
      </w:r>
      <w:r w:rsidRPr="00104376">
        <w:rPr>
          <w:rFonts w:ascii="Arial" w:hAnsi="Arial" w:cs="Arial"/>
        </w:rPr>
        <w:t>.</w:t>
      </w:r>
    </w:p>
    <w:p w14:paraId="53129A96" w14:textId="77777777" w:rsidR="00B44FC2" w:rsidRPr="00104376" w:rsidRDefault="00B44FC2" w:rsidP="00B44FC2">
      <w:pPr>
        <w:pStyle w:val="Heading2"/>
        <w:numPr>
          <w:ilvl w:val="0"/>
          <w:numId w:val="0"/>
        </w:numPr>
        <w:spacing w:before="0" w:after="0"/>
        <w:jc w:val="left"/>
        <w:rPr>
          <w:rFonts w:ascii="Arial" w:hAnsi="Arial" w:cs="Arial"/>
        </w:rPr>
      </w:pPr>
    </w:p>
    <w:p w14:paraId="7854DE99" w14:textId="44E2FD0C" w:rsidR="00DF04AA" w:rsidRPr="00104376" w:rsidRDefault="00DF04AA"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773DA9" w:rsidRPr="00104376">
        <w:rPr>
          <w:rFonts w:ascii="Arial" w:hAnsi="Arial" w:cs="Arial"/>
        </w:rPr>
        <w:t xml:space="preserve">Buyer </w:t>
      </w:r>
      <w:r w:rsidRPr="00104376">
        <w:rPr>
          <w:rFonts w:ascii="Arial" w:hAnsi="Arial" w:cs="Arial"/>
        </w:rPr>
        <w:t xml:space="preserve">shall notify the Supplier whether it consents to the draft Rectification Plan as soon as reasonably practicable. If the </w:t>
      </w:r>
      <w:r w:rsidR="00773DA9" w:rsidRPr="00104376">
        <w:rPr>
          <w:rFonts w:ascii="Arial" w:hAnsi="Arial" w:cs="Arial"/>
        </w:rPr>
        <w:t>Buyer</w:t>
      </w:r>
      <w:r w:rsidRPr="00104376">
        <w:rPr>
          <w:rFonts w:ascii="Arial" w:hAnsi="Arial" w:cs="Arial"/>
        </w:rPr>
        <w:t xml:space="preserve"> rejects the draft Rectification Plan, the </w:t>
      </w:r>
      <w:r w:rsidR="00773DA9" w:rsidRPr="00104376">
        <w:rPr>
          <w:rFonts w:ascii="Arial" w:hAnsi="Arial" w:cs="Arial"/>
        </w:rPr>
        <w:t>Buyer</w:t>
      </w:r>
      <w:r w:rsidRPr="00104376">
        <w:rPr>
          <w:rFonts w:ascii="Arial" w:hAnsi="Arial" w:cs="Arial"/>
        </w:rPr>
        <w:t xml:space="preserve"> shall give reasons for its decision and the Supplier shall take the reasons into account in the </w:t>
      </w:r>
      <w:r w:rsidRPr="00104376">
        <w:rPr>
          <w:rFonts w:ascii="Arial" w:hAnsi="Arial" w:cs="Arial"/>
        </w:rPr>
        <w:lastRenderedPageBreak/>
        <w:t>preparation of a revised Rectification Plan. The Supplier shall submit the revised draft of the Rectification Plan to the</w:t>
      </w:r>
      <w:r w:rsidR="00773DA9" w:rsidRPr="00104376">
        <w:rPr>
          <w:rFonts w:ascii="Arial" w:hAnsi="Arial" w:cs="Arial"/>
        </w:rPr>
        <w:t xml:space="preserve"> Buyer</w:t>
      </w:r>
      <w:r w:rsidRPr="00104376">
        <w:rPr>
          <w:rFonts w:ascii="Arial" w:hAnsi="Arial" w:cs="Arial"/>
        </w:rPr>
        <w:t xml:space="preserve"> for review within five (5) Working Days (or such other period as agreed between the Parties) of the </w:t>
      </w:r>
      <w:r w:rsidR="00773DA9" w:rsidRPr="00104376">
        <w:rPr>
          <w:rFonts w:ascii="Arial" w:hAnsi="Arial" w:cs="Arial"/>
        </w:rPr>
        <w:t>Buyer</w:t>
      </w:r>
      <w:r w:rsidRPr="00104376">
        <w:rPr>
          <w:rFonts w:ascii="Arial" w:hAnsi="Arial" w:cs="Arial"/>
        </w:rPr>
        <w:t>’s notice rejecting the first draft.</w:t>
      </w:r>
    </w:p>
    <w:p w14:paraId="76D09B5D" w14:textId="77777777" w:rsidR="00B44FC2" w:rsidRPr="00104376" w:rsidRDefault="00B44FC2" w:rsidP="00B44FC2">
      <w:pPr>
        <w:pStyle w:val="Heading2"/>
        <w:numPr>
          <w:ilvl w:val="0"/>
          <w:numId w:val="0"/>
        </w:numPr>
        <w:spacing w:before="0" w:after="0"/>
        <w:jc w:val="left"/>
        <w:rPr>
          <w:rFonts w:ascii="Arial" w:hAnsi="Arial" w:cs="Arial"/>
        </w:rPr>
      </w:pPr>
      <w:bookmarkStart w:id="236" w:name="_Ref45862554"/>
    </w:p>
    <w:p w14:paraId="0FC20464" w14:textId="21DB5821" w:rsidR="001552C8" w:rsidRPr="00104376" w:rsidRDefault="00DF04AA"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the </w:t>
      </w:r>
      <w:r w:rsidR="00773DA9" w:rsidRPr="00104376">
        <w:rPr>
          <w:rFonts w:ascii="Arial" w:hAnsi="Arial" w:cs="Arial"/>
        </w:rPr>
        <w:t>Buyer</w:t>
      </w:r>
      <w:r w:rsidRPr="00104376">
        <w:rPr>
          <w:rFonts w:ascii="Arial" w:hAnsi="Arial" w:cs="Arial"/>
        </w:rPr>
        <w:t xml:space="preserve"> consents to the Rectification Plan, the Supplier shall immediately start work on the actions set out in the Rectification Plan.</w:t>
      </w:r>
      <w:bookmarkEnd w:id="236"/>
    </w:p>
    <w:p w14:paraId="3146E2BB" w14:textId="77777777" w:rsidR="00B44FC2" w:rsidRPr="00104376" w:rsidRDefault="00B44FC2" w:rsidP="00B44FC2">
      <w:pPr>
        <w:pStyle w:val="Heading1"/>
        <w:keepNext/>
        <w:numPr>
          <w:ilvl w:val="0"/>
          <w:numId w:val="0"/>
        </w:numPr>
        <w:tabs>
          <w:tab w:val="clear" w:pos="720"/>
        </w:tabs>
        <w:spacing w:before="0" w:after="0"/>
        <w:jc w:val="left"/>
        <w:rPr>
          <w:rFonts w:ascii="Arial" w:hAnsi="Arial" w:cs="Arial"/>
        </w:rPr>
      </w:pPr>
      <w:bookmarkStart w:id="237" w:name="_Ref45863116"/>
    </w:p>
    <w:p w14:paraId="61916BF7" w14:textId="2B107435" w:rsidR="00CA6098" w:rsidRPr="00104376" w:rsidRDefault="00CA6098" w:rsidP="00104376">
      <w:pPr>
        <w:pStyle w:val="Heading1"/>
        <w:keepNext/>
        <w:numPr>
          <w:ilvl w:val="0"/>
          <w:numId w:val="53"/>
        </w:numPr>
        <w:tabs>
          <w:tab w:val="clear" w:pos="720"/>
        </w:tabs>
        <w:spacing w:before="0" w:after="0"/>
        <w:ind w:left="0" w:firstLine="0"/>
        <w:jc w:val="left"/>
        <w:rPr>
          <w:rFonts w:ascii="Arial" w:hAnsi="Arial" w:cs="Arial"/>
        </w:rPr>
      </w:pPr>
      <w:bookmarkStart w:id="238" w:name="_Toc130480121"/>
      <w:r w:rsidRPr="00104376">
        <w:rPr>
          <w:rFonts w:ascii="Arial" w:hAnsi="Arial" w:cs="Arial"/>
        </w:rPr>
        <w:t>SUPPLIER RELIEF DUE TO BUYER CAUSE</w:t>
      </w:r>
      <w:bookmarkEnd w:id="237"/>
      <w:bookmarkEnd w:id="238"/>
      <w:r w:rsidRPr="00104376">
        <w:rPr>
          <w:rFonts w:ascii="Arial" w:hAnsi="Arial" w:cs="Arial"/>
        </w:rPr>
        <w:t xml:space="preserve"> </w:t>
      </w:r>
    </w:p>
    <w:p w14:paraId="58A6F35B" w14:textId="77777777" w:rsidR="00B44FC2" w:rsidRPr="00104376" w:rsidRDefault="00B44FC2" w:rsidP="00B44FC2">
      <w:pPr>
        <w:pStyle w:val="Heading2"/>
        <w:numPr>
          <w:ilvl w:val="0"/>
          <w:numId w:val="0"/>
        </w:numPr>
        <w:spacing w:before="0" w:after="0"/>
        <w:jc w:val="left"/>
        <w:rPr>
          <w:rFonts w:ascii="Arial" w:hAnsi="Arial" w:cs="Arial"/>
        </w:rPr>
      </w:pPr>
      <w:bookmarkStart w:id="239" w:name="_Ref45863453"/>
    </w:p>
    <w:p w14:paraId="420D798D" w14:textId="71B8C693" w:rsidR="00467362" w:rsidRPr="00104376" w:rsidRDefault="00467362" w:rsidP="00104376">
      <w:pPr>
        <w:pStyle w:val="Heading2"/>
        <w:numPr>
          <w:ilvl w:val="1"/>
          <w:numId w:val="53"/>
        </w:numPr>
        <w:spacing w:before="0" w:after="0"/>
        <w:ind w:left="0" w:firstLine="0"/>
        <w:jc w:val="left"/>
        <w:rPr>
          <w:rFonts w:ascii="Arial" w:hAnsi="Arial" w:cs="Arial"/>
        </w:rPr>
      </w:pPr>
      <w:bookmarkStart w:id="240" w:name="_Ref130474192"/>
      <w:r w:rsidRPr="00104376">
        <w:rPr>
          <w:rFonts w:ascii="Arial" w:hAnsi="Arial" w:cs="Arial"/>
        </w:rPr>
        <w:t xml:space="preserve">Notwithstanding any other provision of </w:t>
      </w:r>
      <w:r w:rsidR="00C811C5" w:rsidRPr="00104376">
        <w:rPr>
          <w:rFonts w:ascii="Arial" w:hAnsi="Arial" w:cs="Arial"/>
        </w:rPr>
        <w:t>this Call-Off Contract</w:t>
      </w:r>
      <w:r w:rsidRPr="00104376">
        <w:rPr>
          <w:rFonts w:ascii="Arial" w:hAnsi="Arial" w:cs="Arial"/>
        </w:rPr>
        <w:t>, if the Supplier has failed to:</w:t>
      </w:r>
      <w:bookmarkEnd w:id="239"/>
      <w:bookmarkEnd w:id="240"/>
    </w:p>
    <w:p w14:paraId="279F2CB1" w14:textId="77777777" w:rsidR="00B44FC2" w:rsidRPr="00104376" w:rsidRDefault="00B44FC2" w:rsidP="00B44FC2">
      <w:pPr>
        <w:pStyle w:val="Heading2"/>
        <w:numPr>
          <w:ilvl w:val="0"/>
          <w:numId w:val="0"/>
        </w:numPr>
        <w:spacing w:before="0" w:after="0"/>
        <w:ind w:left="709"/>
        <w:jc w:val="left"/>
        <w:rPr>
          <w:rFonts w:ascii="Arial" w:hAnsi="Arial" w:cs="Arial"/>
        </w:rPr>
      </w:pPr>
    </w:p>
    <w:p w14:paraId="19FCF250" w14:textId="67439B06" w:rsidR="00467362" w:rsidRPr="00104376" w:rsidRDefault="002B489F" w:rsidP="00104376">
      <w:pPr>
        <w:pStyle w:val="Heading2"/>
        <w:numPr>
          <w:ilvl w:val="2"/>
          <w:numId w:val="53"/>
        </w:numPr>
        <w:spacing w:before="0" w:after="0"/>
        <w:ind w:left="709" w:firstLine="0"/>
        <w:jc w:val="left"/>
        <w:rPr>
          <w:rFonts w:ascii="Arial" w:hAnsi="Arial" w:cs="Arial"/>
        </w:rPr>
      </w:pPr>
      <w:r w:rsidRPr="00104376">
        <w:rPr>
          <w:rFonts w:ascii="Arial" w:hAnsi="Arial" w:cs="Arial"/>
        </w:rPr>
        <w:t>a</w:t>
      </w:r>
      <w:r w:rsidR="00467362" w:rsidRPr="00104376">
        <w:rPr>
          <w:rFonts w:ascii="Arial" w:hAnsi="Arial" w:cs="Arial"/>
        </w:rPr>
        <w:t xml:space="preserve">chieve a Milestone by its Milestone Date; </w:t>
      </w:r>
    </w:p>
    <w:p w14:paraId="528BBE5E" w14:textId="77777777" w:rsidR="00B44FC2" w:rsidRPr="00104376" w:rsidRDefault="00B44FC2" w:rsidP="00B44FC2">
      <w:pPr>
        <w:pStyle w:val="Heading2"/>
        <w:numPr>
          <w:ilvl w:val="0"/>
          <w:numId w:val="0"/>
        </w:numPr>
        <w:spacing w:before="0" w:after="0"/>
        <w:ind w:left="709"/>
        <w:jc w:val="left"/>
        <w:rPr>
          <w:rFonts w:ascii="Arial" w:hAnsi="Arial" w:cs="Arial"/>
        </w:rPr>
      </w:pPr>
    </w:p>
    <w:p w14:paraId="17E8A39B" w14:textId="7B5A4EBE" w:rsidR="00467362" w:rsidRPr="00104376" w:rsidRDefault="000E112E"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provide the </w:t>
      </w:r>
      <w:r w:rsidR="00467362" w:rsidRPr="00104376">
        <w:rPr>
          <w:rFonts w:ascii="Arial" w:hAnsi="Arial" w:cs="Arial"/>
        </w:rPr>
        <w:t xml:space="preserve">Services in accordance with the </w:t>
      </w:r>
      <w:r w:rsidRPr="00104376">
        <w:rPr>
          <w:rFonts w:ascii="Arial" w:hAnsi="Arial" w:cs="Arial"/>
        </w:rPr>
        <w:t xml:space="preserve">Service </w:t>
      </w:r>
      <w:r w:rsidR="00467362" w:rsidRPr="00104376">
        <w:rPr>
          <w:rFonts w:ascii="Arial" w:hAnsi="Arial" w:cs="Arial"/>
        </w:rPr>
        <w:t>Levels; and/or</w:t>
      </w:r>
    </w:p>
    <w:p w14:paraId="379A02E6" w14:textId="77777777" w:rsidR="00B44FC2" w:rsidRPr="00104376" w:rsidRDefault="00B44FC2" w:rsidP="00B44FC2">
      <w:pPr>
        <w:pStyle w:val="Heading2"/>
        <w:numPr>
          <w:ilvl w:val="0"/>
          <w:numId w:val="0"/>
        </w:numPr>
        <w:spacing w:before="0" w:after="0"/>
        <w:ind w:left="709"/>
        <w:jc w:val="left"/>
        <w:rPr>
          <w:rFonts w:ascii="Arial" w:hAnsi="Arial" w:cs="Arial"/>
        </w:rPr>
      </w:pPr>
    </w:p>
    <w:p w14:paraId="15A00238" w14:textId="13156A41" w:rsidR="00467362" w:rsidRPr="00104376" w:rsidRDefault="00467362"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comply with its obligations under </w:t>
      </w:r>
      <w:r w:rsidR="00C811C5" w:rsidRPr="00104376">
        <w:rPr>
          <w:rFonts w:ascii="Arial" w:hAnsi="Arial" w:cs="Arial"/>
        </w:rPr>
        <w:t>this Call-Off Contract</w:t>
      </w:r>
      <w:r w:rsidRPr="00104376">
        <w:rPr>
          <w:rFonts w:ascii="Arial" w:hAnsi="Arial" w:cs="Arial"/>
        </w:rPr>
        <w:t>,</w:t>
      </w:r>
    </w:p>
    <w:p w14:paraId="08263C05" w14:textId="6C6487E4" w:rsidR="00A7645C" w:rsidRPr="00104376" w:rsidRDefault="00467362" w:rsidP="007C6BDB">
      <w:pPr>
        <w:pStyle w:val="Heading2"/>
        <w:numPr>
          <w:ilvl w:val="0"/>
          <w:numId w:val="0"/>
        </w:numPr>
        <w:spacing w:before="0" w:after="0"/>
        <w:ind w:left="709"/>
        <w:jc w:val="left"/>
        <w:rPr>
          <w:rFonts w:ascii="Arial" w:hAnsi="Arial" w:cs="Arial"/>
        </w:rPr>
      </w:pPr>
      <w:r w:rsidRPr="00104376">
        <w:rPr>
          <w:rFonts w:ascii="Arial" w:hAnsi="Arial" w:cs="Arial"/>
        </w:rPr>
        <w:t>(each a “</w:t>
      </w:r>
      <w:r w:rsidRPr="00104376">
        <w:rPr>
          <w:rFonts w:ascii="Arial" w:hAnsi="Arial" w:cs="Arial"/>
          <w:b/>
        </w:rPr>
        <w:t>Supplier Non-Performance</w:t>
      </w:r>
      <w:r w:rsidRPr="00104376">
        <w:rPr>
          <w:rFonts w:ascii="Arial" w:hAnsi="Arial" w:cs="Arial"/>
        </w:rPr>
        <w:t xml:space="preserve">”),and can demonstrate that the Supplier Non-Performance would not have occurred but for an </w:t>
      </w:r>
      <w:r w:rsidR="00DA0313" w:rsidRPr="00104376">
        <w:rPr>
          <w:rFonts w:ascii="Arial" w:hAnsi="Arial" w:cs="Arial"/>
        </w:rPr>
        <w:t>Buyer</w:t>
      </w:r>
      <w:r w:rsidRPr="00104376">
        <w:rPr>
          <w:rFonts w:ascii="Arial" w:hAnsi="Arial" w:cs="Arial"/>
        </w:rPr>
        <w:t xml:space="preserve"> Cause, then (subject to the Supplier fulfilling its obligations in this Clause </w:t>
      </w:r>
      <w:r w:rsidR="00DA0313" w:rsidRPr="00104376">
        <w:rPr>
          <w:rFonts w:ascii="Arial" w:hAnsi="Arial" w:cs="Arial"/>
        </w:rPr>
        <w:fldChar w:fldCharType="begin"/>
      </w:r>
      <w:r w:rsidR="00DA0313" w:rsidRPr="00104376">
        <w:rPr>
          <w:rFonts w:ascii="Arial" w:hAnsi="Arial" w:cs="Arial"/>
        </w:rPr>
        <w:instrText xml:space="preserve"> REF _Ref45863116 \r \h </w:instrText>
      </w:r>
      <w:r w:rsidR="00060201" w:rsidRPr="00104376">
        <w:rPr>
          <w:rFonts w:ascii="Arial" w:hAnsi="Arial" w:cs="Arial"/>
        </w:rPr>
        <w:instrText xml:space="preserve"> \* MERGEFORMAT </w:instrText>
      </w:r>
      <w:r w:rsidR="00DA0313" w:rsidRPr="00104376">
        <w:rPr>
          <w:rFonts w:ascii="Arial" w:hAnsi="Arial" w:cs="Arial"/>
        </w:rPr>
      </w:r>
      <w:r w:rsidR="00DA0313" w:rsidRPr="00104376">
        <w:rPr>
          <w:rFonts w:ascii="Arial" w:hAnsi="Arial" w:cs="Arial"/>
        </w:rPr>
        <w:fldChar w:fldCharType="separate"/>
      </w:r>
      <w:r w:rsidR="002B489F" w:rsidRPr="00104376">
        <w:rPr>
          <w:rFonts w:ascii="Arial" w:hAnsi="Arial" w:cs="Arial"/>
        </w:rPr>
        <w:t>32</w:t>
      </w:r>
      <w:r w:rsidR="00DA0313" w:rsidRPr="00104376">
        <w:rPr>
          <w:rFonts w:ascii="Arial" w:hAnsi="Arial" w:cs="Arial"/>
        </w:rPr>
        <w:fldChar w:fldCharType="end"/>
      </w:r>
      <w:r w:rsidRPr="00104376">
        <w:rPr>
          <w:rFonts w:ascii="Arial" w:hAnsi="Arial" w:cs="Arial"/>
        </w:rPr>
        <w:t xml:space="preserve">): </w:t>
      </w:r>
    </w:p>
    <w:p w14:paraId="6D55D22C" w14:textId="77777777" w:rsidR="00B44FC2" w:rsidRPr="00104376" w:rsidRDefault="00B44FC2" w:rsidP="00B44FC2">
      <w:pPr>
        <w:pStyle w:val="BodyText"/>
        <w:spacing w:before="0" w:after="0"/>
        <w:ind w:left="1418"/>
        <w:jc w:val="left"/>
        <w:rPr>
          <w:rFonts w:ascii="Arial" w:hAnsi="Arial" w:cs="Arial"/>
          <w:spacing w:val="-1"/>
        </w:rPr>
      </w:pPr>
    </w:p>
    <w:p w14:paraId="515925F3" w14:textId="433DC92B" w:rsidR="00467362" w:rsidRPr="00104376" w:rsidRDefault="00467362" w:rsidP="00535AB9">
      <w:pPr>
        <w:pStyle w:val="BodyText"/>
        <w:numPr>
          <w:ilvl w:val="2"/>
          <w:numId w:val="3"/>
        </w:numPr>
        <w:spacing w:before="0" w:after="0"/>
        <w:ind w:left="1418" w:firstLine="0"/>
        <w:jc w:val="left"/>
        <w:rPr>
          <w:rFonts w:ascii="Arial" w:hAnsi="Arial" w:cs="Arial"/>
          <w:spacing w:val="-1"/>
        </w:rPr>
      </w:pPr>
      <w:r w:rsidRPr="00104376">
        <w:rPr>
          <w:rFonts w:ascii="Arial" w:hAnsi="Arial" w:cs="Arial"/>
          <w:spacing w:val="-1"/>
        </w:rPr>
        <w:t xml:space="preserve">the Supplier shall not be treated as being in breach of </w:t>
      </w:r>
      <w:r w:rsidR="00C811C5" w:rsidRPr="00104376">
        <w:rPr>
          <w:rFonts w:ascii="Arial" w:hAnsi="Arial" w:cs="Arial"/>
          <w:spacing w:val="-1"/>
        </w:rPr>
        <w:t>this Call-Off Contract</w:t>
      </w:r>
      <w:r w:rsidRPr="00104376">
        <w:rPr>
          <w:rFonts w:ascii="Arial" w:hAnsi="Arial" w:cs="Arial"/>
          <w:spacing w:val="-1"/>
        </w:rPr>
        <w:t xml:space="preserve"> to the extent the Supplier can demonstrate that the Supplier Non-Performance was caused by the </w:t>
      </w:r>
      <w:r w:rsidR="00DA0313" w:rsidRPr="00104376">
        <w:rPr>
          <w:rFonts w:ascii="Arial" w:hAnsi="Arial" w:cs="Arial"/>
          <w:spacing w:val="-1"/>
        </w:rPr>
        <w:t xml:space="preserve">Buyer </w:t>
      </w:r>
      <w:r w:rsidRPr="00104376">
        <w:rPr>
          <w:rFonts w:ascii="Arial" w:hAnsi="Arial" w:cs="Arial"/>
          <w:spacing w:val="-1"/>
        </w:rPr>
        <w:t xml:space="preserve">Cause; </w:t>
      </w:r>
    </w:p>
    <w:p w14:paraId="145EE8AB" w14:textId="77777777" w:rsidR="00B44FC2" w:rsidRPr="00104376" w:rsidRDefault="00B44FC2" w:rsidP="00535AB9">
      <w:pPr>
        <w:pStyle w:val="BodyText"/>
        <w:spacing w:before="0" w:after="0"/>
        <w:ind w:left="1418"/>
        <w:jc w:val="left"/>
        <w:rPr>
          <w:rFonts w:ascii="Arial" w:hAnsi="Arial" w:cs="Arial"/>
          <w:spacing w:val="-1"/>
        </w:rPr>
      </w:pPr>
    </w:p>
    <w:p w14:paraId="25F4FCFD" w14:textId="63B2E98E" w:rsidR="00467362" w:rsidRPr="00104376" w:rsidRDefault="00861BBA" w:rsidP="00535AB9">
      <w:pPr>
        <w:pStyle w:val="BodyText"/>
        <w:numPr>
          <w:ilvl w:val="2"/>
          <w:numId w:val="3"/>
        </w:numPr>
        <w:spacing w:before="0" w:after="0"/>
        <w:ind w:left="1418" w:firstLine="0"/>
        <w:jc w:val="left"/>
        <w:rPr>
          <w:rFonts w:ascii="Arial" w:hAnsi="Arial" w:cs="Arial"/>
          <w:spacing w:val="-1"/>
        </w:rPr>
      </w:pPr>
      <w:r w:rsidRPr="00104376">
        <w:rPr>
          <w:rFonts w:ascii="Arial" w:hAnsi="Arial" w:cs="Arial"/>
          <w:spacing w:val="-1"/>
        </w:rPr>
        <w:t xml:space="preserve">the </w:t>
      </w:r>
      <w:r w:rsidR="00DA0313" w:rsidRPr="00104376">
        <w:rPr>
          <w:rFonts w:ascii="Arial" w:hAnsi="Arial" w:cs="Arial"/>
          <w:spacing w:val="-1"/>
        </w:rPr>
        <w:t>Buyer</w:t>
      </w:r>
      <w:r w:rsidRPr="00104376">
        <w:rPr>
          <w:rFonts w:ascii="Arial" w:hAnsi="Arial" w:cs="Arial"/>
          <w:spacing w:val="-1"/>
        </w:rPr>
        <w:t xml:space="preserve"> shall not be entitled to exercise any rights that may arise as a result of that Supplier Non-Performance to terminate </w:t>
      </w:r>
      <w:r w:rsidR="00C811C5" w:rsidRPr="00104376">
        <w:rPr>
          <w:rFonts w:ascii="Arial" w:hAnsi="Arial" w:cs="Arial"/>
          <w:spacing w:val="-1"/>
        </w:rPr>
        <w:t>this Call-Off Contract</w:t>
      </w:r>
      <w:r w:rsidRPr="00104376">
        <w:rPr>
          <w:rFonts w:ascii="Arial" w:hAnsi="Arial" w:cs="Arial"/>
          <w:spacing w:val="-1"/>
        </w:rPr>
        <w:t xml:space="preserve"> pursuant to </w:t>
      </w:r>
      <w:r w:rsidR="00175F85" w:rsidRPr="00104376">
        <w:rPr>
          <w:rFonts w:ascii="Arial" w:hAnsi="Arial" w:cs="Arial"/>
        </w:rPr>
        <w:t xml:space="preserve">Clause </w:t>
      </w:r>
      <w:r w:rsidR="00175F85" w:rsidRPr="00104376">
        <w:rPr>
          <w:rFonts w:ascii="Arial" w:hAnsi="Arial" w:cs="Arial"/>
        </w:rPr>
        <w:fldChar w:fldCharType="begin"/>
      </w:r>
      <w:r w:rsidR="00175F85" w:rsidRPr="00104376">
        <w:rPr>
          <w:rFonts w:ascii="Arial" w:hAnsi="Arial" w:cs="Arial"/>
        </w:rPr>
        <w:instrText xml:space="preserve"> REF _Ref45867143 \r \h  \* MERGEFORMAT </w:instrText>
      </w:r>
      <w:r w:rsidR="00175F85" w:rsidRPr="00104376">
        <w:rPr>
          <w:rFonts w:ascii="Arial" w:hAnsi="Arial" w:cs="Arial"/>
        </w:rPr>
      </w:r>
      <w:r w:rsidR="00175F85" w:rsidRPr="00104376">
        <w:rPr>
          <w:rFonts w:ascii="Arial" w:hAnsi="Arial" w:cs="Arial"/>
        </w:rPr>
        <w:fldChar w:fldCharType="separate"/>
      </w:r>
      <w:r w:rsidR="002B489F" w:rsidRPr="00104376">
        <w:rPr>
          <w:rFonts w:ascii="Arial" w:hAnsi="Arial" w:cs="Arial"/>
        </w:rPr>
        <w:t>35.1</w:t>
      </w:r>
      <w:r w:rsidR="00175F85" w:rsidRPr="00104376">
        <w:rPr>
          <w:rFonts w:ascii="Arial" w:hAnsi="Arial" w:cs="Arial"/>
        </w:rPr>
        <w:fldChar w:fldCharType="end"/>
      </w:r>
      <w:r w:rsidR="00175F85" w:rsidRPr="00104376">
        <w:rPr>
          <w:rFonts w:ascii="Arial" w:hAnsi="Arial" w:cs="Arial"/>
        </w:rPr>
        <w:t xml:space="preserve"> (Buyer Termination Rights) except Clause </w:t>
      </w:r>
      <w:r w:rsidR="00175F85" w:rsidRPr="00104376">
        <w:rPr>
          <w:rFonts w:ascii="Arial" w:hAnsi="Arial" w:cs="Arial"/>
        </w:rPr>
        <w:fldChar w:fldCharType="begin"/>
      </w:r>
      <w:r w:rsidR="00175F85" w:rsidRPr="00104376">
        <w:rPr>
          <w:rFonts w:ascii="Arial" w:hAnsi="Arial" w:cs="Arial"/>
        </w:rPr>
        <w:instrText xml:space="preserve"> REF _Ref45867159 \r \h  \* MERGEFORMAT </w:instrText>
      </w:r>
      <w:r w:rsidR="00175F85" w:rsidRPr="00104376">
        <w:rPr>
          <w:rFonts w:ascii="Arial" w:hAnsi="Arial" w:cs="Arial"/>
        </w:rPr>
      </w:r>
      <w:r w:rsidR="00175F85" w:rsidRPr="00104376">
        <w:rPr>
          <w:rFonts w:ascii="Arial" w:hAnsi="Arial" w:cs="Arial"/>
        </w:rPr>
        <w:fldChar w:fldCharType="separate"/>
      </w:r>
      <w:r w:rsidR="002B489F" w:rsidRPr="00104376">
        <w:rPr>
          <w:rFonts w:ascii="Arial" w:hAnsi="Arial" w:cs="Arial"/>
        </w:rPr>
        <w:t>35.1.9</w:t>
      </w:r>
      <w:r w:rsidR="00175F85" w:rsidRPr="00104376">
        <w:rPr>
          <w:rFonts w:ascii="Arial" w:hAnsi="Arial" w:cs="Arial"/>
        </w:rPr>
        <w:fldChar w:fldCharType="end"/>
      </w:r>
      <w:r w:rsidR="00175F85" w:rsidRPr="00104376">
        <w:rPr>
          <w:rFonts w:ascii="Arial" w:hAnsi="Arial" w:cs="Arial"/>
        </w:rPr>
        <w:t xml:space="preserve"> (Termination Without Cause);</w:t>
      </w:r>
    </w:p>
    <w:p w14:paraId="3F3194D5" w14:textId="77777777" w:rsidR="00B44FC2" w:rsidRPr="00104376" w:rsidRDefault="00B44FC2" w:rsidP="00535AB9">
      <w:pPr>
        <w:pStyle w:val="BodyText"/>
        <w:spacing w:before="0" w:after="0"/>
        <w:ind w:left="1418"/>
        <w:jc w:val="left"/>
        <w:rPr>
          <w:rFonts w:ascii="Arial" w:hAnsi="Arial" w:cs="Arial"/>
          <w:spacing w:val="-1"/>
        </w:rPr>
      </w:pPr>
    </w:p>
    <w:p w14:paraId="67A1D7A6" w14:textId="4E39E8BE" w:rsidR="00861BBA" w:rsidRPr="00104376" w:rsidRDefault="00E91512" w:rsidP="00535AB9">
      <w:pPr>
        <w:pStyle w:val="BodyText"/>
        <w:numPr>
          <w:ilvl w:val="2"/>
          <w:numId w:val="3"/>
        </w:numPr>
        <w:spacing w:before="0" w:after="0"/>
        <w:ind w:left="1418" w:firstLine="0"/>
        <w:jc w:val="left"/>
        <w:rPr>
          <w:rFonts w:ascii="Arial" w:hAnsi="Arial" w:cs="Arial"/>
          <w:spacing w:val="-1"/>
        </w:rPr>
      </w:pPr>
      <w:r w:rsidRPr="00104376">
        <w:rPr>
          <w:rFonts w:ascii="Arial" w:hAnsi="Arial" w:cs="Arial"/>
          <w:spacing w:val="-1"/>
        </w:rPr>
        <w:t xml:space="preserve">where the Supplier </w:t>
      </w:r>
      <w:r w:rsidR="00861BBA" w:rsidRPr="00104376">
        <w:rPr>
          <w:rFonts w:ascii="Arial" w:hAnsi="Arial" w:cs="Arial"/>
          <w:spacing w:val="-1"/>
        </w:rPr>
        <w:t xml:space="preserve">Non-Performance constitutes the failure to </w:t>
      </w:r>
      <w:r w:rsidR="002B489F" w:rsidRPr="00104376">
        <w:rPr>
          <w:rFonts w:ascii="Arial" w:hAnsi="Arial" w:cs="Arial"/>
          <w:spacing w:val="-1"/>
        </w:rPr>
        <w:t>a</w:t>
      </w:r>
      <w:r w:rsidR="00861BBA" w:rsidRPr="00104376">
        <w:rPr>
          <w:rFonts w:ascii="Arial" w:hAnsi="Arial" w:cs="Arial"/>
          <w:spacing w:val="-1"/>
        </w:rPr>
        <w:t>chieve a Milestone by its Milestone Date:</w:t>
      </w:r>
    </w:p>
    <w:p w14:paraId="623DCF21" w14:textId="77777777" w:rsidR="00535AB9" w:rsidRPr="00104376" w:rsidRDefault="00535AB9" w:rsidP="00535AB9">
      <w:pPr>
        <w:widowControl w:val="0"/>
        <w:spacing w:before="0" w:after="0"/>
        <w:ind w:left="2127"/>
        <w:jc w:val="left"/>
        <w:rPr>
          <w:rFonts w:ascii="Arial" w:hAnsi="Arial" w:cs="Arial"/>
        </w:rPr>
      </w:pPr>
    </w:p>
    <w:p w14:paraId="199DE548" w14:textId="2A5D8ED8" w:rsidR="00861BBA" w:rsidRPr="00104376" w:rsidRDefault="00861BBA" w:rsidP="00535AB9">
      <w:pPr>
        <w:widowControl w:val="0"/>
        <w:numPr>
          <w:ilvl w:val="4"/>
          <w:numId w:val="21"/>
        </w:numPr>
        <w:spacing w:before="0" w:after="0"/>
        <w:ind w:left="2127" w:firstLine="0"/>
        <w:jc w:val="left"/>
        <w:rPr>
          <w:rFonts w:ascii="Arial" w:hAnsi="Arial" w:cs="Arial"/>
        </w:rPr>
      </w:pPr>
      <w:r w:rsidRPr="00104376">
        <w:rPr>
          <w:rFonts w:ascii="Arial" w:hAnsi="Arial" w:cs="Arial"/>
        </w:rPr>
        <w:t xml:space="preserve">the Milestone Date shall be postponed by a period equal to the period of Delay that the Supplier can demonstrate was caused by the </w:t>
      </w:r>
      <w:r w:rsidR="009A6B87" w:rsidRPr="00104376">
        <w:rPr>
          <w:rFonts w:ascii="Arial" w:hAnsi="Arial" w:cs="Arial"/>
        </w:rPr>
        <w:t>Buyer</w:t>
      </w:r>
      <w:r w:rsidRPr="00104376">
        <w:rPr>
          <w:rFonts w:ascii="Arial" w:hAnsi="Arial" w:cs="Arial"/>
        </w:rPr>
        <w:t xml:space="preserve"> Cause;</w:t>
      </w:r>
    </w:p>
    <w:p w14:paraId="65BAD6A8" w14:textId="77777777" w:rsidR="00535AB9" w:rsidRPr="00104376" w:rsidRDefault="00535AB9" w:rsidP="00535AB9">
      <w:pPr>
        <w:widowControl w:val="0"/>
        <w:spacing w:before="0" w:after="0"/>
        <w:ind w:left="2127"/>
        <w:jc w:val="left"/>
        <w:rPr>
          <w:rFonts w:ascii="Arial" w:hAnsi="Arial" w:cs="Arial"/>
        </w:rPr>
      </w:pPr>
    </w:p>
    <w:p w14:paraId="5971B347" w14:textId="76B3AB2D" w:rsidR="00861BBA" w:rsidRPr="00104376" w:rsidRDefault="00861BBA" w:rsidP="00535AB9">
      <w:pPr>
        <w:widowControl w:val="0"/>
        <w:numPr>
          <w:ilvl w:val="4"/>
          <w:numId w:val="21"/>
        </w:numPr>
        <w:spacing w:before="0" w:after="0"/>
        <w:ind w:left="2127" w:firstLine="0"/>
        <w:jc w:val="left"/>
        <w:rPr>
          <w:rFonts w:ascii="Arial" w:hAnsi="Arial" w:cs="Arial"/>
        </w:rPr>
      </w:pPr>
      <w:r w:rsidRPr="00104376">
        <w:rPr>
          <w:rFonts w:ascii="Arial" w:hAnsi="Arial" w:cs="Arial"/>
        </w:rPr>
        <w:t xml:space="preserve">if the </w:t>
      </w:r>
      <w:r w:rsidR="00E17751" w:rsidRPr="00104376">
        <w:rPr>
          <w:rFonts w:ascii="Arial" w:hAnsi="Arial" w:cs="Arial"/>
        </w:rPr>
        <w:t>Buyer</w:t>
      </w:r>
      <w:r w:rsidRPr="00104376">
        <w:rPr>
          <w:rFonts w:ascii="Arial" w:hAnsi="Arial" w:cs="Arial"/>
        </w:rPr>
        <w:t xml:space="preserve">, acting reasonably, considers it appropriate, the Implementation Plan shall be amended to reflect any consequential revisions required to subsequent Milestone Dates resulting from the </w:t>
      </w:r>
      <w:r w:rsidR="009A6B87" w:rsidRPr="00104376">
        <w:rPr>
          <w:rFonts w:ascii="Arial" w:hAnsi="Arial" w:cs="Arial"/>
        </w:rPr>
        <w:t>Buyer</w:t>
      </w:r>
      <w:r w:rsidRPr="00104376">
        <w:rPr>
          <w:rFonts w:ascii="Arial" w:hAnsi="Arial" w:cs="Arial"/>
        </w:rPr>
        <w:t xml:space="preserve"> Cause; </w:t>
      </w:r>
    </w:p>
    <w:p w14:paraId="6FB604D6" w14:textId="77777777" w:rsidR="00535AB9" w:rsidRPr="00104376" w:rsidRDefault="00535AB9" w:rsidP="00535AB9">
      <w:pPr>
        <w:widowControl w:val="0"/>
        <w:spacing w:before="0" w:after="0"/>
        <w:ind w:left="2127"/>
        <w:jc w:val="left"/>
        <w:rPr>
          <w:rFonts w:ascii="Arial" w:hAnsi="Arial" w:cs="Arial"/>
        </w:rPr>
      </w:pPr>
    </w:p>
    <w:p w14:paraId="79F78681" w14:textId="67C445C8" w:rsidR="00861BBA" w:rsidRPr="00104376" w:rsidRDefault="00861BBA" w:rsidP="00535AB9">
      <w:pPr>
        <w:widowControl w:val="0"/>
        <w:numPr>
          <w:ilvl w:val="4"/>
          <w:numId w:val="21"/>
        </w:numPr>
        <w:spacing w:before="0" w:after="0"/>
        <w:ind w:left="2127" w:firstLine="0"/>
        <w:jc w:val="left"/>
        <w:rPr>
          <w:rFonts w:ascii="Arial" w:hAnsi="Arial" w:cs="Arial"/>
        </w:rPr>
      </w:pPr>
      <w:r w:rsidRPr="00104376">
        <w:rPr>
          <w:rFonts w:ascii="Arial" w:hAnsi="Arial" w:cs="Arial"/>
        </w:rPr>
        <w:t>the Supplier shall have no liability to pay any Dela</w:t>
      </w:r>
      <w:r w:rsidR="009A6B87" w:rsidRPr="00104376">
        <w:rPr>
          <w:rFonts w:ascii="Arial" w:hAnsi="Arial" w:cs="Arial"/>
        </w:rPr>
        <w:t>y Payments associated with the</w:t>
      </w:r>
      <w:r w:rsidRPr="00104376">
        <w:rPr>
          <w:rFonts w:ascii="Arial" w:hAnsi="Arial" w:cs="Arial"/>
        </w:rPr>
        <w:t xml:space="preserve"> Milestone to the extent that the Supplier can demonstrate that such failure was caused by the </w:t>
      </w:r>
      <w:r w:rsidR="009A6B87" w:rsidRPr="00104376">
        <w:rPr>
          <w:rFonts w:ascii="Arial" w:hAnsi="Arial" w:cs="Arial"/>
        </w:rPr>
        <w:t>Buyer</w:t>
      </w:r>
      <w:r w:rsidRPr="00104376">
        <w:rPr>
          <w:rFonts w:ascii="Arial" w:hAnsi="Arial" w:cs="Arial"/>
        </w:rPr>
        <w:t xml:space="preserve"> Cause; and</w:t>
      </w:r>
    </w:p>
    <w:p w14:paraId="274EF3AF" w14:textId="77777777" w:rsidR="00535AB9" w:rsidRPr="00104376" w:rsidRDefault="00535AB9" w:rsidP="00535AB9">
      <w:pPr>
        <w:pStyle w:val="BodyText"/>
        <w:spacing w:before="0" w:after="0"/>
        <w:ind w:left="1418"/>
        <w:jc w:val="left"/>
        <w:rPr>
          <w:rFonts w:ascii="Arial" w:hAnsi="Arial" w:cs="Arial"/>
          <w:spacing w:val="-1"/>
        </w:rPr>
      </w:pPr>
    </w:p>
    <w:p w14:paraId="137AA6E6" w14:textId="46315FAC" w:rsidR="00861BBA" w:rsidRPr="00104376" w:rsidRDefault="00861BBA" w:rsidP="00535AB9">
      <w:pPr>
        <w:pStyle w:val="BodyText"/>
        <w:numPr>
          <w:ilvl w:val="2"/>
          <w:numId w:val="3"/>
        </w:numPr>
        <w:spacing w:before="0" w:after="0"/>
        <w:ind w:left="1418" w:firstLine="0"/>
        <w:jc w:val="left"/>
        <w:rPr>
          <w:rFonts w:ascii="Arial" w:hAnsi="Arial" w:cs="Arial"/>
          <w:spacing w:val="-1"/>
        </w:rPr>
      </w:pPr>
      <w:r w:rsidRPr="00104376">
        <w:rPr>
          <w:rFonts w:ascii="Arial" w:hAnsi="Arial" w:cs="Arial"/>
          <w:spacing w:val="-1"/>
        </w:rPr>
        <w:t xml:space="preserve">where the Supplier Non-Performance constitutes a </w:t>
      </w:r>
      <w:r w:rsidR="00E91512" w:rsidRPr="00104376">
        <w:rPr>
          <w:rFonts w:ascii="Arial" w:hAnsi="Arial" w:cs="Arial"/>
          <w:spacing w:val="-1"/>
        </w:rPr>
        <w:t>Service Level Failure</w:t>
      </w:r>
      <w:r w:rsidRPr="00104376">
        <w:rPr>
          <w:rFonts w:ascii="Arial" w:hAnsi="Arial" w:cs="Arial"/>
          <w:spacing w:val="-1"/>
        </w:rPr>
        <w:t>:</w:t>
      </w:r>
    </w:p>
    <w:p w14:paraId="317162A6" w14:textId="77777777" w:rsidR="00535AB9" w:rsidRPr="00104376" w:rsidRDefault="00535AB9" w:rsidP="00535AB9">
      <w:pPr>
        <w:widowControl w:val="0"/>
        <w:spacing w:before="0" w:after="0"/>
        <w:ind w:left="2127"/>
        <w:jc w:val="left"/>
        <w:rPr>
          <w:rFonts w:ascii="Arial" w:hAnsi="Arial" w:cs="Arial"/>
        </w:rPr>
      </w:pPr>
    </w:p>
    <w:p w14:paraId="7106B013" w14:textId="11E5A180" w:rsidR="00A676CB" w:rsidRPr="00104376" w:rsidRDefault="00A676CB" w:rsidP="007C6BDB">
      <w:pPr>
        <w:widowControl w:val="0"/>
        <w:numPr>
          <w:ilvl w:val="4"/>
          <w:numId w:val="21"/>
        </w:numPr>
        <w:spacing w:before="0" w:after="0"/>
        <w:ind w:left="2127" w:firstLine="0"/>
        <w:jc w:val="left"/>
        <w:rPr>
          <w:rFonts w:ascii="Arial" w:hAnsi="Arial" w:cs="Arial"/>
        </w:rPr>
      </w:pPr>
      <w:r w:rsidRPr="00104376">
        <w:rPr>
          <w:rFonts w:ascii="Arial" w:hAnsi="Arial" w:cs="Arial"/>
        </w:rPr>
        <w:t>the Supplier shall not be liable to accrue Service Credits;</w:t>
      </w:r>
    </w:p>
    <w:p w14:paraId="3D76C734" w14:textId="77777777" w:rsidR="00535AB9" w:rsidRPr="00104376" w:rsidRDefault="00535AB9" w:rsidP="00535AB9">
      <w:pPr>
        <w:widowControl w:val="0"/>
        <w:spacing w:before="0" w:after="0"/>
        <w:ind w:left="2127"/>
        <w:jc w:val="left"/>
        <w:rPr>
          <w:rFonts w:ascii="Arial" w:hAnsi="Arial" w:cs="Arial"/>
        </w:rPr>
      </w:pPr>
    </w:p>
    <w:p w14:paraId="0499B338" w14:textId="2832BC83" w:rsidR="00A676CB" w:rsidRPr="00104376" w:rsidRDefault="00A676CB" w:rsidP="007C6BDB">
      <w:pPr>
        <w:widowControl w:val="0"/>
        <w:numPr>
          <w:ilvl w:val="4"/>
          <w:numId w:val="21"/>
        </w:numPr>
        <w:spacing w:before="0" w:after="0"/>
        <w:ind w:left="2127" w:firstLine="0"/>
        <w:jc w:val="left"/>
        <w:rPr>
          <w:rFonts w:ascii="Arial" w:hAnsi="Arial" w:cs="Arial"/>
        </w:rPr>
      </w:pPr>
      <w:r w:rsidRPr="00104376">
        <w:rPr>
          <w:rFonts w:ascii="Arial" w:hAnsi="Arial" w:cs="Arial"/>
        </w:rPr>
        <w:t xml:space="preserve">the </w:t>
      </w:r>
      <w:r w:rsidR="003D7B95" w:rsidRPr="00104376">
        <w:rPr>
          <w:rFonts w:ascii="Arial" w:hAnsi="Arial" w:cs="Arial"/>
        </w:rPr>
        <w:t xml:space="preserve">Buyer shall not be entitled to any Compensation for Critical Service Level Failure pursuant to Clause </w:t>
      </w:r>
      <w:r w:rsidR="00AF62DB" w:rsidRPr="00104376">
        <w:rPr>
          <w:rFonts w:ascii="Arial" w:hAnsi="Arial" w:cs="Arial"/>
          <w:highlight w:val="green"/>
        </w:rPr>
        <w:fldChar w:fldCharType="begin"/>
      </w:r>
      <w:r w:rsidR="00AF62DB" w:rsidRPr="00104376">
        <w:rPr>
          <w:rFonts w:ascii="Arial" w:hAnsi="Arial" w:cs="Arial"/>
        </w:rPr>
        <w:instrText xml:space="preserve"> REF _Ref45813036 \r \h </w:instrText>
      </w:r>
      <w:r w:rsidR="00060201" w:rsidRPr="00104376">
        <w:rPr>
          <w:rFonts w:ascii="Arial" w:hAnsi="Arial" w:cs="Arial"/>
          <w:highlight w:val="green"/>
        </w:rPr>
        <w:instrText xml:space="preserve"> \* MERGEFORMAT </w:instrText>
      </w:r>
      <w:r w:rsidR="00AF62DB" w:rsidRPr="00104376">
        <w:rPr>
          <w:rFonts w:ascii="Arial" w:hAnsi="Arial" w:cs="Arial"/>
          <w:highlight w:val="green"/>
        </w:rPr>
      </w:r>
      <w:r w:rsidR="00AF62DB" w:rsidRPr="00104376">
        <w:rPr>
          <w:rFonts w:ascii="Arial" w:hAnsi="Arial" w:cs="Arial"/>
          <w:highlight w:val="green"/>
        </w:rPr>
        <w:fldChar w:fldCharType="separate"/>
      </w:r>
      <w:r w:rsidR="002B489F" w:rsidRPr="00104376">
        <w:rPr>
          <w:rFonts w:ascii="Arial" w:hAnsi="Arial" w:cs="Arial"/>
        </w:rPr>
        <w:t>10</w:t>
      </w:r>
      <w:r w:rsidR="00AF62DB" w:rsidRPr="00104376">
        <w:rPr>
          <w:rFonts w:ascii="Arial" w:hAnsi="Arial" w:cs="Arial"/>
          <w:highlight w:val="green"/>
        </w:rPr>
        <w:fldChar w:fldCharType="end"/>
      </w:r>
      <w:r w:rsidR="003D7B95" w:rsidRPr="00104376">
        <w:rPr>
          <w:rFonts w:ascii="Arial" w:hAnsi="Arial" w:cs="Arial"/>
        </w:rPr>
        <w:t>;</w:t>
      </w:r>
      <w:r w:rsidRPr="00104376">
        <w:rPr>
          <w:rFonts w:ascii="Arial" w:hAnsi="Arial" w:cs="Arial"/>
        </w:rPr>
        <w:t xml:space="preserve"> and</w:t>
      </w:r>
    </w:p>
    <w:p w14:paraId="70D823B9" w14:textId="77777777" w:rsidR="00535AB9" w:rsidRPr="00104376" w:rsidRDefault="00535AB9" w:rsidP="00535AB9">
      <w:pPr>
        <w:widowControl w:val="0"/>
        <w:spacing w:before="0" w:after="0"/>
        <w:ind w:left="2127"/>
        <w:jc w:val="left"/>
        <w:rPr>
          <w:rFonts w:ascii="Arial" w:hAnsi="Arial" w:cs="Arial"/>
        </w:rPr>
      </w:pPr>
    </w:p>
    <w:p w14:paraId="177D1C6D" w14:textId="12D8B23F" w:rsidR="00A676CB" w:rsidRPr="00104376" w:rsidRDefault="00A676CB" w:rsidP="00535AB9">
      <w:pPr>
        <w:widowControl w:val="0"/>
        <w:numPr>
          <w:ilvl w:val="4"/>
          <w:numId w:val="21"/>
        </w:numPr>
        <w:spacing w:before="0" w:after="0"/>
        <w:ind w:left="2127" w:firstLine="0"/>
        <w:jc w:val="left"/>
        <w:rPr>
          <w:rFonts w:ascii="Arial" w:hAnsi="Arial" w:cs="Arial"/>
        </w:rPr>
      </w:pPr>
      <w:r w:rsidRPr="00104376">
        <w:rPr>
          <w:rFonts w:ascii="Arial" w:hAnsi="Arial" w:cs="Arial"/>
        </w:rPr>
        <w:t xml:space="preserve">the Supplier shall be entitled to invoice for the Service Charges </w:t>
      </w:r>
      <w:r w:rsidR="003D7B95" w:rsidRPr="00104376">
        <w:rPr>
          <w:rFonts w:ascii="Arial" w:hAnsi="Arial" w:cs="Arial"/>
        </w:rPr>
        <w:t>for the relevant</w:t>
      </w:r>
      <w:r w:rsidRPr="00104376">
        <w:rPr>
          <w:rFonts w:ascii="Arial" w:hAnsi="Arial" w:cs="Arial"/>
        </w:rPr>
        <w:t xml:space="preserve"> Services affected by the</w:t>
      </w:r>
      <w:r w:rsidR="003D7B95" w:rsidRPr="00104376">
        <w:rPr>
          <w:rFonts w:ascii="Arial" w:hAnsi="Arial" w:cs="Arial"/>
        </w:rPr>
        <w:t xml:space="preserve"> Buyer</w:t>
      </w:r>
      <w:r w:rsidRPr="00104376">
        <w:rPr>
          <w:rFonts w:ascii="Arial" w:hAnsi="Arial" w:cs="Arial"/>
        </w:rPr>
        <w:t xml:space="preserve"> Cause,</w:t>
      </w:r>
      <w:r w:rsidR="00535AB9" w:rsidRPr="00104376">
        <w:rPr>
          <w:rFonts w:ascii="Arial" w:hAnsi="Arial" w:cs="Arial"/>
        </w:rPr>
        <w:t xml:space="preserve"> </w:t>
      </w:r>
      <w:r w:rsidR="00D97660" w:rsidRPr="00104376">
        <w:rPr>
          <w:rFonts w:ascii="Arial" w:hAnsi="Arial" w:cs="Arial"/>
        </w:rPr>
        <w:t xml:space="preserve">in each case, to the </w:t>
      </w:r>
      <w:r w:rsidR="00D97660" w:rsidRPr="00104376">
        <w:rPr>
          <w:rFonts w:ascii="Arial" w:hAnsi="Arial" w:cs="Arial"/>
        </w:rPr>
        <w:lastRenderedPageBreak/>
        <w:t>extent that the Supplier can demonstrate that the Service Level Failure was caused by the Buyer Cause.</w:t>
      </w:r>
    </w:p>
    <w:p w14:paraId="3DC3F635" w14:textId="77777777" w:rsidR="00B44FC2" w:rsidRPr="00104376" w:rsidRDefault="00B44FC2" w:rsidP="00B44FC2">
      <w:pPr>
        <w:pStyle w:val="Heading2"/>
        <w:numPr>
          <w:ilvl w:val="0"/>
          <w:numId w:val="0"/>
        </w:numPr>
        <w:spacing w:before="0" w:after="0"/>
        <w:jc w:val="left"/>
        <w:rPr>
          <w:rFonts w:ascii="Arial" w:hAnsi="Arial" w:cs="Arial"/>
        </w:rPr>
      </w:pPr>
    </w:p>
    <w:p w14:paraId="27526C9A" w14:textId="436BBEAD" w:rsidR="00AF7534" w:rsidRPr="00104376" w:rsidRDefault="00AF7534" w:rsidP="00104376">
      <w:pPr>
        <w:pStyle w:val="Heading2"/>
        <w:numPr>
          <w:ilvl w:val="1"/>
          <w:numId w:val="53"/>
        </w:numPr>
        <w:spacing w:before="0" w:after="0"/>
        <w:ind w:left="0" w:firstLine="0"/>
        <w:jc w:val="left"/>
        <w:rPr>
          <w:rFonts w:ascii="Arial" w:hAnsi="Arial" w:cs="Arial"/>
        </w:rPr>
      </w:pPr>
      <w:r w:rsidRPr="00104376">
        <w:rPr>
          <w:rFonts w:ascii="Arial" w:hAnsi="Arial" w:cs="Arial"/>
        </w:rPr>
        <w:t>In order to claim any of the rights and/or relief referred to in Clause </w:t>
      </w:r>
      <w:r w:rsidR="00B52640" w:rsidRPr="00104376">
        <w:rPr>
          <w:rFonts w:ascii="Arial" w:hAnsi="Arial" w:cs="Arial"/>
        </w:rPr>
        <w:fldChar w:fldCharType="begin"/>
      </w:r>
      <w:r w:rsidR="00B52640" w:rsidRPr="00104376">
        <w:rPr>
          <w:rFonts w:ascii="Arial" w:hAnsi="Arial" w:cs="Arial"/>
        </w:rPr>
        <w:instrText xml:space="preserve"> REF _Ref130474192 \r \h </w:instrText>
      </w:r>
      <w:r w:rsidR="00104376">
        <w:rPr>
          <w:rFonts w:ascii="Arial" w:hAnsi="Arial" w:cs="Arial"/>
        </w:rPr>
        <w:instrText xml:space="preserve"> \* MERGEFORMAT </w:instrText>
      </w:r>
      <w:r w:rsidR="00B52640" w:rsidRPr="00104376">
        <w:rPr>
          <w:rFonts w:ascii="Arial" w:hAnsi="Arial" w:cs="Arial"/>
        </w:rPr>
      </w:r>
      <w:r w:rsidR="00B52640" w:rsidRPr="00104376">
        <w:rPr>
          <w:rFonts w:ascii="Arial" w:hAnsi="Arial" w:cs="Arial"/>
        </w:rPr>
        <w:fldChar w:fldCharType="separate"/>
      </w:r>
      <w:r w:rsidR="00B52640" w:rsidRPr="00104376">
        <w:rPr>
          <w:rFonts w:ascii="Arial" w:hAnsi="Arial" w:cs="Arial"/>
        </w:rPr>
        <w:t>32.1</w:t>
      </w:r>
      <w:r w:rsidR="00B52640" w:rsidRPr="00104376">
        <w:rPr>
          <w:rFonts w:ascii="Arial" w:hAnsi="Arial" w:cs="Arial"/>
        </w:rPr>
        <w:fldChar w:fldCharType="end"/>
      </w:r>
      <w:r w:rsidRPr="00104376">
        <w:rPr>
          <w:rFonts w:ascii="Arial" w:hAnsi="Arial" w:cs="Arial"/>
        </w:rPr>
        <w:t xml:space="preserve">, the Supplier shall as soon as reasonably practicable (and in any event within </w:t>
      </w:r>
      <w:r w:rsidR="004B2461" w:rsidRPr="00104376">
        <w:rPr>
          <w:rFonts w:ascii="Arial" w:hAnsi="Arial" w:cs="Arial"/>
        </w:rPr>
        <w:t>ten (</w:t>
      </w:r>
      <w:r w:rsidRPr="00104376">
        <w:rPr>
          <w:rFonts w:ascii="Arial" w:hAnsi="Arial" w:cs="Arial"/>
        </w:rPr>
        <w:t>10</w:t>
      </w:r>
      <w:r w:rsidR="004B2461" w:rsidRPr="00104376">
        <w:rPr>
          <w:rFonts w:ascii="Arial" w:hAnsi="Arial" w:cs="Arial"/>
        </w:rPr>
        <w:t>)</w:t>
      </w:r>
      <w:r w:rsidRPr="00104376">
        <w:rPr>
          <w:rFonts w:ascii="Arial" w:hAnsi="Arial" w:cs="Arial"/>
        </w:rPr>
        <w:t xml:space="preserve"> Working Days) after becoming aware that an </w:t>
      </w:r>
      <w:r w:rsidR="004B2461" w:rsidRPr="00104376">
        <w:rPr>
          <w:rFonts w:ascii="Arial" w:hAnsi="Arial" w:cs="Arial"/>
        </w:rPr>
        <w:t xml:space="preserve">Buyer </w:t>
      </w:r>
      <w:r w:rsidRPr="00104376">
        <w:rPr>
          <w:rFonts w:ascii="Arial" w:hAnsi="Arial" w:cs="Arial"/>
        </w:rPr>
        <w:t xml:space="preserve">Cause has caused, or is reasonably likely to cause, a Supplier Non-Performance, give the </w:t>
      </w:r>
      <w:r w:rsidR="00BB0AD9" w:rsidRPr="00104376">
        <w:rPr>
          <w:rFonts w:ascii="Arial" w:hAnsi="Arial" w:cs="Arial"/>
        </w:rPr>
        <w:t>Buyer</w:t>
      </w:r>
      <w:r w:rsidRPr="00104376">
        <w:rPr>
          <w:rFonts w:ascii="Arial" w:hAnsi="Arial" w:cs="Arial"/>
        </w:rPr>
        <w:t xml:space="preserve"> notice (a “</w:t>
      </w:r>
      <w:r w:rsidRPr="00104376">
        <w:rPr>
          <w:rFonts w:ascii="Arial" w:hAnsi="Arial" w:cs="Arial"/>
          <w:b/>
        </w:rPr>
        <w:t>Relief Notice</w:t>
      </w:r>
      <w:r w:rsidRPr="00104376">
        <w:rPr>
          <w:rFonts w:ascii="Arial" w:hAnsi="Arial" w:cs="Arial"/>
        </w:rPr>
        <w:t>”) setting out details of:</w:t>
      </w:r>
    </w:p>
    <w:p w14:paraId="09A4640A" w14:textId="77777777" w:rsidR="00535AB9" w:rsidRPr="00104376" w:rsidRDefault="00535AB9" w:rsidP="00535AB9">
      <w:pPr>
        <w:pStyle w:val="Heading2"/>
        <w:numPr>
          <w:ilvl w:val="0"/>
          <w:numId w:val="0"/>
        </w:numPr>
        <w:spacing w:before="0" w:after="0"/>
        <w:ind w:left="709"/>
        <w:jc w:val="left"/>
        <w:rPr>
          <w:rFonts w:ascii="Arial" w:hAnsi="Arial" w:cs="Arial"/>
        </w:rPr>
      </w:pPr>
    </w:p>
    <w:p w14:paraId="11CE6FED" w14:textId="64BB89DA" w:rsidR="005B463B" w:rsidRPr="00104376" w:rsidRDefault="005B463B"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the Supplier Non-Performance; </w:t>
      </w:r>
    </w:p>
    <w:p w14:paraId="0D3D4D6B" w14:textId="77777777" w:rsidR="00535AB9" w:rsidRPr="00104376" w:rsidRDefault="00535AB9" w:rsidP="00535AB9">
      <w:pPr>
        <w:pStyle w:val="Heading2"/>
        <w:numPr>
          <w:ilvl w:val="0"/>
          <w:numId w:val="0"/>
        </w:numPr>
        <w:spacing w:before="0" w:after="0"/>
        <w:ind w:left="709"/>
        <w:jc w:val="left"/>
        <w:rPr>
          <w:rFonts w:ascii="Arial" w:hAnsi="Arial" w:cs="Arial"/>
        </w:rPr>
      </w:pPr>
    </w:p>
    <w:p w14:paraId="37A89105" w14:textId="73D353A8" w:rsidR="005B463B" w:rsidRPr="00104376" w:rsidRDefault="00BB0AD9"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the Buyer </w:t>
      </w:r>
      <w:r w:rsidR="005B463B" w:rsidRPr="00104376">
        <w:rPr>
          <w:rFonts w:ascii="Arial" w:hAnsi="Arial" w:cs="Arial"/>
        </w:rPr>
        <w:t xml:space="preserve">Cause and its effect, or likely effect, on the Supplier’s ability to meet its obligations under </w:t>
      </w:r>
      <w:r w:rsidR="00C811C5" w:rsidRPr="00104376">
        <w:rPr>
          <w:rFonts w:ascii="Arial" w:hAnsi="Arial" w:cs="Arial"/>
        </w:rPr>
        <w:t>this Call-Off Contract</w:t>
      </w:r>
      <w:r w:rsidR="005B463B" w:rsidRPr="00104376">
        <w:rPr>
          <w:rFonts w:ascii="Arial" w:hAnsi="Arial" w:cs="Arial"/>
        </w:rPr>
        <w:t>;</w:t>
      </w:r>
    </w:p>
    <w:p w14:paraId="5AE4D67C" w14:textId="77777777" w:rsidR="00535AB9" w:rsidRPr="00104376" w:rsidRDefault="00535AB9" w:rsidP="00535AB9">
      <w:pPr>
        <w:pStyle w:val="Heading2"/>
        <w:numPr>
          <w:ilvl w:val="0"/>
          <w:numId w:val="0"/>
        </w:numPr>
        <w:spacing w:before="0" w:after="0"/>
        <w:ind w:left="709"/>
        <w:jc w:val="left"/>
        <w:rPr>
          <w:rFonts w:ascii="Arial" w:hAnsi="Arial" w:cs="Arial"/>
        </w:rPr>
      </w:pPr>
    </w:p>
    <w:p w14:paraId="58D02FF3" w14:textId="44ADCED7" w:rsidR="005B463B" w:rsidRPr="00104376" w:rsidRDefault="005B463B"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any steps which the </w:t>
      </w:r>
      <w:r w:rsidR="00BB0AD9" w:rsidRPr="00104376">
        <w:rPr>
          <w:rFonts w:ascii="Arial" w:hAnsi="Arial" w:cs="Arial"/>
        </w:rPr>
        <w:t>Buyer</w:t>
      </w:r>
      <w:r w:rsidRPr="00104376">
        <w:rPr>
          <w:rFonts w:ascii="Arial" w:hAnsi="Arial" w:cs="Arial"/>
        </w:rPr>
        <w:t xml:space="preserve"> can take to eliminate or mitigate the consequences and impact of such </w:t>
      </w:r>
      <w:r w:rsidR="00BB0AD9" w:rsidRPr="00104376">
        <w:rPr>
          <w:rFonts w:ascii="Arial" w:hAnsi="Arial" w:cs="Arial"/>
        </w:rPr>
        <w:t xml:space="preserve">Buyer </w:t>
      </w:r>
      <w:r w:rsidRPr="00104376">
        <w:rPr>
          <w:rFonts w:ascii="Arial" w:hAnsi="Arial" w:cs="Arial"/>
        </w:rPr>
        <w:t xml:space="preserve">Cause; and </w:t>
      </w:r>
    </w:p>
    <w:p w14:paraId="786527FB" w14:textId="77777777" w:rsidR="00535AB9" w:rsidRPr="00104376" w:rsidRDefault="00535AB9" w:rsidP="00535AB9">
      <w:pPr>
        <w:pStyle w:val="Heading2"/>
        <w:numPr>
          <w:ilvl w:val="0"/>
          <w:numId w:val="0"/>
        </w:numPr>
        <w:spacing w:before="0" w:after="0"/>
        <w:ind w:left="709"/>
        <w:jc w:val="left"/>
        <w:rPr>
          <w:rFonts w:ascii="Arial" w:hAnsi="Arial" w:cs="Arial"/>
        </w:rPr>
      </w:pPr>
    </w:p>
    <w:p w14:paraId="45CC73E4" w14:textId="4F4DD805" w:rsidR="005B463B" w:rsidRPr="00104376" w:rsidRDefault="005B463B" w:rsidP="00104376">
      <w:pPr>
        <w:pStyle w:val="Heading2"/>
        <w:numPr>
          <w:ilvl w:val="2"/>
          <w:numId w:val="53"/>
        </w:numPr>
        <w:spacing w:before="0" w:after="0"/>
        <w:ind w:left="709" w:firstLine="0"/>
        <w:jc w:val="left"/>
        <w:rPr>
          <w:rFonts w:ascii="Arial" w:hAnsi="Arial" w:cs="Arial"/>
        </w:rPr>
      </w:pPr>
      <w:r w:rsidRPr="00104376">
        <w:rPr>
          <w:rFonts w:ascii="Arial" w:hAnsi="Arial" w:cs="Arial"/>
        </w:rPr>
        <w:t>the relief claimed by the Supplier.</w:t>
      </w:r>
    </w:p>
    <w:p w14:paraId="4C89DAC1" w14:textId="77777777" w:rsidR="00535AB9" w:rsidRPr="00104376" w:rsidRDefault="00535AB9" w:rsidP="00535AB9">
      <w:pPr>
        <w:pStyle w:val="Heading2"/>
        <w:numPr>
          <w:ilvl w:val="0"/>
          <w:numId w:val="0"/>
        </w:numPr>
        <w:spacing w:before="0" w:after="0"/>
        <w:jc w:val="left"/>
        <w:rPr>
          <w:rFonts w:ascii="Arial" w:hAnsi="Arial" w:cs="Arial"/>
        </w:rPr>
      </w:pPr>
    </w:p>
    <w:p w14:paraId="0F1922C5" w14:textId="1C06D0ED" w:rsidR="005B463B" w:rsidRPr="00104376" w:rsidRDefault="005B463B"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Following the receipt of a Relief Notice, the </w:t>
      </w:r>
      <w:r w:rsidR="00242F67" w:rsidRPr="00104376">
        <w:rPr>
          <w:rFonts w:ascii="Arial" w:hAnsi="Arial" w:cs="Arial"/>
        </w:rPr>
        <w:t xml:space="preserve">Buyer </w:t>
      </w:r>
      <w:r w:rsidRPr="00104376">
        <w:rPr>
          <w:rFonts w:ascii="Arial" w:hAnsi="Arial" w:cs="Arial"/>
        </w:rPr>
        <w:t xml:space="preserve">shall as soon as reasonably practicable consider the nature of the Supplier Non-Performance and the alleged </w:t>
      </w:r>
      <w:r w:rsidR="00CA5A1E" w:rsidRPr="00104376">
        <w:rPr>
          <w:rFonts w:ascii="Arial" w:hAnsi="Arial" w:cs="Arial"/>
        </w:rPr>
        <w:t xml:space="preserve">Buyer </w:t>
      </w:r>
      <w:r w:rsidRPr="00104376">
        <w:rPr>
          <w:rFonts w:ascii="Arial" w:hAnsi="Arial" w:cs="Arial"/>
        </w:rPr>
        <w:t xml:space="preserve">Cause and whether it agrees with the Supplier’s assessment set out in the Relief Notice as to the effect of the relevant </w:t>
      </w:r>
      <w:r w:rsidR="00CA5A1E" w:rsidRPr="00104376">
        <w:rPr>
          <w:rFonts w:ascii="Arial" w:hAnsi="Arial" w:cs="Arial"/>
        </w:rPr>
        <w:t xml:space="preserve">Buyer </w:t>
      </w:r>
      <w:r w:rsidRPr="00104376">
        <w:rPr>
          <w:rFonts w:ascii="Arial" w:hAnsi="Arial" w:cs="Arial"/>
        </w:rPr>
        <w:t>Cause</w:t>
      </w:r>
      <w:r w:rsidR="00CA5A1E" w:rsidRPr="00104376">
        <w:rPr>
          <w:rFonts w:ascii="Arial" w:hAnsi="Arial" w:cs="Arial"/>
        </w:rPr>
        <w:t xml:space="preserve"> and its entitlement to relief, </w:t>
      </w:r>
      <w:r w:rsidRPr="00104376">
        <w:rPr>
          <w:rFonts w:ascii="Arial" w:hAnsi="Arial" w:cs="Arial"/>
        </w:rPr>
        <w:t>consulting with the Supplier where necessary.</w:t>
      </w:r>
    </w:p>
    <w:p w14:paraId="2C3C174C" w14:textId="77777777" w:rsidR="00535AB9" w:rsidRPr="00104376" w:rsidRDefault="00535AB9" w:rsidP="00535AB9">
      <w:pPr>
        <w:pStyle w:val="Heading2"/>
        <w:numPr>
          <w:ilvl w:val="0"/>
          <w:numId w:val="0"/>
        </w:numPr>
        <w:spacing w:before="0" w:after="0"/>
        <w:jc w:val="left"/>
        <w:rPr>
          <w:rFonts w:ascii="Arial" w:hAnsi="Arial" w:cs="Arial"/>
        </w:rPr>
      </w:pPr>
    </w:p>
    <w:p w14:paraId="52578B66" w14:textId="0CA4E043" w:rsidR="005B463B" w:rsidRPr="00104376" w:rsidRDefault="005B463B"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use all reasonable endeavours to eliminate or mitigate the consequences and impact of an </w:t>
      </w:r>
      <w:r w:rsidR="00CA5A1E" w:rsidRPr="00104376">
        <w:rPr>
          <w:rFonts w:ascii="Arial" w:hAnsi="Arial" w:cs="Arial"/>
        </w:rPr>
        <w:t xml:space="preserve">Buyer </w:t>
      </w:r>
      <w:r w:rsidRPr="00104376">
        <w:rPr>
          <w:rFonts w:ascii="Arial" w:hAnsi="Arial" w:cs="Arial"/>
        </w:rPr>
        <w:t>Cause, including any Losses that the Supplier may incur and the duration and consequences of any Delay or anticipated Delay.</w:t>
      </w:r>
    </w:p>
    <w:p w14:paraId="5211206D" w14:textId="77777777" w:rsidR="00535AB9" w:rsidRPr="00104376" w:rsidRDefault="00535AB9" w:rsidP="00535AB9">
      <w:pPr>
        <w:pStyle w:val="Heading2"/>
        <w:numPr>
          <w:ilvl w:val="0"/>
          <w:numId w:val="0"/>
        </w:numPr>
        <w:spacing w:before="0" w:after="0"/>
        <w:jc w:val="left"/>
        <w:rPr>
          <w:rFonts w:ascii="Arial" w:hAnsi="Arial" w:cs="Arial"/>
        </w:rPr>
      </w:pPr>
    </w:p>
    <w:p w14:paraId="038BABDD" w14:textId="177ED023" w:rsidR="005B463B" w:rsidRPr="00104376" w:rsidRDefault="005B463B" w:rsidP="00104376">
      <w:pPr>
        <w:pStyle w:val="Heading2"/>
        <w:numPr>
          <w:ilvl w:val="1"/>
          <w:numId w:val="53"/>
        </w:numPr>
        <w:spacing w:before="0" w:after="0"/>
        <w:ind w:left="0" w:firstLine="0"/>
        <w:jc w:val="left"/>
        <w:rPr>
          <w:rFonts w:ascii="Arial" w:hAnsi="Arial" w:cs="Arial"/>
        </w:rPr>
      </w:pPr>
      <w:r w:rsidRPr="00104376">
        <w:rPr>
          <w:rFonts w:ascii="Arial" w:hAnsi="Arial" w:cs="Arial"/>
        </w:rPr>
        <w:t>Without prejudice to C</w:t>
      </w:r>
      <w:r w:rsidR="0025714D" w:rsidRPr="00104376">
        <w:rPr>
          <w:rFonts w:ascii="Arial" w:hAnsi="Arial" w:cs="Arial"/>
        </w:rPr>
        <w:t>lause</w:t>
      </w:r>
      <w:r w:rsidR="00B52640" w:rsidRPr="00104376">
        <w:rPr>
          <w:rFonts w:ascii="Arial" w:hAnsi="Arial" w:cs="Arial"/>
        </w:rPr>
        <w:t xml:space="preserve"> </w:t>
      </w:r>
      <w:r w:rsidR="00B52640" w:rsidRPr="00104376">
        <w:rPr>
          <w:rFonts w:ascii="Arial" w:hAnsi="Arial" w:cs="Arial"/>
        </w:rPr>
        <w:fldChar w:fldCharType="begin"/>
      </w:r>
      <w:r w:rsidR="00B52640" w:rsidRPr="00104376">
        <w:rPr>
          <w:rFonts w:ascii="Arial" w:hAnsi="Arial" w:cs="Arial"/>
        </w:rPr>
        <w:instrText xml:space="preserve"> REF _Ref130474217 \r \h </w:instrText>
      </w:r>
      <w:r w:rsidR="00104376">
        <w:rPr>
          <w:rFonts w:ascii="Arial" w:hAnsi="Arial" w:cs="Arial"/>
        </w:rPr>
        <w:instrText xml:space="preserve"> \* MERGEFORMAT </w:instrText>
      </w:r>
      <w:r w:rsidR="00B52640" w:rsidRPr="00104376">
        <w:rPr>
          <w:rFonts w:ascii="Arial" w:hAnsi="Arial" w:cs="Arial"/>
        </w:rPr>
      </w:r>
      <w:r w:rsidR="00B52640" w:rsidRPr="00104376">
        <w:rPr>
          <w:rFonts w:ascii="Arial" w:hAnsi="Arial" w:cs="Arial"/>
        </w:rPr>
        <w:fldChar w:fldCharType="separate"/>
      </w:r>
      <w:r w:rsidR="00B52640" w:rsidRPr="00104376">
        <w:rPr>
          <w:rFonts w:ascii="Arial" w:hAnsi="Arial" w:cs="Arial"/>
        </w:rPr>
        <w:t>8.9</w:t>
      </w:r>
      <w:r w:rsidR="00B52640" w:rsidRPr="00104376">
        <w:rPr>
          <w:rFonts w:ascii="Arial" w:hAnsi="Arial" w:cs="Arial"/>
        </w:rPr>
        <w:fldChar w:fldCharType="end"/>
      </w:r>
      <w:r w:rsidRPr="00104376">
        <w:rPr>
          <w:rFonts w:ascii="Arial" w:hAnsi="Arial" w:cs="Arial"/>
        </w:rPr>
        <w:t> (Continuing obligation to provide the Services), if a Dispute arises as to:</w:t>
      </w:r>
    </w:p>
    <w:p w14:paraId="170DF149" w14:textId="77777777" w:rsidR="00535AB9" w:rsidRPr="00104376" w:rsidRDefault="00535AB9" w:rsidP="00535AB9">
      <w:pPr>
        <w:pStyle w:val="Heading2"/>
        <w:numPr>
          <w:ilvl w:val="0"/>
          <w:numId w:val="0"/>
        </w:numPr>
        <w:spacing w:before="0" w:after="0"/>
        <w:ind w:left="709"/>
        <w:jc w:val="left"/>
        <w:rPr>
          <w:rFonts w:ascii="Arial" w:hAnsi="Arial" w:cs="Arial"/>
        </w:rPr>
      </w:pPr>
    </w:p>
    <w:p w14:paraId="01CF6D2F" w14:textId="2B813654" w:rsidR="005B463B" w:rsidRPr="00104376" w:rsidRDefault="005B463B"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whether a Supplier Non-Performance would not have occurred but for an </w:t>
      </w:r>
      <w:r w:rsidR="00CA5A1E" w:rsidRPr="00104376">
        <w:rPr>
          <w:rFonts w:ascii="Arial" w:hAnsi="Arial" w:cs="Arial"/>
        </w:rPr>
        <w:t xml:space="preserve">Buyer </w:t>
      </w:r>
      <w:r w:rsidRPr="00104376">
        <w:rPr>
          <w:rFonts w:ascii="Arial" w:hAnsi="Arial" w:cs="Arial"/>
        </w:rPr>
        <w:t>Cause; and/or</w:t>
      </w:r>
    </w:p>
    <w:p w14:paraId="2F2E0776" w14:textId="77777777" w:rsidR="00535AB9" w:rsidRPr="00104376" w:rsidRDefault="00535AB9" w:rsidP="00535AB9">
      <w:pPr>
        <w:pStyle w:val="Heading2"/>
        <w:numPr>
          <w:ilvl w:val="0"/>
          <w:numId w:val="0"/>
        </w:numPr>
        <w:spacing w:before="0" w:after="0"/>
        <w:ind w:left="709"/>
        <w:jc w:val="left"/>
        <w:rPr>
          <w:rFonts w:ascii="Arial" w:hAnsi="Arial" w:cs="Arial"/>
        </w:rPr>
      </w:pPr>
    </w:p>
    <w:p w14:paraId="0D9C4259" w14:textId="329592D0" w:rsidR="005B463B" w:rsidRPr="00104376" w:rsidRDefault="005B463B" w:rsidP="00104376">
      <w:pPr>
        <w:pStyle w:val="Heading2"/>
        <w:numPr>
          <w:ilvl w:val="2"/>
          <w:numId w:val="53"/>
        </w:numPr>
        <w:spacing w:before="0" w:after="0"/>
        <w:ind w:left="709" w:firstLine="0"/>
        <w:jc w:val="left"/>
        <w:rPr>
          <w:rFonts w:ascii="Arial" w:hAnsi="Arial" w:cs="Arial"/>
        </w:rPr>
      </w:pPr>
      <w:r w:rsidRPr="00104376">
        <w:rPr>
          <w:rFonts w:ascii="Arial" w:hAnsi="Arial" w:cs="Arial"/>
        </w:rPr>
        <w:t>the nature and/or extent of the relief and/or compensation claimed by the Supplier,</w:t>
      </w:r>
    </w:p>
    <w:p w14:paraId="3EAA127F" w14:textId="77777777" w:rsidR="005B463B" w:rsidRPr="00104376" w:rsidRDefault="005B463B" w:rsidP="007C6BDB">
      <w:pPr>
        <w:spacing w:before="0" w:after="0"/>
        <w:ind w:left="709"/>
        <w:jc w:val="left"/>
        <w:rPr>
          <w:rFonts w:ascii="Arial" w:hAnsi="Arial" w:cs="Arial"/>
          <w:sz w:val="24"/>
          <w:szCs w:val="24"/>
        </w:rPr>
      </w:pPr>
      <w:r w:rsidRPr="00104376">
        <w:rPr>
          <w:rFonts w:ascii="Arial" w:hAnsi="Arial" w:cs="Arial"/>
        </w:rPr>
        <w:t>either Party may refer the Dispute to the Dispute Resolution Procedure. Pending the resolution of the Dispute, both Parties shall continue to resolve the causes of, and mitigate the effects of, the Supplier Non-Performance</w:t>
      </w:r>
      <w:r w:rsidRPr="00104376">
        <w:rPr>
          <w:rFonts w:ascii="Arial" w:hAnsi="Arial" w:cs="Arial"/>
          <w:sz w:val="24"/>
          <w:szCs w:val="24"/>
        </w:rPr>
        <w:t xml:space="preserve">. </w:t>
      </w:r>
      <w:r w:rsidRPr="00104376">
        <w:rPr>
          <w:rFonts w:ascii="Arial" w:hAnsi="Arial" w:cs="Arial"/>
          <w:b/>
          <w:bCs/>
          <w:i/>
          <w:iCs/>
          <w:sz w:val="24"/>
          <w:szCs w:val="24"/>
        </w:rPr>
        <w:t xml:space="preserve"> </w:t>
      </w:r>
    </w:p>
    <w:p w14:paraId="12B0B08E" w14:textId="77777777" w:rsidR="00535AB9" w:rsidRPr="00104376" w:rsidRDefault="00535AB9" w:rsidP="00535AB9">
      <w:pPr>
        <w:pStyle w:val="Heading2"/>
        <w:numPr>
          <w:ilvl w:val="0"/>
          <w:numId w:val="0"/>
        </w:numPr>
        <w:spacing w:before="0" w:after="0"/>
        <w:jc w:val="left"/>
        <w:rPr>
          <w:rFonts w:ascii="Arial" w:hAnsi="Arial" w:cs="Arial"/>
        </w:rPr>
      </w:pPr>
    </w:p>
    <w:p w14:paraId="6F04470D" w14:textId="770387A8" w:rsidR="003D7B95" w:rsidRPr="00104376" w:rsidRDefault="008B205C" w:rsidP="00104376">
      <w:pPr>
        <w:pStyle w:val="Heading2"/>
        <w:numPr>
          <w:ilvl w:val="1"/>
          <w:numId w:val="53"/>
        </w:numPr>
        <w:spacing w:before="0" w:after="0"/>
        <w:ind w:left="0" w:firstLine="0"/>
        <w:jc w:val="left"/>
        <w:rPr>
          <w:rFonts w:ascii="Arial" w:hAnsi="Arial" w:cs="Arial"/>
        </w:rPr>
      </w:pPr>
      <w:r w:rsidRPr="00104376">
        <w:rPr>
          <w:rFonts w:ascii="Arial" w:hAnsi="Arial" w:cs="Arial"/>
        </w:rPr>
        <w:t>Any Change that is required to the Implementation Plan or to the Charges pursuant to this Clause </w:t>
      </w:r>
      <w:r w:rsidR="00B52640" w:rsidRPr="00104376">
        <w:rPr>
          <w:rFonts w:ascii="Arial" w:hAnsi="Arial" w:cs="Arial"/>
        </w:rPr>
        <w:fldChar w:fldCharType="begin"/>
      </w:r>
      <w:r w:rsidR="00B52640" w:rsidRPr="00104376">
        <w:rPr>
          <w:rFonts w:ascii="Arial" w:hAnsi="Arial" w:cs="Arial"/>
        </w:rPr>
        <w:instrText xml:space="preserve"> REF _Ref130474192 \r \h </w:instrText>
      </w:r>
      <w:r w:rsidR="00104376">
        <w:rPr>
          <w:rFonts w:ascii="Arial" w:hAnsi="Arial" w:cs="Arial"/>
        </w:rPr>
        <w:instrText xml:space="preserve"> \* MERGEFORMAT </w:instrText>
      </w:r>
      <w:r w:rsidR="00B52640" w:rsidRPr="00104376">
        <w:rPr>
          <w:rFonts w:ascii="Arial" w:hAnsi="Arial" w:cs="Arial"/>
        </w:rPr>
      </w:r>
      <w:r w:rsidR="00B52640" w:rsidRPr="00104376">
        <w:rPr>
          <w:rFonts w:ascii="Arial" w:hAnsi="Arial" w:cs="Arial"/>
        </w:rPr>
        <w:fldChar w:fldCharType="separate"/>
      </w:r>
      <w:r w:rsidR="00B52640" w:rsidRPr="00104376">
        <w:rPr>
          <w:rFonts w:ascii="Arial" w:hAnsi="Arial" w:cs="Arial"/>
        </w:rPr>
        <w:t>32.1</w:t>
      </w:r>
      <w:r w:rsidR="00B52640" w:rsidRPr="00104376">
        <w:rPr>
          <w:rFonts w:ascii="Arial" w:hAnsi="Arial" w:cs="Arial"/>
        </w:rPr>
        <w:fldChar w:fldCharType="end"/>
      </w:r>
      <w:r w:rsidRPr="00104376">
        <w:rPr>
          <w:rFonts w:ascii="Arial" w:hAnsi="Arial" w:cs="Arial"/>
        </w:rPr>
        <w:t xml:space="preserve"> shall be implemented in accordance with the Change Control Procedure</w:t>
      </w:r>
      <w:r w:rsidR="007E5885" w:rsidRPr="00104376">
        <w:rPr>
          <w:rFonts w:ascii="Arial" w:hAnsi="Arial" w:cs="Arial"/>
        </w:rPr>
        <w:t>.</w:t>
      </w:r>
    </w:p>
    <w:p w14:paraId="2D5ED9FB" w14:textId="77777777" w:rsidR="00535AB9" w:rsidRPr="00104376" w:rsidRDefault="00535AB9" w:rsidP="00535AB9">
      <w:pPr>
        <w:pStyle w:val="Heading1"/>
        <w:keepNext/>
        <w:numPr>
          <w:ilvl w:val="0"/>
          <w:numId w:val="0"/>
        </w:numPr>
        <w:tabs>
          <w:tab w:val="clear" w:pos="720"/>
        </w:tabs>
        <w:spacing w:before="0" w:after="0"/>
        <w:jc w:val="left"/>
        <w:rPr>
          <w:rFonts w:ascii="Arial" w:hAnsi="Arial" w:cs="Arial"/>
        </w:rPr>
      </w:pPr>
      <w:bookmarkStart w:id="241" w:name="_Ref45805280"/>
      <w:bookmarkStart w:id="242" w:name="_Ref45806547"/>
    </w:p>
    <w:p w14:paraId="31002A47" w14:textId="2294466F" w:rsidR="00CA6098" w:rsidRPr="00104376" w:rsidRDefault="00CA6098" w:rsidP="00104376">
      <w:pPr>
        <w:pStyle w:val="Heading1"/>
        <w:keepNext/>
        <w:numPr>
          <w:ilvl w:val="0"/>
          <w:numId w:val="53"/>
        </w:numPr>
        <w:tabs>
          <w:tab w:val="clear" w:pos="720"/>
        </w:tabs>
        <w:spacing w:before="0" w:after="0"/>
        <w:ind w:left="0" w:firstLine="0"/>
        <w:jc w:val="left"/>
        <w:rPr>
          <w:rFonts w:ascii="Arial" w:hAnsi="Arial" w:cs="Arial"/>
        </w:rPr>
      </w:pPr>
      <w:bookmarkStart w:id="243" w:name="_Ref130474274"/>
      <w:bookmarkStart w:id="244" w:name="_Toc130480122"/>
      <w:r w:rsidRPr="00104376">
        <w:rPr>
          <w:rFonts w:ascii="Arial" w:hAnsi="Arial" w:cs="Arial"/>
        </w:rPr>
        <w:t>FORCE MAJEURE</w:t>
      </w:r>
      <w:bookmarkEnd w:id="241"/>
      <w:bookmarkEnd w:id="242"/>
      <w:bookmarkEnd w:id="243"/>
      <w:bookmarkEnd w:id="244"/>
    </w:p>
    <w:p w14:paraId="5DB27F54" w14:textId="77777777" w:rsidR="00535AB9" w:rsidRPr="00104376" w:rsidRDefault="00535AB9" w:rsidP="00535AB9">
      <w:pPr>
        <w:pStyle w:val="Heading2"/>
        <w:numPr>
          <w:ilvl w:val="0"/>
          <w:numId w:val="0"/>
        </w:numPr>
        <w:spacing w:before="0" w:after="0"/>
        <w:jc w:val="left"/>
        <w:rPr>
          <w:rFonts w:ascii="Arial" w:hAnsi="Arial" w:cs="Arial"/>
        </w:rPr>
      </w:pPr>
    </w:p>
    <w:p w14:paraId="044D62E6" w14:textId="5D783A08" w:rsidR="00B73B0E" w:rsidRPr="00104376" w:rsidRDefault="00B73B0E" w:rsidP="00104376">
      <w:pPr>
        <w:pStyle w:val="Heading2"/>
        <w:numPr>
          <w:ilvl w:val="1"/>
          <w:numId w:val="53"/>
        </w:numPr>
        <w:spacing w:before="0" w:after="0"/>
        <w:ind w:left="0" w:firstLine="0"/>
        <w:jc w:val="left"/>
        <w:rPr>
          <w:rFonts w:ascii="Arial" w:hAnsi="Arial" w:cs="Arial"/>
        </w:rPr>
      </w:pPr>
      <w:r w:rsidRPr="00104376">
        <w:rPr>
          <w:rFonts w:ascii="Arial" w:hAnsi="Arial" w:cs="Arial"/>
        </w:rPr>
        <w:t>Subject to the remaining provisions of this Clause </w:t>
      </w:r>
      <w:r w:rsidR="00B52640" w:rsidRPr="00104376">
        <w:rPr>
          <w:rFonts w:ascii="Arial" w:hAnsi="Arial" w:cs="Arial"/>
        </w:rPr>
        <w:fldChar w:fldCharType="begin"/>
      </w:r>
      <w:r w:rsidR="00B52640" w:rsidRPr="00104376">
        <w:rPr>
          <w:rFonts w:ascii="Arial" w:hAnsi="Arial" w:cs="Arial"/>
        </w:rPr>
        <w:instrText xml:space="preserve"> REF _Ref130474274 \r \h </w:instrText>
      </w:r>
      <w:r w:rsidR="00104376">
        <w:rPr>
          <w:rFonts w:ascii="Arial" w:hAnsi="Arial" w:cs="Arial"/>
        </w:rPr>
        <w:instrText xml:space="preserve"> \* MERGEFORMAT </w:instrText>
      </w:r>
      <w:r w:rsidR="00B52640" w:rsidRPr="00104376">
        <w:rPr>
          <w:rFonts w:ascii="Arial" w:hAnsi="Arial" w:cs="Arial"/>
        </w:rPr>
      </w:r>
      <w:r w:rsidR="00B52640" w:rsidRPr="00104376">
        <w:rPr>
          <w:rFonts w:ascii="Arial" w:hAnsi="Arial" w:cs="Arial"/>
        </w:rPr>
        <w:fldChar w:fldCharType="separate"/>
      </w:r>
      <w:r w:rsidR="00B52640" w:rsidRPr="00104376">
        <w:rPr>
          <w:rFonts w:ascii="Arial" w:hAnsi="Arial" w:cs="Arial"/>
        </w:rPr>
        <w:t>33</w:t>
      </w:r>
      <w:r w:rsidR="00B52640" w:rsidRPr="00104376">
        <w:rPr>
          <w:rFonts w:ascii="Arial" w:hAnsi="Arial" w:cs="Arial"/>
        </w:rPr>
        <w:fldChar w:fldCharType="end"/>
      </w:r>
      <w:r w:rsidRPr="00104376">
        <w:rPr>
          <w:rFonts w:ascii="Arial" w:hAnsi="Arial" w:cs="Arial"/>
        </w:rPr>
        <w:t xml:space="preserve"> (and, in relation to the Supplier, subject to its compliance with its obligations </w:t>
      </w:r>
      <w:r w:rsidR="00B52640" w:rsidRPr="00104376">
        <w:rPr>
          <w:rFonts w:ascii="Arial" w:hAnsi="Arial" w:cs="Arial"/>
        </w:rPr>
        <w:t xml:space="preserve">set out in </w:t>
      </w:r>
      <w:r w:rsidR="00B52640" w:rsidRPr="00104376">
        <w:rPr>
          <w:rFonts w:ascii="Arial" w:hAnsi="Arial" w:cs="Arial"/>
          <w:b/>
        </w:rPr>
        <w:t xml:space="preserve">Service Continuity Management </w:t>
      </w:r>
      <w:r w:rsidR="00B52640" w:rsidRPr="00104376">
        <w:rPr>
          <w:rFonts w:ascii="Arial" w:hAnsi="Arial" w:cs="Arial"/>
        </w:rPr>
        <w:t xml:space="preserve">(SCO) and </w:t>
      </w:r>
      <w:r w:rsidR="00B52640" w:rsidRPr="00104376">
        <w:rPr>
          <w:rFonts w:ascii="Arial" w:hAnsi="Arial" w:cs="Arial"/>
          <w:b/>
        </w:rPr>
        <w:t>Supplier Business Continuity Management</w:t>
      </w:r>
      <w:r w:rsidR="00B52640" w:rsidRPr="00104376">
        <w:rPr>
          <w:rFonts w:ascii="Arial" w:hAnsi="Arial" w:cs="Arial"/>
        </w:rPr>
        <w:t xml:space="preserve"> (BCS) of Schedule 2.1 (Statement of Service Requirements –OS)</w:t>
      </w:r>
      <w:r w:rsidRPr="00104376">
        <w:rPr>
          <w:rFonts w:ascii="Arial" w:hAnsi="Arial" w:cs="Arial"/>
        </w:rPr>
        <w:t>, a Party may claim relief under this Clause </w:t>
      </w:r>
      <w:r w:rsidR="00110AC3" w:rsidRPr="00104376">
        <w:rPr>
          <w:rFonts w:ascii="Arial" w:hAnsi="Arial" w:cs="Arial"/>
        </w:rPr>
        <w:fldChar w:fldCharType="begin"/>
      </w:r>
      <w:r w:rsidR="00110AC3" w:rsidRPr="00104376">
        <w:rPr>
          <w:rFonts w:ascii="Arial" w:hAnsi="Arial" w:cs="Arial"/>
        </w:rPr>
        <w:instrText xml:space="preserve"> REF _Ref45805280 \r \h </w:instrText>
      </w:r>
      <w:r w:rsidR="00060201" w:rsidRPr="00104376">
        <w:rPr>
          <w:rFonts w:ascii="Arial" w:hAnsi="Arial" w:cs="Arial"/>
        </w:rPr>
        <w:instrText xml:space="preserve"> \* MERGEFORMAT </w:instrText>
      </w:r>
      <w:r w:rsidR="00110AC3" w:rsidRPr="00104376">
        <w:rPr>
          <w:rFonts w:ascii="Arial" w:hAnsi="Arial" w:cs="Arial"/>
        </w:rPr>
      </w:r>
      <w:r w:rsidR="00110AC3" w:rsidRPr="00104376">
        <w:rPr>
          <w:rFonts w:ascii="Arial" w:hAnsi="Arial" w:cs="Arial"/>
        </w:rPr>
        <w:fldChar w:fldCharType="separate"/>
      </w:r>
      <w:r w:rsidR="002B489F" w:rsidRPr="00104376">
        <w:rPr>
          <w:rFonts w:ascii="Arial" w:hAnsi="Arial" w:cs="Arial"/>
        </w:rPr>
        <w:t>33</w:t>
      </w:r>
      <w:r w:rsidR="00110AC3" w:rsidRPr="00104376">
        <w:rPr>
          <w:rFonts w:ascii="Arial" w:hAnsi="Arial" w:cs="Arial"/>
        </w:rPr>
        <w:fldChar w:fldCharType="end"/>
      </w:r>
      <w:r w:rsidRPr="00104376">
        <w:rPr>
          <w:rFonts w:ascii="Arial" w:hAnsi="Arial" w:cs="Arial"/>
        </w:rPr>
        <w:t xml:space="preserve"> from liability for failure to meet its obligations under </w:t>
      </w:r>
      <w:r w:rsidR="00C811C5" w:rsidRPr="00104376">
        <w:rPr>
          <w:rFonts w:ascii="Arial" w:hAnsi="Arial" w:cs="Arial"/>
        </w:rPr>
        <w:t>this Call-Off Contract</w:t>
      </w:r>
      <w:r w:rsidR="00110AC3" w:rsidRPr="00104376">
        <w:rPr>
          <w:rFonts w:ascii="Arial" w:hAnsi="Arial" w:cs="Arial"/>
        </w:rPr>
        <w:t xml:space="preserve"> </w:t>
      </w:r>
      <w:r w:rsidRPr="00104376">
        <w:rPr>
          <w:rFonts w:ascii="Arial" w:hAnsi="Arial" w:cs="Arial"/>
        </w:rPr>
        <w:t xml:space="preserve">for as long as and only to the extent that the performance of those obligations is directly affected by a Force Majeure Event. Any failure or delay by the Supplier in performing its obligations under </w:t>
      </w:r>
      <w:r w:rsidR="00C811C5" w:rsidRPr="00104376">
        <w:rPr>
          <w:rFonts w:ascii="Arial" w:hAnsi="Arial" w:cs="Arial"/>
        </w:rPr>
        <w:t>this Call-Off Contract</w:t>
      </w:r>
      <w:r w:rsidRPr="00104376">
        <w:rPr>
          <w:rFonts w:ascii="Arial" w:hAnsi="Arial" w:cs="Arial"/>
        </w:rPr>
        <w:t xml:space="preserve"> which results from a fai</w:t>
      </w:r>
      <w:r w:rsidR="00110AC3" w:rsidRPr="00104376">
        <w:rPr>
          <w:rFonts w:ascii="Arial" w:hAnsi="Arial" w:cs="Arial"/>
        </w:rPr>
        <w:t>lure or delay by an agent, Sub-C</w:t>
      </w:r>
      <w:r w:rsidRPr="00104376">
        <w:rPr>
          <w:rFonts w:ascii="Arial" w:hAnsi="Arial" w:cs="Arial"/>
        </w:rPr>
        <w:t xml:space="preserve">ontractor or supplier shall be regarded as due to a Force </w:t>
      </w:r>
      <w:r w:rsidRPr="00104376">
        <w:rPr>
          <w:rFonts w:ascii="Arial" w:hAnsi="Arial" w:cs="Arial"/>
        </w:rPr>
        <w:lastRenderedPageBreak/>
        <w:t>Majeure Event only if that age</w:t>
      </w:r>
      <w:r w:rsidR="009F3EC7" w:rsidRPr="00104376">
        <w:rPr>
          <w:rFonts w:ascii="Arial" w:hAnsi="Arial" w:cs="Arial"/>
        </w:rPr>
        <w:t>nt, Sub-C</w:t>
      </w:r>
      <w:r w:rsidRPr="00104376">
        <w:rPr>
          <w:rFonts w:ascii="Arial" w:hAnsi="Arial" w:cs="Arial"/>
        </w:rPr>
        <w:t>ontractor or supplier is itself impeded by a Force Majeure Event from complying with an obligation to the Supplier.</w:t>
      </w:r>
    </w:p>
    <w:p w14:paraId="1CC6D4C8" w14:textId="77777777" w:rsidR="00535AB9" w:rsidRPr="00104376" w:rsidRDefault="00535AB9" w:rsidP="00535AB9">
      <w:pPr>
        <w:pStyle w:val="Heading2"/>
        <w:numPr>
          <w:ilvl w:val="0"/>
          <w:numId w:val="0"/>
        </w:numPr>
        <w:spacing w:before="0" w:after="0"/>
        <w:jc w:val="left"/>
        <w:rPr>
          <w:rFonts w:ascii="Arial" w:hAnsi="Arial" w:cs="Arial"/>
        </w:rPr>
      </w:pPr>
    </w:p>
    <w:p w14:paraId="50546E27" w14:textId="0BAD9201" w:rsidR="009F3EC7" w:rsidRPr="00104376" w:rsidRDefault="009F3EC7"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019CF2ED" w14:textId="77777777" w:rsidR="00535AB9" w:rsidRPr="00104376" w:rsidRDefault="00535AB9" w:rsidP="00535AB9">
      <w:pPr>
        <w:pStyle w:val="Heading2"/>
        <w:numPr>
          <w:ilvl w:val="0"/>
          <w:numId w:val="0"/>
        </w:numPr>
        <w:spacing w:before="0" w:after="0"/>
        <w:jc w:val="left"/>
        <w:rPr>
          <w:rFonts w:ascii="Arial" w:hAnsi="Arial" w:cs="Arial"/>
        </w:rPr>
      </w:pPr>
    </w:p>
    <w:p w14:paraId="2DE609FD" w14:textId="62521282" w:rsidR="009F3EC7" w:rsidRPr="00104376" w:rsidRDefault="009F3EC7" w:rsidP="00104376">
      <w:pPr>
        <w:pStyle w:val="Heading2"/>
        <w:numPr>
          <w:ilvl w:val="1"/>
          <w:numId w:val="53"/>
        </w:numPr>
        <w:spacing w:before="0" w:after="0"/>
        <w:ind w:left="0" w:firstLine="0"/>
        <w:jc w:val="left"/>
        <w:rPr>
          <w:rFonts w:ascii="Arial" w:hAnsi="Arial" w:cs="Arial"/>
        </w:rPr>
      </w:pPr>
      <w:r w:rsidRPr="00104376">
        <w:rPr>
          <w:rFonts w:ascii="Arial" w:hAnsi="Arial" w:cs="Arial"/>
        </w:rPr>
        <w:t>If the Supplier is the Affected Party, it shall not be entitled to claim relief under this Clause </w:t>
      </w:r>
      <w:r w:rsidR="0026703B" w:rsidRPr="00104376">
        <w:rPr>
          <w:rFonts w:ascii="Arial" w:hAnsi="Arial" w:cs="Arial"/>
        </w:rPr>
        <w:fldChar w:fldCharType="begin"/>
      </w:r>
      <w:r w:rsidR="0026703B" w:rsidRPr="00104376">
        <w:rPr>
          <w:rFonts w:ascii="Arial" w:hAnsi="Arial" w:cs="Arial"/>
        </w:rPr>
        <w:instrText xml:space="preserve"> REF _Ref45805280 \r \h </w:instrText>
      </w:r>
      <w:r w:rsidR="00060201" w:rsidRPr="00104376">
        <w:rPr>
          <w:rFonts w:ascii="Arial" w:hAnsi="Arial" w:cs="Arial"/>
        </w:rPr>
        <w:instrText xml:space="preserve"> \* MERGEFORMAT </w:instrText>
      </w:r>
      <w:r w:rsidR="0026703B" w:rsidRPr="00104376">
        <w:rPr>
          <w:rFonts w:ascii="Arial" w:hAnsi="Arial" w:cs="Arial"/>
        </w:rPr>
      </w:r>
      <w:r w:rsidR="0026703B" w:rsidRPr="00104376">
        <w:rPr>
          <w:rFonts w:ascii="Arial" w:hAnsi="Arial" w:cs="Arial"/>
        </w:rPr>
        <w:fldChar w:fldCharType="separate"/>
      </w:r>
      <w:r w:rsidR="002B489F" w:rsidRPr="00104376">
        <w:rPr>
          <w:rFonts w:ascii="Arial" w:hAnsi="Arial" w:cs="Arial"/>
        </w:rPr>
        <w:t>33</w:t>
      </w:r>
      <w:r w:rsidR="0026703B" w:rsidRPr="00104376">
        <w:rPr>
          <w:rFonts w:ascii="Arial" w:hAnsi="Arial" w:cs="Arial"/>
        </w:rPr>
        <w:fldChar w:fldCharType="end"/>
      </w:r>
      <w:r w:rsidRPr="00104376">
        <w:rPr>
          <w:rFonts w:ascii="Arial" w:hAnsi="Arial" w:cs="Arial"/>
        </w:rPr>
        <w:t xml:space="preserve"> to the extent that consequences of the relevant Force Majeure Event:</w:t>
      </w:r>
    </w:p>
    <w:p w14:paraId="60CF98B6" w14:textId="77777777" w:rsidR="00535AB9" w:rsidRPr="00104376" w:rsidRDefault="00535AB9" w:rsidP="00535AB9">
      <w:pPr>
        <w:pStyle w:val="Heading2"/>
        <w:numPr>
          <w:ilvl w:val="0"/>
          <w:numId w:val="0"/>
        </w:numPr>
        <w:spacing w:before="0" w:after="0"/>
        <w:ind w:left="709"/>
        <w:jc w:val="left"/>
        <w:rPr>
          <w:rFonts w:ascii="Arial" w:hAnsi="Arial" w:cs="Arial"/>
        </w:rPr>
      </w:pPr>
    </w:p>
    <w:p w14:paraId="2D37AD4E" w14:textId="5BE7A5C7" w:rsidR="004834D2" w:rsidRPr="00104376" w:rsidRDefault="004834D2" w:rsidP="00104376">
      <w:pPr>
        <w:pStyle w:val="Heading2"/>
        <w:numPr>
          <w:ilvl w:val="2"/>
          <w:numId w:val="53"/>
        </w:numPr>
        <w:spacing w:before="0" w:after="0"/>
        <w:ind w:left="709" w:firstLine="0"/>
        <w:jc w:val="left"/>
        <w:rPr>
          <w:rFonts w:ascii="Arial" w:hAnsi="Arial" w:cs="Arial"/>
        </w:rPr>
      </w:pPr>
      <w:r w:rsidRPr="00104376">
        <w:rPr>
          <w:rFonts w:ascii="Arial" w:hAnsi="Arial" w:cs="Arial"/>
        </w:rPr>
        <w:t>are capable of being mitigated, but the Supplier has failed to do so;</w:t>
      </w:r>
    </w:p>
    <w:p w14:paraId="7852ADAE" w14:textId="77777777" w:rsidR="00535AB9" w:rsidRPr="00104376" w:rsidRDefault="00535AB9" w:rsidP="00535AB9">
      <w:pPr>
        <w:pStyle w:val="Heading2"/>
        <w:numPr>
          <w:ilvl w:val="0"/>
          <w:numId w:val="0"/>
        </w:numPr>
        <w:spacing w:before="0" w:after="0"/>
        <w:ind w:left="709"/>
        <w:jc w:val="left"/>
        <w:rPr>
          <w:rFonts w:ascii="Arial" w:hAnsi="Arial" w:cs="Arial"/>
        </w:rPr>
      </w:pPr>
    </w:p>
    <w:p w14:paraId="4C0053E4" w14:textId="11A815A2" w:rsidR="004834D2" w:rsidRPr="00104376" w:rsidRDefault="004834D2"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should have been foreseen and prevented or avoided by a prudent provider of services similar to the Services, operating to the standards required by </w:t>
      </w:r>
      <w:r w:rsidR="00C811C5" w:rsidRPr="00104376">
        <w:rPr>
          <w:rFonts w:ascii="Arial" w:hAnsi="Arial" w:cs="Arial"/>
        </w:rPr>
        <w:t>this Call-Off Contract</w:t>
      </w:r>
      <w:r w:rsidRPr="00104376">
        <w:rPr>
          <w:rFonts w:ascii="Arial" w:hAnsi="Arial" w:cs="Arial"/>
        </w:rPr>
        <w:t>; or</w:t>
      </w:r>
    </w:p>
    <w:p w14:paraId="678C9DEE" w14:textId="77777777" w:rsidR="00535AB9" w:rsidRPr="00104376" w:rsidRDefault="00535AB9" w:rsidP="00535AB9">
      <w:pPr>
        <w:pStyle w:val="Heading2"/>
        <w:numPr>
          <w:ilvl w:val="0"/>
          <w:numId w:val="0"/>
        </w:numPr>
        <w:spacing w:before="0" w:after="0"/>
        <w:ind w:left="709"/>
        <w:jc w:val="left"/>
        <w:rPr>
          <w:rFonts w:ascii="Arial" w:hAnsi="Arial" w:cs="Arial"/>
        </w:rPr>
      </w:pPr>
    </w:p>
    <w:p w14:paraId="439F2167" w14:textId="51EF30E0" w:rsidR="004834D2" w:rsidRPr="00104376" w:rsidRDefault="004834D2"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are the result of the Supplier’s failure to comply with its </w:t>
      </w:r>
      <w:r w:rsidR="00B52640" w:rsidRPr="00104376">
        <w:rPr>
          <w:rFonts w:ascii="Arial" w:hAnsi="Arial" w:cs="Arial"/>
        </w:rPr>
        <w:t xml:space="preserve">obligations under </w:t>
      </w:r>
      <w:r w:rsidR="00B52640" w:rsidRPr="00104376">
        <w:rPr>
          <w:rFonts w:ascii="Arial" w:hAnsi="Arial" w:cs="Arial"/>
          <w:b/>
        </w:rPr>
        <w:t xml:space="preserve">Service Continuity Management </w:t>
      </w:r>
      <w:r w:rsidR="00B52640" w:rsidRPr="00104376">
        <w:rPr>
          <w:rFonts w:ascii="Arial" w:hAnsi="Arial" w:cs="Arial"/>
        </w:rPr>
        <w:t xml:space="preserve">(SCO) and </w:t>
      </w:r>
      <w:r w:rsidR="00B52640" w:rsidRPr="00104376">
        <w:rPr>
          <w:rFonts w:ascii="Arial" w:hAnsi="Arial" w:cs="Arial"/>
          <w:b/>
        </w:rPr>
        <w:t>Supplier Business Continuity Management</w:t>
      </w:r>
      <w:r w:rsidR="00B52640" w:rsidRPr="00104376">
        <w:rPr>
          <w:rFonts w:ascii="Arial" w:hAnsi="Arial" w:cs="Arial"/>
        </w:rPr>
        <w:t xml:space="preserve"> (BCS) of Schedule 2.1 (Statement of Service Requirements –OS), </w:t>
      </w:r>
      <w:r w:rsidRPr="00104376">
        <w:rPr>
          <w:rFonts w:ascii="Arial" w:hAnsi="Arial" w:cs="Arial"/>
        </w:rPr>
        <w:t xml:space="preserve">(except to the extent that such failure is also due to a Force Majeure Event that affects the execution of the </w:t>
      </w:r>
      <w:r w:rsidR="00B52640" w:rsidRPr="00104376">
        <w:rPr>
          <w:rFonts w:ascii="Arial" w:hAnsi="Arial" w:cs="Arial"/>
        </w:rPr>
        <w:t>services</w:t>
      </w:r>
      <w:r w:rsidRPr="00104376">
        <w:rPr>
          <w:rFonts w:ascii="Arial" w:hAnsi="Arial" w:cs="Arial"/>
        </w:rPr>
        <w:t>).</w:t>
      </w:r>
    </w:p>
    <w:p w14:paraId="0BA17223" w14:textId="77777777" w:rsidR="00535AB9" w:rsidRPr="00104376" w:rsidRDefault="00535AB9" w:rsidP="00535AB9">
      <w:pPr>
        <w:pStyle w:val="Heading2"/>
        <w:numPr>
          <w:ilvl w:val="0"/>
          <w:numId w:val="0"/>
        </w:numPr>
        <w:spacing w:before="0" w:after="0"/>
        <w:jc w:val="left"/>
        <w:rPr>
          <w:rFonts w:ascii="Arial" w:hAnsi="Arial" w:cs="Arial"/>
        </w:rPr>
      </w:pPr>
    </w:p>
    <w:p w14:paraId="3287223A" w14:textId="0EE1E882" w:rsidR="009B603C" w:rsidRPr="00104376" w:rsidRDefault="009B603C" w:rsidP="00104376">
      <w:pPr>
        <w:pStyle w:val="Heading2"/>
        <w:numPr>
          <w:ilvl w:val="1"/>
          <w:numId w:val="53"/>
        </w:numPr>
        <w:spacing w:before="0" w:after="0"/>
        <w:ind w:left="0" w:firstLine="0"/>
        <w:jc w:val="left"/>
        <w:rPr>
          <w:rFonts w:ascii="Arial" w:hAnsi="Arial" w:cs="Arial"/>
        </w:rPr>
      </w:pPr>
      <w:r w:rsidRPr="00104376">
        <w:rPr>
          <w:rFonts w:ascii="Arial" w:hAnsi="Arial" w:cs="Arial"/>
        </w:rPr>
        <w:t>Subject to Clause </w:t>
      </w:r>
      <w:r w:rsidRPr="00104376">
        <w:rPr>
          <w:rFonts w:ascii="Arial" w:hAnsi="Arial" w:cs="Arial"/>
        </w:rPr>
        <w:fldChar w:fldCharType="begin"/>
      </w:r>
      <w:r w:rsidRPr="00104376">
        <w:rPr>
          <w:rFonts w:ascii="Arial" w:hAnsi="Arial" w:cs="Arial"/>
        </w:rPr>
        <w:instrText xml:space="preserve"> REF _Ref45805952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33.5</w:t>
      </w:r>
      <w:r w:rsidRPr="00104376">
        <w:rPr>
          <w:rFonts w:ascii="Arial" w:hAnsi="Arial" w:cs="Arial"/>
        </w:rPr>
        <w:fldChar w:fldCharType="end"/>
      </w:r>
      <w:r w:rsidRPr="00104376">
        <w:rPr>
          <w:rFonts w:ascii="Arial" w:hAnsi="Arial" w:cs="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17B505C8" w14:textId="77777777" w:rsidR="00535AB9" w:rsidRPr="00104376" w:rsidRDefault="00535AB9" w:rsidP="00535AB9">
      <w:pPr>
        <w:pStyle w:val="Heading2"/>
        <w:numPr>
          <w:ilvl w:val="0"/>
          <w:numId w:val="0"/>
        </w:numPr>
        <w:spacing w:before="0" w:after="0"/>
        <w:jc w:val="left"/>
        <w:rPr>
          <w:rFonts w:ascii="Arial" w:hAnsi="Arial" w:cs="Arial"/>
          <w:sz w:val="24"/>
          <w:szCs w:val="24"/>
        </w:rPr>
      </w:pPr>
      <w:bookmarkStart w:id="245" w:name="_Ref45805952"/>
    </w:p>
    <w:p w14:paraId="0538D494" w14:textId="3BCBE24A" w:rsidR="009B603C" w:rsidRPr="00104376" w:rsidRDefault="009B603C" w:rsidP="00104376">
      <w:pPr>
        <w:pStyle w:val="Heading2"/>
        <w:numPr>
          <w:ilvl w:val="1"/>
          <w:numId w:val="53"/>
        </w:numPr>
        <w:spacing w:before="0" w:after="0"/>
        <w:ind w:left="0" w:firstLine="0"/>
        <w:jc w:val="left"/>
        <w:rPr>
          <w:rFonts w:ascii="Arial" w:hAnsi="Arial" w:cs="Arial"/>
          <w:sz w:val="24"/>
          <w:szCs w:val="24"/>
        </w:rPr>
      </w:pPr>
      <w:r w:rsidRPr="00104376">
        <w:rPr>
          <w:rFonts w:ascii="Arial" w:hAnsi="Arial" w:cs="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r w:rsidRPr="00104376">
        <w:rPr>
          <w:rFonts w:ascii="Arial" w:hAnsi="Arial" w:cs="Arial"/>
          <w:sz w:val="24"/>
          <w:szCs w:val="24"/>
        </w:rPr>
        <w:t>.</w:t>
      </w:r>
      <w:bookmarkEnd w:id="245"/>
    </w:p>
    <w:p w14:paraId="4AAECA4C" w14:textId="77777777" w:rsidR="00535AB9" w:rsidRPr="00104376" w:rsidRDefault="00535AB9" w:rsidP="00535AB9">
      <w:pPr>
        <w:pStyle w:val="Heading2"/>
        <w:numPr>
          <w:ilvl w:val="0"/>
          <w:numId w:val="0"/>
        </w:numPr>
        <w:spacing w:before="0" w:after="0"/>
        <w:jc w:val="left"/>
        <w:rPr>
          <w:rFonts w:ascii="Arial" w:hAnsi="Arial" w:cs="Arial"/>
        </w:rPr>
      </w:pPr>
    </w:p>
    <w:p w14:paraId="3B54C7E9" w14:textId="3621D32A" w:rsidR="00F12066" w:rsidRPr="00104376" w:rsidRDefault="00F12066" w:rsidP="00104376">
      <w:pPr>
        <w:pStyle w:val="Heading2"/>
        <w:numPr>
          <w:ilvl w:val="1"/>
          <w:numId w:val="53"/>
        </w:numPr>
        <w:spacing w:before="0" w:after="0"/>
        <w:ind w:left="0" w:firstLine="0"/>
        <w:jc w:val="left"/>
        <w:rPr>
          <w:rFonts w:ascii="Arial" w:hAnsi="Arial" w:cs="Arial"/>
        </w:rPr>
      </w:pPr>
      <w:r w:rsidRPr="00104376">
        <w:rPr>
          <w:rFonts w:ascii="Arial" w:hAnsi="Arial" w:cs="Arial"/>
        </w:rPr>
        <w:t>Where, as a result of a Force Majeure Event:</w:t>
      </w:r>
    </w:p>
    <w:p w14:paraId="0D652342" w14:textId="77777777" w:rsidR="00535AB9" w:rsidRPr="00104376" w:rsidRDefault="00535AB9" w:rsidP="00535AB9">
      <w:pPr>
        <w:pStyle w:val="Heading2"/>
        <w:numPr>
          <w:ilvl w:val="0"/>
          <w:numId w:val="0"/>
        </w:numPr>
        <w:spacing w:before="0" w:after="0"/>
        <w:ind w:left="709"/>
        <w:jc w:val="left"/>
        <w:rPr>
          <w:rFonts w:ascii="Arial" w:hAnsi="Arial" w:cs="Arial"/>
        </w:rPr>
      </w:pPr>
      <w:bookmarkStart w:id="246" w:name="_Ref45869589"/>
    </w:p>
    <w:p w14:paraId="3E860452" w14:textId="5F74581C" w:rsidR="00F12066" w:rsidRPr="00104376" w:rsidRDefault="00F12066"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an Affected Party fails to perform its obligations in accordance with </w:t>
      </w:r>
      <w:r w:rsidR="00C811C5" w:rsidRPr="00104376">
        <w:rPr>
          <w:rFonts w:ascii="Arial" w:hAnsi="Arial" w:cs="Arial"/>
        </w:rPr>
        <w:t>this Call-Off Contract</w:t>
      </w:r>
      <w:r w:rsidRPr="00104376">
        <w:rPr>
          <w:rFonts w:ascii="Arial" w:hAnsi="Arial" w:cs="Arial"/>
        </w:rPr>
        <w:t>, then during the continuance of the Force Majeure Event:</w:t>
      </w:r>
      <w:bookmarkEnd w:id="246"/>
    </w:p>
    <w:p w14:paraId="6962D87B"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bookmarkStart w:id="247" w:name="_Ref45869575"/>
    </w:p>
    <w:p w14:paraId="36608CFD" w14:textId="3B77436F" w:rsidR="00F12066" w:rsidRPr="00104376" w:rsidRDefault="00F12066" w:rsidP="007C6BDB">
      <w:pPr>
        <w:pStyle w:val="Heading4"/>
        <w:numPr>
          <w:ilvl w:val="3"/>
          <w:numId w:val="31"/>
        </w:numPr>
        <w:tabs>
          <w:tab w:val="clear" w:pos="3113"/>
        </w:tabs>
        <w:spacing w:before="0" w:after="0"/>
        <w:ind w:left="1418" w:firstLine="0"/>
        <w:jc w:val="left"/>
        <w:rPr>
          <w:rFonts w:ascii="Arial" w:hAnsi="Arial" w:cs="Arial"/>
        </w:rPr>
      </w:pPr>
      <w:r w:rsidRPr="00104376">
        <w:rPr>
          <w:rFonts w:ascii="Arial" w:hAnsi="Arial" w:cs="Arial"/>
        </w:rPr>
        <w:t xml:space="preserve">the other Party shall not be entitled to exercise any rights to terminate </w:t>
      </w:r>
      <w:r w:rsidR="00C811C5" w:rsidRPr="00104376">
        <w:rPr>
          <w:rFonts w:ascii="Arial" w:hAnsi="Arial" w:cs="Arial"/>
        </w:rPr>
        <w:t>this Call-Off Contract</w:t>
      </w:r>
      <w:r w:rsidR="00F0246D" w:rsidRPr="00104376">
        <w:rPr>
          <w:rFonts w:ascii="Arial" w:hAnsi="Arial" w:cs="Arial"/>
        </w:rPr>
        <w:t xml:space="preserve"> </w:t>
      </w:r>
      <w:r w:rsidRPr="00104376">
        <w:rPr>
          <w:rFonts w:ascii="Arial" w:hAnsi="Arial" w:cs="Arial"/>
        </w:rPr>
        <w:t xml:space="preserve">in whole or in part as a result of such failure </w:t>
      </w:r>
      <w:r w:rsidRPr="00104376">
        <w:rPr>
          <w:rFonts w:ascii="Arial" w:hAnsi="Arial" w:cs="Arial"/>
          <w:spacing w:val="-1"/>
        </w:rPr>
        <w:t>unless</w:t>
      </w:r>
      <w:r w:rsidRPr="00104376">
        <w:rPr>
          <w:rFonts w:ascii="Arial" w:hAnsi="Arial" w:cs="Arial"/>
          <w:spacing w:val="53"/>
        </w:rPr>
        <w:t xml:space="preserve"> </w:t>
      </w:r>
      <w:r w:rsidRPr="00104376">
        <w:rPr>
          <w:rFonts w:ascii="Arial" w:hAnsi="Arial" w:cs="Arial"/>
        </w:rPr>
        <w:t>the</w:t>
      </w:r>
      <w:r w:rsidRPr="00104376">
        <w:rPr>
          <w:rFonts w:ascii="Arial" w:hAnsi="Arial" w:cs="Arial"/>
          <w:spacing w:val="53"/>
        </w:rPr>
        <w:t xml:space="preserve"> </w:t>
      </w:r>
      <w:r w:rsidRPr="00104376">
        <w:rPr>
          <w:rFonts w:ascii="Arial" w:hAnsi="Arial" w:cs="Arial"/>
          <w:spacing w:val="-1"/>
        </w:rPr>
        <w:t>provision</w:t>
      </w:r>
      <w:r w:rsidRPr="00104376">
        <w:rPr>
          <w:rFonts w:ascii="Arial" w:hAnsi="Arial" w:cs="Arial"/>
          <w:spacing w:val="55"/>
        </w:rPr>
        <w:t xml:space="preserve"> </w:t>
      </w:r>
      <w:r w:rsidRPr="00104376">
        <w:rPr>
          <w:rFonts w:ascii="Arial" w:hAnsi="Arial" w:cs="Arial"/>
          <w:spacing w:val="-2"/>
        </w:rPr>
        <w:t>of</w:t>
      </w:r>
      <w:r w:rsidRPr="00104376">
        <w:rPr>
          <w:rFonts w:ascii="Arial" w:hAnsi="Arial" w:cs="Arial"/>
          <w:spacing w:val="54"/>
        </w:rPr>
        <w:t xml:space="preserve"> </w:t>
      </w:r>
      <w:r w:rsidRPr="00104376">
        <w:rPr>
          <w:rFonts w:ascii="Arial" w:hAnsi="Arial" w:cs="Arial"/>
        </w:rPr>
        <w:t>the</w:t>
      </w:r>
      <w:r w:rsidRPr="00104376">
        <w:rPr>
          <w:rFonts w:ascii="Arial" w:hAnsi="Arial" w:cs="Arial"/>
          <w:spacing w:val="55"/>
        </w:rPr>
        <w:t xml:space="preserve"> </w:t>
      </w:r>
      <w:r w:rsidRPr="00104376">
        <w:rPr>
          <w:rFonts w:ascii="Arial" w:hAnsi="Arial" w:cs="Arial"/>
          <w:spacing w:val="-2"/>
        </w:rPr>
        <w:t>Services</w:t>
      </w:r>
      <w:r w:rsidRPr="00104376">
        <w:rPr>
          <w:rFonts w:ascii="Arial" w:hAnsi="Arial" w:cs="Arial"/>
          <w:spacing w:val="56"/>
        </w:rPr>
        <w:t xml:space="preserve"> </w:t>
      </w:r>
      <w:r w:rsidRPr="00104376">
        <w:rPr>
          <w:rFonts w:ascii="Arial" w:hAnsi="Arial" w:cs="Arial"/>
          <w:spacing w:val="-1"/>
        </w:rPr>
        <w:t>is</w:t>
      </w:r>
      <w:r w:rsidRPr="00104376">
        <w:rPr>
          <w:rFonts w:ascii="Arial" w:hAnsi="Arial" w:cs="Arial"/>
          <w:spacing w:val="51"/>
        </w:rPr>
        <w:t xml:space="preserve"> </w:t>
      </w:r>
      <w:r w:rsidRPr="00104376">
        <w:rPr>
          <w:rFonts w:ascii="Arial" w:hAnsi="Arial" w:cs="Arial"/>
          <w:spacing w:val="-1"/>
        </w:rPr>
        <w:t>materially</w:t>
      </w:r>
      <w:r w:rsidRPr="00104376">
        <w:rPr>
          <w:rFonts w:ascii="Arial" w:hAnsi="Arial" w:cs="Arial"/>
          <w:spacing w:val="41"/>
        </w:rPr>
        <w:t xml:space="preserve"> </w:t>
      </w:r>
      <w:r w:rsidRPr="00104376">
        <w:rPr>
          <w:rFonts w:ascii="Arial" w:hAnsi="Arial" w:cs="Arial"/>
          <w:spacing w:val="-1"/>
        </w:rPr>
        <w:t>impacted</w:t>
      </w:r>
      <w:r w:rsidRPr="00104376">
        <w:rPr>
          <w:rFonts w:ascii="Arial" w:hAnsi="Arial" w:cs="Arial"/>
          <w:spacing w:val="37"/>
        </w:rPr>
        <w:t xml:space="preserve"> </w:t>
      </w:r>
      <w:r w:rsidRPr="00104376">
        <w:rPr>
          <w:rFonts w:ascii="Arial" w:hAnsi="Arial" w:cs="Arial"/>
        </w:rPr>
        <w:t>by</w:t>
      </w:r>
      <w:r w:rsidRPr="00104376">
        <w:rPr>
          <w:rFonts w:ascii="Arial" w:hAnsi="Arial" w:cs="Arial"/>
          <w:spacing w:val="37"/>
        </w:rPr>
        <w:t xml:space="preserve"> </w:t>
      </w:r>
      <w:r w:rsidRPr="00104376">
        <w:rPr>
          <w:rFonts w:ascii="Arial" w:hAnsi="Arial" w:cs="Arial"/>
        </w:rPr>
        <w:t>a</w:t>
      </w:r>
      <w:r w:rsidRPr="00104376">
        <w:rPr>
          <w:rFonts w:ascii="Arial" w:hAnsi="Arial" w:cs="Arial"/>
          <w:spacing w:val="41"/>
        </w:rPr>
        <w:t xml:space="preserve"> </w:t>
      </w:r>
      <w:r w:rsidRPr="00104376">
        <w:rPr>
          <w:rFonts w:ascii="Arial" w:hAnsi="Arial" w:cs="Arial"/>
          <w:spacing w:val="-1"/>
        </w:rPr>
        <w:t>Force</w:t>
      </w:r>
      <w:r w:rsidRPr="00104376">
        <w:rPr>
          <w:rFonts w:ascii="Arial" w:hAnsi="Arial" w:cs="Arial"/>
          <w:spacing w:val="35"/>
        </w:rPr>
        <w:t xml:space="preserve"> </w:t>
      </w:r>
      <w:r w:rsidRPr="00104376">
        <w:rPr>
          <w:rFonts w:ascii="Arial" w:hAnsi="Arial" w:cs="Arial"/>
          <w:spacing w:val="-1"/>
        </w:rPr>
        <w:t>Majeure</w:t>
      </w:r>
      <w:r w:rsidRPr="00104376">
        <w:rPr>
          <w:rFonts w:ascii="Arial" w:hAnsi="Arial" w:cs="Arial"/>
          <w:spacing w:val="40"/>
        </w:rPr>
        <w:t xml:space="preserve"> </w:t>
      </w:r>
      <w:r w:rsidRPr="00104376">
        <w:rPr>
          <w:rFonts w:ascii="Arial" w:hAnsi="Arial" w:cs="Arial"/>
          <w:spacing w:val="-1"/>
        </w:rPr>
        <w:t>Event</w:t>
      </w:r>
      <w:r w:rsidRPr="00104376">
        <w:rPr>
          <w:rFonts w:ascii="Arial" w:hAnsi="Arial" w:cs="Arial"/>
          <w:spacing w:val="42"/>
        </w:rPr>
        <w:t xml:space="preserve"> </w:t>
      </w:r>
      <w:r w:rsidRPr="00104376">
        <w:rPr>
          <w:rFonts w:ascii="Arial" w:hAnsi="Arial" w:cs="Arial"/>
          <w:spacing w:val="-2"/>
        </w:rPr>
        <w:t>which</w:t>
      </w:r>
      <w:r w:rsidRPr="00104376">
        <w:rPr>
          <w:rFonts w:ascii="Arial" w:hAnsi="Arial" w:cs="Arial"/>
          <w:spacing w:val="41"/>
        </w:rPr>
        <w:t xml:space="preserve"> </w:t>
      </w:r>
      <w:r w:rsidRPr="00104376">
        <w:rPr>
          <w:rFonts w:ascii="Arial" w:hAnsi="Arial" w:cs="Arial"/>
          <w:spacing w:val="-1"/>
        </w:rPr>
        <w:t>endures</w:t>
      </w:r>
      <w:r w:rsidRPr="00104376">
        <w:rPr>
          <w:rFonts w:ascii="Arial" w:hAnsi="Arial" w:cs="Arial"/>
          <w:spacing w:val="37"/>
        </w:rPr>
        <w:t xml:space="preserve"> </w:t>
      </w:r>
      <w:r w:rsidRPr="00104376">
        <w:rPr>
          <w:rFonts w:ascii="Arial" w:hAnsi="Arial" w:cs="Arial"/>
        </w:rPr>
        <w:t>for</w:t>
      </w:r>
      <w:r w:rsidRPr="00104376">
        <w:rPr>
          <w:rFonts w:ascii="Arial" w:hAnsi="Arial" w:cs="Arial"/>
          <w:spacing w:val="38"/>
        </w:rPr>
        <w:t xml:space="preserve"> </w:t>
      </w:r>
      <w:r w:rsidRPr="00104376">
        <w:rPr>
          <w:rFonts w:ascii="Arial" w:hAnsi="Arial" w:cs="Arial"/>
        </w:rPr>
        <w:t>a</w:t>
      </w:r>
      <w:r w:rsidRPr="00104376">
        <w:rPr>
          <w:rFonts w:ascii="Arial" w:hAnsi="Arial" w:cs="Arial"/>
          <w:spacing w:val="35"/>
        </w:rPr>
        <w:t xml:space="preserve"> </w:t>
      </w:r>
      <w:r w:rsidRPr="00104376">
        <w:rPr>
          <w:rFonts w:ascii="Arial" w:hAnsi="Arial" w:cs="Arial"/>
          <w:spacing w:val="-1"/>
        </w:rPr>
        <w:t>continuous</w:t>
      </w:r>
      <w:r w:rsidRPr="00104376">
        <w:rPr>
          <w:rFonts w:ascii="Arial" w:hAnsi="Arial" w:cs="Arial"/>
          <w:spacing w:val="1"/>
        </w:rPr>
        <w:t xml:space="preserve"> </w:t>
      </w:r>
      <w:r w:rsidRPr="00104376">
        <w:rPr>
          <w:rFonts w:ascii="Arial" w:hAnsi="Arial" w:cs="Arial"/>
          <w:spacing w:val="-1"/>
        </w:rPr>
        <w:t>period</w:t>
      </w:r>
      <w:r w:rsidRPr="00104376">
        <w:rPr>
          <w:rFonts w:ascii="Arial" w:hAnsi="Arial" w:cs="Arial"/>
        </w:rPr>
        <w:t xml:space="preserve"> </w:t>
      </w:r>
      <w:r w:rsidRPr="00104376">
        <w:rPr>
          <w:rFonts w:ascii="Arial" w:hAnsi="Arial" w:cs="Arial"/>
          <w:spacing w:val="-2"/>
        </w:rPr>
        <w:t>of</w:t>
      </w:r>
      <w:r w:rsidRPr="00104376">
        <w:rPr>
          <w:rFonts w:ascii="Arial" w:hAnsi="Arial" w:cs="Arial"/>
          <w:spacing w:val="-1"/>
        </w:rPr>
        <w:t xml:space="preserve"> more</w:t>
      </w:r>
      <w:r w:rsidRPr="00104376">
        <w:rPr>
          <w:rFonts w:ascii="Arial" w:hAnsi="Arial" w:cs="Arial"/>
        </w:rPr>
        <w:t xml:space="preserve"> than</w:t>
      </w:r>
      <w:r w:rsidRPr="00104376">
        <w:rPr>
          <w:rFonts w:ascii="Arial" w:hAnsi="Arial" w:cs="Arial"/>
          <w:spacing w:val="-1"/>
        </w:rPr>
        <w:t xml:space="preserve"> ninety</w:t>
      </w:r>
      <w:r w:rsidRPr="00104376">
        <w:rPr>
          <w:rFonts w:ascii="Arial" w:hAnsi="Arial" w:cs="Arial"/>
          <w:spacing w:val="-2"/>
        </w:rPr>
        <w:t xml:space="preserve"> </w:t>
      </w:r>
      <w:r w:rsidRPr="00104376">
        <w:rPr>
          <w:rFonts w:ascii="Arial" w:hAnsi="Arial" w:cs="Arial"/>
          <w:spacing w:val="-1"/>
        </w:rPr>
        <w:t>(90)</w:t>
      </w:r>
      <w:r w:rsidRPr="00104376">
        <w:rPr>
          <w:rFonts w:ascii="Arial" w:hAnsi="Arial" w:cs="Arial"/>
          <w:spacing w:val="1"/>
        </w:rPr>
        <w:t xml:space="preserve"> </w:t>
      </w:r>
      <w:r w:rsidRPr="00104376">
        <w:rPr>
          <w:rFonts w:ascii="Arial" w:hAnsi="Arial" w:cs="Arial"/>
          <w:spacing w:val="-1"/>
        </w:rPr>
        <w:t>days</w:t>
      </w:r>
      <w:r w:rsidR="00F0246D" w:rsidRPr="00104376">
        <w:rPr>
          <w:rFonts w:ascii="Arial" w:hAnsi="Arial" w:cs="Arial"/>
          <w:spacing w:val="-1"/>
        </w:rPr>
        <w:t xml:space="preserve"> and the Other Party may </w:t>
      </w:r>
      <w:r w:rsidR="007B023B" w:rsidRPr="00104376">
        <w:rPr>
          <w:rFonts w:ascii="Arial" w:hAnsi="Arial" w:cs="Arial"/>
          <w:spacing w:val="-1"/>
        </w:rPr>
        <w:t>terminate</w:t>
      </w:r>
      <w:r w:rsidR="00F0246D" w:rsidRPr="00104376">
        <w:rPr>
          <w:rFonts w:ascii="Arial" w:hAnsi="Arial" w:cs="Arial"/>
          <w:spacing w:val="-1"/>
        </w:rPr>
        <w:t xml:space="preserve"> </w:t>
      </w:r>
      <w:r w:rsidR="00C811C5" w:rsidRPr="00104376">
        <w:rPr>
          <w:rFonts w:ascii="Arial" w:hAnsi="Arial" w:cs="Arial"/>
          <w:spacing w:val="-1"/>
        </w:rPr>
        <w:t>this Call-Off Contract</w:t>
      </w:r>
      <w:r w:rsidR="00F0246D" w:rsidRPr="00104376">
        <w:rPr>
          <w:rFonts w:ascii="Arial" w:hAnsi="Arial" w:cs="Arial"/>
          <w:spacing w:val="-1"/>
        </w:rPr>
        <w:t xml:space="preserve"> in whole or in part</w:t>
      </w:r>
      <w:r w:rsidR="007B023B" w:rsidRPr="00104376">
        <w:rPr>
          <w:rFonts w:ascii="Arial" w:hAnsi="Arial" w:cs="Arial"/>
          <w:spacing w:val="-1"/>
        </w:rPr>
        <w:t xml:space="preserve"> after such continuous period by issuing a Termination Notice to the other Party</w:t>
      </w:r>
      <w:r w:rsidRPr="00104376">
        <w:rPr>
          <w:rFonts w:ascii="Arial" w:hAnsi="Arial" w:cs="Arial"/>
        </w:rPr>
        <w:t>; and</w:t>
      </w:r>
      <w:bookmarkEnd w:id="247"/>
    </w:p>
    <w:p w14:paraId="25ED6561"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310D9F87" w14:textId="6FDA54A0" w:rsidR="00F12066" w:rsidRPr="00104376" w:rsidRDefault="00F12066" w:rsidP="007C6BDB">
      <w:pPr>
        <w:pStyle w:val="Heading4"/>
        <w:numPr>
          <w:ilvl w:val="3"/>
          <w:numId w:val="31"/>
        </w:numPr>
        <w:tabs>
          <w:tab w:val="clear" w:pos="3113"/>
        </w:tabs>
        <w:spacing w:before="0" w:after="0"/>
        <w:ind w:left="1418" w:firstLine="0"/>
        <w:jc w:val="left"/>
        <w:rPr>
          <w:rFonts w:ascii="Arial" w:hAnsi="Arial" w:cs="Arial"/>
        </w:rPr>
      </w:pPr>
      <w:r w:rsidRPr="00104376">
        <w:rPr>
          <w:rFonts w:ascii="Arial" w:hAnsi="Arial" w:cs="Arial"/>
        </w:rPr>
        <w:t>neither Party shall be liable for any Default arising as a result of such failure;</w:t>
      </w:r>
    </w:p>
    <w:p w14:paraId="37300A78" w14:textId="77777777" w:rsidR="00535AB9" w:rsidRPr="00104376" w:rsidRDefault="00535AB9" w:rsidP="00535AB9">
      <w:pPr>
        <w:pStyle w:val="Heading2"/>
        <w:numPr>
          <w:ilvl w:val="0"/>
          <w:numId w:val="0"/>
        </w:numPr>
        <w:spacing w:before="0" w:after="0"/>
        <w:ind w:left="709"/>
        <w:jc w:val="left"/>
        <w:rPr>
          <w:rFonts w:ascii="Arial" w:hAnsi="Arial" w:cs="Arial"/>
        </w:rPr>
      </w:pPr>
    </w:p>
    <w:p w14:paraId="22A086B3" w14:textId="06EFC39D" w:rsidR="00987FAE" w:rsidRPr="00104376" w:rsidRDefault="00987FAE"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the Supplier fails to perform its obligations in accordance with </w:t>
      </w:r>
      <w:r w:rsidR="00C811C5" w:rsidRPr="00104376">
        <w:rPr>
          <w:rFonts w:ascii="Arial" w:hAnsi="Arial" w:cs="Arial"/>
        </w:rPr>
        <w:t>this Call-Off Contract</w:t>
      </w:r>
      <w:r w:rsidRPr="00104376">
        <w:rPr>
          <w:rFonts w:ascii="Arial" w:hAnsi="Arial" w:cs="Arial"/>
        </w:rPr>
        <w:t>:</w:t>
      </w:r>
    </w:p>
    <w:p w14:paraId="0479A1CD"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035C3E66" w14:textId="53BC93A9" w:rsidR="00987FAE" w:rsidRPr="00104376" w:rsidRDefault="00987FAE" w:rsidP="007C6BDB">
      <w:pPr>
        <w:pStyle w:val="Heading4"/>
        <w:numPr>
          <w:ilvl w:val="3"/>
          <w:numId w:val="33"/>
        </w:numPr>
        <w:tabs>
          <w:tab w:val="clear" w:pos="3113"/>
        </w:tabs>
        <w:spacing w:before="0" w:after="0"/>
        <w:ind w:left="1418" w:firstLine="0"/>
        <w:jc w:val="left"/>
        <w:rPr>
          <w:rFonts w:ascii="Arial" w:hAnsi="Arial" w:cs="Arial"/>
        </w:rPr>
      </w:pPr>
      <w:r w:rsidRPr="00104376">
        <w:rPr>
          <w:rFonts w:ascii="Arial" w:hAnsi="Arial" w:cs="Arial"/>
        </w:rPr>
        <w:t xml:space="preserve">the </w:t>
      </w:r>
      <w:r w:rsidR="00091FB3" w:rsidRPr="00104376">
        <w:rPr>
          <w:rFonts w:ascii="Arial" w:hAnsi="Arial" w:cs="Arial"/>
        </w:rPr>
        <w:t>Buyer</w:t>
      </w:r>
      <w:r w:rsidRPr="00104376">
        <w:rPr>
          <w:rFonts w:ascii="Arial" w:hAnsi="Arial" w:cs="Arial"/>
        </w:rPr>
        <w:t xml:space="preserve"> shall not be entitled:</w:t>
      </w:r>
    </w:p>
    <w:p w14:paraId="0C9F1373" w14:textId="77777777" w:rsidR="00535AB9" w:rsidRPr="00104376" w:rsidRDefault="00535AB9" w:rsidP="00535AB9">
      <w:pPr>
        <w:widowControl w:val="0"/>
        <w:spacing w:before="0" w:after="0"/>
        <w:ind w:left="2127"/>
        <w:jc w:val="left"/>
        <w:rPr>
          <w:rFonts w:ascii="Arial" w:hAnsi="Arial" w:cs="Arial"/>
        </w:rPr>
      </w:pPr>
    </w:p>
    <w:p w14:paraId="2132FDA4" w14:textId="694B6643" w:rsidR="00DA2299" w:rsidRPr="00104376" w:rsidRDefault="00DA2299" w:rsidP="007C6BDB">
      <w:pPr>
        <w:widowControl w:val="0"/>
        <w:numPr>
          <w:ilvl w:val="4"/>
          <w:numId w:val="33"/>
        </w:numPr>
        <w:spacing w:before="0" w:after="0"/>
        <w:ind w:left="2127" w:firstLine="0"/>
        <w:jc w:val="left"/>
        <w:rPr>
          <w:rFonts w:ascii="Arial" w:hAnsi="Arial" w:cs="Arial"/>
        </w:rPr>
      </w:pPr>
      <w:r w:rsidRPr="00104376">
        <w:rPr>
          <w:rFonts w:ascii="Arial" w:hAnsi="Arial" w:cs="Arial"/>
        </w:rPr>
        <w:lastRenderedPageBreak/>
        <w:t xml:space="preserve">during the continuance of the Force Majeure Event to exercise its rights under </w:t>
      </w:r>
      <w:r w:rsidR="00F2361D" w:rsidRPr="00104376">
        <w:rPr>
          <w:rFonts w:ascii="Arial" w:hAnsi="Arial" w:cs="Arial"/>
        </w:rPr>
        <w:t xml:space="preserve">Clause </w:t>
      </w:r>
      <w:r w:rsidR="00F2361D" w:rsidRPr="00104376">
        <w:rPr>
          <w:rFonts w:ascii="Arial" w:hAnsi="Arial" w:cs="Arial"/>
        </w:rPr>
        <w:fldChar w:fldCharType="begin"/>
      </w:r>
      <w:r w:rsidR="00F2361D" w:rsidRPr="00104376">
        <w:rPr>
          <w:rFonts w:ascii="Arial" w:hAnsi="Arial" w:cs="Arial"/>
        </w:rPr>
        <w:instrText xml:space="preserve"> REF _Ref45884941 \r \h  \* MERGEFORMAT </w:instrText>
      </w:r>
      <w:r w:rsidR="00F2361D" w:rsidRPr="00104376">
        <w:rPr>
          <w:rFonts w:ascii="Arial" w:hAnsi="Arial" w:cs="Arial"/>
        </w:rPr>
      </w:r>
      <w:r w:rsidR="00F2361D" w:rsidRPr="00104376">
        <w:rPr>
          <w:rFonts w:ascii="Arial" w:hAnsi="Arial" w:cs="Arial"/>
        </w:rPr>
        <w:fldChar w:fldCharType="separate"/>
      </w:r>
      <w:r w:rsidR="002B489F" w:rsidRPr="00104376">
        <w:rPr>
          <w:rFonts w:ascii="Arial" w:hAnsi="Arial" w:cs="Arial"/>
        </w:rPr>
        <w:t>31.1.2</w:t>
      </w:r>
      <w:r w:rsidR="00F2361D" w:rsidRPr="00104376">
        <w:rPr>
          <w:rFonts w:ascii="Arial" w:hAnsi="Arial" w:cs="Arial"/>
        </w:rPr>
        <w:fldChar w:fldCharType="end"/>
      </w:r>
      <w:r w:rsidR="00F2361D" w:rsidRPr="00104376">
        <w:rPr>
          <w:rFonts w:ascii="Arial" w:hAnsi="Arial" w:cs="Arial"/>
        </w:rPr>
        <w:t xml:space="preserve"> and </w:t>
      </w:r>
      <w:r w:rsidR="00F2361D" w:rsidRPr="00104376">
        <w:rPr>
          <w:rFonts w:ascii="Arial" w:hAnsi="Arial" w:cs="Arial"/>
        </w:rPr>
        <w:fldChar w:fldCharType="begin"/>
      </w:r>
      <w:r w:rsidR="00F2361D" w:rsidRPr="00104376">
        <w:rPr>
          <w:rFonts w:ascii="Arial" w:hAnsi="Arial" w:cs="Arial"/>
        </w:rPr>
        <w:instrText xml:space="preserve"> REF _Ref45884943 \r \h  \* MERGEFORMAT </w:instrText>
      </w:r>
      <w:r w:rsidR="00F2361D" w:rsidRPr="00104376">
        <w:rPr>
          <w:rFonts w:ascii="Arial" w:hAnsi="Arial" w:cs="Arial"/>
        </w:rPr>
      </w:r>
      <w:r w:rsidR="00F2361D" w:rsidRPr="00104376">
        <w:rPr>
          <w:rFonts w:ascii="Arial" w:hAnsi="Arial" w:cs="Arial"/>
        </w:rPr>
        <w:fldChar w:fldCharType="separate"/>
      </w:r>
      <w:r w:rsidR="002B489F" w:rsidRPr="00104376">
        <w:rPr>
          <w:rFonts w:ascii="Arial" w:hAnsi="Arial" w:cs="Arial"/>
        </w:rPr>
        <w:t>31.1.3</w:t>
      </w:r>
      <w:r w:rsidR="00F2361D" w:rsidRPr="00104376">
        <w:rPr>
          <w:rFonts w:ascii="Arial" w:hAnsi="Arial" w:cs="Arial"/>
        </w:rPr>
        <w:fldChar w:fldCharType="end"/>
      </w:r>
      <w:r w:rsidR="003F7205" w:rsidRPr="00104376">
        <w:rPr>
          <w:rFonts w:ascii="Arial" w:hAnsi="Arial" w:cs="Arial"/>
        </w:rPr>
        <w:t xml:space="preserve"> (</w:t>
      </w:r>
      <w:r w:rsidR="000750B5" w:rsidRPr="00104376">
        <w:rPr>
          <w:rFonts w:ascii="Arial" w:hAnsi="Arial" w:cs="Arial"/>
        </w:rPr>
        <w:t>Buyer</w:t>
      </w:r>
      <w:r w:rsidR="003F7205" w:rsidRPr="00104376">
        <w:rPr>
          <w:rFonts w:ascii="Arial" w:hAnsi="Arial" w:cs="Arial"/>
        </w:rPr>
        <w:t xml:space="preserve"> Remedies for Default) </w:t>
      </w:r>
      <w:r w:rsidRPr="00104376">
        <w:rPr>
          <w:rFonts w:ascii="Arial" w:hAnsi="Arial" w:cs="Arial"/>
        </w:rPr>
        <w:t>as a result of such failure;</w:t>
      </w:r>
    </w:p>
    <w:p w14:paraId="33FB75C8" w14:textId="77777777" w:rsidR="00535AB9" w:rsidRPr="00104376" w:rsidRDefault="00535AB9" w:rsidP="00535AB9">
      <w:pPr>
        <w:spacing w:before="0" w:after="0"/>
        <w:ind w:left="2127"/>
        <w:jc w:val="left"/>
        <w:rPr>
          <w:rFonts w:ascii="Arial" w:hAnsi="Arial" w:cs="Arial"/>
        </w:rPr>
      </w:pPr>
    </w:p>
    <w:p w14:paraId="3C393440" w14:textId="1ABF325A" w:rsidR="00DA2299" w:rsidRPr="00104376" w:rsidRDefault="00DA2299" w:rsidP="007C6BDB">
      <w:pPr>
        <w:numPr>
          <w:ilvl w:val="4"/>
          <w:numId w:val="33"/>
        </w:numPr>
        <w:spacing w:before="0" w:after="0"/>
        <w:ind w:left="2127" w:firstLine="0"/>
        <w:jc w:val="left"/>
        <w:rPr>
          <w:rFonts w:ascii="Arial" w:hAnsi="Arial" w:cs="Arial"/>
        </w:rPr>
      </w:pPr>
      <w:r w:rsidRPr="00104376">
        <w:rPr>
          <w:rFonts w:ascii="Arial" w:hAnsi="Arial" w:cs="Arial"/>
        </w:rPr>
        <w:t>to receive Delay Payments pursuant to Clause </w:t>
      </w:r>
      <w:r w:rsidR="00F2361D" w:rsidRPr="00104376">
        <w:rPr>
          <w:rFonts w:ascii="Arial" w:hAnsi="Arial" w:cs="Arial"/>
          <w:highlight w:val="green"/>
        </w:rPr>
        <w:fldChar w:fldCharType="begin"/>
      </w:r>
      <w:r w:rsidR="00F2361D" w:rsidRPr="00104376">
        <w:rPr>
          <w:rFonts w:ascii="Arial" w:hAnsi="Arial" w:cs="Arial"/>
        </w:rPr>
        <w:instrText xml:space="preserve"> REF _Ref45810102 \r \h </w:instrText>
      </w:r>
      <w:r w:rsidR="00060201" w:rsidRPr="00104376">
        <w:rPr>
          <w:rFonts w:ascii="Arial" w:hAnsi="Arial" w:cs="Arial"/>
          <w:highlight w:val="green"/>
        </w:rPr>
        <w:instrText xml:space="preserve"> \* MERGEFORMAT </w:instrText>
      </w:r>
      <w:r w:rsidR="00F2361D" w:rsidRPr="00104376">
        <w:rPr>
          <w:rFonts w:ascii="Arial" w:hAnsi="Arial" w:cs="Arial"/>
          <w:highlight w:val="green"/>
        </w:rPr>
      </w:r>
      <w:r w:rsidR="00F2361D" w:rsidRPr="00104376">
        <w:rPr>
          <w:rFonts w:ascii="Arial" w:hAnsi="Arial" w:cs="Arial"/>
          <w:highlight w:val="green"/>
        </w:rPr>
        <w:fldChar w:fldCharType="separate"/>
      </w:r>
      <w:r w:rsidR="002B489F" w:rsidRPr="00104376">
        <w:rPr>
          <w:rFonts w:ascii="Arial" w:hAnsi="Arial" w:cs="Arial"/>
        </w:rPr>
        <w:t>7.8</w:t>
      </w:r>
      <w:r w:rsidR="00F2361D" w:rsidRPr="00104376">
        <w:rPr>
          <w:rFonts w:ascii="Arial" w:hAnsi="Arial" w:cs="Arial"/>
          <w:highlight w:val="green"/>
        </w:rPr>
        <w:fldChar w:fldCharType="end"/>
      </w:r>
      <w:r w:rsidRPr="00104376">
        <w:rPr>
          <w:rFonts w:ascii="Arial" w:hAnsi="Arial" w:cs="Arial"/>
        </w:rPr>
        <w:t> (</w:t>
      </w:r>
      <w:r w:rsidRPr="00104376">
        <w:rPr>
          <w:rFonts w:ascii="Arial" w:hAnsi="Arial" w:cs="Arial"/>
          <w:iCs/>
        </w:rPr>
        <w:t>Delay Payments</w:t>
      </w:r>
      <w:r w:rsidRPr="00104376">
        <w:rPr>
          <w:rFonts w:ascii="Arial" w:hAnsi="Arial" w:cs="Arial"/>
        </w:rPr>
        <w:t xml:space="preserve">) to the extent that the </w:t>
      </w:r>
      <w:r w:rsidR="002B489F" w:rsidRPr="00104376">
        <w:rPr>
          <w:rFonts w:ascii="Arial" w:hAnsi="Arial" w:cs="Arial"/>
        </w:rPr>
        <w:t>a</w:t>
      </w:r>
      <w:r w:rsidRPr="00104376">
        <w:rPr>
          <w:rFonts w:ascii="Arial" w:hAnsi="Arial" w:cs="Arial"/>
        </w:rPr>
        <w:t>chievement of any Milestone is affected by the Force Majeure Event; and</w:t>
      </w:r>
    </w:p>
    <w:p w14:paraId="5DF5AC8D" w14:textId="77777777" w:rsidR="00535AB9" w:rsidRPr="00104376" w:rsidRDefault="00535AB9" w:rsidP="00535AB9">
      <w:pPr>
        <w:spacing w:before="0" w:after="0"/>
        <w:ind w:left="2127"/>
        <w:jc w:val="left"/>
        <w:rPr>
          <w:rFonts w:ascii="Arial" w:hAnsi="Arial" w:cs="Arial"/>
        </w:rPr>
      </w:pPr>
    </w:p>
    <w:p w14:paraId="79965383" w14:textId="17010C07" w:rsidR="00DA2299" w:rsidRPr="00104376" w:rsidRDefault="00D655E3" w:rsidP="007C6BDB">
      <w:pPr>
        <w:numPr>
          <w:ilvl w:val="4"/>
          <w:numId w:val="33"/>
        </w:numPr>
        <w:spacing w:before="0" w:after="0"/>
        <w:ind w:left="2127" w:firstLine="0"/>
        <w:jc w:val="left"/>
        <w:rPr>
          <w:rFonts w:ascii="Arial" w:hAnsi="Arial" w:cs="Arial"/>
        </w:rPr>
      </w:pPr>
      <w:r w:rsidRPr="00104376">
        <w:rPr>
          <w:rFonts w:ascii="Arial" w:hAnsi="Arial" w:cs="Arial"/>
        </w:rPr>
        <w:t>to</w:t>
      </w:r>
      <w:r w:rsidRPr="00104376">
        <w:rPr>
          <w:rFonts w:ascii="Arial" w:hAnsi="Arial" w:cs="Arial"/>
          <w:spacing w:val="17"/>
        </w:rPr>
        <w:t xml:space="preserve"> </w:t>
      </w:r>
      <w:r w:rsidRPr="00104376">
        <w:rPr>
          <w:rFonts w:ascii="Arial" w:hAnsi="Arial" w:cs="Arial"/>
          <w:spacing w:val="-2"/>
        </w:rPr>
        <w:t>receive</w:t>
      </w:r>
      <w:r w:rsidRPr="00104376">
        <w:rPr>
          <w:rFonts w:ascii="Arial" w:hAnsi="Arial" w:cs="Arial"/>
          <w:spacing w:val="17"/>
        </w:rPr>
        <w:t xml:space="preserve"> </w:t>
      </w:r>
      <w:r w:rsidRPr="00104376">
        <w:rPr>
          <w:rFonts w:ascii="Arial" w:hAnsi="Arial" w:cs="Arial"/>
          <w:spacing w:val="-1"/>
        </w:rPr>
        <w:t>Service</w:t>
      </w:r>
      <w:r w:rsidRPr="00104376">
        <w:rPr>
          <w:rFonts w:ascii="Arial" w:hAnsi="Arial" w:cs="Arial"/>
          <w:spacing w:val="17"/>
        </w:rPr>
        <w:t xml:space="preserve"> </w:t>
      </w:r>
      <w:r w:rsidRPr="00104376">
        <w:rPr>
          <w:rFonts w:ascii="Arial" w:hAnsi="Arial" w:cs="Arial"/>
          <w:spacing w:val="-1"/>
        </w:rPr>
        <w:t>Credits</w:t>
      </w:r>
      <w:r w:rsidRPr="00104376">
        <w:rPr>
          <w:rFonts w:ascii="Arial" w:hAnsi="Arial" w:cs="Arial"/>
          <w:spacing w:val="20"/>
        </w:rPr>
        <w:t xml:space="preserve"> </w:t>
      </w:r>
      <w:r w:rsidRPr="00104376">
        <w:rPr>
          <w:rFonts w:ascii="Arial" w:hAnsi="Arial" w:cs="Arial"/>
        </w:rPr>
        <w:t>or</w:t>
      </w:r>
      <w:r w:rsidRPr="00104376">
        <w:rPr>
          <w:rFonts w:ascii="Arial" w:hAnsi="Arial" w:cs="Arial"/>
          <w:spacing w:val="18"/>
        </w:rPr>
        <w:t xml:space="preserve"> </w:t>
      </w:r>
      <w:r w:rsidRPr="00104376">
        <w:rPr>
          <w:rFonts w:ascii="Arial" w:hAnsi="Arial" w:cs="Arial"/>
          <w:spacing w:val="-2"/>
        </w:rPr>
        <w:t>withhold</w:t>
      </w:r>
      <w:r w:rsidRPr="00104376">
        <w:rPr>
          <w:rFonts w:ascii="Arial" w:hAnsi="Arial" w:cs="Arial"/>
          <w:spacing w:val="17"/>
        </w:rPr>
        <w:t xml:space="preserve"> </w:t>
      </w:r>
      <w:r w:rsidRPr="00104376">
        <w:rPr>
          <w:rFonts w:ascii="Arial" w:hAnsi="Arial" w:cs="Arial"/>
          <w:spacing w:val="-1"/>
        </w:rPr>
        <w:t>and</w:t>
      </w:r>
      <w:r w:rsidRPr="00104376">
        <w:rPr>
          <w:rFonts w:ascii="Arial" w:hAnsi="Arial" w:cs="Arial"/>
          <w:spacing w:val="17"/>
        </w:rPr>
        <w:t xml:space="preserve"> </w:t>
      </w:r>
      <w:r w:rsidRPr="00104376">
        <w:rPr>
          <w:rFonts w:ascii="Arial" w:hAnsi="Arial" w:cs="Arial"/>
          <w:spacing w:val="-1"/>
        </w:rPr>
        <w:t>retain</w:t>
      </w:r>
      <w:r w:rsidRPr="00104376">
        <w:rPr>
          <w:rFonts w:ascii="Arial" w:hAnsi="Arial" w:cs="Arial"/>
          <w:spacing w:val="15"/>
        </w:rPr>
        <w:t xml:space="preserve"> </w:t>
      </w:r>
      <w:r w:rsidRPr="00104376">
        <w:rPr>
          <w:rFonts w:ascii="Arial" w:hAnsi="Arial" w:cs="Arial"/>
          <w:spacing w:val="-1"/>
        </w:rPr>
        <w:t>any</w:t>
      </w:r>
      <w:r w:rsidRPr="00104376">
        <w:rPr>
          <w:rFonts w:ascii="Arial" w:hAnsi="Arial" w:cs="Arial"/>
          <w:spacing w:val="15"/>
        </w:rPr>
        <w:t xml:space="preserve"> </w:t>
      </w:r>
      <w:r w:rsidRPr="00104376">
        <w:rPr>
          <w:rFonts w:ascii="Arial" w:hAnsi="Arial" w:cs="Arial"/>
        </w:rPr>
        <w:t>of</w:t>
      </w:r>
      <w:r w:rsidRPr="00104376">
        <w:rPr>
          <w:rFonts w:ascii="Arial" w:hAnsi="Arial" w:cs="Arial"/>
          <w:spacing w:val="18"/>
        </w:rPr>
        <w:t xml:space="preserve"> </w:t>
      </w:r>
      <w:r w:rsidRPr="00104376">
        <w:rPr>
          <w:rFonts w:ascii="Arial" w:hAnsi="Arial" w:cs="Arial"/>
        </w:rPr>
        <w:t>the</w:t>
      </w:r>
      <w:r w:rsidRPr="00104376">
        <w:rPr>
          <w:rFonts w:ascii="Arial" w:hAnsi="Arial" w:cs="Arial"/>
          <w:spacing w:val="17"/>
        </w:rPr>
        <w:t xml:space="preserve"> </w:t>
      </w:r>
      <w:r w:rsidR="002F1F3E" w:rsidRPr="00104376">
        <w:rPr>
          <w:rFonts w:ascii="Arial" w:hAnsi="Arial" w:cs="Arial"/>
          <w:spacing w:val="17"/>
        </w:rPr>
        <w:t xml:space="preserve">Service </w:t>
      </w:r>
      <w:r w:rsidRPr="00104376">
        <w:rPr>
          <w:rFonts w:ascii="Arial" w:hAnsi="Arial" w:cs="Arial"/>
          <w:spacing w:val="-1"/>
        </w:rPr>
        <w:t>Charges</w:t>
      </w:r>
      <w:r w:rsidRPr="00104376">
        <w:rPr>
          <w:rFonts w:ascii="Arial" w:hAnsi="Arial" w:cs="Arial"/>
          <w:spacing w:val="-9"/>
        </w:rPr>
        <w:t xml:space="preserve"> </w:t>
      </w:r>
      <w:r w:rsidRPr="00104376">
        <w:rPr>
          <w:rFonts w:ascii="Arial" w:hAnsi="Arial" w:cs="Arial"/>
        </w:rPr>
        <w:t>as</w:t>
      </w:r>
      <w:r w:rsidRPr="00104376">
        <w:rPr>
          <w:rFonts w:ascii="Arial" w:hAnsi="Arial" w:cs="Arial"/>
          <w:spacing w:val="-7"/>
        </w:rPr>
        <w:t xml:space="preserve"> </w:t>
      </w:r>
      <w:r w:rsidRPr="00104376">
        <w:rPr>
          <w:rFonts w:ascii="Arial" w:hAnsi="Arial" w:cs="Arial"/>
          <w:spacing w:val="-1"/>
        </w:rPr>
        <w:t>Compensation</w:t>
      </w:r>
      <w:r w:rsidRPr="00104376">
        <w:rPr>
          <w:rFonts w:ascii="Arial" w:hAnsi="Arial" w:cs="Arial"/>
          <w:spacing w:val="-9"/>
        </w:rPr>
        <w:t xml:space="preserve"> </w:t>
      </w:r>
      <w:r w:rsidRPr="00104376">
        <w:rPr>
          <w:rFonts w:ascii="Arial" w:hAnsi="Arial" w:cs="Arial"/>
          <w:spacing w:val="1"/>
        </w:rPr>
        <w:t>for</w:t>
      </w:r>
      <w:r w:rsidRPr="00104376">
        <w:rPr>
          <w:rFonts w:ascii="Arial" w:hAnsi="Arial" w:cs="Arial"/>
          <w:spacing w:val="-8"/>
        </w:rPr>
        <w:t xml:space="preserve"> </w:t>
      </w:r>
      <w:r w:rsidRPr="00104376">
        <w:rPr>
          <w:rFonts w:ascii="Arial" w:hAnsi="Arial" w:cs="Arial"/>
          <w:spacing w:val="-1"/>
        </w:rPr>
        <w:t>Critical</w:t>
      </w:r>
      <w:r w:rsidRPr="00104376">
        <w:rPr>
          <w:rFonts w:ascii="Arial" w:hAnsi="Arial" w:cs="Arial"/>
          <w:spacing w:val="-8"/>
        </w:rPr>
        <w:t xml:space="preserve"> </w:t>
      </w:r>
      <w:r w:rsidRPr="00104376">
        <w:rPr>
          <w:rFonts w:ascii="Arial" w:hAnsi="Arial" w:cs="Arial"/>
          <w:spacing w:val="-2"/>
        </w:rPr>
        <w:t>Service</w:t>
      </w:r>
      <w:r w:rsidRPr="00104376">
        <w:rPr>
          <w:rFonts w:ascii="Arial" w:hAnsi="Arial" w:cs="Arial"/>
          <w:spacing w:val="-7"/>
        </w:rPr>
        <w:t xml:space="preserve"> </w:t>
      </w:r>
      <w:r w:rsidRPr="00104376">
        <w:rPr>
          <w:rFonts w:ascii="Arial" w:hAnsi="Arial" w:cs="Arial"/>
          <w:spacing w:val="-1"/>
        </w:rPr>
        <w:t>Level</w:t>
      </w:r>
      <w:r w:rsidRPr="00104376">
        <w:rPr>
          <w:rFonts w:ascii="Arial" w:hAnsi="Arial" w:cs="Arial"/>
          <w:spacing w:val="-8"/>
        </w:rPr>
        <w:t xml:space="preserve"> </w:t>
      </w:r>
      <w:r w:rsidRPr="00104376">
        <w:rPr>
          <w:rFonts w:ascii="Arial" w:hAnsi="Arial" w:cs="Arial"/>
          <w:spacing w:val="-1"/>
        </w:rPr>
        <w:t>Failure</w:t>
      </w:r>
      <w:r w:rsidRPr="00104376">
        <w:rPr>
          <w:rFonts w:ascii="Arial" w:hAnsi="Arial" w:cs="Arial"/>
          <w:spacing w:val="-4"/>
        </w:rPr>
        <w:t xml:space="preserve"> </w:t>
      </w:r>
      <w:r w:rsidRPr="00104376">
        <w:rPr>
          <w:rFonts w:ascii="Arial" w:hAnsi="Arial" w:cs="Arial"/>
          <w:spacing w:val="-1"/>
        </w:rPr>
        <w:t>pursuant</w:t>
      </w:r>
      <w:r w:rsidRPr="00104376">
        <w:rPr>
          <w:rFonts w:ascii="Arial" w:hAnsi="Arial" w:cs="Arial"/>
          <w:spacing w:val="-8"/>
        </w:rPr>
        <w:t xml:space="preserve"> </w:t>
      </w:r>
      <w:r w:rsidRPr="00104376">
        <w:rPr>
          <w:rFonts w:ascii="Arial" w:hAnsi="Arial" w:cs="Arial"/>
        </w:rPr>
        <w:t>to</w:t>
      </w:r>
      <w:r w:rsidRPr="00104376">
        <w:rPr>
          <w:rFonts w:ascii="Arial" w:hAnsi="Arial" w:cs="Arial"/>
          <w:spacing w:val="-6"/>
        </w:rPr>
        <w:t xml:space="preserve"> </w:t>
      </w:r>
      <w:r w:rsidRPr="00104376">
        <w:rPr>
          <w:rFonts w:ascii="Arial" w:hAnsi="Arial" w:cs="Arial"/>
          <w:spacing w:val="-1"/>
        </w:rPr>
        <w:t>Clause</w:t>
      </w:r>
      <w:r w:rsidRPr="00104376">
        <w:rPr>
          <w:rFonts w:ascii="Arial" w:hAnsi="Arial" w:cs="Arial"/>
        </w:rPr>
        <w:t xml:space="preserve"> </w:t>
      </w:r>
      <w:r w:rsidR="00F2361D" w:rsidRPr="00104376">
        <w:rPr>
          <w:rFonts w:ascii="Arial" w:hAnsi="Arial" w:cs="Arial"/>
        </w:rPr>
        <w:fldChar w:fldCharType="begin"/>
      </w:r>
      <w:r w:rsidR="00F2361D" w:rsidRPr="00104376">
        <w:rPr>
          <w:rFonts w:ascii="Arial" w:hAnsi="Arial" w:cs="Arial"/>
        </w:rPr>
        <w:instrText xml:space="preserve"> REF _Ref45884991 \r \h  \* MERGEFORMAT </w:instrText>
      </w:r>
      <w:r w:rsidR="00F2361D" w:rsidRPr="00104376">
        <w:rPr>
          <w:rFonts w:ascii="Arial" w:hAnsi="Arial" w:cs="Arial"/>
        </w:rPr>
      </w:r>
      <w:r w:rsidR="00F2361D" w:rsidRPr="00104376">
        <w:rPr>
          <w:rFonts w:ascii="Arial" w:hAnsi="Arial" w:cs="Arial"/>
        </w:rPr>
        <w:fldChar w:fldCharType="separate"/>
      </w:r>
      <w:r w:rsidR="002B489F" w:rsidRPr="00104376">
        <w:rPr>
          <w:rFonts w:ascii="Arial" w:hAnsi="Arial" w:cs="Arial"/>
        </w:rPr>
        <w:t>10.1</w:t>
      </w:r>
      <w:r w:rsidR="00F2361D" w:rsidRPr="00104376">
        <w:rPr>
          <w:rFonts w:ascii="Arial" w:hAnsi="Arial" w:cs="Arial"/>
        </w:rPr>
        <w:fldChar w:fldCharType="end"/>
      </w:r>
      <w:r w:rsidRPr="00104376">
        <w:rPr>
          <w:rFonts w:ascii="Arial" w:hAnsi="Arial" w:cs="Arial"/>
        </w:rPr>
        <w:t xml:space="preserve"> </w:t>
      </w:r>
      <w:r w:rsidRPr="00104376">
        <w:rPr>
          <w:rFonts w:ascii="Arial" w:hAnsi="Arial" w:cs="Arial"/>
          <w:spacing w:val="-1"/>
        </w:rPr>
        <w:t>(Critical</w:t>
      </w:r>
      <w:r w:rsidRPr="00104376">
        <w:rPr>
          <w:rFonts w:ascii="Arial" w:hAnsi="Arial" w:cs="Arial"/>
          <w:spacing w:val="19"/>
        </w:rPr>
        <w:t xml:space="preserve"> </w:t>
      </w:r>
      <w:r w:rsidRPr="00104376">
        <w:rPr>
          <w:rFonts w:ascii="Arial" w:hAnsi="Arial" w:cs="Arial"/>
          <w:spacing w:val="-2"/>
        </w:rPr>
        <w:t>Service</w:t>
      </w:r>
      <w:r w:rsidRPr="00104376">
        <w:rPr>
          <w:rFonts w:ascii="Arial" w:hAnsi="Arial" w:cs="Arial"/>
          <w:spacing w:val="19"/>
        </w:rPr>
        <w:t xml:space="preserve"> </w:t>
      </w:r>
      <w:r w:rsidRPr="00104376">
        <w:rPr>
          <w:rFonts w:ascii="Arial" w:hAnsi="Arial" w:cs="Arial"/>
          <w:spacing w:val="-1"/>
        </w:rPr>
        <w:t>Level</w:t>
      </w:r>
      <w:r w:rsidRPr="00104376">
        <w:rPr>
          <w:rFonts w:ascii="Arial" w:hAnsi="Arial" w:cs="Arial"/>
          <w:spacing w:val="23"/>
        </w:rPr>
        <w:t xml:space="preserve"> </w:t>
      </w:r>
      <w:r w:rsidRPr="00104376">
        <w:rPr>
          <w:rFonts w:ascii="Arial" w:hAnsi="Arial" w:cs="Arial"/>
          <w:spacing w:val="-1"/>
        </w:rPr>
        <w:t>Failure)</w:t>
      </w:r>
      <w:r w:rsidRPr="00104376">
        <w:rPr>
          <w:rFonts w:ascii="Arial" w:hAnsi="Arial" w:cs="Arial"/>
          <w:spacing w:val="21"/>
        </w:rPr>
        <w:t xml:space="preserve"> </w:t>
      </w:r>
      <w:r w:rsidRPr="00104376">
        <w:rPr>
          <w:rFonts w:ascii="Arial" w:hAnsi="Arial" w:cs="Arial"/>
        </w:rPr>
        <w:t>to</w:t>
      </w:r>
      <w:r w:rsidRPr="00104376">
        <w:rPr>
          <w:rFonts w:ascii="Arial" w:hAnsi="Arial" w:cs="Arial"/>
          <w:spacing w:val="17"/>
        </w:rPr>
        <w:t xml:space="preserve"> </w:t>
      </w:r>
      <w:r w:rsidRPr="00104376">
        <w:rPr>
          <w:rFonts w:ascii="Arial" w:hAnsi="Arial" w:cs="Arial"/>
        </w:rPr>
        <w:t>the</w:t>
      </w:r>
      <w:r w:rsidRPr="00104376">
        <w:rPr>
          <w:rFonts w:ascii="Arial" w:hAnsi="Arial" w:cs="Arial"/>
          <w:spacing w:val="19"/>
        </w:rPr>
        <w:t xml:space="preserve"> </w:t>
      </w:r>
      <w:r w:rsidRPr="00104376">
        <w:rPr>
          <w:rFonts w:ascii="Arial" w:hAnsi="Arial" w:cs="Arial"/>
          <w:spacing w:val="-2"/>
        </w:rPr>
        <w:t>extent</w:t>
      </w:r>
      <w:r w:rsidRPr="00104376">
        <w:rPr>
          <w:rFonts w:ascii="Arial" w:hAnsi="Arial" w:cs="Arial"/>
          <w:spacing w:val="21"/>
        </w:rPr>
        <w:t xml:space="preserve"> </w:t>
      </w:r>
      <w:r w:rsidRPr="00104376">
        <w:rPr>
          <w:rFonts w:ascii="Arial" w:hAnsi="Arial" w:cs="Arial"/>
          <w:spacing w:val="-1"/>
        </w:rPr>
        <w:t>that</w:t>
      </w:r>
      <w:r w:rsidRPr="00104376">
        <w:rPr>
          <w:rFonts w:ascii="Arial" w:hAnsi="Arial" w:cs="Arial"/>
          <w:spacing w:val="22"/>
        </w:rPr>
        <w:t xml:space="preserve"> </w:t>
      </w:r>
      <w:r w:rsidRPr="00104376">
        <w:rPr>
          <w:rFonts w:ascii="Arial" w:hAnsi="Arial" w:cs="Arial"/>
        </w:rPr>
        <w:t>a</w:t>
      </w:r>
      <w:r w:rsidRPr="00104376">
        <w:rPr>
          <w:rFonts w:ascii="Arial" w:hAnsi="Arial" w:cs="Arial"/>
          <w:spacing w:val="19"/>
        </w:rPr>
        <w:t xml:space="preserve"> </w:t>
      </w:r>
      <w:r w:rsidRPr="00104376">
        <w:rPr>
          <w:rFonts w:ascii="Arial" w:hAnsi="Arial" w:cs="Arial"/>
          <w:spacing w:val="-2"/>
        </w:rPr>
        <w:t>Service</w:t>
      </w:r>
      <w:r w:rsidRPr="00104376">
        <w:rPr>
          <w:rFonts w:ascii="Arial" w:hAnsi="Arial" w:cs="Arial"/>
          <w:spacing w:val="19"/>
        </w:rPr>
        <w:t xml:space="preserve"> </w:t>
      </w:r>
      <w:r w:rsidRPr="00104376">
        <w:rPr>
          <w:rFonts w:ascii="Arial" w:hAnsi="Arial" w:cs="Arial"/>
          <w:spacing w:val="-1"/>
        </w:rPr>
        <w:t>Level</w:t>
      </w:r>
      <w:r w:rsidRPr="00104376">
        <w:rPr>
          <w:rFonts w:ascii="Arial" w:hAnsi="Arial" w:cs="Arial"/>
          <w:spacing w:val="20"/>
        </w:rPr>
        <w:t xml:space="preserve"> </w:t>
      </w:r>
      <w:r w:rsidRPr="00104376">
        <w:rPr>
          <w:rFonts w:ascii="Arial" w:hAnsi="Arial" w:cs="Arial"/>
          <w:spacing w:val="-1"/>
        </w:rPr>
        <w:t>Failure</w:t>
      </w:r>
      <w:r w:rsidRPr="00104376">
        <w:rPr>
          <w:rFonts w:ascii="Arial" w:hAnsi="Arial" w:cs="Arial"/>
          <w:spacing w:val="20"/>
        </w:rPr>
        <w:t xml:space="preserve"> </w:t>
      </w:r>
      <w:r w:rsidRPr="00104376">
        <w:rPr>
          <w:rFonts w:ascii="Arial" w:hAnsi="Arial" w:cs="Arial"/>
        </w:rPr>
        <w:t>or</w:t>
      </w:r>
      <w:r w:rsidRPr="00104376">
        <w:rPr>
          <w:rFonts w:ascii="Arial" w:hAnsi="Arial" w:cs="Arial"/>
          <w:spacing w:val="59"/>
        </w:rPr>
        <w:t xml:space="preserve"> </w:t>
      </w:r>
      <w:r w:rsidRPr="00104376">
        <w:rPr>
          <w:rFonts w:ascii="Arial" w:hAnsi="Arial" w:cs="Arial"/>
          <w:spacing w:val="-1"/>
        </w:rPr>
        <w:t>Critical</w:t>
      </w:r>
      <w:r w:rsidRPr="00104376">
        <w:rPr>
          <w:rFonts w:ascii="Arial" w:hAnsi="Arial" w:cs="Arial"/>
          <w:spacing w:val="23"/>
        </w:rPr>
        <w:t xml:space="preserve"> </w:t>
      </w:r>
      <w:r w:rsidRPr="00104376">
        <w:rPr>
          <w:rFonts w:ascii="Arial" w:hAnsi="Arial" w:cs="Arial"/>
          <w:spacing w:val="-1"/>
        </w:rPr>
        <w:t>Service</w:t>
      </w:r>
      <w:r w:rsidRPr="00104376">
        <w:rPr>
          <w:rFonts w:ascii="Arial" w:hAnsi="Arial" w:cs="Arial"/>
          <w:spacing w:val="24"/>
        </w:rPr>
        <w:t xml:space="preserve"> </w:t>
      </w:r>
      <w:r w:rsidRPr="00104376">
        <w:rPr>
          <w:rFonts w:ascii="Arial" w:hAnsi="Arial" w:cs="Arial"/>
          <w:spacing w:val="-1"/>
        </w:rPr>
        <w:t>Level</w:t>
      </w:r>
      <w:r w:rsidRPr="00104376">
        <w:rPr>
          <w:rFonts w:ascii="Arial" w:hAnsi="Arial" w:cs="Arial"/>
          <w:spacing w:val="23"/>
        </w:rPr>
        <w:t xml:space="preserve"> </w:t>
      </w:r>
      <w:r w:rsidRPr="00104376">
        <w:rPr>
          <w:rFonts w:ascii="Arial" w:hAnsi="Arial" w:cs="Arial"/>
          <w:spacing w:val="-1"/>
        </w:rPr>
        <w:t>Failure</w:t>
      </w:r>
      <w:r w:rsidRPr="00104376">
        <w:rPr>
          <w:rFonts w:ascii="Arial" w:hAnsi="Arial" w:cs="Arial"/>
          <w:spacing w:val="27"/>
        </w:rPr>
        <w:t xml:space="preserve"> </w:t>
      </w:r>
      <w:r w:rsidRPr="00104376">
        <w:rPr>
          <w:rFonts w:ascii="Arial" w:hAnsi="Arial" w:cs="Arial"/>
          <w:spacing w:val="-1"/>
        </w:rPr>
        <w:t>has</w:t>
      </w:r>
      <w:r w:rsidRPr="00104376">
        <w:rPr>
          <w:rFonts w:ascii="Arial" w:hAnsi="Arial" w:cs="Arial"/>
          <w:spacing w:val="24"/>
        </w:rPr>
        <w:t xml:space="preserve"> </w:t>
      </w:r>
      <w:r w:rsidRPr="00104376">
        <w:rPr>
          <w:rFonts w:ascii="Arial" w:hAnsi="Arial" w:cs="Arial"/>
          <w:spacing w:val="-1"/>
        </w:rPr>
        <w:t>been</w:t>
      </w:r>
      <w:r w:rsidRPr="00104376">
        <w:rPr>
          <w:rFonts w:ascii="Arial" w:hAnsi="Arial" w:cs="Arial"/>
          <w:spacing w:val="21"/>
        </w:rPr>
        <w:t xml:space="preserve"> </w:t>
      </w:r>
      <w:r w:rsidRPr="00104376">
        <w:rPr>
          <w:rFonts w:ascii="Arial" w:hAnsi="Arial" w:cs="Arial"/>
          <w:spacing w:val="-1"/>
        </w:rPr>
        <w:t>caused</w:t>
      </w:r>
      <w:r w:rsidRPr="00104376">
        <w:rPr>
          <w:rFonts w:ascii="Arial" w:hAnsi="Arial" w:cs="Arial"/>
          <w:spacing w:val="21"/>
        </w:rPr>
        <w:t xml:space="preserve"> </w:t>
      </w:r>
      <w:r w:rsidRPr="00104376">
        <w:rPr>
          <w:rFonts w:ascii="Arial" w:hAnsi="Arial" w:cs="Arial"/>
          <w:spacing w:val="-2"/>
        </w:rPr>
        <w:t>by</w:t>
      </w:r>
      <w:r w:rsidRPr="00104376">
        <w:rPr>
          <w:rFonts w:ascii="Arial" w:hAnsi="Arial" w:cs="Arial"/>
          <w:spacing w:val="22"/>
        </w:rPr>
        <w:t xml:space="preserve"> </w:t>
      </w:r>
      <w:r w:rsidRPr="00104376">
        <w:rPr>
          <w:rFonts w:ascii="Arial" w:hAnsi="Arial" w:cs="Arial"/>
        </w:rPr>
        <w:t>the</w:t>
      </w:r>
      <w:r w:rsidRPr="00104376">
        <w:rPr>
          <w:rFonts w:ascii="Arial" w:hAnsi="Arial" w:cs="Arial"/>
          <w:spacing w:val="24"/>
        </w:rPr>
        <w:t xml:space="preserve"> </w:t>
      </w:r>
      <w:r w:rsidRPr="00104376">
        <w:rPr>
          <w:rFonts w:ascii="Arial" w:hAnsi="Arial" w:cs="Arial"/>
          <w:spacing w:val="-1"/>
        </w:rPr>
        <w:t>Force</w:t>
      </w:r>
      <w:r w:rsidRPr="00104376">
        <w:rPr>
          <w:rFonts w:ascii="Arial" w:hAnsi="Arial" w:cs="Arial"/>
          <w:spacing w:val="24"/>
        </w:rPr>
        <w:t xml:space="preserve"> </w:t>
      </w:r>
      <w:r w:rsidRPr="00104376">
        <w:rPr>
          <w:rFonts w:ascii="Arial" w:hAnsi="Arial" w:cs="Arial"/>
          <w:spacing w:val="-1"/>
        </w:rPr>
        <w:t>Majeure</w:t>
      </w:r>
      <w:r w:rsidRPr="00104376">
        <w:rPr>
          <w:rFonts w:ascii="Arial" w:hAnsi="Arial" w:cs="Arial"/>
          <w:spacing w:val="22"/>
        </w:rPr>
        <w:t xml:space="preserve"> </w:t>
      </w:r>
      <w:r w:rsidRPr="00104376">
        <w:rPr>
          <w:rFonts w:ascii="Arial" w:hAnsi="Arial" w:cs="Arial"/>
          <w:spacing w:val="-1"/>
        </w:rPr>
        <w:t>Event</w:t>
      </w:r>
      <w:r w:rsidR="00DA2299" w:rsidRPr="00104376">
        <w:rPr>
          <w:rFonts w:ascii="Arial" w:hAnsi="Arial" w:cs="Arial"/>
        </w:rPr>
        <w:t>; and</w:t>
      </w:r>
    </w:p>
    <w:p w14:paraId="5A068C39"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170EC7BF" w14:textId="4A3B24FB" w:rsidR="00DA2299" w:rsidRPr="00104376" w:rsidRDefault="00DA2299" w:rsidP="007C6BDB">
      <w:pPr>
        <w:pStyle w:val="Heading4"/>
        <w:numPr>
          <w:ilvl w:val="3"/>
          <w:numId w:val="33"/>
        </w:numPr>
        <w:tabs>
          <w:tab w:val="clear" w:pos="3113"/>
        </w:tabs>
        <w:spacing w:before="0" w:after="0"/>
        <w:ind w:left="1418" w:firstLine="0"/>
        <w:jc w:val="left"/>
        <w:rPr>
          <w:rFonts w:ascii="Arial" w:hAnsi="Arial" w:cs="Arial"/>
        </w:rPr>
      </w:pPr>
      <w:r w:rsidRPr="00104376">
        <w:rPr>
          <w:rFonts w:ascii="Arial" w:hAnsi="Arial" w:cs="Arial"/>
        </w:rPr>
        <w:t xml:space="preserve">the Supplier shall be entitled to receive payment of the Charges (or a proportional payment of them) only to the extent that the Services (or part of the Services) continue to be performed in accordance with the terms of </w:t>
      </w:r>
      <w:r w:rsidR="00C811C5" w:rsidRPr="00104376">
        <w:rPr>
          <w:rFonts w:ascii="Arial" w:hAnsi="Arial" w:cs="Arial"/>
        </w:rPr>
        <w:t>this Call-Off Contract</w:t>
      </w:r>
      <w:r w:rsidRPr="00104376">
        <w:rPr>
          <w:rFonts w:ascii="Arial" w:hAnsi="Arial" w:cs="Arial"/>
        </w:rPr>
        <w:t xml:space="preserve"> during the occurrence of the Force Majeure Event.</w:t>
      </w:r>
    </w:p>
    <w:p w14:paraId="13C3DD1F" w14:textId="77777777" w:rsidR="00535AB9" w:rsidRPr="00104376" w:rsidRDefault="00535AB9" w:rsidP="00535AB9">
      <w:pPr>
        <w:pStyle w:val="Heading2"/>
        <w:numPr>
          <w:ilvl w:val="0"/>
          <w:numId w:val="0"/>
        </w:numPr>
        <w:spacing w:before="0" w:after="0"/>
        <w:jc w:val="left"/>
        <w:rPr>
          <w:rFonts w:ascii="Arial" w:hAnsi="Arial" w:cs="Arial"/>
        </w:rPr>
      </w:pPr>
      <w:bookmarkStart w:id="248" w:name="_Ref45806515"/>
    </w:p>
    <w:p w14:paraId="0D161892" w14:textId="316F3EAA" w:rsidR="00CF43F2" w:rsidRPr="00104376" w:rsidRDefault="00CF43F2"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Affected Party shall notify the other Party as soon as practicable after the Force Majeure Event ceases or no longer causes the Affected Party to be unable to comply with its obligations under </w:t>
      </w:r>
      <w:r w:rsidR="00C811C5" w:rsidRPr="00104376">
        <w:rPr>
          <w:rFonts w:ascii="Arial" w:hAnsi="Arial" w:cs="Arial"/>
        </w:rPr>
        <w:t>this Call-Off Contract</w:t>
      </w:r>
      <w:r w:rsidRPr="00104376">
        <w:rPr>
          <w:rFonts w:ascii="Arial" w:hAnsi="Arial" w:cs="Arial"/>
        </w:rPr>
        <w:t>.</w:t>
      </w:r>
      <w:bookmarkEnd w:id="248"/>
      <w:r w:rsidRPr="00104376">
        <w:rPr>
          <w:rFonts w:ascii="Arial" w:hAnsi="Arial" w:cs="Arial"/>
        </w:rPr>
        <w:t xml:space="preserve"> </w:t>
      </w:r>
    </w:p>
    <w:p w14:paraId="1F90AD7B" w14:textId="77777777" w:rsidR="00535AB9" w:rsidRPr="00104376" w:rsidRDefault="00535AB9" w:rsidP="00535AB9">
      <w:pPr>
        <w:pStyle w:val="Heading2"/>
        <w:numPr>
          <w:ilvl w:val="0"/>
          <w:numId w:val="0"/>
        </w:numPr>
        <w:spacing w:before="0" w:after="0"/>
        <w:jc w:val="left"/>
        <w:rPr>
          <w:rFonts w:ascii="Arial" w:hAnsi="Arial" w:cs="Arial"/>
        </w:rPr>
      </w:pPr>
    </w:p>
    <w:p w14:paraId="0996907D" w14:textId="50BA8BC4" w:rsidR="00CA6098" w:rsidRPr="00104376" w:rsidRDefault="00CF43F2" w:rsidP="00104376">
      <w:pPr>
        <w:pStyle w:val="Heading2"/>
        <w:numPr>
          <w:ilvl w:val="1"/>
          <w:numId w:val="53"/>
        </w:numPr>
        <w:spacing w:before="0" w:after="0"/>
        <w:ind w:left="0" w:firstLine="0"/>
        <w:jc w:val="left"/>
        <w:rPr>
          <w:rFonts w:ascii="Arial" w:hAnsi="Arial" w:cs="Arial"/>
        </w:rPr>
      </w:pPr>
      <w:r w:rsidRPr="00104376">
        <w:rPr>
          <w:rFonts w:ascii="Arial" w:hAnsi="Arial" w:cs="Arial"/>
        </w:rPr>
        <w:t>Relief from liability for the Aff</w:t>
      </w:r>
      <w:r w:rsidR="00696BE1" w:rsidRPr="00104376">
        <w:rPr>
          <w:rFonts w:ascii="Arial" w:hAnsi="Arial" w:cs="Arial"/>
        </w:rPr>
        <w:t>ected Party under this Clause </w:t>
      </w:r>
      <w:r w:rsidR="00696BE1" w:rsidRPr="00104376">
        <w:rPr>
          <w:rFonts w:ascii="Arial" w:hAnsi="Arial" w:cs="Arial"/>
        </w:rPr>
        <w:fldChar w:fldCharType="begin"/>
      </w:r>
      <w:r w:rsidR="00696BE1" w:rsidRPr="00104376">
        <w:rPr>
          <w:rFonts w:ascii="Arial" w:hAnsi="Arial" w:cs="Arial"/>
        </w:rPr>
        <w:instrText xml:space="preserve"> REF _Ref45806547 \r \h </w:instrText>
      </w:r>
      <w:r w:rsidR="00060201" w:rsidRPr="00104376">
        <w:rPr>
          <w:rFonts w:ascii="Arial" w:hAnsi="Arial" w:cs="Arial"/>
        </w:rPr>
        <w:instrText xml:space="preserve"> \* MERGEFORMAT </w:instrText>
      </w:r>
      <w:r w:rsidR="00696BE1" w:rsidRPr="00104376">
        <w:rPr>
          <w:rFonts w:ascii="Arial" w:hAnsi="Arial" w:cs="Arial"/>
        </w:rPr>
      </w:r>
      <w:r w:rsidR="00696BE1" w:rsidRPr="00104376">
        <w:rPr>
          <w:rFonts w:ascii="Arial" w:hAnsi="Arial" w:cs="Arial"/>
        </w:rPr>
        <w:fldChar w:fldCharType="separate"/>
      </w:r>
      <w:r w:rsidR="002B489F" w:rsidRPr="00104376">
        <w:rPr>
          <w:rFonts w:ascii="Arial" w:hAnsi="Arial" w:cs="Arial"/>
        </w:rPr>
        <w:t>33</w:t>
      </w:r>
      <w:r w:rsidR="00696BE1" w:rsidRPr="00104376">
        <w:rPr>
          <w:rFonts w:ascii="Arial" w:hAnsi="Arial" w:cs="Arial"/>
        </w:rPr>
        <w:fldChar w:fldCharType="end"/>
      </w:r>
      <w:r w:rsidRPr="00104376">
        <w:rPr>
          <w:rFonts w:ascii="Arial" w:hAnsi="Arial" w:cs="Arial"/>
        </w:rPr>
        <w:t xml:space="preserve"> shall end as soon as the Force Majeure Event no longer causes the Affected Party to be unable to comply with its obligations under </w:t>
      </w:r>
      <w:r w:rsidR="00C811C5" w:rsidRPr="00104376">
        <w:rPr>
          <w:rFonts w:ascii="Arial" w:hAnsi="Arial" w:cs="Arial"/>
        </w:rPr>
        <w:t>this Call-Off Contract</w:t>
      </w:r>
      <w:r w:rsidRPr="00104376">
        <w:rPr>
          <w:rFonts w:ascii="Arial" w:hAnsi="Arial" w:cs="Arial"/>
        </w:rPr>
        <w:t xml:space="preserve"> and shall not be dependent on the ser</w:t>
      </w:r>
      <w:r w:rsidR="005B4308" w:rsidRPr="00104376">
        <w:rPr>
          <w:rFonts w:ascii="Arial" w:hAnsi="Arial" w:cs="Arial"/>
        </w:rPr>
        <w:t>ving of notice under Clause </w:t>
      </w:r>
      <w:r w:rsidR="005B4308" w:rsidRPr="00104376">
        <w:rPr>
          <w:rFonts w:ascii="Arial" w:hAnsi="Arial" w:cs="Arial"/>
        </w:rPr>
        <w:fldChar w:fldCharType="begin"/>
      </w:r>
      <w:r w:rsidR="005B4308" w:rsidRPr="00104376">
        <w:rPr>
          <w:rFonts w:ascii="Arial" w:hAnsi="Arial" w:cs="Arial"/>
        </w:rPr>
        <w:instrText xml:space="preserve"> REF _Ref45806515 \r \h </w:instrText>
      </w:r>
      <w:r w:rsidR="00060201" w:rsidRPr="00104376">
        <w:rPr>
          <w:rFonts w:ascii="Arial" w:hAnsi="Arial" w:cs="Arial"/>
        </w:rPr>
        <w:instrText xml:space="preserve"> \* MERGEFORMAT </w:instrText>
      </w:r>
      <w:r w:rsidR="005B4308" w:rsidRPr="00104376">
        <w:rPr>
          <w:rFonts w:ascii="Arial" w:hAnsi="Arial" w:cs="Arial"/>
        </w:rPr>
      </w:r>
      <w:r w:rsidR="005B4308" w:rsidRPr="00104376">
        <w:rPr>
          <w:rFonts w:ascii="Arial" w:hAnsi="Arial" w:cs="Arial"/>
        </w:rPr>
        <w:fldChar w:fldCharType="separate"/>
      </w:r>
      <w:r w:rsidR="002B489F" w:rsidRPr="00104376">
        <w:rPr>
          <w:rFonts w:ascii="Arial" w:hAnsi="Arial" w:cs="Arial"/>
        </w:rPr>
        <w:t>33.7</w:t>
      </w:r>
      <w:r w:rsidR="005B4308" w:rsidRPr="00104376">
        <w:rPr>
          <w:rFonts w:ascii="Arial" w:hAnsi="Arial" w:cs="Arial"/>
        </w:rPr>
        <w:fldChar w:fldCharType="end"/>
      </w:r>
      <w:r w:rsidRPr="00104376">
        <w:rPr>
          <w:rFonts w:ascii="Arial" w:hAnsi="Arial" w:cs="Arial"/>
        </w:rPr>
        <w:t>.</w:t>
      </w:r>
    </w:p>
    <w:p w14:paraId="00D2E2F1" w14:textId="77777777" w:rsidR="00535AB9" w:rsidRPr="00104376" w:rsidRDefault="00535AB9" w:rsidP="00535AB9">
      <w:pPr>
        <w:pStyle w:val="Heading2"/>
        <w:numPr>
          <w:ilvl w:val="0"/>
          <w:numId w:val="0"/>
        </w:numPr>
        <w:spacing w:before="0" w:after="0"/>
        <w:jc w:val="left"/>
        <w:rPr>
          <w:rFonts w:ascii="Arial" w:hAnsi="Arial" w:cs="Arial"/>
        </w:rPr>
      </w:pPr>
    </w:p>
    <w:p w14:paraId="385B7F7B" w14:textId="01A70E0E" w:rsidR="00091FB3" w:rsidRPr="00104376" w:rsidRDefault="00091FB3"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costs of termination incurred by the Parties shall lie where they fall if either Party terminates or partially terminates </w:t>
      </w:r>
      <w:r w:rsidR="00C811C5" w:rsidRPr="00104376">
        <w:rPr>
          <w:rFonts w:ascii="Arial" w:hAnsi="Arial" w:cs="Arial"/>
        </w:rPr>
        <w:t>this Call-Off Contract</w:t>
      </w:r>
      <w:r w:rsidR="00A226D6" w:rsidRPr="00104376">
        <w:rPr>
          <w:rFonts w:ascii="Arial" w:hAnsi="Arial" w:cs="Arial"/>
        </w:rPr>
        <w:t xml:space="preserve"> under Clause </w:t>
      </w:r>
      <w:r w:rsidR="00A226D6" w:rsidRPr="00104376">
        <w:rPr>
          <w:rFonts w:ascii="Arial" w:hAnsi="Arial" w:cs="Arial"/>
        </w:rPr>
        <w:fldChar w:fldCharType="begin"/>
      </w:r>
      <w:r w:rsidR="00A226D6" w:rsidRPr="00104376">
        <w:rPr>
          <w:rFonts w:ascii="Arial" w:hAnsi="Arial" w:cs="Arial"/>
        </w:rPr>
        <w:instrText xml:space="preserve"> REF _Ref45869589 \r \h </w:instrText>
      </w:r>
      <w:r w:rsidR="00060201" w:rsidRPr="00104376">
        <w:rPr>
          <w:rFonts w:ascii="Arial" w:hAnsi="Arial" w:cs="Arial"/>
        </w:rPr>
        <w:instrText xml:space="preserve"> \* MERGEFORMAT </w:instrText>
      </w:r>
      <w:r w:rsidR="00A226D6" w:rsidRPr="00104376">
        <w:rPr>
          <w:rFonts w:ascii="Arial" w:hAnsi="Arial" w:cs="Arial"/>
        </w:rPr>
      </w:r>
      <w:r w:rsidR="00A226D6" w:rsidRPr="00104376">
        <w:rPr>
          <w:rFonts w:ascii="Arial" w:hAnsi="Arial" w:cs="Arial"/>
        </w:rPr>
        <w:fldChar w:fldCharType="separate"/>
      </w:r>
      <w:r w:rsidR="002B489F" w:rsidRPr="00104376">
        <w:rPr>
          <w:rFonts w:ascii="Arial" w:hAnsi="Arial" w:cs="Arial"/>
        </w:rPr>
        <w:t>33.6.1</w:t>
      </w:r>
      <w:r w:rsidR="00A226D6" w:rsidRPr="00104376">
        <w:rPr>
          <w:rFonts w:ascii="Arial" w:hAnsi="Arial" w:cs="Arial"/>
        </w:rPr>
        <w:fldChar w:fldCharType="end"/>
      </w:r>
      <w:r w:rsidR="00A226D6" w:rsidRPr="00104376">
        <w:rPr>
          <w:rFonts w:ascii="Arial" w:hAnsi="Arial" w:cs="Arial"/>
        </w:rPr>
        <w:fldChar w:fldCharType="begin"/>
      </w:r>
      <w:r w:rsidR="00A226D6" w:rsidRPr="00104376">
        <w:rPr>
          <w:rFonts w:ascii="Arial" w:hAnsi="Arial" w:cs="Arial"/>
        </w:rPr>
        <w:instrText xml:space="preserve"> REF _Ref45869575 \r \h </w:instrText>
      </w:r>
      <w:r w:rsidR="00060201" w:rsidRPr="00104376">
        <w:rPr>
          <w:rFonts w:ascii="Arial" w:hAnsi="Arial" w:cs="Arial"/>
        </w:rPr>
        <w:instrText xml:space="preserve"> \* MERGEFORMAT </w:instrText>
      </w:r>
      <w:r w:rsidR="00A226D6" w:rsidRPr="00104376">
        <w:rPr>
          <w:rFonts w:ascii="Arial" w:hAnsi="Arial" w:cs="Arial"/>
        </w:rPr>
      </w:r>
      <w:r w:rsidR="00A226D6" w:rsidRPr="00104376">
        <w:rPr>
          <w:rFonts w:ascii="Arial" w:hAnsi="Arial" w:cs="Arial"/>
        </w:rPr>
        <w:fldChar w:fldCharType="separate"/>
      </w:r>
      <w:r w:rsidR="002B489F" w:rsidRPr="00104376">
        <w:rPr>
          <w:rFonts w:ascii="Arial" w:hAnsi="Arial" w:cs="Arial"/>
        </w:rPr>
        <w:t>(a)</w:t>
      </w:r>
      <w:r w:rsidR="00A226D6" w:rsidRPr="00104376">
        <w:rPr>
          <w:rFonts w:ascii="Arial" w:hAnsi="Arial" w:cs="Arial"/>
        </w:rPr>
        <w:fldChar w:fldCharType="end"/>
      </w:r>
      <w:r w:rsidR="00A226D6" w:rsidRPr="00104376">
        <w:rPr>
          <w:rFonts w:ascii="Arial" w:hAnsi="Arial" w:cs="Arial"/>
        </w:rPr>
        <w:t xml:space="preserve"> </w:t>
      </w:r>
      <w:r w:rsidRPr="00104376">
        <w:rPr>
          <w:rFonts w:ascii="Arial" w:hAnsi="Arial" w:cs="Arial"/>
        </w:rPr>
        <w:t>for a continuing Force Majeure Event.</w:t>
      </w:r>
    </w:p>
    <w:p w14:paraId="567F9809" w14:textId="77777777" w:rsidR="00535AB9" w:rsidRPr="00104376" w:rsidRDefault="00535AB9" w:rsidP="00535AB9">
      <w:pPr>
        <w:pStyle w:val="Heading1"/>
        <w:keepNext/>
        <w:numPr>
          <w:ilvl w:val="0"/>
          <w:numId w:val="0"/>
        </w:numPr>
        <w:tabs>
          <w:tab w:val="clear" w:pos="720"/>
        </w:tabs>
        <w:spacing w:before="0" w:after="0"/>
        <w:jc w:val="left"/>
        <w:rPr>
          <w:rFonts w:ascii="Arial" w:hAnsi="Arial" w:cs="Arial"/>
        </w:rPr>
      </w:pPr>
      <w:bookmarkStart w:id="249" w:name="_Ref45886559"/>
    </w:p>
    <w:p w14:paraId="3712EA54" w14:textId="700DA4FE"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250" w:name="_Ref130475494"/>
      <w:bookmarkStart w:id="251" w:name="_Toc130480123"/>
      <w:r w:rsidRPr="00104376">
        <w:rPr>
          <w:rFonts w:ascii="Arial" w:hAnsi="Arial" w:cs="Arial"/>
        </w:rPr>
        <w:t xml:space="preserve">Protection of </w:t>
      </w:r>
      <w:sdt>
        <w:sdtPr>
          <w:rPr>
            <w:rFonts w:ascii="Arial" w:hAnsi="Arial" w:cs="Arial"/>
          </w:rPr>
          <w:tag w:val="goog_rdk_81"/>
          <w:id w:val="-247886316"/>
        </w:sdtPr>
        <w:sdtEndPr/>
        <w:sdtContent/>
      </w:sdt>
      <w:r w:rsidRPr="00104376">
        <w:rPr>
          <w:rFonts w:ascii="Arial" w:hAnsi="Arial" w:cs="Arial"/>
        </w:rPr>
        <w:t>Personal Data</w:t>
      </w:r>
      <w:bookmarkEnd w:id="224"/>
      <w:bookmarkEnd w:id="249"/>
      <w:bookmarkEnd w:id="250"/>
      <w:bookmarkEnd w:id="251"/>
    </w:p>
    <w:p w14:paraId="0D62A057" w14:textId="77777777" w:rsidR="00535AB9" w:rsidRPr="00104376" w:rsidRDefault="00535AB9" w:rsidP="007C6BDB">
      <w:pPr>
        <w:pStyle w:val="Heading2"/>
        <w:numPr>
          <w:ilvl w:val="0"/>
          <w:numId w:val="0"/>
        </w:numPr>
        <w:spacing w:before="0" w:after="0"/>
        <w:ind w:left="709"/>
        <w:jc w:val="left"/>
        <w:rPr>
          <w:rFonts w:ascii="Arial" w:hAnsi="Arial" w:cs="Arial"/>
          <w:b/>
        </w:rPr>
      </w:pPr>
      <w:bookmarkStart w:id="252" w:name="_heading=h.ihv636" w:colFirst="0" w:colLast="0"/>
      <w:bookmarkEnd w:id="252"/>
    </w:p>
    <w:p w14:paraId="2FEAC563" w14:textId="21C13D8A" w:rsidR="00F60CB2" w:rsidRPr="00104376" w:rsidRDefault="00F60CB2" w:rsidP="007C6BDB">
      <w:pPr>
        <w:pStyle w:val="Heading2"/>
        <w:numPr>
          <w:ilvl w:val="0"/>
          <w:numId w:val="0"/>
        </w:numPr>
        <w:spacing w:before="0" w:after="0"/>
        <w:ind w:left="709"/>
        <w:jc w:val="left"/>
        <w:rPr>
          <w:rFonts w:ascii="Arial" w:hAnsi="Arial" w:cs="Arial"/>
          <w:b/>
        </w:rPr>
      </w:pPr>
      <w:r w:rsidRPr="00104376">
        <w:rPr>
          <w:rFonts w:ascii="Arial" w:hAnsi="Arial" w:cs="Arial"/>
          <w:b/>
        </w:rPr>
        <w:t xml:space="preserve">Status of the Controller </w:t>
      </w:r>
    </w:p>
    <w:p w14:paraId="33CDF54D" w14:textId="77777777" w:rsidR="00535AB9" w:rsidRPr="00104376" w:rsidRDefault="00535AB9" w:rsidP="00535AB9">
      <w:pPr>
        <w:pStyle w:val="Heading2"/>
        <w:numPr>
          <w:ilvl w:val="0"/>
          <w:numId w:val="0"/>
        </w:numPr>
        <w:spacing w:before="0" w:after="0"/>
        <w:jc w:val="left"/>
        <w:rPr>
          <w:rFonts w:ascii="Arial" w:hAnsi="Arial" w:cs="Arial"/>
        </w:rPr>
      </w:pPr>
    </w:p>
    <w:p w14:paraId="78BDD64B" w14:textId="7A2335A5" w:rsidR="00E82204" w:rsidRPr="00104376" w:rsidRDefault="00E82204" w:rsidP="00104376">
      <w:pPr>
        <w:pStyle w:val="Heading2"/>
        <w:numPr>
          <w:ilvl w:val="1"/>
          <w:numId w:val="53"/>
        </w:numPr>
        <w:spacing w:before="0" w:after="0"/>
        <w:ind w:left="0" w:firstLine="0"/>
        <w:jc w:val="left"/>
        <w:rPr>
          <w:rFonts w:ascii="Arial" w:hAnsi="Arial" w:cs="Arial"/>
        </w:rPr>
      </w:pPr>
      <w:r w:rsidRPr="00104376">
        <w:rPr>
          <w:rFonts w:ascii="Arial" w:hAnsi="Arial" w:cs="Arial"/>
        </w:rPr>
        <w:t>The Parties acknowledge that for the purposes of the Data Protection Legislation, the nature of the activity carried out by each of them in relation to their res</w:t>
      </w:r>
      <w:r w:rsidR="009C5B1F" w:rsidRPr="00104376">
        <w:rPr>
          <w:rFonts w:ascii="Arial" w:hAnsi="Arial" w:cs="Arial"/>
        </w:rPr>
        <w:t xml:space="preserve">pective obligations under </w:t>
      </w:r>
      <w:r w:rsidR="00C811C5" w:rsidRPr="00104376">
        <w:rPr>
          <w:rFonts w:ascii="Arial" w:hAnsi="Arial" w:cs="Arial"/>
        </w:rPr>
        <w:t>this Call-Off Contract</w:t>
      </w:r>
      <w:r w:rsidRPr="00104376">
        <w:rPr>
          <w:rFonts w:ascii="Arial" w:hAnsi="Arial" w:cs="Arial"/>
        </w:rPr>
        <w:t xml:space="preserve"> will determine the status of each Party under the Data Protection Legislation. A Party may act as:</w:t>
      </w:r>
    </w:p>
    <w:p w14:paraId="144A53B7" w14:textId="77777777" w:rsidR="00535AB9" w:rsidRPr="00104376" w:rsidRDefault="00535AB9" w:rsidP="00535AB9">
      <w:pPr>
        <w:pStyle w:val="Heading2"/>
        <w:numPr>
          <w:ilvl w:val="0"/>
          <w:numId w:val="0"/>
        </w:numPr>
        <w:spacing w:before="0" w:after="0"/>
        <w:ind w:left="709"/>
        <w:jc w:val="left"/>
        <w:rPr>
          <w:rFonts w:ascii="Arial" w:hAnsi="Arial" w:cs="Arial"/>
        </w:rPr>
      </w:pPr>
    </w:p>
    <w:p w14:paraId="25D2F8AE" w14:textId="58035E6D" w:rsidR="00E82204" w:rsidRPr="00104376" w:rsidRDefault="00E82204" w:rsidP="00104376">
      <w:pPr>
        <w:pStyle w:val="Heading2"/>
        <w:numPr>
          <w:ilvl w:val="2"/>
          <w:numId w:val="53"/>
        </w:numPr>
        <w:spacing w:before="0" w:after="0"/>
        <w:ind w:left="709" w:firstLine="0"/>
        <w:jc w:val="left"/>
        <w:rPr>
          <w:rFonts w:ascii="Arial" w:hAnsi="Arial" w:cs="Arial"/>
        </w:rPr>
      </w:pPr>
      <w:r w:rsidRPr="00104376">
        <w:rPr>
          <w:rFonts w:ascii="Arial" w:hAnsi="Arial" w:cs="Arial"/>
        </w:rPr>
        <w:t>“</w:t>
      </w:r>
      <w:r w:rsidRPr="00104376">
        <w:rPr>
          <w:rFonts w:ascii="Arial" w:hAnsi="Arial" w:cs="Arial"/>
          <w:b/>
        </w:rPr>
        <w:t>Controller</w:t>
      </w:r>
      <w:r w:rsidRPr="00104376">
        <w:rPr>
          <w:rFonts w:ascii="Arial" w:hAnsi="Arial" w:cs="Arial"/>
        </w:rPr>
        <w:t>” (where the other Party acts as the “</w:t>
      </w:r>
      <w:r w:rsidRPr="00104376">
        <w:rPr>
          <w:rFonts w:ascii="Arial" w:hAnsi="Arial" w:cs="Arial"/>
          <w:b/>
        </w:rPr>
        <w:t>Processor</w:t>
      </w:r>
      <w:r w:rsidRPr="00104376">
        <w:rPr>
          <w:rFonts w:ascii="Arial" w:hAnsi="Arial" w:cs="Arial"/>
        </w:rPr>
        <w:t>”);</w:t>
      </w:r>
    </w:p>
    <w:p w14:paraId="2A936803" w14:textId="77777777" w:rsidR="00535AB9" w:rsidRPr="00104376" w:rsidRDefault="00535AB9" w:rsidP="00535AB9">
      <w:pPr>
        <w:pStyle w:val="Heading2"/>
        <w:numPr>
          <w:ilvl w:val="0"/>
          <w:numId w:val="0"/>
        </w:numPr>
        <w:spacing w:before="0" w:after="0"/>
        <w:ind w:left="709"/>
        <w:jc w:val="left"/>
        <w:rPr>
          <w:rFonts w:ascii="Arial" w:hAnsi="Arial" w:cs="Arial"/>
        </w:rPr>
      </w:pPr>
    </w:p>
    <w:p w14:paraId="299AE163" w14:textId="0CA98DCF" w:rsidR="00E82204" w:rsidRPr="00104376" w:rsidRDefault="00E82204" w:rsidP="00104376">
      <w:pPr>
        <w:pStyle w:val="Heading2"/>
        <w:numPr>
          <w:ilvl w:val="2"/>
          <w:numId w:val="53"/>
        </w:numPr>
        <w:spacing w:before="0" w:after="0"/>
        <w:ind w:left="709" w:firstLine="0"/>
        <w:jc w:val="left"/>
        <w:rPr>
          <w:rFonts w:ascii="Arial" w:hAnsi="Arial" w:cs="Arial"/>
        </w:rPr>
      </w:pPr>
      <w:r w:rsidRPr="00104376">
        <w:rPr>
          <w:rFonts w:ascii="Arial" w:hAnsi="Arial" w:cs="Arial"/>
        </w:rPr>
        <w:t>“</w:t>
      </w:r>
      <w:r w:rsidRPr="00104376">
        <w:rPr>
          <w:rFonts w:ascii="Arial" w:hAnsi="Arial" w:cs="Arial"/>
          <w:b/>
        </w:rPr>
        <w:t>Processor</w:t>
      </w:r>
      <w:r w:rsidRPr="00104376">
        <w:rPr>
          <w:rFonts w:ascii="Arial" w:hAnsi="Arial" w:cs="Arial"/>
        </w:rPr>
        <w:t>” (where the other Party acts as the “</w:t>
      </w:r>
      <w:r w:rsidRPr="00104376">
        <w:rPr>
          <w:rFonts w:ascii="Arial" w:hAnsi="Arial" w:cs="Arial"/>
          <w:b/>
        </w:rPr>
        <w:t>Controller</w:t>
      </w:r>
      <w:r w:rsidRPr="00104376">
        <w:rPr>
          <w:rFonts w:ascii="Arial" w:hAnsi="Arial" w:cs="Arial"/>
        </w:rPr>
        <w:t>”);</w:t>
      </w:r>
    </w:p>
    <w:p w14:paraId="12A8D459" w14:textId="77777777" w:rsidR="00535AB9" w:rsidRPr="00104376" w:rsidRDefault="00535AB9" w:rsidP="00535AB9">
      <w:pPr>
        <w:pStyle w:val="Heading2"/>
        <w:numPr>
          <w:ilvl w:val="0"/>
          <w:numId w:val="0"/>
        </w:numPr>
        <w:spacing w:before="0" w:after="0"/>
        <w:ind w:left="709"/>
        <w:jc w:val="left"/>
        <w:rPr>
          <w:rFonts w:ascii="Arial" w:hAnsi="Arial" w:cs="Arial"/>
        </w:rPr>
      </w:pPr>
    </w:p>
    <w:p w14:paraId="35C552F4" w14:textId="519D17DA" w:rsidR="00E82204" w:rsidRPr="00104376" w:rsidRDefault="00E82204" w:rsidP="00104376">
      <w:pPr>
        <w:pStyle w:val="Heading2"/>
        <w:numPr>
          <w:ilvl w:val="2"/>
          <w:numId w:val="53"/>
        </w:numPr>
        <w:spacing w:before="0" w:after="0"/>
        <w:ind w:left="709" w:firstLine="0"/>
        <w:jc w:val="left"/>
        <w:rPr>
          <w:rFonts w:ascii="Arial" w:hAnsi="Arial" w:cs="Arial"/>
        </w:rPr>
      </w:pPr>
      <w:r w:rsidRPr="00104376">
        <w:rPr>
          <w:rFonts w:ascii="Arial" w:hAnsi="Arial" w:cs="Arial"/>
        </w:rPr>
        <w:t>“</w:t>
      </w:r>
      <w:r w:rsidRPr="00104376">
        <w:rPr>
          <w:rFonts w:ascii="Arial" w:hAnsi="Arial" w:cs="Arial"/>
          <w:b/>
        </w:rPr>
        <w:t>Joint Controller</w:t>
      </w:r>
      <w:r w:rsidRPr="00104376">
        <w:rPr>
          <w:rFonts w:ascii="Arial" w:hAnsi="Arial" w:cs="Arial"/>
        </w:rPr>
        <w:t xml:space="preserve">” (where both Parties are considered to jointly control the same Personal Data); </w:t>
      </w:r>
    </w:p>
    <w:p w14:paraId="25CCEC38" w14:textId="77777777" w:rsidR="00535AB9" w:rsidRPr="00104376" w:rsidRDefault="00535AB9" w:rsidP="00535AB9">
      <w:pPr>
        <w:pStyle w:val="Heading2"/>
        <w:numPr>
          <w:ilvl w:val="0"/>
          <w:numId w:val="0"/>
        </w:numPr>
        <w:spacing w:before="0" w:after="0"/>
        <w:ind w:left="709"/>
        <w:jc w:val="left"/>
        <w:rPr>
          <w:rFonts w:ascii="Arial" w:hAnsi="Arial" w:cs="Arial"/>
        </w:rPr>
      </w:pPr>
    </w:p>
    <w:p w14:paraId="6E0C391F" w14:textId="58754460" w:rsidR="00E82204" w:rsidRPr="00104376" w:rsidRDefault="00E82204" w:rsidP="00104376">
      <w:pPr>
        <w:pStyle w:val="Heading2"/>
        <w:numPr>
          <w:ilvl w:val="2"/>
          <w:numId w:val="53"/>
        </w:numPr>
        <w:spacing w:before="0" w:after="0"/>
        <w:ind w:left="709" w:firstLine="0"/>
        <w:jc w:val="left"/>
        <w:rPr>
          <w:rFonts w:ascii="Arial" w:hAnsi="Arial" w:cs="Arial"/>
        </w:rPr>
      </w:pPr>
      <w:r w:rsidRPr="00104376">
        <w:rPr>
          <w:rFonts w:ascii="Arial" w:hAnsi="Arial" w:cs="Arial"/>
        </w:rPr>
        <w:t>“</w:t>
      </w:r>
      <w:r w:rsidRPr="00104376">
        <w:rPr>
          <w:rFonts w:ascii="Arial" w:hAnsi="Arial" w:cs="Arial"/>
          <w:b/>
        </w:rPr>
        <w:t>Independent Controller</w:t>
      </w:r>
      <w:r w:rsidRPr="00104376">
        <w:rPr>
          <w:rFonts w:ascii="Arial" w:hAnsi="Arial" w:cs="Arial"/>
        </w:rPr>
        <w:t>” of the Personal Data where the other Party is also “</w:t>
      </w:r>
      <w:r w:rsidRPr="00104376">
        <w:rPr>
          <w:rFonts w:ascii="Arial" w:hAnsi="Arial" w:cs="Arial"/>
          <w:b/>
        </w:rPr>
        <w:t>Controller</w:t>
      </w:r>
      <w:r w:rsidRPr="00104376">
        <w:rPr>
          <w:rFonts w:ascii="Arial" w:hAnsi="Arial" w:cs="Arial"/>
        </w:rPr>
        <w:t>” of the same Personal Data in its own right (but there is no element of joint control);</w:t>
      </w:r>
    </w:p>
    <w:p w14:paraId="7C3FF171" w14:textId="77777777" w:rsidR="00535AB9" w:rsidRPr="00104376" w:rsidRDefault="00535AB9" w:rsidP="007C6BDB">
      <w:pPr>
        <w:pStyle w:val="Heading2"/>
        <w:numPr>
          <w:ilvl w:val="0"/>
          <w:numId w:val="0"/>
        </w:numPr>
        <w:spacing w:before="0" w:after="0"/>
        <w:ind w:left="1440"/>
        <w:jc w:val="left"/>
        <w:rPr>
          <w:rFonts w:ascii="Arial" w:hAnsi="Arial" w:cs="Arial"/>
        </w:rPr>
      </w:pPr>
    </w:p>
    <w:p w14:paraId="65F85C56" w14:textId="5B5C3A93" w:rsidR="00E82204" w:rsidRPr="00104376" w:rsidRDefault="00E82204" w:rsidP="00535AB9">
      <w:pPr>
        <w:pStyle w:val="Heading2"/>
        <w:numPr>
          <w:ilvl w:val="0"/>
          <w:numId w:val="0"/>
        </w:numPr>
        <w:spacing w:before="0" w:after="0"/>
        <w:ind w:left="709"/>
        <w:jc w:val="left"/>
        <w:rPr>
          <w:rFonts w:ascii="Arial" w:hAnsi="Arial" w:cs="Arial"/>
        </w:rPr>
      </w:pPr>
      <w:r w:rsidRPr="00104376">
        <w:rPr>
          <w:rFonts w:ascii="Arial" w:hAnsi="Arial" w:cs="Arial"/>
        </w:rPr>
        <w:t xml:space="preserve">and the Parties shall set out in the Schedule of Processing, Personal Data and Data Subjects which scenario or scenarios are intended to apply under </w:t>
      </w:r>
      <w:r w:rsidR="00C811C5" w:rsidRPr="00104376">
        <w:rPr>
          <w:rFonts w:ascii="Arial" w:hAnsi="Arial" w:cs="Arial"/>
        </w:rPr>
        <w:t>this Call-Off Contract</w:t>
      </w:r>
      <w:r w:rsidRPr="00104376">
        <w:rPr>
          <w:rFonts w:ascii="Arial" w:hAnsi="Arial" w:cs="Arial"/>
        </w:rPr>
        <w:t xml:space="preserve">. </w:t>
      </w:r>
    </w:p>
    <w:p w14:paraId="53987B13" w14:textId="77777777" w:rsidR="00535AB9" w:rsidRPr="00104376" w:rsidRDefault="00535AB9" w:rsidP="007C6BDB">
      <w:pPr>
        <w:pStyle w:val="Body2"/>
        <w:spacing w:before="0" w:after="0"/>
      </w:pPr>
    </w:p>
    <w:p w14:paraId="645A0128" w14:textId="13A2475D" w:rsidR="00E82204" w:rsidRPr="00104376" w:rsidRDefault="00242C48" w:rsidP="007C6BDB">
      <w:pPr>
        <w:pStyle w:val="Body2"/>
        <w:spacing w:before="0" w:after="0"/>
      </w:pPr>
      <w:r w:rsidRPr="00104376">
        <w:t>Where One Party is Controller and the other Party its Processor</w:t>
      </w:r>
    </w:p>
    <w:p w14:paraId="6D806B66" w14:textId="77777777" w:rsidR="00535AB9" w:rsidRPr="00104376" w:rsidRDefault="00535AB9" w:rsidP="00535AB9">
      <w:pPr>
        <w:pStyle w:val="Heading2"/>
        <w:numPr>
          <w:ilvl w:val="0"/>
          <w:numId w:val="0"/>
        </w:numPr>
        <w:spacing w:before="0" w:after="0"/>
        <w:jc w:val="left"/>
        <w:rPr>
          <w:rFonts w:ascii="Arial" w:hAnsi="Arial" w:cs="Arial"/>
        </w:rPr>
      </w:pPr>
      <w:bookmarkStart w:id="253" w:name="_Ref45871605"/>
    </w:p>
    <w:p w14:paraId="0DE2F127" w14:textId="5AEDBD34" w:rsidR="00242C48" w:rsidRPr="00104376" w:rsidRDefault="00242C48" w:rsidP="00104376">
      <w:pPr>
        <w:pStyle w:val="Heading2"/>
        <w:numPr>
          <w:ilvl w:val="1"/>
          <w:numId w:val="53"/>
        </w:numPr>
        <w:spacing w:before="0" w:after="0"/>
        <w:ind w:left="0" w:firstLine="0"/>
        <w:jc w:val="left"/>
        <w:rPr>
          <w:rFonts w:ascii="Arial" w:hAnsi="Arial" w:cs="Arial"/>
        </w:rPr>
      </w:pPr>
      <w:r w:rsidRPr="00104376">
        <w:rPr>
          <w:rFonts w:ascii="Arial" w:hAnsi="Arial" w:cs="Arial"/>
        </w:rPr>
        <w:t>Where a Party is a Processor, the only processing that the Supplier is authorised to do is listed in the Schedule of Processing, Personal Data and Data Subjects</w:t>
      </w:r>
      <w:r w:rsidRPr="00104376" w:rsidDel="00AD1C5A">
        <w:rPr>
          <w:rFonts w:ascii="Arial" w:hAnsi="Arial" w:cs="Arial"/>
        </w:rPr>
        <w:t xml:space="preserve"> </w:t>
      </w:r>
      <w:r w:rsidRPr="00104376">
        <w:rPr>
          <w:rFonts w:ascii="Arial" w:hAnsi="Arial" w:cs="Arial"/>
        </w:rPr>
        <w:t xml:space="preserve">by the </w:t>
      </w:r>
      <w:r w:rsidR="00F70B91" w:rsidRPr="00104376">
        <w:rPr>
          <w:rFonts w:ascii="Arial" w:hAnsi="Arial" w:cs="Arial"/>
        </w:rPr>
        <w:t>Controller.</w:t>
      </w:r>
      <w:bookmarkEnd w:id="253"/>
      <w:r w:rsidR="00F70B91" w:rsidRPr="00104376">
        <w:rPr>
          <w:rFonts w:ascii="Arial" w:hAnsi="Arial" w:cs="Arial"/>
        </w:rPr>
        <w:t xml:space="preserve"> </w:t>
      </w:r>
    </w:p>
    <w:p w14:paraId="4F88108C" w14:textId="77777777" w:rsidR="00535AB9" w:rsidRPr="00104376" w:rsidRDefault="00535AB9" w:rsidP="00535AB9">
      <w:pPr>
        <w:pStyle w:val="Heading2"/>
        <w:numPr>
          <w:ilvl w:val="0"/>
          <w:numId w:val="0"/>
        </w:numPr>
        <w:spacing w:before="0" w:after="0"/>
        <w:jc w:val="left"/>
        <w:rPr>
          <w:rFonts w:ascii="Arial" w:hAnsi="Arial" w:cs="Arial"/>
          <w:b/>
        </w:rPr>
      </w:pPr>
    </w:p>
    <w:p w14:paraId="0385AAE4" w14:textId="3910AB4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50B0F" w:rsidRPr="00104376">
        <w:rPr>
          <w:rFonts w:ascii="Arial" w:hAnsi="Arial" w:cs="Arial"/>
        </w:rPr>
        <w:t xml:space="preserve">Processor </w:t>
      </w:r>
      <w:r w:rsidRPr="00104376">
        <w:rPr>
          <w:rFonts w:ascii="Arial" w:hAnsi="Arial" w:cs="Arial"/>
        </w:rPr>
        <w:t xml:space="preserve">shall notify the </w:t>
      </w:r>
      <w:r w:rsidR="00250B0F" w:rsidRPr="00104376">
        <w:rPr>
          <w:rFonts w:ascii="Arial" w:hAnsi="Arial" w:cs="Arial"/>
        </w:rPr>
        <w:t>Controller</w:t>
      </w:r>
      <w:r w:rsidRPr="00104376">
        <w:rPr>
          <w:rFonts w:ascii="Arial" w:hAnsi="Arial" w:cs="Arial"/>
        </w:rPr>
        <w:t xml:space="preserve"> </w:t>
      </w:r>
      <w:sdt>
        <w:sdtPr>
          <w:rPr>
            <w:rFonts w:ascii="Arial" w:hAnsi="Arial" w:cs="Arial"/>
          </w:rPr>
          <w:tag w:val="goog_rdk_82"/>
          <w:id w:val="-1077359211"/>
        </w:sdtPr>
        <w:sdtEndPr/>
        <w:sdtContent/>
      </w:sdt>
      <w:sdt>
        <w:sdtPr>
          <w:rPr>
            <w:rFonts w:ascii="Arial" w:hAnsi="Arial" w:cs="Arial"/>
          </w:rPr>
          <w:tag w:val="goog_rdk_83"/>
          <w:id w:val="1198589136"/>
        </w:sdtPr>
        <w:sdtEndPr/>
        <w:sdtContent/>
      </w:sdt>
      <w:r w:rsidRPr="00104376">
        <w:rPr>
          <w:rFonts w:ascii="Arial" w:hAnsi="Arial" w:cs="Arial"/>
        </w:rPr>
        <w:t xml:space="preserve">immediately if it considers that any of the </w:t>
      </w:r>
      <w:r w:rsidR="00250B0F" w:rsidRPr="00104376">
        <w:rPr>
          <w:rFonts w:ascii="Arial" w:hAnsi="Arial" w:cs="Arial"/>
        </w:rPr>
        <w:t>Controller</w:t>
      </w:r>
      <w:r w:rsidRPr="00104376">
        <w:rPr>
          <w:rFonts w:ascii="Arial" w:hAnsi="Arial" w:cs="Arial"/>
        </w:rPr>
        <w:t>’s instructions</w:t>
      </w:r>
      <w:r w:rsidR="00EE1C27" w:rsidRPr="00104376">
        <w:rPr>
          <w:rFonts w:ascii="Arial" w:hAnsi="Arial" w:cs="Arial"/>
        </w:rPr>
        <w:t xml:space="preserve"> </w:t>
      </w:r>
      <w:r w:rsidRPr="00104376">
        <w:rPr>
          <w:rFonts w:ascii="Arial" w:hAnsi="Arial" w:cs="Arial"/>
        </w:rPr>
        <w:t>infringe the Data Protection Legislation.</w:t>
      </w:r>
    </w:p>
    <w:p w14:paraId="39F9A39A" w14:textId="3AE22495"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50B0F" w:rsidRPr="00104376">
        <w:rPr>
          <w:rFonts w:ascii="Arial" w:hAnsi="Arial" w:cs="Arial"/>
        </w:rPr>
        <w:t>Processor</w:t>
      </w:r>
      <w:r w:rsidRPr="00104376">
        <w:rPr>
          <w:rFonts w:ascii="Arial" w:hAnsi="Arial" w:cs="Arial"/>
        </w:rPr>
        <w:t xml:space="preserve"> shall provide all reasonable assistance to the </w:t>
      </w:r>
      <w:r w:rsidR="00250B0F" w:rsidRPr="00104376">
        <w:rPr>
          <w:rFonts w:ascii="Arial" w:hAnsi="Arial" w:cs="Arial"/>
        </w:rPr>
        <w:t>Controller</w:t>
      </w:r>
      <w:r w:rsidRPr="00104376">
        <w:rPr>
          <w:rFonts w:ascii="Arial" w:hAnsi="Arial" w:cs="Arial"/>
        </w:rPr>
        <w:t xml:space="preserve"> in the preparation of any Data Protection Impact Asse</w:t>
      </w:r>
      <w:r w:rsidR="00651886" w:rsidRPr="00104376">
        <w:rPr>
          <w:rFonts w:ascii="Arial" w:hAnsi="Arial" w:cs="Arial"/>
        </w:rPr>
        <w:t>ssment prior to commencing any P</w:t>
      </w:r>
      <w:r w:rsidRPr="00104376">
        <w:rPr>
          <w:rFonts w:ascii="Arial" w:hAnsi="Arial" w:cs="Arial"/>
        </w:rPr>
        <w:t>rocessin</w:t>
      </w:r>
      <w:r w:rsidR="00250B0F" w:rsidRPr="00104376">
        <w:rPr>
          <w:rFonts w:ascii="Arial" w:hAnsi="Arial" w:cs="Arial"/>
        </w:rPr>
        <w:t>g.  Such assistance may, at the discretion of the Controller, include</w:t>
      </w:r>
      <w:r w:rsidRPr="00104376">
        <w:rPr>
          <w:rFonts w:ascii="Arial" w:hAnsi="Arial" w:cs="Arial"/>
        </w:rPr>
        <w:t>:</w:t>
      </w:r>
    </w:p>
    <w:p w14:paraId="71302DF4"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39061C51" w14:textId="3C966868"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a systematic description of the envisaged processing ope</w:t>
      </w:r>
      <w:r w:rsidR="00651886" w:rsidRPr="00104376">
        <w:rPr>
          <w:rFonts w:ascii="Arial" w:hAnsi="Arial" w:cs="Arial"/>
        </w:rPr>
        <w:t>rations and the purpose of the P</w:t>
      </w:r>
      <w:r w:rsidRPr="00104376">
        <w:rPr>
          <w:rFonts w:ascii="Arial" w:hAnsi="Arial" w:cs="Arial"/>
        </w:rPr>
        <w:t>rocessing;</w:t>
      </w:r>
    </w:p>
    <w:p w14:paraId="5EEA794B"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3A79334E" w14:textId="07C9AC7A"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an assessment of the necessity and </w:t>
      </w:r>
      <w:r w:rsidR="00651886" w:rsidRPr="00104376">
        <w:rPr>
          <w:rFonts w:ascii="Arial" w:hAnsi="Arial" w:cs="Arial"/>
        </w:rPr>
        <w:t>proportionality of the P</w:t>
      </w:r>
      <w:r w:rsidRPr="00104376">
        <w:rPr>
          <w:rFonts w:ascii="Arial" w:hAnsi="Arial" w:cs="Arial"/>
        </w:rPr>
        <w:t>rocessing operations in relation to the Services;</w:t>
      </w:r>
    </w:p>
    <w:p w14:paraId="62B21EAD"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56B2160B" w14:textId="5B9AF4E7"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an assessment of the risks to the rights and freedoms of Data Subjects; and</w:t>
      </w:r>
    </w:p>
    <w:p w14:paraId="26C2785E"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0904949E" w14:textId="302F6F02"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the measures envisaged to address the risks, including safeguards, security measures and mechanisms to ensure the protection of Personal Data.</w:t>
      </w:r>
    </w:p>
    <w:p w14:paraId="1DAAA53C" w14:textId="77777777" w:rsidR="00535AB9" w:rsidRPr="00104376" w:rsidRDefault="00535AB9" w:rsidP="00535AB9">
      <w:pPr>
        <w:pStyle w:val="Heading2"/>
        <w:numPr>
          <w:ilvl w:val="0"/>
          <w:numId w:val="0"/>
        </w:numPr>
        <w:spacing w:before="0" w:after="0"/>
        <w:jc w:val="left"/>
        <w:rPr>
          <w:rFonts w:ascii="Arial" w:hAnsi="Arial" w:cs="Arial"/>
          <w:b/>
        </w:rPr>
      </w:pPr>
    </w:p>
    <w:p w14:paraId="0FC6251A" w14:textId="2211BDC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DF02CD" w:rsidRPr="00104376">
        <w:rPr>
          <w:rFonts w:ascii="Arial" w:hAnsi="Arial" w:cs="Arial"/>
        </w:rPr>
        <w:t xml:space="preserve">Processor </w:t>
      </w:r>
      <w:r w:rsidRPr="00104376">
        <w:rPr>
          <w:rFonts w:ascii="Arial" w:hAnsi="Arial" w:cs="Arial"/>
        </w:rPr>
        <w:t>shall, in</w:t>
      </w:r>
      <w:r w:rsidR="003D68DF" w:rsidRPr="00104376">
        <w:rPr>
          <w:rFonts w:ascii="Arial" w:hAnsi="Arial" w:cs="Arial"/>
        </w:rPr>
        <w:t xml:space="preserve"> relation to any Personal Data P</w:t>
      </w:r>
      <w:r w:rsidRPr="00104376">
        <w:rPr>
          <w:rFonts w:ascii="Arial" w:hAnsi="Arial" w:cs="Arial"/>
        </w:rPr>
        <w:t xml:space="preserve">rocessed in connection with its obligations under </w:t>
      </w:r>
      <w:r w:rsidR="00C811C5" w:rsidRPr="00104376">
        <w:rPr>
          <w:rFonts w:ascii="Arial" w:hAnsi="Arial" w:cs="Arial"/>
        </w:rPr>
        <w:t>this Call-Off Contract</w:t>
      </w:r>
      <w:r w:rsidRPr="00104376">
        <w:rPr>
          <w:rFonts w:ascii="Arial" w:hAnsi="Arial" w:cs="Arial"/>
        </w:rPr>
        <w:t>:</w:t>
      </w:r>
    </w:p>
    <w:p w14:paraId="6D78D07D"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3F8A16A9" w14:textId="1294B1E1" w:rsidR="00C30582" w:rsidRPr="00104376" w:rsidRDefault="003D68DF" w:rsidP="00104376">
      <w:pPr>
        <w:pStyle w:val="Heading3"/>
        <w:numPr>
          <w:ilvl w:val="2"/>
          <w:numId w:val="53"/>
        </w:numPr>
        <w:spacing w:before="0" w:after="0"/>
        <w:ind w:left="709" w:firstLine="0"/>
        <w:jc w:val="left"/>
        <w:rPr>
          <w:rFonts w:ascii="Arial" w:hAnsi="Arial" w:cs="Arial"/>
          <w:b/>
        </w:rPr>
      </w:pPr>
      <w:r w:rsidRPr="00104376">
        <w:rPr>
          <w:rFonts w:ascii="Arial" w:hAnsi="Arial" w:cs="Arial"/>
        </w:rPr>
        <w:t>P</w:t>
      </w:r>
      <w:r w:rsidR="00B06B5D" w:rsidRPr="00104376">
        <w:rPr>
          <w:rFonts w:ascii="Arial" w:hAnsi="Arial" w:cs="Arial"/>
        </w:rPr>
        <w:t xml:space="preserve">rocess that Personal Data only in accordance with </w:t>
      </w:r>
      <w:r w:rsidR="00AD1C5A" w:rsidRPr="00104376">
        <w:rPr>
          <w:rFonts w:ascii="Arial" w:hAnsi="Arial" w:cs="Arial"/>
        </w:rPr>
        <w:t xml:space="preserve">the </w:t>
      </w:r>
      <w:r w:rsidR="00A919AC" w:rsidRPr="00104376">
        <w:rPr>
          <w:rFonts w:ascii="Arial" w:hAnsi="Arial" w:cs="Arial"/>
        </w:rPr>
        <w:t>Schedule of Processing, Personal Data and Data Subjects</w:t>
      </w:r>
      <w:r w:rsidR="00AD1C5A" w:rsidRPr="00104376">
        <w:rPr>
          <w:rFonts w:ascii="Arial" w:hAnsi="Arial" w:cs="Arial"/>
        </w:rPr>
        <w:t xml:space="preserve">, </w:t>
      </w:r>
      <w:r w:rsidR="00B06B5D" w:rsidRPr="00104376">
        <w:rPr>
          <w:rFonts w:ascii="Arial" w:hAnsi="Arial" w:cs="Arial"/>
        </w:rPr>
        <w:t xml:space="preserve">unless the </w:t>
      </w:r>
      <w:r w:rsidR="00DF02CD" w:rsidRPr="00104376">
        <w:rPr>
          <w:rFonts w:ascii="Arial" w:hAnsi="Arial" w:cs="Arial"/>
        </w:rPr>
        <w:t>Processor</w:t>
      </w:r>
      <w:r w:rsidR="00B06B5D" w:rsidRPr="00104376">
        <w:rPr>
          <w:rFonts w:ascii="Arial" w:hAnsi="Arial" w:cs="Arial"/>
        </w:rPr>
        <w:t xml:space="preserve"> is required to do otherwise by Law. If it is so required the </w:t>
      </w:r>
      <w:r w:rsidR="00DF02CD" w:rsidRPr="00104376">
        <w:rPr>
          <w:rFonts w:ascii="Arial" w:hAnsi="Arial" w:cs="Arial"/>
        </w:rPr>
        <w:t xml:space="preserve">Processor </w:t>
      </w:r>
      <w:r w:rsidR="00B06B5D" w:rsidRPr="00104376">
        <w:rPr>
          <w:rFonts w:ascii="Arial" w:hAnsi="Arial" w:cs="Arial"/>
        </w:rPr>
        <w:t>shall pr</w:t>
      </w:r>
      <w:r w:rsidRPr="00104376">
        <w:rPr>
          <w:rFonts w:ascii="Arial" w:hAnsi="Arial" w:cs="Arial"/>
        </w:rPr>
        <w:t xml:space="preserve">omptly notify the </w:t>
      </w:r>
      <w:r w:rsidR="00DF02CD" w:rsidRPr="00104376">
        <w:rPr>
          <w:rFonts w:ascii="Arial" w:hAnsi="Arial" w:cs="Arial"/>
        </w:rPr>
        <w:t xml:space="preserve">Controller </w:t>
      </w:r>
      <w:r w:rsidRPr="00104376">
        <w:rPr>
          <w:rFonts w:ascii="Arial" w:hAnsi="Arial" w:cs="Arial"/>
        </w:rPr>
        <w:t>before P</w:t>
      </w:r>
      <w:r w:rsidR="00B06B5D" w:rsidRPr="00104376">
        <w:rPr>
          <w:rFonts w:ascii="Arial" w:hAnsi="Arial" w:cs="Arial"/>
        </w:rPr>
        <w:t>rocessing the Personal Data unless prohibited by Law;</w:t>
      </w:r>
    </w:p>
    <w:p w14:paraId="24903037"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2F941E6C" w14:textId="27167B98"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ensure that it has in place Protective Measures, </w:t>
      </w:r>
      <w:r w:rsidR="00AA194F" w:rsidRPr="00104376">
        <w:rPr>
          <w:rFonts w:ascii="Arial" w:hAnsi="Arial" w:cs="Arial"/>
        </w:rPr>
        <w:t xml:space="preserve">including in the case of the Supplier the measures set out in Clause </w:t>
      </w:r>
      <w:r w:rsidR="006B139D" w:rsidRPr="00104376">
        <w:rPr>
          <w:rFonts w:ascii="Arial" w:hAnsi="Arial" w:cs="Arial"/>
        </w:rPr>
        <w:fldChar w:fldCharType="begin"/>
      </w:r>
      <w:r w:rsidR="006B139D" w:rsidRPr="00104376">
        <w:rPr>
          <w:rFonts w:ascii="Arial" w:hAnsi="Arial" w:cs="Arial"/>
        </w:rPr>
        <w:instrText xml:space="preserve"> REF _Ref45872107 \r \h  \* MERGEFORMAT </w:instrText>
      </w:r>
      <w:r w:rsidR="006B139D" w:rsidRPr="00104376">
        <w:rPr>
          <w:rFonts w:ascii="Arial" w:hAnsi="Arial" w:cs="Arial"/>
        </w:rPr>
      </w:r>
      <w:r w:rsidR="006B139D" w:rsidRPr="00104376">
        <w:rPr>
          <w:rFonts w:ascii="Arial" w:hAnsi="Arial" w:cs="Arial"/>
        </w:rPr>
        <w:fldChar w:fldCharType="separate"/>
      </w:r>
      <w:r w:rsidR="002B489F" w:rsidRPr="00104376">
        <w:rPr>
          <w:rFonts w:ascii="Arial" w:hAnsi="Arial" w:cs="Arial"/>
        </w:rPr>
        <w:t>26</w:t>
      </w:r>
      <w:r w:rsidR="006B139D" w:rsidRPr="00104376">
        <w:rPr>
          <w:rFonts w:ascii="Arial" w:hAnsi="Arial" w:cs="Arial"/>
        </w:rPr>
        <w:fldChar w:fldCharType="end"/>
      </w:r>
      <w:r w:rsidR="006B139D" w:rsidRPr="00104376">
        <w:rPr>
          <w:rFonts w:ascii="Arial" w:hAnsi="Arial" w:cs="Arial"/>
        </w:rPr>
        <w:t xml:space="preserve"> </w:t>
      </w:r>
      <w:r w:rsidR="00AA194F" w:rsidRPr="00104376">
        <w:rPr>
          <w:rFonts w:ascii="Arial" w:hAnsi="Arial" w:cs="Arial"/>
        </w:rPr>
        <w:t>(</w:t>
      </w:r>
      <w:r w:rsidR="006B139D" w:rsidRPr="00104376">
        <w:rPr>
          <w:rFonts w:ascii="Arial" w:hAnsi="Arial" w:cs="Arial"/>
        </w:rPr>
        <w:t xml:space="preserve">Buyer </w:t>
      </w:r>
      <w:r w:rsidR="00AA194F" w:rsidRPr="00104376">
        <w:rPr>
          <w:rFonts w:ascii="Arial" w:hAnsi="Arial" w:cs="Arial"/>
        </w:rPr>
        <w:t xml:space="preserve">Data and Security Requirements) </w:t>
      </w:r>
      <w:r w:rsidRPr="00104376">
        <w:rPr>
          <w:rFonts w:ascii="Arial" w:hAnsi="Arial" w:cs="Arial"/>
        </w:rPr>
        <w:t xml:space="preserve">which the </w:t>
      </w:r>
      <w:r w:rsidR="00CC31C9" w:rsidRPr="00104376">
        <w:rPr>
          <w:rFonts w:ascii="Arial" w:hAnsi="Arial" w:cs="Arial"/>
        </w:rPr>
        <w:t xml:space="preserve">Controller </w:t>
      </w:r>
      <w:r w:rsidRPr="00104376">
        <w:rPr>
          <w:rFonts w:ascii="Arial" w:hAnsi="Arial" w:cs="Arial"/>
        </w:rPr>
        <w:t xml:space="preserve">may reasonably reject (but failure to reject shall not amount to approval by the </w:t>
      </w:r>
      <w:r w:rsidR="00CC31C9" w:rsidRPr="00104376">
        <w:rPr>
          <w:rFonts w:ascii="Arial" w:hAnsi="Arial" w:cs="Arial"/>
        </w:rPr>
        <w:t xml:space="preserve">Controller </w:t>
      </w:r>
      <w:r w:rsidRPr="00104376">
        <w:rPr>
          <w:rFonts w:ascii="Arial" w:hAnsi="Arial" w:cs="Arial"/>
        </w:rPr>
        <w:t>of the adequacy of the Protective Measures), having taken account of the:</w:t>
      </w:r>
    </w:p>
    <w:p w14:paraId="7C6A74E2"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605FE495" w14:textId="73180AFD" w:rsidR="00C30582" w:rsidRPr="00104376" w:rsidRDefault="00B06B5D" w:rsidP="007C6BDB">
      <w:pPr>
        <w:pStyle w:val="Heading4"/>
        <w:numPr>
          <w:ilvl w:val="3"/>
          <w:numId w:val="20"/>
        </w:numPr>
        <w:tabs>
          <w:tab w:val="clear" w:pos="3113"/>
        </w:tabs>
        <w:spacing w:before="0" w:after="0"/>
        <w:ind w:left="1418" w:firstLine="0"/>
        <w:jc w:val="left"/>
        <w:rPr>
          <w:rFonts w:ascii="Arial" w:hAnsi="Arial" w:cs="Arial"/>
          <w:b/>
        </w:rPr>
      </w:pPr>
      <w:r w:rsidRPr="00104376">
        <w:rPr>
          <w:rFonts w:ascii="Arial" w:hAnsi="Arial" w:cs="Arial"/>
        </w:rPr>
        <w:t>nature of the data to be protected;</w:t>
      </w:r>
    </w:p>
    <w:p w14:paraId="03180A1B"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59D10FAE" w14:textId="01285380" w:rsidR="00C30582" w:rsidRPr="00104376" w:rsidRDefault="00B06B5D" w:rsidP="007C6BDB">
      <w:pPr>
        <w:pStyle w:val="Heading4"/>
        <w:numPr>
          <w:ilvl w:val="3"/>
          <w:numId w:val="20"/>
        </w:numPr>
        <w:tabs>
          <w:tab w:val="clear" w:pos="3113"/>
        </w:tabs>
        <w:spacing w:before="0" w:after="0"/>
        <w:ind w:left="1418" w:firstLine="0"/>
        <w:jc w:val="left"/>
        <w:rPr>
          <w:rFonts w:ascii="Arial" w:hAnsi="Arial" w:cs="Arial"/>
          <w:b/>
        </w:rPr>
      </w:pPr>
      <w:r w:rsidRPr="00104376">
        <w:rPr>
          <w:rFonts w:ascii="Arial" w:hAnsi="Arial" w:cs="Arial"/>
        </w:rPr>
        <w:t>harm that might result from a Data Loss Event;</w:t>
      </w:r>
    </w:p>
    <w:p w14:paraId="4B5F73BE"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44536119" w14:textId="48D5C125" w:rsidR="00C30582" w:rsidRPr="00104376" w:rsidRDefault="00B06B5D" w:rsidP="007C6BDB">
      <w:pPr>
        <w:pStyle w:val="Heading4"/>
        <w:numPr>
          <w:ilvl w:val="3"/>
          <w:numId w:val="20"/>
        </w:numPr>
        <w:tabs>
          <w:tab w:val="clear" w:pos="3113"/>
        </w:tabs>
        <w:spacing w:before="0" w:after="0"/>
        <w:ind w:left="1418" w:firstLine="0"/>
        <w:jc w:val="left"/>
        <w:rPr>
          <w:rFonts w:ascii="Arial" w:hAnsi="Arial" w:cs="Arial"/>
          <w:b/>
        </w:rPr>
      </w:pPr>
      <w:r w:rsidRPr="00104376">
        <w:rPr>
          <w:rFonts w:ascii="Arial" w:hAnsi="Arial" w:cs="Arial"/>
        </w:rPr>
        <w:t>state of technological development; and</w:t>
      </w:r>
    </w:p>
    <w:p w14:paraId="35789C0D"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4DC0E295" w14:textId="48385DF0" w:rsidR="00C30582" w:rsidRPr="00104376" w:rsidRDefault="00B06B5D" w:rsidP="007C6BDB">
      <w:pPr>
        <w:pStyle w:val="Heading4"/>
        <w:numPr>
          <w:ilvl w:val="3"/>
          <w:numId w:val="20"/>
        </w:numPr>
        <w:tabs>
          <w:tab w:val="clear" w:pos="3113"/>
        </w:tabs>
        <w:spacing w:before="0" w:after="0"/>
        <w:ind w:left="1418" w:firstLine="0"/>
        <w:jc w:val="left"/>
        <w:rPr>
          <w:rFonts w:ascii="Arial" w:hAnsi="Arial" w:cs="Arial"/>
          <w:b/>
        </w:rPr>
      </w:pPr>
      <w:r w:rsidRPr="00104376">
        <w:rPr>
          <w:rFonts w:ascii="Arial" w:hAnsi="Arial" w:cs="Arial"/>
        </w:rPr>
        <w:t>cost of implementing any measures;</w:t>
      </w:r>
    </w:p>
    <w:p w14:paraId="236808BD" w14:textId="77777777" w:rsidR="00535AB9" w:rsidRPr="00104376" w:rsidRDefault="00535AB9" w:rsidP="00535AB9">
      <w:pPr>
        <w:pStyle w:val="Heading3"/>
        <w:numPr>
          <w:ilvl w:val="0"/>
          <w:numId w:val="0"/>
        </w:numPr>
        <w:spacing w:before="0" w:after="0"/>
        <w:ind w:left="709"/>
        <w:jc w:val="left"/>
        <w:rPr>
          <w:rFonts w:ascii="Arial" w:hAnsi="Arial" w:cs="Arial"/>
          <w:b/>
        </w:rPr>
      </w:pPr>
    </w:p>
    <w:p w14:paraId="7BC15A8C" w14:textId="6D8F0963"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ensure that:</w:t>
      </w:r>
    </w:p>
    <w:p w14:paraId="61890BC4"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43BBA6B1" w14:textId="69C5BA4D" w:rsidR="00C30582" w:rsidRPr="00104376" w:rsidRDefault="003D68DF" w:rsidP="007C6BDB">
      <w:pPr>
        <w:pStyle w:val="Heading4"/>
        <w:numPr>
          <w:ilvl w:val="3"/>
          <w:numId w:val="7"/>
        </w:numPr>
        <w:tabs>
          <w:tab w:val="clear" w:pos="3113"/>
        </w:tabs>
        <w:spacing w:before="0" w:after="0"/>
        <w:ind w:left="1418" w:firstLine="0"/>
        <w:jc w:val="left"/>
        <w:rPr>
          <w:rFonts w:ascii="Arial" w:hAnsi="Arial" w:cs="Arial"/>
          <w:b/>
        </w:rPr>
      </w:pPr>
      <w:r w:rsidRPr="00104376">
        <w:rPr>
          <w:rFonts w:ascii="Arial" w:hAnsi="Arial" w:cs="Arial"/>
        </w:rPr>
        <w:t xml:space="preserve">the </w:t>
      </w:r>
      <w:r w:rsidR="00467035" w:rsidRPr="00104376">
        <w:rPr>
          <w:rFonts w:ascii="Arial" w:hAnsi="Arial" w:cs="Arial"/>
        </w:rPr>
        <w:t>Processor</w:t>
      </w:r>
      <w:r w:rsidRPr="00104376">
        <w:rPr>
          <w:rFonts w:ascii="Arial" w:hAnsi="Arial" w:cs="Arial"/>
        </w:rPr>
        <w:t xml:space="preserve"> Personnel do not P</w:t>
      </w:r>
      <w:r w:rsidR="00B06B5D" w:rsidRPr="00104376">
        <w:rPr>
          <w:rFonts w:ascii="Arial" w:hAnsi="Arial" w:cs="Arial"/>
        </w:rPr>
        <w:t xml:space="preserve">rocess Personal Data except in accordance with </w:t>
      </w:r>
      <w:r w:rsidR="00C811C5" w:rsidRPr="00104376">
        <w:rPr>
          <w:rFonts w:ascii="Arial" w:hAnsi="Arial" w:cs="Arial"/>
        </w:rPr>
        <w:t>this Call-Off Contract</w:t>
      </w:r>
      <w:r w:rsidR="00B06B5D" w:rsidRPr="00104376">
        <w:rPr>
          <w:rFonts w:ascii="Arial" w:hAnsi="Arial" w:cs="Arial"/>
        </w:rPr>
        <w:t xml:space="preserve"> (and in particular </w:t>
      </w:r>
      <w:r w:rsidR="00A8602C" w:rsidRPr="00104376">
        <w:rPr>
          <w:rFonts w:ascii="Arial" w:hAnsi="Arial" w:cs="Arial"/>
        </w:rPr>
        <w:t xml:space="preserve">the </w:t>
      </w:r>
      <w:r w:rsidR="00A919AC" w:rsidRPr="00104376">
        <w:rPr>
          <w:rFonts w:ascii="Arial" w:hAnsi="Arial" w:cs="Arial"/>
        </w:rPr>
        <w:t>Schedule of Processing, Personal Data and Data Subjects</w:t>
      </w:r>
      <w:r w:rsidR="00B06B5D" w:rsidRPr="00104376">
        <w:rPr>
          <w:rFonts w:ascii="Arial" w:hAnsi="Arial" w:cs="Arial"/>
        </w:rPr>
        <w:t>);</w:t>
      </w:r>
    </w:p>
    <w:p w14:paraId="7078A948"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10F6BBA1" w14:textId="1A029772" w:rsidR="00C30582" w:rsidRPr="00104376" w:rsidRDefault="00B06B5D" w:rsidP="007C6BDB">
      <w:pPr>
        <w:pStyle w:val="Heading4"/>
        <w:numPr>
          <w:ilvl w:val="3"/>
          <w:numId w:val="7"/>
        </w:numPr>
        <w:tabs>
          <w:tab w:val="clear" w:pos="3113"/>
        </w:tabs>
        <w:spacing w:before="0" w:after="0"/>
        <w:ind w:left="1418" w:firstLine="0"/>
        <w:jc w:val="left"/>
        <w:rPr>
          <w:rFonts w:ascii="Arial" w:hAnsi="Arial" w:cs="Arial"/>
          <w:b/>
        </w:rPr>
      </w:pPr>
      <w:r w:rsidRPr="00104376">
        <w:rPr>
          <w:rFonts w:ascii="Arial" w:hAnsi="Arial" w:cs="Arial"/>
        </w:rPr>
        <w:t>it takes all reasonable steps to ensure the reliability and in</w:t>
      </w:r>
      <w:r w:rsidR="007C11F1" w:rsidRPr="00104376">
        <w:rPr>
          <w:rFonts w:ascii="Arial" w:hAnsi="Arial" w:cs="Arial"/>
        </w:rPr>
        <w:t xml:space="preserve">tegrity of any of the </w:t>
      </w:r>
      <w:r w:rsidR="00467035" w:rsidRPr="00104376">
        <w:rPr>
          <w:rFonts w:ascii="Arial" w:hAnsi="Arial" w:cs="Arial"/>
        </w:rPr>
        <w:t>Processor</w:t>
      </w:r>
      <w:r w:rsidR="007C11F1" w:rsidRPr="00104376">
        <w:rPr>
          <w:rFonts w:ascii="Arial" w:hAnsi="Arial" w:cs="Arial"/>
        </w:rPr>
        <w:t xml:space="preserve"> P</w:t>
      </w:r>
      <w:r w:rsidRPr="00104376">
        <w:rPr>
          <w:rFonts w:ascii="Arial" w:hAnsi="Arial" w:cs="Arial"/>
        </w:rPr>
        <w:t>ersonnel who have access to the Personal Data and ensure that they:</w:t>
      </w:r>
    </w:p>
    <w:p w14:paraId="3DD9555B" w14:textId="77777777" w:rsidR="00535AB9" w:rsidRPr="00104376" w:rsidRDefault="00535AB9" w:rsidP="00535AB9">
      <w:pPr>
        <w:pStyle w:val="Heading5"/>
        <w:numPr>
          <w:ilvl w:val="0"/>
          <w:numId w:val="0"/>
        </w:numPr>
        <w:tabs>
          <w:tab w:val="clear" w:pos="3833"/>
        </w:tabs>
        <w:spacing w:before="0" w:after="0"/>
        <w:ind w:left="2127"/>
        <w:jc w:val="left"/>
        <w:rPr>
          <w:rFonts w:ascii="Arial" w:hAnsi="Arial" w:cs="Arial"/>
          <w:b/>
        </w:rPr>
      </w:pPr>
    </w:p>
    <w:p w14:paraId="6488D578" w14:textId="2CB8852A" w:rsidR="00C30582" w:rsidRPr="00104376" w:rsidRDefault="00B06B5D" w:rsidP="007C6BDB">
      <w:pPr>
        <w:pStyle w:val="Heading5"/>
        <w:numPr>
          <w:ilvl w:val="4"/>
          <w:numId w:val="7"/>
        </w:numPr>
        <w:tabs>
          <w:tab w:val="clear" w:pos="3833"/>
        </w:tabs>
        <w:spacing w:before="0" w:after="0"/>
        <w:ind w:left="2127" w:firstLine="0"/>
        <w:jc w:val="left"/>
        <w:rPr>
          <w:rFonts w:ascii="Arial" w:hAnsi="Arial" w:cs="Arial"/>
          <w:b/>
        </w:rPr>
      </w:pPr>
      <w:r w:rsidRPr="00104376">
        <w:rPr>
          <w:rFonts w:ascii="Arial" w:hAnsi="Arial" w:cs="Arial"/>
        </w:rPr>
        <w:t>are aware of and comply with the Supplier’s duties under this Clause</w:t>
      </w:r>
      <w:r w:rsidR="00467035" w:rsidRPr="00104376">
        <w:rPr>
          <w:rFonts w:ascii="Arial" w:hAnsi="Arial" w:cs="Arial"/>
        </w:rPr>
        <w:t xml:space="preserve">, Clauses </w:t>
      </w:r>
      <w:r w:rsidR="00D3391E" w:rsidRPr="00104376">
        <w:rPr>
          <w:rFonts w:ascii="Arial" w:hAnsi="Arial" w:cs="Arial"/>
        </w:rPr>
        <w:fldChar w:fldCharType="begin"/>
      </w:r>
      <w:r w:rsidR="00D3391E" w:rsidRPr="00104376">
        <w:rPr>
          <w:rFonts w:ascii="Arial" w:hAnsi="Arial" w:cs="Arial"/>
        </w:rPr>
        <w:instrText xml:space="preserve"> REF _Ref45708721 \r \h  \* MERGEFORMAT </w:instrText>
      </w:r>
      <w:r w:rsidR="00D3391E" w:rsidRPr="00104376">
        <w:rPr>
          <w:rFonts w:ascii="Arial" w:hAnsi="Arial" w:cs="Arial"/>
        </w:rPr>
      </w:r>
      <w:r w:rsidR="00D3391E" w:rsidRPr="00104376">
        <w:rPr>
          <w:rFonts w:ascii="Arial" w:hAnsi="Arial" w:cs="Arial"/>
        </w:rPr>
        <w:fldChar w:fldCharType="separate"/>
      </w:r>
      <w:r w:rsidR="002B489F" w:rsidRPr="00104376">
        <w:rPr>
          <w:rFonts w:ascii="Arial" w:hAnsi="Arial" w:cs="Arial"/>
        </w:rPr>
        <w:t>39</w:t>
      </w:r>
      <w:r w:rsidR="00D3391E" w:rsidRPr="00104376">
        <w:rPr>
          <w:rFonts w:ascii="Arial" w:hAnsi="Arial" w:cs="Arial"/>
        </w:rPr>
        <w:fldChar w:fldCharType="end"/>
      </w:r>
      <w:r w:rsidR="00467035" w:rsidRPr="00104376">
        <w:rPr>
          <w:rFonts w:ascii="Arial" w:hAnsi="Arial" w:cs="Arial"/>
        </w:rPr>
        <w:t xml:space="preserve"> (Confidentiality) and in the case of the Supplier, </w:t>
      </w:r>
      <w:r w:rsidR="00D3391E" w:rsidRPr="00104376">
        <w:rPr>
          <w:rFonts w:ascii="Arial" w:hAnsi="Arial" w:cs="Arial"/>
        </w:rPr>
        <w:fldChar w:fldCharType="begin"/>
      </w:r>
      <w:r w:rsidR="00D3391E" w:rsidRPr="00104376">
        <w:rPr>
          <w:rFonts w:ascii="Arial" w:hAnsi="Arial" w:cs="Arial"/>
        </w:rPr>
        <w:instrText xml:space="preserve"> REF _Ref45872107 \r \h  \* MERGEFORMAT </w:instrText>
      </w:r>
      <w:r w:rsidR="00D3391E" w:rsidRPr="00104376">
        <w:rPr>
          <w:rFonts w:ascii="Arial" w:hAnsi="Arial" w:cs="Arial"/>
        </w:rPr>
      </w:r>
      <w:r w:rsidR="00D3391E" w:rsidRPr="00104376">
        <w:rPr>
          <w:rFonts w:ascii="Arial" w:hAnsi="Arial" w:cs="Arial"/>
        </w:rPr>
        <w:fldChar w:fldCharType="separate"/>
      </w:r>
      <w:r w:rsidR="002B489F" w:rsidRPr="00104376">
        <w:rPr>
          <w:rFonts w:ascii="Arial" w:hAnsi="Arial" w:cs="Arial"/>
        </w:rPr>
        <w:t>26</w:t>
      </w:r>
      <w:r w:rsidR="00D3391E" w:rsidRPr="00104376">
        <w:rPr>
          <w:rFonts w:ascii="Arial" w:hAnsi="Arial" w:cs="Arial"/>
        </w:rPr>
        <w:fldChar w:fldCharType="end"/>
      </w:r>
      <w:r w:rsidR="00D3391E" w:rsidRPr="00104376">
        <w:rPr>
          <w:rFonts w:ascii="Arial" w:hAnsi="Arial" w:cs="Arial"/>
        </w:rPr>
        <w:t xml:space="preserve"> </w:t>
      </w:r>
      <w:r w:rsidR="00467035" w:rsidRPr="00104376">
        <w:rPr>
          <w:rFonts w:ascii="Arial" w:hAnsi="Arial" w:cs="Arial"/>
        </w:rPr>
        <w:t>(</w:t>
      </w:r>
      <w:r w:rsidR="00D3391E" w:rsidRPr="00104376">
        <w:rPr>
          <w:rFonts w:ascii="Arial" w:hAnsi="Arial" w:cs="Arial"/>
        </w:rPr>
        <w:t>Buyer</w:t>
      </w:r>
      <w:r w:rsidR="00467035" w:rsidRPr="00104376">
        <w:rPr>
          <w:rFonts w:ascii="Arial" w:hAnsi="Arial" w:cs="Arial"/>
        </w:rPr>
        <w:t xml:space="preserve"> Data and Security Requirements)</w:t>
      </w:r>
      <w:r w:rsidRPr="00104376">
        <w:rPr>
          <w:rFonts w:ascii="Arial" w:hAnsi="Arial" w:cs="Arial"/>
        </w:rPr>
        <w:t>;</w:t>
      </w:r>
    </w:p>
    <w:p w14:paraId="548FDDD8" w14:textId="77777777" w:rsidR="00535AB9" w:rsidRPr="00104376" w:rsidRDefault="00535AB9" w:rsidP="00535AB9">
      <w:pPr>
        <w:pStyle w:val="Heading5"/>
        <w:numPr>
          <w:ilvl w:val="0"/>
          <w:numId w:val="0"/>
        </w:numPr>
        <w:tabs>
          <w:tab w:val="clear" w:pos="3833"/>
        </w:tabs>
        <w:spacing w:before="0" w:after="0"/>
        <w:ind w:left="2127"/>
        <w:jc w:val="left"/>
        <w:rPr>
          <w:rFonts w:ascii="Arial" w:hAnsi="Arial" w:cs="Arial"/>
        </w:rPr>
      </w:pPr>
    </w:p>
    <w:p w14:paraId="70724F75" w14:textId="663684C1" w:rsidR="00C30582" w:rsidRPr="00104376" w:rsidRDefault="00B06B5D" w:rsidP="007C6BDB">
      <w:pPr>
        <w:pStyle w:val="Heading5"/>
        <w:numPr>
          <w:ilvl w:val="4"/>
          <w:numId w:val="7"/>
        </w:numPr>
        <w:tabs>
          <w:tab w:val="clear" w:pos="3833"/>
        </w:tabs>
        <w:spacing w:before="0" w:after="0"/>
        <w:ind w:left="2127" w:firstLine="0"/>
        <w:jc w:val="left"/>
        <w:rPr>
          <w:rFonts w:ascii="Arial" w:hAnsi="Arial" w:cs="Arial"/>
        </w:rPr>
      </w:pPr>
      <w:r w:rsidRPr="00104376">
        <w:rPr>
          <w:rFonts w:ascii="Arial" w:hAnsi="Arial" w:cs="Arial"/>
        </w:rPr>
        <w:t>are subject to appropriate confidentiality undertakings with the Supplier or any Sub-processor;</w:t>
      </w:r>
    </w:p>
    <w:p w14:paraId="0B68615E" w14:textId="77777777" w:rsidR="00535AB9" w:rsidRPr="00104376" w:rsidRDefault="00535AB9" w:rsidP="00535AB9">
      <w:pPr>
        <w:pStyle w:val="Heading5"/>
        <w:numPr>
          <w:ilvl w:val="0"/>
          <w:numId w:val="0"/>
        </w:numPr>
        <w:tabs>
          <w:tab w:val="clear" w:pos="3833"/>
        </w:tabs>
        <w:spacing w:before="0" w:after="0"/>
        <w:ind w:left="2127"/>
        <w:jc w:val="left"/>
        <w:rPr>
          <w:rFonts w:ascii="Arial" w:hAnsi="Arial" w:cs="Arial"/>
        </w:rPr>
      </w:pPr>
    </w:p>
    <w:p w14:paraId="6C5F26CD" w14:textId="0D9E4276" w:rsidR="00C30582" w:rsidRPr="00104376" w:rsidRDefault="00B06B5D" w:rsidP="007C6BDB">
      <w:pPr>
        <w:pStyle w:val="Heading5"/>
        <w:numPr>
          <w:ilvl w:val="4"/>
          <w:numId w:val="7"/>
        </w:numPr>
        <w:tabs>
          <w:tab w:val="clear" w:pos="3833"/>
        </w:tabs>
        <w:spacing w:before="0" w:after="0"/>
        <w:ind w:left="2127" w:firstLine="0"/>
        <w:jc w:val="left"/>
        <w:rPr>
          <w:rFonts w:ascii="Arial" w:hAnsi="Arial" w:cs="Arial"/>
        </w:rPr>
      </w:pPr>
      <w:r w:rsidRPr="00104376">
        <w:rPr>
          <w:rFonts w:ascii="Arial" w:hAnsi="Arial" w:cs="Arial"/>
        </w:rPr>
        <w:t xml:space="preserve">are informed of the confidential nature of the Personal Data and do not publish, disclose or divulge any of the Personal Data to any third party unless directed in writing to do so by the Buyer or as otherwise permitted by </w:t>
      </w:r>
      <w:r w:rsidR="00C811C5" w:rsidRPr="00104376">
        <w:rPr>
          <w:rFonts w:ascii="Arial" w:hAnsi="Arial" w:cs="Arial"/>
        </w:rPr>
        <w:t>this Call-Off Contract</w:t>
      </w:r>
      <w:r w:rsidRPr="00104376">
        <w:rPr>
          <w:rFonts w:ascii="Arial" w:hAnsi="Arial" w:cs="Arial"/>
        </w:rPr>
        <w:t>; and</w:t>
      </w:r>
    </w:p>
    <w:p w14:paraId="4C3F8C9C" w14:textId="77777777" w:rsidR="00535AB9" w:rsidRPr="00104376" w:rsidRDefault="00535AB9" w:rsidP="00535AB9">
      <w:pPr>
        <w:pStyle w:val="Heading5"/>
        <w:numPr>
          <w:ilvl w:val="0"/>
          <w:numId w:val="0"/>
        </w:numPr>
        <w:tabs>
          <w:tab w:val="clear" w:pos="3833"/>
        </w:tabs>
        <w:spacing w:before="0" w:after="0"/>
        <w:ind w:left="2127"/>
        <w:jc w:val="left"/>
        <w:rPr>
          <w:rFonts w:ascii="Arial" w:hAnsi="Arial" w:cs="Arial"/>
        </w:rPr>
      </w:pPr>
    </w:p>
    <w:p w14:paraId="19606483" w14:textId="4842F861" w:rsidR="00C30582" w:rsidRPr="00104376" w:rsidRDefault="00B06B5D" w:rsidP="007C6BDB">
      <w:pPr>
        <w:pStyle w:val="Heading5"/>
        <w:numPr>
          <w:ilvl w:val="4"/>
          <w:numId w:val="7"/>
        </w:numPr>
        <w:tabs>
          <w:tab w:val="clear" w:pos="3833"/>
        </w:tabs>
        <w:spacing w:before="0" w:after="0"/>
        <w:ind w:left="2127" w:firstLine="0"/>
        <w:jc w:val="left"/>
        <w:rPr>
          <w:rFonts w:ascii="Arial" w:hAnsi="Arial" w:cs="Arial"/>
        </w:rPr>
      </w:pPr>
      <w:r w:rsidRPr="00104376">
        <w:rPr>
          <w:rFonts w:ascii="Arial" w:hAnsi="Arial" w:cs="Arial"/>
        </w:rPr>
        <w:t>have undergone adequate training in the use, care, protection and handling of Personal Data; and</w:t>
      </w:r>
    </w:p>
    <w:p w14:paraId="5A63D384" w14:textId="77777777" w:rsidR="00535AB9" w:rsidRPr="00104376" w:rsidRDefault="00535AB9" w:rsidP="00535AB9">
      <w:pPr>
        <w:pStyle w:val="Heading3"/>
        <w:numPr>
          <w:ilvl w:val="0"/>
          <w:numId w:val="0"/>
        </w:numPr>
        <w:spacing w:before="0" w:after="0"/>
        <w:ind w:left="709"/>
        <w:jc w:val="left"/>
        <w:rPr>
          <w:rFonts w:ascii="Arial" w:hAnsi="Arial" w:cs="Arial"/>
          <w:b/>
        </w:rPr>
      </w:pPr>
      <w:bookmarkStart w:id="254" w:name="_heading=h.32hioqz" w:colFirst="0" w:colLast="0"/>
      <w:bookmarkStart w:id="255" w:name="_Ref44483155"/>
      <w:bookmarkEnd w:id="254"/>
    </w:p>
    <w:p w14:paraId="21FCA792" w14:textId="51F90C90"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not transfer Personal Data </w:t>
      </w:r>
      <w:r w:rsidR="00062436" w:rsidRPr="00104376">
        <w:rPr>
          <w:rFonts w:ascii="Arial" w:hAnsi="Arial" w:cs="Arial"/>
        </w:rPr>
        <w:t>to a Restricted Country</w:t>
      </w:r>
      <w:r w:rsidR="00E84163" w:rsidRPr="00104376">
        <w:rPr>
          <w:rFonts w:ascii="Arial" w:hAnsi="Arial" w:cs="Arial"/>
        </w:rPr>
        <w:t xml:space="preserve"> </w:t>
      </w:r>
      <w:r w:rsidRPr="00104376">
        <w:rPr>
          <w:rFonts w:ascii="Arial" w:hAnsi="Arial" w:cs="Arial"/>
        </w:rPr>
        <w:t xml:space="preserve">unless the prior written consent of the </w:t>
      </w:r>
      <w:r w:rsidR="00476E0F" w:rsidRPr="00104376">
        <w:rPr>
          <w:rFonts w:ascii="Arial" w:hAnsi="Arial" w:cs="Arial"/>
        </w:rPr>
        <w:t>Controlle</w:t>
      </w:r>
      <w:r w:rsidRPr="00104376">
        <w:rPr>
          <w:rFonts w:ascii="Arial" w:hAnsi="Arial" w:cs="Arial"/>
        </w:rPr>
        <w:t>r has been obtained and the following conditions are fulfilled:</w:t>
      </w:r>
      <w:bookmarkEnd w:id="255"/>
    </w:p>
    <w:p w14:paraId="5F1B576B"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74B5456E" w14:textId="726D1DC1" w:rsidR="00C30582" w:rsidRPr="00104376" w:rsidRDefault="00B06B5D" w:rsidP="007C6BDB">
      <w:pPr>
        <w:pStyle w:val="Heading4"/>
        <w:numPr>
          <w:ilvl w:val="3"/>
          <w:numId w:val="6"/>
        </w:numPr>
        <w:tabs>
          <w:tab w:val="clear" w:pos="3113"/>
        </w:tabs>
        <w:spacing w:before="0" w:after="0"/>
        <w:ind w:left="1418" w:firstLine="0"/>
        <w:jc w:val="left"/>
        <w:rPr>
          <w:rFonts w:ascii="Arial" w:hAnsi="Arial" w:cs="Arial"/>
          <w:b/>
        </w:rPr>
      </w:pPr>
      <w:r w:rsidRPr="00104376">
        <w:rPr>
          <w:rFonts w:ascii="Arial" w:hAnsi="Arial" w:cs="Arial"/>
        </w:rPr>
        <w:t xml:space="preserve">the </w:t>
      </w:r>
      <w:r w:rsidR="00476E0F" w:rsidRPr="00104376">
        <w:rPr>
          <w:rFonts w:ascii="Arial" w:hAnsi="Arial" w:cs="Arial"/>
        </w:rPr>
        <w:t>Controlle</w:t>
      </w:r>
      <w:r w:rsidRPr="00104376">
        <w:rPr>
          <w:rFonts w:ascii="Arial" w:hAnsi="Arial" w:cs="Arial"/>
        </w:rPr>
        <w:t xml:space="preserve">r or the </w:t>
      </w:r>
      <w:r w:rsidR="00476E0F" w:rsidRPr="00104376">
        <w:rPr>
          <w:rFonts w:ascii="Arial" w:hAnsi="Arial" w:cs="Arial"/>
        </w:rPr>
        <w:t xml:space="preserve">Processor </w:t>
      </w:r>
      <w:r w:rsidRPr="00104376">
        <w:rPr>
          <w:rFonts w:ascii="Arial" w:hAnsi="Arial" w:cs="Arial"/>
        </w:rPr>
        <w:t>has provided appropriate safeguards in relation to the transfer (whether in accordance with GDPR Article 46 or LED Article 37 as relevant) as determined by the Buyer;</w:t>
      </w:r>
    </w:p>
    <w:p w14:paraId="1A7AB681"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69359268" w14:textId="2B98A83B" w:rsidR="00C30582" w:rsidRPr="00104376" w:rsidRDefault="00B06B5D" w:rsidP="007C6BDB">
      <w:pPr>
        <w:pStyle w:val="Heading4"/>
        <w:numPr>
          <w:ilvl w:val="3"/>
          <w:numId w:val="6"/>
        </w:numPr>
        <w:tabs>
          <w:tab w:val="clear" w:pos="3113"/>
        </w:tabs>
        <w:spacing w:before="0" w:after="0"/>
        <w:ind w:left="1418" w:firstLine="0"/>
        <w:jc w:val="left"/>
        <w:rPr>
          <w:rFonts w:ascii="Arial" w:hAnsi="Arial" w:cs="Arial"/>
          <w:b/>
        </w:rPr>
      </w:pPr>
      <w:r w:rsidRPr="00104376">
        <w:rPr>
          <w:rFonts w:ascii="Arial" w:hAnsi="Arial" w:cs="Arial"/>
        </w:rPr>
        <w:t>the Data Subject has enforceable rights and effective legal remedies;</w:t>
      </w:r>
    </w:p>
    <w:p w14:paraId="49B7CBFF"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b/>
        </w:rPr>
      </w:pPr>
    </w:p>
    <w:p w14:paraId="473E8CF4" w14:textId="5CE148EE" w:rsidR="00C30582" w:rsidRPr="00104376" w:rsidRDefault="00B06B5D" w:rsidP="007C6BDB">
      <w:pPr>
        <w:pStyle w:val="Heading4"/>
        <w:numPr>
          <w:ilvl w:val="3"/>
          <w:numId w:val="6"/>
        </w:numPr>
        <w:tabs>
          <w:tab w:val="clear" w:pos="3113"/>
        </w:tabs>
        <w:spacing w:before="0" w:after="0"/>
        <w:ind w:left="1418" w:firstLine="0"/>
        <w:jc w:val="left"/>
        <w:rPr>
          <w:rFonts w:ascii="Arial" w:hAnsi="Arial" w:cs="Arial"/>
          <w:b/>
        </w:rPr>
      </w:pPr>
      <w:r w:rsidRPr="00104376">
        <w:rPr>
          <w:rFonts w:ascii="Arial" w:hAnsi="Arial" w:cs="Arial"/>
        </w:rPr>
        <w:t xml:space="preserve">the </w:t>
      </w:r>
      <w:r w:rsidR="00476E0F" w:rsidRPr="00104376">
        <w:rPr>
          <w:rFonts w:ascii="Arial" w:hAnsi="Arial" w:cs="Arial"/>
        </w:rPr>
        <w:t>Processor</w:t>
      </w:r>
      <w:r w:rsidRPr="00104376">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w:t>
      </w:r>
      <w:r w:rsidR="00476E0F" w:rsidRPr="00104376">
        <w:rPr>
          <w:rFonts w:ascii="Arial" w:hAnsi="Arial" w:cs="Arial"/>
        </w:rPr>
        <w:t>Controller</w:t>
      </w:r>
      <w:r w:rsidRPr="00104376">
        <w:rPr>
          <w:rFonts w:ascii="Arial" w:hAnsi="Arial" w:cs="Arial"/>
        </w:rPr>
        <w:t xml:space="preserve"> in meeting its obligations); </w:t>
      </w:r>
    </w:p>
    <w:p w14:paraId="12E1C821"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45B23911" w14:textId="491A5954" w:rsidR="00C30582" w:rsidRPr="00104376" w:rsidRDefault="00B06B5D" w:rsidP="007C6BDB">
      <w:pPr>
        <w:pStyle w:val="Heading4"/>
        <w:numPr>
          <w:ilvl w:val="3"/>
          <w:numId w:val="6"/>
        </w:numPr>
        <w:tabs>
          <w:tab w:val="clear" w:pos="3113"/>
        </w:tabs>
        <w:spacing w:before="0" w:after="0"/>
        <w:ind w:left="1418" w:firstLine="0"/>
        <w:jc w:val="left"/>
        <w:rPr>
          <w:rFonts w:ascii="Arial" w:hAnsi="Arial" w:cs="Arial"/>
        </w:rPr>
      </w:pPr>
      <w:r w:rsidRPr="00104376">
        <w:rPr>
          <w:rFonts w:ascii="Arial" w:hAnsi="Arial" w:cs="Arial"/>
        </w:rPr>
        <w:t xml:space="preserve">the </w:t>
      </w:r>
      <w:r w:rsidR="00476E0F" w:rsidRPr="00104376">
        <w:rPr>
          <w:rFonts w:ascii="Arial" w:hAnsi="Arial" w:cs="Arial"/>
        </w:rPr>
        <w:t>Processor</w:t>
      </w:r>
      <w:r w:rsidRPr="00104376">
        <w:rPr>
          <w:rFonts w:ascii="Arial" w:hAnsi="Arial" w:cs="Arial"/>
        </w:rPr>
        <w:t xml:space="preserve"> complies with any reasonable instructions notified to it in advance by the </w:t>
      </w:r>
      <w:r w:rsidR="004A1C85" w:rsidRPr="00104376">
        <w:rPr>
          <w:rFonts w:ascii="Arial" w:hAnsi="Arial" w:cs="Arial"/>
        </w:rPr>
        <w:t>Controller</w:t>
      </w:r>
      <w:r w:rsidRPr="00104376">
        <w:rPr>
          <w:rFonts w:ascii="Arial" w:hAnsi="Arial" w:cs="Arial"/>
        </w:rPr>
        <w:t xml:space="preserve"> with respect to the processing of the Personal Data; and</w:t>
      </w:r>
    </w:p>
    <w:p w14:paraId="3B1E083E" w14:textId="77777777" w:rsidR="00535AB9" w:rsidRPr="00104376" w:rsidRDefault="00535AB9" w:rsidP="00535AB9">
      <w:pPr>
        <w:pStyle w:val="Heading4"/>
        <w:numPr>
          <w:ilvl w:val="0"/>
          <w:numId w:val="0"/>
        </w:numPr>
        <w:tabs>
          <w:tab w:val="clear" w:pos="3113"/>
        </w:tabs>
        <w:spacing w:before="0" w:after="0"/>
        <w:ind w:left="1418"/>
        <w:jc w:val="left"/>
        <w:rPr>
          <w:rFonts w:ascii="Arial" w:hAnsi="Arial" w:cs="Arial"/>
        </w:rPr>
      </w:pPr>
    </w:p>
    <w:p w14:paraId="61442581" w14:textId="751B8083" w:rsidR="00C30582" w:rsidRPr="00104376" w:rsidRDefault="00E84163" w:rsidP="007C6BDB">
      <w:pPr>
        <w:pStyle w:val="Heading4"/>
        <w:numPr>
          <w:ilvl w:val="3"/>
          <w:numId w:val="6"/>
        </w:numPr>
        <w:tabs>
          <w:tab w:val="clear" w:pos="3113"/>
        </w:tabs>
        <w:spacing w:before="0" w:after="0"/>
        <w:ind w:left="1418" w:firstLine="0"/>
        <w:jc w:val="left"/>
        <w:rPr>
          <w:rFonts w:ascii="Arial" w:hAnsi="Arial" w:cs="Arial"/>
        </w:rPr>
      </w:pPr>
      <w:r w:rsidRPr="00104376">
        <w:rPr>
          <w:rFonts w:ascii="Arial" w:hAnsi="Arial" w:cs="Arial"/>
        </w:rPr>
        <w:t>in respect of any P</w:t>
      </w:r>
      <w:r w:rsidR="00B06B5D" w:rsidRPr="00104376">
        <w:rPr>
          <w:rFonts w:ascii="Arial" w:hAnsi="Arial" w:cs="Arial"/>
        </w:rPr>
        <w:t>rocessing in, or transfer of Personal Data to, any Restricted Country permitted in accordance with this Clause</w:t>
      </w:r>
      <w:r w:rsidRPr="00104376">
        <w:rPr>
          <w:rFonts w:ascii="Arial" w:hAnsi="Arial" w:cs="Arial"/>
        </w:rPr>
        <w:t xml:space="preserve"> </w:t>
      </w:r>
      <w:r w:rsidRPr="00104376">
        <w:rPr>
          <w:rFonts w:ascii="Arial" w:hAnsi="Arial" w:cs="Arial"/>
        </w:rPr>
        <w:fldChar w:fldCharType="begin"/>
      </w:r>
      <w:r w:rsidRPr="00104376">
        <w:rPr>
          <w:rFonts w:ascii="Arial" w:hAnsi="Arial" w:cs="Arial"/>
        </w:rPr>
        <w:instrText xml:space="preserve"> REF _Ref44483155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34.5.4</w:t>
      </w:r>
      <w:r w:rsidRPr="00104376">
        <w:rPr>
          <w:rFonts w:ascii="Arial" w:hAnsi="Arial" w:cs="Arial"/>
        </w:rPr>
        <w:fldChar w:fldCharType="end"/>
      </w:r>
      <w:r w:rsidR="00B06B5D" w:rsidRPr="00104376">
        <w:rPr>
          <w:rFonts w:ascii="Arial" w:hAnsi="Arial" w:cs="Arial"/>
        </w:rPr>
        <w:t xml:space="preserve">, the </w:t>
      </w:r>
      <w:r w:rsidR="004A1C85" w:rsidRPr="00104376">
        <w:rPr>
          <w:rFonts w:ascii="Arial" w:hAnsi="Arial" w:cs="Arial"/>
        </w:rPr>
        <w:t>Processor</w:t>
      </w:r>
      <w:r w:rsidR="00B06B5D" w:rsidRPr="00104376">
        <w:rPr>
          <w:rFonts w:ascii="Arial" w:hAnsi="Arial" w:cs="Arial"/>
        </w:rPr>
        <w:t xml:space="preserve"> shall, when requested by the </w:t>
      </w:r>
      <w:r w:rsidR="004A1C85" w:rsidRPr="00104376">
        <w:rPr>
          <w:rFonts w:ascii="Arial" w:hAnsi="Arial" w:cs="Arial"/>
        </w:rPr>
        <w:t>Controller</w:t>
      </w:r>
      <w:r w:rsidR="00B06B5D" w:rsidRPr="00104376">
        <w:rPr>
          <w:rFonts w:ascii="Arial" w:hAnsi="Arial" w:cs="Arial"/>
        </w:rPr>
        <w:t xml:space="preserve">, promptly enter into an agreement with the </w:t>
      </w:r>
      <w:r w:rsidR="004A1C85" w:rsidRPr="00104376">
        <w:rPr>
          <w:rFonts w:ascii="Arial" w:hAnsi="Arial" w:cs="Arial"/>
        </w:rPr>
        <w:t>Controller</w:t>
      </w:r>
      <w:r w:rsidR="00B06B5D" w:rsidRPr="00104376">
        <w:rPr>
          <w:rFonts w:ascii="Arial" w:hAnsi="Arial" w:cs="Arial"/>
        </w:rPr>
        <w:t xml:space="preserve"> including or on such provisions as the Standard Contractual Clauses and/or such variation as a regulator or the </w:t>
      </w:r>
      <w:r w:rsidR="004A1C85" w:rsidRPr="00104376">
        <w:rPr>
          <w:rFonts w:ascii="Arial" w:hAnsi="Arial" w:cs="Arial"/>
        </w:rPr>
        <w:t>Controller</w:t>
      </w:r>
      <w:r w:rsidR="00B06B5D" w:rsidRPr="00104376">
        <w:rPr>
          <w:rFonts w:ascii="Arial" w:hAnsi="Arial" w:cs="Arial"/>
        </w:rPr>
        <w:t xml:space="preserve"> might require which terms shall, in the event of any conflict, take precedence over those in this Clause</w:t>
      </w:r>
      <w:r w:rsidRPr="00104376">
        <w:rPr>
          <w:rFonts w:ascii="Arial" w:hAnsi="Arial" w:cs="Arial"/>
        </w:rPr>
        <w:t xml:space="preserve"> </w:t>
      </w:r>
      <w:r w:rsidR="006B139D" w:rsidRPr="00104376">
        <w:rPr>
          <w:rFonts w:ascii="Arial" w:hAnsi="Arial" w:cs="Arial"/>
        </w:rPr>
        <w:fldChar w:fldCharType="begin"/>
      </w:r>
      <w:r w:rsidR="006B139D" w:rsidRPr="00104376">
        <w:rPr>
          <w:rFonts w:ascii="Arial" w:hAnsi="Arial" w:cs="Arial"/>
        </w:rPr>
        <w:instrText xml:space="preserve"> REF _Ref45886559 \r \h </w:instrText>
      </w:r>
      <w:r w:rsidR="00060201" w:rsidRPr="00104376">
        <w:rPr>
          <w:rFonts w:ascii="Arial" w:hAnsi="Arial" w:cs="Arial"/>
        </w:rPr>
        <w:instrText xml:space="preserve"> \* MERGEFORMAT </w:instrText>
      </w:r>
      <w:r w:rsidR="006B139D" w:rsidRPr="00104376">
        <w:rPr>
          <w:rFonts w:ascii="Arial" w:hAnsi="Arial" w:cs="Arial"/>
        </w:rPr>
      </w:r>
      <w:r w:rsidR="006B139D" w:rsidRPr="00104376">
        <w:rPr>
          <w:rFonts w:ascii="Arial" w:hAnsi="Arial" w:cs="Arial"/>
        </w:rPr>
        <w:fldChar w:fldCharType="separate"/>
      </w:r>
      <w:r w:rsidR="002B489F" w:rsidRPr="00104376">
        <w:rPr>
          <w:rFonts w:ascii="Arial" w:hAnsi="Arial" w:cs="Arial"/>
        </w:rPr>
        <w:t>34</w:t>
      </w:r>
      <w:r w:rsidR="006B139D" w:rsidRPr="00104376">
        <w:rPr>
          <w:rFonts w:ascii="Arial" w:hAnsi="Arial" w:cs="Arial"/>
        </w:rPr>
        <w:fldChar w:fldCharType="end"/>
      </w:r>
      <w:r w:rsidR="00B06B5D" w:rsidRPr="00104376">
        <w:rPr>
          <w:rFonts w:ascii="Arial" w:hAnsi="Arial" w:cs="Arial"/>
        </w:rPr>
        <w:t xml:space="preserve">, and the </w:t>
      </w:r>
      <w:r w:rsidR="004A1C85" w:rsidRPr="00104376">
        <w:rPr>
          <w:rFonts w:ascii="Arial" w:hAnsi="Arial" w:cs="Arial"/>
        </w:rPr>
        <w:t>Processor</w:t>
      </w:r>
      <w:r w:rsidR="00B06B5D" w:rsidRPr="00104376">
        <w:rPr>
          <w:rFonts w:ascii="Arial" w:hAnsi="Arial" w:cs="Arial"/>
        </w:rPr>
        <w:t xml:space="preserve"> shall comply with any reasonable instructions notified to it in advance by the </w:t>
      </w:r>
      <w:r w:rsidR="004A1C85" w:rsidRPr="00104376">
        <w:rPr>
          <w:rFonts w:ascii="Arial" w:hAnsi="Arial" w:cs="Arial"/>
        </w:rPr>
        <w:t xml:space="preserve">Controller </w:t>
      </w:r>
      <w:r w:rsidR="00B06B5D" w:rsidRPr="00104376">
        <w:rPr>
          <w:rFonts w:ascii="Arial" w:hAnsi="Arial" w:cs="Arial"/>
        </w:rPr>
        <w:t>with respect to the transfer of the Personal Data; and</w:t>
      </w:r>
    </w:p>
    <w:p w14:paraId="0713B125"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0E5FA806" w14:textId="3027EF4A"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at the written direction of the </w:t>
      </w:r>
      <w:r w:rsidR="004A1C85" w:rsidRPr="00104376">
        <w:rPr>
          <w:rFonts w:ascii="Arial" w:hAnsi="Arial" w:cs="Arial"/>
        </w:rPr>
        <w:t>Controller</w:t>
      </w:r>
      <w:r w:rsidRPr="00104376">
        <w:rPr>
          <w:rFonts w:ascii="Arial" w:hAnsi="Arial" w:cs="Arial"/>
        </w:rPr>
        <w:t xml:space="preserve">, delete or return Personal Data (and any copies of it) to the </w:t>
      </w:r>
      <w:r w:rsidR="004A1C85" w:rsidRPr="00104376">
        <w:rPr>
          <w:rFonts w:ascii="Arial" w:hAnsi="Arial" w:cs="Arial"/>
        </w:rPr>
        <w:t>Controller</w:t>
      </w:r>
      <w:r w:rsidRPr="00104376">
        <w:rPr>
          <w:rFonts w:ascii="Arial" w:hAnsi="Arial" w:cs="Arial"/>
        </w:rPr>
        <w:t xml:space="preserve"> on terminati</w:t>
      </w:r>
      <w:r w:rsidR="004A1C85" w:rsidRPr="00104376">
        <w:rPr>
          <w:rFonts w:ascii="Arial" w:hAnsi="Arial" w:cs="Arial"/>
        </w:rPr>
        <w:t xml:space="preserve">on of </w:t>
      </w:r>
      <w:r w:rsidR="00C811C5" w:rsidRPr="00104376">
        <w:rPr>
          <w:rFonts w:ascii="Arial" w:hAnsi="Arial" w:cs="Arial"/>
        </w:rPr>
        <w:t>this Call-Off Contract</w:t>
      </w:r>
      <w:r w:rsidR="004A1C85" w:rsidRPr="00104376">
        <w:rPr>
          <w:rFonts w:ascii="Arial" w:hAnsi="Arial" w:cs="Arial"/>
        </w:rPr>
        <w:t xml:space="preserve"> unless the Processor</w:t>
      </w:r>
      <w:r w:rsidRPr="00104376">
        <w:rPr>
          <w:rFonts w:ascii="Arial" w:hAnsi="Arial" w:cs="Arial"/>
        </w:rPr>
        <w:t xml:space="preserve"> is required by Law to retain the Personal Data.</w:t>
      </w:r>
    </w:p>
    <w:p w14:paraId="1781EA3B" w14:textId="77777777" w:rsidR="00B52640" w:rsidRPr="00104376" w:rsidRDefault="00B52640" w:rsidP="00B52640">
      <w:pPr>
        <w:pStyle w:val="Heading2"/>
        <w:numPr>
          <w:ilvl w:val="0"/>
          <w:numId w:val="0"/>
        </w:numPr>
        <w:spacing w:before="0" w:after="0"/>
        <w:jc w:val="left"/>
        <w:rPr>
          <w:rFonts w:ascii="Arial" w:hAnsi="Arial" w:cs="Arial"/>
          <w:b/>
        </w:rPr>
      </w:pPr>
      <w:bookmarkStart w:id="256" w:name="_heading=h.1hmsyys" w:colFirst="0" w:colLast="0"/>
      <w:bookmarkStart w:id="257" w:name="_Ref44483253"/>
      <w:bookmarkEnd w:id="256"/>
    </w:p>
    <w:p w14:paraId="06BD9FB6" w14:textId="3399348E"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Subject to Clause</w:t>
      </w:r>
      <w:r w:rsidR="00B52ADA" w:rsidRPr="00104376">
        <w:rPr>
          <w:rFonts w:ascii="Arial" w:hAnsi="Arial" w:cs="Arial"/>
        </w:rPr>
        <w:t xml:space="preserve"> </w:t>
      </w:r>
      <w:r w:rsidR="00B52ADA" w:rsidRPr="00104376">
        <w:rPr>
          <w:rFonts w:ascii="Arial" w:hAnsi="Arial" w:cs="Arial"/>
        </w:rPr>
        <w:fldChar w:fldCharType="begin"/>
      </w:r>
      <w:r w:rsidR="00B52ADA" w:rsidRPr="00104376">
        <w:rPr>
          <w:rFonts w:ascii="Arial" w:hAnsi="Arial" w:cs="Arial"/>
        </w:rPr>
        <w:instrText xml:space="preserve"> REF _Ref44483198 \r \h </w:instrText>
      </w:r>
      <w:r w:rsidR="009473BB" w:rsidRPr="00104376">
        <w:rPr>
          <w:rFonts w:ascii="Arial" w:hAnsi="Arial" w:cs="Arial"/>
        </w:rPr>
        <w:instrText xml:space="preserve"> \* MERGEFORMAT </w:instrText>
      </w:r>
      <w:r w:rsidR="00B52ADA" w:rsidRPr="00104376">
        <w:rPr>
          <w:rFonts w:ascii="Arial" w:hAnsi="Arial" w:cs="Arial"/>
        </w:rPr>
      </w:r>
      <w:r w:rsidR="00B52ADA" w:rsidRPr="00104376">
        <w:rPr>
          <w:rFonts w:ascii="Arial" w:hAnsi="Arial" w:cs="Arial"/>
        </w:rPr>
        <w:fldChar w:fldCharType="separate"/>
      </w:r>
      <w:r w:rsidR="002B489F" w:rsidRPr="00104376">
        <w:rPr>
          <w:rFonts w:ascii="Arial" w:hAnsi="Arial" w:cs="Arial"/>
        </w:rPr>
        <w:t>34.7</w:t>
      </w:r>
      <w:r w:rsidR="00B52ADA" w:rsidRPr="00104376">
        <w:rPr>
          <w:rFonts w:ascii="Arial" w:hAnsi="Arial" w:cs="Arial"/>
        </w:rPr>
        <w:fldChar w:fldCharType="end"/>
      </w:r>
      <w:r w:rsidRPr="00104376">
        <w:rPr>
          <w:rFonts w:ascii="Arial" w:hAnsi="Arial" w:cs="Arial"/>
        </w:rPr>
        <w:t xml:space="preserve">, the </w:t>
      </w:r>
      <w:r w:rsidR="00835A1E" w:rsidRPr="00104376">
        <w:rPr>
          <w:rFonts w:ascii="Arial" w:hAnsi="Arial" w:cs="Arial"/>
        </w:rPr>
        <w:t xml:space="preserve">Processor </w:t>
      </w:r>
      <w:r w:rsidRPr="00104376">
        <w:rPr>
          <w:rFonts w:ascii="Arial" w:hAnsi="Arial" w:cs="Arial"/>
        </w:rPr>
        <w:t xml:space="preserve">shall notify the </w:t>
      </w:r>
      <w:r w:rsidR="00835A1E" w:rsidRPr="00104376">
        <w:rPr>
          <w:rFonts w:ascii="Arial" w:hAnsi="Arial" w:cs="Arial"/>
        </w:rPr>
        <w:t>Controller immediately</w:t>
      </w:r>
      <w:r w:rsidRPr="00104376">
        <w:rPr>
          <w:rFonts w:ascii="Arial" w:hAnsi="Arial" w:cs="Arial"/>
        </w:rPr>
        <w:t xml:space="preserve"> </w:t>
      </w:r>
      <w:r w:rsidR="00835A1E" w:rsidRPr="00104376">
        <w:rPr>
          <w:rFonts w:ascii="Arial" w:hAnsi="Arial" w:cs="Arial"/>
        </w:rPr>
        <w:t xml:space="preserve">if in relation to it Processing Personal Data under or in connection with </w:t>
      </w:r>
      <w:r w:rsidR="00C811C5" w:rsidRPr="00104376">
        <w:rPr>
          <w:rFonts w:ascii="Arial" w:hAnsi="Arial" w:cs="Arial"/>
        </w:rPr>
        <w:t>this Call-Off Contract</w:t>
      </w:r>
      <w:r w:rsidR="00835A1E" w:rsidRPr="00104376">
        <w:rPr>
          <w:rFonts w:ascii="Arial" w:hAnsi="Arial" w:cs="Arial"/>
        </w:rPr>
        <w:t xml:space="preserve"> it</w:t>
      </w:r>
      <w:r w:rsidRPr="00104376">
        <w:rPr>
          <w:rFonts w:ascii="Arial" w:hAnsi="Arial" w:cs="Arial"/>
        </w:rPr>
        <w:t>:</w:t>
      </w:r>
      <w:bookmarkEnd w:id="257"/>
    </w:p>
    <w:p w14:paraId="3A156A3B"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33A4BF11" w14:textId="49D63754"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receives a Data Subject Request (or purported Data Subject Request);</w:t>
      </w:r>
    </w:p>
    <w:p w14:paraId="3F18A5AA"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5242C09F" w14:textId="1C81EAC7"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receives a request to rectify, block or erase any Personal Data; </w:t>
      </w:r>
    </w:p>
    <w:p w14:paraId="65E1159F"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65E47E9C" w14:textId="40FDDBAB"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receives any other request, complaint or communication relating to either Party's obligations under the Data Protection Legislation; or</w:t>
      </w:r>
    </w:p>
    <w:p w14:paraId="55FD6B33"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368496E6" w14:textId="7724B33F" w:rsidR="000E39FE" w:rsidRPr="00104376" w:rsidRDefault="000E39FE"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receives any communication from the Information Commissioner or any other regulatory authority in connection with Personal Data processed under </w:t>
      </w:r>
      <w:r w:rsidR="00C811C5" w:rsidRPr="00104376">
        <w:rPr>
          <w:rFonts w:ascii="Arial" w:hAnsi="Arial" w:cs="Arial"/>
        </w:rPr>
        <w:t>this Call-Off Contract</w:t>
      </w:r>
      <w:r w:rsidRPr="00104376">
        <w:rPr>
          <w:rFonts w:ascii="Arial" w:hAnsi="Arial" w:cs="Arial"/>
        </w:rPr>
        <w:t>;</w:t>
      </w:r>
    </w:p>
    <w:p w14:paraId="5B93B234" w14:textId="77777777" w:rsidR="00B52640" w:rsidRPr="00104376" w:rsidRDefault="00B52640" w:rsidP="00B52640">
      <w:pPr>
        <w:pStyle w:val="Heading3"/>
        <w:numPr>
          <w:ilvl w:val="0"/>
          <w:numId w:val="0"/>
        </w:numPr>
        <w:spacing w:before="0" w:after="0"/>
        <w:ind w:left="709"/>
        <w:jc w:val="left"/>
        <w:rPr>
          <w:rFonts w:ascii="Arial" w:hAnsi="Arial" w:cs="Arial"/>
        </w:rPr>
      </w:pPr>
    </w:p>
    <w:p w14:paraId="09DA0144" w14:textId="6964D030"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receives a request from any third party for disclosure of Personal Data where compliance with such request is required or purported to be required by Law;</w:t>
      </w:r>
      <w:r w:rsidR="000E39FE" w:rsidRPr="00104376">
        <w:rPr>
          <w:rFonts w:ascii="Arial" w:hAnsi="Arial" w:cs="Arial"/>
        </w:rPr>
        <w:t xml:space="preserve"> or </w:t>
      </w:r>
    </w:p>
    <w:p w14:paraId="7A7E6820" w14:textId="77777777" w:rsidR="00B52640" w:rsidRPr="00104376" w:rsidRDefault="00B52640" w:rsidP="00B52640">
      <w:pPr>
        <w:pStyle w:val="Heading3"/>
        <w:numPr>
          <w:ilvl w:val="0"/>
          <w:numId w:val="0"/>
        </w:numPr>
        <w:spacing w:before="0" w:after="0"/>
        <w:ind w:left="709"/>
        <w:jc w:val="left"/>
        <w:rPr>
          <w:rFonts w:ascii="Arial" w:hAnsi="Arial" w:cs="Arial"/>
        </w:rPr>
      </w:pPr>
    </w:p>
    <w:p w14:paraId="2820279D" w14:textId="3F71595F" w:rsidR="00B52ADA" w:rsidRPr="00104376" w:rsidRDefault="000E39FE"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becomes aware of a </w:t>
      </w:r>
      <w:r w:rsidR="005064C9" w:rsidRPr="00104376">
        <w:rPr>
          <w:rFonts w:ascii="Arial" w:hAnsi="Arial" w:cs="Arial"/>
        </w:rPr>
        <w:t>Data Loss Event</w:t>
      </w:r>
      <w:r w:rsidRPr="00104376">
        <w:rPr>
          <w:rFonts w:ascii="Arial" w:hAnsi="Arial" w:cs="Arial"/>
        </w:rPr>
        <w:t xml:space="preserve">. </w:t>
      </w:r>
    </w:p>
    <w:p w14:paraId="4D463C6A" w14:textId="77777777" w:rsidR="00B52640" w:rsidRPr="00104376" w:rsidRDefault="00B52640" w:rsidP="00B52640">
      <w:pPr>
        <w:pStyle w:val="Heading2"/>
        <w:numPr>
          <w:ilvl w:val="0"/>
          <w:numId w:val="0"/>
        </w:numPr>
        <w:spacing w:before="0" w:after="0"/>
        <w:jc w:val="left"/>
        <w:rPr>
          <w:rFonts w:ascii="Arial" w:hAnsi="Arial" w:cs="Arial"/>
          <w:b/>
        </w:rPr>
      </w:pPr>
      <w:bookmarkStart w:id="258" w:name="_heading=h.41mghml" w:colFirst="0" w:colLast="0"/>
      <w:bookmarkStart w:id="259" w:name="_Ref44483198"/>
      <w:bookmarkEnd w:id="258"/>
    </w:p>
    <w:p w14:paraId="3DABD856" w14:textId="7398F043"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03FFB" w:rsidRPr="00104376">
        <w:rPr>
          <w:rFonts w:ascii="Arial" w:hAnsi="Arial" w:cs="Arial"/>
        </w:rPr>
        <w:t>Processor</w:t>
      </w:r>
      <w:r w:rsidRPr="00104376">
        <w:rPr>
          <w:rFonts w:ascii="Arial" w:hAnsi="Arial" w:cs="Arial"/>
        </w:rPr>
        <w:t xml:space="preserve">’s obligation to notify under Clause </w:t>
      </w:r>
      <w:r w:rsidR="00B52ADA" w:rsidRPr="00104376">
        <w:rPr>
          <w:rFonts w:ascii="Arial" w:hAnsi="Arial" w:cs="Arial"/>
        </w:rPr>
        <w:fldChar w:fldCharType="begin"/>
      </w:r>
      <w:r w:rsidR="00B52ADA" w:rsidRPr="00104376">
        <w:rPr>
          <w:rFonts w:ascii="Arial" w:hAnsi="Arial" w:cs="Arial"/>
        </w:rPr>
        <w:instrText xml:space="preserve"> REF _Ref44483253 \r \h </w:instrText>
      </w:r>
      <w:r w:rsidR="00060201" w:rsidRPr="00104376">
        <w:rPr>
          <w:rFonts w:ascii="Arial" w:hAnsi="Arial" w:cs="Arial"/>
        </w:rPr>
        <w:instrText xml:space="preserve"> \* MERGEFORMAT </w:instrText>
      </w:r>
      <w:r w:rsidR="00B52ADA" w:rsidRPr="00104376">
        <w:rPr>
          <w:rFonts w:ascii="Arial" w:hAnsi="Arial" w:cs="Arial"/>
        </w:rPr>
      </w:r>
      <w:r w:rsidR="00B52ADA" w:rsidRPr="00104376">
        <w:rPr>
          <w:rFonts w:ascii="Arial" w:hAnsi="Arial" w:cs="Arial"/>
        </w:rPr>
        <w:fldChar w:fldCharType="separate"/>
      </w:r>
      <w:r w:rsidR="002B489F" w:rsidRPr="00104376">
        <w:rPr>
          <w:rFonts w:ascii="Arial" w:hAnsi="Arial" w:cs="Arial"/>
        </w:rPr>
        <w:t>34.6</w:t>
      </w:r>
      <w:r w:rsidR="00B52ADA" w:rsidRPr="00104376">
        <w:rPr>
          <w:rFonts w:ascii="Arial" w:hAnsi="Arial" w:cs="Arial"/>
        </w:rPr>
        <w:fldChar w:fldCharType="end"/>
      </w:r>
      <w:r w:rsidR="00B52ADA" w:rsidRPr="00104376">
        <w:rPr>
          <w:rFonts w:ascii="Arial" w:hAnsi="Arial" w:cs="Arial"/>
        </w:rPr>
        <w:t xml:space="preserve"> </w:t>
      </w:r>
      <w:r w:rsidRPr="00104376">
        <w:rPr>
          <w:rFonts w:ascii="Arial" w:hAnsi="Arial" w:cs="Arial"/>
        </w:rPr>
        <w:t xml:space="preserve">shall include the provision of further information to the </w:t>
      </w:r>
      <w:r w:rsidR="00203FFB" w:rsidRPr="00104376">
        <w:rPr>
          <w:rFonts w:ascii="Arial" w:hAnsi="Arial" w:cs="Arial"/>
        </w:rPr>
        <w:t>Controller</w:t>
      </w:r>
      <w:r w:rsidRPr="00104376">
        <w:rPr>
          <w:rFonts w:ascii="Arial" w:hAnsi="Arial" w:cs="Arial"/>
        </w:rPr>
        <w:t xml:space="preserve"> in phases, as details become available.</w:t>
      </w:r>
      <w:bookmarkEnd w:id="259"/>
    </w:p>
    <w:p w14:paraId="1980F517" w14:textId="77777777" w:rsidR="00B52640" w:rsidRPr="00104376" w:rsidRDefault="00B52640" w:rsidP="00B52640">
      <w:pPr>
        <w:pStyle w:val="Heading2"/>
        <w:numPr>
          <w:ilvl w:val="0"/>
          <w:numId w:val="0"/>
        </w:numPr>
        <w:spacing w:before="0" w:after="0"/>
        <w:jc w:val="left"/>
        <w:rPr>
          <w:rFonts w:ascii="Arial" w:hAnsi="Arial" w:cs="Arial"/>
          <w:b/>
        </w:rPr>
      </w:pPr>
    </w:p>
    <w:p w14:paraId="04973F5A" w14:textId="2F2E2CFF"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Taking into account the nature of the processing, the </w:t>
      </w:r>
      <w:r w:rsidR="00203FFB" w:rsidRPr="00104376">
        <w:rPr>
          <w:rFonts w:ascii="Arial" w:hAnsi="Arial" w:cs="Arial"/>
        </w:rPr>
        <w:t>Processor</w:t>
      </w:r>
      <w:r w:rsidRPr="00104376">
        <w:rPr>
          <w:rFonts w:ascii="Arial" w:hAnsi="Arial" w:cs="Arial"/>
        </w:rPr>
        <w:t xml:space="preserve"> shall provide the </w:t>
      </w:r>
      <w:r w:rsidR="00203FFB" w:rsidRPr="00104376">
        <w:rPr>
          <w:rFonts w:ascii="Arial" w:hAnsi="Arial" w:cs="Arial"/>
        </w:rPr>
        <w:t xml:space="preserve">Controller </w:t>
      </w:r>
      <w:r w:rsidRPr="00104376">
        <w:rPr>
          <w:rFonts w:ascii="Arial" w:hAnsi="Arial" w:cs="Arial"/>
        </w:rPr>
        <w:t xml:space="preserve">with full assistance in relation to either Party's obligations under Data Protection Legislation and any complaint, communication or request made under Clause </w:t>
      </w:r>
      <w:r w:rsidR="00BE269A" w:rsidRPr="00104376">
        <w:rPr>
          <w:rFonts w:ascii="Arial" w:hAnsi="Arial" w:cs="Arial"/>
        </w:rPr>
        <w:fldChar w:fldCharType="begin"/>
      </w:r>
      <w:r w:rsidR="00BE269A" w:rsidRPr="00104376">
        <w:rPr>
          <w:rFonts w:ascii="Arial" w:hAnsi="Arial" w:cs="Arial"/>
        </w:rPr>
        <w:instrText xml:space="preserve"> REF _Ref44483253 \r \h </w:instrText>
      </w:r>
      <w:r w:rsidR="00060201" w:rsidRPr="00104376">
        <w:rPr>
          <w:rFonts w:ascii="Arial" w:hAnsi="Arial" w:cs="Arial"/>
        </w:rPr>
        <w:instrText xml:space="preserve"> \* MERGEFORMAT </w:instrText>
      </w:r>
      <w:r w:rsidR="00BE269A" w:rsidRPr="00104376">
        <w:rPr>
          <w:rFonts w:ascii="Arial" w:hAnsi="Arial" w:cs="Arial"/>
        </w:rPr>
      </w:r>
      <w:r w:rsidR="00BE269A" w:rsidRPr="00104376">
        <w:rPr>
          <w:rFonts w:ascii="Arial" w:hAnsi="Arial" w:cs="Arial"/>
        </w:rPr>
        <w:fldChar w:fldCharType="separate"/>
      </w:r>
      <w:r w:rsidR="002B489F" w:rsidRPr="00104376">
        <w:rPr>
          <w:rFonts w:ascii="Arial" w:hAnsi="Arial" w:cs="Arial"/>
        </w:rPr>
        <w:t>34.6</w:t>
      </w:r>
      <w:r w:rsidR="00BE269A" w:rsidRPr="00104376">
        <w:rPr>
          <w:rFonts w:ascii="Arial" w:hAnsi="Arial" w:cs="Arial"/>
        </w:rPr>
        <w:fldChar w:fldCharType="end"/>
      </w:r>
      <w:r w:rsidR="00BE269A" w:rsidRPr="00104376">
        <w:rPr>
          <w:rFonts w:ascii="Arial" w:hAnsi="Arial" w:cs="Arial"/>
        </w:rPr>
        <w:t xml:space="preserve"> </w:t>
      </w:r>
      <w:r w:rsidRPr="00104376">
        <w:rPr>
          <w:rFonts w:ascii="Arial" w:hAnsi="Arial" w:cs="Arial"/>
        </w:rPr>
        <w:t>(and insofar as possible within the timescales reasonably required by the Buyer) including by promptly providing:</w:t>
      </w:r>
    </w:p>
    <w:p w14:paraId="5D9EF502"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39660695" w14:textId="74D2FF74" w:rsidR="00C30582" w:rsidRPr="00104376" w:rsidRDefault="005064C9"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the Controller </w:t>
      </w:r>
      <w:r w:rsidR="00B06B5D" w:rsidRPr="00104376">
        <w:rPr>
          <w:rFonts w:ascii="Arial" w:hAnsi="Arial" w:cs="Arial"/>
        </w:rPr>
        <w:t>with full details and copies of the complaint, communication or request;</w:t>
      </w:r>
    </w:p>
    <w:p w14:paraId="30CAA722"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1A176663" w14:textId="7B0CB00C"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such assistance as is reasonably requested by the </w:t>
      </w:r>
      <w:r w:rsidR="005064C9" w:rsidRPr="00104376">
        <w:rPr>
          <w:rFonts w:ascii="Arial" w:hAnsi="Arial" w:cs="Arial"/>
        </w:rPr>
        <w:t>Controller</w:t>
      </w:r>
      <w:r w:rsidRPr="00104376">
        <w:rPr>
          <w:rFonts w:ascii="Arial" w:hAnsi="Arial" w:cs="Arial"/>
        </w:rPr>
        <w:t xml:space="preserve"> to enable the </w:t>
      </w:r>
      <w:r w:rsidR="005064C9" w:rsidRPr="00104376">
        <w:rPr>
          <w:rFonts w:ascii="Arial" w:hAnsi="Arial" w:cs="Arial"/>
        </w:rPr>
        <w:t>Controller</w:t>
      </w:r>
      <w:r w:rsidRPr="00104376">
        <w:rPr>
          <w:rFonts w:ascii="Arial" w:hAnsi="Arial" w:cs="Arial"/>
        </w:rPr>
        <w:t xml:space="preserve"> to comply with a Data Subject Request within the relevant timescales set out in the Data Protection Legislation;</w:t>
      </w:r>
    </w:p>
    <w:p w14:paraId="6F88F7C8"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0EBF98CB" w14:textId="307765CB"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the </w:t>
      </w:r>
      <w:r w:rsidR="005064C9" w:rsidRPr="00104376">
        <w:rPr>
          <w:rFonts w:ascii="Arial" w:hAnsi="Arial" w:cs="Arial"/>
        </w:rPr>
        <w:t>Controller</w:t>
      </w:r>
      <w:r w:rsidRPr="00104376">
        <w:rPr>
          <w:rFonts w:ascii="Arial" w:hAnsi="Arial" w:cs="Arial"/>
        </w:rPr>
        <w:t>, at its request, with any Personal Data it holds in relation to a Data Subject;</w:t>
      </w:r>
    </w:p>
    <w:p w14:paraId="7C57E470"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67555965" w14:textId="0F138EBF"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assistance as requested by the </w:t>
      </w:r>
      <w:r w:rsidR="005064C9" w:rsidRPr="00104376">
        <w:rPr>
          <w:rFonts w:ascii="Arial" w:hAnsi="Arial" w:cs="Arial"/>
        </w:rPr>
        <w:t xml:space="preserve">Controller </w:t>
      </w:r>
      <w:r w:rsidRPr="00104376">
        <w:rPr>
          <w:rFonts w:ascii="Arial" w:hAnsi="Arial" w:cs="Arial"/>
        </w:rPr>
        <w:t>f</w:t>
      </w:r>
      <w:r w:rsidR="00BE269A" w:rsidRPr="00104376">
        <w:rPr>
          <w:rFonts w:ascii="Arial" w:hAnsi="Arial" w:cs="Arial"/>
        </w:rPr>
        <w:t xml:space="preserve">ollowing any Data Loss Event; and </w:t>
      </w:r>
    </w:p>
    <w:p w14:paraId="5D526040" w14:textId="77777777" w:rsidR="00B52640" w:rsidRPr="00104376" w:rsidRDefault="00B52640" w:rsidP="00B52640">
      <w:pPr>
        <w:pStyle w:val="Heading3"/>
        <w:numPr>
          <w:ilvl w:val="0"/>
          <w:numId w:val="0"/>
        </w:numPr>
        <w:spacing w:before="0" w:after="0"/>
        <w:ind w:left="709"/>
        <w:jc w:val="left"/>
        <w:rPr>
          <w:rFonts w:ascii="Arial" w:hAnsi="Arial" w:cs="Arial"/>
          <w:b/>
        </w:rPr>
      </w:pPr>
    </w:p>
    <w:p w14:paraId="505353A1" w14:textId="758A7FB6"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assistance as requested by the </w:t>
      </w:r>
      <w:r w:rsidR="005064C9" w:rsidRPr="00104376">
        <w:rPr>
          <w:rFonts w:ascii="Arial" w:hAnsi="Arial" w:cs="Arial"/>
        </w:rPr>
        <w:t xml:space="preserve">Controller </w:t>
      </w:r>
      <w:r w:rsidRPr="00104376">
        <w:rPr>
          <w:rFonts w:ascii="Arial" w:hAnsi="Arial" w:cs="Arial"/>
        </w:rPr>
        <w:t xml:space="preserve">with respect to any request from the Information Commissioner’s Office, or any consultation by the </w:t>
      </w:r>
      <w:r w:rsidR="005064C9" w:rsidRPr="00104376">
        <w:rPr>
          <w:rFonts w:ascii="Arial" w:hAnsi="Arial" w:cs="Arial"/>
        </w:rPr>
        <w:t>Controller</w:t>
      </w:r>
      <w:r w:rsidRPr="00104376">
        <w:rPr>
          <w:rFonts w:ascii="Arial" w:hAnsi="Arial" w:cs="Arial"/>
        </w:rPr>
        <w:t xml:space="preserve"> with the Information Commissioner's Office.</w:t>
      </w:r>
    </w:p>
    <w:p w14:paraId="47688A17" w14:textId="77777777" w:rsidR="00B52640" w:rsidRPr="00104376" w:rsidRDefault="00B52640" w:rsidP="00B52640">
      <w:pPr>
        <w:pStyle w:val="Heading2"/>
        <w:numPr>
          <w:ilvl w:val="0"/>
          <w:numId w:val="0"/>
        </w:numPr>
        <w:spacing w:before="0" w:after="0"/>
        <w:jc w:val="left"/>
        <w:rPr>
          <w:rFonts w:ascii="Arial" w:hAnsi="Arial" w:cs="Arial"/>
        </w:rPr>
      </w:pPr>
    </w:p>
    <w:p w14:paraId="74C5785E" w14:textId="691E3873" w:rsidR="00647B9D"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5064C9" w:rsidRPr="00104376">
        <w:rPr>
          <w:rFonts w:ascii="Arial" w:hAnsi="Arial" w:cs="Arial"/>
        </w:rPr>
        <w:t>Processor</w:t>
      </w:r>
      <w:r w:rsidRPr="00104376">
        <w:rPr>
          <w:rFonts w:ascii="Arial" w:hAnsi="Arial" w:cs="Arial"/>
        </w:rPr>
        <w:t xml:space="preserve"> shall maintain complete and accurate records and information to demonstrate its compliance with this Clause</w:t>
      </w:r>
      <w:r w:rsidR="006B139D" w:rsidRPr="00104376">
        <w:rPr>
          <w:rFonts w:ascii="Arial" w:hAnsi="Arial" w:cs="Arial"/>
        </w:rPr>
        <w:t xml:space="preserve"> </w:t>
      </w:r>
      <w:r w:rsidR="006B139D" w:rsidRPr="00104376">
        <w:rPr>
          <w:rFonts w:ascii="Arial" w:hAnsi="Arial" w:cs="Arial"/>
        </w:rPr>
        <w:fldChar w:fldCharType="begin"/>
      </w:r>
      <w:r w:rsidR="006B139D" w:rsidRPr="00104376">
        <w:rPr>
          <w:rFonts w:ascii="Arial" w:hAnsi="Arial" w:cs="Arial"/>
        </w:rPr>
        <w:instrText xml:space="preserve"> REF _Ref45886559 \r \h </w:instrText>
      </w:r>
      <w:r w:rsidR="00060201" w:rsidRPr="00104376">
        <w:rPr>
          <w:rFonts w:ascii="Arial" w:hAnsi="Arial" w:cs="Arial"/>
        </w:rPr>
        <w:instrText xml:space="preserve"> \* MERGEFORMAT </w:instrText>
      </w:r>
      <w:r w:rsidR="006B139D" w:rsidRPr="00104376">
        <w:rPr>
          <w:rFonts w:ascii="Arial" w:hAnsi="Arial" w:cs="Arial"/>
        </w:rPr>
      </w:r>
      <w:r w:rsidR="006B139D" w:rsidRPr="00104376">
        <w:rPr>
          <w:rFonts w:ascii="Arial" w:hAnsi="Arial" w:cs="Arial"/>
        </w:rPr>
        <w:fldChar w:fldCharType="separate"/>
      </w:r>
      <w:r w:rsidR="002B489F" w:rsidRPr="00104376">
        <w:rPr>
          <w:rFonts w:ascii="Arial" w:hAnsi="Arial" w:cs="Arial"/>
        </w:rPr>
        <w:t>34</w:t>
      </w:r>
      <w:r w:rsidR="006B139D" w:rsidRPr="00104376">
        <w:rPr>
          <w:rFonts w:ascii="Arial" w:hAnsi="Arial" w:cs="Arial"/>
        </w:rPr>
        <w:fldChar w:fldCharType="end"/>
      </w:r>
      <w:r w:rsidRPr="00104376">
        <w:rPr>
          <w:rFonts w:ascii="Arial" w:hAnsi="Arial" w:cs="Arial"/>
        </w:rPr>
        <w:t>.</w:t>
      </w:r>
      <w:r w:rsidR="00647B9D" w:rsidRPr="00104376">
        <w:rPr>
          <w:rFonts w:ascii="Arial" w:hAnsi="Arial" w:cs="Arial"/>
        </w:rPr>
        <w:t xml:space="preserve"> This requirement does not apply where the Processor employs fewer than 250 staff, unless:</w:t>
      </w:r>
    </w:p>
    <w:p w14:paraId="1C2C6285" w14:textId="77777777" w:rsidR="00B52640" w:rsidRPr="00104376" w:rsidRDefault="00B52640" w:rsidP="00B52640">
      <w:pPr>
        <w:pStyle w:val="Heading3"/>
        <w:numPr>
          <w:ilvl w:val="0"/>
          <w:numId w:val="0"/>
        </w:numPr>
        <w:spacing w:before="0" w:after="0"/>
        <w:ind w:left="709"/>
        <w:jc w:val="left"/>
        <w:rPr>
          <w:rFonts w:ascii="Arial" w:hAnsi="Arial" w:cs="Arial"/>
        </w:rPr>
      </w:pPr>
    </w:p>
    <w:p w14:paraId="56A79D1E" w14:textId="2B9F5FD6" w:rsidR="00647B9D" w:rsidRPr="00104376" w:rsidRDefault="00647B9D" w:rsidP="00104376">
      <w:pPr>
        <w:pStyle w:val="Heading3"/>
        <w:numPr>
          <w:ilvl w:val="2"/>
          <w:numId w:val="53"/>
        </w:numPr>
        <w:spacing w:before="0" w:after="0"/>
        <w:ind w:left="709" w:firstLine="0"/>
        <w:jc w:val="left"/>
        <w:rPr>
          <w:rFonts w:ascii="Arial" w:hAnsi="Arial" w:cs="Arial"/>
        </w:rPr>
      </w:pPr>
      <w:r w:rsidRPr="00104376">
        <w:rPr>
          <w:rFonts w:ascii="Arial" w:hAnsi="Arial" w:cs="Arial"/>
        </w:rPr>
        <w:t>the Controller determines that the processing is not occasional;</w:t>
      </w:r>
    </w:p>
    <w:p w14:paraId="62D52CBE" w14:textId="77777777" w:rsidR="00B52640" w:rsidRPr="00104376" w:rsidRDefault="00B52640" w:rsidP="00B52640">
      <w:pPr>
        <w:pStyle w:val="Heading3"/>
        <w:numPr>
          <w:ilvl w:val="0"/>
          <w:numId w:val="0"/>
        </w:numPr>
        <w:spacing w:before="0" w:after="0"/>
        <w:ind w:left="709"/>
        <w:jc w:val="left"/>
        <w:rPr>
          <w:rFonts w:ascii="Arial" w:hAnsi="Arial" w:cs="Arial"/>
        </w:rPr>
      </w:pPr>
    </w:p>
    <w:p w14:paraId="7743622F" w14:textId="5D13FCC6" w:rsidR="00647B9D" w:rsidRPr="00104376" w:rsidRDefault="00647B9D" w:rsidP="00104376">
      <w:pPr>
        <w:pStyle w:val="Heading3"/>
        <w:numPr>
          <w:ilvl w:val="2"/>
          <w:numId w:val="53"/>
        </w:numPr>
        <w:spacing w:before="0" w:after="0"/>
        <w:ind w:left="709" w:firstLine="0"/>
        <w:jc w:val="left"/>
        <w:rPr>
          <w:rFonts w:ascii="Arial" w:hAnsi="Arial" w:cs="Arial"/>
        </w:rPr>
      </w:pPr>
      <w:r w:rsidRPr="00104376">
        <w:rPr>
          <w:rFonts w:ascii="Arial" w:hAnsi="Arial" w:cs="Arial"/>
        </w:rPr>
        <w:t>the Controller determines the processing includes special categories of data as referred to in Article 9(1) of the GDPR or Personal Data relating to criminal convictions and offences referred to in Article 10 of the GDPR; or</w:t>
      </w:r>
    </w:p>
    <w:p w14:paraId="69B8D5D3" w14:textId="77777777" w:rsidR="00B52640" w:rsidRPr="00104376" w:rsidRDefault="00B52640" w:rsidP="00B52640">
      <w:pPr>
        <w:pStyle w:val="Heading3"/>
        <w:numPr>
          <w:ilvl w:val="0"/>
          <w:numId w:val="0"/>
        </w:numPr>
        <w:spacing w:before="0" w:after="0"/>
        <w:ind w:left="709"/>
        <w:jc w:val="left"/>
        <w:rPr>
          <w:rFonts w:ascii="Arial" w:hAnsi="Arial" w:cs="Arial"/>
        </w:rPr>
      </w:pPr>
    </w:p>
    <w:p w14:paraId="6F1AA08E" w14:textId="2FB26426" w:rsidR="00647B9D" w:rsidRPr="00104376" w:rsidRDefault="00647B9D" w:rsidP="00104376">
      <w:pPr>
        <w:pStyle w:val="Heading3"/>
        <w:numPr>
          <w:ilvl w:val="2"/>
          <w:numId w:val="53"/>
        </w:numPr>
        <w:spacing w:before="0" w:after="0"/>
        <w:ind w:left="709" w:firstLine="0"/>
        <w:jc w:val="left"/>
        <w:rPr>
          <w:rFonts w:ascii="Arial" w:hAnsi="Arial" w:cs="Arial"/>
        </w:rPr>
      </w:pPr>
      <w:r w:rsidRPr="00104376">
        <w:rPr>
          <w:rFonts w:ascii="Arial" w:hAnsi="Arial" w:cs="Arial"/>
        </w:rPr>
        <w:t>the Controller determines that the processing is likely to result in a risk to the rights and freedoms of Data Subjects.</w:t>
      </w:r>
    </w:p>
    <w:p w14:paraId="1F59188A" w14:textId="77777777" w:rsidR="00B52640" w:rsidRPr="00104376" w:rsidRDefault="00B52640" w:rsidP="00B52640">
      <w:pPr>
        <w:pStyle w:val="Heading2"/>
        <w:numPr>
          <w:ilvl w:val="0"/>
          <w:numId w:val="0"/>
        </w:numPr>
        <w:spacing w:before="0" w:after="0"/>
        <w:jc w:val="left"/>
        <w:rPr>
          <w:rFonts w:ascii="Arial" w:hAnsi="Arial" w:cs="Arial"/>
        </w:rPr>
      </w:pPr>
    </w:p>
    <w:p w14:paraId="769C8D97" w14:textId="0F5A897C"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647B9D" w:rsidRPr="00104376">
        <w:rPr>
          <w:rFonts w:ascii="Arial" w:hAnsi="Arial" w:cs="Arial"/>
        </w:rPr>
        <w:t xml:space="preserve">Processor </w:t>
      </w:r>
      <w:r w:rsidRPr="00104376">
        <w:rPr>
          <w:rFonts w:ascii="Arial" w:hAnsi="Arial" w:cs="Arial"/>
        </w:rPr>
        <w:t xml:space="preserve">shall allow for audits of its Processing activity by the </w:t>
      </w:r>
      <w:r w:rsidR="00647B9D" w:rsidRPr="00104376">
        <w:rPr>
          <w:rFonts w:ascii="Arial" w:hAnsi="Arial" w:cs="Arial"/>
        </w:rPr>
        <w:t>Controller</w:t>
      </w:r>
      <w:r w:rsidRPr="00104376">
        <w:rPr>
          <w:rFonts w:ascii="Arial" w:hAnsi="Arial" w:cs="Arial"/>
        </w:rPr>
        <w:t xml:space="preserve"> or the </w:t>
      </w:r>
      <w:r w:rsidR="00647B9D" w:rsidRPr="00104376">
        <w:rPr>
          <w:rFonts w:ascii="Arial" w:hAnsi="Arial" w:cs="Arial"/>
        </w:rPr>
        <w:t>Controller</w:t>
      </w:r>
      <w:r w:rsidRPr="00104376">
        <w:rPr>
          <w:rFonts w:ascii="Arial" w:hAnsi="Arial" w:cs="Arial"/>
        </w:rPr>
        <w:t>’s designated auditor or representative.</w:t>
      </w:r>
    </w:p>
    <w:p w14:paraId="6EF0D8EE" w14:textId="77777777"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lastRenderedPageBreak/>
        <w:t>Each Party shall designate its own data protection officer if required by the Data Protection Legislation.</w:t>
      </w:r>
    </w:p>
    <w:p w14:paraId="4062A554" w14:textId="77777777" w:rsidR="00B52640" w:rsidRPr="00104376" w:rsidRDefault="00B52640" w:rsidP="00B52640">
      <w:pPr>
        <w:pStyle w:val="Heading2"/>
        <w:numPr>
          <w:ilvl w:val="0"/>
          <w:numId w:val="0"/>
        </w:numPr>
        <w:spacing w:before="0" w:after="0"/>
        <w:jc w:val="left"/>
        <w:rPr>
          <w:rFonts w:ascii="Arial" w:hAnsi="Arial" w:cs="Arial"/>
          <w:b/>
        </w:rPr>
      </w:pPr>
    </w:p>
    <w:p w14:paraId="28BF2510" w14:textId="747ED29C"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Before</w:t>
      </w:r>
      <w:r w:rsidR="0022094E" w:rsidRPr="00104376">
        <w:rPr>
          <w:rFonts w:ascii="Arial" w:hAnsi="Arial" w:cs="Arial"/>
        </w:rPr>
        <w:t xml:space="preserve"> allowing any Sub-processor to P</w:t>
      </w:r>
      <w:r w:rsidRPr="00104376">
        <w:rPr>
          <w:rFonts w:ascii="Arial" w:hAnsi="Arial" w:cs="Arial"/>
        </w:rPr>
        <w:t xml:space="preserve">rocess any Personal Data related to </w:t>
      </w:r>
      <w:r w:rsidR="00C811C5" w:rsidRPr="00104376">
        <w:rPr>
          <w:rFonts w:ascii="Arial" w:hAnsi="Arial" w:cs="Arial"/>
        </w:rPr>
        <w:t>this Call-Off Contract</w:t>
      </w:r>
      <w:r w:rsidRPr="00104376">
        <w:rPr>
          <w:rFonts w:ascii="Arial" w:hAnsi="Arial" w:cs="Arial"/>
        </w:rPr>
        <w:t xml:space="preserve">, the </w:t>
      </w:r>
      <w:r w:rsidR="00226FAA" w:rsidRPr="00104376">
        <w:rPr>
          <w:rFonts w:ascii="Arial" w:hAnsi="Arial" w:cs="Arial"/>
        </w:rPr>
        <w:t>Processor</w:t>
      </w:r>
      <w:r w:rsidRPr="00104376">
        <w:rPr>
          <w:rFonts w:ascii="Arial" w:hAnsi="Arial" w:cs="Arial"/>
        </w:rPr>
        <w:t xml:space="preserve"> must:</w:t>
      </w:r>
    </w:p>
    <w:p w14:paraId="44B3C0FE" w14:textId="77777777" w:rsidR="00B52640" w:rsidRPr="00104376" w:rsidRDefault="00B52640" w:rsidP="00B52640">
      <w:pPr>
        <w:pStyle w:val="Heading3"/>
        <w:numPr>
          <w:ilvl w:val="0"/>
          <w:numId w:val="0"/>
        </w:numPr>
        <w:spacing w:before="0" w:after="0"/>
        <w:ind w:left="709"/>
        <w:jc w:val="left"/>
        <w:rPr>
          <w:rFonts w:ascii="Arial" w:hAnsi="Arial" w:cs="Arial"/>
        </w:rPr>
      </w:pPr>
    </w:p>
    <w:p w14:paraId="47FDA15E" w14:textId="0101FF82"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notify the </w:t>
      </w:r>
      <w:r w:rsidR="00226FAA" w:rsidRPr="00104376">
        <w:rPr>
          <w:rFonts w:ascii="Arial" w:hAnsi="Arial" w:cs="Arial"/>
        </w:rPr>
        <w:t>Controller</w:t>
      </w:r>
      <w:r w:rsidRPr="00104376">
        <w:rPr>
          <w:rFonts w:ascii="Arial" w:hAnsi="Arial" w:cs="Arial"/>
        </w:rPr>
        <w:t xml:space="preserve"> in writing of the intended Sub-processor and processing;</w:t>
      </w:r>
    </w:p>
    <w:p w14:paraId="02F5D38F" w14:textId="77777777" w:rsidR="00B52640" w:rsidRPr="00104376" w:rsidRDefault="00B52640" w:rsidP="00B52640">
      <w:pPr>
        <w:pStyle w:val="Heading3"/>
        <w:numPr>
          <w:ilvl w:val="0"/>
          <w:numId w:val="0"/>
        </w:numPr>
        <w:spacing w:before="0" w:after="0"/>
        <w:ind w:left="709"/>
        <w:jc w:val="left"/>
        <w:rPr>
          <w:rFonts w:ascii="Arial" w:hAnsi="Arial" w:cs="Arial"/>
        </w:rPr>
      </w:pPr>
    </w:p>
    <w:p w14:paraId="682462B8" w14:textId="1E1E1419"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obtain the written consent of the </w:t>
      </w:r>
      <w:r w:rsidR="00226FAA" w:rsidRPr="00104376">
        <w:rPr>
          <w:rFonts w:ascii="Arial" w:hAnsi="Arial" w:cs="Arial"/>
        </w:rPr>
        <w:t>Controller</w:t>
      </w:r>
      <w:r w:rsidRPr="00104376">
        <w:rPr>
          <w:rFonts w:ascii="Arial" w:hAnsi="Arial" w:cs="Arial"/>
        </w:rPr>
        <w:t>;</w:t>
      </w:r>
    </w:p>
    <w:p w14:paraId="226B26F1" w14:textId="77777777" w:rsidR="00B52640" w:rsidRPr="00104376" w:rsidRDefault="00B52640" w:rsidP="00B52640">
      <w:pPr>
        <w:pStyle w:val="Heading3"/>
        <w:numPr>
          <w:ilvl w:val="0"/>
          <w:numId w:val="0"/>
        </w:numPr>
        <w:spacing w:before="0" w:after="0"/>
        <w:ind w:left="709"/>
        <w:jc w:val="left"/>
        <w:rPr>
          <w:rFonts w:ascii="Arial" w:hAnsi="Arial" w:cs="Arial"/>
        </w:rPr>
      </w:pPr>
    </w:p>
    <w:p w14:paraId="56EC294C" w14:textId="3E717A3C"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enter into a written agreement with the Sub-processor which give effect to the</w:t>
      </w:r>
      <w:r w:rsidR="0022094E" w:rsidRPr="00104376">
        <w:rPr>
          <w:rFonts w:ascii="Arial" w:hAnsi="Arial" w:cs="Arial"/>
        </w:rPr>
        <w:t xml:space="preserve"> terms set out in this Clause </w:t>
      </w:r>
      <w:r w:rsidR="006B139D" w:rsidRPr="00104376">
        <w:rPr>
          <w:rFonts w:ascii="Arial" w:hAnsi="Arial" w:cs="Arial"/>
        </w:rPr>
        <w:fldChar w:fldCharType="begin"/>
      </w:r>
      <w:r w:rsidR="006B139D" w:rsidRPr="00104376">
        <w:rPr>
          <w:rFonts w:ascii="Arial" w:hAnsi="Arial" w:cs="Arial"/>
        </w:rPr>
        <w:instrText xml:space="preserve"> REF _Ref45886559 \r \h </w:instrText>
      </w:r>
      <w:r w:rsidR="00060201" w:rsidRPr="00104376">
        <w:rPr>
          <w:rFonts w:ascii="Arial" w:hAnsi="Arial" w:cs="Arial"/>
        </w:rPr>
        <w:instrText xml:space="preserve"> \* MERGEFORMAT </w:instrText>
      </w:r>
      <w:r w:rsidR="006B139D" w:rsidRPr="00104376">
        <w:rPr>
          <w:rFonts w:ascii="Arial" w:hAnsi="Arial" w:cs="Arial"/>
        </w:rPr>
      </w:r>
      <w:r w:rsidR="006B139D" w:rsidRPr="00104376">
        <w:rPr>
          <w:rFonts w:ascii="Arial" w:hAnsi="Arial" w:cs="Arial"/>
        </w:rPr>
        <w:fldChar w:fldCharType="separate"/>
      </w:r>
      <w:r w:rsidR="002B489F" w:rsidRPr="00104376">
        <w:rPr>
          <w:rFonts w:ascii="Arial" w:hAnsi="Arial" w:cs="Arial"/>
        </w:rPr>
        <w:t>34</w:t>
      </w:r>
      <w:r w:rsidR="006B139D" w:rsidRPr="00104376">
        <w:rPr>
          <w:rFonts w:ascii="Arial" w:hAnsi="Arial" w:cs="Arial"/>
        </w:rPr>
        <w:fldChar w:fldCharType="end"/>
      </w:r>
      <w:r w:rsidRPr="00104376">
        <w:rPr>
          <w:rFonts w:ascii="Arial" w:hAnsi="Arial" w:cs="Arial"/>
        </w:rPr>
        <w:t xml:space="preserve"> such that they apply to the Sub-processor; and</w:t>
      </w:r>
    </w:p>
    <w:p w14:paraId="1D7C2EC2" w14:textId="77777777" w:rsidR="00B52640" w:rsidRPr="00104376" w:rsidRDefault="00B52640" w:rsidP="00B52640">
      <w:pPr>
        <w:pStyle w:val="Heading3"/>
        <w:numPr>
          <w:ilvl w:val="0"/>
          <w:numId w:val="0"/>
        </w:numPr>
        <w:spacing w:before="0" w:after="0"/>
        <w:ind w:left="709"/>
        <w:jc w:val="left"/>
        <w:rPr>
          <w:rFonts w:ascii="Arial" w:hAnsi="Arial" w:cs="Arial"/>
        </w:rPr>
      </w:pPr>
    </w:p>
    <w:p w14:paraId="3CF93D7F" w14:textId="257BE7E6"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provide the </w:t>
      </w:r>
      <w:r w:rsidR="00226FAA" w:rsidRPr="00104376">
        <w:rPr>
          <w:rFonts w:ascii="Arial" w:hAnsi="Arial" w:cs="Arial"/>
        </w:rPr>
        <w:t>Controller</w:t>
      </w:r>
      <w:r w:rsidRPr="00104376">
        <w:rPr>
          <w:rFonts w:ascii="Arial" w:hAnsi="Arial" w:cs="Arial"/>
        </w:rPr>
        <w:t xml:space="preserve"> with such information rega</w:t>
      </w:r>
      <w:r w:rsidR="00226FAA" w:rsidRPr="00104376">
        <w:rPr>
          <w:rFonts w:ascii="Arial" w:hAnsi="Arial" w:cs="Arial"/>
        </w:rPr>
        <w:t xml:space="preserve">rding the Sub-processor as the Controller </w:t>
      </w:r>
      <w:r w:rsidRPr="00104376">
        <w:rPr>
          <w:rFonts w:ascii="Arial" w:hAnsi="Arial" w:cs="Arial"/>
        </w:rPr>
        <w:t>may reasonably require.</w:t>
      </w:r>
    </w:p>
    <w:p w14:paraId="15C61ADB" w14:textId="77777777" w:rsidR="00B52640" w:rsidRPr="00104376" w:rsidRDefault="00B52640" w:rsidP="00B52640">
      <w:pPr>
        <w:pStyle w:val="Heading2"/>
        <w:numPr>
          <w:ilvl w:val="0"/>
          <w:numId w:val="0"/>
        </w:numPr>
        <w:spacing w:before="0" w:after="0"/>
        <w:jc w:val="left"/>
        <w:rPr>
          <w:rFonts w:ascii="Arial" w:hAnsi="Arial" w:cs="Arial"/>
          <w:b/>
        </w:rPr>
      </w:pPr>
    </w:p>
    <w:p w14:paraId="40B918C3" w14:textId="41C09FF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26FAA" w:rsidRPr="00104376">
        <w:rPr>
          <w:rFonts w:ascii="Arial" w:hAnsi="Arial" w:cs="Arial"/>
        </w:rPr>
        <w:t>Processor</w:t>
      </w:r>
      <w:r w:rsidRPr="00104376">
        <w:rPr>
          <w:rFonts w:ascii="Arial" w:hAnsi="Arial" w:cs="Arial"/>
        </w:rPr>
        <w:t xml:space="preserve"> shall remain fully liable for all acts or omissions of any of its Sub-processors.</w:t>
      </w:r>
    </w:p>
    <w:p w14:paraId="39DCCCEF" w14:textId="77777777" w:rsidR="00B52640" w:rsidRPr="00104376" w:rsidRDefault="00B52640" w:rsidP="00B52640">
      <w:pPr>
        <w:pStyle w:val="Heading2"/>
        <w:numPr>
          <w:ilvl w:val="0"/>
          <w:numId w:val="0"/>
        </w:numPr>
        <w:spacing w:before="0" w:after="0"/>
        <w:jc w:val="left"/>
        <w:rPr>
          <w:rFonts w:ascii="Arial" w:hAnsi="Arial" w:cs="Arial"/>
          <w:b/>
        </w:rPr>
      </w:pPr>
    </w:p>
    <w:p w14:paraId="17F7D2B3" w14:textId="0F408937"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The </w:t>
      </w:r>
      <w:r w:rsidR="00226FAA" w:rsidRPr="00104376">
        <w:rPr>
          <w:rFonts w:ascii="Arial" w:hAnsi="Arial" w:cs="Arial"/>
        </w:rPr>
        <w:t xml:space="preserve">Buyer </w:t>
      </w:r>
      <w:r w:rsidRPr="00104376">
        <w:rPr>
          <w:rFonts w:ascii="Arial" w:hAnsi="Arial" w:cs="Arial"/>
        </w:rPr>
        <w:t>may, at any time on not less than thirty (30) Working Days’ notice, revise this Clause by replacing it with any applicable controller to processor standard clauses or similar terms forming part of an applicable certification scheme (which sh</w:t>
      </w:r>
      <w:r w:rsidR="00692887" w:rsidRPr="00104376">
        <w:rPr>
          <w:rFonts w:ascii="Arial" w:hAnsi="Arial" w:cs="Arial"/>
        </w:rPr>
        <w:t>all apply</w:t>
      </w:r>
      <w:r w:rsidR="00AE1B2C" w:rsidRPr="00104376">
        <w:rPr>
          <w:rFonts w:ascii="Arial" w:hAnsi="Arial" w:cs="Arial"/>
        </w:rPr>
        <w:t xml:space="preserve"> when incorporated by a</w:t>
      </w:r>
      <w:r w:rsidRPr="00104376">
        <w:rPr>
          <w:rFonts w:ascii="Arial" w:hAnsi="Arial" w:cs="Arial"/>
        </w:rPr>
        <w:t xml:space="preserve">ttachment to </w:t>
      </w:r>
      <w:r w:rsidR="00C811C5" w:rsidRPr="00104376">
        <w:rPr>
          <w:rFonts w:ascii="Arial" w:hAnsi="Arial" w:cs="Arial"/>
        </w:rPr>
        <w:t>this Call-Off Contract</w:t>
      </w:r>
      <w:r w:rsidRPr="00104376">
        <w:rPr>
          <w:rFonts w:ascii="Arial" w:hAnsi="Arial" w:cs="Arial"/>
        </w:rPr>
        <w:t>).</w:t>
      </w:r>
    </w:p>
    <w:p w14:paraId="54D02DB2" w14:textId="77777777" w:rsidR="00B52640" w:rsidRPr="00104376" w:rsidRDefault="00B52640" w:rsidP="00B52640">
      <w:pPr>
        <w:pStyle w:val="Heading2"/>
        <w:numPr>
          <w:ilvl w:val="0"/>
          <w:numId w:val="0"/>
        </w:numPr>
        <w:spacing w:before="0" w:after="0"/>
        <w:jc w:val="left"/>
        <w:rPr>
          <w:rFonts w:ascii="Arial" w:hAnsi="Arial" w:cs="Arial"/>
        </w:rPr>
      </w:pPr>
      <w:bookmarkStart w:id="260" w:name="_Ref45871644"/>
    </w:p>
    <w:p w14:paraId="63AA2DE4" w14:textId="0EC91FA8" w:rsidR="00AE1B2C"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Parties agree to take account of any guidance issued by the Information Commissioner’s Office. The Buyer may on not less than thirty (30) Working Days’ notice to the Supplier amend </w:t>
      </w:r>
      <w:r w:rsidR="00C811C5" w:rsidRPr="00104376">
        <w:rPr>
          <w:rFonts w:ascii="Arial" w:hAnsi="Arial" w:cs="Arial"/>
        </w:rPr>
        <w:t>this Call-Off Contract</w:t>
      </w:r>
      <w:r w:rsidRPr="00104376">
        <w:rPr>
          <w:rFonts w:ascii="Arial" w:hAnsi="Arial" w:cs="Arial"/>
        </w:rPr>
        <w:t xml:space="preserve"> to ensure that it complies with any guidance, codes of practice, codes of conduct, regulatory guidance, standard clauses or any other related laws arising from the GDPR.</w:t>
      </w:r>
      <w:bookmarkEnd w:id="260"/>
    </w:p>
    <w:p w14:paraId="4D38B6BA" w14:textId="77777777" w:rsidR="00B52640" w:rsidRPr="00104376" w:rsidRDefault="00B52640" w:rsidP="007C6BDB">
      <w:pPr>
        <w:pStyle w:val="Body2"/>
        <w:spacing w:before="0" w:after="0"/>
      </w:pPr>
    </w:p>
    <w:p w14:paraId="426D42E5" w14:textId="1DCFF00C" w:rsidR="00AE1B2C" w:rsidRPr="00104376" w:rsidRDefault="00AE1B2C" w:rsidP="007C6BDB">
      <w:pPr>
        <w:pStyle w:val="Body2"/>
        <w:spacing w:before="0" w:after="0"/>
      </w:pPr>
      <w:r w:rsidRPr="00104376">
        <w:t>Where the Parties are Joint Controllers of Personal Data</w:t>
      </w:r>
    </w:p>
    <w:p w14:paraId="41A84473" w14:textId="77777777" w:rsidR="00B52640" w:rsidRPr="00104376" w:rsidRDefault="00B52640" w:rsidP="00B52640">
      <w:pPr>
        <w:pStyle w:val="Heading2"/>
        <w:numPr>
          <w:ilvl w:val="0"/>
          <w:numId w:val="0"/>
        </w:numPr>
        <w:spacing w:before="0" w:after="0"/>
        <w:jc w:val="left"/>
        <w:rPr>
          <w:rFonts w:ascii="Arial" w:hAnsi="Arial" w:cs="Arial"/>
        </w:rPr>
      </w:pPr>
      <w:bookmarkStart w:id="261" w:name="_Ref45871649"/>
    </w:p>
    <w:p w14:paraId="19A00668" w14:textId="5583F058" w:rsidR="00AE1B2C" w:rsidRPr="00104376" w:rsidRDefault="00AE1B2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In the event that the Parties are Joint Controllers in respect of Personal Data under </w:t>
      </w:r>
      <w:r w:rsidR="00C811C5" w:rsidRPr="00104376">
        <w:rPr>
          <w:rFonts w:ascii="Arial" w:hAnsi="Arial" w:cs="Arial"/>
        </w:rPr>
        <w:t>this Call-Off Contract</w:t>
      </w:r>
      <w:r w:rsidRPr="00104376">
        <w:rPr>
          <w:rFonts w:ascii="Arial" w:hAnsi="Arial" w:cs="Arial"/>
        </w:rPr>
        <w:t xml:space="preserve">, the Parties shall implement Clauses that are necessary to comply with GDPR Article 26 based on the terms set out </w:t>
      </w:r>
      <w:r w:rsidR="0015207B" w:rsidRPr="00104376">
        <w:rPr>
          <w:rFonts w:ascii="Arial" w:hAnsi="Arial" w:cs="Arial"/>
        </w:rPr>
        <w:t xml:space="preserve">in </w:t>
      </w:r>
      <w:bookmarkEnd w:id="261"/>
      <w:r w:rsidR="00323A10" w:rsidRPr="00104376">
        <w:rPr>
          <w:rFonts w:ascii="Arial" w:hAnsi="Arial" w:cs="Arial"/>
        </w:rPr>
        <w:t xml:space="preserve">the alternative Joint Controller clauses as indicated in Section C, Part C (Alternative Clauses) of the Order Form. </w:t>
      </w:r>
    </w:p>
    <w:p w14:paraId="13E82230" w14:textId="77777777" w:rsidR="00B52640" w:rsidRPr="00104376" w:rsidRDefault="00B52640" w:rsidP="007C6BDB">
      <w:pPr>
        <w:pStyle w:val="Body2"/>
        <w:spacing w:before="0" w:after="0"/>
      </w:pPr>
    </w:p>
    <w:p w14:paraId="6CE93A59" w14:textId="785C9C61" w:rsidR="002F785E" w:rsidRPr="00104376" w:rsidRDefault="002F785E" w:rsidP="007C6BDB">
      <w:pPr>
        <w:pStyle w:val="Body2"/>
        <w:spacing w:before="0" w:after="0"/>
      </w:pPr>
      <w:r w:rsidRPr="00104376">
        <w:t xml:space="preserve">Where the Parties are Independent Controllers of Personal Data </w:t>
      </w:r>
    </w:p>
    <w:p w14:paraId="43BB7582" w14:textId="77777777" w:rsidR="009C02E5" w:rsidRPr="00104376" w:rsidRDefault="009C02E5" w:rsidP="009C02E5">
      <w:pPr>
        <w:pStyle w:val="Heading2"/>
        <w:numPr>
          <w:ilvl w:val="0"/>
          <w:numId w:val="0"/>
        </w:numPr>
        <w:spacing w:before="0" w:after="0"/>
        <w:jc w:val="left"/>
        <w:rPr>
          <w:rFonts w:ascii="Arial" w:hAnsi="Arial" w:cs="Arial"/>
        </w:rPr>
      </w:pPr>
      <w:bookmarkStart w:id="262" w:name="_Ref45871202"/>
    </w:p>
    <w:p w14:paraId="41FDA59C" w14:textId="1ACCF40E" w:rsidR="00270AC8" w:rsidRPr="00104376" w:rsidRDefault="00270AC8" w:rsidP="00104376">
      <w:pPr>
        <w:pStyle w:val="Heading2"/>
        <w:numPr>
          <w:ilvl w:val="1"/>
          <w:numId w:val="53"/>
        </w:numPr>
        <w:spacing w:before="0" w:after="0"/>
        <w:ind w:left="0" w:firstLine="0"/>
        <w:jc w:val="left"/>
        <w:rPr>
          <w:rFonts w:ascii="Arial" w:hAnsi="Arial" w:cs="Arial"/>
        </w:rPr>
      </w:pPr>
      <w:r w:rsidRPr="00104376">
        <w:rPr>
          <w:rFonts w:ascii="Arial" w:hAnsi="Arial" w:cs="Arial"/>
        </w:rPr>
        <w:t>With respect to Personal Data provided by one Party to another Party for which each Party acts as Controller but which is not under the Joint Control of the Parties, each Party undertakes to comply with the applicable Data Protection L</w:t>
      </w:r>
      <w:r w:rsidR="00B22FBC" w:rsidRPr="00104376">
        <w:rPr>
          <w:rFonts w:ascii="Arial" w:hAnsi="Arial" w:cs="Arial"/>
        </w:rPr>
        <w:t>egislation in respect of their P</w:t>
      </w:r>
      <w:r w:rsidRPr="00104376">
        <w:rPr>
          <w:rFonts w:ascii="Arial" w:hAnsi="Arial" w:cs="Arial"/>
        </w:rPr>
        <w:t>rocessing of such Personal Data as Controller.</w:t>
      </w:r>
      <w:bookmarkEnd w:id="262"/>
    </w:p>
    <w:p w14:paraId="2D7753D4" w14:textId="77777777" w:rsidR="009C02E5" w:rsidRPr="00104376" w:rsidRDefault="009C02E5" w:rsidP="009C02E5">
      <w:pPr>
        <w:pStyle w:val="Heading2"/>
        <w:numPr>
          <w:ilvl w:val="0"/>
          <w:numId w:val="0"/>
        </w:numPr>
        <w:spacing w:before="0" w:after="0"/>
        <w:jc w:val="left"/>
        <w:rPr>
          <w:rFonts w:ascii="Arial" w:hAnsi="Arial" w:cs="Arial"/>
        </w:rPr>
      </w:pPr>
    </w:p>
    <w:p w14:paraId="3AC71795" w14:textId="6F8A7354" w:rsidR="00270AC8" w:rsidRPr="00104376" w:rsidRDefault="00B22FBC" w:rsidP="00104376">
      <w:pPr>
        <w:pStyle w:val="Heading2"/>
        <w:numPr>
          <w:ilvl w:val="1"/>
          <w:numId w:val="53"/>
        </w:numPr>
        <w:spacing w:before="0" w:after="0"/>
        <w:ind w:left="0" w:firstLine="0"/>
        <w:jc w:val="left"/>
        <w:rPr>
          <w:rFonts w:ascii="Arial" w:hAnsi="Arial" w:cs="Arial"/>
        </w:rPr>
      </w:pPr>
      <w:r w:rsidRPr="00104376">
        <w:rPr>
          <w:rFonts w:ascii="Arial" w:hAnsi="Arial" w:cs="Arial"/>
        </w:rPr>
        <w:t>Each Party shall P</w:t>
      </w:r>
      <w:r w:rsidR="00270AC8" w:rsidRPr="00104376">
        <w:rPr>
          <w:rFonts w:ascii="Arial" w:hAnsi="Arial" w:cs="Arial"/>
        </w:rPr>
        <w:t xml:space="preserve">rocess the Personal Data in compliance with its obligations under the Data Protection Legislation and not do anything to cause the other Party to be in breach of it. </w:t>
      </w:r>
    </w:p>
    <w:p w14:paraId="08211A0F" w14:textId="77777777" w:rsidR="009C02E5" w:rsidRPr="00104376" w:rsidRDefault="009C02E5" w:rsidP="009C02E5">
      <w:pPr>
        <w:pStyle w:val="Heading2"/>
        <w:numPr>
          <w:ilvl w:val="0"/>
          <w:numId w:val="0"/>
        </w:numPr>
        <w:spacing w:before="0" w:after="0"/>
        <w:jc w:val="left"/>
        <w:rPr>
          <w:rFonts w:ascii="Arial" w:hAnsi="Arial" w:cs="Arial"/>
        </w:rPr>
      </w:pPr>
    </w:p>
    <w:p w14:paraId="02E074AB" w14:textId="0312ED2A" w:rsidR="00270AC8" w:rsidRPr="00104376" w:rsidRDefault="00270AC8"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a Party has provided Personal Data to the other Party in accordance with Clause </w:t>
      </w:r>
      <w:r w:rsidR="00B22FBC" w:rsidRPr="00104376">
        <w:rPr>
          <w:rFonts w:ascii="Arial" w:hAnsi="Arial" w:cs="Arial"/>
        </w:rPr>
        <w:fldChar w:fldCharType="begin"/>
      </w:r>
      <w:r w:rsidR="00B22FBC" w:rsidRPr="00104376">
        <w:rPr>
          <w:rFonts w:ascii="Arial" w:hAnsi="Arial" w:cs="Arial"/>
        </w:rPr>
        <w:instrText xml:space="preserve"> REF _Ref45871202 \r \h </w:instrText>
      </w:r>
      <w:r w:rsidR="00060201" w:rsidRPr="00104376">
        <w:rPr>
          <w:rFonts w:ascii="Arial" w:hAnsi="Arial" w:cs="Arial"/>
        </w:rPr>
        <w:instrText xml:space="preserve"> \* MERGEFORMAT </w:instrText>
      </w:r>
      <w:r w:rsidR="00B22FBC" w:rsidRPr="00104376">
        <w:rPr>
          <w:rFonts w:ascii="Arial" w:hAnsi="Arial" w:cs="Arial"/>
        </w:rPr>
      </w:r>
      <w:r w:rsidR="00B22FBC" w:rsidRPr="00104376">
        <w:rPr>
          <w:rFonts w:ascii="Arial" w:hAnsi="Arial" w:cs="Arial"/>
        </w:rPr>
        <w:fldChar w:fldCharType="separate"/>
      </w:r>
      <w:r w:rsidR="002B489F" w:rsidRPr="00104376">
        <w:rPr>
          <w:rFonts w:ascii="Arial" w:hAnsi="Arial" w:cs="Arial"/>
        </w:rPr>
        <w:t>34.17</w:t>
      </w:r>
      <w:r w:rsidR="00B22FBC" w:rsidRPr="00104376">
        <w:rPr>
          <w:rFonts w:ascii="Arial" w:hAnsi="Arial" w:cs="Arial"/>
        </w:rPr>
        <w:fldChar w:fldCharType="end"/>
      </w:r>
      <w:r w:rsidRPr="00104376">
        <w:rPr>
          <w:rFonts w:ascii="Arial" w:hAnsi="Arial" w:cs="Arial"/>
        </w:rPr>
        <w:t>, the recipient of the Personal Data will provide all such relevant documents and information relating to its data protection policies and procedures as the other Party may reasonably require.</w:t>
      </w:r>
    </w:p>
    <w:p w14:paraId="294B53CE" w14:textId="77777777" w:rsidR="009C02E5" w:rsidRPr="00104376" w:rsidRDefault="009C02E5" w:rsidP="009C02E5">
      <w:pPr>
        <w:pStyle w:val="Heading2"/>
        <w:numPr>
          <w:ilvl w:val="0"/>
          <w:numId w:val="0"/>
        </w:numPr>
        <w:spacing w:before="0" w:after="0"/>
        <w:jc w:val="left"/>
        <w:rPr>
          <w:rFonts w:ascii="Arial" w:hAnsi="Arial" w:cs="Arial"/>
        </w:rPr>
      </w:pPr>
    </w:p>
    <w:p w14:paraId="77E866CF" w14:textId="4D6B5291" w:rsidR="00270AC8" w:rsidRPr="00104376" w:rsidRDefault="00270AC8"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The Parties shall be responsible for their own compliance with Articles 13 and 14 GDPR in respect of the processing of P</w:t>
      </w:r>
      <w:r w:rsidR="00B22FBC" w:rsidRPr="00104376">
        <w:rPr>
          <w:rFonts w:ascii="Arial" w:hAnsi="Arial" w:cs="Arial"/>
        </w:rPr>
        <w:t xml:space="preserve">ersonal Data for the purposes of </w:t>
      </w:r>
      <w:r w:rsidR="00C811C5" w:rsidRPr="00104376">
        <w:rPr>
          <w:rFonts w:ascii="Arial" w:hAnsi="Arial" w:cs="Arial"/>
        </w:rPr>
        <w:t>this Call-Off Contract</w:t>
      </w:r>
      <w:r w:rsidRPr="00104376">
        <w:rPr>
          <w:rFonts w:ascii="Arial" w:hAnsi="Arial" w:cs="Arial"/>
        </w:rPr>
        <w:t xml:space="preserve">. </w:t>
      </w:r>
    </w:p>
    <w:p w14:paraId="74E48096" w14:textId="77777777" w:rsidR="009C02E5" w:rsidRPr="00104376" w:rsidRDefault="009C02E5" w:rsidP="009C02E5">
      <w:pPr>
        <w:pStyle w:val="Heading2"/>
        <w:numPr>
          <w:ilvl w:val="0"/>
          <w:numId w:val="0"/>
        </w:numPr>
        <w:spacing w:before="0" w:after="0"/>
        <w:jc w:val="left"/>
        <w:rPr>
          <w:rFonts w:ascii="Arial" w:hAnsi="Arial" w:cs="Arial"/>
        </w:rPr>
      </w:pPr>
    </w:p>
    <w:p w14:paraId="1FAE632D" w14:textId="201230BD" w:rsidR="004C0B69" w:rsidRPr="00104376" w:rsidRDefault="004C0B69" w:rsidP="00104376">
      <w:pPr>
        <w:pStyle w:val="Heading2"/>
        <w:numPr>
          <w:ilvl w:val="1"/>
          <w:numId w:val="53"/>
        </w:numPr>
        <w:spacing w:before="0" w:after="0"/>
        <w:ind w:left="0" w:firstLine="0"/>
        <w:jc w:val="left"/>
        <w:rPr>
          <w:rFonts w:ascii="Arial" w:hAnsi="Arial" w:cs="Arial"/>
        </w:rPr>
      </w:pPr>
      <w:r w:rsidRPr="00104376">
        <w:rPr>
          <w:rFonts w:ascii="Arial" w:hAnsi="Arial" w:cs="Arial"/>
        </w:rPr>
        <w:t>The Parties shall only provide Personal Data to each other:</w:t>
      </w:r>
    </w:p>
    <w:p w14:paraId="334EC349" w14:textId="77777777" w:rsidR="009C02E5" w:rsidRPr="00104376" w:rsidRDefault="009C02E5" w:rsidP="009C02E5">
      <w:pPr>
        <w:pStyle w:val="Heading3"/>
        <w:numPr>
          <w:ilvl w:val="0"/>
          <w:numId w:val="0"/>
        </w:numPr>
        <w:spacing w:before="0" w:after="0"/>
        <w:ind w:left="709"/>
        <w:jc w:val="left"/>
        <w:rPr>
          <w:rFonts w:ascii="Arial" w:hAnsi="Arial" w:cs="Arial"/>
        </w:rPr>
      </w:pPr>
    </w:p>
    <w:p w14:paraId="001F660E" w14:textId="1837E4BC" w:rsidR="004C0B69" w:rsidRPr="00104376" w:rsidRDefault="004C0B69"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to the extent necessary to perform the respective obligations under </w:t>
      </w:r>
      <w:r w:rsidR="00C811C5" w:rsidRPr="00104376">
        <w:rPr>
          <w:rFonts w:ascii="Arial" w:hAnsi="Arial" w:cs="Arial"/>
        </w:rPr>
        <w:t>this Call-Off Contract</w:t>
      </w:r>
      <w:r w:rsidRPr="00104376">
        <w:rPr>
          <w:rFonts w:ascii="Arial" w:hAnsi="Arial" w:cs="Arial"/>
        </w:rPr>
        <w:t>;</w:t>
      </w:r>
    </w:p>
    <w:p w14:paraId="5DF9F07F" w14:textId="77777777" w:rsidR="009C02E5" w:rsidRPr="00104376" w:rsidRDefault="009C02E5" w:rsidP="009C02E5">
      <w:pPr>
        <w:pStyle w:val="Heading3"/>
        <w:numPr>
          <w:ilvl w:val="0"/>
          <w:numId w:val="0"/>
        </w:numPr>
        <w:spacing w:before="0" w:after="0"/>
        <w:ind w:left="709"/>
        <w:jc w:val="left"/>
        <w:rPr>
          <w:rFonts w:ascii="Arial" w:hAnsi="Arial" w:cs="Arial"/>
        </w:rPr>
      </w:pPr>
    </w:p>
    <w:p w14:paraId="4F9ADD1C" w14:textId="1AEF00AF" w:rsidR="004C0B69" w:rsidRPr="00104376" w:rsidRDefault="004C0B69" w:rsidP="00104376">
      <w:pPr>
        <w:pStyle w:val="Heading3"/>
        <w:numPr>
          <w:ilvl w:val="2"/>
          <w:numId w:val="53"/>
        </w:numPr>
        <w:spacing w:before="0" w:after="0"/>
        <w:ind w:left="709" w:firstLine="0"/>
        <w:jc w:val="left"/>
        <w:rPr>
          <w:rFonts w:ascii="Arial" w:hAnsi="Arial" w:cs="Arial"/>
        </w:rPr>
      </w:pPr>
      <w:r w:rsidRPr="00104376">
        <w:rPr>
          <w:rFonts w:ascii="Arial" w:hAnsi="Arial" w:cs="Arial"/>
        </w:rPr>
        <w:t>in compliance with the Data Protection Legislation (including by ensuring all required fair processing information has been given to affected Data Subjects); and</w:t>
      </w:r>
    </w:p>
    <w:p w14:paraId="40FFC026" w14:textId="77777777" w:rsidR="009C02E5" w:rsidRPr="00104376" w:rsidRDefault="009C02E5" w:rsidP="009C02E5">
      <w:pPr>
        <w:pStyle w:val="Heading3"/>
        <w:numPr>
          <w:ilvl w:val="0"/>
          <w:numId w:val="0"/>
        </w:numPr>
        <w:spacing w:before="0" w:after="0"/>
        <w:ind w:left="709"/>
        <w:jc w:val="left"/>
        <w:rPr>
          <w:rFonts w:ascii="Arial" w:hAnsi="Arial" w:cs="Arial"/>
        </w:rPr>
      </w:pPr>
    </w:p>
    <w:p w14:paraId="03215398" w14:textId="5F3CF7EA" w:rsidR="004C0B69" w:rsidRPr="00104376" w:rsidRDefault="004C0B69"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where it has recorded it in </w:t>
      </w:r>
      <w:r w:rsidR="009938CA" w:rsidRPr="00104376">
        <w:rPr>
          <w:rFonts w:ascii="Arial" w:hAnsi="Arial" w:cs="Arial"/>
        </w:rPr>
        <w:t>the Schedule of Processing, Personal Data and Data Subjects.</w:t>
      </w:r>
    </w:p>
    <w:p w14:paraId="56189ACF" w14:textId="77777777" w:rsidR="009C02E5" w:rsidRPr="00104376" w:rsidRDefault="009C02E5" w:rsidP="009C02E5">
      <w:pPr>
        <w:pStyle w:val="Heading2"/>
        <w:numPr>
          <w:ilvl w:val="0"/>
          <w:numId w:val="0"/>
        </w:numPr>
        <w:spacing w:before="0" w:after="0"/>
        <w:jc w:val="left"/>
        <w:rPr>
          <w:rFonts w:ascii="Arial" w:hAnsi="Arial" w:cs="Arial"/>
        </w:rPr>
      </w:pPr>
    </w:p>
    <w:p w14:paraId="3090969B" w14:textId="49E44ADB" w:rsidR="004C0B69" w:rsidRPr="00104376" w:rsidRDefault="004C0B69"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Taking into account the state of the art, the costs of implementation and the nature, </w:t>
      </w:r>
      <w:r w:rsidR="009938CA" w:rsidRPr="00104376">
        <w:rPr>
          <w:rFonts w:ascii="Arial" w:hAnsi="Arial" w:cs="Arial"/>
        </w:rPr>
        <w:t>scope, context and purposes of P</w:t>
      </w:r>
      <w:r w:rsidRPr="00104376">
        <w:rPr>
          <w:rFonts w:ascii="Arial" w:hAnsi="Arial" w:cs="Arial"/>
        </w:rPr>
        <w:t>rocessing as well as the risk of varying likelihood and severity for the rights and freedoms of natural persons, each Party shall,</w:t>
      </w:r>
      <w:r w:rsidR="009938CA" w:rsidRPr="00104376">
        <w:rPr>
          <w:rFonts w:ascii="Arial" w:hAnsi="Arial" w:cs="Arial"/>
        </w:rPr>
        <w:t xml:space="preserve"> with respect to its Processing of Personal Data as I</w:t>
      </w:r>
      <w:r w:rsidRPr="00104376">
        <w:rPr>
          <w:rFonts w:ascii="Arial" w:hAnsi="Arial" w:cs="Arial"/>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5EED38C" w14:textId="77777777" w:rsidR="009C02E5" w:rsidRPr="00104376" w:rsidRDefault="009C02E5" w:rsidP="009C02E5">
      <w:pPr>
        <w:pStyle w:val="Heading2"/>
        <w:numPr>
          <w:ilvl w:val="0"/>
          <w:numId w:val="0"/>
        </w:numPr>
        <w:spacing w:before="0" w:after="0"/>
        <w:jc w:val="left"/>
        <w:rPr>
          <w:rFonts w:ascii="Arial" w:hAnsi="Arial" w:cs="Arial"/>
        </w:rPr>
      </w:pPr>
    </w:p>
    <w:p w14:paraId="35EE8E7B" w14:textId="172D7504" w:rsidR="004C0B69" w:rsidRPr="00104376" w:rsidRDefault="004A383D" w:rsidP="00104376">
      <w:pPr>
        <w:pStyle w:val="Heading2"/>
        <w:numPr>
          <w:ilvl w:val="1"/>
          <w:numId w:val="53"/>
        </w:numPr>
        <w:spacing w:before="0" w:after="0"/>
        <w:ind w:left="0" w:firstLine="0"/>
        <w:jc w:val="left"/>
        <w:rPr>
          <w:rFonts w:ascii="Arial" w:hAnsi="Arial" w:cs="Arial"/>
        </w:rPr>
      </w:pPr>
      <w:r w:rsidRPr="00104376">
        <w:rPr>
          <w:rFonts w:ascii="Arial" w:hAnsi="Arial" w:cs="Arial"/>
        </w:rPr>
        <w:t>A Party P</w:t>
      </w:r>
      <w:r w:rsidR="004C0B69" w:rsidRPr="00104376">
        <w:rPr>
          <w:rFonts w:ascii="Arial" w:hAnsi="Arial" w:cs="Arial"/>
        </w:rPr>
        <w:t xml:space="preserve">rocessing Personal Data for the purposes of </w:t>
      </w:r>
      <w:r w:rsidR="00C811C5" w:rsidRPr="00104376">
        <w:rPr>
          <w:rFonts w:ascii="Arial" w:hAnsi="Arial" w:cs="Arial"/>
        </w:rPr>
        <w:t>this Call-Off Contract</w:t>
      </w:r>
      <w:r w:rsidR="004C0B69" w:rsidRPr="00104376">
        <w:rPr>
          <w:rFonts w:ascii="Arial" w:hAnsi="Arial" w:cs="Arial"/>
        </w:rPr>
        <w:t xml:space="preserve"> </w:t>
      </w:r>
      <w:r w:rsidRPr="00104376">
        <w:rPr>
          <w:rFonts w:ascii="Arial" w:hAnsi="Arial" w:cs="Arial"/>
        </w:rPr>
        <w:t>shall maintain a record of its P</w:t>
      </w:r>
      <w:r w:rsidR="004C0B69" w:rsidRPr="00104376">
        <w:rPr>
          <w:rFonts w:ascii="Arial" w:hAnsi="Arial" w:cs="Arial"/>
        </w:rPr>
        <w:t>rocessing activities in accordance with Article 30 GDPR and shall make the record available to the other Party upon reasonable request.</w:t>
      </w:r>
    </w:p>
    <w:p w14:paraId="40AA4617" w14:textId="77777777" w:rsidR="009C02E5" w:rsidRPr="00104376" w:rsidRDefault="009C02E5" w:rsidP="009C02E5">
      <w:pPr>
        <w:pStyle w:val="Heading2"/>
        <w:numPr>
          <w:ilvl w:val="0"/>
          <w:numId w:val="0"/>
        </w:numPr>
        <w:spacing w:before="0" w:after="0"/>
        <w:jc w:val="left"/>
        <w:rPr>
          <w:rFonts w:ascii="Arial" w:hAnsi="Arial" w:cs="Arial"/>
        </w:rPr>
      </w:pPr>
    </w:p>
    <w:p w14:paraId="39FDB123" w14:textId="13947070" w:rsidR="004A383D" w:rsidRPr="00104376" w:rsidRDefault="004A383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Where a Party receives a request by any Data Subject to exercise any of their rights under the Data Protection Legislation in relation to the Personal Data provided to it by the other Party pursuant to </w:t>
      </w:r>
      <w:r w:rsidR="00C811C5" w:rsidRPr="00104376">
        <w:rPr>
          <w:rFonts w:ascii="Arial" w:hAnsi="Arial" w:cs="Arial"/>
        </w:rPr>
        <w:t>this Call-Off Contract</w:t>
      </w:r>
      <w:r w:rsidRPr="00104376">
        <w:rPr>
          <w:rFonts w:ascii="Arial" w:hAnsi="Arial" w:cs="Arial"/>
        </w:rPr>
        <w:t xml:space="preserve"> (“the </w:t>
      </w:r>
      <w:r w:rsidRPr="00104376">
        <w:rPr>
          <w:rFonts w:ascii="Arial" w:hAnsi="Arial" w:cs="Arial"/>
          <w:b/>
        </w:rPr>
        <w:t>Request Recipient</w:t>
      </w:r>
      <w:r w:rsidRPr="00104376">
        <w:rPr>
          <w:rFonts w:ascii="Arial" w:hAnsi="Arial" w:cs="Arial"/>
        </w:rPr>
        <w:t>”):</w:t>
      </w:r>
    </w:p>
    <w:p w14:paraId="589E3E8A" w14:textId="77777777" w:rsidR="009C02E5" w:rsidRPr="00104376" w:rsidRDefault="009C02E5" w:rsidP="009C02E5">
      <w:pPr>
        <w:pStyle w:val="Heading3"/>
        <w:numPr>
          <w:ilvl w:val="0"/>
          <w:numId w:val="0"/>
        </w:numPr>
        <w:spacing w:before="0" w:after="0"/>
        <w:ind w:left="709"/>
        <w:jc w:val="left"/>
        <w:rPr>
          <w:rFonts w:ascii="Arial" w:hAnsi="Arial" w:cs="Arial"/>
        </w:rPr>
      </w:pPr>
    </w:p>
    <w:p w14:paraId="54815EBC" w14:textId="52B72F4B" w:rsidR="004A383D" w:rsidRPr="00104376" w:rsidRDefault="004A383D" w:rsidP="00104376">
      <w:pPr>
        <w:pStyle w:val="Heading3"/>
        <w:numPr>
          <w:ilvl w:val="2"/>
          <w:numId w:val="53"/>
        </w:numPr>
        <w:spacing w:before="0" w:after="0"/>
        <w:ind w:left="709" w:firstLine="0"/>
        <w:jc w:val="left"/>
        <w:rPr>
          <w:rFonts w:ascii="Arial" w:hAnsi="Arial" w:cs="Arial"/>
        </w:rPr>
      </w:pPr>
      <w:r w:rsidRPr="00104376">
        <w:rPr>
          <w:rFonts w:ascii="Arial" w:hAnsi="Arial" w:cs="Arial"/>
        </w:rPr>
        <w:t>the other Party shall provide any information and/or assistance as reasonably requested by the Request Recipient to help it respond to the request or correspondence, at the cost of the Request Recipient; or</w:t>
      </w:r>
    </w:p>
    <w:p w14:paraId="77C687C4" w14:textId="77777777" w:rsidR="009C02E5" w:rsidRPr="00104376" w:rsidRDefault="009C02E5" w:rsidP="009C02E5">
      <w:pPr>
        <w:pStyle w:val="Heading3"/>
        <w:numPr>
          <w:ilvl w:val="0"/>
          <w:numId w:val="0"/>
        </w:numPr>
        <w:spacing w:before="0" w:after="0"/>
        <w:ind w:left="709"/>
        <w:jc w:val="left"/>
        <w:rPr>
          <w:rFonts w:ascii="Arial" w:hAnsi="Arial" w:cs="Arial"/>
        </w:rPr>
      </w:pPr>
    </w:p>
    <w:p w14:paraId="021C3608" w14:textId="1C25F8CD" w:rsidR="004A383D" w:rsidRPr="00104376" w:rsidRDefault="004A383D" w:rsidP="00104376">
      <w:pPr>
        <w:pStyle w:val="Heading3"/>
        <w:numPr>
          <w:ilvl w:val="2"/>
          <w:numId w:val="53"/>
        </w:numPr>
        <w:spacing w:before="0" w:after="0"/>
        <w:ind w:left="709" w:firstLine="0"/>
        <w:jc w:val="left"/>
        <w:rPr>
          <w:rFonts w:ascii="Arial" w:hAnsi="Arial" w:cs="Arial"/>
        </w:rPr>
      </w:pPr>
      <w:r w:rsidRPr="00104376">
        <w:rPr>
          <w:rFonts w:ascii="Arial" w:hAnsi="Arial" w:cs="Arial"/>
        </w:rPr>
        <w:t>where the request or correspondence is directed to the other par</w:t>
      </w:r>
      <w:r w:rsidR="00FE1273" w:rsidRPr="00104376">
        <w:rPr>
          <w:rFonts w:ascii="Arial" w:hAnsi="Arial" w:cs="Arial"/>
        </w:rPr>
        <w:t>ty and/or relates to the other P</w:t>
      </w:r>
      <w:r w:rsidRPr="00104376">
        <w:rPr>
          <w:rFonts w:ascii="Arial" w:hAnsi="Arial" w:cs="Arial"/>
        </w:rPr>
        <w:t>arty's Processing of the Personal Data, the Request Recipient will:</w:t>
      </w:r>
    </w:p>
    <w:p w14:paraId="4BD510F4" w14:textId="77777777" w:rsidR="009C02E5" w:rsidRPr="00104376" w:rsidRDefault="009C02E5" w:rsidP="009C02E5">
      <w:pPr>
        <w:pStyle w:val="Heading3"/>
        <w:numPr>
          <w:ilvl w:val="0"/>
          <w:numId w:val="0"/>
        </w:numPr>
        <w:spacing w:before="0" w:after="0"/>
        <w:ind w:left="1418"/>
        <w:jc w:val="left"/>
        <w:rPr>
          <w:rFonts w:ascii="Arial" w:hAnsi="Arial" w:cs="Arial"/>
        </w:rPr>
      </w:pPr>
    </w:p>
    <w:p w14:paraId="0F517B52" w14:textId="6F668A50" w:rsidR="004A383D" w:rsidRPr="00104376" w:rsidRDefault="004A383D" w:rsidP="00104376">
      <w:pPr>
        <w:pStyle w:val="Heading3"/>
        <w:numPr>
          <w:ilvl w:val="3"/>
          <w:numId w:val="53"/>
        </w:numPr>
        <w:spacing w:before="0" w:after="0"/>
        <w:ind w:left="1418" w:firstLine="0"/>
        <w:jc w:val="left"/>
        <w:rPr>
          <w:rFonts w:ascii="Arial" w:hAnsi="Arial" w:cs="Arial"/>
        </w:rPr>
      </w:pPr>
      <w:r w:rsidRPr="00104376">
        <w:rPr>
          <w:rFonts w:ascii="Arial" w:hAnsi="Arial" w:cs="Arial"/>
        </w:rPr>
        <w:t>promptly, and in any event within five (5) Working Days of receipt of the request or co</w:t>
      </w:r>
      <w:r w:rsidR="007C5745" w:rsidRPr="00104376">
        <w:rPr>
          <w:rFonts w:ascii="Arial" w:hAnsi="Arial" w:cs="Arial"/>
        </w:rPr>
        <w:t>rrespondence, inform the other P</w:t>
      </w:r>
      <w:r w:rsidRPr="00104376">
        <w:rPr>
          <w:rFonts w:ascii="Arial" w:hAnsi="Arial" w:cs="Arial"/>
        </w:rPr>
        <w:t xml:space="preserve">arty that it has received the same and shall forward such request </w:t>
      </w:r>
      <w:r w:rsidR="007C5745" w:rsidRPr="00104376">
        <w:rPr>
          <w:rFonts w:ascii="Arial" w:hAnsi="Arial" w:cs="Arial"/>
        </w:rPr>
        <w:t>or correspondence to the other P</w:t>
      </w:r>
      <w:r w:rsidRPr="00104376">
        <w:rPr>
          <w:rFonts w:ascii="Arial" w:hAnsi="Arial" w:cs="Arial"/>
        </w:rPr>
        <w:t>arty; and</w:t>
      </w:r>
    </w:p>
    <w:p w14:paraId="74232820" w14:textId="77777777" w:rsidR="009C02E5" w:rsidRPr="00104376" w:rsidRDefault="009C02E5" w:rsidP="009C02E5">
      <w:pPr>
        <w:pStyle w:val="Heading3"/>
        <w:numPr>
          <w:ilvl w:val="0"/>
          <w:numId w:val="0"/>
        </w:numPr>
        <w:spacing w:before="0" w:after="0"/>
        <w:ind w:left="1418"/>
        <w:jc w:val="left"/>
        <w:rPr>
          <w:rFonts w:ascii="Arial" w:hAnsi="Arial" w:cs="Arial"/>
        </w:rPr>
      </w:pPr>
    </w:p>
    <w:p w14:paraId="43F4A4ED" w14:textId="2977CDE9" w:rsidR="004A383D" w:rsidRPr="00104376" w:rsidRDefault="004A383D" w:rsidP="00104376">
      <w:pPr>
        <w:pStyle w:val="Heading3"/>
        <w:numPr>
          <w:ilvl w:val="3"/>
          <w:numId w:val="53"/>
        </w:numPr>
        <w:spacing w:before="0" w:after="0"/>
        <w:ind w:left="1418" w:firstLine="0"/>
        <w:jc w:val="left"/>
        <w:rPr>
          <w:rFonts w:ascii="Arial" w:hAnsi="Arial" w:cs="Arial"/>
        </w:rPr>
      </w:pPr>
      <w:r w:rsidRPr="00104376">
        <w:rPr>
          <w:rFonts w:ascii="Arial" w:hAnsi="Arial" w:cs="Arial"/>
        </w:rPr>
        <w:t>provide any information and/or assistance as reasonably requested by the other party to help it respond to the request or correspondence in the timeframes specified by Data Protection Legislation.</w:t>
      </w:r>
    </w:p>
    <w:p w14:paraId="0AF70AAC" w14:textId="77777777" w:rsidR="009C02E5" w:rsidRPr="00104376" w:rsidRDefault="009C02E5" w:rsidP="009C02E5">
      <w:pPr>
        <w:pStyle w:val="Heading2"/>
        <w:numPr>
          <w:ilvl w:val="0"/>
          <w:numId w:val="0"/>
        </w:numPr>
        <w:spacing w:before="0" w:after="0"/>
        <w:jc w:val="left"/>
        <w:rPr>
          <w:rFonts w:ascii="Arial" w:hAnsi="Arial" w:cs="Arial"/>
        </w:rPr>
      </w:pPr>
    </w:p>
    <w:p w14:paraId="224A938A" w14:textId="024E253B" w:rsidR="007C5745" w:rsidRPr="00104376" w:rsidRDefault="007C574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Party shall promptly notify the other Party upon it becoming aware of any Personal Data Breach relating to Personal Data provided by the other party pursuant to </w:t>
      </w:r>
      <w:r w:rsidR="00C811C5" w:rsidRPr="00104376">
        <w:rPr>
          <w:rFonts w:ascii="Arial" w:hAnsi="Arial" w:cs="Arial"/>
        </w:rPr>
        <w:t>this Call-Off Contract</w:t>
      </w:r>
      <w:r w:rsidRPr="00104376">
        <w:rPr>
          <w:rFonts w:ascii="Arial" w:hAnsi="Arial" w:cs="Arial"/>
        </w:rPr>
        <w:t xml:space="preserve"> and shall: </w:t>
      </w:r>
    </w:p>
    <w:p w14:paraId="100B9083" w14:textId="77777777" w:rsidR="009C02E5" w:rsidRPr="00104376" w:rsidRDefault="009C02E5" w:rsidP="009C02E5">
      <w:pPr>
        <w:pStyle w:val="Heading3"/>
        <w:numPr>
          <w:ilvl w:val="0"/>
          <w:numId w:val="0"/>
        </w:numPr>
        <w:spacing w:before="0" w:after="0"/>
        <w:ind w:left="709"/>
        <w:jc w:val="left"/>
        <w:rPr>
          <w:rFonts w:ascii="Arial" w:hAnsi="Arial" w:cs="Arial"/>
        </w:rPr>
      </w:pPr>
    </w:p>
    <w:p w14:paraId="220AE7C8" w14:textId="2F8803EE" w:rsidR="007C5745" w:rsidRPr="00104376" w:rsidRDefault="007C5745"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do all such things as reasonably necessary to assist the other Party in mitigating the effects of the Data Breach; </w:t>
      </w:r>
    </w:p>
    <w:p w14:paraId="33C3BEFF" w14:textId="77777777" w:rsidR="009C02E5" w:rsidRPr="00104376" w:rsidRDefault="009C02E5" w:rsidP="009C02E5">
      <w:pPr>
        <w:pStyle w:val="Heading3"/>
        <w:numPr>
          <w:ilvl w:val="0"/>
          <w:numId w:val="0"/>
        </w:numPr>
        <w:spacing w:before="0" w:after="0"/>
        <w:ind w:left="709"/>
        <w:jc w:val="left"/>
        <w:rPr>
          <w:rFonts w:ascii="Arial" w:hAnsi="Arial" w:cs="Arial"/>
        </w:rPr>
      </w:pPr>
    </w:p>
    <w:p w14:paraId="176AA48C" w14:textId="4EE7F58B" w:rsidR="007C5745" w:rsidRPr="00104376" w:rsidRDefault="007C5745" w:rsidP="00104376">
      <w:pPr>
        <w:pStyle w:val="Heading3"/>
        <w:numPr>
          <w:ilvl w:val="2"/>
          <w:numId w:val="53"/>
        </w:numPr>
        <w:spacing w:before="0" w:after="0"/>
        <w:ind w:left="709" w:firstLine="0"/>
        <w:jc w:val="left"/>
        <w:rPr>
          <w:rFonts w:ascii="Arial" w:hAnsi="Arial" w:cs="Arial"/>
        </w:rPr>
      </w:pPr>
      <w:r w:rsidRPr="00104376">
        <w:rPr>
          <w:rFonts w:ascii="Arial" w:hAnsi="Arial" w:cs="Arial"/>
        </w:rPr>
        <w:lastRenderedPageBreak/>
        <w:t xml:space="preserve">implement any measures necessary to restore the security of any compromised Personal Data; </w:t>
      </w:r>
    </w:p>
    <w:p w14:paraId="6985F7DF" w14:textId="77777777" w:rsidR="009C02E5" w:rsidRPr="00104376" w:rsidRDefault="009C02E5" w:rsidP="009C02E5">
      <w:pPr>
        <w:pStyle w:val="Heading3"/>
        <w:numPr>
          <w:ilvl w:val="0"/>
          <w:numId w:val="0"/>
        </w:numPr>
        <w:spacing w:before="0" w:after="0"/>
        <w:ind w:left="709"/>
        <w:jc w:val="left"/>
        <w:rPr>
          <w:rFonts w:ascii="Arial" w:hAnsi="Arial" w:cs="Arial"/>
        </w:rPr>
      </w:pPr>
    </w:p>
    <w:p w14:paraId="71374DDF" w14:textId="22CB3A3D" w:rsidR="007C5745" w:rsidRPr="00104376" w:rsidRDefault="007C5745" w:rsidP="00104376">
      <w:pPr>
        <w:pStyle w:val="Heading3"/>
        <w:numPr>
          <w:ilvl w:val="2"/>
          <w:numId w:val="53"/>
        </w:numPr>
        <w:spacing w:before="0" w:after="0"/>
        <w:ind w:left="709" w:firstLine="0"/>
        <w:jc w:val="left"/>
        <w:rPr>
          <w:rFonts w:ascii="Arial" w:hAnsi="Arial" w:cs="Arial"/>
        </w:rPr>
      </w:pPr>
      <w:r w:rsidRPr="00104376">
        <w:rPr>
          <w:rFonts w:ascii="Arial" w:hAnsi="Arial" w:cs="Arial"/>
        </w:rPr>
        <w:t>work with the other Party to make any required notifications to the Information Commissioner’s Office and affected Data Subjects in accordance with the Data Protection Legislation (including the timeframes set out therein); and</w:t>
      </w:r>
    </w:p>
    <w:p w14:paraId="1661DA53" w14:textId="77777777" w:rsidR="009C02E5" w:rsidRPr="00104376" w:rsidRDefault="009C02E5" w:rsidP="009C02E5">
      <w:pPr>
        <w:pStyle w:val="Heading3"/>
        <w:numPr>
          <w:ilvl w:val="0"/>
          <w:numId w:val="0"/>
        </w:numPr>
        <w:spacing w:before="0" w:after="0"/>
        <w:ind w:left="709"/>
        <w:jc w:val="left"/>
        <w:rPr>
          <w:rFonts w:ascii="Arial" w:hAnsi="Arial" w:cs="Arial"/>
        </w:rPr>
      </w:pPr>
    </w:p>
    <w:p w14:paraId="71B35AFF" w14:textId="18F1FC1E" w:rsidR="007C5745" w:rsidRPr="00104376" w:rsidRDefault="007C5745"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not do anything which may damage the reputation of the other Party or that Party's relationship with the relevant Data Subjects, save as required by Law. </w:t>
      </w:r>
    </w:p>
    <w:p w14:paraId="41288817" w14:textId="77777777" w:rsidR="009C02E5" w:rsidRPr="00104376" w:rsidRDefault="009C02E5" w:rsidP="009C02E5">
      <w:pPr>
        <w:pStyle w:val="Heading2"/>
        <w:numPr>
          <w:ilvl w:val="0"/>
          <w:numId w:val="0"/>
        </w:numPr>
        <w:spacing w:before="0" w:after="0"/>
        <w:jc w:val="left"/>
        <w:rPr>
          <w:rFonts w:ascii="Arial" w:hAnsi="Arial" w:cs="Arial"/>
        </w:rPr>
      </w:pPr>
    </w:p>
    <w:p w14:paraId="4EC4E456" w14:textId="57F7313B" w:rsidR="007C5745" w:rsidRPr="00104376" w:rsidRDefault="007C574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Personal Data provided by one Party to the other Party may be used exclusively to exercise rights and obligations under </w:t>
      </w:r>
      <w:r w:rsidR="00C811C5" w:rsidRPr="00104376">
        <w:rPr>
          <w:rFonts w:ascii="Arial" w:hAnsi="Arial" w:cs="Arial"/>
        </w:rPr>
        <w:t>this Call-Off Contract</w:t>
      </w:r>
      <w:r w:rsidRPr="00104376">
        <w:rPr>
          <w:rFonts w:ascii="Arial" w:hAnsi="Arial" w:cs="Arial"/>
        </w:rPr>
        <w:t xml:space="preserve"> as specified in </w:t>
      </w:r>
      <w:r w:rsidR="00FE1273" w:rsidRPr="00104376">
        <w:rPr>
          <w:rFonts w:ascii="Arial" w:hAnsi="Arial" w:cs="Arial"/>
        </w:rPr>
        <w:t>the Schedule of Processing, Personal Data and Data Subjects.</w:t>
      </w:r>
    </w:p>
    <w:p w14:paraId="2906581D" w14:textId="77777777" w:rsidR="009C02E5" w:rsidRPr="00104376" w:rsidRDefault="009C02E5" w:rsidP="009C02E5">
      <w:pPr>
        <w:pStyle w:val="Heading2"/>
        <w:numPr>
          <w:ilvl w:val="0"/>
          <w:numId w:val="0"/>
        </w:numPr>
        <w:spacing w:before="0" w:after="0"/>
        <w:jc w:val="left"/>
        <w:rPr>
          <w:rFonts w:ascii="Arial" w:hAnsi="Arial" w:cs="Arial"/>
        </w:rPr>
      </w:pPr>
      <w:bookmarkStart w:id="263" w:name="_Ref45871658"/>
    </w:p>
    <w:p w14:paraId="72788EAE" w14:textId="27E576AB" w:rsidR="007C5745" w:rsidRPr="00104376" w:rsidRDefault="007C5745" w:rsidP="00104376">
      <w:pPr>
        <w:pStyle w:val="Heading2"/>
        <w:numPr>
          <w:ilvl w:val="1"/>
          <w:numId w:val="53"/>
        </w:numPr>
        <w:spacing w:before="0" w:after="0"/>
        <w:ind w:left="0" w:firstLine="0"/>
        <w:jc w:val="left"/>
        <w:rPr>
          <w:rFonts w:ascii="Arial" w:hAnsi="Arial" w:cs="Arial"/>
        </w:rPr>
      </w:pPr>
      <w:r w:rsidRPr="00104376">
        <w:rPr>
          <w:rFonts w:ascii="Arial" w:hAnsi="Arial" w:cs="Arial"/>
        </w:rPr>
        <w:t>Personal</w:t>
      </w:r>
      <w:r w:rsidR="00FE1273" w:rsidRPr="00104376">
        <w:rPr>
          <w:rFonts w:ascii="Arial" w:hAnsi="Arial" w:cs="Arial"/>
        </w:rPr>
        <w:t xml:space="preserve"> Data shall not be retained or P</w:t>
      </w:r>
      <w:r w:rsidRPr="00104376">
        <w:rPr>
          <w:rFonts w:ascii="Arial" w:hAnsi="Arial" w:cs="Arial"/>
        </w:rPr>
        <w:t xml:space="preserve">rocessed for longer than is necessary to perform each Party’s obligations under </w:t>
      </w:r>
      <w:r w:rsidR="00C811C5" w:rsidRPr="00104376">
        <w:rPr>
          <w:rFonts w:ascii="Arial" w:hAnsi="Arial" w:cs="Arial"/>
        </w:rPr>
        <w:t>this Call-Off Contract</w:t>
      </w:r>
      <w:r w:rsidR="00FE1273" w:rsidRPr="00104376">
        <w:rPr>
          <w:rFonts w:ascii="Arial" w:hAnsi="Arial" w:cs="Arial"/>
        </w:rPr>
        <w:t xml:space="preserve"> </w:t>
      </w:r>
      <w:r w:rsidRPr="00104376">
        <w:rPr>
          <w:rFonts w:ascii="Arial" w:hAnsi="Arial" w:cs="Arial"/>
        </w:rPr>
        <w:t xml:space="preserve">which is specified in </w:t>
      </w:r>
      <w:r w:rsidR="00FE1273" w:rsidRPr="00104376">
        <w:rPr>
          <w:rFonts w:ascii="Arial" w:hAnsi="Arial" w:cs="Arial"/>
        </w:rPr>
        <w:t>the Schedule of Processing, Personal Data and Data Subjects.</w:t>
      </w:r>
      <w:bookmarkEnd w:id="263"/>
    </w:p>
    <w:p w14:paraId="02745A5B" w14:textId="77777777" w:rsidR="009C02E5" w:rsidRPr="00104376" w:rsidRDefault="009C02E5" w:rsidP="009C02E5">
      <w:pPr>
        <w:pStyle w:val="Heading2"/>
        <w:numPr>
          <w:ilvl w:val="0"/>
          <w:numId w:val="0"/>
        </w:numPr>
        <w:spacing w:before="0" w:after="0"/>
        <w:jc w:val="left"/>
        <w:rPr>
          <w:rFonts w:ascii="Arial" w:hAnsi="Arial" w:cs="Arial"/>
        </w:rPr>
      </w:pPr>
    </w:p>
    <w:p w14:paraId="36954FD7" w14:textId="742D21BE" w:rsidR="00AE1B2C" w:rsidRPr="00104376" w:rsidRDefault="007C5745"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Notwithstanding the general application of Clauses </w:t>
      </w:r>
      <w:r w:rsidR="00F321A0" w:rsidRPr="00104376">
        <w:rPr>
          <w:rFonts w:ascii="Arial" w:hAnsi="Arial" w:cs="Arial"/>
        </w:rPr>
        <w:fldChar w:fldCharType="begin"/>
      </w:r>
      <w:r w:rsidR="00F321A0" w:rsidRPr="00104376">
        <w:rPr>
          <w:rFonts w:ascii="Arial" w:hAnsi="Arial" w:cs="Arial"/>
        </w:rPr>
        <w:instrText xml:space="preserve"> REF _Ref45871605 \r \h </w:instrText>
      </w:r>
      <w:r w:rsidR="00060201" w:rsidRPr="00104376">
        <w:rPr>
          <w:rFonts w:ascii="Arial" w:hAnsi="Arial" w:cs="Arial"/>
        </w:rPr>
        <w:instrText xml:space="preserve"> \* MERGEFORMAT </w:instrText>
      </w:r>
      <w:r w:rsidR="00F321A0" w:rsidRPr="00104376">
        <w:rPr>
          <w:rFonts w:ascii="Arial" w:hAnsi="Arial" w:cs="Arial"/>
        </w:rPr>
      </w:r>
      <w:r w:rsidR="00F321A0" w:rsidRPr="00104376">
        <w:rPr>
          <w:rFonts w:ascii="Arial" w:hAnsi="Arial" w:cs="Arial"/>
        </w:rPr>
        <w:fldChar w:fldCharType="separate"/>
      </w:r>
      <w:r w:rsidR="002B489F" w:rsidRPr="00104376">
        <w:rPr>
          <w:rFonts w:ascii="Arial" w:hAnsi="Arial" w:cs="Arial"/>
        </w:rPr>
        <w:t>34.2</w:t>
      </w:r>
      <w:r w:rsidR="00F321A0" w:rsidRPr="00104376">
        <w:rPr>
          <w:rFonts w:ascii="Arial" w:hAnsi="Arial" w:cs="Arial"/>
        </w:rPr>
        <w:fldChar w:fldCharType="end"/>
      </w:r>
      <w:r w:rsidRPr="00104376">
        <w:rPr>
          <w:rFonts w:ascii="Arial" w:hAnsi="Arial" w:cs="Arial"/>
        </w:rPr>
        <w:t xml:space="preserve"> to </w:t>
      </w:r>
      <w:r w:rsidR="00F321A0" w:rsidRPr="00104376">
        <w:rPr>
          <w:rFonts w:ascii="Arial" w:hAnsi="Arial" w:cs="Arial"/>
        </w:rPr>
        <w:fldChar w:fldCharType="begin"/>
      </w:r>
      <w:r w:rsidR="00F321A0" w:rsidRPr="00104376">
        <w:rPr>
          <w:rFonts w:ascii="Arial" w:hAnsi="Arial" w:cs="Arial"/>
        </w:rPr>
        <w:instrText xml:space="preserve"> REF _Ref45871644 \r \h </w:instrText>
      </w:r>
      <w:r w:rsidR="00060201" w:rsidRPr="00104376">
        <w:rPr>
          <w:rFonts w:ascii="Arial" w:hAnsi="Arial" w:cs="Arial"/>
        </w:rPr>
        <w:instrText xml:space="preserve"> \* MERGEFORMAT </w:instrText>
      </w:r>
      <w:r w:rsidR="00F321A0" w:rsidRPr="00104376">
        <w:rPr>
          <w:rFonts w:ascii="Arial" w:hAnsi="Arial" w:cs="Arial"/>
        </w:rPr>
      </w:r>
      <w:r w:rsidR="00F321A0" w:rsidRPr="00104376">
        <w:rPr>
          <w:rFonts w:ascii="Arial" w:hAnsi="Arial" w:cs="Arial"/>
        </w:rPr>
        <w:fldChar w:fldCharType="separate"/>
      </w:r>
      <w:r w:rsidR="002B489F" w:rsidRPr="00104376">
        <w:rPr>
          <w:rFonts w:ascii="Arial" w:hAnsi="Arial" w:cs="Arial"/>
        </w:rPr>
        <w:t>34.15</w:t>
      </w:r>
      <w:r w:rsidR="00F321A0" w:rsidRPr="00104376">
        <w:rPr>
          <w:rFonts w:ascii="Arial" w:hAnsi="Arial" w:cs="Arial"/>
        </w:rPr>
        <w:fldChar w:fldCharType="end"/>
      </w:r>
      <w:r w:rsidRPr="00104376">
        <w:rPr>
          <w:rFonts w:ascii="Arial" w:hAnsi="Arial" w:cs="Arial"/>
        </w:rPr>
        <w:t xml:space="preserve"> to Personal Data, where the Supplier is required to exercise its regulatory and/or legal obligations in respect of Personal Data, it shall act as an Independent Controller of Personal Data in accordance with Clause </w:t>
      </w:r>
      <w:r w:rsidR="00F321A0" w:rsidRPr="00104376">
        <w:rPr>
          <w:rFonts w:ascii="Arial" w:hAnsi="Arial" w:cs="Arial"/>
        </w:rPr>
        <w:fldChar w:fldCharType="begin"/>
      </w:r>
      <w:r w:rsidR="00F321A0" w:rsidRPr="00104376">
        <w:rPr>
          <w:rFonts w:ascii="Arial" w:hAnsi="Arial" w:cs="Arial"/>
        </w:rPr>
        <w:instrText xml:space="preserve"> REF _Ref45871649 \r \h </w:instrText>
      </w:r>
      <w:r w:rsidR="00060201" w:rsidRPr="00104376">
        <w:rPr>
          <w:rFonts w:ascii="Arial" w:hAnsi="Arial" w:cs="Arial"/>
        </w:rPr>
        <w:instrText xml:space="preserve"> \* MERGEFORMAT </w:instrText>
      </w:r>
      <w:r w:rsidR="00F321A0" w:rsidRPr="00104376">
        <w:rPr>
          <w:rFonts w:ascii="Arial" w:hAnsi="Arial" w:cs="Arial"/>
        </w:rPr>
      </w:r>
      <w:r w:rsidR="00F321A0" w:rsidRPr="00104376">
        <w:rPr>
          <w:rFonts w:ascii="Arial" w:hAnsi="Arial" w:cs="Arial"/>
        </w:rPr>
        <w:fldChar w:fldCharType="separate"/>
      </w:r>
      <w:r w:rsidR="002B489F" w:rsidRPr="00104376">
        <w:rPr>
          <w:rFonts w:ascii="Arial" w:hAnsi="Arial" w:cs="Arial"/>
        </w:rPr>
        <w:t>34.16</w:t>
      </w:r>
      <w:r w:rsidR="00F321A0" w:rsidRPr="00104376">
        <w:rPr>
          <w:rFonts w:ascii="Arial" w:hAnsi="Arial" w:cs="Arial"/>
        </w:rPr>
        <w:fldChar w:fldCharType="end"/>
      </w:r>
      <w:r w:rsidRPr="00104376">
        <w:rPr>
          <w:rFonts w:ascii="Arial" w:hAnsi="Arial" w:cs="Arial"/>
        </w:rPr>
        <w:t xml:space="preserve"> to </w:t>
      </w:r>
      <w:r w:rsidR="00F321A0" w:rsidRPr="00104376">
        <w:rPr>
          <w:rFonts w:ascii="Arial" w:hAnsi="Arial" w:cs="Arial"/>
        </w:rPr>
        <w:fldChar w:fldCharType="begin"/>
      </w:r>
      <w:r w:rsidR="00F321A0" w:rsidRPr="00104376">
        <w:rPr>
          <w:rFonts w:ascii="Arial" w:hAnsi="Arial" w:cs="Arial"/>
        </w:rPr>
        <w:instrText xml:space="preserve"> REF _Ref45871658 \r \h </w:instrText>
      </w:r>
      <w:r w:rsidR="00060201" w:rsidRPr="00104376">
        <w:rPr>
          <w:rFonts w:ascii="Arial" w:hAnsi="Arial" w:cs="Arial"/>
        </w:rPr>
        <w:instrText xml:space="preserve"> \* MERGEFORMAT </w:instrText>
      </w:r>
      <w:r w:rsidR="00F321A0" w:rsidRPr="00104376">
        <w:rPr>
          <w:rFonts w:ascii="Arial" w:hAnsi="Arial" w:cs="Arial"/>
        </w:rPr>
      </w:r>
      <w:r w:rsidR="00F321A0" w:rsidRPr="00104376">
        <w:rPr>
          <w:rFonts w:ascii="Arial" w:hAnsi="Arial" w:cs="Arial"/>
        </w:rPr>
        <w:fldChar w:fldCharType="separate"/>
      </w:r>
      <w:r w:rsidR="002B489F" w:rsidRPr="00104376">
        <w:rPr>
          <w:rFonts w:ascii="Arial" w:hAnsi="Arial" w:cs="Arial"/>
        </w:rPr>
        <w:t>34.27</w:t>
      </w:r>
      <w:r w:rsidR="00F321A0" w:rsidRPr="00104376">
        <w:rPr>
          <w:rFonts w:ascii="Arial" w:hAnsi="Arial" w:cs="Arial"/>
        </w:rPr>
        <w:fldChar w:fldCharType="end"/>
      </w:r>
      <w:r w:rsidRPr="00104376">
        <w:rPr>
          <w:rFonts w:ascii="Arial" w:hAnsi="Arial" w:cs="Arial"/>
        </w:rPr>
        <w:t>.</w:t>
      </w:r>
      <w:bookmarkStart w:id="264" w:name="z337ya" w:colFirst="0" w:colLast="0"/>
      <w:bookmarkEnd w:id="264"/>
    </w:p>
    <w:p w14:paraId="09111AE6" w14:textId="77777777" w:rsidR="009C02E5" w:rsidRPr="00104376" w:rsidRDefault="009C02E5" w:rsidP="009C02E5">
      <w:pPr>
        <w:pStyle w:val="Heading1"/>
        <w:keepNext/>
        <w:numPr>
          <w:ilvl w:val="0"/>
          <w:numId w:val="0"/>
        </w:numPr>
        <w:spacing w:before="0" w:after="0"/>
        <w:ind w:left="720"/>
        <w:jc w:val="left"/>
        <w:rPr>
          <w:rFonts w:ascii="Arial" w:hAnsi="Arial" w:cs="Arial"/>
        </w:rPr>
      </w:pPr>
      <w:bookmarkStart w:id="265" w:name="_heading=h.2grqrue" w:colFirst="0" w:colLast="0"/>
      <w:bookmarkStart w:id="266" w:name="_Ref45726352"/>
      <w:bookmarkEnd w:id="265"/>
    </w:p>
    <w:p w14:paraId="7AABA6B1" w14:textId="640AB00F"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267" w:name="_Toc130480124"/>
      <w:r w:rsidRPr="00104376">
        <w:rPr>
          <w:rFonts w:ascii="Arial" w:hAnsi="Arial" w:cs="Arial"/>
        </w:rPr>
        <w:t xml:space="preserve">Termination and </w:t>
      </w:r>
      <w:sdt>
        <w:sdtPr>
          <w:rPr>
            <w:rFonts w:ascii="Arial" w:hAnsi="Arial" w:cs="Arial"/>
          </w:rPr>
          <w:tag w:val="goog_rdk_91"/>
          <w:id w:val="492681415"/>
        </w:sdtPr>
        <w:sdtEndPr/>
        <w:sdtContent/>
      </w:sdt>
      <w:sdt>
        <w:sdtPr>
          <w:rPr>
            <w:rFonts w:ascii="Arial" w:hAnsi="Arial" w:cs="Arial"/>
          </w:rPr>
          <w:tag w:val="goog_rdk_92"/>
          <w:id w:val="350143565"/>
        </w:sdtPr>
        <w:sdtEndPr/>
        <w:sdtContent/>
      </w:sdt>
      <w:r w:rsidRPr="00104376">
        <w:rPr>
          <w:rFonts w:ascii="Arial" w:hAnsi="Arial" w:cs="Arial"/>
        </w:rPr>
        <w:t>Expiry</w:t>
      </w:r>
      <w:bookmarkEnd w:id="266"/>
      <w:bookmarkEnd w:id="267"/>
    </w:p>
    <w:p w14:paraId="00778C1C" w14:textId="77777777" w:rsidR="009C02E5" w:rsidRPr="00104376" w:rsidRDefault="009C02E5" w:rsidP="009C02E5">
      <w:pPr>
        <w:pStyle w:val="Heading2"/>
        <w:numPr>
          <w:ilvl w:val="0"/>
          <w:numId w:val="0"/>
        </w:numPr>
        <w:spacing w:before="0" w:after="0"/>
        <w:jc w:val="left"/>
        <w:rPr>
          <w:rFonts w:ascii="Arial" w:hAnsi="Arial" w:cs="Arial"/>
          <w:b/>
          <w:position w:val="1"/>
        </w:rPr>
      </w:pPr>
      <w:bookmarkStart w:id="268" w:name="_Ref45867143"/>
    </w:p>
    <w:p w14:paraId="0DE00BC1" w14:textId="18A80293" w:rsidR="00FE13A4" w:rsidRPr="00104376" w:rsidRDefault="00FE13A4" w:rsidP="00104376">
      <w:pPr>
        <w:pStyle w:val="Heading2"/>
        <w:numPr>
          <w:ilvl w:val="1"/>
          <w:numId w:val="53"/>
        </w:numPr>
        <w:spacing w:before="0" w:after="0"/>
        <w:ind w:left="0" w:firstLine="0"/>
        <w:jc w:val="left"/>
        <w:rPr>
          <w:rFonts w:ascii="Arial" w:hAnsi="Arial" w:cs="Arial"/>
          <w:b/>
          <w:position w:val="1"/>
        </w:rPr>
      </w:pPr>
      <w:r w:rsidRPr="00104376">
        <w:rPr>
          <w:rFonts w:ascii="Arial" w:hAnsi="Arial" w:cs="Arial"/>
          <w:b/>
          <w:position w:val="1"/>
        </w:rPr>
        <w:t>Buyer Termination Rights</w:t>
      </w:r>
      <w:bookmarkEnd w:id="268"/>
    </w:p>
    <w:p w14:paraId="04572A27" w14:textId="77777777" w:rsidR="009C02E5" w:rsidRPr="00104376" w:rsidRDefault="009C02E5" w:rsidP="007C6BDB">
      <w:pPr>
        <w:pStyle w:val="Heading2"/>
        <w:numPr>
          <w:ilvl w:val="0"/>
          <w:numId w:val="0"/>
        </w:numPr>
        <w:spacing w:before="0" w:after="0"/>
        <w:ind w:left="720"/>
        <w:jc w:val="left"/>
        <w:rPr>
          <w:rFonts w:ascii="Arial" w:hAnsi="Arial" w:cs="Arial"/>
          <w:b/>
          <w:position w:val="1"/>
        </w:rPr>
      </w:pPr>
    </w:p>
    <w:p w14:paraId="432AFE81" w14:textId="471B7B54" w:rsidR="00AD31EF" w:rsidRPr="00104376" w:rsidRDefault="008D6801" w:rsidP="007C6BDB">
      <w:pPr>
        <w:pStyle w:val="Heading2"/>
        <w:numPr>
          <w:ilvl w:val="0"/>
          <w:numId w:val="0"/>
        </w:numPr>
        <w:spacing w:before="0" w:after="0"/>
        <w:ind w:left="720"/>
        <w:jc w:val="left"/>
        <w:rPr>
          <w:rFonts w:ascii="Arial" w:hAnsi="Arial" w:cs="Arial"/>
          <w:b/>
          <w:position w:val="1"/>
        </w:rPr>
      </w:pPr>
      <w:r w:rsidRPr="00104376">
        <w:rPr>
          <w:rFonts w:ascii="Arial" w:hAnsi="Arial" w:cs="Arial"/>
          <w:b/>
          <w:position w:val="1"/>
        </w:rPr>
        <w:t>Termination on Material Default</w:t>
      </w:r>
    </w:p>
    <w:p w14:paraId="548EA6C9"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69" w:name="_Ref45864741"/>
      <w:bookmarkStart w:id="270" w:name="_Ref44367225"/>
    </w:p>
    <w:p w14:paraId="158C2FEF" w14:textId="579A467A" w:rsidR="00AD31EF" w:rsidRPr="00104376" w:rsidRDefault="0098108B"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w:t>
      </w:r>
      <w:r w:rsidR="00A17E28" w:rsidRPr="00104376">
        <w:rPr>
          <w:rFonts w:ascii="Arial" w:hAnsi="Arial" w:cs="Arial"/>
        </w:rPr>
        <w:t>Buyer</w:t>
      </w:r>
      <w:r w:rsidRPr="00104376">
        <w:rPr>
          <w:rFonts w:ascii="Arial" w:hAnsi="Arial" w:cs="Arial"/>
        </w:rPr>
        <w:t xml:space="preserve"> may terminate </w:t>
      </w:r>
      <w:r w:rsidR="00C811C5" w:rsidRPr="00104376">
        <w:rPr>
          <w:rFonts w:ascii="Arial" w:hAnsi="Arial" w:cs="Arial"/>
        </w:rPr>
        <w:t>this Call-Off Contract</w:t>
      </w:r>
      <w:r w:rsidRPr="00104376">
        <w:rPr>
          <w:rFonts w:ascii="Arial" w:hAnsi="Arial" w:cs="Arial"/>
        </w:rPr>
        <w:t xml:space="preserve"> for material Default by issuing a Termination Notice to the Supplier where:</w:t>
      </w:r>
      <w:bookmarkEnd w:id="269"/>
    </w:p>
    <w:bookmarkEnd w:id="270"/>
    <w:p w14:paraId="7DFB5BB4" w14:textId="1FDA10C9" w:rsidR="0098108B" w:rsidRPr="00104376" w:rsidRDefault="0098108B" w:rsidP="009C02E5">
      <w:pPr>
        <w:pStyle w:val="Heading3"/>
        <w:numPr>
          <w:ilvl w:val="3"/>
          <w:numId w:val="3"/>
        </w:numPr>
        <w:spacing w:before="0" w:after="0"/>
        <w:ind w:left="1418" w:firstLine="0"/>
        <w:jc w:val="left"/>
        <w:rPr>
          <w:rFonts w:ascii="Arial" w:hAnsi="Arial" w:cs="Arial"/>
        </w:rPr>
      </w:pPr>
      <w:r w:rsidRPr="00104376">
        <w:rPr>
          <w:rFonts w:ascii="Arial" w:hAnsi="Arial" w:cs="Arial"/>
        </w:rPr>
        <w:t>the Supplier commits a Critical Service Level Failure;</w:t>
      </w:r>
    </w:p>
    <w:p w14:paraId="3293F7D5" w14:textId="77777777" w:rsidR="009C02E5" w:rsidRPr="00104376" w:rsidRDefault="009C02E5" w:rsidP="009C02E5">
      <w:pPr>
        <w:pStyle w:val="Heading3"/>
        <w:numPr>
          <w:ilvl w:val="0"/>
          <w:numId w:val="0"/>
        </w:numPr>
        <w:spacing w:before="0" w:after="0"/>
        <w:ind w:left="1418"/>
        <w:jc w:val="left"/>
        <w:rPr>
          <w:rFonts w:ascii="Arial" w:hAnsi="Arial" w:cs="Arial"/>
        </w:rPr>
      </w:pPr>
    </w:p>
    <w:p w14:paraId="4226B99D" w14:textId="3AEEC993" w:rsidR="000B6636" w:rsidRPr="00104376" w:rsidRDefault="000B6636" w:rsidP="009C02E5">
      <w:pPr>
        <w:pStyle w:val="Heading3"/>
        <w:numPr>
          <w:ilvl w:val="3"/>
          <w:numId w:val="3"/>
        </w:numPr>
        <w:spacing w:before="0" w:after="0"/>
        <w:ind w:left="1418" w:firstLine="0"/>
        <w:jc w:val="left"/>
        <w:rPr>
          <w:rFonts w:ascii="Arial" w:hAnsi="Arial" w:cs="Arial"/>
        </w:rPr>
      </w:pPr>
      <w:r w:rsidRPr="00104376">
        <w:rPr>
          <w:rFonts w:ascii="Arial" w:hAnsi="Arial" w:cs="Arial"/>
        </w:rPr>
        <w:t xml:space="preserve">as a result of any Defaults, the </w:t>
      </w:r>
      <w:r w:rsidR="000D6A27" w:rsidRPr="00104376">
        <w:rPr>
          <w:rFonts w:ascii="Arial" w:hAnsi="Arial" w:cs="Arial"/>
        </w:rPr>
        <w:t xml:space="preserve">Buyer </w:t>
      </w:r>
      <w:r w:rsidRPr="00104376">
        <w:rPr>
          <w:rFonts w:ascii="Arial" w:hAnsi="Arial" w:cs="Arial"/>
        </w:rPr>
        <w:t xml:space="preserve">incurs Losses in any Contract Year which exceed 80% of the value of the Supplier’s aggregate annual liability limit for that Contract Year as set out in </w:t>
      </w:r>
      <w:r w:rsidR="00537C45" w:rsidRPr="00104376">
        <w:rPr>
          <w:rFonts w:ascii="Arial" w:hAnsi="Arial" w:cs="Arial"/>
        </w:rPr>
        <w:t>Clause</w:t>
      </w:r>
      <w:r w:rsidR="00F423F9" w:rsidRPr="00104376">
        <w:rPr>
          <w:rFonts w:ascii="Arial" w:hAnsi="Arial" w:cs="Arial"/>
        </w:rPr>
        <w:t xml:space="preserve"> </w:t>
      </w:r>
      <w:r w:rsidR="00F423F9" w:rsidRPr="00104376">
        <w:rPr>
          <w:rFonts w:ascii="Arial" w:hAnsi="Arial" w:cs="Arial"/>
        </w:rPr>
        <w:fldChar w:fldCharType="begin"/>
      </w:r>
      <w:r w:rsidR="00F423F9" w:rsidRPr="00104376">
        <w:rPr>
          <w:rFonts w:ascii="Arial" w:hAnsi="Arial" w:cs="Arial"/>
        </w:rPr>
        <w:instrText xml:space="preserve"> REF _Ref45867756 \r \h </w:instrText>
      </w:r>
      <w:r w:rsidR="00060201" w:rsidRPr="00104376">
        <w:rPr>
          <w:rFonts w:ascii="Arial" w:hAnsi="Arial" w:cs="Arial"/>
        </w:rPr>
        <w:instrText xml:space="preserve"> \* MERGEFORMAT </w:instrText>
      </w:r>
      <w:r w:rsidR="00F423F9" w:rsidRPr="00104376">
        <w:rPr>
          <w:rFonts w:ascii="Arial" w:hAnsi="Arial" w:cs="Arial"/>
        </w:rPr>
      </w:r>
      <w:r w:rsidR="00F423F9" w:rsidRPr="00104376">
        <w:rPr>
          <w:rFonts w:ascii="Arial" w:hAnsi="Arial" w:cs="Arial"/>
        </w:rPr>
        <w:fldChar w:fldCharType="separate"/>
      </w:r>
      <w:r w:rsidR="002B489F" w:rsidRPr="00104376">
        <w:rPr>
          <w:rFonts w:ascii="Arial" w:hAnsi="Arial" w:cs="Arial"/>
        </w:rPr>
        <w:t>19.4.1</w:t>
      </w:r>
      <w:r w:rsidR="00F423F9" w:rsidRPr="00104376">
        <w:rPr>
          <w:rFonts w:ascii="Arial" w:hAnsi="Arial" w:cs="Arial"/>
        </w:rPr>
        <w:fldChar w:fldCharType="end"/>
      </w:r>
      <w:r w:rsidR="00F423F9" w:rsidRPr="00104376">
        <w:rPr>
          <w:rFonts w:ascii="Arial" w:hAnsi="Arial" w:cs="Arial"/>
        </w:rPr>
        <w:t xml:space="preserve">, </w:t>
      </w:r>
      <w:r w:rsidR="00F423F9" w:rsidRPr="00104376">
        <w:rPr>
          <w:rFonts w:ascii="Arial" w:hAnsi="Arial" w:cs="Arial"/>
        </w:rPr>
        <w:fldChar w:fldCharType="begin"/>
      </w:r>
      <w:r w:rsidR="00F423F9" w:rsidRPr="00104376">
        <w:rPr>
          <w:rFonts w:ascii="Arial" w:hAnsi="Arial" w:cs="Arial"/>
        </w:rPr>
        <w:instrText xml:space="preserve"> REF _Ref45867758 \r \h </w:instrText>
      </w:r>
      <w:r w:rsidR="00060201" w:rsidRPr="00104376">
        <w:rPr>
          <w:rFonts w:ascii="Arial" w:hAnsi="Arial" w:cs="Arial"/>
        </w:rPr>
        <w:instrText xml:space="preserve"> \* MERGEFORMAT </w:instrText>
      </w:r>
      <w:r w:rsidR="00F423F9" w:rsidRPr="00104376">
        <w:rPr>
          <w:rFonts w:ascii="Arial" w:hAnsi="Arial" w:cs="Arial"/>
        </w:rPr>
      </w:r>
      <w:r w:rsidR="00F423F9" w:rsidRPr="00104376">
        <w:rPr>
          <w:rFonts w:ascii="Arial" w:hAnsi="Arial" w:cs="Arial"/>
        </w:rPr>
        <w:fldChar w:fldCharType="separate"/>
      </w:r>
      <w:r w:rsidR="002B489F" w:rsidRPr="00104376">
        <w:rPr>
          <w:rFonts w:ascii="Arial" w:hAnsi="Arial" w:cs="Arial"/>
        </w:rPr>
        <w:t>19.4.2</w:t>
      </w:r>
      <w:r w:rsidR="00F423F9" w:rsidRPr="00104376">
        <w:rPr>
          <w:rFonts w:ascii="Arial" w:hAnsi="Arial" w:cs="Arial"/>
        </w:rPr>
        <w:fldChar w:fldCharType="end"/>
      </w:r>
      <w:r w:rsidR="00F423F9" w:rsidRPr="00104376">
        <w:rPr>
          <w:rFonts w:ascii="Arial" w:hAnsi="Arial" w:cs="Arial"/>
        </w:rPr>
        <w:t xml:space="preserve">, </w:t>
      </w:r>
      <w:r w:rsidR="00F423F9" w:rsidRPr="00104376">
        <w:rPr>
          <w:rFonts w:ascii="Arial" w:hAnsi="Arial" w:cs="Arial"/>
        </w:rPr>
        <w:fldChar w:fldCharType="begin"/>
      </w:r>
      <w:r w:rsidR="00F423F9" w:rsidRPr="00104376">
        <w:rPr>
          <w:rFonts w:ascii="Arial" w:hAnsi="Arial" w:cs="Arial"/>
        </w:rPr>
        <w:instrText xml:space="preserve"> REF _Ref45867759 \r \h </w:instrText>
      </w:r>
      <w:r w:rsidR="00060201" w:rsidRPr="00104376">
        <w:rPr>
          <w:rFonts w:ascii="Arial" w:hAnsi="Arial" w:cs="Arial"/>
        </w:rPr>
        <w:instrText xml:space="preserve"> \* MERGEFORMAT </w:instrText>
      </w:r>
      <w:r w:rsidR="00F423F9" w:rsidRPr="00104376">
        <w:rPr>
          <w:rFonts w:ascii="Arial" w:hAnsi="Arial" w:cs="Arial"/>
        </w:rPr>
      </w:r>
      <w:r w:rsidR="00F423F9" w:rsidRPr="00104376">
        <w:rPr>
          <w:rFonts w:ascii="Arial" w:hAnsi="Arial" w:cs="Arial"/>
        </w:rPr>
        <w:fldChar w:fldCharType="separate"/>
      </w:r>
      <w:r w:rsidR="002B489F" w:rsidRPr="00104376">
        <w:rPr>
          <w:rFonts w:ascii="Arial" w:hAnsi="Arial" w:cs="Arial"/>
        </w:rPr>
        <w:t>19.4.3</w:t>
      </w:r>
      <w:r w:rsidR="00F423F9" w:rsidRPr="00104376">
        <w:rPr>
          <w:rFonts w:ascii="Arial" w:hAnsi="Arial" w:cs="Arial"/>
        </w:rPr>
        <w:fldChar w:fldCharType="end"/>
      </w:r>
      <w:r w:rsidR="00F423F9" w:rsidRPr="00104376">
        <w:rPr>
          <w:rFonts w:ascii="Arial" w:hAnsi="Arial" w:cs="Arial"/>
        </w:rPr>
        <w:t xml:space="preserve"> and </w:t>
      </w:r>
      <w:r w:rsidR="00F423F9" w:rsidRPr="00104376">
        <w:rPr>
          <w:rFonts w:ascii="Arial" w:hAnsi="Arial" w:cs="Arial"/>
        </w:rPr>
        <w:fldChar w:fldCharType="begin"/>
      </w:r>
      <w:r w:rsidR="00F423F9" w:rsidRPr="00104376">
        <w:rPr>
          <w:rFonts w:ascii="Arial" w:hAnsi="Arial" w:cs="Arial"/>
        </w:rPr>
        <w:instrText xml:space="preserve"> REF _Ref45816821 \r \h </w:instrText>
      </w:r>
      <w:r w:rsidR="00060201" w:rsidRPr="00104376">
        <w:rPr>
          <w:rFonts w:ascii="Arial" w:hAnsi="Arial" w:cs="Arial"/>
        </w:rPr>
        <w:instrText xml:space="preserve"> \* MERGEFORMAT </w:instrText>
      </w:r>
      <w:r w:rsidR="00F423F9" w:rsidRPr="00104376">
        <w:rPr>
          <w:rFonts w:ascii="Arial" w:hAnsi="Arial" w:cs="Arial"/>
        </w:rPr>
      </w:r>
      <w:r w:rsidR="00F423F9" w:rsidRPr="00104376">
        <w:rPr>
          <w:rFonts w:ascii="Arial" w:hAnsi="Arial" w:cs="Arial"/>
        </w:rPr>
        <w:fldChar w:fldCharType="separate"/>
      </w:r>
      <w:r w:rsidR="002B489F" w:rsidRPr="00104376">
        <w:rPr>
          <w:rFonts w:ascii="Arial" w:hAnsi="Arial" w:cs="Arial"/>
        </w:rPr>
        <w:t>19.4.4</w:t>
      </w:r>
      <w:r w:rsidR="00F423F9" w:rsidRPr="00104376">
        <w:rPr>
          <w:rFonts w:ascii="Arial" w:hAnsi="Arial" w:cs="Arial"/>
        </w:rPr>
        <w:fldChar w:fldCharType="end"/>
      </w:r>
      <w:r w:rsidR="00F423F9" w:rsidRPr="00104376">
        <w:rPr>
          <w:rFonts w:ascii="Arial" w:hAnsi="Arial" w:cs="Arial"/>
        </w:rPr>
        <w:t>;</w:t>
      </w:r>
    </w:p>
    <w:p w14:paraId="461C5139" w14:textId="77777777" w:rsidR="009C02E5" w:rsidRPr="00104376" w:rsidRDefault="009C02E5" w:rsidP="009C02E5">
      <w:pPr>
        <w:pStyle w:val="Heading3"/>
        <w:numPr>
          <w:ilvl w:val="0"/>
          <w:numId w:val="0"/>
        </w:numPr>
        <w:spacing w:before="0" w:after="0"/>
        <w:ind w:left="1418"/>
        <w:jc w:val="left"/>
        <w:rPr>
          <w:rFonts w:ascii="Arial" w:hAnsi="Arial" w:cs="Arial"/>
        </w:rPr>
      </w:pPr>
    </w:p>
    <w:p w14:paraId="3B5A13B8" w14:textId="6A0B1472" w:rsidR="000B6636" w:rsidRPr="00104376" w:rsidRDefault="000B6636" w:rsidP="009C02E5">
      <w:pPr>
        <w:pStyle w:val="Heading3"/>
        <w:numPr>
          <w:ilvl w:val="3"/>
          <w:numId w:val="3"/>
        </w:numPr>
        <w:spacing w:before="0" w:after="0"/>
        <w:ind w:left="1418" w:firstLine="0"/>
        <w:jc w:val="left"/>
        <w:rPr>
          <w:rFonts w:ascii="Arial" w:hAnsi="Arial" w:cs="Arial"/>
        </w:rPr>
      </w:pPr>
      <w:r w:rsidRPr="00104376">
        <w:rPr>
          <w:rFonts w:ascii="Arial" w:hAnsi="Arial" w:cs="Arial"/>
        </w:rPr>
        <w:t xml:space="preserve">the </w:t>
      </w:r>
      <w:r w:rsidR="000D6A27" w:rsidRPr="00104376">
        <w:rPr>
          <w:rFonts w:ascii="Arial" w:hAnsi="Arial" w:cs="Arial"/>
        </w:rPr>
        <w:t>Buyer</w:t>
      </w:r>
      <w:r w:rsidRPr="00104376">
        <w:rPr>
          <w:rFonts w:ascii="Arial" w:hAnsi="Arial" w:cs="Arial"/>
        </w:rPr>
        <w:t xml:space="preserve"> expressly reserves the right to terminate </w:t>
      </w:r>
      <w:r w:rsidR="00C811C5" w:rsidRPr="00104376">
        <w:rPr>
          <w:rFonts w:ascii="Arial" w:hAnsi="Arial" w:cs="Arial"/>
        </w:rPr>
        <w:t>this Call-Off Contract</w:t>
      </w:r>
      <w:r w:rsidRPr="00104376">
        <w:rPr>
          <w:rFonts w:ascii="Arial" w:hAnsi="Arial" w:cs="Arial"/>
        </w:rPr>
        <w:t xml:space="preserve"> for material </w:t>
      </w:r>
      <w:r w:rsidR="00F444F2" w:rsidRPr="00104376">
        <w:rPr>
          <w:rFonts w:ascii="Arial" w:hAnsi="Arial" w:cs="Arial"/>
        </w:rPr>
        <w:t>Default</w:t>
      </w:r>
      <w:r w:rsidR="008E18EF" w:rsidRPr="00104376">
        <w:rPr>
          <w:rFonts w:ascii="Arial" w:hAnsi="Arial" w:cs="Arial"/>
        </w:rPr>
        <w:t xml:space="preserve">, including </w:t>
      </w:r>
      <w:r w:rsidR="00CA6019" w:rsidRPr="00104376">
        <w:rPr>
          <w:rFonts w:ascii="Arial" w:hAnsi="Arial" w:cs="Arial"/>
        </w:rPr>
        <w:t xml:space="preserve">pursuant to any of the following: Clause </w:t>
      </w:r>
      <w:r w:rsidR="00CA6019" w:rsidRPr="00104376">
        <w:rPr>
          <w:rFonts w:ascii="Arial" w:hAnsi="Arial" w:cs="Arial"/>
        </w:rPr>
        <w:fldChar w:fldCharType="begin"/>
      </w:r>
      <w:r w:rsidR="00CA6019" w:rsidRPr="00104376">
        <w:rPr>
          <w:rFonts w:ascii="Arial" w:hAnsi="Arial" w:cs="Arial"/>
        </w:rPr>
        <w:instrText xml:space="preserve"> REF _Ref45883687 \r \h </w:instrText>
      </w:r>
      <w:r w:rsidR="00060201" w:rsidRPr="00104376">
        <w:rPr>
          <w:rFonts w:ascii="Arial" w:hAnsi="Arial" w:cs="Arial"/>
        </w:rPr>
        <w:instrText xml:space="preserve"> \* MERGEFORMAT </w:instrText>
      </w:r>
      <w:r w:rsidR="00CA6019" w:rsidRPr="00104376">
        <w:rPr>
          <w:rFonts w:ascii="Arial" w:hAnsi="Arial" w:cs="Arial"/>
        </w:rPr>
      </w:r>
      <w:r w:rsidR="00CA6019" w:rsidRPr="00104376">
        <w:rPr>
          <w:rFonts w:ascii="Arial" w:hAnsi="Arial" w:cs="Arial"/>
        </w:rPr>
        <w:fldChar w:fldCharType="separate"/>
      </w:r>
      <w:r w:rsidR="002B489F" w:rsidRPr="00104376">
        <w:rPr>
          <w:rFonts w:ascii="Arial" w:hAnsi="Arial" w:cs="Arial"/>
        </w:rPr>
        <w:t>23</w:t>
      </w:r>
      <w:r w:rsidR="00CA6019" w:rsidRPr="00104376">
        <w:rPr>
          <w:rFonts w:ascii="Arial" w:hAnsi="Arial" w:cs="Arial"/>
        </w:rPr>
        <w:fldChar w:fldCharType="end"/>
      </w:r>
      <w:r w:rsidR="00CA6019" w:rsidRPr="00104376">
        <w:rPr>
          <w:rFonts w:ascii="Arial" w:hAnsi="Arial" w:cs="Arial"/>
        </w:rPr>
        <w:t xml:space="preserve"> (IPRs Indemnity), Clause </w:t>
      </w:r>
      <w:r w:rsidR="00CA6019" w:rsidRPr="00104376">
        <w:rPr>
          <w:rFonts w:ascii="Arial" w:hAnsi="Arial" w:cs="Arial"/>
        </w:rPr>
        <w:fldChar w:fldCharType="begin"/>
      </w:r>
      <w:r w:rsidR="00CA6019" w:rsidRPr="00104376">
        <w:rPr>
          <w:rFonts w:ascii="Arial" w:hAnsi="Arial" w:cs="Arial"/>
        </w:rPr>
        <w:instrText xml:space="preserve"> REF _Ref46326416 \r \h </w:instrText>
      </w:r>
      <w:r w:rsidR="00060201" w:rsidRPr="00104376">
        <w:rPr>
          <w:rFonts w:ascii="Arial" w:hAnsi="Arial" w:cs="Arial"/>
        </w:rPr>
        <w:instrText xml:space="preserve"> \* MERGEFORMAT </w:instrText>
      </w:r>
      <w:r w:rsidR="00CA6019" w:rsidRPr="00104376">
        <w:rPr>
          <w:rFonts w:ascii="Arial" w:hAnsi="Arial" w:cs="Arial"/>
        </w:rPr>
      </w:r>
      <w:r w:rsidR="00CA6019" w:rsidRPr="00104376">
        <w:rPr>
          <w:rFonts w:ascii="Arial" w:hAnsi="Arial" w:cs="Arial"/>
        </w:rPr>
        <w:fldChar w:fldCharType="separate"/>
      </w:r>
      <w:r w:rsidR="002B489F" w:rsidRPr="00104376">
        <w:rPr>
          <w:rFonts w:ascii="Arial" w:hAnsi="Arial" w:cs="Arial"/>
        </w:rPr>
        <w:t>46.5.2</w:t>
      </w:r>
      <w:r w:rsidR="00CA6019" w:rsidRPr="00104376">
        <w:rPr>
          <w:rFonts w:ascii="Arial" w:hAnsi="Arial" w:cs="Arial"/>
        </w:rPr>
        <w:fldChar w:fldCharType="end"/>
      </w:r>
      <w:r w:rsidR="00CA6019" w:rsidRPr="00104376">
        <w:rPr>
          <w:rFonts w:ascii="Arial" w:hAnsi="Arial" w:cs="Arial"/>
        </w:rPr>
        <w:t xml:space="preserve"> (Prevention of Fraud and Bribery) and Paragraph 4 of </w:t>
      </w:r>
      <w:r w:rsidR="007D79D4" w:rsidRPr="00104376">
        <w:rPr>
          <w:rFonts w:ascii="Arial" w:hAnsi="Arial" w:cs="Arial"/>
        </w:rPr>
        <w:t>Schedule 9 (Financial Distress)</w:t>
      </w:r>
      <w:r w:rsidR="00F444F2" w:rsidRPr="00104376">
        <w:rPr>
          <w:rFonts w:ascii="Arial" w:hAnsi="Arial" w:cs="Arial"/>
        </w:rPr>
        <w:t>;</w:t>
      </w:r>
    </w:p>
    <w:p w14:paraId="2E16D30D" w14:textId="77777777" w:rsidR="009C02E5" w:rsidRPr="00104376" w:rsidRDefault="009C02E5" w:rsidP="009C02E5">
      <w:pPr>
        <w:pStyle w:val="Heading3"/>
        <w:numPr>
          <w:ilvl w:val="0"/>
          <w:numId w:val="0"/>
        </w:numPr>
        <w:spacing w:before="0" w:after="0"/>
        <w:ind w:left="1418"/>
        <w:jc w:val="left"/>
        <w:rPr>
          <w:rFonts w:ascii="Arial" w:hAnsi="Arial" w:cs="Arial"/>
        </w:rPr>
      </w:pPr>
    </w:p>
    <w:p w14:paraId="3CA75463" w14:textId="2F6AC510" w:rsidR="000B6636" w:rsidRPr="00104376" w:rsidRDefault="000B6636" w:rsidP="009C02E5">
      <w:pPr>
        <w:pStyle w:val="Heading3"/>
        <w:numPr>
          <w:ilvl w:val="3"/>
          <w:numId w:val="3"/>
        </w:numPr>
        <w:spacing w:before="0" w:after="0"/>
        <w:ind w:left="1418" w:firstLine="0"/>
        <w:jc w:val="left"/>
        <w:rPr>
          <w:rFonts w:ascii="Arial" w:hAnsi="Arial" w:cs="Arial"/>
        </w:rPr>
      </w:pPr>
      <w:r w:rsidRPr="00104376">
        <w:rPr>
          <w:rFonts w:ascii="Arial" w:hAnsi="Arial" w:cs="Arial"/>
        </w:rPr>
        <w:t xml:space="preserve">the Supplier commits any material Default of </w:t>
      </w:r>
      <w:r w:rsidR="00C811C5" w:rsidRPr="00104376">
        <w:rPr>
          <w:rFonts w:ascii="Arial" w:hAnsi="Arial" w:cs="Arial"/>
        </w:rPr>
        <w:t>this Call-Off Contract</w:t>
      </w:r>
      <w:r w:rsidRPr="00104376">
        <w:rPr>
          <w:rFonts w:ascii="Arial" w:hAnsi="Arial" w:cs="Arial"/>
        </w:rPr>
        <w:t xml:space="preserve"> which is not, in the reasonable opinion of the </w:t>
      </w:r>
      <w:r w:rsidR="00D555BD" w:rsidRPr="00104376">
        <w:rPr>
          <w:rFonts w:ascii="Arial" w:hAnsi="Arial" w:cs="Arial"/>
        </w:rPr>
        <w:t>Buyer</w:t>
      </w:r>
      <w:r w:rsidRPr="00104376">
        <w:rPr>
          <w:rFonts w:ascii="Arial" w:hAnsi="Arial" w:cs="Arial"/>
        </w:rPr>
        <w:t xml:space="preserve">, capable of remedy; </w:t>
      </w:r>
    </w:p>
    <w:p w14:paraId="729A6728" w14:textId="77777777" w:rsidR="009C02E5" w:rsidRPr="00104376" w:rsidRDefault="009C02E5" w:rsidP="009C02E5">
      <w:pPr>
        <w:pStyle w:val="Heading3"/>
        <w:numPr>
          <w:ilvl w:val="0"/>
          <w:numId w:val="0"/>
        </w:numPr>
        <w:spacing w:before="0" w:after="0"/>
        <w:ind w:left="1418"/>
        <w:jc w:val="left"/>
        <w:rPr>
          <w:rFonts w:ascii="Arial" w:hAnsi="Arial" w:cs="Arial"/>
        </w:rPr>
      </w:pPr>
    </w:p>
    <w:p w14:paraId="7A32F2F3" w14:textId="6A87B0E6" w:rsidR="000B6636" w:rsidRPr="00104376" w:rsidRDefault="000B6636" w:rsidP="009C02E5">
      <w:pPr>
        <w:pStyle w:val="Heading3"/>
        <w:numPr>
          <w:ilvl w:val="3"/>
          <w:numId w:val="3"/>
        </w:numPr>
        <w:spacing w:before="0" w:after="0"/>
        <w:ind w:left="1418" w:firstLine="0"/>
        <w:jc w:val="left"/>
        <w:rPr>
          <w:rFonts w:ascii="Arial" w:hAnsi="Arial" w:cs="Arial"/>
        </w:rPr>
      </w:pPr>
      <w:r w:rsidRPr="00104376">
        <w:rPr>
          <w:rFonts w:ascii="Arial" w:hAnsi="Arial" w:cs="Arial"/>
        </w:rPr>
        <w:t xml:space="preserve">the Supplier commits a Default, including a material Default, which in the opinion of the </w:t>
      </w:r>
      <w:r w:rsidR="00D555BD" w:rsidRPr="00104376">
        <w:rPr>
          <w:rFonts w:ascii="Arial" w:hAnsi="Arial" w:cs="Arial"/>
        </w:rPr>
        <w:t>Buyer</w:t>
      </w:r>
      <w:r w:rsidRPr="00104376">
        <w:rPr>
          <w:rFonts w:ascii="Arial" w:hAnsi="Arial" w:cs="Arial"/>
        </w:rPr>
        <w:t xml:space="preserve"> is remediable but has not remedied such Default to the satisfaction of the </w:t>
      </w:r>
      <w:r w:rsidR="00D555BD" w:rsidRPr="00104376">
        <w:rPr>
          <w:rFonts w:ascii="Arial" w:hAnsi="Arial" w:cs="Arial"/>
        </w:rPr>
        <w:t>Buyer</w:t>
      </w:r>
      <w:r w:rsidRPr="00104376">
        <w:rPr>
          <w:rFonts w:ascii="Arial" w:hAnsi="Arial" w:cs="Arial"/>
        </w:rPr>
        <w:t xml:space="preserve"> in accordance with the Rectification Plan Process;</w:t>
      </w:r>
      <w:r w:rsidR="00D555BD" w:rsidRPr="00104376">
        <w:rPr>
          <w:rFonts w:ascii="Arial" w:hAnsi="Arial" w:cs="Arial"/>
        </w:rPr>
        <w:t xml:space="preserve"> and/or</w:t>
      </w:r>
    </w:p>
    <w:p w14:paraId="5DDC69A1" w14:textId="77777777" w:rsidR="009C02E5" w:rsidRPr="00104376" w:rsidRDefault="009C02E5" w:rsidP="009C02E5">
      <w:pPr>
        <w:pStyle w:val="Heading3"/>
        <w:numPr>
          <w:ilvl w:val="0"/>
          <w:numId w:val="0"/>
        </w:numPr>
        <w:spacing w:before="0" w:after="0"/>
        <w:ind w:left="1418"/>
        <w:jc w:val="left"/>
        <w:rPr>
          <w:rFonts w:ascii="Arial" w:hAnsi="Arial" w:cs="Arial"/>
        </w:rPr>
      </w:pPr>
    </w:p>
    <w:p w14:paraId="11915E55" w14:textId="5829FD04" w:rsidR="000D6A27" w:rsidRPr="00104376" w:rsidRDefault="000D6A27" w:rsidP="009C02E5">
      <w:pPr>
        <w:pStyle w:val="Heading3"/>
        <w:numPr>
          <w:ilvl w:val="3"/>
          <w:numId w:val="3"/>
        </w:numPr>
        <w:spacing w:before="0" w:after="0"/>
        <w:ind w:left="1418" w:firstLine="0"/>
        <w:jc w:val="left"/>
        <w:rPr>
          <w:rFonts w:ascii="Arial" w:hAnsi="Arial" w:cs="Arial"/>
        </w:rPr>
      </w:pPr>
      <w:r w:rsidRPr="00104376">
        <w:rPr>
          <w:rFonts w:ascii="Arial" w:hAnsi="Arial" w:cs="Arial"/>
        </w:rPr>
        <w:t xml:space="preserve">the </w:t>
      </w:r>
      <w:r w:rsidR="00D555BD" w:rsidRPr="00104376">
        <w:rPr>
          <w:rFonts w:ascii="Arial" w:hAnsi="Arial" w:cs="Arial"/>
        </w:rPr>
        <w:t>Buyer</w:t>
      </w:r>
      <w:r w:rsidRPr="00104376">
        <w:rPr>
          <w:rFonts w:ascii="Arial" w:hAnsi="Arial" w:cs="Arial"/>
        </w:rPr>
        <w:t xml:space="preserve"> has become aware that the Supplier should have been excluded under Regulation 57(1) or (2) of the Public Contracts Regulations 2015 from the procurement procedure leading to the award of </w:t>
      </w:r>
      <w:r w:rsidR="00C811C5" w:rsidRPr="00104376">
        <w:rPr>
          <w:rFonts w:ascii="Arial" w:hAnsi="Arial" w:cs="Arial"/>
        </w:rPr>
        <w:t>this Call-Off Contract</w:t>
      </w:r>
      <w:r w:rsidRPr="00104376">
        <w:rPr>
          <w:rFonts w:ascii="Arial" w:hAnsi="Arial" w:cs="Arial"/>
        </w:rPr>
        <w:t xml:space="preserve">; </w:t>
      </w:r>
    </w:p>
    <w:p w14:paraId="726E5927"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1" w:name="_Ref45868567"/>
    </w:p>
    <w:p w14:paraId="228BB92A" w14:textId="71144730" w:rsidR="000D6A27" w:rsidRPr="00104376" w:rsidRDefault="00D555BD" w:rsidP="00104376">
      <w:pPr>
        <w:pStyle w:val="Heading3"/>
        <w:numPr>
          <w:ilvl w:val="2"/>
          <w:numId w:val="53"/>
        </w:numPr>
        <w:spacing w:before="0" w:after="0"/>
        <w:ind w:left="709" w:firstLine="0"/>
        <w:jc w:val="left"/>
        <w:rPr>
          <w:rFonts w:ascii="Arial" w:hAnsi="Arial" w:cs="Arial"/>
        </w:rPr>
      </w:pPr>
      <w:r w:rsidRPr="00104376">
        <w:rPr>
          <w:rFonts w:ascii="Arial" w:hAnsi="Arial" w:cs="Arial"/>
        </w:rPr>
        <w:lastRenderedPageBreak/>
        <w:t xml:space="preserve">For the purpose of Clause </w:t>
      </w:r>
      <w:r w:rsidRPr="00104376">
        <w:rPr>
          <w:rFonts w:ascii="Arial" w:hAnsi="Arial" w:cs="Arial"/>
        </w:rPr>
        <w:fldChar w:fldCharType="begin"/>
      </w:r>
      <w:r w:rsidRPr="00104376">
        <w:rPr>
          <w:rFonts w:ascii="Arial" w:hAnsi="Arial" w:cs="Arial"/>
        </w:rPr>
        <w:instrText xml:space="preserve"> REF _Ref45864741 \r \h </w:instrText>
      </w:r>
      <w:r w:rsidR="00C9609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35.1.1</w:t>
      </w:r>
      <w:r w:rsidRPr="00104376">
        <w:rPr>
          <w:rFonts w:ascii="Arial" w:hAnsi="Arial" w:cs="Arial"/>
        </w:rPr>
        <w:fldChar w:fldCharType="end"/>
      </w:r>
      <w:r w:rsidRPr="00104376">
        <w:rPr>
          <w:rFonts w:ascii="Arial" w:hAnsi="Arial" w:cs="Arial"/>
        </w:rPr>
        <w:t>, a material Default may be a single material Default or a number of Defaults or repeated Defaults (whether of the same or different obligations and regardless of whether such Defaults are remedied) which taken together constitute a material Default.</w:t>
      </w:r>
      <w:bookmarkEnd w:id="271"/>
    </w:p>
    <w:p w14:paraId="09A334E3" w14:textId="77777777" w:rsidR="009C02E5" w:rsidRPr="00104376" w:rsidRDefault="009C02E5" w:rsidP="007C6BDB">
      <w:pPr>
        <w:pStyle w:val="Heading2"/>
        <w:numPr>
          <w:ilvl w:val="0"/>
          <w:numId w:val="0"/>
        </w:numPr>
        <w:spacing w:before="0" w:after="0"/>
        <w:ind w:left="720"/>
        <w:jc w:val="left"/>
        <w:rPr>
          <w:rFonts w:ascii="Arial" w:hAnsi="Arial" w:cs="Arial"/>
          <w:b/>
        </w:rPr>
      </w:pPr>
    </w:p>
    <w:p w14:paraId="6C910AF2" w14:textId="638BEA2A" w:rsidR="007A12C5" w:rsidRPr="00104376" w:rsidRDefault="007A12C5" w:rsidP="007C6BDB">
      <w:pPr>
        <w:pStyle w:val="Heading2"/>
        <w:numPr>
          <w:ilvl w:val="0"/>
          <w:numId w:val="0"/>
        </w:numPr>
        <w:spacing w:before="0" w:after="0"/>
        <w:ind w:left="720"/>
        <w:jc w:val="left"/>
        <w:rPr>
          <w:rFonts w:ascii="Arial" w:hAnsi="Arial" w:cs="Arial"/>
          <w:b/>
        </w:rPr>
      </w:pPr>
      <w:r w:rsidRPr="00104376">
        <w:rPr>
          <w:rFonts w:ascii="Arial" w:hAnsi="Arial" w:cs="Arial"/>
          <w:b/>
        </w:rPr>
        <w:t xml:space="preserve">Termination in Relation to Financial Standing </w:t>
      </w:r>
    </w:p>
    <w:p w14:paraId="2B5024C4"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2" w:name="_Ref45868571"/>
    </w:p>
    <w:p w14:paraId="152693E8" w14:textId="53F64F61" w:rsidR="007A12C5" w:rsidRPr="00104376" w:rsidRDefault="007A12C5"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by issuing a Termination Notice to the Supplier where in the reasonable opinion of the Buyer  there is a material detrimental change in the financial standing and/or the credit rating of the Supplier which:</w:t>
      </w:r>
      <w:bookmarkEnd w:id="272"/>
    </w:p>
    <w:p w14:paraId="3527F01F" w14:textId="77777777" w:rsidR="009C02E5" w:rsidRPr="00104376" w:rsidRDefault="009C02E5" w:rsidP="009C02E5">
      <w:pPr>
        <w:pStyle w:val="Heading3"/>
        <w:numPr>
          <w:ilvl w:val="0"/>
          <w:numId w:val="0"/>
        </w:numPr>
        <w:spacing w:before="0" w:after="0"/>
        <w:ind w:left="1418"/>
        <w:jc w:val="left"/>
        <w:rPr>
          <w:rFonts w:ascii="Arial" w:hAnsi="Arial" w:cs="Arial"/>
        </w:rPr>
      </w:pPr>
    </w:p>
    <w:p w14:paraId="0404EF2C" w14:textId="1521C2FD" w:rsidR="007A12C5" w:rsidRPr="00104376" w:rsidRDefault="007A12C5" w:rsidP="00104376">
      <w:pPr>
        <w:pStyle w:val="Heading3"/>
        <w:numPr>
          <w:ilvl w:val="0"/>
          <w:numId w:val="54"/>
        </w:numPr>
        <w:spacing w:before="0" w:after="0"/>
        <w:ind w:left="1418" w:firstLine="0"/>
        <w:jc w:val="left"/>
        <w:rPr>
          <w:rFonts w:ascii="Arial" w:hAnsi="Arial" w:cs="Arial"/>
        </w:rPr>
      </w:pPr>
      <w:r w:rsidRPr="00104376">
        <w:rPr>
          <w:rFonts w:ascii="Arial" w:hAnsi="Arial" w:cs="Arial"/>
        </w:rPr>
        <w:t xml:space="preserve">adversely impacts on the Supplier's ability to supply the Services under </w:t>
      </w:r>
      <w:r w:rsidR="00C811C5" w:rsidRPr="00104376">
        <w:rPr>
          <w:rFonts w:ascii="Arial" w:hAnsi="Arial" w:cs="Arial"/>
        </w:rPr>
        <w:t>this Call-Off Contract</w:t>
      </w:r>
      <w:r w:rsidRPr="00104376">
        <w:rPr>
          <w:rFonts w:ascii="Arial" w:hAnsi="Arial" w:cs="Arial"/>
        </w:rPr>
        <w:t>; or</w:t>
      </w:r>
    </w:p>
    <w:p w14:paraId="4CF35D5A" w14:textId="77777777" w:rsidR="009C02E5" w:rsidRPr="00104376" w:rsidRDefault="009C02E5" w:rsidP="009C02E5">
      <w:pPr>
        <w:pStyle w:val="Heading3"/>
        <w:numPr>
          <w:ilvl w:val="0"/>
          <w:numId w:val="0"/>
        </w:numPr>
        <w:spacing w:before="0" w:after="0"/>
        <w:ind w:left="1418"/>
        <w:jc w:val="left"/>
        <w:rPr>
          <w:rFonts w:ascii="Arial" w:hAnsi="Arial" w:cs="Arial"/>
        </w:rPr>
      </w:pPr>
    </w:p>
    <w:p w14:paraId="4C580DD3" w14:textId="16631FE5" w:rsidR="007A12C5" w:rsidRPr="00104376" w:rsidRDefault="007A12C5" w:rsidP="00104376">
      <w:pPr>
        <w:pStyle w:val="Heading3"/>
        <w:numPr>
          <w:ilvl w:val="0"/>
          <w:numId w:val="54"/>
        </w:numPr>
        <w:spacing w:before="0" w:after="0"/>
        <w:ind w:left="1418" w:firstLine="0"/>
        <w:jc w:val="left"/>
        <w:rPr>
          <w:rFonts w:ascii="Arial" w:hAnsi="Arial" w:cs="Arial"/>
        </w:rPr>
      </w:pPr>
      <w:r w:rsidRPr="00104376">
        <w:rPr>
          <w:rFonts w:ascii="Arial" w:hAnsi="Arial" w:cs="Arial"/>
        </w:rPr>
        <w:t xml:space="preserve">could reasonably be expected to have an adverse impact on the Suppliers ability to supply the Services under </w:t>
      </w:r>
      <w:r w:rsidR="00C811C5" w:rsidRPr="00104376">
        <w:rPr>
          <w:rFonts w:ascii="Arial" w:hAnsi="Arial" w:cs="Arial"/>
        </w:rPr>
        <w:t>this Call-Off Contract</w:t>
      </w:r>
      <w:r w:rsidRPr="00104376">
        <w:rPr>
          <w:rFonts w:ascii="Arial" w:hAnsi="Arial" w:cs="Arial"/>
        </w:rPr>
        <w:t>.</w:t>
      </w:r>
    </w:p>
    <w:p w14:paraId="16D5260C" w14:textId="77777777" w:rsidR="009C02E5" w:rsidRPr="00104376" w:rsidRDefault="009C02E5" w:rsidP="007C6BDB">
      <w:pPr>
        <w:pStyle w:val="Body2"/>
        <w:spacing w:before="0" w:after="0"/>
      </w:pPr>
    </w:p>
    <w:p w14:paraId="3E0CCDE2" w14:textId="5C251CF7" w:rsidR="00D02A66" w:rsidRPr="00104376" w:rsidRDefault="00D02A66" w:rsidP="007C6BDB">
      <w:pPr>
        <w:pStyle w:val="Body2"/>
        <w:spacing w:before="0" w:after="0"/>
      </w:pPr>
      <w:r w:rsidRPr="00104376">
        <w:t xml:space="preserve">Termination on Insolvency </w:t>
      </w:r>
    </w:p>
    <w:p w14:paraId="2D822D90"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3" w:name="_Ref45885460"/>
    </w:p>
    <w:p w14:paraId="028DC13F" w14:textId="625F21D0"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w:t>
      </w:r>
      <w:r w:rsidR="000345DD" w:rsidRPr="00104376">
        <w:rPr>
          <w:rFonts w:ascii="Arial" w:hAnsi="Arial" w:cs="Arial"/>
        </w:rPr>
        <w:t xml:space="preserve">with immediate effect </w:t>
      </w:r>
      <w:r w:rsidRPr="00104376">
        <w:rPr>
          <w:rFonts w:ascii="Arial" w:hAnsi="Arial" w:cs="Arial"/>
        </w:rPr>
        <w:t xml:space="preserve">by issuing a written notice to the Supplier where an Insolvency Event affecting the Supplier </w:t>
      </w:r>
      <w:sdt>
        <w:sdtPr>
          <w:rPr>
            <w:rFonts w:ascii="Arial" w:hAnsi="Arial" w:cs="Arial"/>
          </w:rPr>
          <w:tag w:val="goog_rdk_101"/>
          <w:id w:val="1869030679"/>
        </w:sdtPr>
        <w:sdtEndPr/>
        <w:sdtContent/>
      </w:sdt>
      <w:sdt>
        <w:sdtPr>
          <w:rPr>
            <w:rFonts w:ascii="Arial" w:hAnsi="Arial" w:cs="Arial"/>
          </w:rPr>
          <w:tag w:val="goog_rdk_102"/>
          <w:id w:val="1136446288"/>
        </w:sdtPr>
        <w:sdtEndPr/>
        <w:sdtContent/>
      </w:sdt>
      <w:r w:rsidRPr="00104376">
        <w:rPr>
          <w:rFonts w:ascii="Arial" w:hAnsi="Arial" w:cs="Arial"/>
        </w:rPr>
        <w:t>occurs.</w:t>
      </w:r>
      <w:bookmarkEnd w:id="273"/>
    </w:p>
    <w:p w14:paraId="1D07D46D" w14:textId="77777777" w:rsidR="009C02E5" w:rsidRPr="00104376" w:rsidRDefault="009C02E5" w:rsidP="007C6BDB">
      <w:pPr>
        <w:pStyle w:val="Body2"/>
        <w:spacing w:before="0" w:after="0"/>
      </w:pPr>
    </w:p>
    <w:p w14:paraId="61DE88F5" w14:textId="42CBBC69" w:rsidR="00337331" w:rsidRPr="00104376" w:rsidRDefault="00337331" w:rsidP="007C6BDB">
      <w:pPr>
        <w:pStyle w:val="Body2"/>
        <w:spacing w:before="0" w:after="0"/>
      </w:pPr>
      <w:r w:rsidRPr="00104376">
        <w:t xml:space="preserve">Termination on Change of Control </w:t>
      </w:r>
    </w:p>
    <w:p w14:paraId="51D674D9"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4" w:name="_bookmark156"/>
      <w:bookmarkStart w:id="275" w:name="_Ref45865663"/>
      <w:bookmarkEnd w:id="274"/>
    </w:p>
    <w:p w14:paraId="464CF4B1" w14:textId="29CDA8EE" w:rsidR="00337331" w:rsidRPr="00104376" w:rsidRDefault="00337331" w:rsidP="00104376">
      <w:pPr>
        <w:pStyle w:val="Heading3"/>
        <w:numPr>
          <w:ilvl w:val="2"/>
          <w:numId w:val="53"/>
        </w:numPr>
        <w:spacing w:before="0" w:after="0"/>
        <w:ind w:left="709" w:firstLine="0"/>
        <w:jc w:val="left"/>
        <w:rPr>
          <w:rFonts w:ascii="Arial" w:hAnsi="Arial" w:cs="Arial"/>
        </w:rPr>
      </w:pPr>
      <w:r w:rsidRPr="00104376">
        <w:rPr>
          <w:rFonts w:ascii="Arial" w:hAnsi="Arial" w:cs="Arial"/>
        </w:rPr>
        <w:t>The Supplier shall notify the Buyer immediately in writing and as soon as the Supplier is aware (or ought reasonably to be aware) that it is anticipating, undergoing, undergoes or has undergone a Change of Control and provided such notification does not contravene any Law.</w:t>
      </w:r>
      <w:bookmarkEnd w:id="275"/>
    </w:p>
    <w:p w14:paraId="45D941EF" w14:textId="77777777" w:rsidR="009C02E5" w:rsidRPr="00104376" w:rsidRDefault="009C02E5" w:rsidP="009C02E5">
      <w:pPr>
        <w:pStyle w:val="Heading3"/>
        <w:numPr>
          <w:ilvl w:val="0"/>
          <w:numId w:val="0"/>
        </w:numPr>
        <w:spacing w:before="0" w:after="0"/>
        <w:ind w:left="709"/>
        <w:jc w:val="left"/>
        <w:rPr>
          <w:rFonts w:ascii="Arial" w:hAnsi="Arial" w:cs="Arial"/>
        </w:rPr>
      </w:pPr>
    </w:p>
    <w:p w14:paraId="44AD3FCF" w14:textId="741ADE90" w:rsidR="00337331" w:rsidRPr="00104376" w:rsidRDefault="00337331"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Supplier shall ensure that any notification made pursuant to Clause </w:t>
      </w:r>
      <w:r w:rsidR="009A203E" w:rsidRPr="00104376">
        <w:rPr>
          <w:rFonts w:ascii="Arial" w:hAnsi="Arial" w:cs="Arial"/>
        </w:rPr>
        <w:fldChar w:fldCharType="begin"/>
      </w:r>
      <w:r w:rsidR="009A203E" w:rsidRPr="00104376">
        <w:rPr>
          <w:rFonts w:ascii="Arial" w:hAnsi="Arial" w:cs="Arial"/>
        </w:rPr>
        <w:instrText xml:space="preserve"> REF _Ref45865663 \r \h </w:instrText>
      </w:r>
      <w:r w:rsidR="00C96091" w:rsidRPr="00104376">
        <w:rPr>
          <w:rFonts w:ascii="Arial" w:hAnsi="Arial" w:cs="Arial"/>
        </w:rPr>
        <w:instrText xml:space="preserve"> \* MERGEFORMAT </w:instrText>
      </w:r>
      <w:r w:rsidR="009A203E" w:rsidRPr="00104376">
        <w:rPr>
          <w:rFonts w:ascii="Arial" w:hAnsi="Arial" w:cs="Arial"/>
        </w:rPr>
      </w:r>
      <w:r w:rsidR="009A203E" w:rsidRPr="00104376">
        <w:rPr>
          <w:rFonts w:ascii="Arial" w:hAnsi="Arial" w:cs="Arial"/>
        </w:rPr>
        <w:fldChar w:fldCharType="separate"/>
      </w:r>
      <w:r w:rsidR="002B489F" w:rsidRPr="00104376">
        <w:rPr>
          <w:rFonts w:ascii="Arial" w:hAnsi="Arial" w:cs="Arial"/>
        </w:rPr>
        <w:t>35.1.5</w:t>
      </w:r>
      <w:r w:rsidR="009A203E" w:rsidRPr="00104376">
        <w:rPr>
          <w:rFonts w:ascii="Arial" w:hAnsi="Arial" w:cs="Arial"/>
        </w:rPr>
        <w:fldChar w:fldCharType="end"/>
      </w:r>
      <w:r w:rsidRPr="00104376">
        <w:rPr>
          <w:rFonts w:ascii="Arial" w:hAnsi="Arial" w:cs="Arial"/>
        </w:rPr>
        <w:t xml:space="preserve"> shall set out full details of the Change of Control including the circumstances suggesting and/or explaining the Change of Control.</w:t>
      </w:r>
    </w:p>
    <w:p w14:paraId="3CD8AD3B" w14:textId="77777777" w:rsidR="009C02E5" w:rsidRPr="00104376" w:rsidRDefault="009C02E5" w:rsidP="009C02E5">
      <w:pPr>
        <w:pStyle w:val="Heading3"/>
        <w:numPr>
          <w:ilvl w:val="0"/>
          <w:numId w:val="0"/>
        </w:numPr>
        <w:spacing w:before="0" w:after="0"/>
        <w:ind w:left="709"/>
        <w:jc w:val="left"/>
        <w:rPr>
          <w:rFonts w:ascii="Arial" w:hAnsi="Arial" w:cs="Arial"/>
        </w:rPr>
      </w:pPr>
    </w:p>
    <w:p w14:paraId="4575C230" w14:textId="51EAEED1" w:rsidR="00337331" w:rsidRPr="00104376" w:rsidRDefault="00337331"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w:t>
      </w:r>
      <w:r w:rsidR="00F432BE" w:rsidRPr="00104376">
        <w:rPr>
          <w:rFonts w:ascii="Arial" w:hAnsi="Arial" w:cs="Arial"/>
        </w:rPr>
        <w:t>Buyer</w:t>
      </w:r>
      <w:r w:rsidRPr="00104376">
        <w:rPr>
          <w:rFonts w:ascii="Arial" w:hAnsi="Arial" w:cs="Arial"/>
        </w:rPr>
        <w:t xml:space="preserve"> may terminate </w:t>
      </w:r>
      <w:r w:rsidR="00C811C5" w:rsidRPr="00104376">
        <w:rPr>
          <w:rFonts w:ascii="Arial" w:hAnsi="Arial" w:cs="Arial"/>
        </w:rPr>
        <w:t>this Call-Off Contract</w:t>
      </w:r>
      <w:r w:rsidRPr="00104376">
        <w:rPr>
          <w:rFonts w:ascii="Arial" w:hAnsi="Arial" w:cs="Arial"/>
        </w:rPr>
        <w:t xml:space="preserve"> by issuing a Termination Notice to the Supplier within six (6) Months of:</w:t>
      </w:r>
    </w:p>
    <w:p w14:paraId="274D0218" w14:textId="77777777" w:rsidR="009C02E5" w:rsidRPr="00104376" w:rsidRDefault="009C02E5" w:rsidP="009C02E5">
      <w:pPr>
        <w:pStyle w:val="Heading3"/>
        <w:numPr>
          <w:ilvl w:val="0"/>
          <w:numId w:val="0"/>
        </w:numPr>
        <w:spacing w:before="0" w:after="0"/>
        <w:ind w:left="1418"/>
        <w:jc w:val="left"/>
        <w:rPr>
          <w:rFonts w:ascii="Arial" w:hAnsi="Arial" w:cs="Arial"/>
        </w:rPr>
      </w:pPr>
    </w:p>
    <w:p w14:paraId="238E1C82" w14:textId="409CBCC5" w:rsidR="00337331" w:rsidRPr="00104376" w:rsidRDefault="00337331" w:rsidP="00104376">
      <w:pPr>
        <w:pStyle w:val="Heading3"/>
        <w:numPr>
          <w:ilvl w:val="0"/>
          <w:numId w:val="55"/>
        </w:numPr>
        <w:spacing w:before="0" w:after="0"/>
        <w:jc w:val="left"/>
        <w:rPr>
          <w:rFonts w:ascii="Arial" w:hAnsi="Arial" w:cs="Arial"/>
        </w:rPr>
      </w:pPr>
      <w:r w:rsidRPr="00104376">
        <w:rPr>
          <w:rFonts w:ascii="Arial" w:hAnsi="Arial" w:cs="Arial"/>
        </w:rPr>
        <w:t>being notified in writing that a Change of Control is anticipated or in contemplation or has occurred; or</w:t>
      </w:r>
    </w:p>
    <w:p w14:paraId="6D2514B5" w14:textId="77777777" w:rsidR="009C02E5" w:rsidRPr="00104376" w:rsidRDefault="009C02E5" w:rsidP="009C02E5">
      <w:pPr>
        <w:pStyle w:val="Heading3"/>
        <w:numPr>
          <w:ilvl w:val="0"/>
          <w:numId w:val="0"/>
        </w:numPr>
        <w:spacing w:before="0" w:after="0"/>
        <w:ind w:left="1418"/>
        <w:jc w:val="left"/>
        <w:rPr>
          <w:rFonts w:ascii="Arial" w:hAnsi="Arial" w:cs="Arial"/>
        </w:rPr>
      </w:pPr>
    </w:p>
    <w:p w14:paraId="1DE87634" w14:textId="19885EF8" w:rsidR="00337331" w:rsidRPr="00104376" w:rsidRDefault="00337331" w:rsidP="00104376">
      <w:pPr>
        <w:pStyle w:val="Heading3"/>
        <w:numPr>
          <w:ilvl w:val="0"/>
          <w:numId w:val="55"/>
        </w:numPr>
        <w:spacing w:before="0" w:after="0"/>
        <w:jc w:val="left"/>
        <w:rPr>
          <w:rFonts w:ascii="Arial" w:hAnsi="Arial" w:cs="Arial"/>
        </w:rPr>
      </w:pPr>
      <w:r w:rsidRPr="00104376">
        <w:rPr>
          <w:rFonts w:ascii="Arial" w:hAnsi="Arial" w:cs="Arial"/>
        </w:rPr>
        <w:t xml:space="preserve">where no notification has been made, the date that the </w:t>
      </w:r>
      <w:r w:rsidR="00F432BE" w:rsidRPr="00104376">
        <w:rPr>
          <w:rFonts w:ascii="Arial" w:hAnsi="Arial" w:cs="Arial"/>
        </w:rPr>
        <w:t>Buyer</w:t>
      </w:r>
      <w:r w:rsidRPr="00104376">
        <w:rPr>
          <w:rFonts w:ascii="Arial" w:hAnsi="Arial" w:cs="Arial"/>
        </w:rPr>
        <w:t xml:space="preserve"> becomes aware that a Change of Control is anticipated or is in contemplation or has occurred,</w:t>
      </w:r>
      <w:r w:rsidR="009C02E5" w:rsidRPr="00104376">
        <w:rPr>
          <w:rFonts w:ascii="Arial" w:hAnsi="Arial" w:cs="Arial"/>
        </w:rPr>
        <w:t xml:space="preserve"> but shall not be permitted to terminate where written consent of the Buyer was granted prior to the Change of Control.</w:t>
      </w:r>
    </w:p>
    <w:p w14:paraId="02088782" w14:textId="77777777" w:rsidR="009C02E5" w:rsidRPr="00104376" w:rsidRDefault="009C02E5" w:rsidP="007C6BDB">
      <w:pPr>
        <w:pStyle w:val="Heading2"/>
        <w:numPr>
          <w:ilvl w:val="0"/>
          <w:numId w:val="0"/>
        </w:numPr>
        <w:spacing w:before="0" w:after="0"/>
        <w:ind w:left="1440"/>
        <w:jc w:val="left"/>
        <w:rPr>
          <w:rFonts w:ascii="Arial" w:hAnsi="Arial" w:cs="Arial"/>
        </w:rPr>
      </w:pPr>
    </w:p>
    <w:p w14:paraId="7A0B6D99" w14:textId="5391236A" w:rsidR="00337331" w:rsidRPr="00104376" w:rsidRDefault="00337331" w:rsidP="007C6BDB">
      <w:pPr>
        <w:pStyle w:val="Heading2"/>
        <w:numPr>
          <w:ilvl w:val="0"/>
          <w:numId w:val="0"/>
        </w:numPr>
        <w:spacing w:before="0" w:after="0"/>
        <w:ind w:left="1440"/>
        <w:jc w:val="left"/>
        <w:rPr>
          <w:rFonts w:ascii="Arial" w:hAnsi="Arial" w:cs="Arial"/>
        </w:rPr>
      </w:pPr>
      <w:r w:rsidRPr="00104376">
        <w:rPr>
          <w:rFonts w:ascii="Arial" w:hAnsi="Arial" w:cs="Arial"/>
        </w:rPr>
        <w:t xml:space="preserve">but shall not be permitted to terminate where </w:t>
      </w:r>
      <w:r w:rsidR="00B51EE7" w:rsidRPr="00104376">
        <w:rPr>
          <w:rFonts w:ascii="Arial" w:hAnsi="Arial" w:cs="Arial"/>
        </w:rPr>
        <w:t>written consent of the Buyer</w:t>
      </w:r>
      <w:r w:rsidRPr="00104376">
        <w:rPr>
          <w:rFonts w:ascii="Arial" w:hAnsi="Arial" w:cs="Arial"/>
        </w:rPr>
        <w:t xml:space="preserve"> was granted prior to the Change of Control.</w:t>
      </w:r>
    </w:p>
    <w:p w14:paraId="13C3D646" w14:textId="77777777" w:rsidR="009C02E5" w:rsidRPr="00104376" w:rsidRDefault="009C02E5" w:rsidP="007C6BDB">
      <w:pPr>
        <w:pStyle w:val="Body2"/>
        <w:spacing w:before="0" w:after="0"/>
      </w:pPr>
    </w:p>
    <w:p w14:paraId="12B9D693" w14:textId="64FE8867" w:rsidR="00337331" w:rsidRPr="00104376" w:rsidRDefault="00F432BE" w:rsidP="007C6BDB">
      <w:pPr>
        <w:pStyle w:val="Body2"/>
        <w:spacing w:before="0" w:after="0"/>
      </w:pPr>
      <w:r w:rsidRPr="00104376">
        <w:t xml:space="preserve">Termination for breach of Regulations </w:t>
      </w:r>
    </w:p>
    <w:p w14:paraId="428807E3" w14:textId="77777777" w:rsidR="009C02E5" w:rsidRPr="00104376" w:rsidRDefault="009C02E5" w:rsidP="009C02E5">
      <w:pPr>
        <w:pStyle w:val="Heading3"/>
        <w:numPr>
          <w:ilvl w:val="0"/>
          <w:numId w:val="0"/>
        </w:numPr>
        <w:spacing w:before="0" w:after="0"/>
        <w:ind w:left="709"/>
        <w:jc w:val="left"/>
        <w:rPr>
          <w:rFonts w:ascii="Arial" w:hAnsi="Arial" w:cs="Arial"/>
        </w:rPr>
      </w:pPr>
    </w:p>
    <w:p w14:paraId="0D1BA430" w14:textId="0FFB9B78" w:rsidR="00F432BE" w:rsidRPr="00104376" w:rsidRDefault="00F432BE"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by issuing a Termination Notice to the Supplier on the occurrence of any of  the statutory provisos contained in Regulation 73 (1) (a) to (c)</w:t>
      </w:r>
      <w:r w:rsidR="00614F4B" w:rsidRPr="00104376">
        <w:rPr>
          <w:rFonts w:ascii="Arial" w:hAnsi="Arial" w:cs="Arial"/>
        </w:rPr>
        <w:t xml:space="preserve"> of the Regulations</w:t>
      </w:r>
      <w:r w:rsidRPr="00104376">
        <w:rPr>
          <w:rFonts w:ascii="Arial" w:hAnsi="Arial" w:cs="Arial"/>
        </w:rPr>
        <w:t>.</w:t>
      </w:r>
    </w:p>
    <w:p w14:paraId="5EEAC59B" w14:textId="77777777" w:rsidR="009C02E5" w:rsidRPr="00104376" w:rsidRDefault="009C02E5" w:rsidP="007C6BDB">
      <w:pPr>
        <w:pStyle w:val="Body2"/>
        <w:spacing w:before="0" w:after="0"/>
      </w:pPr>
    </w:p>
    <w:p w14:paraId="113CDF93" w14:textId="31C7F410" w:rsidR="00614F4B" w:rsidRPr="00104376" w:rsidRDefault="00614F4B" w:rsidP="007C6BDB">
      <w:pPr>
        <w:pStyle w:val="Body2"/>
        <w:spacing w:before="0" w:after="0"/>
      </w:pPr>
      <w:r w:rsidRPr="00104376">
        <w:lastRenderedPageBreak/>
        <w:t xml:space="preserve">Termination Without Cause </w:t>
      </w:r>
    </w:p>
    <w:p w14:paraId="6CDE8C78"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6" w:name="_Ref45867159"/>
    </w:p>
    <w:p w14:paraId="4D518705" w14:textId="7D457676" w:rsidR="00614F4B" w:rsidRPr="00104376" w:rsidRDefault="00614F4B"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w:t>
      </w:r>
      <w:r w:rsidR="00AB482F" w:rsidRPr="00104376">
        <w:rPr>
          <w:rFonts w:ascii="Arial" w:hAnsi="Arial" w:cs="Arial"/>
        </w:rPr>
        <w:t xml:space="preserve">Buyer </w:t>
      </w:r>
      <w:r w:rsidRPr="00104376">
        <w:rPr>
          <w:rFonts w:ascii="Arial" w:hAnsi="Arial" w:cs="Arial"/>
        </w:rPr>
        <w:t xml:space="preserve">shall have the right to terminate </w:t>
      </w:r>
      <w:r w:rsidR="00C811C5" w:rsidRPr="00104376">
        <w:rPr>
          <w:rFonts w:ascii="Arial" w:hAnsi="Arial" w:cs="Arial"/>
        </w:rPr>
        <w:t>this Call-Off Contract</w:t>
      </w:r>
      <w:r w:rsidRPr="00104376">
        <w:rPr>
          <w:rFonts w:ascii="Arial" w:hAnsi="Arial" w:cs="Arial"/>
        </w:rPr>
        <w:t xml:space="preserve"> at any time by issuing a Termination Notice to the Supplier giving written notice of at least the number of days </w:t>
      </w:r>
      <w:r w:rsidR="00AB482F" w:rsidRPr="00104376">
        <w:rPr>
          <w:rFonts w:ascii="Arial" w:hAnsi="Arial" w:cs="Arial"/>
        </w:rPr>
        <w:t xml:space="preserve">stipulated in </w:t>
      </w:r>
      <w:r w:rsidRPr="00104376">
        <w:rPr>
          <w:rFonts w:ascii="Arial" w:hAnsi="Arial" w:cs="Arial"/>
        </w:rPr>
        <w:t>the Order Form.</w:t>
      </w:r>
      <w:bookmarkEnd w:id="276"/>
    </w:p>
    <w:p w14:paraId="52BE1E29" w14:textId="77777777" w:rsidR="009C02E5" w:rsidRPr="00104376" w:rsidRDefault="009C02E5" w:rsidP="007C6BDB">
      <w:pPr>
        <w:pStyle w:val="Body2"/>
        <w:spacing w:before="0" w:after="0"/>
      </w:pPr>
    </w:p>
    <w:p w14:paraId="2D25BE7A" w14:textId="2EA6DECD" w:rsidR="00AB482F" w:rsidRPr="00104376" w:rsidRDefault="00AB482F" w:rsidP="007C6BDB">
      <w:pPr>
        <w:pStyle w:val="Body2"/>
        <w:spacing w:before="0" w:after="0"/>
      </w:pPr>
      <w:r w:rsidRPr="00104376">
        <w:t>Termination in Relation to the Framework</w:t>
      </w:r>
    </w:p>
    <w:p w14:paraId="63B12B66"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7" w:name="_Ref45868575"/>
    </w:p>
    <w:p w14:paraId="62D73153" w14:textId="1817CA1B" w:rsidR="00AB482F" w:rsidRPr="00104376" w:rsidRDefault="00AB482F"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by giving by issuing a Termination Notice to the Supplier if the Framework is terminated for any reason whatsoever.</w:t>
      </w:r>
      <w:bookmarkEnd w:id="277"/>
    </w:p>
    <w:p w14:paraId="42DA081B" w14:textId="77777777" w:rsidR="009C02E5" w:rsidRPr="00104376" w:rsidRDefault="009C02E5" w:rsidP="007C6BDB">
      <w:pPr>
        <w:pStyle w:val="Body2"/>
        <w:spacing w:before="0" w:after="0"/>
      </w:pPr>
    </w:p>
    <w:p w14:paraId="666A0FA0" w14:textId="2BFDCE24" w:rsidR="00AB482F" w:rsidRPr="00104376" w:rsidRDefault="00AB482F" w:rsidP="007C6BDB">
      <w:pPr>
        <w:pStyle w:val="Body2"/>
        <w:spacing w:before="0" w:after="0"/>
      </w:pPr>
      <w:r w:rsidRPr="00104376">
        <w:t xml:space="preserve">Termination in Relation to Benchmarking </w:t>
      </w:r>
    </w:p>
    <w:p w14:paraId="7B310F6E"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78" w:name="_Ref45868578"/>
    </w:p>
    <w:p w14:paraId="1923B7AD" w14:textId="735ABDD2" w:rsidR="00614F4B" w:rsidRPr="00104376" w:rsidRDefault="00AB482F"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Buyer may terminate </w:t>
      </w:r>
      <w:r w:rsidR="00C811C5" w:rsidRPr="00104376">
        <w:rPr>
          <w:rFonts w:ascii="Arial" w:hAnsi="Arial" w:cs="Arial"/>
        </w:rPr>
        <w:t>this Call-Off Contract</w:t>
      </w:r>
      <w:r w:rsidRPr="00104376">
        <w:rPr>
          <w:rFonts w:ascii="Arial" w:hAnsi="Arial" w:cs="Arial"/>
        </w:rPr>
        <w:t xml:space="preserve"> by issuing a Termination Notice to the Supplier if the Supplier refuses or fails to comply with</w:t>
      </w:r>
      <w:r w:rsidR="002B0E31" w:rsidRPr="00104376">
        <w:rPr>
          <w:rFonts w:ascii="Arial" w:hAnsi="Arial" w:cs="Arial"/>
        </w:rPr>
        <w:t xml:space="preserve"> its obligations as set out in P</w:t>
      </w:r>
      <w:r w:rsidRPr="00104376">
        <w:rPr>
          <w:rFonts w:ascii="Arial" w:hAnsi="Arial" w:cs="Arial"/>
        </w:rPr>
        <w:t>arag</w:t>
      </w:r>
      <w:r w:rsidR="002B0E31" w:rsidRPr="00104376">
        <w:rPr>
          <w:rFonts w:ascii="Arial" w:hAnsi="Arial" w:cs="Arial"/>
        </w:rPr>
        <w:t>raph 3 Schedule S5</w:t>
      </w:r>
      <w:r w:rsidRPr="00104376">
        <w:rPr>
          <w:rFonts w:ascii="Arial" w:hAnsi="Arial" w:cs="Arial"/>
        </w:rPr>
        <w:t xml:space="preserve"> (Benchmarking)</w:t>
      </w:r>
      <w:r w:rsidR="002B0E31" w:rsidRPr="00104376">
        <w:rPr>
          <w:rFonts w:ascii="Arial" w:hAnsi="Arial" w:cs="Arial"/>
        </w:rPr>
        <w:t xml:space="preserve"> where used</w:t>
      </w:r>
      <w:r w:rsidRPr="00104376">
        <w:rPr>
          <w:rFonts w:ascii="Arial" w:hAnsi="Arial" w:cs="Arial"/>
        </w:rPr>
        <w:t>.</w:t>
      </w:r>
      <w:bookmarkEnd w:id="278"/>
    </w:p>
    <w:p w14:paraId="783DCF91" w14:textId="77777777" w:rsidR="009C02E5" w:rsidRPr="00104376" w:rsidRDefault="009C02E5" w:rsidP="009C02E5">
      <w:pPr>
        <w:pStyle w:val="Heading2"/>
        <w:numPr>
          <w:ilvl w:val="0"/>
          <w:numId w:val="0"/>
        </w:numPr>
        <w:spacing w:before="0" w:after="0"/>
        <w:jc w:val="left"/>
        <w:rPr>
          <w:rFonts w:ascii="Arial" w:hAnsi="Arial" w:cs="Arial"/>
          <w:b/>
        </w:rPr>
      </w:pPr>
      <w:bookmarkStart w:id="279" w:name="_Ref46335199"/>
    </w:p>
    <w:p w14:paraId="2D28738C" w14:textId="3705E563" w:rsidR="00415F05" w:rsidRPr="00104376" w:rsidRDefault="007B023B" w:rsidP="00104376">
      <w:pPr>
        <w:pStyle w:val="Heading2"/>
        <w:numPr>
          <w:ilvl w:val="1"/>
          <w:numId w:val="53"/>
        </w:numPr>
        <w:spacing w:before="0" w:after="0"/>
        <w:ind w:left="0" w:firstLine="0"/>
        <w:jc w:val="left"/>
        <w:rPr>
          <w:rFonts w:ascii="Arial" w:hAnsi="Arial" w:cs="Arial"/>
          <w:b/>
        </w:rPr>
      </w:pPr>
      <w:r w:rsidRPr="00104376">
        <w:rPr>
          <w:rFonts w:ascii="Arial" w:hAnsi="Arial" w:cs="Arial"/>
          <w:b/>
        </w:rPr>
        <w:t xml:space="preserve">Supplier </w:t>
      </w:r>
      <w:r w:rsidR="005C61E2" w:rsidRPr="00104376">
        <w:rPr>
          <w:rFonts w:ascii="Arial" w:hAnsi="Arial" w:cs="Arial"/>
          <w:b/>
        </w:rPr>
        <w:t>Termination Right</w:t>
      </w:r>
      <w:bookmarkEnd w:id="279"/>
    </w:p>
    <w:p w14:paraId="1913FAF7"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80" w:name="_Ref46162410"/>
    </w:p>
    <w:p w14:paraId="34EE665F" w14:textId="75FA296C" w:rsidR="003B020A" w:rsidRPr="00104376" w:rsidRDefault="003B020A"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Supplier may issue a Reminder Notice if the Buyer does not pay an undisputed invoice on time. The Supplier can terminate </w:t>
      </w:r>
      <w:r w:rsidR="00C811C5" w:rsidRPr="00104376">
        <w:rPr>
          <w:rFonts w:ascii="Arial" w:hAnsi="Arial" w:cs="Arial"/>
        </w:rPr>
        <w:t>this Call-Off Contract</w:t>
      </w:r>
      <w:r w:rsidRPr="00104376">
        <w:rPr>
          <w:rFonts w:ascii="Arial" w:hAnsi="Arial" w:cs="Arial"/>
        </w:rPr>
        <w:t xml:space="preserve"> if the Buyer fails to pay an undisputed invoiced sum due and worth over 10% of the annual Contract Value within 30 days of the date of the Reminder Notice.</w:t>
      </w:r>
      <w:bookmarkEnd w:id="280"/>
    </w:p>
    <w:p w14:paraId="1E7F7EC6" w14:textId="77777777" w:rsidR="009C02E5" w:rsidRPr="00104376" w:rsidRDefault="009C02E5" w:rsidP="009C02E5">
      <w:pPr>
        <w:pStyle w:val="Heading3"/>
        <w:numPr>
          <w:ilvl w:val="0"/>
          <w:numId w:val="0"/>
        </w:numPr>
        <w:spacing w:before="0" w:after="0"/>
        <w:ind w:left="709"/>
        <w:jc w:val="left"/>
        <w:rPr>
          <w:rFonts w:ascii="Arial" w:hAnsi="Arial" w:cs="Arial"/>
        </w:rPr>
      </w:pPr>
    </w:p>
    <w:p w14:paraId="0A669E1D" w14:textId="686FA7A6"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Supplier shall continue to perform all of its obligations under </w:t>
      </w:r>
      <w:r w:rsidR="00C811C5" w:rsidRPr="00104376">
        <w:rPr>
          <w:rFonts w:ascii="Arial" w:hAnsi="Arial" w:cs="Arial"/>
        </w:rPr>
        <w:t>this Call-Off Contract</w:t>
      </w:r>
      <w:r w:rsidRPr="00104376">
        <w:rPr>
          <w:rFonts w:ascii="Arial" w:hAnsi="Arial" w:cs="Arial"/>
        </w:rPr>
        <w:t xml:space="preserve"> and shall not suspen</w:t>
      </w:r>
      <w:r w:rsidR="00DA0816" w:rsidRPr="00104376">
        <w:rPr>
          <w:rFonts w:ascii="Arial" w:hAnsi="Arial" w:cs="Arial"/>
        </w:rPr>
        <w:t>d the provision of the Services</w:t>
      </w:r>
      <w:r w:rsidR="00E31658" w:rsidRPr="00104376">
        <w:rPr>
          <w:rFonts w:ascii="Arial" w:hAnsi="Arial" w:cs="Arial"/>
        </w:rPr>
        <w:t xml:space="preserve"> for failure of the Buyer to pay undisputed sums of money (whether in whole or in part)</w:t>
      </w:r>
      <w:r w:rsidR="00DA0816" w:rsidRPr="00104376">
        <w:rPr>
          <w:rFonts w:ascii="Arial" w:hAnsi="Arial" w:cs="Arial"/>
        </w:rPr>
        <w:t>.</w:t>
      </w:r>
    </w:p>
    <w:p w14:paraId="0A14CBD8" w14:textId="77777777" w:rsidR="009C02E5" w:rsidRPr="00104376" w:rsidRDefault="009C02E5" w:rsidP="009C02E5">
      <w:pPr>
        <w:pStyle w:val="Heading2"/>
        <w:numPr>
          <w:ilvl w:val="0"/>
          <w:numId w:val="0"/>
        </w:numPr>
        <w:spacing w:before="0" w:after="0"/>
        <w:jc w:val="left"/>
        <w:rPr>
          <w:rFonts w:ascii="Arial" w:hAnsi="Arial" w:cs="Arial"/>
          <w:b/>
        </w:rPr>
      </w:pPr>
      <w:bookmarkStart w:id="281" w:name="_Ref45884462"/>
    </w:p>
    <w:p w14:paraId="7F0283DD" w14:textId="0B8BB7BF" w:rsidR="000951AD" w:rsidRPr="00104376" w:rsidRDefault="008E37E4" w:rsidP="00104376">
      <w:pPr>
        <w:pStyle w:val="Heading2"/>
        <w:numPr>
          <w:ilvl w:val="1"/>
          <w:numId w:val="53"/>
        </w:numPr>
        <w:spacing w:before="0" w:after="0"/>
        <w:ind w:left="0" w:firstLine="0"/>
        <w:jc w:val="left"/>
        <w:rPr>
          <w:rFonts w:ascii="Arial" w:hAnsi="Arial" w:cs="Arial"/>
          <w:b/>
        </w:rPr>
      </w:pPr>
      <w:r w:rsidRPr="00104376">
        <w:rPr>
          <w:rFonts w:ascii="Arial" w:hAnsi="Arial" w:cs="Arial"/>
          <w:b/>
        </w:rPr>
        <w:t>Partial Termination, Suspension and Partial Suspension</w:t>
      </w:r>
      <w:bookmarkEnd w:id="281"/>
      <w:r w:rsidRPr="00104376">
        <w:rPr>
          <w:rFonts w:ascii="Arial" w:hAnsi="Arial" w:cs="Arial"/>
          <w:b/>
        </w:rPr>
        <w:t xml:space="preserve"> </w:t>
      </w:r>
    </w:p>
    <w:p w14:paraId="2EBFCD60"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82" w:name="_bookmark169"/>
      <w:bookmarkStart w:id="283" w:name="_Ref45866637"/>
      <w:bookmarkEnd w:id="282"/>
    </w:p>
    <w:p w14:paraId="44D0F86B" w14:textId="39FC9E32" w:rsidR="008E37E4" w:rsidRPr="00104376" w:rsidRDefault="008E37E4"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Where the Buyer has the right to terminate </w:t>
      </w:r>
      <w:r w:rsidR="00C811C5" w:rsidRPr="00104376">
        <w:rPr>
          <w:rFonts w:ascii="Arial" w:hAnsi="Arial" w:cs="Arial"/>
        </w:rPr>
        <w:t>this Call-Off Contract</w:t>
      </w:r>
      <w:r w:rsidRPr="00104376">
        <w:rPr>
          <w:rFonts w:ascii="Arial" w:hAnsi="Arial" w:cs="Arial"/>
        </w:rPr>
        <w:t xml:space="preserve">, the Buyer shall be entitled to terminate or suspend all or part of </w:t>
      </w:r>
      <w:r w:rsidR="00C811C5" w:rsidRPr="00104376">
        <w:rPr>
          <w:rFonts w:ascii="Arial" w:hAnsi="Arial" w:cs="Arial"/>
        </w:rPr>
        <w:t>this Call-Off Contract</w:t>
      </w:r>
      <w:r w:rsidRPr="00104376">
        <w:rPr>
          <w:rFonts w:ascii="Arial" w:hAnsi="Arial" w:cs="Arial"/>
        </w:rPr>
        <w:t xml:space="preserve"> provided always that, if the Buyer elects to terminate or suspend </w:t>
      </w:r>
      <w:r w:rsidR="00C811C5" w:rsidRPr="00104376">
        <w:rPr>
          <w:rFonts w:ascii="Arial" w:hAnsi="Arial" w:cs="Arial"/>
        </w:rPr>
        <w:t>this Call-Off Contract</w:t>
      </w:r>
      <w:r w:rsidRPr="00104376">
        <w:rPr>
          <w:rFonts w:ascii="Arial" w:hAnsi="Arial" w:cs="Arial"/>
        </w:rPr>
        <w:t xml:space="preserve"> in part, the parts of </w:t>
      </w:r>
      <w:r w:rsidR="00C811C5" w:rsidRPr="00104376">
        <w:rPr>
          <w:rFonts w:ascii="Arial" w:hAnsi="Arial" w:cs="Arial"/>
        </w:rPr>
        <w:t>this Call-Off Contract</w:t>
      </w:r>
      <w:r w:rsidRPr="00104376">
        <w:rPr>
          <w:rFonts w:ascii="Arial" w:hAnsi="Arial" w:cs="Arial"/>
        </w:rPr>
        <w:t xml:space="preserve"> not terminated or suspended can, in the </w:t>
      </w:r>
      <w:r w:rsidR="000750B5" w:rsidRPr="00104376">
        <w:rPr>
          <w:rFonts w:ascii="Arial" w:hAnsi="Arial" w:cs="Arial"/>
        </w:rPr>
        <w:t>Buyer</w:t>
      </w:r>
      <w:r w:rsidRPr="00104376">
        <w:rPr>
          <w:rFonts w:ascii="Arial" w:hAnsi="Arial" w:cs="Arial"/>
        </w:rPr>
        <w:t xml:space="preserve">’s reasonable opinion, operate effectively to deliver the intended purpose of the surviving parts of </w:t>
      </w:r>
      <w:r w:rsidR="00C811C5" w:rsidRPr="00104376">
        <w:rPr>
          <w:rFonts w:ascii="Arial" w:hAnsi="Arial" w:cs="Arial"/>
        </w:rPr>
        <w:t>this Call-Off Contract</w:t>
      </w:r>
      <w:r w:rsidRPr="00104376">
        <w:rPr>
          <w:rFonts w:ascii="Arial" w:hAnsi="Arial" w:cs="Arial"/>
        </w:rPr>
        <w:t>.</w:t>
      </w:r>
      <w:bookmarkEnd w:id="283"/>
    </w:p>
    <w:p w14:paraId="754222FD" w14:textId="77777777" w:rsidR="009C02E5" w:rsidRPr="00104376" w:rsidRDefault="009C02E5" w:rsidP="009C02E5">
      <w:pPr>
        <w:pStyle w:val="Heading3"/>
        <w:numPr>
          <w:ilvl w:val="0"/>
          <w:numId w:val="0"/>
        </w:numPr>
        <w:spacing w:before="0" w:after="0"/>
        <w:ind w:left="709"/>
        <w:jc w:val="left"/>
        <w:rPr>
          <w:rFonts w:ascii="Arial" w:hAnsi="Arial" w:cs="Arial"/>
        </w:rPr>
      </w:pPr>
    </w:p>
    <w:p w14:paraId="1FD6EBF4" w14:textId="063AB9F4" w:rsidR="008E37E4" w:rsidRPr="00104376" w:rsidRDefault="008E37E4"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Any suspension of </w:t>
      </w:r>
      <w:r w:rsidR="00C811C5" w:rsidRPr="00104376">
        <w:rPr>
          <w:rFonts w:ascii="Arial" w:hAnsi="Arial" w:cs="Arial"/>
        </w:rPr>
        <w:t>this Call-Off Contract</w:t>
      </w:r>
      <w:r w:rsidRPr="00104376">
        <w:rPr>
          <w:rFonts w:ascii="Arial" w:hAnsi="Arial" w:cs="Arial"/>
        </w:rPr>
        <w:t xml:space="preserve"> under Clause </w:t>
      </w:r>
      <w:r w:rsidRPr="00104376">
        <w:rPr>
          <w:rFonts w:ascii="Arial" w:hAnsi="Arial" w:cs="Arial"/>
        </w:rPr>
        <w:fldChar w:fldCharType="begin"/>
      </w:r>
      <w:r w:rsidRPr="00104376">
        <w:rPr>
          <w:rFonts w:ascii="Arial" w:hAnsi="Arial" w:cs="Arial"/>
        </w:rPr>
        <w:instrText xml:space="preserve"> REF _Ref45866637 \r \h </w:instrText>
      </w:r>
      <w:r w:rsidR="00C9609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35.3.1</w:t>
      </w:r>
      <w:r w:rsidRPr="00104376">
        <w:rPr>
          <w:rFonts w:ascii="Arial" w:hAnsi="Arial" w:cs="Arial"/>
        </w:rPr>
        <w:fldChar w:fldCharType="end"/>
      </w:r>
      <w:r w:rsidRPr="00104376">
        <w:rPr>
          <w:rFonts w:ascii="Arial" w:hAnsi="Arial" w:cs="Arial"/>
        </w:rPr>
        <w:t xml:space="preserve"> shall be for such period as the Buyer may specify and without prejudice to any right of termination which has already accrued, or subsequently accrues, to the Buyer.</w:t>
      </w:r>
    </w:p>
    <w:p w14:paraId="4B8871E2" w14:textId="77777777" w:rsidR="009C02E5" w:rsidRPr="00104376" w:rsidRDefault="009C02E5" w:rsidP="009C02E5">
      <w:pPr>
        <w:pStyle w:val="Heading3"/>
        <w:numPr>
          <w:ilvl w:val="0"/>
          <w:numId w:val="0"/>
        </w:numPr>
        <w:spacing w:before="0" w:after="0"/>
        <w:ind w:left="709"/>
        <w:jc w:val="left"/>
        <w:rPr>
          <w:rFonts w:ascii="Arial" w:hAnsi="Arial" w:cs="Arial"/>
        </w:rPr>
      </w:pPr>
    </w:p>
    <w:p w14:paraId="1326A345" w14:textId="04C9C49D" w:rsidR="008E37E4" w:rsidRPr="00104376" w:rsidRDefault="008E37E4" w:rsidP="00104376">
      <w:pPr>
        <w:pStyle w:val="Heading3"/>
        <w:numPr>
          <w:ilvl w:val="2"/>
          <w:numId w:val="53"/>
        </w:numPr>
        <w:spacing w:before="0" w:after="0"/>
        <w:ind w:left="709" w:firstLine="0"/>
        <w:jc w:val="left"/>
        <w:rPr>
          <w:rFonts w:ascii="Arial" w:hAnsi="Arial" w:cs="Arial"/>
        </w:rPr>
      </w:pPr>
      <w:r w:rsidRPr="00104376">
        <w:rPr>
          <w:rFonts w:ascii="Arial" w:hAnsi="Arial" w:cs="Arial"/>
        </w:rPr>
        <w:t>The Parties shall seek to agree the effect of any Change necessitated by a partial termination, suspension or partial suspension in accordance with the Change Control Procedure, including the effect that the partial termination, suspension or partial suspension may have on the provision of any other Services and the Charges, provided that the Supplier shall not be entitled to:</w:t>
      </w:r>
    </w:p>
    <w:p w14:paraId="55105E1D" w14:textId="634D6A20" w:rsidR="008E37E4" w:rsidRPr="00104376" w:rsidRDefault="008E37E4" w:rsidP="00104376">
      <w:pPr>
        <w:pStyle w:val="Heading3"/>
        <w:numPr>
          <w:ilvl w:val="0"/>
          <w:numId w:val="56"/>
        </w:numPr>
        <w:spacing w:before="0" w:after="0"/>
        <w:jc w:val="left"/>
        <w:rPr>
          <w:rFonts w:ascii="Arial" w:hAnsi="Arial" w:cs="Arial"/>
        </w:rPr>
      </w:pPr>
      <w:r w:rsidRPr="00104376">
        <w:rPr>
          <w:rFonts w:ascii="Arial" w:hAnsi="Arial" w:cs="Arial"/>
        </w:rPr>
        <w:t xml:space="preserve">an increase in the Charges in respect of the provision of the Services that have not been terminated if the partial termination arises due to the exercise of any of the </w:t>
      </w:r>
      <w:r w:rsidR="000750B5" w:rsidRPr="00104376">
        <w:rPr>
          <w:rFonts w:ascii="Arial" w:hAnsi="Arial" w:cs="Arial"/>
        </w:rPr>
        <w:t>Buyer</w:t>
      </w:r>
      <w:r w:rsidRPr="00104376">
        <w:rPr>
          <w:rFonts w:ascii="Arial" w:hAnsi="Arial" w:cs="Arial"/>
        </w:rPr>
        <w:t xml:space="preserve">’s termination rights under Clause </w:t>
      </w:r>
      <w:r w:rsidR="002E2BF3" w:rsidRPr="00104376">
        <w:rPr>
          <w:rFonts w:ascii="Arial" w:hAnsi="Arial" w:cs="Arial"/>
        </w:rPr>
        <w:fldChar w:fldCharType="begin"/>
      </w:r>
      <w:r w:rsidR="002E2BF3" w:rsidRPr="00104376">
        <w:rPr>
          <w:rFonts w:ascii="Arial" w:hAnsi="Arial" w:cs="Arial"/>
        </w:rPr>
        <w:instrText xml:space="preserve"> REF _Ref45867143 \r \h  \* MERGEFORMAT </w:instrText>
      </w:r>
      <w:r w:rsidR="002E2BF3" w:rsidRPr="00104376">
        <w:rPr>
          <w:rFonts w:ascii="Arial" w:hAnsi="Arial" w:cs="Arial"/>
        </w:rPr>
      </w:r>
      <w:r w:rsidR="002E2BF3" w:rsidRPr="00104376">
        <w:rPr>
          <w:rFonts w:ascii="Arial" w:hAnsi="Arial" w:cs="Arial"/>
        </w:rPr>
        <w:fldChar w:fldCharType="separate"/>
      </w:r>
      <w:r w:rsidR="002B489F" w:rsidRPr="00104376">
        <w:rPr>
          <w:rFonts w:ascii="Arial" w:hAnsi="Arial" w:cs="Arial"/>
        </w:rPr>
        <w:t>35.1</w:t>
      </w:r>
      <w:r w:rsidR="002E2BF3" w:rsidRPr="00104376">
        <w:rPr>
          <w:rFonts w:ascii="Arial" w:hAnsi="Arial" w:cs="Arial"/>
        </w:rPr>
        <w:fldChar w:fldCharType="end"/>
      </w:r>
      <w:r w:rsidRPr="00104376">
        <w:rPr>
          <w:rFonts w:ascii="Arial" w:hAnsi="Arial" w:cs="Arial"/>
        </w:rPr>
        <w:t xml:space="preserve"> (</w:t>
      </w:r>
      <w:r w:rsidR="002E2BF3" w:rsidRPr="00104376">
        <w:rPr>
          <w:rFonts w:ascii="Arial" w:hAnsi="Arial" w:cs="Arial"/>
        </w:rPr>
        <w:t>Buyer</w:t>
      </w:r>
      <w:r w:rsidR="00175F85" w:rsidRPr="00104376">
        <w:rPr>
          <w:rFonts w:ascii="Arial" w:hAnsi="Arial" w:cs="Arial"/>
        </w:rPr>
        <w:t xml:space="preserve"> </w:t>
      </w:r>
      <w:r w:rsidRPr="00104376">
        <w:rPr>
          <w:rFonts w:ascii="Arial" w:hAnsi="Arial" w:cs="Arial"/>
        </w:rPr>
        <w:t xml:space="preserve">Termination Rights) except Clause </w:t>
      </w:r>
      <w:r w:rsidR="002E2BF3" w:rsidRPr="00104376">
        <w:rPr>
          <w:rFonts w:ascii="Arial" w:hAnsi="Arial" w:cs="Arial"/>
        </w:rPr>
        <w:fldChar w:fldCharType="begin"/>
      </w:r>
      <w:r w:rsidR="002E2BF3" w:rsidRPr="00104376">
        <w:rPr>
          <w:rFonts w:ascii="Arial" w:hAnsi="Arial" w:cs="Arial"/>
        </w:rPr>
        <w:instrText xml:space="preserve"> REF _Ref45867159 \r \h  \* MERGEFORMAT </w:instrText>
      </w:r>
      <w:r w:rsidR="002E2BF3" w:rsidRPr="00104376">
        <w:rPr>
          <w:rFonts w:ascii="Arial" w:hAnsi="Arial" w:cs="Arial"/>
        </w:rPr>
      </w:r>
      <w:r w:rsidR="002E2BF3" w:rsidRPr="00104376">
        <w:rPr>
          <w:rFonts w:ascii="Arial" w:hAnsi="Arial" w:cs="Arial"/>
        </w:rPr>
        <w:fldChar w:fldCharType="separate"/>
      </w:r>
      <w:r w:rsidR="002B489F" w:rsidRPr="00104376">
        <w:rPr>
          <w:rFonts w:ascii="Arial" w:hAnsi="Arial" w:cs="Arial"/>
        </w:rPr>
        <w:t>35.1.9</w:t>
      </w:r>
      <w:r w:rsidR="002E2BF3" w:rsidRPr="00104376">
        <w:rPr>
          <w:rFonts w:ascii="Arial" w:hAnsi="Arial" w:cs="Arial"/>
        </w:rPr>
        <w:fldChar w:fldCharType="end"/>
      </w:r>
      <w:r w:rsidRPr="00104376">
        <w:rPr>
          <w:rFonts w:ascii="Arial" w:hAnsi="Arial" w:cs="Arial"/>
        </w:rPr>
        <w:t xml:space="preserve"> (Termination Without Cause); and</w:t>
      </w:r>
    </w:p>
    <w:p w14:paraId="172B34EA" w14:textId="3C935878" w:rsidR="008E37E4" w:rsidRPr="00104376" w:rsidRDefault="008E37E4" w:rsidP="00104376">
      <w:pPr>
        <w:pStyle w:val="Heading3"/>
        <w:numPr>
          <w:ilvl w:val="0"/>
          <w:numId w:val="56"/>
        </w:numPr>
        <w:spacing w:before="0" w:after="0"/>
        <w:jc w:val="left"/>
        <w:rPr>
          <w:rFonts w:ascii="Arial" w:hAnsi="Arial" w:cs="Arial"/>
        </w:rPr>
      </w:pPr>
      <w:r w:rsidRPr="00104376">
        <w:rPr>
          <w:rFonts w:ascii="Arial" w:hAnsi="Arial" w:cs="Arial"/>
        </w:rPr>
        <w:t xml:space="preserve">reject the </w:t>
      </w:r>
      <w:r w:rsidR="00C52345" w:rsidRPr="00104376">
        <w:rPr>
          <w:rFonts w:ascii="Arial" w:hAnsi="Arial" w:cs="Arial"/>
        </w:rPr>
        <w:t xml:space="preserve">Change. </w:t>
      </w:r>
    </w:p>
    <w:p w14:paraId="7F7192B7" w14:textId="77777777" w:rsidR="0092132F" w:rsidRPr="00104376" w:rsidRDefault="0092132F">
      <w:pPr>
        <w:spacing w:before="0" w:after="0"/>
        <w:rPr>
          <w:rFonts w:ascii="Arial" w:hAnsi="Arial" w:cs="Arial"/>
          <w:b/>
          <w:caps/>
        </w:rPr>
      </w:pPr>
      <w:bookmarkStart w:id="284" w:name="_Ref44359795"/>
      <w:bookmarkStart w:id="285" w:name="_Ref130475525"/>
      <w:r w:rsidRPr="00104376">
        <w:rPr>
          <w:rFonts w:ascii="Arial" w:hAnsi="Arial" w:cs="Arial"/>
        </w:rPr>
        <w:br w:type="page"/>
      </w:r>
    </w:p>
    <w:p w14:paraId="1DCC7DA1" w14:textId="6AD4C40A" w:rsidR="00FC002D" w:rsidRPr="00104376" w:rsidRDefault="00FC002D" w:rsidP="00104376">
      <w:pPr>
        <w:pStyle w:val="Heading1"/>
        <w:keepNext/>
        <w:numPr>
          <w:ilvl w:val="0"/>
          <w:numId w:val="53"/>
        </w:numPr>
        <w:tabs>
          <w:tab w:val="clear" w:pos="720"/>
        </w:tabs>
        <w:spacing w:before="0" w:after="0"/>
        <w:ind w:left="0" w:firstLine="0"/>
        <w:jc w:val="left"/>
        <w:rPr>
          <w:rFonts w:ascii="Arial" w:hAnsi="Arial" w:cs="Arial"/>
        </w:rPr>
      </w:pPr>
      <w:bookmarkStart w:id="286" w:name="_Toc130480125"/>
      <w:r w:rsidRPr="00104376">
        <w:rPr>
          <w:rFonts w:ascii="Arial" w:hAnsi="Arial" w:cs="Arial"/>
        </w:rPr>
        <w:lastRenderedPageBreak/>
        <w:t>consequences of termination and expiry</w:t>
      </w:r>
      <w:bookmarkEnd w:id="284"/>
      <w:bookmarkEnd w:id="285"/>
      <w:bookmarkEnd w:id="286"/>
    </w:p>
    <w:p w14:paraId="580A7C1A" w14:textId="77777777" w:rsidR="009C02E5" w:rsidRPr="00104376" w:rsidRDefault="009C02E5" w:rsidP="009C02E5">
      <w:pPr>
        <w:pStyle w:val="Heading2"/>
        <w:numPr>
          <w:ilvl w:val="0"/>
          <w:numId w:val="0"/>
        </w:numPr>
        <w:spacing w:before="0" w:after="0"/>
        <w:jc w:val="left"/>
        <w:rPr>
          <w:rFonts w:ascii="Arial" w:hAnsi="Arial" w:cs="Arial"/>
        </w:rPr>
      </w:pPr>
      <w:bookmarkStart w:id="287" w:name="_Ref45868745"/>
    </w:p>
    <w:p w14:paraId="467BA3C1" w14:textId="04A20E47" w:rsidR="00111507" w:rsidRPr="00104376" w:rsidRDefault="00111507" w:rsidP="00104376">
      <w:pPr>
        <w:pStyle w:val="Heading2"/>
        <w:numPr>
          <w:ilvl w:val="1"/>
          <w:numId w:val="53"/>
        </w:numPr>
        <w:spacing w:before="0" w:after="0"/>
        <w:ind w:left="0" w:firstLine="0"/>
        <w:jc w:val="left"/>
        <w:rPr>
          <w:rFonts w:ascii="Arial" w:hAnsi="Arial" w:cs="Arial"/>
        </w:rPr>
      </w:pPr>
      <w:r w:rsidRPr="00104376">
        <w:rPr>
          <w:rFonts w:ascii="Arial" w:hAnsi="Arial" w:cs="Arial"/>
          <w:spacing w:val="-1"/>
          <w:position w:val="1"/>
        </w:rPr>
        <w:t>Consequences</w:t>
      </w:r>
      <w:r w:rsidRPr="00104376">
        <w:rPr>
          <w:rFonts w:ascii="Arial" w:hAnsi="Arial" w:cs="Arial"/>
          <w:spacing w:val="32"/>
          <w:position w:val="1"/>
        </w:rPr>
        <w:t xml:space="preserve"> </w:t>
      </w:r>
      <w:r w:rsidRPr="00104376">
        <w:rPr>
          <w:rFonts w:ascii="Arial" w:hAnsi="Arial" w:cs="Arial"/>
          <w:spacing w:val="-2"/>
          <w:position w:val="1"/>
        </w:rPr>
        <w:t>of</w:t>
      </w:r>
      <w:r w:rsidRPr="00104376">
        <w:rPr>
          <w:rFonts w:ascii="Arial" w:hAnsi="Arial" w:cs="Arial"/>
          <w:spacing w:val="32"/>
          <w:position w:val="1"/>
        </w:rPr>
        <w:t xml:space="preserve"> </w:t>
      </w:r>
      <w:r w:rsidRPr="00104376">
        <w:rPr>
          <w:rFonts w:ascii="Arial" w:hAnsi="Arial" w:cs="Arial"/>
          <w:spacing w:val="-1"/>
          <w:position w:val="1"/>
        </w:rPr>
        <w:t>termination</w:t>
      </w:r>
      <w:r w:rsidRPr="00104376">
        <w:rPr>
          <w:rFonts w:ascii="Arial" w:hAnsi="Arial" w:cs="Arial"/>
          <w:spacing w:val="33"/>
          <w:position w:val="1"/>
        </w:rPr>
        <w:t xml:space="preserve"> </w:t>
      </w:r>
      <w:r w:rsidRPr="00104376">
        <w:rPr>
          <w:rFonts w:ascii="Arial" w:hAnsi="Arial" w:cs="Arial"/>
          <w:spacing w:val="-1"/>
          <w:position w:val="1"/>
        </w:rPr>
        <w:t>under</w:t>
      </w:r>
      <w:r w:rsidR="006A0769" w:rsidRPr="00104376">
        <w:rPr>
          <w:rFonts w:ascii="Arial" w:hAnsi="Arial" w:cs="Arial"/>
          <w:spacing w:val="32"/>
          <w:position w:val="1"/>
        </w:rPr>
        <w:t xml:space="preserve"> </w:t>
      </w:r>
      <w:r w:rsidR="009D31DC" w:rsidRPr="00104376">
        <w:rPr>
          <w:rFonts w:ascii="Arial" w:hAnsi="Arial" w:cs="Arial"/>
          <w:spacing w:val="-1"/>
          <w:position w:val="1"/>
        </w:rPr>
        <w:t>Paragraph 1.2</w:t>
      </w:r>
      <w:r w:rsidR="006A0769" w:rsidRPr="00104376">
        <w:rPr>
          <w:rFonts w:ascii="Arial" w:hAnsi="Arial" w:cs="Arial"/>
          <w:spacing w:val="32"/>
          <w:position w:val="1"/>
        </w:rPr>
        <w:t xml:space="preserve"> </w:t>
      </w:r>
      <w:r w:rsidR="006A0769" w:rsidRPr="00104376">
        <w:rPr>
          <w:rFonts w:ascii="Arial" w:hAnsi="Arial" w:cs="Arial"/>
          <w:spacing w:val="-1"/>
          <w:position w:val="1"/>
        </w:rPr>
        <w:t xml:space="preserve">Schedule S8 </w:t>
      </w:r>
      <w:r w:rsidRPr="00104376">
        <w:rPr>
          <w:rFonts w:ascii="Arial" w:hAnsi="Arial" w:cs="Arial"/>
          <w:spacing w:val="-1"/>
          <w:position w:val="1"/>
        </w:rPr>
        <w:t>(</w:t>
      </w:r>
      <w:r w:rsidRPr="00104376">
        <w:rPr>
          <w:rFonts w:ascii="Arial" w:hAnsi="Arial" w:cs="Arial"/>
          <w:spacing w:val="-1"/>
        </w:rPr>
        <w:t>Guarantee) where used,</w:t>
      </w:r>
      <w:r w:rsidRPr="00104376">
        <w:rPr>
          <w:rFonts w:ascii="Arial" w:hAnsi="Arial" w:cs="Arial"/>
          <w:spacing w:val="21"/>
        </w:rPr>
        <w:t xml:space="preserve"> </w:t>
      </w:r>
      <w:r w:rsidR="008B08B8" w:rsidRPr="00104376">
        <w:rPr>
          <w:rFonts w:ascii="Arial" w:hAnsi="Arial" w:cs="Arial"/>
          <w:spacing w:val="21"/>
        </w:rPr>
        <w:fldChar w:fldCharType="begin"/>
      </w:r>
      <w:r w:rsidR="008B08B8" w:rsidRPr="00104376">
        <w:rPr>
          <w:rFonts w:ascii="Arial" w:hAnsi="Arial" w:cs="Arial"/>
          <w:spacing w:val="21"/>
        </w:rPr>
        <w:instrText xml:space="preserve"> REF _Ref45864741 \r \h </w:instrText>
      </w:r>
      <w:r w:rsidR="009D31DC" w:rsidRPr="00104376">
        <w:rPr>
          <w:rFonts w:ascii="Arial" w:hAnsi="Arial" w:cs="Arial"/>
          <w:spacing w:val="21"/>
        </w:rPr>
        <w:instrText xml:space="preserve"> \* MERGEFORMAT </w:instrText>
      </w:r>
      <w:r w:rsidR="008B08B8" w:rsidRPr="00104376">
        <w:rPr>
          <w:rFonts w:ascii="Arial" w:hAnsi="Arial" w:cs="Arial"/>
          <w:spacing w:val="21"/>
        </w:rPr>
      </w:r>
      <w:r w:rsidR="008B08B8" w:rsidRPr="00104376">
        <w:rPr>
          <w:rFonts w:ascii="Arial" w:hAnsi="Arial" w:cs="Arial"/>
          <w:spacing w:val="21"/>
        </w:rPr>
        <w:fldChar w:fldCharType="separate"/>
      </w:r>
      <w:r w:rsidR="002B489F" w:rsidRPr="00104376">
        <w:rPr>
          <w:rFonts w:ascii="Arial" w:hAnsi="Arial" w:cs="Arial"/>
          <w:spacing w:val="21"/>
        </w:rPr>
        <w:t>35.1.1</w:t>
      </w:r>
      <w:r w:rsidR="008B08B8" w:rsidRPr="00104376">
        <w:rPr>
          <w:rFonts w:ascii="Arial" w:hAnsi="Arial" w:cs="Arial"/>
          <w:spacing w:val="21"/>
        </w:rPr>
        <w:fldChar w:fldCharType="end"/>
      </w:r>
      <w:r w:rsidR="008B08B8" w:rsidRPr="00104376">
        <w:rPr>
          <w:rFonts w:ascii="Arial" w:hAnsi="Arial" w:cs="Arial"/>
          <w:spacing w:val="21"/>
        </w:rPr>
        <w:t xml:space="preserve"> </w:t>
      </w:r>
      <w:r w:rsidRPr="00104376">
        <w:rPr>
          <w:rFonts w:ascii="Arial" w:hAnsi="Arial" w:cs="Arial"/>
          <w:spacing w:val="-1"/>
        </w:rPr>
        <w:t>(Termination</w:t>
      </w:r>
      <w:r w:rsidRPr="00104376">
        <w:rPr>
          <w:rFonts w:ascii="Arial" w:hAnsi="Arial" w:cs="Arial"/>
          <w:spacing w:val="19"/>
        </w:rPr>
        <w:t xml:space="preserve"> </w:t>
      </w:r>
      <w:r w:rsidRPr="00104376">
        <w:rPr>
          <w:rFonts w:ascii="Arial" w:hAnsi="Arial" w:cs="Arial"/>
        </w:rPr>
        <w:t>on</w:t>
      </w:r>
      <w:r w:rsidRPr="00104376">
        <w:rPr>
          <w:rFonts w:ascii="Arial" w:hAnsi="Arial" w:cs="Arial"/>
          <w:spacing w:val="19"/>
        </w:rPr>
        <w:t xml:space="preserve"> </w:t>
      </w:r>
      <w:r w:rsidRPr="00104376">
        <w:rPr>
          <w:rFonts w:ascii="Arial" w:hAnsi="Arial" w:cs="Arial"/>
          <w:spacing w:val="-1"/>
        </w:rPr>
        <w:t>Material</w:t>
      </w:r>
      <w:r w:rsidRPr="00104376">
        <w:rPr>
          <w:rFonts w:ascii="Arial" w:hAnsi="Arial" w:cs="Arial"/>
          <w:spacing w:val="19"/>
        </w:rPr>
        <w:t xml:space="preserve"> </w:t>
      </w:r>
      <w:r w:rsidRPr="00104376">
        <w:rPr>
          <w:rFonts w:ascii="Arial" w:hAnsi="Arial" w:cs="Arial"/>
          <w:spacing w:val="-1"/>
        </w:rPr>
        <w:t>Default),</w:t>
      </w:r>
      <w:r w:rsidRPr="00104376">
        <w:rPr>
          <w:rFonts w:ascii="Arial" w:hAnsi="Arial" w:cs="Arial"/>
          <w:spacing w:val="21"/>
        </w:rPr>
        <w:t xml:space="preserve"> </w:t>
      </w:r>
      <w:r w:rsidR="008B08B8" w:rsidRPr="00104376">
        <w:rPr>
          <w:rFonts w:ascii="Arial" w:hAnsi="Arial" w:cs="Arial"/>
          <w:spacing w:val="21"/>
        </w:rPr>
        <w:fldChar w:fldCharType="begin"/>
      </w:r>
      <w:r w:rsidR="008B08B8" w:rsidRPr="00104376">
        <w:rPr>
          <w:rFonts w:ascii="Arial" w:hAnsi="Arial" w:cs="Arial"/>
          <w:spacing w:val="21"/>
        </w:rPr>
        <w:instrText xml:space="preserve"> REF _Ref45868571 \r \h </w:instrText>
      </w:r>
      <w:r w:rsidR="009D31DC" w:rsidRPr="00104376">
        <w:rPr>
          <w:rFonts w:ascii="Arial" w:hAnsi="Arial" w:cs="Arial"/>
          <w:spacing w:val="21"/>
        </w:rPr>
        <w:instrText xml:space="preserve"> \* MERGEFORMAT </w:instrText>
      </w:r>
      <w:r w:rsidR="008B08B8" w:rsidRPr="00104376">
        <w:rPr>
          <w:rFonts w:ascii="Arial" w:hAnsi="Arial" w:cs="Arial"/>
          <w:spacing w:val="21"/>
        </w:rPr>
      </w:r>
      <w:r w:rsidR="008B08B8" w:rsidRPr="00104376">
        <w:rPr>
          <w:rFonts w:ascii="Arial" w:hAnsi="Arial" w:cs="Arial"/>
          <w:spacing w:val="21"/>
        </w:rPr>
        <w:fldChar w:fldCharType="separate"/>
      </w:r>
      <w:r w:rsidR="002B489F" w:rsidRPr="00104376">
        <w:rPr>
          <w:rFonts w:ascii="Arial" w:hAnsi="Arial" w:cs="Arial"/>
          <w:spacing w:val="21"/>
        </w:rPr>
        <w:t>35.1.3</w:t>
      </w:r>
      <w:r w:rsidR="008B08B8" w:rsidRPr="00104376">
        <w:rPr>
          <w:rFonts w:ascii="Arial" w:hAnsi="Arial" w:cs="Arial"/>
          <w:spacing w:val="21"/>
        </w:rPr>
        <w:fldChar w:fldCharType="end"/>
      </w:r>
      <w:r w:rsidRPr="00104376">
        <w:rPr>
          <w:rFonts w:ascii="Arial" w:hAnsi="Arial" w:cs="Arial"/>
          <w:spacing w:val="17"/>
        </w:rPr>
        <w:t xml:space="preserve"> </w:t>
      </w:r>
      <w:r w:rsidRPr="00104376">
        <w:rPr>
          <w:rFonts w:ascii="Arial" w:hAnsi="Arial" w:cs="Arial"/>
          <w:spacing w:val="-1"/>
        </w:rPr>
        <w:t>(Termination</w:t>
      </w:r>
      <w:r w:rsidRPr="00104376">
        <w:rPr>
          <w:rFonts w:ascii="Arial" w:hAnsi="Arial" w:cs="Arial"/>
          <w:spacing w:val="19"/>
        </w:rPr>
        <w:t xml:space="preserve"> </w:t>
      </w:r>
      <w:r w:rsidRPr="00104376">
        <w:rPr>
          <w:rFonts w:ascii="Arial" w:hAnsi="Arial" w:cs="Arial"/>
          <w:spacing w:val="-1"/>
        </w:rPr>
        <w:t>in</w:t>
      </w:r>
      <w:r w:rsidRPr="00104376">
        <w:rPr>
          <w:rFonts w:ascii="Arial" w:hAnsi="Arial" w:cs="Arial"/>
          <w:spacing w:val="17"/>
        </w:rPr>
        <w:t xml:space="preserve"> </w:t>
      </w:r>
      <w:r w:rsidRPr="00104376">
        <w:rPr>
          <w:rFonts w:ascii="Arial" w:hAnsi="Arial" w:cs="Arial"/>
          <w:spacing w:val="-1"/>
        </w:rPr>
        <w:t>Relation</w:t>
      </w:r>
      <w:r w:rsidRPr="00104376">
        <w:rPr>
          <w:rFonts w:ascii="Arial" w:hAnsi="Arial" w:cs="Arial"/>
          <w:spacing w:val="19"/>
        </w:rPr>
        <w:t xml:space="preserve"> </w:t>
      </w:r>
      <w:r w:rsidRPr="00104376">
        <w:rPr>
          <w:rFonts w:ascii="Arial" w:hAnsi="Arial" w:cs="Arial"/>
        </w:rPr>
        <w:t>to</w:t>
      </w:r>
      <w:r w:rsidRPr="00104376">
        <w:rPr>
          <w:rFonts w:ascii="Arial" w:hAnsi="Arial" w:cs="Arial"/>
          <w:spacing w:val="43"/>
        </w:rPr>
        <w:t xml:space="preserve"> </w:t>
      </w:r>
      <w:r w:rsidRPr="00104376">
        <w:rPr>
          <w:rFonts w:ascii="Arial" w:hAnsi="Arial" w:cs="Arial"/>
          <w:spacing w:val="-1"/>
        </w:rPr>
        <w:t>Financial</w:t>
      </w:r>
      <w:r w:rsidRPr="00104376">
        <w:rPr>
          <w:rFonts w:ascii="Arial" w:hAnsi="Arial" w:cs="Arial"/>
          <w:spacing w:val="35"/>
        </w:rPr>
        <w:t xml:space="preserve"> </w:t>
      </w:r>
      <w:r w:rsidRPr="00104376">
        <w:rPr>
          <w:rFonts w:ascii="Arial" w:hAnsi="Arial" w:cs="Arial"/>
          <w:spacing w:val="-1"/>
        </w:rPr>
        <w:t>Standing),</w:t>
      </w:r>
      <w:r w:rsidRPr="00104376">
        <w:rPr>
          <w:rFonts w:ascii="Arial" w:hAnsi="Arial" w:cs="Arial"/>
          <w:spacing w:val="39"/>
        </w:rPr>
        <w:t xml:space="preserve"> </w:t>
      </w:r>
      <w:r w:rsidR="008B08B8" w:rsidRPr="00104376">
        <w:rPr>
          <w:rFonts w:ascii="Arial" w:hAnsi="Arial" w:cs="Arial"/>
          <w:spacing w:val="21"/>
        </w:rPr>
        <w:fldChar w:fldCharType="begin"/>
      </w:r>
      <w:r w:rsidR="008B08B8" w:rsidRPr="00104376">
        <w:rPr>
          <w:rFonts w:ascii="Arial" w:hAnsi="Arial" w:cs="Arial"/>
          <w:spacing w:val="21"/>
        </w:rPr>
        <w:instrText xml:space="preserve"> REF _Ref45868575 \r \h </w:instrText>
      </w:r>
      <w:r w:rsidR="009D31DC" w:rsidRPr="00104376">
        <w:rPr>
          <w:rFonts w:ascii="Arial" w:hAnsi="Arial" w:cs="Arial"/>
          <w:spacing w:val="21"/>
        </w:rPr>
        <w:instrText xml:space="preserve"> \* MERGEFORMAT </w:instrText>
      </w:r>
      <w:r w:rsidR="008B08B8" w:rsidRPr="00104376">
        <w:rPr>
          <w:rFonts w:ascii="Arial" w:hAnsi="Arial" w:cs="Arial"/>
          <w:spacing w:val="21"/>
        </w:rPr>
      </w:r>
      <w:r w:rsidR="008B08B8" w:rsidRPr="00104376">
        <w:rPr>
          <w:rFonts w:ascii="Arial" w:hAnsi="Arial" w:cs="Arial"/>
          <w:spacing w:val="21"/>
        </w:rPr>
        <w:fldChar w:fldCharType="separate"/>
      </w:r>
      <w:r w:rsidR="002B489F" w:rsidRPr="00104376">
        <w:rPr>
          <w:rFonts w:ascii="Arial" w:hAnsi="Arial" w:cs="Arial"/>
          <w:spacing w:val="21"/>
        </w:rPr>
        <w:t>35.1.10</w:t>
      </w:r>
      <w:r w:rsidR="008B08B8" w:rsidRPr="00104376">
        <w:rPr>
          <w:rFonts w:ascii="Arial" w:hAnsi="Arial" w:cs="Arial"/>
          <w:spacing w:val="21"/>
        </w:rPr>
        <w:fldChar w:fldCharType="end"/>
      </w:r>
      <w:r w:rsidRPr="00104376">
        <w:rPr>
          <w:rFonts w:ascii="Arial" w:hAnsi="Arial" w:cs="Arial"/>
          <w:spacing w:val="36"/>
        </w:rPr>
        <w:t xml:space="preserve"> </w:t>
      </w:r>
      <w:r w:rsidRPr="00104376">
        <w:rPr>
          <w:rFonts w:ascii="Arial" w:hAnsi="Arial" w:cs="Arial"/>
          <w:spacing w:val="-1"/>
        </w:rPr>
        <w:t>(Termination</w:t>
      </w:r>
      <w:r w:rsidRPr="00104376">
        <w:rPr>
          <w:rFonts w:ascii="Arial" w:hAnsi="Arial" w:cs="Arial"/>
          <w:spacing w:val="36"/>
        </w:rPr>
        <w:t xml:space="preserve"> </w:t>
      </w:r>
      <w:r w:rsidRPr="00104376">
        <w:rPr>
          <w:rFonts w:ascii="Arial" w:hAnsi="Arial" w:cs="Arial"/>
          <w:spacing w:val="-1"/>
        </w:rPr>
        <w:t>in</w:t>
      </w:r>
      <w:r w:rsidRPr="00104376">
        <w:rPr>
          <w:rFonts w:ascii="Arial" w:hAnsi="Arial" w:cs="Arial"/>
          <w:spacing w:val="36"/>
        </w:rPr>
        <w:t xml:space="preserve"> </w:t>
      </w:r>
      <w:r w:rsidRPr="00104376">
        <w:rPr>
          <w:rFonts w:ascii="Arial" w:hAnsi="Arial" w:cs="Arial"/>
          <w:spacing w:val="-1"/>
        </w:rPr>
        <w:t>Relation</w:t>
      </w:r>
      <w:r w:rsidRPr="00104376">
        <w:rPr>
          <w:rFonts w:ascii="Arial" w:hAnsi="Arial" w:cs="Arial"/>
          <w:spacing w:val="36"/>
        </w:rPr>
        <w:t xml:space="preserve"> </w:t>
      </w:r>
      <w:r w:rsidRPr="00104376">
        <w:rPr>
          <w:rFonts w:ascii="Arial" w:hAnsi="Arial" w:cs="Arial"/>
        </w:rPr>
        <w:t>to</w:t>
      </w:r>
      <w:r w:rsidRPr="00104376">
        <w:rPr>
          <w:rFonts w:ascii="Arial" w:hAnsi="Arial" w:cs="Arial"/>
          <w:spacing w:val="37"/>
        </w:rPr>
        <w:t xml:space="preserve"> </w:t>
      </w:r>
      <w:r w:rsidRPr="00104376">
        <w:rPr>
          <w:rFonts w:ascii="Arial" w:hAnsi="Arial" w:cs="Arial"/>
          <w:spacing w:val="-1"/>
        </w:rPr>
        <w:t>Framework</w:t>
      </w:r>
      <w:r w:rsidRPr="00104376">
        <w:rPr>
          <w:rFonts w:ascii="Arial" w:hAnsi="Arial" w:cs="Arial"/>
          <w:spacing w:val="37"/>
        </w:rPr>
        <w:t xml:space="preserve"> </w:t>
      </w:r>
      <w:r w:rsidR="0087176A" w:rsidRPr="00104376">
        <w:rPr>
          <w:rFonts w:ascii="Arial" w:hAnsi="Arial" w:cs="Arial"/>
          <w:spacing w:val="-1"/>
        </w:rPr>
        <w:t>Agreement) and</w:t>
      </w:r>
      <w:r w:rsidRPr="00104376">
        <w:rPr>
          <w:rFonts w:ascii="Arial" w:hAnsi="Arial" w:cs="Arial"/>
          <w:spacing w:val="41"/>
        </w:rPr>
        <w:t xml:space="preserve"> </w:t>
      </w:r>
      <w:r w:rsidR="008B08B8" w:rsidRPr="00104376">
        <w:rPr>
          <w:rFonts w:ascii="Arial" w:hAnsi="Arial" w:cs="Arial"/>
          <w:spacing w:val="21"/>
        </w:rPr>
        <w:fldChar w:fldCharType="begin"/>
      </w:r>
      <w:r w:rsidR="008B08B8" w:rsidRPr="00104376">
        <w:rPr>
          <w:rFonts w:ascii="Arial" w:hAnsi="Arial" w:cs="Arial"/>
          <w:spacing w:val="21"/>
        </w:rPr>
        <w:instrText xml:space="preserve"> REF _Ref45868578 \r \h </w:instrText>
      </w:r>
      <w:r w:rsidR="009D31DC" w:rsidRPr="00104376">
        <w:rPr>
          <w:rFonts w:ascii="Arial" w:hAnsi="Arial" w:cs="Arial"/>
          <w:spacing w:val="21"/>
        </w:rPr>
        <w:instrText xml:space="preserve"> \* MERGEFORMAT </w:instrText>
      </w:r>
      <w:r w:rsidR="008B08B8" w:rsidRPr="00104376">
        <w:rPr>
          <w:rFonts w:ascii="Arial" w:hAnsi="Arial" w:cs="Arial"/>
          <w:spacing w:val="21"/>
        </w:rPr>
      </w:r>
      <w:r w:rsidR="008B08B8" w:rsidRPr="00104376">
        <w:rPr>
          <w:rFonts w:ascii="Arial" w:hAnsi="Arial" w:cs="Arial"/>
          <w:spacing w:val="21"/>
        </w:rPr>
        <w:fldChar w:fldCharType="separate"/>
      </w:r>
      <w:r w:rsidR="002B489F" w:rsidRPr="00104376">
        <w:rPr>
          <w:rFonts w:ascii="Arial" w:hAnsi="Arial" w:cs="Arial"/>
          <w:spacing w:val="21"/>
        </w:rPr>
        <w:t>35.1.11</w:t>
      </w:r>
      <w:r w:rsidR="008B08B8" w:rsidRPr="00104376">
        <w:rPr>
          <w:rFonts w:ascii="Arial" w:hAnsi="Arial" w:cs="Arial"/>
          <w:spacing w:val="21"/>
        </w:rPr>
        <w:fldChar w:fldCharType="end"/>
      </w:r>
      <w:r w:rsidRPr="00104376">
        <w:rPr>
          <w:rFonts w:ascii="Arial" w:hAnsi="Arial" w:cs="Arial"/>
          <w:spacing w:val="53"/>
        </w:rPr>
        <w:t xml:space="preserve"> </w:t>
      </w:r>
      <w:r w:rsidRPr="00104376">
        <w:rPr>
          <w:rFonts w:ascii="Arial" w:hAnsi="Arial" w:cs="Arial"/>
          <w:spacing w:val="-1"/>
        </w:rPr>
        <w:t>(Termination</w:t>
      </w:r>
      <w:r w:rsidRPr="00104376">
        <w:rPr>
          <w:rFonts w:ascii="Arial" w:hAnsi="Arial" w:cs="Arial"/>
          <w:spacing w:val="53"/>
        </w:rPr>
        <w:t xml:space="preserve"> </w:t>
      </w:r>
      <w:r w:rsidRPr="00104376">
        <w:rPr>
          <w:rFonts w:ascii="Arial" w:hAnsi="Arial" w:cs="Arial"/>
          <w:spacing w:val="-1"/>
        </w:rPr>
        <w:t>in</w:t>
      </w:r>
      <w:r w:rsidRPr="00104376">
        <w:rPr>
          <w:rFonts w:ascii="Arial" w:hAnsi="Arial" w:cs="Arial"/>
          <w:spacing w:val="53"/>
        </w:rPr>
        <w:t xml:space="preserve"> </w:t>
      </w:r>
      <w:r w:rsidRPr="00104376">
        <w:rPr>
          <w:rFonts w:ascii="Arial" w:hAnsi="Arial" w:cs="Arial"/>
          <w:spacing w:val="-1"/>
        </w:rPr>
        <w:t>Relation</w:t>
      </w:r>
      <w:r w:rsidRPr="00104376">
        <w:rPr>
          <w:rFonts w:ascii="Arial" w:hAnsi="Arial" w:cs="Arial"/>
          <w:spacing w:val="50"/>
        </w:rPr>
        <w:t xml:space="preserve"> </w:t>
      </w:r>
      <w:r w:rsidRPr="00104376">
        <w:rPr>
          <w:rFonts w:ascii="Arial" w:hAnsi="Arial" w:cs="Arial"/>
        </w:rPr>
        <w:t>to</w:t>
      </w:r>
      <w:r w:rsidRPr="00104376">
        <w:rPr>
          <w:rFonts w:ascii="Arial" w:hAnsi="Arial" w:cs="Arial"/>
          <w:spacing w:val="53"/>
        </w:rPr>
        <w:t xml:space="preserve"> </w:t>
      </w:r>
      <w:r w:rsidRPr="00104376">
        <w:rPr>
          <w:rFonts w:ascii="Arial" w:hAnsi="Arial" w:cs="Arial"/>
          <w:spacing w:val="-1"/>
        </w:rPr>
        <w:t>Benchmarking)</w:t>
      </w:r>
      <w:r w:rsidRPr="00104376">
        <w:rPr>
          <w:rFonts w:ascii="Arial" w:hAnsi="Arial" w:cs="Arial"/>
          <w:spacing w:val="52"/>
        </w:rPr>
        <w:t xml:space="preserve"> </w:t>
      </w:r>
      <w:bookmarkEnd w:id="287"/>
    </w:p>
    <w:p w14:paraId="1CA0B35A" w14:textId="77777777" w:rsidR="009C02E5" w:rsidRPr="00104376" w:rsidRDefault="009C02E5" w:rsidP="009C02E5">
      <w:pPr>
        <w:pStyle w:val="Heading3"/>
        <w:numPr>
          <w:ilvl w:val="0"/>
          <w:numId w:val="0"/>
        </w:numPr>
        <w:spacing w:before="0" w:after="0"/>
        <w:ind w:left="709"/>
        <w:jc w:val="left"/>
        <w:rPr>
          <w:rFonts w:ascii="Arial" w:hAnsi="Arial" w:cs="Arial"/>
        </w:rPr>
      </w:pPr>
    </w:p>
    <w:p w14:paraId="5C070D59" w14:textId="6BF7CDD7" w:rsidR="0095024A" w:rsidRPr="00104376" w:rsidRDefault="0095024A"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Where the </w:t>
      </w:r>
      <w:r w:rsidR="00716F42" w:rsidRPr="00104376">
        <w:rPr>
          <w:rFonts w:ascii="Arial" w:hAnsi="Arial" w:cs="Arial"/>
        </w:rPr>
        <w:t>Buyer</w:t>
      </w:r>
      <w:r w:rsidRPr="00104376">
        <w:rPr>
          <w:rFonts w:ascii="Arial" w:hAnsi="Arial" w:cs="Arial"/>
        </w:rPr>
        <w:t>:</w:t>
      </w:r>
    </w:p>
    <w:p w14:paraId="0AD2D672" w14:textId="77777777" w:rsidR="009C02E5" w:rsidRPr="00104376" w:rsidRDefault="009C02E5" w:rsidP="009C02E5">
      <w:pPr>
        <w:pStyle w:val="Heading3"/>
        <w:numPr>
          <w:ilvl w:val="0"/>
          <w:numId w:val="0"/>
        </w:numPr>
        <w:spacing w:before="0" w:after="0"/>
        <w:ind w:left="1418"/>
        <w:jc w:val="left"/>
        <w:rPr>
          <w:rFonts w:ascii="Arial" w:hAnsi="Arial" w:cs="Arial"/>
        </w:rPr>
      </w:pPr>
    </w:p>
    <w:p w14:paraId="390EFA58" w14:textId="542246E3" w:rsidR="0095024A" w:rsidRPr="00104376" w:rsidRDefault="0095024A" w:rsidP="00104376">
      <w:pPr>
        <w:pStyle w:val="Heading3"/>
        <w:numPr>
          <w:ilvl w:val="0"/>
          <w:numId w:val="57"/>
        </w:numPr>
        <w:spacing w:before="0" w:after="0"/>
        <w:jc w:val="left"/>
        <w:rPr>
          <w:rFonts w:ascii="Arial" w:hAnsi="Arial" w:cs="Arial"/>
        </w:rPr>
      </w:pPr>
      <w:r w:rsidRPr="00104376">
        <w:rPr>
          <w:rFonts w:ascii="Arial" w:hAnsi="Arial" w:cs="Arial"/>
        </w:rPr>
        <w:t xml:space="preserve">terminates (in whole or in part) </w:t>
      </w:r>
      <w:r w:rsidR="00C811C5" w:rsidRPr="00104376">
        <w:rPr>
          <w:rFonts w:ascii="Arial" w:hAnsi="Arial" w:cs="Arial"/>
        </w:rPr>
        <w:t>this Call-Off Contract</w:t>
      </w:r>
      <w:r w:rsidRPr="00104376">
        <w:rPr>
          <w:rFonts w:ascii="Arial" w:hAnsi="Arial" w:cs="Arial"/>
        </w:rPr>
        <w:t xml:space="preserve"> under any of the Clauses referred to in Clause </w:t>
      </w:r>
      <w:r w:rsidR="00112912" w:rsidRPr="00104376">
        <w:rPr>
          <w:rFonts w:ascii="Arial" w:hAnsi="Arial" w:cs="Arial"/>
        </w:rPr>
        <w:fldChar w:fldCharType="begin"/>
      </w:r>
      <w:r w:rsidR="00112912" w:rsidRPr="00104376">
        <w:rPr>
          <w:rFonts w:ascii="Arial" w:hAnsi="Arial" w:cs="Arial"/>
        </w:rPr>
        <w:instrText xml:space="preserve"> REF _Ref45868745 \r \h </w:instrText>
      </w:r>
      <w:r w:rsidR="00060201" w:rsidRPr="00104376">
        <w:rPr>
          <w:rFonts w:ascii="Arial" w:hAnsi="Arial" w:cs="Arial"/>
        </w:rPr>
        <w:instrText xml:space="preserve"> \* MERGEFORMAT </w:instrText>
      </w:r>
      <w:r w:rsidR="00112912" w:rsidRPr="00104376">
        <w:rPr>
          <w:rFonts w:ascii="Arial" w:hAnsi="Arial" w:cs="Arial"/>
        </w:rPr>
      </w:r>
      <w:r w:rsidR="00112912" w:rsidRPr="00104376">
        <w:rPr>
          <w:rFonts w:ascii="Arial" w:hAnsi="Arial" w:cs="Arial"/>
        </w:rPr>
        <w:fldChar w:fldCharType="separate"/>
      </w:r>
      <w:r w:rsidR="002B489F" w:rsidRPr="00104376">
        <w:rPr>
          <w:rFonts w:ascii="Arial" w:hAnsi="Arial" w:cs="Arial"/>
        </w:rPr>
        <w:t>36.1</w:t>
      </w:r>
      <w:r w:rsidR="00112912" w:rsidRPr="00104376">
        <w:rPr>
          <w:rFonts w:ascii="Arial" w:hAnsi="Arial" w:cs="Arial"/>
        </w:rPr>
        <w:fldChar w:fldCharType="end"/>
      </w:r>
      <w:r w:rsidRPr="00104376">
        <w:rPr>
          <w:rFonts w:ascii="Arial" w:hAnsi="Arial" w:cs="Arial"/>
        </w:rPr>
        <w:t>; and</w:t>
      </w:r>
    </w:p>
    <w:p w14:paraId="1EE91600" w14:textId="77777777" w:rsidR="009C02E5" w:rsidRPr="00104376" w:rsidRDefault="009C02E5" w:rsidP="009C02E5">
      <w:pPr>
        <w:pStyle w:val="Heading3"/>
        <w:numPr>
          <w:ilvl w:val="0"/>
          <w:numId w:val="0"/>
        </w:numPr>
        <w:spacing w:before="0" w:after="0"/>
        <w:ind w:left="1418"/>
        <w:jc w:val="left"/>
        <w:rPr>
          <w:rFonts w:ascii="Arial" w:hAnsi="Arial" w:cs="Arial"/>
        </w:rPr>
      </w:pPr>
    </w:p>
    <w:p w14:paraId="0EA6D119" w14:textId="73482EE9" w:rsidR="0095024A" w:rsidRPr="00104376" w:rsidRDefault="0095024A" w:rsidP="00104376">
      <w:pPr>
        <w:pStyle w:val="Heading3"/>
        <w:numPr>
          <w:ilvl w:val="0"/>
          <w:numId w:val="57"/>
        </w:numPr>
        <w:spacing w:before="0" w:after="0"/>
        <w:jc w:val="left"/>
        <w:rPr>
          <w:rFonts w:ascii="Arial" w:hAnsi="Arial" w:cs="Arial"/>
        </w:rPr>
      </w:pPr>
      <w:r w:rsidRPr="00104376">
        <w:rPr>
          <w:rFonts w:ascii="Arial" w:hAnsi="Arial" w:cs="Arial"/>
        </w:rPr>
        <w:t>then makes other arrangements for the supply of the Services,</w:t>
      </w:r>
    </w:p>
    <w:p w14:paraId="7B687B4C" w14:textId="77777777" w:rsidR="009C02E5" w:rsidRPr="00104376" w:rsidRDefault="009C02E5" w:rsidP="009C02E5">
      <w:pPr>
        <w:pStyle w:val="Heading3"/>
        <w:numPr>
          <w:ilvl w:val="0"/>
          <w:numId w:val="0"/>
        </w:numPr>
        <w:spacing w:before="0" w:after="0"/>
        <w:ind w:left="2155" w:hanging="737"/>
        <w:jc w:val="left"/>
        <w:rPr>
          <w:rFonts w:ascii="Arial" w:hAnsi="Arial" w:cs="Arial"/>
        </w:rPr>
      </w:pPr>
    </w:p>
    <w:p w14:paraId="30B0585E" w14:textId="36A5382A" w:rsidR="0095024A" w:rsidRPr="00104376" w:rsidRDefault="0095024A" w:rsidP="009C02E5">
      <w:pPr>
        <w:pStyle w:val="Heading3"/>
        <w:numPr>
          <w:ilvl w:val="0"/>
          <w:numId w:val="0"/>
        </w:numPr>
        <w:spacing w:before="0" w:after="0"/>
        <w:ind w:left="1418"/>
        <w:jc w:val="left"/>
        <w:rPr>
          <w:rFonts w:ascii="Arial" w:hAnsi="Arial" w:cs="Arial"/>
        </w:rPr>
      </w:pPr>
      <w:r w:rsidRPr="00104376">
        <w:rPr>
          <w:rFonts w:ascii="Arial" w:hAnsi="Arial" w:cs="Arial"/>
        </w:rPr>
        <w:t xml:space="preserve">the </w:t>
      </w:r>
      <w:r w:rsidR="00716F42" w:rsidRPr="00104376">
        <w:rPr>
          <w:rFonts w:ascii="Arial" w:hAnsi="Arial" w:cs="Arial"/>
        </w:rPr>
        <w:t>Buye</w:t>
      </w:r>
      <w:r w:rsidRPr="00104376">
        <w:rPr>
          <w:rFonts w:ascii="Arial" w:hAnsi="Arial" w:cs="Arial"/>
        </w:rPr>
        <w:t xml:space="preserve">r may recover from the Supplier the cost reasonably incurred of making those other arrangements and any additional expenditure incurred by the </w:t>
      </w:r>
      <w:r w:rsidR="00271FDE" w:rsidRPr="00104376">
        <w:rPr>
          <w:rFonts w:ascii="Arial" w:hAnsi="Arial" w:cs="Arial"/>
        </w:rPr>
        <w:t>Buyer</w:t>
      </w:r>
      <w:r w:rsidRPr="00104376">
        <w:rPr>
          <w:rFonts w:ascii="Arial" w:hAnsi="Arial" w:cs="Arial"/>
        </w:rPr>
        <w:t xml:space="preserve"> throughout the remainder of the Contract Period provided that </w:t>
      </w:r>
      <w:r w:rsidR="00271FDE" w:rsidRPr="00104376">
        <w:rPr>
          <w:rFonts w:ascii="Arial" w:hAnsi="Arial" w:cs="Arial"/>
        </w:rPr>
        <w:t xml:space="preserve">Buyer </w:t>
      </w:r>
      <w:r w:rsidRPr="00104376">
        <w:rPr>
          <w:rFonts w:ascii="Arial" w:hAnsi="Arial" w:cs="Arial"/>
        </w:rPr>
        <w:t xml:space="preserve">shall take all reasonable steps to mitigate such additional expenditure. No further payments shall be payable by the </w:t>
      </w:r>
      <w:r w:rsidR="00271FDE" w:rsidRPr="00104376">
        <w:rPr>
          <w:rFonts w:ascii="Arial" w:hAnsi="Arial" w:cs="Arial"/>
        </w:rPr>
        <w:t>Buyer</w:t>
      </w:r>
      <w:r w:rsidRPr="00104376">
        <w:rPr>
          <w:rFonts w:ascii="Arial" w:hAnsi="Arial" w:cs="Arial"/>
        </w:rPr>
        <w:t xml:space="preserve"> to the Supplier until the </w:t>
      </w:r>
      <w:r w:rsidR="00271FDE" w:rsidRPr="00104376">
        <w:rPr>
          <w:rFonts w:ascii="Arial" w:hAnsi="Arial" w:cs="Arial"/>
        </w:rPr>
        <w:t>Buyer</w:t>
      </w:r>
      <w:r w:rsidRPr="00104376">
        <w:rPr>
          <w:rFonts w:ascii="Arial" w:hAnsi="Arial" w:cs="Arial"/>
        </w:rPr>
        <w:t xml:space="preserve"> has established the final cost of making those other arrangements.</w:t>
      </w:r>
    </w:p>
    <w:p w14:paraId="373A4F3F" w14:textId="77777777" w:rsidR="009C02E5" w:rsidRPr="00104376" w:rsidRDefault="009C02E5" w:rsidP="009C02E5">
      <w:pPr>
        <w:pStyle w:val="Heading2"/>
        <w:numPr>
          <w:ilvl w:val="0"/>
          <w:numId w:val="0"/>
        </w:numPr>
        <w:spacing w:before="0" w:after="0"/>
        <w:jc w:val="left"/>
        <w:rPr>
          <w:rFonts w:ascii="Arial" w:hAnsi="Arial" w:cs="Arial"/>
          <w:b/>
          <w:spacing w:val="-1"/>
          <w:position w:val="1"/>
        </w:rPr>
      </w:pPr>
      <w:bookmarkStart w:id="288" w:name="_Ref46334543"/>
    </w:p>
    <w:p w14:paraId="4A358562" w14:textId="4E15D933" w:rsidR="0095024A" w:rsidRPr="00104376" w:rsidRDefault="0095024A" w:rsidP="00104376">
      <w:pPr>
        <w:pStyle w:val="Heading2"/>
        <w:numPr>
          <w:ilvl w:val="1"/>
          <w:numId w:val="53"/>
        </w:numPr>
        <w:spacing w:before="0" w:after="0"/>
        <w:ind w:left="0" w:firstLine="0"/>
        <w:jc w:val="left"/>
        <w:rPr>
          <w:rFonts w:ascii="Arial" w:hAnsi="Arial" w:cs="Arial"/>
          <w:b/>
          <w:spacing w:val="-1"/>
          <w:position w:val="1"/>
        </w:rPr>
      </w:pPr>
      <w:r w:rsidRPr="00104376">
        <w:rPr>
          <w:rFonts w:ascii="Arial" w:hAnsi="Arial" w:cs="Arial"/>
          <w:b/>
          <w:spacing w:val="-1"/>
          <w:position w:val="1"/>
        </w:rPr>
        <w:t xml:space="preserve">Consequences of termination under Clauses </w:t>
      </w:r>
      <w:r w:rsidR="00D23415" w:rsidRPr="00104376">
        <w:rPr>
          <w:rFonts w:ascii="Arial" w:hAnsi="Arial" w:cs="Arial"/>
          <w:b/>
          <w:spacing w:val="-1"/>
          <w:position w:val="1"/>
        </w:rPr>
        <w:fldChar w:fldCharType="begin"/>
      </w:r>
      <w:r w:rsidR="00D23415" w:rsidRPr="00104376">
        <w:rPr>
          <w:rFonts w:ascii="Arial" w:hAnsi="Arial" w:cs="Arial"/>
          <w:b/>
          <w:spacing w:val="-1"/>
          <w:position w:val="1"/>
        </w:rPr>
        <w:instrText xml:space="preserve"> REF _Ref45867159 \r \h </w:instrText>
      </w:r>
      <w:r w:rsidR="00060201" w:rsidRPr="00104376">
        <w:rPr>
          <w:rFonts w:ascii="Arial" w:hAnsi="Arial" w:cs="Arial"/>
          <w:b/>
          <w:spacing w:val="-1"/>
          <w:position w:val="1"/>
        </w:rPr>
        <w:instrText xml:space="preserve"> \* MERGEFORMAT </w:instrText>
      </w:r>
      <w:r w:rsidR="00D23415" w:rsidRPr="00104376">
        <w:rPr>
          <w:rFonts w:ascii="Arial" w:hAnsi="Arial" w:cs="Arial"/>
          <w:b/>
          <w:spacing w:val="-1"/>
          <w:position w:val="1"/>
        </w:rPr>
      </w:r>
      <w:r w:rsidR="00D23415" w:rsidRPr="00104376">
        <w:rPr>
          <w:rFonts w:ascii="Arial" w:hAnsi="Arial" w:cs="Arial"/>
          <w:b/>
          <w:spacing w:val="-1"/>
          <w:position w:val="1"/>
        </w:rPr>
        <w:fldChar w:fldCharType="separate"/>
      </w:r>
      <w:r w:rsidR="002B489F" w:rsidRPr="00104376">
        <w:rPr>
          <w:rFonts w:ascii="Arial" w:hAnsi="Arial" w:cs="Arial"/>
          <w:b/>
          <w:spacing w:val="-1"/>
          <w:position w:val="1"/>
        </w:rPr>
        <w:t>35.1.9</w:t>
      </w:r>
      <w:r w:rsidR="00D23415" w:rsidRPr="00104376">
        <w:rPr>
          <w:rFonts w:ascii="Arial" w:hAnsi="Arial" w:cs="Arial"/>
          <w:b/>
          <w:spacing w:val="-1"/>
          <w:position w:val="1"/>
        </w:rPr>
        <w:fldChar w:fldCharType="end"/>
      </w:r>
      <w:r w:rsidRPr="00104376">
        <w:rPr>
          <w:rFonts w:ascii="Arial" w:hAnsi="Arial" w:cs="Arial"/>
          <w:b/>
          <w:spacing w:val="-1"/>
          <w:position w:val="1"/>
        </w:rPr>
        <w:t xml:space="preserve"> (Termination without Cause)</w:t>
      </w:r>
      <w:bookmarkEnd w:id="288"/>
      <w:r w:rsidRPr="00104376">
        <w:rPr>
          <w:rFonts w:ascii="Arial" w:hAnsi="Arial" w:cs="Arial"/>
          <w:b/>
          <w:spacing w:val="-1"/>
          <w:position w:val="1"/>
        </w:rPr>
        <w:t xml:space="preserve"> </w:t>
      </w:r>
    </w:p>
    <w:p w14:paraId="41A99FBC"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89" w:name="_Ref45950924"/>
      <w:bookmarkStart w:id="290" w:name="_Ref46334052"/>
    </w:p>
    <w:p w14:paraId="33FF50E2" w14:textId="0A7EE87C" w:rsidR="00F83E0D" w:rsidRPr="00104376" w:rsidRDefault="000D3986" w:rsidP="00104376">
      <w:pPr>
        <w:pStyle w:val="Heading3"/>
        <w:numPr>
          <w:ilvl w:val="2"/>
          <w:numId w:val="53"/>
        </w:numPr>
        <w:spacing w:before="0" w:after="0"/>
        <w:ind w:left="709" w:firstLine="0"/>
        <w:jc w:val="left"/>
        <w:rPr>
          <w:rFonts w:ascii="Arial" w:hAnsi="Arial" w:cs="Arial"/>
        </w:rPr>
      </w:pPr>
      <w:r w:rsidRPr="00104376">
        <w:rPr>
          <w:rFonts w:ascii="Arial" w:hAnsi="Arial" w:cs="Arial"/>
        </w:rPr>
        <w:t>W</w:t>
      </w:r>
      <w:r w:rsidR="00F83E0D" w:rsidRPr="00104376">
        <w:rPr>
          <w:rFonts w:ascii="Arial" w:hAnsi="Arial" w:cs="Arial"/>
        </w:rPr>
        <w:t>here</w:t>
      </w:r>
      <w:r w:rsidRPr="00104376">
        <w:rPr>
          <w:rFonts w:ascii="Arial" w:hAnsi="Arial" w:cs="Arial"/>
        </w:rPr>
        <w:t xml:space="preserve"> the Buyer terminates (in whole or in part) </w:t>
      </w:r>
      <w:r w:rsidR="00C811C5" w:rsidRPr="00104376">
        <w:rPr>
          <w:rFonts w:ascii="Arial" w:hAnsi="Arial" w:cs="Arial"/>
        </w:rPr>
        <w:t>this Call-Off Contract</w:t>
      </w:r>
      <w:r w:rsidRPr="00104376">
        <w:rPr>
          <w:rFonts w:ascii="Arial" w:hAnsi="Arial" w:cs="Arial"/>
        </w:rPr>
        <w:t xml:space="preserve"> under Clause </w:t>
      </w:r>
      <w:r w:rsidRPr="00104376">
        <w:rPr>
          <w:rFonts w:ascii="Arial" w:hAnsi="Arial" w:cs="Arial"/>
          <w:spacing w:val="-1"/>
          <w:position w:val="1"/>
        </w:rPr>
        <w:fldChar w:fldCharType="begin"/>
      </w:r>
      <w:r w:rsidRPr="00104376">
        <w:rPr>
          <w:rFonts w:ascii="Arial" w:hAnsi="Arial" w:cs="Arial"/>
          <w:spacing w:val="-1"/>
          <w:position w:val="1"/>
        </w:rPr>
        <w:instrText xml:space="preserve"> REF _Ref45867159 \r \h  \* MERGEFORMAT </w:instrText>
      </w:r>
      <w:r w:rsidRPr="00104376">
        <w:rPr>
          <w:rFonts w:ascii="Arial" w:hAnsi="Arial" w:cs="Arial"/>
          <w:spacing w:val="-1"/>
          <w:position w:val="1"/>
        </w:rPr>
      </w:r>
      <w:r w:rsidRPr="00104376">
        <w:rPr>
          <w:rFonts w:ascii="Arial" w:hAnsi="Arial" w:cs="Arial"/>
          <w:spacing w:val="-1"/>
          <w:position w:val="1"/>
        </w:rPr>
        <w:fldChar w:fldCharType="separate"/>
      </w:r>
      <w:r w:rsidR="002B489F" w:rsidRPr="00104376">
        <w:rPr>
          <w:rFonts w:ascii="Arial" w:hAnsi="Arial" w:cs="Arial"/>
          <w:spacing w:val="-1"/>
          <w:position w:val="1"/>
        </w:rPr>
        <w:t>35.1.9</w:t>
      </w:r>
      <w:r w:rsidRPr="00104376">
        <w:rPr>
          <w:rFonts w:ascii="Arial" w:hAnsi="Arial" w:cs="Arial"/>
          <w:spacing w:val="-1"/>
          <w:position w:val="1"/>
        </w:rPr>
        <w:fldChar w:fldCharType="end"/>
      </w:r>
      <w:r w:rsidRPr="00104376">
        <w:rPr>
          <w:rFonts w:ascii="Arial" w:hAnsi="Arial" w:cs="Arial"/>
        </w:rPr>
        <w:t xml:space="preserve"> (Termination without Cause)</w:t>
      </w:r>
      <w:bookmarkEnd w:id="289"/>
      <w:r w:rsidRPr="00104376">
        <w:rPr>
          <w:rFonts w:ascii="Arial" w:hAnsi="Arial" w:cs="Arial"/>
        </w:rPr>
        <w:t xml:space="preserve"> and Attachment 2 (Charges) of the Order Form expressly states:</w:t>
      </w:r>
      <w:bookmarkEnd w:id="290"/>
    </w:p>
    <w:p w14:paraId="13CF19E4" w14:textId="77777777" w:rsidR="009C02E5" w:rsidRPr="00104376" w:rsidRDefault="009C02E5" w:rsidP="009C02E5">
      <w:pPr>
        <w:pStyle w:val="Heading3"/>
        <w:numPr>
          <w:ilvl w:val="0"/>
          <w:numId w:val="0"/>
        </w:numPr>
        <w:spacing w:before="0" w:after="0"/>
        <w:ind w:left="1418"/>
        <w:jc w:val="left"/>
        <w:rPr>
          <w:rFonts w:ascii="Arial" w:hAnsi="Arial" w:cs="Arial"/>
        </w:rPr>
      </w:pPr>
    </w:p>
    <w:p w14:paraId="7C35CF34" w14:textId="57E4A6F2" w:rsidR="000D3986" w:rsidRPr="00104376" w:rsidRDefault="000D3986" w:rsidP="00104376">
      <w:pPr>
        <w:pStyle w:val="Heading3"/>
        <w:numPr>
          <w:ilvl w:val="0"/>
          <w:numId w:val="58"/>
        </w:numPr>
        <w:spacing w:before="0" w:after="0"/>
        <w:jc w:val="left"/>
        <w:rPr>
          <w:rFonts w:ascii="Arial" w:hAnsi="Arial" w:cs="Arial"/>
        </w:rPr>
      </w:pPr>
      <w:r w:rsidRPr="00104376">
        <w:rPr>
          <w:rFonts w:ascii="Arial" w:hAnsi="Arial" w:cs="Arial"/>
        </w:rPr>
        <w:t xml:space="preserve">the Supplier is entitled to be paid an early termination fee pursuant to this Clause </w:t>
      </w:r>
      <w:r w:rsidRPr="00104376">
        <w:rPr>
          <w:rFonts w:ascii="Arial" w:hAnsi="Arial" w:cs="Arial"/>
        </w:rPr>
        <w:fldChar w:fldCharType="begin"/>
      </w:r>
      <w:r w:rsidRPr="00104376">
        <w:rPr>
          <w:rFonts w:ascii="Arial" w:hAnsi="Arial" w:cs="Arial"/>
        </w:rPr>
        <w:instrText xml:space="preserve"> REF _Ref46334052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36.2.1</w:t>
      </w:r>
      <w:r w:rsidRPr="00104376">
        <w:rPr>
          <w:rFonts w:ascii="Arial" w:hAnsi="Arial" w:cs="Arial"/>
        </w:rPr>
        <w:fldChar w:fldCharType="end"/>
      </w:r>
      <w:r w:rsidRPr="00104376">
        <w:rPr>
          <w:rFonts w:ascii="Arial" w:hAnsi="Arial" w:cs="Arial"/>
        </w:rPr>
        <w:t xml:space="preserve"> where the Buyer terminates </w:t>
      </w:r>
      <w:r w:rsidR="00C811C5" w:rsidRPr="00104376">
        <w:rPr>
          <w:rFonts w:ascii="Arial" w:hAnsi="Arial" w:cs="Arial"/>
        </w:rPr>
        <w:t>this Call-Off Contract</w:t>
      </w:r>
      <w:r w:rsidRPr="00104376">
        <w:rPr>
          <w:rFonts w:ascii="Arial" w:hAnsi="Arial" w:cs="Arial"/>
        </w:rPr>
        <w:t xml:space="preserve"> pursuant to Clause </w:t>
      </w:r>
      <w:r w:rsidRPr="00104376">
        <w:rPr>
          <w:rFonts w:ascii="Arial" w:hAnsi="Arial" w:cs="Arial"/>
          <w:spacing w:val="-1"/>
          <w:position w:val="1"/>
        </w:rPr>
        <w:fldChar w:fldCharType="begin"/>
      </w:r>
      <w:r w:rsidRPr="00104376">
        <w:rPr>
          <w:rFonts w:ascii="Arial" w:hAnsi="Arial" w:cs="Arial"/>
          <w:spacing w:val="-1"/>
          <w:position w:val="1"/>
        </w:rPr>
        <w:instrText xml:space="preserve"> REF _Ref45867159 \r \h  \* MERGEFORMAT </w:instrText>
      </w:r>
      <w:r w:rsidRPr="00104376">
        <w:rPr>
          <w:rFonts w:ascii="Arial" w:hAnsi="Arial" w:cs="Arial"/>
          <w:spacing w:val="-1"/>
          <w:position w:val="1"/>
        </w:rPr>
      </w:r>
      <w:r w:rsidRPr="00104376">
        <w:rPr>
          <w:rFonts w:ascii="Arial" w:hAnsi="Arial" w:cs="Arial"/>
          <w:spacing w:val="-1"/>
          <w:position w:val="1"/>
        </w:rPr>
        <w:fldChar w:fldCharType="separate"/>
      </w:r>
      <w:r w:rsidR="002B489F" w:rsidRPr="00104376">
        <w:rPr>
          <w:rFonts w:ascii="Arial" w:hAnsi="Arial" w:cs="Arial"/>
          <w:spacing w:val="-1"/>
          <w:position w:val="1"/>
        </w:rPr>
        <w:t>35.1.9</w:t>
      </w:r>
      <w:r w:rsidRPr="00104376">
        <w:rPr>
          <w:rFonts w:ascii="Arial" w:hAnsi="Arial" w:cs="Arial"/>
          <w:spacing w:val="-1"/>
          <w:position w:val="1"/>
        </w:rPr>
        <w:fldChar w:fldCharType="end"/>
      </w:r>
      <w:r w:rsidRPr="00104376">
        <w:rPr>
          <w:rFonts w:ascii="Arial" w:hAnsi="Arial" w:cs="Arial"/>
        </w:rPr>
        <w:t xml:space="preserve"> (Termination without Cause); and </w:t>
      </w:r>
    </w:p>
    <w:p w14:paraId="43248ECC" w14:textId="77777777" w:rsidR="009C02E5" w:rsidRPr="00104376" w:rsidRDefault="009C02E5" w:rsidP="009C02E5">
      <w:pPr>
        <w:pStyle w:val="Heading2"/>
        <w:numPr>
          <w:ilvl w:val="0"/>
          <w:numId w:val="0"/>
        </w:numPr>
        <w:spacing w:before="0" w:after="0"/>
        <w:ind w:left="1418"/>
        <w:jc w:val="left"/>
        <w:rPr>
          <w:rFonts w:ascii="Arial" w:hAnsi="Arial" w:cs="Arial"/>
        </w:rPr>
      </w:pPr>
    </w:p>
    <w:p w14:paraId="7E04711A" w14:textId="378906BA" w:rsidR="000D3986" w:rsidRPr="00104376" w:rsidRDefault="000D3986" w:rsidP="00104376">
      <w:pPr>
        <w:pStyle w:val="Heading2"/>
        <w:numPr>
          <w:ilvl w:val="0"/>
          <w:numId w:val="58"/>
        </w:numPr>
        <w:spacing w:before="0" w:after="0"/>
        <w:jc w:val="left"/>
        <w:rPr>
          <w:rFonts w:ascii="Arial" w:hAnsi="Arial" w:cs="Arial"/>
        </w:rPr>
      </w:pPr>
      <w:r w:rsidRPr="00104376">
        <w:rPr>
          <w:rFonts w:ascii="Arial" w:hAnsi="Arial" w:cs="Arial"/>
        </w:rPr>
        <w:t>in detail how any such early termination fee is to be calculated in the event of termination for convenience (including where relevant details of any formula for such calculation),</w:t>
      </w:r>
    </w:p>
    <w:p w14:paraId="523158BE" w14:textId="77777777" w:rsidR="009C02E5" w:rsidRPr="00104376" w:rsidRDefault="009C02E5" w:rsidP="007C6BDB">
      <w:pPr>
        <w:pStyle w:val="Heading2"/>
        <w:numPr>
          <w:ilvl w:val="0"/>
          <w:numId w:val="0"/>
        </w:numPr>
        <w:spacing w:before="0" w:after="0"/>
        <w:ind w:left="1440"/>
        <w:jc w:val="left"/>
        <w:rPr>
          <w:rFonts w:ascii="Arial" w:hAnsi="Arial" w:cs="Arial"/>
        </w:rPr>
      </w:pPr>
    </w:p>
    <w:p w14:paraId="2E95A303" w14:textId="71FB5679" w:rsidR="000D3986" w:rsidRPr="00104376" w:rsidRDefault="000D3986" w:rsidP="007C6BDB">
      <w:pPr>
        <w:pStyle w:val="Heading2"/>
        <w:numPr>
          <w:ilvl w:val="0"/>
          <w:numId w:val="0"/>
        </w:numPr>
        <w:spacing w:before="0" w:after="0"/>
        <w:ind w:left="1440"/>
        <w:jc w:val="left"/>
        <w:rPr>
          <w:rFonts w:ascii="Arial" w:hAnsi="Arial" w:cs="Arial"/>
        </w:rPr>
      </w:pPr>
      <w:r w:rsidRPr="00104376">
        <w:rPr>
          <w:rFonts w:ascii="Arial" w:hAnsi="Arial" w:cs="Arial"/>
        </w:rPr>
        <w:t xml:space="preserve">the Buyer shall pay to the Supplier the early termination fee (calculated in accordance with the formula set out in Attachment 2 (Charges) of the Order Form and due solely as a result of the Buyer terminating </w:t>
      </w:r>
      <w:r w:rsidR="00C811C5" w:rsidRPr="00104376">
        <w:rPr>
          <w:rFonts w:ascii="Arial" w:hAnsi="Arial" w:cs="Arial"/>
        </w:rPr>
        <w:t>this Call-Off Contract</w:t>
      </w:r>
      <w:r w:rsidRPr="00104376">
        <w:rPr>
          <w:rFonts w:ascii="Arial" w:hAnsi="Arial" w:cs="Arial"/>
        </w:rPr>
        <w:t xml:space="preserve"> for convenience pursuant to Clause </w:t>
      </w:r>
      <w:r w:rsidRPr="00104376">
        <w:rPr>
          <w:rFonts w:ascii="Arial" w:hAnsi="Arial" w:cs="Arial"/>
          <w:spacing w:val="-1"/>
          <w:position w:val="1"/>
        </w:rPr>
        <w:fldChar w:fldCharType="begin"/>
      </w:r>
      <w:r w:rsidRPr="00104376">
        <w:rPr>
          <w:rFonts w:ascii="Arial" w:hAnsi="Arial" w:cs="Arial"/>
          <w:spacing w:val="-1"/>
          <w:position w:val="1"/>
        </w:rPr>
        <w:instrText xml:space="preserve"> REF _Ref45867159 \r \h  \* MERGEFORMAT </w:instrText>
      </w:r>
      <w:r w:rsidRPr="00104376">
        <w:rPr>
          <w:rFonts w:ascii="Arial" w:hAnsi="Arial" w:cs="Arial"/>
          <w:spacing w:val="-1"/>
          <w:position w:val="1"/>
        </w:rPr>
      </w:r>
      <w:r w:rsidRPr="00104376">
        <w:rPr>
          <w:rFonts w:ascii="Arial" w:hAnsi="Arial" w:cs="Arial"/>
          <w:spacing w:val="-1"/>
          <w:position w:val="1"/>
        </w:rPr>
        <w:fldChar w:fldCharType="separate"/>
      </w:r>
      <w:r w:rsidR="002B489F" w:rsidRPr="00104376">
        <w:rPr>
          <w:rFonts w:ascii="Arial" w:hAnsi="Arial" w:cs="Arial"/>
          <w:spacing w:val="-1"/>
          <w:position w:val="1"/>
        </w:rPr>
        <w:t>35.1.9</w:t>
      </w:r>
      <w:r w:rsidRPr="00104376">
        <w:rPr>
          <w:rFonts w:ascii="Arial" w:hAnsi="Arial" w:cs="Arial"/>
          <w:spacing w:val="-1"/>
          <w:position w:val="1"/>
        </w:rPr>
        <w:fldChar w:fldCharType="end"/>
      </w:r>
      <w:r w:rsidRPr="00104376">
        <w:rPr>
          <w:rFonts w:ascii="Arial" w:hAnsi="Arial" w:cs="Arial"/>
        </w:rPr>
        <w:t xml:space="preserve"> (Termination without Cause)). </w:t>
      </w:r>
    </w:p>
    <w:p w14:paraId="4B3A4562" w14:textId="77777777" w:rsidR="009C02E5" w:rsidRPr="00104376" w:rsidRDefault="009C02E5" w:rsidP="009C02E5">
      <w:pPr>
        <w:pStyle w:val="Heading3"/>
        <w:numPr>
          <w:ilvl w:val="0"/>
          <w:numId w:val="0"/>
        </w:numPr>
        <w:spacing w:before="0" w:after="0"/>
        <w:ind w:left="709"/>
        <w:jc w:val="left"/>
        <w:rPr>
          <w:rFonts w:ascii="Arial" w:hAnsi="Arial" w:cs="Arial"/>
        </w:rPr>
      </w:pPr>
    </w:p>
    <w:p w14:paraId="7746C663" w14:textId="0931814E" w:rsidR="009774CF" w:rsidRPr="00104376" w:rsidRDefault="009774CF"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w:t>
      </w:r>
      <w:r w:rsidR="0014015B" w:rsidRPr="00104376">
        <w:rPr>
          <w:rFonts w:ascii="Arial" w:hAnsi="Arial" w:cs="Arial"/>
        </w:rPr>
        <w:t>Buyer</w:t>
      </w:r>
      <w:r w:rsidRPr="00104376">
        <w:rPr>
          <w:rFonts w:ascii="Arial" w:hAnsi="Arial" w:cs="Arial"/>
        </w:rPr>
        <w:t xml:space="preserve"> shall not be liable under Clause </w:t>
      </w:r>
      <w:r w:rsidR="002C5D5B" w:rsidRPr="00104376">
        <w:rPr>
          <w:rFonts w:ascii="Arial" w:hAnsi="Arial" w:cs="Arial"/>
        </w:rPr>
        <w:fldChar w:fldCharType="begin"/>
      </w:r>
      <w:r w:rsidR="002C5D5B" w:rsidRPr="00104376">
        <w:rPr>
          <w:rFonts w:ascii="Arial" w:hAnsi="Arial" w:cs="Arial"/>
        </w:rPr>
        <w:instrText xml:space="preserve"> REF _Ref45950924 \r \h </w:instrText>
      </w:r>
      <w:r w:rsidR="00060201" w:rsidRPr="00104376">
        <w:rPr>
          <w:rFonts w:ascii="Arial" w:hAnsi="Arial" w:cs="Arial"/>
        </w:rPr>
        <w:instrText xml:space="preserve"> \* MERGEFORMAT </w:instrText>
      </w:r>
      <w:r w:rsidR="002C5D5B" w:rsidRPr="00104376">
        <w:rPr>
          <w:rFonts w:ascii="Arial" w:hAnsi="Arial" w:cs="Arial"/>
        </w:rPr>
      </w:r>
      <w:r w:rsidR="002C5D5B" w:rsidRPr="00104376">
        <w:rPr>
          <w:rFonts w:ascii="Arial" w:hAnsi="Arial" w:cs="Arial"/>
        </w:rPr>
        <w:fldChar w:fldCharType="separate"/>
      </w:r>
      <w:r w:rsidR="002B489F" w:rsidRPr="00104376">
        <w:rPr>
          <w:rFonts w:ascii="Arial" w:hAnsi="Arial" w:cs="Arial"/>
        </w:rPr>
        <w:t>36.2.1</w:t>
      </w:r>
      <w:r w:rsidR="002C5D5B" w:rsidRPr="00104376">
        <w:rPr>
          <w:rFonts w:ascii="Arial" w:hAnsi="Arial" w:cs="Arial"/>
        </w:rPr>
        <w:fldChar w:fldCharType="end"/>
      </w:r>
      <w:r w:rsidR="000D3986" w:rsidRPr="00104376">
        <w:rPr>
          <w:rFonts w:ascii="Arial" w:hAnsi="Arial" w:cs="Arial"/>
        </w:rPr>
        <w:t xml:space="preserve"> to pay any early termination fee(s)</w:t>
      </w:r>
      <w:r w:rsidRPr="00104376">
        <w:rPr>
          <w:rFonts w:ascii="Arial" w:hAnsi="Arial" w:cs="Arial"/>
        </w:rPr>
        <w:t>:</w:t>
      </w:r>
    </w:p>
    <w:p w14:paraId="5FF3C7F0" w14:textId="77777777" w:rsidR="009C02E5" w:rsidRPr="00104376" w:rsidRDefault="009C02E5" w:rsidP="009C02E5">
      <w:pPr>
        <w:pStyle w:val="Heading3"/>
        <w:numPr>
          <w:ilvl w:val="0"/>
          <w:numId w:val="0"/>
        </w:numPr>
        <w:spacing w:before="0" w:after="0"/>
        <w:ind w:left="1418"/>
        <w:jc w:val="left"/>
        <w:rPr>
          <w:rFonts w:ascii="Arial" w:hAnsi="Arial" w:cs="Arial"/>
        </w:rPr>
      </w:pPr>
    </w:p>
    <w:p w14:paraId="7135C8A9" w14:textId="2EFDD45A" w:rsidR="009774CF" w:rsidRPr="00104376" w:rsidRDefault="000D3986" w:rsidP="00104376">
      <w:pPr>
        <w:pStyle w:val="Heading3"/>
        <w:numPr>
          <w:ilvl w:val="0"/>
          <w:numId w:val="59"/>
        </w:numPr>
        <w:spacing w:before="0" w:after="0"/>
        <w:jc w:val="left"/>
        <w:rPr>
          <w:rFonts w:ascii="Arial" w:hAnsi="Arial" w:cs="Arial"/>
        </w:rPr>
      </w:pPr>
      <w:r w:rsidRPr="00104376">
        <w:rPr>
          <w:rFonts w:ascii="Arial" w:hAnsi="Arial" w:cs="Arial"/>
        </w:rPr>
        <w:t>which are</w:t>
      </w:r>
      <w:r w:rsidR="009774CF" w:rsidRPr="00104376">
        <w:rPr>
          <w:rFonts w:ascii="Arial" w:hAnsi="Arial" w:cs="Arial"/>
        </w:rPr>
        <w:t xml:space="preserve"> claimable under insurance held by the Supplier, and the Supplier has failed to make a claim on its insurance, or has failed to make a claim in accordance with the procedural requirements of the insurance </w:t>
      </w:r>
      <w:r w:rsidRPr="00104376">
        <w:rPr>
          <w:rFonts w:ascii="Arial" w:hAnsi="Arial" w:cs="Arial"/>
        </w:rPr>
        <w:t xml:space="preserve">policy; </w:t>
      </w:r>
    </w:p>
    <w:p w14:paraId="361F4F12" w14:textId="77777777" w:rsidR="009C02E5" w:rsidRPr="00104376" w:rsidRDefault="009C02E5" w:rsidP="009C02E5">
      <w:pPr>
        <w:pStyle w:val="Heading3"/>
        <w:numPr>
          <w:ilvl w:val="0"/>
          <w:numId w:val="0"/>
        </w:numPr>
        <w:spacing w:before="0" w:after="0"/>
        <w:ind w:left="1778"/>
        <w:jc w:val="left"/>
        <w:rPr>
          <w:rFonts w:ascii="Arial" w:hAnsi="Arial" w:cs="Arial"/>
          <w:spacing w:val="-1"/>
        </w:rPr>
      </w:pPr>
    </w:p>
    <w:p w14:paraId="22804A18" w14:textId="27F67CD2" w:rsidR="000D3986" w:rsidRPr="00104376" w:rsidRDefault="000D3986" w:rsidP="00104376">
      <w:pPr>
        <w:pStyle w:val="Heading3"/>
        <w:numPr>
          <w:ilvl w:val="0"/>
          <w:numId w:val="59"/>
        </w:numPr>
        <w:spacing w:before="0" w:after="0"/>
        <w:jc w:val="left"/>
        <w:rPr>
          <w:rFonts w:ascii="Arial" w:hAnsi="Arial" w:cs="Arial"/>
          <w:spacing w:val="-1"/>
        </w:rPr>
      </w:pPr>
      <w:r w:rsidRPr="00104376">
        <w:rPr>
          <w:rFonts w:ascii="Arial" w:hAnsi="Arial" w:cs="Arial"/>
        </w:rPr>
        <w:t xml:space="preserve">which </w:t>
      </w:r>
      <w:r w:rsidR="009774CF" w:rsidRPr="00104376">
        <w:rPr>
          <w:rFonts w:ascii="Arial" w:hAnsi="Arial" w:cs="Arial"/>
        </w:rPr>
        <w:t xml:space="preserve">when added to any sums paid or due to the Supplier under </w:t>
      </w:r>
      <w:r w:rsidR="00C811C5" w:rsidRPr="00104376">
        <w:rPr>
          <w:rFonts w:ascii="Arial" w:hAnsi="Arial" w:cs="Arial"/>
        </w:rPr>
        <w:t>this Call-Off Contract</w:t>
      </w:r>
      <w:r w:rsidR="009774CF" w:rsidRPr="00104376">
        <w:rPr>
          <w:rFonts w:ascii="Arial" w:hAnsi="Arial" w:cs="Arial"/>
        </w:rPr>
        <w:t xml:space="preserve">, exceeds the total sum that would have been </w:t>
      </w:r>
      <w:r w:rsidR="009774CF" w:rsidRPr="00104376">
        <w:rPr>
          <w:rFonts w:ascii="Arial" w:hAnsi="Arial" w:cs="Arial"/>
          <w:spacing w:val="-1"/>
        </w:rPr>
        <w:t>payable</w:t>
      </w:r>
      <w:r w:rsidR="009774CF" w:rsidRPr="00104376">
        <w:rPr>
          <w:rFonts w:ascii="Arial" w:hAnsi="Arial" w:cs="Arial"/>
          <w:spacing w:val="46"/>
        </w:rPr>
        <w:t xml:space="preserve"> </w:t>
      </w:r>
      <w:r w:rsidR="009774CF" w:rsidRPr="00104376">
        <w:rPr>
          <w:rFonts w:ascii="Arial" w:hAnsi="Arial" w:cs="Arial"/>
        </w:rPr>
        <w:t>to</w:t>
      </w:r>
      <w:r w:rsidR="009774CF" w:rsidRPr="00104376">
        <w:rPr>
          <w:rFonts w:ascii="Arial" w:hAnsi="Arial" w:cs="Arial"/>
          <w:spacing w:val="46"/>
        </w:rPr>
        <w:t xml:space="preserve"> </w:t>
      </w:r>
      <w:r w:rsidR="009774CF" w:rsidRPr="00104376">
        <w:rPr>
          <w:rFonts w:ascii="Arial" w:hAnsi="Arial" w:cs="Arial"/>
        </w:rPr>
        <w:t>the</w:t>
      </w:r>
      <w:r w:rsidR="009774CF" w:rsidRPr="00104376">
        <w:rPr>
          <w:rFonts w:ascii="Arial" w:hAnsi="Arial" w:cs="Arial"/>
          <w:spacing w:val="43"/>
        </w:rPr>
        <w:t xml:space="preserve"> </w:t>
      </w:r>
      <w:r w:rsidR="009774CF" w:rsidRPr="00104376">
        <w:rPr>
          <w:rFonts w:ascii="Arial" w:hAnsi="Arial" w:cs="Arial"/>
          <w:spacing w:val="-1"/>
        </w:rPr>
        <w:t>Supplier</w:t>
      </w:r>
      <w:r w:rsidR="009774CF" w:rsidRPr="00104376">
        <w:rPr>
          <w:rFonts w:ascii="Arial" w:hAnsi="Arial" w:cs="Arial"/>
          <w:spacing w:val="44"/>
        </w:rPr>
        <w:t xml:space="preserve"> </w:t>
      </w:r>
      <w:r w:rsidR="009774CF" w:rsidRPr="00104376">
        <w:rPr>
          <w:rFonts w:ascii="Arial" w:hAnsi="Arial" w:cs="Arial"/>
          <w:spacing w:val="-2"/>
        </w:rPr>
        <w:t>if</w:t>
      </w:r>
      <w:r w:rsidR="009774CF" w:rsidRPr="00104376">
        <w:rPr>
          <w:rFonts w:ascii="Arial" w:hAnsi="Arial" w:cs="Arial"/>
          <w:spacing w:val="47"/>
        </w:rPr>
        <w:t xml:space="preserve"> </w:t>
      </w:r>
      <w:r w:rsidR="00C811C5" w:rsidRPr="00104376">
        <w:rPr>
          <w:rFonts w:ascii="Arial" w:hAnsi="Arial" w:cs="Arial"/>
        </w:rPr>
        <w:t>this Call-Off Contract</w:t>
      </w:r>
      <w:r w:rsidR="009774CF" w:rsidRPr="00104376">
        <w:rPr>
          <w:rFonts w:ascii="Arial" w:hAnsi="Arial" w:cs="Arial"/>
          <w:spacing w:val="47"/>
        </w:rPr>
        <w:t xml:space="preserve"> </w:t>
      </w:r>
      <w:r w:rsidR="009774CF" w:rsidRPr="00104376">
        <w:rPr>
          <w:rFonts w:ascii="Arial" w:hAnsi="Arial" w:cs="Arial"/>
          <w:spacing w:val="-1"/>
        </w:rPr>
        <w:t>had</w:t>
      </w:r>
      <w:r w:rsidR="009774CF" w:rsidRPr="00104376">
        <w:rPr>
          <w:rFonts w:ascii="Arial" w:hAnsi="Arial" w:cs="Arial"/>
          <w:spacing w:val="43"/>
        </w:rPr>
        <w:t xml:space="preserve"> </w:t>
      </w:r>
      <w:r w:rsidR="009774CF" w:rsidRPr="00104376">
        <w:rPr>
          <w:rFonts w:ascii="Arial" w:hAnsi="Arial" w:cs="Arial"/>
          <w:spacing w:val="-1"/>
        </w:rPr>
        <w:t>not</w:t>
      </w:r>
      <w:r w:rsidR="009774CF" w:rsidRPr="00104376">
        <w:rPr>
          <w:rFonts w:ascii="Arial" w:hAnsi="Arial" w:cs="Arial"/>
          <w:spacing w:val="45"/>
        </w:rPr>
        <w:t xml:space="preserve"> </w:t>
      </w:r>
      <w:r w:rsidR="009774CF" w:rsidRPr="00104376">
        <w:rPr>
          <w:rFonts w:ascii="Arial" w:hAnsi="Arial" w:cs="Arial"/>
          <w:spacing w:val="-1"/>
        </w:rPr>
        <w:t>been</w:t>
      </w:r>
      <w:r w:rsidR="009774CF" w:rsidRPr="00104376">
        <w:rPr>
          <w:rFonts w:ascii="Arial" w:hAnsi="Arial" w:cs="Arial"/>
          <w:spacing w:val="31"/>
        </w:rPr>
        <w:t xml:space="preserve"> </w:t>
      </w:r>
      <w:r w:rsidR="009774CF" w:rsidRPr="00104376">
        <w:rPr>
          <w:rFonts w:ascii="Arial" w:hAnsi="Arial" w:cs="Arial"/>
          <w:spacing w:val="-1"/>
        </w:rPr>
        <w:t>termina</w:t>
      </w:r>
      <w:r w:rsidRPr="00104376">
        <w:rPr>
          <w:rFonts w:ascii="Arial" w:hAnsi="Arial" w:cs="Arial"/>
          <w:spacing w:val="-1"/>
        </w:rPr>
        <w:t xml:space="preserve">ted; or </w:t>
      </w:r>
    </w:p>
    <w:p w14:paraId="4F4EAC78" w14:textId="77777777" w:rsidR="009C02E5" w:rsidRPr="00104376" w:rsidRDefault="009C02E5" w:rsidP="009C02E5">
      <w:pPr>
        <w:pStyle w:val="Heading3"/>
        <w:numPr>
          <w:ilvl w:val="0"/>
          <w:numId w:val="0"/>
        </w:numPr>
        <w:spacing w:before="0" w:after="0"/>
        <w:ind w:left="1778"/>
        <w:jc w:val="left"/>
        <w:rPr>
          <w:rFonts w:ascii="Arial" w:hAnsi="Arial" w:cs="Arial"/>
          <w:spacing w:val="-1"/>
        </w:rPr>
      </w:pPr>
    </w:p>
    <w:p w14:paraId="00934220" w14:textId="7F1B245B" w:rsidR="000D3986" w:rsidRPr="00104376" w:rsidRDefault="000D3986" w:rsidP="00104376">
      <w:pPr>
        <w:pStyle w:val="Heading3"/>
        <w:numPr>
          <w:ilvl w:val="0"/>
          <w:numId w:val="59"/>
        </w:numPr>
        <w:spacing w:before="0" w:after="0"/>
        <w:jc w:val="left"/>
        <w:rPr>
          <w:rFonts w:ascii="Arial" w:hAnsi="Arial" w:cs="Arial"/>
          <w:spacing w:val="-1"/>
        </w:rPr>
      </w:pPr>
      <w:r w:rsidRPr="00104376">
        <w:rPr>
          <w:rFonts w:ascii="Arial" w:hAnsi="Arial" w:cs="Arial"/>
          <w:spacing w:val="-1"/>
        </w:rPr>
        <w:t xml:space="preserve">where no such calculation </w:t>
      </w:r>
      <w:r w:rsidRPr="00104376">
        <w:rPr>
          <w:rFonts w:ascii="Arial" w:hAnsi="Arial" w:cs="Arial"/>
        </w:rPr>
        <w:t>details are expressly set out in Attachment 2 (Charges) of the Order Form.</w:t>
      </w:r>
    </w:p>
    <w:p w14:paraId="035118E0" w14:textId="77777777" w:rsidR="009C02E5" w:rsidRPr="00104376" w:rsidRDefault="009C02E5" w:rsidP="009C02E5">
      <w:pPr>
        <w:pStyle w:val="Heading2"/>
        <w:numPr>
          <w:ilvl w:val="0"/>
          <w:numId w:val="0"/>
        </w:numPr>
        <w:spacing w:before="0" w:after="0"/>
        <w:jc w:val="left"/>
        <w:rPr>
          <w:rFonts w:ascii="Arial" w:hAnsi="Arial" w:cs="Arial"/>
          <w:b/>
          <w:spacing w:val="-1"/>
          <w:position w:val="1"/>
        </w:rPr>
      </w:pPr>
    </w:p>
    <w:p w14:paraId="51E80C60" w14:textId="05D2CEB8" w:rsidR="009774CF" w:rsidRPr="00104376" w:rsidRDefault="009774CF" w:rsidP="00104376">
      <w:pPr>
        <w:pStyle w:val="Heading2"/>
        <w:numPr>
          <w:ilvl w:val="1"/>
          <w:numId w:val="53"/>
        </w:numPr>
        <w:spacing w:before="0" w:after="0"/>
        <w:ind w:left="0" w:firstLine="0"/>
        <w:jc w:val="left"/>
        <w:rPr>
          <w:rFonts w:ascii="Arial" w:hAnsi="Arial" w:cs="Arial"/>
          <w:b/>
          <w:spacing w:val="-1"/>
          <w:position w:val="1"/>
        </w:rPr>
      </w:pPr>
      <w:r w:rsidRPr="00104376">
        <w:rPr>
          <w:rFonts w:ascii="Arial" w:hAnsi="Arial" w:cs="Arial"/>
          <w:b/>
          <w:spacing w:val="-1"/>
          <w:position w:val="1"/>
        </w:rPr>
        <w:lastRenderedPageBreak/>
        <w:t>Consequences of Termination for Any Reason</w:t>
      </w:r>
      <w:r w:rsidR="004339F0" w:rsidRPr="00104376">
        <w:rPr>
          <w:rFonts w:ascii="Arial" w:hAnsi="Arial" w:cs="Arial"/>
          <w:b/>
          <w:spacing w:val="-1"/>
          <w:position w:val="1"/>
        </w:rPr>
        <w:t xml:space="preserve"> or Expiry</w:t>
      </w:r>
    </w:p>
    <w:p w14:paraId="7EE46F94" w14:textId="77777777" w:rsidR="009C02E5" w:rsidRPr="00104376" w:rsidRDefault="009C02E5" w:rsidP="009C02E5">
      <w:pPr>
        <w:pStyle w:val="Heading3"/>
        <w:numPr>
          <w:ilvl w:val="0"/>
          <w:numId w:val="0"/>
        </w:numPr>
        <w:spacing w:before="0" w:after="0"/>
        <w:ind w:left="709"/>
        <w:jc w:val="left"/>
        <w:rPr>
          <w:rFonts w:ascii="Arial" w:hAnsi="Arial" w:cs="Arial"/>
        </w:rPr>
      </w:pPr>
      <w:bookmarkStart w:id="291" w:name="_Ref45869190"/>
    </w:p>
    <w:p w14:paraId="431B7D6E" w14:textId="2A28EBA2" w:rsidR="009774CF" w:rsidRPr="00104376" w:rsidRDefault="009774CF"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Save as otherwise expressly provided in </w:t>
      </w:r>
      <w:r w:rsidR="00C811C5" w:rsidRPr="00104376">
        <w:rPr>
          <w:rFonts w:ascii="Arial" w:hAnsi="Arial" w:cs="Arial"/>
        </w:rPr>
        <w:t>this Call-Off Contract</w:t>
      </w:r>
      <w:r w:rsidRPr="00104376">
        <w:rPr>
          <w:rFonts w:ascii="Arial" w:hAnsi="Arial" w:cs="Arial"/>
        </w:rPr>
        <w:t>:</w:t>
      </w:r>
      <w:bookmarkEnd w:id="291"/>
    </w:p>
    <w:p w14:paraId="7DF8D74C" w14:textId="77777777" w:rsidR="009C02E5" w:rsidRPr="00104376" w:rsidRDefault="009C02E5" w:rsidP="009C02E5">
      <w:pPr>
        <w:pStyle w:val="Heading3"/>
        <w:numPr>
          <w:ilvl w:val="0"/>
          <w:numId w:val="0"/>
        </w:numPr>
        <w:spacing w:before="0" w:after="0"/>
        <w:ind w:left="1418"/>
        <w:jc w:val="left"/>
        <w:rPr>
          <w:rFonts w:ascii="Arial" w:hAnsi="Arial" w:cs="Arial"/>
        </w:rPr>
      </w:pPr>
    </w:p>
    <w:p w14:paraId="57193192" w14:textId="53DAAD5A" w:rsidR="009774CF" w:rsidRPr="00104376" w:rsidRDefault="009774CF" w:rsidP="00104376">
      <w:pPr>
        <w:pStyle w:val="Heading3"/>
        <w:numPr>
          <w:ilvl w:val="0"/>
          <w:numId w:val="60"/>
        </w:numPr>
        <w:spacing w:before="0" w:after="0"/>
        <w:jc w:val="left"/>
        <w:rPr>
          <w:rFonts w:ascii="Arial" w:hAnsi="Arial" w:cs="Arial"/>
        </w:rPr>
      </w:pPr>
      <w:r w:rsidRPr="00104376">
        <w:rPr>
          <w:rFonts w:ascii="Arial" w:hAnsi="Arial" w:cs="Arial"/>
        </w:rPr>
        <w:t xml:space="preserve">termination or expiry of </w:t>
      </w:r>
      <w:r w:rsidR="00C811C5" w:rsidRPr="00104376">
        <w:rPr>
          <w:rFonts w:ascii="Arial" w:hAnsi="Arial" w:cs="Arial"/>
        </w:rPr>
        <w:t>this Call-Off Contract</w:t>
      </w:r>
      <w:r w:rsidRPr="00104376">
        <w:rPr>
          <w:rFonts w:ascii="Arial" w:hAnsi="Arial" w:cs="Arial"/>
        </w:rPr>
        <w:t xml:space="preserve"> shall be without prejudice to any rights, remedies or obligations accrued under </w:t>
      </w:r>
      <w:r w:rsidR="00C811C5" w:rsidRPr="00104376">
        <w:rPr>
          <w:rFonts w:ascii="Arial" w:hAnsi="Arial" w:cs="Arial"/>
        </w:rPr>
        <w:t>this Call-Off Contract</w:t>
      </w:r>
      <w:r w:rsidRPr="00104376">
        <w:rPr>
          <w:rFonts w:ascii="Arial" w:hAnsi="Arial" w:cs="Arial"/>
        </w:rPr>
        <w:t xml:space="preserve"> prior to termination or expiration and nothing in </w:t>
      </w:r>
      <w:r w:rsidR="00C811C5" w:rsidRPr="00104376">
        <w:rPr>
          <w:rFonts w:ascii="Arial" w:hAnsi="Arial" w:cs="Arial"/>
        </w:rPr>
        <w:t>this Call-Off Contract</w:t>
      </w:r>
      <w:r w:rsidRPr="00104376">
        <w:rPr>
          <w:rFonts w:ascii="Arial" w:hAnsi="Arial" w:cs="Arial"/>
        </w:rPr>
        <w:t xml:space="preserve"> shall prejudice the right of either Party to recover any amount outstanding at the time of such termination or expiry; and</w:t>
      </w:r>
    </w:p>
    <w:p w14:paraId="36416359" w14:textId="77777777" w:rsidR="009C02E5" w:rsidRPr="00104376" w:rsidRDefault="009C02E5" w:rsidP="009C02E5">
      <w:pPr>
        <w:pStyle w:val="Heading3"/>
        <w:numPr>
          <w:ilvl w:val="0"/>
          <w:numId w:val="0"/>
        </w:numPr>
        <w:spacing w:before="0" w:after="0"/>
        <w:ind w:left="1418"/>
        <w:jc w:val="left"/>
        <w:rPr>
          <w:rFonts w:ascii="Arial" w:hAnsi="Arial" w:cs="Arial"/>
        </w:rPr>
      </w:pPr>
    </w:p>
    <w:p w14:paraId="10133527" w14:textId="339A98F5" w:rsidR="00B43403" w:rsidRPr="00104376" w:rsidRDefault="009774CF" w:rsidP="00104376">
      <w:pPr>
        <w:pStyle w:val="Heading3"/>
        <w:numPr>
          <w:ilvl w:val="0"/>
          <w:numId w:val="60"/>
        </w:numPr>
        <w:spacing w:before="0" w:after="0"/>
        <w:jc w:val="left"/>
        <w:rPr>
          <w:rFonts w:ascii="Arial" w:hAnsi="Arial" w:cs="Arial"/>
        </w:rPr>
      </w:pPr>
      <w:r w:rsidRPr="00104376">
        <w:rPr>
          <w:rFonts w:ascii="Arial" w:hAnsi="Arial" w:cs="Arial"/>
        </w:rPr>
        <w:t xml:space="preserve">termination of </w:t>
      </w:r>
      <w:r w:rsidR="00C811C5" w:rsidRPr="00104376">
        <w:rPr>
          <w:rFonts w:ascii="Arial" w:hAnsi="Arial" w:cs="Arial"/>
        </w:rPr>
        <w:t>this Call-Off Contract</w:t>
      </w:r>
      <w:r w:rsidRPr="00104376">
        <w:rPr>
          <w:rFonts w:ascii="Arial" w:hAnsi="Arial" w:cs="Arial"/>
        </w:rPr>
        <w:t xml:space="preserve"> shall not affect the continuing rights, remedies or obligations of the </w:t>
      </w:r>
      <w:r w:rsidR="000750B5" w:rsidRPr="00104376">
        <w:rPr>
          <w:rFonts w:ascii="Arial" w:hAnsi="Arial" w:cs="Arial"/>
        </w:rPr>
        <w:t xml:space="preserve">Buyer </w:t>
      </w:r>
      <w:r w:rsidRPr="00104376">
        <w:rPr>
          <w:rFonts w:ascii="Arial" w:hAnsi="Arial" w:cs="Arial"/>
        </w:rPr>
        <w:t xml:space="preserve">or the Supplier under </w:t>
      </w:r>
      <w:r w:rsidR="00B43403" w:rsidRPr="00104376">
        <w:rPr>
          <w:rFonts w:ascii="Arial" w:hAnsi="Arial" w:cs="Arial"/>
        </w:rPr>
        <w:t xml:space="preserve">Clauses </w:t>
      </w:r>
      <w:r w:rsidR="009C02E5" w:rsidRPr="00104376">
        <w:rPr>
          <w:rFonts w:ascii="Arial" w:hAnsi="Arial" w:cs="Arial"/>
        </w:rPr>
        <w:fldChar w:fldCharType="begin"/>
      </w:r>
      <w:r w:rsidR="009C02E5" w:rsidRPr="00104376">
        <w:rPr>
          <w:rFonts w:ascii="Arial" w:hAnsi="Arial" w:cs="Arial"/>
        </w:rPr>
        <w:instrText xml:space="preserve"> REF _Ref130475311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8.8</w:t>
      </w:r>
      <w:r w:rsidR="009C02E5" w:rsidRPr="00104376">
        <w:rPr>
          <w:rFonts w:ascii="Arial" w:hAnsi="Arial" w:cs="Arial"/>
        </w:rPr>
        <w:fldChar w:fldCharType="end"/>
      </w:r>
      <w:r w:rsidRPr="00104376">
        <w:rPr>
          <w:rFonts w:ascii="Arial" w:hAnsi="Arial" w:cs="Arial"/>
        </w:rPr>
        <w:t xml:space="preserve"> </w:t>
      </w:r>
      <w:r w:rsidR="006D6936" w:rsidRPr="00104376">
        <w:rPr>
          <w:rFonts w:ascii="Arial" w:hAnsi="Arial" w:cs="Arial"/>
        </w:rPr>
        <w:t>(</w:t>
      </w:r>
      <w:r w:rsidR="002C2E2C" w:rsidRPr="00104376">
        <w:rPr>
          <w:rFonts w:ascii="Arial" w:hAnsi="Arial" w:cs="Arial"/>
        </w:rPr>
        <w:t xml:space="preserve">Specially </w:t>
      </w:r>
      <w:r w:rsidR="006D6936" w:rsidRPr="00104376">
        <w:rPr>
          <w:rFonts w:ascii="Arial" w:hAnsi="Arial" w:cs="Arial"/>
        </w:rPr>
        <w:t xml:space="preserve">Written Software), </w:t>
      </w:r>
      <w:r w:rsidR="009C02E5" w:rsidRPr="00104376">
        <w:rPr>
          <w:rFonts w:ascii="Arial" w:hAnsi="Arial" w:cs="Arial"/>
        </w:rPr>
        <w:fldChar w:fldCharType="begin"/>
      </w:r>
      <w:r w:rsidR="009C02E5" w:rsidRPr="00104376">
        <w:rPr>
          <w:rFonts w:ascii="Arial" w:hAnsi="Arial" w:cs="Arial"/>
        </w:rPr>
        <w:instrText xml:space="preserve"> REF _Ref130475323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15.4</w:t>
      </w:r>
      <w:r w:rsidR="009C02E5" w:rsidRPr="00104376">
        <w:rPr>
          <w:rFonts w:ascii="Arial" w:hAnsi="Arial" w:cs="Arial"/>
        </w:rPr>
        <w:fldChar w:fldCharType="end"/>
      </w:r>
      <w:r w:rsidR="006D6936" w:rsidRPr="00104376">
        <w:rPr>
          <w:rFonts w:ascii="Arial" w:hAnsi="Arial" w:cs="Arial"/>
        </w:rPr>
        <w:t xml:space="preserve"> and </w:t>
      </w:r>
      <w:r w:rsidR="009C02E5" w:rsidRPr="00104376">
        <w:rPr>
          <w:rFonts w:ascii="Arial" w:hAnsi="Arial" w:cs="Arial"/>
        </w:rPr>
        <w:fldChar w:fldCharType="begin"/>
      </w:r>
      <w:r w:rsidR="009C02E5" w:rsidRPr="00104376">
        <w:rPr>
          <w:rFonts w:ascii="Arial" w:hAnsi="Arial" w:cs="Arial"/>
        </w:rPr>
        <w:instrText xml:space="preserve"> REF _Ref130475342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15.5</w:t>
      </w:r>
      <w:r w:rsidR="009C02E5" w:rsidRPr="00104376">
        <w:rPr>
          <w:rFonts w:ascii="Arial" w:hAnsi="Arial" w:cs="Arial"/>
        </w:rPr>
        <w:fldChar w:fldCharType="end"/>
      </w:r>
      <w:r w:rsidR="006D6936" w:rsidRPr="00104376">
        <w:rPr>
          <w:rFonts w:ascii="Arial" w:hAnsi="Arial" w:cs="Arial"/>
        </w:rPr>
        <w:t xml:space="preserve"> (VAT), </w:t>
      </w:r>
      <w:r w:rsidR="009C02E5" w:rsidRPr="00104376">
        <w:rPr>
          <w:rFonts w:ascii="Arial" w:hAnsi="Arial" w:cs="Arial"/>
        </w:rPr>
        <w:fldChar w:fldCharType="begin"/>
      </w:r>
      <w:r w:rsidR="009C02E5" w:rsidRPr="00104376">
        <w:rPr>
          <w:rFonts w:ascii="Arial" w:hAnsi="Arial" w:cs="Arial"/>
        </w:rPr>
        <w:instrText xml:space="preserve"> REF _Ref130475348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15.6</w:t>
      </w:r>
      <w:r w:rsidR="009C02E5" w:rsidRPr="00104376">
        <w:rPr>
          <w:rFonts w:ascii="Arial" w:hAnsi="Arial" w:cs="Arial"/>
        </w:rPr>
        <w:fldChar w:fldCharType="end"/>
      </w:r>
      <w:r w:rsidR="006D6936" w:rsidRPr="00104376">
        <w:rPr>
          <w:rFonts w:ascii="Arial" w:hAnsi="Arial" w:cs="Arial"/>
        </w:rPr>
        <w:t xml:space="preserve"> and </w:t>
      </w:r>
      <w:r w:rsidR="009C02E5" w:rsidRPr="00104376">
        <w:rPr>
          <w:rFonts w:ascii="Arial" w:hAnsi="Arial" w:cs="Arial"/>
        </w:rPr>
        <w:fldChar w:fldCharType="begin"/>
      </w:r>
      <w:r w:rsidR="009C02E5" w:rsidRPr="00104376">
        <w:rPr>
          <w:rFonts w:ascii="Arial" w:hAnsi="Arial" w:cs="Arial"/>
        </w:rPr>
        <w:instrText xml:space="preserve"> REF _Ref130475353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15.7</w:t>
      </w:r>
      <w:r w:rsidR="009C02E5" w:rsidRPr="00104376">
        <w:rPr>
          <w:rFonts w:ascii="Arial" w:hAnsi="Arial" w:cs="Arial"/>
        </w:rPr>
        <w:fldChar w:fldCharType="end"/>
      </w:r>
      <w:r w:rsidR="006D6936" w:rsidRPr="00104376">
        <w:rPr>
          <w:rFonts w:ascii="Arial" w:hAnsi="Arial" w:cs="Arial"/>
        </w:rPr>
        <w:t xml:space="preserve"> (Set-off and Withholding), </w:t>
      </w:r>
      <w:r w:rsidR="009C02E5" w:rsidRPr="00104376">
        <w:rPr>
          <w:rFonts w:ascii="Arial" w:hAnsi="Arial" w:cs="Arial"/>
        </w:rPr>
        <w:fldChar w:fldCharType="begin"/>
      </w:r>
      <w:r w:rsidR="009C02E5" w:rsidRPr="00104376">
        <w:rPr>
          <w:rFonts w:ascii="Arial" w:hAnsi="Arial" w:cs="Arial"/>
        </w:rPr>
        <w:instrText xml:space="preserve"> REF _Ref130475365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29</w:t>
      </w:r>
      <w:r w:rsidR="009C02E5" w:rsidRPr="00104376">
        <w:rPr>
          <w:rFonts w:ascii="Arial" w:hAnsi="Arial" w:cs="Arial"/>
        </w:rPr>
        <w:fldChar w:fldCharType="end"/>
      </w:r>
      <w:r w:rsidR="006D6936" w:rsidRPr="00104376">
        <w:rPr>
          <w:rFonts w:ascii="Arial" w:hAnsi="Arial" w:cs="Arial"/>
        </w:rPr>
        <w:t xml:space="preserve"> (Records and Audits), </w:t>
      </w:r>
      <w:r w:rsidR="009C02E5" w:rsidRPr="00104376">
        <w:rPr>
          <w:rFonts w:ascii="Arial" w:hAnsi="Arial" w:cs="Arial"/>
        </w:rPr>
        <w:fldChar w:fldCharType="begin"/>
      </w:r>
      <w:r w:rsidR="009C02E5" w:rsidRPr="00104376">
        <w:rPr>
          <w:rFonts w:ascii="Arial" w:hAnsi="Arial" w:cs="Arial"/>
        </w:rPr>
        <w:instrText xml:space="preserve"> REF _Ref130475391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11.8</w:t>
      </w:r>
      <w:r w:rsidR="009C02E5" w:rsidRPr="00104376">
        <w:rPr>
          <w:rFonts w:ascii="Arial" w:hAnsi="Arial" w:cs="Arial"/>
        </w:rPr>
        <w:fldChar w:fldCharType="end"/>
      </w:r>
      <w:r w:rsidR="009C02E5" w:rsidRPr="00104376">
        <w:rPr>
          <w:rFonts w:ascii="Arial" w:hAnsi="Arial" w:cs="Arial"/>
        </w:rPr>
        <w:t xml:space="preserve"> </w:t>
      </w:r>
      <w:r w:rsidR="006D6936" w:rsidRPr="00104376">
        <w:rPr>
          <w:rFonts w:ascii="Arial" w:hAnsi="Arial" w:cs="Arial"/>
        </w:rPr>
        <w:t xml:space="preserve">(Employment Liabilities), </w:t>
      </w:r>
      <w:r w:rsidR="009C02E5" w:rsidRPr="00104376">
        <w:rPr>
          <w:rFonts w:ascii="Arial" w:hAnsi="Arial" w:cs="Arial"/>
        </w:rPr>
        <w:fldChar w:fldCharType="begin"/>
      </w:r>
      <w:r w:rsidR="009C02E5" w:rsidRPr="00104376">
        <w:rPr>
          <w:rFonts w:ascii="Arial" w:hAnsi="Arial" w:cs="Arial"/>
        </w:rPr>
        <w:instrText xml:space="preserve"> REF _Ref130475409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16</w:t>
      </w:r>
      <w:r w:rsidR="009C02E5" w:rsidRPr="00104376">
        <w:rPr>
          <w:rFonts w:ascii="Arial" w:hAnsi="Arial" w:cs="Arial"/>
        </w:rPr>
        <w:fldChar w:fldCharType="end"/>
      </w:r>
      <w:r w:rsidR="006D6936" w:rsidRPr="00104376">
        <w:rPr>
          <w:rFonts w:ascii="Arial" w:hAnsi="Arial" w:cs="Arial"/>
        </w:rPr>
        <w:t xml:space="preserve"> (Income Tax and National Insurance Contributions), </w:t>
      </w:r>
      <w:r w:rsidR="009C02E5" w:rsidRPr="00104376">
        <w:rPr>
          <w:rFonts w:ascii="Arial" w:hAnsi="Arial" w:cs="Arial"/>
        </w:rPr>
        <w:fldChar w:fldCharType="begin"/>
      </w:r>
      <w:r w:rsidR="009C02E5" w:rsidRPr="00104376">
        <w:rPr>
          <w:rFonts w:ascii="Arial" w:hAnsi="Arial" w:cs="Arial"/>
        </w:rPr>
        <w:instrText xml:space="preserve"> REF _Ref130475418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20</w:t>
      </w:r>
      <w:r w:rsidR="009C02E5" w:rsidRPr="00104376">
        <w:rPr>
          <w:rFonts w:ascii="Arial" w:hAnsi="Arial" w:cs="Arial"/>
        </w:rPr>
        <w:fldChar w:fldCharType="end"/>
      </w:r>
      <w:r w:rsidR="006D6936" w:rsidRPr="00104376">
        <w:rPr>
          <w:rFonts w:ascii="Arial" w:hAnsi="Arial" w:cs="Arial"/>
        </w:rPr>
        <w:t xml:space="preserve"> (IPRs), </w:t>
      </w:r>
      <w:r w:rsidR="009C02E5" w:rsidRPr="00104376">
        <w:rPr>
          <w:rFonts w:ascii="Arial" w:hAnsi="Arial" w:cs="Arial"/>
        </w:rPr>
        <w:fldChar w:fldCharType="begin"/>
      </w:r>
      <w:r w:rsidR="009C02E5" w:rsidRPr="00104376">
        <w:rPr>
          <w:rFonts w:ascii="Arial" w:hAnsi="Arial" w:cs="Arial"/>
        </w:rPr>
        <w:instrText xml:space="preserve"> REF _Ref130475426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21</w:t>
      </w:r>
      <w:r w:rsidR="009C02E5" w:rsidRPr="00104376">
        <w:rPr>
          <w:rFonts w:ascii="Arial" w:hAnsi="Arial" w:cs="Arial"/>
        </w:rPr>
        <w:fldChar w:fldCharType="end"/>
      </w:r>
      <w:r w:rsidR="006D6936" w:rsidRPr="00104376">
        <w:rPr>
          <w:rFonts w:ascii="Arial" w:hAnsi="Arial" w:cs="Arial"/>
        </w:rPr>
        <w:t xml:space="preserve"> (Transfers and Licenses Granted by the Supplier), </w:t>
      </w:r>
      <w:r w:rsidR="009C02E5" w:rsidRPr="00104376">
        <w:rPr>
          <w:rFonts w:ascii="Arial" w:hAnsi="Arial" w:cs="Arial"/>
        </w:rPr>
        <w:fldChar w:fldCharType="begin"/>
      </w:r>
      <w:r w:rsidR="009C02E5" w:rsidRPr="00104376">
        <w:rPr>
          <w:rFonts w:ascii="Arial" w:hAnsi="Arial" w:cs="Arial"/>
        </w:rPr>
        <w:instrText xml:space="preserve"> REF _Ref130475436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23</w:t>
      </w:r>
      <w:r w:rsidR="009C02E5" w:rsidRPr="00104376">
        <w:rPr>
          <w:rFonts w:ascii="Arial" w:hAnsi="Arial" w:cs="Arial"/>
        </w:rPr>
        <w:fldChar w:fldCharType="end"/>
      </w:r>
      <w:r w:rsidR="006D6936" w:rsidRPr="00104376">
        <w:rPr>
          <w:rFonts w:ascii="Arial" w:hAnsi="Arial" w:cs="Arial"/>
        </w:rPr>
        <w:t xml:space="preserve"> (IPRs Indemnity), </w:t>
      </w:r>
      <w:r w:rsidR="009C02E5" w:rsidRPr="00104376">
        <w:rPr>
          <w:rFonts w:ascii="Arial" w:hAnsi="Arial" w:cs="Arial"/>
        </w:rPr>
        <w:fldChar w:fldCharType="begin"/>
      </w:r>
      <w:r w:rsidR="009C02E5" w:rsidRPr="00104376">
        <w:rPr>
          <w:rFonts w:ascii="Arial" w:hAnsi="Arial" w:cs="Arial"/>
        </w:rPr>
        <w:instrText xml:space="preserve"> REF _Ref45875748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40</w:t>
      </w:r>
      <w:r w:rsidR="009C02E5" w:rsidRPr="00104376">
        <w:rPr>
          <w:rFonts w:ascii="Arial" w:hAnsi="Arial" w:cs="Arial"/>
        </w:rPr>
        <w:fldChar w:fldCharType="end"/>
      </w:r>
      <w:r w:rsidR="006D6936" w:rsidRPr="00104376">
        <w:rPr>
          <w:rFonts w:ascii="Arial" w:hAnsi="Arial" w:cs="Arial"/>
        </w:rPr>
        <w:t xml:space="preserve"> (Confidentiality), </w:t>
      </w:r>
      <w:r w:rsidR="009C02E5" w:rsidRPr="00104376">
        <w:rPr>
          <w:rFonts w:ascii="Arial" w:hAnsi="Arial" w:cs="Arial"/>
        </w:rPr>
        <w:fldChar w:fldCharType="begin"/>
      </w:r>
      <w:r w:rsidR="009C02E5" w:rsidRPr="00104376">
        <w:rPr>
          <w:rFonts w:ascii="Arial" w:hAnsi="Arial" w:cs="Arial"/>
        </w:rPr>
        <w:instrText xml:space="preserve"> REF _Ref44494895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41</w:t>
      </w:r>
      <w:r w:rsidR="009C02E5" w:rsidRPr="00104376">
        <w:rPr>
          <w:rFonts w:ascii="Arial" w:hAnsi="Arial" w:cs="Arial"/>
        </w:rPr>
        <w:fldChar w:fldCharType="end"/>
      </w:r>
      <w:r w:rsidR="006D6936" w:rsidRPr="00104376">
        <w:rPr>
          <w:rFonts w:ascii="Arial" w:hAnsi="Arial" w:cs="Arial"/>
        </w:rPr>
        <w:t xml:space="preserve"> (Transparency and FOIA), </w:t>
      </w:r>
      <w:r w:rsidR="009C02E5" w:rsidRPr="00104376">
        <w:rPr>
          <w:rFonts w:ascii="Arial" w:hAnsi="Arial" w:cs="Arial"/>
        </w:rPr>
        <w:fldChar w:fldCharType="begin"/>
      </w:r>
      <w:r w:rsidR="009C02E5" w:rsidRPr="00104376">
        <w:rPr>
          <w:rFonts w:ascii="Arial" w:hAnsi="Arial" w:cs="Arial"/>
        </w:rPr>
        <w:instrText xml:space="preserve"> REF _Ref130475494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34</w:t>
      </w:r>
      <w:r w:rsidR="009C02E5" w:rsidRPr="00104376">
        <w:rPr>
          <w:rFonts w:ascii="Arial" w:hAnsi="Arial" w:cs="Arial"/>
        </w:rPr>
        <w:fldChar w:fldCharType="end"/>
      </w:r>
      <w:r w:rsidR="006D6936" w:rsidRPr="00104376">
        <w:rPr>
          <w:rFonts w:ascii="Arial" w:hAnsi="Arial" w:cs="Arial"/>
        </w:rPr>
        <w:t xml:space="preserve"> (Protection of Personal Data), </w:t>
      </w:r>
      <w:r w:rsidR="009C02E5" w:rsidRPr="00104376">
        <w:rPr>
          <w:rFonts w:ascii="Arial" w:hAnsi="Arial" w:cs="Arial"/>
        </w:rPr>
        <w:fldChar w:fldCharType="begin"/>
      </w:r>
      <w:r w:rsidR="009C02E5" w:rsidRPr="00104376">
        <w:rPr>
          <w:rFonts w:ascii="Arial" w:hAnsi="Arial" w:cs="Arial"/>
        </w:rPr>
        <w:instrText xml:space="preserve"> REF _Ref130475507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19</w:t>
      </w:r>
      <w:r w:rsidR="009C02E5" w:rsidRPr="00104376">
        <w:rPr>
          <w:rFonts w:ascii="Arial" w:hAnsi="Arial" w:cs="Arial"/>
        </w:rPr>
        <w:fldChar w:fldCharType="end"/>
      </w:r>
      <w:r w:rsidR="006D6936" w:rsidRPr="00104376">
        <w:rPr>
          <w:rFonts w:ascii="Arial" w:hAnsi="Arial" w:cs="Arial"/>
        </w:rPr>
        <w:t xml:space="preserve"> (Limitation of Liability), </w:t>
      </w:r>
      <w:r w:rsidR="009C02E5" w:rsidRPr="00104376">
        <w:rPr>
          <w:rFonts w:ascii="Arial" w:hAnsi="Arial" w:cs="Arial"/>
        </w:rPr>
        <w:fldChar w:fldCharType="begin"/>
      </w:r>
      <w:r w:rsidR="009C02E5" w:rsidRPr="00104376">
        <w:rPr>
          <w:rFonts w:ascii="Arial" w:hAnsi="Arial" w:cs="Arial"/>
        </w:rPr>
        <w:instrText xml:space="preserve"> REF _Ref130475525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36</w:t>
      </w:r>
      <w:r w:rsidR="009C02E5" w:rsidRPr="00104376">
        <w:rPr>
          <w:rFonts w:ascii="Arial" w:hAnsi="Arial" w:cs="Arial"/>
        </w:rPr>
        <w:fldChar w:fldCharType="end"/>
      </w:r>
      <w:r w:rsidR="006D6936" w:rsidRPr="00104376">
        <w:rPr>
          <w:rFonts w:ascii="Arial" w:hAnsi="Arial" w:cs="Arial"/>
        </w:rPr>
        <w:t xml:space="preserve"> (Consequences of Termination or Expiry), </w:t>
      </w:r>
      <w:r w:rsidR="009C02E5" w:rsidRPr="00104376">
        <w:rPr>
          <w:rFonts w:ascii="Arial" w:hAnsi="Arial" w:cs="Arial"/>
        </w:rPr>
        <w:fldChar w:fldCharType="begin"/>
      </w:r>
      <w:r w:rsidR="009C02E5" w:rsidRPr="00104376">
        <w:rPr>
          <w:rFonts w:ascii="Arial" w:hAnsi="Arial" w:cs="Arial"/>
        </w:rPr>
        <w:instrText xml:space="preserve"> REF _Ref46328066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44</w:t>
      </w:r>
      <w:r w:rsidR="009C02E5" w:rsidRPr="00104376">
        <w:rPr>
          <w:rFonts w:ascii="Arial" w:hAnsi="Arial" w:cs="Arial"/>
        </w:rPr>
        <w:fldChar w:fldCharType="end"/>
      </w:r>
      <w:r w:rsidR="006D6936" w:rsidRPr="00104376">
        <w:rPr>
          <w:rFonts w:ascii="Arial" w:hAnsi="Arial" w:cs="Arial"/>
        </w:rPr>
        <w:t xml:space="preserve"> (Severance), </w:t>
      </w:r>
      <w:r w:rsidR="009C02E5" w:rsidRPr="00104376">
        <w:rPr>
          <w:rFonts w:ascii="Arial" w:hAnsi="Arial" w:cs="Arial"/>
        </w:rPr>
        <w:fldChar w:fldCharType="begin"/>
      </w:r>
      <w:r w:rsidR="009C02E5" w:rsidRPr="00104376">
        <w:rPr>
          <w:rFonts w:ascii="Arial" w:hAnsi="Arial" w:cs="Arial"/>
        </w:rPr>
        <w:instrText xml:space="preserve"> REF _Ref46328085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51</w:t>
      </w:r>
      <w:r w:rsidR="009C02E5" w:rsidRPr="00104376">
        <w:rPr>
          <w:rFonts w:ascii="Arial" w:hAnsi="Arial" w:cs="Arial"/>
        </w:rPr>
        <w:fldChar w:fldCharType="end"/>
      </w:r>
      <w:r w:rsidR="0026581E" w:rsidRPr="00104376">
        <w:rPr>
          <w:rFonts w:ascii="Arial" w:hAnsi="Arial" w:cs="Arial"/>
        </w:rPr>
        <w:t xml:space="preserve"> (Entire Agreement), </w:t>
      </w:r>
      <w:r w:rsidR="009C02E5" w:rsidRPr="00104376">
        <w:rPr>
          <w:rFonts w:ascii="Arial" w:hAnsi="Arial" w:cs="Arial"/>
        </w:rPr>
        <w:fldChar w:fldCharType="begin"/>
      </w:r>
      <w:r w:rsidR="009C02E5" w:rsidRPr="00104376">
        <w:rPr>
          <w:rFonts w:ascii="Arial" w:hAnsi="Arial" w:cs="Arial"/>
        </w:rPr>
        <w:instrText xml:space="preserve"> REF _Ref46328110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52</w:t>
      </w:r>
      <w:r w:rsidR="009C02E5" w:rsidRPr="00104376">
        <w:rPr>
          <w:rFonts w:ascii="Arial" w:hAnsi="Arial" w:cs="Arial"/>
        </w:rPr>
        <w:fldChar w:fldCharType="end"/>
      </w:r>
      <w:r w:rsidR="007A0159" w:rsidRPr="00104376">
        <w:rPr>
          <w:rFonts w:ascii="Arial" w:hAnsi="Arial" w:cs="Arial"/>
        </w:rPr>
        <w:t xml:space="preserve"> (Third Party Rights), </w:t>
      </w:r>
      <w:r w:rsidR="009C02E5" w:rsidRPr="00104376">
        <w:rPr>
          <w:rFonts w:ascii="Arial" w:hAnsi="Arial" w:cs="Arial"/>
        </w:rPr>
        <w:fldChar w:fldCharType="begin"/>
      </w:r>
      <w:r w:rsidR="009C02E5" w:rsidRPr="00104376">
        <w:rPr>
          <w:rFonts w:ascii="Arial" w:hAnsi="Arial" w:cs="Arial"/>
        </w:rPr>
        <w:instrText xml:space="preserve"> REF _Ref45885728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54</w:t>
      </w:r>
      <w:r w:rsidR="009C02E5" w:rsidRPr="00104376">
        <w:rPr>
          <w:rFonts w:ascii="Arial" w:hAnsi="Arial" w:cs="Arial"/>
        </w:rPr>
        <w:fldChar w:fldCharType="end"/>
      </w:r>
      <w:r w:rsidR="007A0159" w:rsidRPr="00104376">
        <w:rPr>
          <w:rFonts w:ascii="Arial" w:hAnsi="Arial" w:cs="Arial"/>
        </w:rPr>
        <w:t xml:space="preserve"> (Disputes), </w:t>
      </w:r>
      <w:r w:rsidR="009C02E5" w:rsidRPr="00104376">
        <w:rPr>
          <w:rFonts w:ascii="Arial" w:hAnsi="Arial" w:cs="Arial"/>
        </w:rPr>
        <w:fldChar w:fldCharType="begin"/>
      </w:r>
      <w:r w:rsidR="009C02E5" w:rsidRPr="00104376">
        <w:rPr>
          <w:rFonts w:ascii="Arial" w:hAnsi="Arial" w:cs="Arial"/>
        </w:rPr>
        <w:instrText xml:space="preserve"> REF _Ref46328172 \r \h </w:instrText>
      </w:r>
      <w:r w:rsidR="00104376">
        <w:rPr>
          <w:rFonts w:ascii="Arial" w:hAnsi="Arial" w:cs="Arial"/>
        </w:rPr>
        <w:instrText xml:space="preserve"> \* MERGEFORMAT </w:instrText>
      </w:r>
      <w:r w:rsidR="009C02E5" w:rsidRPr="00104376">
        <w:rPr>
          <w:rFonts w:ascii="Arial" w:hAnsi="Arial" w:cs="Arial"/>
        </w:rPr>
      </w:r>
      <w:r w:rsidR="009C02E5" w:rsidRPr="00104376">
        <w:rPr>
          <w:rFonts w:ascii="Arial" w:hAnsi="Arial" w:cs="Arial"/>
        </w:rPr>
        <w:fldChar w:fldCharType="separate"/>
      </w:r>
      <w:r w:rsidR="009C02E5" w:rsidRPr="00104376">
        <w:rPr>
          <w:rFonts w:ascii="Arial" w:hAnsi="Arial" w:cs="Arial"/>
        </w:rPr>
        <w:t>55</w:t>
      </w:r>
      <w:r w:rsidR="009C02E5" w:rsidRPr="00104376">
        <w:rPr>
          <w:rFonts w:ascii="Arial" w:hAnsi="Arial" w:cs="Arial"/>
        </w:rPr>
        <w:fldChar w:fldCharType="end"/>
      </w:r>
      <w:r w:rsidR="007A0159" w:rsidRPr="00104376">
        <w:rPr>
          <w:rFonts w:ascii="Arial" w:hAnsi="Arial" w:cs="Arial"/>
        </w:rPr>
        <w:t xml:space="preserve"> (Governing Law and Jurisdiction)</w:t>
      </w:r>
      <w:r w:rsidR="005C783A" w:rsidRPr="00104376">
        <w:rPr>
          <w:rFonts w:ascii="Arial" w:hAnsi="Arial" w:cs="Arial"/>
        </w:rPr>
        <w:t xml:space="preserve">, Schedule 1 (Definitions), Schedule </w:t>
      </w:r>
      <w:r w:rsidR="009C02E5" w:rsidRPr="00104376">
        <w:rPr>
          <w:rFonts w:ascii="Arial" w:hAnsi="Arial" w:cs="Arial"/>
        </w:rPr>
        <w:t>5</w:t>
      </w:r>
      <w:r w:rsidR="005C783A" w:rsidRPr="00104376">
        <w:rPr>
          <w:rFonts w:ascii="Arial" w:hAnsi="Arial" w:cs="Arial"/>
        </w:rPr>
        <w:t xml:space="preserve"> (Dispute Re</w:t>
      </w:r>
      <w:r w:rsidR="0092132F" w:rsidRPr="00104376">
        <w:rPr>
          <w:rFonts w:ascii="Arial" w:hAnsi="Arial" w:cs="Arial"/>
        </w:rPr>
        <w:t xml:space="preserve">solution Procedure), </w:t>
      </w:r>
      <w:r w:rsidR="00EC121E">
        <w:rPr>
          <w:rFonts w:ascii="Arial" w:hAnsi="Arial" w:cs="Arial"/>
        </w:rPr>
        <w:t>Schedule 11 (Exit Management Procedure)</w:t>
      </w:r>
      <w:r w:rsidR="0076036A" w:rsidRPr="00104376">
        <w:rPr>
          <w:rFonts w:ascii="Arial" w:hAnsi="Arial" w:cs="Arial"/>
        </w:rPr>
        <w:t xml:space="preserve">, </w:t>
      </w:r>
      <w:r w:rsidR="0092132F" w:rsidRPr="00104376">
        <w:rPr>
          <w:rFonts w:ascii="Arial" w:hAnsi="Arial" w:cs="Arial"/>
        </w:rPr>
        <w:t>Part 1 (Staff Transfer) of Schedule 15 (Alternative and Additional Clauses)</w:t>
      </w:r>
      <w:r w:rsidR="005C783A" w:rsidRPr="00104376">
        <w:rPr>
          <w:rFonts w:ascii="Arial" w:hAnsi="Arial" w:cs="Arial"/>
        </w:rPr>
        <w:t xml:space="preserve"> where used</w:t>
      </w:r>
      <w:r w:rsidRPr="00104376">
        <w:rPr>
          <w:rFonts w:ascii="Arial" w:hAnsi="Arial" w:cs="Arial"/>
        </w:rPr>
        <w:t xml:space="preserve">, </w:t>
      </w:r>
      <w:r w:rsidR="0092132F" w:rsidRPr="00104376">
        <w:rPr>
          <w:rFonts w:ascii="Arial" w:hAnsi="Arial" w:cs="Arial"/>
        </w:rPr>
        <w:t>Schedule 17 (Collaboration Agreement)</w:t>
      </w:r>
      <w:r w:rsidR="0076036A" w:rsidRPr="00104376">
        <w:rPr>
          <w:rFonts w:ascii="Arial" w:hAnsi="Arial" w:cs="Arial"/>
        </w:rPr>
        <w:t xml:space="preserve"> where used and </w:t>
      </w:r>
      <w:r w:rsidRPr="00104376">
        <w:rPr>
          <w:rFonts w:ascii="Arial" w:hAnsi="Arial" w:cs="Arial"/>
        </w:rPr>
        <w:t xml:space="preserve">without limitation to the foregoing, any other provision of </w:t>
      </w:r>
      <w:r w:rsidR="00C811C5" w:rsidRPr="00104376">
        <w:rPr>
          <w:rFonts w:ascii="Arial" w:hAnsi="Arial" w:cs="Arial"/>
        </w:rPr>
        <w:t>this Call-Off Contract</w:t>
      </w:r>
      <w:r w:rsidRPr="00104376">
        <w:rPr>
          <w:rFonts w:ascii="Arial" w:hAnsi="Arial" w:cs="Arial"/>
        </w:rPr>
        <w:t xml:space="preserve"> which expressly or by implication is to be performed or observed notwithstanding termination or expiry shall survive </w:t>
      </w:r>
      <w:r w:rsidR="004F5AB9" w:rsidRPr="00104376">
        <w:rPr>
          <w:rFonts w:ascii="Arial" w:hAnsi="Arial" w:cs="Arial"/>
        </w:rPr>
        <w:t xml:space="preserve">termination or expiry of </w:t>
      </w:r>
      <w:r w:rsidR="00C811C5" w:rsidRPr="00104376">
        <w:rPr>
          <w:rFonts w:ascii="Arial" w:hAnsi="Arial" w:cs="Arial"/>
        </w:rPr>
        <w:t>this Call-Off Contract</w:t>
      </w:r>
      <w:r w:rsidRPr="00104376">
        <w:rPr>
          <w:rFonts w:ascii="Arial" w:hAnsi="Arial" w:cs="Arial"/>
        </w:rPr>
        <w:t>.</w:t>
      </w:r>
    </w:p>
    <w:p w14:paraId="0B6384E9" w14:textId="77777777" w:rsidR="009C02E5" w:rsidRPr="00104376" w:rsidRDefault="009C02E5" w:rsidP="009C02E5">
      <w:pPr>
        <w:pStyle w:val="Heading3"/>
        <w:numPr>
          <w:ilvl w:val="0"/>
          <w:numId w:val="0"/>
        </w:numPr>
        <w:spacing w:before="0" w:after="0"/>
        <w:ind w:left="709"/>
        <w:jc w:val="left"/>
        <w:rPr>
          <w:rFonts w:ascii="Arial" w:hAnsi="Arial" w:cs="Arial"/>
        </w:rPr>
      </w:pPr>
    </w:p>
    <w:p w14:paraId="4B856836" w14:textId="664776B7" w:rsidR="0095024A" w:rsidRPr="00104376" w:rsidRDefault="009D31DC" w:rsidP="00104376">
      <w:pPr>
        <w:pStyle w:val="Heading3"/>
        <w:numPr>
          <w:ilvl w:val="2"/>
          <w:numId w:val="53"/>
        </w:numPr>
        <w:spacing w:before="0" w:after="0"/>
        <w:ind w:left="709" w:firstLine="0"/>
        <w:jc w:val="left"/>
        <w:rPr>
          <w:rFonts w:ascii="Arial" w:hAnsi="Arial" w:cs="Arial"/>
        </w:rPr>
      </w:pPr>
      <w:r w:rsidRPr="00104376">
        <w:rPr>
          <w:rFonts w:ascii="Arial" w:hAnsi="Arial" w:cs="Arial"/>
        </w:rPr>
        <w:t>T</w:t>
      </w:r>
      <w:r w:rsidR="00D42C6E" w:rsidRPr="00104376">
        <w:rPr>
          <w:rFonts w:ascii="Arial" w:hAnsi="Arial" w:cs="Arial"/>
        </w:rPr>
        <w:t xml:space="preserve">he Parties shall comply with the provision of </w:t>
      </w:r>
      <w:r w:rsidR="00EC121E">
        <w:rPr>
          <w:rFonts w:ascii="Arial" w:hAnsi="Arial" w:cs="Arial"/>
        </w:rPr>
        <w:t>Schedule 11 (Exit Management Procedure)</w:t>
      </w:r>
      <w:r w:rsidR="00D42C6E" w:rsidRPr="00104376">
        <w:rPr>
          <w:rFonts w:ascii="Arial" w:hAnsi="Arial" w:cs="Arial"/>
        </w:rPr>
        <w:t xml:space="preserve"> any current Exit Plan in relation to the orderly transition of the Services to the Buyer or a Replacement Supplier. </w:t>
      </w:r>
    </w:p>
    <w:p w14:paraId="3B1E6105" w14:textId="77777777" w:rsidR="009C02E5" w:rsidRPr="00104376" w:rsidRDefault="009C02E5" w:rsidP="009C02E5">
      <w:pPr>
        <w:pStyle w:val="Heading1"/>
        <w:keepNext/>
        <w:numPr>
          <w:ilvl w:val="0"/>
          <w:numId w:val="0"/>
        </w:numPr>
        <w:tabs>
          <w:tab w:val="clear" w:pos="720"/>
        </w:tabs>
        <w:spacing w:before="0" w:after="0"/>
        <w:jc w:val="left"/>
        <w:rPr>
          <w:rFonts w:ascii="Arial" w:hAnsi="Arial" w:cs="Arial"/>
        </w:rPr>
      </w:pPr>
      <w:bookmarkStart w:id="292" w:name="_heading=h.1v1yuxt" w:colFirst="0" w:colLast="0"/>
      <w:bookmarkEnd w:id="292"/>
    </w:p>
    <w:p w14:paraId="2F496DEA" w14:textId="26A8F727" w:rsidR="00FA0845" w:rsidRPr="00104376" w:rsidRDefault="002D6EF2" w:rsidP="00104376">
      <w:pPr>
        <w:pStyle w:val="Heading1"/>
        <w:keepNext/>
        <w:numPr>
          <w:ilvl w:val="0"/>
          <w:numId w:val="53"/>
        </w:numPr>
        <w:tabs>
          <w:tab w:val="clear" w:pos="720"/>
        </w:tabs>
        <w:spacing w:before="0" w:after="0"/>
        <w:ind w:left="0" w:firstLine="0"/>
        <w:jc w:val="left"/>
        <w:rPr>
          <w:rFonts w:ascii="Arial" w:hAnsi="Arial" w:cs="Arial"/>
        </w:rPr>
      </w:pPr>
      <w:bookmarkStart w:id="293" w:name="_Toc130480126"/>
      <w:r w:rsidRPr="00104376">
        <w:rPr>
          <w:rFonts w:ascii="Arial" w:hAnsi="Arial" w:cs="Arial"/>
        </w:rPr>
        <w:t>APPOINTMENT OF SUB-CONTRACTORS</w:t>
      </w:r>
      <w:bookmarkEnd w:id="293"/>
      <w:r w:rsidRPr="00104376">
        <w:rPr>
          <w:rFonts w:ascii="Arial" w:hAnsi="Arial" w:cs="Arial"/>
        </w:rPr>
        <w:t xml:space="preserve"> </w:t>
      </w:r>
    </w:p>
    <w:p w14:paraId="4DB17BAF" w14:textId="77777777" w:rsidR="009C02E5" w:rsidRPr="00104376" w:rsidRDefault="009C02E5" w:rsidP="009C02E5">
      <w:pPr>
        <w:pStyle w:val="Heading2"/>
        <w:numPr>
          <w:ilvl w:val="0"/>
          <w:numId w:val="0"/>
        </w:numPr>
        <w:spacing w:before="0" w:after="0"/>
        <w:jc w:val="left"/>
        <w:rPr>
          <w:rFonts w:ascii="Arial" w:hAnsi="Arial" w:cs="Arial"/>
        </w:rPr>
      </w:pPr>
    </w:p>
    <w:p w14:paraId="0FE552C6" w14:textId="0C665AAE" w:rsidR="000E3812" w:rsidRPr="00104376" w:rsidRDefault="000E3812"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exercise due skill and care in the selection and appointment of any Sub</w:t>
      </w:r>
      <w:r w:rsidRPr="00104376">
        <w:rPr>
          <w:rFonts w:ascii="Arial" w:hAnsi="Arial" w:cs="Arial"/>
        </w:rPr>
        <w:noBreakHyphen/>
        <w:t>contractors to ensure that the Supplier is able to:</w:t>
      </w:r>
    </w:p>
    <w:p w14:paraId="23A3BDE2" w14:textId="77777777" w:rsidR="009C02E5" w:rsidRPr="00104376" w:rsidRDefault="009C02E5" w:rsidP="009C02E5">
      <w:pPr>
        <w:pStyle w:val="Heading3"/>
        <w:keepNext/>
        <w:numPr>
          <w:ilvl w:val="0"/>
          <w:numId w:val="0"/>
        </w:numPr>
        <w:spacing w:before="0" w:after="0"/>
        <w:ind w:left="709"/>
        <w:jc w:val="left"/>
        <w:rPr>
          <w:rFonts w:ascii="Arial" w:hAnsi="Arial" w:cs="Arial"/>
        </w:rPr>
      </w:pPr>
    </w:p>
    <w:p w14:paraId="6BA5213C" w14:textId="03F9DD19" w:rsidR="000E3812" w:rsidRPr="00104376" w:rsidRDefault="000E3812"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manage any Sub</w:t>
      </w:r>
      <w:r w:rsidRPr="00104376">
        <w:rPr>
          <w:rFonts w:ascii="Arial" w:hAnsi="Arial" w:cs="Arial"/>
        </w:rPr>
        <w:noBreakHyphen/>
        <w:t xml:space="preserve">contractors in accordance with Good Industry Practice; </w:t>
      </w:r>
      <w:r w:rsidR="00B33EC6" w:rsidRPr="00104376">
        <w:rPr>
          <w:rFonts w:ascii="Arial" w:hAnsi="Arial" w:cs="Arial"/>
        </w:rPr>
        <w:t>and</w:t>
      </w:r>
    </w:p>
    <w:p w14:paraId="39D1AD20" w14:textId="77777777" w:rsidR="009C02E5" w:rsidRPr="00104376" w:rsidRDefault="009C02E5" w:rsidP="009C02E5">
      <w:pPr>
        <w:pStyle w:val="Heading3"/>
        <w:keepNext/>
        <w:numPr>
          <w:ilvl w:val="0"/>
          <w:numId w:val="0"/>
        </w:numPr>
        <w:spacing w:before="0" w:after="0"/>
        <w:ind w:left="709"/>
        <w:jc w:val="left"/>
        <w:rPr>
          <w:rFonts w:ascii="Arial" w:hAnsi="Arial" w:cs="Arial"/>
        </w:rPr>
      </w:pPr>
    </w:p>
    <w:p w14:paraId="38F8FA8D" w14:textId="0DD1846B" w:rsidR="000E3812" w:rsidRPr="00104376" w:rsidRDefault="000E3812"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 xml:space="preserve">comply with its obligations under </w:t>
      </w:r>
      <w:r w:rsidR="00C811C5" w:rsidRPr="00104376">
        <w:rPr>
          <w:rFonts w:ascii="Arial" w:hAnsi="Arial" w:cs="Arial"/>
        </w:rPr>
        <w:t>this Call-Off Contract</w:t>
      </w:r>
      <w:r w:rsidRPr="00104376">
        <w:rPr>
          <w:rFonts w:ascii="Arial" w:hAnsi="Arial" w:cs="Arial"/>
        </w:rPr>
        <w:t xml:space="preserve"> in t</w:t>
      </w:r>
      <w:r w:rsidR="00B33EC6" w:rsidRPr="00104376">
        <w:rPr>
          <w:rFonts w:ascii="Arial" w:hAnsi="Arial" w:cs="Arial"/>
        </w:rPr>
        <w:t>he delivery of the Services.</w:t>
      </w:r>
    </w:p>
    <w:p w14:paraId="4B66F7C9" w14:textId="5C9B1A19" w:rsidR="0092132F" w:rsidRPr="00104376" w:rsidRDefault="0092132F" w:rsidP="009C02E5">
      <w:pPr>
        <w:pStyle w:val="Heading2"/>
        <w:numPr>
          <w:ilvl w:val="0"/>
          <w:numId w:val="0"/>
        </w:numPr>
        <w:spacing w:before="0" w:after="0"/>
        <w:jc w:val="left"/>
        <w:rPr>
          <w:rFonts w:ascii="Arial" w:hAnsi="Arial" w:cs="Arial"/>
        </w:rPr>
      </w:pPr>
      <w:bookmarkStart w:id="294" w:name="_Ref45707983"/>
    </w:p>
    <w:p w14:paraId="69D11B1D" w14:textId="7EE76894" w:rsidR="009C02E5" w:rsidRPr="00104376" w:rsidRDefault="004C12DD" w:rsidP="00104376">
      <w:pPr>
        <w:pStyle w:val="Heading2"/>
        <w:keepNext/>
        <w:numPr>
          <w:ilvl w:val="1"/>
          <w:numId w:val="53"/>
        </w:numPr>
        <w:spacing w:before="0" w:after="0"/>
        <w:ind w:left="0" w:firstLine="0"/>
        <w:jc w:val="left"/>
        <w:rPr>
          <w:rFonts w:ascii="Arial" w:hAnsi="Arial" w:cs="Arial"/>
        </w:rPr>
      </w:pPr>
      <w:r w:rsidRPr="00104376">
        <w:rPr>
          <w:rFonts w:ascii="Arial" w:hAnsi="Arial" w:cs="Arial"/>
        </w:rPr>
        <w:t xml:space="preserve">Prior to sub-contracting any of its obligations under </w:t>
      </w:r>
      <w:r w:rsidR="00C811C5" w:rsidRPr="00104376">
        <w:rPr>
          <w:rFonts w:ascii="Arial" w:hAnsi="Arial" w:cs="Arial"/>
        </w:rPr>
        <w:t>this Call-Off Contract</w:t>
      </w:r>
      <w:r w:rsidRPr="00104376">
        <w:rPr>
          <w:rFonts w:ascii="Arial" w:hAnsi="Arial" w:cs="Arial"/>
        </w:rPr>
        <w:t>, the Supplier shall notify the Buyer in writing of:</w:t>
      </w:r>
      <w:bookmarkEnd w:id="294"/>
      <w:r w:rsidRPr="00104376">
        <w:rPr>
          <w:rFonts w:ascii="Arial" w:hAnsi="Arial" w:cs="Arial"/>
        </w:rPr>
        <w:t xml:space="preserve"> </w:t>
      </w:r>
    </w:p>
    <w:p w14:paraId="7E26A849"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7976FE2D" w14:textId="5D86242D" w:rsidR="004C12DD" w:rsidRPr="00104376" w:rsidRDefault="004C12DD"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the proposed Sub-Contractor’s name, registered office and company registration number;</w:t>
      </w:r>
    </w:p>
    <w:p w14:paraId="79842F9A" w14:textId="77777777" w:rsidR="009C02E5" w:rsidRPr="00104376" w:rsidRDefault="009C02E5" w:rsidP="009C02E5">
      <w:pPr>
        <w:pStyle w:val="Heading3"/>
        <w:keepNext/>
        <w:numPr>
          <w:ilvl w:val="0"/>
          <w:numId w:val="0"/>
        </w:numPr>
        <w:spacing w:before="0" w:after="0"/>
        <w:ind w:left="709"/>
        <w:jc w:val="left"/>
        <w:rPr>
          <w:rFonts w:ascii="Arial" w:hAnsi="Arial" w:cs="Arial"/>
        </w:rPr>
      </w:pPr>
    </w:p>
    <w:p w14:paraId="6501F56A" w14:textId="20BFCF66" w:rsidR="004C12DD" w:rsidRPr="00104376" w:rsidRDefault="004C12DD"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the scope of any Services to be provided by the proposed Sub</w:t>
      </w:r>
      <w:r w:rsidRPr="00104376">
        <w:rPr>
          <w:rFonts w:ascii="Arial" w:hAnsi="Arial" w:cs="Arial"/>
        </w:rPr>
        <w:noBreakHyphen/>
        <w:t>Contractor; and</w:t>
      </w:r>
    </w:p>
    <w:p w14:paraId="171C3BC4" w14:textId="77777777" w:rsidR="009C02E5" w:rsidRPr="00104376" w:rsidRDefault="009C02E5" w:rsidP="009C02E5">
      <w:pPr>
        <w:pStyle w:val="Heading3"/>
        <w:keepNext/>
        <w:numPr>
          <w:ilvl w:val="0"/>
          <w:numId w:val="0"/>
        </w:numPr>
        <w:spacing w:before="0" w:after="0"/>
        <w:ind w:left="709"/>
        <w:jc w:val="left"/>
        <w:rPr>
          <w:rFonts w:ascii="Arial" w:hAnsi="Arial" w:cs="Arial"/>
        </w:rPr>
      </w:pPr>
    </w:p>
    <w:p w14:paraId="1730C119" w14:textId="7D2F3549" w:rsidR="004C12DD" w:rsidRPr="00104376" w:rsidRDefault="004C12DD"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where the proposed Sub</w:t>
      </w:r>
      <w:r w:rsidRPr="00104376">
        <w:rPr>
          <w:rFonts w:ascii="Arial" w:hAnsi="Arial" w:cs="Arial"/>
        </w:rPr>
        <w:noBreakHyphen/>
        <w:t xml:space="preserve">Contractor is an Affiliate of the Supplier, evidence that demonstrates to the reasonable satisfaction of the </w:t>
      </w:r>
      <w:r w:rsidR="00F94285" w:rsidRPr="00104376">
        <w:rPr>
          <w:rFonts w:ascii="Arial" w:hAnsi="Arial" w:cs="Arial"/>
        </w:rPr>
        <w:t>Buyer that the proposed Sub</w:t>
      </w:r>
      <w:r w:rsidR="00F94285" w:rsidRPr="00104376">
        <w:rPr>
          <w:rFonts w:ascii="Arial" w:hAnsi="Arial" w:cs="Arial"/>
        </w:rPr>
        <w:noBreakHyphen/>
        <w:t>C</w:t>
      </w:r>
      <w:r w:rsidRPr="00104376">
        <w:rPr>
          <w:rFonts w:ascii="Arial" w:hAnsi="Arial" w:cs="Arial"/>
        </w:rPr>
        <w:t xml:space="preserve">ontract has been agreed on “arm’s-length” terms. </w:t>
      </w:r>
    </w:p>
    <w:p w14:paraId="7A1CAB91" w14:textId="77777777" w:rsidR="009C02E5" w:rsidRPr="00104376" w:rsidRDefault="009C02E5" w:rsidP="009C02E5">
      <w:pPr>
        <w:pStyle w:val="Heading2"/>
        <w:numPr>
          <w:ilvl w:val="0"/>
          <w:numId w:val="0"/>
        </w:numPr>
        <w:spacing w:before="0" w:after="0"/>
        <w:jc w:val="left"/>
        <w:rPr>
          <w:rFonts w:ascii="Arial" w:hAnsi="Arial" w:cs="Arial"/>
        </w:rPr>
      </w:pPr>
      <w:bookmarkStart w:id="295" w:name="_Ref45708106"/>
    </w:p>
    <w:p w14:paraId="3E1D3862" w14:textId="08D1F7D0" w:rsidR="00CF0BB3" w:rsidRPr="00104376" w:rsidRDefault="00CF0BB3"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If requested by the Buyer within 10 Working Days of receipt of the Supplier’s notice issued pursuant to Clause </w:t>
      </w:r>
      <w:r w:rsidRPr="00104376">
        <w:rPr>
          <w:rFonts w:ascii="Arial" w:hAnsi="Arial" w:cs="Arial"/>
        </w:rPr>
        <w:fldChar w:fldCharType="begin"/>
      </w:r>
      <w:r w:rsidRPr="00104376">
        <w:rPr>
          <w:rFonts w:ascii="Arial" w:hAnsi="Arial" w:cs="Arial"/>
        </w:rPr>
        <w:instrText xml:space="preserve"> REF _Ref45707983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37.2</w:t>
      </w:r>
      <w:r w:rsidRPr="00104376">
        <w:rPr>
          <w:rFonts w:ascii="Arial" w:hAnsi="Arial" w:cs="Arial"/>
        </w:rPr>
        <w:fldChar w:fldCharType="end"/>
      </w:r>
      <w:r w:rsidRPr="00104376">
        <w:rPr>
          <w:rFonts w:ascii="Arial" w:hAnsi="Arial" w:cs="Arial"/>
        </w:rPr>
        <w:t>, the Supplier shall also provide:</w:t>
      </w:r>
      <w:bookmarkEnd w:id="295"/>
    </w:p>
    <w:p w14:paraId="14D488F9"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0208D708" w14:textId="77F533E3" w:rsidR="00CF0BB3" w:rsidRPr="00104376" w:rsidRDefault="00CF0BB3"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a copy of the proposed Sub</w:t>
      </w:r>
      <w:r w:rsidRPr="00104376">
        <w:rPr>
          <w:rFonts w:ascii="Arial" w:hAnsi="Arial" w:cs="Arial"/>
        </w:rPr>
        <w:noBreakHyphen/>
        <w:t xml:space="preserve">Contract; and </w:t>
      </w:r>
    </w:p>
    <w:p w14:paraId="0DEE666E"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376FD0D8" w14:textId="1A9980C9" w:rsidR="00CF0BB3" w:rsidRPr="00104376" w:rsidRDefault="00CF0BB3"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 xml:space="preserve">any further information reasonably requested by the Buyer. </w:t>
      </w:r>
    </w:p>
    <w:p w14:paraId="60B1D819" w14:textId="77777777" w:rsidR="0092132F" w:rsidRPr="00104376" w:rsidRDefault="0092132F" w:rsidP="0092132F">
      <w:pPr>
        <w:pStyle w:val="Heading2"/>
        <w:numPr>
          <w:ilvl w:val="0"/>
          <w:numId w:val="0"/>
        </w:numPr>
        <w:spacing w:before="0" w:after="0"/>
        <w:jc w:val="left"/>
        <w:rPr>
          <w:rFonts w:ascii="Arial" w:hAnsi="Arial" w:cs="Arial"/>
        </w:rPr>
      </w:pPr>
    </w:p>
    <w:p w14:paraId="2C76378C" w14:textId="4B74F397" w:rsidR="00A7150A" w:rsidRPr="00104376" w:rsidRDefault="00F94285" w:rsidP="00104376">
      <w:pPr>
        <w:pStyle w:val="Heading2"/>
        <w:numPr>
          <w:ilvl w:val="1"/>
          <w:numId w:val="53"/>
        </w:numPr>
        <w:spacing w:before="0" w:after="0"/>
        <w:ind w:left="0" w:firstLine="0"/>
        <w:jc w:val="left"/>
        <w:rPr>
          <w:rFonts w:ascii="Arial" w:hAnsi="Arial" w:cs="Arial"/>
        </w:rPr>
      </w:pPr>
      <w:r w:rsidRPr="00104376">
        <w:rPr>
          <w:rFonts w:ascii="Arial" w:hAnsi="Arial" w:cs="Arial"/>
        </w:rPr>
        <w:t>The Buyer may, within 10 Working Days of receipt of the Supplier’s notice issued pursuant to Clause </w:t>
      </w:r>
      <w:r w:rsidRPr="00104376">
        <w:rPr>
          <w:rFonts w:ascii="Arial" w:hAnsi="Arial" w:cs="Arial"/>
        </w:rPr>
        <w:fldChar w:fldCharType="begin"/>
      </w:r>
      <w:r w:rsidRPr="00104376">
        <w:rPr>
          <w:rFonts w:ascii="Arial" w:hAnsi="Arial" w:cs="Arial"/>
        </w:rPr>
        <w:instrText xml:space="preserve"> REF _Ref45707983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37.2</w:t>
      </w:r>
      <w:r w:rsidRPr="00104376">
        <w:rPr>
          <w:rFonts w:ascii="Arial" w:hAnsi="Arial" w:cs="Arial"/>
        </w:rPr>
        <w:fldChar w:fldCharType="end"/>
      </w:r>
      <w:r w:rsidRPr="00104376">
        <w:rPr>
          <w:rFonts w:ascii="Arial" w:hAnsi="Arial" w:cs="Arial"/>
        </w:rPr>
        <w:t xml:space="preserve"> (or, if later, receipt of any further information </w:t>
      </w:r>
      <w:r w:rsidR="00CF0BB3" w:rsidRPr="00104376">
        <w:rPr>
          <w:rFonts w:ascii="Arial" w:hAnsi="Arial" w:cs="Arial"/>
        </w:rPr>
        <w:t>requested pursuant to Clause </w:t>
      </w:r>
      <w:r w:rsidR="00CF0BB3" w:rsidRPr="00104376">
        <w:rPr>
          <w:rFonts w:ascii="Arial" w:hAnsi="Arial" w:cs="Arial"/>
        </w:rPr>
        <w:fldChar w:fldCharType="begin"/>
      </w:r>
      <w:r w:rsidR="00CF0BB3" w:rsidRPr="00104376">
        <w:rPr>
          <w:rFonts w:ascii="Arial" w:hAnsi="Arial" w:cs="Arial"/>
        </w:rPr>
        <w:instrText xml:space="preserve"> REF _Ref45708106 \r \h </w:instrText>
      </w:r>
      <w:r w:rsidR="00060201" w:rsidRPr="00104376">
        <w:rPr>
          <w:rFonts w:ascii="Arial" w:hAnsi="Arial" w:cs="Arial"/>
        </w:rPr>
        <w:instrText xml:space="preserve"> \* MERGEFORMAT </w:instrText>
      </w:r>
      <w:r w:rsidR="00CF0BB3" w:rsidRPr="00104376">
        <w:rPr>
          <w:rFonts w:ascii="Arial" w:hAnsi="Arial" w:cs="Arial"/>
        </w:rPr>
      </w:r>
      <w:r w:rsidR="00CF0BB3" w:rsidRPr="00104376">
        <w:rPr>
          <w:rFonts w:ascii="Arial" w:hAnsi="Arial" w:cs="Arial"/>
        </w:rPr>
        <w:fldChar w:fldCharType="separate"/>
      </w:r>
      <w:r w:rsidR="002B489F" w:rsidRPr="00104376">
        <w:rPr>
          <w:rFonts w:ascii="Arial" w:hAnsi="Arial" w:cs="Arial"/>
        </w:rPr>
        <w:t>37.3</w:t>
      </w:r>
      <w:r w:rsidR="00CF0BB3" w:rsidRPr="00104376">
        <w:rPr>
          <w:rFonts w:ascii="Arial" w:hAnsi="Arial" w:cs="Arial"/>
        </w:rPr>
        <w:fldChar w:fldCharType="end"/>
      </w:r>
      <w:r w:rsidRPr="00104376">
        <w:rPr>
          <w:rFonts w:ascii="Arial" w:hAnsi="Arial" w:cs="Arial"/>
        </w:rPr>
        <w:t>), object to the a</w:t>
      </w:r>
      <w:r w:rsidR="00CF0BB3" w:rsidRPr="00104376">
        <w:rPr>
          <w:rFonts w:ascii="Arial" w:hAnsi="Arial" w:cs="Arial"/>
        </w:rPr>
        <w:t>ppointment of the relevant Sub</w:t>
      </w:r>
      <w:r w:rsidR="00CF0BB3" w:rsidRPr="00104376">
        <w:rPr>
          <w:rFonts w:ascii="Arial" w:hAnsi="Arial" w:cs="Arial"/>
        </w:rPr>
        <w:noBreakHyphen/>
        <w:t>C</w:t>
      </w:r>
      <w:r w:rsidRPr="00104376">
        <w:rPr>
          <w:rFonts w:ascii="Arial" w:hAnsi="Arial" w:cs="Arial"/>
        </w:rPr>
        <w:t>ontractor if it considers that:</w:t>
      </w:r>
    </w:p>
    <w:p w14:paraId="1A2D54FB"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314E7C8E" w14:textId="0A4F2AE5" w:rsidR="00A7150A" w:rsidRPr="00104376" w:rsidRDefault="00A7150A"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the</w:t>
      </w:r>
      <w:r w:rsidR="009A4D94" w:rsidRPr="00104376">
        <w:rPr>
          <w:rFonts w:ascii="Arial" w:hAnsi="Arial" w:cs="Arial"/>
        </w:rPr>
        <w:t xml:space="preserve"> appointment of a proposed Sub</w:t>
      </w:r>
      <w:r w:rsidR="009A4D94" w:rsidRPr="00104376">
        <w:rPr>
          <w:rFonts w:ascii="Arial" w:hAnsi="Arial" w:cs="Arial"/>
        </w:rPr>
        <w:noBreakHyphen/>
        <w:t>C</w:t>
      </w:r>
      <w:r w:rsidRPr="00104376">
        <w:rPr>
          <w:rFonts w:ascii="Arial" w:hAnsi="Arial" w:cs="Arial"/>
        </w:rPr>
        <w:t xml:space="preserve">ontractor may prejudice the provision of the Services and/or may be contrary to the interests of the </w:t>
      </w:r>
      <w:r w:rsidR="009A4D94" w:rsidRPr="00104376">
        <w:rPr>
          <w:rFonts w:ascii="Arial" w:hAnsi="Arial" w:cs="Arial"/>
        </w:rPr>
        <w:t>Buyer</w:t>
      </w:r>
      <w:r w:rsidRPr="00104376">
        <w:rPr>
          <w:rFonts w:ascii="Arial" w:hAnsi="Arial" w:cs="Arial"/>
        </w:rPr>
        <w:t xml:space="preserve">; </w:t>
      </w:r>
    </w:p>
    <w:p w14:paraId="123273E9"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2B0D14ED" w14:textId="4F412B99" w:rsidR="00A7150A" w:rsidRPr="00104376" w:rsidRDefault="009A4D94"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the proposed Sub</w:t>
      </w:r>
      <w:r w:rsidRPr="00104376">
        <w:rPr>
          <w:rFonts w:ascii="Arial" w:hAnsi="Arial" w:cs="Arial"/>
        </w:rPr>
        <w:noBreakHyphen/>
        <w:t>C</w:t>
      </w:r>
      <w:r w:rsidR="00A7150A" w:rsidRPr="00104376">
        <w:rPr>
          <w:rFonts w:ascii="Arial" w:hAnsi="Arial" w:cs="Arial"/>
        </w:rPr>
        <w:t>ontractor is unreliable and/or has not provided reasonable services to its other customers;</w:t>
      </w:r>
      <w:r w:rsidR="002D3964" w:rsidRPr="00104376">
        <w:rPr>
          <w:rFonts w:ascii="Arial" w:hAnsi="Arial" w:cs="Arial"/>
        </w:rPr>
        <w:t xml:space="preserve"> and/or</w:t>
      </w:r>
    </w:p>
    <w:p w14:paraId="39DC6771"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2FE88A8F" w14:textId="7C7F473A" w:rsidR="00A7150A" w:rsidRPr="00104376" w:rsidRDefault="009A4D94"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the proposed Sub</w:t>
      </w:r>
      <w:r w:rsidRPr="00104376">
        <w:rPr>
          <w:rFonts w:ascii="Arial" w:hAnsi="Arial" w:cs="Arial"/>
        </w:rPr>
        <w:noBreakHyphen/>
        <w:t>C</w:t>
      </w:r>
      <w:r w:rsidR="00A7150A" w:rsidRPr="00104376">
        <w:rPr>
          <w:rFonts w:ascii="Arial" w:hAnsi="Arial" w:cs="Arial"/>
        </w:rPr>
        <w:t xml:space="preserve">ontractor employs unfit persons; </w:t>
      </w:r>
    </w:p>
    <w:p w14:paraId="22381E5A" w14:textId="4B3BEBB4" w:rsidR="002D6EF2" w:rsidRPr="00104376" w:rsidRDefault="009A4D94" w:rsidP="007C6BDB">
      <w:pPr>
        <w:pStyle w:val="Heading2"/>
        <w:numPr>
          <w:ilvl w:val="0"/>
          <w:numId w:val="0"/>
        </w:numPr>
        <w:spacing w:before="0" w:after="0"/>
        <w:ind w:left="1440"/>
        <w:jc w:val="left"/>
        <w:rPr>
          <w:rFonts w:ascii="Arial" w:hAnsi="Arial" w:cs="Arial"/>
        </w:rPr>
      </w:pPr>
      <w:r w:rsidRPr="00104376">
        <w:rPr>
          <w:rFonts w:ascii="Arial" w:hAnsi="Arial" w:cs="Arial"/>
          <w:spacing w:val="-3"/>
          <w:lang w:val="en-US"/>
        </w:rPr>
        <w:t>in which case, the Supplier shall not proceed with the proposed appointment.</w:t>
      </w:r>
    </w:p>
    <w:p w14:paraId="27853EBC" w14:textId="77777777" w:rsidR="0092132F" w:rsidRPr="00104376" w:rsidRDefault="0092132F" w:rsidP="0092132F">
      <w:pPr>
        <w:pStyle w:val="Heading2"/>
        <w:numPr>
          <w:ilvl w:val="0"/>
          <w:numId w:val="0"/>
        </w:numPr>
        <w:spacing w:before="0" w:after="0"/>
        <w:jc w:val="left"/>
        <w:rPr>
          <w:rFonts w:ascii="Arial" w:hAnsi="Arial" w:cs="Arial"/>
        </w:rPr>
      </w:pPr>
    </w:p>
    <w:p w14:paraId="068FDA9D" w14:textId="573F03E5" w:rsidR="002D3964" w:rsidRPr="00104376" w:rsidRDefault="002D3964" w:rsidP="00104376">
      <w:pPr>
        <w:pStyle w:val="Heading2"/>
        <w:numPr>
          <w:ilvl w:val="1"/>
          <w:numId w:val="53"/>
        </w:numPr>
        <w:spacing w:before="0" w:after="0"/>
        <w:ind w:left="0" w:firstLine="0"/>
        <w:jc w:val="left"/>
        <w:rPr>
          <w:rFonts w:ascii="Arial" w:hAnsi="Arial" w:cs="Arial"/>
        </w:rPr>
      </w:pPr>
      <w:r w:rsidRPr="00104376">
        <w:rPr>
          <w:rFonts w:ascii="Arial" w:hAnsi="Arial" w:cs="Arial"/>
        </w:rPr>
        <w:t>If:</w:t>
      </w:r>
    </w:p>
    <w:p w14:paraId="4B5949FB"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57C264CB" w14:textId="119990EB" w:rsidR="002D3964" w:rsidRPr="00104376" w:rsidRDefault="002D3964"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the Buyer has not notified the Supplier that it objects to the proposed Sub-Contractor’s appointment by the later of 10 Working Days of receipt of:</w:t>
      </w:r>
    </w:p>
    <w:p w14:paraId="015BC26D" w14:textId="77777777" w:rsidR="0092132F" w:rsidRPr="00104376" w:rsidRDefault="0092132F" w:rsidP="0092132F">
      <w:pPr>
        <w:pStyle w:val="Heading4"/>
        <w:numPr>
          <w:ilvl w:val="0"/>
          <w:numId w:val="0"/>
        </w:numPr>
        <w:tabs>
          <w:tab w:val="clear" w:pos="3113"/>
        </w:tabs>
        <w:spacing w:before="0" w:after="0"/>
        <w:ind w:left="1418"/>
        <w:jc w:val="left"/>
        <w:rPr>
          <w:rFonts w:ascii="Arial" w:hAnsi="Arial" w:cs="Arial"/>
        </w:rPr>
      </w:pPr>
    </w:p>
    <w:p w14:paraId="57A19C95" w14:textId="6DA5813C" w:rsidR="002D3964" w:rsidRPr="00104376" w:rsidRDefault="002D3964" w:rsidP="007C6BDB">
      <w:pPr>
        <w:pStyle w:val="Heading4"/>
        <w:numPr>
          <w:ilvl w:val="3"/>
          <w:numId w:val="14"/>
        </w:numPr>
        <w:tabs>
          <w:tab w:val="clear" w:pos="3113"/>
        </w:tabs>
        <w:spacing w:before="0" w:after="0"/>
        <w:ind w:left="1418" w:firstLine="0"/>
        <w:jc w:val="left"/>
        <w:rPr>
          <w:rFonts w:ascii="Arial" w:hAnsi="Arial" w:cs="Arial"/>
        </w:rPr>
      </w:pPr>
      <w:r w:rsidRPr="00104376">
        <w:rPr>
          <w:rFonts w:ascii="Arial" w:hAnsi="Arial" w:cs="Arial"/>
        </w:rPr>
        <w:t>the Supplier’s notice issued pursuant to Clause </w:t>
      </w:r>
      <w:r w:rsidRPr="00104376">
        <w:rPr>
          <w:rFonts w:ascii="Arial" w:hAnsi="Arial" w:cs="Arial"/>
        </w:rPr>
        <w:fldChar w:fldCharType="begin"/>
      </w:r>
      <w:r w:rsidRPr="00104376">
        <w:rPr>
          <w:rFonts w:ascii="Arial" w:hAnsi="Arial" w:cs="Arial"/>
        </w:rPr>
        <w:instrText xml:space="preserve"> REF _Ref45707983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37.2</w:t>
      </w:r>
      <w:r w:rsidRPr="00104376">
        <w:rPr>
          <w:rFonts w:ascii="Arial" w:hAnsi="Arial" w:cs="Arial"/>
        </w:rPr>
        <w:fldChar w:fldCharType="end"/>
      </w:r>
      <w:r w:rsidRPr="00104376">
        <w:rPr>
          <w:rFonts w:ascii="Arial" w:hAnsi="Arial" w:cs="Arial"/>
        </w:rPr>
        <w:t>; and</w:t>
      </w:r>
    </w:p>
    <w:p w14:paraId="6C4FC850" w14:textId="77777777" w:rsidR="0092132F" w:rsidRPr="00104376" w:rsidRDefault="0092132F" w:rsidP="0092132F">
      <w:pPr>
        <w:pStyle w:val="Heading4"/>
        <w:numPr>
          <w:ilvl w:val="0"/>
          <w:numId w:val="0"/>
        </w:numPr>
        <w:tabs>
          <w:tab w:val="clear" w:pos="3113"/>
        </w:tabs>
        <w:spacing w:before="0" w:after="0"/>
        <w:ind w:left="1418"/>
        <w:jc w:val="left"/>
        <w:rPr>
          <w:rFonts w:ascii="Arial" w:hAnsi="Arial" w:cs="Arial"/>
        </w:rPr>
      </w:pPr>
    </w:p>
    <w:p w14:paraId="6E00DBFD" w14:textId="5EA49E0A" w:rsidR="002D3964" w:rsidRPr="00104376" w:rsidRDefault="002D3964" w:rsidP="007C6BDB">
      <w:pPr>
        <w:pStyle w:val="Heading4"/>
        <w:numPr>
          <w:ilvl w:val="3"/>
          <w:numId w:val="14"/>
        </w:numPr>
        <w:tabs>
          <w:tab w:val="clear" w:pos="3113"/>
        </w:tabs>
        <w:spacing w:before="0" w:after="0"/>
        <w:ind w:left="1418" w:firstLine="0"/>
        <w:jc w:val="left"/>
        <w:rPr>
          <w:rFonts w:ascii="Arial" w:hAnsi="Arial" w:cs="Arial"/>
        </w:rPr>
      </w:pPr>
      <w:r w:rsidRPr="00104376">
        <w:rPr>
          <w:rFonts w:ascii="Arial" w:hAnsi="Arial" w:cs="Arial"/>
        </w:rPr>
        <w:t xml:space="preserve">any further information requested by the </w:t>
      </w:r>
      <w:r w:rsidR="002653FE" w:rsidRPr="00104376">
        <w:rPr>
          <w:rFonts w:ascii="Arial" w:hAnsi="Arial" w:cs="Arial"/>
        </w:rPr>
        <w:t>Buyer</w:t>
      </w:r>
      <w:r w:rsidRPr="00104376">
        <w:rPr>
          <w:rFonts w:ascii="Arial" w:hAnsi="Arial" w:cs="Arial"/>
        </w:rPr>
        <w:t xml:space="preserve"> pursuant to Clause </w:t>
      </w:r>
      <w:r w:rsidRPr="00104376">
        <w:rPr>
          <w:rFonts w:ascii="Arial" w:hAnsi="Arial" w:cs="Arial"/>
        </w:rPr>
        <w:fldChar w:fldCharType="begin"/>
      </w:r>
      <w:r w:rsidRPr="00104376">
        <w:rPr>
          <w:rFonts w:ascii="Arial" w:hAnsi="Arial" w:cs="Arial"/>
        </w:rPr>
        <w:instrText xml:space="preserve"> REF _Ref45708106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37.3</w:t>
      </w:r>
      <w:r w:rsidRPr="00104376">
        <w:rPr>
          <w:rFonts w:ascii="Arial" w:hAnsi="Arial" w:cs="Arial"/>
        </w:rPr>
        <w:fldChar w:fldCharType="end"/>
      </w:r>
      <w:r w:rsidRPr="00104376">
        <w:rPr>
          <w:rFonts w:ascii="Arial" w:hAnsi="Arial" w:cs="Arial"/>
        </w:rPr>
        <w:t>; and</w:t>
      </w:r>
    </w:p>
    <w:p w14:paraId="4481581A" w14:textId="77777777" w:rsidR="0092132F" w:rsidRPr="00104376" w:rsidRDefault="0092132F" w:rsidP="0092132F">
      <w:pPr>
        <w:pStyle w:val="Heading3"/>
        <w:keepNext/>
        <w:numPr>
          <w:ilvl w:val="0"/>
          <w:numId w:val="0"/>
        </w:numPr>
        <w:spacing w:before="0" w:after="0"/>
        <w:ind w:left="709"/>
        <w:jc w:val="left"/>
        <w:rPr>
          <w:rFonts w:ascii="Arial" w:hAnsi="Arial" w:cs="Arial"/>
        </w:rPr>
      </w:pPr>
    </w:p>
    <w:p w14:paraId="32046D46" w14:textId="3D74B8DB" w:rsidR="002D3964" w:rsidRPr="00104376" w:rsidRDefault="002653FE" w:rsidP="00104376">
      <w:pPr>
        <w:pStyle w:val="Heading3"/>
        <w:keepNext/>
        <w:numPr>
          <w:ilvl w:val="2"/>
          <w:numId w:val="53"/>
        </w:numPr>
        <w:spacing w:before="0" w:after="0"/>
        <w:ind w:left="709" w:firstLine="0"/>
        <w:jc w:val="left"/>
        <w:rPr>
          <w:rFonts w:ascii="Arial" w:hAnsi="Arial" w:cs="Arial"/>
        </w:rPr>
      </w:pPr>
      <w:r w:rsidRPr="00104376">
        <w:rPr>
          <w:rFonts w:ascii="Arial" w:hAnsi="Arial" w:cs="Arial"/>
        </w:rPr>
        <w:t>the proposed Sub</w:t>
      </w:r>
      <w:r w:rsidRPr="00104376">
        <w:rPr>
          <w:rFonts w:ascii="Arial" w:hAnsi="Arial" w:cs="Arial"/>
        </w:rPr>
        <w:noBreakHyphen/>
        <w:t>Contract is not a Key Sub</w:t>
      </w:r>
      <w:r w:rsidRPr="00104376">
        <w:rPr>
          <w:rFonts w:ascii="Arial" w:hAnsi="Arial" w:cs="Arial"/>
        </w:rPr>
        <w:noBreakHyphen/>
        <w:t>C</w:t>
      </w:r>
      <w:r w:rsidR="002D3964" w:rsidRPr="00104376">
        <w:rPr>
          <w:rFonts w:ascii="Arial" w:hAnsi="Arial" w:cs="Arial"/>
        </w:rPr>
        <w:t xml:space="preserve">ontract (which shall require the written consent of </w:t>
      </w:r>
      <w:r w:rsidR="005B10B4" w:rsidRPr="00104376">
        <w:rPr>
          <w:rFonts w:ascii="Arial" w:hAnsi="Arial" w:cs="Arial"/>
        </w:rPr>
        <w:t xml:space="preserve">CCS and </w:t>
      </w:r>
      <w:r w:rsidR="002D3964" w:rsidRPr="00104376">
        <w:rPr>
          <w:rFonts w:ascii="Arial" w:hAnsi="Arial" w:cs="Arial"/>
        </w:rPr>
        <w:t xml:space="preserve">the </w:t>
      </w:r>
      <w:r w:rsidRPr="00104376">
        <w:rPr>
          <w:rFonts w:ascii="Arial" w:hAnsi="Arial" w:cs="Arial"/>
        </w:rPr>
        <w:t>Buyer</w:t>
      </w:r>
      <w:r w:rsidR="002D3964" w:rsidRPr="00104376">
        <w:rPr>
          <w:rFonts w:ascii="Arial" w:hAnsi="Arial" w:cs="Arial"/>
        </w:rPr>
        <w:t xml:space="preserve"> in accordance with Clause </w:t>
      </w:r>
      <w:r w:rsidR="00062436" w:rsidRPr="00104376">
        <w:rPr>
          <w:rFonts w:ascii="Arial" w:hAnsi="Arial" w:cs="Arial"/>
        </w:rPr>
        <w:t>38</w:t>
      </w:r>
      <w:r w:rsidR="002D3964" w:rsidRPr="00104376" w:rsidDel="00C968B1">
        <w:rPr>
          <w:rFonts w:ascii="Arial" w:hAnsi="Arial" w:cs="Arial"/>
        </w:rPr>
        <w:t xml:space="preserve"> </w:t>
      </w:r>
      <w:r w:rsidR="002D3964" w:rsidRPr="00104376">
        <w:rPr>
          <w:rFonts w:ascii="Arial" w:hAnsi="Arial" w:cs="Arial"/>
        </w:rPr>
        <w:t>(Appointment of Key Sub-contractors),</w:t>
      </w:r>
      <w:r w:rsidR="0092132F" w:rsidRPr="00104376">
        <w:rPr>
          <w:rFonts w:ascii="Arial" w:hAnsi="Arial" w:cs="Arial"/>
        </w:rPr>
        <w:t xml:space="preserve"> the Supplier may proceed with the proposed appointment.</w:t>
      </w:r>
    </w:p>
    <w:p w14:paraId="4C40FBFF" w14:textId="77777777" w:rsidR="0092132F" w:rsidRPr="00104376" w:rsidRDefault="0092132F" w:rsidP="007C6BDB">
      <w:pPr>
        <w:pStyle w:val="Heading2"/>
        <w:numPr>
          <w:ilvl w:val="0"/>
          <w:numId w:val="0"/>
        </w:numPr>
        <w:spacing w:before="0" w:after="0"/>
        <w:ind w:left="1440"/>
        <w:jc w:val="left"/>
        <w:rPr>
          <w:rFonts w:ascii="Arial" w:hAnsi="Arial" w:cs="Arial"/>
          <w:bCs/>
          <w:iCs/>
          <w:spacing w:val="-3"/>
          <w:lang w:val="en-US"/>
        </w:rPr>
      </w:pPr>
    </w:p>
    <w:p w14:paraId="112C975C" w14:textId="481FA35F" w:rsidR="00883F10"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remain responsible for all acts and omissions of its Sub-Contractors and the acts and omissions of those employed or engaged by the Sub-Contractors as if they were its own.</w:t>
      </w:r>
    </w:p>
    <w:p w14:paraId="1FA86108" w14:textId="77777777" w:rsidR="0092132F" w:rsidRPr="00104376" w:rsidRDefault="0092132F" w:rsidP="0092132F">
      <w:pPr>
        <w:pStyle w:val="Heading1"/>
        <w:keepNext/>
        <w:numPr>
          <w:ilvl w:val="0"/>
          <w:numId w:val="0"/>
        </w:numPr>
        <w:tabs>
          <w:tab w:val="clear" w:pos="720"/>
        </w:tabs>
        <w:spacing w:before="0" w:after="0"/>
        <w:jc w:val="left"/>
        <w:rPr>
          <w:rFonts w:ascii="Arial" w:hAnsi="Arial" w:cs="Arial"/>
        </w:rPr>
      </w:pPr>
      <w:bookmarkStart w:id="296" w:name="_heading=h.4f1mdlm" w:colFirst="0" w:colLast="0"/>
      <w:bookmarkStart w:id="297" w:name="_Ref44272961"/>
      <w:bookmarkEnd w:id="296"/>
    </w:p>
    <w:p w14:paraId="3FA26ACE" w14:textId="7DEA46BB" w:rsidR="005B10B4" w:rsidRPr="00104376" w:rsidRDefault="00D57B65" w:rsidP="00104376">
      <w:pPr>
        <w:pStyle w:val="Heading1"/>
        <w:keepNext/>
        <w:numPr>
          <w:ilvl w:val="0"/>
          <w:numId w:val="53"/>
        </w:numPr>
        <w:tabs>
          <w:tab w:val="clear" w:pos="720"/>
        </w:tabs>
        <w:spacing w:before="0" w:after="0"/>
        <w:ind w:left="0" w:firstLine="0"/>
        <w:jc w:val="left"/>
        <w:rPr>
          <w:rFonts w:ascii="Arial" w:hAnsi="Arial" w:cs="Arial"/>
        </w:rPr>
      </w:pPr>
      <w:bookmarkStart w:id="298" w:name="_Toc130480127"/>
      <w:r w:rsidRPr="00104376">
        <w:rPr>
          <w:rFonts w:ascii="Arial" w:hAnsi="Arial" w:cs="Arial"/>
        </w:rPr>
        <w:t>APPOINTMENT OF KEY SUB-CONTRACTORS</w:t>
      </w:r>
      <w:bookmarkEnd w:id="298"/>
      <w:r w:rsidRPr="00104376">
        <w:rPr>
          <w:rFonts w:ascii="Arial" w:hAnsi="Arial" w:cs="Arial"/>
        </w:rPr>
        <w:t xml:space="preserve"> </w:t>
      </w:r>
    </w:p>
    <w:p w14:paraId="4E78209C" w14:textId="77777777" w:rsidR="0092132F" w:rsidRPr="00104376" w:rsidRDefault="0092132F" w:rsidP="0092132F">
      <w:pPr>
        <w:pStyle w:val="Heading2"/>
        <w:numPr>
          <w:ilvl w:val="0"/>
          <w:numId w:val="0"/>
        </w:numPr>
        <w:spacing w:before="0" w:after="0"/>
        <w:jc w:val="left"/>
        <w:rPr>
          <w:rFonts w:ascii="Arial" w:hAnsi="Arial" w:cs="Arial"/>
        </w:rPr>
      </w:pPr>
    </w:p>
    <w:p w14:paraId="7892C3EC" w14:textId="6EBFC868" w:rsidR="00F10A63" w:rsidRPr="00104376" w:rsidRDefault="00F10A63"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w:t>
      </w:r>
      <w:r w:rsidR="00060C37" w:rsidRPr="00104376">
        <w:rPr>
          <w:rFonts w:ascii="Arial" w:hAnsi="Arial" w:cs="Arial"/>
        </w:rPr>
        <w:t xml:space="preserve">pplier shall only be </w:t>
      </w:r>
      <w:r w:rsidRPr="00104376">
        <w:rPr>
          <w:rFonts w:ascii="Arial" w:hAnsi="Arial" w:cs="Arial"/>
        </w:rPr>
        <w:t xml:space="preserve">entitled to sub-contract its obligations to the Key Sub-Contractors listed in </w:t>
      </w:r>
      <w:r w:rsidR="009E2558" w:rsidRPr="00104376">
        <w:rPr>
          <w:rFonts w:ascii="Arial" w:hAnsi="Arial" w:cs="Arial"/>
        </w:rPr>
        <w:t xml:space="preserve">Schedule 13 </w:t>
      </w:r>
      <w:r w:rsidRPr="00104376">
        <w:rPr>
          <w:rFonts w:ascii="Arial" w:hAnsi="Arial" w:cs="Arial"/>
        </w:rPr>
        <w:t>(Key</w:t>
      </w:r>
      <w:r w:rsidR="009E2558" w:rsidRPr="00104376">
        <w:rPr>
          <w:rFonts w:ascii="Arial" w:hAnsi="Arial" w:cs="Arial"/>
        </w:rPr>
        <w:t xml:space="preserve"> Supplier Personnel and Key</w:t>
      </w:r>
      <w:r w:rsidRPr="00104376">
        <w:rPr>
          <w:rFonts w:ascii="Arial" w:hAnsi="Arial" w:cs="Arial"/>
        </w:rPr>
        <w:t xml:space="preserve"> Sub-Contractors) where such Key Sub-Contractors are set out in the Order Form. </w:t>
      </w:r>
    </w:p>
    <w:p w14:paraId="31401F95" w14:textId="77777777" w:rsidR="0092132F" w:rsidRPr="00104376" w:rsidRDefault="0092132F" w:rsidP="0092132F">
      <w:pPr>
        <w:pStyle w:val="Heading2"/>
        <w:numPr>
          <w:ilvl w:val="0"/>
          <w:numId w:val="0"/>
        </w:numPr>
        <w:spacing w:before="0" w:after="0"/>
        <w:jc w:val="left"/>
        <w:rPr>
          <w:rFonts w:ascii="Arial" w:hAnsi="Arial" w:cs="Arial"/>
        </w:rPr>
      </w:pPr>
    </w:p>
    <w:p w14:paraId="31732547" w14:textId="7C3FA8EA" w:rsidR="00F10A63" w:rsidRPr="00104376" w:rsidRDefault="00F10A63" w:rsidP="00104376">
      <w:pPr>
        <w:pStyle w:val="Heading2"/>
        <w:numPr>
          <w:ilvl w:val="1"/>
          <w:numId w:val="53"/>
        </w:numPr>
        <w:spacing w:before="0" w:after="0"/>
        <w:ind w:left="0" w:firstLine="0"/>
        <w:jc w:val="left"/>
        <w:rPr>
          <w:rFonts w:ascii="Arial" w:hAnsi="Arial" w:cs="Arial"/>
        </w:rPr>
      </w:pPr>
      <w:r w:rsidRPr="00104376">
        <w:rPr>
          <w:rFonts w:ascii="Arial" w:hAnsi="Arial" w:cs="Arial"/>
        </w:rPr>
        <w:t>Where during the Contract Period the Supplier wishes to enter into a new Key Sub</w:t>
      </w:r>
      <w:r w:rsidRPr="00104376">
        <w:rPr>
          <w:rFonts w:ascii="Arial" w:hAnsi="Arial" w:cs="Arial"/>
        </w:rPr>
        <w:noBreakHyphen/>
        <w:t>Contract or replace a Key Sub-Contractor, it must obtain the prior written consent of CCS and the Buyer</w:t>
      </w:r>
      <w:r w:rsidR="00DA218C" w:rsidRPr="00104376">
        <w:rPr>
          <w:rFonts w:ascii="Arial" w:hAnsi="Arial" w:cs="Arial"/>
        </w:rPr>
        <w:t xml:space="preserve"> (such consent not to be unreasonably withheld or delayed)</w:t>
      </w:r>
      <w:r w:rsidRPr="00104376">
        <w:rPr>
          <w:rFonts w:ascii="Arial" w:hAnsi="Arial" w:cs="Arial"/>
        </w:rPr>
        <w:t>.  CCS and</w:t>
      </w:r>
      <w:r w:rsidR="00DA218C" w:rsidRPr="00104376">
        <w:rPr>
          <w:rFonts w:ascii="Arial" w:hAnsi="Arial" w:cs="Arial"/>
        </w:rPr>
        <w:t>/or</w:t>
      </w:r>
      <w:r w:rsidRPr="00104376">
        <w:rPr>
          <w:rFonts w:ascii="Arial" w:hAnsi="Arial" w:cs="Arial"/>
        </w:rPr>
        <w:t xml:space="preserve"> the Buyer may reasonably withhold </w:t>
      </w:r>
      <w:r w:rsidR="00DA218C" w:rsidRPr="00104376">
        <w:rPr>
          <w:rFonts w:ascii="Arial" w:hAnsi="Arial" w:cs="Arial"/>
        </w:rPr>
        <w:t>its</w:t>
      </w:r>
      <w:r w:rsidRPr="00104376">
        <w:rPr>
          <w:rFonts w:ascii="Arial" w:hAnsi="Arial" w:cs="Arial"/>
        </w:rPr>
        <w:t xml:space="preserve"> consent to the appointment of a Key Sub</w:t>
      </w:r>
      <w:r w:rsidR="00DA218C" w:rsidRPr="00104376">
        <w:rPr>
          <w:rFonts w:ascii="Arial" w:hAnsi="Arial" w:cs="Arial"/>
        </w:rPr>
        <w:t>-C</w:t>
      </w:r>
      <w:r w:rsidR="00A21D5B" w:rsidRPr="00104376">
        <w:rPr>
          <w:rFonts w:ascii="Arial" w:hAnsi="Arial" w:cs="Arial"/>
        </w:rPr>
        <w:t>ontractor if any of them</w:t>
      </w:r>
      <w:r w:rsidRPr="00104376">
        <w:rPr>
          <w:rFonts w:ascii="Arial" w:hAnsi="Arial" w:cs="Arial"/>
        </w:rPr>
        <w:t xml:space="preserve"> considers that:</w:t>
      </w:r>
    </w:p>
    <w:p w14:paraId="1C6CEAF2"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4654CA57" w14:textId="06A25393" w:rsidR="00A21D5B" w:rsidRPr="00104376" w:rsidRDefault="00A21D5B" w:rsidP="00104376">
      <w:pPr>
        <w:pStyle w:val="GPSL3numberedclause"/>
        <w:numPr>
          <w:ilvl w:val="2"/>
          <w:numId w:val="53"/>
        </w:numPr>
        <w:tabs>
          <w:tab w:val="clear" w:pos="2410"/>
        </w:tabs>
        <w:spacing w:before="0" w:after="0"/>
        <w:ind w:left="709" w:firstLine="0"/>
        <w:jc w:val="left"/>
      </w:pPr>
      <w:r w:rsidRPr="00104376">
        <w:t>the appointment of a proposed Key Sub-Contractor may prejudice the provision of the Services or may be contrary to its interests;</w:t>
      </w:r>
    </w:p>
    <w:p w14:paraId="3B7AD84C" w14:textId="77777777" w:rsidR="0092132F" w:rsidRPr="00104376" w:rsidRDefault="0092132F" w:rsidP="00573B5C">
      <w:pPr>
        <w:pStyle w:val="GPSL3numberedclause"/>
        <w:numPr>
          <w:ilvl w:val="0"/>
          <w:numId w:val="0"/>
        </w:numPr>
        <w:tabs>
          <w:tab w:val="clear" w:pos="2410"/>
        </w:tabs>
        <w:spacing w:before="0" w:after="0"/>
        <w:ind w:left="709"/>
        <w:jc w:val="left"/>
      </w:pPr>
    </w:p>
    <w:p w14:paraId="3DE345AB" w14:textId="4B41EF01" w:rsidR="00A21D5B" w:rsidRPr="00104376" w:rsidRDefault="00A21D5B" w:rsidP="00104376">
      <w:pPr>
        <w:pStyle w:val="GPSL3numberedclause"/>
        <w:numPr>
          <w:ilvl w:val="2"/>
          <w:numId w:val="53"/>
        </w:numPr>
        <w:tabs>
          <w:tab w:val="clear" w:pos="2410"/>
        </w:tabs>
        <w:spacing w:before="0" w:after="0"/>
        <w:ind w:left="709" w:firstLine="0"/>
        <w:jc w:val="left"/>
      </w:pPr>
      <w:r w:rsidRPr="00104376">
        <w:lastRenderedPageBreak/>
        <w:t>the proposed Key Sub-Contractor is unreliable and/or has not provided reliable goods and or reasonable services to its other customers; and/or</w:t>
      </w:r>
    </w:p>
    <w:p w14:paraId="53D0E551" w14:textId="77777777" w:rsidR="0092132F" w:rsidRPr="00104376" w:rsidRDefault="0092132F" w:rsidP="00573B5C">
      <w:pPr>
        <w:pStyle w:val="GPSL3numberedclause"/>
        <w:numPr>
          <w:ilvl w:val="0"/>
          <w:numId w:val="0"/>
        </w:numPr>
        <w:tabs>
          <w:tab w:val="clear" w:pos="2410"/>
        </w:tabs>
        <w:spacing w:before="0" w:after="0"/>
        <w:ind w:left="709"/>
        <w:jc w:val="left"/>
      </w:pPr>
    </w:p>
    <w:p w14:paraId="52F497B2" w14:textId="5732D2E1" w:rsidR="00A21D5B" w:rsidRPr="00104376" w:rsidRDefault="00A21D5B" w:rsidP="00104376">
      <w:pPr>
        <w:pStyle w:val="GPSL3numberedclause"/>
        <w:numPr>
          <w:ilvl w:val="2"/>
          <w:numId w:val="53"/>
        </w:numPr>
        <w:tabs>
          <w:tab w:val="clear" w:pos="2410"/>
        </w:tabs>
        <w:spacing w:before="0" w:after="0"/>
        <w:ind w:left="709" w:firstLine="0"/>
        <w:jc w:val="left"/>
      </w:pPr>
      <w:r w:rsidRPr="00104376">
        <w:t>the proposed Key Sub</w:t>
      </w:r>
      <w:r w:rsidR="00060C37" w:rsidRPr="00104376">
        <w:t>-C</w:t>
      </w:r>
      <w:r w:rsidRPr="00104376">
        <w:t>ontractor employs unfit persons.</w:t>
      </w:r>
    </w:p>
    <w:p w14:paraId="76EF88F0" w14:textId="77777777" w:rsidR="0092132F" w:rsidRPr="00104376" w:rsidRDefault="0092132F" w:rsidP="0092132F">
      <w:pPr>
        <w:pStyle w:val="Heading2"/>
        <w:numPr>
          <w:ilvl w:val="0"/>
          <w:numId w:val="0"/>
        </w:numPr>
        <w:spacing w:before="0" w:after="0"/>
        <w:jc w:val="left"/>
        <w:rPr>
          <w:rFonts w:ascii="Arial" w:hAnsi="Arial" w:cs="Arial"/>
        </w:rPr>
      </w:pPr>
      <w:bookmarkStart w:id="299" w:name="_Ref379879118"/>
    </w:p>
    <w:p w14:paraId="4B30596D" w14:textId="2A78CA24" w:rsidR="009A2F23" w:rsidRPr="00104376" w:rsidRDefault="009A2F23"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ensure that each new or replacement Key Sub</w:t>
      </w:r>
      <w:r w:rsidRPr="00104376">
        <w:rPr>
          <w:rFonts w:ascii="Arial" w:hAnsi="Arial" w:cs="Arial"/>
        </w:rPr>
        <w:noBreakHyphen/>
        <w:t>Contract shall include:</w:t>
      </w:r>
      <w:bookmarkEnd w:id="299"/>
      <w:r w:rsidRPr="00104376">
        <w:rPr>
          <w:rFonts w:ascii="Arial" w:hAnsi="Arial" w:cs="Arial"/>
        </w:rPr>
        <w:t xml:space="preserve"> </w:t>
      </w:r>
    </w:p>
    <w:p w14:paraId="3713C72B"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18E39885" w14:textId="3537C1D5" w:rsidR="009A2F23" w:rsidRPr="00104376" w:rsidRDefault="009A2F23" w:rsidP="00104376">
      <w:pPr>
        <w:pStyle w:val="GPSL3numberedclause"/>
        <w:numPr>
          <w:ilvl w:val="2"/>
          <w:numId w:val="53"/>
        </w:numPr>
        <w:tabs>
          <w:tab w:val="clear" w:pos="2410"/>
        </w:tabs>
        <w:spacing w:before="0" w:after="0"/>
        <w:ind w:left="709" w:firstLine="0"/>
        <w:jc w:val="left"/>
      </w:pPr>
      <w:r w:rsidRPr="00104376">
        <w:t xml:space="preserve">provisions which will enable the Supplier to discharge its obligations under </w:t>
      </w:r>
      <w:r w:rsidR="00C811C5" w:rsidRPr="00104376">
        <w:t>this Call-Off Contract</w:t>
      </w:r>
      <w:r w:rsidRPr="00104376">
        <w:t>;</w:t>
      </w:r>
    </w:p>
    <w:p w14:paraId="16D850C3"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6E5EEBB3" w14:textId="7D53E72B" w:rsidR="009A2F23" w:rsidRPr="00104376" w:rsidRDefault="009A2F23" w:rsidP="00104376">
      <w:pPr>
        <w:pStyle w:val="GPSL3numberedclause"/>
        <w:numPr>
          <w:ilvl w:val="2"/>
          <w:numId w:val="53"/>
        </w:numPr>
        <w:tabs>
          <w:tab w:val="clear" w:pos="2410"/>
        </w:tabs>
        <w:spacing w:before="0" w:after="0"/>
        <w:ind w:left="709" w:firstLine="0"/>
        <w:jc w:val="left"/>
      </w:pPr>
      <w:r w:rsidRPr="00104376">
        <w:t xml:space="preserve">a right under CRTPA for the Buyer to enforce any provisions under the Key Sub-Contract which confer a benefit upon </w:t>
      </w:r>
      <w:r w:rsidR="002264EF" w:rsidRPr="00104376">
        <w:t>the Buyer</w:t>
      </w:r>
      <w:r w:rsidRPr="00104376">
        <w:t>;</w:t>
      </w:r>
    </w:p>
    <w:p w14:paraId="32518774"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4A851382" w14:textId="2A26ECA7" w:rsidR="009A2F23" w:rsidRPr="00104376" w:rsidRDefault="009A2F23" w:rsidP="00104376">
      <w:pPr>
        <w:pStyle w:val="GPSL3numberedclause"/>
        <w:numPr>
          <w:ilvl w:val="2"/>
          <w:numId w:val="53"/>
        </w:numPr>
        <w:tabs>
          <w:tab w:val="clear" w:pos="2410"/>
        </w:tabs>
        <w:spacing w:before="0" w:after="0"/>
        <w:ind w:left="709" w:firstLine="0"/>
        <w:jc w:val="left"/>
      </w:pPr>
      <w:r w:rsidRPr="00104376">
        <w:t>a provision enabling the Buyer to enforce the Key Sub</w:t>
      </w:r>
      <w:r w:rsidRPr="00104376">
        <w:noBreakHyphen/>
        <w:t xml:space="preserve">Contract as if it were the Supplier; </w:t>
      </w:r>
    </w:p>
    <w:p w14:paraId="6514D428" w14:textId="77777777" w:rsidR="0092132F" w:rsidRPr="00104376" w:rsidRDefault="0092132F" w:rsidP="00573B5C">
      <w:pPr>
        <w:pStyle w:val="GPSL3numberedclause"/>
        <w:numPr>
          <w:ilvl w:val="0"/>
          <w:numId w:val="0"/>
        </w:numPr>
        <w:tabs>
          <w:tab w:val="clear" w:pos="2410"/>
        </w:tabs>
        <w:spacing w:before="0" w:after="0"/>
        <w:ind w:left="709"/>
        <w:jc w:val="left"/>
      </w:pPr>
    </w:p>
    <w:p w14:paraId="6E4A4834" w14:textId="022F2115" w:rsidR="009A2F23" w:rsidRPr="00104376" w:rsidRDefault="009A2F23" w:rsidP="00104376">
      <w:pPr>
        <w:pStyle w:val="GPSL3numberedclause"/>
        <w:numPr>
          <w:ilvl w:val="2"/>
          <w:numId w:val="53"/>
        </w:numPr>
        <w:tabs>
          <w:tab w:val="clear" w:pos="2410"/>
        </w:tabs>
        <w:spacing w:before="0" w:after="0"/>
        <w:ind w:left="709" w:firstLine="0"/>
        <w:jc w:val="left"/>
      </w:pPr>
      <w:r w:rsidRPr="00104376">
        <w:t>a provision enabling the Supplier to assign, novate or otherwise transfer any of its rights and/or obligations under the Key Sub</w:t>
      </w:r>
      <w:r w:rsidRPr="00104376">
        <w:noBreakHyphen/>
        <w:t xml:space="preserve">Contract to the Buyer; </w:t>
      </w:r>
    </w:p>
    <w:p w14:paraId="69C72420" w14:textId="77777777" w:rsidR="0092132F" w:rsidRPr="00104376" w:rsidRDefault="0092132F" w:rsidP="00573B5C">
      <w:pPr>
        <w:pStyle w:val="GPSL3numberedclause"/>
        <w:numPr>
          <w:ilvl w:val="0"/>
          <w:numId w:val="0"/>
        </w:numPr>
        <w:tabs>
          <w:tab w:val="clear" w:pos="2410"/>
        </w:tabs>
        <w:spacing w:before="0" w:after="0"/>
        <w:ind w:left="709"/>
        <w:jc w:val="left"/>
      </w:pPr>
    </w:p>
    <w:p w14:paraId="32C0D4E6" w14:textId="04451870" w:rsidR="009A2F23" w:rsidRPr="00104376" w:rsidRDefault="009A2F23" w:rsidP="00104376">
      <w:pPr>
        <w:pStyle w:val="GPSL3numberedclause"/>
        <w:numPr>
          <w:ilvl w:val="2"/>
          <w:numId w:val="53"/>
        </w:numPr>
        <w:tabs>
          <w:tab w:val="clear" w:pos="2410"/>
        </w:tabs>
        <w:spacing w:before="0" w:after="0"/>
        <w:ind w:left="709" w:firstLine="0"/>
        <w:jc w:val="left"/>
      </w:pPr>
      <w:r w:rsidRPr="00104376">
        <w:t>obligations no less onerous on the Key Sub</w:t>
      </w:r>
      <w:r w:rsidR="002264EF" w:rsidRPr="00104376">
        <w:t>-C</w:t>
      </w:r>
      <w:r w:rsidRPr="00104376">
        <w:t xml:space="preserve">ontractor than those imposed on the Supplier under </w:t>
      </w:r>
      <w:r w:rsidR="00C811C5" w:rsidRPr="00104376">
        <w:t>this Call-Off Contract</w:t>
      </w:r>
      <w:r w:rsidRPr="00104376">
        <w:t xml:space="preserve"> in respect of:</w:t>
      </w:r>
    </w:p>
    <w:p w14:paraId="60BBC049" w14:textId="77777777" w:rsidR="0092132F" w:rsidRPr="00104376" w:rsidRDefault="0092132F" w:rsidP="00573B5C">
      <w:pPr>
        <w:pStyle w:val="GPSL4numberedclause"/>
        <w:numPr>
          <w:ilvl w:val="0"/>
          <w:numId w:val="0"/>
        </w:numPr>
        <w:tabs>
          <w:tab w:val="clear" w:pos="2977"/>
        </w:tabs>
        <w:spacing w:before="0" w:after="0"/>
        <w:ind w:left="1418"/>
        <w:jc w:val="left"/>
      </w:pPr>
    </w:p>
    <w:p w14:paraId="2AB44583" w14:textId="300AF65D" w:rsidR="009A2F23" w:rsidRPr="00104376" w:rsidRDefault="009A2F23" w:rsidP="00104376">
      <w:pPr>
        <w:pStyle w:val="GPSL4numberedclause"/>
        <w:numPr>
          <w:ilvl w:val="0"/>
          <w:numId w:val="61"/>
        </w:numPr>
        <w:tabs>
          <w:tab w:val="clear" w:pos="2977"/>
        </w:tabs>
        <w:spacing w:before="0" w:after="0"/>
        <w:ind w:left="1418" w:firstLine="0"/>
        <w:jc w:val="left"/>
      </w:pPr>
      <w:r w:rsidRPr="00104376">
        <w:t>the data protection requireme</w:t>
      </w:r>
      <w:r w:rsidR="00350F8C" w:rsidRPr="00104376">
        <w:t>nts set out in Clause </w:t>
      </w:r>
      <w:r w:rsidR="00350F8C" w:rsidRPr="00104376">
        <w:fldChar w:fldCharType="begin"/>
      </w:r>
      <w:r w:rsidR="00350F8C" w:rsidRPr="00104376">
        <w:instrText xml:space="preserve"> REF _Ref44483174 \r \h </w:instrText>
      </w:r>
      <w:r w:rsidR="00060201" w:rsidRPr="00104376">
        <w:instrText xml:space="preserve"> \* MERGEFORMAT </w:instrText>
      </w:r>
      <w:r w:rsidR="00350F8C" w:rsidRPr="00104376">
        <w:fldChar w:fldCharType="separate"/>
      </w:r>
      <w:r w:rsidR="002B489F" w:rsidRPr="00104376">
        <w:t>31</w:t>
      </w:r>
      <w:r w:rsidR="00350F8C" w:rsidRPr="00104376">
        <w:fldChar w:fldCharType="end"/>
      </w:r>
      <w:r w:rsidR="00350F8C" w:rsidRPr="00104376">
        <w:t xml:space="preserve"> (Data P</w:t>
      </w:r>
      <w:r w:rsidRPr="00104376">
        <w:t>rotection);</w:t>
      </w:r>
    </w:p>
    <w:p w14:paraId="355B32F5" w14:textId="77777777" w:rsidR="0092132F" w:rsidRPr="00104376" w:rsidRDefault="0092132F" w:rsidP="00573B5C">
      <w:pPr>
        <w:pStyle w:val="GPSL4numberedclause"/>
        <w:numPr>
          <w:ilvl w:val="0"/>
          <w:numId w:val="0"/>
        </w:numPr>
        <w:tabs>
          <w:tab w:val="clear" w:pos="2977"/>
        </w:tabs>
        <w:spacing w:before="0" w:after="0"/>
        <w:ind w:left="1418"/>
        <w:jc w:val="left"/>
      </w:pPr>
    </w:p>
    <w:p w14:paraId="60DB70C7" w14:textId="33B5C6E2" w:rsidR="009A2F23" w:rsidRPr="00104376" w:rsidRDefault="009A2F23" w:rsidP="00104376">
      <w:pPr>
        <w:pStyle w:val="GPSL4numberedclause"/>
        <w:numPr>
          <w:ilvl w:val="0"/>
          <w:numId w:val="61"/>
        </w:numPr>
        <w:tabs>
          <w:tab w:val="clear" w:pos="2977"/>
        </w:tabs>
        <w:spacing w:before="0" w:after="0"/>
        <w:ind w:left="1418" w:firstLine="0"/>
        <w:jc w:val="left"/>
      </w:pPr>
      <w:r w:rsidRPr="00104376">
        <w:t xml:space="preserve">the FOIA </w:t>
      </w:r>
      <w:r w:rsidR="00350F8C" w:rsidRPr="00104376">
        <w:t>requirements set out in Clause </w:t>
      </w:r>
      <w:r w:rsidR="0063722C" w:rsidRPr="00104376">
        <w:rPr>
          <w:highlight w:val="yellow"/>
        </w:rPr>
        <w:fldChar w:fldCharType="begin"/>
      </w:r>
      <w:r w:rsidR="0063722C" w:rsidRPr="00104376">
        <w:instrText xml:space="preserve"> REF _Ref44494895 \r \h </w:instrText>
      </w:r>
      <w:r w:rsidR="00060201" w:rsidRPr="00104376">
        <w:rPr>
          <w:highlight w:val="yellow"/>
        </w:rPr>
        <w:instrText xml:space="preserve"> \* MERGEFORMAT </w:instrText>
      </w:r>
      <w:r w:rsidR="0063722C" w:rsidRPr="00104376">
        <w:rPr>
          <w:highlight w:val="yellow"/>
        </w:rPr>
      </w:r>
      <w:r w:rsidR="0063722C" w:rsidRPr="00104376">
        <w:rPr>
          <w:highlight w:val="yellow"/>
        </w:rPr>
        <w:fldChar w:fldCharType="separate"/>
      </w:r>
      <w:r w:rsidR="002B489F" w:rsidRPr="00104376">
        <w:t>41</w:t>
      </w:r>
      <w:r w:rsidR="0063722C" w:rsidRPr="00104376">
        <w:rPr>
          <w:highlight w:val="yellow"/>
        </w:rPr>
        <w:fldChar w:fldCharType="end"/>
      </w:r>
      <w:r w:rsidR="00350F8C" w:rsidRPr="00104376">
        <w:t xml:space="preserve"> </w:t>
      </w:r>
      <w:r w:rsidRPr="00104376">
        <w:t>(</w:t>
      </w:r>
      <w:r w:rsidR="0063722C" w:rsidRPr="00104376">
        <w:t>Transparency and FOIA)</w:t>
      </w:r>
      <w:r w:rsidRPr="00104376">
        <w:t>;</w:t>
      </w:r>
    </w:p>
    <w:p w14:paraId="3360B9C9" w14:textId="77777777" w:rsidR="0092132F" w:rsidRPr="00104376" w:rsidRDefault="0092132F" w:rsidP="00573B5C">
      <w:pPr>
        <w:pStyle w:val="GPSL4numberedclause"/>
        <w:numPr>
          <w:ilvl w:val="0"/>
          <w:numId w:val="0"/>
        </w:numPr>
        <w:tabs>
          <w:tab w:val="clear" w:pos="2977"/>
        </w:tabs>
        <w:spacing w:before="0" w:after="0"/>
        <w:ind w:left="1418"/>
        <w:jc w:val="left"/>
      </w:pPr>
    </w:p>
    <w:p w14:paraId="71766395" w14:textId="0278350A" w:rsidR="009A2F23" w:rsidRPr="00104376" w:rsidRDefault="009A2F23" w:rsidP="00104376">
      <w:pPr>
        <w:pStyle w:val="GPSL4numberedclause"/>
        <w:numPr>
          <w:ilvl w:val="0"/>
          <w:numId w:val="61"/>
        </w:numPr>
        <w:tabs>
          <w:tab w:val="clear" w:pos="2977"/>
        </w:tabs>
        <w:spacing w:before="0" w:after="0"/>
        <w:ind w:left="1418" w:firstLine="0"/>
        <w:jc w:val="left"/>
      </w:pPr>
      <w:r w:rsidRPr="00104376">
        <w:t>the keeping of records in respect of the services being provided under t</w:t>
      </w:r>
      <w:r w:rsidR="005776AF" w:rsidRPr="00104376">
        <w:t>he Key Sub</w:t>
      </w:r>
      <w:r w:rsidR="005776AF" w:rsidRPr="00104376">
        <w:noBreakHyphen/>
        <w:t>Contract</w:t>
      </w:r>
      <w:r w:rsidRPr="00104376">
        <w:t>; and</w:t>
      </w:r>
    </w:p>
    <w:p w14:paraId="39F4947C" w14:textId="77777777" w:rsidR="0092132F" w:rsidRPr="00104376" w:rsidRDefault="0092132F" w:rsidP="00573B5C">
      <w:pPr>
        <w:pStyle w:val="GPSL4numberedclause"/>
        <w:numPr>
          <w:ilvl w:val="0"/>
          <w:numId w:val="0"/>
        </w:numPr>
        <w:tabs>
          <w:tab w:val="clear" w:pos="2977"/>
        </w:tabs>
        <w:spacing w:before="0" w:after="0"/>
        <w:ind w:left="1418"/>
        <w:jc w:val="left"/>
      </w:pPr>
    </w:p>
    <w:p w14:paraId="65D74EED" w14:textId="444F25F6" w:rsidR="009A2F23" w:rsidRPr="00104376" w:rsidRDefault="009A2F23" w:rsidP="00104376">
      <w:pPr>
        <w:pStyle w:val="GPSL4numberedclause"/>
        <w:numPr>
          <w:ilvl w:val="0"/>
          <w:numId w:val="61"/>
        </w:numPr>
        <w:tabs>
          <w:tab w:val="clear" w:pos="2977"/>
        </w:tabs>
        <w:spacing w:before="0" w:after="0"/>
        <w:ind w:left="1418" w:firstLine="0"/>
        <w:jc w:val="left"/>
      </w:pPr>
      <w:r w:rsidRPr="00104376">
        <w:t>the conduct of audit</w:t>
      </w:r>
      <w:r w:rsidR="005776AF" w:rsidRPr="00104376">
        <w:t>s set out in Clause </w:t>
      </w:r>
      <w:r w:rsidR="00E07751" w:rsidRPr="00104376">
        <w:rPr>
          <w:highlight w:val="yellow"/>
        </w:rPr>
        <w:fldChar w:fldCharType="begin"/>
      </w:r>
      <w:r w:rsidR="00E07751" w:rsidRPr="00104376">
        <w:instrText xml:space="preserve"> REF _Ref45710054 \r \h </w:instrText>
      </w:r>
      <w:r w:rsidR="00060201" w:rsidRPr="00104376">
        <w:rPr>
          <w:highlight w:val="yellow"/>
        </w:rPr>
        <w:instrText xml:space="preserve"> \* MERGEFORMAT </w:instrText>
      </w:r>
      <w:r w:rsidR="00E07751" w:rsidRPr="00104376">
        <w:rPr>
          <w:highlight w:val="yellow"/>
        </w:rPr>
      </w:r>
      <w:r w:rsidR="00E07751" w:rsidRPr="00104376">
        <w:rPr>
          <w:highlight w:val="yellow"/>
        </w:rPr>
        <w:fldChar w:fldCharType="separate"/>
      </w:r>
      <w:r w:rsidR="002B489F" w:rsidRPr="00104376">
        <w:t>27</w:t>
      </w:r>
      <w:r w:rsidR="00E07751" w:rsidRPr="00104376">
        <w:rPr>
          <w:highlight w:val="yellow"/>
        </w:rPr>
        <w:fldChar w:fldCharType="end"/>
      </w:r>
      <w:r w:rsidRPr="00104376">
        <w:t xml:space="preserve"> (Record</w:t>
      </w:r>
      <w:r w:rsidR="00E07751" w:rsidRPr="00104376">
        <w:t>s and Audit</w:t>
      </w:r>
      <w:r w:rsidRPr="00104376">
        <w:t>);</w:t>
      </w:r>
    </w:p>
    <w:p w14:paraId="6FB26DC1" w14:textId="77777777" w:rsidR="0092132F" w:rsidRPr="00104376" w:rsidRDefault="0092132F" w:rsidP="0092132F">
      <w:pPr>
        <w:pStyle w:val="GPSL3numberedclause"/>
        <w:numPr>
          <w:ilvl w:val="0"/>
          <w:numId w:val="0"/>
        </w:numPr>
        <w:tabs>
          <w:tab w:val="clear" w:pos="2410"/>
          <w:tab w:val="left" w:pos="1985"/>
        </w:tabs>
        <w:spacing w:before="0" w:after="0"/>
        <w:ind w:left="709"/>
        <w:jc w:val="left"/>
      </w:pPr>
    </w:p>
    <w:p w14:paraId="669F750A"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0FFBC76C" w14:textId="2988227A" w:rsidR="009A2F23" w:rsidRPr="00104376" w:rsidRDefault="009A2F23" w:rsidP="00104376">
      <w:pPr>
        <w:pStyle w:val="GPSL3numberedclause"/>
        <w:numPr>
          <w:ilvl w:val="2"/>
          <w:numId w:val="53"/>
        </w:numPr>
        <w:tabs>
          <w:tab w:val="clear" w:pos="2410"/>
        </w:tabs>
        <w:spacing w:before="0" w:after="0"/>
        <w:ind w:left="709" w:firstLine="0"/>
        <w:jc w:val="left"/>
      </w:pPr>
      <w:r w:rsidRPr="00104376">
        <w:t>provisions enabling the Supplier to terminate the Key Sub</w:t>
      </w:r>
      <w:r w:rsidRPr="00104376">
        <w:noBreakHyphen/>
        <w:t xml:space="preserve">Contract on notice on terms no more onerous on the Supplier than those imposed on </w:t>
      </w:r>
      <w:r w:rsidR="00D321D3" w:rsidRPr="00104376">
        <w:t>the Buyer under Clauses </w:t>
      </w:r>
      <w:r w:rsidR="00D321D3" w:rsidRPr="00104376">
        <w:fldChar w:fldCharType="begin"/>
      </w:r>
      <w:r w:rsidR="00D321D3" w:rsidRPr="00104376">
        <w:instrText xml:space="preserve"> REF _Ref45726352 \r \h </w:instrText>
      </w:r>
      <w:r w:rsidR="00060201" w:rsidRPr="00104376">
        <w:instrText xml:space="preserve"> \* MERGEFORMAT </w:instrText>
      </w:r>
      <w:r w:rsidR="00D321D3" w:rsidRPr="00104376">
        <w:fldChar w:fldCharType="separate"/>
      </w:r>
      <w:r w:rsidR="002B489F" w:rsidRPr="00104376">
        <w:t>35</w:t>
      </w:r>
      <w:r w:rsidR="00D321D3" w:rsidRPr="00104376">
        <w:fldChar w:fldCharType="end"/>
      </w:r>
      <w:r w:rsidR="00D321D3" w:rsidRPr="00104376">
        <w:t xml:space="preserve"> and </w:t>
      </w:r>
      <w:r w:rsidR="00D321D3" w:rsidRPr="00104376">
        <w:fldChar w:fldCharType="begin"/>
      </w:r>
      <w:r w:rsidR="00D321D3" w:rsidRPr="00104376">
        <w:instrText xml:space="preserve"> REF _Ref44359795 \r \h </w:instrText>
      </w:r>
      <w:r w:rsidR="00060201" w:rsidRPr="00104376">
        <w:instrText xml:space="preserve"> \* MERGEFORMAT </w:instrText>
      </w:r>
      <w:r w:rsidR="00D321D3" w:rsidRPr="00104376">
        <w:fldChar w:fldCharType="separate"/>
      </w:r>
      <w:r w:rsidR="002B489F" w:rsidRPr="00104376">
        <w:t>36</w:t>
      </w:r>
      <w:r w:rsidR="00D321D3" w:rsidRPr="00104376">
        <w:fldChar w:fldCharType="end"/>
      </w:r>
      <w:r w:rsidRPr="00104376">
        <w:t xml:space="preserve"> of </w:t>
      </w:r>
      <w:r w:rsidR="00C811C5" w:rsidRPr="00104376">
        <w:t>this Call-Off Contract</w:t>
      </w:r>
      <w:r w:rsidRPr="00104376">
        <w:t xml:space="preserve">; </w:t>
      </w:r>
    </w:p>
    <w:p w14:paraId="096A6607"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27EC493F" w14:textId="4A005284" w:rsidR="000D7D2E" w:rsidRPr="00104376" w:rsidRDefault="009A2F23" w:rsidP="00104376">
      <w:pPr>
        <w:pStyle w:val="GPSL3numberedclause"/>
        <w:numPr>
          <w:ilvl w:val="2"/>
          <w:numId w:val="53"/>
        </w:numPr>
        <w:tabs>
          <w:tab w:val="clear" w:pos="2410"/>
        </w:tabs>
        <w:spacing w:before="0" w:after="0"/>
        <w:ind w:left="709" w:firstLine="0"/>
        <w:jc w:val="left"/>
      </w:pPr>
      <w:r w:rsidRPr="00104376">
        <w:t>a provision restricting the ability of the Key Sub</w:t>
      </w:r>
      <w:r w:rsidR="00D321D3" w:rsidRPr="00104376">
        <w:t>-C</w:t>
      </w:r>
      <w:r w:rsidRPr="00104376">
        <w:t>ontractor to sub</w:t>
      </w:r>
      <w:r w:rsidRPr="00104376">
        <w:noBreakHyphen/>
        <w:t xml:space="preserve">contract all or any part of the provision of the </w:t>
      </w:r>
      <w:r w:rsidR="00D321D3" w:rsidRPr="00104376">
        <w:t>Services</w:t>
      </w:r>
      <w:r w:rsidRPr="00104376">
        <w:t xml:space="preserve"> provided to the Supplier under the Key Sub</w:t>
      </w:r>
      <w:r w:rsidRPr="00104376">
        <w:noBreakHyphen/>
        <w:t>Contract without first seeking th</w:t>
      </w:r>
      <w:r w:rsidR="00830180" w:rsidRPr="00104376">
        <w:t xml:space="preserve">e written consent of the Buyer; </w:t>
      </w:r>
    </w:p>
    <w:p w14:paraId="18C4A561"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3059017B" w14:textId="04DC76C2" w:rsidR="00830180" w:rsidRPr="00104376" w:rsidRDefault="00830180" w:rsidP="00104376">
      <w:pPr>
        <w:pStyle w:val="GPSL3numberedclause"/>
        <w:numPr>
          <w:ilvl w:val="2"/>
          <w:numId w:val="53"/>
        </w:numPr>
        <w:tabs>
          <w:tab w:val="clear" w:pos="2410"/>
        </w:tabs>
        <w:spacing w:before="0" w:after="0"/>
        <w:ind w:left="709" w:firstLine="0"/>
        <w:jc w:val="left"/>
      </w:pPr>
      <w:r w:rsidRPr="00104376">
        <w:t>a p</w:t>
      </w:r>
      <w:r w:rsidR="00F63468" w:rsidRPr="00104376">
        <w:t>rovision requiring the Key Sub</w:t>
      </w:r>
      <w:r w:rsidR="00F63468" w:rsidRPr="00104376">
        <w:noBreakHyphen/>
        <w:t>C</w:t>
      </w:r>
      <w:r w:rsidRPr="00104376">
        <w:t xml:space="preserve">ontractor to participate in, and if required by the </w:t>
      </w:r>
      <w:r w:rsidR="00F63468" w:rsidRPr="00104376">
        <w:t>Buyer</w:t>
      </w:r>
      <w:r w:rsidRPr="00104376">
        <w:t xml:space="preserve"> in the relevant Multi-Party Procedure Initiation Notice to procure the particip</w:t>
      </w:r>
      <w:r w:rsidR="00F63468" w:rsidRPr="00104376">
        <w:t>ation of all or any of its Sub</w:t>
      </w:r>
      <w:r w:rsidR="00F63468" w:rsidRPr="00104376">
        <w:noBreakHyphen/>
        <w:t>C</w:t>
      </w:r>
      <w:r w:rsidRPr="00104376">
        <w:t xml:space="preserve">ontractors in, the Multi-Party Dispute Resolution Procedure; </w:t>
      </w:r>
    </w:p>
    <w:p w14:paraId="6C36235A"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11A2AD29" w14:textId="3FB05EEB" w:rsidR="00830180" w:rsidRPr="00104376" w:rsidRDefault="00830180" w:rsidP="00104376">
      <w:pPr>
        <w:pStyle w:val="GPSL3numberedclause"/>
        <w:numPr>
          <w:ilvl w:val="2"/>
          <w:numId w:val="53"/>
        </w:numPr>
        <w:tabs>
          <w:tab w:val="clear" w:pos="2410"/>
        </w:tabs>
        <w:spacing w:before="0" w:after="0"/>
        <w:ind w:left="709" w:firstLine="0"/>
        <w:jc w:val="left"/>
      </w:pPr>
      <w:r w:rsidRPr="00104376">
        <w:t>a p</w:t>
      </w:r>
      <w:r w:rsidR="00F63468" w:rsidRPr="00104376">
        <w:t>rovision requiring the Key Sub</w:t>
      </w:r>
      <w:r w:rsidR="00F63468" w:rsidRPr="00104376">
        <w:noBreakHyphen/>
        <w:t>C</w:t>
      </w:r>
      <w:r w:rsidRPr="00104376">
        <w:t>ontractor to:</w:t>
      </w:r>
    </w:p>
    <w:p w14:paraId="3AC7D79C" w14:textId="77777777" w:rsidR="00573B5C" w:rsidRPr="00104376" w:rsidRDefault="00573B5C" w:rsidP="00573B5C">
      <w:pPr>
        <w:pStyle w:val="GPSL4numberedclause"/>
        <w:numPr>
          <w:ilvl w:val="0"/>
          <w:numId w:val="0"/>
        </w:numPr>
        <w:tabs>
          <w:tab w:val="clear" w:pos="2977"/>
        </w:tabs>
        <w:spacing w:before="0" w:after="0"/>
        <w:ind w:left="1418"/>
        <w:jc w:val="left"/>
      </w:pPr>
    </w:p>
    <w:p w14:paraId="28D9BDE3" w14:textId="77F1E4D7" w:rsidR="00830180" w:rsidRPr="00104376" w:rsidRDefault="00830180" w:rsidP="00573B5C">
      <w:pPr>
        <w:pStyle w:val="GPSL4numberedclause"/>
        <w:numPr>
          <w:ilvl w:val="2"/>
          <w:numId w:val="11"/>
        </w:numPr>
        <w:tabs>
          <w:tab w:val="clear" w:pos="1418"/>
          <w:tab w:val="clear" w:pos="2977"/>
        </w:tabs>
        <w:spacing w:before="0" w:after="0"/>
        <w:ind w:firstLine="0"/>
        <w:jc w:val="left"/>
      </w:pPr>
      <w:r w:rsidRPr="00104376">
        <w:t xml:space="preserve">promptly notify the Supplier and the </w:t>
      </w:r>
      <w:r w:rsidR="00DA5DAD" w:rsidRPr="00104376">
        <w:t xml:space="preserve">Buyer </w:t>
      </w:r>
      <w:r w:rsidRPr="00104376">
        <w:t>in writing of any of the following of which it is, or ought to be, aware:</w:t>
      </w:r>
    </w:p>
    <w:p w14:paraId="7AA32C7D" w14:textId="77777777" w:rsidR="00573B5C" w:rsidRPr="00104376" w:rsidRDefault="00573B5C" w:rsidP="00573B5C">
      <w:pPr>
        <w:pStyle w:val="Heading5"/>
        <w:widowControl w:val="0"/>
        <w:numPr>
          <w:ilvl w:val="0"/>
          <w:numId w:val="0"/>
        </w:numPr>
        <w:tabs>
          <w:tab w:val="clear" w:pos="3833"/>
        </w:tabs>
        <w:spacing w:before="0" w:after="0"/>
        <w:ind w:left="2127"/>
        <w:jc w:val="left"/>
        <w:rPr>
          <w:rFonts w:ascii="Arial" w:hAnsi="Arial" w:cs="Arial"/>
          <w:spacing w:val="-3"/>
          <w:lang w:val="en-US"/>
        </w:rPr>
      </w:pPr>
    </w:p>
    <w:p w14:paraId="44566596" w14:textId="66EBAEF0" w:rsidR="00830180" w:rsidRPr="00104376" w:rsidRDefault="00830180" w:rsidP="007C6BDB">
      <w:pPr>
        <w:pStyle w:val="Heading5"/>
        <w:widowControl w:val="0"/>
        <w:numPr>
          <w:ilvl w:val="4"/>
          <w:numId w:val="11"/>
        </w:numPr>
        <w:tabs>
          <w:tab w:val="clear" w:pos="2836"/>
          <w:tab w:val="clear" w:pos="3833"/>
        </w:tabs>
        <w:spacing w:before="0" w:after="0"/>
        <w:ind w:left="2127" w:firstLine="0"/>
        <w:jc w:val="left"/>
        <w:rPr>
          <w:rFonts w:ascii="Arial" w:hAnsi="Arial" w:cs="Arial"/>
          <w:spacing w:val="-3"/>
          <w:lang w:val="en-US"/>
        </w:rPr>
      </w:pPr>
      <w:r w:rsidRPr="00104376">
        <w:rPr>
          <w:rFonts w:ascii="Arial" w:hAnsi="Arial" w:cs="Arial"/>
          <w:spacing w:val="-3"/>
          <w:lang w:val="en-US"/>
        </w:rPr>
        <w:t>the occurrence of a Financial Distress Event</w:t>
      </w:r>
      <w:r w:rsidR="00DA5DAD" w:rsidRPr="00104376">
        <w:rPr>
          <w:rFonts w:ascii="Arial" w:hAnsi="Arial" w:cs="Arial"/>
          <w:spacing w:val="-3"/>
          <w:lang w:val="en-US"/>
        </w:rPr>
        <w:t xml:space="preserve"> in relation to the Key Sub</w:t>
      </w:r>
      <w:r w:rsidR="00DA5DAD" w:rsidRPr="00104376">
        <w:rPr>
          <w:rFonts w:ascii="Arial" w:hAnsi="Arial" w:cs="Arial"/>
          <w:spacing w:val="-3"/>
          <w:lang w:val="en-US"/>
        </w:rPr>
        <w:noBreakHyphen/>
        <w:t>C</w:t>
      </w:r>
      <w:r w:rsidRPr="00104376">
        <w:rPr>
          <w:rFonts w:ascii="Arial" w:hAnsi="Arial" w:cs="Arial"/>
          <w:spacing w:val="-3"/>
          <w:lang w:val="en-US"/>
        </w:rPr>
        <w:t>ontractor; or</w:t>
      </w:r>
    </w:p>
    <w:p w14:paraId="2AA6B7BB" w14:textId="77777777" w:rsidR="00573B5C" w:rsidRPr="00104376" w:rsidRDefault="00573B5C" w:rsidP="00573B5C">
      <w:pPr>
        <w:pStyle w:val="Heading5"/>
        <w:widowControl w:val="0"/>
        <w:numPr>
          <w:ilvl w:val="0"/>
          <w:numId w:val="0"/>
        </w:numPr>
        <w:tabs>
          <w:tab w:val="clear" w:pos="3833"/>
        </w:tabs>
        <w:spacing w:before="0" w:after="0"/>
        <w:ind w:left="2127"/>
        <w:jc w:val="left"/>
        <w:rPr>
          <w:rFonts w:ascii="Arial" w:hAnsi="Arial" w:cs="Arial"/>
          <w:lang w:val="en-US"/>
        </w:rPr>
      </w:pPr>
    </w:p>
    <w:p w14:paraId="41840734" w14:textId="1F3AB7B7" w:rsidR="00830180" w:rsidRPr="00104376" w:rsidRDefault="00830180" w:rsidP="007C6BDB">
      <w:pPr>
        <w:pStyle w:val="Heading5"/>
        <w:widowControl w:val="0"/>
        <w:numPr>
          <w:ilvl w:val="4"/>
          <w:numId w:val="11"/>
        </w:numPr>
        <w:tabs>
          <w:tab w:val="clear" w:pos="2836"/>
          <w:tab w:val="clear" w:pos="3833"/>
        </w:tabs>
        <w:spacing w:before="0" w:after="0"/>
        <w:ind w:left="2127" w:firstLine="0"/>
        <w:jc w:val="left"/>
        <w:rPr>
          <w:rFonts w:ascii="Arial" w:hAnsi="Arial" w:cs="Arial"/>
          <w:lang w:val="en-US"/>
        </w:rPr>
      </w:pPr>
      <w:r w:rsidRPr="00104376">
        <w:rPr>
          <w:rFonts w:ascii="Arial" w:hAnsi="Arial" w:cs="Arial"/>
          <w:spacing w:val="-3"/>
          <w:lang w:val="en-US"/>
        </w:rPr>
        <w:t>a</w:t>
      </w:r>
      <w:r w:rsidRPr="00104376">
        <w:rPr>
          <w:rFonts w:ascii="Arial" w:hAnsi="Arial" w:cs="Arial"/>
          <w:lang w:val="en-US"/>
        </w:rPr>
        <w:t xml:space="preserve">ny fact, circumstance or matter of which it is aware which could </w:t>
      </w:r>
      <w:r w:rsidRPr="00104376">
        <w:rPr>
          <w:rFonts w:ascii="Arial" w:hAnsi="Arial" w:cs="Arial"/>
          <w:lang w:val="en-US"/>
        </w:rPr>
        <w:lastRenderedPageBreak/>
        <w:t xml:space="preserve">cause </w:t>
      </w:r>
      <w:r w:rsidRPr="00104376">
        <w:rPr>
          <w:rFonts w:ascii="Arial" w:hAnsi="Arial" w:cs="Arial"/>
          <w:spacing w:val="-3"/>
          <w:lang w:val="en-US"/>
        </w:rPr>
        <w:t>the occurrence of a Financial Distress Ev</w:t>
      </w:r>
      <w:r w:rsidR="00DA5DAD" w:rsidRPr="00104376">
        <w:rPr>
          <w:rFonts w:ascii="Arial" w:hAnsi="Arial" w:cs="Arial"/>
          <w:spacing w:val="-3"/>
          <w:lang w:val="en-US"/>
        </w:rPr>
        <w:t>ent in relation to the Key Sub</w:t>
      </w:r>
      <w:r w:rsidR="00DA5DAD" w:rsidRPr="00104376">
        <w:rPr>
          <w:rFonts w:ascii="Arial" w:hAnsi="Arial" w:cs="Arial"/>
          <w:spacing w:val="-3"/>
          <w:lang w:val="en-US"/>
        </w:rPr>
        <w:noBreakHyphen/>
        <w:t>C</w:t>
      </w:r>
      <w:r w:rsidRPr="00104376">
        <w:rPr>
          <w:rFonts w:ascii="Arial" w:hAnsi="Arial" w:cs="Arial"/>
          <w:spacing w:val="-3"/>
          <w:lang w:val="en-US"/>
        </w:rPr>
        <w:t>ontractor</w:t>
      </w:r>
      <w:r w:rsidRPr="00104376">
        <w:rPr>
          <w:rFonts w:ascii="Arial" w:hAnsi="Arial" w:cs="Arial"/>
          <w:lang w:val="en-US"/>
        </w:rPr>
        <w:t xml:space="preserve">, </w:t>
      </w:r>
    </w:p>
    <w:p w14:paraId="1006293C" w14:textId="77777777" w:rsidR="00573B5C" w:rsidRPr="00104376" w:rsidRDefault="00573B5C" w:rsidP="007C6BDB">
      <w:pPr>
        <w:pStyle w:val="Heading4"/>
        <w:numPr>
          <w:ilvl w:val="0"/>
          <w:numId w:val="0"/>
        </w:numPr>
        <w:spacing w:before="0" w:after="0"/>
        <w:ind w:left="2127"/>
        <w:jc w:val="left"/>
        <w:rPr>
          <w:rFonts w:ascii="Arial" w:hAnsi="Arial" w:cs="Arial"/>
          <w:spacing w:val="-3"/>
          <w:lang w:val="en-US"/>
        </w:rPr>
      </w:pPr>
    </w:p>
    <w:p w14:paraId="01153C52" w14:textId="4981B4E9" w:rsidR="00830180" w:rsidRPr="00104376" w:rsidRDefault="00830180" w:rsidP="00573B5C">
      <w:pPr>
        <w:pStyle w:val="Heading4"/>
        <w:numPr>
          <w:ilvl w:val="0"/>
          <w:numId w:val="0"/>
        </w:numPr>
        <w:spacing w:before="0" w:after="0"/>
        <w:ind w:left="1560"/>
        <w:jc w:val="left"/>
        <w:rPr>
          <w:rFonts w:ascii="Arial" w:hAnsi="Arial" w:cs="Arial"/>
          <w:spacing w:val="-3"/>
          <w:lang w:val="en-US"/>
        </w:rPr>
      </w:pPr>
      <w:r w:rsidRPr="00104376">
        <w:rPr>
          <w:rFonts w:ascii="Arial" w:hAnsi="Arial" w:cs="Arial"/>
          <w:spacing w:val="-3"/>
          <w:lang w:val="en-US"/>
        </w:rPr>
        <w:t xml:space="preserve">and in any event, provide such notification within </w:t>
      </w:r>
      <w:r w:rsidR="00DA5DAD" w:rsidRPr="00104376">
        <w:rPr>
          <w:rFonts w:ascii="Arial" w:hAnsi="Arial" w:cs="Arial"/>
          <w:spacing w:val="-3"/>
          <w:lang w:val="en-US"/>
        </w:rPr>
        <w:t>ten (</w:t>
      </w:r>
      <w:r w:rsidRPr="00104376">
        <w:rPr>
          <w:rFonts w:ascii="Arial" w:hAnsi="Arial" w:cs="Arial"/>
          <w:spacing w:val="-3"/>
          <w:lang w:val="en-US"/>
        </w:rPr>
        <w:t>10</w:t>
      </w:r>
      <w:r w:rsidR="00DA5DAD" w:rsidRPr="00104376">
        <w:rPr>
          <w:rFonts w:ascii="Arial" w:hAnsi="Arial" w:cs="Arial"/>
          <w:spacing w:val="-3"/>
          <w:lang w:val="en-US"/>
        </w:rPr>
        <w:t>)</w:t>
      </w:r>
      <w:r w:rsidRPr="00104376">
        <w:rPr>
          <w:rFonts w:ascii="Arial" w:hAnsi="Arial" w:cs="Arial"/>
          <w:spacing w:val="-3"/>
          <w:lang w:val="en-US"/>
        </w:rPr>
        <w:t> Working Days of</w:t>
      </w:r>
      <w:r w:rsidR="00DA5DAD" w:rsidRPr="00104376">
        <w:rPr>
          <w:rFonts w:ascii="Arial" w:hAnsi="Arial" w:cs="Arial"/>
          <w:spacing w:val="-3"/>
          <w:lang w:val="en-US"/>
        </w:rPr>
        <w:t xml:space="preserve"> the date on which the Key Sub</w:t>
      </w:r>
      <w:r w:rsidR="00DA5DAD" w:rsidRPr="00104376">
        <w:rPr>
          <w:rFonts w:ascii="Arial" w:hAnsi="Arial" w:cs="Arial"/>
          <w:spacing w:val="-3"/>
          <w:lang w:val="en-US"/>
        </w:rPr>
        <w:noBreakHyphen/>
        <w:t>C</w:t>
      </w:r>
      <w:r w:rsidRPr="00104376">
        <w:rPr>
          <w:rFonts w:ascii="Arial" w:hAnsi="Arial" w:cs="Arial"/>
          <w:spacing w:val="-3"/>
          <w:lang w:val="en-US"/>
        </w:rPr>
        <w:t xml:space="preserve">ontractor first becomes aware of such); and </w:t>
      </w:r>
    </w:p>
    <w:p w14:paraId="78EA3480" w14:textId="77777777" w:rsidR="00573B5C" w:rsidRPr="00104376" w:rsidRDefault="00573B5C" w:rsidP="00573B5C">
      <w:pPr>
        <w:pStyle w:val="GPSL4numberedclause"/>
        <w:numPr>
          <w:ilvl w:val="0"/>
          <w:numId w:val="0"/>
        </w:numPr>
        <w:tabs>
          <w:tab w:val="clear" w:pos="2977"/>
        </w:tabs>
        <w:spacing w:before="0" w:after="0"/>
        <w:ind w:left="1418"/>
        <w:jc w:val="left"/>
      </w:pPr>
    </w:p>
    <w:p w14:paraId="429FE317" w14:textId="250344B0" w:rsidR="00830180" w:rsidRPr="00104376" w:rsidRDefault="00830180" w:rsidP="00573B5C">
      <w:pPr>
        <w:pStyle w:val="GPSL4numberedclause"/>
        <w:numPr>
          <w:ilvl w:val="2"/>
          <w:numId w:val="11"/>
        </w:numPr>
        <w:tabs>
          <w:tab w:val="clear" w:pos="1418"/>
          <w:tab w:val="clear" w:pos="2977"/>
        </w:tabs>
        <w:spacing w:before="0" w:after="0"/>
        <w:ind w:firstLine="0"/>
        <w:jc w:val="left"/>
      </w:pPr>
      <w:r w:rsidRPr="00104376">
        <w:t xml:space="preserve">co-operate with the Supplier and the </w:t>
      </w:r>
      <w:r w:rsidR="00DA5DAD" w:rsidRPr="00104376">
        <w:t>Buyer</w:t>
      </w:r>
      <w:r w:rsidRPr="00104376">
        <w:t xml:space="preserve"> in order to give full effect to the provisions of Schedule </w:t>
      </w:r>
      <w:r w:rsidR="005F08EB" w:rsidRPr="00104376">
        <w:t>9</w:t>
      </w:r>
      <w:r w:rsidRPr="00104376">
        <w:t xml:space="preserve"> (Financial Distress), including meeting with the Supplier and the </w:t>
      </w:r>
      <w:r w:rsidR="00DA5DAD" w:rsidRPr="00104376">
        <w:t>Buyer</w:t>
      </w:r>
      <w:r w:rsidRPr="00104376">
        <w:t xml:space="preserve"> to discuss and review the effect of the Financial Distress Event on the continued performance and delivery of the Services, and contributing to and complying with the Financial Distress Remediation Plan, and providing the info</w:t>
      </w:r>
      <w:r w:rsidR="00973B0B" w:rsidRPr="00104376">
        <w:t xml:space="preserve">rmation specified at </w:t>
      </w:r>
      <w:r w:rsidR="0039509B" w:rsidRPr="00104376">
        <w:t>Paragraph 3.3.2(b)</w:t>
      </w:r>
      <w:r w:rsidR="00973B0B" w:rsidRPr="00104376">
        <w:t xml:space="preserve"> of Schedule </w:t>
      </w:r>
      <w:r w:rsidR="005F08EB" w:rsidRPr="00104376">
        <w:t>9</w:t>
      </w:r>
      <w:r w:rsidRPr="00104376">
        <w:t xml:space="preserve"> (Financial Distress).</w:t>
      </w:r>
    </w:p>
    <w:p w14:paraId="547B244B"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00" w:name="_Ref45875556"/>
      <w:bookmarkStart w:id="301" w:name="_Ref45708721"/>
    </w:p>
    <w:p w14:paraId="5E377728" w14:textId="45291799" w:rsidR="002228EC" w:rsidRPr="00104376" w:rsidRDefault="002228EC" w:rsidP="00104376">
      <w:pPr>
        <w:pStyle w:val="Heading1"/>
        <w:keepNext/>
        <w:numPr>
          <w:ilvl w:val="0"/>
          <w:numId w:val="53"/>
        </w:numPr>
        <w:tabs>
          <w:tab w:val="clear" w:pos="720"/>
        </w:tabs>
        <w:spacing w:before="0" w:after="0"/>
        <w:ind w:left="0" w:firstLine="0"/>
        <w:jc w:val="left"/>
        <w:rPr>
          <w:rFonts w:ascii="Arial" w:hAnsi="Arial" w:cs="Arial"/>
        </w:rPr>
      </w:pPr>
      <w:bookmarkStart w:id="302" w:name="_Toc130480128"/>
      <w:r w:rsidRPr="00104376">
        <w:rPr>
          <w:rFonts w:ascii="Arial" w:hAnsi="Arial" w:cs="Arial"/>
        </w:rPr>
        <w:t>SUPPLY CHAIN PROTECTION</w:t>
      </w:r>
      <w:bookmarkEnd w:id="300"/>
      <w:bookmarkEnd w:id="302"/>
      <w:r w:rsidRPr="00104376">
        <w:rPr>
          <w:rFonts w:ascii="Arial" w:hAnsi="Arial" w:cs="Arial"/>
        </w:rPr>
        <w:t xml:space="preserve"> </w:t>
      </w:r>
    </w:p>
    <w:p w14:paraId="1B5A2D4E" w14:textId="77777777" w:rsidR="00573B5C" w:rsidRPr="00104376" w:rsidRDefault="00573B5C" w:rsidP="007C6BDB">
      <w:pPr>
        <w:pStyle w:val="Heading2"/>
        <w:numPr>
          <w:ilvl w:val="0"/>
          <w:numId w:val="0"/>
        </w:numPr>
        <w:spacing w:before="0" w:after="0"/>
        <w:ind w:left="720"/>
        <w:jc w:val="left"/>
        <w:rPr>
          <w:rFonts w:ascii="Arial" w:hAnsi="Arial" w:cs="Arial"/>
          <w:b/>
        </w:rPr>
      </w:pPr>
    </w:p>
    <w:p w14:paraId="7C527D96" w14:textId="0453BBD9" w:rsidR="008C27BC" w:rsidRPr="00104376" w:rsidRDefault="008C27BC" w:rsidP="007C6BDB">
      <w:pPr>
        <w:pStyle w:val="Heading2"/>
        <w:numPr>
          <w:ilvl w:val="0"/>
          <w:numId w:val="0"/>
        </w:numPr>
        <w:spacing w:before="0" w:after="0"/>
        <w:ind w:left="720"/>
        <w:jc w:val="left"/>
        <w:rPr>
          <w:rFonts w:ascii="Arial" w:hAnsi="Arial" w:cs="Arial"/>
          <w:b/>
        </w:rPr>
      </w:pPr>
      <w:r w:rsidRPr="00104376">
        <w:rPr>
          <w:rFonts w:ascii="Arial" w:hAnsi="Arial" w:cs="Arial"/>
          <w:b/>
        </w:rPr>
        <w:t xml:space="preserve">Advertising Sub-Contract Opportunities </w:t>
      </w:r>
    </w:p>
    <w:p w14:paraId="0A7DA32E" w14:textId="77777777" w:rsidR="00573B5C" w:rsidRPr="00104376" w:rsidRDefault="00573B5C" w:rsidP="00573B5C">
      <w:pPr>
        <w:pStyle w:val="Heading2"/>
        <w:numPr>
          <w:ilvl w:val="0"/>
          <w:numId w:val="0"/>
        </w:numPr>
        <w:spacing w:before="0" w:after="0"/>
        <w:jc w:val="left"/>
        <w:rPr>
          <w:rFonts w:ascii="Arial" w:hAnsi="Arial" w:cs="Arial"/>
        </w:rPr>
      </w:pPr>
      <w:bookmarkStart w:id="303" w:name="_Ref45890280"/>
    </w:p>
    <w:p w14:paraId="6EFF6767" w14:textId="1858FF05" w:rsidR="008C27BC" w:rsidRPr="00104376" w:rsidRDefault="008C27BC"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w:t>
      </w:r>
      <w:r w:rsidR="000A3ECF">
        <w:rPr>
          <w:rFonts w:ascii="Arial" w:hAnsi="Arial" w:cs="Arial"/>
        </w:rPr>
        <w:t xml:space="preserve"> only advertise Sub-Contract Opportunities upon the written consent of the Buyer</w:t>
      </w:r>
      <w:r w:rsidRPr="00104376">
        <w:rPr>
          <w:rFonts w:ascii="Arial" w:hAnsi="Arial" w:cs="Arial"/>
        </w:rPr>
        <w:t>:</w:t>
      </w:r>
      <w:bookmarkEnd w:id="303"/>
    </w:p>
    <w:p w14:paraId="1D57FC91" w14:textId="77777777" w:rsidR="00573B5C" w:rsidRPr="00104376" w:rsidRDefault="00573B5C" w:rsidP="00573B5C">
      <w:pPr>
        <w:pStyle w:val="GPSL3numberedclause"/>
        <w:numPr>
          <w:ilvl w:val="0"/>
          <w:numId w:val="0"/>
        </w:numPr>
        <w:tabs>
          <w:tab w:val="clear" w:pos="2410"/>
        </w:tabs>
        <w:spacing w:before="0" w:after="0"/>
        <w:ind w:left="709"/>
        <w:jc w:val="left"/>
      </w:pPr>
    </w:p>
    <w:p w14:paraId="572EDA78" w14:textId="26581CDC" w:rsidR="008C27BC" w:rsidRPr="00104376" w:rsidRDefault="008C27BC" w:rsidP="00104376">
      <w:pPr>
        <w:pStyle w:val="GPSL3numberedclause"/>
        <w:numPr>
          <w:ilvl w:val="2"/>
          <w:numId w:val="53"/>
        </w:numPr>
        <w:tabs>
          <w:tab w:val="clear" w:pos="2410"/>
        </w:tabs>
        <w:spacing w:before="0" w:after="0"/>
        <w:ind w:left="709" w:firstLine="0"/>
        <w:jc w:val="left"/>
      </w:pPr>
      <w:r w:rsidRPr="00104376">
        <w:t xml:space="preserve">subject to Clauses </w:t>
      </w:r>
      <w:r w:rsidRPr="00104376">
        <w:fldChar w:fldCharType="begin"/>
      </w:r>
      <w:r w:rsidRPr="00104376">
        <w:instrText xml:space="preserve"> REF _Ref45890211 \r \h </w:instrText>
      </w:r>
      <w:r w:rsidR="00060201" w:rsidRPr="00104376">
        <w:instrText xml:space="preserve"> \* MERGEFORMAT </w:instrText>
      </w:r>
      <w:r w:rsidRPr="00104376">
        <w:fldChar w:fldCharType="separate"/>
      </w:r>
      <w:r w:rsidR="002B489F" w:rsidRPr="00104376">
        <w:t>39.3</w:t>
      </w:r>
      <w:r w:rsidRPr="00104376">
        <w:fldChar w:fldCharType="end"/>
      </w:r>
      <w:r w:rsidRPr="00104376">
        <w:t xml:space="preserve"> and </w:t>
      </w:r>
      <w:r w:rsidRPr="00104376">
        <w:fldChar w:fldCharType="begin"/>
      </w:r>
      <w:r w:rsidRPr="00104376">
        <w:instrText xml:space="preserve"> REF _Ref45890214 \r \h </w:instrText>
      </w:r>
      <w:r w:rsidR="00060201" w:rsidRPr="00104376">
        <w:instrText xml:space="preserve"> \* MERGEFORMAT </w:instrText>
      </w:r>
      <w:r w:rsidRPr="00104376">
        <w:fldChar w:fldCharType="separate"/>
      </w:r>
      <w:r w:rsidR="002B489F" w:rsidRPr="00104376">
        <w:t>39.4</w:t>
      </w:r>
      <w:r w:rsidRPr="00104376">
        <w:fldChar w:fldCharType="end"/>
      </w:r>
      <w:r w:rsidRPr="00104376">
        <w:t>, advertise on Contracts Finder all Sub-contract opportunities arising from or in connection with the provision of the Goods and/or Services above a minimum threshold of £25,000 that arise during the</w:t>
      </w:r>
      <w:r w:rsidR="00AF63F1" w:rsidRPr="00104376">
        <w:t xml:space="preserve"> Contract Period</w:t>
      </w:r>
      <w:r w:rsidRPr="00104376">
        <w:t>;</w:t>
      </w:r>
    </w:p>
    <w:p w14:paraId="5C5584C5" w14:textId="77777777" w:rsidR="00573B5C" w:rsidRPr="00104376" w:rsidRDefault="00573B5C" w:rsidP="00573B5C">
      <w:pPr>
        <w:pStyle w:val="GPSL3numberedclause"/>
        <w:numPr>
          <w:ilvl w:val="0"/>
          <w:numId w:val="0"/>
        </w:numPr>
        <w:tabs>
          <w:tab w:val="clear" w:pos="2410"/>
        </w:tabs>
        <w:spacing w:before="0" w:after="0"/>
        <w:ind w:left="709"/>
        <w:jc w:val="left"/>
      </w:pPr>
    </w:p>
    <w:p w14:paraId="3B8017C5" w14:textId="4398E9FE" w:rsidR="008C27BC" w:rsidRPr="00104376" w:rsidRDefault="008C27BC" w:rsidP="00104376">
      <w:pPr>
        <w:pStyle w:val="GPSL3numberedclause"/>
        <w:numPr>
          <w:ilvl w:val="2"/>
          <w:numId w:val="53"/>
        </w:numPr>
        <w:tabs>
          <w:tab w:val="clear" w:pos="2410"/>
        </w:tabs>
        <w:spacing w:before="0" w:after="0"/>
        <w:ind w:left="709" w:firstLine="0"/>
        <w:jc w:val="left"/>
      </w:pPr>
      <w:r w:rsidRPr="00104376">
        <w:t>within ninety (90) days of awarding a Sub-</w:t>
      </w:r>
      <w:r w:rsidR="00625C07" w:rsidRPr="00104376">
        <w:t>C</w:t>
      </w:r>
      <w:r w:rsidRPr="00104376">
        <w:t xml:space="preserve">ontract to a </w:t>
      </w:r>
      <w:r w:rsidR="00625C07" w:rsidRPr="00104376">
        <w:t>Sub-C</w:t>
      </w:r>
      <w:r w:rsidRPr="00104376">
        <w:t xml:space="preserve">ontractor, update the notice on Contracts Finder with details of the successful </w:t>
      </w:r>
      <w:r w:rsidR="00625C07" w:rsidRPr="00104376">
        <w:t>Sub-C</w:t>
      </w:r>
      <w:r w:rsidRPr="00104376">
        <w:t xml:space="preserve">ontractor; </w:t>
      </w:r>
    </w:p>
    <w:p w14:paraId="5C5E6A2E" w14:textId="77777777" w:rsidR="00573B5C" w:rsidRPr="00104376" w:rsidRDefault="00573B5C" w:rsidP="00573B5C">
      <w:pPr>
        <w:pStyle w:val="GPSL3numberedclause"/>
        <w:numPr>
          <w:ilvl w:val="0"/>
          <w:numId w:val="0"/>
        </w:numPr>
        <w:tabs>
          <w:tab w:val="clear" w:pos="2410"/>
        </w:tabs>
        <w:spacing w:before="0" w:after="0"/>
        <w:ind w:left="709"/>
        <w:jc w:val="left"/>
      </w:pPr>
      <w:bookmarkStart w:id="304" w:name="_Ref45890258"/>
    </w:p>
    <w:p w14:paraId="3C1CA2CE" w14:textId="6758FFE9" w:rsidR="008C27BC" w:rsidRPr="00104376" w:rsidRDefault="008C27BC" w:rsidP="00104376">
      <w:pPr>
        <w:pStyle w:val="GPSL3numberedclause"/>
        <w:numPr>
          <w:ilvl w:val="2"/>
          <w:numId w:val="53"/>
        </w:numPr>
        <w:tabs>
          <w:tab w:val="clear" w:pos="2410"/>
        </w:tabs>
        <w:spacing w:before="0" w:after="0"/>
        <w:ind w:left="709" w:firstLine="0"/>
        <w:jc w:val="left"/>
      </w:pPr>
      <w:r w:rsidRPr="00104376">
        <w:t>monitor the number, type and value of the Sub-</w:t>
      </w:r>
      <w:r w:rsidR="00625C07" w:rsidRPr="00104376">
        <w:t>C</w:t>
      </w:r>
      <w:r w:rsidRPr="00104376">
        <w:t xml:space="preserve">ontract opportunities placed on Contracts Finder advertised and awarded in its supply chain during the </w:t>
      </w:r>
      <w:r w:rsidR="00625C07" w:rsidRPr="00104376">
        <w:t>Contract Period</w:t>
      </w:r>
      <w:r w:rsidRPr="00104376">
        <w:t>;</w:t>
      </w:r>
      <w:bookmarkEnd w:id="304"/>
    </w:p>
    <w:p w14:paraId="512394E3" w14:textId="77777777" w:rsidR="00573B5C" w:rsidRPr="00104376" w:rsidRDefault="00573B5C" w:rsidP="00573B5C">
      <w:pPr>
        <w:pStyle w:val="GPSL3numberedclause"/>
        <w:numPr>
          <w:ilvl w:val="0"/>
          <w:numId w:val="0"/>
        </w:numPr>
        <w:tabs>
          <w:tab w:val="clear" w:pos="2410"/>
        </w:tabs>
        <w:spacing w:before="0" w:after="0"/>
        <w:ind w:left="709"/>
        <w:jc w:val="left"/>
      </w:pPr>
    </w:p>
    <w:p w14:paraId="319E8231" w14:textId="109221B3" w:rsidR="008C27BC" w:rsidRPr="00104376" w:rsidRDefault="008C27BC" w:rsidP="00104376">
      <w:pPr>
        <w:pStyle w:val="GPSL3numberedclause"/>
        <w:numPr>
          <w:ilvl w:val="2"/>
          <w:numId w:val="53"/>
        </w:numPr>
        <w:tabs>
          <w:tab w:val="clear" w:pos="2410"/>
        </w:tabs>
        <w:spacing w:before="0" w:after="0"/>
        <w:ind w:left="709" w:firstLine="0"/>
        <w:jc w:val="left"/>
      </w:pPr>
      <w:r w:rsidRPr="00104376">
        <w:t xml:space="preserve">provide reports on the information at Clause </w:t>
      </w:r>
      <w:r w:rsidR="007C05B6" w:rsidRPr="00104376">
        <w:fldChar w:fldCharType="begin"/>
      </w:r>
      <w:r w:rsidR="007C05B6" w:rsidRPr="00104376">
        <w:instrText xml:space="preserve"> REF _Ref45890258 \r \h </w:instrText>
      </w:r>
      <w:r w:rsidR="00060201" w:rsidRPr="00104376">
        <w:instrText xml:space="preserve"> \* MERGEFORMAT </w:instrText>
      </w:r>
      <w:r w:rsidR="007C05B6" w:rsidRPr="00104376">
        <w:fldChar w:fldCharType="separate"/>
      </w:r>
      <w:r w:rsidR="002B489F" w:rsidRPr="00104376">
        <w:t>39.1.3</w:t>
      </w:r>
      <w:r w:rsidR="007C05B6" w:rsidRPr="00104376">
        <w:fldChar w:fldCharType="end"/>
      </w:r>
      <w:r w:rsidRPr="00104376">
        <w:t xml:space="preserve"> to the </w:t>
      </w:r>
      <w:r w:rsidR="00625C07" w:rsidRPr="00104376">
        <w:t>Buyer</w:t>
      </w:r>
      <w:r w:rsidRPr="00104376">
        <w:t xml:space="preserve"> in the format and frequency as reasonably specified by the </w:t>
      </w:r>
      <w:r w:rsidR="00625C07" w:rsidRPr="00104376">
        <w:t>Buyer</w:t>
      </w:r>
      <w:r w:rsidRPr="00104376">
        <w:t>; and</w:t>
      </w:r>
    </w:p>
    <w:p w14:paraId="59E2299E" w14:textId="77777777" w:rsidR="00573B5C" w:rsidRPr="00104376" w:rsidRDefault="00573B5C" w:rsidP="00573B5C">
      <w:pPr>
        <w:pStyle w:val="GPSL3numberedclause"/>
        <w:numPr>
          <w:ilvl w:val="0"/>
          <w:numId w:val="0"/>
        </w:numPr>
        <w:tabs>
          <w:tab w:val="clear" w:pos="2410"/>
        </w:tabs>
        <w:spacing w:before="0" w:after="0"/>
        <w:ind w:left="709"/>
        <w:jc w:val="left"/>
      </w:pPr>
    </w:p>
    <w:p w14:paraId="28F564F9" w14:textId="3DB3D980" w:rsidR="008C27BC" w:rsidRPr="00104376" w:rsidRDefault="008C27BC" w:rsidP="00104376">
      <w:pPr>
        <w:pStyle w:val="GPSL3numberedclause"/>
        <w:numPr>
          <w:ilvl w:val="2"/>
          <w:numId w:val="53"/>
        </w:numPr>
        <w:tabs>
          <w:tab w:val="clear" w:pos="2410"/>
        </w:tabs>
        <w:spacing w:before="0" w:after="0"/>
        <w:ind w:left="709" w:firstLine="0"/>
        <w:jc w:val="left"/>
      </w:pPr>
      <w:r w:rsidRPr="00104376">
        <w:t>promote Contracts Finder to its suppliers and encourage those organisations to register on Contracts Finder.</w:t>
      </w:r>
    </w:p>
    <w:p w14:paraId="37C4E9F7" w14:textId="77777777" w:rsidR="00573B5C" w:rsidRPr="00104376" w:rsidRDefault="00573B5C" w:rsidP="00573B5C">
      <w:pPr>
        <w:pStyle w:val="Heading2"/>
        <w:numPr>
          <w:ilvl w:val="0"/>
          <w:numId w:val="0"/>
        </w:numPr>
        <w:spacing w:before="0" w:after="0"/>
        <w:jc w:val="left"/>
        <w:rPr>
          <w:rFonts w:ascii="Arial" w:hAnsi="Arial" w:cs="Arial"/>
        </w:rPr>
      </w:pPr>
    </w:p>
    <w:p w14:paraId="692F6FC2" w14:textId="7824D323" w:rsidR="008C27BC" w:rsidRPr="00104376" w:rsidRDefault="008C27B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advert referred to in Clause </w:t>
      </w:r>
      <w:r w:rsidR="007C05B6" w:rsidRPr="00104376">
        <w:rPr>
          <w:rFonts w:ascii="Arial" w:hAnsi="Arial" w:cs="Arial"/>
        </w:rPr>
        <w:fldChar w:fldCharType="begin"/>
      </w:r>
      <w:r w:rsidR="007C05B6" w:rsidRPr="00104376">
        <w:rPr>
          <w:rFonts w:ascii="Arial" w:hAnsi="Arial" w:cs="Arial"/>
        </w:rPr>
        <w:instrText xml:space="preserve"> REF _Ref45890280 \r \h </w:instrText>
      </w:r>
      <w:r w:rsidR="00060201" w:rsidRPr="00104376">
        <w:rPr>
          <w:rFonts w:ascii="Arial" w:hAnsi="Arial" w:cs="Arial"/>
        </w:rPr>
        <w:instrText xml:space="preserve"> \* MERGEFORMAT </w:instrText>
      </w:r>
      <w:r w:rsidR="007C05B6" w:rsidRPr="00104376">
        <w:rPr>
          <w:rFonts w:ascii="Arial" w:hAnsi="Arial" w:cs="Arial"/>
        </w:rPr>
      </w:r>
      <w:r w:rsidR="007C05B6" w:rsidRPr="00104376">
        <w:rPr>
          <w:rFonts w:ascii="Arial" w:hAnsi="Arial" w:cs="Arial"/>
        </w:rPr>
        <w:fldChar w:fldCharType="separate"/>
      </w:r>
      <w:r w:rsidR="002B489F" w:rsidRPr="00104376">
        <w:rPr>
          <w:rFonts w:ascii="Arial" w:hAnsi="Arial" w:cs="Arial"/>
        </w:rPr>
        <w:t>39.1</w:t>
      </w:r>
      <w:r w:rsidR="007C05B6" w:rsidRPr="00104376">
        <w:rPr>
          <w:rFonts w:ascii="Arial" w:hAnsi="Arial" w:cs="Arial"/>
        </w:rPr>
        <w:fldChar w:fldCharType="end"/>
      </w:r>
      <w:r w:rsidRPr="00104376">
        <w:rPr>
          <w:rFonts w:ascii="Arial" w:hAnsi="Arial" w:cs="Arial"/>
        </w:rPr>
        <w:t xml:space="preserve"> above shall provide a full and detailed description of the Sub-</w:t>
      </w:r>
      <w:r w:rsidR="00625C07" w:rsidRPr="00104376">
        <w:rPr>
          <w:rFonts w:ascii="Arial" w:hAnsi="Arial" w:cs="Arial"/>
        </w:rPr>
        <w:t>C</w:t>
      </w:r>
      <w:r w:rsidRPr="00104376">
        <w:rPr>
          <w:rFonts w:ascii="Arial" w:hAnsi="Arial" w:cs="Arial"/>
        </w:rPr>
        <w:t>ontract opportunity with each of the mandatory fields being completed on Contracts Finder by the Supplier.</w:t>
      </w:r>
    </w:p>
    <w:p w14:paraId="7E0B48DE" w14:textId="77777777" w:rsidR="00573B5C" w:rsidRPr="00104376" w:rsidRDefault="00573B5C" w:rsidP="00573B5C">
      <w:pPr>
        <w:pStyle w:val="Heading2"/>
        <w:numPr>
          <w:ilvl w:val="0"/>
          <w:numId w:val="0"/>
        </w:numPr>
        <w:spacing w:before="0" w:after="0"/>
        <w:jc w:val="left"/>
        <w:rPr>
          <w:rFonts w:ascii="Arial" w:hAnsi="Arial" w:cs="Arial"/>
        </w:rPr>
      </w:pPr>
      <w:bookmarkStart w:id="305" w:name="_Ref45890211"/>
    </w:p>
    <w:p w14:paraId="5BDF545E" w14:textId="54A2A11A" w:rsidR="008C27BC" w:rsidRPr="00104376" w:rsidRDefault="008C27B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obligation at Clause </w:t>
      </w:r>
      <w:r w:rsidR="007C05B6" w:rsidRPr="00104376">
        <w:rPr>
          <w:rFonts w:ascii="Arial" w:hAnsi="Arial" w:cs="Arial"/>
        </w:rPr>
        <w:fldChar w:fldCharType="begin"/>
      </w:r>
      <w:r w:rsidR="007C05B6" w:rsidRPr="00104376">
        <w:rPr>
          <w:rFonts w:ascii="Arial" w:hAnsi="Arial" w:cs="Arial"/>
        </w:rPr>
        <w:instrText xml:space="preserve"> REF _Ref45890280 \r \h </w:instrText>
      </w:r>
      <w:r w:rsidR="00060201" w:rsidRPr="00104376">
        <w:rPr>
          <w:rFonts w:ascii="Arial" w:hAnsi="Arial" w:cs="Arial"/>
        </w:rPr>
        <w:instrText xml:space="preserve"> \* MERGEFORMAT </w:instrText>
      </w:r>
      <w:r w:rsidR="007C05B6" w:rsidRPr="00104376">
        <w:rPr>
          <w:rFonts w:ascii="Arial" w:hAnsi="Arial" w:cs="Arial"/>
        </w:rPr>
      </w:r>
      <w:r w:rsidR="007C05B6" w:rsidRPr="00104376">
        <w:rPr>
          <w:rFonts w:ascii="Arial" w:hAnsi="Arial" w:cs="Arial"/>
        </w:rPr>
        <w:fldChar w:fldCharType="separate"/>
      </w:r>
      <w:r w:rsidR="002B489F" w:rsidRPr="00104376">
        <w:rPr>
          <w:rFonts w:ascii="Arial" w:hAnsi="Arial" w:cs="Arial"/>
        </w:rPr>
        <w:t>39.1</w:t>
      </w:r>
      <w:r w:rsidR="007C05B6" w:rsidRPr="00104376">
        <w:rPr>
          <w:rFonts w:ascii="Arial" w:hAnsi="Arial" w:cs="Arial"/>
        </w:rPr>
        <w:fldChar w:fldCharType="end"/>
      </w:r>
      <w:r w:rsidRPr="00104376">
        <w:rPr>
          <w:rFonts w:ascii="Arial" w:hAnsi="Arial" w:cs="Arial"/>
        </w:rPr>
        <w:t xml:space="preserve"> shall only apply in respect of Sub-</w:t>
      </w:r>
      <w:r w:rsidR="00625C07" w:rsidRPr="00104376">
        <w:rPr>
          <w:rFonts w:ascii="Arial" w:hAnsi="Arial" w:cs="Arial"/>
        </w:rPr>
        <w:t>C</w:t>
      </w:r>
      <w:r w:rsidRPr="00104376">
        <w:rPr>
          <w:rFonts w:ascii="Arial" w:hAnsi="Arial" w:cs="Arial"/>
        </w:rPr>
        <w:t>ontract opportunities arising after the</w:t>
      </w:r>
      <w:r w:rsidR="00625C07" w:rsidRPr="00104376">
        <w:rPr>
          <w:rFonts w:ascii="Arial" w:hAnsi="Arial" w:cs="Arial"/>
        </w:rPr>
        <w:t xml:space="preserve"> Commencement</w:t>
      </w:r>
      <w:r w:rsidRPr="00104376">
        <w:rPr>
          <w:rFonts w:ascii="Arial" w:hAnsi="Arial" w:cs="Arial"/>
        </w:rPr>
        <w:t xml:space="preserve"> Date.</w:t>
      </w:r>
      <w:bookmarkEnd w:id="305"/>
    </w:p>
    <w:p w14:paraId="2C026C18" w14:textId="77777777" w:rsidR="00573B5C" w:rsidRPr="00104376" w:rsidRDefault="00573B5C" w:rsidP="00573B5C">
      <w:pPr>
        <w:pStyle w:val="Heading2"/>
        <w:numPr>
          <w:ilvl w:val="0"/>
          <w:numId w:val="0"/>
        </w:numPr>
        <w:spacing w:before="0" w:after="0"/>
        <w:jc w:val="left"/>
        <w:rPr>
          <w:rFonts w:ascii="Arial" w:hAnsi="Arial" w:cs="Arial"/>
        </w:rPr>
      </w:pPr>
      <w:bookmarkStart w:id="306" w:name="_Ref45890214"/>
    </w:p>
    <w:p w14:paraId="3A86B242" w14:textId="1699F96C" w:rsidR="008C27BC" w:rsidRPr="00104376" w:rsidRDefault="008C27B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Notwithstanding Clause </w:t>
      </w:r>
      <w:r w:rsidR="007C05B6" w:rsidRPr="00104376">
        <w:rPr>
          <w:rFonts w:ascii="Arial" w:hAnsi="Arial" w:cs="Arial"/>
        </w:rPr>
        <w:fldChar w:fldCharType="begin"/>
      </w:r>
      <w:r w:rsidR="007C05B6" w:rsidRPr="00104376">
        <w:rPr>
          <w:rFonts w:ascii="Arial" w:hAnsi="Arial" w:cs="Arial"/>
        </w:rPr>
        <w:instrText xml:space="preserve"> REF _Ref45890280 \r \h </w:instrText>
      </w:r>
      <w:r w:rsidR="00060201" w:rsidRPr="00104376">
        <w:rPr>
          <w:rFonts w:ascii="Arial" w:hAnsi="Arial" w:cs="Arial"/>
        </w:rPr>
        <w:instrText xml:space="preserve"> \* MERGEFORMAT </w:instrText>
      </w:r>
      <w:r w:rsidR="007C05B6" w:rsidRPr="00104376">
        <w:rPr>
          <w:rFonts w:ascii="Arial" w:hAnsi="Arial" w:cs="Arial"/>
        </w:rPr>
      </w:r>
      <w:r w:rsidR="007C05B6" w:rsidRPr="00104376">
        <w:rPr>
          <w:rFonts w:ascii="Arial" w:hAnsi="Arial" w:cs="Arial"/>
        </w:rPr>
        <w:fldChar w:fldCharType="separate"/>
      </w:r>
      <w:r w:rsidR="002B489F" w:rsidRPr="00104376">
        <w:rPr>
          <w:rFonts w:ascii="Arial" w:hAnsi="Arial" w:cs="Arial"/>
        </w:rPr>
        <w:t>39.1</w:t>
      </w:r>
      <w:r w:rsidR="007C05B6" w:rsidRPr="00104376">
        <w:rPr>
          <w:rFonts w:ascii="Arial" w:hAnsi="Arial" w:cs="Arial"/>
        </w:rPr>
        <w:fldChar w:fldCharType="end"/>
      </w:r>
      <w:r w:rsidRPr="00104376">
        <w:rPr>
          <w:rFonts w:ascii="Arial" w:hAnsi="Arial" w:cs="Arial"/>
        </w:rPr>
        <w:t xml:space="preserve"> the </w:t>
      </w:r>
      <w:r w:rsidR="00625C07" w:rsidRPr="00104376">
        <w:rPr>
          <w:rFonts w:ascii="Arial" w:hAnsi="Arial" w:cs="Arial"/>
        </w:rPr>
        <w:t>Buyer</w:t>
      </w:r>
      <w:r w:rsidRPr="00104376">
        <w:rPr>
          <w:rFonts w:ascii="Arial" w:hAnsi="Arial" w:cs="Arial"/>
        </w:rPr>
        <w:t xml:space="preserve"> may, by giving its prior written approval, agree that a </w:t>
      </w:r>
      <w:r w:rsidR="00625C07" w:rsidRPr="00104376">
        <w:rPr>
          <w:rFonts w:ascii="Arial" w:hAnsi="Arial" w:cs="Arial"/>
        </w:rPr>
        <w:t>Sub-C</w:t>
      </w:r>
      <w:r w:rsidRPr="00104376">
        <w:rPr>
          <w:rFonts w:ascii="Arial" w:hAnsi="Arial" w:cs="Arial"/>
        </w:rPr>
        <w:t>ontract opportunity is not required to be advertised on Contracts Finder.</w:t>
      </w:r>
      <w:bookmarkEnd w:id="306"/>
    </w:p>
    <w:p w14:paraId="1263C4C1" w14:textId="77777777" w:rsidR="00573B5C" w:rsidRPr="00104376" w:rsidRDefault="00573B5C" w:rsidP="007C6BDB">
      <w:pPr>
        <w:pStyle w:val="Heading2"/>
        <w:numPr>
          <w:ilvl w:val="0"/>
          <w:numId w:val="0"/>
        </w:numPr>
        <w:spacing w:before="0" w:after="0"/>
        <w:ind w:left="720"/>
        <w:jc w:val="left"/>
        <w:rPr>
          <w:rFonts w:ascii="Arial" w:hAnsi="Arial" w:cs="Arial"/>
          <w:b/>
        </w:rPr>
      </w:pPr>
    </w:p>
    <w:p w14:paraId="6CCADC42" w14:textId="748E4E6E" w:rsidR="00EC2E80" w:rsidRPr="00104376" w:rsidRDefault="008C27BC" w:rsidP="007C6BDB">
      <w:pPr>
        <w:pStyle w:val="Heading2"/>
        <w:numPr>
          <w:ilvl w:val="0"/>
          <w:numId w:val="0"/>
        </w:numPr>
        <w:spacing w:before="0" w:after="0"/>
        <w:ind w:left="720"/>
        <w:jc w:val="left"/>
        <w:rPr>
          <w:rFonts w:ascii="Arial" w:hAnsi="Arial" w:cs="Arial"/>
          <w:b/>
        </w:rPr>
      </w:pPr>
      <w:r w:rsidRPr="00104376">
        <w:rPr>
          <w:rFonts w:ascii="Arial" w:hAnsi="Arial" w:cs="Arial"/>
          <w:b/>
        </w:rPr>
        <w:t xml:space="preserve">Supply Chain Protection </w:t>
      </w:r>
    </w:p>
    <w:p w14:paraId="127BD5C5" w14:textId="77777777" w:rsidR="00573B5C" w:rsidRPr="00104376" w:rsidRDefault="00573B5C" w:rsidP="00573B5C">
      <w:pPr>
        <w:pStyle w:val="Heading2"/>
        <w:numPr>
          <w:ilvl w:val="0"/>
          <w:numId w:val="0"/>
        </w:numPr>
        <w:spacing w:before="0" w:after="0"/>
        <w:jc w:val="left"/>
        <w:rPr>
          <w:rFonts w:ascii="Arial" w:hAnsi="Arial" w:cs="Arial"/>
        </w:rPr>
      </w:pPr>
    </w:p>
    <w:p w14:paraId="1611BF2E" w14:textId="0FCEFAE5" w:rsidR="002228EC" w:rsidRPr="00104376" w:rsidRDefault="002228EC"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 ensure that all Sub</w:t>
      </w:r>
      <w:r w:rsidRPr="00104376">
        <w:rPr>
          <w:rFonts w:ascii="Arial" w:hAnsi="Arial" w:cs="Arial"/>
        </w:rPr>
        <w:noBreakHyphen/>
        <w:t xml:space="preserve">contracts (which in this sub-clause includes any contract in the Supplier’s supply chain made wholly or substantially for the purpose of performing or contributing to the performance of the whole or any part of </w:t>
      </w:r>
      <w:r w:rsidR="00C811C5" w:rsidRPr="00104376">
        <w:rPr>
          <w:rFonts w:ascii="Arial" w:hAnsi="Arial" w:cs="Arial"/>
        </w:rPr>
        <w:t>this Call-Off Contract</w:t>
      </w:r>
      <w:r w:rsidRPr="00104376">
        <w:rPr>
          <w:rFonts w:ascii="Arial" w:hAnsi="Arial" w:cs="Arial"/>
        </w:rPr>
        <w:t>) contain provisions:</w:t>
      </w:r>
    </w:p>
    <w:p w14:paraId="5F1D5E4F"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41DFF4D1" w14:textId="198D5C5F"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lastRenderedPageBreak/>
        <w:t>giving the Supplie</w:t>
      </w:r>
      <w:r w:rsidR="00CE2345" w:rsidRPr="00104376">
        <w:t>r a right to terminate the Sub-Contract if the Sub-C</w:t>
      </w:r>
      <w:r w:rsidRPr="00104376">
        <w:t xml:space="preserve">ontractor fails to comply in </w:t>
      </w:r>
      <w:r w:rsidR="00CE2345" w:rsidRPr="00104376">
        <w:t>the performance of the Sub-C</w:t>
      </w:r>
      <w:r w:rsidRPr="00104376">
        <w:t>ontract with legal obligations in the fields of environmental, social or labour law;</w:t>
      </w:r>
    </w:p>
    <w:p w14:paraId="53AD6037"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bookmarkStart w:id="307" w:name="_Ref45875539"/>
    </w:p>
    <w:p w14:paraId="47BFDD1A" w14:textId="5E1B2D80"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requiring the Supplier or other party receiving goods or services under the contract to consider and verify invoices under that contract in a timely fashion;</w:t>
      </w:r>
      <w:bookmarkEnd w:id="307"/>
    </w:p>
    <w:p w14:paraId="29C51E1E"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26920CDB" w14:textId="6EB4D10F"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that if the Supplier or other party fails to consider and verify an invoice in</w:t>
      </w:r>
      <w:r w:rsidR="00CE2345" w:rsidRPr="00104376">
        <w:t xml:space="preserve"> accordance with sub-paragraph </w:t>
      </w:r>
      <w:r w:rsidR="00CE2345" w:rsidRPr="00104376">
        <w:fldChar w:fldCharType="begin"/>
      </w:r>
      <w:r w:rsidR="00CE2345" w:rsidRPr="00104376">
        <w:instrText xml:space="preserve"> REF _Ref45875539 \r \h </w:instrText>
      </w:r>
      <w:r w:rsidR="00060201" w:rsidRPr="00104376">
        <w:instrText xml:space="preserve"> \* MERGEFORMAT </w:instrText>
      </w:r>
      <w:r w:rsidR="00CE2345" w:rsidRPr="00104376">
        <w:fldChar w:fldCharType="separate"/>
      </w:r>
      <w:r w:rsidR="002B489F" w:rsidRPr="00104376">
        <w:t>39.5.2</w:t>
      </w:r>
      <w:r w:rsidR="00CE2345" w:rsidRPr="00104376">
        <w:fldChar w:fldCharType="end"/>
      </w:r>
      <w:r w:rsidRPr="00104376">
        <w:t xml:space="preserve">, the invoice shall be regarded as valid and undisputed for the purpose of sub-paragraph </w:t>
      </w:r>
      <w:r w:rsidR="00CE2345" w:rsidRPr="00104376">
        <w:fldChar w:fldCharType="begin"/>
      </w:r>
      <w:r w:rsidR="00CE2345" w:rsidRPr="00104376">
        <w:instrText xml:space="preserve"> REF _Ref45875545 \r \h </w:instrText>
      </w:r>
      <w:r w:rsidR="00060201" w:rsidRPr="00104376">
        <w:instrText xml:space="preserve"> \* MERGEFORMAT </w:instrText>
      </w:r>
      <w:r w:rsidR="00CE2345" w:rsidRPr="00104376">
        <w:fldChar w:fldCharType="separate"/>
      </w:r>
      <w:r w:rsidR="002B489F" w:rsidRPr="00104376">
        <w:t>39.5.4</w:t>
      </w:r>
      <w:r w:rsidR="00CE2345" w:rsidRPr="00104376">
        <w:fldChar w:fldCharType="end"/>
      </w:r>
      <w:r w:rsidRPr="00104376">
        <w:t xml:space="preserve"> after a reasonable time has passed;</w:t>
      </w:r>
    </w:p>
    <w:p w14:paraId="3454A21A"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bookmarkStart w:id="308" w:name="_Ref45875545"/>
    </w:p>
    <w:p w14:paraId="4C04024D" w14:textId="019460DD"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requiring the Supplier or other party to pay any undisputed sums wh</w:t>
      </w:r>
      <w:r w:rsidR="00CE2345" w:rsidRPr="00104376">
        <w:t>ich are due from it to the Sub</w:t>
      </w:r>
      <w:r w:rsidR="00CE2345" w:rsidRPr="00104376">
        <w:noBreakHyphen/>
        <w:t>C</w:t>
      </w:r>
      <w:r w:rsidRPr="00104376">
        <w:t>ontractor within a specified period not exceeding thirty (30) days of verifying that the invoice is valid and undisputed;</w:t>
      </w:r>
      <w:bookmarkEnd w:id="308"/>
      <w:r w:rsidRPr="00104376">
        <w:t xml:space="preserve"> </w:t>
      </w:r>
    </w:p>
    <w:p w14:paraId="3548364D"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50D92E85" w14:textId="1BA21D3C"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 xml:space="preserve">giving the </w:t>
      </w:r>
      <w:r w:rsidR="00CE2345" w:rsidRPr="00104376">
        <w:t>Buyer</w:t>
      </w:r>
      <w:r w:rsidRPr="00104376">
        <w:t xml:space="preserve"> a right to publish the Supplier’s compliance with its obligation to pay undisputed invoices within the specified payment period; and</w:t>
      </w:r>
    </w:p>
    <w:p w14:paraId="2D5C90C9"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36DA8965" w14:textId="2D583E58" w:rsidR="002228EC" w:rsidRPr="00104376" w:rsidRDefault="000A3E88" w:rsidP="00104376">
      <w:pPr>
        <w:pStyle w:val="GPSL3numberedclause"/>
        <w:numPr>
          <w:ilvl w:val="2"/>
          <w:numId w:val="53"/>
        </w:numPr>
        <w:tabs>
          <w:tab w:val="clear" w:pos="2410"/>
          <w:tab w:val="left" w:pos="1985"/>
        </w:tabs>
        <w:spacing w:before="0" w:after="0"/>
        <w:ind w:left="709" w:firstLine="0"/>
        <w:jc w:val="left"/>
      </w:pPr>
      <w:r w:rsidRPr="00104376">
        <w:t>requiring the Sub-C</w:t>
      </w:r>
      <w:r w:rsidR="002228EC" w:rsidRPr="00104376">
        <w:t xml:space="preserve">ontractor to include a clause to the same effect as this Clause </w:t>
      </w:r>
      <w:r w:rsidR="00CE2345" w:rsidRPr="00104376">
        <w:fldChar w:fldCharType="begin"/>
      </w:r>
      <w:r w:rsidR="00CE2345" w:rsidRPr="00104376">
        <w:instrText xml:space="preserve"> REF _Ref45875556 \r \h </w:instrText>
      </w:r>
      <w:r w:rsidR="00060201" w:rsidRPr="00104376">
        <w:instrText xml:space="preserve"> \* MERGEFORMAT </w:instrText>
      </w:r>
      <w:r w:rsidR="00CE2345" w:rsidRPr="00104376">
        <w:fldChar w:fldCharType="separate"/>
      </w:r>
      <w:r w:rsidR="002B489F" w:rsidRPr="00104376">
        <w:t>39</w:t>
      </w:r>
      <w:r w:rsidR="00CE2345" w:rsidRPr="00104376">
        <w:fldChar w:fldCharType="end"/>
      </w:r>
      <w:r w:rsidR="002228EC" w:rsidRPr="00104376">
        <w:t xml:space="preserve"> in any contracts it enters into wholly or substantially for the purpose of performing or contributing to the performance of the whole or any part of </w:t>
      </w:r>
      <w:r w:rsidR="00C811C5" w:rsidRPr="00104376">
        <w:t>this Call-Off Contract</w:t>
      </w:r>
      <w:r w:rsidR="002228EC" w:rsidRPr="00104376">
        <w:t>.</w:t>
      </w:r>
    </w:p>
    <w:p w14:paraId="2C3D7FF7" w14:textId="77777777" w:rsidR="00573B5C" w:rsidRPr="00104376" w:rsidRDefault="00573B5C" w:rsidP="00573B5C">
      <w:pPr>
        <w:pStyle w:val="Heading2"/>
        <w:numPr>
          <w:ilvl w:val="0"/>
          <w:numId w:val="0"/>
        </w:numPr>
        <w:spacing w:before="0" w:after="0"/>
        <w:jc w:val="left"/>
        <w:rPr>
          <w:rFonts w:ascii="Arial" w:hAnsi="Arial" w:cs="Arial"/>
        </w:rPr>
      </w:pPr>
    </w:p>
    <w:p w14:paraId="78D5C2CD" w14:textId="15D1C9F5" w:rsidR="002228EC" w:rsidRPr="00104376" w:rsidRDefault="002228EC"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shall:</w:t>
      </w:r>
    </w:p>
    <w:p w14:paraId="74A5329E"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bookmarkStart w:id="309" w:name="_Ref45875685"/>
    </w:p>
    <w:p w14:paraId="3B9F2DE1" w14:textId="467AEB64"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 xml:space="preserve">pay any undisputed sums </w:t>
      </w:r>
      <w:r w:rsidR="000A3E88" w:rsidRPr="00104376">
        <w:t>which are due from it to a Sub</w:t>
      </w:r>
      <w:r w:rsidR="000A3E88" w:rsidRPr="00104376">
        <w:noBreakHyphen/>
        <w:t>C</w:t>
      </w:r>
      <w:r w:rsidRPr="00104376">
        <w:t>ontractor within thirty (30) days of verifying that the invoice is valid and undisputed;</w:t>
      </w:r>
      <w:bookmarkEnd w:id="309"/>
    </w:p>
    <w:p w14:paraId="4F4D2411"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64AFF0DF" w14:textId="1A8083CE" w:rsidR="002228EC" w:rsidRPr="00104376" w:rsidRDefault="002228EC" w:rsidP="00104376">
      <w:pPr>
        <w:pStyle w:val="GPSL3numberedclause"/>
        <w:numPr>
          <w:ilvl w:val="2"/>
          <w:numId w:val="53"/>
        </w:numPr>
        <w:tabs>
          <w:tab w:val="clear" w:pos="2410"/>
          <w:tab w:val="left" w:pos="1985"/>
        </w:tabs>
        <w:spacing w:before="0" w:after="0"/>
        <w:ind w:left="709" w:firstLine="0"/>
        <w:jc w:val="left"/>
      </w:pPr>
      <w:r w:rsidRPr="00104376">
        <w:t xml:space="preserve">include within the </w:t>
      </w:r>
      <w:r w:rsidR="000A3E88" w:rsidRPr="00104376">
        <w:t xml:space="preserve">Performance Monitoring Reports </w:t>
      </w:r>
      <w:r w:rsidR="000F01C1" w:rsidRPr="00104376">
        <w:t>required under Part B of Schedule 3 (Service Levels, Service Credits and Performance Monitoring)</w:t>
      </w:r>
      <w:r w:rsidRPr="00104376">
        <w:t xml:space="preserve"> a summary of its compliance with Clause </w:t>
      </w:r>
      <w:r w:rsidR="000F01C1" w:rsidRPr="00104376">
        <w:fldChar w:fldCharType="begin"/>
      </w:r>
      <w:r w:rsidR="000F01C1" w:rsidRPr="00104376">
        <w:instrText xml:space="preserve"> REF _Ref45875685 \r \h </w:instrText>
      </w:r>
      <w:r w:rsidR="00060201" w:rsidRPr="00104376">
        <w:instrText xml:space="preserve"> \* MERGEFORMAT </w:instrText>
      </w:r>
      <w:r w:rsidR="000F01C1" w:rsidRPr="00104376">
        <w:fldChar w:fldCharType="separate"/>
      </w:r>
      <w:r w:rsidR="002B489F" w:rsidRPr="00104376">
        <w:t>39.6.1</w:t>
      </w:r>
      <w:r w:rsidR="000F01C1" w:rsidRPr="00104376">
        <w:fldChar w:fldCharType="end"/>
      </w:r>
      <w:r w:rsidR="000F01C1" w:rsidRPr="00104376">
        <w:t>,such data to be certified each q</w:t>
      </w:r>
      <w:r w:rsidRPr="00104376">
        <w:t>uarter by a director of the Supplier as being accurate and not misleading.</w:t>
      </w:r>
    </w:p>
    <w:p w14:paraId="2A969389" w14:textId="77777777" w:rsidR="00573B5C" w:rsidRPr="00104376" w:rsidRDefault="00573B5C" w:rsidP="00573B5C">
      <w:pPr>
        <w:pStyle w:val="Heading2"/>
        <w:numPr>
          <w:ilvl w:val="0"/>
          <w:numId w:val="0"/>
        </w:numPr>
        <w:spacing w:before="0" w:after="0"/>
        <w:jc w:val="left"/>
        <w:rPr>
          <w:rFonts w:ascii="Arial" w:hAnsi="Arial" w:cs="Arial"/>
        </w:rPr>
      </w:pPr>
    </w:p>
    <w:p w14:paraId="04EE3AAD" w14:textId="7EEECF60" w:rsidR="002228EC" w:rsidRPr="00104376" w:rsidRDefault="000F01C1"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Notwithstanding any provision of Clauses </w:t>
      </w:r>
      <w:r w:rsidRPr="00104376">
        <w:rPr>
          <w:rFonts w:ascii="Arial" w:hAnsi="Arial" w:cs="Arial"/>
        </w:rPr>
        <w:fldChar w:fldCharType="begin"/>
      </w:r>
      <w:r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40</w:t>
      </w:r>
      <w:r w:rsidRPr="00104376">
        <w:rPr>
          <w:rFonts w:ascii="Arial" w:hAnsi="Arial" w:cs="Arial"/>
        </w:rPr>
        <w:fldChar w:fldCharType="end"/>
      </w:r>
      <w:r w:rsidRPr="00104376">
        <w:rPr>
          <w:rFonts w:ascii="Arial" w:hAnsi="Arial" w:cs="Arial"/>
        </w:rPr>
        <w:t xml:space="preserve"> (Confidentiality) and </w:t>
      </w:r>
      <w:r w:rsidRPr="00104376">
        <w:rPr>
          <w:rFonts w:ascii="Arial" w:hAnsi="Arial" w:cs="Arial"/>
        </w:rPr>
        <w:fldChar w:fldCharType="begin"/>
      </w:r>
      <w:r w:rsidRPr="00104376">
        <w:rPr>
          <w:rFonts w:ascii="Arial" w:hAnsi="Arial" w:cs="Arial"/>
        </w:rPr>
        <w:instrText xml:space="preserve"> REF _Ref45875764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25</w:t>
      </w:r>
      <w:r w:rsidRPr="00104376">
        <w:rPr>
          <w:rFonts w:ascii="Arial" w:hAnsi="Arial" w:cs="Arial"/>
        </w:rPr>
        <w:fldChar w:fldCharType="end"/>
      </w:r>
      <w:r w:rsidRPr="00104376">
        <w:rPr>
          <w:rFonts w:ascii="Arial" w:hAnsi="Arial" w:cs="Arial"/>
        </w:rPr>
        <w:t xml:space="preserve"> (Publicity and Branding) if the Supplier notifies the </w:t>
      </w:r>
      <w:r w:rsidR="00A21A77" w:rsidRPr="00104376">
        <w:rPr>
          <w:rFonts w:ascii="Arial" w:hAnsi="Arial" w:cs="Arial"/>
        </w:rPr>
        <w:t>Buyer</w:t>
      </w:r>
      <w:r w:rsidRPr="00104376">
        <w:rPr>
          <w:rFonts w:ascii="Arial" w:hAnsi="Arial" w:cs="Arial"/>
        </w:rPr>
        <w:t xml:space="preserve"> that the Supplier has failed to pay an undisputed Sub-Contractor’s invoice within thirty (30) days of receipt, or the </w:t>
      </w:r>
      <w:r w:rsidR="00A21A77" w:rsidRPr="00104376">
        <w:rPr>
          <w:rFonts w:ascii="Arial" w:hAnsi="Arial" w:cs="Arial"/>
        </w:rPr>
        <w:t>Buyer</w:t>
      </w:r>
      <w:r w:rsidRPr="00104376">
        <w:rPr>
          <w:rFonts w:ascii="Arial" w:hAnsi="Arial" w:cs="Arial"/>
        </w:rPr>
        <w:t xml:space="preserve"> otherwise discovers the same, the </w:t>
      </w:r>
      <w:r w:rsidR="00A21A77" w:rsidRPr="00104376">
        <w:rPr>
          <w:rFonts w:ascii="Arial" w:hAnsi="Arial" w:cs="Arial"/>
        </w:rPr>
        <w:t>Buyer</w:t>
      </w:r>
      <w:r w:rsidRPr="00104376">
        <w:rPr>
          <w:rFonts w:ascii="Arial" w:hAnsi="Arial" w:cs="Arial"/>
        </w:rPr>
        <w:t xml:space="preserve"> shall be entitled to publish the details of the late or non-payment (including on government websites and in the press).</w:t>
      </w:r>
    </w:p>
    <w:p w14:paraId="7E39F4EB" w14:textId="77777777" w:rsidR="00573B5C" w:rsidRPr="00104376" w:rsidRDefault="00573B5C" w:rsidP="00573B5C">
      <w:pPr>
        <w:pStyle w:val="Heading2"/>
        <w:numPr>
          <w:ilvl w:val="0"/>
          <w:numId w:val="0"/>
        </w:numPr>
        <w:spacing w:before="0" w:after="0"/>
        <w:jc w:val="left"/>
        <w:rPr>
          <w:rFonts w:ascii="Arial" w:hAnsi="Arial" w:cs="Arial"/>
        </w:rPr>
      </w:pPr>
    </w:p>
    <w:p w14:paraId="5BC24F47" w14:textId="6D3DFDAE" w:rsidR="00F95DFE" w:rsidRPr="00104376" w:rsidRDefault="00F95DFE" w:rsidP="00104376">
      <w:pPr>
        <w:pStyle w:val="Heading2"/>
        <w:numPr>
          <w:ilvl w:val="1"/>
          <w:numId w:val="53"/>
        </w:numPr>
        <w:spacing w:before="0" w:after="0"/>
        <w:ind w:left="0" w:firstLine="0"/>
        <w:jc w:val="left"/>
        <w:rPr>
          <w:rFonts w:ascii="Arial" w:hAnsi="Arial" w:cs="Arial"/>
        </w:rPr>
      </w:pPr>
      <w:r w:rsidRPr="00104376">
        <w:rPr>
          <w:rFonts w:ascii="Arial" w:hAnsi="Arial" w:cs="Arial"/>
        </w:rPr>
        <w:t>The Buyer may require the Supplier to terminate:</w:t>
      </w:r>
    </w:p>
    <w:p w14:paraId="6B4BD184" w14:textId="77777777" w:rsidR="00573B5C" w:rsidRPr="00104376" w:rsidRDefault="00573B5C" w:rsidP="00573B5C">
      <w:pPr>
        <w:pStyle w:val="GPSL3numberedclause"/>
        <w:numPr>
          <w:ilvl w:val="0"/>
          <w:numId w:val="0"/>
        </w:numPr>
        <w:tabs>
          <w:tab w:val="clear" w:pos="2410"/>
          <w:tab w:val="left" w:pos="1985"/>
        </w:tabs>
        <w:spacing w:before="0" w:after="0"/>
        <w:ind w:left="709"/>
        <w:jc w:val="left"/>
      </w:pPr>
    </w:p>
    <w:p w14:paraId="56C907A8" w14:textId="0DF0D5EE" w:rsidR="00F95DFE" w:rsidRPr="00104376" w:rsidRDefault="00F95DFE" w:rsidP="00104376">
      <w:pPr>
        <w:pStyle w:val="GPSL3numberedclause"/>
        <w:numPr>
          <w:ilvl w:val="2"/>
          <w:numId w:val="53"/>
        </w:numPr>
        <w:tabs>
          <w:tab w:val="clear" w:pos="2410"/>
        </w:tabs>
        <w:spacing w:before="0" w:after="0"/>
        <w:ind w:left="709" w:firstLine="0"/>
        <w:jc w:val="left"/>
      </w:pPr>
      <w:r w:rsidRPr="00104376">
        <w:t>a Sub-Contract where:</w:t>
      </w:r>
    </w:p>
    <w:p w14:paraId="2382F675" w14:textId="77777777" w:rsidR="00573B5C" w:rsidRPr="00104376" w:rsidRDefault="00573B5C" w:rsidP="00573B5C">
      <w:pPr>
        <w:pStyle w:val="Heading4"/>
        <w:numPr>
          <w:ilvl w:val="0"/>
          <w:numId w:val="0"/>
        </w:numPr>
        <w:spacing w:before="0" w:after="0"/>
        <w:ind w:left="3119"/>
        <w:jc w:val="left"/>
        <w:rPr>
          <w:rFonts w:ascii="Arial" w:hAnsi="Arial" w:cs="Arial"/>
        </w:rPr>
      </w:pPr>
    </w:p>
    <w:p w14:paraId="7364161E" w14:textId="70846E28" w:rsidR="00F95DFE" w:rsidRPr="00104376" w:rsidRDefault="00F95DFE" w:rsidP="00573B5C">
      <w:pPr>
        <w:pStyle w:val="Heading4"/>
        <w:numPr>
          <w:ilvl w:val="3"/>
          <w:numId w:val="13"/>
        </w:numPr>
        <w:tabs>
          <w:tab w:val="clear" w:pos="3113"/>
        </w:tabs>
        <w:spacing w:before="0" w:after="0"/>
        <w:ind w:left="1418" w:firstLine="0"/>
        <w:jc w:val="left"/>
        <w:rPr>
          <w:rFonts w:ascii="Arial" w:hAnsi="Arial" w:cs="Arial"/>
        </w:rPr>
      </w:pPr>
      <w:r w:rsidRPr="00104376">
        <w:rPr>
          <w:rFonts w:ascii="Arial" w:hAnsi="Arial" w:cs="Arial"/>
        </w:rPr>
        <w:t xml:space="preserve">the acts or omissions of the relevant Sub-Contractor have caused or materially contributed to the Buyer's right  of  termination pursuant to  any of  the termination events in </w:t>
      </w:r>
      <w:r w:rsidR="00EA3A1D" w:rsidRPr="00104376">
        <w:rPr>
          <w:rFonts w:ascii="Arial" w:hAnsi="Arial" w:cs="Arial"/>
        </w:rPr>
        <w:t xml:space="preserve">Clause </w:t>
      </w:r>
      <w:r w:rsidR="00EA3A1D" w:rsidRPr="00104376">
        <w:rPr>
          <w:rFonts w:ascii="Arial" w:hAnsi="Arial" w:cs="Arial"/>
        </w:rPr>
        <w:fldChar w:fldCharType="begin"/>
      </w:r>
      <w:r w:rsidR="00EA3A1D" w:rsidRPr="00104376">
        <w:rPr>
          <w:rFonts w:ascii="Arial" w:hAnsi="Arial" w:cs="Arial"/>
        </w:rPr>
        <w:instrText xml:space="preserve"> REF _Ref45867143 \r \h  \* MERGEFORMAT </w:instrText>
      </w:r>
      <w:r w:rsidR="00EA3A1D" w:rsidRPr="00104376">
        <w:rPr>
          <w:rFonts w:ascii="Arial" w:hAnsi="Arial" w:cs="Arial"/>
        </w:rPr>
      </w:r>
      <w:r w:rsidR="00EA3A1D" w:rsidRPr="00104376">
        <w:rPr>
          <w:rFonts w:ascii="Arial" w:hAnsi="Arial" w:cs="Arial"/>
        </w:rPr>
        <w:fldChar w:fldCharType="separate"/>
      </w:r>
      <w:r w:rsidR="002B489F" w:rsidRPr="00104376">
        <w:rPr>
          <w:rFonts w:ascii="Arial" w:hAnsi="Arial" w:cs="Arial"/>
        </w:rPr>
        <w:t>35.1</w:t>
      </w:r>
      <w:r w:rsidR="00EA3A1D" w:rsidRPr="00104376">
        <w:rPr>
          <w:rFonts w:ascii="Arial" w:hAnsi="Arial" w:cs="Arial"/>
        </w:rPr>
        <w:fldChar w:fldCharType="end"/>
      </w:r>
      <w:r w:rsidR="00EA3A1D" w:rsidRPr="00104376">
        <w:rPr>
          <w:rFonts w:ascii="Arial" w:hAnsi="Arial" w:cs="Arial"/>
        </w:rPr>
        <w:t xml:space="preserve"> (Buyer Termination Rights) except Clause </w:t>
      </w:r>
      <w:r w:rsidR="00EA3A1D" w:rsidRPr="00104376">
        <w:rPr>
          <w:rFonts w:ascii="Arial" w:hAnsi="Arial" w:cs="Arial"/>
        </w:rPr>
        <w:fldChar w:fldCharType="begin"/>
      </w:r>
      <w:r w:rsidR="00EA3A1D" w:rsidRPr="00104376">
        <w:rPr>
          <w:rFonts w:ascii="Arial" w:hAnsi="Arial" w:cs="Arial"/>
        </w:rPr>
        <w:instrText xml:space="preserve"> REF _Ref45867159 \r \h  \* MERGEFORMAT </w:instrText>
      </w:r>
      <w:r w:rsidR="00EA3A1D" w:rsidRPr="00104376">
        <w:rPr>
          <w:rFonts w:ascii="Arial" w:hAnsi="Arial" w:cs="Arial"/>
        </w:rPr>
      </w:r>
      <w:r w:rsidR="00EA3A1D" w:rsidRPr="00104376">
        <w:rPr>
          <w:rFonts w:ascii="Arial" w:hAnsi="Arial" w:cs="Arial"/>
        </w:rPr>
        <w:fldChar w:fldCharType="separate"/>
      </w:r>
      <w:r w:rsidR="002B489F" w:rsidRPr="00104376">
        <w:rPr>
          <w:rFonts w:ascii="Arial" w:hAnsi="Arial" w:cs="Arial"/>
        </w:rPr>
        <w:t>35.1.9</w:t>
      </w:r>
      <w:r w:rsidR="00EA3A1D" w:rsidRPr="00104376">
        <w:rPr>
          <w:rFonts w:ascii="Arial" w:hAnsi="Arial" w:cs="Arial"/>
        </w:rPr>
        <w:fldChar w:fldCharType="end"/>
      </w:r>
      <w:r w:rsidR="00EA3A1D" w:rsidRPr="00104376">
        <w:rPr>
          <w:rFonts w:ascii="Arial" w:hAnsi="Arial" w:cs="Arial"/>
        </w:rPr>
        <w:t xml:space="preserve"> (Termination Without Cause);</w:t>
      </w:r>
      <w:r w:rsidRPr="00104376">
        <w:rPr>
          <w:rFonts w:ascii="Arial" w:hAnsi="Arial" w:cs="Arial"/>
        </w:rPr>
        <w:t xml:space="preserve"> and/or</w:t>
      </w:r>
    </w:p>
    <w:p w14:paraId="26FB1C4D"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4B6F6BD0" w14:textId="2A44A859" w:rsidR="00F95DFE" w:rsidRPr="00104376" w:rsidRDefault="00F95DFE" w:rsidP="00573B5C">
      <w:pPr>
        <w:pStyle w:val="Heading4"/>
        <w:numPr>
          <w:ilvl w:val="3"/>
          <w:numId w:val="13"/>
        </w:numPr>
        <w:tabs>
          <w:tab w:val="clear" w:pos="3113"/>
        </w:tabs>
        <w:spacing w:before="0" w:after="0"/>
        <w:ind w:left="1418" w:firstLine="0"/>
        <w:jc w:val="left"/>
        <w:rPr>
          <w:rFonts w:ascii="Arial" w:hAnsi="Arial" w:cs="Arial"/>
        </w:rPr>
      </w:pPr>
      <w:r w:rsidRPr="00104376">
        <w:rPr>
          <w:rFonts w:ascii="Arial" w:hAnsi="Arial" w:cs="Arial"/>
        </w:rPr>
        <w:t>the relevant Sub-Contractor or its Affiliates embarrassed the Buyer or otherwise brought the Buyer into disrepute by engaging in any act or omission which is reasonably likely to diminish the trust that the public places in the Buyer, regardless of whether or not such act or omission is related to the Sub-Contractor’s obligations in relation to the Services or otherwise; and/or</w:t>
      </w:r>
    </w:p>
    <w:p w14:paraId="0C87EB26" w14:textId="6B088A76" w:rsidR="00F95DFE" w:rsidRPr="00104376" w:rsidRDefault="00F95DFE" w:rsidP="00104376">
      <w:pPr>
        <w:pStyle w:val="GPSL3numberedclause"/>
        <w:numPr>
          <w:ilvl w:val="2"/>
          <w:numId w:val="53"/>
        </w:numPr>
        <w:tabs>
          <w:tab w:val="clear" w:pos="2410"/>
        </w:tabs>
        <w:spacing w:before="0" w:after="0"/>
        <w:ind w:left="709" w:firstLine="0"/>
        <w:jc w:val="left"/>
      </w:pPr>
      <w:r w:rsidRPr="00104376">
        <w:lastRenderedPageBreak/>
        <w:t>a Key Sub-Contract where there is a Change of Control of the relevant Key Sub-Contractor, unless:</w:t>
      </w:r>
    </w:p>
    <w:p w14:paraId="41B4B9B1" w14:textId="77777777" w:rsidR="00573B5C" w:rsidRPr="00104376" w:rsidRDefault="00573B5C" w:rsidP="00573B5C">
      <w:pPr>
        <w:pStyle w:val="GPSL3numberedclause"/>
        <w:numPr>
          <w:ilvl w:val="0"/>
          <w:numId w:val="0"/>
        </w:numPr>
        <w:tabs>
          <w:tab w:val="clear" w:pos="2410"/>
        </w:tabs>
        <w:spacing w:before="0" w:after="0"/>
        <w:ind w:left="709"/>
        <w:jc w:val="left"/>
      </w:pPr>
    </w:p>
    <w:p w14:paraId="5554C973" w14:textId="38F90F66" w:rsidR="00F95DFE" w:rsidRPr="00104376" w:rsidRDefault="00F95DFE" w:rsidP="00573B5C">
      <w:pPr>
        <w:pStyle w:val="Heading4"/>
        <w:numPr>
          <w:ilvl w:val="3"/>
          <w:numId w:val="13"/>
        </w:numPr>
        <w:tabs>
          <w:tab w:val="clear" w:pos="3113"/>
        </w:tabs>
        <w:spacing w:before="0" w:after="0"/>
        <w:ind w:left="1418" w:firstLine="0"/>
        <w:jc w:val="left"/>
        <w:rPr>
          <w:rFonts w:ascii="Arial" w:hAnsi="Arial" w:cs="Arial"/>
        </w:rPr>
      </w:pPr>
      <w:r w:rsidRPr="00104376">
        <w:rPr>
          <w:rFonts w:ascii="Arial" w:hAnsi="Arial" w:cs="Arial"/>
        </w:rPr>
        <w:t xml:space="preserve">the </w:t>
      </w:r>
      <w:r w:rsidR="00133014" w:rsidRPr="00104376">
        <w:rPr>
          <w:rFonts w:ascii="Arial" w:hAnsi="Arial" w:cs="Arial"/>
        </w:rPr>
        <w:t>Buyer</w:t>
      </w:r>
      <w:r w:rsidRPr="00104376">
        <w:rPr>
          <w:rFonts w:ascii="Arial" w:hAnsi="Arial" w:cs="Arial"/>
        </w:rPr>
        <w:t xml:space="preserve"> has given its prior written consent to the particular Change of Control, which subsequently takes place as proposed; or</w:t>
      </w:r>
    </w:p>
    <w:p w14:paraId="50AD992B"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4C5B13DD" w14:textId="0920F6ED" w:rsidR="00F95DFE" w:rsidRPr="00104376" w:rsidRDefault="00F95DFE" w:rsidP="00573B5C">
      <w:pPr>
        <w:pStyle w:val="Heading4"/>
        <w:numPr>
          <w:ilvl w:val="3"/>
          <w:numId w:val="13"/>
        </w:numPr>
        <w:tabs>
          <w:tab w:val="clear" w:pos="3113"/>
        </w:tabs>
        <w:spacing w:before="0" w:after="0"/>
        <w:ind w:left="1418" w:firstLine="0"/>
        <w:jc w:val="left"/>
        <w:rPr>
          <w:rFonts w:ascii="Arial" w:hAnsi="Arial" w:cs="Arial"/>
        </w:rPr>
      </w:pPr>
      <w:r w:rsidRPr="00104376">
        <w:rPr>
          <w:rFonts w:ascii="Arial" w:hAnsi="Arial" w:cs="Arial"/>
        </w:rPr>
        <w:t xml:space="preserve">the </w:t>
      </w:r>
      <w:r w:rsidR="00133014" w:rsidRPr="00104376">
        <w:rPr>
          <w:rFonts w:ascii="Arial" w:hAnsi="Arial" w:cs="Arial"/>
        </w:rPr>
        <w:t>Buyer</w:t>
      </w:r>
      <w:r w:rsidRPr="00104376">
        <w:rPr>
          <w:rFonts w:ascii="Arial" w:hAnsi="Arial" w:cs="Arial"/>
        </w:rPr>
        <w:t xml:space="preserve"> has not served its notice of objection within six (6) months of the later of the date the Change of Control took place or the date on which the </w:t>
      </w:r>
      <w:r w:rsidR="00133014" w:rsidRPr="00104376">
        <w:rPr>
          <w:rFonts w:ascii="Arial" w:hAnsi="Arial" w:cs="Arial"/>
        </w:rPr>
        <w:t>Buyer</w:t>
      </w:r>
      <w:r w:rsidRPr="00104376">
        <w:rPr>
          <w:rFonts w:ascii="Arial" w:hAnsi="Arial" w:cs="Arial"/>
        </w:rPr>
        <w:t xml:space="preserve"> was given notice of the Change of Control.</w:t>
      </w:r>
    </w:p>
    <w:p w14:paraId="0925D374"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10" w:name="_Ref45875748"/>
    </w:p>
    <w:p w14:paraId="0015EB55" w14:textId="13218CDE"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11" w:name="_Toc130480129"/>
      <w:r w:rsidRPr="00104376">
        <w:rPr>
          <w:rFonts w:ascii="Arial" w:hAnsi="Arial" w:cs="Arial"/>
        </w:rPr>
        <w:t>Confidentiality</w:t>
      </w:r>
      <w:bookmarkEnd w:id="297"/>
      <w:bookmarkEnd w:id="301"/>
      <w:bookmarkEnd w:id="310"/>
      <w:bookmarkEnd w:id="311"/>
    </w:p>
    <w:p w14:paraId="16EC4094" w14:textId="77777777" w:rsidR="00573B5C" w:rsidRPr="00104376" w:rsidRDefault="00573B5C" w:rsidP="00573B5C">
      <w:pPr>
        <w:pStyle w:val="Heading2"/>
        <w:numPr>
          <w:ilvl w:val="0"/>
          <w:numId w:val="0"/>
        </w:numPr>
        <w:spacing w:before="0" w:after="0"/>
        <w:jc w:val="left"/>
        <w:rPr>
          <w:rFonts w:ascii="Arial" w:hAnsi="Arial" w:cs="Arial"/>
          <w:b/>
        </w:rPr>
      </w:pPr>
    </w:p>
    <w:p w14:paraId="63F1DD70" w14:textId="3AF9A99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For the purp</w:t>
      </w:r>
      <w:r w:rsidR="00F26075" w:rsidRPr="00104376">
        <w:rPr>
          <w:rFonts w:ascii="Arial" w:hAnsi="Arial" w:cs="Arial"/>
        </w:rPr>
        <w:t>oses of this Clause </w:t>
      </w:r>
      <w:r w:rsidR="00EA0D8A" w:rsidRPr="00104376">
        <w:rPr>
          <w:rFonts w:ascii="Arial" w:hAnsi="Arial" w:cs="Arial"/>
        </w:rPr>
        <w:fldChar w:fldCharType="begin"/>
      </w:r>
      <w:r w:rsidR="00EA0D8A"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EA0D8A" w:rsidRPr="00104376">
        <w:rPr>
          <w:rFonts w:ascii="Arial" w:hAnsi="Arial" w:cs="Arial"/>
        </w:rPr>
      </w:r>
      <w:r w:rsidR="00EA0D8A" w:rsidRPr="00104376">
        <w:rPr>
          <w:rFonts w:ascii="Arial" w:hAnsi="Arial" w:cs="Arial"/>
        </w:rPr>
        <w:fldChar w:fldCharType="separate"/>
      </w:r>
      <w:r w:rsidR="002B489F" w:rsidRPr="00104376">
        <w:rPr>
          <w:rFonts w:ascii="Arial" w:hAnsi="Arial" w:cs="Arial"/>
        </w:rPr>
        <w:t>40</w:t>
      </w:r>
      <w:r w:rsidR="00EA0D8A" w:rsidRPr="00104376">
        <w:rPr>
          <w:rFonts w:ascii="Arial" w:hAnsi="Arial" w:cs="Arial"/>
        </w:rPr>
        <w:fldChar w:fldCharType="end"/>
      </w:r>
      <w:r w:rsidRPr="00104376">
        <w:rPr>
          <w:rFonts w:ascii="Arial" w:hAnsi="Arial" w:cs="Arial"/>
        </w:rPr>
        <w:t>, the term “</w:t>
      </w:r>
      <w:r w:rsidRPr="00104376">
        <w:rPr>
          <w:rFonts w:ascii="Arial" w:hAnsi="Arial" w:cs="Arial"/>
          <w:b/>
        </w:rPr>
        <w:t>Disclosing Party</w:t>
      </w:r>
      <w:r w:rsidRPr="00104376">
        <w:rPr>
          <w:rFonts w:ascii="Arial" w:hAnsi="Arial" w:cs="Arial"/>
        </w:rPr>
        <w:t>” shall mean a Party which discloses or makes available directly or indirectly its Confidential Information and “</w:t>
      </w:r>
      <w:r w:rsidRPr="00104376">
        <w:rPr>
          <w:rFonts w:ascii="Arial" w:hAnsi="Arial" w:cs="Arial"/>
          <w:b/>
        </w:rPr>
        <w:t>Recipient</w:t>
      </w:r>
      <w:r w:rsidRPr="00104376">
        <w:rPr>
          <w:rFonts w:ascii="Arial" w:hAnsi="Arial" w:cs="Arial"/>
        </w:rPr>
        <w:t>” shall mean the Party which receives or obtains directly or indirectly Confidential Information.</w:t>
      </w:r>
    </w:p>
    <w:p w14:paraId="37F16961" w14:textId="77777777" w:rsidR="00573B5C" w:rsidRPr="00104376" w:rsidRDefault="00573B5C" w:rsidP="00573B5C">
      <w:pPr>
        <w:pStyle w:val="Heading2"/>
        <w:numPr>
          <w:ilvl w:val="0"/>
          <w:numId w:val="0"/>
        </w:numPr>
        <w:spacing w:before="0" w:after="0"/>
        <w:jc w:val="left"/>
        <w:rPr>
          <w:rFonts w:ascii="Arial" w:hAnsi="Arial" w:cs="Arial"/>
          <w:b/>
        </w:rPr>
      </w:pPr>
      <w:bookmarkStart w:id="312" w:name="_Ref44278729"/>
    </w:p>
    <w:p w14:paraId="50C90F6B" w14:textId="17E143C4"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Except to the </w:t>
      </w:r>
      <w:r w:rsidR="00F10F04" w:rsidRPr="00104376">
        <w:rPr>
          <w:rFonts w:ascii="Arial" w:hAnsi="Arial" w:cs="Arial"/>
        </w:rPr>
        <w:t xml:space="preserve">extent set out in this Clause </w:t>
      </w:r>
      <w:r w:rsidR="00EA0D8A" w:rsidRPr="00104376">
        <w:rPr>
          <w:rFonts w:ascii="Arial" w:hAnsi="Arial" w:cs="Arial"/>
        </w:rPr>
        <w:fldChar w:fldCharType="begin"/>
      </w:r>
      <w:r w:rsidR="00EA0D8A"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EA0D8A" w:rsidRPr="00104376">
        <w:rPr>
          <w:rFonts w:ascii="Arial" w:hAnsi="Arial" w:cs="Arial"/>
        </w:rPr>
      </w:r>
      <w:r w:rsidR="00EA0D8A" w:rsidRPr="00104376">
        <w:rPr>
          <w:rFonts w:ascii="Arial" w:hAnsi="Arial" w:cs="Arial"/>
        </w:rPr>
        <w:fldChar w:fldCharType="separate"/>
      </w:r>
      <w:r w:rsidR="002B489F" w:rsidRPr="00104376">
        <w:rPr>
          <w:rFonts w:ascii="Arial" w:hAnsi="Arial" w:cs="Arial"/>
        </w:rPr>
        <w:t>40</w:t>
      </w:r>
      <w:r w:rsidR="00EA0D8A" w:rsidRPr="00104376">
        <w:rPr>
          <w:rFonts w:ascii="Arial" w:hAnsi="Arial" w:cs="Arial"/>
        </w:rPr>
        <w:fldChar w:fldCharType="end"/>
      </w:r>
      <w:r w:rsidR="00EA0D8A" w:rsidRPr="00104376">
        <w:rPr>
          <w:rFonts w:ascii="Arial" w:hAnsi="Arial" w:cs="Arial"/>
        </w:rPr>
        <w:t xml:space="preserve"> </w:t>
      </w:r>
      <w:r w:rsidRPr="00104376">
        <w:rPr>
          <w:rFonts w:ascii="Arial" w:hAnsi="Arial" w:cs="Arial"/>
        </w:rPr>
        <w:t xml:space="preserve">or where disclosure is expressly permitted elsewhere in </w:t>
      </w:r>
      <w:r w:rsidR="00C811C5" w:rsidRPr="00104376">
        <w:rPr>
          <w:rFonts w:ascii="Arial" w:hAnsi="Arial" w:cs="Arial"/>
        </w:rPr>
        <w:t>this Call-Off Contract</w:t>
      </w:r>
      <w:r w:rsidRPr="00104376">
        <w:rPr>
          <w:rFonts w:ascii="Arial" w:hAnsi="Arial" w:cs="Arial"/>
        </w:rPr>
        <w:t>, the Recipient shall:</w:t>
      </w:r>
      <w:bookmarkEnd w:id="312"/>
    </w:p>
    <w:p w14:paraId="4ED67DCE"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4C615B67" w14:textId="343E2321"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2C5295FF"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4DFC6EF6" w14:textId="02F5D755"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not disclose the Disclosing Party's Confidential Information to any other person except as expressly set out in </w:t>
      </w:r>
      <w:r w:rsidR="00C811C5" w:rsidRPr="00104376">
        <w:rPr>
          <w:rFonts w:ascii="Arial" w:hAnsi="Arial" w:cs="Arial"/>
        </w:rPr>
        <w:t>this Call-Off Contract</w:t>
      </w:r>
      <w:r w:rsidRPr="00104376">
        <w:rPr>
          <w:rFonts w:ascii="Arial" w:hAnsi="Arial" w:cs="Arial"/>
        </w:rPr>
        <w:t xml:space="preserve"> or without obtaining the owner's prior written consent;</w:t>
      </w:r>
    </w:p>
    <w:p w14:paraId="0B4E8D5D"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6839A676" w14:textId="75850645"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not use or exploit the Disclosing Party’s Confidential Information in any way except for the purposes anticipated under </w:t>
      </w:r>
      <w:r w:rsidR="00C811C5" w:rsidRPr="00104376">
        <w:rPr>
          <w:rFonts w:ascii="Arial" w:hAnsi="Arial" w:cs="Arial"/>
        </w:rPr>
        <w:t>this Call-Off Contract</w:t>
      </w:r>
      <w:r w:rsidRPr="00104376">
        <w:rPr>
          <w:rFonts w:ascii="Arial" w:hAnsi="Arial" w:cs="Arial"/>
        </w:rPr>
        <w:t>; and</w:t>
      </w:r>
    </w:p>
    <w:p w14:paraId="314BF594"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06B3E792" w14:textId="516F2E31"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immediately notify the Disclosing Party if it suspects or becomes aware of any unauthorised access, copying, use or disclosure in any form of any of the Disclosing Party’s Confidential Information.</w:t>
      </w:r>
    </w:p>
    <w:p w14:paraId="74669D32" w14:textId="77777777" w:rsidR="00573B5C" w:rsidRPr="00104376" w:rsidRDefault="00573B5C" w:rsidP="00573B5C">
      <w:pPr>
        <w:pStyle w:val="Heading2"/>
        <w:numPr>
          <w:ilvl w:val="0"/>
          <w:numId w:val="0"/>
        </w:numPr>
        <w:spacing w:before="0" w:after="0"/>
        <w:jc w:val="left"/>
        <w:rPr>
          <w:rFonts w:ascii="Arial" w:hAnsi="Arial" w:cs="Arial"/>
          <w:b/>
        </w:rPr>
      </w:pPr>
      <w:bookmarkStart w:id="313" w:name="_Ref44278740"/>
    </w:p>
    <w:p w14:paraId="3EC77254" w14:textId="768556FA"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The Recipient shall be entitled to disclose the Confidential Information of the Disclosing Party where:</w:t>
      </w:r>
      <w:bookmarkEnd w:id="313"/>
    </w:p>
    <w:p w14:paraId="52900B3D"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0479D364" w14:textId="4AF5CB96"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the Recipient is required to disclose the Confidential Information by Law;</w:t>
      </w:r>
    </w:p>
    <w:p w14:paraId="0F50D315"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50AF52C2" w14:textId="7B733F50"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the need for such disclosure arises out of or in connection with:</w:t>
      </w:r>
    </w:p>
    <w:p w14:paraId="4A46B79F"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b/>
        </w:rPr>
      </w:pPr>
    </w:p>
    <w:p w14:paraId="7106B57D" w14:textId="2BFAA989" w:rsidR="00C30582" w:rsidRPr="00104376" w:rsidRDefault="00B06B5D" w:rsidP="007C6BDB">
      <w:pPr>
        <w:pStyle w:val="Heading4"/>
        <w:numPr>
          <w:ilvl w:val="3"/>
          <w:numId w:val="34"/>
        </w:numPr>
        <w:tabs>
          <w:tab w:val="clear" w:pos="3113"/>
        </w:tabs>
        <w:spacing w:before="0" w:after="0"/>
        <w:ind w:left="1418" w:firstLine="0"/>
        <w:jc w:val="left"/>
        <w:rPr>
          <w:rFonts w:ascii="Arial" w:hAnsi="Arial" w:cs="Arial"/>
          <w:b/>
        </w:rPr>
      </w:pPr>
      <w:r w:rsidRPr="00104376">
        <w:rPr>
          <w:rFonts w:ascii="Arial" w:hAnsi="Arial" w:cs="Arial"/>
        </w:rPr>
        <w:t xml:space="preserve">any legal challenge or potential legal challenge against the Buyer arising out of or in connection with </w:t>
      </w:r>
      <w:r w:rsidR="00C811C5" w:rsidRPr="00104376">
        <w:rPr>
          <w:rFonts w:ascii="Arial" w:hAnsi="Arial" w:cs="Arial"/>
        </w:rPr>
        <w:t>this Call-Off Contract</w:t>
      </w:r>
      <w:r w:rsidRPr="00104376">
        <w:rPr>
          <w:rFonts w:ascii="Arial" w:hAnsi="Arial" w:cs="Arial"/>
        </w:rPr>
        <w:t>;</w:t>
      </w:r>
    </w:p>
    <w:p w14:paraId="5D8AEF6C"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296D7486" w14:textId="0992BDE0" w:rsidR="00C30582" w:rsidRPr="00104376" w:rsidRDefault="00B06B5D" w:rsidP="007C6BDB">
      <w:pPr>
        <w:pStyle w:val="Heading4"/>
        <w:numPr>
          <w:ilvl w:val="3"/>
          <w:numId w:val="34"/>
        </w:numPr>
        <w:tabs>
          <w:tab w:val="clear" w:pos="3113"/>
        </w:tabs>
        <w:spacing w:before="0" w:after="0"/>
        <w:ind w:left="1418" w:firstLine="0"/>
        <w:jc w:val="left"/>
        <w:rPr>
          <w:rFonts w:ascii="Arial" w:hAnsi="Arial" w:cs="Arial"/>
        </w:rPr>
      </w:pPr>
      <w:r w:rsidRPr="00104376">
        <w:rPr>
          <w:rFonts w:ascii="Arial" w:hAnsi="Arial" w:cs="Arial"/>
        </w:rPr>
        <w:t xml:space="preserve">the purpose of the examination and certification of the Buyer's accounts (provided that the disclosure is made on a confidential basis) or for any examination pursuant to Section 6(1) of the National Audit Act 1983 of the economy, efficiency and effectiveness with which the </w:t>
      </w:r>
      <w:r w:rsidR="00AC455D" w:rsidRPr="00104376">
        <w:rPr>
          <w:rFonts w:ascii="Arial" w:hAnsi="Arial" w:cs="Arial"/>
        </w:rPr>
        <w:t>Buyer</w:t>
      </w:r>
      <w:r w:rsidRPr="00104376">
        <w:rPr>
          <w:rFonts w:ascii="Arial" w:hAnsi="Arial" w:cs="Arial"/>
        </w:rPr>
        <w:t xml:space="preserve"> is making use of any Services provided under </w:t>
      </w:r>
      <w:r w:rsidR="00C811C5" w:rsidRPr="00104376">
        <w:rPr>
          <w:rFonts w:ascii="Arial" w:hAnsi="Arial" w:cs="Arial"/>
        </w:rPr>
        <w:t>this Call-Off Contract</w:t>
      </w:r>
      <w:r w:rsidRPr="00104376">
        <w:rPr>
          <w:rFonts w:ascii="Arial" w:hAnsi="Arial" w:cs="Arial"/>
        </w:rPr>
        <w:t>;</w:t>
      </w:r>
      <w:r w:rsidR="00EB4B9D" w:rsidRPr="00104376">
        <w:rPr>
          <w:rFonts w:ascii="Arial" w:hAnsi="Arial" w:cs="Arial"/>
        </w:rPr>
        <w:t xml:space="preserve"> or</w:t>
      </w:r>
    </w:p>
    <w:p w14:paraId="78B8F534"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671BF2BF" w14:textId="32F1939E" w:rsidR="00EB4B9D" w:rsidRPr="00104376" w:rsidRDefault="00EB4B9D" w:rsidP="007C6BDB">
      <w:pPr>
        <w:pStyle w:val="Heading4"/>
        <w:numPr>
          <w:ilvl w:val="3"/>
          <w:numId w:val="34"/>
        </w:numPr>
        <w:tabs>
          <w:tab w:val="clear" w:pos="3113"/>
        </w:tabs>
        <w:spacing w:before="0" w:after="0"/>
        <w:ind w:left="1418" w:firstLine="0"/>
        <w:jc w:val="left"/>
        <w:rPr>
          <w:rFonts w:ascii="Arial" w:hAnsi="Arial" w:cs="Arial"/>
        </w:rPr>
      </w:pPr>
      <w:r w:rsidRPr="00104376">
        <w:rPr>
          <w:rFonts w:ascii="Arial" w:hAnsi="Arial" w:cs="Arial"/>
        </w:rPr>
        <w:t xml:space="preserve">the conduct of a </w:t>
      </w:r>
      <w:r w:rsidR="00616F49" w:rsidRPr="00104376">
        <w:rPr>
          <w:rFonts w:ascii="Arial" w:hAnsi="Arial" w:cs="Arial"/>
        </w:rPr>
        <w:t xml:space="preserve">Central </w:t>
      </w:r>
      <w:r w:rsidRPr="00104376">
        <w:rPr>
          <w:rFonts w:ascii="Arial" w:hAnsi="Arial" w:cs="Arial"/>
        </w:rPr>
        <w:t xml:space="preserve">Government Body review in respect of </w:t>
      </w:r>
      <w:r w:rsidR="00C811C5" w:rsidRPr="00104376">
        <w:rPr>
          <w:rFonts w:ascii="Arial" w:hAnsi="Arial" w:cs="Arial"/>
        </w:rPr>
        <w:t>this Call-Off Contract</w:t>
      </w:r>
      <w:r w:rsidRPr="00104376">
        <w:rPr>
          <w:rFonts w:ascii="Arial" w:hAnsi="Arial" w:cs="Arial"/>
        </w:rPr>
        <w:t>;</w:t>
      </w:r>
    </w:p>
    <w:p w14:paraId="363C80D3" w14:textId="182C3537"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lastRenderedPageBreak/>
        <w:t>the Recipient has reasonable grounds to believe that the Disclosing Party is involved in activity that may constitute a criminal offence under the Bribery Act 2010 and the disclosure is being made to the Serious Fraud Office.</w:t>
      </w:r>
    </w:p>
    <w:p w14:paraId="53886FD0" w14:textId="77777777" w:rsidR="00573B5C" w:rsidRPr="00104376" w:rsidRDefault="00573B5C" w:rsidP="00573B5C">
      <w:pPr>
        <w:pStyle w:val="Heading2"/>
        <w:numPr>
          <w:ilvl w:val="0"/>
          <w:numId w:val="0"/>
        </w:numPr>
        <w:spacing w:before="0" w:after="0"/>
        <w:jc w:val="left"/>
        <w:rPr>
          <w:rFonts w:ascii="Arial" w:hAnsi="Arial" w:cs="Arial"/>
          <w:b/>
        </w:rPr>
      </w:pPr>
    </w:p>
    <w:p w14:paraId="4A26E6A8" w14:textId="303099C9"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w:t>
      </w:r>
      <w:sdt>
        <w:sdtPr>
          <w:rPr>
            <w:rFonts w:ascii="Arial" w:hAnsi="Arial" w:cs="Arial"/>
          </w:rPr>
          <w:tag w:val="goog_rdk_115"/>
          <w:id w:val="-1904126121"/>
        </w:sdtPr>
        <w:sdtEndPr/>
        <w:sdtContent/>
      </w:sdt>
      <w:sdt>
        <w:sdtPr>
          <w:rPr>
            <w:rFonts w:ascii="Arial" w:hAnsi="Arial" w:cs="Arial"/>
          </w:rPr>
          <w:tag w:val="goog_rdk_116"/>
          <w:id w:val="-320115053"/>
        </w:sdtPr>
        <w:sdtEndPr/>
        <w:sdtContent/>
      </w:sdt>
      <w:r w:rsidRPr="00104376">
        <w:rPr>
          <w:rFonts w:ascii="Arial" w:hAnsi="Arial" w:cs="Arial"/>
        </w:rPr>
        <w:t>apply.</w:t>
      </w:r>
    </w:p>
    <w:p w14:paraId="319419FA" w14:textId="77777777" w:rsidR="00573B5C" w:rsidRPr="00104376" w:rsidRDefault="00573B5C" w:rsidP="00573B5C">
      <w:pPr>
        <w:pStyle w:val="Heading2"/>
        <w:numPr>
          <w:ilvl w:val="0"/>
          <w:numId w:val="0"/>
        </w:numPr>
        <w:spacing w:before="0" w:after="0"/>
        <w:jc w:val="left"/>
        <w:rPr>
          <w:rFonts w:ascii="Arial" w:hAnsi="Arial" w:cs="Arial"/>
        </w:rPr>
      </w:pPr>
    </w:p>
    <w:p w14:paraId="516BAA39" w14:textId="47AC21A9" w:rsidR="007718F4" w:rsidRPr="00104376" w:rsidRDefault="007718F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Subject to Clauses </w:t>
      </w:r>
      <w:r w:rsidRPr="00104376">
        <w:rPr>
          <w:rFonts w:ascii="Arial" w:hAnsi="Arial" w:cs="Arial"/>
        </w:rPr>
        <w:fldChar w:fldCharType="begin"/>
      </w:r>
      <w:r w:rsidRPr="00104376">
        <w:rPr>
          <w:rFonts w:ascii="Arial" w:hAnsi="Arial" w:cs="Arial"/>
        </w:rPr>
        <w:instrText xml:space="preserve"> REF _Ref44278729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40.2</w:t>
      </w:r>
      <w:r w:rsidRPr="00104376">
        <w:rPr>
          <w:rFonts w:ascii="Arial" w:hAnsi="Arial" w:cs="Arial"/>
        </w:rPr>
        <w:fldChar w:fldCharType="end"/>
      </w:r>
      <w:r w:rsidRPr="00104376">
        <w:rPr>
          <w:rFonts w:ascii="Arial" w:hAnsi="Arial" w:cs="Arial"/>
        </w:rPr>
        <w:t xml:space="preserve"> and </w:t>
      </w:r>
      <w:r w:rsidRPr="00104376">
        <w:rPr>
          <w:rFonts w:ascii="Arial" w:hAnsi="Arial" w:cs="Arial"/>
        </w:rPr>
        <w:fldChar w:fldCharType="begin"/>
      </w:r>
      <w:r w:rsidRPr="00104376">
        <w:rPr>
          <w:rFonts w:ascii="Arial" w:hAnsi="Arial" w:cs="Arial"/>
        </w:rPr>
        <w:instrText xml:space="preserve"> REF _Ref44278740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40.3</w:t>
      </w:r>
      <w:r w:rsidRPr="00104376">
        <w:rPr>
          <w:rFonts w:ascii="Arial" w:hAnsi="Arial" w:cs="Arial"/>
        </w:rPr>
        <w:fldChar w:fldCharType="end"/>
      </w:r>
      <w:r w:rsidRPr="00104376">
        <w:rPr>
          <w:rFonts w:ascii="Arial" w:hAnsi="Arial" w:cs="Arial"/>
        </w:rPr>
        <w:t>, the Supplier may only disclose the Buyer’s Confidential Information on a confidential basis to:</w:t>
      </w:r>
    </w:p>
    <w:p w14:paraId="1617EAF2" w14:textId="77777777" w:rsidR="00573B5C" w:rsidRPr="00104376" w:rsidRDefault="00573B5C" w:rsidP="00573B5C">
      <w:pPr>
        <w:pStyle w:val="Heading2"/>
        <w:numPr>
          <w:ilvl w:val="0"/>
          <w:numId w:val="0"/>
        </w:numPr>
        <w:spacing w:before="0" w:after="0"/>
        <w:ind w:left="709"/>
        <w:jc w:val="left"/>
        <w:rPr>
          <w:rFonts w:ascii="Arial" w:hAnsi="Arial" w:cs="Arial"/>
        </w:rPr>
      </w:pPr>
    </w:p>
    <w:p w14:paraId="2A6E3BD4" w14:textId="01398109" w:rsidR="007718F4" w:rsidRPr="00104376" w:rsidRDefault="007718F4"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Supplier Personnel who are directly involved in the provision of the Services and need to know the Confidential Information to enable the performance of the Supplier’s obligations under </w:t>
      </w:r>
      <w:r w:rsidR="00C811C5" w:rsidRPr="00104376">
        <w:rPr>
          <w:rFonts w:ascii="Arial" w:hAnsi="Arial" w:cs="Arial"/>
        </w:rPr>
        <w:t>this Call-Off Contract</w:t>
      </w:r>
      <w:r w:rsidRPr="00104376">
        <w:rPr>
          <w:rFonts w:ascii="Arial" w:hAnsi="Arial" w:cs="Arial"/>
        </w:rPr>
        <w:t>; and</w:t>
      </w:r>
    </w:p>
    <w:p w14:paraId="5F5A23CF" w14:textId="77777777" w:rsidR="00573B5C" w:rsidRPr="00104376" w:rsidRDefault="00573B5C" w:rsidP="00573B5C">
      <w:pPr>
        <w:pStyle w:val="Heading2"/>
        <w:numPr>
          <w:ilvl w:val="0"/>
          <w:numId w:val="0"/>
        </w:numPr>
        <w:spacing w:before="0" w:after="0"/>
        <w:ind w:left="709"/>
        <w:jc w:val="left"/>
        <w:rPr>
          <w:rFonts w:ascii="Arial" w:hAnsi="Arial" w:cs="Arial"/>
        </w:rPr>
      </w:pPr>
    </w:p>
    <w:p w14:paraId="61F9F5CD" w14:textId="040C1A50" w:rsidR="007718F4" w:rsidRPr="00104376" w:rsidRDefault="007718F4" w:rsidP="00104376">
      <w:pPr>
        <w:pStyle w:val="Heading2"/>
        <w:numPr>
          <w:ilvl w:val="2"/>
          <w:numId w:val="53"/>
        </w:numPr>
        <w:spacing w:before="0" w:after="0"/>
        <w:ind w:left="709" w:firstLine="0"/>
        <w:jc w:val="left"/>
        <w:rPr>
          <w:rFonts w:ascii="Arial" w:hAnsi="Arial" w:cs="Arial"/>
        </w:rPr>
      </w:pPr>
      <w:r w:rsidRPr="00104376">
        <w:rPr>
          <w:rFonts w:ascii="Arial" w:hAnsi="Arial" w:cs="Arial"/>
        </w:rPr>
        <w:t xml:space="preserve">its professional advisers for the purposes of obtaining advice in relation to </w:t>
      </w:r>
      <w:r w:rsidR="00C811C5" w:rsidRPr="00104376">
        <w:rPr>
          <w:rFonts w:ascii="Arial" w:hAnsi="Arial" w:cs="Arial"/>
        </w:rPr>
        <w:t>this Call-Off Contract</w:t>
      </w:r>
      <w:r w:rsidRPr="00104376">
        <w:rPr>
          <w:rFonts w:ascii="Arial" w:hAnsi="Arial" w:cs="Arial"/>
        </w:rPr>
        <w:t>.</w:t>
      </w:r>
    </w:p>
    <w:p w14:paraId="58CCA42E" w14:textId="77777777" w:rsidR="00573B5C" w:rsidRPr="00104376" w:rsidRDefault="00573B5C" w:rsidP="00573B5C">
      <w:pPr>
        <w:pStyle w:val="Heading2"/>
        <w:numPr>
          <w:ilvl w:val="0"/>
          <w:numId w:val="0"/>
        </w:numPr>
        <w:spacing w:before="0" w:after="0"/>
        <w:jc w:val="left"/>
        <w:rPr>
          <w:rFonts w:ascii="Arial" w:hAnsi="Arial" w:cs="Arial"/>
          <w:b/>
        </w:rPr>
      </w:pPr>
    </w:p>
    <w:p w14:paraId="4D57A5BE" w14:textId="7356822B"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Where the Supplier discloses Confidential Information of the Buyer pursuant to this Clause </w:t>
      </w:r>
      <w:r w:rsidR="00CE7909" w:rsidRPr="00104376">
        <w:rPr>
          <w:rFonts w:ascii="Arial" w:hAnsi="Arial" w:cs="Arial"/>
        </w:rPr>
        <w:fldChar w:fldCharType="begin"/>
      </w:r>
      <w:r w:rsidR="00CE7909"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CE7909" w:rsidRPr="00104376">
        <w:rPr>
          <w:rFonts w:ascii="Arial" w:hAnsi="Arial" w:cs="Arial"/>
        </w:rPr>
      </w:r>
      <w:r w:rsidR="00CE7909" w:rsidRPr="00104376">
        <w:rPr>
          <w:rFonts w:ascii="Arial" w:hAnsi="Arial" w:cs="Arial"/>
        </w:rPr>
        <w:fldChar w:fldCharType="separate"/>
      </w:r>
      <w:r w:rsidR="002B489F" w:rsidRPr="00104376">
        <w:rPr>
          <w:rFonts w:ascii="Arial" w:hAnsi="Arial" w:cs="Arial"/>
        </w:rPr>
        <w:t>40</w:t>
      </w:r>
      <w:r w:rsidR="00CE7909" w:rsidRPr="00104376">
        <w:rPr>
          <w:rFonts w:ascii="Arial" w:hAnsi="Arial" w:cs="Arial"/>
        </w:rPr>
        <w:fldChar w:fldCharType="end"/>
      </w:r>
      <w:r w:rsidRPr="00104376">
        <w:rPr>
          <w:rFonts w:ascii="Arial" w:hAnsi="Arial" w:cs="Arial"/>
        </w:rPr>
        <w:t xml:space="preserve">, it shall remain responsible at all times for compliance with the confidentiality obligations set out in </w:t>
      </w:r>
      <w:r w:rsidR="00C811C5" w:rsidRPr="00104376">
        <w:rPr>
          <w:rFonts w:ascii="Arial" w:hAnsi="Arial" w:cs="Arial"/>
        </w:rPr>
        <w:t>this Call-Off Contract</w:t>
      </w:r>
      <w:r w:rsidRPr="00104376">
        <w:rPr>
          <w:rFonts w:ascii="Arial" w:hAnsi="Arial" w:cs="Arial"/>
        </w:rPr>
        <w:t xml:space="preserve"> by the persons to whom disclosure has been made.</w:t>
      </w:r>
    </w:p>
    <w:p w14:paraId="324D7E1A" w14:textId="77777777" w:rsidR="00573B5C" w:rsidRPr="00104376" w:rsidRDefault="00573B5C" w:rsidP="00573B5C">
      <w:pPr>
        <w:pStyle w:val="Heading2"/>
        <w:numPr>
          <w:ilvl w:val="0"/>
          <w:numId w:val="0"/>
        </w:numPr>
        <w:spacing w:before="0" w:after="0"/>
        <w:jc w:val="left"/>
        <w:rPr>
          <w:rFonts w:ascii="Arial" w:hAnsi="Arial" w:cs="Arial"/>
          <w:b/>
        </w:rPr>
      </w:pPr>
    </w:p>
    <w:p w14:paraId="367E55EC" w14:textId="06317476" w:rsidR="00C30582" w:rsidRPr="00104376" w:rsidRDefault="00B06B5D" w:rsidP="00104376">
      <w:pPr>
        <w:pStyle w:val="Heading2"/>
        <w:numPr>
          <w:ilvl w:val="1"/>
          <w:numId w:val="53"/>
        </w:numPr>
        <w:spacing w:before="0" w:after="0"/>
        <w:ind w:left="0" w:firstLine="0"/>
        <w:jc w:val="left"/>
        <w:rPr>
          <w:rFonts w:ascii="Arial" w:hAnsi="Arial" w:cs="Arial"/>
          <w:b/>
        </w:rPr>
      </w:pPr>
      <w:r w:rsidRPr="00104376">
        <w:rPr>
          <w:rFonts w:ascii="Arial" w:hAnsi="Arial" w:cs="Arial"/>
        </w:rPr>
        <w:t>The Buyer may disclose the Confidential Information of the Supplier:</w:t>
      </w:r>
    </w:p>
    <w:p w14:paraId="35301828"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27B307CB" w14:textId="37CFAD17" w:rsidR="007718F4" w:rsidRPr="00104376" w:rsidRDefault="0087221A"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on a confidential basis to any Central Government Body </w:t>
      </w:r>
      <w:r w:rsidR="0091445F" w:rsidRPr="00104376">
        <w:rPr>
          <w:rFonts w:ascii="Arial" w:hAnsi="Arial" w:cs="Arial"/>
        </w:rPr>
        <w:t>for any proper purpose of the Buyer or of the relevant Central Government Body</w:t>
      </w:r>
      <w:r w:rsidR="007718F4" w:rsidRPr="00104376">
        <w:rPr>
          <w:rFonts w:ascii="Arial" w:hAnsi="Arial" w:cs="Arial"/>
        </w:rPr>
        <w:t>;</w:t>
      </w:r>
    </w:p>
    <w:p w14:paraId="47EABF70"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1A3EAE0C" w14:textId="07D9C1C1"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to Parliament and Parliamentary Committees or if required by any Parliamentary reporting requirement;</w:t>
      </w:r>
    </w:p>
    <w:p w14:paraId="3646AD5D"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71A7B7C8" w14:textId="4F060DA7"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to the extent that the Buyer (acting reasonably) deems disclosure necessary or appropriate in the course of carrying out its public functions;</w:t>
      </w:r>
    </w:p>
    <w:p w14:paraId="276C8380"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4A42610D" w14:textId="6ACBCC61"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on a confidential basis to a professional adviser, consultant, supplier or other person engaged by </w:t>
      </w:r>
      <w:sdt>
        <w:sdtPr>
          <w:rPr>
            <w:rFonts w:ascii="Arial" w:hAnsi="Arial" w:cs="Arial"/>
          </w:rPr>
          <w:tag w:val="goog_rdk_119"/>
          <w:id w:val="-1966501979"/>
        </w:sdtPr>
        <w:sdtEndPr/>
        <w:sdtContent/>
      </w:sdt>
      <w:r w:rsidRPr="00104376">
        <w:rPr>
          <w:rFonts w:ascii="Arial" w:hAnsi="Arial" w:cs="Arial"/>
        </w:rPr>
        <w:t xml:space="preserve">the Buyer for any purpose relating to or connected with </w:t>
      </w:r>
      <w:r w:rsidR="00C811C5" w:rsidRPr="00104376">
        <w:rPr>
          <w:rFonts w:ascii="Arial" w:hAnsi="Arial" w:cs="Arial"/>
        </w:rPr>
        <w:t>this Call-Off Contract</w:t>
      </w:r>
      <w:r w:rsidRPr="00104376">
        <w:rPr>
          <w:rFonts w:ascii="Arial" w:hAnsi="Arial" w:cs="Arial"/>
        </w:rPr>
        <w:t>;</w:t>
      </w:r>
    </w:p>
    <w:p w14:paraId="11B7B4DB" w14:textId="77777777" w:rsidR="00573B5C" w:rsidRPr="00104376" w:rsidRDefault="00573B5C" w:rsidP="00573B5C">
      <w:pPr>
        <w:pStyle w:val="Heading3"/>
        <w:numPr>
          <w:ilvl w:val="0"/>
          <w:numId w:val="0"/>
        </w:numPr>
        <w:spacing w:before="0" w:after="0"/>
        <w:ind w:left="709"/>
        <w:jc w:val="left"/>
        <w:rPr>
          <w:rFonts w:ascii="Arial" w:hAnsi="Arial" w:cs="Arial"/>
          <w:b/>
        </w:rPr>
      </w:pPr>
    </w:p>
    <w:p w14:paraId="6F92110D" w14:textId="4AA75D6B" w:rsidR="00C30582" w:rsidRPr="00104376" w:rsidRDefault="00B06B5D" w:rsidP="00104376">
      <w:pPr>
        <w:pStyle w:val="Heading3"/>
        <w:numPr>
          <w:ilvl w:val="2"/>
          <w:numId w:val="53"/>
        </w:numPr>
        <w:spacing w:before="0" w:after="0"/>
        <w:ind w:left="709" w:firstLine="0"/>
        <w:jc w:val="left"/>
        <w:rPr>
          <w:rFonts w:ascii="Arial" w:hAnsi="Arial" w:cs="Arial"/>
          <w:b/>
        </w:rPr>
      </w:pPr>
      <w:r w:rsidRPr="00104376">
        <w:rPr>
          <w:rFonts w:ascii="Arial" w:hAnsi="Arial" w:cs="Arial"/>
        </w:rPr>
        <w:t xml:space="preserve">on a confidential basis for the purpose of the exercise of its rights under </w:t>
      </w:r>
      <w:r w:rsidR="00C811C5" w:rsidRPr="00104376">
        <w:rPr>
          <w:rFonts w:ascii="Arial" w:hAnsi="Arial" w:cs="Arial"/>
        </w:rPr>
        <w:t>this Call-Off Contract</w:t>
      </w:r>
      <w:r w:rsidRPr="00104376">
        <w:rPr>
          <w:rFonts w:ascii="Arial" w:hAnsi="Arial" w:cs="Arial"/>
        </w:rPr>
        <w:t>; or</w:t>
      </w:r>
    </w:p>
    <w:p w14:paraId="01C46CF2" w14:textId="77777777" w:rsidR="00573B5C" w:rsidRPr="00104376" w:rsidRDefault="00573B5C" w:rsidP="00573B5C">
      <w:pPr>
        <w:pStyle w:val="Heading3"/>
        <w:numPr>
          <w:ilvl w:val="0"/>
          <w:numId w:val="0"/>
        </w:numPr>
        <w:spacing w:before="0" w:after="0"/>
        <w:ind w:left="709"/>
        <w:jc w:val="left"/>
        <w:rPr>
          <w:rFonts w:ascii="Arial" w:hAnsi="Arial" w:cs="Arial"/>
        </w:rPr>
      </w:pPr>
    </w:p>
    <w:p w14:paraId="467EBC27" w14:textId="7B18CEDA"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to a proposed transferee, assignee or novatee of, or successor in title to the Buyer</w:t>
      </w:r>
      <w:r w:rsidR="00D702C1" w:rsidRPr="00104376">
        <w:rPr>
          <w:rFonts w:ascii="Arial" w:hAnsi="Arial" w:cs="Arial"/>
        </w:rPr>
        <w:t>,</w:t>
      </w:r>
      <w:r w:rsidR="005F08EB" w:rsidRPr="00104376">
        <w:rPr>
          <w:rFonts w:ascii="Arial" w:hAnsi="Arial" w:cs="Arial"/>
        </w:rPr>
        <w:t xml:space="preserve"> and for the purposes of the foregoing, references to disclosure on a confidential basis shall mean disclosure subject to a confidentiality agreement or arrangement containing terms no less stringent that those placed on the Buyer under this Clause </w:t>
      </w:r>
      <w:r w:rsidR="00CE7909" w:rsidRPr="00104376">
        <w:rPr>
          <w:rFonts w:ascii="Arial" w:hAnsi="Arial" w:cs="Arial"/>
        </w:rPr>
        <w:fldChar w:fldCharType="begin"/>
      </w:r>
      <w:r w:rsidR="00CE7909"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CE7909" w:rsidRPr="00104376">
        <w:rPr>
          <w:rFonts w:ascii="Arial" w:hAnsi="Arial" w:cs="Arial"/>
        </w:rPr>
      </w:r>
      <w:r w:rsidR="00CE7909" w:rsidRPr="00104376">
        <w:rPr>
          <w:rFonts w:ascii="Arial" w:hAnsi="Arial" w:cs="Arial"/>
        </w:rPr>
        <w:fldChar w:fldCharType="separate"/>
      </w:r>
      <w:r w:rsidR="002B489F" w:rsidRPr="00104376">
        <w:rPr>
          <w:rFonts w:ascii="Arial" w:hAnsi="Arial" w:cs="Arial"/>
        </w:rPr>
        <w:t>40</w:t>
      </w:r>
      <w:r w:rsidR="00CE7909" w:rsidRPr="00104376">
        <w:rPr>
          <w:rFonts w:ascii="Arial" w:hAnsi="Arial" w:cs="Arial"/>
        </w:rPr>
        <w:fldChar w:fldCharType="end"/>
      </w:r>
      <w:r w:rsidRPr="00104376">
        <w:rPr>
          <w:rFonts w:ascii="Arial" w:hAnsi="Arial" w:cs="Arial"/>
        </w:rPr>
        <w:t>.</w:t>
      </w:r>
    </w:p>
    <w:p w14:paraId="5865B71D" w14:textId="77777777" w:rsidR="00573B5C" w:rsidRPr="00104376" w:rsidRDefault="00573B5C" w:rsidP="00573B5C">
      <w:pPr>
        <w:pStyle w:val="Heading2"/>
        <w:numPr>
          <w:ilvl w:val="0"/>
          <w:numId w:val="0"/>
        </w:numPr>
        <w:spacing w:before="0" w:after="0"/>
        <w:jc w:val="left"/>
        <w:rPr>
          <w:rFonts w:ascii="Arial" w:hAnsi="Arial" w:cs="Arial"/>
        </w:rPr>
      </w:pPr>
      <w:bookmarkStart w:id="314" w:name="_Ref45865110"/>
    </w:p>
    <w:p w14:paraId="65C801F0" w14:textId="64136DBC"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In the event of a breach by the Supplier of any of the applicable provisions of this Clause</w:t>
      </w:r>
      <w:r w:rsidR="00210271" w:rsidRPr="00104376">
        <w:rPr>
          <w:rFonts w:ascii="Arial" w:hAnsi="Arial" w:cs="Arial"/>
        </w:rPr>
        <w:t xml:space="preserve"> </w:t>
      </w:r>
      <w:r w:rsidR="00CE7909" w:rsidRPr="00104376">
        <w:rPr>
          <w:rFonts w:ascii="Arial" w:hAnsi="Arial" w:cs="Arial"/>
        </w:rPr>
        <w:fldChar w:fldCharType="begin"/>
      </w:r>
      <w:r w:rsidR="00CE7909" w:rsidRPr="00104376">
        <w:rPr>
          <w:rFonts w:ascii="Arial" w:hAnsi="Arial" w:cs="Arial"/>
        </w:rPr>
        <w:instrText xml:space="preserve"> REF _Ref45875748 \r \h </w:instrText>
      </w:r>
      <w:r w:rsidR="00060201" w:rsidRPr="00104376">
        <w:rPr>
          <w:rFonts w:ascii="Arial" w:hAnsi="Arial" w:cs="Arial"/>
        </w:rPr>
        <w:instrText xml:space="preserve"> \* MERGEFORMAT </w:instrText>
      </w:r>
      <w:r w:rsidR="00CE7909" w:rsidRPr="00104376">
        <w:rPr>
          <w:rFonts w:ascii="Arial" w:hAnsi="Arial" w:cs="Arial"/>
        </w:rPr>
      </w:r>
      <w:r w:rsidR="00CE7909" w:rsidRPr="00104376">
        <w:rPr>
          <w:rFonts w:ascii="Arial" w:hAnsi="Arial" w:cs="Arial"/>
        </w:rPr>
        <w:fldChar w:fldCharType="separate"/>
      </w:r>
      <w:r w:rsidR="002B489F" w:rsidRPr="00104376">
        <w:rPr>
          <w:rFonts w:ascii="Arial" w:hAnsi="Arial" w:cs="Arial"/>
        </w:rPr>
        <w:t>40</w:t>
      </w:r>
      <w:r w:rsidR="00CE7909" w:rsidRPr="00104376">
        <w:rPr>
          <w:rFonts w:ascii="Arial" w:hAnsi="Arial" w:cs="Arial"/>
        </w:rPr>
        <w:fldChar w:fldCharType="end"/>
      </w:r>
      <w:r w:rsidRPr="00104376">
        <w:rPr>
          <w:rFonts w:ascii="Arial" w:hAnsi="Arial" w:cs="Arial"/>
        </w:rPr>
        <w:t xml:space="preserve">, the Buyer reserves the right to terminate </w:t>
      </w:r>
      <w:r w:rsidR="00C811C5" w:rsidRPr="00104376">
        <w:rPr>
          <w:rFonts w:ascii="Arial" w:hAnsi="Arial" w:cs="Arial"/>
        </w:rPr>
        <w:t>this Call-Off Contract</w:t>
      </w:r>
      <w:r w:rsidRPr="00104376">
        <w:rPr>
          <w:rFonts w:ascii="Arial" w:hAnsi="Arial" w:cs="Arial"/>
        </w:rPr>
        <w:t xml:space="preserve"> for material Default.</w:t>
      </w:r>
      <w:bookmarkEnd w:id="314"/>
    </w:p>
    <w:p w14:paraId="331A7AD3"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15" w:name="_heading=h.2u6wntf" w:colFirst="0" w:colLast="0"/>
      <w:bookmarkStart w:id="316" w:name="_Ref44494895"/>
      <w:bookmarkEnd w:id="315"/>
    </w:p>
    <w:p w14:paraId="1207B57F" w14:textId="613115B4"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17" w:name="_Toc130480130"/>
      <w:r w:rsidRPr="00104376">
        <w:rPr>
          <w:rFonts w:ascii="Arial" w:hAnsi="Arial" w:cs="Arial"/>
        </w:rPr>
        <w:t>TRANSPARENCY AND FOIA</w:t>
      </w:r>
      <w:bookmarkEnd w:id="316"/>
      <w:bookmarkEnd w:id="317"/>
    </w:p>
    <w:p w14:paraId="4287AE5E" w14:textId="77777777" w:rsidR="00573B5C" w:rsidRPr="00104376" w:rsidRDefault="00573B5C" w:rsidP="00573B5C">
      <w:pPr>
        <w:pStyle w:val="Heading2"/>
        <w:numPr>
          <w:ilvl w:val="0"/>
          <w:numId w:val="0"/>
        </w:numPr>
        <w:spacing w:before="0" w:after="0"/>
        <w:jc w:val="left"/>
        <w:rPr>
          <w:rFonts w:ascii="Arial" w:hAnsi="Arial" w:cs="Arial"/>
        </w:rPr>
      </w:pPr>
    </w:p>
    <w:p w14:paraId="08177CDE" w14:textId="188BB411" w:rsidR="00244516" w:rsidRPr="00104376" w:rsidRDefault="00244516" w:rsidP="00104376">
      <w:pPr>
        <w:pStyle w:val="Heading2"/>
        <w:numPr>
          <w:ilvl w:val="1"/>
          <w:numId w:val="53"/>
        </w:numPr>
        <w:spacing w:before="0" w:after="0"/>
        <w:ind w:left="0" w:firstLine="0"/>
        <w:jc w:val="left"/>
        <w:rPr>
          <w:rFonts w:ascii="Arial" w:hAnsi="Arial" w:cs="Arial"/>
        </w:rPr>
      </w:pPr>
      <w:r w:rsidRPr="00104376">
        <w:rPr>
          <w:rFonts w:ascii="Arial" w:hAnsi="Arial" w:cs="Arial"/>
        </w:rPr>
        <w:t>The Parties acknowledge that</w:t>
      </w:r>
      <w:r w:rsidR="00171D52" w:rsidRPr="00104376">
        <w:rPr>
          <w:rFonts w:ascii="Arial" w:hAnsi="Arial" w:cs="Arial"/>
        </w:rPr>
        <w:t>:</w:t>
      </w:r>
    </w:p>
    <w:p w14:paraId="509C06F7" w14:textId="77777777" w:rsidR="00573B5C" w:rsidRPr="00104376" w:rsidRDefault="00573B5C" w:rsidP="00573B5C">
      <w:pPr>
        <w:pStyle w:val="Heading3"/>
        <w:numPr>
          <w:ilvl w:val="0"/>
          <w:numId w:val="0"/>
        </w:numPr>
        <w:spacing w:before="0" w:after="0"/>
        <w:ind w:left="709"/>
        <w:jc w:val="left"/>
        <w:rPr>
          <w:rFonts w:ascii="Arial" w:hAnsi="Arial" w:cs="Arial"/>
        </w:rPr>
      </w:pPr>
    </w:p>
    <w:p w14:paraId="081DF3F2" w14:textId="2843EB06" w:rsidR="00244516" w:rsidRPr="00104376" w:rsidRDefault="00244516" w:rsidP="00104376">
      <w:pPr>
        <w:pStyle w:val="Heading3"/>
        <w:numPr>
          <w:ilvl w:val="2"/>
          <w:numId w:val="53"/>
        </w:numPr>
        <w:spacing w:before="0" w:after="0"/>
        <w:ind w:left="709" w:firstLine="0"/>
        <w:jc w:val="left"/>
        <w:rPr>
          <w:rFonts w:ascii="Arial" w:hAnsi="Arial" w:cs="Arial"/>
        </w:rPr>
      </w:pPr>
      <w:r w:rsidRPr="00104376">
        <w:rPr>
          <w:rFonts w:ascii="Arial" w:hAnsi="Arial" w:cs="Arial"/>
        </w:rPr>
        <w:lastRenderedPageBreak/>
        <w:t xml:space="preserve">the Transparency Reports; </w:t>
      </w:r>
      <w:r w:rsidR="00223FAA" w:rsidRPr="00104376">
        <w:rPr>
          <w:rFonts w:ascii="Arial" w:hAnsi="Arial" w:cs="Arial"/>
        </w:rPr>
        <w:t xml:space="preserve">and </w:t>
      </w:r>
    </w:p>
    <w:p w14:paraId="228702E8" w14:textId="77777777" w:rsidR="00573B5C" w:rsidRPr="00104376" w:rsidRDefault="00573B5C" w:rsidP="00573B5C">
      <w:pPr>
        <w:pStyle w:val="Heading3"/>
        <w:numPr>
          <w:ilvl w:val="0"/>
          <w:numId w:val="0"/>
        </w:numPr>
        <w:spacing w:before="0" w:after="0"/>
        <w:ind w:left="709"/>
        <w:jc w:val="left"/>
        <w:rPr>
          <w:rFonts w:ascii="Arial" w:hAnsi="Arial" w:cs="Arial"/>
        </w:rPr>
      </w:pPr>
    </w:p>
    <w:p w14:paraId="00242D3C" w14:textId="439ABE65" w:rsidR="00244516" w:rsidRPr="00104376" w:rsidRDefault="00244516"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the content of </w:t>
      </w:r>
      <w:r w:rsidR="00C811C5" w:rsidRPr="00104376">
        <w:rPr>
          <w:rFonts w:ascii="Arial" w:hAnsi="Arial" w:cs="Arial"/>
        </w:rPr>
        <w:t>this Call-Off Contract</w:t>
      </w:r>
      <w:r w:rsidRPr="00104376">
        <w:rPr>
          <w:rFonts w:ascii="Arial" w:hAnsi="Arial" w:cs="Arial"/>
        </w:rPr>
        <w:t xml:space="preserve">, including any changes to </w:t>
      </w:r>
      <w:r w:rsidR="00C811C5" w:rsidRPr="00104376">
        <w:rPr>
          <w:rFonts w:ascii="Arial" w:hAnsi="Arial" w:cs="Arial"/>
        </w:rPr>
        <w:t>this Call-Off Contract</w:t>
      </w:r>
      <w:r w:rsidRPr="00104376">
        <w:rPr>
          <w:rFonts w:ascii="Arial" w:hAnsi="Arial" w:cs="Arial"/>
        </w:rPr>
        <w:t xml:space="preserve"> agreed from time to time, except for: </w:t>
      </w:r>
    </w:p>
    <w:p w14:paraId="1DA6EC38"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06E8119F" w14:textId="3A63B1C0" w:rsidR="00244516" w:rsidRPr="00104376" w:rsidRDefault="00244516" w:rsidP="007C6BDB">
      <w:pPr>
        <w:pStyle w:val="Heading4"/>
        <w:numPr>
          <w:ilvl w:val="3"/>
          <w:numId w:val="18"/>
        </w:numPr>
        <w:tabs>
          <w:tab w:val="clear" w:pos="3113"/>
        </w:tabs>
        <w:spacing w:before="0" w:after="0"/>
        <w:ind w:left="1418" w:firstLine="0"/>
        <w:jc w:val="left"/>
        <w:rPr>
          <w:rFonts w:ascii="Arial" w:hAnsi="Arial" w:cs="Arial"/>
        </w:rPr>
      </w:pPr>
      <w:r w:rsidRPr="00104376">
        <w:rPr>
          <w:rFonts w:ascii="Arial" w:hAnsi="Arial" w:cs="Arial"/>
        </w:rPr>
        <w:t>any information which is exempt from disclosure in accordance with the provisions of the FOIA, which shall be determined by the Buyer; and</w:t>
      </w:r>
    </w:p>
    <w:p w14:paraId="7125ADF0" w14:textId="77777777" w:rsidR="00573B5C" w:rsidRPr="00104376" w:rsidRDefault="00573B5C" w:rsidP="00573B5C">
      <w:pPr>
        <w:pStyle w:val="Heading4"/>
        <w:numPr>
          <w:ilvl w:val="0"/>
          <w:numId w:val="0"/>
        </w:numPr>
        <w:tabs>
          <w:tab w:val="clear" w:pos="3113"/>
        </w:tabs>
        <w:spacing w:before="0" w:after="0"/>
        <w:ind w:left="1418"/>
        <w:jc w:val="left"/>
        <w:rPr>
          <w:rFonts w:ascii="Arial" w:hAnsi="Arial" w:cs="Arial"/>
        </w:rPr>
      </w:pPr>
    </w:p>
    <w:p w14:paraId="0FF8A46F" w14:textId="36658ED7" w:rsidR="00244516" w:rsidRPr="00104376" w:rsidRDefault="00244516" w:rsidP="007C6BDB">
      <w:pPr>
        <w:pStyle w:val="Heading4"/>
        <w:numPr>
          <w:ilvl w:val="3"/>
          <w:numId w:val="18"/>
        </w:numPr>
        <w:tabs>
          <w:tab w:val="clear" w:pos="3113"/>
          <w:tab w:val="num" w:pos="2160"/>
        </w:tabs>
        <w:spacing w:before="0" w:after="0"/>
        <w:ind w:left="1418" w:firstLine="0"/>
        <w:jc w:val="left"/>
        <w:rPr>
          <w:rFonts w:ascii="Arial" w:hAnsi="Arial" w:cs="Arial"/>
        </w:rPr>
      </w:pPr>
      <w:r w:rsidRPr="00104376">
        <w:rPr>
          <w:rFonts w:ascii="Arial" w:hAnsi="Arial" w:cs="Arial"/>
        </w:rPr>
        <w:t>Commercially Sensitive Information;</w:t>
      </w:r>
      <w:r w:rsidR="00223FAA" w:rsidRPr="00104376">
        <w:rPr>
          <w:rFonts w:ascii="Arial" w:hAnsi="Arial" w:cs="Arial"/>
        </w:rPr>
        <w:t xml:space="preserve"> </w:t>
      </w:r>
    </w:p>
    <w:p w14:paraId="45CC5E09" w14:textId="6603384D" w:rsidR="00244516" w:rsidRPr="00104376" w:rsidRDefault="00223FAA" w:rsidP="007C6BDB">
      <w:pPr>
        <w:pStyle w:val="Heading2"/>
        <w:keepNext/>
        <w:numPr>
          <w:ilvl w:val="0"/>
          <w:numId w:val="0"/>
        </w:numPr>
        <w:spacing w:before="0" w:after="0"/>
        <w:ind w:left="1418"/>
        <w:jc w:val="left"/>
        <w:rPr>
          <w:rFonts w:ascii="Arial" w:hAnsi="Arial" w:cs="Arial"/>
        </w:rPr>
      </w:pPr>
      <w:r w:rsidRPr="00104376">
        <w:rPr>
          <w:rFonts w:ascii="Arial" w:hAnsi="Arial" w:cs="Arial"/>
        </w:rPr>
        <w:t xml:space="preserve"> </w:t>
      </w:r>
      <w:r w:rsidR="00244516" w:rsidRPr="00104376">
        <w:rPr>
          <w:rFonts w:ascii="Arial" w:hAnsi="Arial" w:cs="Arial"/>
        </w:rPr>
        <w:t>(together the “</w:t>
      </w:r>
      <w:r w:rsidR="00244516" w:rsidRPr="00104376">
        <w:rPr>
          <w:rFonts w:ascii="Arial" w:hAnsi="Arial" w:cs="Arial"/>
          <w:b/>
        </w:rPr>
        <w:t>Transparency Information</w:t>
      </w:r>
      <w:r w:rsidR="00244516" w:rsidRPr="00104376">
        <w:rPr>
          <w:rFonts w:ascii="Arial" w:hAnsi="Arial" w:cs="Arial"/>
        </w:rPr>
        <w:t xml:space="preserve">”) are not Confidential Information.    </w:t>
      </w:r>
    </w:p>
    <w:p w14:paraId="6E3DC457" w14:textId="77777777" w:rsidR="00573B5C" w:rsidRPr="00104376" w:rsidRDefault="00573B5C" w:rsidP="00573B5C">
      <w:pPr>
        <w:pStyle w:val="Heading2"/>
        <w:numPr>
          <w:ilvl w:val="0"/>
          <w:numId w:val="0"/>
        </w:numPr>
        <w:spacing w:before="0" w:after="0"/>
        <w:jc w:val="left"/>
        <w:rPr>
          <w:rFonts w:ascii="Arial" w:hAnsi="Arial" w:cs="Arial"/>
        </w:rPr>
      </w:pPr>
    </w:p>
    <w:p w14:paraId="637C48FA" w14:textId="6F962607" w:rsidR="00171D52" w:rsidRPr="00104376" w:rsidRDefault="00171D52"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Notwithstanding any other provision of </w:t>
      </w:r>
      <w:r w:rsidR="00C811C5" w:rsidRPr="00104376">
        <w:rPr>
          <w:rFonts w:ascii="Arial" w:hAnsi="Arial" w:cs="Arial"/>
        </w:rPr>
        <w:t>this Call-Off Contract</w:t>
      </w:r>
      <w:r w:rsidRPr="00104376">
        <w:rPr>
          <w:rFonts w:ascii="Arial" w:hAnsi="Arial" w:cs="Arial"/>
        </w:rPr>
        <w:t>, the Supplier hereby gives its consent for the Buyer to publish to the general public the Transparency Information in its entirety (but with any information which is exempt from disclosure in accordance with the provisions of the FOIA redacted).  The Buyer shall, prior to publication, consult with the Supplier on the manner and format of publication and to inform its decision regarding any redactions but shall have the final decision in its absolute discretion.</w:t>
      </w:r>
    </w:p>
    <w:p w14:paraId="0FD7BAE7" w14:textId="77777777" w:rsidR="00573B5C" w:rsidRPr="00104376" w:rsidRDefault="00573B5C" w:rsidP="00573B5C">
      <w:pPr>
        <w:pStyle w:val="Heading2"/>
        <w:numPr>
          <w:ilvl w:val="0"/>
          <w:numId w:val="0"/>
        </w:numPr>
        <w:spacing w:before="0" w:after="0"/>
        <w:jc w:val="left"/>
        <w:rPr>
          <w:rFonts w:ascii="Arial" w:hAnsi="Arial" w:cs="Arial"/>
        </w:rPr>
      </w:pPr>
    </w:p>
    <w:p w14:paraId="6339506A" w14:textId="3F934556" w:rsidR="00171D52" w:rsidRPr="00104376" w:rsidRDefault="00171D52"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assist and co-operate with the Buyer to enable the </w:t>
      </w:r>
      <w:r w:rsidR="000750B5" w:rsidRPr="00104376">
        <w:rPr>
          <w:rFonts w:ascii="Arial" w:hAnsi="Arial" w:cs="Arial"/>
        </w:rPr>
        <w:t>Buyer</w:t>
      </w:r>
      <w:r w:rsidRPr="00104376">
        <w:rPr>
          <w:rFonts w:ascii="Arial" w:hAnsi="Arial" w:cs="Arial"/>
        </w:rPr>
        <w:t xml:space="preserve"> to publish the Transparency Information, including the preparation of the Transparency Reports in accordance with </w:t>
      </w:r>
      <w:r w:rsidR="00DC0A63" w:rsidRPr="00104376">
        <w:rPr>
          <w:rFonts w:ascii="Arial" w:hAnsi="Arial" w:cs="Arial"/>
        </w:rPr>
        <w:t xml:space="preserve">Schedule </w:t>
      </w:r>
      <w:r w:rsidR="0073637F" w:rsidRPr="00104376">
        <w:rPr>
          <w:rFonts w:ascii="Arial" w:hAnsi="Arial" w:cs="Arial"/>
        </w:rPr>
        <w:t>6</w:t>
      </w:r>
      <w:r w:rsidR="00DC0A63" w:rsidRPr="00104376">
        <w:rPr>
          <w:rFonts w:ascii="Arial" w:hAnsi="Arial" w:cs="Arial"/>
        </w:rPr>
        <w:t xml:space="preserve"> (Transparency Reports). </w:t>
      </w:r>
    </w:p>
    <w:p w14:paraId="59DD2FAB" w14:textId="77777777" w:rsidR="00573B5C" w:rsidRPr="00104376" w:rsidRDefault="00573B5C" w:rsidP="00573B5C">
      <w:pPr>
        <w:pStyle w:val="Heading2"/>
        <w:numPr>
          <w:ilvl w:val="0"/>
          <w:numId w:val="0"/>
        </w:numPr>
        <w:spacing w:before="0" w:after="0"/>
        <w:jc w:val="left"/>
        <w:rPr>
          <w:rFonts w:ascii="Arial" w:hAnsi="Arial" w:cs="Arial"/>
        </w:rPr>
      </w:pPr>
    </w:p>
    <w:p w14:paraId="38E92CCF" w14:textId="550FCAA0" w:rsidR="008657A8" w:rsidRPr="00104376" w:rsidRDefault="008657A8"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acknowledges that the Buyer is subject to the requirements of the FOIA and the EIRs. The Supplier shall:</w:t>
      </w:r>
    </w:p>
    <w:p w14:paraId="4AC7FD55" w14:textId="77777777" w:rsidR="00573B5C" w:rsidRPr="00104376" w:rsidRDefault="00573B5C" w:rsidP="00573B5C">
      <w:pPr>
        <w:pStyle w:val="Heading3"/>
        <w:numPr>
          <w:ilvl w:val="0"/>
          <w:numId w:val="0"/>
        </w:numPr>
        <w:spacing w:before="0" w:after="0"/>
        <w:ind w:left="709"/>
        <w:jc w:val="left"/>
        <w:rPr>
          <w:rFonts w:ascii="Arial" w:hAnsi="Arial" w:cs="Arial"/>
        </w:rPr>
      </w:pPr>
    </w:p>
    <w:p w14:paraId="6468C95A" w14:textId="7F85CAF4" w:rsidR="008657A8" w:rsidRPr="00104376" w:rsidRDefault="008657A8" w:rsidP="00104376">
      <w:pPr>
        <w:pStyle w:val="Heading3"/>
        <w:numPr>
          <w:ilvl w:val="2"/>
          <w:numId w:val="53"/>
        </w:numPr>
        <w:spacing w:before="0" w:after="0"/>
        <w:ind w:left="709" w:firstLine="0"/>
        <w:jc w:val="left"/>
        <w:rPr>
          <w:rFonts w:ascii="Arial" w:hAnsi="Arial" w:cs="Arial"/>
        </w:rPr>
      </w:pPr>
      <w:r w:rsidRPr="00104376">
        <w:rPr>
          <w:rFonts w:ascii="Arial" w:hAnsi="Arial" w:cs="Arial"/>
        </w:rPr>
        <w:t>provide all necessary assistance and cooperation as reasonably requested by the Buyer to enable the Buyer to comply with its obligations under the FOIA and EIRs;</w:t>
      </w:r>
    </w:p>
    <w:p w14:paraId="16DA889B" w14:textId="77777777" w:rsidR="00573B5C" w:rsidRPr="00104376" w:rsidRDefault="00573B5C" w:rsidP="00573B5C">
      <w:pPr>
        <w:pStyle w:val="Heading3"/>
        <w:numPr>
          <w:ilvl w:val="0"/>
          <w:numId w:val="0"/>
        </w:numPr>
        <w:spacing w:before="0" w:after="0"/>
        <w:ind w:left="709"/>
        <w:jc w:val="left"/>
        <w:rPr>
          <w:rFonts w:ascii="Arial" w:hAnsi="Arial" w:cs="Arial"/>
        </w:rPr>
      </w:pPr>
    </w:p>
    <w:p w14:paraId="23017ED4" w14:textId="22865794" w:rsidR="008657A8" w:rsidRPr="00104376" w:rsidRDefault="008657A8"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transfer to the </w:t>
      </w:r>
      <w:r w:rsidR="00EB4D1C" w:rsidRPr="00104376">
        <w:rPr>
          <w:rFonts w:ascii="Arial" w:hAnsi="Arial" w:cs="Arial"/>
        </w:rPr>
        <w:t>Buyer</w:t>
      </w:r>
      <w:r w:rsidRPr="00104376">
        <w:rPr>
          <w:rFonts w:ascii="Arial" w:hAnsi="Arial" w:cs="Arial"/>
        </w:rPr>
        <w:t xml:space="preserve"> all Requests for Information relating to </w:t>
      </w:r>
      <w:r w:rsidR="00C811C5" w:rsidRPr="00104376">
        <w:rPr>
          <w:rFonts w:ascii="Arial" w:hAnsi="Arial" w:cs="Arial"/>
        </w:rPr>
        <w:t>this Call-Off Contract</w:t>
      </w:r>
      <w:r w:rsidRPr="00104376">
        <w:rPr>
          <w:rFonts w:ascii="Arial" w:hAnsi="Arial" w:cs="Arial"/>
        </w:rPr>
        <w:t xml:space="preserve"> that it receives as soon as practicable and in any event within </w:t>
      </w:r>
      <w:r w:rsidR="00EB4D1C" w:rsidRPr="00104376">
        <w:rPr>
          <w:rFonts w:ascii="Arial" w:hAnsi="Arial" w:cs="Arial"/>
        </w:rPr>
        <w:t>two (</w:t>
      </w:r>
      <w:r w:rsidRPr="00104376">
        <w:rPr>
          <w:rFonts w:ascii="Arial" w:hAnsi="Arial" w:cs="Arial"/>
        </w:rPr>
        <w:t>2</w:t>
      </w:r>
      <w:r w:rsidR="00EB4D1C" w:rsidRPr="00104376">
        <w:rPr>
          <w:rFonts w:ascii="Arial" w:hAnsi="Arial" w:cs="Arial"/>
        </w:rPr>
        <w:t>)</w:t>
      </w:r>
      <w:r w:rsidRPr="00104376">
        <w:rPr>
          <w:rFonts w:ascii="Arial" w:hAnsi="Arial" w:cs="Arial"/>
        </w:rPr>
        <w:t xml:space="preserve"> Working Days of receipt; </w:t>
      </w:r>
    </w:p>
    <w:p w14:paraId="33D48EC9" w14:textId="77777777" w:rsidR="00573B5C" w:rsidRPr="00104376" w:rsidRDefault="00573B5C" w:rsidP="00573B5C">
      <w:pPr>
        <w:pStyle w:val="Heading3"/>
        <w:numPr>
          <w:ilvl w:val="0"/>
          <w:numId w:val="0"/>
        </w:numPr>
        <w:spacing w:before="0" w:after="0"/>
        <w:ind w:left="709"/>
        <w:jc w:val="left"/>
        <w:rPr>
          <w:rFonts w:ascii="Arial" w:hAnsi="Arial" w:cs="Arial"/>
        </w:rPr>
      </w:pPr>
    </w:p>
    <w:p w14:paraId="0B6B4B88" w14:textId="075D0393" w:rsidR="008657A8" w:rsidRPr="00104376" w:rsidRDefault="008657A8"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provide the </w:t>
      </w:r>
      <w:r w:rsidR="00EB4D1C" w:rsidRPr="00104376">
        <w:rPr>
          <w:rFonts w:ascii="Arial" w:hAnsi="Arial" w:cs="Arial"/>
        </w:rPr>
        <w:t>Buyer</w:t>
      </w:r>
      <w:r w:rsidRPr="00104376">
        <w:rPr>
          <w:rFonts w:ascii="Arial" w:hAnsi="Arial" w:cs="Arial"/>
        </w:rPr>
        <w:t xml:space="preserve"> with a copy of all Information held on behalf of the </w:t>
      </w:r>
      <w:r w:rsidR="00015C8A" w:rsidRPr="00104376">
        <w:rPr>
          <w:rFonts w:ascii="Arial" w:hAnsi="Arial" w:cs="Arial"/>
        </w:rPr>
        <w:t>Buyer</w:t>
      </w:r>
      <w:r w:rsidRPr="00104376">
        <w:rPr>
          <w:rFonts w:ascii="Arial" w:hAnsi="Arial" w:cs="Arial"/>
        </w:rPr>
        <w:t xml:space="preserve"> which is requested in a Request For Information and which is in its possession or control in the form that the </w:t>
      </w:r>
      <w:r w:rsidR="00015C8A" w:rsidRPr="00104376">
        <w:rPr>
          <w:rFonts w:ascii="Arial" w:hAnsi="Arial" w:cs="Arial"/>
        </w:rPr>
        <w:t>Buyer</w:t>
      </w:r>
      <w:r w:rsidRPr="00104376">
        <w:rPr>
          <w:rFonts w:ascii="Arial" w:hAnsi="Arial" w:cs="Arial"/>
        </w:rPr>
        <w:t xml:space="preserve"> requires within</w:t>
      </w:r>
      <w:r w:rsidR="00015C8A" w:rsidRPr="00104376">
        <w:rPr>
          <w:rFonts w:ascii="Arial" w:hAnsi="Arial" w:cs="Arial"/>
        </w:rPr>
        <w:t xml:space="preserve"> five</w:t>
      </w:r>
      <w:r w:rsidRPr="00104376">
        <w:rPr>
          <w:rFonts w:ascii="Arial" w:hAnsi="Arial" w:cs="Arial"/>
        </w:rPr>
        <w:t xml:space="preserve"> </w:t>
      </w:r>
      <w:r w:rsidR="00015C8A" w:rsidRPr="00104376">
        <w:rPr>
          <w:rFonts w:ascii="Arial" w:hAnsi="Arial" w:cs="Arial"/>
        </w:rPr>
        <w:t>(</w:t>
      </w:r>
      <w:r w:rsidRPr="00104376">
        <w:rPr>
          <w:rFonts w:ascii="Arial" w:hAnsi="Arial" w:cs="Arial"/>
        </w:rPr>
        <w:t>5</w:t>
      </w:r>
      <w:r w:rsidR="00015C8A" w:rsidRPr="00104376">
        <w:rPr>
          <w:rFonts w:ascii="Arial" w:hAnsi="Arial" w:cs="Arial"/>
        </w:rPr>
        <w:t>)</w:t>
      </w:r>
      <w:r w:rsidRPr="00104376">
        <w:rPr>
          <w:rFonts w:ascii="Arial" w:hAnsi="Arial" w:cs="Arial"/>
        </w:rPr>
        <w:t xml:space="preserve"> Working Days (or such other period as the </w:t>
      </w:r>
      <w:r w:rsidR="00D42B4C" w:rsidRPr="00104376">
        <w:rPr>
          <w:rFonts w:ascii="Arial" w:hAnsi="Arial" w:cs="Arial"/>
        </w:rPr>
        <w:t>Buyer</w:t>
      </w:r>
      <w:r w:rsidRPr="00104376">
        <w:rPr>
          <w:rFonts w:ascii="Arial" w:hAnsi="Arial" w:cs="Arial"/>
        </w:rPr>
        <w:t xml:space="preserve"> may reas</w:t>
      </w:r>
      <w:r w:rsidR="00D42B4C" w:rsidRPr="00104376">
        <w:rPr>
          <w:rFonts w:ascii="Arial" w:hAnsi="Arial" w:cs="Arial"/>
        </w:rPr>
        <w:t xml:space="preserve">onably specify) of the </w:t>
      </w:r>
      <w:r w:rsidR="000750B5" w:rsidRPr="00104376">
        <w:rPr>
          <w:rFonts w:ascii="Arial" w:hAnsi="Arial" w:cs="Arial"/>
        </w:rPr>
        <w:t>Buyer</w:t>
      </w:r>
      <w:r w:rsidRPr="00104376">
        <w:rPr>
          <w:rFonts w:ascii="Arial" w:hAnsi="Arial" w:cs="Arial"/>
        </w:rPr>
        <w:t>'s request for such Information; and</w:t>
      </w:r>
    </w:p>
    <w:p w14:paraId="71415BBF" w14:textId="77777777" w:rsidR="00573B5C" w:rsidRPr="00104376" w:rsidRDefault="00573B5C" w:rsidP="00573B5C">
      <w:pPr>
        <w:pStyle w:val="Heading3"/>
        <w:numPr>
          <w:ilvl w:val="0"/>
          <w:numId w:val="0"/>
        </w:numPr>
        <w:spacing w:before="0" w:after="0"/>
        <w:ind w:left="709"/>
        <w:jc w:val="left"/>
        <w:rPr>
          <w:rFonts w:ascii="Arial" w:hAnsi="Arial" w:cs="Arial"/>
        </w:rPr>
      </w:pPr>
    </w:p>
    <w:p w14:paraId="2E3D62F2" w14:textId="146B3E4A" w:rsidR="008657A8" w:rsidRPr="00104376" w:rsidRDefault="008657A8"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not respond directly to a Request For Information addressed to the </w:t>
      </w:r>
      <w:r w:rsidR="00D42B4C" w:rsidRPr="00104376">
        <w:rPr>
          <w:rFonts w:ascii="Arial" w:hAnsi="Arial" w:cs="Arial"/>
        </w:rPr>
        <w:t>Buyer</w:t>
      </w:r>
      <w:r w:rsidRPr="00104376">
        <w:rPr>
          <w:rFonts w:ascii="Arial" w:hAnsi="Arial" w:cs="Arial"/>
        </w:rPr>
        <w:t xml:space="preserve"> unless authorised in w</w:t>
      </w:r>
      <w:r w:rsidR="00D42B4C" w:rsidRPr="00104376">
        <w:rPr>
          <w:rFonts w:ascii="Arial" w:hAnsi="Arial" w:cs="Arial"/>
        </w:rPr>
        <w:t>riting to do so by the Buyer</w:t>
      </w:r>
      <w:r w:rsidRPr="00104376">
        <w:rPr>
          <w:rFonts w:ascii="Arial" w:hAnsi="Arial" w:cs="Arial"/>
        </w:rPr>
        <w:t>.</w:t>
      </w:r>
    </w:p>
    <w:p w14:paraId="6BD88255" w14:textId="77777777" w:rsidR="00573B5C" w:rsidRPr="00104376" w:rsidRDefault="00573B5C" w:rsidP="00573B5C">
      <w:pPr>
        <w:pStyle w:val="Heading2"/>
        <w:numPr>
          <w:ilvl w:val="0"/>
          <w:numId w:val="0"/>
        </w:numPr>
        <w:spacing w:before="0" w:after="0"/>
        <w:jc w:val="left"/>
        <w:rPr>
          <w:rFonts w:ascii="Arial" w:hAnsi="Arial" w:cs="Arial"/>
        </w:rPr>
      </w:pPr>
    </w:p>
    <w:p w14:paraId="1945B8B0" w14:textId="7A9CC903" w:rsidR="00C30582" w:rsidRPr="00104376" w:rsidRDefault="00D42B4C"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acknowledges that the Buyer may be required under the FOIA and EIRs to disclose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C811C5" w:rsidRPr="00104376">
        <w:rPr>
          <w:rFonts w:ascii="Arial" w:hAnsi="Arial" w:cs="Arial"/>
        </w:rPr>
        <w:t>this Call-Off Contract</w:t>
      </w:r>
      <w:r w:rsidRPr="00104376">
        <w:rPr>
          <w:rFonts w:ascii="Arial" w:hAnsi="Arial" w:cs="Arial"/>
        </w:rPr>
        <w:t>) the Buyer shall be responsible for determining in its absolute discretion whether any Commercially Sensitive Information and/or any other information is exempt from disclosure in accordance with the FOIA and EIRs.</w:t>
      </w:r>
    </w:p>
    <w:p w14:paraId="2450E613"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18" w:name="_heading=h.19c6y18" w:colFirst="0" w:colLast="0"/>
      <w:bookmarkStart w:id="319" w:name="_heading=h.3tbugp1" w:colFirst="0" w:colLast="0"/>
      <w:bookmarkEnd w:id="318"/>
      <w:bookmarkEnd w:id="319"/>
    </w:p>
    <w:p w14:paraId="7E0C31D3" w14:textId="6B011A0A"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20" w:name="_Toc130480131"/>
      <w:r w:rsidRPr="00104376">
        <w:rPr>
          <w:rFonts w:ascii="Arial" w:hAnsi="Arial" w:cs="Arial"/>
        </w:rPr>
        <w:t>waiver</w:t>
      </w:r>
      <w:bookmarkEnd w:id="320"/>
    </w:p>
    <w:p w14:paraId="5EC7D700" w14:textId="77777777" w:rsidR="00573B5C" w:rsidRPr="00104376" w:rsidRDefault="00573B5C" w:rsidP="00573B5C">
      <w:pPr>
        <w:pStyle w:val="Heading2"/>
        <w:numPr>
          <w:ilvl w:val="0"/>
          <w:numId w:val="0"/>
        </w:numPr>
        <w:spacing w:before="0" w:after="0"/>
        <w:jc w:val="left"/>
        <w:rPr>
          <w:rFonts w:ascii="Arial" w:hAnsi="Arial" w:cs="Arial"/>
        </w:rPr>
      </w:pPr>
    </w:p>
    <w:p w14:paraId="34E06F27" w14:textId="68A360DC"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A partial or full waiver or relaxation of the terms of </w:t>
      </w:r>
      <w:r w:rsidR="00C811C5" w:rsidRPr="00104376">
        <w:rPr>
          <w:rFonts w:ascii="Arial" w:hAnsi="Arial" w:cs="Arial"/>
        </w:rPr>
        <w:t>this Call-Off Contract</w:t>
      </w:r>
      <w:r w:rsidRPr="00104376">
        <w:rPr>
          <w:rFonts w:ascii="Arial" w:hAnsi="Arial" w:cs="Arial"/>
        </w:rPr>
        <w:t xml:space="preserve"> is only valid if it is stated to be a waiver in writing to the other Party.</w:t>
      </w:r>
    </w:p>
    <w:p w14:paraId="2114FC9E" w14:textId="3478E6D0"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 xml:space="preserve">Unless otherwise provided in </w:t>
      </w:r>
      <w:r w:rsidR="00C811C5" w:rsidRPr="00104376">
        <w:rPr>
          <w:rFonts w:ascii="Arial" w:hAnsi="Arial" w:cs="Arial"/>
        </w:rPr>
        <w:t>this Call-Off Contract</w:t>
      </w:r>
      <w:r w:rsidRPr="00104376">
        <w:rPr>
          <w:rFonts w:ascii="Arial" w:hAnsi="Arial" w:cs="Arial"/>
        </w:rPr>
        <w:t xml:space="preserve">, rights and remedies under </w:t>
      </w:r>
      <w:r w:rsidR="00C811C5" w:rsidRPr="00104376">
        <w:rPr>
          <w:rFonts w:ascii="Arial" w:hAnsi="Arial" w:cs="Arial"/>
        </w:rPr>
        <w:t>this Call-Off Contract</w:t>
      </w:r>
      <w:r w:rsidRPr="00104376">
        <w:rPr>
          <w:rFonts w:ascii="Arial" w:hAnsi="Arial" w:cs="Arial"/>
        </w:rPr>
        <w:t xml:space="preserve"> are cumulative and do not exclude any rights or remedies provided by Law, in equity or otherwise.</w:t>
      </w:r>
    </w:p>
    <w:p w14:paraId="406E546C"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21" w:name="_heading=h.28h4qwu" w:colFirst="0" w:colLast="0"/>
      <w:bookmarkEnd w:id="321"/>
    </w:p>
    <w:p w14:paraId="143CF9FC" w14:textId="7911F198" w:rsidR="00CA6098" w:rsidRPr="00104376" w:rsidRDefault="00CA6098" w:rsidP="00104376">
      <w:pPr>
        <w:pStyle w:val="Heading1"/>
        <w:keepNext/>
        <w:numPr>
          <w:ilvl w:val="0"/>
          <w:numId w:val="53"/>
        </w:numPr>
        <w:tabs>
          <w:tab w:val="clear" w:pos="720"/>
        </w:tabs>
        <w:spacing w:before="0" w:after="0"/>
        <w:ind w:left="0" w:firstLine="0"/>
        <w:jc w:val="left"/>
        <w:rPr>
          <w:rFonts w:ascii="Arial" w:hAnsi="Arial" w:cs="Arial"/>
        </w:rPr>
      </w:pPr>
      <w:bookmarkStart w:id="322" w:name="_Toc130480132"/>
      <w:r w:rsidRPr="00104376">
        <w:rPr>
          <w:rFonts w:ascii="Arial" w:hAnsi="Arial" w:cs="Arial"/>
        </w:rPr>
        <w:t>FURTHER ASSURANCE</w:t>
      </w:r>
      <w:r w:rsidR="00EE63C4" w:rsidRPr="00104376">
        <w:rPr>
          <w:rFonts w:ascii="Arial" w:hAnsi="Arial" w:cs="Arial"/>
        </w:rPr>
        <w:t>S</w:t>
      </w:r>
      <w:bookmarkEnd w:id="322"/>
      <w:r w:rsidRPr="00104376">
        <w:rPr>
          <w:rFonts w:ascii="Arial" w:hAnsi="Arial" w:cs="Arial"/>
        </w:rPr>
        <w:t xml:space="preserve"> </w:t>
      </w:r>
    </w:p>
    <w:p w14:paraId="5AC7B313" w14:textId="77777777" w:rsidR="00573B5C" w:rsidRPr="00104376" w:rsidRDefault="00573B5C" w:rsidP="007C6BDB">
      <w:pPr>
        <w:pStyle w:val="Heading2"/>
        <w:numPr>
          <w:ilvl w:val="0"/>
          <w:numId w:val="0"/>
        </w:numPr>
        <w:spacing w:before="0" w:after="0"/>
        <w:ind w:left="709"/>
        <w:jc w:val="left"/>
        <w:rPr>
          <w:rFonts w:ascii="Arial" w:hAnsi="Arial" w:cs="Arial"/>
        </w:rPr>
      </w:pPr>
    </w:p>
    <w:p w14:paraId="63466688" w14:textId="4130C1F9" w:rsidR="00CA6098" w:rsidRPr="00104376" w:rsidRDefault="00EE63C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Each Party undertakes at the request of the other, and at the cost of the requesting Party to do all acts and execute all documents which may be reasonably necessary to give effect to the meaning of </w:t>
      </w:r>
      <w:r w:rsidR="00C811C5" w:rsidRPr="00104376">
        <w:rPr>
          <w:rFonts w:ascii="Arial" w:hAnsi="Arial" w:cs="Arial"/>
        </w:rPr>
        <w:t>this Call-Off Contract</w:t>
      </w:r>
      <w:r w:rsidRPr="00104376">
        <w:rPr>
          <w:rFonts w:ascii="Arial" w:hAnsi="Arial" w:cs="Arial"/>
        </w:rPr>
        <w:t>.</w:t>
      </w:r>
    </w:p>
    <w:p w14:paraId="5F8D6A67" w14:textId="77777777" w:rsidR="00573B5C" w:rsidRPr="00104376" w:rsidRDefault="00573B5C" w:rsidP="00573B5C">
      <w:pPr>
        <w:pStyle w:val="Heading1"/>
        <w:keepNext/>
        <w:numPr>
          <w:ilvl w:val="0"/>
          <w:numId w:val="0"/>
        </w:numPr>
        <w:tabs>
          <w:tab w:val="clear" w:pos="720"/>
        </w:tabs>
        <w:spacing w:before="0" w:after="0"/>
        <w:jc w:val="left"/>
        <w:rPr>
          <w:rFonts w:ascii="Arial" w:hAnsi="Arial" w:cs="Arial"/>
        </w:rPr>
      </w:pPr>
      <w:bookmarkStart w:id="323" w:name="_Ref46328066"/>
    </w:p>
    <w:p w14:paraId="3D2BFDE2" w14:textId="1A08D2D8" w:rsidR="00C30582" w:rsidRPr="00104376" w:rsidRDefault="001C01B0" w:rsidP="00104376">
      <w:pPr>
        <w:pStyle w:val="Heading1"/>
        <w:keepNext/>
        <w:numPr>
          <w:ilvl w:val="0"/>
          <w:numId w:val="53"/>
        </w:numPr>
        <w:tabs>
          <w:tab w:val="clear" w:pos="720"/>
        </w:tabs>
        <w:spacing w:before="0" w:after="0"/>
        <w:ind w:left="0" w:firstLine="0"/>
        <w:jc w:val="left"/>
        <w:rPr>
          <w:rFonts w:ascii="Arial" w:hAnsi="Arial" w:cs="Arial"/>
        </w:rPr>
      </w:pPr>
      <w:bookmarkStart w:id="324" w:name="_Toc130480133"/>
      <w:r w:rsidRPr="00104376">
        <w:rPr>
          <w:rFonts w:ascii="Arial" w:hAnsi="Arial" w:cs="Arial"/>
        </w:rPr>
        <w:t>SEVERANCE</w:t>
      </w:r>
      <w:bookmarkEnd w:id="323"/>
      <w:bookmarkEnd w:id="324"/>
      <w:r w:rsidR="0038748F" w:rsidRPr="00104376">
        <w:rPr>
          <w:rFonts w:ascii="Arial" w:hAnsi="Arial" w:cs="Arial"/>
        </w:rPr>
        <w:t xml:space="preserve"> </w:t>
      </w:r>
    </w:p>
    <w:p w14:paraId="26E82A7C" w14:textId="77777777" w:rsidR="00573B5C" w:rsidRPr="00104376" w:rsidRDefault="00573B5C" w:rsidP="00573B5C">
      <w:pPr>
        <w:pStyle w:val="Heading2"/>
        <w:numPr>
          <w:ilvl w:val="0"/>
          <w:numId w:val="0"/>
        </w:numPr>
        <w:spacing w:before="0" w:after="0"/>
        <w:jc w:val="left"/>
        <w:rPr>
          <w:rFonts w:ascii="Arial" w:hAnsi="Arial" w:cs="Arial"/>
        </w:rPr>
      </w:pPr>
      <w:bookmarkStart w:id="325" w:name="_Ref45791041"/>
    </w:p>
    <w:p w14:paraId="266D1310" w14:textId="64F1AF8A" w:rsidR="000009EB" w:rsidRPr="00104376" w:rsidRDefault="000009EB"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any provision of </w:t>
      </w:r>
      <w:r w:rsidR="00C811C5" w:rsidRPr="00104376">
        <w:rPr>
          <w:rFonts w:ascii="Arial" w:hAnsi="Arial" w:cs="Arial"/>
        </w:rPr>
        <w:t>this Call-Off Contract</w:t>
      </w:r>
      <w:r w:rsidRPr="00104376">
        <w:rPr>
          <w:rFonts w:ascii="Arial" w:hAnsi="Arial" w:cs="Arial"/>
        </w:rPr>
        <w:t xml:space="preserve"> (or part of any provision) is held to be void or otherwise unenforceable by any court of competent jurisdiction, such provision (or part) shall to the extent necessary to ensure that the remaining provisions of </w:t>
      </w:r>
      <w:r w:rsidR="00C811C5" w:rsidRPr="00104376">
        <w:rPr>
          <w:rFonts w:ascii="Arial" w:hAnsi="Arial" w:cs="Arial"/>
        </w:rPr>
        <w:t>this Call-Off Contract</w:t>
      </w:r>
      <w:r w:rsidRPr="00104376">
        <w:rPr>
          <w:rFonts w:ascii="Arial" w:hAnsi="Arial" w:cs="Arial"/>
        </w:rPr>
        <w:t xml:space="preserve"> are not void or unenforceable be deemed to be deleted and the validity and/or enforceability of the remaining provisions of </w:t>
      </w:r>
      <w:r w:rsidR="00C811C5" w:rsidRPr="00104376">
        <w:rPr>
          <w:rFonts w:ascii="Arial" w:hAnsi="Arial" w:cs="Arial"/>
        </w:rPr>
        <w:t>this Call-Off Contract</w:t>
      </w:r>
      <w:r w:rsidRPr="00104376">
        <w:rPr>
          <w:rFonts w:ascii="Arial" w:hAnsi="Arial" w:cs="Arial"/>
        </w:rPr>
        <w:t xml:space="preserve"> shall not be affected.</w:t>
      </w:r>
      <w:bookmarkEnd w:id="325"/>
    </w:p>
    <w:p w14:paraId="7E08BD24" w14:textId="77777777" w:rsidR="001E74B2" w:rsidRPr="00104376" w:rsidRDefault="001E74B2" w:rsidP="001E74B2">
      <w:pPr>
        <w:pStyle w:val="Heading2"/>
        <w:numPr>
          <w:ilvl w:val="0"/>
          <w:numId w:val="0"/>
        </w:numPr>
        <w:spacing w:before="0" w:after="0"/>
        <w:jc w:val="left"/>
        <w:rPr>
          <w:rFonts w:ascii="Arial" w:hAnsi="Arial" w:cs="Arial"/>
        </w:rPr>
      </w:pPr>
      <w:bookmarkStart w:id="326" w:name="_Ref45791148"/>
    </w:p>
    <w:p w14:paraId="4181186A" w14:textId="65D02AD9" w:rsidR="000009EB" w:rsidRPr="00104376" w:rsidRDefault="000009EB" w:rsidP="00104376">
      <w:pPr>
        <w:pStyle w:val="Heading2"/>
        <w:numPr>
          <w:ilvl w:val="1"/>
          <w:numId w:val="53"/>
        </w:numPr>
        <w:spacing w:before="0" w:after="0"/>
        <w:ind w:left="0" w:firstLine="0"/>
        <w:jc w:val="left"/>
        <w:rPr>
          <w:rFonts w:ascii="Arial" w:hAnsi="Arial" w:cs="Arial"/>
        </w:rPr>
      </w:pPr>
      <w:r w:rsidRPr="00104376">
        <w:rPr>
          <w:rFonts w:ascii="Arial" w:hAnsi="Arial" w:cs="Arial"/>
        </w:rPr>
        <w:t>In the event that any deemed deletion under Clause </w:t>
      </w:r>
      <w:r w:rsidRPr="00104376">
        <w:rPr>
          <w:rFonts w:ascii="Arial" w:hAnsi="Arial" w:cs="Arial"/>
        </w:rPr>
        <w:fldChar w:fldCharType="begin"/>
      </w:r>
      <w:r w:rsidRPr="00104376">
        <w:rPr>
          <w:rFonts w:ascii="Arial" w:hAnsi="Arial" w:cs="Arial"/>
        </w:rPr>
        <w:instrText xml:space="preserve"> REF _Ref45791041 \r \h </w:instrText>
      </w:r>
      <w:r w:rsidR="00060201" w:rsidRPr="00104376">
        <w:rPr>
          <w:rFonts w:ascii="Arial" w:hAnsi="Arial" w:cs="Arial"/>
        </w:rPr>
        <w:instrText xml:space="preserve"> \* MERGEFORMAT </w:instrText>
      </w:r>
      <w:r w:rsidRPr="00104376">
        <w:rPr>
          <w:rFonts w:ascii="Arial" w:hAnsi="Arial" w:cs="Arial"/>
        </w:rPr>
      </w:r>
      <w:r w:rsidRPr="00104376">
        <w:rPr>
          <w:rFonts w:ascii="Arial" w:hAnsi="Arial" w:cs="Arial"/>
        </w:rPr>
        <w:fldChar w:fldCharType="separate"/>
      </w:r>
      <w:r w:rsidR="002B489F" w:rsidRPr="00104376">
        <w:rPr>
          <w:rFonts w:ascii="Arial" w:hAnsi="Arial" w:cs="Arial"/>
        </w:rPr>
        <w:t>44.1</w:t>
      </w:r>
      <w:r w:rsidRPr="00104376">
        <w:rPr>
          <w:rFonts w:ascii="Arial" w:hAnsi="Arial" w:cs="Arial"/>
        </w:rPr>
        <w:fldChar w:fldCharType="end"/>
      </w:r>
      <w:r w:rsidRPr="00104376">
        <w:rPr>
          <w:rFonts w:ascii="Arial" w:hAnsi="Arial" w:cs="Arial"/>
        </w:rPr>
        <w:t xml:space="preserve"> is so fundamental as to prevent the accomplishment of the purpose of </w:t>
      </w:r>
      <w:r w:rsidR="00C811C5" w:rsidRPr="00104376">
        <w:rPr>
          <w:rFonts w:ascii="Arial" w:hAnsi="Arial" w:cs="Arial"/>
        </w:rPr>
        <w:t>this Call-Off Contract</w:t>
      </w:r>
      <w:r w:rsidRPr="00104376">
        <w:rPr>
          <w:rFonts w:ascii="Arial" w:hAnsi="Arial" w:cs="Arial"/>
        </w:rPr>
        <w:t xml:space="preserve"> or materially alters the balance of risks and rewards in </w:t>
      </w:r>
      <w:r w:rsidR="00C811C5" w:rsidRPr="00104376">
        <w:rPr>
          <w:rFonts w:ascii="Arial" w:hAnsi="Arial" w:cs="Arial"/>
        </w:rPr>
        <w:t>this Call-Off Contract</w:t>
      </w:r>
      <w:r w:rsidRPr="00104376">
        <w:rPr>
          <w:rFonts w:ascii="Arial" w:hAnsi="Arial" w:cs="Arial"/>
        </w:rPr>
        <w:t xml:space="preserve">, either Party may give notice to the other Party requiring the Parties to commence good faith negotiations to amend </w:t>
      </w:r>
      <w:r w:rsidR="00C811C5" w:rsidRPr="00104376">
        <w:rPr>
          <w:rFonts w:ascii="Arial" w:hAnsi="Arial" w:cs="Arial"/>
        </w:rPr>
        <w:t>this Call-Off Contract</w:t>
      </w:r>
      <w:r w:rsidR="004653BB" w:rsidRPr="00104376">
        <w:rPr>
          <w:rFonts w:ascii="Arial" w:hAnsi="Arial" w:cs="Arial"/>
        </w:rPr>
        <w:t xml:space="preserve"> </w:t>
      </w:r>
      <w:r w:rsidRPr="00104376">
        <w:rPr>
          <w:rFonts w:ascii="Arial" w:hAnsi="Arial" w:cs="Arial"/>
        </w:rPr>
        <w:t xml:space="preserve">so that, as amended, it is valid and enforceable, preserves the balance of risks and rewards in </w:t>
      </w:r>
      <w:r w:rsidR="00C811C5" w:rsidRPr="00104376">
        <w:rPr>
          <w:rFonts w:ascii="Arial" w:hAnsi="Arial" w:cs="Arial"/>
        </w:rPr>
        <w:t>this Call-Off Contract</w:t>
      </w:r>
      <w:r w:rsidR="004653BB" w:rsidRPr="00104376">
        <w:rPr>
          <w:rFonts w:ascii="Arial" w:hAnsi="Arial" w:cs="Arial"/>
        </w:rPr>
        <w:t xml:space="preserve"> </w:t>
      </w:r>
      <w:r w:rsidRPr="00104376">
        <w:rPr>
          <w:rFonts w:ascii="Arial" w:hAnsi="Arial" w:cs="Arial"/>
        </w:rPr>
        <w:t>and, to the extent that is reasonably possible, achieves the Parties' original commercial intention.</w:t>
      </w:r>
      <w:bookmarkEnd w:id="326"/>
    </w:p>
    <w:p w14:paraId="13D73A2C" w14:textId="77777777" w:rsidR="001E74B2" w:rsidRPr="00104376" w:rsidRDefault="001E74B2" w:rsidP="001E74B2">
      <w:pPr>
        <w:pStyle w:val="Heading2"/>
        <w:numPr>
          <w:ilvl w:val="0"/>
          <w:numId w:val="0"/>
        </w:numPr>
        <w:spacing w:before="0" w:after="0"/>
        <w:jc w:val="left"/>
        <w:rPr>
          <w:rFonts w:ascii="Arial" w:hAnsi="Arial" w:cs="Arial"/>
        </w:rPr>
      </w:pPr>
      <w:bookmarkStart w:id="327" w:name="_Ref45791214"/>
    </w:p>
    <w:p w14:paraId="6F4A4730" w14:textId="06DFF47D" w:rsidR="00AF6D7D" w:rsidRPr="00104376" w:rsidRDefault="000009EB"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the Parties are unable to agree on the revisions to </w:t>
      </w:r>
      <w:r w:rsidR="00C811C5" w:rsidRPr="00104376">
        <w:rPr>
          <w:rFonts w:ascii="Arial" w:hAnsi="Arial" w:cs="Arial"/>
        </w:rPr>
        <w:t>this Call-Off Contract</w:t>
      </w:r>
      <w:r w:rsidRPr="00104376">
        <w:rPr>
          <w:rFonts w:ascii="Arial" w:hAnsi="Arial" w:cs="Arial"/>
        </w:rPr>
        <w:t xml:space="preserve"> within 5 Working Days of the date of the noti</w:t>
      </w:r>
      <w:r w:rsidR="0086707E" w:rsidRPr="00104376">
        <w:rPr>
          <w:rFonts w:ascii="Arial" w:hAnsi="Arial" w:cs="Arial"/>
        </w:rPr>
        <w:t>ce given pursuant to Clause </w:t>
      </w:r>
      <w:r w:rsidR="0086707E" w:rsidRPr="00104376">
        <w:rPr>
          <w:rFonts w:ascii="Arial" w:hAnsi="Arial" w:cs="Arial"/>
        </w:rPr>
        <w:fldChar w:fldCharType="begin"/>
      </w:r>
      <w:r w:rsidR="0086707E" w:rsidRPr="00104376">
        <w:rPr>
          <w:rFonts w:ascii="Arial" w:hAnsi="Arial" w:cs="Arial"/>
        </w:rPr>
        <w:instrText xml:space="preserve"> REF _Ref45791148 \r \h </w:instrText>
      </w:r>
      <w:r w:rsidR="00060201" w:rsidRPr="00104376">
        <w:rPr>
          <w:rFonts w:ascii="Arial" w:hAnsi="Arial" w:cs="Arial"/>
        </w:rPr>
        <w:instrText xml:space="preserve"> \* MERGEFORMAT </w:instrText>
      </w:r>
      <w:r w:rsidR="0086707E" w:rsidRPr="00104376">
        <w:rPr>
          <w:rFonts w:ascii="Arial" w:hAnsi="Arial" w:cs="Arial"/>
        </w:rPr>
      </w:r>
      <w:r w:rsidR="0086707E" w:rsidRPr="00104376">
        <w:rPr>
          <w:rFonts w:ascii="Arial" w:hAnsi="Arial" w:cs="Arial"/>
        </w:rPr>
        <w:fldChar w:fldCharType="separate"/>
      </w:r>
      <w:r w:rsidR="002B489F" w:rsidRPr="00104376">
        <w:rPr>
          <w:rFonts w:ascii="Arial" w:hAnsi="Arial" w:cs="Arial"/>
        </w:rPr>
        <w:t>44.2</w:t>
      </w:r>
      <w:r w:rsidR="0086707E" w:rsidRPr="00104376">
        <w:rPr>
          <w:rFonts w:ascii="Arial" w:hAnsi="Arial" w:cs="Arial"/>
        </w:rPr>
        <w:fldChar w:fldCharType="end"/>
      </w:r>
      <w:r w:rsidRPr="00104376">
        <w:rPr>
          <w:rFonts w:ascii="Arial" w:hAnsi="Arial" w:cs="Arial"/>
        </w:rPr>
        <w:t>, the matter shall be dealt with in accordance with Paragraph</w:t>
      </w:r>
      <w:r w:rsidR="00762FBD" w:rsidRPr="00104376">
        <w:rPr>
          <w:rFonts w:ascii="Arial" w:hAnsi="Arial" w:cs="Arial"/>
        </w:rPr>
        <w:t xml:space="preserve"> 4</w:t>
      </w:r>
      <w:r w:rsidRPr="00104376">
        <w:rPr>
          <w:rFonts w:ascii="Arial" w:hAnsi="Arial" w:cs="Arial"/>
        </w:rPr>
        <w:t xml:space="preserve"> (Commercial Negotiation) of </w:t>
      </w:r>
      <w:r w:rsidR="00762FBD" w:rsidRPr="00104376">
        <w:rPr>
          <w:rFonts w:ascii="Arial" w:hAnsi="Arial" w:cs="Arial"/>
        </w:rPr>
        <w:t>Schedule 5 (Dispute Resolution Procedure)</w:t>
      </w:r>
      <w:r w:rsidRPr="00104376">
        <w:rPr>
          <w:rFonts w:ascii="Arial" w:hAnsi="Arial" w:cs="Arial"/>
        </w:rPr>
        <w:t xml:space="preserve"> except that if the representatives are unable to resolve the dispute within 30 Working Days of the matter being referred to them, </w:t>
      </w:r>
      <w:r w:rsidR="00C811C5" w:rsidRPr="00104376">
        <w:rPr>
          <w:rFonts w:ascii="Arial" w:hAnsi="Arial" w:cs="Arial"/>
        </w:rPr>
        <w:t>this Call-Off Contract</w:t>
      </w:r>
      <w:r w:rsidR="00012525" w:rsidRPr="00104376">
        <w:rPr>
          <w:rFonts w:ascii="Arial" w:hAnsi="Arial" w:cs="Arial"/>
        </w:rPr>
        <w:t xml:space="preserve"> </w:t>
      </w:r>
      <w:r w:rsidRPr="00104376">
        <w:rPr>
          <w:rFonts w:ascii="Arial" w:hAnsi="Arial" w:cs="Arial"/>
        </w:rPr>
        <w:t xml:space="preserve">shall automatically terminate with immediate effect. The costs of termination incurred by the Parties shall lie where they fall if </w:t>
      </w:r>
      <w:r w:rsidR="00C811C5" w:rsidRPr="00104376">
        <w:rPr>
          <w:rFonts w:ascii="Arial" w:hAnsi="Arial" w:cs="Arial"/>
        </w:rPr>
        <w:t>this Call-Off Contract</w:t>
      </w:r>
      <w:r w:rsidRPr="00104376">
        <w:rPr>
          <w:rFonts w:ascii="Arial" w:hAnsi="Arial" w:cs="Arial"/>
        </w:rPr>
        <w:t xml:space="preserve"> is terminated pursuant to this </w:t>
      </w:r>
      <w:r w:rsidR="00012525" w:rsidRPr="00104376">
        <w:rPr>
          <w:rFonts w:ascii="Arial" w:hAnsi="Arial" w:cs="Arial"/>
        </w:rPr>
        <w:t>Clause </w:t>
      </w:r>
      <w:r w:rsidR="00012525" w:rsidRPr="00104376">
        <w:rPr>
          <w:rFonts w:ascii="Arial" w:hAnsi="Arial" w:cs="Arial"/>
        </w:rPr>
        <w:fldChar w:fldCharType="begin"/>
      </w:r>
      <w:r w:rsidR="00012525" w:rsidRPr="00104376">
        <w:rPr>
          <w:rFonts w:ascii="Arial" w:hAnsi="Arial" w:cs="Arial"/>
        </w:rPr>
        <w:instrText xml:space="preserve"> REF _Ref45791214 \r \h </w:instrText>
      </w:r>
      <w:r w:rsidR="00060201" w:rsidRPr="00104376">
        <w:rPr>
          <w:rFonts w:ascii="Arial" w:hAnsi="Arial" w:cs="Arial"/>
        </w:rPr>
        <w:instrText xml:space="preserve"> \* MERGEFORMAT </w:instrText>
      </w:r>
      <w:r w:rsidR="00012525" w:rsidRPr="00104376">
        <w:rPr>
          <w:rFonts w:ascii="Arial" w:hAnsi="Arial" w:cs="Arial"/>
        </w:rPr>
      </w:r>
      <w:r w:rsidR="00012525" w:rsidRPr="00104376">
        <w:rPr>
          <w:rFonts w:ascii="Arial" w:hAnsi="Arial" w:cs="Arial"/>
        </w:rPr>
        <w:fldChar w:fldCharType="separate"/>
      </w:r>
      <w:r w:rsidR="002B489F" w:rsidRPr="00104376">
        <w:rPr>
          <w:rFonts w:ascii="Arial" w:hAnsi="Arial" w:cs="Arial"/>
        </w:rPr>
        <w:t>44.3</w:t>
      </w:r>
      <w:r w:rsidR="00012525" w:rsidRPr="00104376">
        <w:rPr>
          <w:rFonts w:ascii="Arial" w:hAnsi="Arial" w:cs="Arial"/>
        </w:rPr>
        <w:fldChar w:fldCharType="end"/>
      </w:r>
      <w:r w:rsidRPr="00104376">
        <w:rPr>
          <w:rFonts w:ascii="Arial" w:hAnsi="Arial" w:cs="Arial"/>
        </w:rPr>
        <w:t>.</w:t>
      </w:r>
      <w:bookmarkEnd w:id="327"/>
      <w:r w:rsidRPr="00104376">
        <w:rPr>
          <w:rFonts w:ascii="Arial" w:hAnsi="Arial" w:cs="Arial"/>
        </w:rPr>
        <w:t xml:space="preserve"> </w:t>
      </w:r>
    </w:p>
    <w:p w14:paraId="55138966"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28" w:name="_heading=h.nmf14n" w:colFirst="0" w:colLast="0"/>
      <w:bookmarkStart w:id="329" w:name="_Ref44486962"/>
      <w:bookmarkEnd w:id="328"/>
    </w:p>
    <w:p w14:paraId="067D0DC5" w14:textId="200AB020" w:rsidR="004B136A" w:rsidRPr="00104376" w:rsidRDefault="004B136A" w:rsidP="00104376">
      <w:pPr>
        <w:pStyle w:val="Heading1"/>
        <w:keepNext/>
        <w:numPr>
          <w:ilvl w:val="0"/>
          <w:numId w:val="53"/>
        </w:numPr>
        <w:tabs>
          <w:tab w:val="clear" w:pos="720"/>
        </w:tabs>
        <w:spacing w:before="0" w:after="0"/>
        <w:ind w:left="0" w:firstLine="0"/>
        <w:jc w:val="left"/>
        <w:rPr>
          <w:rFonts w:ascii="Arial" w:hAnsi="Arial" w:cs="Arial"/>
        </w:rPr>
      </w:pPr>
      <w:bookmarkStart w:id="330" w:name="_Toc130480134"/>
      <w:r w:rsidRPr="00104376">
        <w:rPr>
          <w:rFonts w:ascii="Arial" w:hAnsi="Arial" w:cs="Arial"/>
        </w:rPr>
        <w:t>relationship of the parties</w:t>
      </w:r>
      <w:bookmarkEnd w:id="330"/>
    </w:p>
    <w:p w14:paraId="3CC7FD8A" w14:textId="77777777" w:rsidR="001E74B2" w:rsidRPr="00104376" w:rsidRDefault="001E74B2" w:rsidP="001E74B2">
      <w:pPr>
        <w:pStyle w:val="Heading2"/>
        <w:numPr>
          <w:ilvl w:val="0"/>
          <w:numId w:val="0"/>
        </w:numPr>
        <w:spacing w:before="0" w:after="0"/>
        <w:jc w:val="left"/>
        <w:rPr>
          <w:rFonts w:ascii="Arial" w:hAnsi="Arial" w:cs="Arial"/>
        </w:rPr>
      </w:pPr>
    </w:p>
    <w:p w14:paraId="5F93ECCB" w14:textId="06D537BD" w:rsidR="004B136A" w:rsidRPr="00104376" w:rsidRDefault="004B136A"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Except as expressly provided otherwise in </w:t>
      </w:r>
      <w:r w:rsidR="00C811C5" w:rsidRPr="00104376">
        <w:rPr>
          <w:rFonts w:ascii="Arial" w:hAnsi="Arial" w:cs="Arial"/>
        </w:rPr>
        <w:t>this Call-Off Contract</w:t>
      </w:r>
      <w:r w:rsidRPr="00104376">
        <w:rPr>
          <w:rFonts w:ascii="Arial" w:hAnsi="Arial" w:cs="Arial"/>
        </w:rPr>
        <w:t xml:space="preserve">, nothing in </w:t>
      </w:r>
      <w:r w:rsidR="00C811C5" w:rsidRPr="00104376">
        <w:rPr>
          <w:rFonts w:ascii="Arial" w:hAnsi="Arial" w:cs="Arial"/>
        </w:rPr>
        <w:t>this Call-Off Contract</w:t>
      </w:r>
      <w:r w:rsidRPr="00104376">
        <w:rPr>
          <w:rFonts w:ascii="Arial" w:hAnsi="Arial" w:cs="Arial"/>
        </w:rPr>
        <w:t xml:space="preserve">, nor any actions taken by the Parties pursuant to </w:t>
      </w:r>
      <w:r w:rsidR="00C811C5" w:rsidRPr="00104376">
        <w:rPr>
          <w:rFonts w:ascii="Arial" w:hAnsi="Arial" w:cs="Arial"/>
        </w:rPr>
        <w:t>this Call-Off Contract</w:t>
      </w:r>
      <w:r w:rsidRPr="00104376">
        <w:rPr>
          <w:rFonts w:ascii="Arial" w:hAnsi="Arial" w:cs="Arial"/>
        </w:rPr>
        <w:t>, shall create a partnership, joint venture or relationship of employer and employee or principal and agent between the Parties, or authorise either Party to make representations or enter into any commitments for or on behalf of any other Party.</w:t>
      </w:r>
    </w:p>
    <w:p w14:paraId="76A667A2"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31" w:name="_Ref44487308"/>
    </w:p>
    <w:p w14:paraId="0262FA02" w14:textId="40040E53"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32" w:name="_Toc130480135"/>
      <w:r w:rsidRPr="00104376">
        <w:rPr>
          <w:rFonts w:ascii="Arial" w:hAnsi="Arial" w:cs="Arial"/>
        </w:rPr>
        <w:t xml:space="preserve">PREVENTING FRAUD BRIBERY AND </w:t>
      </w:r>
      <w:sdt>
        <w:sdtPr>
          <w:rPr>
            <w:rFonts w:ascii="Arial" w:hAnsi="Arial" w:cs="Arial"/>
          </w:rPr>
          <w:tag w:val="goog_rdk_128"/>
          <w:id w:val="-1172558336"/>
        </w:sdtPr>
        <w:sdtEndPr/>
        <w:sdtContent/>
      </w:sdt>
      <w:r w:rsidRPr="00104376">
        <w:rPr>
          <w:rFonts w:ascii="Arial" w:hAnsi="Arial" w:cs="Arial"/>
        </w:rPr>
        <w:t>CORRUPTION</w:t>
      </w:r>
      <w:bookmarkEnd w:id="329"/>
      <w:bookmarkEnd w:id="331"/>
      <w:bookmarkEnd w:id="332"/>
    </w:p>
    <w:p w14:paraId="2FD566AA" w14:textId="77777777" w:rsidR="001E74B2" w:rsidRPr="00104376" w:rsidRDefault="001E74B2" w:rsidP="001E74B2">
      <w:pPr>
        <w:pStyle w:val="Heading2"/>
        <w:numPr>
          <w:ilvl w:val="0"/>
          <w:numId w:val="0"/>
        </w:numPr>
        <w:spacing w:before="0" w:after="0"/>
        <w:jc w:val="left"/>
        <w:rPr>
          <w:rFonts w:ascii="Arial" w:hAnsi="Arial" w:cs="Arial"/>
        </w:rPr>
      </w:pPr>
      <w:bookmarkStart w:id="333" w:name="_heading=h.37m2jsg" w:colFirst="0" w:colLast="0"/>
      <w:bookmarkStart w:id="334" w:name="_Ref44486986"/>
      <w:bookmarkEnd w:id="333"/>
    </w:p>
    <w:p w14:paraId="2A1DCA56" w14:textId="0706ED97" w:rsidR="00C30582" w:rsidRPr="00104376" w:rsidRDefault="009A5022"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must not during the</w:t>
      </w:r>
      <w:r w:rsidR="00B06B5D" w:rsidRPr="00104376">
        <w:rPr>
          <w:rFonts w:ascii="Arial" w:hAnsi="Arial" w:cs="Arial"/>
        </w:rPr>
        <w:t xml:space="preserve"> Contract Period:</w:t>
      </w:r>
      <w:bookmarkEnd w:id="334"/>
    </w:p>
    <w:p w14:paraId="41A26716" w14:textId="77777777" w:rsidR="001E74B2" w:rsidRPr="00104376" w:rsidRDefault="001E74B2" w:rsidP="001E74B2">
      <w:pPr>
        <w:pStyle w:val="Heading3"/>
        <w:numPr>
          <w:ilvl w:val="0"/>
          <w:numId w:val="0"/>
        </w:numPr>
        <w:spacing w:before="0" w:after="0"/>
        <w:ind w:left="709"/>
        <w:jc w:val="left"/>
        <w:rPr>
          <w:rFonts w:ascii="Arial" w:hAnsi="Arial" w:cs="Arial"/>
        </w:rPr>
      </w:pPr>
    </w:p>
    <w:p w14:paraId="53E81425" w14:textId="355CBBEE"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commit a Prohibited Act or any other criminal offence in the Regulations 57(1) and 57(2); nor</w:t>
      </w:r>
    </w:p>
    <w:p w14:paraId="3CFFBC7C" w14:textId="77777777" w:rsidR="001E74B2" w:rsidRPr="00104376" w:rsidRDefault="001E74B2" w:rsidP="001E74B2">
      <w:pPr>
        <w:pStyle w:val="Heading3"/>
        <w:numPr>
          <w:ilvl w:val="0"/>
          <w:numId w:val="0"/>
        </w:numPr>
        <w:spacing w:before="0" w:after="0"/>
        <w:ind w:left="709"/>
        <w:jc w:val="left"/>
        <w:rPr>
          <w:rFonts w:ascii="Arial" w:hAnsi="Arial" w:cs="Arial"/>
        </w:rPr>
      </w:pPr>
    </w:p>
    <w:p w14:paraId="0959A430" w14:textId="68270BE2"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do or allow anything which would cause the Buyer, including any of their employees, consultants, contractors, Sub</w:t>
      </w:r>
      <w:r w:rsidR="00746694" w:rsidRPr="00104376">
        <w:rPr>
          <w:rFonts w:ascii="Arial" w:hAnsi="Arial" w:cs="Arial"/>
        </w:rPr>
        <w:t>-C</w:t>
      </w:r>
      <w:r w:rsidRPr="00104376">
        <w:rPr>
          <w:rFonts w:ascii="Arial" w:hAnsi="Arial" w:cs="Arial"/>
        </w:rPr>
        <w:t>ontractors or agents to breach any of the Relevant Requirements or incur any liability under them.</w:t>
      </w:r>
    </w:p>
    <w:p w14:paraId="5E2B1571" w14:textId="77777777" w:rsidR="001E74B2" w:rsidRPr="00104376" w:rsidRDefault="001E74B2" w:rsidP="001E74B2">
      <w:pPr>
        <w:pStyle w:val="Heading2"/>
        <w:numPr>
          <w:ilvl w:val="0"/>
          <w:numId w:val="0"/>
        </w:numPr>
        <w:spacing w:before="0" w:after="0"/>
        <w:jc w:val="left"/>
        <w:rPr>
          <w:rFonts w:ascii="Arial" w:hAnsi="Arial" w:cs="Arial"/>
        </w:rPr>
      </w:pPr>
      <w:bookmarkStart w:id="335" w:name="_heading=h.1mrcu09" w:colFirst="0" w:colLast="0"/>
      <w:bookmarkStart w:id="336" w:name="_Ref44486991"/>
      <w:bookmarkEnd w:id="335"/>
    </w:p>
    <w:p w14:paraId="4EFC899F" w14:textId="56A39F82"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must during the Contract Period:</w:t>
      </w:r>
      <w:bookmarkEnd w:id="336"/>
    </w:p>
    <w:p w14:paraId="1F19F157" w14:textId="77777777" w:rsidR="001E74B2" w:rsidRPr="00104376" w:rsidRDefault="001E74B2" w:rsidP="001E74B2">
      <w:pPr>
        <w:pStyle w:val="Heading3"/>
        <w:numPr>
          <w:ilvl w:val="0"/>
          <w:numId w:val="0"/>
        </w:numPr>
        <w:spacing w:before="0" w:after="0"/>
        <w:ind w:left="709"/>
        <w:jc w:val="left"/>
        <w:rPr>
          <w:rFonts w:ascii="Arial" w:hAnsi="Arial" w:cs="Arial"/>
        </w:rPr>
      </w:pPr>
    </w:p>
    <w:p w14:paraId="49387DD7" w14:textId="44C6F10A"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create, maintain and enforce adequate policies and procedures to ensure it complies with the Relevant Requirements to prevent a Prohibited Act and require its Sub</w:t>
      </w:r>
      <w:r w:rsidR="00746694" w:rsidRPr="00104376">
        <w:rPr>
          <w:rFonts w:ascii="Arial" w:hAnsi="Arial" w:cs="Arial"/>
        </w:rPr>
        <w:t>-C</w:t>
      </w:r>
      <w:r w:rsidRPr="00104376">
        <w:rPr>
          <w:rFonts w:ascii="Arial" w:hAnsi="Arial" w:cs="Arial"/>
        </w:rPr>
        <w:t>ontractors to do the same;</w:t>
      </w:r>
    </w:p>
    <w:p w14:paraId="5C2F3200" w14:textId="77777777" w:rsidR="001E74B2" w:rsidRPr="00104376" w:rsidRDefault="001E74B2" w:rsidP="001E74B2">
      <w:pPr>
        <w:pStyle w:val="Heading3"/>
        <w:numPr>
          <w:ilvl w:val="0"/>
          <w:numId w:val="0"/>
        </w:numPr>
        <w:spacing w:before="0" w:after="0"/>
        <w:ind w:left="709"/>
        <w:jc w:val="left"/>
        <w:rPr>
          <w:rFonts w:ascii="Arial" w:hAnsi="Arial" w:cs="Arial"/>
        </w:rPr>
      </w:pPr>
    </w:p>
    <w:p w14:paraId="17407C39" w14:textId="7C802C44"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keep full records to show it has complied with its obligations under this Clause </w:t>
      </w:r>
      <w:r w:rsidR="00210271" w:rsidRPr="00104376">
        <w:rPr>
          <w:rFonts w:ascii="Arial" w:hAnsi="Arial" w:cs="Arial"/>
        </w:rPr>
        <w:fldChar w:fldCharType="begin"/>
      </w:r>
      <w:r w:rsidR="00210271" w:rsidRPr="00104376">
        <w:rPr>
          <w:rFonts w:ascii="Arial" w:hAnsi="Arial" w:cs="Arial"/>
        </w:rPr>
        <w:instrText xml:space="preserve"> REF _Ref44487308 \r \h </w:instrText>
      </w:r>
      <w:r w:rsidR="00060201" w:rsidRPr="00104376">
        <w:rPr>
          <w:rFonts w:ascii="Arial" w:hAnsi="Arial" w:cs="Arial"/>
        </w:rPr>
        <w:instrText xml:space="preserve"> \* MERGEFORMAT </w:instrText>
      </w:r>
      <w:r w:rsidR="00210271" w:rsidRPr="00104376">
        <w:rPr>
          <w:rFonts w:ascii="Arial" w:hAnsi="Arial" w:cs="Arial"/>
        </w:rPr>
      </w:r>
      <w:r w:rsidR="00210271" w:rsidRPr="00104376">
        <w:rPr>
          <w:rFonts w:ascii="Arial" w:hAnsi="Arial" w:cs="Arial"/>
        </w:rPr>
        <w:fldChar w:fldCharType="separate"/>
      </w:r>
      <w:r w:rsidR="002B489F" w:rsidRPr="00104376">
        <w:rPr>
          <w:rFonts w:ascii="Arial" w:hAnsi="Arial" w:cs="Arial"/>
        </w:rPr>
        <w:t>46</w:t>
      </w:r>
      <w:r w:rsidR="00210271" w:rsidRPr="00104376">
        <w:rPr>
          <w:rFonts w:ascii="Arial" w:hAnsi="Arial" w:cs="Arial"/>
        </w:rPr>
        <w:fldChar w:fldCharType="end"/>
      </w:r>
      <w:r w:rsidRPr="00104376">
        <w:rPr>
          <w:rFonts w:ascii="Arial" w:hAnsi="Arial" w:cs="Arial"/>
        </w:rPr>
        <w:t xml:space="preserve"> and give copies to the Buyer on request; and</w:t>
      </w:r>
    </w:p>
    <w:p w14:paraId="72E01D00" w14:textId="77777777" w:rsidR="001E74B2" w:rsidRPr="00104376" w:rsidRDefault="001E74B2" w:rsidP="001E74B2">
      <w:pPr>
        <w:pStyle w:val="Heading3"/>
        <w:numPr>
          <w:ilvl w:val="0"/>
          <w:numId w:val="0"/>
        </w:numPr>
        <w:spacing w:before="0" w:after="0"/>
        <w:ind w:left="709"/>
        <w:jc w:val="left"/>
        <w:rPr>
          <w:rFonts w:ascii="Arial" w:hAnsi="Arial" w:cs="Arial"/>
        </w:rPr>
      </w:pPr>
    </w:p>
    <w:p w14:paraId="1FEA4564" w14:textId="5924C681"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if required by the Buyer, within 20 Working Days of the Commencement Date, and then annually, certify in writing to the Buyer, that it has complied with this Clause</w:t>
      </w:r>
      <w:r w:rsidR="00EB06C0" w:rsidRPr="00104376">
        <w:rPr>
          <w:rFonts w:ascii="Arial" w:hAnsi="Arial" w:cs="Arial"/>
        </w:rPr>
        <w:t xml:space="preserve"> </w:t>
      </w:r>
      <w:r w:rsidR="00EB06C0" w:rsidRPr="00104376">
        <w:rPr>
          <w:rFonts w:ascii="Arial" w:hAnsi="Arial" w:cs="Arial"/>
        </w:rPr>
        <w:fldChar w:fldCharType="begin"/>
      </w:r>
      <w:r w:rsidR="00EB06C0" w:rsidRPr="00104376">
        <w:rPr>
          <w:rFonts w:ascii="Arial" w:hAnsi="Arial" w:cs="Arial"/>
        </w:rPr>
        <w:instrText xml:space="preserve"> REF _Ref44487308 \r \h </w:instrText>
      </w:r>
      <w:r w:rsidR="00060201" w:rsidRPr="00104376">
        <w:rPr>
          <w:rFonts w:ascii="Arial" w:hAnsi="Arial" w:cs="Arial"/>
        </w:rPr>
        <w:instrText xml:space="preserve"> \* MERGEFORMAT </w:instrText>
      </w:r>
      <w:r w:rsidR="00EB06C0" w:rsidRPr="00104376">
        <w:rPr>
          <w:rFonts w:ascii="Arial" w:hAnsi="Arial" w:cs="Arial"/>
        </w:rPr>
      </w:r>
      <w:r w:rsidR="00EB06C0" w:rsidRPr="00104376">
        <w:rPr>
          <w:rFonts w:ascii="Arial" w:hAnsi="Arial" w:cs="Arial"/>
        </w:rPr>
        <w:fldChar w:fldCharType="separate"/>
      </w:r>
      <w:r w:rsidR="002B489F" w:rsidRPr="00104376">
        <w:rPr>
          <w:rFonts w:ascii="Arial" w:hAnsi="Arial" w:cs="Arial"/>
        </w:rPr>
        <w:t>46</w:t>
      </w:r>
      <w:r w:rsidR="00EB06C0" w:rsidRPr="00104376">
        <w:rPr>
          <w:rFonts w:ascii="Arial" w:hAnsi="Arial" w:cs="Arial"/>
        </w:rPr>
        <w:fldChar w:fldCharType="end"/>
      </w:r>
      <w:r w:rsidRPr="00104376">
        <w:rPr>
          <w:rFonts w:ascii="Arial" w:hAnsi="Arial" w:cs="Arial"/>
        </w:rPr>
        <w:t>, including compliance of Supplier</w:t>
      </w:r>
      <w:r w:rsidR="005423EA" w:rsidRPr="00104376">
        <w:rPr>
          <w:rFonts w:ascii="Arial" w:hAnsi="Arial" w:cs="Arial"/>
        </w:rPr>
        <w:t xml:space="preserve"> Personnel</w:t>
      </w:r>
      <w:r w:rsidRPr="00104376">
        <w:rPr>
          <w:rFonts w:ascii="Arial" w:hAnsi="Arial" w:cs="Arial"/>
        </w:rPr>
        <w:t>, and provide reasonable supporting evidence of this on request, including its policies and procedures.</w:t>
      </w:r>
    </w:p>
    <w:p w14:paraId="0139CA20" w14:textId="77777777" w:rsidR="001E74B2" w:rsidRPr="00104376" w:rsidRDefault="001E74B2" w:rsidP="001E74B2">
      <w:pPr>
        <w:pStyle w:val="Heading2"/>
        <w:numPr>
          <w:ilvl w:val="0"/>
          <w:numId w:val="0"/>
        </w:numPr>
        <w:spacing w:before="0" w:after="0"/>
        <w:jc w:val="left"/>
        <w:rPr>
          <w:rFonts w:ascii="Arial" w:hAnsi="Arial" w:cs="Arial"/>
        </w:rPr>
      </w:pPr>
      <w:bookmarkStart w:id="337" w:name="_heading=h.46r0co2" w:colFirst="0" w:colLast="0"/>
      <w:bookmarkStart w:id="338" w:name="_Ref44487025"/>
      <w:bookmarkEnd w:id="337"/>
    </w:p>
    <w:p w14:paraId="7974C705" w14:textId="447CC261"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must immediately notify the Buyer if it becomes aware of any breach of Clauses </w:t>
      </w:r>
      <w:r w:rsidR="005423EA" w:rsidRPr="00104376">
        <w:rPr>
          <w:rFonts w:ascii="Arial" w:hAnsi="Arial" w:cs="Arial"/>
        </w:rPr>
        <w:fldChar w:fldCharType="begin"/>
      </w:r>
      <w:r w:rsidR="005423EA" w:rsidRPr="00104376">
        <w:rPr>
          <w:rFonts w:ascii="Arial" w:hAnsi="Arial" w:cs="Arial"/>
        </w:rPr>
        <w:instrText xml:space="preserve"> REF _Ref44486986 \r \h </w:instrText>
      </w:r>
      <w:r w:rsidR="00060201" w:rsidRPr="00104376">
        <w:rPr>
          <w:rFonts w:ascii="Arial" w:hAnsi="Arial" w:cs="Arial"/>
        </w:rPr>
        <w:instrText xml:space="preserve"> \* MERGEFORMAT </w:instrText>
      </w:r>
      <w:r w:rsidR="005423EA" w:rsidRPr="00104376">
        <w:rPr>
          <w:rFonts w:ascii="Arial" w:hAnsi="Arial" w:cs="Arial"/>
        </w:rPr>
      </w:r>
      <w:r w:rsidR="005423EA" w:rsidRPr="00104376">
        <w:rPr>
          <w:rFonts w:ascii="Arial" w:hAnsi="Arial" w:cs="Arial"/>
        </w:rPr>
        <w:fldChar w:fldCharType="separate"/>
      </w:r>
      <w:r w:rsidR="002B489F" w:rsidRPr="00104376">
        <w:rPr>
          <w:rFonts w:ascii="Arial" w:hAnsi="Arial" w:cs="Arial"/>
        </w:rPr>
        <w:t>46.1</w:t>
      </w:r>
      <w:r w:rsidR="005423EA" w:rsidRPr="00104376">
        <w:rPr>
          <w:rFonts w:ascii="Arial" w:hAnsi="Arial" w:cs="Arial"/>
        </w:rPr>
        <w:fldChar w:fldCharType="end"/>
      </w:r>
      <w:r w:rsidRPr="00104376">
        <w:rPr>
          <w:rFonts w:ascii="Arial" w:hAnsi="Arial" w:cs="Arial"/>
        </w:rPr>
        <w:t xml:space="preserve"> and </w:t>
      </w:r>
      <w:r w:rsidR="005423EA" w:rsidRPr="00104376">
        <w:rPr>
          <w:rFonts w:ascii="Arial" w:hAnsi="Arial" w:cs="Arial"/>
        </w:rPr>
        <w:fldChar w:fldCharType="begin"/>
      </w:r>
      <w:r w:rsidR="005423EA" w:rsidRPr="00104376">
        <w:rPr>
          <w:rFonts w:ascii="Arial" w:hAnsi="Arial" w:cs="Arial"/>
        </w:rPr>
        <w:instrText xml:space="preserve"> REF _Ref44486991 \r \h </w:instrText>
      </w:r>
      <w:r w:rsidR="00060201" w:rsidRPr="00104376">
        <w:rPr>
          <w:rFonts w:ascii="Arial" w:hAnsi="Arial" w:cs="Arial"/>
        </w:rPr>
        <w:instrText xml:space="preserve"> \* MERGEFORMAT </w:instrText>
      </w:r>
      <w:r w:rsidR="005423EA" w:rsidRPr="00104376">
        <w:rPr>
          <w:rFonts w:ascii="Arial" w:hAnsi="Arial" w:cs="Arial"/>
        </w:rPr>
      </w:r>
      <w:r w:rsidR="005423EA" w:rsidRPr="00104376">
        <w:rPr>
          <w:rFonts w:ascii="Arial" w:hAnsi="Arial" w:cs="Arial"/>
        </w:rPr>
        <w:fldChar w:fldCharType="separate"/>
      </w:r>
      <w:r w:rsidR="002B489F" w:rsidRPr="00104376">
        <w:rPr>
          <w:rFonts w:ascii="Arial" w:hAnsi="Arial" w:cs="Arial"/>
        </w:rPr>
        <w:t>46.2</w:t>
      </w:r>
      <w:r w:rsidR="005423EA" w:rsidRPr="00104376">
        <w:rPr>
          <w:rFonts w:ascii="Arial" w:hAnsi="Arial" w:cs="Arial"/>
        </w:rPr>
        <w:fldChar w:fldCharType="end"/>
      </w:r>
      <w:r w:rsidRPr="00104376">
        <w:rPr>
          <w:rFonts w:ascii="Arial" w:hAnsi="Arial" w:cs="Arial"/>
        </w:rPr>
        <w:t xml:space="preserve"> or has any reason to think that it, or any of the Supplier</w:t>
      </w:r>
      <w:r w:rsidR="005423EA" w:rsidRPr="00104376">
        <w:rPr>
          <w:rFonts w:ascii="Arial" w:hAnsi="Arial" w:cs="Arial"/>
        </w:rPr>
        <w:t xml:space="preserve"> Personnel</w:t>
      </w:r>
      <w:r w:rsidRPr="00104376">
        <w:rPr>
          <w:rFonts w:ascii="Arial" w:hAnsi="Arial" w:cs="Arial"/>
        </w:rPr>
        <w:t>, has either:</w:t>
      </w:r>
      <w:bookmarkEnd w:id="338"/>
    </w:p>
    <w:p w14:paraId="6C9F6FE7" w14:textId="77777777" w:rsidR="001E74B2" w:rsidRPr="00104376" w:rsidRDefault="001E74B2" w:rsidP="001E74B2">
      <w:pPr>
        <w:pStyle w:val="Heading3"/>
        <w:numPr>
          <w:ilvl w:val="0"/>
          <w:numId w:val="0"/>
        </w:numPr>
        <w:spacing w:before="0" w:after="0"/>
        <w:ind w:left="2520"/>
        <w:jc w:val="left"/>
        <w:rPr>
          <w:rFonts w:ascii="Arial" w:hAnsi="Arial" w:cs="Arial"/>
        </w:rPr>
      </w:pPr>
    </w:p>
    <w:p w14:paraId="100405C7" w14:textId="1E5CE3E4" w:rsidR="00C30582" w:rsidRPr="00104376" w:rsidRDefault="00B06B5D" w:rsidP="00104376">
      <w:pPr>
        <w:pStyle w:val="Heading3"/>
        <w:numPr>
          <w:ilvl w:val="2"/>
          <w:numId w:val="53"/>
        </w:numPr>
        <w:spacing w:before="0" w:after="0"/>
        <w:jc w:val="left"/>
        <w:rPr>
          <w:rFonts w:ascii="Arial" w:hAnsi="Arial" w:cs="Arial"/>
        </w:rPr>
      </w:pPr>
      <w:r w:rsidRPr="00104376">
        <w:rPr>
          <w:rFonts w:ascii="Arial" w:hAnsi="Arial" w:cs="Arial"/>
        </w:rPr>
        <w:t>been investigated or prosecuted for an alleged Prohibited Act;</w:t>
      </w:r>
    </w:p>
    <w:p w14:paraId="1B372EED" w14:textId="77777777" w:rsidR="001E74B2" w:rsidRPr="00104376" w:rsidRDefault="001E74B2" w:rsidP="001E74B2">
      <w:pPr>
        <w:pStyle w:val="Heading3"/>
        <w:numPr>
          <w:ilvl w:val="0"/>
          <w:numId w:val="0"/>
        </w:numPr>
        <w:spacing w:before="0" w:after="0"/>
        <w:ind w:left="2520"/>
        <w:jc w:val="left"/>
        <w:rPr>
          <w:rFonts w:ascii="Arial" w:hAnsi="Arial" w:cs="Arial"/>
        </w:rPr>
      </w:pPr>
    </w:p>
    <w:p w14:paraId="055E599F" w14:textId="50EC7AFD" w:rsidR="00C30582" w:rsidRPr="00104376" w:rsidRDefault="00B06B5D" w:rsidP="00104376">
      <w:pPr>
        <w:pStyle w:val="Heading3"/>
        <w:numPr>
          <w:ilvl w:val="2"/>
          <w:numId w:val="53"/>
        </w:numPr>
        <w:spacing w:before="0" w:after="0"/>
        <w:jc w:val="left"/>
        <w:rPr>
          <w:rFonts w:ascii="Arial" w:hAnsi="Arial" w:cs="Arial"/>
        </w:rPr>
      </w:pPr>
      <w:r w:rsidRPr="00104376">
        <w:rPr>
          <w:rFonts w:ascii="Arial" w:hAnsi="Arial" w:cs="Arial"/>
        </w:rPr>
        <w:t>been debarred, suspended, proposed for suspension or debarment, or is otherwise ineligible to take part in procurement programmes or contracts because of a Prohibited Act by any government department or agency;</w:t>
      </w:r>
    </w:p>
    <w:p w14:paraId="08F6B79F" w14:textId="77777777" w:rsidR="001E74B2" w:rsidRPr="00104376" w:rsidRDefault="001E74B2" w:rsidP="001E74B2">
      <w:pPr>
        <w:pStyle w:val="Heading3"/>
        <w:numPr>
          <w:ilvl w:val="0"/>
          <w:numId w:val="0"/>
        </w:numPr>
        <w:spacing w:before="0" w:after="0"/>
        <w:ind w:left="2520"/>
        <w:jc w:val="left"/>
        <w:rPr>
          <w:rFonts w:ascii="Arial" w:hAnsi="Arial" w:cs="Arial"/>
        </w:rPr>
      </w:pPr>
    </w:p>
    <w:p w14:paraId="0FA0D054" w14:textId="4ADFDB8E" w:rsidR="00C30582" w:rsidRPr="00104376" w:rsidRDefault="00B06B5D" w:rsidP="00104376">
      <w:pPr>
        <w:pStyle w:val="Heading3"/>
        <w:numPr>
          <w:ilvl w:val="2"/>
          <w:numId w:val="53"/>
        </w:numPr>
        <w:spacing w:before="0" w:after="0"/>
        <w:jc w:val="left"/>
        <w:rPr>
          <w:rFonts w:ascii="Arial" w:hAnsi="Arial" w:cs="Arial"/>
        </w:rPr>
      </w:pPr>
      <w:r w:rsidRPr="00104376">
        <w:rPr>
          <w:rFonts w:ascii="Arial" w:hAnsi="Arial" w:cs="Arial"/>
        </w:rPr>
        <w:t>received a request or demand for any undue financial or other advantage of any kind related to the Framework or any contract entered into under the Framework; or</w:t>
      </w:r>
    </w:p>
    <w:p w14:paraId="32907DC8" w14:textId="77777777" w:rsidR="001E74B2" w:rsidRPr="00104376" w:rsidRDefault="001E74B2" w:rsidP="001E74B2">
      <w:pPr>
        <w:pStyle w:val="Heading3"/>
        <w:numPr>
          <w:ilvl w:val="0"/>
          <w:numId w:val="0"/>
        </w:numPr>
        <w:spacing w:before="0" w:after="0"/>
        <w:ind w:left="2520"/>
        <w:jc w:val="left"/>
        <w:rPr>
          <w:rFonts w:ascii="Arial" w:hAnsi="Arial" w:cs="Arial"/>
        </w:rPr>
      </w:pPr>
    </w:p>
    <w:p w14:paraId="2764D666" w14:textId="1A43B557" w:rsidR="00C30582" w:rsidRPr="00104376" w:rsidRDefault="00B06B5D" w:rsidP="00104376">
      <w:pPr>
        <w:pStyle w:val="Heading3"/>
        <w:numPr>
          <w:ilvl w:val="2"/>
          <w:numId w:val="53"/>
        </w:numPr>
        <w:spacing w:before="0" w:after="0"/>
        <w:jc w:val="left"/>
        <w:rPr>
          <w:rFonts w:ascii="Arial" w:hAnsi="Arial" w:cs="Arial"/>
        </w:rPr>
      </w:pPr>
      <w:r w:rsidRPr="00104376">
        <w:rPr>
          <w:rFonts w:ascii="Arial" w:hAnsi="Arial" w:cs="Arial"/>
        </w:rPr>
        <w:t>suspected that any person or Party directly or indirectly related to the Framework or any contract entered into under the Framework has committed or attempted to commit a Prohibited Act.</w:t>
      </w:r>
    </w:p>
    <w:p w14:paraId="652B8DC5" w14:textId="77777777" w:rsidR="001E74B2" w:rsidRPr="00104376" w:rsidRDefault="001E74B2" w:rsidP="001E74B2">
      <w:pPr>
        <w:pStyle w:val="Heading2"/>
        <w:numPr>
          <w:ilvl w:val="0"/>
          <w:numId w:val="0"/>
        </w:numPr>
        <w:spacing w:before="0" w:after="0"/>
        <w:jc w:val="left"/>
        <w:rPr>
          <w:rFonts w:ascii="Arial" w:hAnsi="Arial" w:cs="Arial"/>
        </w:rPr>
      </w:pPr>
      <w:bookmarkStart w:id="339" w:name="_heading=h.2lwamvv" w:colFirst="0" w:colLast="0"/>
      <w:bookmarkStart w:id="340" w:name="_Ref44487036"/>
      <w:bookmarkEnd w:id="339"/>
    </w:p>
    <w:p w14:paraId="6281BD27" w14:textId="2252FFC9"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If the Supplier notifies the Buyer as required by Clause </w:t>
      </w:r>
      <w:r w:rsidR="00336DC2" w:rsidRPr="00104376">
        <w:rPr>
          <w:rFonts w:ascii="Arial" w:hAnsi="Arial" w:cs="Arial"/>
        </w:rPr>
        <w:fldChar w:fldCharType="begin"/>
      </w:r>
      <w:r w:rsidR="00336DC2" w:rsidRPr="00104376">
        <w:rPr>
          <w:rFonts w:ascii="Arial" w:hAnsi="Arial" w:cs="Arial"/>
        </w:rPr>
        <w:instrText xml:space="preserve"> REF _Ref44487025 \r \h </w:instrText>
      </w:r>
      <w:r w:rsidR="00060201" w:rsidRPr="00104376">
        <w:rPr>
          <w:rFonts w:ascii="Arial" w:hAnsi="Arial" w:cs="Arial"/>
        </w:rPr>
        <w:instrText xml:space="preserve"> \* MERGEFORMAT </w:instrText>
      </w:r>
      <w:r w:rsidR="00336DC2" w:rsidRPr="00104376">
        <w:rPr>
          <w:rFonts w:ascii="Arial" w:hAnsi="Arial" w:cs="Arial"/>
        </w:rPr>
      </w:r>
      <w:r w:rsidR="00336DC2" w:rsidRPr="00104376">
        <w:rPr>
          <w:rFonts w:ascii="Arial" w:hAnsi="Arial" w:cs="Arial"/>
        </w:rPr>
        <w:fldChar w:fldCharType="separate"/>
      </w:r>
      <w:r w:rsidR="002B489F" w:rsidRPr="00104376">
        <w:rPr>
          <w:rFonts w:ascii="Arial" w:hAnsi="Arial" w:cs="Arial"/>
        </w:rPr>
        <w:t>46.3</w:t>
      </w:r>
      <w:r w:rsidR="00336DC2" w:rsidRPr="00104376">
        <w:rPr>
          <w:rFonts w:ascii="Arial" w:hAnsi="Arial" w:cs="Arial"/>
        </w:rPr>
        <w:fldChar w:fldCharType="end"/>
      </w:r>
      <w:r w:rsidRPr="00104376">
        <w:rPr>
          <w:rFonts w:ascii="Arial" w:hAnsi="Arial" w:cs="Arial"/>
        </w:rPr>
        <w:t>, the Supplier must respond promptly to their further enquiries, co-operate with any investigation and allow the audit of any books, records and relevant documentation.</w:t>
      </w:r>
      <w:bookmarkEnd w:id="340"/>
    </w:p>
    <w:p w14:paraId="35397668" w14:textId="77777777" w:rsidR="001E74B2" w:rsidRPr="00104376" w:rsidRDefault="001E74B2" w:rsidP="001E74B2">
      <w:pPr>
        <w:pStyle w:val="Heading2"/>
        <w:numPr>
          <w:ilvl w:val="0"/>
          <w:numId w:val="0"/>
        </w:numPr>
        <w:spacing w:before="0" w:after="0"/>
        <w:jc w:val="left"/>
        <w:rPr>
          <w:rFonts w:ascii="Arial" w:hAnsi="Arial" w:cs="Arial"/>
        </w:rPr>
      </w:pPr>
    </w:p>
    <w:p w14:paraId="077943BE" w14:textId="4E913F62" w:rsidR="008E3881" w:rsidRPr="00104376" w:rsidRDefault="008E3881" w:rsidP="00104376">
      <w:pPr>
        <w:pStyle w:val="Heading2"/>
        <w:numPr>
          <w:ilvl w:val="1"/>
          <w:numId w:val="53"/>
        </w:numPr>
        <w:spacing w:before="0" w:after="0"/>
        <w:ind w:left="0" w:firstLine="0"/>
        <w:jc w:val="left"/>
        <w:rPr>
          <w:rFonts w:ascii="Arial" w:hAnsi="Arial" w:cs="Arial"/>
        </w:rPr>
      </w:pPr>
      <w:r w:rsidRPr="00104376">
        <w:rPr>
          <w:rFonts w:ascii="Arial" w:hAnsi="Arial" w:cs="Arial"/>
        </w:rPr>
        <w:t>If the Supplier breaches Clause</w:t>
      </w:r>
      <w:r w:rsidR="00902904" w:rsidRPr="00104376">
        <w:rPr>
          <w:rFonts w:ascii="Arial" w:hAnsi="Arial" w:cs="Arial"/>
        </w:rPr>
        <w:t xml:space="preserve"> </w:t>
      </w:r>
      <w:r w:rsidR="00902904" w:rsidRPr="00104376">
        <w:rPr>
          <w:rFonts w:ascii="Arial" w:hAnsi="Arial" w:cs="Arial"/>
        </w:rPr>
        <w:fldChar w:fldCharType="begin"/>
      </w:r>
      <w:r w:rsidR="00902904" w:rsidRPr="00104376">
        <w:rPr>
          <w:rFonts w:ascii="Arial" w:hAnsi="Arial" w:cs="Arial"/>
        </w:rPr>
        <w:instrText xml:space="preserve"> REF _Ref44486991 \r \h </w:instrText>
      </w:r>
      <w:r w:rsidR="00060201" w:rsidRPr="00104376">
        <w:rPr>
          <w:rFonts w:ascii="Arial" w:hAnsi="Arial" w:cs="Arial"/>
        </w:rPr>
        <w:instrText xml:space="preserve"> \* MERGEFORMAT </w:instrText>
      </w:r>
      <w:r w:rsidR="00902904" w:rsidRPr="00104376">
        <w:rPr>
          <w:rFonts w:ascii="Arial" w:hAnsi="Arial" w:cs="Arial"/>
        </w:rPr>
      </w:r>
      <w:r w:rsidR="00902904" w:rsidRPr="00104376">
        <w:rPr>
          <w:rFonts w:ascii="Arial" w:hAnsi="Arial" w:cs="Arial"/>
        </w:rPr>
        <w:fldChar w:fldCharType="separate"/>
      </w:r>
      <w:r w:rsidR="002B489F" w:rsidRPr="00104376">
        <w:rPr>
          <w:rFonts w:ascii="Arial" w:hAnsi="Arial" w:cs="Arial"/>
        </w:rPr>
        <w:t>46.2</w:t>
      </w:r>
      <w:r w:rsidR="00902904" w:rsidRPr="00104376">
        <w:rPr>
          <w:rFonts w:ascii="Arial" w:hAnsi="Arial" w:cs="Arial"/>
        </w:rPr>
        <w:fldChar w:fldCharType="end"/>
      </w:r>
      <w:r w:rsidR="00902904" w:rsidRPr="00104376">
        <w:rPr>
          <w:rFonts w:ascii="Arial" w:hAnsi="Arial" w:cs="Arial"/>
        </w:rPr>
        <w:t xml:space="preserve"> </w:t>
      </w:r>
      <w:r w:rsidRPr="00104376">
        <w:rPr>
          <w:rFonts w:ascii="Arial" w:hAnsi="Arial" w:cs="Arial"/>
        </w:rPr>
        <w:t xml:space="preserve">, the </w:t>
      </w:r>
      <w:r w:rsidR="000750B5" w:rsidRPr="00104376">
        <w:rPr>
          <w:rFonts w:ascii="Arial" w:hAnsi="Arial" w:cs="Arial"/>
        </w:rPr>
        <w:t xml:space="preserve">Buyer </w:t>
      </w:r>
      <w:r w:rsidRPr="00104376">
        <w:rPr>
          <w:rFonts w:ascii="Arial" w:hAnsi="Arial" w:cs="Arial"/>
        </w:rPr>
        <w:t>may by notice:</w:t>
      </w:r>
    </w:p>
    <w:p w14:paraId="64B7639C" w14:textId="77777777" w:rsidR="001E74B2" w:rsidRPr="00104376" w:rsidRDefault="001E74B2" w:rsidP="001E74B2">
      <w:pPr>
        <w:pStyle w:val="Heading3"/>
        <w:numPr>
          <w:ilvl w:val="0"/>
          <w:numId w:val="0"/>
        </w:numPr>
        <w:spacing w:before="0" w:after="0"/>
        <w:ind w:left="709"/>
        <w:jc w:val="left"/>
        <w:rPr>
          <w:rFonts w:ascii="Arial" w:hAnsi="Arial" w:cs="Arial"/>
        </w:rPr>
      </w:pPr>
    </w:p>
    <w:p w14:paraId="3CA42C26" w14:textId="5C347D4A" w:rsidR="008E3881" w:rsidRPr="00104376" w:rsidRDefault="008E3881"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require the Supplier to remove from performance of </w:t>
      </w:r>
      <w:r w:rsidR="00C811C5" w:rsidRPr="00104376">
        <w:rPr>
          <w:rFonts w:ascii="Arial" w:hAnsi="Arial" w:cs="Arial"/>
        </w:rPr>
        <w:t>this Call-Off Contract</w:t>
      </w:r>
      <w:r w:rsidRPr="00104376">
        <w:rPr>
          <w:rFonts w:ascii="Arial" w:hAnsi="Arial" w:cs="Arial"/>
        </w:rPr>
        <w:t xml:space="preserve"> any Supplier Personnel whose acts or omissions have caused the Supplier’s breach; or</w:t>
      </w:r>
      <w:bookmarkStart w:id="341" w:name="_bookmark186"/>
      <w:bookmarkEnd w:id="341"/>
    </w:p>
    <w:p w14:paraId="7BDF834D"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42" w:name="_Ref46326416"/>
    </w:p>
    <w:p w14:paraId="0DBF13BA" w14:textId="718E51A8" w:rsidR="008E3881" w:rsidRPr="00104376" w:rsidRDefault="008E3881"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immediately terminate </w:t>
      </w:r>
      <w:r w:rsidR="00C811C5" w:rsidRPr="00104376">
        <w:rPr>
          <w:rFonts w:ascii="Arial" w:hAnsi="Arial" w:cs="Arial"/>
        </w:rPr>
        <w:t>this Call-Off Contract</w:t>
      </w:r>
      <w:r w:rsidRPr="00104376">
        <w:rPr>
          <w:rFonts w:ascii="Arial" w:hAnsi="Arial" w:cs="Arial"/>
        </w:rPr>
        <w:t xml:space="preserve"> for material Default.</w:t>
      </w:r>
      <w:bookmarkEnd w:id="342"/>
    </w:p>
    <w:p w14:paraId="6E3FBFB6" w14:textId="77777777" w:rsidR="001E74B2" w:rsidRPr="00104376" w:rsidRDefault="001E74B2" w:rsidP="001E74B2">
      <w:pPr>
        <w:pStyle w:val="Heading2"/>
        <w:numPr>
          <w:ilvl w:val="0"/>
          <w:numId w:val="0"/>
        </w:numPr>
        <w:spacing w:before="0" w:after="0"/>
        <w:jc w:val="left"/>
        <w:rPr>
          <w:rFonts w:ascii="Arial" w:hAnsi="Arial" w:cs="Arial"/>
        </w:rPr>
      </w:pPr>
    </w:p>
    <w:p w14:paraId="2642608E" w14:textId="24C9D6BC"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In any notice the Supplier gives under Clause </w:t>
      </w:r>
      <w:r w:rsidR="008E3881" w:rsidRPr="00104376">
        <w:rPr>
          <w:rFonts w:ascii="Arial" w:hAnsi="Arial" w:cs="Arial"/>
        </w:rPr>
        <w:fldChar w:fldCharType="begin"/>
      </w:r>
      <w:r w:rsidR="008E3881" w:rsidRPr="00104376">
        <w:rPr>
          <w:rFonts w:ascii="Arial" w:hAnsi="Arial" w:cs="Arial"/>
        </w:rPr>
        <w:instrText xml:space="preserve"> REF _Ref44487025 \r \h </w:instrText>
      </w:r>
      <w:r w:rsidR="00060201" w:rsidRPr="00104376">
        <w:rPr>
          <w:rFonts w:ascii="Arial" w:hAnsi="Arial" w:cs="Arial"/>
        </w:rPr>
        <w:instrText xml:space="preserve"> \* MERGEFORMAT </w:instrText>
      </w:r>
      <w:r w:rsidR="008E3881" w:rsidRPr="00104376">
        <w:rPr>
          <w:rFonts w:ascii="Arial" w:hAnsi="Arial" w:cs="Arial"/>
        </w:rPr>
      </w:r>
      <w:r w:rsidR="008E3881" w:rsidRPr="00104376">
        <w:rPr>
          <w:rFonts w:ascii="Arial" w:hAnsi="Arial" w:cs="Arial"/>
        </w:rPr>
        <w:fldChar w:fldCharType="separate"/>
      </w:r>
      <w:r w:rsidR="002B489F" w:rsidRPr="00104376">
        <w:rPr>
          <w:rFonts w:ascii="Arial" w:hAnsi="Arial" w:cs="Arial"/>
        </w:rPr>
        <w:t>46.3</w:t>
      </w:r>
      <w:r w:rsidR="008E3881" w:rsidRPr="00104376">
        <w:rPr>
          <w:rFonts w:ascii="Arial" w:hAnsi="Arial" w:cs="Arial"/>
        </w:rPr>
        <w:fldChar w:fldCharType="end"/>
      </w:r>
      <w:r w:rsidRPr="00104376">
        <w:rPr>
          <w:rFonts w:ascii="Arial" w:hAnsi="Arial" w:cs="Arial"/>
        </w:rPr>
        <w:t xml:space="preserve"> it must specify the:</w:t>
      </w:r>
    </w:p>
    <w:p w14:paraId="06951BCD" w14:textId="77777777" w:rsidR="001E74B2" w:rsidRPr="00104376" w:rsidRDefault="001E74B2" w:rsidP="001E74B2">
      <w:pPr>
        <w:pStyle w:val="Heading3"/>
        <w:numPr>
          <w:ilvl w:val="0"/>
          <w:numId w:val="0"/>
        </w:numPr>
        <w:spacing w:before="0" w:after="0"/>
        <w:ind w:left="709"/>
        <w:jc w:val="left"/>
        <w:rPr>
          <w:rFonts w:ascii="Arial" w:hAnsi="Arial" w:cs="Arial"/>
        </w:rPr>
      </w:pPr>
    </w:p>
    <w:p w14:paraId="5B7EE3D4" w14:textId="53EEADF9"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Prohibited Act;</w:t>
      </w:r>
    </w:p>
    <w:p w14:paraId="3FA7E01B" w14:textId="77777777" w:rsidR="001E74B2" w:rsidRPr="00104376" w:rsidRDefault="001E74B2" w:rsidP="001E74B2">
      <w:pPr>
        <w:pStyle w:val="Heading3"/>
        <w:numPr>
          <w:ilvl w:val="0"/>
          <w:numId w:val="0"/>
        </w:numPr>
        <w:spacing w:before="0" w:after="0"/>
        <w:ind w:left="709"/>
        <w:jc w:val="left"/>
        <w:rPr>
          <w:rFonts w:ascii="Arial" w:hAnsi="Arial" w:cs="Arial"/>
        </w:rPr>
      </w:pPr>
    </w:p>
    <w:p w14:paraId="2DF7175B" w14:textId="2CCC961F"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identity of the Party who it thinks has committed the Prohibited Act; and</w:t>
      </w:r>
    </w:p>
    <w:p w14:paraId="7A8D747B" w14:textId="77777777" w:rsidR="001E74B2" w:rsidRPr="00104376" w:rsidRDefault="001E74B2" w:rsidP="001E74B2">
      <w:pPr>
        <w:pStyle w:val="Heading3"/>
        <w:numPr>
          <w:ilvl w:val="0"/>
          <w:numId w:val="0"/>
        </w:numPr>
        <w:spacing w:before="0" w:after="0"/>
        <w:ind w:left="709"/>
        <w:jc w:val="left"/>
        <w:rPr>
          <w:rFonts w:ascii="Arial" w:hAnsi="Arial" w:cs="Arial"/>
        </w:rPr>
      </w:pPr>
    </w:p>
    <w:p w14:paraId="7B47C1A4" w14:textId="6C32F928"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action it has decided to take.</w:t>
      </w:r>
    </w:p>
    <w:p w14:paraId="47A84196"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43" w:name="_heading=h.111kx3o" w:colFirst="0" w:colLast="0"/>
      <w:bookmarkEnd w:id="343"/>
    </w:p>
    <w:p w14:paraId="33C7EBF0" w14:textId="77777777" w:rsidR="001E74B2" w:rsidRPr="00104376" w:rsidRDefault="001E74B2">
      <w:pPr>
        <w:spacing w:before="0" w:after="0"/>
        <w:rPr>
          <w:rFonts w:ascii="Arial" w:hAnsi="Arial" w:cs="Arial"/>
          <w:b/>
          <w:caps/>
        </w:rPr>
      </w:pPr>
      <w:r w:rsidRPr="00104376">
        <w:rPr>
          <w:rFonts w:ascii="Arial" w:hAnsi="Arial" w:cs="Arial"/>
        </w:rPr>
        <w:br w:type="page"/>
      </w:r>
    </w:p>
    <w:p w14:paraId="0ADCAAA4" w14:textId="27063264"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44" w:name="_Toc130480136"/>
      <w:r w:rsidRPr="00104376">
        <w:rPr>
          <w:rFonts w:ascii="Arial" w:hAnsi="Arial" w:cs="Arial"/>
        </w:rPr>
        <w:lastRenderedPageBreak/>
        <w:t>EQUALITY, DIVERSITY AND HUMAN RIGHTS</w:t>
      </w:r>
      <w:bookmarkEnd w:id="344"/>
    </w:p>
    <w:p w14:paraId="59F73989" w14:textId="77777777" w:rsidR="001E74B2" w:rsidRPr="00104376" w:rsidRDefault="001E74B2" w:rsidP="001E74B2">
      <w:pPr>
        <w:pStyle w:val="Heading2"/>
        <w:numPr>
          <w:ilvl w:val="0"/>
          <w:numId w:val="0"/>
        </w:numPr>
        <w:spacing w:before="0" w:after="0"/>
        <w:jc w:val="left"/>
        <w:rPr>
          <w:rFonts w:ascii="Arial" w:hAnsi="Arial" w:cs="Arial"/>
        </w:rPr>
      </w:pPr>
    </w:p>
    <w:p w14:paraId="4E8B0502" w14:textId="6E9EB79F"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must follow all applicable equality Law when it performs its obligations under </w:t>
      </w:r>
      <w:r w:rsidR="00C811C5" w:rsidRPr="00104376">
        <w:rPr>
          <w:rFonts w:ascii="Arial" w:hAnsi="Arial" w:cs="Arial"/>
        </w:rPr>
        <w:t>this Call-Off Contract</w:t>
      </w:r>
      <w:r w:rsidRPr="00104376">
        <w:rPr>
          <w:rFonts w:ascii="Arial" w:hAnsi="Arial" w:cs="Arial"/>
        </w:rPr>
        <w:t>, including:</w:t>
      </w:r>
    </w:p>
    <w:p w14:paraId="5708FD08" w14:textId="77777777" w:rsidR="001E74B2" w:rsidRPr="00104376" w:rsidRDefault="001E74B2" w:rsidP="001E74B2">
      <w:pPr>
        <w:pStyle w:val="Heading3"/>
        <w:numPr>
          <w:ilvl w:val="0"/>
          <w:numId w:val="0"/>
        </w:numPr>
        <w:spacing w:before="0" w:after="0"/>
        <w:ind w:left="709"/>
        <w:jc w:val="left"/>
        <w:rPr>
          <w:rFonts w:ascii="Arial" w:hAnsi="Arial" w:cs="Arial"/>
        </w:rPr>
      </w:pPr>
    </w:p>
    <w:p w14:paraId="464BF6BE" w14:textId="2B402645"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protections against discrimination on the grounds of race, sex, gender reassignment, religion or belief, disability, sexual orientation, pregnancy, maternity, age or otherwise; and</w:t>
      </w:r>
    </w:p>
    <w:p w14:paraId="286258E8" w14:textId="77777777" w:rsidR="001E74B2" w:rsidRPr="00104376" w:rsidRDefault="001E74B2" w:rsidP="001E74B2">
      <w:pPr>
        <w:pStyle w:val="Heading3"/>
        <w:numPr>
          <w:ilvl w:val="0"/>
          <w:numId w:val="0"/>
        </w:numPr>
        <w:spacing w:before="0" w:after="0"/>
        <w:ind w:left="709"/>
        <w:jc w:val="left"/>
        <w:rPr>
          <w:rFonts w:ascii="Arial" w:hAnsi="Arial" w:cs="Arial"/>
        </w:rPr>
      </w:pPr>
    </w:p>
    <w:p w14:paraId="6B45A8C5" w14:textId="2D4E1AAE" w:rsidR="00C30582" w:rsidRPr="00104376" w:rsidRDefault="00B06B5D" w:rsidP="00104376">
      <w:pPr>
        <w:pStyle w:val="Heading3"/>
        <w:numPr>
          <w:ilvl w:val="2"/>
          <w:numId w:val="53"/>
        </w:numPr>
        <w:spacing w:before="0" w:after="0"/>
        <w:ind w:left="709" w:firstLine="0"/>
        <w:jc w:val="left"/>
        <w:rPr>
          <w:rFonts w:ascii="Arial" w:hAnsi="Arial" w:cs="Arial"/>
        </w:rPr>
      </w:pPr>
      <w:r w:rsidRPr="00104376">
        <w:rPr>
          <w:rFonts w:ascii="Arial" w:hAnsi="Arial" w:cs="Arial"/>
        </w:rPr>
        <w:t>any other requirements and instructions which the Buyer reasonably imposes related to equality Law.</w:t>
      </w:r>
    </w:p>
    <w:p w14:paraId="50D84224" w14:textId="77777777" w:rsidR="001E74B2" w:rsidRPr="00104376" w:rsidRDefault="001E74B2" w:rsidP="001E74B2">
      <w:pPr>
        <w:pStyle w:val="Heading2"/>
        <w:numPr>
          <w:ilvl w:val="0"/>
          <w:numId w:val="0"/>
        </w:numPr>
        <w:spacing w:before="0" w:after="0"/>
        <w:jc w:val="left"/>
        <w:rPr>
          <w:rFonts w:ascii="Arial" w:hAnsi="Arial" w:cs="Arial"/>
        </w:rPr>
      </w:pPr>
    </w:p>
    <w:p w14:paraId="6A686DEC" w14:textId="4C5AC22E"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7AE9C21C"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45" w:name="_heading=h.3l18frh" w:colFirst="0" w:colLast="0"/>
      <w:bookmarkEnd w:id="345"/>
    </w:p>
    <w:p w14:paraId="434DE75A" w14:textId="5026C894"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46" w:name="_Toc130480137"/>
      <w:r w:rsidRPr="00104376">
        <w:rPr>
          <w:rFonts w:ascii="Arial" w:hAnsi="Arial" w:cs="Arial"/>
        </w:rPr>
        <w:t>ASSIGNMENT</w:t>
      </w:r>
      <w:r w:rsidR="0083798B" w:rsidRPr="00104376">
        <w:rPr>
          <w:rFonts w:ascii="Arial" w:hAnsi="Arial" w:cs="Arial"/>
        </w:rPr>
        <w:t xml:space="preserve"> </w:t>
      </w:r>
      <w:r w:rsidR="008801A0" w:rsidRPr="00104376">
        <w:rPr>
          <w:rFonts w:ascii="Arial" w:hAnsi="Arial" w:cs="Arial"/>
        </w:rPr>
        <w:t>AND NOVATION</w:t>
      </w:r>
      <w:bookmarkEnd w:id="346"/>
      <w:r w:rsidR="008801A0" w:rsidRPr="00104376">
        <w:rPr>
          <w:rFonts w:ascii="Arial" w:hAnsi="Arial" w:cs="Arial"/>
        </w:rPr>
        <w:t xml:space="preserve"> </w:t>
      </w:r>
    </w:p>
    <w:p w14:paraId="0EF2600F" w14:textId="77777777" w:rsidR="001E74B2" w:rsidRPr="00104376" w:rsidRDefault="001E74B2" w:rsidP="001E74B2">
      <w:pPr>
        <w:pStyle w:val="Heading2"/>
        <w:numPr>
          <w:ilvl w:val="0"/>
          <w:numId w:val="0"/>
        </w:numPr>
        <w:spacing w:before="0" w:after="0"/>
        <w:jc w:val="left"/>
        <w:rPr>
          <w:rFonts w:ascii="Arial" w:hAnsi="Arial" w:cs="Arial"/>
        </w:rPr>
      </w:pPr>
      <w:bookmarkStart w:id="347" w:name="_heading=h.4k668n3" w:colFirst="0" w:colLast="0"/>
      <w:bookmarkEnd w:id="347"/>
    </w:p>
    <w:p w14:paraId="11A4E030" w14:textId="00A682BE" w:rsidR="008801A0" w:rsidRPr="00104376" w:rsidRDefault="008801A0"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not assign, novate or otherwise dispose of or create any trust in relation to any or all of its rights, obligations or liabilities under </w:t>
      </w:r>
      <w:r w:rsidR="00C811C5" w:rsidRPr="00104376">
        <w:rPr>
          <w:rFonts w:ascii="Arial" w:hAnsi="Arial" w:cs="Arial"/>
        </w:rPr>
        <w:t>this Call-Off Contract</w:t>
      </w:r>
      <w:r w:rsidRPr="00104376">
        <w:rPr>
          <w:rFonts w:ascii="Arial" w:hAnsi="Arial" w:cs="Arial"/>
        </w:rPr>
        <w:t xml:space="preserve"> without the prior written consent of the </w:t>
      </w:r>
      <w:r w:rsidR="006E4868" w:rsidRPr="00104376">
        <w:rPr>
          <w:rFonts w:ascii="Arial" w:hAnsi="Arial" w:cs="Arial"/>
        </w:rPr>
        <w:t>Buyer</w:t>
      </w:r>
      <w:r w:rsidRPr="00104376">
        <w:rPr>
          <w:rFonts w:ascii="Arial" w:hAnsi="Arial" w:cs="Arial"/>
        </w:rPr>
        <w:t>.</w:t>
      </w:r>
    </w:p>
    <w:p w14:paraId="0F8C85DB" w14:textId="77777777" w:rsidR="001E74B2" w:rsidRPr="00104376" w:rsidRDefault="001E74B2" w:rsidP="001E74B2">
      <w:pPr>
        <w:pStyle w:val="Heading2"/>
        <w:numPr>
          <w:ilvl w:val="0"/>
          <w:numId w:val="0"/>
        </w:numPr>
        <w:spacing w:before="0" w:after="0"/>
        <w:jc w:val="left"/>
        <w:rPr>
          <w:rFonts w:ascii="Arial" w:hAnsi="Arial" w:cs="Arial"/>
        </w:rPr>
      </w:pPr>
      <w:bookmarkStart w:id="348" w:name="_Ref45791982"/>
    </w:p>
    <w:p w14:paraId="7D394BBA" w14:textId="18299D84" w:rsidR="008801A0" w:rsidRPr="00104376" w:rsidRDefault="008801A0"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w:t>
      </w:r>
      <w:r w:rsidR="006E4868" w:rsidRPr="00104376">
        <w:rPr>
          <w:rFonts w:ascii="Arial" w:hAnsi="Arial" w:cs="Arial"/>
        </w:rPr>
        <w:t>Buyer</w:t>
      </w:r>
      <w:r w:rsidRPr="00104376">
        <w:rPr>
          <w:rFonts w:ascii="Arial" w:hAnsi="Arial" w:cs="Arial"/>
        </w:rPr>
        <w:t xml:space="preserve"> may at its discretion assign, novate or otherwise dispose of any or all of its rights, obligations and liabilities under </w:t>
      </w:r>
      <w:r w:rsidR="00C811C5" w:rsidRPr="00104376">
        <w:rPr>
          <w:rFonts w:ascii="Arial" w:hAnsi="Arial" w:cs="Arial"/>
        </w:rPr>
        <w:t>this Call-Off Contract</w:t>
      </w:r>
      <w:r w:rsidRPr="00104376">
        <w:rPr>
          <w:rFonts w:ascii="Arial" w:hAnsi="Arial" w:cs="Arial"/>
        </w:rPr>
        <w:t xml:space="preserve"> and/or any associated licences to:</w:t>
      </w:r>
      <w:bookmarkEnd w:id="348"/>
    </w:p>
    <w:p w14:paraId="355299D5" w14:textId="77777777" w:rsidR="001E74B2" w:rsidRPr="00104376" w:rsidRDefault="001E74B2" w:rsidP="001E74B2">
      <w:pPr>
        <w:pStyle w:val="Heading3"/>
        <w:numPr>
          <w:ilvl w:val="0"/>
          <w:numId w:val="0"/>
        </w:numPr>
        <w:spacing w:before="0" w:after="0"/>
        <w:ind w:left="709"/>
        <w:jc w:val="left"/>
        <w:rPr>
          <w:rFonts w:ascii="Arial" w:hAnsi="Arial" w:cs="Arial"/>
        </w:rPr>
      </w:pPr>
    </w:p>
    <w:p w14:paraId="1A1B2AEA" w14:textId="5A3EC684" w:rsidR="008801A0" w:rsidRPr="00104376" w:rsidRDefault="008801A0" w:rsidP="00104376">
      <w:pPr>
        <w:pStyle w:val="Heading3"/>
        <w:numPr>
          <w:ilvl w:val="2"/>
          <w:numId w:val="53"/>
        </w:numPr>
        <w:spacing w:before="0" w:after="0"/>
        <w:ind w:left="709" w:firstLine="0"/>
        <w:jc w:val="left"/>
        <w:rPr>
          <w:rFonts w:ascii="Arial" w:hAnsi="Arial" w:cs="Arial"/>
        </w:rPr>
      </w:pPr>
      <w:r w:rsidRPr="00104376">
        <w:rPr>
          <w:rFonts w:ascii="Arial" w:hAnsi="Arial" w:cs="Arial"/>
        </w:rPr>
        <w:t>any Central Government Body; or</w:t>
      </w:r>
    </w:p>
    <w:p w14:paraId="423795B4" w14:textId="77777777" w:rsidR="001E74B2" w:rsidRPr="00104376" w:rsidRDefault="001E74B2" w:rsidP="001E74B2">
      <w:pPr>
        <w:pStyle w:val="Heading3"/>
        <w:numPr>
          <w:ilvl w:val="0"/>
          <w:numId w:val="0"/>
        </w:numPr>
        <w:spacing w:before="0" w:after="0"/>
        <w:ind w:left="709"/>
        <w:jc w:val="left"/>
        <w:rPr>
          <w:rFonts w:ascii="Arial" w:hAnsi="Arial" w:cs="Arial"/>
        </w:rPr>
      </w:pPr>
    </w:p>
    <w:p w14:paraId="7723C67D" w14:textId="2E13A1EC" w:rsidR="008801A0" w:rsidRPr="00104376" w:rsidRDefault="008801A0"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to a body other than a Central Government Body (including any private sector body) which performs any of the functions that previously had been performed by the </w:t>
      </w:r>
      <w:r w:rsidR="00EE7BEE" w:rsidRPr="00104376">
        <w:rPr>
          <w:rFonts w:ascii="Arial" w:hAnsi="Arial" w:cs="Arial"/>
        </w:rPr>
        <w:t>Buyer</w:t>
      </w:r>
      <w:r w:rsidRPr="00104376">
        <w:rPr>
          <w:rFonts w:ascii="Arial" w:hAnsi="Arial" w:cs="Arial"/>
        </w:rPr>
        <w:t>,</w:t>
      </w:r>
      <w:r w:rsidR="005F08EB" w:rsidRPr="00104376">
        <w:rPr>
          <w:rFonts w:ascii="Arial" w:hAnsi="Arial" w:cs="Arial"/>
        </w:rPr>
        <w:t xml:space="preserve"> </w:t>
      </w:r>
      <w:r w:rsidRPr="00104376">
        <w:rPr>
          <w:rFonts w:ascii="Arial" w:hAnsi="Arial" w:cs="Arial"/>
        </w:rPr>
        <w:t xml:space="preserve">and the </w:t>
      </w:r>
      <w:r w:rsidR="006E4868" w:rsidRPr="00104376">
        <w:rPr>
          <w:rFonts w:ascii="Arial" w:hAnsi="Arial" w:cs="Arial"/>
        </w:rPr>
        <w:t>Supplier shall, at the Buyer</w:t>
      </w:r>
      <w:r w:rsidRPr="00104376">
        <w:rPr>
          <w:rFonts w:ascii="Arial" w:hAnsi="Arial" w:cs="Arial"/>
        </w:rPr>
        <w:t xml:space="preserve">’s request, enter into a novation agreement in such form as the </w:t>
      </w:r>
      <w:r w:rsidR="006E4868" w:rsidRPr="00104376">
        <w:rPr>
          <w:rFonts w:ascii="Arial" w:hAnsi="Arial" w:cs="Arial"/>
        </w:rPr>
        <w:t>Buyer</w:t>
      </w:r>
      <w:r w:rsidRPr="00104376">
        <w:rPr>
          <w:rFonts w:ascii="Arial" w:hAnsi="Arial" w:cs="Arial"/>
        </w:rPr>
        <w:t xml:space="preserve"> shall reasonably specify in order to enable the</w:t>
      </w:r>
      <w:r w:rsidR="006E4868" w:rsidRPr="00104376">
        <w:rPr>
          <w:rFonts w:ascii="Arial" w:hAnsi="Arial" w:cs="Arial"/>
        </w:rPr>
        <w:t xml:space="preserve"> Buyer</w:t>
      </w:r>
      <w:r w:rsidRPr="00104376">
        <w:rPr>
          <w:rFonts w:ascii="Arial" w:hAnsi="Arial" w:cs="Arial"/>
        </w:rPr>
        <w:t xml:space="preserve"> to exercise its rig</w:t>
      </w:r>
      <w:r w:rsidR="006E4868" w:rsidRPr="00104376">
        <w:rPr>
          <w:rFonts w:ascii="Arial" w:hAnsi="Arial" w:cs="Arial"/>
        </w:rPr>
        <w:t>hts pursuant to this Clause </w:t>
      </w:r>
      <w:r w:rsidR="006E4868" w:rsidRPr="00104376">
        <w:rPr>
          <w:rFonts w:ascii="Arial" w:hAnsi="Arial" w:cs="Arial"/>
        </w:rPr>
        <w:fldChar w:fldCharType="begin"/>
      </w:r>
      <w:r w:rsidR="006E4868" w:rsidRPr="00104376">
        <w:rPr>
          <w:rFonts w:ascii="Arial" w:hAnsi="Arial" w:cs="Arial"/>
        </w:rPr>
        <w:instrText xml:space="preserve"> REF _Ref45791982 \r \h </w:instrText>
      </w:r>
      <w:r w:rsidR="00060201" w:rsidRPr="00104376">
        <w:rPr>
          <w:rFonts w:ascii="Arial" w:hAnsi="Arial" w:cs="Arial"/>
        </w:rPr>
        <w:instrText xml:space="preserve"> \* MERGEFORMAT </w:instrText>
      </w:r>
      <w:r w:rsidR="006E4868" w:rsidRPr="00104376">
        <w:rPr>
          <w:rFonts w:ascii="Arial" w:hAnsi="Arial" w:cs="Arial"/>
        </w:rPr>
      </w:r>
      <w:r w:rsidR="006E4868" w:rsidRPr="00104376">
        <w:rPr>
          <w:rFonts w:ascii="Arial" w:hAnsi="Arial" w:cs="Arial"/>
        </w:rPr>
        <w:fldChar w:fldCharType="separate"/>
      </w:r>
      <w:r w:rsidR="002B489F" w:rsidRPr="00104376">
        <w:rPr>
          <w:rFonts w:ascii="Arial" w:hAnsi="Arial" w:cs="Arial"/>
        </w:rPr>
        <w:t>48.2</w:t>
      </w:r>
      <w:r w:rsidR="006E4868" w:rsidRPr="00104376">
        <w:rPr>
          <w:rFonts w:ascii="Arial" w:hAnsi="Arial" w:cs="Arial"/>
        </w:rPr>
        <w:fldChar w:fldCharType="end"/>
      </w:r>
      <w:r w:rsidRPr="00104376">
        <w:rPr>
          <w:rFonts w:ascii="Arial" w:hAnsi="Arial" w:cs="Arial"/>
        </w:rPr>
        <w:t>.</w:t>
      </w:r>
    </w:p>
    <w:p w14:paraId="3B799F2D" w14:textId="77777777" w:rsidR="001E74B2" w:rsidRPr="00104376" w:rsidRDefault="001E74B2" w:rsidP="001E74B2">
      <w:pPr>
        <w:pStyle w:val="Heading2"/>
        <w:numPr>
          <w:ilvl w:val="0"/>
          <w:numId w:val="0"/>
        </w:numPr>
        <w:spacing w:before="0" w:after="0"/>
        <w:jc w:val="left"/>
        <w:rPr>
          <w:rFonts w:ascii="Arial" w:hAnsi="Arial" w:cs="Arial"/>
        </w:rPr>
      </w:pPr>
    </w:p>
    <w:p w14:paraId="3282B035" w14:textId="62F065AE" w:rsidR="008801A0" w:rsidRPr="00104376" w:rsidRDefault="008801A0" w:rsidP="00104376">
      <w:pPr>
        <w:pStyle w:val="Heading2"/>
        <w:numPr>
          <w:ilvl w:val="1"/>
          <w:numId w:val="53"/>
        </w:numPr>
        <w:spacing w:before="0" w:after="0"/>
        <w:ind w:left="0" w:firstLine="0"/>
        <w:jc w:val="left"/>
        <w:rPr>
          <w:rFonts w:ascii="Arial" w:hAnsi="Arial" w:cs="Arial"/>
        </w:rPr>
      </w:pPr>
      <w:r w:rsidRPr="00104376">
        <w:rPr>
          <w:rFonts w:ascii="Arial" w:hAnsi="Arial" w:cs="Arial"/>
        </w:rPr>
        <w:t>A change in the lega</w:t>
      </w:r>
      <w:r w:rsidR="006E4868" w:rsidRPr="00104376">
        <w:rPr>
          <w:rFonts w:ascii="Arial" w:hAnsi="Arial" w:cs="Arial"/>
        </w:rPr>
        <w:t>l status of the Buyer</w:t>
      </w:r>
      <w:r w:rsidRPr="00104376">
        <w:rPr>
          <w:rFonts w:ascii="Arial" w:hAnsi="Arial" w:cs="Arial"/>
        </w:rPr>
        <w:t xml:space="preserve"> such that it ceases to be a Cen</w:t>
      </w:r>
      <w:r w:rsidR="007F3C7D" w:rsidRPr="00104376">
        <w:rPr>
          <w:rFonts w:ascii="Arial" w:hAnsi="Arial" w:cs="Arial"/>
        </w:rPr>
        <w:t>tral Government Body shall not, subject to Clause </w:t>
      </w:r>
      <w:r w:rsidR="007F3C7D" w:rsidRPr="00104376">
        <w:rPr>
          <w:rFonts w:ascii="Arial" w:hAnsi="Arial" w:cs="Arial"/>
        </w:rPr>
        <w:fldChar w:fldCharType="begin"/>
      </w:r>
      <w:r w:rsidR="007F3C7D" w:rsidRPr="00104376">
        <w:rPr>
          <w:rFonts w:ascii="Arial" w:hAnsi="Arial" w:cs="Arial"/>
        </w:rPr>
        <w:instrText xml:space="preserve"> REF _Ref45792095 \r \h </w:instrText>
      </w:r>
      <w:r w:rsidR="00060201" w:rsidRPr="00104376">
        <w:rPr>
          <w:rFonts w:ascii="Arial" w:hAnsi="Arial" w:cs="Arial"/>
        </w:rPr>
        <w:instrText xml:space="preserve"> \* MERGEFORMAT </w:instrText>
      </w:r>
      <w:r w:rsidR="007F3C7D" w:rsidRPr="00104376">
        <w:rPr>
          <w:rFonts w:ascii="Arial" w:hAnsi="Arial" w:cs="Arial"/>
        </w:rPr>
      </w:r>
      <w:r w:rsidR="007F3C7D" w:rsidRPr="00104376">
        <w:rPr>
          <w:rFonts w:ascii="Arial" w:hAnsi="Arial" w:cs="Arial"/>
        </w:rPr>
        <w:fldChar w:fldCharType="separate"/>
      </w:r>
      <w:r w:rsidR="002B489F" w:rsidRPr="00104376">
        <w:rPr>
          <w:rFonts w:ascii="Arial" w:hAnsi="Arial" w:cs="Arial"/>
        </w:rPr>
        <w:t>48.4</w:t>
      </w:r>
      <w:r w:rsidR="007F3C7D" w:rsidRPr="00104376">
        <w:rPr>
          <w:rFonts w:ascii="Arial" w:hAnsi="Arial" w:cs="Arial"/>
        </w:rPr>
        <w:fldChar w:fldCharType="end"/>
      </w:r>
      <w:r w:rsidR="007F3C7D" w:rsidRPr="00104376">
        <w:rPr>
          <w:rFonts w:ascii="Arial" w:hAnsi="Arial" w:cs="Arial"/>
        </w:rPr>
        <w:t>,</w:t>
      </w:r>
      <w:r w:rsidRPr="00104376">
        <w:rPr>
          <w:rFonts w:ascii="Arial" w:hAnsi="Arial" w:cs="Arial"/>
        </w:rPr>
        <w:t xml:space="preserve"> affect the validity of </w:t>
      </w:r>
      <w:r w:rsidR="00C811C5" w:rsidRPr="00104376">
        <w:rPr>
          <w:rFonts w:ascii="Arial" w:hAnsi="Arial" w:cs="Arial"/>
        </w:rPr>
        <w:t>this Call-Off Contract</w:t>
      </w:r>
      <w:r w:rsidR="007F3C7D" w:rsidRPr="00104376">
        <w:rPr>
          <w:rFonts w:ascii="Arial" w:hAnsi="Arial" w:cs="Arial"/>
        </w:rPr>
        <w:t xml:space="preserve"> </w:t>
      </w:r>
      <w:r w:rsidRPr="00104376">
        <w:rPr>
          <w:rFonts w:ascii="Arial" w:hAnsi="Arial" w:cs="Arial"/>
        </w:rPr>
        <w:t xml:space="preserve">and </w:t>
      </w:r>
      <w:r w:rsidR="00C811C5" w:rsidRPr="00104376">
        <w:rPr>
          <w:rFonts w:ascii="Arial" w:hAnsi="Arial" w:cs="Arial"/>
        </w:rPr>
        <w:t>this Call-Off Contract</w:t>
      </w:r>
      <w:r w:rsidRPr="00104376">
        <w:rPr>
          <w:rFonts w:ascii="Arial" w:hAnsi="Arial" w:cs="Arial"/>
        </w:rPr>
        <w:t xml:space="preserve"> shall be binding on any successor body to the </w:t>
      </w:r>
      <w:r w:rsidR="007F3C7D" w:rsidRPr="00104376">
        <w:rPr>
          <w:rFonts w:ascii="Arial" w:hAnsi="Arial" w:cs="Arial"/>
        </w:rPr>
        <w:t>Buyer</w:t>
      </w:r>
      <w:r w:rsidRPr="00104376">
        <w:rPr>
          <w:rFonts w:ascii="Arial" w:hAnsi="Arial" w:cs="Arial"/>
        </w:rPr>
        <w:t>.</w:t>
      </w:r>
    </w:p>
    <w:p w14:paraId="5E6A9F8C" w14:textId="77777777" w:rsidR="001E74B2" w:rsidRPr="00104376" w:rsidRDefault="001E74B2" w:rsidP="001E74B2">
      <w:pPr>
        <w:pStyle w:val="Heading2"/>
        <w:numPr>
          <w:ilvl w:val="0"/>
          <w:numId w:val="0"/>
        </w:numPr>
        <w:spacing w:before="0" w:after="0"/>
        <w:jc w:val="left"/>
        <w:rPr>
          <w:rFonts w:ascii="Arial" w:hAnsi="Arial" w:cs="Arial"/>
        </w:rPr>
      </w:pPr>
      <w:bookmarkStart w:id="349" w:name="_Ref45792095"/>
    </w:p>
    <w:p w14:paraId="5AAEB266" w14:textId="4067851E" w:rsidR="008801A0" w:rsidRPr="00104376" w:rsidRDefault="008801A0" w:rsidP="00104376">
      <w:pPr>
        <w:pStyle w:val="Heading2"/>
        <w:numPr>
          <w:ilvl w:val="1"/>
          <w:numId w:val="53"/>
        </w:numPr>
        <w:spacing w:before="0" w:after="0"/>
        <w:ind w:left="0" w:firstLine="0"/>
        <w:jc w:val="left"/>
        <w:rPr>
          <w:rFonts w:ascii="Arial" w:hAnsi="Arial" w:cs="Arial"/>
        </w:rPr>
      </w:pPr>
      <w:r w:rsidRPr="00104376">
        <w:rPr>
          <w:rFonts w:ascii="Arial" w:hAnsi="Arial" w:cs="Arial"/>
        </w:rPr>
        <w:t>If the</w:t>
      </w:r>
      <w:r w:rsidR="00ED2E5D" w:rsidRPr="00104376">
        <w:rPr>
          <w:rFonts w:ascii="Arial" w:hAnsi="Arial" w:cs="Arial"/>
        </w:rPr>
        <w:t xml:space="preserve"> Buyer</w:t>
      </w:r>
      <w:r w:rsidRPr="00104376">
        <w:rPr>
          <w:rFonts w:ascii="Arial" w:hAnsi="Arial" w:cs="Arial"/>
        </w:rPr>
        <w:t xml:space="preserve"> assigns, novates or otherwise disposes of any of its rights, obligations or liabilities under </w:t>
      </w:r>
      <w:r w:rsidR="00C811C5" w:rsidRPr="00104376">
        <w:rPr>
          <w:rFonts w:ascii="Arial" w:hAnsi="Arial" w:cs="Arial"/>
        </w:rPr>
        <w:t>this Call-Off Contract</w:t>
      </w:r>
      <w:r w:rsidR="00ED2E5D" w:rsidRPr="00104376">
        <w:rPr>
          <w:rFonts w:ascii="Arial" w:hAnsi="Arial" w:cs="Arial"/>
        </w:rPr>
        <w:t xml:space="preserve"> </w:t>
      </w:r>
      <w:r w:rsidRPr="00104376">
        <w:rPr>
          <w:rFonts w:ascii="Arial" w:hAnsi="Arial" w:cs="Arial"/>
        </w:rPr>
        <w:t xml:space="preserve">to a body which is not a Central Government Body or if a body which is not a Central Government Body succeeds the </w:t>
      </w:r>
      <w:r w:rsidR="00ED2E5D" w:rsidRPr="00104376">
        <w:rPr>
          <w:rFonts w:ascii="Arial" w:hAnsi="Arial" w:cs="Arial"/>
        </w:rPr>
        <w:t>Buyer</w:t>
      </w:r>
      <w:r w:rsidRPr="00104376">
        <w:rPr>
          <w:rFonts w:ascii="Arial" w:hAnsi="Arial" w:cs="Arial"/>
        </w:rPr>
        <w:t xml:space="preserve"> (any such body a “</w:t>
      </w:r>
      <w:r w:rsidRPr="00104376">
        <w:rPr>
          <w:rFonts w:ascii="Arial" w:hAnsi="Arial" w:cs="Arial"/>
          <w:b/>
        </w:rPr>
        <w:t>Successor Body</w:t>
      </w:r>
      <w:r w:rsidRPr="00104376">
        <w:rPr>
          <w:rFonts w:ascii="Arial" w:hAnsi="Arial" w:cs="Arial"/>
        </w:rPr>
        <w:t xml:space="preserve">”), the Supplier shall have the right to terminate for an Insolvency Event affecting the Successor Body identical to the right of termination of the </w:t>
      </w:r>
      <w:r w:rsidR="00A10320" w:rsidRPr="00104376">
        <w:rPr>
          <w:rFonts w:ascii="Arial" w:hAnsi="Arial" w:cs="Arial"/>
        </w:rPr>
        <w:t>Buyer</w:t>
      </w:r>
      <w:r w:rsidRPr="00104376">
        <w:rPr>
          <w:rFonts w:ascii="Arial" w:hAnsi="Arial" w:cs="Arial"/>
        </w:rPr>
        <w:t xml:space="preserve"> under </w:t>
      </w:r>
      <w:r w:rsidR="006745CE" w:rsidRPr="00104376">
        <w:rPr>
          <w:rFonts w:ascii="Arial" w:hAnsi="Arial" w:cs="Arial"/>
        </w:rPr>
        <w:t xml:space="preserve">Clause </w:t>
      </w:r>
      <w:r w:rsidR="00445FC3" w:rsidRPr="00104376">
        <w:rPr>
          <w:rFonts w:ascii="Arial" w:hAnsi="Arial" w:cs="Arial"/>
        </w:rPr>
        <w:fldChar w:fldCharType="begin"/>
      </w:r>
      <w:r w:rsidR="00445FC3" w:rsidRPr="00104376">
        <w:rPr>
          <w:rFonts w:ascii="Arial" w:hAnsi="Arial" w:cs="Arial"/>
        </w:rPr>
        <w:instrText xml:space="preserve"> REF _Ref45885460 \r \h </w:instrText>
      </w:r>
      <w:r w:rsidR="00F63DED" w:rsidRPr="00104376">
        <w:rPr>
          <w:rFonts w:ascii="Arial" w:hAnsi="Arial" w:cs="Arial"/>
        </w:rPr>
        <w:instrText xml:space="preserve"> \* MERGEFORMAT </w:instrText>
      </w:r>
      <w:r w:rsidR="00445FC3" w:rsidRPr="00104376">
        <w:rPr>
          <w:rFonts w:ascii="Arial" w:hAnsi="Arial" w:cs="Arial"/>
        </w:rPr>
      </w:r>
      <w:r w:rsidR="00445FC3" w:rsidRPr="00104376">
        <w:rPr>
          <w:rFonts w:ascii="Arial" w:hAnsi="Arial" w:cs="Arial"/>
        </w:rPr>
        <w:fldChar w:fldCharType="separate"/>
      </w:r>
      <w:r w:rsidR="002B489F" w:rsidRPr="00104376">
        <w:rPr>
          <w:rFonts w:ascii="Arial" w:hAnsi="Arial" w:cs="Arial"/>
        </w:rPr>
        <w:t>35.1.4</w:t>
      </w:r>
      <w:r w:rsidR="00445FC3" w:rsidRPr="00104376">
        <w:rPr>
          <w:rFonts w:ascii="Arial" w:hAnsi="Arial" w:cs="Arial"/>
        </w:rPr>
        <w:fldChar w:fldCharType="end"/>
      </w:r>
      <w:r w:rsidR="006745CE" w:rsidRPr="00104376">
        <w:rPr>
          <w:rFonts w:ascii="Arial" w:hAnsi="Arial" w:cs="Arial"/>
        </w:rPr>
        <w:t xml:space="preserve"> </w:t>
      </w:r>
      <w:r w:rsidRPr="00104376">
        <w:rPr>
          <w:rFonts w:ascii="Arial" w:hAnsi="Arial" w:cs="Arial"/>
        </w:rPr>
        <w:t xml:space="preserve">as if references in that </w:t>
      </w:r>
      <w:r w:rsidR="006745CE" w:rsidRPr="00104376">
        <w:rPr>
          <w:rFonts w:ascii="Arial" w:hAnsi="Arial" w:cs="Arial"/>
        </w:rPr>
        <w:t>Clause to</w:t>
      </w:r>
      <w:r w:rsidRPr="00104376">
        <w:rPr>
          <w:rFonts w:ascii="Arial" w:hAnsi="Arial" w:cs="Arial"/>
        </w:rPr>
        <w:t xml:space="preserve"> the Supplier and </w:t>
      </w:r>
      <w:r w:rsidR="00796B1F" w:rsidRPr="00104376">
        <w:rPr>
          <w:rFonts w:ascii="Arial" w:hAnsi="Arial" w:cs="Arial"/>
        </w:rPr>
        <w:t>to Supplier or Guarantor</w:t>
      </w:r>
      <w:r w:rsidR="00F63DED" w:rsidRPr="00104376">
        <w:rPr>
          <w:rFonts w:ascii="Arial" w:hAnsi="Arial" w:cs="Arial"/>
        </w:rPr>
        <w:t xml:space="preserve"> (if applicable)</w:t>
      </w:r>
      <w:r w:rsidR="00796B1F" w:rsidRPr="00104376">
        <w:rPr>
          <w:rFonts w:ascii="Arial" w:hAnsi="Arial" w:cs="Arial"/>
        </w:rPr>
        <w:t xml:space="preserve"> in the definition of Insolvency Event </w:t>
      </w:r>
      <w:r w:rsidRPr="00104376">
        <w:rPr>
          <w:rFonts w:ascii="Arial" w:hAnsi="Arial" w:cs="Arial"/>
        </w:rPr>
        <w:t>were references to the Successor Body).</w:t>
      </w:r>
      <w:bookmarkEnd w:id="349"/>
    </w:p>
    <w:p w14:paraId="7518A5BA"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50" w:name="_Ref45794493"/>
    </w:p>
    <w:p w14:paraId="296D641D" w14:textId="36E7C90C" w:rsidR="00C30582" w:rsidRPr="00104376" w:rsidRDefault="002D18CA" w:rsidP="00104376">
      <w:pPr>
        <w:pStyle w:val="Heading1"/>
        <w:keepNext/>
        <w:numPr>
          <w:ilvl w:val="0"/>
          <w:numId w:val="53"/>
        </w:numPr>
        <w:tabs>
          <w:tab w:val="clear" w:pos="720"/>
        </w:tabs>
        <w:spacing w:before="0" w:after="0"/>
        <w:ind w:left="0" w:firstLine="0"/>
        <w:jc w:val="left"/>
        <w:rPr>
          <w:rFonts w:ascii="Arial" w:hAnsi="Arial" w:cs="Arial"/>
        </w:rPr>
      </w:pPr>
      <w:bookmarkStart w:id="351" w:name="_Toc130480138"/>
      <w:r w:rsidRPr="00104376">
        <w:rPr>
          <w:rFonts w:ascii="Arial" w:hAnsi="Arial" w:cs="Arial"/>
        </w:rPr>
        <w:t>CHANGE</w:t>
      </w:r>
      <w:bookmarkEnd w:id="350"/>
      <w:bookmarkEnd w:id="351"/>
    </w:p>
    <w:p w14:paraId="292E9C84" w14:textId="77777777" w:rsidR="001E74B2" w:rsidRPr="00104376" w:rsidRDefault="001E74B2" w:rsidP="001E74B2">
      <w:pPr>
        <w:pStyle w:val="Heading2"/>
        <w:numPr>
          <w:ilvl w:val="0"/>
          <w:numId w:val="0"/>
        </w:numPr>
        <w:spacing w:before="0" w:after="0"/>
        <w:ind w:left="1418" w:hanging="566"/>
        <w:jc w:val="left"/>
        <w:rPr>
          <w:rFonts w:ascii="Arial" w:hAnsi="Arial" w:cs="Arial"/>
          <w:b/>
        </w:rPr>
      </w:pPr>
    </w:p>
    <w:p w14:paraId="31A1779E" w14:textId="03D54E6F" w:rsidR="002D18CA" w:rsidRPr="00104376" w:rsidRDefault="002D18CA" w:rsidP="007C6BDB">
      <w:pPr>
        <w:pStyle w:val="Heading2"/>
        <w:numPr>
          <w:ilvl w:val="0"/>
          <w:numId w:val="0"/>
        </w:numPr>
        <w:spacing w:before="0" w:after="0"/>
        <w:ind w:left="709"/>
        <w:jc w:val="left"/>
        <w:rPr>
          <w:rFonts w:ascii="Arial" w:hAnsi="Arial" w:cs="Arial"/>
          <w:b/>
        </w:rPr>
      </w:pPr>
      <w:r w:rsidRPr="00104376">
        <w:rPr>
          <w:rFonts w:ascii="Arial" w:hAnsi="Arial" w:cs="Arial"/>
          <w:b/>
        </w:rPr>
        <w:t>Change Control Procedure</w:t>
      </w:r>
    </w:p>
    <w:p w14:paraId="5A23FD7B" w14:textId="77777777" w:rsidR="001E74B2" w:rsidRPr="00104376" w:rsidRDefault="001E74B2" w:rsidP="001E74B2">
      <w:pPr>
        <w:pStyle w:val="Heading2"/>
        <w:numPr>
          <w:ilvl w:val="0"/>
          <w:numId w:val="0"/>
        </w:numPr>
        <w:spacing w:before="0" w:after="0"/>
        <w:jc w:val="left"/>
        <w:rPr>
          <w:rFonts w:ascii="Arial" w:hAnsi="Arial" w:cs="Arial"/>
        </w:rPr>
      </w:pPr>
    </w:p>
    <w:p w14:paraId="64A67BE2" w14:textId="7D08EAC8" w:rsidR="00C30582" w:rsidRPr="00104376" w:rsidRDefault="002D18CA" w:rsidP="00104376">
      <w:pPr>
        <w:pStyle w:val="Heading2"/>
        <w:numPr>
          <w:ilvl w:val="1"/>
          <w:numId w:val="53"/>
        </w:numPr>
        <w:spacing w:before="0" w:after="0"/>
        <w:ind w:left="0" w:firstLine="0"/>
        <w:jc w:val="left"/>
        <w:rPr>
          <w:rFonts w:ascii="Arial" w:hAnsi="Arial" w:cs="Arial"/>
        </w:rPr>
      </w:pPr>
      <w:r w:rsidRPr="00104376">
        <w:rPr>
          <w:rFonts w:ascii="Arial" w:hAnsi="Arial" w:cs="Arial"/>
        </w:rPr>
        <w:t>Any requirement for a Change shall be subject to the Change Control Procedure.</w:t>
      </w:r>
      <w:r w:rsidR="005569F8" w:rsidRPr="00104376">
        <w:rPr>
          <w:rFonts w:ascii="Arial" w:hAnsi="Arial" w:cs="Arial"/>
        </w:rPr>
        <w:t xml:space="preserve"> </w:t>
      </w:r>
    </w:p>
    <w:p w14:paraId="661DF7B5" w14:textId="77777777" w:rsidR="001E74B2" w:rsidRPr="00104376" w:rsidRDefault="001E74B2" w:rsidP="007C6BDB">
      <w:pPr>
        <w:pStyle w:val="Heading2"/>
        <w:numPr>
          <w:ilvl w:val="0"/>
          <w:numId w:val="0"/>
        </w:numPr>
        <w:spacing w:before="0" w:after="0"/>
        <w:ind w:left="709"/>
        <w:jc w:val="left"/>
        <w:rPr>
          <w:rFonts w:ascii="Arial" w:hAnsi="Arial" w:cs="Arial"/>
          <w:b/>
        </w:rPr>
      </w:pPr>
    </w:p>
    <w:p w14:paraId="745B05FD" w14:textId="77777777" w:rsidR="001E74B2" w:rsidRPr="00104376" w:rsidRDefault="001E74B2">
      <w:pPr>
        <w:spacing w:before="0" w:after="0"/>
        <w:rPr>
          <w:rFonts w:ascii="Arial" w:hAnsi="Arial" w:cs="Arial"/>
          <w:b/>
        </w:rPr>
      </w:pPr>
      <w:r w:rsidRPr="00104376">
        <w:rPr>
          <w:rFonts w:ascii="Arial" w:hAnsi="Arial" w:cs="Arial"/>
          <w:b/>
        </w:rPr>
        <w:br w:type="page"/>
      </w:r>
    </w:p>
    <w:p w14:paraId="2A7C3BBA" w14:textId="4B46C0B0" w:rsidR="00E4309F" w:rsidRPr="00104376" w:rsidRDefault="00E4309F" w:rsidP="007C6BDB">
      <w:pPr>
        <w:pStyle w:val="Heading2"/>
        <w:numPr>
          <w:ilvl w:val="0"/>
          <w:numId w:val="0"/>
        </w:numPr>
        <w:spacing w:before="0" w:after="0"/>
        <w:ind w:left="709"/>
        <w:jc w:val="left"/>
        <w:rPr>
          <w:rFonts w:ascii="Arial" w:hAnsi="Arial" w:cs="Arial"/>
          <w:b/>
        </w:rPr>
      </w:pPr>
      <w:r w:rsidRPr="00104376">
        <w:rPr>
          <w:rFonts w:ascii="Arial" w:hAnsi="Arial" w:cs="Arial"/>
          <w:b/>
        </w:rPr>
        <w:lastRenderedPageBreak/>
        <w:t xml:space="preserve">Change in Law </w:t>
      </w:r>
    </w:p>
    <w:p w14:paraId="041B9E73" w14:textId="77777777" w:rsidR="001E74B2" w:rsidRPr="00104376" w:rsidRDefault="001E74B2" w:rsidP="001E74B2">
      <w:pPr>
        <w:pStyle w:val="Heading2"/>
        <w:numPr>
          <w:ilvl w:val="0"/>
          <w:numId w:val="0"/>
        </w:numPr>
        <w:spacing w:before="0" w:after="0"/>
        <w:jc w:val="left"/>
        <w:rPr>
          <w:rFonts w:ascii="Arial" w:hAnsi="Arial" w:cs="Arial"/>
        </w:rPr>
      </w:pPr>
      <w:bookmarkStart w:id="352" w:name="_Toc139080365"/>
    </w:p>
    <w:p w14:paraId="509061A0" w14:textId="41AC2531" w:rsidR="00AB4091" w:rsidRPr="00104376" w:rsidRDefault="00AB4091"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neither be relieved of its obligations to supply the Services in accordance with the terms and conditions of </w:t>
      </w:r>
      <w:r w:rsidR="00C811C5" w:rsidRPr="00104376">
        <w:rPr>
          <w:rFonts w:ascii="Arial" w:hAnsi="Arial" w:cs="Arial"/>
        </w:rPr>
        <w:t>this Call-Off Contract</w:t>
      </w:r>
      <w:r w:rsidRPr="00104376">
        <w:rPr>
          <w:rFonts w:ascii="Arial" w:hAnsi="Arial" w:cs="Arial"/>
        </w:rPr>
        <w:t xml:space="preserve"> nor be entitled to an increase in the Charges as the result of:</w:t>
      </w:r>
      <w:bookmarkEnd w:id="352"/>
    </w:p>
    <w:p w14:paraId="27205FE2"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53" w:name="_Toc139080366"/>
    </w:p>
    <w:p w14:paraId="4DFE2498" w14:textId="478A7E69" w:rsidR="00AB4091" w:rsidRPr="00104376" w:rsidRDefault="00AB4091" w:rsidP="00104376">
      <w:pPr>
        <w:pStyle w:val="Heading3"/>
        <w:numPr>
          <w:ilvl w:val="2"/>
          <w:numId w:val="53"/>
        </w:numPr>
        <w:spacing w:before="0" w:after="0"/>
        <w:ind w:left="709" w:firstLine="0"/>
        <w:jc w:val="left"/>
        <w:rPr>
          <w:rFonts w:ascii="Arial" w:hAnsi="Arial" w:cs="Arial"/>
        </w:rPr>
      </w:pPr>
      <w:r w:rsidRPr="00104376">
        <w:rPr>
          <w:rFonts w:ascii="Arial" w:hAnsi="Arial" w:cs="Arial"/>
        </w:rPr>
        <w:t>a General Change in Law; or</w:t>
      </w:r>
      <w:bookmarkEnd w:id="353"/>
      <w:r w:rsidRPr="00104376">
        <w:rPr>
          <w:rFonts w:ascii="Arial" w:hAnsi="Arial" w:cs="Arial"/>
        </w:rPr>
        <w:t xml:space="preserve"> </w:t>
      </w:r>
    </w:p>
    <w:p w14:paraId="7EECD3FA"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54" w:name="_Ref88801225"/>
      <w:bookmarkStart w:id="355" w:name="_Toc139080367"/>
    </w:p>
    <w:p w14:paraId="29CEC385" w14:textId="7E11761B" w:rsidR="00AB4091" w:rsidRPr="00104376" w:rsidRDefault="00AB4091"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a Specific Change in Law where the effect of that Specific Change in Law on the Services is reasonably foreseeable at the </w:t>
      </w:r>
      <w:r w:rsidR="00185ECC" w:rsidRPr="00104376">
        <w:rPr>
          <w:rFonts w:ascii="Arial" w:hAnsi="Arial" w:cs="Arial"/>
        </w:rPr>
        <w:t>Commencement</w:t>
      </w:r>
      <w:r w:rsidRPr="00104376">
        <w:rPr>
          <w:rFonts w:ascii="Arial" w:hAnsi="Arial" w:cs="Arial"/>
        </w:rPr>
        <w:t xml:space="preserve"> Date.</w:t>
      </w:r>
      <w:bookmarkEnd w:id="354"/>
      <w:bookmarkEnd w:id="355"/>
    </w:p>
    <w:p w14:paraId="211B6940" w14:textId="77777777" w:rsidR="001E74B2" w:rsidRPr="00104376" w:rsidRDefault="001E74B2" w:rsidP="001E74B2">
      <w:pPr>
        <w:pStyle w:val="Heading2"/>
        <w:numPr>
          <w:ilvl w:val="0"/>
          <w:numId w:val="0"/>
        </w:numPr>
        <w:spacing w:before="0" w:after="0"/>
        <w:jc w:val="left"/>
        <w:rPr>
          <w:rFonts w:ascii="Arial" w:hAnsi="Arial" w:cs="Arial"/>
        </w:rPr>
      </w:pPr>
      <w:bookmarkStart w:id="356" w:name="_Toc139080369"/>
    </w:p>
    <w:p w14:paraId="077815A3" w14:textId="71388A38" w:rsidR="00185ECC" w:rsidRPr="00104376" w:rsidRDefault="00185ECC" w:rsidP="00104376">
      <w:pPr>
        <w:pStyle w:val="Heading2"/>
        <w:numPr>
          <w:ilvl w:val="1"/>
          <w:numId w:val="53"/>
        </w:numPr>
        <w:spacing w:before="0" w:after="0"/>
        <w:ind w:left="0" w:firstLine="0"/>
        <w:jc w:val="left"/>
        <w:rPr>
          <w:rFonts w:ascii="Arial" w:hAnsi="Arial" w:cs="Arial"/>
        </w:rPr>
      </w:pPr>
      <w:r w:rsidRPr="00104376">
        <w:rPr>
          <w:rFonts w:ascii="Arial" w:hAnsi="Arial" w:cs="Arial"/>
        </w:rPr>
        <w:t>If a Specific Change in Law occu</w:t>
      </w:r>
      <w:r w:rsidR="0019299C" w:rsidRPr="00104376">
        <w:rPr>
          <w:rFonts w:ascii="Arial" w:hAnsi="Arial" w:cs="Arial"/>
        </w:rPr>
        <w:t>rs or will occur during the Contract Period</w:t>
      </w:r>
      <w:r w:rsidRPr="00104376">
        <w:rPr>
          <w:rFonts w:ascii="Arial" w:hAnsi="Arial" w:cs="Arial"/>
        </w:rPr>
        <w:t xml:space="preserve"> (other than as referred to in Clause </w:t>
      </w:r>
      <w:r w:rsidR="00B31D13" w:rsidRPr="00104376">
        <w:rPr>
          <w:rFonts w:ascii="Arial" w:hAnsi="Arial" w:cs="Arial"/>
        </w:rPr>
        <w:fldChar w:fldCharType="begin"/>
      </w:r>
      <w:r w:rsidR="00B31D13" w:rsidRPr="00104376">
        <w:rPr>
          <w:rFonts w:ascii="Arial" w:hAnsi="Arial" w:cs="Arial"/>
        </w:rPr>
        <w:instrText xml:space="preserve"> REF _Ref88801225 \r \h </w:instrText>
      </w:r>
      <w:r w:rsidR="006D216E" w:rsidRPr="00104376">
        <w:rPr>
          <w:rFonts w:ascii="Arial" w:hAnsi="Arial" w:cs="Arial"/>
        </w:rPr>
        <w:instrText xml:space="preserve"> \* MERGEFORMAT </w:instrText>
      </w:r>
      <w:r w:rsidR="00B31D13" w:rsidRPr="00104376">
        <w:rPr>
          <w:rFonts w:ascii="Arial" w:hAnsi="Arial" w:cs="Arial"/>
        </w:rPr>
      </w:r>
      <w:r w:rsidR="00B31D13" w:rsidRPr="00104376">
        <w:rPr>
          <w:rFonts w:ascii="Arial" w:hAnsi="Arial" w:cs="Arial"/>
        </w:rPr>
        <w:fldChar w:fldCharType="separate"/>
      </w:r>
      <w:r w:rsidR="002B489F" w:rsidRPr="00104376">
        <w:rPr>
          <w:rFonts w:ascii="Arial" w:hAnsi="Arial" w:cs="Arial"/>
        </w:rPr>
        <w:t>49.2.2</w:t>
      </w:r>
      <w:r w:rsidR="00B31D13" w:rsidRPr="00104376">
        <w:rPr>
          <w:rFonts w:ascii="Arial" w:hAnsi="Arial" w:cs="Arial"/>
        </w:rPr>
        <w:fldChar w:fldCharType="end"/>
      </w:r>
      <w:r w:rsidRPr="00104376">
        <w:rPr>
          <w:rFonts w:ascii="Arial" w:hAnsi="Arial" w:cs="Arial"/>
        </w:rPr>
        <w:t>), the Supplier shall:</w:t>
      </w:r>
    </w:p>
    <w:p w14:paraId="438FB807" w14:textId="77777777" w:rsidR="001E74B2" w:rsidRPr="00104376" w:rsidRDefault="001E74B2" w:rsidP="001E74B2">
      <w:pPr>
        <w:pStyle w:val="Heading3"/>
        <w:numPr>
          <w:ilvl w:val="0"/>
          <w:numId w:val="0"/>
        </w:numPr>
        <w:spacing w:before="0" w:after="0"/>
        <w:ind w:left="709"/>
        <w:jc w:val="left"/>
        <w:rPr>
          <w:rFonts w:ascii="Arial" w:hAnsi="Arial" w:cs="Arial"/>
        </w:rPr>
      </w:pPr>
    </w:p>
    <w:p w14:paraId="24E2D28D" w14:textId="04B58A85" w:rsidR="00185ECC" w:rsidRPr="00104376" w:rsidRDefault="00185ECC"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notify the </w:t>
      </w:r>
      <w:r w:rsidR="00B31D13" w:rsidRPr="00104376">
        <w:rPr>
          <w:rFonts w:ascii="Arial" w:hAnsi="Arial" w:cs="Arial"/>
        </w:rPr>
        <w:t>Buyer</w:t>
      </w:r>
      <w:r w:rsidRPr="00104376">
        <w:rPr>
          <w:rFonts w:ascii="Arial" w:hAnsi="Arial" w:cs="Arial"/>
        </w:rPr>
        <w:t xml:space="preserve"> as soon as reasonably practicable of the likely effects of that change, including:</w:t>
      </w:r>
      <w:bookmarkEnd w:id="356"/>
    </w:p>
    <w:p w14:paraId="534EDFAF"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bookmarkStart w:id="357" w:name="_Toc139080370"/>
    </w:p>
    <w:p w14:paraId="2CB437E0" w14:textId="4E454AAE" w:rsidR="00185ECC" w:rsidRPr="00104376" w:rsidRDefault="00185ECC" w:rsidP="007C6BDB">
      <w:pPr>
        <w:pStyle w:val="Heading4"/>
        <w:numPr>
          <w:ilvl w:val="3"/>
          <w:numId w:val="16"/>
        </w:numPr>
        <w:tabs>
          <w:tab w:val="clear" w:pos="3113"/>
        </w:tabs>
        <w:spacing w:before="0" w:after="0"/>
        <w:ind w:left="1418" w:firstLine="0"/>
        <w:jc w:val="left"/>
        <w:rPr>
          <w:rFonts w:ascii="Arial" w:hAnsi="Arial" w:cs="Arial"/>
        </w:rPr>
      </w:pPr>
      <w:r w:rsidRPr="00104376">
        <w:rPr>
          <w:rFonts w:ascii="Arial" w:hAnsi="Arial" w:cs="Arial"/>
        </w:rPr>
        <w:t>whether any Change is required to the Service</w:t>
      </w:r>
      <w:r w:rsidR="00B31D13" w:rsidRPr="00104376">
        <w:rPr>
          <w:rFonts w:ascii="Arial" w:hAnsi="Arial" w:cs="Arial"/>
        </w:rPr>
        <w:t xml:space="preserve">s, the Charges or </w:t>
      </w:r>
      <w:r w:rsidR="00C811C5" w:rsidRPr="00104376">
        <w:rPr>
          <w:rFonts w:ascii="Arial" w:hAnsi="Arial" w:cs="Arial"/>
        </w:rPr>
        <w:t>this Call-Off Contract</w:t>
      </w:r>
      <w:r w:rsidRPr="00104376">
        <w:rPr>
          <w:rFonts w:ascii="Arial" w:hAnsi="Arial" w:cs="Arial"/>
        </w:rPr>
        <w:t>; and</w:t>
      </w:r>
      <w:bookmarkEnd w:id="357"/>
    </w:p>
    <w:p w14:paraId="378D2BF3"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bookmarkStart w:id="358" w:name="_Toc139080371"/>
    </w:p>
    <w:p w14:paraId="18D05F40" w14:textId="42725755" w:rsidR="00185ECC" w:rsidRPr="00104376" w:rsidRDefault="00185ECC" w:rsidP="007C6BDB">
      <w:pPr>
        <w:pStyle w:val="Heading4"/>
        <w:numPr>
          <w:ilvl w:val="3"/>
          <w:numId w:val="16"/>
        </w:numPr>
        <w:tabs>
          <w:tab w:val="clear" w:pos="3113"/>
        </w:tabs>
        <w:spacing w:before="0" w:after="0"/>
        <w:ind w:left="1418" w:firstLine="0"/>
        <w:jc w:val="left"/>
        <w:rPr>
          <w:rFonts w:ascii="Arial" w:hAnsi="Arial" w:cs="Arial"/>
        </w:rPr>
      </w:pPr>
      <w:r w:rsidRPr="00104376">
        <w:rPr>
          <w:rFonts w:ascii="Arial" w:hAnsi="Arial" w:cs="Arial"/>
        </w:rPr>
        <w:t xml:space="preserve">whether any relief from compliance with the Supplier's obligations is required, including any obligation to </w:t>
      </w:r>
      <w:r w:rsidR="002B489F" w:rsidRPr="00104376">
        <w:rPr>
          <w:rFonts w:ascii="Arial" w:hAnsi="Arial" w:cs="Arial"/>
        </w:rPr>
        <w:t>achieve</w:t>
      </w:r>
      <w:r w:rsidRPr="00104376">
        <w:rPr>
          <w:rFonts w:ascii="Arial" w:hAnsi="Arial" w:cs="Arial"/>
        </w:rPr>
        <w:t xml:space="preserve"> a Milestone and/or to meet the </w:t>
      </w:r>
      <w:r w:rsidR="00B379D6" w:rsidRPr="00104376">
        <w:rPr>
          <w:rFonts w:ascii="Arial" w:hAnsi="Arial" w:cs="Arial"/>
        </w:rPr>
        <w:t>Service Level Performance Measures</w:t>
      </w:r>
      <w:r w:rsidRPr="00104376">
        <w:rPr>
          <w:rFonts w:ascii="Arial" w:hAnsi="Arial" w:cs="Arial"/>
        </w:rPr>
        <w:t>;</w:t>
      </w:r>
      <w:bookmarkEnd w:id="358"/>
      <w:r w:rsidRPr="00104376">
        <w:rPr>
          <w:rFonts w:ascii="Arial" w:hAnsi="Arial" w:cs="Arial"/>
        </w:rPr>
        <w:t xml:space="preserve"> and</w:t>
      </w:r>
    </w:p>
    <w:p w14:paraId="4DAB652F"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59" w:name="_Toc139080373"/>
    </w:p>
    <w:p w14:paraId="0CE2C9AF" w14:textId="422CD9C6" w:rsidR="00185ECC" w:rsidRPr="00104376" w:rsidRDefault="00185ECC"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provide the </w:t>
      </w:r>
      <w:r w:rsidR="00B379D6" w:rsidRPr="00104376">
        <w:rPr>
          <w:rFonts w:ascii="Arial" w:hAnsi="Arial" w:cs="Arial"/>
        </w:rPr>
        <w:t>Buyer</w:t>
      </w:r>
      <w:r w:rsidRPr="00104376">
        <w:rPr>
          <w:rFonts w:ascii="Arial" w:hAnsi="Arial" w:cs="Arial"/>
        </w:rPr>
        <w:t xml:space="preserve"> with evidence:</w:t>
      </w:r>
    </w:p>
    <w:p w14:paraId="2ED36E75"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p>
    <w:p w14:paraId="735FF139" w14:textId="19BAD03D" w:rsidR="00185ECC" w:rsidRPr="00104376" w:rsidRDefault="00185ECC" w:rsidP="007C6BDB">
      <w:pPr>
        <w:pStyle w:val="Heading4"/>
        <w:numPr>
          <w:ilvl w:val="3"/>
          <w:numId w:val="35"/>
        </w:numPr>
        <w:tabs>
          <w:tab w:val="clear" w:pos="3113"/>
        </w:tabs>
        <w:spacing w:before="0" w:after="0"/>
        <w:ind w:left="1418" w:firstLine="0"/>
        <w:jc w:val="left"/>
        <w:rPr>
          <w:rFonts w:ascii="Arial" w:hAnsi="Arial" w:cs="Arial"/>
        </w:rPr>
      </w:pPr>
      <w:r w:rsidRPr="00104376">
        <w:rPr>
          <w:rFonts w:ascii="Arial" w:hAnsi="Arial" w:cs="Arial"/>
        </w:rPr>
        <w:t>that the Supplier has minimised any increase in costs or maximised any reduction in costs, including in r</w:t>
      </w:r>
      <w:r w:rsidR="00B379D6" w:rsidRPr="00104376">
        <w:rPr>
          <w:rFonts w:ascii="Arial" w:hAnsi="Arial" w:cs="Arial"/>
        </w:rPr>
        <w:t>espect of the costs of its Sub-C</w:t>
      </w:r>
      <w:r w:rsidRPr="00104376">
        <w:rPr>
          <w:rFonts w:ascii="Arial" w:hAnsi="Arial" w:cs="Arial"/>
        </w:rPr>
        <w:t>ontractors;</w:t>
      </w:r>
      <w:bookmarkEnd w:id="359"/>
      <w:r w:rsidRPr="00104376">
        <w:rPr>
          <w:rFonts w:ascii="Arial" w:hAnsi="Arial" w:cs="Arial"/>
        </w:rPr>
        <w:t xml:space="preserve"> </w:t>
      </w:r>
    </w:p>
    <w:p w14:paraId="28D2C462"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bookmarkStart w:id="360" w:name="_Toc139080375"/>
    </w:p>
    <w:p w14:paraId="42B60FD1" w14:textId="0168B41F" w:rsidR="00185ECC" w:rsidRPr="00104376" w:rsidRDefault="00185ECC" w:rsidP="007C6BDB">
      <w:pPr>
        <w:pStyle w:val="Heading4"/>
        <w:numPr>
          <w:ilvl w:val="3"/>
          <w:numId w:val="35"/>
        </w:numPr>
        <w:tabs>
          <w:tab w:val="clear" w:pos="3113"/>
        </w:tabs>
        <w:spacing w:before="0" w:after="0"/>
        <w:ind w:left="1418" w:firstLine="0"/>
        <w:jc w:val="left"/>
        <w:rPr>
          <w:rFonts w:ascii="Arial" w:hAnsi="Arial" w:cs="Arial"/>
        </w:rPr>
      </w:pPr>
      <w:r w:rsidRPr="00104376">
        <w:rPr>
          <w:rFonts w:ascii="Arial" w:hAnsi="Arial" w:cs="Arial"/>
        </w:rPr>
        <w:t>as to how the Specific Change in Law has affected the cost of providing the Services; and</w:t>
      </w:r>
      <w:bookmarkEnd w:id="360"/>
    </w:p>
    <w:p w14:paraId="39543A03" w14:textId="77777777" w:rsidR="001E74B2" w:rsidRPr="00104376" w:rsidRDefault="001E74B2" w:rsidP="001E74B2">
      <w:pPr>
        <w:pStyle w:val="Heading4"/>
        <w:numPr>
          <w:ilvl w:val="0"/>
          <w:numId w:val="0"/>
        </w:numPr>
        <w:tabs>
          <w:tab w:val="clear" w:pos="3113"/>
        </w:tabs>
        <w:spacing w:before="0" w:after="0"/>
        <w:ind w:left="1418"/>
        <w:jc w:val="left"/>
        <w:rPr>
          <w:rFonts w:ascii="Arial" w:hAnsi="Arial" w:cs="Arial"/>
        </w:rPr>
      </w:pPr>
      <w:bookmarkStart w:id="361" w:name="_Toc139080376"/>
    </w:p>
    <w:p w14:paraId="5D89A55B" w14:textId="428D1465" w:rsidR="00185ECC" w:rsidRPr="00104376" w:rsidRDefault="00185ECC" w:rsidP="007C6BDB">
      <w:pPr>
        <w:pStyle w:val="Heading4"/>
        <w:numPr>
          <w:ilvl w:val="3"/>
          <w:numId w:val="35"/>
        </w:numPr>
        <w:tabs>
          <w:tab w:val="clear" w:pos="3113"/>
        </w:tabs>
        <w:spacing w:before="0" w:after="0"/>
        <w:ind w:left="1418" w:firstLine="0"/>
        <w:jc w:val="left"/>
        <w:rPr>
          <w:rFonts w:ascii="Arial" w:hAnsi="Arial" w:cs="Arial"/>
        </w:rPr>
      </w:pPr>
      <w:r w:rsidRPr="00104376">
        <w:rPr>
          <w:rFonts w:ascii="Arial" w:hAnsi="Arial" w:cs="Arial"/>
        </w:rPr>
        <w:t xml:space="preserve">demonstrating that any expenditure that has been avoided, for example which would have been required under the provisions of </w:t>
      </w:r>
      <w:r w:rsidR="006D216E" w:rsidRPr="00104376">
        <w:rPr>
          <w:rFonts w:ascii="Arial" w:hAnsi="Arial" w:cs="Arial"/>
        </w:rPr>
        <w:t xml:space="preserve">Schedule </w:t>
      </w:r>
      <w:r w:rsidR="0073637F" w:rsidRPr="00104376">
        <w:rPr>
          <w:rFonts w:ascii="Arial" w:hAnsi="Arial" w:cs="Arial"/>
        </w:rPr>
        <w:t>S7</w:t>
      </w:r>
      <w:r w:rsidR="006D216E" w:rsidRPr="00104376">
        <w:rPr>
          <w:rFonts w:ascii="Arial" w:hAnsi="Arial" w:cs="Arial"/>
        </w:rPr>
        <w:t xml:space="preserve"> (Continuous Improvement) w</w:t>
      </w:r>
      <w:r w:rsidR="00F679DF" w:rsidRPr="00104376">
        <w:rPr>
          <w:rFonts w:ascii="Arial" w:hAnsi="Arial" w:cs="Arial"/>
        </w:rPr>
        <w:t>here used</w:t>
      </w:r>
      <w:r w:rsidRPr="00104376">
        <w:rPr>
          <w:rFonts w:ascii="Arial" w:hAnsi="Arial" w:cs="Arial"/>
        </w:rPr>
        <w:t>, has been taken into account in amending the Charges.</w:t>
      </w:r>
      <w:bookmarkEnd w:id="361"/>
    </w:p>
    <w:p w14:paraId="0AF13A46" w14:textId="77777777" w:rsidR="001E74B2" w:rsidRPr="00104376" w:rsidRDefault="001E74B2" w:rsidP="001E74B2">
      <w:pPr>
        <w:pStyle w:val="Heading3"/>
        <w:numPr>
          <w:ilvl w:val="0"/>
          <w:numId w:val="0"/>
        </w:numPr>
        <w:spacing w:before="0" w:after="0"/>
        <w:ind w:left="709"/>
        <w:jc w:val="left"/>
        <w:rPr>
          <w:rFonts w:ascii="Arial" w:hAnsi="Arial" w:cs="Arial"/>
        </w:rPr>
      </w:pPr>
      <w:bookmarkStart w:id="362" w:name="_Toc139080377"/>
    </w:p>
    <w:p w14:paraId="61EB74A7" w14:textId="6AA65AAB" w:rsidR="005477AD" w:rsidRPr="00104376" w:rsidRDefault="00185ECC" w:rsidP="00104376">
      <w:pPr>
        <w:pStyle w:val="Heading3"/>
        <w:numPr>
          <w:ilvl w:val="2"/>
          <w:numId w:val="53"/>
        </w:numPr>
        <w:spacing w:before="0" w:after="0"/>
        <w:ind w:left="709" w:firstLine="0"/>
        <w:jc w:val="left"/>
        <w:rPr>
          <w:rFonts w:ascii="Arial" w:hAnsi="Arial" w:cs="Arial"/>
        </w:rPr>
      </w:pPr>
      <w:r w:rsidRPr="00104376">
        <w:rPr>
          <w:rFonts w:ascii="Arial" w:hAnsi="Arial" w:cs="Arial"/>
        </w:rPr>
        <w:t xml:space="preserve">Any </w:t>
      </w:r>
      <w:r w:rsidR="0005173B" w:rsidRPr="00104376">
        <w:rPr>
          <w:rFonts w:ascii="Arial" w:hAnsi="Arial" w:cs="Arial"/>
        </w:rPr>
        <w:t>change</w:t>
      </w:r>
      <w:r w:rsidRPr="00104376">
        <w:rPr>
          <w:rFonts w:ascii="Arial" w:hAnsi="Arial" w:cs="Arial"/>
        </w:rPr>
        <w:t xml:space="preserve"> in the Charges or relief from the Supplier's obligations resulting from a Specific Change in Law (other than as referred to in Clause </w:t>
      </w:r>
      <w:r w:rsidR="009B0608" w:rsidRPr="00104376">
        <w:rPr>
          <w:rFonts w:ascii="Arial" w:hAnsi="Arial" w:cs="Arial"/>
        </w:rPr>
        <w:fldChar w:fldCharType="begin"/>
      </w:r>
      <w:r w:rsidR="009B0608" w:rsidRPr="00104376">
        <w:rPr>
          <w:rFonts w:ascii="Arial" w:hAnsi="Arial" w:cs="Arial"/>
        </w:rPr>
        <w:instrText xml:space="preserve"> REF _Ref88801225 \r \h </w:instrText>
      </w:r>
      <w:r w:rsidR="00060201" w:rsidRPr="00104376">
        <w:rPr>
          <w:rFonts w:ascii="Arial" w:hAnsi="Arial" w:cs="Arial"/>
        </w:rPr>
        <w:instrText xml:space="preserve"> \* MERGEFORMAT </w:instrText>
      </w:r>
      <w:r w:rsidR="009B0608" w:rsidRPr="00104376">
        <w:rPr>
          <w:rFonts w:ascii="Arial" w:hAnsi="Arial" w:cs="Arial"/>
        </w:rPr>
      </w:r>
      <w:r w:rsidR="009B0608" w:rsidRPr="00104376">
        <w:rPr>
          <w:rFonts w:ascii="Arial" w:hAnsi="Arial" w:cs="Arial"/>
        </w:rPr>
        <w:fldChar w:fldCharType="separate"/>
      </w:r>
      <w:r w:rsidR="002B489F" w:rsidRPr="00104376">
        <w:rPr>
          <w:rFonts w:ascii="Arial" w:hAnsi="Arial" w:cs="Arial"/>
        </w:rPr>
        <w:t>49.2.2</w:t>
      </w:r>
      <w:r w:rsidR="009B0608" w:rsidRPr="00104376">
        <w:rPr>
          <w:rFonts w:ascii="Arial" w:hAnsi="Arial" w:cs="Arial"/>
        </w:rPr>
        <w:fldChar w:fldCharType="end"/>
      </w:r>
      <w:r w:rsidR="009B0608" w:rsidRPr="00104376">
        <w:rPr>
          <w:rFonts w:ascii="Arial" w:hAnsi="Arial" w:cs="Arial"/>
        </w:rPr>
        <w:t>)</w:t>
      </w:r>
      <w:r w:rsidRPr="00104376">
        <w:rPr>
          <w:rFonts w:ascii="Arial" w:hAnsi="Arial" w:cs="Arial"/>
        </w:rPr>
        <w:t xml:space="preserve"> shall be implemented in accordance with the Change Control Procedure.</w:t>
      </w:r>
      <w:bookmarkEnd w:id="362"/>
      <w:r w:rsidRPr="00104376">
        <w:rPr>
          <w:rFonts w:ascii="Arial" w:hAnsi="Arial" w:cs="Arial"/>
        </w:rPr>
        <w:t xml:space="preserve"> </w:t>
      </w:r>
    </w:p>
    <w:p w14:paraId="3A49941B"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63" w:name="_heading=h.2zbgiuw" w:colFirst="0" w:colLast="0"/>
      <w:bookmarkStart w:id="364" w:name="_Ref44494938"/>
      <w:bookmarkEnd w:id="363"/>
    </w:p>
    <w:p w14:paraId="20E7058F" w14:textId="00117F34"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65" w:name="_Toc130480139"/>
      <w:r w:rsidRPr="00104376">
        <w:rPr>
          <w:rFonts w:ascii="Arial" w:hAnsi="Arial" w:cs="Arial"/>
        </w:rPr>
        <w:t>notices</w:t>
      </w:r>
      <w:bookmarkEnd w:id="364"/>
      <w:bookmarkEnd w:id="365"/>
    </w:p>
    <w:p w14:paraId="4F4ACA35" w14:textId="77777777" w:rsidR="001E74B2" w:rsidRPr="00104376" w:rsidRDefault="001E74B2" w:rsidP="001E74B2">
      <w:pPr>
        <w:pStyle w:val="Heading2"/>
        <w:numPr>
          <w:ilvl w:val="0"/>
          <w:numId w:val="0"/>
        </w:numPr>
        <w:spacing w:before="0" w:after="0"/>
        <w:jc w:val="left"/>
        <w:rPr>
          <w:rFonts w:ascii="Arial" w:hAnsi="Arial" w:cs="Arial"/>
        </w:rPr>
      </w:pPr>
    </w:p>
    <w:p w14:paraId="7F24DFD1" w14:textId="38A5E4E4" w:rsidR="004727D0" w:rsidRPr="00104376" w:rsidRDefault="004727D0"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Any notices sent under </w:t>
      </w:r>
      <w:r w:rsidR="00C811C5" w:rsidRPr="00104376">
        <w:rPr>
          <w:rFonts w:ascii="Arial" w:hAnsi="Arial" w:cs="Arial"/>
        </w:rPr>
        <w:t>this Call-Off Contract</w:t>
      </w:r>
      <w:r w:rsidRPr="00104376">
        <w:rPr>
          <w:rFonts w:ascii="Arial" w:hAnsi="Arial" w:cs="Arial"/>
        </w:rPr>
        <w:t xml:space="preserve"> must be in writing.</w:t>
      </w:r>
    </w:p>
    <w:p w14:paraId="09A1467B" w14:textId="77777777" w:rsidR="001E74B2" w:rsidRPr="00104376" w:rsidRDefault="001E74B2" w:rsidP="001E74B2">
      <w:pPr>
        <w:pStyle w:val="Heading2"/>
        <w:numPr>
          <w:ilvl w:val="0"/>
          <w:numId w:val="0"/>
        </w:numPr>
        <w:spacing w:before="0" w:after="0"/>
        <w:jc w:val="left"/>
        <w:rPr>
          <w:rFonts w:ascii="Arial" w:hAnsi="Arial" w:cs="Arial"/>
        </w:rPr>
      </w:pPr>
      <w:bookmarkStart w:id="366" w:name="_Ref46127065"/>
    </w:p>
    <w:p w14:paraId="44AB459E" w14:textId="771C0964" w:rsidR="004727D0" w:rsidRPr="00104376" w:rsidRDefault="004727D0" w:rsidP="00104376">
      <w:pPr>
        <w:pStyle w:val="Heading2"/>
        <w:numPr>
          <w:ilvl w:val="1"/>
          <w:numId w:val="53"/>
        </w:numPr>
        <w:spacing w:before="0" w:after="0"/>
        <w:ind w:left="0" w:firstLine="0"/>
        <w:jc w:val="left"/>
        <w:rPr>
          <w:rFonts w:ascii="Arial" w:hAnsi="Arial" w:cs="Arial"/>
        </w:rPr>
      </w:pPr>
      <w:r w:rsidRPr="00104376">
        <w:rPr>
          <w:rFonts w:ascii="Arial" w:hAnsi="Arial" w:cs="Arial"/>
        </w:rPr>
        <w:t>Subject to Clause </w:t>
      </w:r>
      <w:r w:rsidR="00EB6D36" w:rsidRPr="00104376">
        <w:rPr>
          <w:rFonts w:ascii="Arial" w:hAnsi="Arial" w:cs="Arial"/>
        </w:rPr>
        <w:fldChar w:fldCharType="begin"/>
      </w:r>
      <w:r w:rsidR="00EB6D36" w:rsidRPr="00104376">
        <w:rPr>
          <w:rFonts w:ascii="Arial" w:hAnsi="Arial" w:cs="Arial"/>
        </w:rPr>
        <w:instrText xml:space="preserve"> REF _Ref46127163 \r \h </w:instrText>
      </w:r>
      <w:r w:rsidR="00060201" w:rsidRPr="00104376">
        <w:rPr>
          <w:rFonts w:ascii="Arial" w:hAnsi="Arial" w:cs="Arial"/>
        </w:rPr>
        <w:instrText xml:space="preserve"> \* MERGEFORMAT </w:instrText>
      </w:r>
      <w:r w:rsidR="00EB6D36" w:rsidRPr="00104376">
        <w:rPr>
          <w:rFonts w:ascii="Arial" w:hAnsi="Arial" w:cs="Arial"/>
        </w:rPr>
      </w:r>
      <w:r w:rsidR="00EB6D36" w:rsidRPr="00104376">
        <w:rPr>
          <w:rFonts w:ascii="Arial" w:hAnsi="Arial" w:cs="Arial"/>
        </w:rPr>
        <w:fldChar w:fldCharType="separate"/>
      </w:r>
      <w:r w:rsidR="002B489F" w:rsidRPr="00104376">
        <w:rPr>
          <w:rFonts w:ascii="Arial" w:hAnsi="Arial" w:cs="Arial"/>
        </w:rPr>
        <w:t>50.3</w:t>
      </w:r>
      <w:r w:rsidR="00EB6D36" w:rsidRPr="00104376">
        <w:rPr>
          <w:rFonts w:ascii="Arial" w:hAnsi="Arial" w:cs="Arial"/>
        </w:rPr>
        <w:fldChar w:fldCharType="end"/>
      </w:r>
      <w:r w:rsidRPr="00104376">
        <w:rPr>
          <w:rFonts w:ascii="Arial" w:hAnsi="Arial" w:cs="Arial"/>
        </w:rPr>
        <w:t xml:space="preserve">, the following table sets out the method by which notices may be served under </w:t>
      </w:r>
      <w:r w:rsidR="00C811C5" w:rsidRPr="00104376">
        <w:rPr>
          <w:rFonts w:ascii="Arial" w:hAnsi="Arial" w:cs="Arial"/>
        </w:rPr>
        <w:t>this Call-Off Contract</w:t>
      </w:r>
      <w:r w:rsidR="00581BC4" w:rsidRPr="00104376">
        <w:rPr>
          <w:rFonts w:ascii="Arial" w:hAnsi="Arial" w:cs="Arial"/>
        </w:rPr>
        <w:t xml:space="preserve"> </w:t>
      </w:r>
      <w:r w:rsidRPr="00104376">
        <w:rPr>
          <w:rFonts w:ascii="Arial" w:hAnsi="Arial" w:cs="Arial"/>
        </w:rPr>
        <w:t>and the respective deemed time and proof of service:</w:t>
      </w:r>
      <w:bookmarkEnd w:id="366"/>
    </w:p>
    <w:p w14:paraId="6C87CB42" w14:textId="77777777" w:rsidR="00581BC4" w:rsidRPr="00104376" w:rsidRDefault="00581BC4" w:rsidP="007C6BDB">
      <w:pPr>
        <w:pStyle w:val="Body2"/>
        <w:spacing w:before="0" w:after="0"/>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257"/>
      </w:tblGrid>
      <w:tr w:rsidR="00581BC4" w:rsidRPr="00104376" w14:paraId="02137507" w14:textId="77777777" w:rsidTr="005F08EB">
        <w:trPr>
          <w:trHeight w:val="799"/>
        </w:trPr>
        <w:tc>
          <w:tcPr>
            <w:tcW w:w="2493" w:type="dxa"/>
            <w:shd w:val="clear" w:color="auto" w:fill="7030A0"/>
          </w:tcPr>
          <w:p w14:paraId="1ECCE724" w14:textId="77777777" w:rsidR="00581BC4" w:rsidRPr="00104376" w:rsidRDefault="00581BC4" w:rsidP="007C6BDB">
            <w:pPr>
              <w:pStyle w:val="Body1"/>
              <w:spacing w:before="0" w:after="0"/>
              <w:ind w:left="83"/>
              <w:jc w:val="left"/>
              <w:rPr>
                <w:rFonts w:ascii="Arial" w:hAnsi="Arial" w:cs="Arial"/>
                <w:b/>
                <w:color w:val="FFFFFF" w:themeColor="background1"/>
              </w:rPr>
            </w:pPr>
            <w:r w:rsidRPr="00104376">
              <w:rPr>
                <w:rFonts w:ascii="Arial" w:hAnsi="Arial" w:cs="Arial"/>
                <w:b/>
                <w:color w:val="FFFFFF" w:themeColor="background1"/>
              </w:rPr>
              <w:t>Manner of Delivery</w:t>
            </w:r>
          </w:p>
        </w:tc>
        <w:tc>
          <w:tcPr>
            <w:tcW w:w="2613" w:type="dxa"/>
            <w:shd w:val="clear" w:color="auto" w:fill="7030A0"/>
          </w:tcPr>
          <w:p w14:paraId="35CC1F48" w14:textId="5121EC5C" w:rsidR="00581BC4" w:rsidRPr="00104376" w:rsidRDefault="00581BC4" w:rsidP="007C6BDB">
            <w:pPr>
              <w:pStyle w:val="Body1"/>
              <w:spacing w:before="0" w:after="0"/>
              <w:ind w:left="51"/>
              <w:jc w:val="left"/>
              <w:rPr>
                <w:rFonts w:ascii="Arial" w:hAnsi="Arial" w:cs="Arial"/>
                <w:b/>
                <w:color w:val="FFFFFF" w:themeColor="background1"/>
              </w:rPr>
            </w:pPr>
            <w:r w:rsidRPr="00104376">
              <w:rPr>
                <w:rFonts w:ascii="Arial" w:hAnsi="Arial" w:cs="Arial"/>
                <w:b/>
                <w:color w:val="FFFFFF" w:themeColor="background1"/>
              </w:rPr>
              <w:t>Deemed time of service</w:t>
            </w:r>
          </w:p>
        </w:tc>
        <w:tc>
          <w:tcPr>
            <w:tcW w:w="3257" w:type="dxa"/>
            <w:shd w:val="clear" w:color="auto" w:fill="7030A0"/>
          </w:tcPr>
          <w:p w14:paraId="72D8CBE8" w14:textId="77777777" w:rsidR="00581BC4" w:rsidRPr="00104376" w:rsidRDefault="00581BC4" w:rsidP="007C6BDB">
            <w:pPr>
              <w:pStyle w:val="Body1"/>
              <w:spacing w:before="0" w:after="0"/>
              <w:ind w:left="58"/>
              <w:jc w:val="left"/>
              <w:rPr>
                <w:rFonts w:ascii="Arial" w:hAnsi="Arial" w:cs="Arial"/>
                <w:b/>
                <w:color w:val="FFFFFF" w:themeColor="background1"/>
              </w:rPr>
            </w:pPr>
            <w:r w:rsidRPr="00104376">
              <w:rPr>
                <w:rFonts w:ascii="Arial" w:hAnsi="Arial" w:cs="Arial"/>
                <w:b/>
                <w:color w:val="FFFFFF" w:themeColor="background1"/>
              </w:rPr>
              <w:t>Proof of service</w:t>
            </w:r>
          </w:p>
        </w:tc>
      </w:tr>
      <w:tr w:rsidR="00581BC4" w:rsidRPr="00104376" w14:paraId="0472456C" w14:textId="77777777" w:rsidTr="00581BC4">
        <w:tc>
          <w:tcPr>
            <w:tcW w:w="2493" w:type="dxa"/>
          </w:tcPr>
          <w:p w14:paraId="3F7D36D4" w14:textId="77777777" w:rsidR="00581BC4" w:rsidRPr="00104376" w:rsidRDefault="00581BC4" w:rsidP="007C6BDB">
            <w:pPr>
              <w:pStyle w:val="Body1"/>
              <w:spacing w:before="0" w:after="0"/>
              <w:ind w:left="83"/>
              <w:jc w:val="left"/>
              <w:rPr>
                <w:rFonts w:ascii="Arial" w:hAnsi="Arial" w:cs="Arial"/>
                <w:bCs/>
                <w:iCs/>
              </w:rPr>
            </w:pPr>
            <w:r w:rsidRPr="00104376">
              <w:rPr>
                <w:rFonts w:ascii="Arial" w:hAnsi="Arial" w:cs="Arial"/>
                <w:bCs/>
                <w:iCs/>
              </w:rPr>
              <w:t xml:space="preserve">Email </w:t>
            </w:r>
          </w:p>
        </w:tc>
        <w:tc>
          <w:tcPr>
            <w:tcW w:w="2613" w:type="dxa"/>
          </w:tcPr>
          <w:p w14:paraId="41AD4014"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9.00am on the first Working Day after sending</w:t>
            </w:r>
          </w:p>
        </w:tc>
        <w:tc>
          <w:tcPr>
            <w:tcW w:w="3257" w:type="dxa"/>
          </w:tcPr>
          <w:p w14:paraId="2E8020AC" w14:textId="77777777" w:rsidR="00581BC4" w:rsidRPr="00104376" w:rsidRDefault="00581BC4" w:rsidP="007C6BDB">
            <w:pPr>
              <w:pStyle w:val="Body1"/>
              <w:spacing w:before="0" w:after="0"/>
              <w:ind w:left="58"/>
              <w:jc w:val="left"/>
              <w:rPr>
                <w:rFonts w:ascii="Arial" w:hAnsi="Arial" w:cs="Arial"/>
                <w:bCs/>
                <w:iCs/>
              </w:rPr>
            </w:pPr>
            <w:r w:rsidRPr="00104376">
              <w:rPr>
                <w:rFonts w:ascii="Arial" w:hAnsi="Arial" w:cs="Arial"/>
                <w:bCs/>
                <w:iCs/>
              </w:rPr>
              <w:t xml:space="preserve">Dispatched as a pdf attachment to an e-mail to the </w:t>
            </w:r>
            <w:r w:rsidRPr="00104376">
              <w:rPr>
                <w:rFonts w:ascii="Arial" w:hAnsi="Arial" w:cs="Arial"/>
                <w:bCs/>
                <w:iCs/>
              </w:rPr>
              <w:lastRenderedPageBreak/>
              <w:t xml:space="preserve">correct e-mail address without any error message. </w:t>
            </w:r>
          </w:p>
        </w:tc>
      </w:tr>
      <w:tr w:rsidR="00581BC4" w:rsidRPr="00104376" w14:paraId="78156C8C" w14:textId="77777777" w:rsidTr="00581BC4">
        <w:tc>
          <w:tcPr>
            <w:tcW w:w="2493" w:type="dxa"/>
            <w:shd w:val="clear" w:color="auto" w:fill="FFFFFF"/>
          </w:tcPr>
          <w:p w14:paraId="2EDDF908"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lastRenderedPageBreak/>
              <w:t>Personal delivery</w:t>
            </w:r>
          </w:p>
        </w:tc>
        <w:tc>
          <w:tcPr>
            <w:tcW w:w="2613" w:type="dxa"/>
          </w:tcPr>
          <w:p w14:paraId="14A7759C"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On delivery, provided delivery is between 9.00am and 5.00pm on a Working Day. Otherwise, delivery will occur at 9.00am on the next Working Day.</w:t>
            </w:r>
          </w:p>
        </w:tc>
        <w:tc>
          <w:tcPr>
            <w:tcW w:w="3257" w:type="dxa"/>
          </w:tcPr>
          <w:p w14:paraId="7757A302"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 xml:space="preserve">Properly addressed and delivered as evidenced by signature of a delivery receipt </w:t>
            </w:r>
          </w:p>
        </w:tc>
      </w:tr>
      <w:tr w:rsidR="00581BC4" w:rsidRPr="00104376" w14:paraId="744604F7" w14:textId="77777777" w:rsidTr="00581BC4">
        <w:tc>
          <w:tcPr>
            <w:tcW w:w="2493" w:type="dxa"/>
          </w:tcPr>
          <w:p w14:paraId="68F23B8E"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 xml:space="preserve">Prepaid, </w:t>
            </w:r>
            <w:r w:rsidRPr="00104376">
              <w:rPr>
                <w:rFonts w:ascii="Arial" w:hAnsi="Arial" w:cs="Arial"/>
              </w:rPr>
              <w:t>Royal Mail Signed For™ 1</w:t>
            </w:r>
            <w:r w:rsidRPr="00104376">
              <w:rPr>
                <w:rFonts w:ascii="Arial" w:hAnsi="Arial" w:cs="Arial"/>
                <w:vertAlign w:val="superscript"/>
              </w:rPr>
              <w:t>st</w:t>
            </w:r>
            <w:r w:rsidRPr="00104376">
              <w:rPr>
                <w:rFonts w:ascii="Arial" w:hAnsi="Arial" w:cs="Arial"/>
              </w:rPr>
              <w:t xml:space="preserve"> Class</w:t>
            </w:r>
            <w:r w:rsidRPr="00104376">
              <w:rPr>
                <w:rFonts w:ascii="Arial" w:hAnsi="Arial" w:cs="Arial"/>
                <w:bCs/>
                <w:iCs/>
              </w:rPr>
              <w:t xml:space="preserve"> or other prepaid, next Working Day service providing proof of delivery.</w:t>
            </w:r>
          </w:p>
        </w:tc>
        <w:tc>
          <w:tcPr>
            <w:tcW w:w="2613" w:type="dxa"/>
          </w:tcPr>
          <w:p w14:paraId="2FE3AACD"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257" w:type="dxa"/>
          </w:tcPr>
          <w:p w14:paraId="4C1C49BF" w14:textId="77777777" w:rsidR="00581BC4" w:rsidRPr="00104376" w:rsidRDefault="00581BC4" w:rsidP="007C6BDB">
            <w:pPr>
              <w:pStyle w:val="Body1"/>
              <w:spacing w:before="0" w:after="0"/>
              <w:ind w:left="51"/>
              <w:jc w:val="left"/>
              <w:rPr>
                <w:rFonts w:ascii="Arial" w:hAnsi="Arial" w:cs="Arial"/>
                <w:bCs/>
                <w:iCs/>
              </w:rPr>
            </w:pPr>
            <w:r w:rsidRPr="00104376">
              <w:rPr>
                <w:rFonts w:ascii="Arial" w:hAnsi="Arial" w:cs="Arial"/>
                <w:bCs/>
                <w:iCs/>
              </w:rPr>
              <w:t>Properly addressed prepaid and delivered as evidenced by signature of a delivery receipt</w:t>
            </w:r>
          </w:p>
        </w:tc>
      </w:tr>
    </w:tbl>
    <w:p w14:paraId="1770C778" w14:textId="77777777" w:rsidR="001E74B2" w:rsidRPr="00104376" w:rsidRDefault="001E74B2" w:rsidP="001E74B2">
      <w:pPr>
        <w:pStyle w:val="Heading2"/>
        <w:numPr>
          <w:ilvl w:val="0"/>
          <w:numId w:val="0"/>
        </w:numPr>
        <w:spacing w:before="0" w:after="0"/>
        <w:jc w:val="left"/>
        <w:rPr>
          <w:rFonts w:ascii="Arial" w:hAnsi="Arial" w:cs="Arial"/>
        </w:rPr>
      </w:pPr>
      <w:bookmarkStart w:id="367" w:name="_Ref46127163"/>
    </w:p>
    <w:p w14:paraId="6F20680A" w14:textId="28211008" w:rsidR="00BB577E" w:rsidRPr="00104376" w:rsidRDefault="00BB577E" w:rsidP="00104376">
      <w:pPr>
        <w:pStyle w:val="Heading2"/>
        <w:numPr>
          <w:ilvl w:val="1"/>
          <w:numId w:val="53"/>
        </w:numPr>
        <w:spacing w:before="0" w:after="0"/>
        <w:ind w:left="0" w:firstLine="0"/>
        <w:jc w:val="left"/>
        <w:rPr>
          <w:rFonts w:ascii="Arial" w:hAnsi="Arial" w:cs="Arial"/>
        </w:rPr>
      </w:pPr>
      <w:r w:rsidRPr="00104376">
        <w:rPr>
          <w:rFonts w:ascii="Arial" w:hAnsi="Arial" w:cs="Arial"/>
        </w:rPr>
        <w:t>The following notices may only be served as an attachment to an email if the original notice is then sent to the recipient by personal delivery or recorded delivery in the manner set out in the table in Clause </w:t>
      </w:r>
      <w:r w:rsidR="001F6184" w:rsidRPr="00104376">
        <w:rPr>
          <w:rFonts w:ascii="Arial" w:hAnsi="Arial" w:cs="Arial"/>
        </w:rPr>
        <w:fldChar w:fldCharType="begin"/>
      </w:r>
      <w:r w:rsidR="001F6184" w:rsidRPr="00104376">
        <w:rPr>
          <w:rFonts w:ascii="Arial" w:hAnsi="Arial" w:cs="Arial"/>
        </w:rPr>
        <w:instrText xml:space="preserve"> REF _Ref46127065 \r \h  \* MERGEFORMAT </w:instrText>
      </w:r>
      <w:r w:rsidR="001F6184" w:rsidRPr="00104376">
        <w:rPr>
          <w:rFonts w:ascii="Arial" w:hAnsi="Arial" w:cs="Arial"/>
        </w:rPr>
      </w:r>
      <w:r w:rsidR="001F6184" w:rsidRPr="00104376">
        <w:rPr>
          <w:rFonts w:ascii="Arial" w:hAnsi="Arial" w:cs="Arial"/>
        </w:rPr>
        <w:fldChar w:fldCharType="separate"/>
      </w:r>
      <w:r w:rsidR="002B489F" w:rsidRPr="00104376">
        <w:rPr>
          <w:rFonts w:ascii="Arial" w:hAnsi="Arial" w:cs="Arial"/>
        </w:rPr>
        <w:t>50.2</w:t>
      </w:r>
      <w:r w:rsidR="001F6184" w:rsidRPr="00104376">
        <w:rPr>
          <w:rFonts w:ascii="Arial" w:hAnsi="Arial" w:cs="Arial"/>
        </w:rPr>
        <w:fldChar w:fldCharType="end"/>
      </w:r>
      <w:r w:rsidRPr="00104376">
        <w:rPr>
          <w:rFonts w:ascii="Arial" w:hAnsi="Arial" w:cs="Arial"/>
        </w:rPr>
        <w:t>:</w:t>
      </w:r>
      <w:bookmarkEnd w:id="367"/>
    </w:p>
    <w:p w14:paraId="7DA4D729" w14:textId="77777777" w:rsidR="001E74B2" w:rsidRPr="00104376" w:rsidRDefault="001E74B2" w:rsidP="001E74B2">
      <w:pPr>
        <w:pStyle w:val="Heading3"/>
        <w:numPr>
          <w:ilvl w:val="0"/>
          <w:numId w:val="0"/>
        </w:numPr>
        <w:spacing w:before="0" w:after="0"/>
        <w:ind w:left="709"/>
        <w:jc w:val="left"/>
        <w:rPr>
          <w:rFonts w:ascii="Arial" w:hAnsi="Arial" w:cs="Arial"/>
        </w:rPr>
      </w:pPr>
    </w:p>
    <w:p w14:paraId="694C5736" w14:textId="0146367C" w:rsidR="00BB577E" w:rsidRPr="00104376" w:rsidRDefault="00BB577E" w:rsidP="00104376">
      <w:pPr>
        <w:pStyle w:val="Heading3"/>
        <w:numPr>
          <w:ilvl w:val="2"/>
          <w:numId w:val="53"/>
        </w:numPr>
        <w:spacing w:before="0" w:after="0"/>
        <w:ind w:left="709" w:firstLine="0"/>
        <w:jc w:val="left"/>
        <w:rPr>
          <w:rFonts w:ascii="Arial" w:hAnsi="Arial" w:cs="Arial"/>
        </w:rPr>
      </w:pPr>
      <w:r w:rsidRPr="00104376">
        <w:rPr>
          <w:rFonts w:ascii="Arial" w:hAnsi="Arial" w:cs="Arial"/>
        </w:rPr>
        <w:t>notices issued by the Supplier pursuant to Clause </w:t>
      </w:r>
      <w:r w:rsidR="00E477E0" w:rsidRPr="00104376">
        <w:rPr>
          <w:rFonts w:ascii="Arial" w:hAnsi="Arial" w:cs="Arial"/>
        </w:rPr>
        <w:t> </w:t>
      </w:r>
      <w:r w:rsidR="00547BEC" w:rsidRPr="00104376">
        <w:rPr>
          <w:rFonts w:ascii="Arial" w:hAnsi="Arial" w:cs="Arial"/>
        </w:rPr>
        <w:fldChar w:fldCharType="begin"/>
      </w:r>
      <w:r w:rsidR="00547BEC" w:rsidRPr="00104376">
        <w:rPr>
          <w:rFonts w:ascii="Arial" w:hAnsi="Arial" w:cs="Arial"/>
        </w:rPr>
        <w:instrText xml:space="preserve"> REF _Ref46335199 \r \h </w:instrText>
      </w:r>
      <w:r w:rsidR="00060201" w:rsidRPr="00104376">
        <w:rPr>
          <w:rFonts w:ascii="Arial" w:hAnsi="Arial" w:cs="Arial"/>
        </w:rPr>
        <w:instrText xml:space="preserve"> \* MERGEFORMAT </w:instrText>
      </w:r>
      <w:r w:rsidR="00547BEC" w:rsidRPr="00104376">
        <w:rPr>
          <w:rFonts w:ascii="Arial" w:hAnsi="Arial" w:cs="Arial"/>
        </w:rPr>
      </w:r>
      <w:r w:rsidR="00547BEC" w:rsidRPr="00104376">
        <w:rPr>
          <w:rFonts w:ascii="Arial" w:hAnsi="Arial" w:cs="Arial"/>
        </w:rPr>
        <w:fldChar w:fldCharType="separate"/>
      </w:r>
      <w:r w:rsidR="002B489F" w:rsidRPr="00104376">
        <w:rPr>
          <w:rFonts w:ascii="Arial" w:hAnsi="Arial" w:cs="Arial"/>
        </w:rPr>
        <w:t>35.2</w:t>
      </w:r>
      <w:r w:rsidR="00547BEC" w:rsidRPr="00104376">
        <w:rPr>
          <w:rFonts w:ascii="Arial" w:hAnsi="Arial" w:cs="Arial"/>
        </w:rPr>
        <w:fldChar w:fldCharType="end"/>
      </w:r>
      <w:r w:rsidR="00E477E0" w:rsidRPr="00104376">
        <w:rPr>
          <w:rFonts w:ascii="Arial" w:hAnsi="Arial" w:cs="Arial"/>
        </w:rPr>
        <w:t xml:space="preserve"> </w:t>
      </w:r>
      <w:r w:rsidRPr="00104376">
        <w:rPr>
          <w:rFonts w:ascii="Arial" w:hAnsi="Arial" w:cs="Arial"/>
        </w:rPr>
        <w:t>(Termination by the Supplier);</w:t>
      </w:r>
    </w:p>
    <w:p w14:paraId="76F57FAF" w14:textId="77777777" w:rsidR="001E74B2" w:rsidRPr="00104376" w:rsidRDefault="001E74B2" w:rsidP="001E74B2">
      <w:pPr>
        <w:pStyle w:val="Heading3"/>
        <w:numPr>
          <w:ilvl w:val="0"/>
          <w:numId w:val="0"/>
        </w:numPr>
        <w:spacing w:before="0" w:after="0"/>
        <w:ind w:left="709"/>
        <w:jc w:val="left"/>
        <w:rPr>
          <w:rFonts w:ascii="Arial" w:hAnsi="Arial" w:cs="Arial"/>
        </w:rPr>
      </w:pPr>
    </w:p>
    <w:p w14:paraId="30BAA14A" w14:textId="1F861C39" w:rsidR="00BB577E" w:rsidRPr="00104376" w:rsidRDefault="00BB577E" w:rsidP="00104376">
      <w:pPr>
        <w:pStyle w:val="Heading3"/>
        <w:numPr>
          <w:ilvl w:val="2"/>
          <w:numId w:val="53"/>
        </w:numPr>
        <w:spacing w:before="0" w:after="0"/>
        <w:ind w:left="709" w:firstLine="0"/>
        <w:jc w:val="left"/>
        <w:rPr>
          <w:rFonts w:ascii="Arial" w:hAnsi="Arial" w:cs="Arial"/>
        </w:rPr>
      </w:pPr>
      <w:r w:rsidRPr="00104376">
        <w:rPr>
          <w:rFonts w:ascii="Arial" w:hAnsi="Arial" w:cs="Arial"/>
        </w:rPr>
        <w:t>Termination Notices; and</w:t>
      </w:r>
    </w:p>
    <w:p w14:paraId="70FF897E" w14:textId="77777777" w:rsidR="001E74B2" w:rsidRPr="00104376" w:rsidRDefault="001E74B2" w:rsidP="001E74B2">
      <w:pPr>
        <w:pStyle w:val="Heading3"/>
        <w:numPr>
          <w:ilvl w:val="0"/>
          <w:numId w:val="0"/>
        </w:numPr>
        <w:spacing w:before="0" w:after="0"/>
        <w:ind w:left="709"/>
        <w:jc w:val="left"/>
        <w:rPr>
          <w:rFonts w:ascii="Arial" w:hAnsi="Arial" w:cs="Arial"/>
        </w:rPr>
      </w:pPr>
    </w:p>
    <w:p w14:paraId="4119774B" w14:textId="13CB155F" w:rsidR="00581BC4" w:rsidRPr="00104376" w:rsidRDefault="00BB577E" w:rsidP="00104376">
      <w:pPr>
        <w:pStyle w:val="Heading3"/>
        <w:numPr>
          <w:ilvl w:val="2"/>
          <w:numId w:val="53"/>
        </w:numPr>
        <w:spacing w:before="0" w:after="0"/>
        <w:ind w:left="709" w:firstLine="0"/>
        <w:jc w:val="left"/>
        <w:rPr>
          <w:rFonts w:ascii="Arial" w:hAnsi="Arial" w:cs="Arial"/>
        </w:rPr>
      </w:pPr>
      <w:r w:rsidRPr="00104376">
        <w:rPr>
          <w:rFonts w:ascii="Arial" w:hAnsi="Arial" w:cs="Arial"/>
        </w:rPr>
        <w:t>Dispute Notices.</w:t>
      </w:r>
    </w:p>
    <w:p w14:paraId="79F7DFED" w14:textId="77777777" w:rsidR="001E74B2" w:rsidRPr="00104376" w:rsidRDefault="001E74B2" w:rsidP="001E74B2">
      <w:pPr>
        <w:pStyle w:val="Heading2"/>
        <w:numPr>
          <w:ilvl w:val="0"/>
          <w:numId w:val="0"/>
        </w:numPr>
        <w:spacing w:before="0" w:after="0"/>
        <w:jc w:val="left"/>
        <w:rPr>
          <w:rFonts w:ascii="Arial" w:hAnsi="Arial" w:cs="Arial"/>
        </w:rPr>
      </w:pPr>
      <w:bookmarkStart w:id="368" w:name="_Ref46127049"/>
    </w:p>
    <w:p w14:paraId="3FE7BB24" w14:textId="24E17FFD" w:rsidR="00151516" w:rsidRPr="00104376" w:rsidRDefault="00151516" w:rsidP="00104376">
      <w:pPr>
        <w:pStyle w:val="Heading2"/>
        <w:numPr>
          <w:ilvl w:val="1"/>
          <w:numId w:val="53"/>
        </w:numPr>
        <w:spacing w:before="0" w:after="0"/>
        <w:ind w:left="0" w:firstLine="0"/>
        <w:jc w:val="left"/>
        <w:rPr>
          <w:rFonts w:ascii="Arial" w:hAnsi="Arial" w:cs="Arial"/>
        </w:rPr>
      </w:pPr>
      <w:r w:rsidRPr="00104376">
        <w:rPr>
          <w:rFonts w:ascii="Arial" w:hAnsi="Arial" w:cs="Arial"/>
        </w:rPr>
        <w:t>Failure to send any original notice by personal delivery or recorded delivery in accordance with Clause </w:t>
      </w:r>
      <w:r w:rsidR="00EB6D36" w:rsidRPr="00104376">
        <w:rPr>
          <w:rFonts w:ascii="Arial" w:hAnsi="Arial" w:cs="Arial"/>
        </w:rPr>
        <w:fldChar w:fldCharType="begin"/>
      </w:r>
      <w:r w:rsidR="00EB6D36" w:rsidRPr="00104376">
        <w:rPr>
          <w:rFonts w:ascii="Arial" w:hAnsi="Arial" w:cs="Arial"/>
        </w:rPr>
        <w:instrText xml:space="preserve"> REF _Ref46127163 \r \h  \* MERGEFORMAT </w:instrText>
      </w:r>
      <w:r w:rsidR="00EB6D36" w:rsidRPr="00104376">
        <w:rPr>
          <w:rFonts w:ascii="Arial" w:hAnsi="Arial" w:cs="Arial"/>
        </w:rPr>
      </w:r>
      <w:r w:rsidR="00EB6D36" w:rsidRPr="00104376">
        <w:rPr>
          <w:rFonts w:ascii="Arial" w:hAnsi="Arial" w:cs="Arial"/>
        </w:rPr>
        <w:fldChar w:fldCharType="separate"/>
      </w:r>
      <w:r w:rsidR="002B489F" w:rsidRPr="00104376">
        <w:rPr>
          <w:rFonts w:ascii="Arial" w:hAnsi="Arial" w:cs="Arial"/>
        </w:rPr>
        <w:t>50.3</w:t>
      </w:r>
      <w:r w:rsidR="00EB6D36" w:rsidRPr="00104376">
        <w:rPr>
          <w:rFonts w:ascii="Arial" w:hAnsi="Arial" w:cs="Arial"/>
        </w:rPr>
        <w:fldChar w:fldCharType="end"/>
      </w:r>
      <w:r w:rsidRPr="00104376">
        <w:rPr>
          <w:rFonts w:ascii="Arial" w:hAnsi="Arial" w:cs="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1F6184" w:rsidRPr="00104376">
        <w:rPr>
          <w:rFonts w:ascii="Arial" w:hAnsi="Arial" w:cs="Arial"/>
        </w:rPr>
        <w:fldChar w:fldCharType="begin"/>
      </w:r>
      <w:r w:rsidR="001F6184" w:rsidRPr="00104376">
        <w:rPr>
          <w:rFonts w:ascii="Arial" w:hAnsi="Arial" w:cs="Arial"/>
        </w:rPr>
        <w:instrText xml:space="preserve"> REF _Ref46127065 \r \h  \* MERGEFORMAT </w:instrText>
      </w:r>
      <w:r w:rsidR="001F6184" w:rsidRPr="00104376">
        <w:rPr>
          <w:rFonts w:ascii="Arial" w:hAnsi="Arial" w:cs="Arial"/>
        </w:rPr>
      </w:r>
      <w:r w:rsidR="001F6184" w:rsidRPr="00104376">
        <w:rPr>
          <w:rFonts w:ascii="Arial" w:hAnsi="Arial" w:cs="Arial"/>
        </w:rPr>
        <w:fldChar w:fldCharType="separate"/>
      </w:r>
      <w:r w:rsidR="002B489F" w:rsidRPr="00104376">
        <w:rPr>
          <w:rFonts w:ascii="Arial" w:hAnsi="Arial" w:cs="Arial"/>
        </w:rPr>
        <w:t>50.2</w:t>
      </w:r>
      <w:r w:rsidR="001F6184" w:rsidRPr="00104376">
        <w:rPr>
          <w:rFonts w:ascii="Arial" w:hAnsi="Arial" w:cs="Arial"/>
        </w:rPr>
        <w:fldChar w:fldCharType="end"/>
      </w:r>
      <w:r w:rsidRPr="00104376">
        <w:rPr>
          <w:rFonts w:ascii="Arial" w:hAnsi="Arial" w:cs="Arial"/>
        </w:rPr>
        <w:t>) or, if earlier, the time of response or acknowledgement by the other Party to the email attaching the notice.</w:t>
      </w:r>
      <w:bookmarkEnd w:id="368"/>
      <w:r w:rsidRPr="00104376">
        <w:rPr>
          <w:rFonts w:ascii="Arial" w:hAnsi="Arial" w:cs="Arial"/>
        </w:rPr>
        <w:t xml:space="preserve"> </w:t>
      </w:r>
    </w:p>
    <w:p w14:paraId="6C41A2F1" w14:textId="77777777" w:rsidR="001E74B2" w:rsidRPr="00104376" w:rsidRDefault="001E74B2" w:rsidP="001E74B2">
      <w:pPr>
        <w:pStyle w:val="Heading2"/>
        <w:numPr>
          <w:ilvl w:val="0"/>
          <w:numId w:val="0"/>
        </w:numPr>
        <w:spacing w:before="0" w:after="0"/>
        <w:jc w:val="left"/>
        <w:rPr>
          <w:rFonts w:ascii="Arial" w:hAnsi="Arial" w:cs="Arial"/>
        </w:rPr>
      </w:pPr>
    </w:p>
    <w:p w14:paraId="2E32A335" w14:textId="02A1B0A7" w:rsidR="00581BC4" w:rsidRPr="00104376" w:rsidRDefault="00151516" w:rsidP="00104376">
      <w:pPr>
        <w:pStyle w:val="Heading2"/>
        <w:numPr>
          <w:ilvl w:val="1"/>
          <w:numId w:val="53"/>
        </w:numPr>
        <w:spacing w:before="0" w:after="0"/>
        <w:ind w:left="0" w:firstLine="0"/>
        <w:jc w:val="left"/>
        <w:rPr>
          <w:rFonts w:ascii="Arial" w:hAnsi="Arial" w:cs="Arial"/>
        </w:rPr>
      </w:pPr>
      <w:r w:rsidRPr="00104376">
        <w:rPr>
          <w:rFonts w:ascii="Arial" w:hAnsi="Arial" w:cs="Arial"/>
        </w:rPr>
        <w:t>This Clause </w:t>
      </w:r>
      <w:r w:rsidR="001F6184" w:rsidRPr="00104376">
        <w:rPr>
          <w:rFonts w:ascii="Arial" w:hAnsi="Arial" w:cs="Arial"/>
        </w:rPr>
        <w:fldChar w:fldCharType="begin"/>
      </w:r>
      <w:r w:rsidR="001F6184" w:rsidRPr="00104376">
        <w:rPr>
          <w:rFonts w:ascii="Arial" w:hAnsi="Arial" w:cs="Arial"/>
        </w:rPr>
        <w:instrText xml:space="preserve"> REF _Ref44494938 \r \h  \* MERGEFORMAT </w:instrText>
      </w:r>
      <w:r w:rsidR="001F6184" w:rsidRPr="00104376">
        <w:rPr>
          <w:rFonts w:ascii="Arial" w:hAnsi="Arial" w:cs="Arial"/>
        </w:rPr>
      </w:r>
      <w:r w:rsidR="001F6184" w:rsidRPr="00104376">
        <w:rPr>
          <w:rFonts w:ascii="Arial" w:hAnsi="Arial" w:cs="Arial"/>
        </w:rPr>
        <w:fldChar w:fldCharType="separate"/>
      </w:r>
      <w:r w:rsidR="002B489F" w:rsidRPr="00104376">
        <w:rPr>
          <w:rFonts w:ascii="Arial" w:hAnsi="Arial" w:cs="Arial"/>
        </w:rPr>
        <w:t>50</w:t>
      </w:r>
      <w:r w:rsidR="001F6184" w:rsidRPr="00104376">
        <w:rPr>
          <w:rFonts w:ascii="Arial" w:hAnsi="Arial" w:cs="Arial"/>
        </w:rPr>
        <w:fldChar w:fldCharType="end"/>
      </w:r>
      <w:r w:rsidR="001F6184" w:rsidRPr="00104376">
        <w:rPr>
          <w:rFonts w:ascii="Arial" w:hAnsi="Arial" w:cs="Arial"/>
        </w:rPr>
        <w:t xml:space="preserve"> </w:t>
      </w:r>
      <w:r w:rsidRPr="00104376">
        <w:rPr>
          <w:rFonts w:ascii="Arial" w:hAnsi="Arial" w:cs="Arial"/>
        </w:rPr>
        <w:t xml:space="preserve">does not apply to the service of any proceedings or other documents in any legal action or, where applicable, any arbitration or other method of dispute resolution (other than the service of a Dispute Notice under </w:t>
      </w:r>
      <w:r w:rsidR="00762FBD" w:rsidRPr="00104376">
        <w:rPr>
          <w:rFonts w:ascii="Arial" w:hAnsi="Arial" w:cs="Arial"/>
        </w:rPr>
        <w:t>Schedule 5 (Dispute Resolution Procedure)</w:t>
      </w:r>
      <w:r w:rsidRPr="00104376">
        <w:rPr>
          <w:rFonts w:ascii="Arial" w:hAnsi="Arial" w:cs="Arial"/>
        </w:rPr>
        <w:t>).</w:t>
      </w:r>
    </w:p>
    <w:p w14:paraId="2AC781C8" w14:textId="77777777" w:rsidR="001E74B2" w:rsidRPr="00104376" w:rsidRDefault="001E74B2" w:rsidP="001E74B2">
      <w:pPr>
        <w:pStyle w:val="Heading2"/>
        <w:numPr>
          <w:ilvl w:val="0"/>
          <w:numId w:val="0"/>
        </w:numPr>
        <w:spacing w:before="0" w:after="0"/>
        <w:jc w:val="left"/>
        <w:rPr>
          <w:rFonts w:ascii="Arial" w:hAnsi="Arial" w:cs="Arial"/>
        </w:rPr>
      </w:pPr>
    </w:p>
    <w:p w14:paraId="6E6816D7" w14:textId="59303E01" w:rsidR="00E477E0" w:rsidRPr="00104376" w:rsidRDefault="00E477E0"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For the purposes of this Clause </w:t>
      </w:r>
      <w:r w:rsidR="001F6184" w:rsidRPr="00104376">
        <w:rPr>
          <w:rFonts w:ascii="Arial" w:hAnsi="Arial" w:cs="Arial"/>
        </w:rPr>
        <w:fldChar w:fldCharType="begin"/>
      </w:r>
      <w:r w:rsidR="001F6184" w:rsidRPr="00104376">
        <w:rPr>
          <w:rFonts w:ascii="Arial" w:hAnsi="Arial" w:cs="Arial"/>
        </w:rPr>
        <w:instrText xml:space="preserve"> REF _Ref44494938 \r \h  \* MERGEFORMAT </w:instrText>
      </w:r>
      <w:r w:rsidR="001F6184" w:rsidRPr="00104376">
        <w:rPr>
          <w:rFonts w:ascii="Arial" w:hAnsi="Arial" w:cs="Arial"/>
        </w:rPr>
      </w:r>
      <w:r w:rsidR="001F6184" w:rsidRPr="00104376">
        <w:rPr>
          <w:rFonts w:ascii="Arial" w:hAnsi="Arial" w:cs="Arial"/>
        </w:rPr>
        <w:fldChar w:fldCharType="separate"/>
      </w:r>
      <w:r w:rsidR="002B489F" w:rsidRPr="00104376">
        <w:rPr>
          <w:rFonts w:ascii="Arial" w:hAnsi="Arial" w:cs="Arial"/>
        </w:rPr>
        <w:t>50</w:t>
      </w:r>
      <w:r w:rsidR="001F6184" w:rsidRPr="00104376">
        <w:rPr>
          <w:rFonts w:ascii="Arial" w:hAnsi="Arial" w:cs="Arial"/>
        </w:rPr>
        <w:fldChar w:fldCharType="end"/>
      </w:r>
      <w:r w:rsidRPr="00104376">
        <w:rPr>
          <w:rFonts w:ascii="Arial" w:hAnsi="Arial" w:cs="Arial"/>
        </w:rPr>
        <w:t>, the address and email address of each Party shall be the address and email address set out in the Order Form.</w:t>
      </w:r>
    </w:p>
    <w:p w14:paraId="1CFE0D35"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69" w:name="_heading=h.1egqt2p" w:colFirst="0" w:colLast="0"/>
      <w:bookmarkStart w:id="370" w:name="_Ref46328085"/>
      <w:bookmarkStart w:id="371" w:name="_Ref46127305"/>
      <w:bookmarkEnd w:id="369"/>
    </w:p>
    <w:p w14:paraId="4DCB11FF" w14:textId="3529BB2A"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72" w:name="_Toc130480140"/>
      <w:r w:rsidRPr="00104376">
        <w:rPr>
          <w:rFonts w:ascii="Arial" w:hAnsi="Arial" w:cs="Arial"/>
        </w:rPr>
        <w:t>Entire Agreement</w:t>
      </w:r>
      <w:bookmarkEnd w:id="370"/>
      <w:bookmarkEnd w:id="372"/>
      <w:r w:rsidRPr="00104376">
        <w:rPr>
          <w:rFonts w:ascii="Arial" w:hAnsi="Arial" w:cs="Arial"/>
        </w:rPr>
        <w:t xml:space="preserve"> </w:t>
      </w:r>
      <w:bookmarkEnd w:id="371"/>
    </w:p>
    <w:p w14:paraId="45B3AFA3" w14:textId="77777777" w:rsidR="001E74B2" w:rsidRPr="00104376" w:rsidRDefault="001E74B2" w:rsidP="001E74B2">
      <w:pPr>
        <w:pStyle w:val="Heading2"/>
        <w:numPr>
          <w:ilvl w:val="0"/>
          <w:numId w:val="0"/>
        </w:numPr>
        <w:spacing w:before="0" w:after="0"/>
        <w:jc w:val="left"/>
        <w:rPr>
          <w:rFonts w:ascii="Arial" w:hAnsi="Arial" w:cs="Arial"/>
        </w:rPr>
      </w:pPr>
      <w:bookmarkStart w:id="373" w:name="_heading=h.3ygebqi" w:colFirst="0" w:colLast="0"/>
      <w:bookmarkStart w:id="374" w:name="_Ref44487329"/>
      <w:bookmarkEnd w:id="373"/>
    </w:p>
    <w:p w14:paraId="52024367" w14:textId="7F1AE442" w:rsidR="00F8015E" w:rsidRPr="00104376" w:rsidRDefault="00C811C5" w:rsidP="00104376">
      <w:pPr>
        <w:pStyle w:val="Heading2"/>
        <w:numPr>
          <w:ilvl w:val="1"/>
          <w:numId w:val="53"/>
        </w:numPr>
        <w:spacing w:before="0" w:after="0"/>
        <w:ind w:left="0" w:firstLine="0"/>
        <w:jc w:val="left"/>
        <w:rPr>
          <w:rFonts w:ascii="Arial" w:hAnsi="Arial" w:cs="Arial"/>
        </w:rPr>
      </w:pPr>
      <w:r w:rsidRPr="00104376">
        <w:rPr>
          <w:rFonts w:ascii="Arial" w:hAnsi="Arial" w:cs="Arial"/>
        </w:rPr>
        <w:t>This Call-Off Contract</w:t>
      </w:r>
      <w:r w:rsidR="00B06B5D" w:rsidRPr="00104376">
        <w:rPr>
          <w:rFonts w:ascii="Arial" w:hAnsi="Arial" w:cs="Arial"/>
        </w:rPr>
        <w:t xml:space="preserve"> constitutes the entire agreement between the Parties in respect of the matter and supersedes and extinguishes all prior negotiations, course of dealings or agreements made between the Parties in relation to its subject matter, whether written or oral. </w:t>
      </w:r>
    </w:p>
    <w:p w14:paraId="7638A5F9" w14:textId="77777777" w:rsidR="001E74B2" w:rsidRPr="00104376" w:rsidRDefault="001E74B2" w:rsidP="001E74B2">
      <w:pPr>
        <w:pStyle w:val="Heading2"/>
        <w:numPr>
          <w:ilvl w:val="0"/>
          <w:numId w:val="0"/>
        </w:numPr>
        <w:spacing w:before="0" w:after="0"/>
        <w:jc w:val="left"/>
        <w:rPr>
          <w:rFonts w:ascii="Arial" w:hAnsi="Arial" w:cs="Arial"/>
        </w:rPr>
      </w:pPr>
    </w:p>
    <w:p w14:paraId="57B1201B" w14:textId="7317E1A7" w:rsidR="00F8015E"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lastRenderedPageBreak/>
        <w:t xml:space="preserve">Neither Party has been given, nor entered into </w:t>
      </w:r>
      <w:r w:rsidR="00C811C5" w:rsidRPr="00104376">
        <w:rPr>
          <w:rFonts w:ascii="Arial" w:hAnsi="Arial" w:cs="Arial"/>
        </w:rPr>
        <w:t>this Call-Off Contract</w:t>
      </w:r>
      <w:r w:rsidRPr="00104376">
        <w:rPr>
          <w:rFonts w:ascii="Arial" w:hAnsi="Arial" w:cs="Arial"/>
        </w:rPr>
        <w:t xml:space="preserve"> in reliance on, any warranty, statement, promise or representation other than those expressly set out in </w:t>
      </w:r>
      <w:r w:rsidR="00C811C5" w:rsidRPr="00104376">
        <w:rPr>
          <w:rFonts w:ascii="Arial" w:hAnsi="Arial" w:cs="Arial"/>
        </w:rPr>
        <w:t>this Call-Off Contract</w:t>
      </w:r>
      <w:r w:rsidRPr="00104376">
        <w:rPr>
          <w:rFonts w:ascii="Arial" w:hAnsi="Arial" w:cs="Arial"/>
        </w:rPr>
        <w:t xml:space="preserve">. </w:t>
      </w:r>
    </w:p>
    <w:p w14:paraId="1493FBDA" w14:textId="77777777" w:rsidR="001E74B2" w:rsidRPr="00104376" w:rsidRDefault="001E74B2" w:rsidP="001E74B2">
      <w:pPr>
        <w:pStyle w:val="Heading2"/>
        <w:numPr>
          <w:ilvl w:val="0"/>
          <w:numId w:val="0"/>
        </w:numPr>
        <w:spacing w:before="0" w:after="0"/>
        <w:jc w:val="left"/>
        <w:rPr>
          <w:rFonts w:ascii="Arial" w:hAnsi="Arial" w:cs="Arial"/>
        </w:rPr>
      </w:pPr>
    </w:p>
    <w:p w14:paraId="027E4220" w14:textId="5B778E1E"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Nothing in this Clause </w:t>
      </w:r>
      <w:r w:rsidR="00F8015E" w:rsidRPr="00104376">
        <w:rPr>
          <w:rFonts w:ascii="Arial" w:hAnsi="Arial" w:cs="Arial"/>
        </w:rPr>
        <w:fldChar w:fldCharType="begin"/>
      </w:r>
      <w:r w:rsidR="00F8015E" w:rsidRPr="00104376">
        <w:rPr>
          <w:rFonts w:ascii="Arial" w:hAnsi="Arial" w:cs="Arial"/>
        </w:rPr>
        <w:instrText xml:space="preserve"> REF _Ref46127305 \r \h </w:instrText>
      </w:r>
      <w:r w:rsidR="00060201" w:rsidRPr="00104376">
        <w:rPr>
          <w:rFonts w:ascii="Arial" w:hAnsi="Arial" w:cs="Arial"/>
        </w:rPr>
        <w:instrText xml:space="preserve"> \* MERGEFORMAT </w:instrText>
      </w:r>
      <w:r w:rsidR="00F8015E" w:rsidRPr="00104376">
        <w:rPr>
          <w:rFonts w:ascii="Arial" w:hAnsi="Arial" w:cs="Arial"/>
        </w:rPr>
      </w:r>
      <w:r w:rsidR="00F8015E" w:rsidRPr="00104376">
        <w:rPr>
          <w:rFonts w:ascii="Arial" w:hAnsi="Arial" w:cs="Arial"/>
        </w:rPr>
        <w:fldChar w:fldCharType="separate"/>
      </w:r>
      <w:r w:rsidR="002B489F" w:rsidRPr="00104376">
        <w:rPr>
          <w:rFonts w:ascii="Arial" w:hAnsi="Arial" w:cs="Arial"/>
        </w:rPr>
        <w:t>51</w:t>
      </w:r>
      <w:r w:rsidR="00F8015E" w:rsidRPr="00104376">
        <w:rPr>
          <w:rFonts w:ascii="Arial" w:hAnsi="Arial" w:cs="Arial"/>
        </w:rPr>
        <w:fldChar w:fldCharType="end"/>
      </w:r>
      <w:r w:rsidR="000A78E9" w:rsidRPr="00104376">
        <w:rPr>
          <w:rFonts w:ascii="Arial" w:hAnsi="Arial" w:cs="Arial"/>
        </w:rPr>
        <w:t xml:space="preserve"> </w:t>
      </w:r>
      <w:r w:rsidRPr="00104376">
        <w:rPr>
          <w:rFonts w:ascii="Arial" w:hAnsi="Arial" w:cs="Arial"/>
        </w:rPr>
        <w:t>shall exclude any liability in respect of misrepresentations made fraudulently.</w:t>
      </w:r>
      <w:bookmarkEnd w:id="374"/>
    </w:p>
    <w:p w14:paraId="1A53E407"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75" w:name="_heading=h.2dlolyb" w:colFirst="0" w:colLast="0"/>
      <w:bookmarkStart w:id="376" w:name="_Ref46328110"/>
      <w:bookmarkEnd w:id="375"/>
    </w:p>
    <w:p w14:paraId="55A2B785" w14:textId="3244F410" w:rsidR="00F8015E" w:rsidRPr="00104376" w:rsidRDefault="00F8015E" w:rsidP="00104376">
      <w:pPr>
        <w:pStyle w:val="Heading1"/>
        <w:keepNext/>
        <w:numPr>
          <w:ilvl w:val="0"/>
          <w:numId w:val="53"/>
        </w:numPr>
        <w:tabs>
          <w:tab w:val="clear" w:pos="720"/>
        </w:tabs>
        <w:spacing w:before="0" w:after="0"/>
        <w:ind w:left="0" w:firstLine="0"/>
        <w:jc w:val="left"/>
        <w:rPr>
          <w:rFonts w:ascii="Arial" w:hAnsi="Arial" w:cs="Arial"/>
        </w:rPr>
      </w:pPr>
      <w:bookmarkStart w:id="377" w:name="_Toc130480141"/>
      <w:r w:rsidRPr="00104376">
        <w:rPr>
          <w:rFonts w:ascii="Arial" w:hAnsi="Arial" w:cs="Arial"/>
        </w:rPr>
        <w:t>THIRD PARTY RIGHTS</w:t>
      </w:r>
      <w:bookmarkEnd w:id="376"/>
      <w:bookmarkEnd w:id="377"/>
    </w:p>
    <w:p w14:paraId="39289615" w14:textId="77777777" w:rsidR="001E74B2" w:rsidRPr="00104376" w:rsidRDefault="001E74B2" w:rsidP="001E74B2">
      <w:pPr>
        <w:pStyle w:val="Heading2"/>
        <w:numPr>
          <w:ilvl w:val="0"/>
          <w:numId w:val="0"/>
        </w:numPr>
        <w:spacing w:before="0" w:after="0"/>
        <w:jc w:val="left"/>
        <w:rPr>
          <w:rFonts w:ascii="Arial" w:hAnsi="Arial" w:cs="Arial"/>
        </w:rPr>
      </w:pPr>
      <w:bookmarkStart w:id="378" w:name="_Ref46127553"/>
      <w:bookmarkStart w:id="379" w:name="_Ref62030655"/>
      <w:bookmarkStart w:id="380" w:name="_Toc139080623"/>
    </w:p>
    <w:p w14:paraId="0C14A1E7" w14:textId="04256990" w:rsidR="00AB7C54" w:rsidRPr="00104376" w:rsidRDefault="00AB7C54" w:rsidP="00104376">
      <w:pPr>
        <w:pStyle w:val="Heading2"/>
        <w:numPr>
          <w:ilvl w:val="1"/>
          <w:numId w:val="53"/>
        </w:numPr>
        <w:spacing w:before="0" w:after="0"/>
        <w:ind w:left="0" w:firstLine="0"/>
        <w:jc w:val="left"/>
        <w:rPr>
          <w:rFonts w:ascii="Arial" w:hAnsi="Arial" w:cs="Arial"/>
        </w:rPr>
      </w:pPr>
      <w:bookmarkStart w:id="381" w:name="_Ref131168350"/>
      <w:r w:rsidRPr="00104376">
        <w:rPr>
          <w:rFonts w:ascii="Arial" w:hAnsi="Arial" w:cs="Arial"/>
        </w:rPr>
        <w:t>The provisions of Clause </w:t>
      </w:r>
      <w:r w:rsidR="00EC121E">
        <w:rPr>
          <w:rFonts w:ascii="Arial" w:hAnsi="Arial" w:cs="Arial"/>
        </w:rPr>
        <w:fldChar w:fldCharType="begin"/>
      </w:r>
      <w:r w:rsidR="00EC121E">
        <w:rPr>
          <w:rFonts w:ascii="Arial" w:hAnsi="Arial" w:cs="Arial"/>
        </w:rPr>
        <w:instrText xml:space="preserve"> REF _Ref130475436 \r \h </w:instrText>
      </w:r>
      <w:r w:rsidR="00EC121E">
        <w:rPr>
          <w:rFonts w:ascii="Arial" w:hAnsi="Arial" w:cs="Arial"/>
        </w:rPr>
      </w:r>
      <w:r w:rsidR="00EC121E">
        <w:rPr>
          <w:rFonts w:ascii="Arial" w:hAnsi="Arial" w:cs="Arial"/>
        </w:rPr>
        <w:fldChar w:fldCharType="separate"/>
      </w:r>
      <w:r w:rsidR="00EC121E">
        <w:rPr>
          <w:rFonts w:ascii="Arial" w:hAnsi="Arial" w:cs="Arial"/>
        </w:rPr>
        <w:t>23</w:t>
      </w:r>
      <w:r w:rsidR="00EC121E">
        <w:rPr>
          <w:rFonts w:ascii="Arial" w:hAnsi="Arial" w:cs="Arial"/>
        </w:rPr>
        <w:fldChar w:fldCharType="end"/>
      </w:r>
      <w:r w:rsidR="004E401D" w:rsidRPr="00104376">
        <w:rPr>
          <w:rFonts w:ascii="Arial" w:hAnsi="Arial" w:cs="Arial"/>
        </w:rPr>
        <w:t xml:space="preserve"> </w:t>
      </w:r>
      <w:r w:rsidRPr="00104376">
        <w:rPr>
          <w:rFonts w:ascii="Arial" w:hAnsi="Arial" w:cs="Arial"/>
        </w:rPr>
        <w:t xml:space="preserve">(IPRs Indemnity), </w:t>
      </w:r>
      <w:r w:rsidR="004F4D2D" w:rsidRPr="00104376">
        <w:rPr>
          <w:rFonts w:ascii="Arial" w:hAnsi="Arial" w:cs="Arial"/>
        </w:rPr>
        <w:t>Paragraphs 2.1 and 3.1 of Part </w:t>
      </w:r>
      <w:r w:rsidR="00EC121E">
        <w:rPr>
          <w:rFonts w:ascii="Arial" w:hAnsi="Arial" w:cs="Arial"/>
        </w:rPr>
        <w:t>1-</w:t>
      </w:r>
      <w:r w:rsidR="004F4D2D" w:rsidRPr="00104376">
        <w:rPr>
          <w:rFonts w:ascii="Arial" w:hAnsi="Arial" w:cs="Arial"/>
        </w:rPr>
        <w:t>A, Paragraphs 2.1,</w:t>
      </w:r>
      <w:r w:rsidRPr="00104376">
        <w:rPr>
          <w:rFonts w:ascii="Arial" w:hAnsi="Arial" w:cs="Arial"/>
        </w:rPr>
        <w:t xml:space="preserve"> 3.1 a</w:t>
      </w:r>
      <w:r w:rsidR="004F4D2D" w:rsidRPr="00104376">
        <w:rPr>
          <w:rFonts w:ascii="Arial" w:hAnsi="Arial" w:cs="Arial"/>
        </w:rPr>
        <w:t>nd 3.3 of Part </w:t>
      </w:r>
      <w:r w:rsidR="00EC121E">
        <w:rPr>
          <w:rFonts w:ascii="Arial" w:hAnsi="Arial" w:cs="Arial"/>
        </w:rPr>
        <w:t>1-</w:t>
      </w:r>
      <w:r w:rsidR="004F4D2D" w:rsidRPr="00104376">
        <w:rPr>
          <w:rFonts w:ascii="Arial" w:hAnsi="Arial" w:cs="Arial"/>
        </w:rPr>
        <w:t>B, Paragraphs 1.2 and 1.5</w:t>
      </w:r>
      <w:r w:rsidRPr="00104376">
        <w:rPr>
          <w:rFonts w:ascii="Arial" w:hAnsi="Arial" w:cs="Arial"/>
        </w:rPr>
        <w:t xml:space="preserve"> of Part </w:t>
      </w:r>
      <w:r w:rsidR="00EC121E">
        <w:rPr>
          <w:rFonts w:ascii="Arial" w:hAnsi="Arial" w:cs="Arial"/>
        </w:rPr>
        <w:t>1-</w:t>
      </w:r>
      <w:r w:rsidRPr="00104376">
        <w:rPr>
          <w:rFonts w:ascii="Arial" w:hAnsi="Arial" w:cs="Arial"/>
        </w:rPr>
        <w:t xml:space="preserve">C, Part </w:t>
      </w:r>
      <w:r w:rsidR="00EC121E">
        <w:rPr>
          <w:rFonts w:ascii="Arial" w:hAnsi="Arial" w:cs="Arial"/>
        </w:rPr>
        <w:t>1-</w:t>
      </w:r>
      <w:r w:rsidRPr="00104376">
        <w:rPr>
          <w:rFonts w:ascii="Arial" w:hAnsi="Arial" w:cs="Arial"/>
        </w:rPr>
        <w:t>D</w:t>
      </w:r>
      <w:r w:rsidR="004F4D2D" w:rsidRPr="00104376">
        <w:rPr>
          <w:rFonts w:ascii="Arial" w:hAnsi="Arial" w:cs="Arial"/>
        </w:rPr>
        <w:t xml:space="preserve"> and Paragraphs 1.4, 2.3 and 2.5</w:t>
      </w:r>
      <w:r w:rsidRPr="00104376">
        <w:rPr>
          <w:rFonts w:ascii="Arial" w:hAnsi="Arial" w:cs="Arial"/>
        </w:rPr>
        <w:t xml:space="preserve"> of Part </w:t>
      </w:r>
      <w:r w:rsidR="00EC121E">
        <w:rPr>
          <w:rFonts w:ascii="Arial" w:hAnsi="Arial" w:cs="Arial"/>
        </w:rPr>
        <w:t>1-</w:t>
      </w:r>
      <w:r w:rsidRPr="00104376">
        <w:rPr>
          <w:rFonts w:ascii="Arial" w:hAnsi="Arial" w:cs="Arial"/>
        </w:rPr>
        <w:t xml:space="preserve">E of </w:t>
      </w:r>
      <w:r w:rsidR="0092132F" w:rsidRPr="00104376">
        <w:rPr>
          <w:rFonts w:ascii="Arial" w:hAnsi="Arial" w:cs="Arial"/>
        </w:rPr>
        <w:t>Part 1 (Staff Transfer) of Schedule 15 (Alternative and Additional Clauses)</w:t>
      </w:r>
      <w:r w:rsidRPr="00104376">
        <w:rPr>
          <w:rFonts w:ascii="Arial" w:hAnsi="Arial" w:cs="Arial"/>
        </w:rPr>
        <w:t xml:space="preserve"> where used and the provisions of </w:t>
      </w:r>
      <w:r w:rsidR="0039509B" w:rsidRPr="00104376">
        <w:rPr>
          <w:rFonts w:ascii="Arial" w:hAnsi="Arial" w:cs="Arial"/>
        </w:rPr>
        <w:t>Paragraph 8</w:t>
      </w:r>
      <w:r w:rsidRPr="00104376">
        <w:rPr>
          <w:rFonts w:ascii="Arial" w:hAnsi="Arial" w:cs="Arial"/>
        </w:rPr>
        <w:t xml:space="preserve">.9 of </w:t>
      </w:r>
      <w:r w:rsidR="00EC121E">
        <w:rPr>
          <w:rFonts w:ascii="Arial" w:hAnsi="Arial" w:cs="Arial"/>
        </w:rPr>
        <w:t>Schedule 11 (Exit Management Procedure)</w:t>
      </w:r>
      <w:r w:rsidRPr="00104376">
        <w:rPr>
          <w:rFonts w:ascii="Arial" w:hAnsi="Arial" w:cs="Arial"/>
        </w:rPr>
        <w:t xml:space="preserve"> (together “</w:t>
      </w:r>
      <w:r w:rsidRPr="00104376">
        <w:rPr>
          <w:rFonts w:ascii="Arial" w:hAnsi="Arial" w:cs="Arial"/>
          <w:b/>
        </w:rPr>
        <w:t>Third Party Provisions</w:t>
      </w:r>
      <w:r w:rsidRPr="00104376">
        <w:rPr>
          <w:rFonts w:ascii="Arial" w:hAnsi="Arial" w:cs="Arial"/>
        </w:rPr>
        <w:t>”) confer benefits on persons named or identified in such provisions other than the Parties (each such person a “</w:t>
      </w:r>
      <w:r w:rsidRPr="00104376">
        <w:rPr>
          <w:rFonts w:ascii="Arial" w:hAnsi="Arial" w:cs="Arial"/>
          <w:b/>
        </w:rPr>
        <w:t>Third Party Beneficiary</w:t>
      </w:r>
      <w:r w:rsidRPr="00104376">
        <w:rPr>
          <w:rFonts w:ascii="Arial" w:hAnsi="Arial" w:cs="Arial"/>
        </w:rPr>
        <w:t>”) and are intended to be enforceable by Third Parties Beneficiaries by virtue of the CRTPA.</w:t>
      </w:r>
      <w:bookmarkEnd w:id="378"/>
      <w:bookmarkEnd w:id="381"/>
    </w:p>
    <w:p w14:paraId="551217BC" w14:textId="77777777" w:rsidR="001E74B2" w:rsidRPr="00104376" w:rsidRDefault="001E74B2" w:rsidP="001E74B2">
      <w:pPr>
        <w:pStyle w:val="Heading2"/>
        <w:numPr>
          <w:ilvl w:val="0"/>
          <w:numId w:val="0"/>
        </w:numPr>
        <w:spacing w:before="0" w:after="0"/>
        <w:jc w:val="left"/>
        <w:rPr>
          <w:rFonts w:ascii="Arial" w:hAnsi="Arial" w:cs="Arial"/>
        </w:rPr>
      </w:pPr>
    </w:p>
    <w:p w14:paraId="0E93CBED" w14:textId="23F0ED21" w:rsidR="00AB7C54" w:rsidRPr="00104376" w:rsidRDefault="00AB7C54" w:rsidP="00104376">
      <w:pPr>
        <w:pStyle w:val="Heading2"/>
        <w:numPr>
          <w:ilvl w:val="1"/>
          <w:numId w:val="53"/>
        </w:numPr>
        <w:spacing w:before="0" w:after="0"/>
        <w:ind w:left="0" w:firstLine="0"/>
        <w:jc w:val="left"/>
        <w:rPr>
          <w:rFonts w:ascii="Arial" w:hAnsi="Arial" w:cs="Arial"/>
        </w:rPr>
      </w:pPr>
      <w:r w:rsidRPr="00104376">
        <w:rPr>
          <w:rFonts w:ascii="Arial" w:hAnsi="Arial" w:cs="Arial"/>
        </w:rPr>
        <w:t>Subject to Clause </w:t>
      </w:r>
      <w:r w:rsidR="00EC121E">
        <w:rPr>
          <w:rFonts w:ascii="Arial" w:hAnsi="Arial" w:cs="Arial"/>
        </w:rPr>
        <w:fldChar w:fldCharType="begin"/>
      </w:r>
      <w:r w:rsidR="00EC121E">
        <w:rPr>
          <w:rFonts w:ascii="Arial" w:hAnsi="Arial" w:cs="Arial"/>
        </w:rPr>
        <w:instrText xml:space="preserve"> REF _Ref131168350 \r \h </w:instrText>
      </w:r>
      <w:r w:rsidR="00EC121E">
        <w:rPr>
          <w:rFonts w:ascii="Arial" w:hAnsi="Arial" w:cs="Arial"/>
        </w:rPr>
      </w:r>
      <w:r w:rsidR="00EC121E">
        <w:rPr>
          <w:rFonts w:ascii="Arial" w:hAnsi="Arial" w:cs="Arial"/>
        </w:rPr>
        <w:fldChar w:fldCharType="separate"/>
      </w:r>
      <w:r w:rsidR="00EC121E">
        <w:rPr>
          <w:rFonts w:ascii="Arial" w:hAnsi="Arial" w:cs="Arial"/>
        </w:rPr>
        <w:t>52.1</w:t>
      </w:r>
      <w:r w:rsidR="00EC121E">
        <w:rPr>
          <w:rFonts w:ascii="Arial" w:hAnsi="Arial" w:cs="Arial"/>
        </w:rPr>
        <w:fldChar w:fldCharType="end"/>
      </w:r>
      <w:r w:rsidRPr="00104376">
        <w:rPr>
          <w:rFonts w:ascii="Arial" w:hAnsi="Arial" w:cs="Arial"/>
        </w:rPr>
        <w:t>, a per</w:t>
      </w:r>
      <w:r w:rsidR="008169FE" w:rsidRPr="00104376">
        <w:rPr>
          <w:rFonts w:ascii="Arial" w:hAnsi="Arial" w:cs="Arial"/>
        </w:rPr>
        <w:t xml:space="preserve">son who is not a Party to </w:t>
      </w:r>
      <w:r w:rsidR="00C811C5" w:rsidRPr="00104376">
        <w:rPr>
          <w:rFonts w:ascii="Arial" w:hAnsi="Arial" w:cs="Arial"/>
        </w:rPr>
        <w:t>this Call-Off Contract</w:t>
      </w:r>
      <w:r w:rsidRPr="00104376">
        <w:rPr>
          <w:rFonts w:ascii="Arial" w:hAnsi="Arial" w:cs="Arial"/>
        </w:rPr>
        <w:t xml:space="preserve"> has no right under the CRTPA to enforce any term of </w:t>
      </w:r>
      <w:r w:rsidR="00C811C5" w:rsidRPr="00104376">
        <w:rPr>
          <w:rFonts w:ascii="Arial" w:hAnsi="Arial" w:cs="Arial"/>
        </w:rPr>
        <w:t>this Call-Off Contract</w:t>
      </w:r>
      <w:r w:rsidRPr="00104376">
        <w:rPr>
          <w:rFonts w:ascii="Arial" w:hAnsi="Arial" w:cs="Arial"/>
        </w:rPr>
        <w:t xml:space="preserve"> but this does not affect any right or remedy of any person which exists or is available otherwise than pursuant to that Act.</w:t>
      </w:r>
      <w:bookmarkEnd w:id="379"/>
      <w:bookmarkEnd w:id="380"/>
    </w:p>
    <w:p w14:paraId="62A60954" w14:textId="77777777" w:rsidR="001E74B2" w:rsidRPr="00104376" w:rsidRDefault="001E74B2" w:rsidP="001E74B2">
      <w:pPr>
        <w:pStyle w:val="Heading2"/>
        <w:numPr>
          <w:ilvl w:val="0"/>
          <w:numId w:val="0"/>
        </w:numPr>
        <w:spacing w:before="0" w:after="0"/>
        <w:jc w:val="left"/>
        <w:rPr>
          <w:rFonts w:ascii="Arial" w:hAnsi="Arial" w:cs="Arial"/>
        </w:rPr>
      </w:pPr>
    </w:p>
    <w:p w14:paraId="5702EEA1" w14:textId="0F985949" w:rsidR="00AB7C54" w:rsidRPr="00104376" w:rsidRDefault="00AB7C5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No Third Party Beneficiary may enforce, or take any step to enforce, any Third Party Provision without the prior written consent of the </w:t>
      </w:r>
      <w:r w:rsidR="008169FE" w:rsidRPr="00104376">
        <w:rPr>
          <w:rFonts w:ascii="Arial" w:hAnsi="Arial" w:cs="Arial"/>
        </w:rPr>
        <w:t>Buyer</w:t>
      </w:r>
      <w:r w:rsidRPr="00104376">
        <w:rPr>
          <w:rFonts w:ascii="Arial" w:hAnsi="Arial" w:cs="Arial"/>
        </w:rPr>
        <w:t xml:space="preserve">, which may, if given, be given on and subject to such terms as the </w:t>
      </w:r>
      <w:r w:rsidR="008169FE" w:rsidRPr="00104376">
        <w:rPr>
          <w:rFonts w:ascii="Arial" w:hAnsi="Arial" w:cs="Arial"/>
        </w:rPr>
        <w:t xml:space="preserve">Buyer </w:t>
      </w:r>
      <w:r w:rsidRPr="00104376">
        <w:rPr>
          <w:rFonts w:ascii="Arial" w:hAnsi="Arial" w:cs="Arial"/>
        </w:rPr>
        <w:t>may determine.</w:t>
      </w:r>
    </w:p>
    <w:p w14:paraId="00754227" w14:textId="77777777" w:rsidR="001E74B2" w:rsidRPr="00104376" w:rsidRDefault="001E74B2" w:rsidP="001E74B2">
      <w:pPr>
        <w:pStyle w:val="Heading2"/>
        <w:numPr>
          <w:ilvl w:val="0"/>
          <w:numId w:val="0"/>
        </w:numPr>
        <w:spacing w:before="0" w:after="0"/>
        <w:jc w:val="left"/>
        <w:rPr>
          <w:rFonts w:ascii="Arial" w:hAnsi="Arial" w:cs="Arial"/>
        </w:rPr>
      </w:pPr>
      <w:bookmarkStart w:id="382" w:name="_Toc139080624"/>
    </w:p>
    <w:p w14:paraId="268984C9" w14:textId="75A8D29C" w:rsidR="00AB7C54" w:rsidRPr="00104376" w:rsidRDefault="00AB7C54"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Any amendments or modifications to </w:t>
      </w:r>
      <w:r w:rsidR="00C811C5" w:rsidRPr="00104376">
        <w:rPr>
          <w:rFonts w:ascii="Arial" w:hAnsi="Arial" w:cs="Arial"/>
        </w:rPr>
        <w:t>this Call-Off Contract</w:t>
      </w:r>
      <w:r w:rsidRPr="00104376">
        <w:rPr>
          <w:rFonts w:ascii="Arial" w:hAnsi="Arial" w:cs="Arial"/>
        </w:rPr>
        <w:t xml:space="preserve"> may be made, and any rights created under Clause </w:t>
      </w:r>
      <w:r w:rsidR="00EC121E">
        <w:rPr>
          <w:rFonts w:ascii="Arial" w:hAnsi="Arial" w:cs="Arial"/>
        </w:rPr>
        <w:fldChar w:fldCharType="begin"/>
      </w:r>
      <w:r w:rsidR="00EC121E">
        <w:rPr>
          <w:rFonts w:ascii="Arial" w:hAnsi="Arial" w:cs="Arial"/>
        </w:rPr>
        <w:instrText xml:space="preserve"> REF _Ref131168350 \r \h </w:instrText>
      </w:r>
      <w:r w:rsidR="00EC121E">
        <w:rPr>
          <w:rFonts w:ascii="Arial" w:hAnsi="Arial" w:cs="Arial"/>
        </w:rPr>
      </w:r>
      <w:r w:rsidR="00EC121E">
        <w:rPr>
          <w:rFonts w:ascii="Arial" w:hAnsi="Arial" w:cs="Arial"/>
        </w:rPr>
        <w:fldChar w:fldCharType="separate"/>
      </w:r>
      <w:r w:rsidR="00EC121E">
        <w:rPr>
          <w:rFonts w:ascii="Arial" w:hAnsi="Arial" w:cs="Arial"/>
        </w:rPr>
        <w:t>52.1</w:t>
      </w:r>
      <w:r w:rsidR="00EC121E">
        <w:rPr>
          <w:rFonts w:ascii="Arial" w:hAnsi="Arial" w:cs="Arial"/>
        </w:rPr>
        <w:fldChar w:fldCharType="end"/>
      </w:r>
      <w:r w:rsidRPr="00104376">
        <w:rPr>
          <w:rFonts w:ascii="Arial" w:hAnsi="Arial" w:cs="Arial"/>
        </w:rPr>
        <w:t xml:space="preserve"> may be altered or extinguished, by the Parties without the consent of any Third Party Beneficiary.</w:t>
      </w:r>
      <w:bookmarkEnd w:id="382"/>
      <w:r w:rsidRPr="00104376">
        <w:rPr>
          <w:rFonts w:ascii="Arial" w:hAnsi="Arial" w:cs="Arial"/>
        </w:rPr>
        <w:t xml:space="preserve"> </w:t>
      </w:r>
    </w:p>
    <w:p w14:paraId="2BBB861A"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p>
    <w:p w14:paraId="736988E2" w14:textId="510AF08F" w:rsidR="00C30582" w:rsidRPr="00104376" w:rsidRDefault="00B06B5D" w:rsidP="00104376">
      <w:pPr>
        <w:pStyle w:val="Heading1"/>
        <w:keepNext/>
        <w:numPr>
          <w:ilvl w:val="0"/>
          <w:numId w:val="53"/>
        </w:numPr>
        <w:tabs>
          <w:tab w:val="clear" w:pos="720"/>
        </w:tabs>
        <w:spacing w:before="0" w:after="0"/>
        <w:ind w:left="0" w:firstLine="0"/>
        <w:jc w:val="left"/>
        <w:rPr>
          <w:rFonts w:ascii="Arial" w:hAnsi="Arial" w:cs="Arial"/>
        </w:rPr>
      </w:pPr>
      <w:bookmarkStart w:id="383" w:name="_Toc130480142"/>
      <w:r w:rsidRPr="00104376">
        <w:rPr>
          <w:rFonts w:ascii="Arial" w:hAnsi="Arial" w:cs="Arial"/>
        </w:rPr>
        <w:t>conflicts of interest</w:t>
      </w:r>
      <w:bookmarkEnd w:id="383"/>
    </w:p>
    <w:p w14:paraId="3F189D2D" w14:textId="77777777" w:rsidR="001E74B2" w:rsidRPr="00104376" w:rsidRDefault="001E74B2" w:rsidP="001E74B2">
      <w:pPr>
        <w:pStyle w:val="Heading2"/>
        <w:numPr>
          <w:ilvl w:val="0"/>
          <w:numId w:val="0"/>
        </w:numPr>
        <w:spacing w:before="0" w:after="0"/>
        <w:jc w:val="left"/>
        <w:rPr>
          <w:rFonts w:ascii="Arial" w:hAnsi="Arial" w:cs="Arial"/>
        </w:rPr>
      </w:pPr>
    </w:p>
    <w:p w14:paraId="32B5428F" w14:textId="7D870004"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must take action to ensure that neither the Supplier nor the Supplier’s staff are placed in the position of an actual or potential Conflict of Interest.</w:t>
      </w:r>
    </w:p>
    <w:p w14:paraId="1574D13E" w14:textId="77777777" w:rsidR="001E74B2" w:rsidRPr="00104376" w:rsidRDefault="001E74B2" w:rsidP="001E74B2">
      <w:pPr>
        <w:pStyle w:val="Heading2"/>
        <w:numPr>
          <w:ilvl w:val="0"/>
          <w:numId w:val="0"/>
        </w:numPr>
        <w:spacing w:before="0" w:after="0"/>
        <w:jc w:val="left"/>
        <w:rPr>
          <w:rFonts w:ascii="Arial" w:hAnsi="Arial" w:cs="Arial"/>
        </w:rPr>
      </w:pPr>
    </w:p>
    <w:p w14:paraId="6EC7368C" w14:textId="1DF685B9"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The Supplier must promptly notify and provide details to the Buyer if a Conflict of Interest happens or is expected to happen.</w:t>
      </w:r>
    </w:p>
    <w:p w14:paraId="3F333CC1" w14:textId="77777777" w:rsidR="001E74B2" w:rsidRPr="00104376" w:rsidRDefault="001E74B2" w:rsidP="001E74B2">
      <w:pPr>
        <w:pStyle w:val="Heading2"/>
        <w:numPr>
          <w:ilvl w:val="0"/>
          <w:numId w:val="0"/>
        </w:numPr>
        <w:spacing w:before="0" w:after="0"/>
        <w:jc w:val="left"/>
        <w:rPr>
          <w:rFonts w:ascii="Arial" w:hAnsi="Arial" w:cs="Arial"/>
        </w:rPr>
      </w:pPr>
    </w:p>
    <w:p w14:paraId="6B848774" w14:textId="7BC7E899" w:rsidR="00C30582" w:rsidRPr="00104376" w:rsidRDefault="00B06B5D"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Buyer can terminate </w:t>
      </w:r>
      <w:r w:rsidR="00C811C5" w:rsidRPr="00104376">
        <w:rPr>
          <w:rFonts w:ascii="Arial" w:hAnsi="Arial" w:cs="Arial"/>
        </w:rPr>
        <w:t>this Call-Off Contract</w:t>
      </w:r>
      <w:r w:rsidRPr="00104376">
        <w:rPr>
          <w:rFonts w:ascii="Arial" w:hAnsi="Arial" w:cs="Arial"/>
        </w:rPr>
        <w:t xml:space="preserve"> immediately by giving notice in writing to the Supplier or take any steps it thinks are necessary where there is or may be an actual or potential Conflict of Interest.</w:t>
      </w:r>
    </w:p>
    <w:p w14:paraId="1229671A"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84" w:name="_heading=h.sqyw64" w:colFirst="0" w:colLast="0"/>
      <w:bookmarkStart w:id="385" w:name="_Ref45885728"/>
      <w:bookmarkEnd w:id="384"/>
    </w:p>
    <w:p w14:paraId="1D687C44" w14:textId="57271A51" w:rsidR="00515A77" w:rsidRPr="00104376" w:rsidRDefault="00515A77" w:rsidP="00104376">
      <w:pPr>
        <w:pStyle w:val="Heading1"/>
        <w:keepNext/>
        <w:numPr>
          <w:ilvl w:val="0"/>
          <w:numId w:val="53"/>
        </w:numPr>
        <w:tabs>
          <w:tab w:val="clear" w:pos="720"/>
        </w:tabs>
        <w:spacing w:before="0" w:after="0"/>
        <w:ind w:left="0" w:firstLine="0"/>
        <w:jc w:val="left"/>
        <w:rPr>
          <w:rFonts w:ascii="Arial" w:hAnsi="Arial" w:cs="Arial"/>
        </w:rPr>
      </w:pPr>
      <w:bookmarkStart w:id="386" w:name="_Toc130480143"/>
      <w:bookmarkStart w:id="387" w:name="_Ref131168559"/>
      <w:r w:rsidRPr="00104376">
        <w:rPr>
          <w:rFonts w:ascii="Arial" w:hAnsi="Arial" w:cs="Arial"/>
        </w:rPr>
        <w:t>Disputes</w:t>
      </w:r>
      <w:bookmarkEnd w:id="385"/>
      <w:bookmarkEnd w:id="386"/>
      <w:bookmarkEnd w:id="387"/>
    </w:p>
    <w:p w14:paraId="36E3B2BF" w14:textId="77777777" w:rsidR="001E74B2" w:rsidRPr="00104376" w:rsidRDefault="001E74B2" w:rsidP="001E74B2">
      <w:pPr>
        <w:pStyle w:val="Heading2"/>
        <w:numPr>
          <w:ilvl w:val="0"/>
          <w:numId w:val="0"/>
        </w:numPr>
        <w:spacing w:before="0" w:after="0"/>
        <w:jc w:val="left"/>
        <w:rPr>
          <w:rFonts w:ascii="Arial" w:hAnsi="Arial" w:cs="Arial"/>
        </w:rPr>
      </w:pPr>
      <w:bookmarkStart w:id="388" w:name="_Toc139080176"/>
    </w:p>
    <w:p w14:paraId="00397BB7" w14:textId="0ADC0CCC" w:rsidR="00515A77" w:rsidRPr="00104376" w:rsidRDefault="00515A77"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Parties shall resolve Disputes arising out of or in connection with </w:t>
      </w:r>
      <w:r w:rsidR="00C811C5" w:rsidRPr="00104376">
        <w:rPr>
          <w:rFonts w:ascii="Arial" w:hAnsi="Arial" w:cs="Arial"/>
        </w:rPr>
        <w:t>this Call-Off Contract</w:t>
      </w:r>
      <w:r w:rsidRPr="00104376">
        <w:rPr>
          <w:rFonts w:ascii="Arial" w:hAnsi="Arial" w:cs="Arial"/>
        </w:rPr>
        <w:t xml:space="preserve"> in accordance with the Dispute Resolution Procedure.</w:t>
      </w:r>
      <w:bookmarkEnd w:id="388"/>
    </w:p>
    <w:p w14:paraId="48D91336" w14:textId="77777777" w:rsidR="001E74B2" w:rsidRPr="00104376" w:rsidRDefault="001E74B2" w:rsidP="001E74B2">
      <w:pPr>
        <w:pStyle w:val="Heading2"/>
        <w:numPr>
          <w:ilvl w:val="0"/>
          <w:numId w:val="0"/>
        </w:numPr>
        <w:spacing w:before="0" w:after="0"/>
        <w:jc w:val="left"/>
        <w:rPr>
          <w:rFonts w:ascii="Arial" w:hAnsi="Arial" w:cs="Arial"/>
        </w:rPr>
      </w:pPr>
      <w:bookmarkStart w:id="389" w:name="_Toc139080177"/>
    </w:p>
    <w:p w14:paraId="72E08BBD" w14:textId="02F9EBD6" w:rsidR="00515A77" w:rsidRPr="00104376" w:rsidRDefault="00515A77" w:rsidP="00104376">
      <w:pPr>
        <w:pStyle w:val="Heading2"/>
        <w:numPr>
          <w:ilvl w:val="1"/>
          <w:numId w:val="53"/>
        </w:numPr>
        <w:spacing w:before="0" w:after="0"/>
        <w:ind w:left="0" w:firstLine="0"/>
        <w:jc w:val="left"/>
        <w:rPr>
          <w:rFonts w:ascii="Arial" w:hAnsi="Arial" w:cs="Arial"/>
        </w:rPr>
      </w:pPr>
      <w:r w:rsidRPr="00104376">
        <w:rPr>
          <w:rFonts w:ascii="Arial" w:hAnsi="Arial" w:cs="Arial"/>
        </w:rPr>
        <w:t xml:space="preserve">The Supplier shall continue to provide the Services in accordance with the terms of </w:t>
      </w:r>
      <w:r w:rsidR="00C811C5" w:rsidRPr="00104376">
        <w:rPr>
          <w:rFonts w:ascii="Arial" w:hAnsi="Arial" w:cs="Arial"/>
        </w:rPr>
        <w:t>this Call-Off Contract</w:t>
      </w:r>
      <w:r w:rsidRPr="00104376">
        <w:rPr>
          <w:rFonts w:ascii="Arial" w:hAnsi="Arial" w:cs="Arial"/>
        </w:rPr>
        <w:t xml:space="preserve"> until a Dispute has been resolved.</w:t>
      </w:r>
      <w:bookmarkEnd w:id="389"/>
    </w:p>
    <w:p w14:paraId="07ECCBEF"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90" w:name="_Ref46328172"/>
      <w:bookmarkStart w:id="391" w:name="_Ref45801603"/>
    </w:p>
    <w:p w14:paraId="225430CA"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p>
    <w:p w14:paraId="5C3156DE" w14:textId="77777777" w:rsidR="001E74B2" w:rsidRPr="00104376" w:rsidRDefault="001E74B2">
      <w:pPr>
        <w:spacing w:before="0" w:after="0"/>
        <w:rPr>
          <w:rFonts w:ascii="Arial" w:hAnsi="Arial" w:cs="Arial"/>
          <w:b/>
          <w:caps/>
        </w:rPr>
      </w:pPr>
      <w:r w:rsidRPr="00104376">
        <w:rPr>
          <w:rFonts w:ascii="Arial" w:hAnsi="Arial" w:cs="Arial"/>
        </w:rPr>
        <w:br w:type="page"/>
      </w:r>
    </w:p>
    <w:p w14:paraId="564D4AE0" w14:textId="5B1F55F4" w:rsidR="00C30582" w:rsidRPr="00104376" w:rsidRDefault="002A7724" w:rsidP="00104376">
      <w:pPr>
        <w:pStyle w:val="Heading1"/>
        <w:keepNext/>
        <w:numPr>
          <w:ilvl w:val="0"/>
          <w:numId w:val="53"/>
        </w:numPr>
        <w:tabs>
          <w:tab w:val="clear" w:pos="720"/>
        </w:tabs>
        <w:spacing w:before="0" w:after="0"/>
        <w:ind w:left="0" w:firstLine="0"/>
        <w:jc w:val="left"/>
        <w:rPr>
          <w:rFonts w:ascii="Arial" w:hAnsi="Arial" w:cs="Arial"/>
        </w:rPr>
      </w:pPr>
      <w:bookmarkStart w:id="392" w:name="_Toc130480144"/>
      <w:r w:rsidRPr="00104376">
        <w:rPr>
          <w:rFonts w:ascii="Arial" w:hAnsi="Arial" w:cs="Arial"/>
        </w:rPr>
        <w:lastRenderedPageBreak/>
        <w:t>Governing Law and</w:t>
      </w:r>
      <w:r w:rsidR="00B06B5D" w:rsidRPr="00104376">
        <w:rPr>
          <w:rFonts w:ascii="Arial" w:hAnsi="Arial" w:cs="Arial"/>
        </w:rPr>
        <w:t xml:space="preserve"> Jurisdiction</w:t>
      </w:r>
      <w:bookmarkEnd w:id="390"/>
      <w:bookmarkEnd w:id="392"/>
      <w:r w:rsidR="00B06B5D" w:rsidRPr="00104376">
        <w:rPr>
          <w:rFonts w:ascii="Arial" w:hAnsi="Arial" w:cs="Arial"/>
        </w:rPr>
        <w:t xml:space="preserve"> </w:t>
      </w:r>
      <w:bookmarkEnd w:id="391"/>
    </w:p>
    <w:p w14:paraId="612B52AE" w14:textId="77777777" w:rsidR="001E74B2" w:rsidRPr="00104376" w:rsidRDefault="001E74B2" w:rsidP="001E74B2">
      <w:pPr>
        <w:pStyle w:val="Heading2"/>
        <w:numPr>
          <w:ilvl w:val="0"/>
          <w:numId w:val="0"/>
        </w:numPr>
        <w:spacing w:before="0" w:after="0"/>
        <w:jc w:val="left"/>
        <w:rPr>
          <w:rFonts w:ascii="Arial" w:hAnsi="Arial" w:cs="Arial"/>
        </w:rPr>
      </w:pPr>
    </w:p>
    <w:p w14:paraId="4579FE92" w14:textId="73716B39" w:rsidR="006447EF" w:rsidRPr="00104376" w:rsidRDefault="00C811C5" w:rsidP="00104376">
      <w:pPr>
        <w:pStyle w:val="Heading2"/>
        <w:numPr>
          <w:ilvl w:val="1"/>
          <w:numId w:val="53"/>
        </w:numPr>
        <w:spacing w:before="0" w:after="0"/>
        <w:ind w:left="0" w:firstLine="0"/>
        <w:jc w:val="left"/>
        <w:rPr>
          <w:rFonts w:ascii="Arial" w:hAnsi="Arial" w:cs="Arial"/>
        </w:rPr>
      </w:pPr>
      <w:r w:rsidRPr="00104376">
        <w:rPr>
          <w:rFonts w:ascii="Arial" w:hAnsi="Arial" w:cs="Arial"/>
        </w:rPr>
        <w:t>This Call-Off Contract</w:t>
      </w:r>
      <w:r w:rsidR="006447EF" w:rsidRPr="00104376">
        <w:rPr>
          <w:rFonts w:ascii="Arial" w:hAnsi="Arial" w:cs="Arial"/>
        </w:rPr>
        <w:t xml:space="preserve"> and any issues, disputes or claims (whether contractual or non-contractual) arising out of or in connection with it or its subject matter or formation shall be governed by and construed in accordance with the laws of England and Wales. </w:t>
      </w:r>
    </w:p>
    <w:p w14:paraId="0C6614BE" w14:textId="77777777" w:rsidR="001E74B2" w:rsidRPr="00104376" w:rsidRDefault="001E74B2" w:rsidP="001E74B2">
      <w:pPr>
        <w:pStyle w:val="Heading2"/>
        <w:numPr>
          <w:ilvl w:val="0"/>
          <w:numId w:val="0"/>
        </w:numPr>
        <w:spacing w:before="0" w:after="0"/>
        <w:jc w:val="left"/>
        <w:rPr>
          <w:rFonts w:ascii="Arial" w:hAnsi="Arial" w:cs="Arial"/>
        </w:rPr>
      </w:pPr>
    </w:p>
    <w:p w14:paraId="6DAEB778" w14:textId="253846CF" w:rsidR="00015FD0" w:rsidRPr="00104376" w:rsidRDefault="006447EF" w:rsidP="00104376">
      <w:pPr>
        <w:pStyle w:val="Heading2"/>
        <w:numPr>
          <w:ilvl w:val="1"/>
          <w:numId w:val="53"/>
        </w:numPr>
        <w:spacing w:before="0" w:after="0"/>
        <w:ind w:left="0" w:firstLine="0"/>
        <w:jc w:val="left"/>
        <w:rPr>
          <w:rFonts w:ascii="Arial" w:hAnsi="Arial" w:cs="Arial"/>
        </w:rPr>
      </w:pPr>
      <w:r w:rsidRPr="00104376">
        <w:rPr>
          <w:rFonts w:ascii="Arial" w:hAnsi="Arial" w:cs="Arial"/>
        </w:rPr>
        <w:t>Subject to Clause</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_Ref131168559 \r \h </w:instrText>
      </w:r>
      <w:r w:rsidR="00EC121E">
        <w:rPr>
          <w:rFonts w:ascii="Arial" w:hAnsi="Arial" w:cs="Arial"/>
        </w:rPr>
      </w:r>
      <w:r w:rsidR="00EC121E">
        <w:rPr>
          <w:rFonts w:ascii="Arial" w:hAnsi="Arial" w:cs="Arial"/>
        </w:rPr>
        <w:fldChar w:fldCharType="separate"/>
      </w:r>
      <w:r w:rsidR="00EC121E">
        <w:rPr>
          <w:rFonts w:ascii="Arial" w:hAnsi="Arial" w:cs="Arial"/>
        </w:rPr>
        <w:t>54</w:t>
      </w:r>
      <w:r w:rsidR="00EC121E">
        <w:rPr>
          <w:rFonts w:ascii="Arial" w:hAnsi="Arial" w:cs="Arial"/>
        </w:rPr>
        <w:fldChar w:fldCharType="end"/>
      </w:r>
      <w:r w:rsidRPr="00104376">
        <w:rPr>
          <w:rFonts w:ascii="Arial" w:hAnsi="Arial" w:cs="Arial"/>
        </w:rPr>
        <w:t xml:space="preserve"> (Disputes) and </w:t>
      </w:r>
      <w:r w:rsidR="00762FBD" w:rsidRPr="00104376">
        <w:rPr>
          <w:rFonts w:ascii="Arial" w:hAnsi="Arial" w:cs="Arial"/>
        </w:rPr>
        <w:t>Schedule 5 (Dispute Resolution Procedure)</w:t>
      </w:r>
      <w:r w:rsidRPr="00104376">
        <w:rPr>
          <w:rFonts w:ascii="Arial" w:hAnsi="Arial" w:cs="Arial"/>
        </w:rPr>
        <w:t xml:space="preserve"> (including the Buyer’s right to refer the dispute to arbitration),</w:t>
      </w:r>
      <w:bookmarkStart w:id="393" w:name="a107931"/>
      <w:bookmarkEnd w:id="393"/>
      <w:r w:rsidRPr="00104376">
        <w:rPr>
          <w:rFonts w:ascii="Arial" w:hAnsi="Arial" w:cs="Arial"/>
        </w:rPr>
        <w:t xml:space="preserve"> the Parties agree that the courts of England and Wales shall have exclusive jurisdiction to settle any dispute or claim (whether contractual or non-contractual) that arises out of or in connection with </w:t>
      </w:r>
      <w:r w:rsidR="00C811C5" w:rsidRPr="00104376">
        <w:rPr>
          <w:rFonts w:ascii="Arial" w:hAnsi="Arial" w:cs="Arial"/>
        </w:rPr>
        <w:t>this Call-Off Contract</w:t>
      </w:r>
      <w:r w:rsidRPr="00104376">
        <w:rPr>
          <w:rFonts w:ascii="Arial" w:hAnsi="Arial" w:cs="Arial"/>
        </w:rPr>
        <w:t xml:space="preserve"> or its subject matter or formation.</w:t>
      </w:r>
    </w:p>
    <w:p w14:paraId="3B644D10"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p>
    <w:p w14:paraId="204FAA2B" w14:textId="7FA36B9C" w:rsidR="00015FD0" w:rsidRPr="00104376" w:rsidRDefault="00114A3D" w:rsidP="00104376">
      <w:pPr>
        <w:pStyle w:val="Heading1"/>
        <w:keepNext/>
        <w:numPr>
          <w:ilvl w:val="0"/>
          <w:numId w:val="53"/>
        </w:numPr>
        <w:tabs>
          <w:tab w:val="clear" w:pos="720"/>
        </w:tabs>
        <w:spacing w:before="0" w:after="0"/>
        <w:ind w:left="0" w:firstLine="0"/>
        <w:jc w:val="left"/>
        <w:rPr>
          <w:rFonts w:ascii="Arial" w:hAnsi="Arial" w:cs="Arial"/>
        </w:rPr>
      </w:pPr>
      <w:bookmarkStart w:id="394" w:name="_Toc130480145"/>
      <w:r w:rsidRPr="00104376">
        <w:rPr>
          <w:rFonts w:ascii="Arial" w:hAnsi="Arial" w:cs="Arial"/>
        </w:rPr>
        <w:t>RELEVANT CONVICTIONS</w:t>
      </w:r>
      <w:bookmarkEnd w:id="394"/>
      <w:r w:rsidR="00015FD0" w:rsidRPr="00104376">
        <w:rPr>
          <w:rFonts w:ascii="Arial" w:hAnsi="Arial" w:cs="Arial"/>
        </w:rPr>
        <w:t xml:space="preserve"> </w:t>
      </w:r>
    </w:p>
    <w:p w14:paraId="0502887E" w14:textId="77777777" w:rsidR="001E74B2" w:rsidRPr="00104376" w:rsidRDefault="001E74B2" w:rsidP="001E74B2">
      <w:pPr>
        <w:pStyle w:val="Body1"/>
        <w:spacing w:before="0" w:after="0"/>
        <w:ind w:left="0"/>
        <w:jc w:val="left"/>
        <w:rPr>
          <w:rFonts w:ascii="Arial" w:hAnsi="Arial" w:cs="Arial"/>
        </w:rPr>
      </w:pPr>
    </w:p>
    <w:p w14:paraId="79A282FE" w14:textId="77DA191E" w:rsidR="00015FD0" w:rsidRPr="00104376" w:rsidRDefault="00015FD0" w:rsidP="00104376">
      <w:pPr>
        <w:pStyle w:val="Body1"/>
        <w:numPr>
          <w:ilvl w:val="1"/>
          <w:numId w:val="53"/>
        </w:numPr>
        <w:spacing w:before="0" w:after="0"/>
        <w:ind w:left="0" w:firstLine="0"/>
        <w:jc w:val="left"/>
        <w:rPr>
          <w:rFonts w:ascii="Arial" w:hAnsi="Arial" w:cs="Arial"/>
        </w:rPr>
      </w:pPr>
      <w:bookmarkStart w:id="395" w:name="_Ref131168593"/>
      <w:r w:rsidRPr="00104376">
        <w:rPr>
          <w:rFonts w:ascii="Arial" w:hAnsi="Arial" w:cs="Arial"/>
        </w:rPr>
        <w:t>The Supplier shall ensure that no person who discloses that they have a Relevant Conviction, or who is found to have any Relevant Convictions (whether as a result of a police check or through the procedure of the Disclosure and Barring Service (DBS) or otherwise), is employed or engaged in any part of the provision of the Services without the approval of the Buyer.</w:t>
      </w:r>
      <w:bookmarkEnd w:id="395"/>
    </w:p>
    <w:p w14:paraId="598A623B" w14:textId="77777777" w:rsidR="001E74B2" w:rsidRPr="00104376" w:rsidRDefault="001E74B2" w:rsidP="001E74B2">
      <w:pPr>
        <w:pStyle w:val="Body1"/>
        <w:spacing w:before="0" w:after="0"/>
        <w:ind w:left="0"/>
        <w:jc w:val="left"/>
        <w:rPr>
          <w:rFonts w:ascii="Arial" w:hAnsi="Arial" w:cs="Arial"/>
        </w:rPr>
      </w:pPr>
    </w:p>
    <w:p w14:paraId="32130976" w14:textId="25AC8D40" w:rsidR="00015FD0" w:rsidRPr="00104376" w:rsidRDefault="00015FD0" w:rsidP="00104376">
      <w:pPr>
        <w:pStyle w:val="Body1"/>
        <w:numPr>
          <w:ilvl w:val="1"/>
          <w:numId w:val="53"/>
        </w:numPr>
        <w:spacing w:before="0" w:after="0"/>
        <w:ind w:left="0" w:firstLine="0"/>
        <w:jc w:val="left"/>
        <w:rPr>
          <w:rFonts w:ascii="Arial" w:hAnsi="Arial" w:cs="Arial"/>
        </w:rPr>
      </w:pPr>
      <w:r w:rsidRPr="00104376">
        <w:rPr>
          <w:rFonts w:ascii="Arial" w:hAnsi="Arial" w:cs="Arial"/>
        </w:rPr>
        <w:t>Notwithstanding Clause</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_Ref131168593 \r \h </w:instrText>
      </w:r>
      <w:r w:rsidR="00EC121E">
        <w:rPr>
          <w:rFonts w:ascii="Arial" w:hAnsi="Arial" w:cs="Arial"/>
        </w:rPr>
      </w:r>
      <w:r w:rsidR="00EC121E">
        <w:rPr>
          <w:rFonts w:ascii="Arial" w:hAnsi="Arial" w:cs="Arial"/>
        </w:rPr>
        <w:fldChar w:fldCharType="separate"/>
      </w:r>
      <w:r w:rsidR="00EC121E">
        <w:rPr>
          <w:rFonts w:ascii="Arial" w:hAnsi="Arial" w:cs="Arial"/>
        </w:rPr>
        <w:t>56.1</w:t>
      </w:r>
      <w:r w:rsidR="00EC121E">
        <w:rPr>
          <w:rFonts w:ascii="Arial" w:hAnsi="Arial" w:cs="Arial"/>
        </w:rPr>
        <w:fldChar w:fldCharType="end"/>
      </w:r>
      <w:r w:rsidRPr="00104376">
        <w:rPr>
          <w:rFonts w:ascii="Arial" w:hAnsi="Arial" w:cs="Arial"/>
        </w:rPr>
        <w:t xml:space="preserve"> for each member of Supplier Personnel  who, in providing the Services, has, will have or is likely to have access to children, vulnerable persons or other members of the public whom the Buyer owes a special duty of care, the Supplier shall (and shall procure that the relevant Sub-Contractor shall);</w:t>
      </w:r>
    </w:p>
    <w:p w14:paraId="1BB40F1A" w14:textId="77777777" w:rsidR="001E74B2" w:rsidRPr="00104376" w:rsidRDefault="001E74B2" w:rsidP="001E74B2">
      <w:pPr>
        <w:pStyle w:val="Body1"/>
        <w:spacing w:before="0" w:after="0"/>
        <w:ind w:left="709"/>
        <w:jc w:val="left"/>
        <w:rPr>
          <w:rFonts w:ascii="Arial" w:hAnsi="Arial" w:cs="Arial"/>
        </w:rPr>
      </w:pPr>
      <w:bookmarkStart w:id="396" w:name="_Ref119584355"/>
    </w:p>
    <w:p w14:paraId="20B39B77" w14:textId="44802720" w:rsidR="00015FD0" w:rsidRPr="00104376" w:rsidRDefault="00015FD0" w:rsidP="00104376">
      <w:pPr>
        <w:pStyle w:val="Body1"/>
        <w:numPr>
          <w:ilvl w:val="2"/>
          <w:numId w:val="53"/>
        </w:numPr>
        <w:spacing w:before="0" w:after="0"/>
        <w:ind w:left="709" w:firstLine="0"/>
        <w:jc w:val="left"/>
        <w:rPr>
          <w:rFonts w:ascii="Arial" w:hAnsi="Arial" w:cs="Arial"/>
        </w:rPr>
      </w:pPr>
      <w:r w:rsidRPr="00104376">
        <w:rPr>
          <w:rFonts w:ascii="Arial" w:hAnsi="Arial" w:cs="Arial"/>
        </w:rPr>
        <w:t>carry o</w:t>
      </w:r>
      <w:r w:rsidR="00EC121E">
        <w:rPr>
          <w:rFonts w:ascii="Arial" w:hAnsi="Arial" w:cs="Arial"/>
        </w:rPr>
        <w:t>ut a check with the records held</w:t>
      </w:r>
      <w:r w:rsidRPr="00104376">
        <w:rPr>
          <w:rFonts w:ascii="Arial" w:hAnsi="Arial" w:cs="Arial"/>
        </w:rPr>
        <w:t xml:space="preserve"> b</w:t>
      </w:r>
      <w:r w:rsidR="00EC121E">
        <w:rPr>
          <w:rFonts w:ascii="Arial" w:hAnsi="Arial" w:cs="Arial"/>
        </w:rPr>
        <w:t>y</w:t>
      </w:r>
      <w:r w:rsidRPr="00104376">
        <w:rPr>
          <w:rFonts w:ascii="Arial" w:hAnsi="Arial" w:cs="Arial"/>
        </w:rPr>
        <w:t xml:space="preserve"> the Department for Education (DfE);</w:t>
      </w:r>
      <w:bookmarkEnd w:id="396"/>
    </w:p>
    <w:p w14:paraId="2C25415B" w14:textId="77777777" w:rsidR="001E74B2" w:rsidRPr="00104376" w:rsidRDefault="001E74B2" w:rsidP="001E74B2">
      <w:pPr>
        <w:pStyle w:val="Body1"/>
        <w:spacing w:before="0" w:after="0"/>
        <w:ind w:left="709"/>
        <w:jc w:val="left"/>
        <w:rPr>
          <w:rFonts w:ascii="Arial" w:hAnsi="Arial" w:cs="Arial"/>
        </w:rPr>
      </w:pPr>
    </w:p>
    <w:p w14:paraId="1948FB4C" w14:textId="3206061C" w:rsidR="00015FD0" w:rsidRPr="00104376" w:rsidRDefault="00015FD0" w:rsidP="00104376">
      <w:pPr>
        <w:pStyle w:val="Body1"/>
        <w:numPr>
          <w:ilvl w:val="2"/>
          <w:numId w:val="53"/>
        </w:numPr>
        <w:spacing w:before="0" w:after="0"/>
        <w:ind w:left="709" w:firstLine="0"/>
        <w:jc w:val="left"/>
        <w:rPr>
          <w:rFonts w:ascii="Arial" w:hAnsi="Arial" w:cs="Arial"/>
        </w:rPr>
      </w:pPr>
      <w:r w:rsidRPr="00104376">
        <w:rPr>
          <w:rFonts w:ascii="Arial" w:hAnsi="Arial" w:cs="Arial"/>
        </w:rPr>
        <w:t>conduct through questioning regarding any Relevant Convictions; and</w:t>
      </w:r>
    </w:p>
    <w:p w14:paraId="07674472" w14:textId="77777777" w:rsidR="001E74B2" w:rsidRPr="00104376" w:rsidRDefault="001E74B2" w:rsidP="001E74B2">
      <w:pPr>
        <w:pStyle w:val="Body1"/>
        <w:spacing w:before="0" w:after="0"/>
        <w:ind w:left="709"/>
        <w:jc w:val="left"/>
        <w:rPr>
          <w:rFonts w:ascii="Arial" w:hAnsi="Arial" w:cs="Arial"/>
        </w:rPr>
      </w:pPr>
    </w:p>
    <w:p w14:paraId="271649BB" w14:textId="27AE8707" w:rsidR="00015FD0" w:rsidRPr="00104376" w:rsidRDefault="00015FD0" w:rsidP="00104376">
      <w:pPr>
        <w:pStyle w:val="Body1"/>
        <w:numPr>
          <w:ilvl w:val="2"/>
          <w:numId w:val="53"/>
        </w:numPr>
        <w:spacing w:before="0" w:after="0"/>
        <w:ind w:left="709" w:firstLine="0"/>
        <w:jc w:val="left"/>
        <w:rPr>
          <w:rFonts w:ascii="Arial" w:hAnsi="Arial" w:cs="Arial"/>
        </w:rPr>
      </w:pPr>
      <w:r w:rsidRPr="00104376">
        <w:rPr>
          <w:rFonts w:ascii="Arial" w:hAnsi="Arial" w:cs="Arial"/>
        </w:rPr>
        <w:t xml:space="preserve">ensure a police check is completed and such other </w:t>
      </w:r>
      <w:r w:rsidR="00EC121E" w:rsidRPr="00104376">
        <w:rPr>
          <w:rFonts w:ascii="Arial" w:hAnsi="Arial" w:cs="Arial"/>
        </w:rPr>
        <w:t>checks</w:t>
      </w:r>
      <w:r w:rsidRPr="00104376">
        <w:rPr>
          <w:rFonts w:ascii="Arial" w:hAnsi="Arial" w:cs="Arial"/>
        </w:rPr>
        <w:t xml:space="preserve"> as may be carried out through the Disclosure and Barring Service (DBS).</w:t>
      </w:r>
    </w:p>
    <w:p w14:paraId="4D7AD69F" w14:textId="77777777" w:rsidR="001E74B2" w:rsidRPr="00104376" w:rsidRDefault="001E74B2" w:rsidP="007C6BDB">
      <w:pPr>
        <w:pStyle w:val="Body1"/>
        <w:spacing w:before="0" w:after="0"/>
        <w:ind w:left="709"/>
        <w:jc w:val="left"/>
        <w:rPr>
          <w:rFonts w:ascii="Arial" w:hAnsi="Arial" w:cs="Arial"/>
        </w:rPr>
      </w:pPr>
    </w:p>
    <w:p w14:paraId="4E8CDA6F" w14:textId="349183D2" w:rsidR="00015FD0" w:rsidRPr="00104376" w:rsidRDefault="00015FD0" w:rsidP="007C6BDB">
      <w:pPr>
        <w:pStyle w:val="Body1"/>
        <w:spacing w:before="0" w:after="0"/>
        <w:ind w:left="709"/>
        <w:jc w:val="left"/>
        <w:rPr>
          <w:rFonts w:ascii="Arial" w:hAnsi="Arial" w:cs="Arial"/>
        </w:rPr>
      </w:pPr>
      <w:r w:rsidRPr="00104376">
        <w:rPr>
          <w:rFonts w:ascii="Arial" w:hAnsi="Arial" w:cs="Arial"/>
        </w:rPr>
        <w:t>and the Supplier  shall not (and shall ensure that any Sub-Contractor shall not) engage of continue to employ in the provision of the Services any person who has a Relevant Conviction or an inappropriate record.</w:t>
      </w:r>
    </w:p>
    <w:p w14:paraId="4AC6C711" w14:textId="77777777" w:rsidR="001E74B2" w:rsidRPr="00104376" w:rsidRDefault="001E74B2" w:rsidP="001E74B2">
      <w:pPr>
        <w:pStyle w:val="Heading1"/>
        <w:keepNext/>
        <w:numPr>
          <w:ilvl w:val="0"/>
          <w:numId w:val="0"/>
        </w:numPr>
        <w:tabs>
          <w:tab w:val="clear" w:pos="720"/>
        </w:tabs>
        <w:spacing w:before="0" w:after="0"/>
        <w:jc w:val="left"/>
        <w:rPr>
          <w:rFonts w:ascii="Arial" w:hAnsi="Arial" w:cs="Arial"/>
        </w:rPr>
      </w:pPr>
      <w:bookmarkStart w:id="397" w:name="_Ref119664855"/>
    </w:p>
    <w:p w14:paraId="32E609DF" w14:textId="700D56C5" w:rsidR="00114A3D" w:rsidRPr="00104376" w:rsidRDefault="00114A3D" w:rsidP="00104376">
      <w:pPr>
        <w:pStyle w:val="Heading1"/>
        <w:keepNext/>
        <w:numPr>
          <w:ilvl w:val="0"/>
          <w:numId w:val="53"/>
        </w:numPr>
        <w:tabs>
          <w:tab w:val="clear" w:pos="720"/>
        </w:tabs>
        <w:spacing w:before="0" w:after="0"/>
        <w:ind w:left="0" w:firstLine="0"/>
        <w:jc w:val="left"/>
        <w:rPr>
          <w:rFonts w:ascii="Arial" w:hAnsi="Arial" w:cs="Arial"/>
        </w:rPr>
      </w:pPr>
      <w:bookmarkStart w:id="398" w:name="_Toc130480146"/>
      <w:bookmarkStart w:id="399" w:name="_Ref131168643"/>
      <w:bookmarkStart w:id="400" w:name="_Ref131168672"/>
      <w:bookmarkStart w:id="401" w:name="_Ref131168692"/>
      <w:bookmarkStart w:id="402" w:name="_Ref131168699"/>
      <w:bookmarkStart w:id="403" w:name="_Ref131168707"/>
      <w:bookmarkStart w:id="404" w:name="_Ref131168726"/>
      <w:bookmarkStart w:id="405" w:name="_Ref131168739"/>
      <w:bookmarkStart w:id="406" w:name="_Ref131168745"/>
      <w:bookmarkStart w:id="407" w:name="_Ref131168793"/>
      <w:r w:rsidRPr="00104376">
        <w:rPr>
          <w:rFonts w:ascii="Arial" w:hAnsi="Arial" w:cs="Arial"/>
        </w:rPr>
        <w:t>security measures</w:t>
      </w:r>
      <w:bookmarkEnd w:id="397"/>
      <w:bookmarkEnd w:id="398"/>
      <w:bookmarkEnd w:id="399"/>
      <w:bookmarkEnd w:id="400"/>
      <w:bookmarkEnd w:id="401"/>
      <w:bookmarkEnd w:id="402"/>
      <w:bookmarkEnd w:id="403"/>
      <w:bookmarkEnd w:id="404"/>
      <w:bookmarkEnd w:id="405"/>
      <w:bookmarkEnd w:id="406"/>
      <w:bookmarkEnd w:id="407"/>
      <w:r w:rsidRPr="00104376">
        <w:rPr>
          <w:rFonts w:ascii="Arial" w:hAnsi="Arial" w:cs="Arial"/>
        </w:rPr>
        <w:t xml:space="preserve"> </w:t>
      </w:r>
    </w:p>
    <w:p w14:paraId="451F1464" w14:textId="77777777" w:rsidR="001E74B2" w:rsidRPr="00104376" w:rsidRDefault="001E74B2" w:rsidP="001E74B2">
      <w:pPr>
        <w:pStyle w:val="Body1"/>
        <w:spacing w:before="0" w:after="0"/>
        <w:ind w:left="0"/>
        <w:jc w:val="left"/>
        <w:rPr>
          <w:rFonts w:ascii="Arial" w:hAnsi="Arial" w:cs="Arial"/>
        </w:rPr>
      </w:pPr>
      <w:bookmarkStart w:id="408" w:name="_Ref119664984"/>
    </w:p>
    <w:p w14:paraId="4F49B821" w14:textId="37F174EA" w:rsidR="00114A3D" w:rsidRPr="00104376" w:rsidRDefault="00114A3D" w:rsidP="00104376">
      <w:pPr>
        <w:pStyle w:val="Body1"/>
        <w:numPr>
          <w:ilvl w:val="1"/>
          <w:numId w:val="53"/>
        </w:numPr>
        <w:spacing w:before="0" w:after="0"/>
        <w:ind w:left="0" w:firstLine="0"/>
        <w:jc w:val="left"/>
        <w:rPr>
          <w:rFonts w:ascii="Arial" w:hAnsi="Arial" w:cs="Arial"/>
        </w:rPr>
      </w:pPr>
      <w:bookmarkStart w:id="409" w:name="_Ref131168627"/>
      <w:r w:rsidRPr="00104376">
        <w:rPr>
          <w:rFonts w:ascii="Arial" w:hAnsi="Arial" w:cs="Arial"/>
        </w:rPr>
        <w:t xml:space="preserve">The Supplier shall not, either before or after the completion or termination of </w:t>
      </w:r>
      <w:r w:rsidR="00C811C5" w:rsidRPr="00104376">
        <w:rPr>
          <w:rFonts w:ascii="Arial" w:hAnsi="Arial" w:cs="Arial"/>
        </w:rPr>
        <w:t>this Call-Off Contract</w:t>
      </w:r>
      <w:r w:rsidRPr="00104376">
        <w:rPr>
          <w:rFonts w:ascii="Arial" w:hAnsi="Arial" w:cs="Arial"/>
        </w:rPr>
        <w:t xml:space="preserve"> do or permit to be done anything which it knows or ought reasonably to know may result in information about a Secret matter being:</w:t>
      </w:r>
      <w:bookmarkEnd w:id="408"/>
      <w:bookmarkEnd w:id="409"/>
    </w:p>
    <w:p w14:paraId="1104793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3526A716" w14:textId="7BD942E5"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without the prior consent in writing of the Buyer, disclosed to or acquired by a person who is an alien or who is a British subject by virtue only of a certificate of naturalisation in which his name was included;</w:t>
      </w:r>
      <w:bookmarkStart w:id="410" w:name="_Ref346028466"/>
    </w:p>
    <w:p w14:paraId="41A6E1C5"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26E4C7B1" w14:textId="5AE5EC4B"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disclosed to or acquired by a person as respects whom the Buyer has given to the Supplier a notice in writing which has not been cancelled stating that the Buyer requires that Secret Matters shall not be disclosed to that person;</w:t>
      </w:r>
      <w:bookmarkStart w:id="411" w:name="_Ref346028471"/>
      <w:bookmarkEnd w:id="410"/>
    </w:p>
    <w:p w14:paraId="43EB022F"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31CD9CD4" w14:textId="387A390A"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without the prior consent in writing of the Buyer, disclosed to or acquired by any person who is not a servant of the Supplier; or</w:t>
      </w:r>
      <w:bookmarkEnd w:id="411"/>
    </w:p>
    <w:p w14:paraId="38064E74" w14:textId="7D5EDD58"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lastRenderedPageBreak/>
        <w:t xml:space="preserve">disclosed to or acquired by a person who is an employee of the Supplier except in a case where it is necessary for the proper performance of </w:t>
      </w:r>
      <w:r w:rsidR="00C811C5" w:rsidRPr="00104376">
        <w:rPr>
          <w:rFonts w:ascii="Arial" w:hAnsi="Arial" w:cs="Arial"/>
        </w:rPr>
        <w:t>this Call-Off Contract</w:t>
      </w:r>
      <w:r w:rsidRPr="00104376">
        <w:rPr>
          <w:rFonts w:ascii="Arial" w:hAnsi="Arial" w:cs="Arial"/>
        </w:rPr>
        <w:t xml:space="preserve"> that such person shall have the information.</w:t>
      </w:r>
    </w:p>
    <w:p w14:paraId="03F8C74A"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bookmarkStart w:id="412" w:name="_Ref346028912"/>
    </w:p>
    <w:p w14:paraId="64FC7F05" w14:textId="768E4FFE"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bookmarkStart w:id="413" w:name="_Ref131168665"/>
      <w:r w:rsidRPr="00104376">
        <w:rPr>
          <w:rFonts w:ascii="Arial" w:hAnsi="Arial" w:cs="Arial"/>
        </w:rPr>
        <w:t>Without prejudice to the provisions of Clause</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_Ref131168627 \r \h </w:instrText>
      </w:r>
      <w:r w:rsidR="00EC121E">
        <w:rPr>
          <w:rFonts w:ascii="Arial" w:hAnsi="Arial" w:cs="Arial"/>
        </w:rPr>
      </w:r>
      <w:r w:rsidR="00EC121E">
        <w:rPr>
          <w:rFonts w:ascii="Arial" w:hAnsi="Arial" w:cs="Arial"/>
        </w:rPr>
        <w:fldChar w:fldCharType="separate"/>
      </w:r>
      <w:r w:rsidR="00EC121E">
        <w:rPr>
          <w:rFonts w:ascii="Arial" w:hAnsi="Arial" w:cs="Arial"/>
        </w:rPr>
        <w:t>57.1</w:t>
      </w:r>
      <w:r w:rsidR="00EC121E">
        <w:rPr>
          <w:rFonts w:ascii="Arial" w:hAnsi="Arial" w:cs="Arial"/>
        </w:rPr>
        <w:fldChar w:fldCharType="end"/>
      </w:r>
      <w:r w:rsidRPr="00104376">
        <w:rPr>
          <w:rFonts w:ascii="Arial" w:hAnsi="Arial" w:cs="Arial"/>
        </w:rPr>
        <w:t xml:space="preserve">, the Supplier shall, both before and after the completion or termination of </w:t>
      </w:r>
      <w:r w:rsidR="00C811C5" w:rsidRPr="00104376">
        <w:rPr>
          <w:rFonts w:ascii="Arial" w:hAnsi="Arial" w:cs="Arial"/>
        </w:rPr>
        <w:t>this Call-Off Contract</w:t>
      </w:r>
      <w:r w:rsidRPr="00104376">
        <w:rPr>
          <w:rFonts w:ascii="Arial" w:hAnsi="Arial" w:cs="Arial"/>
        </w:rPr>
        <w:t>, take all reasonable steps to ensure:</w:t>
      </w:r>
      <w:bookmarkEnd w:id="412"/>
      <w:bookmarkEnd w:id="413"/>
    </w:p>
    <w:p w14:paraId="13AA51C8"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45A1DC93" w14:textId="7E9B24AA"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no such person as is mentioned in Clause </w:t>
      </w:r>
      <w:r w:rsidR="00EC121E">
        <w:rPr>
          <w:rFonts w:ascii="Arial" w:hAnsi="Arial" w:cs="Arial"/>
        </w:rPr>
        <w:fldChar w:fldCharType="begin"/>
      </w:r>
      <w:r w:rsidR="00EC121E">
        <w:rPr>
          <w:rFonts w:ascii="Arial" w:hAnsi="Arial" w:cs="Arial"/>
        </w:rPr>
        <w:instrText xml:space="preserve"> REF _Ref131168627 \r \h </w:instrText>
      </w:r>
      <w:r w:rsidR="00EC121E">
        <w:rPr>
          <w:rFonts w:ascii="Arial" w:hAnsi="Arial" w:cs="Arial"/>
        </w:rPr>
      </w:r>
      <w:r w:rsidR="00EC121E">
        <w:rPr>
          <w:rFonts w:ascii="Arial" w:hAnsi="Arial" w:cs="Arial"/>
        </w:rPr>
        <w:fldChar w:fldCharType="separate"/>
      </w:r>
      <w:r w:rsidR="00EC121E">
        <w:rPr>
          <w:rFonts w:ascii="Arial" w:hAnsi="Arial" w:cs="Arial"/>
        </w:rPr>
        <w:t>57.1</w:t>
      </w:r>
      <w:r w:rsidR="00EC121E">
        <w:rPr>
          <w:rFonts w:ascii="Arial" w:hAnsi="Arial" w:cs="Arial"/>
        </w:rPr>
        <w:fldChar w:fldCharType="end"/>
      </w:r>
      <w:r w:rsidRPr="00104376">
        <w:rPr>
          <w:rFonts w:ascii="Arial" w:hAnsi="Arial" w:cs="Arial"/>
        </w:rPr>
        <w:t xml:space="preserve"> hereof shall have access to any item or document under the control of the Supplier containing information about a Secret Matter except with the prior consent in writing of the Buyer;</w:t>
      </w:r>
    </w:p>
    <w:p w14:paraId="656DEAD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6D97D39C" w14:textId="11903C81"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that no visitor to any premises in which there is any item to be supplied under </w:t>
      </w:r>
      <w:r w:rsidR="00C811C5" w:rsidRPr="00104376">
        <w:rPr>
          <w:rFonts w:ascii="Arial" w:hAnsi="Arial" w:cs="Arial"/>
        </w:rPr>
        <w:t>this Call-Off Contract</w:t>
      </w:r>
      <w:r w:rsidRPr="00104376">
        <w:rPr>
          <w:rFonts w:ascii="Arial" w:hAnsi="Arial" w:cs="Arial"/>
        </w:rPr>
        <w:t xml:space="preserve"> or where Services are being supplied shall see or discuss with the Supplier or any person employed by him any Secret Matter unless the visitor is authorised in writing by the Buyer so to do;</w:t>
      </w:r>
    </w:p>
    <w:p w14:paraId="1E6C4C3F"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749DEA33" w14:textId="221518FC"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that no photograph of any item to be supplied under </w:t>
      </w:r>
      <w:r w:rsidR="00C811C5" w:rsidRPr="00104376">
        <w:rPr>
          <w:rFonts w:ascii="Arial" w:hAnsi="Arial" w:cs="Arial"/>
        </w:rPr>
        <w:t>this Call-Off Contract</w:t>
      </w:r>
      <w:r w:rsidRPr="00104376">
        <w:rPr>
          <w:rFonts w:ascii="Arial" w:hAnsi="Arial" w:cs="Arial"/>
        </w:rPr>
        <w:t xml:space="preserve"> or any portions of the Services shall be taken except insofar as may be necessary for the proper performance of </w:t>
      </w:r>
      <w:r w:rsidR="00C811C5" w:rsidRPr="00104376">
        <w:rPr>
          <w:rFonts w:ascii="Arial" w:hAnsi="Arial" w:cs="Arial"/>
        </w:rPr>
        <w:t>this Call-Off Contract</w:t>
      </w:r>
      <w:r w:rsidRPr="00104376">
        <w:rPr>
          <w:rFonts w:ascii="Arial" w:hAnsi="Arial" w:cs="Arial"/>
        </w:rPr>
        <w:t xml:space="preserve"> or with the prior consent in writing of the Buyer, and that no such photograph shall, without such consent, be pu</w:t>
      </w:r>
      <w:bookmarkStart w:id="414" w:name="_Ref346028607"/>
      <w:r w:rsidRPr="00104376">
        <w:rPr>
          <w:rFonts w:ascii="Arial" w:hAnsi="Arial" w:cs="Arial"/>
        </w:rPr>
        <w:t>blished or otherwise circulated;</w:t>
      </w:r>
    </w:p>
    <w:p w14:paraId="5DEC5500"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692EA155" w14:textId="785131B1"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that all information about any Secret Matter and every document model or other item which contains or may reveal any such information is at all times strictly safeguarded, and that, except insofar as may be necessary for the proper performance of </w:t>
      </w:r>
      <w:r w:rsidR="00C811C5" w:rsidRPr="00104376">
        <w:rPr>
          <w:rFonts w:ascii="Arial" w:hAnsi="Arial" w:cs="Arial"/>
        </w:rPr>
        <w:t>this Call-Off Contract</w:t>
      </w:r>
      <w:r w:rsidRPr="00104376">
        <w:rPr>
          <w:rFonts w:ascii="Arial" w:hAnsi="Arial" w:cs="Arial"/>
        </w:rPr>
        <w:t xml:space="preserve"> or with the prior consent in writing of the Buyer, no copies of or extracts from any such document, model or item shall be made or used and no designation of description which may reveal information about the nature or contents of any such document, model or item shall be placed thereon; and</w:t>
      </w:r>
      <w:bookmarkEnd w:id="414"/>
    </w:p>
    <w:p w14:paraId="6C73A438"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3CF02EFE" w14:textId="788048BE"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that if the Buyer gives notice in writing to the Supplier at any time requiring the delivery to the Buyer of any such document, model or item as is mentioned in Clause 1.3.3, that document, model or item (including all copies of or extracts therefrom) shall forthwith be delivered to the Buyer who shall be deemed to be the owner thereof and accordingly entitled to retain the same.</w:t>
      </w:r>
    </w:p>
    <w:p w14:paraId="129691AC"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65479C70" w14:textId="134DEBA6"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The decision of the Buyer on the question whether the Supplier has taken or is taking all reasonable steps as required by the foregoing provisions of this Clause </w:t>
      </w:r>
      <w:r w:rsidR="00EC121E">
        <w:rPr>
          <w:rFonts w:ascii="Arial" w:hAnsi="Arial" w:cs="Arial"/>
        </w:rPr>
        <w:fldChar w:fldCharType="begin"/>
      </w:r>
      <w:r w:rsidR="00EC121E">
        <w:rPr>
          <w:rFonts w:ascii="Arial" w:hAnsi="Arial" w:cs="Arial"/>
        </w:rPr>
        <w:instrText xml:space="preserve"> REF _Ref131168643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shall be final and conclusive.</w:t>
      </w:r>
    </w:p>
    <w:p w14:paraId="2CC48C74"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0749708C" w14:textId="7153893B"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If and when directed by the Buyer, the Supplier shall furnish full particulars of all people who are at any time concerned with any Secret Matter.</w:t>
      </w:r>
    </w:p>
    <w:p w14:paraId="0A9F661F"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bookmarkStart w:id="415" w:name="_Ref346028713"/>
    </w:p>
    <w:p w14:paraId="276F6801" w14:textId="05DD01EC"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If and when directed by the Buyer,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w:t>
      </w:r>
      <w:r w:rsidR="00C811C5" w:rsidRPr="00104376">
        <w:rPr>
          <w:rFonts w:ascii="Arial" w:hAnsi="Arial" w:cs="Arial"/>
        </w:rPr>
        <w:t>this Call-Off Contract</w:t>
      </w:r>
      <w:r w:rsidRPr="00104376">
        <w:rPr>
          <w:rFonts w:ascii="Arial" w:hAnsi="Arial" w:cs="Arial"/>
        </w:rPr>
        <w:t>.</w:t>
      </w:r>
      <w:bookmarkEnd w:id="415"/>
    </w:p>
    <w:p w14:paraId="1149BF29"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77F5AA3A" w14:textId="79FA4584"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If, at any time either before or after the expiry or termination of </w:t>
      </w:r>
      <w:r w:rsidR="00C811C5" w:rsidRPr="00104376">
        <w:rPr>
          <w:rFonts w:ascii="Arial" w:hAnsi="Arial" w:cs="Arial"/>
        </w:rPr>
        <w:t>this Call-Off Contract</w:t>
      </w:r>
      <w:r w:rsidRPr="00104376">
        <w:rPr>
          <w:rFonts w:ascii="Arial" w:hAnsi="Arial" w:cs="Arial"/>
        </w:rPr>
        <w:t xml:space="preserve">, it comes to the notice of the Supplier that any person acting without lawful authority is seeking or has sought to obtain information concerning </w:t>
      </w:r>
      <w:r w:rsidR="00C811C5" w:rsidRPr="00104376">
        <w:rPr>
          <w:rFonts w:ascii="Arial" w:hAnsi="Arial" w:cs="Arial"/>
        </w:rPr>
        <w:t>this Call-Off Contract</w:t>
      </w:r>
      <w:r w:rsidRPr="00104376">
        <w:rPr>
          <w:rFonts w:ascii="Arial" w:hAnsi="Arial" w:cs="Arial"/>
        </w:rPr>
        <w:t xml:space="preserve"> or anything done or to be done in pursuance thereof, the matter shall be forthwith reported by the Supplier to the Buyer and the report shall, in each case, be accompanied by a statement of the facts, including, if </w:t>
      </w:r>
      <w:r w:rsidRPr="00104376">
        <w:rPr>
          <w:rFonts w:ascii="Arial" w:hAnsi="Arial" w:cs="Arial"/>
        </w:rPr>
        <w:lastRenderedPageBreak/>
        <w:t>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1C1E40B8"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2690784B" w14:textId="031938ED"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_Ref131168627 \r \h </w:instrText>
      </w:r>
      <w:r w:rsidR="00EC121E">
        <w:rPr>
          <w:rFonts w:ascii="Arial" w:hAnsi="Arial" w:cs="Arial"/>
        </w:rPr>
      </w:r>
      <w:r w:rsidR="00EC121E">
        <w:rPr>
          <w:rFonts w:ascii="Arial" w:hAnsi="Arial" w:cs="Arial"/>
        </w:rPr>
        <w:fldChar w:fldCharType="separate"/>
      </w:r>
      <w:r w:rsidR="00EC121E">
        <w:rPr>
          <w:rFonts w:ascii="Arial" w:hAnsi="Arial" w:cs="Arial"/>
        </w:rPr>
        <w:t>57.1</w:t>
      </w:r>
      <w:r w:rsidR="00EC121E">
        <w:rPr>
          <w:rFonts w:ascii="Arial" w:hAnsi="Arial" w:cs="Arial"/>
        </w:rPr>
        <w:fldChar w:fldCharType="end"/>
      </w:r>
      <w:r w:rsidR="0069125E" w:rsidRPr="00104376">
        <w:rPr>
          <w:rFonts w:ascii="Arial" w:hAnsi="Arial" w:cs="Arial"/>
        </w:rPr>
        <w:t xml:space="preserve"> and </w:t>
      </w:r>
      <w:r w:rsidR="00EC121E">
        <w:rPr>
          <w:rFonts w:ascii="Arial" w:hAnsi="Arial" w:cs="Arial"/>
        </w:rPr>
        <w:fldChar w:fldCharType="begin"/>
      </w:r>
      <w:r w:rsidR="00EC121E">
        <w:rPr>
          <w:rFonts w:ascii="Arial" w:hAnsi="Arial" w:cs="Arial"/>
        </w:rPr>
        <w:instrText xml:space="preserve"> REF _Ref131168665 \r \h </w:instrText>
      </w:r>
      <w:r w:rsidR="00EC121E">
        <w:rPr>
          <w:rFonts w:ascii="Arial" w:hAnsi="Arial" w:cs="Arial"/>
        </w:rPr>
      </w:r>
      <w:r w:rsidR="00EC121E">
        <w:rPr>
          <w:rFonts w:ascii="Arial" w:hAnsi="Arial" w:cs="Arial"/>
        </w:rPr>
        <w:fldChar w:fldCharType="separate"/>
      </w:r>
      <w:r w:rsidR="00EC121E">
        <w:rPr>
          <w:rFonts w:ascii="Arial" w:hAnsi="Arial" w:cs="Arial"/>
        </w:rPr>
        <w:t>57.2</w:t>
      </w:r>
      <w:r w:rsidR="00EC121E">
        <w:rPr>
          <w:rFonts w:ascii="Arial" w:hAnsi="Arial" w:cs="Arial"/>
        </w:rPr>
        <w:fldChar w:fldCharType="end"/>
      </w:r>
      <w:r w:rsidRPr="00104376">
        <w:rPr>
          <w:rFonts w:ascii="Arial" w:hAnsi="Arial" w:cs="Arial"/>
        </w:rPr>
        <w:t xml:space="preserve"> and shall, if directed by the Buyer, place every person who is specified in the direction or is one of a class of people so specified, under the like duty in relation to any Secret Matter which may be specified in the direction, and shall at all times use its best </w:t>
      </w:r>
      <w:r w:rsidR="00EC121E" w:rsidRPr="00104376">
        <w:rPr>
          <w:rFonts w:ascii="Arial" w:hAnsi="Arial" w:cs="Arial"/>
        </w:rPr>
        <w:t>endeavors</w:t>
      </w:r>
      <w:r w:rsidRPr="00104376">
        <w:rPr>
          <w:rFonts w:ascii="Arial" w:hAnsi="Arial" w:cs="Arial"/>
        </w:rPr>
        <w:t xml:space="preserve"> to ensure that every person upon whom obligations are imposed by virtue of this Clause </w:t>
      </w:r>
      <w:r w:rsidR="00EC121E">
        <w:rPr>
          <w:rFonts w:ascii="Arial" w:hAnsi="Arial" w:cs="Arial"/>
        </w:rPr>
        <w:fldChar w:fldCharType="begin"/>
      </w:r>
      <w:r w:rsidR="00EC121E">
        <w:rPr>
          <w:rFonts w:ascii="Arial" w:hAnsi="Arial" w:cs="Arial"/>
        </w:rPr>
        <w:instrText xml:space="preserve"> REF _Ref131168672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105B0B3"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0F63AD97" w14:textId="6E79F872"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The Supplier shall, if directed by the Buyer, include in the Sub-Contract provisions in such terms as the Buyer may consider appropriate for placing the Sub-Contractor under obligations in relation to secrecy and security corresponding to those placed on the Supplier by this Clause </w:t>
      </w:r>
      <w:r w:rsidR="00EC121E">
        <w:rPr>
          <w:rFonts w:ascii="Arial" w:hAnsi="Arial" w:cs="Arial"/>
        </w:rPr>
        <w:fldChar w:fldCharType="begin"/>
      </w:r>
      <w:r w:rsidR="00EC121E">
        <w:rPr>
          <w:rFonts w:ascii="Arial" w:hAnsi="Arial" w:cs="Arial"/>
        </w:rPr>
        <w:instrText xml:space="preserve"> REF _Ref131168692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but with such variations (if any) as the Buyer may consider necessary.  Further the Supplier shall:</w:t>
      </w:r>
    </w:p>
    <w:p w14:paraId="4DFAC5A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7E07333F" w14:textId="306A25FF"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give such notices, directions, requirements and decisions to its Sub</w:t>
      </w:r>
      <w:r w:rsidRPr="00104376">
        <w:rPr>
          <w:rFonts w:ascii="Arial" w:hAnsi="Arial" w:cs="Arial"/>
        </w:rPr>
        <w:noBreakHyphen/>
        <w:t xml:space="preserve">Contractors as may be necessary to bring the provisions relating to secrecy and security which are included in Sub-Contracts under this Clause </w:t>
      </w:r>
      <w:r w:rsidR="00EC121E">
        <w:rPr>
          <w:rFonts w:ascii="Arial" w:hAnsi="Arial" w:cs="Arial"/>
        </w:rPr>
        <w:fldChar w:fldCharType="begin"/>
      </w:r>
      <w:r w:rsidR="00EC121E">
        <w:rPr>
          <w:rFonts w:ascii="Arial" w:hAnsi="Arial" w:cs="Arial"/>
        </w:rPr>
        <w:instrText xml:space="preserve"> REF _Ref131168699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into operation in such cases and to such extent as the Buyer may direct;</w:t>
      </w:r>
    </w:p>
    <w:p w14:paraId="78A276C8"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7545FD55" w14:textId="6C44D01B"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if there comes to its notice any breach by the Sub-Contractor of the obligations of secrecy and security included in their Sub-Contracts in pursuance of this Clause</w:t>
      </w:r>
      <w:r w:rsidR="0069125E" w:rsidRPr="00104376">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_Ref131168707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notify such breach forthwith to the Buyer; and</w:t>
      </w:r>
    </w:p>
    <w:p w14:paraId="2B80CD6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1914930D" w14:textId="31AE7867" w:rsidR="00114A3D" w:rsidRPr="00104376" w:rsidRDefault="00114A3D" w:rsidP="00104376">
      <w:pPr>
        <w:pStyle w:val="AddSchL3"/>
        <w:numPr>
          <w:ilvl w:val="2"/>
          <w:numId w:val="53"/>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if and when so required by the Buyer, exercise its power to determine the Sub-Contract under the provision in that Sub-Contract which corresponds to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w:t>
      </w:r>
    </w:p>
    <w:p w14:paraId="1CE1F1AD"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455A2639" w14:textId="1AA438AB"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The Supplier shall give the Buyer such information and particulars as the Buyer may from time to time require for the purposes of satisfying the Buyer that the obligations imposed by or under the foregoing provisions of this Clause </w:t>
      </w:r>
      <w:r w:rsidR="00EC121E">
        <w:rPr>
          <w:rFonts w:ascii="Arial" w:hAnsi="Arial" w:cs="Arial"/>
        </w:rPr>
        <w:fldChar w:fldCharType="begin"/>
      </w:r>
      <w:r w:rsidR="00EC121E">
        <w:rPr>
          <w:rFonts w:ascii="Arial" w:hAnsi="Arial" w:cs="Arial"/>
        </w:rPr>
        <w:instrText xml:space="preserve"> REF _Ref131168726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have been and are being observed and as to what the Supplier has done or is doing or proposes to do to secure the observance of those obligations and to prevent any breach thereof, and the Supplier shall secure that a representative of the Buyer duly authorised in writing shall be entitled at reasonable times to enter and inspect any premises in which anything is being done or is to be done under </w:t>
      </w:r>
      <w:r w:rsidR="00C811C5" w:rsidRPr="00104376">
        <w:rPr>
          <w:rFonts w:ascii="Arial" w:hAnsi="Arial" w:cs="Arial"/>
        </w:rPr>
        <w:t>this Call-Off Contract</w:t>
      </w:r>
      <w:r w:rsidRPr="00104376">
        <w:rPr>
          <w:rFonts w:ascii="Arial" w:hAnsi="Arial" w:cs="Arial"/>
        </w:rPr>
        <w:t xml:space="preserve"> or in which there is or will be any item to be supplied under </w:t>
      </w:r>
      <w:r w:rsidR="00C811C5" w:rsidRPr="00104376">
        <w:rPr>
          <w:rFonts w:ascii="Arial" w:hAnsi="Arial" w:cs="Arial"/>
        </w:rPr>
        <w:t>this Call-Off Contract</w:t>
      </w:r>
      <w:r w:rsidRPr="00104376">
        <w:rPr>
          <w:rFonts w:ascii="Arial" w:hAnsi="Arial" w:cs="Arial"/>
        </w:rPr>
        <w:t xml:space="preserve">, and also to inspect any document or item in any such premises or which is being made or used for the purposes of </w:t>
      </w:r>
      <w:r w:rsidR="00C811C5" w:rsidRPr="00104376">
        <w:rPr>
          <w:rFonts w:ascii="Arial" w:hAnsi="Arial" w:cs="Arial"/>
        </w:rPr>
        <w:t>this Call-Off Contract</w:t>
      </w:r>
      <w:r w:rsidRPr="00104376">
        <w:rPr>
          <w:rFonts w:ascii="Arial" w:hAnsi="Arial" w:cs="Arial"/>
        </w:rPr>
        <w:t xml:space="preserve"> and that any such representative shall be given all such information as he may require on the occasion of, or arising out of, any such inspection.</w:t>
      </w:r>
    </w:p>
    <w:p w14:paraId="3B08E94A"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2E794401" w14:textId="7A78661A"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Nothing in this Clause </w:t>
      </w:r>
      <w:r w:rsidR="00EC121E">
        <w:rPr>
          <w:rFonts w:ascii="Arial" w:hAnsi="Arial" w:cs="Arial"/>
        </w:rPr>
        <w:fldChar w:fldCharType="begin"/>
      </w:r>
      <w:r w:rsidR="00EC121E">
        <w:rPr>
          <w:rFonts w:ascii="Arial" w:hAnsi="Arial" w:cs="Arial"/>
        </w:rPr>
        <w:instrText xml:space="preserve"> REF _Ref131168739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0069125E" w:rsidRPr="00104376">
        <w:rPr>
          <w:rFonts w:ascii="Arial" w:hAnsi="Arial" w:cs="Arial"/>
        </w:rPr>
        <w:t xml:space="preserve"> </w:t>
      </w:r>
      <w:r w:rsidRPr="00104376">
        <w:rPr>
          <w:rFonts w:ascii="Arial" w:hAnsi="Arial" w:cs="Arial"/>
        </w:rPr>
        <w:t>shall prevent any person from giving any information or doing anything on any occasion when it is, by virtue of any enactment, the duty of that person to give that information or do that thing.</w:t>
      </w:r>
    </w:p>
    <w:p w14:paraId="047C4BAD" w14:textId="625CDBE6"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bookmarkStart w:id="416" w:name="_Ref346029110"/>
    </w:p>
    <w:p w14:paraId="1F6CE424" w14:textId="3BE30BB5"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1044E1F8"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p>
    <w:p w14:paraId="7D32B865" w14:textId="760DA4E8" w:rsidR="00114A3D" w:rsidRPr="00104376" w:rsidRDefault="00114A3D" w:rsidP="00104376">
      <w:pPr>
        <w:pStyle w:val="AddSchL2"/>
        <w:numPr>
          <w:ilvl w:val="1"/>
          <w:numId w:val="53"/>
        </w:numPr>
        <w:suppressAutoHyphens/>
        <w:autoSpaceDN w:val="0"/>
        <w:adjustRightInd/>
        <w:spacing w:before="0" w:after="0"/>
        <w:ind w:left="0" w:firstLine="0"/>
        <w:jc w:val="left"/>
        <w:outlineLvl w:val="9"/>
        <w:rPr>
          <w:rFonts w:ascii="Arial" w:hAnsi="Arial" w:cs="Arial"/>
        </w:rPr>
      </w:pPr>
      <w:bookmarkStart w:id="417" w:name="_Ref131168715"/>
      <w:r w:rsidRPr="00104376">
        <w:rPr>
          <w:rFonts w:ascii="Arial" w:hAnsi="Arial" w:cs="Arial"/>
        </w:rPr>
        <w:lastRenderedPageBreak/>
        <w:t>If the Buyer shall consider that any of the following events has occurred:</w:t>
      </w:r>
      <w:bookmarkStart w:id="418" w:name="_Ref346029231"/>
      <w:bookmarkEnd w:id="416"/>
      <w:bookmarkEnd w:id="417"/>
    </w:p>
    <w:p w14:paraId="3A35A8EA"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1DD8F953" w14:textId="1CF064B2"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that the Supplier has committed a breach of, or failed to comply with any of, the foregoing provisions of this Clause</w:t>
      </w:r>
      <w:r w:rsidR="00EC121E">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_Ref131168745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or</w:t>
      </w:r>
      <w:bookmarkStart w:id="419" w:name="_Ref346029237"/>
      <w:bookmarkEnd w:id="418"/>
    </w:p>
    <w:p w14:paraId="71F21DB3"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20" w:name="_Ref119665639"/>
    </w:p>
    <w:p w14:paraId="650ACB4C" w14:textId="77777777" w:rsidR="00104376"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21" w:name="_Ref131168756"/>
      <w:r w:rsidRPr="00104376">
        <w:rPr>
          <w:rFonts w:ascii="Arial" w:hAnsi="Arial" w:cs="Arial"/>
        </w:rPr>
        <w:t>that the Supplier has committed a breach of any obligations in relation to secrecy or security imposed upon it by any other contract with the Buyer, or with any</w:t>
      </w:r>
      <w:bookmarkEnd w:id="421"/>
      <w:r w:rsidRPr="00104376">
        <w:rPr>
          <w:rFonts w:ascii="Arial" w:hAnsi="Arial" w:cs="Arial"/>
        </w:rPr>
        <w:t xml:space="preserve"> </w:t>
      </w:r>
    </w:p>
    <w:p w14:paraId="6AC1F870"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27E197BB" w14:textId="3690C428"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22" w:name="_Ref131168828"/>
      <w:r w:rsidRPr="00104376">
        <w:rPr>
          <w:rFonts w:ascii="Arial" w:hAnsi="Arial" w:cs="Arial"/>
        </w:rPr>
        <w:t>department or person acting on behalf of the Crown; or</w:t>
      </w:r>
      <w:bookmarkStart w:id="423" w:name="_Ref346029180"/>
      <w:bookmarkEnd w:id="419"/>
      <w:bookmarkEnd w:id="420"/>
      <w:bookmarkEnd w:id="422"/>
    </w:p>
    <w:p w14:paraId="35A2DF44"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24" w:name="_Ref119665780"/>
    </w:p>
    <w:p w14:paraId="1486ABB7" w14:textId="1D3CCA73"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that by reason of an act or omission on the part of the Supplier, or of a person employed by the Supplier, which does not constitute such a breach or failure as is mentioned in Clause </w:t>
      </w:r>
      <w:r w:rsidR="00EC121E">
        <w:rPr>
          <w:rFonts w:ascii="Arial" w:hAnsi="Arial" w:cs="Arial"/>
        </w:rPr>
        <w:fldChar w:fldCharType="begin"/>
      </w:r>
      <w:r w:rsidR="00EC121E">
        <w:rPr>
          <w:rFonts w:ascii="Arial" w:hAnsi="Arial" w:cs="Arial"/>
        </w:rPr>
        <w:instrText xml:space="preserve"> REF _Ref131168756 \r \h </w:instrText>
      </w:r>
      <w:r w:rsidR="00EC121E">
        <w:rPr>
          <w:rFonts w:ascii="Arial" w:hAnsi="Arial" w:cs="Arial"/>
        </w:rPr>
      </w:r>
      <w:r w:rsidR="00EC121E">
        <w:rPr>
          <w:rFonts w:ascii="Arial" w:hAnsi="Arial" w:cs="Arial"/>
        </w:rPr>
        <w:fldChar w:fldCharType="separate"/>
      </w:r>
      <w:r w:rsidR="00EC121E">
        <w:rPr>
          <w:rFonts w:ascii="Arial" w:hAnsi="Arial" w:cs="Arial"/>
        </w:rPr>
        <w:t>57.11.2</w:t>
      </w:r>
      <w:r w:rsidR="00EC121E">
        <w:rPr>
          <w:rFonts w:ascii="Arial" w:hAnsi="Arial" w:cs="Arial"/>
        </w:rPr>
        <w:fldChar w:fldCharType="end"/>
      </w:r>
      <w:r w:rsidRPr="00104376">
        <w:rPr>
          <w:rFonts w:ascii="Arial" w:hAnsi="Arial" w:cs="Arial"/>
        </w:rPr>
        <w:t>, information about a Secret Matter has been or is likely to be acquired by a person who, in the opinion of the Buyer, ought not to have such information</w:t>
      </w:r>
      <w:bookmarkEnd w:id="423"/>
      <w:r w:rsidRPr="00104376">
        <w:rPr>
          <w:rFonts w:ascii="Arial" w:hAnsi="Arial" w:cs="Arial"/>
        </w:rPr>
        <w:t>;</w:t>
      </w:r>
      <w:bookmarkEnd w:id="424"/>
    </w:p>
    <w:p w14:paraId="394D7A71" w14:textId="77777777" w:rsidR="00104376" w:rsidRPr="00104376" w:rsidRDefault="00104376" w:rsidP="007C6BDB">
      <w:pPr>
        <w:pStyle w:val="GPSL2numberedclause"/>
        <w:numPr>
          <w:ilvl w:val="0"/>
          <w:numId w:val="0"/>
        </w:numPr>
        <w:tabs>
          <w:tab w:val="clear" w:pos="1418"/>
        </w:tabs>
        <w:spacing w:before="0" w:after="0"/>
        <w:ind w:left="709"/>
        <w:jc w:val="left"/>
        <w:rPr>
          <w:color w:val="000000"/>
        </w:rPr>
      </w:pPr>
    </w:p>
    <w:p w14:paraId="0D764999" w14:textId="037BA3F4" w:rsidR="00114A3D" w:rsidRPr="00104376" w:rsidRDefault="00114A3D" w:rsidP="007C6BDB">
      <w:pPr>
        <w:pStyle w:val="GPSL2numberedclause"/>
        <w:numPr>
          <w:ilvl w:val="0"/>
          <w:numId w:val="0"/>
        </w:numPr>
        <w:tabs>
          <w:tab w:val="clear" w:pos="1418"/>
        </w:tabs>
        <w:spacing w:before="0" w:after="0"/>
        <w:ind w:left="709"/>
        <w:jc w:val="left"/>
        <w:rPr>
          <w:color w:val="000000"/>
        </w:rPr>
      </w:pPr>
      <w:r w:rsidRPr="00104376">
        <w:rPr>
          <w:color w:val="000000"/>
        </w:rPr>
        <w:t xml:space="preserve">and shall also decide that the interests of the State require the termination of </w:t>
      </w:r>
      <w:r w:rsidR="00C811C5" w:rsidRPr="00104376">
        <w:rPr>
          <w:color w:val="000000"/>
        </w:rPr>
        <w:t>this Call-Off Contract</w:t>
      </w:r>
      <w:r w:rsidRPr="00104376">
        <w:rPr>
          <w:color w:val="000000"/>
        </w:rPr>
        <w:t xml:space="preserve">, the Buyer may by notice in writing terminate </w:t>
      </w:r>
      <w:r w:rsidR="00C811C5" w:rsidRPr="00104376">
        <w:rPr>
          <w:color w:val="000000"/>
        </w:rPr>
        <w:t>this Call-Off Contract</w:t>
      </w:r>
      <w:r w:rsidRPr="00104376">
        <w:rPr>
          <w:color w:val="000000"/>
        </w:rPr>
        <w:t xml:space="preserve"> forthwith.</w:t>
      </w:r>
    </w:p>
    <w:p w14:paraId="3E671267"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rPr>
      </w:pPr>
      <w:bookmarkStart w:id="425" w:name="_Ref346029274"/>
    </w:p>
    <w:p w14:paraId="0DF23C51" w14:textId="43C0E9CB" w:rsidR="00114A3D" w:rsidRPr="00104376" w:rsidRDefault="00114A3D" w:rsidP="00104376">
      <w:pPr>
        <w:pStyle w:val="AddSchL2"/>
        <w:numPr>
          <w:ilvl w:val="1"/>
          <w:numId w:val="44"/>
        </w:numPr>
        <w:suppressAutoHyphens/>
        <w:autoSpaceDN w:val="0"/>
        <w:adjustRightInd/>
        <w:spacing w:before="0" w:after="0"/>
        <w:ind w:left="0" w:firstLine="0"/>
        <w:jc w:val="left"/>
        <w:outlineLvl w:val="9"/>
        <w:rPr>
          <w:rFonts w:ascii="Arial" w:hAnsi="Arial" w:cs="Arial"/>
        </w:rPr>
      </w:pPr>
      <w:r w:rsidRPr="00104376">
        <w:rPr>
          <w:rFonts w:ascii="Arial" w:hAnsi="Arial" w:cs="Arial"/>
        </w:rPr>
        <w:t xml:space="preserve">A decision of the Buyer to terminate </w:t>
      </w:r>
      <w:r w:rsidR="00C811C5" w:rsidRPr="00104376">
        <w:rPr>
          <w:rFonts w:ascii="Arial" w:hAnsi="Arial" w:cs="Arial"/>
        </w:rPr>
        <w:t>this Call-Off Contract</w:t>
      </w:r>
      <w:r w:rsidRPr="00104376">
        <w:rPr>
          <w:rFonts w:ascii="Arial" w:hAnsi="Arial" w:cs="Arial"/>
        </w:rPr>
        <w:t xml:space="preserve"> in accordance with the provisions of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shall be final and conclusive and it shall not be necessary for any notice of such termination to specify or refer in any way to the event or considerations upon which the Buyer's decision is based.</w:t>
      </w:r>
      <w:bookmarkEnd w:id="425"/>
    </w:p>
    <w:p w14:paraId="0C2272DD"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b/>
        </w:rPr>
      </w:pPr>
      <w:bookmarkStart w:id="426" w:name="_Ref119665763"/>
    </w:p>
    <w:p w14:paraId="210098B7" w14:textId="55327795" w:rsidR="00114A3D" w:rsidRPr="00104376" w:rsidRDefault="00114A3D" w:rsidP="00104376">
      <w:pPr>
        <w:pStyle w:val="AddSchL2"/>
        <w:numPr>
          <w:ilvl w:val="1"/>
          <w:numId w:val="44"/>
        </w:numPr>
        <w:suppressAutoHyphens/>
        <w:autoSpaceDN w:val="0"/>
        <w:adjustRightInd/>
        <w:spacing w:before="0" w:after="0"/>
        <w:ind w:left="0" w:firstLine="0"/>
        <w:jc w:val="left"/>
        <w:outlineLvl w:val="9"/>
        <w:rPr>
          <w:rFonts w:ascii="Arial" w:hAnsi="Arial" w:cs="Arial"/>
          <w:b/>
        </w:rPr>
      </w:pPr>
      <w:bookmarkStart w:id="427" w:name="_Ref131168823"/>
      <w:r w:rsidRPr="00104376">
        <w:rPr>
          <w:rFonts w:ascii="Arial" w:hAnsi="Arial" w:cs="Arial"/>
          <w:b/>
        </w:rPr>
        <w:t>Supplier’s notice</w:t>
      </w:r>
      <w:bookmarkEnd w:id="426"/>
      <w:bookmarkEnd w:id="427"/>
    </w:p>
    <w:p w14:paraId="47020931"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2EEF5B2E" w14:textId="2A11840A"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The Supplier may within five (5) Working Days of the termination of </w:t>
      </w:r>
      <w:r w:rsidR="00C811C5" w:rsidRPr="00104376">
        <w:rPr>
          <w:rFonts w:ascii="Arial" w:hAnsi="Arial" w:cs="Arial"/>
        </w:rPr>
        <w:t>this Call-Off Contract</w:t>
      </w:r>
      <w:r w:rsidRPr="00104376">
        <w:rPr>
          <w:rFonts w:ascii="Arial" w:hAnsi="Arial" w:cs="Arial"/>
        </w:rPr>
        <w:t xml:space="preserve"> in accordance with the provisions of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give the Buyer notice in writing requesting the Buyer to state whether the event upon which the Buyer's decision to terminate was based is an event mentioned in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and to give particulars of that event; and </w:t>
      </w:r>
    </w:p>
    <w:p w14:paraId="28A3649E"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2F89BE1E" w14:textId="7A79AB09"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the Buyer shall within ten (10) Working Days of the receipt of such a request give notice in writing to the Supplier containing such a statement and particulars as are required by the request.</w:t>
      </w:r>
    </w:p>
    <w:p w14:paraId="7F5376EF" w14:textId="77777777" w:rsidR="00104376" w:rsidRPr="00104376" w:rsidRDefault="00104376" w:rsidP="00104376">
      <w:pPr>
        <w:pStyle w:val="AddSchL2"/>
        <w:numPr>
          <w:ilvl w:val="0"/>
          <w:numId w:val="0"/>
        </w:numPr>
        <w:suppressAutoHyphens/>
        <w:autoSpaceDN w:val="0"/>
        <w:adjustRightInd/>
        <w:spacing w:before="0" w:after="0"/>
        <w:jc w:val="left"/>
        <w:outlineLvl w:val="9"/>
        <w:rPr>
          <w:rFonts w:ascii="Arial" w:hAnsi="Arial" w:cs="Arial"/>
          <w:b/>
        </w:rPr>
      </w:pPr>
    </w:p>
    <w:p w14:paraId="524F4689" w14:textId="1BAAB7A2" w:rsidR="00114A3D" w:rsidRPr="00104376" w:rsidRDefault="00114A3D" w:rsidP="00104376">
      <w:pPr>
        <w:pStyle w:val="AddSchL2"/>
        <w:numPr>
          <w:ilvl w:val="1"/>
          <w:numId w:val="44"/>
        </w:numPr>
        <w:suppressAutoHyphens/>
        <w:autoSpaceDN w:val="0"/>
        <w:adjustRightInd/>
        <w:spacing w:before="0" w:after="0"/>
        <w:ind w:left="0" w:firstLine="0"/>
        <w:jc w:val="left"/>
        <w:outlineLvl w:val="9"/>
        <w:rPr>
          <w:rFonts w:ascii="Arial" w:hAnsi="Arial" w:cs="Arial"/>
          <w:b/>
        </w:rPr>
      </w:pPr>
      <w:r w:rsidRPr="00104376">
        <w:rPr>
          <w:rFonts w:ascii="Arial" w:hAnsi="Arial" w:cs="Arial"/>
          <w:b/>
        </w:rPr>
        <w:t>Matters pursuant to termination</w:t>
      </w:r>
    </w:p>
    <w:p w14:paraId="51A99F09"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4651D41B" w14:textId="32CE934E"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The termination of </w:t>
      </w:r>
      <w:r w:rsidR="00C811C5" w:rsidRPr="00104376">
        <w:rPr>
          <w:rFonts w:ascii="Arial" w:hAnsi="Arial" w:cs="Arial"/>
        </w:rPr>
        <w:t>this Call-Off Contract</w:t>
      </w:r>
      <w:r w:rsidRPr="00104376">
        <w:rPr>
          <w:rFonts w:ascii="Arial" w:hAnsi="Arial" w:cs="Arial"/>
        </w:rPr>
        <w:t xml:space="preserve"> pursuant to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shall be without prejudice to any rights of either party which shall have accrued before the date of such termination; </w:t>
      </w:r>
    </w:p>
    <w:p w14:paraId="251E37F4"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p>
    <w:p w14:paraId="4C42DD95" w14:textId="4D8C9433"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r w:rsidRPr="00104376">
        <w:rPr>
          <w:rFonts w:ascii="Arial" w:hAnsi="Arial" w:cs="Arial"/>
        </w:rPr>
        <w:t xml:space="preserve">The Supplier shall be entitled to be paid for any work or thing done under </w:t>
      </w:r>
      <w:r w:rsidR="00C811C5" w:rsidRPr="00104376">
        <w:rPr>
          <w:rFonts w:ascii="Arial" w:hAnsi="Arial" w:cs="Arial"/>
        </w:rPr>
        <w:t>this Call-Off Contract</w:t>
      </w:r>
      <w:r w:rsidRPr="00104376">
        <w:rPr>
          <w:rFonts w:ascii="Arial" w:hAnsi="Arial" w:cs="Arial"/>
        </w:rPr>
        <w:t xml:space="preserve"> and accepted but not paid for by the Buyer at the date of such termination either at the price which would have been payable under </w:t>
      </w:r>
      <w:r w:rsidR="00C811C5" w:rsidRPr="00104376">
        <w:rPr>
          <w:rFonts w:ascii="Arial" w:hAnsi="Arial" w:cs="Arial"/>
        </w:rPr>
        <w:t>this Call-Off Contract</w:t>
      </w:r>
      <w:r w:rsidRPr="00104376">
        <w:rPr>
          <w:rFonts w:ascii="Arial" w:hAnsi="Arial" w:cs="Arial"/>
        </w:rPr>
        <w:t xml:space="preserve"> if </w:t>
      </w:r>
      <w:r w:rsidR="00C811C5" w:rsidRPr="00104376">
        <w:rPr>
          <w:rFonts w:ascii="Arial" w:hAnsi="Arial" w:cs="Arial"/>
        </w:rPr>
        <w:t>this Call-Off Contract</w:t>
      </w:r>
      <w:r w:rsidRPr="00104376">
        <w:rPr>
          <w:rFonts w:ascii="Arial" w:hAnsi="Arial" w:cs="Arial"/>
        </w:rPr>
        <w:t xml:space="preserve"> had not been terminated, or at a reasonable price; </w:t>
      </w:r>
    </w:p>
    <w:p w14:paraId="15AD231F"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28" w:name="_Ref119665816"/>
    </w:p>
    <w:p w14:paraId="3C3B8BCC" w14:textId="766C785B"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29" w:name="_Ref131168864"/>
      <w:r w:rsidRPr="00104376">
        <w:rPr>
          <w:rFonts w:ascii="Arial" w:hAnsi="Arial" w:cs="Arial"/>
        </w:rPr>
        <w:t xml:space="preserve">The Buyer may take over any work or thing done or made under </w:t>
      </w:r>
      <w:r w:rsidR="00C811C5" w:rsidRPr="00104376">
        <w:rPr>
          <w:rFonts w:ascii="Arial" w:hAnsi="Arial" w:cs="Arial"/>
        </w:rPr>
        <w:t>this Call-Off Contract</w:t>
      </w:r>
      <w:r w:rsidRPr="00104376">
        <w:rPr>
          <w:rFonts w:ascii="Arial" w:hAnsi="Arial" w:cs="Arial"/>
        </w:rPr>
        <w:t xml:space="preserve"> (whether completed or not) and not accepted at the date of such termination which the Buyer may by notice in writing to the Supplier given within thirty (30) Working Days from the time when the provisions of this Clause </w:t>
      </w:r>
      <w:r w:rsidR="00EC121E">
        <w:rPr>
          <w:rFonts w:ascii="Arial" w:hAnsi="Arial" w:cs="Arial"/>
        </w:rPr>
        <w:fldChar w:fldCharType="begin"/>
      </w:r>
      <w:r w:rsidR="00EC121E">
        <w:rPr>
          <w:rFonts w:ascii="Arial" w:hAnsi="Arial" w:cs="Arial"/>
        </w:rPr>
        <w:instrText xml:space="preserve"> REF _Ref131168793 \r \h </w:instrText>
      </w:r>
      <w:r w:rsidR="00EC121E">
        <w:rPr>
          <w:rFonts w:ascii="Arial" w:hAnsi="Arial" w:cs="Arial"/>
        </w:rPr>
      </w:r>
      <w:r w:rsidR="00EC121E">
        <w:rPr>
          <w:rFonts w:ascii="Arial" w:hAnsi="Arial" w:cs="Arial"/>
        </w:rPr>
        <w:fldChar w:fldCharType="separate"/>
      </w:r>
      <w:r w:rsidR="00EC121E">
        <w:rPr>
          <w:rFonts w:ascii="Arial" w:hAnsi="Arial" w:cs="Arial"/>
        </w:rPr>
        <w:t>57</w:t>
      </w:r>
      <w:r w:rsidR="00EC121E">
        <w:rPr>
          <w:rFonts w:ascii="Arial" w:hAnsi="Arial" w:cs="Arial"/>
        </w:rPr>
        <w:fldChar w:fldCharType="end"/>
      </w:r>
      <w:r w:rsidRPr="00104376">
        <w:rPr>
          <w:rFonts w:ascii="Arial" w:hAnsi="Arial" w:cs="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t>
      </w:r>
      <w:r w:rsidRPr="00104376">
        <w:rPr>
          <w:rFonts w:ascii="Arial" w:hAnsi="Arial" w:cs="Arial"/>
        </w:rPr>
        <w:lastRenderedPageBreak/>
        <w:t>with directions given by the Buyer, deliver any work or thing taken over under this Clause, and take all such other steps as may be reasonably necessary to enable the Buyer to have the full benefit of any work or thing taken over under this Clause; and</w:t>
      </w:r>
      <w:bookmarkEnd w:id="428"/>
      <w:bookmarkEnd w:id="429"/>
      <w:r w:rsidRPr="00104376">
        <w:rPr>
          <w:rFonts w:ascii="Arial" w:hAnsi="Arial" w:cs="Arial"/>
        </w:rPr>
        <w:t xml:space="preserve"> </w:t>
      </w:r>
    </w:p>
    <w:p w14:paraId="209F2CD0"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30" w:name="_Ref119665824"/>
    </w:p>
    <w:p w14:paraId="536EF5D0" w14:textId="195D0540"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31" w:name="_Ref131168868"/>
      <w:r w:rsidRPr="00104376">
        <w:rPr>
          <w:rFonts w:ascii="Arial" w:hAnsi="Arial" w:cs="Arial"/>
        </w:rPr>
        <w:t xml:space="preserve">Save as aforesaid, the Supplier shall not be entitled to any payment from the Buyer after the termination of </w:t>
      </w:r>
      <w:r w:rsidR="00C811C5" w:rsidRPr="00104376">
        <w:rPr>
          <w:rFonts w:ascii="Arial" w:hAnsi="Arial" w:cs="Arial"/>
        </w:rPr>
        <w:t>this Call-Off Contract</w:t>
      </w:r>
      <w:bookmarkEnd w:id="430"/>
      <w:bookmarkEnd w:id="431"/>
    </w:p>
    <w:p w14:paraId="6B03E94D" w14:textId="77777777" w:rsidR="00104376" w:rsidRPr="00104376" w:rsidRDefault="00104376" w:rsidP="00104376">
      <w:pPr>
        <w:pStyle w:val="AddSchL3"/>
        <w:numPr>
          <w:ilvl w:val="0"/>
          <w:numId w:val="0"/>
        </w:numPr>
        <w:suppressAutoHyphens/>
        <w:autoSpaceDN w:val="0"/>
        <w:adjustRightInd/>
        <w:spacing w:before="0" w:after="0"/>
        <w:ind w:left="709"/>
        <w:jc w:val="left"/>
        <w:outlineLvl w:val="9"/>
        <w:rPr>
          <w:rFonts w:ascii="Arial" w:hAnsi="Arial" w:cs="Arial"/>
        </w:rPr>
      </w:pPr>
      <w:bookmarkStart w:id="432" w:name="_Ref119665835"/>
    </w:p>
    <w:p w14:paraId="62D90B32" w14:textId="56BF0EED" w:rsidR="00114A3D" w:rsidRPr="00104376" w:rsidRDefault="00114A3D" w:rsidP="00104376">
      <w:pPr>
        <w:pStyle w:val="AddSchL3"/>
        <w:numPr>
          <w:ilvl w:val="2"/>
          <w:numId w:val="44"/>
        </w:numPr>
        <w:suppressAutoHyphens/>
        <w:autoSpaceDN w:val="0"/>
        <w:adjustRightInd/>
        <w:spacing w:before="0" w:after="0"/>
        <w:ind w:left="709" w:firstLine="0"/>
        <w:jc w:val="left"/>
        <w:outlineLvl w:val="9"/>
        <w:rPr>
          <w:rFonts w:ascii="Arial" w:hAnsi="Arial" w:cs="Arial"/>
        </w:rPr>
      </w:pPr>
      <w:bookmarkStart w:id="433" w:name="_Ref131168874"/>
      <w:r w:rsidRPr="00104376">
        <w:rPr>
          <w:rFonts w:ascii="Arial" w:hAnsi="Arial" w:cs="Arial"/>
        </w:rPr>
        <w:t xml:space="preserve">If, after notice of termination of </w:t>
      </w:r>
      <w:r w:rsidR="00C811C5" w:rsidRPr="00104376">
        <w:rPr>
          <w:rFonts w:ascii="Arial" w:hAnsi="Arial" w:cs="Arial"/>
        </w:rPr>
        <w:t>this Call-Off Contract</w:t>
      </w:r>
      <w:r w:rsidRPr="00104376">
        <w:rPr>
          <w:rFonts w:ascii="Arial" w:hAnsi="Arial" w:cs="Arial"/>
        </w:rPr>
        <w:t xml:space="preserve"> pursuant to the provisions of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w:t>
      </w:r>
      <w:bookmarkEnd w:id="432"/>
      <w:bookmarkEnd w:id="433"/>
    </w:p>
    <w:p w14:paraId="453695CD"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3B8F66D0" w14:textId="11984CBC" w:rsidR="00114A3D" w:rsidRPr="00104376" w:rsidRDefault="00114A3D" w:rsidP="00104376">
      <w:pPr>
        <w:pStyle w:val="AddSchL4"/>
        <w:numPr>
          <w:ilvl w:val="2"/>
          <w:numId w:val="45"/>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the Buyer shall not within ten (10) Working Days of the receipt of a request from the Supplier, furnish such a statement and particulars as are detailed in Clause </w:t>
      </w:r>
      <w:r w:rsidR="00EC121E">
        <w:rPr>
          <w:rFonts w:ascii="Arial" w:hAnsi="Arial" w:cs="Arial"/>
        </w:rPr>
        <w:fldChar w:fldCharType="begin"/>
      </w:r>
      <w:r w:rsidR="00EC121E">
        <w:rPr>
          <w:rFonts w:ascii="Arial" w:hAnsi="Arial" w:cs="Arial"/>
        </w:rPr>
        <w:instrText xml:space="preserve"> REF _Ref131168823 \r \h </w:instrText>
      </w:r>
      <w:r w:rsidR="00EC121E">
        <w:rPr>
          <w:rFonts w:ascii="Arial" w:hAnsi="Arial" w:cs="Arial"/>
        </w:rPr>
      </w:r>
      <w:r w:rsidR="00EC121E">
        <w:rPr>
          <w:rFonts w:ascii="Arial" w:hAnsi="Arial" w:cs="Arial"/>
        </w:rPr>
        <w:fldChar w:fldCharType="separate"/>
      </w:r>
      <w:r w:rsidR="00EC121E">
        <w:rPr>
          <w:rFonts w:ascii="Arial" w:hAnsi="Arial" w:cs="Arial"/>
        </w:rPr>
        <w:t>57.13</w:t>
      </w:r>
      <w:r w:rsidR="00EC121E">
        <w:rPr>
          <w:rFonts w:ascii="Arial" w:hAnsi="Arial" w:cs="Arial"/>
        </w:rPr>
        <w:fldChar w:fldCharType="end"/>
      </w:r>
      <w:r w:rsidRPr="00104376">
        <w:rPr>
          <w:rFonts w:ascii="Arial" w:hAnsi="Arial" w:cs="Arial"/>
        </w:rPr>
        <w:t>; or</w:t>
      </w:r>
    </w:p>
    <w:p w14:paraId="2FF27436"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076817C0" w14:textId="30A4395D" w:rsidR="00114A3D" w:rsidRPr="00104376" w:rsidRDefault="00114A3D" w:rsidP="00104376">
      <w:pPr>
        <w:pStyle w:val="AddSchL4"/>
        <w:numPr>
          <w:ilvl w:val="2"/>
          <w:numId w:val="45"/>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the Buyer shall state in the statement and particulars detailed in Clause </w:t>
      </w:r>
      <w:r w:rsidR="00EC121E">
        <w:rPr>
          <w:rFonts w:ascii="Arial" w:hAnsi="Arial" w:cs="Arial"/>
        </w:rPr>
        <w:fldChar w:fldCharType="begin"/>
      </w:r>
      <w:r w:rsidR="00EC121E">
        <w:rPr>
          <w:rFonts w:ascii="Arial" w:hAnsi="Arial" w:cs="Arial"/>
        </w:rPr>
        <w:instrText xml:space="preserve"> REF _Ref131168823 \r \h </w:instrText>
      </w:r>
      <w:r w:rsidR="00EC121E">
        <w:rPr>
          <w:rFonts w:ascii="Arial" w:hAnsi="Arial" w:cs="Arial"/>
        </w:rPr>
      </w:r>
      <w:r w:rsidR="00EC121E">
        <w:rPr>
          <w:rFonts w:ascii="Arial" w:hAnsi="Arial" w:cs="Arial"/>
        </w:rPr>
        <w:fldChar w:fldCharType="separate"/>
      </w:r>
      <w:r w:rsidR="00EC121E">
        <w:rPr>
          <w:rFonts w:ascii="Arial" w:hAnsi="Arial" w:cs="Arial"/>
        </w:rPr>
        <w:t>57.13</w:t>
      </w:r>
      <w:r w:rsidR="00EC121E">
        <w:rPr>
          <w:rFonts w:ascii="Arial" w:hAnsi="Arial" w:cs="Arial"/>
        </w:rPr>
        <w:fldChar w:fldCharType="end"/>
      </w:r>
      <w:r w:rsidRPr="00104376">
        <w:rPr>
          <w:rFonts w:ascii="Arial" w:hAnsi="Arial" w:cs="Arial"/>
        </w:rPr>
        <w:t xml:space="preserve"> that the event upon which the Buyer's decision to terminate </w:t>
      </w:r>
      <w:r w:rsidR="00C811C5" w:rsidRPr="00104376">
        <w:rPr>
          <w:rFonts w:ascii="Arial" w:hAnsi="Arial" w:cs="Arial"/>
        </w:rPr>
        <w:t>this Call-Off Contract</w:t>
      </w:r>
      <w:r w:rsidRPr="00104376">
        <w:rPr>
          <w:rFonts w:ascii="Arial" w:hAnsi="Arial" w:cs="Arial"/>
        </w:rPr>
        <w:t xml:space="preserve"> was based on an event mentioned in Clause </w:t>
      </w:r>
      <w:r w:rsidR="00EC121E">
        <w:rPr>
          <w:rFonts w:ascii="Arial" w:hAnsi="Arial" w:cs="Arial"/>
        </w:rPr>
        <w:fldChar w:fldCharType="begin"/>
      </w:r>
      <w:r w:rsidR="00EC121E">
        <w:rPr>
          <w:rFonts w:ascii="Arial" w:hAnsi="Arial" w:cs="Arial"/>
        </w:rPr>
        <w:instrText xml:space="preserve"> REF _Ref131168828 \r \h </w:instrText>
      </w:r>
      <w:r w:rsidR="00EC121E">
        <w:rPr>
          <w:rFonts w:ascii="Arial" w:hAnsi="Arial" w:cs="Arial"/>
        </w:rPr>
      </w:r>
      <w:r w:rsidR="00EC121E">
        <w:rPr>
          <w:rFonts w:ascii="Arial" w:hAnsi="Arial" w:cs="Arial"/>
        </w:rPr>
        <w:fldChar w:fldCharType="separate"/>
      </w:r>
      <w:r w:rsidR="00EC121E">
        <w:rPr>
          <w:rFonts w:ascii="Arial" w:hAnsi="Arial" w:cs="Arial"/>
        </w:rPr>
        <w:t>57.11.3</w:t>
      </w:r>
      <w:r w:rsidR="00EC121E">
        <w:rPr>
          <w:rFonts w:ascii="Arial" w:hAnsi="Arial" w:cs="Arial"/>
        </w:rPr>
        <w:fldChar w:fldCharType="end"/>
      </w:r>
      <w:r w:rsidRPr="00104376">
        <w:rPr>
          <w:rFonts w:ascii="Arial" w:hAnsi="Arial" w:cs="Arial"/>
        </w:rPr>
        <w:t>,</w:t>
      </w:r>
    </w:p>
    <w:p w14:paraId="7A24CBDA" w14:textId="77777777" w:rsidR="00104376" w:rsidRPr="00104376" w:rsidRDefault="00104376" w:rsidP="00104376">
      <w:pPr>
        <w:pStyle w:val="AddSchL4"/>
        <w:numPr>
          <w:ilvl w:val="0"/>
          <w:numId w:val="0"/>
        </w:numPr>
        <w:suppressAutoHyphens/>
        <w:adjustRightInd/>
        <w:spacing w:before="0" w:after="0"/>
        <w:ind w:left="709"/>
        <w:jc w:val="left"/>
        <w:textAlignment w:val="auto"/>
        <w:rPr>
          <w:rFonts w:ascii="Arial" w:hAnsi="Arial" w:cs="Arial"/>
        </w:rPr>
      </w:pPr>
      <w:bookmarkStart w:id="434" w:name="_Ref119666144"/>
    </w:p>
    <w:p w14:paraId="3F63E097" w14:textId="70153F28" w:rsidR="00114A3D" w:rsidRPr="00104376" w:rsidRDefault="00114A3D" w:rsidP="00104376">
      <w:pPr>
        <w:pStyle w:val="AddSchL4"/>
        <w:numPr>
          <w:ilvl w:val="2"/>
          <w:numId w:val="44"/>
        </w:numPr>
        <w:suppressAutoHyphens/>
        <w:adjustRightInd/>
        <w:spacing w:before="0" w:after="0"/>
        <w:ind w:left="709" w:firstLine="0"/>
        <w:jc w:val="left"/>
        <w:textAlignment w:val="auto"/>
        <w:rPr>
          <w:rFonts w:ascii="Arial" w:hAnsi="Arial" w:cs="Arial"/>
        </w:rPr>
      </w:pPr>
      <w:bookmarkStart w:id="435" w:name="_Ref131168857"/>
      <w:r w:rsidRPr="00104376">
        <w:rPr>
          <w:rFonts w:ascii="Arial" w:hAnsi="Arial" w:cs="Arial"/>
        </w:rPr>
        <w:t>the respective rights and obligations of the Supplier and the Buyer shall be terminated in accordance with the following provisions:</w:t>
      </w:r>
      <w:bookmarkEnd w:id="434"/>
      <w:bookmarkEnd w:id="435"/>
    </w:p>
    <w:p w14:paraId="621AC07D"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75ABD167" w14:textId="74381525"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the Buyer shall take over from the Supplier at a fair and reasonable price all unused and undamaged materials, bought-out parts and components and articles in course of manufacture in the possession of the Supplier upon the termination of </w:t>
      </w:r>
      <w:r w:rsidR="00C811C5" w:rsidRPr="00104376">
        <w:rPr>
          <w:rFonts w:ascii="Arial" w:hAnsi="Arial" w:cs="Arial"/>
        </w:rPr>
        <w:t>this Call-Off Contract</w:t>
      </w:r>
      <w:r w:rsidRPr="00104376">
        <w:rPr>
          <w:rFonts w:ascii="Arial" w:hAnsi="Arial" w:cs="Arial"/>
        </w:rPr>
        <w:t xml:space="preserve"> under the provisions of Clause </w:t>
      </w:r>
      <w:r w:rsidR="00EC121E">
        <w:rPr>
          <w:rFonts w:ascii="Arial" w:hAnsi="Arial" w:cs="Arial"/>
        </w:rPr>
        <w:fldChar w:fldCharType="begin"/>
      </w:r>
      <w:r w:rsidR="00EC121E">
        <w:rPr>
          <w:rFonts w:ascii="Arial" w:hAnsi="Arial" w:cs="Arial"/>
        </w:rPr>
        <w:instrText xml:space="preserve"> REF _Ref131168715 \r \h </w:instrText>
      </w:r>
      <w:r w:rsidR="00EC121E">
        <w:rPr>
          <w:rFonts w:ascii="Arial" w:hAnsi="Arial" w:cs="Arial"/>
        </w:rPr>
      </w:r>
      <w:r w:rsidR="00EC121E">
        <w:rPr>
          <w:rFonts w:ascii="Arial" w:hAnsi="Arial" w:cs="Arial"/>
        </w:rPr>
        <w:fldChar w:fldCharType="separate"/>
      </w:r>
      <w:r w:rsidR="00EC121E">
        <w:rPr>
          <w:rFonts w:ascii="Arial" w:hAnsi="Arial" w:cs="Arial"/>
        </w:rPr>
        <w:t>57.11</w:t>
      </w:r>
      <w:r w:rsidR="00EC121E">
        <w:rPr>
          <w:rFonts w:ascii="Arial" w:hAnsi="Arial" w:cs="Arial"/>
        </w:rPr>
        <w:fldChar w:fldCharType="end"/>
      </w:r>
      <w:r w:rsidRPr="00104376">
        <w:rPr>
          <w:rFonts w:ascii="Arial" w:hAnsi="Arial" w:cs="Arial"/>
        </w:rPr>
        <w:t xml:space="preserve"> and properly provided by or supplied to the Supplier for the performance of </w:t>
      </w:r>
      <w:r w:rsidR="00C811C5" w:rsidRPr="00104376">
        <w:rPr>
          <w:rFonts w:ascii="Arial" w:hAnsi="Arial" w:cs="Arial"/>
        </w:rPr>
        <w:t>this Call-Off Contract</w:t>
      </w:r>
      <w:r w:rsidRPr="00104376">
        <w:rPr>
          <w:rFonts w:ascii="Arial" w:hAnsi="Arial" w:cs="Arial"/>
        </w:rPr>
        <w:t>, except such materials, bought-out parts and components and articles in course of manufacture as the Supplier shall, with the concurrence of the Buyer, elect to retain;</w:t>
      </w:r>
    </w:p>
    <w:p w14:paraId="58BA25A3"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5B8D405F" w14:textId="0C594BB5"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the Supplier shall prepare and deliver to the Buyer within an agreed period or in default of agreement within such period as the Buyer may specify, a list of all such unused and undamaged materials, bought-out parts and components and articles in course of manufacture liable to be taken over by or previously belonging to the Buyer and shall deliver such materials and items in accordance with the directions of the Buyer who shall pay to the Supplier fair and reasonable handling and delivery charges incurred in complying with such directions;</w:t>
      </w:r>
    </w:p>
    <w:p w14:paraId="419571B8"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54EB6257" w14:textId="0A0D76DB"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the Buyer shall indemnify the Supplier against any commitments, liabilities or expenditure which are reasonably and properly chargeable by the Supplier in connection with </w:t>
      </w:r>
      <w:r w:rsidR="00C811C5" w:rsidRPr="00104376">
        <w:rPr>
          <w:rFonts w:ascii="Arial" w:hAnsi="Arial" w:cs="Arial"/>
        </w:rPr>
        <w:t>this Call-Off Contract</w:t>
      </w:r>
      <w:r w:rsidRPr="00104376">
        <w:rPr>
          <w:rFonts w:ascii="Arial" w:hAnsi="Arial" w:cs="Arial"/>
        </w:rPr>
        <w:t xml:space="preserve"> to the extent to which the said commitments, liabilities or expenditure would otherwise represent an unavoidable loss by the Supplier by reason of the termination of </w:t>
      </w:r>
      <w:r w:rsidR="00C811C5" w:rsidRPr="00104376">
        <w:rPr>
          <w:rFonts w:ascii="Arial" w:hAnsi="Arial" w:cs="Arial"/>
        </w:rPr>
        <w:t>this Call-Off Contract</w:t>
      </w:r>
      <w:r w:rsidRPr="00104376">
        <w:rPr>
          <w:rFonts w:ascii="Arial" w:hAnsi="Arial" w:cs="Arial"/>
        </w:rPr>
        <w:t>;</w:t>
      </w:r>
    </w:p>
    <w:p w14:paraId="6D8A81E5"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652877AC" w14:textId="14C0EFE1"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if hardship to the Supplier should arise from the operation of this Clause </w:t>
      </w:r>
      <w:r w:rsidR="00EC121E">
        <w:rPr>
          <w:rFonts w:ascii="Arial" w:hAnsi="Arial" w:cs="Arial"/>
        </w:rPr>
        <w:fldChar w:fldCharType="begin"/>
      </w:r>
      <w:r w:rsidR="00EC121E">
        <w:rPr>
          <w:rFonts w:ascii="Arial" w:hAnsi="Arial" w:cs="Arial"/>
        </w:rPr>
        <w:instrText xml:space="preserve"> REF _Ref131168857 \r \h </w:instrText>
      </w:r>
      <w:r w:rsidR="00EC121E">
        <w:rPr>
          <w:rFonts w:ascii="Arial" w:hAnsi="Arial" w:cs="Arial"/>
        </w:rPr>
      </w:r>
      <w:r w:rsidR="00EC121E">
        <w:rPr>
          <w:rFonts w:ascii="Arial" w:hAnsi="Arial" w:cs="Arial"/>
        </w:rPr>
        <w:fldChar w:fldCharType="separate"/>
      </w:r>
      <w:r w:rsidR="00EC121E">
        <w:rPr>
          <w:rFonts w:ascii="Arial" w:hAnsi="Arial" w:cs="Arial"/>
        </w:rPr>
        <w:t>57.14.6</w:t>
      </w:r>
      <w:r w:rsidR="00EC121E">
        <w:rPr>
          <w:rFonts w:ascii="Arial" w:hAnsi="Arial" w:cs="Arial"/>
        </w:rPr>
        <w:fldChar w:fldCharType="end"/>
      </w:r>
      <w:r w:rsidRPr="00104376">
        <w:rPr>
          <w:rFonts w:ascii="Arial" w:hAnsi="Arial" w:cs="Arial"/>
        </w:rPr>
        <w:t xml:space="preserve"> it shall be open to the Supplier to refer the circumstances to the Buyer who, on being satisfied that such hardship exists shall make such allowance, if any, as in its opinion is reasonable and the decision of the Buyer on any matter arising out of this Clause shall be final and conclusive; and</w:t>
      </w:r>
    </w:p>
    <w:p w14:paraId="58DCF1B6" w14:textId="77777777" w:rsidR="00104376" w:rsidRPr="00104376" w:rsidRDefault="00104376" w:rsidP="00104376">
      <w:pPr>
        <w:pStyle w:val="AddSchL4"/>
        <w:numPr>
          <w:ilvl w:val="0"/>
          <w:numId w:val="0"/>
        </w:numPr>
        <w:suppressAutoHyphens/>
        <w:adjustRightInd/>
        <w:spacing w:before="0" w:after="0"/>
        <w:ind w:left="2127"/>
        <w:jc w:val="left"/>
        <w:textAlignment w:val="auto"/>
        <w:outlineLvl w:val="9"/>
        <w:rPr>
          <w:rFonts w:ascii="Arial" w:hAnsi="Arial" w:cs="Arial"/>
        </w:rPr>
      </w:pPr>
    </w:p>
    <w:p w14:paraId="5C83FA0B" w14:textId="114A6679" w:rsidR="00114A3D" w:rsidRPr="00104376" w:rsidRDefault="00114A3D" w:rsidP="00104376">
      <w:pPr>
        <w:pStyle w:val="AddSchL4"/>
        <w:numPr>
          <w:ilvl w:val="3"/>
          <w:numId w:val="44"/>
        </w:numPr>
        <w:suppressAutoHyphens/>
        <w:adjustRightInd/>
        <w:spacing w:before="0" w:after="0"/>
        <w:ind w:left="2127" w:firstLine="0"/>
        <w:jc w:val="left"/>
        <w:textAlignment w:val="auto"/>
        <w:outlineLvl w:val="9"/>
        <w:rPr>
          <w:rFonts w:ascii="Arial" w:hAnsi="Arial" w:cs="Arial"/>
        </w:rPr>
      </w:pPr>
      <w:r w:rsidRPr="00104376">
        <w:rPr>
          <w:rFonts w:ascii="Arial" w:hAnsi="Arial" w:cs="Arial"/>
        </w:rPr>
        <w:t xml:space="preserve">subject to the operation of Clauses </w:t>
      </w:r>
      <w:r w:rsidR="00EC121E">
        <w:rPr>
          <w:rFonts w:ascii="Arial" w:hAnsi="Arial" w:cs="Arial"/>
        </w:rPr>
        <w:fldChar w:fldCharType="begin"/>
      </w:r>
      <w:r w:rsidR="00EC121E">
        <w:rPr>
          <w:rFonts w:ascii="Arial" w:hAnsi="Arial" w:cs="Arial"/>
        </w:rPr>
        <w:instrText xml:space="preserve"> REF _Ref131168864 \r \h </w:instrText>
      </w:r>
      <w:r w:rsidR="00EC121E">
        <w:rPr>
          <w:rFonts w:ascii="Arial" w:hAnsi="Arial" w:cs="Arial"/>
        </w:rPr>
      </w:r>
      <w:r w:rsidR="00EC121E">
        <w:rPr>
          <w:rFonts w:ascii="Arial" w:hAnsi="Arial" w:cs="Arial"/>
        </w:rPr>
        <w:fldChar w:fldCharType="separate"/>
      </w:r>
      <w:r w:rsidR="00EC121E">
        <w:rPr>
          <w:rFonts w:ascii="Arial" w:hAnsi="Arial" w:cs="Arial"/>
        </w:rPr>
        <w:t>57.14.3</w:t>
      </w:r>
      <w:r w:rsidR="00EC121E">
        <w:rPr>
          <w:rFonts w:ascii="Arial" w:hAnsi="Arial" w:cs="Arial"/>
        </w:rPr>
        <w:fldChar w:fldCharType="end"/>
      </w:r>
      <w:r w:rsidRPr="00104376">
        <w:rPr>
          <w:rFonts w:ascii="Arial" w:hAnsi="Arial" w:cs="Arial"/>
        </w:rPr>
        <w:t xml:space="preserve">, </w:t>
      </w:r>
      <w:r w:rsidR="00EC121E">
        <w:rPr>
          <w:rFonts w:ascii="Arial" w:hAnsi="Arial" w:cs="Arial"/>
        </w:rPr>
        <w:fldChar w:fldCharType="begin"/>
      </w:r>
      <w:r w:rsidR="00EC121E">
        <w:rPr>
          <w:rFonts w:ascii="Arial" w:hAnsi="Arial" w:cs="Arial"/>
        </w:rPr>
        <w:instrText xml:space="preserve"> REF _Ref131168868 \r \h </w:instrText>
      </w:r>
      <w:r w:rsidR="00EC121E">
        <w:rPr>
          <w:rFonts w:ascii="Arial" w:hAnsi="Arial" w:cs="Arial"/>
        </w:rPr>
      </w:r>
      <w:r w:rsidR="00EC121E">
        <w:rPr>
          <w:rFonts w:ascii="Arial" w:hAnsi="Arial" w:cs="Arial"/>
        </w:rPr>
        <w:fldChar w:fldCharType="separate"/>
      </w:r>
      <w:r w:rsidR="00EC121E">
        <w:rPr>
          <w:rFonts w:ascii="Arial" w:hAnsi="Arial" w:cs="Arial"/>
        </w:rPr>
        <w:t>57.14.4</w:t>
      </w:r>
      <w:r w:rsidR="00EC121E">
        <w:rPr>
          <w:rFonts w:ascii="Arial" w:hAnsi="Arial" w:cs="Arial"/>
        </w:rPr>
        <w:fldChar w:fldCharType="end"/>
      </w:r>
      <w:r w:rsidRPr="00104376">
        <w:rPr>
          <w:rFonts w:ascii="Arial" w:hAnsi="Arial" w:cs="Arial"/>
        </w:rPr>
        <w:t xml:space="preserve"> and </w:t>
      </w:r>
      <w:r w:rsidR="00EC121E">
        <w:rPr>
          <w:rFonts w:ascii="Arial" w:hAnsi="Arial" w:cs="Arial"/>
        </w:rPr>
        <w:fldChar w:fldCharType="begin"/>
      </w:r>
      <w:r w:rsidR="00EC121E">
        <w:rPr>
          <w:rFonts w:ascii="Arial" w:hAnsi="Arial" w:cs="Arial"/>
        </w:rPr>
        <w:instrText xml:space="preserve"> REF _Ref131168874 \r \h </w:instrText>
      </w:r>
      <w:r w:rsidR="00EC121E">
        <w:rPr>
          <w:rFonts w:ascii="Arial" w:hAnsi="Arial" w:cs="Arial"/>
        </w:rPr>
      </w:r>
      <w:r w:rsidR="00EC121E">
        <w:rPr>
          <w:rFonts w:ascii="Arial" w:hAnsi="Arial" w:cs="Arial"/>
        </w:rPr>
        <w:fldChar w:fldCharType="separate"/>
      </w:r>
      <w:r w:rsidR="00EC121E">
        <w:rPr>
          <w:rFonts w:ascii="Arial" w:hAnsi="Arial" w:cs="Arial"/>
        </w:rPr>
        <w:t>57.14.5</w:t>
      </w:r>
      <w:r w:rsidR="00EC121E">
        <w:rPr>
          <w:rFonts w:ascii="Arial" w:hAnsi="Arial" w:cs="Arial"/>
        </w:rPr>
        <w:fldChar w:fldCharType="end"/>
      </w:r>
      <w:r w:rsidRPr="00104376">
        <w:rPr>
          <w:rFonts w:ascii="Arial" w:hAnsi="Arial" w:cs="Arial"/>
        </w:rPr>
        <w:t xml:space="preserve">, termination of </w:t>
      </w:r>
      <w:r w:rsidR="00C811C5" w:rsidRPr="00104376">
        <w:rPr>
          <w:rFonts w:ascii="Arial" w:hAnsi="Arial" w:cs="Arial"/>
        </w:rPr>
        <w:t>this Call-Off Contract</w:t>
      </w:r>
      <w:r w:rsidRPr="00104376">
        <w:rPr>
          <w:rFonts w:ascii="Arial" w:hAnsi="Arial" w:cs="Arial"/>
        </w:rPr>
        <w:t xml:space="preserve"> shall be without prejudice to any rights of either party that may have accrued before the date of such termination.</w:t>
      </w:r>
    </w:p>
    <w:p w14:paraId="446B2A88" w14:textId="77777777" w:rsidR="00104376" w:rsidRPr="00104376" w:rsidRDefault="00104376" w:rsidP="00104376">
      <w:pPr>
        <w:pStyle w:val="Heading1"/>
        <w:keepNext/>
        <w:numPr>
          <w:ilvl w:val="0"/>
          <w:numId w:val="0"/>
        </w:numPr>
        <w:tabs>
          <w:tab w:val="clear" w:pos="720"/>
        </w:tabs>
        <w:spacing w:before="0" w:after="0"/>
        <w:jc w:val="left"/>
        <w:rPr>
          <w:rFonts w:ascii="Arial" w:hAnsi="Arial" w:cs="Arial"/>
        </w:rPr>
      </w:pPr>
    </w:p>
    <w:p w14:paraId="2D3793AB" w14:textId="63BF7EAA" w:rsidR="00E766E9" w:rsidRPr="00104376" w:rsidRDefault="00E766E9" w:rsidP="00104376">
      <w:pPr>
        <w:pStyle w:val="Heading1"/>
        <w:keepNext/>
        <w:numPr>
          <w:ilvl w:val="0"/>
          <w:numId w:val="53"/>
        </w:numPr>
        <w:tabs>
          <w:tab w:val="clear" w:pos="720"/>
        </w:tabs>
        <w:spacing w:before="0" w:after="0"/>
        <w:ind w:left="0" w:firstLine="0"/>
        <w:jc w:val="left"/>
        <w:rPr>
          <w:rFonts w:ascii="Arial" w:hAnsi="Arial" w:cs="Arial"/>
        </w:rPr>
      </w:pPr>
      <w:bookmarkStart w:id="436" w:name="_Toc130480147"/>
      <w:r w:rsidRPr="00104376">
        <w:rPr>
          <w:rFonts w:ascii="Arial" w:hAnsi="Arial" w:cs="Arial"/>
        </w:rPr>
        <w:t>COLLABORATION AGREEMENT</w:t>
      </w:r>
      <w:bookmarkEnd w:id="436"/>
      <w:r w:rsidRPr="00104376">
        <w:rPr>
          <w:rFonts w:ascii="Arial" w:hAnsi="Arial" w:cs="Arial"/>
        </w:rPr>
        <w:t xml:space="preserve"> </w:t>
      </w:r>
    </w:p>
    <w:p w14:paraId="76AA00F4" w14:textId="77777777" w:rsidR="00EC121E" w:rsidRDefault="00EC121E" w:rsidP="00EC121E">
      <w:pPr>
        <w:pStyle w:val="Body1"/>
        <w:spacing w:before="0" w:after="0"/>
        <w:ind w:left="0"/>
        <w:jc w:val="left"/>
        <w:rPr>
          <w:rFonts w:ascii="Arial" w:hAnsi="Arial" w:cs="Arial"/>
        </w:rPr>
      </w:pPr>
    </w:p>
    <w:p w14:paraId="744BA51F" w14:textId="7BC2AE6A" w:rsidR="00E766E9" w:rsidRPr="00104376" w:rsidRDefault="00E766E9" w:rsidP="00104376">
      <w:pPr>
        <w:pStyle w:val="Body1"/>
        <w:numPr>
          <w:ilvl w:val="1"/>
          <w:numId w:val="53"/>
        </w:numPr>
        <w:spacing w:before="0" w:after="0"/>
        <w:ind w:left="0" w:firstLine="0"/>
        <w:jc w:val="left"/>
        <w:rPr>
          <w:rFonts w:ascii="Arial" w:hAnsi="Arial" w:cs="Arial"/>
        </w:rPr>
      </w:pPr>
      <w:r w:rsidRPr="00104376">
        <w:rPr>
          <w:rFonts w:ascii="Arial" w:hAnsi="Arial" w:cs="Arial"/>
        </w:rPr>
        <w:t>The Buyer requires the Supplier to enter into a Collaboration Agreement as set out in Schedule 17</w:t>
      </w:r>
      <w:r w:rsidR="00104376" w:rsidRPr="00104376">
        <w:rPr>
          <w:rFonts w:ascii="Arial" w:hAnsi="Arial" w:cs="Arial"/>
        </w:rPr>
        <w:t xml:space="preserve"> (Collaboration Agreement)</w:t>
      </w:r>
      <w:r w:rsidRPr="00104376">
        <w:rPr>
          <w:rFonts w:ascii="Arial" w:hAnsi="Arial" w:cs="Arial"/>
        </w:rPr>
        <w:t xml:space="preserve"> of the Call-Off Terms.</w:t>
      </w:r>
    </w:p>
    <w:p w14:paraId="134DC329" w14:textId="77777777" w:rsidR="00104376" w:rsidRPr="00104376" w:rsidRDefault="00104376" w:rsidP="00104376">
      <w:pPr>
        <w:pStyle w:val="Body1"/>
        <w:spacing w:before="0" w:after="0"/>
        <w:ind w:left="709"/>
        <w:jc w:val="left"/>
        <w:rPr>
          <w:rFonts w:ascii="Arial" w:hAnsi="Arial" w:cs="Arial"/>
        </w:rPr>
      </w:pPr>
    </w:p>
    <w:p w14:paraId="43C3FC02" w14:textId="6B50BC1E" w:rsidR="00E766E9" w:rsidRPr="00104376" w:rsidRDefault="00E766E9" w:rsidP="00104376">
      <w:pPr>
        <w:pStyle w:val="Body1"/>
        <w:numPr>
          <w:ilvl w:val="2"/>
          <w:numId w:val="46"/>
        </w:numPr>
        <w:spacing w:before="0" w:after="0"/>
        <w:ind w:left="709" w:firstLine="0"/>
        <w:jc w:val="left"/>
        <w:rPr>
          <w:rFonts w:ascii="Arial" w:hAnsi="Arial" w:cs="Arial"/>
        </w:rPr>
      </w:pPr>
      <w:r w:rsidRPr="00104376">
        <w:rPr>
          <w:rFonts w:ascii="Arial" w:hAnsi="Arial" w:cs="Arial"/>
        </w:rPr>
        <w:t xml:space="preserve">the Supplier shall deliver to the Buyer an executed Collaboration Agreement within the time period specified within Schedule 17 (Collaboration Agreement); or </w:t>
      </w:r>
    </w:p>
    <w:p w14:paraId="3167DEEF" w14:textId="77777777" w:rsidR="00104376" w:rsidRPr="00104376" w:rsidRDefault="00104376" w:rsidP="00104376">
      <w:pPr>
        <w:pStyle w:val="Body1"/>
        <w:spacing w:before="0" w:after="0"/>
        <w:ind w:left="709"/>
        <w:jc w:val="left"/>
        <w:rPr>
          <w:rFonts w:ascii="Arial" w:hAnsi="Arial" w:cs="Arial"/>
        </w:rPr>
      </w:pPr>
    </w:p>
    <w:p w14:paraId="5ED30282" w14:textId="26B60EF0" w:rsidR="00E766E9" w:rsidRPr="00104376" w:rsidRDefault="00E766E9" w:rsidP="00104376">
      <w:pPr>
        <w:pStyle w:val="Body1"/>
        <w:numPr>
          <w:ilvl w:val="2"/>
          <w:numId w:val="46"/>
        </w:numPr>
        <w:spacing w:before="0" w:after="0"/>
        <w:ind w:left="709" w:firstLine="0"/>
        <w:jc w:val="left"/>
        <w:rPr>
          <w:rFonts w:ascii="Arial" w:hAnsi="Arial" w:cs="Arial"/>
        </w:rPr>
      </w:pPr>
      <w:r w:rsidRPr="00104376">
        <w:rPr>
          <w:rFonts w:ascii="Arial" w:hAnsi="Arial" w:cs="Arial"/>
        </w:rPr>
        <w:t>a Collaboration Agreement should be executed between the Parties (Buyer, Supplier, Other Suppliers etc.) as required by the Buyer, on or prior to the Commencement Date as a condition precedent for entry into this Call-Off Contract.</w:t>
      </w:r>
    </w:p>
    <w:p w14:paraId="65C7BACB" w14:textId="5B0223EE" w:rsidR="00C30582" w:rsidRPr="00104376" w:rsidRDefault="00B06B5D" w:rsidP="007C6BDB">
      <w:pPr>
        <w:spacing w:before="0" w:after="0"/>
        <w:jc w:val="left"/>
        <w:rPr>
          <w:rFonts w:ascii="Arial" w:hAnsi="Arial" w:cs="Arial"/>
          <w:b/>
        </w:rPr>
      </w:pPr>
      <w:r w:rsidRPr="00104376">
        <w:rPr>
          <w:rFonts w:ascii="Arial" w:hAnsi="Arial" w:cs="Arial"/>
        </w:rPr>
        <w:br w:type="page"/>
      </w:r>
      <w:bookmarkStart w:id="437" w:name="_heading=h.4bvk7pj" w:colFirst="0" w:colLast="0"/>
      <w:bookmarkEnd w:id="437"/>
      <w:r w:rsidRPr="00104376">
        <w:rPr>
          <w:rFonts w:ascii="Arial" w:hAnsi="Arial" w:cs="Arial"/>
          <w:b/>
        </w:rPr>
        <w:lastRenderedPageBreak/>
        <w:t xml:space="preserve">SCHEDULE </w:t>
      </w:r>
      <w:r w:rsidR="0043272E" w:rsidRPr="00104376">
        <w:rPr>
          <w:rFonts w:ascii="Arial" w:hAnsi="Arial" w:cs="Arial"/>
          <w:b/>
        </w:rPr>
        <w:t xml:space="preserve">1 - </w:t>
      </w:r>
      <w:r w:rsidR="00E00575" w:rsidRPr="00104376">
        <w:rPr>
          <w:rFonts w:ascii="Arial" w:hAnsi="Arial" w:cs="Arial"/>
          <w:b/>
        </w:rPr>
        <w:t>DEFINITIONS</w:t>
      </w:r>
    </w:p>
    <w:p w14:paraId="4BFF69A1" w14:textId="33BE101A" w:rsidR="001E069B" w:rsidRPr="00104376" w:rsidRDefault="001E069B" w:rsidP="007C6BDB">
      <w:pPr>
        <w:spacing w:before="0" w:after="0"/>
        <w:jc w:val="left"/>
        <w:rPr>
          <w:rFonts w:ascii="Arial" w:hAnsi="Arial" w:cs="Arial"/>
          <w:b/>
          <w:caps/>
        </w:rPr>
      </w:pPr>
      <w:bookmarkStart w:id="438" w:name="_heading=h.2r0uhxc" w:colFirst="0" w:colLast="0"/>
      <w:bookmarkEnd w:id="438"/>
    </w:p>
    <w:p w14:paraId="267313D0"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331CF564" w14:textId="4E0CAAF0"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39" w:name="_Toc130480149"/>
      <w:r w:rsidRPr="00104376">
        <w:rPr>
          <w:rFonts w:ascii="Arial" w:hAnsi="Arial" w:cs="Arial"/>
        </w:rPr>
        <w:lastRenderedPageBreak/>
        <w:t>SCHEDULE 2.1 – statement of service requirements -OS</w:t>
      </w:r>
      <w:bookmarkEnd w:id="439"/>
    </w:p>
    <w:p w14:paraId="2E2EA7EA" w14:textId="77777777" w:rsidR="00104376" w:rsidRPr="00104376" w:rsidRDefault="00104376">
      <w:pPr>
        <w:spacing w:before="0" w:after="0"/>
        <w:rPr>
          <w:rFonts w:ascii="Arial" w:hAnsi="Arial" w:cs="Arial"/>
          <w:b/>
          <w:caps/>
        </w:rPr>
      </w:pPr>
      <w:r w:rsidRPr="00104376">
        <w:rPr>
          <w:rFonts w:ascii="Arial" w:hAnsi="Arial" w:cs="Arial"/>
        </w:rPr>
        <w:br w:type="page"/>
      </w:r>
    </w:p>
    <w:p w14:paraId="4A3ED0B1" w14:textId="4C31EAB4"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40" w:name="_Toc130480150"/>
      <w:r w:rsidRPr="00104376">
        <w:rPr>
          <w:rFonts w:ascii="Arial" w:hAnsi="Arial" w:cs="Arial"/>
        </w:rPr>
        <w:lastRenderedPageBreak/>
        <w:t>SCHEDULE 2.2 – statement of service requirements -S</w:t>
      </w:r>
      <w:bookmarkEnd w:id="440"/>
    </w:p>
    <w:p w14:paraId="4FEA83A8" w14:textId="77777777" w:rsidR="00104376" w:rsidRPr="00104376" w:rsidRDefault="00104376">
      <w:pPr>
        <w:spacing w:before="0" w:after="0"/>
        <w:rPr>
          <w:rFonts w:ascii="Arial" w:hAnsi="Arial" w:cs="Arial"/>
          <w:b/>
          <w:caps/>
        </w:rPr>
      </w:pPr>
      <w:r w:rsidRPr="00104376">
        <w:rPr>
          <w:rFonts w:ascii="Arial" w:hAnsi="Arial" w:cs="Arial"/>
        </w:rPr>
        <w:br w:type="page"/>
      </w:r>
    </w:p>
    <w:p w14:paraId="72CA6D45" w14:textId="2AC0DC35"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41" w:name="_Toc130480151"/>
      <w:r w:rsidRPr="00104376">
        <w:rPr>
          <w:rFonts w:ascii="Arial" w:hAnsi="Arial" w:cs="Arial"/>
        </w:rPr>
        <w:lastRenderedPageBreak/>
        <w:t>SCHEDULE 2.3 – statement of service requirements -TS</w:t>
      </w:r>
      <w:bookmarkEnd w:id="441"/>
    </w:p>
    <w:p w14:paraId="236C791B" w14:textId="77777777" w:rsidR="00104376" w:rsidRPr="00104376" w:rsidRDefault="00104376">
      <w:pPr>
        <w:spacing w:before="0" w:after="0"/>
        <w:rPr>
          <w:rFonts w:ascii="Arial" w:hAnsi="Arial" w:cs="Arial"/>
          <w:b/>
          <w:caps/>
        </w:rPr>
      </w:pPr>
      <w:r w:rsidRPr="00104376">
        <w:rPr>
          <w:rFonts w:ascii="Arial" w:hAnsi="Arial" w:cs="Arial"/>
        </w:rPr>
        <w:br w:type="page"/>
      </w:r>
    </w:p>
    <w:p w14:paraId="38E06736" w14:textId="053FE21F"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42" w:name="_Toc130480152"/>
      <w:r w:rsidRPr="00104376">
        <w:rPr>
          <w:rFonts w:ascii="Arial" w:hAnsi="Arial" w:cs="Arial"/>
        </w:rPr>
        <w:lastRenderedPageBreak/>
        <w:t>SCHEDULE 2.4 – buyer service management process</w:t>
      </w:r>
      <w:bookmarkEnd w:id="442"/>
    </w:p>
    <w:p w14:paraId="031A9F46" w14:textId="77777777" w:rsidR="00104376" w:rsidRPr="00104376" w:rsidRDefault="00104376">
      <w:pPr>
        <w:spacing w:before="0" w:after="0"/>
        <w:rPr>
          <w:rFonts w:ascii="Arial" w:hAnsi="Arial" w:cs="Arial"/>
          <w:b/>
          <w:caps/>
        </w:rPr>
      </w:pPr>
      <w:r w:rsidRPr="00104376">
        <w:rPr>
          <w:rFonts w:ascii="Arial" w:hAnsi="Arial" w:cs="Arial"/>
        </w:rPr>
        <w:br w:type="page"/>
      </w:r>
    </w:p>
    <w:p w14:paraId="60F47631" w14:textId="1EA42601" w:rsidR="00EC121E" w:rsidRPr="00104376" w:rsidRDefault="00EC121E" w:rsidP="00EC121E">
      <w:pPr>
        <w:pStyle w:val="Heading1"/>
        <w:keepNext/>
        <w:numPr>
          <w:ilvl w:val="0"/>
          <w:numId w:val="0"/>
        </w:numPr>
        <w:tabs>
          <w:tab w:val="clear" w:pos="720"/>
        </w:tabs>
        <w:spacing w:before="0" w:after="0"/>
        <w:jc w:val="left"/>
        <w:rPr>
          <w:rFonts w:ascii="Arial" w:hAnsi="Arial" w:cs="Arial"/>
        </w:rPr>
      </w:pPr>
      <w:bookmarkStart w:id="443" w:name="_Toc130480153"/>
      <w:r w:rsidRPr="00104376">
        <w:rPr>
          <w:rFonts w:ascii="Arial" w:hAnsi="Arial" w:cs="Arial"/>
        </w:rPr>
        <w:lastRenderedPageBreak/>
        <w:t>SCHEDULE 2.</w:t>
      </w:r>
      <w:r>
        <w:rPr>
          <w:rFonts w:ascii="Arial" w:hAnsi="Arial" w:cs="Arial"/>
        </w:rPr>
        <w:t>5</w:t>
      </w:r>
      <w:r w:rsidRPr="00104376">
        <w:rPr>
          <w:rFonts w:ascii="Arial" w:hAnsi="Arial" w:cs="Arial"/>
        </w:rPr>
        <w:t xml:space="preserve"> – </w:t>
      </w:r>
      <w:r>
        <w:rPr>
          <w:rFonts w:ascii="Arial" w:hAnsi="Arial" w:cs="Arial"/>
        </w:rPr>
        <w:t>NOT USED</w:t>
      </w:r>
    </w:p>
    <w:p w14:paraId="585ED079" w14:textId="77777777" w:rsidR="00EC121E" w:rsidRDefault="00EC121E">
      <w:pPr>
        <w:spacing w:before="0" w:after="0"/>
        <w:rPr>
          <w:rFonts w:ascii="Arial" w:hAnsi="Arial" w:cs="Arial"/>
          <w:b/>
          <w:caps/>
        </w:rPr>
      </w:pPr>
      <w:r>
        <w:rPr>
          <w:rFonts w:ascii="Arial" w:hAnsi="Arial" w:cs="Arial"/>
        </w:rPr>
        <w:br w:type="page"/>
      </w:r>
    </w:p>
    <w:p w14:paraId="607D39B5" w14:textId="5057EE53" w:rsidR="00104376" w:rsidRPr="00104376" w:rsidRDefault="00104376" w:rsidP="00104376">
      <w:pPr>
        <w:pStyle w:val="Heading1"/>
        <w:keepNext/>
        <w:numPr>
          <w:ilvl w:val="0"/>
          <w:numId w:val="0"/>
        </w:numPr>
        <w:tabs>
          <w:tab w:val="clear" w:pos="720"/>
        </w:tabs>
        <w:spacing w:before="0" w:after="0"/>
        <w:jc w:val="left"/>
        <w:rPr>
          <w:rFonts w:ascii="Arial" w:hAnsi="Arial" w:cs="Arial"/>
        </w:rPr>
      </w:pPr>
      <w:r w:rsidRPr="00104376">
        <w:rPr>
          <w:rFonts w:ascii="Arial" w:hAnsi="Arial" w:cs="Arial"/>
        </w:rPr>
        <w:lastRenderedPageBreak/>
        <w:t>SCHEDULE 2.6 – policies and standards</w:t>
      </w:r>
      <w:bookmarkEnd w:id="443"/>
    </w:p>
    <w:p w14:paraId="37C35C67" w14:textId="77777777" w:rsidR="00104376" w:rsidRPr="00104376" w:rsidRDefault="00104376">
      <w:pPr>
        <w:spacing w:before="0" w:after="0"/>
        <w:rPr>
          <w:rFonts w:ascii="Arial" w:hAnsi="Arial" w:cs="Arial"/>
          <w:b/>
          <w:caps/>
        </w:rPr>
      </w:pPr>
      <w:r w:rsidRPr="00104376">
        <w:rPr>
          <w:rFonts w:ascii="Arial" w:hAnsi="Arial" w:cs="Arial"/>
        </w:rPr>
        <w:br w:type="page"/>
      </w:r>
    </w:p>
    <w:p w14:paraId="4F843B2D" w14:textId="5C88282F"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44" w:name="_Toc130480154"/>
      <w:r w:rsidRPr="00104376">
        <w:rPr>
          <w:rFonts w:ascii="Arial" w:hAnsi="Arial" w:cs="Arial"/>
        </w:rPr>
        <w:lastRenderedPageBreak/>
        <w:t>SCHEDULE 2.7 – buyer sites and locations</w:t>
      </w:r>
      <w:bookmarkEnd w:id="444"/>
    </w:p>
    <w:p w14:paraId="3D79F97A" w14:textId="77777777" w:rsidR="00104376" w:rsidRPr="00104376" w:rsidRDefault="00104376">
      <w:pPr>
        <w:spacing w:before="0" w:after="0"/>
        <w:rPr>
          <w:rFonts w:ascii="Arial" w:hAnsi="Arial" w:cs="Arial"/>
          <w:b/>
          <w:caps/>
        </w:rPr>
      </w:pPr>
      <w:r w:rsidRPr="00104376">
        <w:rPr>
          <w:rFonts w:ascii="Arial" w:hAnsi="Arial" w:cs="Arial"/>
        </w:rPr>
        <w:br w:type="page"/>
      </w:r>
    </w:p>
    <w:p w14:paraId="7CAC2C3D" w14:textId="415A3A43" w:rsidR="00771F4C" w:rsidRPr="00104376" w:rsidRDefault="00E00575" w:rsidP="007C6BDB">
      <w:pPr>
        <w:pStyle w:val="Heading1"/>
        <w:numPr>
          <w:ilvl w:val="0"/>
          <w:numId w:val="0"/>
        </w:numPr>
        <w:tabs>
          <w:tab w:val="clear" w:pos="720"/>
        </w:tabs>
        <w:spacing w:before="0" w:after="0"/>
        <w:jc w:val="left"/>
        <w:rPr>
          <w:rFonts w:ascii="Arial" w:hAnsi="Arial" w:cs="Arial"/>
          <w:b w:val="0"/>
        </w:rPr>
      </w:pPr>
      <w:bookmarkStart w:id="445" w:name="_Toc130480155"/>
      <w:r w:rsidRPr="00104376">
        <w:rPr>
          <w:rFonts w:ascii="Arial" w:hAnsi="Arial" w:cs="Arial"/>
        </w:rPr>
        <w:lastRenderedPageBreak/>
        <w:t>S</w:t>
      </w:r>
      <w:r w:rsidR="00CA6098" w:rsidRPr="00104376">
        <w:rPr>
          <w:rFonts w:ascii="Arial" w:hAnsi="Arial" w:cs="Arial"/>
        </w:rPr>
        <w:t xml:space="preserve">CHEDULE 3 - SERVICE LEVELS, </w:t>
      </w:r>
      <w:r w:rsidRPr="00104376">
        <w:rPr>
          <w:rFonts w:ascii="Arial" w:hAnsi="Arial" w:cs="Arial"/>
        </w:rPr>
        <w:t xml:space="preserve">SERVICE </w:t>
      </w:r>
      <w:r w:rsidR="00CA6098" w:rsidRPr="00104376">
        <w:rPr>
          <w:rFonts w:ascii="Arial" w:hAnsi="Arial" w:cs="Arial"/>
        </w:rPr>
        <w:t xml:space="preserve">CREDITS AND PERFORMANCE </w:t>
      </w:r>
      <w:r w:rsidRPr="00104376">
        <w:rPr>
          <w:rFonts w:ascii="Arial" w:hAnsi="Arial" w:cs="Arial"/>
        </w:rPr>
        <w:t>MONITORING</w:t>
      </w:r>
      <w:bookmarkEnd w:id="445"/>
    </w:p>
    <w:p w14:paraId="5A7C7335"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643070C3" w14:textId="5DED5435" w:rsidR="00122581" w:rsidRPr="00104376" w:rsidRDefault="00CA6098" w:rsidP="007C6BDB">
      <w:pPr>
        <w:pStyle w:val="Heading1"/>
        <w:keepNext/>
        <w:numPr>
          <w:ilvl w:val="0"/>
          <w:numId w:val="0"/>
        </w:numPr>
        <w:tabs>
          <w:tab w:val="clear" w:pos="720"/>
        </w:tabs>
        <w:spacing w:before="0" w:after="0"/>
        <w:jc w:val="left"/>
        <w:rPr>
          <w:rFonts w:ascii="Arial" w:hAnsi="Arial" w:cs="Arial"/>
        </w:rPr>
      </w:pPr>
      <w:bookmarkStart w:id="446" w:name="_Toc130480156"/>
      <w:r w:rsidRPr="00104376">
        <w:rPr>
          <w:rFonts w:ascii="Arial" w:hAnsi="Arial" w:cs="Arial"/>
        </w:rPr>
        <w:lastRenderedPageBreak/>
        <w:t xml:space="preserve">SCHEDULE 4 - </w:t>
      </w:r>
      <w:r w:rsidR="00E00575" w:rsidRPr="00104376">
        <w:rPr>
          <w:rFonts w:ascii="Arial" w:hAnsi="Arial" w:cs="Arial"/>
        </w:rPr>
        <w:t>CHARGES AND INVOICING</w:t>
      </w:r>
      <w:r w:rsidR="00104376" w:rsidRPr="00104376">
        <w:rPr>
          <w:rFonts w:ascii="Arial" w:hAnsi="Arial" w:cs="Arial"/>
        </w:rPr>
        <w:t xml:space="preserve"> procedure</w:t>
      </w:r>
      <w:bookmarkEnd w:id="446"/>
    </w:p>
    <w:p w14:paraId="1FB39462" w14:textId="77777777" w:rsidR="00CA6098" w:rsidRPr="00104376" w:rsidRDefault="00CA6098" w:rsidP="007C6BDB">
      <w:pPr>
        <w:spacing w:before="0" w:after="0"/>
        <w:jc w:val="left"/>
        <w:rPr>
          <w:rFonts w:ascii="Arial" w:hAnsi="Arial" w:cs="Arial"/>
          <w:i/>
          <w:color w:val="000000"/>
          <w:highlight w:val="yellow"/>
        </w:rPr>
      </w:pPr>
    </w:p>
    <w:p w14:paraId="5D5EA70D"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2D645846" w14:textId="2E89E632" w:rsidR="00CA6098" w:rsidRPr="00104376" w:rsidRDefault="00CA6098" w:rsidP="007C6BDB">
      <w:pPr>
        <w:pStyle w:val="Heading1"/>
        <w:keepNext/>
        <w:numPr>
          <w:ilvl w:val="0"/>
          <w:numId w:val="0"/>
        </w:numPr>
        <w:tabs>
          <w:tab w:val="clear" w:pos="720"/>
        </w:tabs>
        <w:spacing w:before="0" w:after="0"/>
        <w:jc w:val="left"/>
        <w:rPr>
          <w:rFonts w:ascii="Arial" w:hAnsi="Arial" w:cs="Arial"/>
        </w:rPr>
      </w:pPr>
      <w:bookmarkStart w:id="447" w:name="_Toc130480157"/>
      <w:r w:rsidRPr="00104376">
        <w:rPr>
          <w:rFonts w:ascii="Arial" w:hAnsi="Arial" w:cs="Arial"/>
        </w:rPr>
        <w:lastRenderedPageBreak/>
        <w:t xml:space="preserve">SCHEDULE 5 - </w:t>
      </w:r>
      <w:r w:rsidR="00E00575" w:rsidRPr="00104376">
        <w:rPr>
          <w:rFonts w:ascii="Arial" w:hAnsi="Arial" w:cs="Arial"/>
        </w:rPr>
        <w:t>DISPUTE RESOLUTION PROCEDURE</w:t>
      </w:r>
      <w:bookmarkEnd w:id="447"/>
    </w:p>
    <w:p w14:paraId="197B504B"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3CEF59CE" w14:textId="1FC58B44" w:rsidR="00CA6098" w:rsidRPr="00104376" w:rsidRDefault="00CA6098" w:rsidP="007C6BDB">
      <w:pPr>
        <w:pStyle w:val="Heading1"/>
        <w:numPr>
          <w:ilvl w:val="0"/>
          <w:numId w:val="0"/>
        </w:numPr>
        <w:tabs>
          <w:tab w:val="clear" w:pos="720"/>
        </w:tabs>
        <w:spacing w:before="0" w:after="0"/>
        <w:jc w:val="left"/>
        <w:rPr>
          <w:rFonts w:ascii="Arial" w:hAnsi="Arial" w:cs="Arial"/>
        </w:rPr>
      </w:pPr>
      <w:bookmarkStart w:id="448" w:name="_Toc130480158"/>
      <w:r w:rsidRPr="00104376">
        <w:rPr>
          <w:rFonts w:ascii="Arial" w:hAnsi="Arial" w:cs="Arial"/>
        </w:rPr>
        <w:lastRenderedPageBreak/>
        <w:t xml:space="preserve">SCHEDULE 6 </w:t>
      </w:r>
      <w:r w:rsidR="00E00575" w:rsidRPr="00104376">
        <w:rPr>
          <w:rFonts w:ascii="Arial" w:hAnsi="Arial" w:cs="Arial"/>
        </w:rPr>
        <w:t>– CHANGE CONTROL PROCEDURE</w:t>
      </w:r>
      <w:bookmarkEnd w:id="448"/>
    </w:p>
    <w:p w14:paraId="78CBBC92" w14:textId="77777777" w:rsidR="000E48C9" w:rsidRPr="00104376" w:rsidRDefault="000E48C9" w:rsidP="007C6BDB">
      <w:pPr>
        <w:keepNext/>
        <w:pBdr>
          <w:top w:val="nil"/>
          <w:left w:val="nil"/>
          <w:bottom w:val="nil"/>
          <w:right w:val="nil"/>
          <w:between w:val="nil"/>
        </w:pBdr>
        <w:spacing w:before="0" w:after="0"/>
        <w:jc w:val="left"/>
        <w:rPr>
          <w:rFonts w:ascii="Arial" w:hAnsi="Arial" w:cs="Arial"/>
          <w:b/>
          <w:color w:val="000000"/>
        </w:rPr>
      </w:pPr>
    </w:p>
    <w:p w14:paraId="109237D4"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14CF9CDB" w14:textId="43F6C894" w:rsidR="001339FB" w:rsidRPr="00104376" w:rsidRDefault="001339FB" w:rsidP="007C6BDB">
      <w:pPr>
        <w:pStyle w:val="Heading1"/>
        <w:numPr>
          <w:ilvl w:val="0"/>
          <w:numId w:val="0"/>
        </w:numPr>
        <w:tabs>
          <w:tab w:val="clear" w:pos="720"/>
        </w:tabs>
        <w:spacing w:before="0" w:after="0"/>
        <w:jc w:val="left"/>
        <w:rPr>
          <w:rFonts w:ascii="Arial" w:hAnsi="Arial" w:cs="Arial"/>
        </w:rPr>
      </w:pPr>
      <w:bookmarkStart w:id="449" w:name="_Toc130480159"/>
      <w:r w:rsidRPr="00104376">
        <w:rPr>
          <w:rFonts w:ascii="Arial" w:hAnsi="Arial" w:cs="Arial"/>
        </w:rPr>
        <w:lastRenderedPageBreak/>
        <w:t>SCHEDUL</w:t>
      </w:r>
      <w:r w:rsidR="000F289C" w:rsidRPr="00104376">
        <w:rPr>
          <w:rFonts w:ascii="Arial" w:hAnsi="Arial" w:cs="Arial"/>
        </w:rPr>
        <w:t>E 7</w:t>
      </w:r>
      <w:r w:rsidRPr="00104376">
        <w:rPr>
          <w:rFonts w:ascii="Arial" w:hAnsi="Arial" w:cs="Arial"/>
        </w:rPr>
        <w:t xml:space="preserve"> </w:t>
      </w:r>
      <w:r w:rsidR="00E00575" w:rsidRPr="00104376">
        <w:rPr>
          <w:rFonts w:ascii="Arial" w:hAnsi="Arial" w:cs="Arial"/>
        </w:rPr>
        <w:t>- REPORTS AND RECORDS PROVISION</w:t>
      </w:r>
      <w:bookmarkEnd w:id="449"/>
    </w:p>
    <w:p w14:paraId="56335284"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247FD169" w14:textId="14F4A97B" w:rsidR="007024D0" w:rsidRPr="00104376" w:rsidRDefault="007024D0" w:rsidP="007C6BDB">
      <w:pPr>
        <w:pStyle w:val="Heading1"/>
        <w:numPr>
          <w:ilvl w:val="0"/>
          <w:numId w:val="0"/>
        </w:numPr>
        <w:tabs>
          <w:tab w:val="clear" w:pos="720"/>
        </w:tabs>
        <w:spacing w:before="0" w:after="0"/>
        <w:jc w:val="left"/>
        <w:rPr>
          <w:rFonts w:ascii="Arial" w:hAnsi="Arial" w:cs="Arial"/>
        </w:rPr>
      </w:pPr>
      <w:bookmarkStart w:id="450" w:name="_Toc130480160"/>
      <w:r w:rsidRPr="00104376">
        <w:rPr>
          <w:rFonts w:ascii="Arial" w:hAnsi="Arial" w:cs="Arial"/>
        </w:rPr>
        <w:lastRenderedPageBreak/>
        <w:t>S</w:t>
      </w:r>
      <w:r w:rsidR="000F289C" w:rsidRPr="00104376">
        <w:rPr>
          <w:rFonts w:ascii="Arial" w:hAnsi="Arial" w:cs="Arial"/>
        </w:rPr>
        <w:t>CHEDULE 8</w:t>
      </w:r>
      <w:r w:rsidRPr="00104376">
        <w:rPr>
          <w:rFonts w:ascii="Arial" w:hAnsi="Arial" w:cs="Arial"/>
        </w:rPr>
        <w:t xml:space="preserve"> -</w:t>
      </w:r>
      <w:r w:rsidR="00E00575" w:rsidRPr="00104376">
        <w:rPr>
          <w:rFonts w:ascii="Arial" w:hAnsi="Arial" w:cs="Arial"/>
        </w:rPr>
        <w:t xml:space="preserve"> GOVERNANCE</w:t>
      </w:r>
      <w:bookmarkEnd w:id="450"/>
    </w:p>
    <w:p w14:paraId="3BD74039"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5389D8C8" w14:textId="30A83F49" w:rsidR="000F398F" w:rsidRPr="00104376" w:rsidRDefault="000F398F" w:rsidP="007C6BDB">
      <w:pPr>
        <w:pStyle w:val="Heading1"/>
        <w:numPr>
          <w:ilvl w:val="0"/>
          <w:numId w:val="0"/>
        </w:numPr>
        <w:tabs>
          <w:tab w:val="clear" w:pos="720"/>
        </w:tabs>
        <w:spacing w:before="0" w:after="0"/>
        <w:jc w:val="left"/>
        <w:rPr>
          <w:rFonts w:ascii="Arial" w:hAnsi="Arial" w:cs="Arial"/>
        </w:rPr>
      </w:pPr>
      <w:bookmarkStart w:id="451" w:name="_Toc130480161"/>
      <w:r w:rsidRPr="00104376">
        <w:rPr>
          <w:rFonts w:ascii="Arial" w:hAnsi="Arial" w:cs="Arial"/>
        </w:rPr>
        <w:lastRenderedPageBreak/>
        <w:t>S</w:t>
      </w:r>
      <w:r w:rsidR="000F289C" w:rsidRPr="00104376">
        <w:rPr>
          <w:rFonts w:ascii="Arial" w:hAnsi="Arial" w:cs="Arial"/>
        </w:rPr>
        <w:t>CHEDULE 9</w:t>
      </w:r>
      <w:r w:rsidRPr="00104376">
        <w:rPr>
          <w:rFonts w:ascii="Arial" w:hAnsi="Arial" w:cs="Arial"/>
        </w:rPr>
        <w:t xml:space="preserve"> </w:t>
      </w:r>
      <w:r w:rsidR="00E00575" w:rsidRPr="00104376">
        <w:rPr>
          <w:rFonts w:ascii="Arial" w:hAnsi="Arial" w:cs="Arial"/>
        </w:rPr>
        <w:t>– FINANCIAL DISTRESS</w:t>
      </w:r>
      <w:bookmarkEnd w:id="451"/>
    </w:p>
    <w:p w14:paraId="56C70C90" w14:textId="77777777" w:rsidR="00854790" w:rsidRPr="00104376" w:rsidRDefault="00854790" w:rsidP="007C6BDB">
      <w:pPr>
        <w:pStyle w:val="Heading1"/>
        <w:numPr>
          <w:ilvl w:val="0"/>
          <w:numId w:val="0"/>
        </w:numPr>
        <w:tabs>
          <w:tab w:val="clear" w:pos="720"/>
        </w:tabs>
        <w:spacing w:before="0" w:after="0"/>
        <w:jc w:val="left"/>
        <w:rPr>
          <w:rFonts w:ascii="Arial" w:hAnsi="Arial" w:cs="Arial"/>
        </w:rPr>
      </w:pPr>
    </w:p>
    <w:p w14:paraId="06A02B57"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4C1E2043" w14:textId="41AAC271" w:rsidR="00854790" w:rsidRPr="00104376" w:rsidRDefault="00854790" w:rsidP="007C6BDB">
      <w:pPr>
        <w:pStyle w:val="Heading1"/>
        <w:numPr>
          <w:ilvl w:val="0"/>
          <w:numId w:val="0"/>
        </w:numPr>
        <w:tabs>
          <w:tab w:val="clear" w:pos="720"/>
        </w:tabs>
        <w:spacing w:before="0" w:after="0"/>
        <w:jc w:val="left"/>
        <w:rPr>
          <w:rFonts w:ascii="Arial" w:hAnsi="Arial" w:cs="Arial"/>
        </w:rPr>
      </w:pPr>
      <w:bookmarkStart w:id="452" w:name="_Toc130480162"/>
      <w:r w:rsidRPr="00104376">
        <w:rPr>
          <w:rFonts w:ascii="Arial" w:hAnsi="Arial" w:cs="Arial"/>
        </w:rPr>
        <w:lastRenderedPageBreak/>
        <w:t xml:space="preserve">SCHEDULE 10 - </w:t>
      </w:r>
      <w:r w:rsidR="00E00575" w:rsidRPr="00104376">
        <w:rPr>
          <w:rFonts w:ascii="Arial" w:hAnsi="Arial" w:cs="Arial"/>
        </w:rPr>
        <w:t>SOFTWARE</w:t>
      </w:r>
      <w:bookmarkEnd w:id="452"/>
      <w:r w:rsidRPr="00104376">
        <w:rPr>
          <w:rFonts w:ascii="Arial" w:hAnsi="Arial" w:cs="Arial"/>
        </w:rPr>
        <w:t xml:space="preserve"> </w:t>
      </w:r>
    </w:p>
    <w:p w14:paraId="4EF24B0E" w14:textId="58998F8D" w:rsidR="00E00575" w:rsidRPr="00104376" w:rsidRDefault="00E00575" w:rsidP="007C6BDB">
      <w:pPr>
        <w:spacing w:before="0" w:after="0"/>
        <w:jc w:val="left"/>
        <w:rPr>
          <w:rFonts w:ascii="Arial" w:hAnsi="Arial" w:cs="Arial"/>
        </w:rPr>
      </w:pPr>
      <w:r w:rsidRPr="00104376">
        <w:rPr>
          <w:rFonts w:ascii="Arial" w:hAnsi="Arial" w:cs="Arial"/>
        </w:rPr>
        <w:br w:type="page"/>
      </w:r>
    </w:p>
    <w:p w14:paraId="4A293AFB" w14:textId="3C410C50" w:rsidR="00E00575" w:rsidRPr="00104376" w:rsidRDefault="00E00575" w:rsidP="007C6BDB">
      <w:pPr>
        <w:pStyle w:val="Heading1"/>
        <w:numPr>
          <w:ilvl w:val="0"/>
          <w:numId w:val="0"/>
        </w:numPr>
        <w:tabs>
          <w:tab w:val="clear" w:pos="720"/>
        </w:tabs>
        <w:spacing w:before="0" w:after="0"/>
        <w:jc w:val="left"/>
        <w:rPr>
          <w:rFonts w:ascii="Arial" w:hAnsi="Arial" w:cs="Arial"/>
        </w:rPr>
      </w:pPr>
      <w:bookmarkStart w:id="453" w:name="_Toc130480163"/>
      <w:r w:rsidRPr="00104376">
        <w:rPr>
          <w:rFonts w:ascii="Arial" w:hAnsi="Arial" w:cs="Arial"/>
        </w:rPr>
        <w:lastRenderedPageBreak/>
        <w:t>SCHEDULE 11 – EXIT MANAGEMENT</w:t>
      </w:r>
      <w:bookmarkEnd w:id="453"/>
      <w:r w:rsidR="00EC121E">
        <w:rPr>
          <w:rFonts w:ascii="Arial" w:hAnsi="Arial" w:cs="Arial"/>
        </w:rPr>
        <w:t xml:space="preserve"> PROCEDURE</w:t>
      </w:r>
    </w:p>
    <w:p w14:paraId="5CDE015E"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692425A8" w14:textId="77777777" w:rsidR="00E00575" w:rsidRPr="00104376" w:rsidRDefault="00E00575" w:rsidP="007C6BDB">
      <w:pPr>
        <w:pStyle w:val="Heading1"/>
        <w:numPr>
          <w:ilvl w:val="0"/>
          <w:numId w:val="0"/>
        </w:numPr>
        <w:tabs>
          <w:tab w:val="clear" w:pos="720"/>
        </w:tabs>
        <w:spacing w:before="0" w:after="0"/>
        <w:jc w:val="left"/>
        <w:rPr>
          <w:rFonts w:ascii="Arial" w:hAnsi="Arial" w:cs="Arial"/>
        </w:rPr>
      </w:pPr>
      <w:bookmarkStart w:id="454" w:name="_Toc130480164"/>
      <w:r w:rsidRPr="00104376">
        <w:rPr>
          <w:rFonts w:ascii="Arial" w:hAnsi="Arial" w:cs="Arial"/>
        </w:rPr>
        <w:lastRenderedPageBreak/>
        <w:t>SCHEDULE 12 – BIDDER RESPONSE</w:t>
      </w:r>
      <w:bookmarkEnd w:id="454"/>
    </w:p>
    <w:p w14:paraId="78ECE5A2"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27B1EB90" w14:textId="77777777" w:rsidR="00E00575" w:rsidRPr="00104376" w:rsidRDefault="00E00575" w:rsidP="007C6BDB">
      <w:pPr>
        <w:pStyle w:val="Heading1"/>
        <w:numPr>
          <w:ilvl w:val="0"/>
          <w:numId w:val="0"/>
        </w:numPr>
        <w:tabs>
          <w:tab w:val="clear" w:pos="720"/>
        </w:tabs>
        <w:spacing w:before="0" w:after="0"/>
        <w:jc w:val="left"/>
        <w:rPr>
          <w:rFonts w:ascii="Arial" w:hAnsi="Arial" w:cs="Arial"/>
        </w:rPr>
      </w:pPr>
      <w:bookmarkStart w:id="455" w:name="_Toc130480165"/>
      <w:r w:rsidRPr="00104376">
        <w:rPr>
          <w:rFonts w:ascii="Arial" w:hAnsi="Arial" w:cs="Arial"/>
        </w:rPr>
        <w:lastRenderedPageBreak/>
        <w:t>SCHEDULE 13 – KEy supplier personnel and key sub-contractors</w:t>
      </w:r>
      <w:bookmarkEnd w:id="455"/>
    </w:p>
    <w:p w14:paraId="60E24DDA" w14:textId="77777777" w:rsidR="00E00575" w:rsidRPr="00104376" w:rsidRDefault="00E00575" w:rsidP="007C6BDB">
      <w:pPr>
        <w:spacing w:before="0" w:after="0"/>
        <w:jc w:val="left"/>
        <w:rPr>
          <w:rFonts w:ascii="Arial" w:hAnsi="Arial" w:cs="Arial"/>
          <w:b/>
          <w:caps/>
        </w:rPr>
      </w:pPr>
      <w:r w:rsidRPr="00104376">
        <w:rPr>
          <w:rFonts w:ascii="Arial" w:hAnsi="Arial" w:cs="Arial"/>
        </w:rPr>
        <w:br w:type="page"/>
      </w:r>
    </w:p>
    <w:p w14:paraId="4A412FC7" w14:textId="5DC92A15" w:rsidR="00E00575" w:rsidRPr="00104376" w:rsidRDefault="00E00575" w:rsidP="007C6BDB">
      <w:pPr>
        <w:pStyle w:val="Heading1"/>
        <w:numPr>
          <w:ilvl w:val="0"/>
          <w:numId w:val="0"/>
        </w:numPr>
        <w:tabs>
          <w:tab w:val="clear" w:pos="720"/>
        </w:tabs>
        <w:spacing w:before="0" w:after="0"/>
        <w:jc w:val="left"/>
        <w:rPr>
          <w:rFonts w:ascii="Arial" w:hAnsi="Arial" w:cs="Arial"/>
        </w:rPr>
      </w:pPr>
      <w:bookmarkStart w:id="456" w:name="_Toc130480166"/>
      <w:r w:rsidRPr="00104376">
        <w:rPr>
          <w:rFonts w:ascii="Arial" w:hAnsi="Arial" w:cs="Arial"/>
        </w:rPr>
        <w:lastRenderedPageBreak/>
        <w:t xml:space="preserve">SCHEDULE 14 </w:t>
      </w:r>
      <w:r w:rsidR="00645FB7" w:rsidRPr="00104376">
        <w:rPr>
          <w:rFonts w:ascii="Arial" w:hAnsi="Arial" w:cs="Arial"/>
        </w:rPr>
        <w:t>–</w:t>
      </w:r>
      <w:r w:rsidRPr="00104376">
        <w:rPr>
          <w:rFonts w:ascii="Arial" w:hAnsi="Arial" w:cs="Arial"/>
        </w:rPr>
        <w:t xml:space="preserve"> </w:t>
      </w:r>
      <w:r w:rsidR="00104376" w:rsidRPr="00104376">
        <w:rPr>
          <w:rFonts w:ascii="Arial" w:hAnsi="Arial" w:cs="Arial"/>
        </w:rPr>
        <w:t>processing personal data and data subjects</w:t>
      </w:r>
      <w:bookmarkEnd w:id="456"/>
    </w:p>
    <w:p w14:paraId="4927F613" w14:textId="77777777" w:rsidR="00645FB7" w:rsidRPr="00104376" w:rsidRDefault="00645FB7" w:rsidP="007C6BDB">
      <w:pPr>
        <w:pStyle w:val="Body1"/>
        <w:spacing w:before="0" w:after="0"/>
        <w:ind w:left="0"/>
        <w:jc w:val="left"/>
        <w:rPr>
          <w:rFonts w:ascii="Arial" w:hAnsi="Arial" w:cs="Arial"/>
        </w:rPr>
      </w:pPr>
    </w:p>
    <w:p w14:paraId="60834B9C" w14:textId="2032912A" w:rsidR="00E00575" w:rsidRPr="00104376" w:rsidRDefault="00E00575" w:rsidP="007C6BDB">
      <w:pPr>
        <w:spacing w:before="0" w:after="0"/>
        <w:jc w:val="left"/>
        <w:rPr>
          <w:rFonts w:ascii="Arial" w:hAnsi="Arial" w:cs="Arial"/>
        </w:rPr>
      </w:pPr>
      <w:r w:rsidRPr="00104376">
        <w:rPr>
          <w:rFonts w:ascii="Arial" w:hAnsi="Arial" w:cs="Arial"/>
        </w:rPr>
        <w:br w:type="page"/>
      </w:r>
    </w:p>
    <w:p w14:paraId="5DBB892A" w14:textId="77777777" w:rsidR="00104376" w:rsidRPr="00104376" w:rsidRDefault="00E00575" w:rsidP="007C6BDB">
      <w:pPr>
        <w:pStyle w:val="Heading1"/>
        <w:numPr>
          <w:ilvl w:val="0"/>
          <w:numId w:val="0"/>
        </w:numPr>
        <w:tabs>
          <w:tab w:val="clear" w:pos="720"/>
        </w:tabs>
        <w:spacing w:before="0" w:after="0"/>
        <w:jc w:val="left"/>
        <w:rPr>
          <w:rFonts w:ascii="Arial" w:hAnsi="Arial" w:cs="Arial"/>
        </w:rPr>
      </w:pPr>
      <w:bookmarkStart w:id="457" w:name="_Toc130480167"/>
      <w:r w:rsidRPr="00104376">
        <w:rPr>
          <w:rFonts w:ascii="Arial" w:hAnsi="Arial" w:cs="Arial"/>
        </w:rPr>
        <w:lastRenderedPageBreak/>
        <w:t xml:space="preserve">SCHEDULE 15 </w:t>
      </w:r>
      <w:r w:rsidR="00104376" w:rsidRPr="00104376">
        <w:rPr>
          <w:rFonts w:ascii="Arial" w:hAnsi="Arial" w:cs="Arial"/>
        </w:rPr>
        <w:t>–</w:t>
      </w:r>
      <w:r w:rsidRPr="00104376">
        <w:rPr>
          <w:rFonts w:ascii="Arial" w:hAnsi="Arial" w:cs="Arial"/>
        </w:rPr>
        <w:t xml:space="preserve"> </w:t>
      </w:r>
      <w:r w:rsidR="00104376" w:rsidRPr="00104376">
        <w:rPr>
          <w:rFonts w:ascii="Arial" w:hAnsi="Arial" w:cs="Arial"/>
        </w:rPr>
        <w:t>alternative and additional clauses</w:t>
      </w:r>
      <w:bookmarkEnd w:id="457"/>
    </w:p>
    <w:p w14:paraId="2A6AE62A" w14:textId="77777777" w:rsidR="00104376" w:rsidRPr="00104376" w:rsidRDefault="00104376">
      <w:pPr>
        <w:spacing w:before="0" w:after="0"/>
        <w:rPr>
          <w:rFonts w:ascii="Arial" w:hAnsi="Arial" w:cs="Arial"/>
          <w:b/>
          <w:caps/>
        </w:rPr>
      </w:pPr>
      <w:r w:rsidRPr="00104376">
        <w:rPr>
          <w:rFonts w:ascii="Arial" w:hAnsi="Arial" w:cs="Arial"/>
        </w:rPr>
        <w:br w:type="page"/>
      </w:r>
    </w:p>
    <w:p w14:paraId="17235EB9" w14:textId="63108ED2"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58" w:name="_Toc130480168"/>
      <w:r w:rsidRPr="00104376">
        <w:rPr>
          <w:rFonts w:ascii="Arial" w:hAnsi="Arial" w:cs="Arial"/>
        </w:rPr>
        <w:lastRenderedPageBreak/>
        <w:t>SCHEDULE 16 – transition management</w:t>
      </w:r>
      <w:bookmarkEnd w:id="458"/>
    </w:p>
    <w:p w14:paraId="0D43F073" w14:textId="585275E3" w:rsidR="00104376" w:rsidRPr="00104376" w:rsidRDefault="00104376">
      <w:pPr>
        <w:spacing w:before="0" w:after="0"/>
        <w:rPr>
          <w:rFonts w:ascii="Arial" w:hAnsi="Arial" w:cs="Arial"/>
        </w:rPr>
      </w:pPr>
      <w:r w:rsidRPr="00104376">
        <w:rPr>
          <w:rFonts w:ascii="Arial" w:hAnsi="Arial" w:cs="Arial"/>
        </w:rPr>
        <w:br w:type="page"/>
      </w:r>
    </w:p>
    <w:p w14:paraId="36F2E4B8" w14:textId="33FCB531"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59" w:name="_Toc130480169"/>
      <w:r w:rsidRPr="00104376">
        <w:rPr>
          <w:rFonts w:ascii="Arial" w:hAnsi="Arial" w:cs="Arial"/>
        </w:rPr>
        <w:lastRenderedPageBreak/>
        <w:t>SCHEDULE 17 – collaboration agreement</w:t>
      </w:r>
      <w:bookmarkEnd w:id="459"/>
    </w:p>
    <w:p w14:paraId="6E8165BF" w14:textId="37F88541" w:rsidR="00104376" w:rsidRPr="00104376" w:rsidRDefault="00104376">
      <w:pPr>
        <w:spacing w:before="0" w:after="0"/>
        <w:rPr>
          <w:rFonts w:ascii="Arial" w:hAnsi="Arial" w:cs="Arial"/>
        </w:rPr>
      </w:pPr>
      <w:r w:rsidRPr="00104376">
        <w:rPr>
          <w:rFonts w:ascii="Arial" w:hAnsi="Arial" w:cs="Arial"/>
        </w:rPr>
        <w:br w:type="page"/>
      </w:r>
    </w:p>
    <w:p w14:paraId="47B3549A" w14:textId="053EA678"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60" w:name="_Toc130480170"/>
      <w:r w:rsidRPr="00104376">
        <w:rPr>
          <w:rFonts w:ascii="Arial" w:hAnsi="Arial" w:cs="Arial"/>
        </w:rPr>
        <w:lastRenderedPageBreak/>
        <w:t>SCHEDULE 18 – contract obligations</w:t>
      </w:r>
      <w:bookmarkEnd w:id="460"/>
    </w:p>
    <w:p w14:paraId="51032AD0" w14:textId="7807A22B" w:rsidR="00104376" w:rsidRPr="00104376" w:rsidRDefault="00E00575" w:rsidP="00104376">
      <w:pPr>
        <w:pStyle w:val="Heading1"/>
        <w:numPr>
          <w:ilvl w:val="0"/>
          <w:numId w:val="0"/>
        </w:numPr>
        <w:tabs>
          <w:tab w:val="clear" w:pos="720"/>
        </w:tabs>
        <w:spacing w:before="0" w:after="0"/>
        <w:jc w:val="left"/>
        <w:rPr>
          <w:rFonts w:ascii="Arial" w:hAnsi="Arial" w:cs="Arial"/>
        </w:rPr>
      </w:pPr>
      <w:r w:rsidRPr="00104376">
        <w:rPr>
          <w:rFonts w:ascii="Arial" w:hAnsi="Arial" w:cs="Arial"/>
        </w:rPr>
        <w:t xml:space="preserve"> </w:t>
      </w:r>
    </w:p>
    <w:p w14:paraId="57E54E85" w14:textId="77777777" w:rsidR="00104376" w:rsidRPr="00104376" w:rsidRDefault="00104376">
      <w:pPr>
        <w:spacing w:before="0" w:after="0"/>
        <w:rPr>
          <w:rFonts w:ascii="Arial" w:hAnsi="Arial" w:cs="Arial"/>
          <w:b/>
          <w:caps/>
        </w:rPr>
      </w:pPr>
      <w:r w:rsidRPr="00104376">
        <w:rPr>
          <w:rFonts w:ascii="Arial" w:hAnsi="Arial" w:cs="Arial"/>
        </w:rPr>
        <w:br w:type="page"/>
      </w:r>
    </w:p>
    <w:p w14:paraId="03FAD05F" w14:textId="3880F3B9"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61" w:name="_Toc130480171"/>
      <w:r w:rsidRPr="00104376">
        <w:rPr>
          <w:rFonts w:ascii="Arial" w:hAnsi="Arial" w:cs="Arial"/>
        </w:rPr>
        <w:lastRenderedPageBreak/>
        <w:t>SCHEDULE 19 – security</w:t>
      </w:r>
      <w:bookmarkEnd w:id="461"/>
    </w:p>
    <w:p w14:paraId="4612D926" w14:textId="6589994B" w:rsidR="00104376" w:rsidRDefault="00104376">
      <w:pPr>
        <w:spacing w:before="0" w:after="0"/>
        <w:rPr>
          <w:rFonts w:ascii="Arial" w:hAnsi="Arial" w:cs="Arial"/>
        </w:rPr>
      </w:pPr>
      <w:r>
        <w:rPr>
          <w:rFonts w:ascii="Arial" w:hAnsi="Arial" w:cs="Arial"/>
        </w:rPr>
        <w:br w:type="page"/>
      </w:r>
    </w:p>
    <w:p w14:paraId="5792BEBF" w14:textId="0D9E0E66" w:rsidR="00104376" w:rsidRPr="00104376" w:rsidRDefault="00104376" w:rsidP="00104376">
      <w:pPr>
        <w:pStyle w:val="Heading1"/>
        <w:keepNext/>
        <w:numPr>
          <w:ilvl w:val="0"/>
          <w:numId w:val="0"/>
        </w:numPr>
        <w:tabs>
          <w:tab w:val="clear" w:pos="720"/>
        </w:tabs>
        <w:spacing w:before="0" w:after="0"/>
        <w:jc w:val="left"/>
        <w:rPr>
          <w:rFonts w:ascii="Arial" w:hAnsi="Arial" w:cs="Arial"/>
        </w:rPr>
      </w:pPr>
      <w:bookmarkStart w:id="462" w:name="_Toc130480172"/>
      <w:r w:rsidRPr="00104376">
        <w:rPr>
          <w:rFonts w:ascii="Arial" w:hAnsi="Arial" w:cs="Arial"/>
        </w:rPr>
        <w:lastRenderedPageBreak/>
        <w:t xml:space="preserve">SCHEDULE </w:t>
      </w:r>
      <w:r>
        <w:rPr>
          <w:rFonts w:ascii="Arial" w:hAnsi="Arial" w:cs="Arial"/>
        </w:rPr>
        <w:t>20</w:t>
      </w:r>
      <w:r w:rsidRPr="00104376">
        <w:rPr>
          <w:rFonts w:ascii="Arial" w:hAnsi="Arial" w:cs="Arial"/>
        </w:rPr>
        <w:t xml:space="preserve"> – </w:t>
      </w:r>
      <w:r>
        <w:rPr>
          <w:rFonts w:ascii="Arial" w:hAnsi="Arial" w:cs="Arial"/>
        </w:rPr>
        <w:t>benchamrking</w:t>
      </w:r>
      <w:bookmarkEnd w:id="462"/>
    </w:p>
    <w:p w14:paraId="33AC90C3" w14:textId="77777777" w:rsidR="00104376" w:rsidRPr="00104376" w:rsidRDefault="00104376" w:rsidP="00104376">
      <w:pPr>
        <w:pStyle w:val="Body1"/>
        <w:spacing w:before="0" w:after="0"/>
        <w:ind w:left="0"/>
        <w:rPr>
          <w:rFonts w:ascii="Arial" w:hAnsi="Arial" w:cs="Arial"/>
        </w:rPr>
      </w:pPr>
    </w:p>
    <w:p w14:paraId="1624EDEA" w14:textId="77777777" w:rsidR="00E00575" w:rsidRPr="00104376" w:rsidRDefault="00E00575" w:rsidP="007C6BDB">
      <w:pPr>
        <w:pStyle w:val="Body1"/>
        <w:spacing w:before="0" w:after="0"/>
        <w:ind w:left="0"/>
        <w:jc w:val="left"/>
        <w:rPr>
          <w:rFonts w:ascii="Arial" w:hAnsi="Arial" w:cs="Arial"/>
        </w:rPr>
      </w:pPr>
    </w:p>
    <w:sectPr w:rsidR="00E00575" w:rsidRPr="00104376" w:rsidSect="00C864F0">
      <w:headerReference w:type="default" r:id="rId16"/>
      <w:footerReference w:type="default" r:id="rId17"/>
      <w:headerReference w:type="first" r:id="rId18"/>
      <w:pgSz w:w="11907" w:h="16840"/>
      <w:pgMar w:top="1418" w:right="1418" w:bottom="1418" w:left="1418" w:header="72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A63E3" w14:textId="77777777" w:rsidR="009C02E5" w:rsidRDefault="009C02E5">
      <w:r>
        <w:separator/>
      </w:r>
    </w:p>
  </w:endnote>
  <w:endnote w:type="continuationSeparator" w:id="0">
    <w:p w14:paraId="70AA46A1" w14:textId="77777777" w:rsidR="009C02E5" w:rsidRDefault="009C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67298705"/>
      <w:docPartObj>
        <w:docPartGallery w:val="Page Numbers (Bottom of Page)"/>
        <w:docPartUnique/>
      </w:docPartObj>
    </w:sdtPr>
    <w:sdtEndPr>
      <w:rPr>
        <w:noProof/>
      </w:rPr>
    </w:sdtEndPr>
    <w:sdtContent>
      <w:p w14:paraId="03A5DCCA" w14:textId="7BD56FDE" w:rsidR="009C02E5" w:rsidRPr="00CE778C" w:rsidRDefault="009C02E5" w:rsidP="00CE778C">
        <w:pPr>
          <w:pStyle w:val="Footer"/>
          <w:jc w:val="right"/>
          <w:rPr>
            <w:rFonts w:ascii="Arial" w:hAnsi="Arial" w:cs="Arial"/>
            <w:sz w:val="16"/>
          </w:rPr>
        </w:pPr>
        <w:r w:rsidRPr="00CE778C">
          <w:rPr>
            <w:rFonts w:ascii="Arial" w:hAnsi="Arial" w:cs="Arial"/>
            <w:sz w:val="16"/>
          </w:rPr>
          <w:fldChar w:fldCharType="begin"/>
        </w:r>
        <w:r w:rsidRPr="00CE778C">
          <w:rPr>
            <w:rFonts w:ascii="Arial" w:hAnsi="Arial" w:cs="Arial"/>
            <w:sz w:val="16"/>
          </w:rPr>
          <w:instrText xml:space="preserve"> PAGE   \* MERGEFORMAT </w:instrText>
        </w:r>
        <w:r w:rsidRPr="00CE778C">
          <w:rPr>
            <w:rFonts w:ascii="Arial" w:hAnsi="Arial" w:cs="Arial"/>
            <w:sz w:val="16"/>
          </w:rPr>
          <w:fldChar w:fldCharType="separate"/>
        </w:r>
        <w:r w:rsidR="001507CC">
          <w:rPr>
            <w:rFonts w:ascii="Arial" w:hAnsi="Arial" w:cs="Arial"/>
            <w:noProof/>
            <w:sz w:val="16"/>
          </w:rPr>
          <w:t>4</w:t>
        </w:r>
        <w:r w:rsidRPr="00CE778C">
          <w:rPr>
            <w:rFonts w:ascii="Arial" w:hAnsi="Arial" w:cs="Arial"/>
            <w:noProof/>
            <w:sz w:val="16"/>
          </w:rPr>
          <w:fldChar w:fldCharType="end"/>
        </w:r>
      </w:p>
    </w:sdtContent>
  </w:sdt>
  <w:p w14:paraId="5722523D" w14:textId="486AC4E7" w:rsidR="009C02E5" w:rsidRPr="00CE778C" w:rsidRDefault="009C02E5" w:rsidP="00CE7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553126671"/>
      <w:docPartObj>
        <w:docPartGallery w:val="Page Numbers (Bottom of Page)"/>
        <w:docPartUnique/>
      </w:docPartObj>
    </w:sdtPr>
    <w:sdtEndPr>
      <w:rPr>
        <w:noProof/>
      </w:rPr>
    </w:sdtEndPr>
    <w:sdtContent>
      <w:p w14:paraId="1DE92B0D" w14:textId="3512DC97" w:rsidR="009C02E5" w:rsidRPr="00CE778C" w:rsidRDefault="009C02E5">
        <w:pPr>
          <w:pStyle w:val="Footer"/>
          <w:jc w:val="right"/>
          <w:rPr>
            <w:rFonts w:ascii="Arial" w:hAnsi="Arial" w:cs="Arial"/>
            <w:sz w:val="16"/>
          </w:rPr>
        </w:pPr>
        <w:r w:rsidRPr="00CE778C">
          <w:rPr>
            <w:rFonts w:ascii="Arial" w:hAnsi="Arial" w:cs="Arial"/>
            <w:sz w:val="16"/>
          </w:rPr>
          <w:fldChar w:fldCharType="begin"/>
        </w:r>
        <w:r w:rsidRPr="00CE778C">
          <w:rPr>
            <w:rFonts w:ascii="Arial" w:hAnsi="Arial" w:cs="Arial"/>
            <w:sz w:val="16"/>
          </w:rPr>
          <w:instrText xml:space="preserve"> PAGE   \* MERGEFORMAT </w:instrText>
        </w:r>
        <w:r w:rsidRPr="00CE778C">
          <w:rPr>
            <w:rFonts w:ascii="Arial" w:hAnsi="Arial" w:cs="Arial"/>
            <w:sz w:val="16"/>
          </w:rPr>
          <w:fldChar w:fldCharType="separate"/>
        </w:r>
        <w:r w:rsidR="001507CC">
          <w:rPr>
            <w:rFonts w:ascii="Arial" w:hAnsi="Arial" w:cs="Arial"/>
            <w:noProof/>
            <w:sz w:val="16"/>
          </w:rPr>
          <w:t>1</w:t>
        </w:r>
        <w:r w:rsidRPr="00CE778C">
          <w:rPr>
            <w:rFonts w:ascii="Arial" w:hAnsi="Arial" w:cs="Arial"/>
            <w:noProof/>
            <w:sz w:val="16"/>
          </w:rPr>
          <w:fldChar w:fldCharType="end"/>
        </w:r>
      </w:p>
    </w:sdtContent>
  </w:sdt>
  <w:p w14:paraId="644821FC" w14:textId="016F8F6F" w:rsidR="009C02E5" w:rsidRDefault="009C02E5">
    <w:pPr>
      <w:pStyle w:val="Footer"/>
      <w:rPr>
        <w:rFonts w:ascii="Arial" w:hAnsi="Arial" w:cs="Arial"/>
        <w:sz w:val="16"/>
      </w:rPr>
    </w:pPr>
    <w:r>
      <w:rPr>
        <w:rFonts w:ascii="Arial" w:hAnsi="Arial" w:cs="Arial"/>
        <w:sz w:val="16"/>
      </w:rPr>
      <w:t>Framework Schedule 4 – Annex 2</w:t>
    </w:r>
  </w:p>
  <w:p w14:paraId="2FDE3DB6" w14:textId="1F913E7D" w:rsidR="009C02E5" w:rsidRDefault="009C02E5">
    <w:pPr>
      <w:pStyle w:val="Footer"/>
      <w:rPr>
        <w:rFonts w:ascii="Arial" w:hAnsi="Arial" w:cs="Arial"/>
        <w:sz w:val="16"/>
      </w:rPr>
    </w:pPr>
    <w:r>
      <w:rPr>
        <w:rFonts w:ascii="Arial" w:hAnsi="Arial" w:cs="Arial"/>
        <w:sz w:val="16"/>
      </w:rPr>
      <w:t>RM6100 Technology Services 3</w:t>
    </w:r>
  </w:p>
  <w:p w14:paraId="221716E8" w14:textId="6599777F" w:rsidR="009C02E5" w:rsidRPr="00CE778C" w:rsidRDefault="009C02E5">
    <w:pPr>
      <w:pStyle w:val="Footer"/>
      <w:rPr>
        <w:rFonts w:ascii="Arial" w:hAnsi="Arial" w:cs="Arial"/>
        <w:sz w:val="16"/>
      </w:rPr>
    </w:pPr>
    <w:r>
      <w:rPr>
        <w:rFonts w:ascii="Arial" w:hAnsi="Arial" w:cs="Arial"/>
        <w:sz w:val="16"/>
      </w:rPr>
      <w:t>Lots 2, 3 and 5 Call-Off Terms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072966322"/>
      <w:docPartObj>
        <w:docPartGallery w:val="Page Numbers (Bottom of Page)"/>
        <w:docPartUnique/>
      </w:docPartObj>
    </w:sdtPr>
    <w:sdtEndPr>
      <w:rPr>
        <w:noProof/>
      </w:rPr>
    </w:sdtEndPr>
    <w:sdtContent>
      <w:p w14:paraId="3E5EF028" w14:textId="737EF914" w:rsidR="009C02E5" w:rsidRPr="00CE778C" w:rsidRDefault="009C02E5" w:rsidP="00CE778C">
        <w:pPr>
          <w:pStyle w:val="Footer"/>
          <w:jc w:val="right"/>
          <w:rPr>
            <w:rFonts w:ascii="Arial" w:hAnsi="Arial" w:cs="Arial"/>
            <w:sz w:val="16"/>
          </w:rPr>
        </w:pPr>
        <w:r w:rsidRPr="00CE778C">
          <w:rPr>
            <w:rFonts w:ascii="Arial" w:hAnsi="Arial" w:cs="Arial"/>
            <w:sz w:val="16"/>
          </w:rPr>
          <w:fldChar w:fldCharType="begin"/>
        </w:r>
        <w:r w:rsidRPr="00CE778C">
          <w:rPr>
            <w:rFonts w:ascii="Arial" w:hAnsi="Arial" w:cs="Arial"/>
            <w:sz w:val="16"/>
          </w:rPr>
          <w:instrText xml:space="preserve"> PAGE   \* MERGEFORMAT </w:instrText>
        </w:r>
        <w:r w:rsidRPr="00CE778C">
          <w:rPr>
            <w:rFonts w:ascii="Arial" w:hAnsi="Arial" w:cs="Arial"/>
            <w:sz w:val="16"/>
          </w:rPr>
          <w:fldChar w:fldCharType="separate"/>
        </w:r>
        <w:r w:rsidR="001507CC">
          <w:rPr>
            <w:rFonts w:ascii="Arial" w:hAnsi="Arial" w:cs="Arial"/>
            <w:noProof/>
            <w:sz w:val="16"/>
          </w:rPr>
          <w:t>2</w:t>
        </w:r>
        <w:r w:rsidRPr="00CE778C">
          <w:rPr>
            <w:rFonts w:ascii="Arial" w:hAnsi="Arial" w:cs="Arial"/>
            <w:noProof/>
            <w:sz w:val="16"/>
          </w:rPr>
          <w:fldChar w:fldCharType="end"/>
        </w:r>
      </w:p>
    </w:sdtContent>
  </w:sdt>
  <w:p w14:paraId="3EADAF37" w14:textId="235D69CF" w:rsidR="009C02E5" w:rsidRPr="00CE778C" w:rsidRDefault="009C02E5" w:rsidP="00CE77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989825320"/>
      <w:docPartObj>
        <w:docPartGallery w:val="Page Numbers (Bottom of Page)"/>
        <w:docPartUnique/>
      </w:docPartObj>
    </w:sdtPr>
    <w:sdtEndPr>
      <w:rPr>
        <w:noProof/>
      </w:rPr>
    </w:sdtEndPr>
    <w:sdtContent>
      <w:p w14:paraId="550E6D86" w14:textId="2F2387C3" w:rsidR="009C02E5" w:rsidRPr="00C811C5" w:rsidRDefault="009C02E5">
        <w:pPr>
          <w:pStyle w:val="Footer"/>
          <w:jc w:val="right"/>
          <w:rPr>
            <w:rFonts w:ascii="Arial" w:hAnsi="Arial" w:cs="Arial"/>
            <w:sz w:val="16"/>
          </w:rPr>
        </w:pPr>
        <w:r w:rsidRPr="00C811C5">
          <w:rPr>
            <w:rFonts w:ascii="Arial" w:hAnsi="Arial" w:cs="Arial"/>
            <w:sz w:val="16"/>
          </w:rPr>
          <w:fldChar w:fldCharType="begin"/>
        </w:r>
        <w:r w:rsidRPr="00C811C5">
          <w:rPr>
            <w:rFonts w:ascii="Arial" w:hAnsi="Arial" w:cs="Arial"/>
            <w:sz w:val="16"/>
          </w:rPr>
          <w:instrText xml:space="preserve"> PAGE   \* MERGEFORMAT </w:instrText>
        </w:r>
        <w:r w:rsidRPr="00C811C5">
          <w:rPr>
            <w:rFonts w:ascii="Arial" w:hAnsi="Arial" w:cs="Arial"/>
            <w:sz w:val="16"/>
          </w:rPr>
          <w:fldChar w:fldCharType="separate"/>
        </w:r>
        <w:r w:rsidR="00473C13">
          <w:rPr>
            <w:rFonts w:ascii="Arial" w:hAnsi="Arial" w:cs="Arial"/>
            <w:noProof/>
            <w:sz w:val="16"/>
          </w:rPr>
          <w:t>26</w:t>
        </w:r>
        <w:r w:rsidRPr="00C811C5">
          <w:rPr>
            <w:rFonts w:ascii="Arial" w:hAnsi="Arial" w:cs="Arial"/>
            <w:noProof/>
            <w:sz w:val="16"/>
          </w:rPr>
          <w:fldChar w:fldCharType="end"/>
        </w:r>
      </w:p>
    </w:sdtContent>
  </w:sdt>
  <w:p w14:paraId="12A16950" w14:textId="77777777" w:rsidR="009C02E5" w:rsidRPr="00C811C5" w:rsidRDefault="009C02E5">
    <w:pPr>
      <w:widowControl w:val="0"/>
      <w:pBdr>
        <w:top w:val="nil"/>
        <w:left w:val="nil"/>
        <w:bottom w:val="nil"/>
        <w:right w:val="nil"/>
        <w:between w:val="nil"/>
      </w:pBdr>
      <w:spacing w:line="276" w:lineRule="auto"/>
      <w:jc w:val="left"/>
      <w:rPr>
        <w:rFonts w:ascii="Arial" w:hAnsi="Arial" w:cs="Arial"/>
        <w:color w:val="808080"/>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B5DEA" w14:textId="77777777" w:rsidR="009C02E5" w:rsidRDefault="009C02E5">
      <w:r>
        <w:separator/>
      </w:r>
    </w:p>
  </w:footnote>
  <w:footnote w:type="continuationSeparator" w:id="0">
    <w:p w14:paraId="62AB9C9D" w14:textId="77777777" w:rsidR="009C02E5" w:rsidRDefault="009C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E6D2" w14:textId="77777777" w:rsidR="009C02E5" w:rsidRDefault="009C02E5">
    <w:pPr>
      <w:pBdr>
        <w:top w:val="nil"/>
        <w:left w:val="nil"/>
        <w:bottom w:val="nil"/>
        <w:right w:val="nil"/>
        <w:between w:val="nil"/>
      </w:pBdr>
      <w:tabs>
        <w:tab w:val="right" w:pos="9072"/>
      </w:tabs>
      <w:rPr>
        <w:rFonts w:ascii="Calibri" w:hAnsi="Calibri"/>
        <w:color w:val="000000"/>
      </w:rPr>
    </w:pPr>
    <w:r>
      <w:rPr>
        <w:rFonts w:ascii="Calibri" w:hAnsi="Calibri"/>
        <w:color w:val="000000"/>
      </w:rPr>
      <w:tab/>
    </w:r>
  </w:p>
  <w:p w14:paraId="2100CE6A" w14:textId="77777777" w:rsidR="009C02E5" w:rsidRDefault="009C02E5">
    <w:pPr>
      <w:pBdr>
        <w:top w:val="nil"/>
        <w:left w:val="nil"/>
        <w:bottom w:val="nil"/>
        <w:right w:val="nil"/>
        <w:between w:val="nil"/>
      </w:pBdr>
      <w:tabs>
        <w:tab w:val="right" w:pos="9072"/>
      </w:tabs>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AC9C" w14:textId="77777777" w:rsidR="009C02E5" w:rsidRDefault="009C02E5">
    <w:pPr>
      <w:rPr>
        <w:rFonts w:ascii="Calibri" w:hAnsi="Calibri"/>
        <w:color w:val="808080"/>
        <w:sz w:val="18"/>
        <w:szCs w:val="18"/>
      </w:rPr>
    </w:pPr>
    <w:bookmarkStart w:id="463" w:name="bookmark=id.25b2l0r" w:colFirst="0" w:colLast="0"/>
    <w:bookmarkEnd w:id="463"/>
    <w:r>
      <w:rPr>
        <w:rFonts w:ascii="Calibri" w:hAnsi="Calibri"/>
        <w:color w:val="808080"/>
        <w:sz w:val="18"/>
        <w:szCs w:val="18"/>
      </w:rPr>
      <w:tab/>
    </w:r>
    <w:r>
      <w:rPr>
        <w:rFonts w:ascii="Calibri" w:hAnsi="Calibri"/>
        <w:color w:val="808080"/>
        <w:sz w:val="18"/>
        <w:szCs w:val="18"/>
      </w:rPr>
      <w:tab/>
    </w:r>
    <w:bookmarkStart w:id="464" w:name="bookmark=id.kgcv8k" w:colFirst="0" w:colLast="0"/>
    <w:bookmarkEnd w:id="464"/>
  </w:p>
  <w:p w14:paraId="308D0D4D" w14:textId="77777777" w:rsidR="009C02E5" w:rsidRDefault="009C02E5">
    <w:pPr>
      <w:pBdr>
        <w:top w:val="nil"/>
        <w:left w:val="nil"/>
        <w:bottom w:val="nil"/>
        <w:right w:val="nil"/>
        <w:between w:val="nil"/>
      </w:pBdr>
      <w:rPr>
        <w:rFonts w:ascii="Calibri" w:hAnsi="Calibri"/>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3B0B" w14:textId="77777777" w:rsidR="009C02E5" w:rsidRDefault="009C02E5">
    <w:pPr>
      <w:pBdr>
        <w:top w:val="nil"/>
        <w:left w:val="nil"/>
        <w:bottom w:val="nil"/>
        <w:right w:val="nil"/>
        <w:between w:val="nil"/>
      </w:pBdr>
      <w:tabs>
        <w:tab w:val="right" w:pos="9072"/>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3F5AF044"/>
    <w:lvl w:ilvl="0">
      <w:start w:val="1"/>
      <w:numFmt w:val="decimal"/>
      <w:lvlRestart w:val="0"/>
      <w:pStyle w:val="ScheduleL1"/>
      <w:lvlText w:val="%1."/>
      <w:lvlJc w:val="left"/>
      <w:pPr>
        <w:tabs>
          <w:tab w:val="num" w:pos="720"/>
        </w:tabs>
        <w:ind w:left="720" w:hanging="720"/>
      </w:pPr>
      <w:rPr>
        <w:rFonts w:hint="default"/>
        <w:b/>
        <w:i w:val="0"/>
        <w:caps w:val="0"/>
        <w:sz w:val="20"/>
        <w:effect w:val="none"/>
      </w:rPr>
    </w:lvl>
    <w:lvl w:ilvl="1">
      <w:start w:val="1"/>
      <w:numFmt w:val="decimal"/>
      <w:pStyle w:val="ScheduleL2"/>
      <w:lvlText w:val="%1.%2"/>
      <w:lvlJc w:val="left"/>
      <w:pPr>
        <w:tabs>
          <w:tab w:val="num" w:pos="720"/>
        </w:tabs>
        <w:ind w:left="720" w:hanging="720"/>
      </w:pPr>
      <w:rPr>
        <w:rFonts w:hint="default"/>
        <w:b w:val="0"/>
        <w:caps w:val="0"/>
        <w:sz w:val="22"/>
        <w:szCs w:val="22"/>
        <w:effect w:val="none"/>
      </w:rPr>
    </w:lvl>
    <w:lvl w:ilvl="2">
      <w:start w:val="1"/>
      <w:numFmt w:val="decimal"/>
      <w:pStyle w:val="ScheduleL3"/>
      <w:lvlText w:val="%1.%2.%3"/>
      <w:lvlJc w:val="left"/>
      <w:pPr>
        <w:tabs>
          <w:tab w:val="num" w:pos="2214"/>
        </w:tabs>
        <w:ind w:left="2214" w:hanging="1080"/>
      </w:pPr>
      <w:rPr>
        <w:rFonts w:hint="default"/>
        <w:b w:val="0"/>
        <w:caps w:val="0"/>
        <w:sz w:val="22"/>
        <w:szCs w:val="22"/>
        <w:effect w:val="none"/>
      </w:rPr>
    </w:lvl>
    <w:lvl w:ilvl="3">
      <w:start w:val="1"/>
      <w:numFmt w:val="lowerLetter"/>
      <w:pStyle w:val="ScheduleL4"/>
      <w:lvlText w:val="(%4)"/>
      <w:lvlJc w:val="left"/>
      <w:pPr>
        <w:tabs>
          <w:tab w:val="num" w:pos="2880"/>
        </w:tabs>
        <w:ind w:left="2880" w:hanging="1080"/>
      </w:pPr>
      <w:rPr>
        <w:rFonts w:hint="default"/>
        <w:caps w:val="0"/>
        <w:sz w:val="22"/>
        <w:szCs w:val="22"/>
        <w:effect w:val="none"/>
      </w:rPr>
    </w:lvl>
    <w:lvl w:ilvl="4">
      <w:start w:val="1"/>
      <w:numFmt w:val="lowerLetter"/>
      <w:pStyle w:val="ScheduleL5"/>
      <w:lvlText w:val="(%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ScheduleL6"/>
      <w:lvlText w:val="(%6)"/>
      <w:lvlJc w:val="left"/>
      <w:pPr>
        <w:tabs>
          <w:tab w:val="num" w:pos="4320"/>
        </w:tabs>
        <w:ind w:left="4320" w:hanging="720"/>
      </w:pPr>
      <w:rPr>
        <w:rFonts w:hint="default"/>
        <w:caps w:val="0"/>
        <w:sz w:val="20"/>
        <w:effect w:val="none"/>
      </w:rPr>
    </w:lvl>
    <w:lvl w:ilvl="6">
      <w:start w:val="1"/>
      <w:numFmt w:val="decimal"/>
      <w:pStyle w:val="ScheduleL7"/>
      <w:lvlText w:val="(%7)"/>
      <w:lvlJc w:val="left"/>
      <w:pPr>
        <w:tabs>
          <w:tab w:val="num" w:pos="5040"/>
        </w:tabs>
        <w:ind w:left="5040" w:hanging="720"/>
      </w:pPr>
      <w:rPr>
        <w:rFonts w:hint="default"/>
        <w:b w:val="0"/>
        <w:i w:val="0"/>
        <w:caps w:val="0"/>
        <w:sz w:val="2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0C23C69"/>
    <w:multiLevelType w:val="multilevel"/>
    <w:tmpl w:val="92ECFBBC"/>
    <w:styleLink w:val="LFO1"/>
    <w:lvl w:ilvl="0">
      <w:start w:val="1"/>
      <w:numFmt w:val="decimal"/>
      <w:lvlText w:val="%1."/>
      <w:lvlJc w:val="left"/>
      <w:pPr>
        <w:ind w:left="720" w:hanging="720"/>
      </w:pPr>
      <w:rPr>
        <w:b/>
        <w:i w:val="0"/>
        <w:sz w:val="20"/>
      </w:rPr>
    </w:lvl>
    <w:lvl w:ilvl="1">
      <w:start w:val="1"/>
      <w:numFmt w:val="decimal"/>
      <w:lvlText w:val="%1.%2"/>
      <w:lvlJc w:val="left"/>
      <w:pPr>
        <w:ind w:left="720" w:hanging="720"/>
      </w:pPr>
      <w:rPr>
        <w:b w:val="0"/>
        <w:sz w:val="22"/>
        <w:szCs w:val="22"/>
      </w:rPr>
    </w:lvl>
    <w:lvl w:ilvl="2">
      <w:start w:val="1"/>
      <w:numFmt w:val="decimal"/>
      <w:lvlText w:val="%1.%2.%3"/>
      <w:lvlJc w:val="left"/>
      <w:pPr>
        <w:ind w:left="2214" w:hanging="1080"/>
      </w:pPr>
      <w:rPr>
        <w:b w:val="0"/>
        <w:sz w:val="22"/>
        <w:szCs w:val="22"/>
      </w:rPr>
    </w:lvl>
    <w:lvl w:ilvl="3">
      <w:start w:val="1"/>
      <w:numFmt w:val="lowerLetter"/>
      <w:lvlText w:val="(%4)"/>
      <w:lvlJc w:val="left"/>
      <w:pPr>
        <w:ind w:left="2880" w:hanging="1080"/>
      </w:pPr>
      <w:rPr>
        <w:sz w:val="22"/>
        <w:szCs w:val="22"/>
      </w:rPr>
    </w:lvl>
    <w:lvl w:ilvl="4">
      <w:start w:val="1"/>
      <w:numFmt w:val="lowerLetter"/>
      <w:lvlText w:val="(%5)"/>
      <w:lvlJc w:val="left"/>
      <w:pPr>
        <w:ind w:left="3600" w:hanging="720"/>
      </w:pPr>
      <w:rPr>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5">
      <w:start w:val="1"/>
      <w:numFmt w:val="lowerRoman"/>
      <w:lvlText w:val="(%6)"/>
      <w:lvlJc w:val="left"/>
      <w:pPr>
        <w:ind w:left="4320" w:hanging="720"/>
      </w:pPr>
      <w:rPr>
        <w:sz w:val="20"/>
      </w:rPr>
    </w:lvl>
    <w:lvl w:ilvl="6">
      <w:start w:val="1"/>
      <w:numFmt w:val="decimal"/>
      <w:lvlText w:val="(%7)"/>
      <w:lvlJc w:val="left"/>
      <w:pPr>
        <w:ind w:left="5040" w:hanging="720"/>
      </w:pPr>
      <w:rPr>
        <w:b w:val="0"/>
        <w:i w:val="0"/>
        <w:sz w:val="20"/>
      </w:rPr>
    </w:lvl>
    <w:lvl w:ilvl="7">
      <w:start w:val="1"/>
      <w:numFmt w:val="none"/>
      <w:lvlText w:val="%8"/>
      <w:lvlJc w:val="left"/>
      <w:pPr>
        <w:ind w:left="5040" w:hanging="720"/>
      </w:pPr>
    </w:lvl>
    <w:lvl w:ilvl="8">
      <w:start w:val="1"/>
      <w:numFmt w:val="none"/>
      <w:lvlText w:val="%9"/>
      <w:lvlJc w:val="left"/>
      <w:pPr>
        <w:ind w:left="5040" w:hanging="720"/>
      </w:pPr>
    </w:lvl>
  </w:abstractNum>
  <w:abstractNum w:abstractNumId="4" w15:restartNumberingAfterBreak="0">
    <w:nsid w:val="01FA754A"/>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 w15:restartNumberingAfterBreak="0">
    <w:nsid w:val="042A5FB5"/>
    <w:multiLevelType w:val="multilevel"/>
    <w:tmpl w:val="2AE2AA7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 w15:restartNumberingAfterBreak="0">
    <w:nsid w:val="04D756AF"/>
    <w:multiLevelType w:val="multilevel"/>
    <w:tmpl w:val="7B5A8F68"/>
    <w:lvl w:ilvl="0">
      <w:start w:val="1"/>
      <w:numFmt w:val="lowerLetter"/>
      <w:pStyle w:val="GPSL1CLAUSEHEADING"/>
      <w:lvlText w:val="%1)"/>
      <w:lvlJc w:val="left"/>
      <w:pPr>
        <w:ind w:left="4500" w:hanging="360"/>
      </w:pPr>
    </w:lvl>
    <w:lvl w:ilvl="1">
      <w:start w:val="1"/>
      <w:numFmt w:val="lowerLetter"/>
      <w:pStyle w:val="GPSL2numberedclause"/>
      <w:lvlText w:val="%2."/>
      <w:lvlJc w:val="left"/>
      <w:pPr>
        <w:ind w:left="5220" w:hanging="360"/>
      </w:pPr>
    </w:lvl>
    <w:lvl w:ilvl="2">
      <w:start w:val="1"/>
      <w:numFmt w:val="lowerRoman"/>
      <w:pStyle w:val="GPSL3numberedclause"/>
      <w:lvlText w:val="%3."/>
      <w:lvlJc w:val="right"/>
      <w:pPr>
        <w:ind w:left="5940" w:hanging="180"/>
      </w:pPr>
    </w:lvl>
    <w:lvl w:ilvl="3">
      <w:start w:val="1"/>
      <w:numFmt w:val="decimal"/>
      <w:pStyle w:val="GPSL4numberedclause"/>
      <w:lvlText w:val="%4."/>
      <w:lvlJc w:val="left"/>
      <w:pPr>
        <w:ind w:left="6660" w:hanging="360"/>
      </w:pPr>
    </w:lvl>
    <w:lvl w:ilvl="4">
      <w:start w:val="1"/>
      <w:numFmt w:val="lowerLetter"/>
      <w:pStyle w:val="GPSL5numberedclause"/>
      <w:lvlText w:val="%5."/>
      <w:lvlJc w:val="left"/>
      <w:pPr>
        <w:ind w:left="7380" w:hanging="360"/>
      </w:pPr>
    </w:lvl>
    <w:lvl w:ilvl="5">
      <w:start w:val="1"/>
      <w:numFmt w:val="lowerRoman"/>
      <w:pStyle w:val="GPSL6numbered"/>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7"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936E1"/>
    <w:multiLevelType w:val="hybridMultilevel"/>
    <w:tmpl w:val="D5FA68B0"/>
    <w:lvl w:ilvl="0" w:tplc="8FB0F18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07434838"/>
    <w:multiLevelType w:val="multilevel"/>
    <w:tmpl w:val="44281B30"/>
    <w:lvl w:ilvl="0">
      <w:start w:val="57"/>
      <w:numFmt w:val="decimal"/>
      <w:lvlText w:val="%1"/>
      <w:lvlJc w:val="left"/>
      <w:pPr>
        <w:ind w:left="720" w:hanging="72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lowerLetter"/>
      <w:lvlText w:val="(%4)"/>
      <w:lvlJc w:val="left"/>
      <w:pPr>
        <w:ind w:left="2880" w:hanging="720"/>
      </w:pPr>
      <w:rPr>
        <w:rFonts w:ascii="Arial" w:eastAsiaTheme="minorHAnsi" w:hAnsi="Arial" w:cs="Arial"/>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74C2575"/>
    <w:multiLevelType w:val="multilevel"/>
    <w:tmpl w:val="7F32063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1" w15:restartNumberingAfterBreak="0">
    <w:nsid w:val="084741F2"/>
    <w:multiLevelType w:val="multilevel"/>
    <w:tmpl w:val="4E7C4E0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B601BB1"/>
    <w:multiLevelType w:val="multilevel"/>
    <w:tmpl w:val="886CFC14"/>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Arial" w:eastAsia="Calibri" w:hAnsi="Arial" w:cs="Arial" w:hint="default"/>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3" w15:restartNumberingAfterBreak="0">
    <w:nsid w:val="11A8085A"/>
    <w:multiLevelType w:val="multilevel"/>
    <w:tmpl w:val="7A2A3F86"/>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4"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630633B"/>
    <w:multiLevelType w:val="multilevel"/>
    <w:tmpl w:val="34FE4392"/>
    <w:styleLink w:val="LFO9"/>
    <w:lvl w:ilvl="0">
      <w:start w:val="1"/>
      <w:numFmt w:val="decimal"/>
      <w:pStyle w:val="FFWScheduleLevel6"/>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1760061E"/>
    <w:multiLevelType w:val="multilevel"/>
    <w:tmpl w:val="A7ECAAD0"/>
    <w:lvl w:ilvl="0">
      <w:start w:val="58"/>
      <w:numFmt w:val="decimal"/>
      <w:lvlText w:val="%1"/>
      <w:lvlJc w:val="left"/>
      <w:pPr>
        <w:ind w:left="600" w:hanging="600"/>
      </w:pPr>
      <w:rPr>
        <w:rFonts w:ascii="Arial" w:hAnsi="Arial" w:cs="Arial" w:hint="default"/>
      </w:rPr>
    </w:lvl>
    <w:lvl w:ilvl="1">
      <w:start w:val="1"/>
      <w:numFmt w:val="decimal"/>
      <w:lvlText w:val="%1.%2"/>
      <w:lvlJc w:val="left"/>
      <w:pPr>
        <w:ind w:left="960" w:hanging="60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800" w:hanging="72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2880" w:hanging="108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3960" w:hanging="1440"/>
      </w:pPr>
      <w:rPr>
        <w:rFonts w:ascii="Arial" w:hAnsi="Arial" w:cs="Arial" w:hint="default"/>
      </w:rPr>
    </w:lvl>
    <w:lvl w:ilvl="8">
      <w:start w:val="1"/>
      <w:numFmt w:val="decimal"/>
      <w:lvlText w:val="%1.%2.%3.%4.%5.%6.%7.%8.%9"/>
      <w:lvlJc w:val="left"/>
      <w:pPr>
        <w:ind w:left="4320" w:hanging="1440"/>
      </w:pPr>
      <w:rPr>
        <w:rFonts w:ascii="Arial" w:hAnsi="Arial" w:cs="Arial" w:hint="default"/>
      </w:rPr>
    </w:lvl>
  </w:abstractNum>
  <w:abstractNum w:abstractNumId="17"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1BCA4BD1"/>
    <w:multiLevelType w:val="multilevel"/>
    <w:tmpl w:val="52BAFF7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9"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F077A33"/>
    <w:multiLevelType w:val="multilevel"/>
    <w:tmpl w:val="985C710E"/>
    <w:lvl w:ilvl="0">
      <w:start w:val="2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24C12EAD"/>
    <w:multiLevelType w:val="multilevel"/>
    <w:tmpl w:val="0F64D0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2" w15:restartNumberingAfterBreak="0">
    <w:nsid w:val="26FA6D7C"/>
    <w:multiLevelType w:val="multilevel"/>
    <w:tmpl w:val="6BA4EAA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3" w15:restartNumberingAfterBreak="0">
    <w:nsid w:val="2BCE49A0"/>
    <w:multiLevelType w:val="hybridMultilevel"/>
    <w:tmpl w:val="CD7E13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EC4637"/>
    <w:multiLevelType w:val="hybridMultilevel"/>
    <w:tmpl w:val="94DE73A6"/>
    <w:lvl w:ilvl="0" w:tplc="65A60EF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2F9947AC"/>
    <w:multiLevelType w:val="hybridMultilevel"/>
    <w:tmpl w:val="32AA0ACE"/>
    <w:lvl w:ilvl="0" w:tplc="5D58637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6" w15:restartNumberingAfterBreak="0">
    <w:nsid w:val="32F177C0"/>
    <w:multiLevelType w:val="multilevel"/>
    <w:tmpl w:val="32902CA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7" w15:restartNumberingAfterBreak="0">
    <w:nsid w:val="330A4A5A"/>
    <w:multiLevelType w:val="multilevel"/>
    <w:tmpl w:val="24AE7D5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8" w15:restartNumberingAfterBreak="0">
    <w:nsid w:val="37AA45F0"/>
    <w:multiLevelType w:val="multilevel"/>
    <w:tmpl w:val="D466059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9" w15:restartNumberingAfterBreak="0">
    <w:nsid w:val="37C11D1D"/>
    <w:multiLevelType w:val="multilevel"/>
    <w:tmpl w:val="1594240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0"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1" w15:restartNumberingAfterBreak="0">
    <w:nsid w:val="393910AA"/>
    <w:multiLevelType w:val="multilevel"/>
    <w:tmpl w:val="A06E034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2" w15:restartNumberingAfterBreak="0">
    <w:nsid w:val="3EFF7D26"/>
    <w:multiLevelType w:val="multilevel"/>
    <w:tmpl w:val="E44CDB5C"/>
    <w:lvl w:ilvl="0">
      <w:start w:val="1"/>
      <w:numFmt w:val="decimal"/>
      <w:pStyle w:val="Heading1"/>
      <w:lvlText w:val="%1."/>
      <w:lvlJc w:val="left"/>
      <w:pPr>
        <w:ind w:left="794" w:hanging="794"/>
      </w:pPr>
      <w:rPr>
        <w:smallCaps w:val="0"/>
      </w:rPr>
    </w:lvl>
    <w:lvl w:ilvl="1">
      <w:start w:val="1"/>
      <w:numFmt w:val="decimal"/>
      <w:pStyle w:val="Heading2"/>
      <w:lvlText w:val="%1.%2"/>
      <w:lvlJc w:val="left"/>
      <w:pPr>
        <w:ind w:left="1418" w:hanging="566"/>
      </w:pPr>
      <w:rPr>
        <w:rFonts w:asciiTheme="minorHAnsi" w:hAnsiTheme="minorHAnsi" w:cstheme="minorHAnsi" w:hint="default"/>
        <w:b w:val="0"/>
        <w:smallCaps w:val="0"/>
      </w:rPr>
    </w:lvl>
    <w:lvl w:ilvl="2">
      <w:start w:val="1"/>
      <w:numFmt w:val="decimal"/>
      <w:pStyle w:val="Heading3"/>
      <w:lvlText w:val="%1.%2.%3"/>
      <w:lvlJc w:val="left"/>
      <w:pPr>
        <w:ind w:left="2155" w:hanging="737"/>
      </w:pPr>
      <w:rPr>
        <w:rFonts w:asciiTheme="minorHAnsi" w:hAnsiTheme="minorHAnsi" w:cstheme="minorHAnsi" w:hint="default"/>
        <w:smallCaps w:val="0"/>
      </w:rPr>
    </w:lvl>
    <w:lvl w:ilvl="3">
      <w:start w:val="1"/>
      <w:numFmt w:val="decimal"/>
      <w:pStyle w:val="Heading4"/>
      <w:lvlText w:val="%1.%2.%3.%4"/>
      <w:lvlJc w:val="left"/>
      <w:pPr>
        <w:ind w:left="2880" w:hanging="725"/>
      </w:pPr>
      <w:rPr>
        <w:rFonts w:asciiTheme="minorHAnsi" w:hAnsiTheme="minorHAnsi" w:cstheme="minorHAnsi" w:hint="default"/>
        <w:smallCaps w:val="0"/>
      </w:rPr>
    </w:lvl>
    <w:lvl w:ilvl="4">
      <w:start w:val="1"/>
      <w:numFmt w:val="lowerLetter"/>
      <w:pStyle w:val="Heading5"/>
      <w:lvlText w:val="(%5)"/>
      <w:lvlJc w:val="left"/>
      <w:pPr>
        <w:ind w:left="3600" w:hanging="720"/>
      </w:pPr>
      <w:rPr>
        <w:smallCaps w:val="0"/>
      </w:rPr>
    </w:lvl>
    <w:lvl w:ilvl="5">
      <w:start w:val="1"/>
      <w:numFmt w:val="upperLetter"/>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33" w15:restartNumberingAfterBreak="0">
    <w:nsid w:val="415468FD"/>
    <w:multiLevelType w:val="multilevel"/>
    <w:tmpl w:val="ACCA3596"/>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4" w15:restartNumberingAfterBreak="0">
    <w:nsid w:val="42050A6C"/>
    <w:multiLevelType w:val="hybridMultilevel"/>
    <w:tmpl w:val="323A2906"/>
    <w:lvl w:ilvl="0" w:tplc="7ACA0C1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15:restartNumberingAfterBreak="0">
    <w:nsid w:val="44AA7CBF"/>
    <w:multiLevelType w:val="multilevel"/>
    <w:tmpl w:val="6142889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Arial" w:eastAsia="Calibri" w:hAnsi="Arial" w:cs="Arial" w:hint="default"/>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6" w15:restartNumberingAfterBreak="0">
    <w:nsid w:val="48AA5337"/>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7" w15:restartNumberingAfterBreak="0">
    <w:nsid w:val="4B414583"/>
    <w:multiLevelType w:val="hybridMultilevel"/>
    <w:tmpl w:val="E104D6B8"/>
    <w:lvl w:ilvl="0" w:tplc="7F3801A2">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39" w15:restartNumberingAfterBreak="0">
    <w:nsid w:val="4F6F0A5F"/>
    <w:multiLevelType w:val="multilevel"/>
    <w:tmpl w:val="F912D84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0" w15:restartNumberingAfterBreak="0">
    <w:nsid w:val="519E688A"/>
    <w:multiLevelType w:val="multilevel"/>
    <w:tmpl w:val="7A546634"/>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1" w15:restartNumberingAfterBreak="0">
    <w:nsid w:val="53547595"/>
    <w:multiLevelType w:val="multilevel"/>
    <w:tmpl w:val="5C24663E"/>
    <w:lvl w:ilvl="0">
      <w:start w:val="2"/>
      <w:numFmt w:val="decimal"/>
      <w:lvlText w:val="%1"/>
      <w:lvlJc w:val="left"/>
      <w:pPr>
        <w:ind w:left="480" w:hanging="480"/>
      </w:pPr>
      <w:rPr>
        <w:rFonts w:hint="default"/>
        <w:b/>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2"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55236052"/>
    <w:multiLevelType w:val="multilevel"/>
    <w:tmpl w:val="A252BBF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4" w15:restartNumberingAfterBreak="0">
    <w:nsid w:val="560B1AE1"/>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5" w15:restartNumberingAfterBreak="0">
    <w:nsid w:val="5801786D"/>
    <w:multiLevelType w:val="hybridMultilevel"/>
    <w:tmpl w:val="48729C16"/>
    <w:lvl w:ilvl="0" w:tplc="195C3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6" w15:restartNumberingAfterBreak="0">
    <w:nsid w:val="5AC74FDB"/>
    <w:multiLevelType w:val="hybridMultilevel"/>
    <w:tmpl w:val="BEF66664"/>
    <w:lvl w:ilvl="0" w:tplc="D1E4C80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7" w15:restartNumberingAfterBreak="0">
    <w:nsid w:val="5B5934D8"/>
    <w:multiLevelType w:val="multilevel"/>
    <w:tmpl w:val="2F0E931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i w:val="0"/>
        <w:sz w:val="20"/>
        <w:szCs w:val="20"/>
      </w:rPr>
    </w:lvl>
    <w:lvl w:ilvl="2">
      <w:start w:val="1"/>
      <w:numFmt w:val="decimal"/>
      <w:pStyle w:val="Level3Number"/>
      <w:lvlText w:val="%1.%2.%3"/>
      <w:lvlJc w:val="left"/>
      <w:pPr>
        <w:tabs>
          <w:tab w:val="num" w:pos="1571"/>
        </w:tabs>
        <w:ind w:left="157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827"/>
        </w:tabs>
        <w:ind w:left="1827" w:hanging="567"/>
      </w:pPr>
      <w:rPr>
        <w:rFonts w:hint="default"/>
        <w:sz w:val="20"/>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EAF30BC"/>
    <w:multiLevelType w:val="multilevel"/>
    <w:tmpl w:val="FE34A84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Arial" w:eastAsia="Calibri" w:hAnsi="Arial" w:cs="Arial" w:hint="default"/>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9" w15:restartNumberingAfterBreak="0">
    <w:nsid w:val="609E681B"/>
    <w:multiLevelType w:val="multilevel"/>
    <w:tmpl w:val="6D2E1F2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0"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1" w15:restartNumberingAfterBreak="0">
    <w:nsid w:val="60DB7C4A"/>
    <w:multiLevelType w:val="multilevel"/>
    <w:tmpl w:val="F50ED88E"/>
    <w:lvl w:ilvl="0">
      <w:start w:val="1"/>
      <w:numFmt w:val="decimal"/>
      <w:lvlText w:val="%1."/>
      <w:lvlJc w:val="left"/>
      <w:pPr>
        <w:ind w:left="720" w:hanging="720"/>
      </w:pPr>
      <w:rPr>
        <w:rFonts w:ascii="Arial" w:eastAsia="Calibri" w:hAnsi="Arial" w:cs="Arial" w:hint="default"/>
        <w:b/>
        <w:i w:val="0"/>
        <w:sz w:val="22"/>
        <w:szCs w:val="22"/>
      </w:rPr>
    </w:lvl>
    <w:lvl w:ilvl="1">
      <w:start w:val="1"/>
      <w:numFmt w:val="decimal"/>
      <w:lvlText w:val="%1.%2"/>
      <w:lvlJc w:val="left"/>
      <w:pPr>
        <w:ind w:left="1440" w:hanging="720"/>
      </w:pPr>
      <w:rPr>
        <w:rFonts w:ascii="Arial" w:eastAsia="Calibri" w:hAnsi="Arial" w:cs="Arial" w:hint="default"/>
        <w:b w:val="0"/>
        <w:i w:val="0"/>
        <w:sz w:val="22"/>
        <w:szCs w:val="22"/>
      </w:rPr>
    </w:lvl>
    <w:lvl w:ilvl="2">
      <w:start w:val="1"/>
      <w:numFmt w:val="lowerLetter"/>
      <w:lvlText w:val="(%3)"/>
      <w:lvlJc w:val="left"/>
      <w:pPr>
        <w:ind w:left="2393" w:hanging="953"/>
      </w:pPr>
      <w:rPr>
        <w:rFonts w:ascii="Arial" w:eastAsia="STZhongsong" w:hAnsi="Arial" w:cs="Arial"/>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2" w15:restartNumberingAfterBreak="0">
    <w:nsid w:val="60FF4F85"/>
    <w:multiLevelType w:val="multilevel"/>
    <w:tmpl w:val="EBF486B4"/>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3" w15:restartNumberingAfterBreak="0">
    <w:nsid w:val="628549AA"/>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4" w15:restartNumberingAfterBreak="0">
    <w:nsid w:val="635468ED"/>
    <w:multiLevelType w:val="multilevel"/>
    <w:tmpl w:val="CCF2F964"/>
    <w:lvl w:ilvl="0">
      <w:start w:val="1"/>
      <w:numFmt w:val="decimal"/>
      <w:lvlText w:val="%1."/>
      <w:lvlJc w:val="left"/>
      <w:pPr>
        <w:ind w:left="720" w:hanging="720"/>
      </w:pPr>
      <w:rPr>
        <w:rFonts w:ascii="Calibri" w:eastAsia="Calibri" w:hAnsi="Calibri" w:cs="Calibri"/>
        <w:b/>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5" w15:restartNumberingAfterBreak="0">
    <w:nsid w:val="63F866E4"/>
    <w:multiLevelType w:val="multilevel"/>
    <w:tmpl w:val="D0084B80"/>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65437E0C"/>
    <w:multiLevelType w:val="multilevel"/>
    <w:tmpl w:val="2FA092F6"/>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7" w15:restartNumberingAfterBreak="0">
    <w:nsid w:val="6627462E"/>
    <w:multiLevelType w:val="multilevel"/>
    <w:tmpl w:val="308CB284"/>
    <w:lvl w:ilvl="0">
      <w:start w:val="2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6A4349C6"/>
    <w:multiLevelType w:val="multilevel"/>
    <w:tmpl w:val="5ED8DFEE"/>
    <w:lvl w:ilvl="0">
      <w:start w:val="57"/>
      <w:numFmt w:val="decimal"/>
      <w:lvlText w:val="%1"/>
      <w:lvlJc w:val="left"/>
      <w:pPr>
        <w:ind w:left="720" w:hanging="720"/>
      </w:pPr>
      <w:rPr>
        <w:rFonts w:hint="default"/>
      </w:rPr>
    </w:lvl>
    <w:lvl w:ilvl="1">
      <w:start w:val="14"/>
      <w:numFmt w:val="decimal"/>
      <w:lvlText w:val="%1.%2"/>
      <w:lvlJc w:val="left"/>
      <w:pPr>
        <w:ind w:left="1800" w:hanging="720"/>
      </w:pPr>
      <w:rPr>
        <w:rFonts w:hint="default"/>
      </w:rPr>
    </w:lvl>
    <w:lvl w:ilvl="2">
      <w:start w:val="1"/>
      <w:numFmt w:val="lowerLetter"/>
      <w:lvlText w:val="(%3)"/>
      <w:lvlJc w:val="left"/>
      <w:pPr>
        <w:ind w:left="2880" w:hanging="720"/>
      </w:pPr>
      <w:rPr>
        <w:rFonts w:ascii="Arial" w:eastAsiaTheme="minorHAnsi" w:hAnsi="Arial" w:cs="Arial"/>
      </w:rPr>
    </w:lvl>
    <w:lvl w:ilvl="3">
      <w:start w:val="1"/>
      <w:numFmt w:val="lowerLetter"/>
      <w:lvlText w:val="(%4)"/>
      <w:lvlJc w:val="left"/>
      <w:pPr>
        <w:ind w:left="3960" w:hanging="720"/>
      </w:pPr>
      <w:rPr>
        <w:rFonts w:ascii="Arial" w:eastAsiaTheme="minorHAnsi" w:hAnsi="Arial" w:cs="Arial"/>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6ADD71D7"/>
    <w:multiLevelType w:val="multilevel"/>
    <w:tmpl w:val="B76AEF9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lowerRoman"/>
      <w:lvlText w:val="(%5)"/>
      <w:lvlJc w:val="left"/>
      <w:pPr>
        <w:tabs>
          <w:tab w:val="num" w:pos="2836"/>
        </w:tabs>
        <w:ind w:left="2836" w:hanging="709"/>
      </w:pPr>
      <w:rPr>
        <w:rFonts w:ascii="Arial" w:eastAsia="Calibri" w:hAnsi="Arial" w:cs="Arial"/>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0" w15:restartNumberingAfterBreak="0">
    <w:nsid w:val="6B7E0DBA"/>
    <w:multiLevelType w:val="multilevel"/>
    <w:tmpl w:val="A280A43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1" w15:restartNumberingAfterBreak="0">
    <w:nsid w:val="6C013E8C"/>
    <w:multiLevelType w:val="multilevel"/>
    <w:tmpl w:val="C2E45026"/>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2" w15:restartNumberingAfterBreak="0">
    <w:nsid w:val="6F282A95"/>
    <w:multiLevelType w:val="multilevel"/>
    <w:tmpl w:val="D19CF59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Arial" w:eastAsia="Calibri" w:hAnsi="Arial" w:cs="Arial" w:hint="default"/>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3" w15:restartNumberingAfterBreak="0">
    <w:nsid w:val="75CA2ADA"/>
    <w:multiLevelType w:val="multilevel"/>
    <w:tmpl w:val="B072A49A"/>
    <w:lvl w:ilvl="0">
      <w:start w:val="24"/>
      <w:numFmt w:val="decimal"/>
      <w:lvlText w:val="%1."/>
      <w:lvlJc w:val="left"/>
      <w:pPr>
        <w:ind w:left="720" w:hanging="360"/>
      </w:pPr>
      <w:rPr>
        <w:rFonts w:hint="default"/>
      </w:rPr>
    </w:lvl>
    <w:lvl w:ilvl="1">
      <w:start w:val="1"/>
      <w:numFmt w:val="decimal"/>
      <w:isLgl/>
      <w:lvlText w:val="%1.%2"/>
      <w:lvlJc w:val="left"/>
      <w:pPr>
        <w:ind w:left="1500" w:hanging="420"/>
      </w:pPr>
      <w:rPr>
        <w:rFonts w:ascii="Arial" w:hAnsi="Arial" w:cs="Arial" w:hint="default"/>
        <w:b w:val="0"/>
      </w:rPr>
    </w:lvl>
    <w:lvl w:ilvl="2">
      <w:start w:val="1"/>
      <w:numFmt w:val="decimal"/>
      <w:isLgl/>
      <w:lvlText w:val="%1.%2.%3"/>
      <w:lvlJc w:val="left"/>
      <w:pPr>
        <w:ind w:left="2520" w:hanging="720"/>
      </w:pPr>
      <w:rPr>
        <w:rFonts w:ascii="Arial" w:hAnsi="Arial" w:cs="Arial"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4" w15:restartNumberingAfterBreak="0">
    <w:nsid w:val="76C6632E"/>
    <w:multiLevelType w:val="multilevel"/>
    <w:tmpl w:val="6076FC1E"/>
    <w:lvl w:ilvl="0">
      <w:start w:val="2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9E471BE"/>
    <w:multiLevelType w:val="hybridMultilevel"/>
    <w:tmpl w:val="6A62D1C8"/>
    <w:lvl w:ilvl="0" w:tplc="288CE36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6" w15:restartNumberingAfterBreak="0">
    <w:nsid w:val="7FEB2013"/>
    <w:multiLevelType w:val="multilevel"/>
    <w:tmpl w:val="67E8C27A"/>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Letter"/>
      <w:pStyle w:val="AddSchL4"/>
      <w:lvlText w:val="(%4)"/>
      <w:lvlJc w:val="left"/>
      <w:pPr>
        <w:tabs>
          <w:tab w:val="num" w:pos="2126"/>
        </w:tabs>
        <w:ind w:left="2126"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32"/>
  </w:num>
  <w:num w:numId="2">
    <w:abstractNumId w:val="6"/>
  </w:num>
  <w:num w:numId="3">
    <w:abstractNumId w:val="51"/>
  </w:num>
  <w:num w:numId="4">
    <w:abstractNumId w:val="11"/>
  </w:num>
  <w:num w:numId="5">
    <w:abstractNumId w:val="54"/>
  </w:num>
  <w:num w:numId="6">
    <w:abstractNumId w:val="52"/>
  </w:num>
  <w:num w:numId="7">
    <w:abstractNumId w:val="35"/>
  </w:num>
  <w:num w:numId="8">
    <w:abstractNumId w:val="21"/>
  </w:num>
  <w:num w:numId="9">
    <w:abstractNumId w:val="47"/>
  </w:num>
  <w:num w:numId="10">
    <w:abstractNumId w:val="7"/>
  </w:num>
  <w:num w:numId="11">
    <w:abstractNumId w:val="59"/>
  </w:num>
  <w:num w:numId="12">
    <w:abstractNumId w:val="14"/>
  </w:num>
  <w:num w:numId="13">
    <w:abstractNumId w:val="40"/>
  </w:num>
  <w:num w:numId="14">
    <w:abstractNumId w:val="13"/>
  </w:num>
  <w:num w:numId="15">
    <w:abstractNumId w:val="31"/>
  </w:num>
  <w:num w:numId="16">
    <w:abstractNumId w:val="29"/>
  </w:num>
  <w:num w:numId="17">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18">
    <w:abstractNumId w:val="27"/>
  </w:num>
  <w:num w:numId="19">
    <w:abstractNumId w:val="39"/>
  </w:num>
  <w:num w:numId="20">
    <w:abstractNumId w:val="18"/>
  </w:num>
  <w:num w:numId="21">
    <w:abstractNumId w:val="12"/>
  </w:num>
  <w:num w:numId="22">
    <w:abstractNumId w:val="4"/>
  </w:num>
  <w:num w:numId="23">
    <w:abstractNumId w:val="49"/>
  </w:num>
  <w:num w:numId="24">
    <w:abstractNumId w:val="26"/>
  </w:num>
  <w:num w:numId="25">
    <w:abstractNumId w:val="28"/>
  </w:num>
  <w:num w:numId="26">
    <w:abstractNumId w:val="61"/>
  </w:num>
  <w:num w:numId="27">
    <w:abstractNumId w:val="10"/>
  </w:num>
  <w:num w:numId="28">
    <w:abstractNumId w:val="43"/>
  </w:num>
  <w:num w:numId="29">
    <w:abstractNumId w:val="56"/>
  </w:num>
  <w:num w:numId="30">
    <w:abstractNumId w:val="33"/>
  </w:num>
  <w:num w:numId="31">
    <w:abstractNumId w:val="22"/>
  </w:num>
  <w:num w:numId="32">
    <w:abstractNumId w:val="0"/>
  </w:num>
  <w:num w:numId="33">
    <w:abstractNumId w:val="48"/>
  </w:num>
  <w:num w:numId="34">
    <w:abstractNumId w:val="5"/>
  </w:num>
  <w:num w:numId="35">
    <w:abstractNumId w:val="62"/>
  </w:num>
  <w:num w:numId="36">
    <w:abstractNumId w:val="1"/>
  </w:num>
  <w:num w:numId="37">
    <w:abstractNumId w:val="66"/>
  </w:num>
  <w:num w:numId="38">
    <w:abstractNumId w:val="60"/>
  </w:num>
  <w:num w:numId="39">
    <w:abstractNumId w:val="36"/>
  </w:num>
  <w:num w:numId="40">
    <w:abstractNumId w:val="44"/>
  </w:num>
  <w:num w:numId="41">
    <w:abstractNumId w:val="53"/>
  </w:num>
  <w:num w:numId="42">
    <w:abstractNumId w:val="3"/>
  </w:num>
  <w:num w:numId="43">
    <w:abstractNumId w:val="15"/>
  </w:num>
  <w:num w:numId="44">
    <w:abstractNumId w:val="9"/>
  </w:num>
  <w:num w:numId="45">
    <w:abstractNumId w:val="58"/>
  </w:num>
  <w:num w:numId="46">
    <w:abstractNumId w:val="16"/>
  </w:num>
  <w:num w:numId="47">
    <w:abstractNumId w:val="41"/>
  </w:num>
  <w:num w:numId="48">
    <w:abstractNumId w:val="55"/>
  </w:num>
  <w:num w:numId="49">
    <w:abstractNumId w:val="23"/>
  </w:num>
  <w:num w:numId="50">
    <w:abstractNumId w:val="57"/>
  </w:num>
  <w:num w:numId="51">
    <w:abstractNumId w:val="64"/>
  </w:num>
  <w:num w:numId="52">
    <w:abstractNumId w:val="20"/>
  </w:num>
  <w:num w:numId="53">
    <w:abstractNumId w:val="63"/>
  </w:num>
  <w:num w:numId="54">
    <w:abstractNumId w:val="37"/>
  </w:num>
  <w:num w:numId="55">
    <w:abstractNumId w:val="45"/>
  </w:num>
  <w:num w:numId="56">
    <w:abstractNumId w:val="24"/>
  </w:num>
  <w:num w:numId="57">
    <w:abstractNumId w:val="34"/>
  </w:num>
  <w:num w:numId="58">
    <w:abstractNumId w:val="65"/>
  </w:num>
  <w:num w:numId="59">
    <w:abstractNumId w:val="46"/>
  </w:num>
  <w:num w:numId="60">
    <w:abstractNumId w:val="8"/>
  </w:num>
  <w:num w:numId="61">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82"/>
    <w:rsid w:val="000009EB"/>
    <w:rsid w:val="000014E5"/>
    <w:rsid w:val="00001FFF"/>
    <w:rsid w:val="000031CD"/>
    <w:rsid w:val="000043D0"/>
    <w:rsid w:val="00004DF2"/>
    <w:rsid w:val="0000585C"/>
    <w:rsid w:val="00006528"/>
    <w:rsid w:val="00011D03"/>
    <w:rsid w:val="00012525"/>
    <w:rsid w:val="00014190"/>
    <w:rsid w:val="00015AEA"/>
    <w:rsid w:val="00015C8A"/>
    <w:rsid w:val="00015F98"/>
    <w:rsid w:val="00015FD0"/>
    <w:rsid w:val="0001629D"/>
    <w:rsid w:val="000179B5"/>
    <w:rsid w:val="00017F9E"/>
    <w:rsid w:val="000217F7"/>
    <w:rsid w:val="00022C1B"/>
    <w:rsid w:val="00024324"/>
    <w:rsid w:val="000248A7"/>
    <w:rsid w:val="00024EB3"/>
    <w:rsid w:val="000257D4"/>
    <w:rsid w:val="00025CEB"/>
    <w:rsid w:val="00027DBD"/>
    <w:rsid w:val="000309E1"/>
    <w:rsid w:val="00030B6B"/>
    <w:rsid w:val="00030DCF"/>
    <w:rsid w:val="00030EE3"/>
    <w:rsid w:val="00031F03"/>
    <w:rsid w:val="000345DD"/>
    <w:rsid w:val="00035998"/>
    <w:rsid w:val="000359FC"/>
    <w:rsid w:val="00036CC3"/>
    <w:rsid w:val="00041FA3"/>
    <w:rsid w:val="00042862"/>
    <w:rsid w:val="00043438"/>
    <w:rsid w:val="00050A3B"/>
    <w:rsid w:val="0005173B"/>
    <w:rsid w:val="00051D9C"/>
    <w:rsid w:val="00052B59"/>
    <w:rsid w:val="0005434F"/>
    <w:rsid w:val="0005606D"/>
    <w:rsid w:val="00060201"/>
    <w:rsid w:val="00060C37"/>
    <w:rsid w:val="0006127E"/>
    <w:rsid w:val="00062436"/>
    <w:rsid w:val="000624CE"/>
    <w:rsid w:val="00063940"/>
    <w:rsid w:val="00064057"/>
    <w:rsid w:val="00064EE7"/>
    <w:rsid w:val="000672AD"/>
    <w:rsid w:val="00067733"/>
    <w:rsid w:val="00067BCB"/>
    <w:rsid w:val="00067D82"/>
    <w:rsid w:val="00070712"/>
    <w:rsid w:val="00070A9A"/>
    <w:rsid w:val="00071D6B"/>
    <w:rsid w:val="00073B38"/>
    <w:rsid w:val="00074529"/>
    <w:rsid w:val="00074E79"/>
    <w:rsid w:val="00075026"/>
    <w:rsid w:val="000750B5"/>
    <w:rsid w:val="00076BC2"/>
    <w:rsid w:val="00076CE5"/>
    <w:rsid w:val="0008033C"/>
    <w:rsid w:val="000815E4"/>
    <w:rsid w:val="00081C22"/>
    <w:rsid w:val="000844C6"/>
    <w:rsid w:val="000845A0"/>
    <w:rsid w:val="00084990"/>
    <w:rsid w:val="000877C7"/>
    <w:rsid w:val="00090199"/>
    <w:rsid w:val="0009053A"/>
    <w:rsid w:val="00091FB3"/>
    <w:rsid w:val="000937F5"/>
    <w:rsid w:val="00094A71"/>
    <w:rsid w:val="000951AD"/>
    <w:rsid w:val="00095F8C"/>
    <w:rsid w:val="00096CB0"/>
    <w:rsid w:val="000977D8"/>
    <w:rsid w:val="00097AE2"/>
    <w:rsid w:val="000A37FC"/>
    <w:rsid w:val="000A3E88"/>
    <w:rsid w:val="000A3ECF"/>
    <w:rsid w:val="000A4071"/>
    <w:rsid w:val="000A44A7"/>
    <w:rsid w:val="000A78E9"/>
    <w:rsid w:val="000B1534"/>
    <w:rsid w:val="000B396E"/>
    <w:rsid w:val="000B4F40"/>
    <w:rsid w:val="000B612A"/>
    <w:rsid w:val="000B6636"/>
    <w:rsid w:val="000B69BD"/>
    <w:rsid w:val="000B7212"/>
    <w:rsid w:val="000B7697"/>
    <w:rsid w:val="000B7A9D"/>
    <w:rsid w:val="000C2EEA"/>
    <w:rsid w:val="000C3EDC"/>
    <w:rsid w:val="000C441F"/>
    <w:rsid w:val="000C550B"/>
    <w:rsid w:val="000D0C19"/>
    <w:rsid w:val="000D0E13"/>
    <w:rsid w:val="000D15A0"/>
    <w:rsid w:val="000D1CF9"/>
    <w:rsid w:val="000D2AFE"/>
    <w:rsid w:val="000D2BB3"/>
    <w:rsid w:val="000D2CE2"/>
    <w:rsid w:val="000D3986"/>
    <w:rsid w:val="000D3FA3"/>
    <w:rsid w:val="000D6A27"/>
    <w:rsid w:val="000D79B7"/>
    <w:rsid w:val="000D7D2E"/>
    <w:rsid w:val="000E112E"/>
    <w:rsid w:val="000E33D1"/>
    <w:rsid w:val="000E36E5"/>
    <w:rsid w:val="000E3812"/>
    <w:rsid w:val="000E39FE"/>
    <w:rsid w:val="000E3D73"/>
    <w:rsid w:val="000E48C9"/>
    <w:rsid w:val="000E49CC"/>
    <w:rsid w:val="000E5174"/>
    <w:rsid w:val="000E5544"/>
    <w:rsid w:val="000E58F3"/>
    <w:rsid w:val="000E5C1F"/>
    <w:rsid w:val="000E62B4"/>
    <w:rsid w:val="000E64D5"/>
    <w:rsid w:val="000F01C1"/>
    <w:rsid w:val="000F0B7A"/>
    <w:rsid w:val="000F0C90"/>
    <w:rsid w:val="000F10FB"/>
    <w:rsid w:val="000F19F7"/>
    <w:rsid w:val="000F289C"/>
    <w:rsid w:val="000F2D76"/>
    <w:rsid w:val="000F318B"/>
    <w:rsid w:val="000F398F"/>
    <w:rsid w:val="000F499C"/>
    <w:rsid w:val="000F7BEA"/>
    <w:rsid w:val="001002A1"/>
    <w:rsid w:val="001041F7"/>
    <w:rsid w:val="00104376"/>
    <w:rsid w:val="00104AD5"/>
    <w:rsid w:val="001051E2"/>
    <w:rsid w:val="00105A6B"/>
    <w:rsid w:val="00107EC5"/>
    <w:rsid w:val="00110AC3"/>
    <w:rsid w:val="00111507"/>
    <w:rsid w:val="0011164A"/>
    <w:rsid w:val="00112669"/>
    <w:rsid w:val="00112912"/>
    <w:rsid w:val="00113466"/>
    <w:rsid w:val="00114348"/>
    <w:rsid w:val="00114A3D"/>
    <w:rsid w:val="00114D58"/>
    <w:rsid w:val="00114FCB"/>
    <w:rsid w:val="00115873"/>
    <w:rsid w:val="00116318"/>
    <w:rsid w:val="00120866"/>
    <w:rsid w:val="0012166C"/>
    <w:rsid w:val="00121828"/>
    <w:rsid w:val="00121CEE"/>
    <w:rsid w:val="00122214"/>
    <w:rsid w:val="00122581"/>
    <w:rsid w:val="00122867"/>
    <w:rsid w:val="001231C4"/>
    <w:rsid w:val="00124D3A"/>
    <w:rsid w:val="00125687"/>
    <w:rsid w:val="001307A9"/>
    <w:rsid w:val="00131CD6"/>
    <w:rsid w:val="00133014"/>
    <w:rsid w:val="001339FB"/>
    <w:rsid w:val="00136054"/>
    <w:rsid w:val="0014015B"/>
    <w:rsid w:val="0014094D"/>
    <w:rsid w:val="001424CB"/>
    <w:rsid w:val="00142D2E"/>
    <w:rsid w:val="0014469D"/>
    <w:rsid w:val="0014557B"/>
    <w:rsid w:val="00145BD5"/>
    <w:rsid w:val="0014790F"/>
    <w:rsid w:val="001507CC"/>
    <w:rsid w:val="00150837"/>
    <w:rsid w:val="00151516"/>
    <w:rsid w:val="0015169F"/>
    <w:rsid w:val="001519EB"/>
    <w:rsid w:val="0015207B"/>
    <w:rsid w:val="0015352B"/>
    <w:rsid w:val="00154FAC"/>
    <w:rsid w:val="001552C8"/>
    <w:rsid w:val="00155C8D"/>
    <w:rsid w:val="0015695E"/>
    <w:rsid w:val="0015712D"/>
    <w:rsid w:val="00160BE6"/>
    <w:rsid w:val="0016157E"/>
    <w:rsid w:val="0016179B"/>
    <w:rsid w:val="001635EA"/>
    <w:rsid w:val="00164E17"/>
    <w:rsid w:val="001662B0"/>
    <w:rsid w:val="001663A2"/>
    <w:rsid w:val="00166DD8"/>
    <w:rsid w:val="0016715C"/>
    <w:rsid w:val="0017054C"/>
    <w:rsid w:val="00170DF1"/>
    <w:rsid w:val="00170F66"/>
    <w:rsid w:val="00171834"/>
    <w:rsid w:val="00171D52"/>
    <w:rsid w:val="00172547"/>
    <w:rsid w:val="00175DAB"/>
    <w:rsid w:val="00175F85"/>
    <w:rsid w:val="001765B1"/>
    <w:rsid w:val="00176D36"/>
    <w:rsid w:val="001771F7"/>
    <w:rsid w:val="001802FF"/>
    <w:rsid w:val="00180FDD"/>
    <w:rsid w:val="00181020"/>
    <w:rsid w:val="00181195"/>
    <w:rsid w:val="001812EE"/>
    <w:rsid w:val="00182437"/>
    <w:rsid w:val="00183EB2"/>
    <w:rsid w:val="00183FC7"/>
    <w:rsid w:val="00184921"/>
    <w:rsid w:val="00184A8D"/>
    <w:rsid w:val="001850A3"/>
    <w:rsid w:val="001853A2"/>
    <w:rsid w:val="00185ECC"/>
    <w:rsid w:val="0018635C"/>
    <w:rsid w:val="00187015"/>
    <w:rsid w:val="0018732D"/>
    <w:rsid w:val="0019299C"/>
    <w:rsid w:val="0019357E"/>
    <w:rsid w:val="001953C6"/>
    <w:rsid w:val="001A0311"/>
    <w:rsid w:val="001A1753"/>
    <w:rsid w:val="001A34B0"/>
    <w:rsid w:val="001A3C06"/>
    <w:rsid w:val="001A3D2C"/>
    <w:rsid w:val="001A3DBB"/>
    <w:rsid w:val="001A4ED6"/>
    <w:rsid w:val="001A5179"/>
    <w:rsid w:val="001A5CC7"/>
    <w:rsid w:val="001A693D"/>
    <w:rsid w:val="001A7106"/>
    <w:rsid w:val="001B0653"/>
    <w:rsid w:val="001B10E9"/>
    <w:rsid w:val="001B1111"/>
    <w:rsid w:val="001B17F3"/>
    <w:rsid w:val="001B21CD"/>
    <w:rsid w:val="001B529A"/>
    <w:rsid w:val="001B5E14"/>
    <w:rsid w:val="001B608D"/>
    <w:rsid w:val="001B700C"/>
    <w:rsid w:val="001B7CF0"/>
    <w:rsid w:val="001B7FFB"/>
    <w:rsid w:val="001C01B0"/>
    <w:rsid w:val="001C02C3"/>
    <w:rsid w:val="001C052E"/>
    <w:rsid w:val="001C233D"/>
    <w:rsid w:val="001C250F"/>
    <w:rsid w:val="001C4B9C"/>
    <w:rsid w:val="001C543B"/>
    <w:rsid w:val="001C6A4B"/>
    <w:rsid w:val="001D1B5F"/>
    <w:rsid w:val="001D2FB9"/>
    <w:rsid w:val="001D55E1"/>
    <w:rsid w:val="001D5AD8"/>
    <w:rsid w:val="001D6BFB"/>
    <w:rsid w:val="001D7AEA"/>
    <w:rsid w:val="001E069B"/>
    <w:rsid w:val="001E1D3D"/>
    <w:rsid w:val="001E3144"/>
    <w:rsid w:val="001E3485"/>
    <w:rsid w:val="001E450C"/>
    <w:rsid w:val="001E49A1"/>
    <w:rsid w:val="001E5526"/>
    <w:rsid w:val="001E743C"/>
    <w:rsid w:val="001E74B2"/>
    <w:rsid w:val="001F0372"/>
    <w:rsid w:val="001F06A7"/>
    <w:rsid w:val="001F1356"/>
    <w:rsid w:val="001F36D2"/>
    <w:rsid w:val="001F3E67"/>
    <w:rsid w:val="001F42A7"/>
    <w:rsid w:val="001F4C06"/>
    <w:rsid w:val="001F502A"/>
    <w:rsid w:val="001F585F"/>
    <w:rsid w:val="001F6184"/>
    <w:rsid w:val="002007F3"/>
    <w:rsid w:val="00201042"/>
    <w:rsid w:val="00203019"/>
    <w:rsid w:val="00203203"/>
    <w:rsid w:val="00203760"/>
    <w:rsid w:val="002037EE"/>
    <w:rsid w:val="00203FFB"/>
    <w:rsid w:val="00210271"/>
    <w:rsid w:val="00210746"/>
    <w:rsid w:val="00210B40"/>
    <w:rsid w:val="00210D44"/>
    <w:rsid w:val="00213068"/>
    <w:rsid w:val="0021342F"/>
    <w:rsid w:val="002145DC"/>
    <w:rsid w:val="00214834"/>
    <w:rsid w:val="002161EE"/>
    <w:rsid w:val="002162DE"/>
    <w:rsid w:val="00217FB8"/>
    <w:rsid w:val="0022094E"/>
    <w:rsid w:val="00220A26"/>
    <w:rsid w:val="0022217B"/>
    <w:rsid w:val="002228EC"/>
    <w:rsid w:val="00223DB9"/>
    <w:rsid w:val="00223FAA"/>
    <w:rsid w:val="00225088"/>
    <w:rsid w:val="002260F2"/>
    <w:rsid w:val="0022645F"/>
    <w:rsid w:val="002264EF"/>
    <w:rsid w:val="00226736"/>
    <w:rsid w:val="00226FAA"/>
    <w:rsid w:val="00227BA7"/>
    <w:rsid w:val="002305FF"/>
    <w:rsid w:val="002306BB"/>
    <w:rsid w:val="002320FE"/>
    <w:rsid w:val="00232A60"/>
    <w:rsid w:val="00233260"/>
    <w:rsid w:val="002334C8"/>
    <w:rsid w:val="00233B50"/>
    <w:rsid w:val="00233EE3"/>
    <w:rsid w:val="00234C84"/>
    <w:rsid w:val="002355E1"/>
    <w:rsid w:val="00235721"/>
    <w:rsid w:val="002359EE"/>
    <w:rsid w:val="00236300"/>
    <w:rsid w:val="00237027"/>
    <w:rsid w:val="00237ED5"/>
    <w:rsid w:val="002405FC"/>
    <w:rsid w:val="00241C0D"/>
    <w:rsid w:val="00241F7F"/>
    <w:rsid w:val="00242C48"/>
    <w:rsid w:val="00242F67"/>
    <w:rsid w:val="00243744"/>
    <w:rsid w:val="00244516"/>
    <w:rsid w:val="00245BFB"/>
    <w:rsid w:val="002461CF"/>
    <w:rsid w:val="00246C5F"/>
    <w:rsid w:val="00250B0F"/>
    <w:rsid w:val="00251207"/>
    <w:rsid w:val="002530E0"/>
    <w:rsid w:val="002547CE"/>
    <w:rsid w:val="00255215"/>
    <w:rsid w:val="002552AE"/>
    <w:rsid w:val="00256142"/>
    <w:rsid w:val="0025662A"/>
    <w:rsid w:val="0025714D"/>
    <w:rsid w:val="002606D0"/>
    <w:rsid w:val="0026270B"/>
    <w:rsid w:val="002629E8"/>
    <w:rsid w:val="00262A03"/>
    <w:rsid w:val="002653FE"/>
    <w:rsid w:val="0026581E"/>
    <w:rsid w:val="00265970"/>
    <w:rsid w:val="00266777"/>
    <w:rsid w:val="00266BD4"/>
    <w:rsid w:val="0026703B"/>
    <w:rsid w:val="00270AC8"/>
    <w:rsid w:val="00271106"/>
    <w:rsid w:val="00271FDE"/>
    <w:rsid w:val="002728F1"/>
    <w:rsid w:val="002729C2"/>
    <w:rsid w:val="00272BFA"/>
    <w:rsid w:val="00273DD3"/>
    <w:rsid w:val="00274C20"/>
    <w:rsid w:val="00275291"/>
    <w:rsid w:val="00275432"/>
    <w:rsid w:val="0027571B"/>
    <w:rsid w:val="00276605"/>
    <w:rsid w:val="0027679F"/>
    <w:rsid w:val="002772C5"/>
    <w:rsid w:val="00277C65"/>
    <w:rsid w:val="00277CA2"/>
    <w:rsid w:val="00280941"/>
    <w:rsid w:val="00280CEA"/>
    <w:rsid w:val="00281092"/>
    <w:rsid w:val="002814A8"/>
    <w:rsid w:val="002847FB"/>
    <w:rsid w:val="00287D2F"/>
    <w:rsid w:val="00287D35"/>
    <w:rsid w:val="00291ADD"/>
    <w:rsid w:val="00291C9E"/>
    <w:rsid w:val="00293B00"/>
    <w:rsid w:val="00293DB9"/>
    <w:rsid w:val="00294F17"/>
    <w:rsid w:val="00295ACC"/>
    <w:rsid w:val="00296061"/>
    <w:rsid w:val="00296784"/>
    <w:rsid w:val="0029724D"/>
    <w:rsid w:val="00297491"/>
    <w:rsid w:val="00297955"/>
    <w:rsid w:val="002A06D5"/>
    <w:rsid w:val="002A08EC"/>
    <w:rsid w:val="002A0D7E"/>
    <w:rsid w:val="002A3488"/>
    <w:rsid w:val="002A44C8"/>
    <w:rsid w:val="002A6423"/>
    <w:rsid w:val="002A7724"/>
    <w:rsid w:val="002B0E31"/>
    <w:rsid w:val="002B1AD5"/>
    <w:rsid w:val="002B35C1"/>
    <w:rsid w:val="002B433F"/>
    <w:rsid w:val="002B46E5"/>
    <w:rsid w:val="002B489F"/>
    <w:rsid w:val="002B5D69"/>
    <w:rsid w:val="002B600D"/>
    <w:rsid w:val="002B6AA4"/>
    <w:rsid w:val="002B7D2D"/>
    <w:rsid w:val="002C10FE"/>
    <w:rsid w:val="002C2AB1"/>
    <w:rsid w:val="002C2E2C"/>
    <w:rsid w:val="002C5D5B"/>
    <w:rsid w:val="002C6124"/>
    <w:rsid w:val="002C64F9"/>
    <w:rsid w:val="002C6EF2"/>
    <w:rsid w:val="002C70AF"/>
    <w:rsid w:val="002D0588"/>
    <w:rsid w:val="002D0875"/>
    <w:rsid w:val="002D1537"/>
    <w:rsid w:val="002D179F"/>
    <w:rsid w:val="002D18CA"/>
    <w:rsid w:val="002D3964"/>
    <w:rsid w:val="002D4CE4"/>
    <w:rsid w:val="002D52AA"/>
    <w:rsid w:val="002D5EF1"/>
    <w:rsid w:val="002D6EF2"/>
    <w:rsid w:val="002E290A"/>
    <w:rsid w:val="002E2AF6"/>
    <w:rsid w:val="002E2BF3"/>
    <w:rsid w:val="002E2C18"/>
    <w:rsid w:val="002E3492"/>
    <w:rsid w:val="002E37A8"/>
    <w:rsid w:val="002E5D9C"/>
    <w:rsid w:val="002E7017"/>
    <w:rsid w:val="002E7E74"/>
    <w:rsid w:val="002E7EA2"/>
    <w:rsid w:val="002F0933"/>
    <w:rsid w:val="002F1F3E"/>
    <w:rsid w:val="002F25C8"/>
    <w:rsid w:val="002F36EC"/>
    <w:rsid w:val="002F4BC2"/>
    <w:rsid w:val="002F5A36"/>
    <w:rsid w:val="002F785E"/>
    <w:rsid w:val="002F7E74"/>
    <w:rsid w:val="0030035E"/>
    <w:rsid w:val="00301383"/>
    <w:rsid w:val="003019C7"/>
    <w:rsid w:val="00301F39"/>
    <w:rsid w:val="0030254E"/>
    <w:rsid w:val="00307CA9"/>
    <w:rsid w:val="003107D4"/>
    <w:rsid w:val="00310B1D"/>
    <w:rsid w:val="00311986"/>
    <w:rsid w:val="003120DF"/>
    <w:rsid w:val="003146A4"/>
    <w:rsid w:val="003162F1"/>
    <w:rsid w:val="00317C3C"/>
    <w:rsid w:val="00320E4D"/>
    <w:rsid w:val="00321990"/>
    <w:rsid w:val="00323A10"/>
    <w:rsid w:val="0032407A"/>
    <w:rsid w:val="00324151"/>
    <w:rsid w:val="003251A1"/>
    <w:rsid w:val="0032568E"/>
    <w:rsid w:val="003257A9"/>
    <w:rsid w:val="003257E6"/>
    <w:rsid w:val="003273B3"/>
    <w:rsid w:val="00327BA7"/>
    <w:rsid w:val="00330A64"/>
    <w:rsid w:val="003316FA"/>
    <w:rsid w:val="00331759"/>
    <w:rsid w:val="003336D1"/>
    <w:rsid w:val="00334B4C"/>
    <w:rsid w:val="003366A5"/>
    <w:rsid w:val="00336DC2"/>
    <w:rsid w:val="00337331"/>
    <w:rsid w:val="00341062"/>
    <w:rsid w:val="003428C3"/>
    <w:rsid w:val="00343759"/>
    <w:rsid w:val="00344BBE"/>
    <w:rsid w:val="00350886"/>
    <w:rsid w:val="00350F8C"/>
    <w:rsid w:val="003514FD"/>
    <w:rsid w:val="003522D2"/>
    <w:rsid w:val="00354C8F"/>
    <w:rsid w:val="00354FD6"/>
    <w:rsid w:val="003566D9"/>
    <w:rsid w:val="0035767B"/>
    <w:rsid w:val="00357D64"/>
    <w:rsid w:val="00360F4E"/>
    <w:rsid w:val="00361127"/>
    <w:rsid w:val="00361A46"/>
    <w:rsid w:val="00362B0D"/>
    <w:rsid w:val="00362BF7"/>
    <w:rsid w:val="003639FD"/>
    <w:rsid w:val="003668B3"/>
    <w:rsid w:val="003731AD"/>
    <w:rsid w:val="00373406"/>
    <w:rsid w:val="003740B8"/>
    <w:rsid w:val="0037441A"/>
    <w:rsid w:val="00374B6A"/>
    <w:rsid w:val="003777F0"/>
    <w:rsid w:val="00381186"/>
    <w:rsid w:val="00381283"/>
    <w:rsid w:val="0038148E"/>
    <w:rsid w:val="0038226C"/>
    <w:rsid w:val="00382655"/>
    <w:rsid w:val="00382B55"/>
    <w:rsid w:val="003835C0"/>
    <w:rsid w:val="0038432B"/>
    <w:rsid w:val="00384FB9"/>
    <w:rsid w:val="00385E36"/>
    <w:rsid w:val="0038748F"/>
    <w:rsid w:val="003874FF"/>
    <w:rsid w:val="003900D0"/>
    <w:rsid w:val="003904BC"/>
    <w:rsid w:val="00390B59"/>
    <w:rsid w:val="00392CB0"/>
    <w:rsid w:val="0039509B"/>
    <w:rsid w:val="0039621C"/>
    <w:rsid w:val="00396E40"/>
    <w:rsid w:val="003A0050"/>
    <w:rsid w:val="003A1C52"/>
    <w:rsid w:val="003A48A3"/>
    <w:rsid w:val="003A59BC"/>
    <w:rsid w:val="003A6F47"/>
    <w:rsid w:val="003B020A"/>
    <w:rsid w:val="003B0F51"/>
    <w:rsid w:val="003B183E"/>
    <w:rsid w:val="003B23AB"/>
    <w:rsid w:val="003B2559"/>
    <w:rsid w:val="003B2AAD"/>
    <w:rsid w:val="003B3833"/>
    <w:rsid w:val="003B4940"/>
    <w:rsid w:val="003B4E54"/>
    <w:rsid w:val="003B6003"/>
    <w:rsid w:val="003C115C"/>
    <w:rsid w:val="003C3996"/>
    <w:rsid w:val="003C3E6A"/>
    <w:rsid w:val="003C4E79"/>
    <w:rsid w:val="003C747E"/>
    <w:rsid w:val="003C7F57"/>
    <w:rsid w:val="003D00AE"/>
    <w:rsid w:val="003D0F00"/>
    <w:rsid w:val="003D101A"/>
    <w:rsid w:val="003D1E99"/>
    <w:rsid w:val="003D3D8E"/>
    <w:rsid w:val="003D49CF"/>
    <w:rsid w:val="003D68DF"/>
    <w:rsid w:val="003D73D7"/>
    <w:rsid w:val="003D7B95"/>
    <w:rsid w:val="003E0222"/>
    <w:rsid w:val="003E035D"/>
    <w:rsid w:val="003E4E79"/>
    <w:rsid w:val="003E585A"/>
    <w:rsid w:val="003E680B"/>
    <w:rsid w:val="003E6FC2"/>
    <w:rsid w:val="003E73CC"/>
    <w:rsid w:val="003E7561"/>
    <w:rsid w:val="003E7638"/>
    <w:rsid w:val="003E7BF5"/>
    <w:rsid w:val="003F2B58"/>
    <w:rsid w:val="003F2EE4"/>
    <w:rsid w:val="003F364F"/>
    <w:rsid w:val="003F5584"/>
    <w:rsid w:val="003F6F18"/>
    <w:rsid w:val="003F7205"/>
    <w:rsid w:val="003F7294"/>
    <w:rsid w:val="00402572"/>
    <w:rsid w:val="00403C11"/>
    <w:rsid w:val="004041DC"/>
    <w:rsid w:val="00404E85"/>
    <w:rsid w:val="004059C6"/>
    <w:rsid w:val="00407318"/>
    <w:rsid w:val="0040759A"/>
    <w:rsid w:val="00410585"/>
    <w:rsid w:val="004108E3"/>
    <w:rsid w:val="00410D4E"/>
    <w:rsid w:val="00411BB4"/>
    <w:rsid w:val="00411EE4"/>
    <w:rsid w:val="004134D2"/>
    <w:rsid w:val="0041387F"/>
    <w:rsid w:val="0041436C"/>
    <w:rsid w:val="00414948"/>
    <w:rsid w:val="00415F05"/>
    <w:rsid w:val="00416DF3"/>
    <w:rsid w:val="00417B8D"/>
    <w:rsid w:val="00420093"/>
    <w:rsid w:val="0042010F"/>
    <w:rsid w:val="00421168"/>
    <w:rsid w:val="00421CDB"/>
    <w:rsid w:val="00421D0E"/>
    <w:rsid w:val="00423A83"/>
    <w:rsid w:val="004240C9"/>
    <w:rsid w:val="00424E90"/>
    <w:rsid w:val="00425786"/>
    <w:rsid w:val="00426D4A"/>
    <w:rsid w:val="00427372"/>
    <w:rsid w:val="004275E3"/>
    <w:rsid w:val="00430442"/>
    <w:rsid w:val="0043124B"/>
    <w:rsid w:val="00432203"/>
    <w:rsid w:val="0043272E"/>
    <w:rsid w:val="004339F0"/>
    <w:rsid w:val="00433E9E"/>
    <w:rsid w:val="00434AE9"/>
    <w:rsid w:val="0043661E"/>
    <w:rsid w:val="004401D3"/>
    <w:rsid w:val="004409DB"/>
    <w:rsid w:val="004413FF"/>
    <w:rsid w:val="00441A25"/>
    <w:rsid w:val="00443CD5"/>
    <w:rsid w:val="004445AC"/>
    <w:rsid w:val="004452EC"/>
    <w:rsid w:val="00445F60"/>
    <w:rsid w:val="00445FC3"/>
    <w:rsid w:val="00446164"/>
    <w:rsid w:val="00446B99"/>
    <w:rsid w:val="0045087F"/>
    <w:rsid w:val="0045118B"/>
    <w:rsid w:val="004524AB"/>
    <w:rsid w:val="00452E35"/>
    <w:rsid w:val="004532AC"/>
    <w:rsid w:val="00453B3A"/>
    <w:rsid w:val="00453E2F"/>
    <w:rsid w:val="00454105"/>
    <w:rsid w:val="00454283"/>
    <w:rsid w:val="004542F1"/>
    <w:rsid w:val="004544C0"/>
    <w:rsid w:val="0045505E"/>
    <w:rsid w:val="0045548A"/>
    <w:rsid w:val="004556E1"/>
    <w:rsid w:val="0045611F"/>
    <w:rsid w:val="00457E8E"/>
    <w:rsid w:val="004605E2"/>
    <w:rsid w:val="004612FA"/>
    <w:rsid w:val="004651CF"/>
    <w:rsid w:val="004653BB"/>
    <w:rsid w:val="00467035"/>
    <w:rsid w:val="00467362"/>
    <w:rsid w:val="004703CF"/>
    <w:rsid w:val="004717A7"/>
    <w:rsid w:val="004727D0"/>
    <w:rsid w:val="004729D0"/>
    <w:rsid w:val="00473C13"/>
    <w:rsid w:val="00474219"/>
    <w:rsid w:val="0047460B"/>
    <w:rsid w:val="00476E0F"/>
    <w:rsid w:val="00477BEE"/>
    <w:rsid w:val="00480B5B"/>
    <w:rsid w:val="0048114A"/>
    <w:rsid w:val="004834B5"/>
    <w:rsid w:val="004834D2"/>
    <w:rsid w:val="0048428B"/>
    <w:rsid w:val="00485153"/>
    <w:rsid w:val="004851C6"/>
    <w:rsid w:val="004856B9"/>
    <w:rsid w:val="00486D7A"/>
    <w:rsid w:val="0049281D"/>
    <w:rsid w:val="00492F63"/>
    <w:rsid w:val="004940A5"/>
    <w:rsid w:val="00494473"/>
    <w:rsid w:val="004946BB"/>
    <w:rsid w:val="00494EA4"/>
    <w:rsid w:val="00495865"/>
    <w:rsid w:val="00495F55"/>
    <w:rsid w:val="004962F6"/>
    <w:rsid w:val="00496A2A"/>
    <w:rsid w:val="00497241"/>
    <w:rsid w:val="004A0E91"/>
    <w:rsid w:val="004A1C85"/>
    <w:rsid w:val="004A22C4"/>
    <w:rsid w:val="004A383D"/>
    <w:rsid w:val="004A3B8C"/>
    <w:rsid w:val="004A3FD9"/>
    <w:rsid w:val="004A51CD"/>
    <w:rsid w:val="004A6F54"/>
    <w:rsid w:val="004B09C5"/>
    <w:rsid w:val="004B0B80"/>
    <w:rsid w:val="004B136A"/>
    <w:rsid w:val="004B2350"/>
    <w:rsid w:val="004B2461"/>
    <w:rsid w:val="004B37DF"/>
    <w:rsid w:val="004B398B"/>
    <w:rsid w:val="004B49C7"/>
    <w:rsid w:val="004B771C"/>
    <w:rsid w:val="004C0B69"/>
    <w:rsid w:val="004C12DD"/>
    <w:rsid w:val="004C1E9D"/>
    <w:rsid w:val="004C255C"/>
    <w:rsid w:val="004C2DD2"/>
    <w:rsid w:val="004C2E9D"/>
    <w:rsid w:val="004C324C"/>
    <w:rsid w:val="004C38AC"/>
    <w:rsid w:val="004C5C43"/>
    <w:rsid w:val="004C67A4"/>
    <w:rsid w:val="004C6E02"/>
    <w:rsid w:val="004C7387"/>
    <w:rsid w:val="004C75A7"/>
    <w:rsid w:val="004C791B"/>
    <w:rsid w:val="004C7C1B"/>
    <w:rsid w:val="004D039D"/>
    <w:rsid w:val="004D0DE8"/>
    <w:rsid w:val="004D1A15"/>
    <w:rsid w:val="004D42FC"/>
    <w:rsid w:val="004D5BD8"/>
    <w:rsid w:val="004D5FEF"/>
    <w:rsid w:val="004D6C4D"/>
    <w:rsid w:val="004D6E48"/>
    <w:rsid w:val="004D78C2"/>
    <w:rsid w:val="004E0CF1"/>
    <w:rsid w:val="004E196E"/>
    <w:rsid w:val="004E1F3A"/>
    <w:rsid w:val="004E23E6"/>
    <w:rsid w:val="004E2DED"/>
    <w:rsid w:val="004E401D"/>
    <w:rsid w:val="004E5CA7"/>
    <w:rsid w:val="004F09FF"/>
    <w:rsid w:val="004F0CBF"/>
    <w:rsid w:val="004F1B91"/>
    <w:rsid w:val="004F2CA2"/>
    <w:rsid w:val="004F3F18"/>
    <w:rsid w:val="004F4D2D"/>
    <w:rsid w:val="004F4D67"/>
    <w:rsid w:val="004F5AB9"/>
    <w:rsid w:val="004F619E"/>
    <w:rsid w:val="004F7E51"/>
    <w:rsid w:val="00500682"/>
    <w:rsid w:val="005016DB"/>
    <w:rsid w:val="005039DB"/>
    <w:rsid w:val="00503D6B"/>
    <w:rsid w:val="005064C9"/>
    <w:rsid w:val="00507FE6"/>
    <w:rsid w:val="005115A0"/>
    <w:rsid w:val="00511DC3"/>
    <w:rsid w:val="00511EC3"/>
    <w:rsid w:val="00513BA2"/>
    <w:rsid w:val="00514E94"/>
    <w:rsid w:val="00515A77"/>
    <w:rsid w:val="0051608E"/>
    <w:rsid w:val="0051724F"/>
    <w:rsid w:val="00523D89"/>
    <w:rsid w:val="0052477E"/>
    <w:rsid w:val="0052508D"/>
    <w:rsid w:val="005254A8"/>
    <w:rsid w:val="0052697F"/>
    <w:rsid w:val="00531190"/>
    <w:rsid w:val="005311E6"/>
    <w:rsid w:val="005328F0"/>
    <w:rsid w:val="00532C21"/>
    <w:rsid w:val="00533FD5"/>
    <w:rsid w:val="00534A18"/>
    <w:rsid w:val="0053548D"/>
    <w:rsid w:val="005354AC"/>
    <w:rsid w:val="00535AB9"/>
    <w:rsid w:val="005362F1"/>
    <w:rsid w:val="00537C45"/>
    <w:rsid w:val="00540209"/>
    <w:rsid w:val="00540871"/>
    <w:rsid w:val="00540D73"/>
    <w:rsid w:val="00541045"/>
    <w:rsid w:val="005415B8"/>
    <w:rsid w:val="00541E02"/>
    <w:rsid w:val="005423EA"/>
    <w:rsid w:val="0054299F"/>
    <w:rsid w:val="005435A6"/>
    <w:rsid w:val="00543995"/>
    <w:rsid w:val="00543A7C"/>
    <w:rsid w:val="00544B6D"/>
    <w:rsid w:val="0054678F"/>
    <w:rsid w:val="005477AD"/>
    <w:rsid w:val="00547BEC"/>
    <w:rsid w:val="00547CEE"/>
    <w:rsid w:val="00550E81"/>
    <w:rsid w:val="00552085"/>
    <w:rsid w:val="00553853"/>
    <w:rsid w:val="00555033"/>
    <w:rsid w:val="005555D6"/>
    <w:rsid w:val="005569F8"/>
    <w:rsid w:val="005579FF"/>
    <w:rsid w:val="00560015"/>
    <w:rsid w:val="00560A12"/>
    <w:rsid w:val="005615E6"/>
    <w:rsid w:val="00561E8D"/>
    <w:rsid w:val="00565074"/>
    <w:rsid w:val="00565B78"/>
    <w:rsid w:val="00565D25"/>
    <w:rsid w:val="00567953"/>
    <w:rsid w:val="00571676"/>
    <w:rsid w:val="005716D0"/>
    <w:rsid w:val="00573B5C"/>
    <w:rsid w:val="00574315"/>
    <w:rsid w:val="005744AA"/>
    <w:rsid w:val="0057469A"/>
    <w:rsid w:val="00574ECC"/>
    <w:rsid w:val="005776AF"/>
    <w:rsid w:val="0058085C"/>
    <w:rsid w:val="00581479"/>
    <w:rsid w:val="00581BC4"/>
    <w:rsid w:val="00581F66"/>
    <w:rsid w:val="00582040"/>
    <w:rsid w:val="005821AF"/>
    <w:rsid w:val="00582C43"/>
    <w:rsid w:val="00583485"/>
    <w:rsid w:val="00583C06"/>
    <w:rsid w:val="00584210"/>
    <w:rsid w:val="00584898"/>
    <w:rsid w:val="00584FEF"/>
    <w:rsid w:val="00585121"/>
    <w:rsid w:val="005857A8"/>
    <w:rsid w:val="00586626"/>
    <w:rsid w:val="00586E53"/>
    <w:rsid w:val="005873B1"/>
    <w:rsid w:val="0059008F"/>
    <w:rsid w:val="00590A5E"/>
    <w:rsid w:val="00591773"/>
    <w:rsid w:val="00591D67"/>
    <w:rsid w:val="00592708"/>
    <w:rsid w:val="00592BD2"/>
    <w:rsid w:val="00593824"/>
    <w:rsid w:val="0059569C"/>
    <w:rsid w:val="00596FBD"/>
    <w:rsid w:val="00597BB3"/>
    <w:rsid w:val="00597C24"/>
    <w:rsid w:val="00597D26"/>
    <w:rsid w:val="005A09B1"/>
    <w:rsid w:val="005A129A"/>
    <w:rsid w:val="005A18FA"/>
    <w:rsid w:val="005A2CE5"/>
    <w:rsid w:val="005A38F1"/>
    <w:rsid w:val="005A4671"/>
    <w:rsid w:val="005A4816"/>
    <w:rsid w:val="005A5C89"/>
    <w:rsid w:val="005A623A"/>
    <w:rsid w:val="005A6670"/>
    <w:rsid w:val="005A6E91"/>
    <w:rsid w:val="005A71BD"/>
    <w:rsid w:val="005A7E0D"/>
    <w:rsid w:val="005B0E78"/>
    <w:rsid w:val="005B10B4"/>
    <w:rsid w:val="005B1687"/>
    <w:rsid w:val="005B1D67"/>
    <w:rsid w:val="005B2100"/>
    <w:rsid w:val="005B3DDC"/>
    <w:rsid w:val="005B3ECE"/>
    <w:rsid w:val="005B4308"/>
    <w:rsid w:val="005B463B"/>
    <w:rsid w:val="005B58F2"/>
    <w:rsid w:val="005B6A4F"/>
    <w:rsid w:val="005B7FF6"/>
    <w:rsid w:val="005C0D10"/>
    <w:rsid w:val="005C0F50"/>
    <w:rsid w:val="005C38F8"/>
    <w:rsid w:val="005C4271"/>
    <w:rsid w:val="005C4725"/>
    <w:rsid w:val="005C5955"/>
    <w:rsid w:val="005C61E2"/>
    <w:rsid w:val="005C72F9"/>
    <w:rsid w:val="005C783A"/>
    <w:rsid w:val="005C7C36"/>
    <w:rsid w:val="005D1177"/>
    <w:rsid w:val="005D1666"/>
    <w:rsid w:val="005D1B62"/>
    <w:rsid w:val="005D2C23"/>
    <w:rsid w:val="005D320D"/>
    <w:rsid w:val="005D4C6D"/>
    <w:rsid w:val="005D59CF"/>
    <w:rsid w:val="005D5A7D"/>
    <w:rsid w:val="005D6377"/>
    <w:rsid w:val="005D682D"/>
    <w:rsid w:val="005D71B4"/>
    <w:rsid w:val="005E0A48"/>
    <w:rsid w:val="005E0F71"/>
    <w:rsid w:val="005E2074"/>
    <w:rsid w:val="005E21A6"/>
    <w:rsid w:val="005E2409"/>
    <w:rsid w:val="005E27AE"/>
    <w:rsid w:val="005E3158"/>
    <w:rsid w:val="005E4546"/>
    <w:rsid w:val="005E4CA4"/>
    <w:rsid w:val="005E5D7A"/>
    <w:rsid w:val="005E6051"/>
    <w:rsid w:val="005E72D3"/>
    <w:rsid w:val="005F08EB"/>
    <w:rsid w:val="005F0BD4"/>
    <w:rsid w:val="005F1A47"/>
    <w:rsid w:val="005F325D"/>
    <w:rsid w:val="005F34B5"/>
    <w:rsid w:val="005F34CE"/>
    <w:rsid w:val="005F486F"/>
    <w:rsid w:val="005F5431"/>
    <w:rsid w:val="005F5BCA"/>
    <w:rsid w:val="005F5D8B"/>
    <w:rsid w:val="005F5F07"/>
    <w:rsid w:val="005F616F"/>
    <w:rsid w:val="0060013E"/>
    <w:rsid w:val="00600CF8"/>
    <w:rsid w:val="006014E5"/>
    <w:rsid w:val="006019C7"/>
    <w:rsid w:val="006023BA"/>
    <w:rsid w:val="00602908"/>
    <w:rsid w:val="0060345C"/>
    <w:rsid w:val="00603BCE"/>
    <w:rsid w:val="00603E26"/>
    <w:rsid w:val="00604BA6"/>
    <w:rsid w:val="0060521E"/>
    <w:rsid w:val="006055DF"/>
    <w:rsid w:val="006065E2"/>
    <w:rsid w:val="006102A9"/>
    <w:rsid w:val="00610DF5"/>
    <w:rsid w:val="00611C20"/>
    <w:rsid w:val="00612565"/>
    <w:rsid w:val="006127A7"/>
    <w:rsid w:val="006136EB"/>
    <w:rsid w:val="00614B88"/>
    <w:rsid w:val="00614D45"/>
    <w:rsid w:val="00614F4B"/>
    <w:rsid w:val="00614F98"/>
    <w:rsid w:val="00615782"/>
    <w:rsid w:val="00616F49"/>
    <w:rsid w:val="00616FC5"/>
    <w:rsid w:val="00617238"/>
    <w:rsid w:val="006201CA"/>
    <w:rsid w:val="0062361E"/>
    <w:rsid w:val="00623F1D"/>
    <w:rsid w:val="00624841"/>
    <w:rsid w:val="00624B67"/>
    <w:rsid w:val="00624CFA"/>
    <w:rsid w:val="006258BC"/>
    <w:rsid w:val="00625C07"/>
    <w:rsid w:val="006305D7"/>
    <w:rsid w:val="006315A8"/>
    <w:rsid w:val="006319AE"/>
    <w:rsid w:val="006330AE"/>
    <w:rsid w:val="00633209"/>
    <w:rsid w:val="00634246"/>
    <w:rsid w:val="006354FB"/>
    <w:rsid w:val="0063722C"/>
    <w:rsid w:val="00640FD5"/>
    <w:rsid w:val="00642205"/>
    <w:rsid w:val="006447EF"/>
    <w:rsid w:val="00645FB7"/>
    <w:rsid w:val="00646B6B"/>
    <w:rsid w:val="00647B9D"/>
    <w:rsid w:val="00651886"/>
    <w:rsid w:val="00651C57"/>
    <w:rsid w:val="00651D06"/>
    <w:rsid w:val="00652D74"/>
    <w:rsid w:val="00660D3D"/>
    <w:rsid w:val="006620B4"/>
    <w:rsid w:val="00662A1D"/>
    <w:rsid w:val="00664091"/>
    <w:rsid w:val="00664CE8"/>
    <w:rsid w:val="00666687"/>
    <w:rsid w:val="00666A66"/>
    <w:rsid w:val="006670C6"/>
    <w:rsid w:val="00667278"/>
    <w:rsid w:val="006702AD"/>
    <w:rsid w:val="006727AF"/>
    <w:rsid w:val="006731A8"/>
    <w:rsid w:val="00673981"/>
    <w:rsid w:val="006745CE"/>
    <w:rsid w:val="006818F7"/>
    <w:rsid w:val="00683AE8"/>
    <w:rsid w:val="00685A77"/>
    <w:rsid w:val="00686DD8"/>
    <w:rsid w:val="0068700C"/>
    <w:rsid w:val="0068718D"/>
    <w:rsid w:val="0069068A"/>
    <w:rsid w:val="0069125E"/>
    <w:rsid w:val="00692887"/>
    <w:rsid w:val="00693E46"/>
    <w:rsid w:val="00694029"/>
    <w:rsid w:val="0069487A"/>
    <w:rsid w:val="006969C8"/>
    <w:rsid w:val="00696BE1"/>
    <w:rsid w:val="006979A5"/>
    <w:rsid w:val="00697FC7"/>
    <w:rsid w:val="006A0769"/>
    <w:rsid w:val="006A10C8"/>
    <w:rsid w:val="006A1468"/>
    <w:rsid w:val="006A15F7"/>
    <w:rsid w:val="006A3B25"/>
    <w:rsid w:val="006A3F81"/>
    <w:rsid w:val="006A49D3"/>
    <w:rsid w:val="006A739B"/>
    <w:rsid w:val="006A7795"/>
    <w:rsid w:val="006A78D5"/>
    <w:rsid w:val="006B00A0"/>
    <w:rsid w:val="006B09C5"/>
    <w:rsid w:val="006B139D"/>
    <w:rsid w:val="006B170D"/>
    <w:rsid w:val="006B2F27"/>
    <w:rsid w:val="006B3DDF"/>
    <w:rsid w:val="006B440D"/>
    <w:rsid w:val="006B4A5E"/>
    <w:rsid w:val="006B73E6"/>
    <w:rsid w:val="006B74A1"/>
    <w:rsid w:val="006C1BD5"/>
    <w:rsid w:val="006C1F81"/>
    <w:rsid w:val="006C3B7D"/>
    <w:rsid w:val="006C42E8"/>
    <w:rsid w:val="006C60EF"/>
    <w:rsid w:val="006C6509"/>
    <w:rsid w:val="006C6917"/>
    <w:rsid w:val="006C7BE4"/>
    <w:rsid w:val="006C7DE6"/>
    <w:rsid w:val="006D0244"/>
    <w:rsid w:val="006D216E"/>
    <w:rsid w:val="006D23E7"/>
    <w:rsid w:val="006D3017"/>
    <w:rsid w:val="006D3688"/>
    <w:rsid w:val="006D3A67"/>
    <w:rsid w:val="006D3C4E"/>
    <w:rsid w:val="006D5577"/>
    <w:rsid w:val="006D5B16"/>
    <w:rsid w:val="006D6936"/>
    <w:rsid w:val="006D770E"/>
    <w:rsid w:val="006D7F6F"/>
    <w:rsid w:val="006E1EB1"/>
    <w:rsid w:val="006E1FD6"/>
    <w:rsid w:val="006E3AA5"/>
    <w:rsid w:val="006E4868"/>
    <w:rsid w:val="006E5B9E"/>
    <w:rsid w:val="006E6EA3"/>
    <w:rsid w:val="006E7916"/>
    <w:rsid w:val="006F0D8C"/>
    <w:rsid w:val="006F199F"/>
    <w:rsid w:val="006F3239"/>
    <w:rsid w:val="006F3BD2"/>
    <w:rsid w:val="006F3F78"/>
    <w:rsid w:val="006F4338"/>
    <w:rsid w:val="006F4CC6"/>
    <w:rsid w:val="006F51E6"/>
    <w:rsid w:val="00701805"/>
    <w:rsid w:val="007024D0"/>
    <w:rsid w:val="00702BA7"/>
    <w:rsid w:val="00706E2E"/>
    <w:rsid w:val="00707159"/>
    <w:rsid w:val="007076C1"/>
    <w:rsid w:val="00707F31"/>
    <w:rsid w:val="0071014B"/>
    <w:rsid w:val="00710636"/>
    <w:rsid w:val="00711B0E"/>
    <w:rsid w:val="00711BE4"/>
    <w:rsid w:val="00711C14"/>
    <w:rsid w:val="00712E15"/>
    <w:rsid w:val="00713026"/>
    <w:rsid w:val="00714311"/>
    <w:rsid w:val="00716F42"/>
    <w:rsid w:val="00717BCD"/>
    <w:rsid w:val="00717C66"/>
    <w:rsid w:val="00721961"/>
    <w:rsid w:val="00723F43"/>
    <w:rsid w:val="00724391"/>
    <w:rsid w:val="00724ACD"/>
    <w:rsid w:val="007300F5"/>
    <w:rsid w:val="007302F1"/>
    <w:rsid w:val="007303D7"/>
    <w:rsid w:val="00730FB9"/>
    <w:rsid w:val="007337E6"/>
    <w:rsid w:val="0073637F"/>
    <w:rsid w:val="007401BB"/>
    <w:rsid w:val="00740D27"/>
    <w:rsid w:val="0074557F"/>
    <w:rsid w:val="00745920"/>
    <w:rsid w:val="00745D46"/>
    <w:rsid w:val="00746396"/>
    <w:rsid w:val="00746694"/>
    <w:rsid w:val="00746F6C"/>
    <w:rsid w:val="0074751A"/>
    <w:rsid w:val="00747EAB"/>
    <w:rsid w:val="00750DBF"/>
    <w:rsid w:val="00751D18"/>
    <w:rsid w:val="007524E5"/>
    <w:rsid w:val="0075250B"/>
    <w:rsid w:val="0075275C"/>
    <w:rsid w:val="00754166"/>
    <w:rsid w:val="00757C1F"/>
    <w:rsid w:val="00760077"/>
    <w:rsid w:val="0076036A"/>
    <w:rsid w:val="00762FBD"/>
    <w:rsid w:val="00763851"/>
    <w:rsid w:val="00763F34"/>
    <w:rsid w:val="0076422B"/>
    <w:rsid w:val="0076488D"/>
    <w:rsid w:val="00764897"/>
    <w:rsid w:val="00765988"/>
    <w:rsid w:val="007665F2"/>
    <w:rsid w:val="00767139"/>
    <w:rsid w:val="00767A06"/>
    <w:rsid w:val="007705D3"/>
    <w:rsid w:val="0077102E"/>
    <w:rsid w:val="007718F4"/>
    <w:rsid w:val="00771D9F"/>
    <w:rsid w:val="00771F4C"/>
    <w:rsid w:val="00772CA2"/>
    <w:rsid w:val="00773DA9"/>
    <w:rsid w:val="007749C4"/>
    <w:rsid w:val="00781BAA"/>
    <w:rsid w:val="00782107"/>
    <w:rsid w:val="00784DE9"/>
    <w:rsid w:val="0078639B"/>
    <w:rsid w:val="00787055"/>
    <w:rsid w:val="00791795"/>
    <w:rsid w:val="00791F99"/>
    <w:rsid w:val="00792646"/>
    <w:rsid w:val="00792734"/>
    <w:rsid w:val="00794CA9"/>
    <w:rsid w:val="00794F38"/>
    <w:rsid w:val="0079593A"/>
    <w:rsid w:val="00796B1F"/>
    <w:rsid w:val="00796F2A"/>
    <w:rsid w:val="007971DB"/>
    <w:rsid w:val="007A0159"/>
    <w:rsid w:val="007A066C"/>
    <w:rsid w:val="007A12C5"/>
    <w:rsid w:val="007A2352"/>
    <w:rsid w:val="007A240E"/>
    <w:rsid w:val="007A2B14"/>
    <w:rsid w:val="007A2F2D"/>
    <w:rsid w:val="007A45CA"/>
    <w:rsid w:val="007A482D"/>
    <w:rsid w:val="007B023B"/>
    <w:rsid w:val="007B14C0"/>
    <w:rsid w:val="007B28A3"/>
    <w:rsid w:val="007B32CD"/>
    <w:rsid w:val="007B46A2"/>
    <w:rsid w:val="007B5C08"/>
    <w:rsid w:val="007B7143"/>
    <w:rsid w:val="007B7DD7"/>
    <w:rsid w:val="007C0237"/>
    <w:rsid w:val="007C05B6"/>
    <w:rsid w:val="007C0CE1"/>
    <w:rsid w:val="007C0E43"/>
    <w:rsid w:val="007C11F1"/>
    <w:rsid w:val="007C14CD"/>
    <w:rsid w:val="007C241C"/>
    <w:rsid w:val="007C2425"/>
    <w:rsid w:val="007C2707"/>
    <w:rsid w:val="007C2FDF"/>
    <w:rsid w:val="007C3F6F"/>
    <w:rsid w:val="007C44F1"/>
    <w:rsid w:val="007C5208"/>
    <w:rsid w:val="007C5745"/>
    <w:rsid w:val="007C5FFB"/>
    <w:rsid w:val="007C6361"/>
    <w:rsid w:val="007C6BDB"/>
    <w:rsid w:val="007D03CB"/>
    <w:rsid w:val="007D2441"/>
    <w:rsid w:val="007D2B1C"/>
    <w:rsid w:val="007D2D1A"/>
    <w:rsid w:val="007D79D4"/>
    <w:rsid w:val="007E03EB"/>
    <w:rsid w:val="007E0691"/>
    <w:rsid w:val="007E12DF"/>
    <w:rsid w:val="007E1423"/>
    <w:rsid w:val="007E45E8"/>
    <w:rsid w:val="007E45F8"/>
    <w:rsid w:val="007E5686"/>
    <w:rsid w:val="007E5885"/>
    <w:rsid w:val="007E5FD9"/>
    <w:rsid w:val="007E62E0"/>
    <w:rsid w:val="007E6E4F"/>
    <w:rsid w:val="007E73AF"/>
    <w:rsid w:val="007E7B86"/>
    <w:rsid w:val="007F0CA7"/>
    <w:rsid w:val="007F0DFA"/>
    <w:rsid w:val="007F1EEE"/>
    <w:rsid w:val="007F2C23"/>
    <w:rsid w:val="007F2D52"/>
    <w:rsid w:val="007F3818"/>
    <w:rsid w:val="007F3C7D"/>
    <w:rsid w:val="007F7A53"/>
    <w:rsid w:val="007F7CA2"/>
    <w:rsid w:val="007F7CCD"/>
    <w:rsid w:val="0080220D"/>
    <w:rsid w:val="008029E4"/>
    <w:rsid w:val="00802CB4"/>
    <w:rsid w:val="00802F77"/>
    <w:rsid w:val="00803746"/>
    <w:rsid w:val="00804948"/>
    <w:rsid w:val="00805B86"/>
    <w:rsid w:val="00805F93"/>
    <w:rsid w:val="00807230"/>
    <w:rsid w:val="00807402"/>
    <w:rsid w:val="008074D3"/>
    <w:rsid w:val="00811294"/>
    <w:rsid w:val="00812109"/>
    <w:rsid w:val="00812B72"/>
    <w:rsid w:val="00813D70"/>
    <w:rsid w:val="00814BFA"/>
    <w:rsid w:val="00815A58"/>
    <w:rsid w:val="008169FE"/>
    <w:rsid w:val="00816C2F"/>
    <w:rsid w:val="00820CDC"/>
    <w:rsid w:val="008212EF"/>
    <w:rsid w:val="0082350D"/>
    <w:rsid w:val="00824128"/>
    <w:rsid w:val="00825037"/>
    <w:rsid w:val="00830180"/>
    <w:rsid w:val="008304AD"/>
    <w:rsid w:val="008330FE"/>
    <w:rsid w:val="0083382F"/>
    <w:rsid w:val="00833AA0"/>
    <w:rsid w:val="00834676"/>
    <w:rsid w:val="00834880"/>
    <w:rsid w:val="008353B9"/>
    <w:rsid w:val="00835A1E"/>
    <w:rsid w:val="00835F63"/>
    <w:rsid w:val="00836346"/>
    <w:rsid w:val="0083773B"/>
    <w:rsid w:val="0083798B"/>
    <w:rsid w:val="008379C3"/>
    <w:rsid w:val="00837B14"/>
    <w:rsid w:val="00840395"/>
    <w:rsid w:val="008406A8"/>
    <w:rsid w:val="00840FC2"/>
    <w:rsid w:val="00842E7E"/>
    <w:rsid w:val="008430DD"/>
    <w:rsid w:val="00845608"/>
    <w:rsid w:val="008458D5"/>
    <w:rsid w:val="00845A4B"/>
    <w:rsid w:val="00845FF7"/>
    <w:rsid w:val="00850193"/>
    <w:rsid w:val="00854790"/>
    <w:rsid w:val="00855353"/>
    <w:rsid w:val="00855A89"/>
    <w:rsid w:val="008568B5"/>
    <w:rsid w:val="00856E04"/>
    <w:rsid w:val="00857A2E"/>
    <w:rsid w:val="00860E4D"/>
    <w:rsid w:val="008610F6"/>
    <w:rsid w:val="00861671"/>
    <w:rsid w:val="00861BBA"/>
    <w:rsid w:val="00863181"/>
    <w:rsid w:val="008657A8"/>
    <w:rsid w:val="0086707E"/>
    <w:rsid w:val="00867ED2"/>
    <w:rsid w:val="00867ED8"/>
    <w:rsid w:val="008700DC"/>
    <w:rsid w:val="0087021A"/>
    <w:rsid w:val="00870C96"/>
    <w:rsid w:val="0087176A"/>
    <w:rsid w:val="0087221A"/>
    <w:rsid w:val="008770A9"/>
    <w:rsid w:val="00877E24"/>
    <w:rsid w:val="008801A0"/>
    <w:rsid w:val="008805EA"/>
    <w:rsid w:val="0088096F"/>
    <w:rsid w:val="00881054"/>
    <w:rsid w:val="0088128F"/>
    <w:rsid w:val="0088190E"/>
    <w:rsid w:val="008819C4"/>
    <w:rsid w:val="0088379A"/>
    <w:rsid w:val="00883A1C"/>
    <w:rsid w:val="00883F10"/>
    <w:rsid w:val="00885FF3"/>
    <w:rsid w:val="0089157B"/>
    <w:rsid w:val="008915D0"/>
    <w:rsid w:val="00892167"/>
    <w:rsid w:val="008927AA"/>
    <w:rsid w:val="00892D7C"/>
    <w:rsid w:val="00893663"/>
    <w:rsid w:val="0089399E"/>
    <w:rsid w:val="00893AA2"/>
    <w:rsid w:val="008A0F95"/>
    <w:rsid w:val="008A1E6A"/>
    <w:rsid w:val="008A39F0"/>
    <w:rsid w:val="008A3F1E"/>
    <w:rsid w:val="008A4587"/>
    <w:rsid w:val="008A6D51"/>
    <w:rsid w:val="008A7236"/>
    <w:rsid w:val="008B08B8"/>
    <w:rsid w:val="008B102E"/>
    <w:rsid w:val="008B205C"/>
    <w:rsid w:val="008B33E3"/>
    <w:rsid w:val="008B4186"/>
    <w:rsid w:val="008B4A7C"/>
    <w:rsid w:val="008B5377"/>
    <w:rsid w:val="008B7FB0"/>
    <w:rsid w:val="008C18E7"/>
    <w:rsid w:val="008C2097"/>
    <w:rsid w:val="008C279E"/>
    <w:rsid w:val="008C27BC"/>
    <w:rsid w:val="008C48FA"/>
    <w:rsid w:val="008C5462"/>
    <w:rsid w:val="008C5982"/>
    <w:rsid w:val="008C64A2"/>
    <w:rsid w:val="008C6F24"/>
    <w:rsid w:val="008D08B5"/>
    <w:rsid w:val="008D090C"/>
    <w:rsid w:val="008D1260"/>
    <w:rsid w:val="008D2956"/>
    <w:rsid w:val="008D4000"/>
    <w:rsid w:val="008D6801"/>
    <w:rsid w:val="008D7E94"/>
    <w:rsid w:val="008E04A0"/>
    <w:rsid w:val="008E0B65"/>
    <w:rsid w:val="008E18EF"/>
    <w:rsid w:val="008E19E1"/>
    <w:rsid w:val="008E37C6"/>
    <w:rsid w:val="008E37E4"/>
    <w:rsid w:val="008E3881"/>
    <w:rsid w:val="008E5612"/>
    <w:rsid w:val="008E5805"/>
    <w:rsid w:val="008E5B71"/>
    <w:rsid w:val="008E5DA0"/>
    <w:rsid w:val="008E6AA1"/>
    <w:rsid w:val="008E7457"/>
    <w:rsid w:val="008E7BE6"/>
    <w:rsid w:val="008F0893"/>
    <w:rsid w:val="008F17E2"/>
    <w:rsid w:val="008F2B75"/>
    <w:rsid w:val="008F6182"/>
    <w:rsid w:val="009017C4"/>
    <w:rsid w:val="00902904"/>
    <w:rsid w:val="00903488"/>
    <w:rsid w:val="0090348A"/>
    <w:rsid w:val="00903847"/>
    <w:rsid w:val="009043DE"/>
    <w:rsid w:val="0090469D"/>
    <w:rsid w:val="00904FB8"/>
    <w:rsid w:val="00906A78"/>
    <w:rsid w:val="00906B8F"/>
    <w:rsid w:val="00912DC2"/>
    <w:rsid w:val="0091445F"/>
    <w:rsid w:val="00915105"/>
    <w:rsid w:val="0091687D"/>
    <w:rsid w:val="00920570"/>
    <w:rsid w:val="0092075E"/>
    <w:rsid w:val="0092092A"/>
    <w:rsid w:val="0092092C"/>
    <w:rsid w:val="0092132F"/>
    <w:rsid w:val="00922159"/>
    <w:rsid w:val="00924789"/>
    <w:rsid w:val="009247D0"/>
    <w:rsid w:val="0092651C"/>
    <w:rsid w:val="00930BA0"/>
    <w:rsid w:val="0093220E"/>
    <w:rsid w:val="00933F14"/>
    <w:rsid w:val="009342B9"/>
    <w:rsid w:val="00934342"/>
    <w:rsid w:val="0093630E"/>
    <w:rsid w:val="009369C6"/>
    <w:rsid w:val="00936E62"/>
    <w:rsid w:val="00940F83"/>
    <w:rsid w:val="00941F0B"/>
    <w:rsid w:val="00942E7F"/>
    <w:rsid w:val="0094347F"/>
    <w:rsid w:val="00943598"/>
    <w:rsid w:val="00944B62"/>
    <w:rsid w:val="00945488"/>
    <w:rsid w:val="009468D2"/>
    <w:rsid w:val="00946E9D"/>
    <w:rsid w:val="009473BB"/>
    <w:rsid w:val="009474BD"/>
    <w:rsid w:val="00947660"/>
    <w:rsid w:val="0095024A"/>
    <w:rsid w:val="009506DC"/>
    <w:rsid w:val="00951DBF"/>
    <w:rsid w:val="0095275E"/>
    <w:rsid w:val="009615E9"/>
    <w:rsid w:val="0096341C"/>
    <w:rsid w:val="009647D3"/>
    <w:rsid w:val="00964B53"/>
    <w:rsid w:val="00972294"/>
    <w:rsid w:val="009724D2"/>
    <w:rsid w:val="00973B0B"/>
    <w:rsid w:val="00974CF9"/>
    <w:rsid w:val="00974D6D"/>
    <w:rsid w:val="00975954"/>
    <w:rsid w:val="009764F1"/>
    <w:rsid w:val="0097675C"/>
    <w:rsid w:val="009774CF"/>
    <w:rsid w:val="0098108B"/>
    <w:rsid w:val="0098303E"/>
    <w:rsid w:val="009837AF"/>
    <w:rsid w:val="00984D6C"/>
    <w:rsid w:val="00984DDF"/>
    <w:rsid w:val="00987FAE"/>
    <w:rsid w:val="0099147E"/>
    <w:rsid w:val="009930CD"/>
    <w:rsid w:val="009938CA"/>
    <w:rsid w:val="00993DE5"/>
    <w:rsid w:val="00994044"/>
    <w:rsid w:val="00995767"/>
    <w:rsid w:val="0099610F"/>
    <w:rsid w:val="0099637E"/>
    <w:rsid w:val="00996D7D"/>
    <w:rsid w:val="009A203E"/>
    <w:rsid w:val="009A2F23"/>
    <w:rsid w:val="009A341E"/>
    <w:rsid w:val="009A4234"/>
    <w:rsid w:val="009A4D94"/>
    <w:rsid w:val="009A5022"/>
    <w:rsid w:val="009A5203"/>
    <w:rsid w:val="009A6B87"/>
    <w:rsid w:val="009A74DC"/>
    <w:rsid w:val="009B01D3"/>
    <w:rsid w:val="009B0608"/>
    <w:rsid w:val="009B0AB1"/>
    <w:rsid w:val="009B2BA2"/>
    <w:rsid w:val="009B2C5E"/>
    <w:rsid w:val="009B2E24"/>
    <w:rsid w:val="009B4799"/>
    <w:rsid w:val="009B5E55"/>
    <w:rsid w:val="009B603C"/>
    <w:rsid w:val="009B61A6"/>
    <w:rsid w:val="009B6390"/>
    <w:rsid w:val="009B7B1F"/>
    <w:rsid w:val="009C02E5"/>
    <w:rsid w:val="009C040E"/>
    <w:rsid w:val="009C0692"/>
    <w:rsid w:val="009C291E"/>
    <w:rsid w:val="009C3320"/>
    <w:rsid w:val="009C349F"/>
    <w:rsid w:val="009C5B1F"/>
    <w:rsid w:val="009C6E0E"/>
    <w:rsid w:val="009C725C"/>
    <w:rsid w:val="009C769D"/>
    <w:rsid w:val="009D242A"/>
    <w:rsid w:val="009D24AE"/>
    <w:rsid w:val="009D2C14"/>
    <w:rsid w:val="009D2F34"/>
    <w:rsid w:val="009D31DC"/>
    <w:rsid w:val="009D6863"/>
    <w:rsid w:val="009D69C5"/>
    <w:rsid w:val="009D6C2E"/>
    <w:rsid w:val="009D6D12"/>
    <w:rsid w:val="009E0270"/>
    <w:rsid w:val="009E10A4"/>
    <w:rsid w:val="009E2558"/>
    <w:rsid w:val="009E2EA3"/>
    <w:rsid w:val="009E3910"/>
    <w:rsid w:val="009E3B65"/>
    <w:rsid w:val="009E4DE5"/>
    <w:rsid w:val="009E6D76"/>
    <w:rsid w:val="009E75DB"/>
    <w:rsid w:val="009F095F"/>
    <w:rsid w:val="009F0E8C"/>
    <w:rsid w:val="009F0EFE"/>
    <w:rsid w:val="009F37F7"/>
    <w:rsid w:val="009F3B4B"/>
    <w:rsid w:val="009F3EC7"/>
    <w:rsid w:val="009F46F5"/>
    <w:rsid w:val="009F72FA"/>
    <w:rsid w:val="009F7335"/>
    <w:rsid w:val="009F78C9"/>
    <w:rsid w:val="00A01970"/>
    <w:rsid w:val="00A028B2"/>
    <w:rsid w:val="00A03DDC"/>
    <w:rsid w:val="00A05465"/>
    <w:rsid w:val="00A07258"/>
    <w:rsid w:val="00A07DEA"/>
    <w:rsid w:val="00A07E50"/>
    <w:rsid w:val="00A07EBA"/>
    <w:rsid w:val="00A10320"/>
    <w:rsid w:val="00A1132A"/>
    <w:rsid w:val="00A1259F"/>
    <w:rsid w:val="00A13D6C"/>
    <w:rsid w:val="00A143F3"/>
    <w:rsid w:val="00A15D7C"/>
    <w:rsid w:val="00A15FA1"/>
    <w:rsid w:val="00A16036"/>
    <w:rsid w:val="00A1630C"/>
    <w:rsid w:val="00A1667C"/>
    <w:rsid w:val="00A16CCC"/>
    <w:rsid w:val="00A17E28"/>
    <w:rsid w:val="00A20032"/>
    <w:rsid w:val="00A21A77"/>
    <w:rsid w:val="00A21D5B"/>
    <w:rsid w:val="00A22150"/>
    <w:rsid w:val="00A226D6"/>
    <w:rsid w:val="00A22CB8"/>
    <w:rsid w:val="00A23B87"/>
    <w:rsid w:val="00A25F82"/>
    <w:rsid w:val="00A2762C"/>
    <w:rsid w:val="00A27EA0"/>
    <w:rsid w:val="00A3034D"/>
    <w:rsid w:val="00A311CD"/>
    <w:rsid w:val="00A31480"/>
    <w:rsid w:val="00A323A2"/>
    <w:rsid w:val="00A34C48"/>
    <w:rsid w:val="00A34F0E"/>
    <w:rsid w:val="00A3562D"/>
    <w:rsid w:val="00A364E2"/>
    <w:rsid w:val="00A368D3"/>
    <w:rsid w:val="00A36AE2"/>
    <w:rsid w:val="00A406C4"/>
    <w:rsid w:val="00A40BA1"/>
    <w:rsid w:val="00A41F5A"/>
    <w:rsid w:val="00A42547"/>
    <w:rsid w:val="00A44910"/>
    <w:rsid w:val="00A45AA3"/>
    <w:rsid w:val="00A466CE"/>
    <w:rsid w:val="00A4683B"/>
    <w:rsid w:val="00A50022"/>
    <w:rsid w:val="00A512E8"/>
    <w:rsid w:val="00A542FD"/>
    <w:rsid w:val="00A54E4E"/>
    <w:rsid w:val="00A55450"/>
    <w:rsid w:val="00A5626A"/>
    <w:rsid w:val="00A56C48"/>
    <w:rsid w:val="00A61DCB"/>
    <w:rsid w:val="00A62C07"/>
    <w:rsid w:val="00A62FEF"/>
    <w:rsid w:val="00A63F96"/>
    <w:rsid w:val="00A6426B"/>
    <w:rsid w:val="00A65A7E"/>
    <w:rsid w:val="00A66FFF"/>
    <w:rsid w:val="00A6704E"/>
    <w:rsid w:val="00A676CB"/>
    <w:rsid w:val="00A70FC3"/>
    <w:rsid w:val="00A7150A"/>
    <w:rsid w:val="00A715E9"/>
    <w:rsid w:val="00A725F1"/>
    <w:rsid w:val="00A72EB6"/>
    <w:rsid w:val="00A73942"/>
    <w:rsid w:val="00A73D84"/>
    <w:rsid w:val="00A7645C"/>
    <w:rsid w:val="00A816EB"/>
    <w:rsid w:val="00A8255F"/>
    <w:rsid w:val="00A82DFF"/>
    <w:rsid w:val="00A83443"/>
    <w:rsid w:val="00A8602C"/>
    <w:rsid w:val="00A87A87"/>
    <w:rsid w:val="00A913B9"/>
    <w:rsid w:val="00A919AC"/>
    <w:rsid w:val="00A95EFF"/>
    <w:rsid w:val="00A96887"/>
    <w:rsid w:val="00A97310"/>
    <w:rsid w:val="00AA09F2"/>
    <w:rsid w:val="00AA17E6"/>
    <w:rsid w:val="00AA194F"/>
    <w:rsid w:val="00AA2858"/>
    <w:rsid w:val="00AA3C84"/>
    <w:rsid w:val="00AA55A0"/>
    <w:rsid w:val="00AA5FBC"/>
    <w:rsid w:val="00AA76A9"/>
    <w:rsid w:val="00AA7D27"/>
    <w:rsid w:val="00AB2AE1"/>
    <w:rsid w:val="00AB393D"/>
    <w:rsid w:val="00AB4091"/>
    <w:rsid w:val="00AB482F"/>
    <w:rsid w:val="00AB4C7E"/>
    <w:rsid w:val="00AB5CE1"/>
    <w:rsid w:val="00AB7C54"/>
    <w:rsid w:val="00AB7DA5"/>
    <w:rsid w:val="00AC0D04"/>
    <w:rsid w:val="00AC1423"/>
    <w:rsid w:val="00AC1DF6"/>
    <w:rsid w:val="00AC2B33"/>
    <w:rsid w:val="00AC3753"/>
    <w:rsid w:val="00AC455D"/>
    <w:rsid w:val="00AC52EF"/>
    <w:rsid w:val="00AC6DA3"/>
    <w:rsid w:val="00AD04F3"/>
    <w:rsid w:val="00AD14E8"/>
    <w:rsid w:val="00AD1C5A"/>
    <w:rsid w:val="00AD31EF"/>
    <w:rsid w:val="00AD3C14"/>
    <w:rsid w:val="00AD400E"/>
    <w:rsid w:val="00AD42F6"/>
    <w:rsid w:val="00AD6E5B"/>
    <w:rsid w:val="00AD6F19"/>
    <w:rsid w:val="00AD7101"/>
    <w:rsid w:val="00AD749D"/>
    <w:rsid w:val="00AD7812"/>
    <w:rsid w:val="00AD7925"/>
    <w:rsid w:val="00AD7C78"/>
    <w:rsid w:val="00AE1B2C"/>
    <w:rsid w:val="00AE2317"/>
    <w:rsid w:val="00AE27DA"/>
    <w:rsid w:val="00AE40B6"/>
    <w:rsid w:val="00AE4257"/>
    <w:rsid w:val="00AE451F"/>
    <w:rsid w:val="00AE4562"/>
    <w:rsid w:val="00AE54DA"/>
    <w:rsid w:val="00AE700C"/>
    <w:rsid w:val="00AE77D2"/>
    <w:rsid w:val="00AE7CB1"/>
    <w:rsid w:val="00AE7EDA"/>
    <w:rsid w:val="00AF25CB"/>
    <w:rsid w:val="00AF3C7B"/>
    <w:rsid w:val="00AF52D3"/>
    <w:rsid w:val="00AF55E0"/>
    <w:rsid w:val="00AF5A64"/>
    <w:rsid w:val="00AF5C36"/>
    <w:rsid w:val="00AF62DB"/>
    <w:rsid w:val="00AF63F1"/>
    <w:rsid w:val="00AF6C01"/>
    <w:rsid w:val="00AF6D7D"/>
    <w:rsid w:val="00AF7534"/>
    <w:rsid w:val="00AF7779"/>
    <w:rsid w:val="00B0268A"/>
    <w:rsid w:val="00B02C86"/>
    <w:rsid w:val="00B03F31"/>
    <w:rsid w:val="00B0495D"/>
    <w:rsid w:val="00B06406"/>
    <w:rsid w:val="00B06B5D"/>
    <w:rsid w:val="00B121EF"/>
    <w:rsid w:val="00B12557"/>
    <w:rsid w:val="00B12718"/>
    <w:rsid w:val="00B146F0"/>
    <w:rsid w:val="00B14CAB"/>
    <w:rsid w:val="00B168CF"/>
    <w:rsid w:val="00B17B20"/>
    <w:rsid w:val="00B17DB3"/>
    <w:rsid w:val="00B20E32"/>
    <w:rsid w:val="00B229DF"/>
    <w:rsid w:val="00B22DE9"/>
    <w:rsid w:val="00B22FBC"/>
    <w:rsid w:val="00B2301B"/>
    <w:rsid w:val="00B23147"/>
    <w:rsid w:val="00B2340C"/>
    <w:rsid w:val="00B23E2B"/>
    <w:rsid w:val="00B241A8"/>
    <w:rsid w:val="00B24398"/>
    <w:rsid w:val="00B24DAD"/>
    <w:rsid w:val="00B25F2C"/>
    <w:rsid w:val="00B267C5"/>
    <w:rsid w:val="00B3036B"/>
    <w:rsid w:val="00B30B87"/>
    <w:rsid w:val="00B31D13"/>
    <w:rsid w:val="00B332F6"/>
    <w:rsid w:val="00B33D8E"/>
    <w:rsid w:val="00B33EC6"/>
    <w:rsid w:val="00B3595D"/>
    <w:rsid w:val="00B379D6"/>
    <w:rsid w:val="00B415A3"/>
    <w:rsid w:val="00B42A7B"/>
    <w:rsid w:val="00B43403"/>
    <w:rsid w:val="00B43D25"/>
    <w:rsid w:val="00B43F3F"/>
    <w:rsid w:val="00B447F8"/>
    <w:rsid w:val="00B44FC2"/>
    <w:rsid w:val="00B45C2D"/>
    <w:rsid w:val="00B46919"/>
    <w:rsid w:val="00B47B38"/>
    <w:rsid w:val="00B51961"/>
    <w:rsid w:val="00B51EE7"/>
    <w:rsid w:val="00B5253D"/>
    <w:rsid w:val="00B52640"/>
    <w:rsid w:val="00B528C4"/>
    <w:rsid w:val="00B52ADA"/>
    <w:rsid w:val="00B52F37"/>
    <w:rsid w:val="00B55010"/>
    <w:rsid w:val="00B574F2"/>
    <w:rsid w:val="00B579E4"/>
    <w:rsid w:val="00B609C4"/>
    <w:rsid w:val="00B60BA6"/>
    <w:rsid w:val="00B63485"/>
    <w:rsid w:val="00B63F41"/>
    <w:rsid w:val="00B64D50"/>
    <w:rsid w:val="00B64FDC"/>
    <w:rsid w:val="00B65B60"/>
    <w:rsid w:val="00B6606F"/>
    <w:rsid w:val="00B665F7"/>
    <w:rsid w:val="00B671F6"/>
    <w:rsid w:val="00B67391"/>
    <w:rsid w:val="00B712AE"/>
    <w:rsid w:val="00B7383E"/>
    <w:rsid w:val="00B73A3A"/>
    <w:rsid w:val="00B73B0E"/>
    <w:rsid w:val="00B745B1"/>
    <w:rsid w:val="00B74662"/>
    <w:rsid w:val="00B746A7"/>
    <w:rsid w:val="00B76229"/>
    <w:rsid w:val="00B764D5"/>
    <w:rsid w:val="00B76760"/>
    <w:rsid w:val="00B77525"/>
    <w:rsid w:val="00B7764C"/>
    <w:rsid w:val="00B8081D"/>
    <w:rsid w:val="00B80EB5"/>
    <w:rsid w:val="00B81DA3"/>
    <w:rsid w:val="00B81F4F"/>
    <w:rsid w:val="00B82F33"/>
    <w:rsid w:val="00B8358B"/>
    <w:rsid w:val="00B868DC"/>
    <w:rsid w:val="00B87102"/>
    <w:rsid w:val="00B9154C"/>
    <w:rsid w:val="00B93380"/>
    <w:rsid w:val="00B945AE"/>
    <w:rsid w:val="00B954F7"/>
    <w:rsid w:val="00B95C5D"/>
    <w:rsid w:val="00B95CD1"/>
    <w:rsid w:val="00B96258"/>
    <w:rsid w:val="00BA1896"/>
    <w:rsid w:val="00BA24DF"/>
    <w:rsid w:val="00BA2BED"/>
    <w:rsid w:val="00BA3DD1"/>
    <w:rsid w:val="00BA3FCE"/>
    <w:rsid w:val="00BA5FB0"/>
    <w:rsid w:val="00BA620D"/>
    <w:rsid w:val="00BA6831"/>
    <w:rsid w:val="00BB043B"/>
    <w:rsid w:val="00BB0AD9"/>
    <w:rsid w:val="00BB0B11"/>
    <w:rsid w:val="00BB12A4"/>
    <w:rsid w:val="00BB148E"/>
    <w:rsid w:val="00BB1A66"/>
    <w:rsid w:val="00BB221A"/>
    <w:rsid w:val="00BB515B"/>
    <w:rsid w:val="00BB5538"/>
    <w:rsid w:val="00BB577E"/>
    <w:rsid w:val="00BB635E"/>
    <w:rsid w:val="00BB698E"/>
    <w:rsid w:val="00BC0228"/>
    <w:rsid w:val="00BC0745"/>
    <w:rsid w:val="00BC2834"/>
    <w:rsid w:val="00BC2B7D"/>
    <w:rsid w:val="00BC4129"/>
    <w:rsid w:val="00BC48A1"/>
    <w:rsid w:val="00BC510E"/>
    <w:rsid w:val="00BC526B"/>
    <w:rsid w:val="00BC5760"/>
    <w:rsid w:val="00BD3B2B"/>
    <w:rsid w:val="00BD4263"/>
    <w:rsid w:val="00BD62BB"/>
    <w:rsid w:val="00BD633B"/>
    <w:rsid w:val="00BD73F8"/>
    <w:rsid w:val="00BD7E16"/>
    <w:rsid w:val="00BE1E76"/>
    <w:rsid w:val="00BE269A"/>
    <w:rsid w:val="00BE65BD"/>
    <w:rsid w:val="00BF0E2C"/>
    <w:rsid w:val="00BF140D"/>
    <w:rsid w:val="00BF1D5E"/>
    <w:rsid w:val="00BF2995"/>
    <w:rsid w:val="00BF3354"/>
    <w:rsid w:val="00BF3674"/>
    <w:rsid w:val="00BF3E70"/>
    <w:rsid w:val="00BF4251"/>
    <w:rsid w:val="00BF4A79"/>
    <w:rsid w:val="00BF4F7A"/>
    <w:rsid w:val="00BF5ECC"/>
    <w:rsid w:val="00BF632C"/>
    <w:rsid w:val="00BF7018"/>
    <w:rsid w:val="00C01ACC"/>
    <w:rsid w:val="00C01E2D"/>
    <w:rsid w:val="00C02F33"/>
    <w:rsid w:val="00C03800"/>
    <w:rsid w:val="00C03AB6"/>
    <w:rsid w:val="00C0426F"/>
    <w:rsid w:val="00C06CCC"/>
    <w:rsid w:val="00C12619"/>
    <w:rsid w:val="00C13DCA"/>
    <w:rsid w:val="00C211EE"/>
    <w:rsid w:val="00C21717"/>
    <w:rsid w:val="00C2205C"/>
    <w:rsid w:val="00C26C1C"/>
    <w:rsid w:val="00C3015A"/>
    <w:rsid w:val="00C30582"/>
    <w:rsid w:val="00C320DC"/>
    <w:rsid w:val="00C321C3"/>
    <w:rsid w:val="00C33F41"/>
    <w:rsid w:val="00C3437C"/>
    <w:rsid w:val="00C345B5"/>
    <w:rsid w:val="00C3648C"/>
    <w:rsid w:val="00C37219"/>
    <w:rsid w:val="00C41FC7"/>
    <w:rsid w:val="00C45100"/>
    <w:rsid w:val="00C452B4"/>
    <w:rsid w:val="00C46CC7"/>
    <w:rsid w:val="00C52345"/>
    <w:rsid w:val="00C5266B"/>
    <w:rsid w:val="00C53165"/>
    <w:rsid w:val="00C53578"/>
    <w:rsid w:val="00C53E31"/>
    <w:rsid w:val="00C53F1C"/>
    <w:rsid w:val="00C544AE"/>
    <w:rsid w:val="00C55D4E"/>
    <w:rsid w:val="00C560D1"/>
    <w:rsid w:val="00C573B9"/>
    <w:rsid w:val="00C57C29"/>
    <w:rsid w:val="00C57E17"/>
    <w:rsid w:val="00C617A3"/>
    <w:rsid w:val="00C617FF"/>
    <w:rsid w:val="00C65D64"/>
    <w:rsid w:val="00C66077"/>
    <w:rsid w:val="00C663F5"/>
    <w:rsid w:val="00C66607"/>
    <w:rsid w:val="00C70146"/>
    <w:rsid w:val="00C70245"/>
    <w:rsid w:val="00C72E42"/>
    <w:rsid w:val="00C733E5"/>
    <w:rsid w:val="00C74C19"/>
    <w:rsid w:val="00C74DC7"/>
    <w:rsid w:val="00C74F3A"/>
    <w:rsid w:val="00C75012"/>
    <w:rsid w:val="00C75BC1"/>
    <w:rsid w:val="00C75C36"/>
    <w:rsid w:val="00C75D31"/>
    <w:rsid w:val="00C7698A"/>
    <w:rsid w:val="00C77BEA"/>
    <w:rsid w:val="00C804C7"/>
    <w:rsid w:val="00C80861"/>
    <w:rsid w:val="00C811C5"/>
    <w:rsid w:val="00C81239"/>
    <w:rsid w:val="00C8131D"/>
    <w:rsid w:val="00C81593"/>
    <w:rsid w:val="00C8222C"/>
    <w:rsid w:val="00C82E11"/>
    <w:rsid w:val="00C833BB"/>
    <w:rsid w:val="00C85FF3"/>
    <w:rsid w:val="00C864F0"/>
    <w:rsid w:val="00C905ED"/>
    <w:rsid w:val="00C90F90"/>
    <w:rsid w:val="00C96091"/>
    <w:rsid w:val="00CA165A"/>
    <w:rsid w:val="00CA2018"/>
    <w:rsid w:val="00CA2757"/>
    <w:rsid w:val="00CA5274"/>
    <w:rsid w:val="00CA5A1E"/>
    <w:rsid w:val="00CA6019"/>
    <w:rsid w:val="00CA6098"/>
    <w:rsid w:val="00CA6AF6"/>
    <w:rsid w:val="00CB13D3"/>
    <w:rsid w:val="00CB6E46"/>
    <w:rsid w:val="00CC1626"/>
    <w:rsid w:val="00CC2FFD"/>
    <w:rsid w:val="00CC31C9"/>
    <w:rsid w:val="00CC375E"/>
    <w:rsid w:val="00CC422E"/>
    <w:rsid w:val="00CC4300"/>
    <w:rsid w:val="00CC48E3"/>
    <w:rsid w:val="00CC4C86"/>
    <w:rsid w:val="00CC4E1E"/>
    <w:rsid w:val="00CC5728"/>
    <w:rsid w:val="00CC6386"/>
    <w:rsid w:val="00CD0D90"/>
    <w:rsid w:val="00CD1F22"/>
    <w:rsid w:val="00CD2EA6"/>
    <w:rsid w:val="00CD672F"/>
    <w:rsid w:val="00CD727E"/>
    <w:rsid w:val="00CD789F"/>
    <w:rsid w:val="00CE07F1"/>
    <w:rsid w:val="00CE1120"/>
    <w:rsid w:val="00CE1523"/>
    <w:rsid w:val="00CE1864"/>
    <w:rsid w:val="00CE2345"/>
    <w:rsid w:val="00CE2EC5"/>
    <w:rsid w:val="00CE3D29"/>
    <w:rsid w:val="00CE639D"/>
    <w:rsid w:val="00CE7033"/>
    <w:rsid w:val="00CE778C"/>
    <w:rsid w:val="00CE7909"/>
    <w:rsid w:val="00CE7AA7"/>
    <w:rsid w:val="00CF06B5"/>
    <w:rsid w:val="00CF0950"/>
    <w:rsid w:val="00CF0BB3"/>
    <w:rsid w:val="00CF11A0"/>
    <w:rsid w:val="00CF188C"/>
    <w:rsid w:val="00CF277D"/>
    <w:rsid w:val="00CF3A17"/>
    <w:rsid w:val="00CF43F2"/>
    <w:rsid w:val="00CF63FA"/>
    <w:rsid w:val="00CF7141"/>
    <w:rsid w:val="00D01F0B"/>
    <w:rsid w:val="00D0264E"/>
    <w:rsid w:val="00D02A66"/>
    <w:rsid w:val="00D02F61"/>
    <w:rsid w:val="00D03B05"/>
    <w:rsid w:val="00D05909"/>
    <w:rsid w:val="00D05D81"/>
    <w:rsid w:val="00D06167"/>
    <w:rsid w:val="00D0687C"/>
    <w:rsid w:val="00D0788E"/>
    <w:rsid w:val="00D07A9B"/>
    <w:rsid w:val="00D10EF0"/>
    <w:rsid w:val="00D10F9A"/>
    <w:rsid w:val="00D1282B"/>
    <w:rsid w:val="00D135AA"/>
    <w:rsid w:val="00D145F6"/>
    <w:rsid w:val="00D148A7"/>
    <w:rsid w:val="00D1524A"/>
    <w:rsid w:val="00D15414"/>
    <w:rsid w:val="00D15654"/>
    <w:rsid w:val="00D15727"/>
    <w:rsid w:val="00D16953"/>
    <w:rsid w:val="00D16B58"/>
    <w:rsid w:val="00D208B5"/>
    <w:rsid w:val="00D20B72"/>
    <w:rsid w:val="00D216E2"/>
    <w:rsid w:val="00D23415"/>
    <w:rsid w:val="00D236CB"/>
    <w:rsid w:val="00D24343"/>
    <w:rsid w:val="00D25216"/>
    <w:rsid w:val="00D26736"/>
    <w:rsid w:val="00D271F7"/>
    <w:rsid w:val="00D321D3"/>
    <w:rsid w:val="00D33030"/>
    <w:rsid w:val="00D3391E"/>
    <w:rsid w:val="00D34495"/>
    <w:rsid w:val="00D35068"/>
    <w:rsid w:val="00D3513B"/>
    <w:rsid w:val="00D355D5"/>
    <w:rsid w:val="00D3758F"/>
    <w:rsid w:val="00D37BA0"/>
    <w:rsid w:val="00D4220A"/>
    <w:rsid w:val="00D42B4C"/>
    <w:rsid w:val="00D42C6E"/>
    <w:rsid w:val="00D441E3"/>
    <w:rsid w:val="00D443F9"/>
    <w:rsid w:val="00D451F4"/>
    <w:rsid w:val="00D47BC2"/>
    <w:rsid w:val="00D51868"/>
    <w:rsid w:val="00D51AE5"/>
    <w:rsid w:val="00D520E7"/>
    <w:rsid w:val="00D53BCF"/>
    <w:rsid w:val="00D555BD"/>
    <w:rsid w:val="00D55B52"/>
    <w:rsid w:val="00D566DB"/>
    <w:rsid w:val="00D566EA"/>
    <w:rsid w:val="00D57B65"/>
    <w:rsid w:val="00D60CF3"/>
    <w:rsid w:val="00D615D0"/>
    <w:rsid w:val="00D620F3"/>
    <w:rsid w:val="00D63119"/>
    <w:rsid w:val="00D63C7F"/>
    <w:rsid w:val="00D655E3"/>
    <w:rsid w:val="00D702C1"/>
    <w:rsid w:val="00D71149"/>
    <w:rsid w:val="00D71246"/>
    <w:rsid w:val="00D71DCF"/>
    <w:rsid w:val="00D71E34"/>
    <w:rsid w:val="00D728E8"/>
    <w:rsid w:val="00D72ADF"/>
    <w:rsid w:val="00D73A1F"/>
    <w:rsid w:val="00D7547C"/>
    <w:rsid w:val="00D75E39"/>
    <w:rsid w:val="00D7741F"/>
    <w:rsid w:val="00D8067F"/>
    <w:rsid w:val="00D81786"/>
    <w:rsid w:val="00D82886"/>
    <w:rsid w:val="00D8362B"/>
    <w:rsid w:val="00D84FD1"/>
    <w:rsid w:val="00D8553D"/>
    <w:rsid w:val="00D86F5F"/>
    <w:rsid w:val="00D874DC"/>
    <w:rsid w:val="00D905CD"/>
    <w:rsid w:val="00D91E9C"/>
    <w:rsid w:val="00D9598C"/>
    <w:rsid w:val="00D96E58"/>
    <w:rsid w:val="00D97660"/>
    <w:rsid w:val="00D97E61"/>
    <w:rsid w:val="00DA0313"/>
    <w:rsid w:val="00DA0816"/>
    <w:rsid w:val="00DA1506"/>
    <w:rsid w:val="00DA1871"/>
    <w:rsid w:val="00DA218C"/>
    <w:rsid w:val="00DA2299"/>
    <w:rsid w:val="00DA3293"/>
    <w:rsid w:val="00DA36C4"/>
    <w:rsid w:val="00DA40DE"/>
    <w:rsid w:val="00DA48D3"/>
    <w:rsid w:val="00DA527A"/>
    <w:rsid w:val="00DA5DAD"/>
    <w:rsid w:val="00DB02D1"/>
    <w:rsid w:val="00DB0961"/>
    <w:rsid w:val="00DB3918"/>
    <w:rsid w:val="00DB7E3E"/>
    <w:rsid w:val="00DC0A63"/>
    <w:rsid w:val="00DC158E"/>
    <w:rsid w:val="00DC213A"/>
    <w:rsid w:val="00DC2956"/>
    <w:rsid w:val="00DC2AA4"/>
    <w:rsid w:val="00DC2FA4"/>
    <w:rsid w:val="00DC4F39"/>
    <w:rsid w:val="00DC718A"/>
    <w:rsid w:val="00DD1FEF"/>
    <w:rsid w:val="00DD2013"/>
    <w:rsid w:val="00DD3455"/>
    <w:rsid w:val="00DD510D"/>
    <w:rsid w:val="00DD681C"/>
    <w:rsid w:val="00DE288F"/>
    <w:rsid w:val="00DE2E22"/>
    <w:rsid w:val="00DE4377"/>
    <w:rsid w:val="00DE472E"/>
    <w:rsid w:val="00DE5385"/>
    <w:rsid w:val="00DE67B0"/>
    <w:rsid w:val="00DE6FFB"/>
    <w:rsid w:val="00DF02CD"/>
    <w:rsid w:val="00DF04AA"/>
    <w:rsid w:val="00DF06C6"/>
    <w:rsid w:val="00DF1C86"/>
    <w:rsid w:val="00DF34E1"/>
    <w:rsid w:val="00DF3703"/>
    <w:rsid w:val="00DF48B9"/>
    <w:rsid w:val="00DF5D52"/>
    <w:rsid w:val="00DF5ED7"/>
    <w:rsid w:val="00DF754E"/>
    <w:rsid w:val="00DF7741"/>
    <w:rsid w:val="00E00575"/>
    <w:rsid w:val="00E01860"/>
    <w:rsid w:val="00E025F9"/>
    <w:rsid w:val="00E031B0"/>
    <w:rsid w:val="00E03D71"/>
    <w:rsid w:val="00E0410F"/>
    <w:rsid w:val="00E0430E"/>
    <w:rsid w:val="00E0484C"/>
    <w:rsid w:val="00E04CD4"/>
    <w:rsid w:val="00E07751"/>
    <w:rsid w:val="00E10230"/>
    <w:rsid w:val="00E14259"/>
    <w:rsid w:val="00E155E5"/>
    <w:rsid w:val="00E15B4B"/>
    <w:rsid w:val="00E15C91"/>
    <w:rsid w:val="00E15EB5"/>
    <w:rsid w:val="00E16AE9"/>
    <w:rsid w:val="00E16C34"/>
    <w:rsid w:val="00E16D76"/>
    <w:rsid w:val="00E1715D"/>
    <w:rsid w:val="00E17751"/>
    <w:rsid w:val="00E225A9"/>
    <w:rsid w:val="00E23F7F"/>
    <w:rsid w:val="00E2448F"/>
    <w:rsid w:val="00E261A1"/>
    <w:rsid w:val="00E2753C"/>
    <w:rsid w:val="00E30A81"/>
    <w:rsid w:val="00E31466"/>
    <w:rsid w:val="00E31658"/>
    <w:rsid w:val="00E32EC1"/>
    <w:rsid w:val="00E37DB7"/>
    <w:rsid w:val="00E40CBD"/>
    <w:rsid w:val="00E41F16"/>
    <w:rsid w:val="00E4309F"/>
    <w:rsid w:val="00E45C13"/>
    <w:rsid w:val="00E46971"/>
    <w:rsid w:val="00E477E0"/>
    <w:rsid w:val="00E517D4"/>
    <w:rsid w:val="00E5189C"/>
    <w:rsid w:val="00E52A1D"/>
    <w:rsid w:val="00E53F37"/>
    <w:rsid w:val="00E55104"/>
    <w:rsid w:val="00E57C71"/>
    <w:rsid w:val="00E61AB1"/>
    <w:rsid w:val="00E628A5"/>
    <w:rsid w:val="00E630A0"/>
    <w:rsid w:val="00E63FBB"/>
    <w:rsid w:val="00E64145"/>
    <w:rsid w:val="00E65024"/>
    <w:rsid w:val="00E67233"/>
    <w:rsid w:val="00E70F1D"/>
    <w:rsid w:val="00E727B6"/>
    <w:rsid w:val="00E7287F"/>
    <w:rsid w:val="00E734A5"/>
    <w:rsid w:val="00E73C13"/>
    <w:rsid w:val="00E73C35"/>
    <w:rsid w:val="00E7486E"/>
    <w:rsid w:val="00E74A6D"/>
    <w:rsid w:val="00E764E4"/>
    <w:rsid w:val="00E766E9"/>
    <w:rsid w:val="00E76B9C"/>
    <w:rsid w:val="00E80FCF"/>
    <w:rsid w:val="00E82204"/>
    <w:rsid w:val="00E84163"/>
    <w:rsid w:val="00E84175"/>
    <w:rsid w:val="00E854CB"/>
    <w:rsid w:val="00E87E9F"/>
    <w:rsid w:val="00E900CD"/>
    <w:rsid w:val="00E91127"/>
    <w:rsid w:val="00E91512"/>
    <w:rsid w:val="00E91544"/>
    <w:rsid w:val="00E91CFE"/>
    <w:rsid w:val="00E91FC9"/>
    <w:rsid w:val="00E946CB"/>
    <w:rsid w:val="00E94DCC"/>
    <w:rsid w:val="00E952B1"/>
    <w:rsid w:val="00E960D5"/>
    <w:rsid w:val="00E96252"/>
    <w:rsid w:val="00E9730C"/>
    <w:rsid w:val="00EA0D8A"/>
    <w:rsid w:val="00EA1585"/>
    <w:rsid w:val="00EA2A1A"/>
    <w:rsid w:val="00EA3232"/>
    <w:rsid w:val="00EA3A1D"/>
    <w:rsid w:val="00EA3AAB"/>
    <w:rsid w:val="00EA4146"/>
    <w:rsid w:val="00EA70EE"/>
    <w:rsid w:val="00EA7D17"/>
    <w:rsid w:val="00EA7D88"/>
    <w:rsid w:val="00EB06C0"/>
    <w:rsid w:val="00EB0AF7"/>
    <w:rsid w:val="00EB0BE9"/>
    <w:rsid w:val="00EB3F55"/>
    <w:rsid w:val="00EB4B9D"/>
    <w:rsid w:val="00EB4D1C"/>
    <w:rsid w:val="00EB50A7"/>
    <w:rsid w:val="00EB5D45"/>
    <w:rsid w:val="00EB6D36"/>
    <w:rsid w:val="00EB72A2"/>
    <w:rsid w:val="00EB7E0B"/>
    <w:rsid w:val="00EC121E"/>
    <w:rsid w:val="00EC2015"/>
    <w:rsid w:val="00EC2D91"/>
    <w:rsid w:val="00EC2E80"/>
    <w:rsid w:val="00EC3BFA"/>
    <w:rsid w:val="00EC436F"/>
    <w:rsid w:val="00EC4D13"/>
    <w:rsid w:val="00EC781A"/>
    <w:rsid w:val="00ED03C9"/>
    <w:rsid w:val="00ED06A7"/>
    <w:rsid w:val="00ED1F99"/>
    <w:rsid w:val="00ED2238"/>
    <w:rsid w:val="00ED2ABA"/>
    <w:rsid w:val="00ED2E5D"/>
    <w:rsid w:val="00ED378F"/>
    <w:rsid w:val="00ED4ECA"/>
    <w:rsid w:val="00ED5386"/>
    <w:rsid w:val="00EE06D7"/>
    <w:rsid w:val="00EE0ADE"/>
    <w:rsid w:val="00EE0E3A"/>
    <w:rsid w:val="00EE1C27"/>
    <w:rsid w:val="00EE5DAD"/>
    <w:rsid w:val="00EE63C4"/>
    <w:rsid w:val="00EE73E3"/>
    <w:rsid w:val="00EE766E"/>
    <w:rsid w:val="00EE7BEE"/>
    <w:rsid w:val="00EE7D80"/>
    <w:rsid w:val="00EF4AE6"/>
    <w:rsid w:val="00F0016A"/>
    <w:rsid w:val="00F009C2"/>
    <w:rsid w:val="00F01129"/>
    <w:rsid w:val="00F01437"/>
    <w:rsid w:val="00F0225D"/>
    <w:rsid w:val="00F0246D"/>
    <w:rsid w:val="00F02695"/>
    <w:rsid w:val="00F02CBF"/>
    <w:rsid w:val="00F04542"/>
    <w:rsid w:val="00F05145"/>
    <w:rsid w:val="00F05CE3"/>
    <w:rsid w:val="00F06043"/>
    <w:rsid w:val="00F06AC4"/>
    <w:rsid w:val="00F10A63"/>
    <w:rsid w:val="00F10F04"/>
    <w:rsid w:val="00F112DF"/>
    <w:rsid w:val="00F1154D"/>
    <w:rsid w:val="00F11B10"/>
    <w:rsid w:val="00F12066"/>
    <w:rsid w:val="00F1391C"/>
    <w:rsid w:val="00F15070"/>
    <w:rsid w:val="00F16168"/>
    <w:rsid w:val="00F16C47"/>
    <w:rsid w:val="00F16D80"/>
    <w:rsid w:val="00F173BC"/>
    <w:rsid w:val="00F17BD3"/>
    <w:rsid w:val="00F20820"/>
    <w:rsid w:val="00F22ED5"/>
    <w:rsid w:val="00F2361D"/>
    <w:rsid w:val="00F23D69"/>
    <w:rsid w:val="00F24E73"/>
    <w:rsid w:val="00F25767"/>
    <w:rsid w:val="00F25A5E"/>
    <w:rsid w:val="00F26075"/>
    <w:rsid w:val="00F27924"/>
    <w:rsid w:val="00F318B7"/>
    <w:rsid w:val="00F31AB7"/>
    <w:rsid w:val="00F31AC8"/>
    <w:rsid w:val="00F32076"/>
    <w:rsid w:val="00F321A0"/>
    <w:rsid w:val="00F35A0C"/>
    <w:rsid w:val="00F36BDA"/>
    <w:rsid w:val="00F36D34"/>
    <w:rsid w:val="00F423F9"/>
    <w:rsid w:val="00F432BE"/>
    <w:rsid w:val="00F444F2"/>
    <w:rsid w:val="00F45D1B"/>
    <w:rsid w:val="00F45F5F"/>
    <w:rsid w:val="00F47648"/>
    <w:rsid w:val="00F4770E"/>
    <w:rsid w:val="00F47C12"/>
    <w:rsid w:val="00F47DF3"/>
    <w:rsid w:val="00F5040F"/>
    <w:rsid w:val="00F50C11"/>
    <w:rsid w:val="00F50C1F"/>
    <w:rsid w:val="00F53417"/>
    <w:rsid w:val="00F53CAE"/>
    <w:rsid w:val="00F5427B"/>
    <w:rsid w:val="00F5736E"/>
    <w:rsid w:val="00F579AF"/>
    <w:rsid w:val="00F60A1D"/>
    <w:rsid w:val="00F60CB2"/>
    <w:rsid w:val="00F63468"/>
    <w:rsid w:val="00F63B38"/>
    <w:rsid w:val="00F63DED"/>
    <w:rsid w:val="00F650B3"/>
    <w:rsid w:val="00F65AE0"/>
    <w:rsid w:val="00F65BD0"/>
    <w:rsid w:val="00F65F5F"/>
    <w:rsid w:val="00F67135"/>
    <w:rsid w:val="00F679DF"/>
    <w:rsid w:val="00F67F3F"/>
    <w:rsid w:val="00F70B91"/>
    <w:rsid w:val="00F716E3"/>
    <w:rsid w:val="00F729A5"/>
    <w:rsid w:val="00F7393D"/>
    <w:rsid w:val="00F74B37"/>
    <w:rsid w:val="00F74F1F"/>
    <w:rsid w:val="00F77BFB"/>
    <w:rsid w:val="00F8015E"/>
    <w:rsid w:val="00F813D9"/>
    <w:rsid w:val="00F83E0D"/>
    <w:rsid w:val="00F8459B"/>
    <w:rsid w:val="00F84F8A"/>
    <w:rsid w:val="00F851E0"/>
    <w:rsid w:val="00F8533C"/>
    <w:rsid w:val="00F8559D"/>
    <w:rsid w:val="00F90E73"/>
    <w:rsid w:val="00F91488"/>
    <w:rsid w:val="00F93C61"/>
    <w:rsid w:val="00F93DF0"/>
    <w:rsid w:val="00F94285"/>
    <w:rsid w:val="00F95DFE"/>
    <w:rsid w:val="00F96439"/>
    <w:rsid w:val="00FA0845"/>
    <w:rsid w:val="00FA0C50"/>
    <w:rsid w:val="00FA23A8"/>
    <w:rsid w:val="00FA55BB"/>
    <w:rsid w:val="00FA6E6D"/>
    <w:rsid w:val="00FB0D95"/>
    <w:rsid w:val="00FB19F8"/>
    <w:rsid w:val="00FB2035"/>
    <w:rsid w:val="00FB2B30"/>
    <w:rsid w:val="00FB3159"/>
    <w:rsid w:val="00FB3B45"/>
    <w:rsid w:val="00FB45C6"/>
    <w:rsid w:val="00FB54FE"/>
    <w:rsid w:val="00FB58FE"/>
    <w:rsid w:val="00FB5C8C"/>
    <w:rsid w:val="00FC002D"/>
    <w:rsid w:val="00FC05F1"/>
    <w:rsid w:val="00FC217C"/>
    <w:rsid w:val="00FC2402"/>
    <w:rsid w:val="00FC2A28"/>
    <w:rsid w:val="00FC2A78"/>
    <w:rsid w:val="00FC2F58"/>
    <w:rsid w:val="00FC6711"/>
    <w:rsid w:val="00FC7364"/>
    <w:rsid w:val="00FC794E"/>
    <w:rsid w:val="00FD1E83"/>
    <w:rsid w:val="00FD2BEE"/>
    <w:rsid w:val="00FD4581"/>
    <w:rsid w:val="00FD6B9D"/>
    <w:rsid w:val="00FE1273"/>
    <w:rsid w:val="00FE13A4"/>
    <w:rsid w:val="00FE1D88"/>
    <w:rsid w:val="00FE3505"/>
    <w:rsid w:val="00FE5401"/>
    <w:rsid w:val="00FE65C5"/>
    <w:rsid w:val="00FE692D"/>
    <w:rsid w:val="00FE76DF"/>
    <w:rsid w:val="00FE7C8A"/>
    <w:rsid w:val="00FF2555"/>
    <w:rsid w:val="00FF26F5"/>
    <w:rsid w:val="00FF2779"/>
    <w:rsid w:val="00FF2D12"/>
    <w:rsid w:val="00FF364D"/>
    <w:rsid w:val="00FF4A2B"/>
    <w:rsid w:val="00FF4BB2"/>
    <w:rsid w:val="00FF5191"/>
    <w:rsid w:val="00FF5797"/>
    <w:rsid w:val="00FF6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5604E72"/>
  <w15:docId w15:val="{7540F7E0-2272-47DA-A473-B7F87C02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4C8"/>
    <w:pPr>
      <w:spacing w:before="120" w:after="120"/>
    </w:pPr>
    <w:rPr>
      <w:rFonts w:asciiTheme="minorHAnsi" w:hAnsiTheme="minorHAnsi"/>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Body1"/>
    <w:qFormat/>
    <w:rsid w:val="00530C81"/>
    <w:pPr>
      <w:numPr>
        <w:numId w:val="1"/>
      </w:numPr>
      <w:tabs>
        <w:tab w:val="left" w:pos="720"/>
      </w:tabs>
      <w:spacing w:before="200" w:after="60"/>
      <w:outlineLvl w:val="0"/>
    </w:pPr>
    <w:rPr>
      <w:b/>
      <w:caps/>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Body2"/>
    <w:qFormat/>
    <w:rsid w:val="00530C81"/>
    <w:pPr>
      <w:numPr>
        <w:ilvl w:val="1"/>
        <w:numId w:val="1"/>
      </w:numPr>
      <w:spacing w:before="200" w:after="60"/>
      <w:outlineLvl w:val="1"/>
    </w:p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Body3"/>
    <w:link w:val="Heading3Char"/>
    <w:qFormat/>
    <w:rsid w:val="00530C81"/>
    <w:pPr>
      <w:numPr>
        <w:ilvl w:val="2"/>
        <w:numId w:val="1"/>
      </w:numPr>
      <w:spacing w:before="200" w:after="60"/>
      <w:outlineLvl w:val="2"/>
    </w:p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Body4"/>
    <w:link w:val="Heading4Char"/>
    <w:qFormat/>
    <w:rsid w:val="00530C81"/>
    <w:pPr>
      <w:numPr>
        <w:ilvl w:val="3"/>
        <w:numId w:val="1"/>
      </w:numPr>
      <w:tabs>
        <w:tab w:val="left" w:pos="3113"/>
      </w:tabs>
      <w:spacing w:before="200" w:after="60"/>
      <w:outlineLvl w:val="3"/>
    </w:p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Normal"/>
    <w:next w:val="Body5"/>
    <w:qFormat/>
    <w:rsid w:val="00530C81"/>
    <w:pPr>
      <w:numPr>
        <w:ilvl w:val="4"/>
        <w:numId w:val="1"/>
      </w:numPr>
      <w:tabs>
        <w:tab w:val="left" w:pos="3833"/>
      </w:tabs>
      <w:spacing w:before="200" w:after="60"/>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qFormat/>
    <w:rsid w:val="00530C81"/>
    <w:pPr>
      <w:numPr>
        <w:ilvl w:val="5"/>
        <w:numId w:val="1"/>
      </w:numPr>
      <w:tabs>
        <w:tab w:val="left" w:pos="4553"/>
      </w:tabs>
      <w:spacing w:before="200" w:after="60"/>
      <w:outlineLvl w:val="5"/>
    </w:p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Body7"/>
    <w:qFormat/>
    <w:pPr>
      <w:numPr>
        <w:ilvl w:val="6"/>
        <w:numId w:val="1"/>
      </w:numPr>
      <w:tabs>
        <w:tab w:val="left" w:pos="5278"/>
      </w:tabs>
      <w:spacing w:before="200" w:after="60"/>
      <w:outlineLvl w:val="6"/>
    </w:pPr>
  </w:style>
  <w:style w:type="paragraph" w:styleId="Heading8">
    <w:name w:val="heading 8"/>
    <w:aliases w:val="Legal Level 1.1.1.,Heading 8 - Schedule Level 2,Appendix Minor,Lev 8,8,ITT t8,PA Appendix Minor,h8 DO NOT USE,h8,Appendix 3,a3,Blank 4,Heading 8 (Do Not Use)"/>
    <w:basedOn w:val="Normal"/>
    <w:next w:val="Body8"/>
    <w:qFormat/>
    <w:pPr>
      <w:numPr>
        <w:ilvl w:val="7"/>
        <w:numId w:val="1"/>
      </w:numPr>
      <w:tabs>
        <w:tab w:val="left" w:pos="5993"/>
      </w:tabs>
      <w:spacing w:before="200" w:after="60"/>
      <w:outlineLvl w:val="7"/>
    </w:pPr>
  </w:style>
  <w:style w:type="paragraph" w:styleId="Heading9">
    <w:name w:val="heading 9"/>
    <w:aliases w:val="Heading 9 (defunct),Legal Level 1.1.1.1.,Heading 9 - Schedule Level 3,Lev 9,9,App1,App Heading,ITT t9,h9 DO NOT USE,Titre 10,h9,Blank 5,appendix,Heading 9 (Do Not Use)"/>
    <w:basedOn w:val="Normal"/>
    <w:next w:val="Body9"/>
    <w:qFormat/>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Body1">
    <w:name w:val="Body1"/>
    <w:basedOn w:val="Normal"/>
    <w:uiPriority w:val="99"/>
    <w:pPr>
      <w:spacing w:before="200" w:after="60"/>
      <w:ind w:left="720"/>
    </w:pPr>
  </w:style>
  <w:style w:type="paragraph" w:customStyle="1" w:styleId="Body2">
    <w:name w:val="Body2"/>
    <w:basedOn w:val="Normal"/>
    <w:autoRedefine/>
    <w:uiPriority w:val="99"/>
    <w:rsid w:val="0054299F"/>
    <w:pPr>
      <w:spacing w:before="200" w:after="60"/>
      <w:ind w:left="709" w:firstLine="11"/>
      <w:jc w:val="left"/>
    </w:pPr>
    <w:rPr>
      <w:rFonts w:ascii="Arial" w:hAnsi="Arial" w:cs="Arial"/>
      <w:b/>
    </w:rPr>
  </w:style>
  <w:style w:type="paragraph" w:customStyle="1" w:styleId="Body3">
    <w:name w:val="Body3"/>
    <w:basedOn w:val="Normal"/>
    <w:uiPriority w:val="99"/>
    <w:pPr>
      <w:spacing w:before="200" w:after="60"/>
      <w:ind w:left="2393"/>
    </w:pPr>
  </w:style>
  <w:style w:type="paragraph" w:customStyle="1" w:styleId="Body4">
    <w:name w:val="Body4"/>
    <w:basedOn w:val="Normal"/>
    <w:pPr>
      <w:spacing w:before="200" w:after="60"/>
      <w:ind w:left="3113"/>
    </w:pPr>
  </w:style>
  <w:style w:type="paragraph" w:customStyle="1" w:styleId="Body5">
    <w:name w:val="Body5"/>
    <w:basedOn w:val="Normal"/>
    <w:pPr>
      <w:spacing w:before="200" w:after="60"/>
      <w:ind w:left="3833"/>
    </w:pPr>
  </w:style>
  <w:style w:type="paragraph" w:customStyle="1" w:styleId="Body6">
    <w:name w:val="Body6"/>
    <w:basedOn w:val="Normal"/>
    <w:pPr>
      <w:spacing w:before="200" w:after="60"/>
      <w:ind w:left="4553"/>
    </w:pPr>
  </w:style>
  <w:style w:type="paragraph" w:customStyle="1" w:styleId="Body7">
    <w:name w:val="Body7"/>
    <w:basedOn w:val="Normal"/>
    <w:pPr>
      <w:spacing w:before="200" w:after="60"/>
      <w:ind w:left="5273"/>
    </w:pPr>
  </w:style>
  <w:style w:type="paragraph" w:customStyle="1" w:styleId="Body8">
    <w:name w:val="Body8"/>
    <w:basedOn w:val="Normal"/>
    <w:pPr>
      <w:spacing w:before="200" w:after="60"/>
      <w:ind w:left="5993"/>
    </w:pPr>
  </w:style>
  <w:style w:type="paragraph" w:customStyle="1" w:styleId="Body9">
    <w:name w:val="Body9"/>
    <w:basedOn w:val="Normal"/>
    <w:pPr>
      <w:spacing w:before="200" w:after="60"/>
      <w:ind w:left="6713"/>
    </w:pPr>
  </w:style>
  <w:style w:type="paragraph" w:styleId="BodyTextIndent">
    <w:name w:val="Body Text Indent"/>
    <w:basedOn w:val="Normal"/>
    <w:pPr>
      <w:spacing w:before="200" w:after="60"/>
      <w:ind w:left="720"/>
    </w:pPr>
  </w:style>
  <w:style w:type="paragraph" w:styleId="ListBullet">
    <w:name w:val="List Bullet"/>
    <w:basedOn w:val="Normal"/>
    <w:pPr>
      <w:ind w:left="720" w:hanging="720"/>
    </w:pPr>
  </w:style>
  <w:style w:type="paragraph" w:styleId="ListBullet2">
    <w:name w:val="List Bullet 2"/>
    <w:basedOn w:val="Normal"/>
    <w:pPr>
      <w:ind w:left="1004" w:hanging="720"/>
    </w:pPr>
  </w:style>
  <w:style w:type="paragraph" w:styleId="ListBullet3">
    <w:name w:val="List Bullet 3"/>
    <w:basedOn w:val="Normal"/>
    <w:pPr>
      <w:ind w:left="1287" w:hanging="720"/>
    </w:pPr>
  </w:style>
  <w:style w:type="paragraph" w:styleId="ListBullet4">
    <w:name w:val="List Bullet 4"/>
    <w:basedOn w:val="Normal"/>
    <w:pPr>
      <w:ind w:left="1571" w:hanging="720"/>
    </w:pPr>
  </w:style>
  <w:style w:type="paragraph" w:styleId="ListBullet5">
    <w:name w:val="List Bullet 5"/>
    <w:basedOn w:val="Normal"/>
    <w:pPr>
      <w:ind w:left="1854" w:hanging="720"/>
    </w:pPr>
  </w:style>
  <w:style w:type="paragraph" w:styleId="ListContinue">
    <w:name w:val="List Continue"/>
    <w:basedOn w:val="Normal"/>
    <w:pPr>
      <w:ind w:left="720"/>
    </w:pPr>
  </w:style>
  <w:style w:type="paragraph" w:styleId="ListNumber">
    <w:name w:val="List Number"/>
    <w:basedOn w:val="Normal"/>
    <w:pPr>
      <w:widowControl w:val="0"/>
      <w:ind w:left="709" w:hanging="709"/>
    </w:pPr>
    <w:rPr>
      <w:lang w:eastAsia="en-US"/>
    </w:rPr>
  </w:style>
  <w:style w:type="paragraph" w:styleId="ListNumber2">
    <w:name w:val="List Number 2"/>
    <w:basedOn w:val="Normal"/>
    <w:pPr>
      <w:widowControl w:val="0"/>
      <w:ind w:left="993" w:hanging="709"/>
    </w:pPr>
    <w:rPr>
      <w:lang w:eastAsia="en-US"/>
    </w:rPr>
  </w:style>
  <w:style w:type="paragraph" w:styleId="ListContinue2">
    <w:name w:val="List Continue 2"/>
    <w:basedOn w:val="Normal"/>
    <w:pPr>
      <w:ind w:left="566"/>
    </w:pPr>
  </w:style>
  <w:style w:type="paragraph" w:styleId="ListNumber3">
    <w:name w:val="List Number 3"/>
    <w:basedOn w:val="Normal"/>
    <w:pPr>
      <w:ind w:left="1287" w:hanging="720"/>
    </w:pPr>
  </w:style>
  <w:style w:type="paragraph" w:styleId="ListNumber4">
    <w:name w:val="List Number 4"/>
    <w:basedOn w:val="Normal"/>
    <w:pPr>
      <w:ind w:left="1571" w:hanging="720"/>
    </w:pPr>
  </w:style>
  <w:style w:type="paragraph" w:styleId="ListNumber5">
    <w:name w:val="List Number 5"/>
    <w:basedOn w:val="Normal"/>
    <w:pPr>
      <w:ind w:left="1854" w:hanging="720"/>
    </w:pPr>
  </w:style>
  <w:style w:type="paragraph" w:styleId="Header">
    <w:name w:val="header"/>
    <w:basedOn w:val="Normal"/>
    <w:link w:val="HeaderChar"/>
    <w:uiPriority w:val="99"/>
    <w:rsid w:val="00EE5B25"/>
    <w:pPr>
      <w:tabs>
        <w:tab w:val="right" w:pos="9072"/>
      </w:tabs>
    </w:pPr>
  </w:style>
  <w:style w:type="paragraph" w:styleId="Footer">
    <w:name w:val="footer"/>
    <w:aliases w:val="fo"/>
    <w:basedOn w:val="Normal"/>
    <w:link w:val="FooterChar"/>
    <w:uiPriority w:val="99"/>
    <w:rsid w:val="00EE5B25"/>
    <w:pPr>
      <w:tabs>
        <w:tab w:val="right" w:pos="9072"/>
      </w:tabs>
    </w:pPr>
    <w:rPr>
      <w:color w:val="808080" w:themeColor="background1" w:themeShade="80"/>
      <w:sz w:val="18"/>
    </w:rPr>
  </w:style>
  <w:style w:type="character" w:styleId="PageNumber">
    <w:name w:val="page number"/>
    <w:basedOn w:val="DefaultParagraphFont"/>
    <w:uiPriority w:val="99"/>
    <w:rPr>
      <w:rFonts w:ascii="Arial" w:hAnsi="Arial"/>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jc w:val="left"/>
    </w:pPr>
    <w:rPr>
      <w:b/>
      <w:i/>
    </w:rPr>
  </w:style>
  <w:style w:type="paragraph" w:styleId="Signature">
    <w:name w:val="Signature"/>
    <w:basedOn w:val="Normal"/>
    <w:pPr>
      <w:ind w:left="4252"/>
    </w:pPr>
  </w:style>
  <w:style w:type="paragraph" w:customStyle="1" w:styleId="SchTitle">
    <w:name w:val="Sch Title"/>
    <w:next w:val="Normal"/>
    <w:pPr>
      <w:keepNext/>
      <w:spacing w:before="200" w:after="60"/>
      <w:jc w:val="center"/>
    </w:pPr>
    <w:rPr>
      <w:rFonts w:ascii="Arial" w:hAnsi="Arial"/>
      <w:b/>
    </w:rPr>
  </w:style>
  <w:style w:type="paragraph" w:customStyle="1" w:styleId="STBody">
    <w:name w:val="STBody"/>
    <w:basedOn w:val="Normal"/>
    <w:pPr>
      <w:keepNext/>
      <w:spacing w:before="200" w:after="60"/>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customStyle="1" w:styleId="DefinitionLeft">
    <w:name w:val="Definition Left"/>
    <w:basedOn w:val="Normal"/>
    <w:pPr>
      <w:spacing w:before="200"/>
    </w:pPr>
    <w:rPr>
      <w:b/>
    </w:rPr>
  </w:style>
  <w:style w:type="paragraph" w:customStyle="1" w:styleId="DefinitionRight">
    <w:name w:val="Definition Right"/>
    <w:basedOn w:val="Normal"/>
    <w:pPr>
      <w:spacing w:before="200"/>
    </w:p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left" w:pos="720"/>
        <w:tab w:val="right" w:leader="dot" w:pos="9071"/>
      </w:tabs>
      <w:jc w:val="left"/>
    </w:pPr>
    <w:rPr>
      <w:caps/>
    </w:rPr>
  </w:style>
  <w:style w:type="paragraph" w:styleId="TOC2">
    <w:name w:val="toc 2"/>
    <w:basedOn w:val="Normal"/>
    <w:next w:val="Normal"/>
    <w:uiPriority w:val="39"/>
    <w:pPr>
      <w:tabs>
        <w:tab w:val="right" w:leader="dot" w:pos="9071"/>
      </w:tabs>
      <w:jc w:val="left"/>
    </w:pPr>
    <w:rPr>
      <w:smallCaps/>
    </w:rPr>
  </w:style>
  <w:style w:type="paragraph" w:styleId="TOC3">
    <w:name w:val="toc 3"/>
    <w:basedOn w:val="Normal"/>
    <w:next w:val="Normal"/>
    <w:uiPriority w:val="39"/>
    <w:pPr>
      <w:tabs>
        <w:tab w:val="right" w:leader="dot" w:pos="9071"/>
      </w:tabs>
      <w:ind w:left="240"/>
      <w:jc w:val="left"/>
    </w:pPr>
    <w:rPr>
      <w:i/>
    </w:rPr>
  </w:style>
  <w:style w:type="paragraph" w:styleId="TOC4">
    <w:name w:val="toc 4"/>
    <w:basedOn w:val="Normal"/>
    <w:next w:val="Normal"/>
    <w:uiPriority w:val="39"/>
    <w:pPr>
      <w:tabs>
        <w:tab w:val="right" w:leader="dot" w:pos="9071"/>
      </w:tabs>
      <w:ind w:left="480"/>
      <w:jc w:val="left"/>
    </w:pPr>
    <w:rPr>
      <w:sz w:val="18"/>
    </w:rPr>
  </w:style>
  <w:style w:type="paragraph" w:styleId="TOC5">
    <w:name w:val="toc 5"/>
    <w:basedOn w:val="Normal"/>
    <w:next w:val="Normal"/>
    <w:uiPriority w:val="39"/>
    <w:pPr>
      <w:tabs>
        <w:tab w:val="right" w:leader="dot" w:pos="9071"/>
      </w:tabs>
      <w:ind w:left="720"/>
      <w:jc w:val="left"/>
    </w:pPr>
    <w:rPr>
      <w:sz w:val="18"/>
    </w:rPr>
  </w:style>
  <w:style w:type="paragraph" w:styleId="TOC6">
    <w:name w:val="toc 6"/>
    <w:basedOn w:val="Normal"/>
    <w:next w:val="Normal"/>
    <w:uiPriority w:val="39"/>
    <w:pPr>
      <w:tabs>
        <w:tab w:val="right" w:leader="dot" w:pos="9071"/>
      </w:tabs>
      <w:ind w:left="960"/>
      <w:jc w:val="left"/>
    </w:pPr>
    <w:rPr>
      <w:sz w:val="18"/>
    </w:rPr>
  </w:style>
  <w:style w:type="paragraph" w:styleId="TOC7">
    <w:name w:val="toc 7"/>
    <w:basedOn w:val="Normal"/>
    <w:next w:val="Normal"/>
    <w:uiPriority w:val="39"/>
    <w:pPr>
      <w:tabs>
        <w:tab w:val="right" w:leader="dot" w:pos="9071"/>
      </w:tabs>
      <w:ind w:left="1200"/>
      <w:jc w:val="left"/>
    </w:pPr>
    <w:rPr>
      <w:sz w:val="18"/>
    </w:rPr>
  </w:style>
  <w:style w:type="paragraph" w:styleId="TOC8">
    <w:name w:val="toc 8"/>
    <w:basedOn w:val="Normal"/>
    <w:next w:val="Normal"/>
    <w:uiPriority w:val="39"/>
    <w:pPr>
      <w:tabs>
        <w:tab w:val="right" w:leader="dot" w:pos="9071"/>
      </w:tabs>
      <w:ind w:left="1440"/>
      <w:jc w:val="left"/>
    </w:pPr>
    <w:rPr>
      <w:sz w:val="18"/>
    </w:rPr>
  </w:style>
  <w:style w:type="paragraph" w:styleId="TOC9">
    <w:name w:val="toc 9"/>
    <w:basedOn w:val="Normal"/>
    <w:next w:val="Normal"/>
    <w:uiPriority w:val="39"/>
    <w:pPr>
      <w:tabs>
        <w:tab w:val="right" w:leader="dot" w:pos="9071"/>
      </w:tabs>
      <w:ind w:left="1680"/>
      <w:jc w:val="left"/>
    </w:pPr>
    <w:rPr>
      <w:sz w:val="18"/>
    </w:rPr>
  </w:style>
  <w:style w:type="paragraph" w:styleId="BodyText">
    <w:name w:val="Body Text"/>
    <w:basedOn w:val="Normal"/>
    <w:link w:val="BodyTextChar"/>
    <w:uiPriority w:val="99"/>
    <w:qFormat/>
    <w:pPr>
      <w:spacing w:before="200" w:after="60"/>
    </w:pPr>
  </w:style>
  <w:style w:type="paragraph" w:styleId="BodyText2">
    <w:name w:val="Body Text 2"/>
    <w:basedOn w:val="Normal"/>
    <w:pPr>
      <w:spacing w:before="200" w:after="60" w:line="480" w:lineRule="auto"/>
    </w:pPr>
  </w:style>
  <w:style w:type="paragraph" w:styleId="BodyText3">
    <w:name w:val="Body Text 3"/>
    <w:basedOn w:val="Normal"/>
    <w:pPr>
      <w:spacing w:before="200" w:after="6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4" w:firstLine="210"/>
    </w:pPr>
  </w:style>
  <w:style w:type="paragraph" w:styleId="BodyTextIndent2">
    <w:name w:val="Body Text Indent 2"/>
    <w:basedOn w:val="Normal"/>
    <w:pPr>
      <w:spacing w:before="200" w:after="60" w:line="480" w:lineRule="auto"/>
      <w:ind w:left="284"/>
    </w:pPr>
  </w:style>
  <w:style w:type="paragraph" w:styleId="BodyTextIndent3">
    <w:name w:val="Body Text Indent 3"/>
    <w:basedOn w:val="Normal"/>
    <w:link w:val="BodyTextIndent3Char"/>
    <w:pPr>
      <w:spacing w:before="200" w:after="60"/>
      <w:ind w:left="284"/>
    </w:pPr>
    <w:rPr>
      <w:sz w:val="16"/>
      <w:szCs w:val="16"/>
    </w:rPr>
  </w:style>
  <w:style w:type="paragraph" w:styleId="BalloonText">
    <w:name w:val="Balloon Text"/>
    <w:basedOn w:val="Normal"/>
    <w:link w:val="BalloonTextChar"/>
    <w:uiPriority w:val="99"/>
    <w:rsid w:val="00EE5B25"/>
    <w:rPr>
      <w:rFonts w:ascii="Tahoma" w:hAnsi="Tahoma" w:cs="Tahoma"/>
      <w:sz w:val="16"/>
      <w:szCs w:val="16"/>
    </w:rPr>
  </w:style>
  <w:style w:type="character" w:customStyle="1" w:styleId="BalloonTextChar">
    <w:name w:val="Balloon Text Char"/>
    <w:basedOn w:val="DefaultParagraphFont"/>
    <w:link w:val="BalloonText"/>
    <w:uiPriority w:val="99"/>
    <w:rsid w:val="00C40FB1"/>
    <w:rPr>
      <w:rFonts w:ascii="Tahoma" w:hAnsi="Tahoma" w:cs="Tahoma"/>
      <w:sz w:val="16"/>
      <w:szCs w:val="16"/>
    </w:rPr>
  </w:style>
  <w:style w:type="paragraph" w:customStyle="1" w:styleId="GPSL1Guidance">
    <w:name w:val="GPS L1 Guidance"/>
    <w:basedOn w:val="Normal"/>
    <w:link w:val="GPSL1GuidanceChar"/>
    <w:qFormat/>
    <w:rsid w:val="00530C81"/>
    <w:pPr>
      <w:spacing w:before="240" w:line="256" w:lineRule="auto"/>
      <w:ind w:left="709"/>
    </w:pPr>
    <w:rPr>
      <w:rFonts w:ascii="Calibri" w:hAnsi="Calibri"/>
      <w:b/>
      <w:i/>
    </w:rPr>
  </w:style>
  <w:style w:type="character" w:customStyle="1" w:styleId="GPSL1GuidanceChar">
    <w:name w:val="GPS L1 Guidance Char"/>
    <w:basedOn w:val="DefaultParagraphFont"/>
    <w:link w:val="GPSL1Guidance"/>
    <w:rsid w:val="00530C81"/>
    <w:rPr>
      <w:rFonts w:ascii="Calibri" w:eastAsia="Calibri" w:hAnsi="Calibri" w:cs="Calibri"/>
      <w:b/>
      <w:i/>
      <w:sz w:val="22"/>
      <w:szCs w:val="22"/>
    </w:rPr>
  </w:style>
  <w:style w:type="character" w:styleId="CommentReference">
    <w:name w:val="annotation reference"/>
    <w:basedOn w:val="DefaultParagraphFont"/>
    <w:uiPriority w:val="99"/>
    <w:unhideWhenUsed/>
    <w:rsid w:val="00530C81"/>
    <w:rPr>
      <w:sz w:val="16"/>
      <w:szCs w:val="16"/>
    </w:rPr>
  </w:style>
  <w:style w:type="paragraph" w:styleId="CommentText">
    <w:name w:val="annotation text"/>
    <w:basedOn w:val="Normal"/>
    <w:link w:val="CommentTextChar"/>
    <w:uiPriority w:val="99"/>
    <w:unhideWhenUsed/>
    <w:rsid w:val="00EE5B25"/>
    <w:pPr>
      <w:spacing w:after="160"/>
      <w:jc w:val="left"/>
    </w:pPr>
    <w:rPr>
      <w:rFonts w:eastAsiaTheme="minorHAnsi" w:cstheme="minorBidi"/>
      <w:lang w:eastAsia="en-US"/>
    </w:rPr>
  </w:style>
  <w:style w:type="character" w:customStyle="1" w:styleId="CommentTextChar">
    <w:name w:val="Comment Text Char"/>
    <w:basedOn w:val="DefaultParagraphFont"/>
    <w:link w:val="CommentText"/>
    <w:uiPriority w:val="99"/>
    <w:rsid w:val="00530C81"/>
    <w:rPr>
      <w:rFonts w:asciiTheme="minorHAnsi" w:eastAsiaTheme="minorHAnsi" w:hAnsiTheme="minorHAnsi" w:cstheme="minorBidi"/>
      <w:sz w:val="22"/>
      <w:lang w:eastAsia="en-US"/>
    </w:rPr>
  </w:style>
  <w:style w:type="paragraph" w:customStyle="1" w:styleId="GPSL2NumberedBoldHeading">
    <w:name w:val="GPS L2 Numbered Bold Heading"/>
    <w:basedOn w:val="Normal"/>
    <w:link w:val="GPSL2NumberedBoldHeadingChar"/>
    <w:qFormat/>
    <w:rsid w:val="00EE5B25"/>
    <w:pPr>
      <w:tabs>
        <w:tab w:val="left" w:pos="1418"/>
      </w:tabs>
      <w:spacing w:line="256" w:lineRule="auto"/>
      <w:ind w:left="720" w:hanging="360"/>
      <w:jc w:val="left"/>
    </w:pPr>
    <w:rPr>
      <w:rFonts w:ascii="Calibri" w:hAnsi="Calibri"/>
      <w:b/>
      <w:lang w:eastAsia="zh-CN"/>
    </w:rPr>
  </w:style>
  <w:style w:type="character" w:customStyle="1" w:styleId="GPSL2NumberedBoldHeadingChar">
    <w:name w:val="GPS L2 Numbered Bold Heading Char"/>
    <w:basedOn w:val="DefaultParagraphFont"/>
    <w:link w:val="GPSL2NumberedBoldHeading"/>
    <w:rsid w:val="00530C81"/>
    <w:rPr>
      <w:rFonts w:ascii="Calibri" w:eastAsia="Calibri" w:hAnsi="Calibri" w:cs="Calibri"/>
      <w:b/>
      <w:sz w:val="22"/>
      <w:szCs w:val="22"/>
      <w:lang w:eastAsia="zh-CN"/>
    </w:rPr>
  </w:style>
  <w:style w:type="table" w:styleId="TableGrid">
    <w:name w:val="Table Grid"/>
    <w:basedOn w:val="TableNormal"/>
    <w:uiPriority w:val="39"/>
    <w:rsid w:val="00530C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B25"/>
    <w:pPr>
      <w:spacing w:after="160" w:line="259" w:lineRule="auto"/>
      <w:ind w:left="720"/>
      <w:contextualSpacing/>
      <w:jc w:val="left"/>
    </w:pPr>
    <w:rPr>
      <w:rFonts w:eastAsiaTheme="minorHAnsi" w:cstheme="minorBidi"/>
      <w:lang w:eastAsia="en-US"/>
    </w:rPr>
  </w:style>
  <w:style w:type="paragraph" w:customStyle="1" w:styleId="GPSL2Numbered">
    <w:name w:val="GPS L2 Numbered"/>
    <w:basedOn w:val="GPSL2NumberedBoldHeading"/>
    <w:link w:val="GPSL2NumberedChar"/>
    <w:qFormat/>
    <w:rsid w:val="00530C81"/>
    <w:pPr>
      <w:numPr>
        <w:ilvl w:val="1"/>
      </w:numPr>
      <w:ind w:left="720" w:hanging="360"/>
    </w:pPr>
    <w:rPr>
      <w:b w:val="0"/>
    </w:rPr>
  </w:style>
  <w:style w:type="character" w:customStyle="1" w:styleId="GPSL2NumberedChar">
    <w:name w:val="GPS L2 Numbered Char"/>
    <w:basedOn w:val="GPSL2NumberedBoldHeadingChar"/>
    <w:link w:val="GPSL2Numbered"/>
    <w:rsid w:val="00530C81"/>
    <w:rPr>
      <w:rFonts w:ascii="Calibri" w:eastAsia="Calibri" w:hAnsi="Calibri" w:cs="Calibri"/>
      <w:b w:val="0"/>
      <w:sz w:val="22"/>
      <w:szCs w:val="22"/>
      <w:lang w:eastAsia="zh-CN"/>
    </w:rPr>
  </w:style>
  <w:style w:type="paragraph" w:styleId="CommentSubject">
    <w:name w:val="annotation subject"/>
    <w:basedOn w:val="CommentText"/>
    <w:next w:val="CommentText"/>
    <w:link w:val="CommentSubjectChar"/>
    <w:uiPriority w:val="99"/>
    <w:semiHidden/>
    <w:unhideWhenUsed/>
    <w:rsid w:val="00EE5B25"/>
    <w:pPr>
      <w:spacing w:after="0"/>
      <w:jc w:val="both"/>
    </w:pPr>
    <w:rPr>
      <w:rFonts w:eastAsia="Times New Roman" w:cs="Times New Roman"/>
      <w:b/>
      <w:bCs/>
      <w:sz w:val="20"/>
      <w:lang w:eastAsia="en-GB"/>
    </w:rPr>
  </w:style>
  <w:style w:type="character" w:customStyle="1" w:styleId="CommentSubjectChar">
    <w:name w:val="Comment Subject Char"/>
    <w:basedOn w:val="CommentTextChar"/>
    <w:link w:val="CommentSubject"/>
    <w:uiPriority w:val="99"/>
    <w:semiHidden/>
    <w:rsid w:val="006874D9"/>
    <w:rPr>
      <w:rFonts w:asciiTheme="minorHAnsi" w:eastAsiaTheme="minorHAnsi" w:hAnsiTheme="minorHAnsi" w:cstheme="minorBidi"/>
      <w:b/>
      <w:bCs/>
      <w:sz w:val="22"/>
      <w:lang w:eastAsia="en-US"/>
    </w:rPr>
  </w:style>
  <w:style w:type="table" w:customStyle="1" w:styleId="TableGrid1">
    <w:name w:val="Table Grid1"/>
    <w:basedOn w:val="TableNormal"/>
    <w:next w:val="TableGrid"/>
    <w:uiPriority w:val="59"/>
    <w:rsid w:val="00F1223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rsid w:val="00EE5B25"/>
    <w:pPr>
      <w:numPr>
        <w:numId w:val="2"/>
      </w:numPr>
      <w:tabs>
        <w:tab w:val="left" w:pos="709"/>
      </w:tabs>
      <w:adjustRightInd w:val="0"/>
      <w:spacing w:before="240" w:after="240"/>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E5B25"/>
    <w:pPr>
      <w:numPr>
        <w:ilvl w:val="1"/>
        <w:numId w:val="2"/>
      </w:numPr>
      <w:tabs>
        <w:tab w:val="left" w:pos="1418"/>
      </w:tabs>
      <w:adjustRightInd w:val="0"/>
    </w:pPr>
    <w:rPr>
      <w:rFonts w:ascii="Arial" w:hAnsi="Arial" w:cs="Arial"/>
      <w:lang w:eastAsia="zh-CN"/>
    </w:rPr>
  </w:style>
  <w:style w:type="paragraph" w:customStyle="1" w:styleId="GPSL3numberedclause">
    <w:name w:val="GPS L3 numbered clause"/>
    <w:basedOn w:val="GPSL2numberedclause"/>
    <w:link w:val="GPSL3numberedclauseChar"/>
    <w:qFormat/>
    <w:rsid w:val="00EE5B25"/>
    <w:pPr>
      <w:numPr>
        <w:ilvl w:val="2"/>
      </w:numPr>
      <w:tabs>
        <w:tab w:val="clear" w:pos="1418"/>
        <w:tab w:val="left" w:pos="2410"/>
      </w:tabs>
    </w:pPr>
  </w:style>
  <w:style w:type="paragraph" w:customStyle="1" w:styleId="GPSL4numberedclause">
    <w:name w:val="GPS L4 numbered clause"/>
    <w:basedOn w:val="GPSL3numberedclause"/>
    <w:link w:val="GPSL4numberedclauseChar"/>
    <w:qFormat/>
    <w:rsid w:val="00EE5B25"/>
    <w:pPr>
      <w:numPr>
        <w:ilvl w:val="3"/>
      </w:numPr>
      <w:tabs>
        <w:tab w:val="clear" w:pos="2410"/>
        <w:tab w:val="left" w:pos="2977"/>
      </w:tabs>
    </w:pPr>
  </w:style>
  <w:style w:type="paragraph" w:customStyle="1" w:styleId="GPSL5numberedclause">
    <w:name w:val="GPS L5 numbered clause"/>
    <w:basedOn w:val="GPSL4numberedclause"/>
    <w:qFormat/>
    <w:rsid w:val="00EE5B25"/>
    <w:pPr>
      <w:numPr>
        <w:ilvl w:val="4"/>
      </w:numPr>
    </w:pPr>
  </w:style>
  <w:style w:type="paragraph" w:customStyle="1" w:styleId="GPSL6numbered">
    <w:name w:val="GPS L6 numbered"/>
    <w:basedOn w:val="GPSL5numberedclause"/>
    <w:qFormat/>
    <w:rsid w:val="00EE5B25"/>
    <w:pPr>
      <w:numPr>
        <w:ilvl w:val="5"/>
      </w:numPr>
      <w:tabs>
        <w:tab w:val="clear" w:pos="2977"/>
        <w:tab w:val="left" w:pos="4111"/>
      </w:tabs>
    </w:pPr>
  </w:style>
  <w:style w:type="paragraph" w:styleId="Revision">
    <w:name w:val="Revision"/>
    <w:hidden/>
    <w:uiPriority w:val="99"/>
    <w:semiHidden/>
    <w:rsid w:val="00D52CFC"/>
    <w:rPr>
      <w:rFonts w:asciiTheme="minorHAnsi" w:hAnsiTheme="minorHAnsi"/>
    </w:rPr>
  </w:style>
  <w:style w:type="paragraph" w:customStyle="1" w:styleId="GPsDefinition">
    <w:name w:val="GPs Definition"/>
    <w:basedOn w:val="Normal"/>
    <w:qFormat/>
    <w:rsid w:val="00EE5B25"/>
    <w:pPr>
      <w:numPr>
        <w:numId w:val="4"/>
      </w:numPr>
      <w:tabs>
        <w:tab w:val="left" w:pos="-9"/>
      </w:tabs>
      <w:overflowPunct w:val="0"/>
      <w:autoSpaceDE w:val="0"/>
      <w:autoSpaceDN w:val="0"/>
      <w:adjustRightInd w:val="0"/>
      <w:textAlignment w:val="baseline"/>
    </w:pPr>
    <w:rPr>
      <w:rFonts w:ascii="Calibri" w:hAnsi="Calibri"/>
    </w:rPr>
  </w:style>
  <w:style w:type="paragraph" w:customStyle="1" w:styleId="GPSDefinitionL2">
    <w:name w:val="GPS Definition L2"/>
    <w:basedOn w:val="GPsDefinition"/>
    <w:link w:val="GPSDefinitionL2Char"/>
    <w:qFormat/>
    <w:rsid w:val="00EE5B25"/>
    <w:pPr>
      <w:numPr>
        <w:ilvl w:val="1"/>
      </w:numPr>
    </w:pPr>
  </w:style>
  <w:style w:type="paragraph" w:customStyle="1" w:styleId="GPSDefinitionL3">
    <w:name w:val="GPS Definition L3"/>
    <w:basedOn w:val="GPSDefinitionL2"/>
    <w:qFormat/>
    <w:rsid w:val="00EE5B25"/>
    <w:pPr>
      <w:numPr>
        <w:ilvl w:val="2"/>
      </w:numPr>
      <w:tabs>
        <w:tab w:val="clear" w:pos="2160"/>
      </w:tabs>
      <w:ind w:hanging="360"/>
    </w:pPr>
  </w:style>
  <w:style w:type="paragraph" w:customStyle="1" w:styleId="GPSDefinitionL4">
    <w:name w:val="GPS Definition L4"/>
    <w:basedOn w:val="GPSDefinitionL3"/>
    <w:qFormat/>
    <w:rsid w:val="00EE5B25"/>
    <w:pPr>
      <w:numPr>
        <w:ilvl w:val="3"/>
      </w:numPr>
      <w:tabs>
        <w:tab w:val="clear" w:pos="2880"/>
      </w:tabs>
      <w:ind w:hanging="360"/>
    </w:pPr>
  </w:style>
  <w:style w:type="character" w:customStyle="1" w:styleId="GPSDefinitionL2Char">
    <w:name w:val="GPS Definition L2 Char"/>
    <w:basedOn w:val="DefaultParagraphFont"/>
    <w:link w:val="GPSDefinitionL2"/>
    <w:locked/>
    <w:rsid w:val="00FD1588"/>
  </w:style>
  <w:style w:type="paragraph" w:customStyle="1" w:styleId="GPSDefinitionTerm">
    <w:name w:val="GPS Definition Term"/>
    <w:basedOn w:val="Normal"/>
    <w:qFormat/>
    <w:rsid w:val="00EE5B25"/>
    <w:pPr>
      <w:spacing w:line="256" w:lineRule="auto"/>
      <w:ind w:left="23"/>
      <w:jc w:val="left"/>
    </w:pPr>
    <w:rPr>
      <w:rFonts w:ascii="Calibri" w:hAnsi="Calibri"/>
      <w:b/>
    </w:rPr>
  </w:style>
  <w:style w:type="character" w:customStyle="1" w:styleId="HeaderChar">
    <w:name w:val="Header Char"/>
    <w:basedOn w:val="DefaultParagraphFont"/>
    <w:link w:val="Header"/>
    <w:uiPriority w:val="99"/>
    <w:rsid w:val="00EE5B25"/>
    <w:rPr>
      <w:rFonts w:asciiTheme="minorHAnsi" w:hAnsiTheme="minorHAnsi"/>
      <w:sz w:val="22"/>
    </w:rPr>
  </w:style>
  <w:style w:type="character" w:customStyle="1" w:styleId="FooterChar">
    <w:name w:val="Footer Char"/>
    <w:aliases w:val="fo Char"/>
    <w:basedOn w:val="DefaultParagraphFont"/>
    <w:link w:val="Footer"/>
    <w:uiPriority w:val="99"/>
    <w:rsid w:val="00EE5B25"/>
    <w:rPr>
      <w:rFonts w:asciiTheme="minorHAnsi" w:hAnsiTheme="minorHAnsi"/>
      <w:color w:val="808080" w:themeColor="background1" w:themeShade="80"/>
      <w:sz w:val="18"/>
    </w:rPr>
  </w:style>
  <w:style w:type="character" w:customStyle="1" w:styleId="GPSL3numberedclauseChar">
    <w:name w:val="GPS L3 numbered clause Char"/>
    <w:basedOn w:val="DefaultParagraphFont"/>
    <w:link w:val="GPSL3numberedclause"/>
    <w:rsid w:val="00EE5B25"/>
    <w:rPr>
      <w:rFonts w:ascii="Arial" w:hAnsi="Arial"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CellMar>
        <w:left w:w="115" w:type="dxa"/>
        <w:right w:w="115" w:type="dxa"/>
      </w:tblCellMar>
    </w:tblPr>
  </w:style>
  <w:style w:type="character" w:customStyle="1" w:styleId="GPSL2numberedclauseChar1">
    <w:name w:val="GPS L2 numbered clause Char1"/>
    <w:basedOn w:val="DefaultParagraphFont"/>
    <w:link w:val="GPSL2numberedclause"/>
    <w:rsid w:val="006C6917"/>
    <w:rPr>
      <w:rFonts w:ascii="Arial" w:hAnsi="Arial" w:cs="Arial"/>
      <w:lang w:eastAsia="zh-CN"/>
    </w:rPr>
  </w:style>
  <w:style w:type="paragraph" w:customStyle="1" w:styleId="Level1Heading">
    <w:name w:val="Level 1 Heading"/>
    <w:basedOn w:val="BodyText"/>
    <w:next w:val="Normal"/>
    <w:rsid w:val="00600CF8"/>
    <w:pPr>
      <w:keepNext/>
      <w:numPr>
        <w:numId w:val="9"/>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600CF8"/>
    <w:pPr>
      <w:numPr>
        <w:ilvl w:val="1"/>
        <w:numId w:val="9"/>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600CF8"/>
    <w:pPr>
      <w:numPr>
        <w:ilvl w:val="2"/>
        <w:numId w:val="9"/>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600CF8"/>
    <w:pPr>
      <w:numPr>
        <w:ilvl w:val="3"/>
        <w:numId w:val="9"/>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600CF8"/>
    <w:pPr>
      <w:numPr>
        <w:ilvl w:val="4"/>
        <w:numId w:val="9"/>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uiPriority w:val="99"/>
    <w:rsid w:val="00600CF8"/>
    <w:pPr>
      <w:numPr>
        <w:ilvl w:val="5"/>
        <w:numId w:val="9"/>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600CF8"/>
    <w:pPr>
      <w:numPr>
        <w:ilvl w:val="6"/>
        <w:numId w:val="9"/>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600CF8"/>
    <w:pPr>
      <w:numPr>
        <w:ilvl w:val="7"/>
        <w:numId w:val="9"/>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6B73E6"/>
    <w:pPr>
      <w:numPr>
        <w:numId w:val="10"/>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2D3964"/>
    <w:pPr>
      <w:numPr>
        <w:ilvl w:val="3"/>
        <w:numId w:val="12"/>
      </w:numPr>
      <w:tabs>
        <w:tab w:val="clear" w:pos="2268"/>
        <w:tab w:val="num" w:pos="720"/>
      </w:tabs>
      <w:spacing w:after="220"/>
      <w:ind w:left="720" w:hanging="720"/>
      <w:outlineLvl w:val="0"/>
    </w:pPr>
    <w:rPr>
      <w:rFonts w:ascii="Times New Roman" w:eastAsia="SimSun" w:hAnsi="Times New Roman" w:cs="Times New Roman"/>
      <w:b/>
      <w:caps/>
      <w:lang w:eastAsia="zh-CN"/>
    </w:rPr>
  </w:style>
  <w:style w:type="paragraph" w:customStyle="1" w:styleId="ClsL2">
    <w:name w:val="Cls L2"/>
    <w:basedOn w:val="Normal"/>
    <w:uiPriority w:val="99"/>
    <w:rsid w:val="002D3964"/>
    <w:pPr>
      <w:numPr>
        <w:ilvl w:val="4"/>
        <w:numId w:val="12"/>
      </w:numPr>
      <w:tabs>
        <w:tab w:val="clear" w:pos="2835"/>
        <w:tab w:val="num" w:pos="720"/>
      </w:tabs>
      <w:spacing w:after="220"/>
      <w:ind w:left="720" w:hanging="720"/>
      <w:outlineLvl w:val="1"/>
    </w:pPr>
    <w:rPr>
      <w:rFonts w:ascii="Times New Roman" w:eastAsia="SimSun" w:hAnsi="Times New Roman" w:cs="Times New Roman"/>
      <w:lang w:eastAsia="zh-CN"/>
    </w:rPr>
  </w:style>
  <w:style w:type="paragraph" w:customStyle="1" w:styleId="ClsL3">
    <w:name w:val="Cls L3"/>
    <w:basedOn w:val="Normal"/>
    <w:uiPriority w:val="99"/>
    <w:rsid w:val="002D3964"/>
    <w:pPr>
      <w:numPr>
        <w:ilvl w:val="5"/>
        <w:numId w:val="12"/>
      </w:numPr>
      <w:tabs>
        <w:tab w:val="num" w:pos="1440"/>
      </w:tabs>
      <w:spacing w:after="220"/>
      <w:ind w:left="1440" w:hanging="720"/>
      <w:outlineLvl w:val="2"/>
    </w:pPr>
    <w:rPr>
      <w:rFonts w:ascii="Times New Roman" w:eastAsia="SimSun" w:hAnsi="Times New Roman" w:cs="Times New Roman"/>
      <w:lang w:eastAsia="zh-CN"/>
    </w:rPr>
  </w:style>
  <w:style w:type="character" w:customStyle="1" w:styleId="GPSL4numberedclauseChar">
    <w:name w:val="GPS L4 numbered clause Char"/>
    <w:link w:val="GPSL4numberedclause"/>
    <w:locked/>
    <w:rsid w:val="009A2F23"/>
    <w:rPr>
      <w:rFonts w:ascii="Arial" w:hAnsi="Arial" w:cs="Arial"/>
      <w:lang w:eastAsia="zh-CN"/>
    </w:rPr>
  </w:style>
  <w:style w:type="paragraph" w:customStyle="1" w:styleId="BBLegal2">
    <w:name w:val="B&amp;B Legal 2"/>
    <w:basedOn w:val="Normal"/>
    <w:uiPriority w:val="99"/>
    <w:rsid w:val="008801A0"/>
    <w:pPr>
      <w:tabs>
        <w:tab w:val="num" w:pos="720"/>
      </w:tabs>
      <w:ind w:left="720" w:hanging="720"/>
      <w:jc w:val="left"/>
      <w:outlineLvl w:val="1"/>
    </w:pPr>
    <w:rPr>
      <w:rFonts w:ascii="Trebuchet MS" w:eastAsia="Times New Roman" w:hAnsi="Trebuchet MS" w:cs="Times New Roman"/>
      <w:sz w:val="24"/>
      <w:szCs w:val="20"/>
      <w:lang w:val="en-US" w:eastAsia="en-US"/>
    </w:rPr>
  </w:style>
  <w:style w:type="paragraph" w:customStyle="1" w:styleId="Default">
    <w:name w:val="Default"/>
    <w:rsid w:val="003C747E"/>
    <w:pPr>
      <w:autoSpaceDE w:val="0"/>
      <w:autoSpaceDN w:val="0"/>
      <w:adjustRightInd w:val="0"/>
      <w:jc w:val="left"/>
    </w:pPr>
    <w:rPr>
      <w:rFonts w:ascii="Times New Roman" w:eastAsia="Times New Roman" w:hAnsi="Times New Roman" w:cs="Times New Roman"/>
      <w:color w:val="000000"/>
      <w:sz w:val="24"/>
      <w:szCs w:val="24"/>
      <w:lang w:val="en-US" w:eastAsia="en-US"/>
    </w:rPr>
  </w:style>
  <w:style w:type="paragraph" w:customStyle="1" w:styleId="StyleHeading5ServiceConformance4HeadingHeading5unusedLev">
    <w:name w:val="Style Heading 5Service Conformance 4HeadingHeading 5(unused)Lev..."/>
    <w:basedOn w:val="Heading5"/>
    <w:rsid w:val="003C747E"/>
    <w:pPr>
      <w:keepLines/>
      <w:numPr>
        <w:ilvl w:val="0"/>
        <w:numId w:val="17"/>
      </w:numPr>
      <w:tabs>
        <w:tab w:val="clear" w:pos="3833"/>
        <w:tab w:val="left" w:pos="0"/>
      </w:tabs>
      <w:spacing w:before="0" w:after="240"/>
      <w:jc w:val="left"/>
    </w:pPr>
    <w:rPr>
      <w:rFonts w:ascii="Trebuchet MS" w:eastAsiaTheme="majorEastAsia" w:hAnsi="Trebuchet MS" w:cstheme="majorBidi"/>
      <w:bCs/>
      <w:sz w:val="24"/>
      <w:lang w:eastAsia="en-US"/>
    </w:rPr>
  </w:style>
  <w:style w:type="paragraph" w:customStyle="1" w:styleId="TableNormal1">
    <w:name w:val="Table Normal1"/>
    <w:basedOn w:val="Normal"/>
    <w:rsid w:val="003C747E"/>
    <w:pPr>
      <w:tabs>
        <w:tab w:val="left" w:pos="0"/>
        <w:tab w:val="left" w:pos="720"/>
      </w:tabs>
      <w:ind w:left="34" w:hanging="720"/>
      <w:jc w:val="left"/>
      <w:outlineLvl w:val="0"/>
    </w:pPr>
    <w:rPr>
      <w:rFonts w:ascii="Arial" w:eastAsiaTheme="minorHAnsi" w:hAnsi="Arial" w:cstheme="minorBidi"/>
      <w:sz w:val="24"/>
      <w:lang w:eastAsia="en-US"/>
    </w:rPr>
  </w:style>
  <w:style w:type="paragraph" w:customStyle="1" w:styleId="MarginText">
    <w:name w:val="Margin Text"/>
    <w:basedOn w:val="BodyText"/>
    <w:link w:val="MarginTextChar"/>
    <w:rsid w:val="00122581"/>
    <w:pPr>
      <w:tabs>
        <w:tab w:val="left" w:pos="0"/>
        <w:tab w:val="left" w:pos="720"/>
      </w:tabs>
      <w:spacing w:before="0" w:after="240"/>
      <w:ind w:left="720" w:hanging="720"/>
      <w:outlineLvl w:val="0"/>
    </w:pPr>
    <w:rPr>
      <w:rFonts w:ascii="Arial" w:eastAsiaTheme="minorHAnsi" w:hAnsi="Arial" w:cstheme="minorBidi"/>
      <w:sz w:val="24"/>
      <w:lang w:eastAsia="en-US"/>
    </w:rPr>
  </w:style>
  <w:style w:type="character" w:customStyle="1" w:styleId="MarginTextChar">
    <w:name w:val="Margin Text Char"/>
    <w:link w:val="MarginText"/>
    <w:rsid w:val="00122581"/>
    <w:rPr>
      <w:rFonts w:ascii="Arial" w:eastAsiaTheme="minorHAnsi" w:hAnsi="Arial" w:cstheme="minorBidi"/>
      <w:sz w:val="24"/>
      <w:lang w:eastAsia="en-US"/>
    </w:rPr>
  </w:style>
  <w:style w:type="paragraph" w:customStyle="1" w:styleId="TableParagraph">
    <w:name w:val="Table Paragraph"/>
    <w:basedOn w:val="Normal"/>
    <w:uiPriority w:val="1"/>
    <w:qFormat/>
    <w:rsid w:val="00421168"/>
    <w:pPr>
      <w:widowControl w:val="0"/>
      <w:jc w:val="left"/>
    </w:pPr>
    <w:rPr>
      <w:rFonts w:eastAsiaTheme="minorHAnsi" w:cstheme="minorBidi"/>
      <w:lang w:val="en-US" w:eastAsia="en-US"/>
    </w:rPr>
  </w:style>
  <w:style w:type="paragraph" w:customStyle="1" w:styleId="GPSL2Indent">
    <w:name w:val="GPS L2 Indent"/>
    <w:basedOn w:val="Normal"/>
    <w:link w:val="GPSL2IndentChar"/>
    <w:qFormat/>
    <w:rsid w:val="00ED06A7"/>
    <w:pPr>
      <w:tabs>
        <w:tab w:val="left" w:pos="3402"/>
      </w:tabs>
      <w:overflowPunct w:val="0"/>
      <w:autoSpaceDE w:val="0"/>
      <w:autoSpaceDN w:val="0"/>
      <w:adjustRightInd w:val="0"/>
      <w:spacing w:after="220"/>
      <w:ind w:left="1134"/>
      <w:textAlignment w:val="baseline"/>
    </w:pPr>
    <w:rPr>
      <w:rFonts w:ascii="Calibri" w:eastAsia="Times New Roman" w:hAnsi="Calibri" w:cs="Arial"/>
      <w:szCs w:val="24"/>
      <w:lang w:eastAsia="en-US"/>
    </w:rPr>
  </w:style>
  <w:style w:type="character" w:customStyle="1" w:styleId="GPSL2IndentChar">
    <w:name w:val="GPS L2 Indent Char"/>
    <w:link w:val="GPSL2Indent"/>
    <w:rsid w:val="00ED06A7"/>
    <w:rPr>
      <w:rFonts w:eastAsia="Times New Roman" w:cs="Arial"/>
      <w:szCs w:val="24"/>
      <w:lang w:eastAsia="en-US"/>
    </w:rPr>
  </w:style>
  <w:style w:type="character" w:customStyle="1" w:styleId="GPSL1CLAUSEHEADINGChar">
    <w:name w:val="GPS L1 CLAUSE HEADING Char"/>
    <w:link w:val="GPSL1CLAUSEHEADING"/>
    <w:rsid w:val="00767139"/>
    <w:rPr>
      <w:rFonts w:ascii="Arial Bold" w:eastAsia="STZhongsong" w:hAnsi="Arial Bold" w:cs="Arial"/>
      <w:b/>
      <w:caps/>
      <w:lang w:eastAsia="zh-CN"/>
    </w:rPr>
  </w:style>
  <w:style w:type="character" w:customStyle="1" w:styleId="BodyTextIndent3Char">
    <w:name w:val="Body Text Indent 3 Char"/>
    <w:basedOn w:val="DefaultParagraphFont"/>
    <w:link w:val="BodyTextIndent3"/>
    <w:uiPriority w:val="99"/>
    <w:rsid w:val="007C5208"/>
    <w:rPr>
      <w:rFonts w:asciiTheme="minorHAnsi" w:hAnsiTheme="minorHAnsi"/>
      <w:sz w:val="16"/>
      <w:szCs w:val="16"/>
    </w:rPr>
  </w:style>
  <w:style w:type="character" w:customStyle="1" w:styleId="BodyTextChar">
    <w:name w:val="Body Text Char"/>
    <w:basedOn w:val="DefaultParagraphFont"/>
    <w:link w:val="BodyText"/>
    <w:uiPriority w:val="99"/>
    <w:locked/>
    <w:rsid w:val="00F8533C"/>
    <w:rPr>
      <w:rFonts w:asciiTheme="minorHAnsi" w:hAnsiTheme="minorHAnsi"/>
    </w:rPr>
  </w:style>
  <w:style w:type="character" w:styleId="FollowedHyperlink">
    <w:name w:val="FollowedHyperlink"/>
    <w:basedOn w:val="DefaultParagraphFont"/>
    <w:uiPriority w:val="99"/>
    <w:semiHidden/>
    <w:unhideWhenUsed/>
    <w:rsid w:val="009E4DE5"/>
    <w:rPr>
      <w:color w:val="800080" w:themeColor="followedHyperlink"/>
      <w:u w:val="single"/>
    </w:rPr>
  </w:style>
  <w:style w:type="paragraph" w:customStyle="1" w:styleId="Level1">
    <w:name w:val="Level 1"/>
    <w:basedOn w:val="Normal"/>
    <w:rsid w:val="00181020"/>
    <w:pPr>
      <w:numPr>
        <w:numId w:val="32"/>
      </w:numPr>
      <w:adjustRightInd w:val="0"/>
      <w:spacing w:after="240"/>
      <w:outlineLvl w:val="0"/>
    </w:pPr>
    <w:rPr>
      <w:rFonts w:ascii="Arial" w:eastAsia="Arial" w:hAnsi="Arial" w:cs="Arial"/>
      <w:sz w:val="20"/>
      <w:szCs w:val="20"/>
    </w:rPr>
  </w:style>
  <w:style w:type="paragraph" w:customStyle="1" w:styleId="Level2">
    <w:name w:val="Level 2"/>
    <w:basedOn w:val="Normal"/>
    <w:rsid w:val="00181020"/>
    <w:pPr>
      <w:numPr>
        <w:ilvl w:val="1"/>
        <w:numId w:val="32"/>
      </w:numPr>
      <w:adjustRightInd w:val="0"/>
      <w:spacing w:after="240"/>
      <w:outlineLvl w:val="1"/>
    </w:pPr>
    <w:rPr>
      <w:rFonts w:ascii="Arial" w:eastAsia="Arial" w:hAnsi="Arial" w:cs="Arial"/>
      <w:sz w:val="20"/>
      <w:szCs w:val="20"/>
    </w:rPr>
  </w:style>
  <w:style w:type="paragraph" w:customStyle="1" w:styleId="Level3">
    <w:name w:val="Level 3"/>
    <w:basedOn w:val="Normal"/>
    <w:rsid w:val="00181020"/>
    <w:pPr>
      <w:numPr>
        <w:ilvl w:val="2"/>
        <w:numId w:val="32"/>
      </w:numPr>
      <w:adjustRightInd w:val="0"/>
      <w:spacing w:after="240"/>
      <w:outlineLvl w:val="2"/>
    </w:pPr>
    <w:rPr>
      <w:rFonts w:ascii="Arial" w:eastAsia="Arial" w:hAnsi="Arial" w:cs="Arial"/>
      <w:sz w:val="20"/>
      <w:szCs w:val="20"/>
    </w:rPr>
  </w:style>
  <w:style w:type="paragraph" w:customStyle="1" w:styleId="Level4">
    <w:name w:val="Level 4"/>
    <w:basedOn w:val="Normal"/>
    <w:rsid w:val="00181020"/>
    <w:pPr>
      <w:numPr>
        <w:ilvl w:val="3"/>
        <w:numId w:val="32"/>
      </w:numPr>
      <w:adjustRightInd w:val="0"/>
      <w:spacing w:after="240"/>
      <w:outlineLvl w:val="3"/>
    </w:pPr>
    <w:rPr>
      <w:rFonts w:ascii="Arial" w:eastAsia="Arial" w:hAnsi="Arial" w:cs="Arial"/>
      <w:sz w:val="20"/>
      <w:szCs w:val="20"/>
    </w:rPr>
  </w:style>
  <w:style w:type="paragraph" w:customStyle="1" w:styleId="Level5">
    <w:name w:val="Level 5"/>
    <w:basedOn w:val="Normal"/>
    <w:rsid w:val="00181020"/>
    <w:pPr>
      <w:numPr>
        <w:ilvl w:val="4"/>
        <w:numId w:val="32"/>
      </w:numPr>
      <w:adjustRightInd w:val="0"/>
      <w:spacing w:after="240"/>
      <w:outlineLvl w:val="4"/>
    </w:pPr>
    <w:rPr>
      <w:rFonts w:ascii="Arial" w:eastAsia="Arial" w:hAnsi="Arial" w:cs="Arial"/>
      <w:sz w:val="20"/>
      <w:szCs w:val="20"/>
    </w:rPr>
  </w:style>
  <w:style w:type="paragraph" w:customStyle="1" w:styleId="Level6">
    <w:name w:val="Level 6"/>
    <w:basedOn w:val="Normal"/>
    <w:rsid w:val="00181020"/>
    <w:pPr>
      <w:numPr>
        <w:ilvl w:val="5"/>
        <w:numId w:val="32"/>
      </w:numPr>
      <w:adjustRightInd w:val="0"/>
      <w:spacing w:after="240"/>
      <w:outlineLvl w:val="5"/>
    </w:pPr>
    <w:rPr>
      <w:rFonts w:ascii="Arial" w:eastAsia="Arial" w:hAnsi="Arial" w:cs="Arial"/>
      <w:sz w:val="20"/>
      <w:szCs w:val="20"/>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rsid w:val="0014094D"/>
    <w:rPr>
      <w:rFonts w:asciiTheme="minorHAnsi" w:hAnsiTheme="minorHAnsi"/>
    </w:rPr>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link w:val="Heading3"/>
    <w:rsid w:val="00D0687C"/>
    <w:rPr>
      <w:rFonts w:asciiTheme="minorHAnsi" w:hAnsiTheme="minorHAnsi"/>
    </w:rPr>
  </w:style>
  <w:style w:type="paragraph" w:customStyle="1" w:styleId="GPSL1SCHEDULEHeading">
    <w:name w:val="GPS L1 SCHEDULE Heading"/>
    <w:basedOn w:val="GPSL1CLAUSEHEADING"/>
    <w:link w:val="GPSL1SCHEDULEHeadingChar"/>
    <w:qFormat/>
    <w:rsid w:val="00FC2A78"/>
    <w:pPr>
      <w:tabs>
        <w:tab w:val="clear" w:pos="709"/>
        <w:tab w:val="left" w:pos="142"/>
      </w:tabs>
      <w:spacing w:before="120"/>
      <w:ind w:left="360"/>
      <w:outlineLvl w:val="9"/>
    </w:pPr>
    <w:rPr>
      <w:rFonts w:ascii="Calibri" w:hAnsi="Calibri"/>
    </w:rPr>
  </w:style>
  <w:style w:type="character" w:customStyle="1" w:styleId="GPSL1SCHEDULEHeadingChar">
    <w:name w:val="GPS L1 SCHEDULE Heading Char"/>
    <w:link w:val="GPSL1SCHEDULEHeading"/>
    <w:locked/>
    <w:rsid w:val="00FC2A78"/>
    <w:rPr>
      <w:rFonts w:eastAsia="STZhongsong" w:cs="Arial"/>
      <w:b/>
      <w:caps/>
      <w:lang w:eastAsia="zh-CN"/>
    </w:rPr>
  </w:style>
  <w:style w:type="paragraph" w:customStyle="1" w:styleId="ScheduleL1">
    <w:name w:val="Schedule L1"/>
    <w:basedOn w:val="Normal"/>
    <w:rsid w:val="00FF5191"/>
    <w:pPr>
      <w:keepNext/>
      <w:numPr>
        <w:numId w:val="36"/>
      </w:numPr>
      <w:adjustRightInd w:val="0"/>
      <w:spacing w:after="240"/>
      <w:outlineLvl w:val="0"/>
    </w:pPr>
    <w:rPr>
      <w:rFonts w:ascii="Calibri" w:eastAsia="STZhongsong" w:hAnsi="Calibri" w:cs="Times New Roman"/>
      <w:b/>
      <w:caps/>
      <w:szCs w:val="20"/>
      <w:lang w:eastAsia="zh-CN"/>
    </w:rPr>
  </w:style>
  <w:style w:type="paragraph" w:customStyle="1" w:styleId="ScheduleL2">
    <w:name w:val="Schedule L2"/>
    <w:basedOn w:val="Normal"/>
    <w:rsid w:val="00FF5191"/>
    <w:pPr>
      <w:numPr>
        <w:ilvl w:val="1"/>
        <w:numId w:val="36"/>
      </w:numPr>
      <w:tabs>
        <w:tab w:val="left" w:pos="993"/>
      </w:tabs>
      <w:adjustRightInd w:val="0"/>
      <w:outlineLvl w:val="1"/>
    </w:pPr>
    <w:rPr>
      <w:rFonts w:ascii="Calibri" w:eastAsia="STZhongsong" w:hAnsi="Calibri" w:cs="Times New Roman"/>
      <w:szCs w:val="20"/>
      <w:lang w:val="en-US" w:eastAsia="zh-CN"/>
    </w:rPr>
  </w:style>
  <w:style w:type="paragraph" w:customStyle="1" w:styleId="ScheduleL3">
    <w:name w:val="Schedule L3"/>
    <w:basedOn w:val="Normal"/>
    <w:rsid w:val="00FF5191"/>
    <w:pPr>
      <w:numPr>
        <w:ilvl w:val="2"/>
        <w:numId w:val="36"/>
      </w:numPr>
      <w:adjustRightInd w:val="0"/>
      <w:outlineLvl w:val="2"/>
    </w:pPr>
    <w:rPr>
      <w:rFonts w:ascii="Calibri" w:eastAsia="STZhongsong" w:hAnsi="Calibri" w:cs="Times New Roman"/>
      <w:szCs w:val="20"/>
      <w:lang w:eastAsia="zh-CN"/>
    </w:rPr>
  </w:style>
  <w:style w:type="paragraph" w:customStyle="1" w:styleId="ScheduleL4">
    <w:name w:val="Schedule L4"/>
    <w:basedOn w:val="Normal"/>
    <w:rsid w:val="00FF5191"/>
    <w:pPr>
      <w:numPr>
        <w:ilvl w:val="3"/>
        <w:numId w:val="36"/>
      </w:numPr>
      <w:adjustRightInd w:val="0"/>
      <w:outlineLvl w:val="3"/>
    </w:pPr>
    <w:rPr>
      <w:rFonts w:ascii="Calibri" w:eastAsia="STZhongsong" w:hAnsi="Calibri" w:cs="Times New Roman"/>
      <w:szCs w:val="20"/>
      <w:lang w:eastAsia="zh-CN"/>
    </w:rPr>
  </w:style>
  <w:style w:type="paragraph" w:customStyle="1" w:styleId="ScheduleL5">
    <w:name w:val="Schedule L5"/>
    <w:basedOn w:val="Normal"/>
    <w:rsid w:val="00FF5191"/>
    <w:pPr>
      <w:numPr>
        <w:ilvl w:val="4"/>
        <w:numId w:val="36"/>
      </w:numPr>
      <w:adjustRightInd w:val="0"/>
      <w:spacing w:before="0" w:after="240"/>
      <w:outlineLvl w:val="4"/>
    </w:pPr>
    <w:rPr>
      <w:rFonts w:ascii="Times New Roman" w:eastAsia="STZhongsong" w:hAnsi="Times New Roman" w:cs="Times New Roman"/>
      <w:szCs w:val="20"/>
      <w:lang w:eastAsia="zh-CN"/>
    </w:rPr>
  </w:style>
  <w:style w:type="paragraph" w:customStyle="1" w:styleId="ScheduleL6">
    <w:name w:val="Schedule L6"/>
    <w:basedOn w:val="Normal"/>
    <w:rsid w:val="00FF5191"/>
    <w:pPr>
      <w:numPr>
        <w:ilvl w:val="5"/>
        <w:numId w:val="36"/>
      </w:numPr>
      <w:overflowPunct w:val="0"/>
      <w:autoSpaceDE w:val="0"/>
      <w:autoSpaceDN w:val="0"/>
      <w:adjustRightInd w:val="0"/>
      <w:spacing w:before="0" w:after="240"/>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FF5191"/>
    <w:pPr>
      <w:numPr>
        <w:ilvl w:val="6"/>
        <w:numId w:val="36"/>
      </w:numPr>
      <w:overflowPunct w:val="0"/>
      <w:autoSpaceDE w:val="0"/>
      <w:autoSpaceDN w:val="0"/>
      <w:adjustRightInd w:val="0"/>
      <w:spacing w:before="0" w:after="240"/>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FF5191"/>
    <w:pPr>
      <w:numPr>
        <w:ilvl w:val="7"/>
        <w:numId w:val="36"/>
      </w:numPr>
      <w:overflowPunct w:val="0"/>
      <w:autoSpaceDE w:val="0"/>
      <w:autoSpaceDN w:val="0"/>
      <w:adjustRightInd w:val="0"/>
      <w:spacing w:before="0" w:after="240"/>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FF5191"/>
    <w:pPr>
      <w:numPr>
        <w:ilvl w:val="8"/>
        <w:numId w:val="36"/>
      </w:numPr>
      <w:overflowPunct w:val="0"/>
      <w:autoSpaceDE w:val="0"/>
      <w:autoSpaceDN w:val="0"/>
      <w:adjustRightInd w:val="0"/>
      <w:spacing w:before="0" w:after="240"/>
      <w:textAlignment w:val="baseline"/>
      <w:outlineLvl w:val="8"/>
    </w:pPr>
    <w:rPr>
      <w:rFonts w:ascii="Times New Roman" w:eastAsia="STZhongsong" w:hAnsi="Times New Roman" w:cs="Arial"/>
      <w:szCs w:val="20"/>
      <w:lang w:eastAsia="zh-CN"/>
    </w:rPr>
  </w:style>
  <w:style w:type="paragraph" w:customStyle="1" w:styleId="GPSL3Indent">
    <w:name w:val="GPS L3 Indent"/>
    <w:basedOn w:val="Normal"/>
    <w:rsid w:val="00FF5191"/>
    <w:pPr>
      <w:tabs>
        <w:tab w:val="left" w:pos="2127"/>
      </w:tabs>
      <w:adjustRightInd w:val="0"/>
      <w:ind w:left="2127"/>
    </w:pPr>
    <w:rPr>
      <w:rFonts w:ascii="Arial" w:eastAsia="Times New Roman" w:hAnsi="Arial" w:cs="Arial"/>
      <w:lang w:val="en-US" w:eastAsia="zh-CN"/>
    </w:rPr>
  </w:style>
  <w:style w:type="paragraph" w:customStyle="1" w:styleId="AddSchL1">
    <w:name w:val="Add Sch L1"/>
    <w:basedOn w:val="ScheduleL1"/>
    <w:qFormat/>
    <w:rsid w:val="00FF5191"/>
    <w:rPr>
      <w:caps w:val="0"/>
    </w:rPr>
  </w:style>
  <w:style w:type="paragraph" w:customStyle="1" w:styleId="AddSchL2">
    <w:name w:val="Add Sch L2"/>
    <w:basedOn w:val="ScheduleL2"/>
    <w:qFormat/>
    <w:rsid w:val="00FF5191"/>
    <w:pPr>
      <w:tabs>
        <w:tab w:val="clear" w:pos="993"/>
      </w:tabs>
      <w:spacing w:after="240"/>
    </w:pPr>
    <w:rPr>
      <w:szCs w:val="22"/>
    </w:rPr>
  </w:style>
  <w:style w:type="paragraph" w:customStyle="1" w:styleId="AddSchL3">
    <w:name w:val="Add Sch L3"/>
    <w:basedOn w:val="ScheduleL3"/>
    <w:qFormat/>
    <w:rsid w:val="00FF5191"/>
    <w:pPr>
      <w:tabs>
        <w:tab w:val="clear" w:pos="2214"/>
      </w:tabs>
      <w:spacing w:after="240"/>
      <w:ind w:left="2410" w:hanging="992"/>
    </w:pPr>
    <w:rPr>
      <w:szCs w:val="22"/>
    </w:rPr>
  </w:style>
  <w:style w:type="paragraph" w:customStyle="1" w:styleId="AddSchL4">
    <w:name w:val="Add Sch L4"/>
    <w:basedOn w:val="ListParagraph"/>
    <w:qFormat/>
    <w:rsid w:val="00FF5191"/>
    <w:pPr>
      <w:numPr>
        <w:ilvl w:val="3"/>
        <w:numId w:val="37"/>
      </w:numPr>
      <w:tabs>
        <w:tab w:val="clear" w:pos="2126"/>
      </w:tabs>
      <w:overflowPunct w:val="0"/>
      <w:autoSpaceDE w:val="0"/>
      <w:autoSpaceDN w:val="0"/>
      <w:adjustRightInd w:val="0"/>
      <w:spacing w:after="240" w:line="240" w:lineRule="auto"/>
      <w:ind w:left="3119"/>
      <w:contextualSpacing w:val="0"/>
      <w:jc w:val="both"/>
      <w:textAlignment w:val="baseline"/>
      <w:outlineLvl w:val="0"/>
    </w:pPr>
    <w:rPr>
      <w:rFonts w:cstheme="minorHAnsi"/>
      <w:szCs w:val="24"/>
    </w:rPr>
  </w:style>
  <w:style w:type="numbering" w:customStyle="1" w:styleId="LFO1">
    <w:name w:val="LFO1"/>
    <w:rsid w:val="00114A3D"/>
    <w:pPr>
      <w:numPr>
        <w:numId w:val="42"/>
      </w:numPr>
    </w:pPr>
  </w:style>
  <w:style w:type="paragraph" w:customStyle="1" w:styleId="FFWScheduleLevel6">
    <w:name w:val="FFW Schedule Level 6"/>
    <w:basedOn w:val="Normal"/>
    <w:rsid w:val="00114A3D"/>
    <w:pPr>
      <w:numPr>
        <w:numId w:val="43"/>
      </w:numPr>
      <w:suppressAutoHyphens/>
      <w:autoSpaceDN w:val="0"/>
      <w:spacing w:before="240" w:after="0" w:line="260" w:lineRule="atLeast"/>
    </w:pPr>
    <w:rPr>
      <w:rFonts w:ascii="Arial" w:hAnsi="Arial" w:cs="Times New Roman"/>
      <w:sz w:val="20"/>
    </w:rPr>
  </w:style>
  <w:style w:type="numbering" w:customStyle="1" w:styleId="LFO9">
    <w:name w:val="LFO9"/>
    <w:rsid w:val="00114A3D"/>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3372">
      <w:bodyDiv w:val="1"/>
      <w:marLeft w:val="0"/>
      <w:marRight w:val="0"/>
      <w:marTop w:val="0"/>
      <w:marBottom w:val="0"/>
      <w:divBdr>
        <w:top w:val="none" w:sz="0" w:space="0" w:color="auto"/>
        <w:left w:val="none" w:sz="0" w:space="0" w:color="auto"/>
        <w:bottom w:val="none" w:sz="0" w:space="0" w:color="auto"/>
        <w:right w:val="none" w:sz="0" w:space="0" w:color="auto"/>
      </w:divBdr>
    </w:div>
    <w:div w:id="210772980">
      <w:bodyDiv w:val="1"/>
      <w:marLeft w:val="0"/>
      <w:marRight w:val="0"/>
      <w:marTop w:val="0"/>
      <w:marBottom w:val="0"/>
      <w:divBdr>
        <w:top w:val="none" w:sz="0" w:space="0" w:color="auto"/>
        <w:left w:val="none" w:sz="0" w:space="0" w:color="auto"/>
        <w:bottom w:val="none" w:sz="0" w:space="0" w:color="auto"/>
        <w:right w:val="none" w:sz="0" w:space="0" w:color="auto"/>
      </w:divBdr>
    </w:div>
    <w:div w:id="377973096">
      <w:bodyDiv w:val="1"/>
      <w:marLeft w:val="0"/>
      <w:marRight w:val="0"/>
      <w:marTop w:val="0"/>
      <w:marBottom w:val="0"/>
      <w:divBdr>
        <w:top w:val="none" w:sz="0" w:space="0" w:color="auto"/>
        <w:left w:val="none" w:sz="0" w:space="0" w:color="auto"/>
        <w:bottom w:val="none" w:sz="0" w:space="0" w:color="auto"/>
        <w:right w:val="none" w:sz="0" w:space="0" w:color="auto"/>
      </w:divBdr>
    </w:div>
    <w:div w:id="735202805">
      <w:bodyDiv w:val="1"/>
      <w:marLeft w:val="0"/>
      <w:marRight w:val="0"/>
      <w:marTop w:val="0"/>
      <w:marBottom w:val="0"/>
      <w:divBdr>
        <w:top w:val="none" w:sz="0" w:space="0" w:color="auto"/>
        <w:left w:val="none" w:sz="0" w:space="0" w:color="auto"/>
        <w:bottom w:val="none" w:sz="0" w:space="0" w:color="auto"/>
        <w:right w:val="none" w:sz="0" w:space="0" w:color="auto"/>
      </w:divBdr>
    </w:div>
    <w:div w:id="201557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protect-eu.mimecast.com/s/mQIACk5LphmkN9phJs5Db?domain=gov.uk"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W7ic8Z0xyaiPnbn8I++loFIqVw==">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FCC9AA-25C9-4965-AD38-0D693138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28677</Words>
  <Characters>163465</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Elsworth</dc:creator>
  <cp:keywords/>
  <dc:description/>
  <cp:lastModifiedBy>Hanley Leslie</cp:lastModifiedBy>
  <cp:revision>2</cp:revision>
  <dcterms:created xsi:type="dcterms:W3CDTF">2024-07-29T13:28:00Z</dcterms:created>
  <dcterms:modified xsi:type="dcterms:W3CDTF">2024-07-29T13:28:00Z</dcterms:modified>
</cp:coreProperties>
</file>