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02562" w14:textId="31E478DE" w:rsidR="00BC38BB" w:rsidRDefault="00E400CF" w:rsidP="00C232EF">
      <w:pPr>
        <w:jc w:val="both"/>
        <w:rPr>
          <w:rFonts w:ascii="Arial" w:hAnsi="Arial" w:cs="Arial"/>
        </w:rPr>
      </w:pPr>
      <w:r>
        <w:rPr>
          <w:rFonts w:ascii="Arial" w:hAnsi="Arial" w:cs="Arial"/>
        </w:rPr>
        <w:t>This document sets out the Council’s requirements, quality standards and key performance indicators with respect to the proposed contract. Please ensure that you read this carefully and ensure these requirements are incorporated into your pricing submission and the quality of services provided.</w:t>
      </w:r>
    </w:p>
    <w:p w14:paraId="3420AD27" w14:textId="77777777" w:rsidR="00395BFC" w:rsidRPr="00CE4033" w:rsidRDefault="00395BFC" w:rsidP="00C232EF">
      <w:pPr>
        <w:spacing w:after="0" w:line="240" w:lineRule="auto"/>
        <w:jc w:val="both"/>
        <w:rPr>
          <w:rFonts w:ascii="Arial" w:eastAsia="Arial" w:hAnsi="Arial" w:cs="Arial"/>
          <w:b/>
          <w:bCs/>
          <w:color w:val="000000" w:themeColor="text1"/>
        </w:rPr>
      </w:pPr>
      <w:r w:rsidRPr="11702EFD">
        <w:rPr>
          <w:rFonts w:ascii="Arial" w:eastAsia="Arial" w:hAnsi="Arial" w:cs="Arial"/>
          <w:b/>
          <w:bCs/>
          <w:color w:val="000000" w:themeColor="text1"/>
          <w:sz w:val="24"/>
          <w:szCs w:val="24"/>
        </w:rPr>
        <w:t>TIMETABLE</w:t>
      </w:r>
      <w:r w:rsidRPr="11702EFD">
        <w:rPr>
          <w:rFonts w:ascii="Arial" w:eastAsia="Arial" w:hAnsi="Arial" w:cs="Arial"/>
          <w:b/>
          <w:bCs/>
          <w:color w:val="000000" w:themeColor="text1"/>
        </w:rPr>
        <w:t xml:space="preserve"> </w:t>
      </w:r>
    </w:p>
    <w:p w14:paraId="37D5284A" w14:textId="4B15B4B4" w:rsidR="00E400CF" w:rsidRDefault="00395BFC" w:rsidP="003E62F4">
      <w:pPr>
        <w:spacing w:after="0" w:line="240" w:lineRule="auto"/>
        <w:jc w:val="both"/>
        <w:rPr>
          <w:rFonts w:ascii="Arial" w:eastAsia="Arial" w:hAnsi="Arial" w:cs="Arial"/>
          <w:color w:val="000000" w:themeColor="text1"/>
        </w:rPr>
      </w:pPr>
      <w:r w:rsidRPr="0DFAED5A">
        <w:rPr>
          <w:rFonts w:ascii="Arial" w:eastAsia="Arial" w:hAnsi="Arial" w:cs="Arial"/>
          <w:color w:val="000000" w:themeColor="text1"/>
        </w:rPr>
        <w:t xml:space="preserve">The building handover date is provisionally the end of February 2023. The move is to take </w:t>
      </w:r>
      <w:r>
        <w:rPr>
          <w:rFonts w:ascii="Arial" w:eastAsia="Arial" w:hAnsi="Arial" w:cs="Arial"/>
          <w:color w:val="000000" w:themeColor="text1"/>
        </w:rPr>
        <w:t>between</w:t>
      </w:r>
      <w:r w:rsidRPr="0DFAED5A">
        <w:rPr>
          <w:rFonts w:ascii="Arial" w:eastAsia="Arial" w:hAnsi="Arial" w:cs="Arial"/>
          <w:color w:val="000000" w:themeColor="text1"/>
        </w:rPr>
        <w:t xml:space="preserve"> 10-12 weeks, with a pause between each move to check what has been moved and to refine the next phase’s plan</w:t>
      </w:r>
      <w:bookmarkStart w:id="0" w:name="_Int_oPn8uzcG"/>
      <w:r w:rsidRPr="0DFAED5A">
        <w:rPr>
          <w:rFonts w:ascii="Arial" w:eastAsia="Arial" w:hAnsi="Arial" w:cs="Arial"/>
          <w:color w:val="000000" w:themeColor="text1"/>
        </w:rPr>
        <w:t xml:space="preserve">. It is expected that the relocation should be completed by June 2023 unless the relocation is delayed by the building environmental conditions. </w:t>
      </w:r>
      <w:bookmarkEnd w:id="0"/>
      <w:r w:rsidRPr="0DFAED5A">
        <w:rPr>
          <w:rFonts w:ascii="Arial" w:eastAsia="Arial" w:hAnsi="Arial" w:cs="Arial"/>
          <w:color w:val="000000" w:themeColor="text1"/>
        </w:rPr>
        <w:t>The contractor will need to allow for periods of non-attendance on site(s) and for revisions to the moving timetable.</w:t>
      </w:r>
    </w:p>
    <w:p w14:paraId="46148B1E" w14:textId="72FD39FF" w:rsidR="3D022BF0" w:rsidRDefault="3D022BF0" w:rsidP="3D022BF0">
      <w:pPr>
        <w:spacing w:after="0" w:line="240" w:lineRule="auto"/>
        <w:rPr>
          <w:rFonts w:ascii="Arial" w:eastAsia="Arial" w:hAnsi="Arial" w:cs="Arial"/>
          <w:color w:val="000000" w:themeColor="text1"/>
        </w:rPr>
      </w:pPr>
    </w:p>
    <w:p w14:paraId="0CF7A78A" w14:textId="2DC502AD" w:rsidR="00E400CF" w:rsidRDefault="00E400CF" w:rsidP="70838E05">
      <w:pPr>
        <w:pStyle w:val="ListParagraph"/>
        <w:numPr>
          <w:ilvl w:val="0"/>
          <w:numId w:val="15"/>
        </w:numPr>
        <w:rPr>
          <w:rFonts w:ascii="Arial" w:hAnsi="Arial" w:cs="Arial"/>
          <w:b/>
          <w:bCs/>
          <w:sz w:val="24"/>
          <w:szCs w:val="24"/>
        </w:rPr>
      </w:pPr>
      <w:r w:rsidRPr="70838E05">
        <w:rPr>
          <w:rFonts w:ascii="Arial" w:hAnsi="Arial" w:cs="Arial"/>
          <w:b/>
          <w:bCs/>
          <w:sz w:val="24"/>
          <w:szCs w:val="24"/>
        </w:rPr>
        <w:t>Council’s Requirements</w:t>
      </w:r>
    </w:p>
    <w:p w14:paraId="611618A7" w14:textId="13800F8C" w:rsidR="00E400CF" w:rsidRDefault="257A1371" w:rsidP="00C232EF">
      <w:pPr>
        <w:spacing w:line="240" w:lineRule="auto"/>
        <w:ind w:left="720"/>
        <w:jc w:val="both"/>
        <w:rPr>
          <w:rFonts w:ascii="Arial" w:eastAsia="Arial" w:hAnsi="Arial" w:cs="Arial"/>
          <w:color w:val="000000" w:themeColor="text1"/>
        </w:rPr>
      </w:pPr>
      <w:r w:rsidRPr="16964614">
        <w:rPr>
          <w:rFonts w:ascii="Arial" w:eastAsia="Arial" w:hAnsi="Arial" w:cs="Arial"/>
          <w:color w:val="000000" w:themeColor="text1"/>
        </w:rPr>
        <w:t>An indicative timetable of work detailing</w:t>
      </w:r>
      <w:r w:rsidR="004005F3" w:rsidRPr="16964614">
        <w:rPr>
          <w:rFonts w:ascii="Arial" w:eastAsia="Arial" w:hAnsi="Arial" w:cs="Arial"/>
          <w:color w:val="000000" w:themeColor="text1"/>
        </w:rPr>
        <w:t xml:space="preserve"> movement </w:t>
      </w:r>
      <w:r w:rsidR="00CB2421" w:rsidRPr="16964614">
        <w:rPr>
          <w:rFonts w:ascii="Arial" w:eastAsia="Arial" w:hAnsi="Arial" w:cs="Arial"/>
          <w:color w:val="000000" w:themeColor="text1"/>
        </w:rPr>
        <w:t xml:space="preserve">methodology </w:t>
      </w:r>
      <w:r w:rsidR="1A9678AE" w:rsidRPr="3D022BF0">
        <w:rPr>
          <w:rFonts w:ascii="Arial" w:eastAsia="Arial" w:hAnsi="Arial" w:cs="Arial"/>
          <w:color w:val="000000" w:themeColor="text1"/>
        </w:rPr>
        <w:t xml:space="preserve">and </w:t>
      </w:r>
      <w:r w:rsidR="00CB2421" w:rsidRPr="16964614">
        <w:rPr>
          <w:rFonts w:ascii="Arial" w:eastAsia="Arial" w:hAnsi="Arial" w:cs="Arial"/>
          <w:color w:val="000000" w:themeColor="text1"/>
        </w:rPr>
        <w:t>a full risk assessment including</w:t>
      </w:r>
      <w:r w:rsidRPr="16964614">
        <w:rPr>
          <w:rFonts w:ascii="Arial" w:eastAsia="Arial" w:hAnsi="Arial" w:cs="Arial"/>
          <w:color w:val="000000" w:themeColor="text1"/>
        </w:rPr>
        <w:t>:</w:t>
      </w:r>
    </w:p>
    <w:p w14:paraId="49B0AE4D" w14:textId="638F7838" w:rsidR="00064462" w:rsidRPr="00CE65F6" w:rsidRDefault="00CE65F6" w:rsidP="00C232EF">
      <w:pPr>
        <w:pStyle w:val="ListParagraph"/>
        <w:numPr>
          <w:ilvl w:val="0"/>
          <w:numId w:val="22"/>
        </w:numPr>
        <w:spacing w:after="200" w:line="240" w:lineRule="auto"/>
        <w:jc w:val="both"/>
        <w:rPr>
          <w:rFonts w:ascii="Arial" w:eastAsia="Arial" w:hAnsi="Arial" w:cs="Arial"/>
          <w:color w:val="000000" w:themeColor="text1"/>
        </w:rPr>
      </w:pPr>
      <w:r w:rsidRPr="16964614">
        <w:rPr>
          <w:rFonts w:ascii="Arial" w:eastAsia="Arial" w:hAnsi="Arial" w:cs="Arial"/>
          <w:i/>
          <w:iCs/>
          <w:color w:val="000000" w:themeColor="text1"/>
        </w:rPr>
        <w:t>Packing</w:t>
      </w:r>
    </w:p>
    <w:p w14:paraId="67437D0D" w14:textId="3F7B3228" w:rsidR="00CE65F6" w:rsidRPr="00CE65F6" w:rsidRDefault="37D2EAEB" w:rsidP="00C232EF">
      <w:pPr>
        <w:spacing w:after="200" w:line="240" w:lineRule="auto"/>
        <w:ind w:left="720"/>
        <w:jc w:val="both"/>
        <w:rPr>
          <w:rFonts w:ascii="Arial" w:eastAsia="Arial" w:hAnsi="Arial" w:cs="Arial"/>
          <w:color w:val="000000" w:themeColor="text1"/>
        </w:rPr>
      </w:pPr>
      <w:r w:rsidRPr="3D022BF0">
        <w:rPr>
          <w:rFonts w:ascii="Arial" w:eastAsia="Arial" w:hAnsi="Arial" w:cs="Arial"/>
        </w:rPr>
        <w:t>Most items are unique and irreplaceable. Some</w:t>
      </w:r>
      <w:r w:rsidR="003F0131" w:rsidRPr="00064462">
        <w:rPr>
          <w:rFonts w:ascii="Arial" w:eastAsia="Arial" w:hAnsi="Arial" w:cs="Arial"/>
        </w:rPr>
        <w:t xml:space="preserve"> have been identified as very fragile and this is shown in </w:t>
      </w:r>
      <w:r w:rsidR="005D1F0E">
        <w:rPr>
          <w:rFonts w:ascii="Arial" w:eastAsia="Arial" w:hAnsi="Arial" w:cs="Arial"/>
        </w:rPr>
        <w:t>A</w:t>
      </w:r>
      <w:r w:rsidR="003F0131" w:rsidRPr="00064462">
        <w:rPr>
          <w:rFonts w:ascii="Arial" w:eastAsia="Arial" w:hAnsi="Arial" w:cs="Arial"/>
        </w:rPr>
        <w:t>ppendix 2</w:t>
      </w:r>
      <w:r w:rsidRPr="3D022BF0">
        <w:rPr>
          <w:rFonts w:ascii="Arial" w:eastAsia="Arial" w:hAnsi="Arial" w:cs="Arial"/>
        </w:rPr>
        <w:t>. However, some</w:t>
      </w:r>
      <w:r w:rsidR="003F0131" w:rsidRPr="00064462">
        <w:rPr>
          <w:rFonts w:ascii="Arial" w:eastAsia="Arial" w:hAnsi="Arial" w:cs="Arial"/>
        </w:rPr>
        <w:t xml:space="preserve"> parts of the collection can be handled in bulk. </w:t>
      </w:r>
      <w:r w:rsidR="00CE65F6" w:rsidRPr="46D0638E">
        <w:rPr>
          <w:rFonts w:ascii="Arial" w:eastAsia="Arial" w:hAnsi="Arial" w:cs="Arial"/>
          <w:color w:val="000000" w:themeColor="text1"/>
        </w:rPr>
        <w:t xml:space="preserve">Packing should minimise any potential movement, whilst ensuring that items are not crushed or overcrowded and appropriate to the type of item being transported. </w:t>
      </w:r>
      <w:r w:rsidR="0DD67CF9" w:rsidRPr="3D022BF0">
        <w:rPr>
          <w:rFonts w:ascii="Arial" w:eastAsia="Arial" w:hAnsi="Arial" w:cs="Arial"/>
          <w:color w:val="000000" w:themeColor="text1"/>
        </w:rPr>
        <w:t xml:space="preserve">All packaging is to be supplied by the contractor and must be of a suitable quality. An example of suitable paper card for wrapping items and packing crates is Heritage Archival Photo kraft paper, thickness 90gsm. Suitable boxing of items and crates will need to be provided. </w:t>
      </w:r>
      <w:r w:rsidR="00CE65F6" w:rsidRPr="46D0638E">
        <w:rPr>
          <w:rFonts w:ascii="Arial" w:eastAsia="Arial" w:hAnsi="Arial" w:cs="Arial"/>
          <w:color w:val="000000" w:themeColor="text1"/>
        </w:rPr>
        <w:t>A comprehensive labelling system is to be put in place to ensure that packed items are accurately re</w:t>
      </w:r>
      <w:r w:rsidR="00B64E1F">
        <w:rPr>
          <w:rFonts w:ascii="Arial" w:eastAsia="Arial" w:hAnsi="Arial" w:cs="Arial"/>
          <w:color w:val="000000" w:themeColor="text1"/>
        </w:rPr>
        <w:t>l</w:t>
      </w:r>
      <w:r w:rsidR="00CE65F6" w:rsidRPr="46D0638E">
        <w:rPr>
          <w:rFonts w:ascii="Arial" w:eastAsia="Arial" w:hAnsi="Arial" w:cs="Arial"/>
          <w:color w:val="000000" w:themeColor="text1"/>
        </w:rPr>
        <w:t>ocated.</w:t>
      </w:r>
      <w:r w:rsidR="0DD67CF9" w:rsidRPr="3D022BF0">
        <w:rPr>
          <w:rFonts w:ascii="Arial" w:eastAsia="Arial" w:hAnsi="Arial" w:cs="Arial"/>
          <w:color w:val="000000" w:themeColor="text1"/>
        </w:rPr>
        <w:t xml:space="preserve"> </w:t>
      </w:r>
    </w:p>
    <w:p w14:paraId="502337C6" w14:textId="3EB4CF51" w:rsidR="00CE65F6" w:rsidRPr="00CE65F6" w:rsidRDefault="00CE65F6" w:rsidP="3D022BF0">
      <w:pPr>
        <w:pStyle w:val="ListParagraph"/>
        <w:spacing w:after="200" w:line="240" w:lineRule="auto"/>
        <w:rPr>
          <w:rFonts w:ascii="Arial" w:eastAsia="Arial" w:hAnsi="Arial" w:cs="Arial"/>
          <w:color w:val="000000" w:themeColor="text1"/>
        </w:rPr>
      </w:pPr>
    </w:p>
    <w:p w14:paraId="373BF9C7" w14:textId="34621570" w:rsidR="00CE65F6" w:rsidRDefault="00CE65F6" w:rsidP="3D022BF0">
      <w:pPr>
        <w:pStyle w:val="ListParagraph"/>
        <w:numPr>
          <w:ilvl w:val="0"/>
          <w:numId w:val="16"/>
        </w:numPr>
        <w:spacing w:after="200" w:line="240" w:lineRule="auto"/>
        <w:ind w:left="720"/>
        <w:rPr>
          <w:rFonts w:ascii="Arial" w:eastAsia="Arial" w:hAnsi="Arial" w:cs="Arial"/>
        </w:rPr>
      </w:pPr>
      <w:r w:rsidRPr="16964614">
        <w:rPr>
          <w:rFonts w:ascii="Arial" w:eastAsia="Arial" w:hAnsi="Arial" w:cs="Arial"/>
          <w:i/>
          <w:iCs/>
          <w:color w:val="000000" w:themeColor="text1"/>
        </w:rPr>
        <w:t xml:space="preserve">Sequencing </w:t>
      </w:r>
    </w:p>
    <w:p w14:paraId="3D3B6B6A" w14:textId="7D5C5EA3" w:rsidR="3D022BF0" w:rsidRDefault="3D022BF0" w:rsidP="3D022BF0">
      <w:pPr>
        <w:pStyle w:val="ListParagraph"/>
        <w:spacing w:after="200" w:line="240" w:lineRule="auto"/>
        <w:ind w:left="709"/>
        <w:rPr>
          <w:rFonts w:ascii="Arial" w:eastAsia="Arial" w:hAnsi="Arial" w:cs="Arial"/>
        </w:rPr>
      </w:pPr>
    </w:p>
    <w:p w14:paraId="197641F3" w14:textId="7AA16C8D" w:rsidR="00912066" w:rsidRPr="00C4480B" w:rsidRDefault="2ED5E978" w:rsidP="00680CFE">
      <w:pPr>
        <w:pStyle w:val="ListParagraph"/>
        <w:spacing w:after="200" w:line="240" w:lineRule="auto"/>
        <w:ind w:left="709"/>
        <w:jc w:val="both"/>
        <w:rPr>
          <w:rFonts w:ascii="Arial" w:eastAsia="Arial" w:hAnsi="Arial" w:cs="Arial"/>
          <w:color w:val="000000" w:themeColor="text1"/>
        </w:rPr>
      </w:pPr>
      <w:r w:rsidRPr="3D022BF0">
        <w:rPr>
          <w:rFonts w:ascii="Arial" w:eastAsia="Arial" w:hAnsi="Arial" w:cs="Arial"/>
        </w:rPr>
        <w:t xml:space="preserve">A sample of the Move Plan is in Appendix 2. The spreadsheet maps individual boxes, items or series from their location at origin across to their new location at destination. </w:t>
      </w:r>
    </w:p>
    <w:p w14:paraId="06A8A066" w14:textId="25592E04" w:rsidR="00912066" w:rsidRPr="003E62F4" w:rsidRDefault="00CE65F6" w:rsidP="00680CFE">
      <w:pPr>
        <w:pStyle w:val="ListParagraph"/>
        <w:spacing w:after="200" w:line="240" w:lineRule="auto"/>
        <w:ind w:left="709"/>
        <w:jc w:val="both"/>
        <w:rPr>
          <w:rFonts w:ascii="Arial" w:eastAsia="Arial" w:hAnsi="Arial" w:cs="Arial"/>
          <w:color w:val="000000" w:themeColor="text1"/>
        </w:rPr>
      </w:pPr>
      <w:r w:rsidRPr="3D022BF0" w:rsidDel="00C4480B">
        <w:rPr>
          <w:rFonts w:ascii="Arial" w:eastAsia="Arial" w:hAnsi="Arial" w:cs="Arial"/>
          <w:color w:val="000000" w:themeColor="text1"/>
        </w:rPr>
        <w:t>The chosen contractor will need to work closely with the Library Archives Management</w:t>
      </w:r>
      <w:r w:rsidR="00257B9D" w:rsidRPr="3D022BF0" w:rsidDel="00C4480B">
        <w:rPr>
          <w:rFonts w:ascii="Arial" w:eastAsia="Arial" w:hAnsi="Arial" w:cs="Arial"/>
          <w:color w:val="000000" w:themeColor="text1"/>
        </w:rPr>
        <w:t xml:space="preserve"> </w:t>
      </w:r>
      <w:r w:rsidR="0088161C" w:rsidRPr="3D022BF0" w:rsidDel="00C4480B">
        <w:rPr>
          <w:rFonts w:ascii="Arial" w:eastAsia="Arial" w:hAnsi="Arial" w:cs="Arial"/>
          <w:color w:val="000000" w:themeColor="text1"/>
        </w:rPr>
        <w:t>(LAM)</w:t>
      </w:r>
      <w:r w:rsidRPr="3D022BF0" w:rsidDel="00C4480B">
        <w:rPr>
          <w:rFonts w:ascii="Arial" w:eastAsia="Arial" w:hAnsi="Arial" w:cs="Arial"/>
          <w:color w:val="000000" w:themeColor="text1"/>
        </w:rPr>
        <w:t xml:space="preserve"> to </w:t>
      </w:r>
      <w:r w:rsidR="576B25FE" w:rsidRPr="3D022BF0">
        <w:rPr>
          <w:rFonts w:ascii="Arial" w:eastAsia="Arial" w:hAnsi="Arial" w:cs="Arial"/>
          <w:color w:val="000000" w:themeColor="text1"/>
        </w:rPr>
        <w:t xml:space="preserve">refine the Move Plan and </w:t>
      </w:r>
      <w:r w:rsidRPr="3D022BF0" w:rsidDel="00C4480B">
        <w:rPr>
          <w:rFonts w:ascii="Arial" w:eastAsia="Arial" w:hAnsi="Arial" w:cs="Arial"/>
          <w:color w:val="000000" w:themeColor="text1"/>
        </w:rPr>
        <w:t>produce a document that narrates the sequencing.</w:t>
      </w:r>
      <w:r w:rsidRPr="00CE65F6" w:rsidDel="00C4480B">
        <w:rPr>
          <w:rFonts w:ascii="Arial" w:eastAsia="Arial" w:hAnsi="Arial" w:cs="Arial"/>
          <w:color w:val="000000" w:themeColor="text1"/>
        </w:rPr>
        <w:t xml:space="preserve">  </w:t>
      </w:r>
      <w:r w:rsidR="00912066" w:rsidRPr="3F000624">
        <w:rPr>
          <w:rFonts w:ascii="Arial" w:eastAsia="Arial" w:hAnsi="Arial" w:cs="Arial"/>
        </w:rPr>
        <w:t xml:space="preserve">The contractor will be expected to comment and suggest revisions to make this a practical document suitable for </w:t>
      </w:r>
      <w:r w:rsidR="00472949">
        <w:rPr>
          <w:rFonts w:ascii="Arial" w:eastAsia="Arial" w:hAnsi="Arial" w:cs="Arial"/>
        </w:rPr>
        <w:t>the Council and</w:t>
      </w:r>
      <w:r w:rsidR="00983ACB">
        <w:rPr>
          <w:rFonts w:ascii="Arial" w:eastAsia="Arial" w:hAnsi="Arial" w:cs="Arial"/>
        </w:rPr>
        <w:t xml:space="preserve"> for</w:t>
      </w:r>
      <w:r w:rsidR="00472949">
        <w:rPr>
          <w:rFonts w:ascii="Arial" w:eastAsia="Arial" w:hAnsi="Arial" w:cs="Arial"/>
        </w:rPr>
        <w:t xml:space="preserve"> </w:t>
      </w:r>
      <w:r w:rsidR="00912066" w:rsidRPr="3F000624">
        <w:rPr>
          <w:rFonts w:ascii="Arial" w:eastAsia="Arial" w:hAnsi="Arial" w:cs="Arial"/>
        </w:rPr>
        <w:t xml:space="preserve">their needs. </w:t>
      </w:r>
    </w:p>
    <w:p w14:paraId="359DCF0B" w14:textId="42C99246" w:rsidR="00912066" w:rsidRPr="00F515CE" w:rsidRDefault="00C4480B" w:rsidP="00680CFE">
      <w:pPr>
        <w:spacing w:after="0" w:line="240" w:lineRule="auto"/>
        <w:ind w:left="709"/>
        <w:jc w:val="both"/>
        <w:rPr>
          <w:rFonts w:ascii="Arial" w:eastAsia="Arial" w:hAnsi="Arial" w:cs="Arial"/>
        </w:rPr>
      </w:pPr>
      <w:r>
        <w:rPr>
          <w:rFonts w:ascii="Arial" w:eastAsia="Arial" w:hAnsi="Arial" w:cs="Arial"/>
          <w:color w:val="000000" w:themeColor="text1"/>
        </w:rPr>
        <w:tab/>
      </w:r>
      <w:r w:rsidR="007E3046" w:rsidRPr="00CE65F6">
        <w:rPr>
          <w:rFonts w:ascii="Arial" w:eastAsia="Arial" w:hAnsi="Arial" w:cs="Arial"/>
          <w:color w:val="000000" w:themeColor="text1"/>
        </w:rPr>
        <w:t>Some collection categories are currently divided and stored between rooms. The move methodology will need to account for the consolidation of these collections and their re-sequencing before they are moved.</w:t>
      </w:r>
      <w:r w:rsidR="007E3046">
        <w:rPr>
          <w:rFonts w:ascii="Arial" w:eastAsia="Arial" w:hAnsi="Arial" w:cs="Arial"/>
        </w:rPr>
        <w:t xml:space="preserve">  </w:t>
      </w:r>
      <w:r w:rsidR="00912066" w:rsidRPr="0DFAED5A">
        <w:rPr>
          <w:rFonts w:ascii="Arial" w:eastAsia="Arial" w:hAnsi="Arial" w:cs="Arial"/>
        </w:rPr>
        <w:t xml:space="preserve">Wherever possible series of records at origin that are already stored together in order (in the same room and on a single block of shelving) will stay together when they are moved to the destination.  </w:t>
      </w:r>
      <w:r w:rsidR="00395959" w:rsidRPr="00340DD8">
        <w:rPr>
          <w:rFonts w:ascii="Arial" w:eastAsia="Arial" w:hAnsi="Arial" w:cs="Arial"/>
          <w:color w:val="000000" w:themeColor="text1"/>
        </w:rPr>
        <w:t xml:space="preserve">Certain collection categories are stored in various locations within a room or rooms and will require integration during packing or shelving to establish the correct sequence. </w:t>
      </w:r>
      <w:r w:rsidR="00912066" w:rsidRPr="0DFAED5A">
        <w:rPr>
          <w:rFonts w:ascii="Arial" w:eastAsia="Arial" w:hAnsi="Arial" w:cs="Arial"/>
        </w:rPr>
        <w:t xml:space="preserve">Where a series of records at origin are dispersed (in different rooms or on random shelf locations) generally these will be re-integrated into a single sequence at destination. Whether this process is best achieved during packing or reshelving will be discussed with the contractor.   This applies to &lt;10% by volume of the total. Exceptionally, where series of records include multiple media or formats (e.g., boxed records and rolled plans) the series will remain dispersed at destination according to shelving requirements. </w:t>
      </w:r>
    </w:p>
    <w:p w14:paraId="51BE367C" w14:textId="77777777" w:rsidR="00912066" w:rsidRDefault="00912066" w:rsidP="00273F5D">
      <w:pPr>
        <w:pStyle w:val="ListParagraph"/>
        <w:spacing w:after="200" w:line="240" w:lineRule="auto"/>
        <w:rPr>
          <w:rFonts w:ascii="Arial" w:eastAsia="Arial" w:hAnsi="Arial" w:cs="Arial"/>
          <w:color w:val="000000" w:themeColor="text1"/>
        </w:rPr>
      </w:pPr>
    </w:p>
    <w:p w14:paraId="17CE7EEF" w14:textId="67E853AA" w:rsidR="00283E96" w:rsidRDefault="00283E96" w:rsidP="00273F5D">
      <w:pPr>
        <w:pStyle w:val="ListParagraph"/>
        <w:spacing w:after="200" w:line="240" w:lineRule="auto"/>
        <w:rPr>
          <w:rFonts w:ascii="Arial" w:eastAsia="Arial" w:hAnsi="Arial" w:cs="Arial"/>
          <w:color w:val="000000" w:themeColor="text1"/>
        </w:rPr>
      </w:pPr>
    </w:p>
    <w:p w14:paraId="1ABF7716" w14:textId="56CE9526" w:rsidR="00A30A7B" w:rsidRDefault="00BC2009" w:rsidP="00870B86">
      <w:pPr>
        <w:pStyle w:val="ListParagraph"/>
        <w:numPr>
          <w:ilvl w:val="0"/>
          <w:numId w:val="16"/>
        </w:numPr>
        <w:spacing w:after="200" w:line="240" w:lineRule="auto"/>
        <w:ind w:left="927"/>
        <w:jc w:val="both"/>
        <w:rPr>
          <w:rFonts w:ascii="Arial" w:eastAsia="Arial" w:hAnsi="Arial" w:cs="Arial"/>
          <w:color w:val="000000" w:themeColor="text1"/>
        </w:rPr>
      </w:pPr>
      <w:r w:rsidRPr="16964614">
        <w:rPr>
          <w:rFonts w:ascii="Arial" w:eastAsia="Arial" w:hAnsi="Arial" w:cs="Arial"/>
          <w:i/>
          <w:iCs/>
          <w:color w:val="000000" w:themeColor="text1"/>
        </w:rPr>
        <w:lastRenderedPageBreak/>
        <w:t xml:space="preserve">Installation </w:t>
      </w:r>
    </w:p>
    <w:p w14:paraId="3FE21EA6" w14:textId="5F60F921" w:rsidR="00273F5D" w:rsidRDefault="00BC2009" w:rsidP="00870B86">
      <w:pPr>
        <w:spacing w:after="200" w:line="240" w:lineRule="auto"/>
        <w:ind w:left="709"/>
        <w:jc w:val="both"/>
        <w:rPr>
          <w:rFonts w:ascii="Arial" w:eastAsia="Arial" w:hAnsi="Arial" w:cs="Arial"/>
          <w:color w:val="000000" w:themeColor="text1"/>
        </w:rPr>
      </w:pPr>
      <w:r w:rsidRPr="16964614">
        <w:rPr>
          <w:rFonts w:ascii="Arial" w:eastAsia="Arial" w:hAnsi="Arial" w:cs="Arial"/>
          <w:color w:val="000000" w:themeColor="text1"/>
        </w:rPr>
        <w:t>The contractor will need to work closely with the LAM to unpack and install the archives and collections. It might be necessary to adjust shelves</w:t>
      </w:r>
      <w:r w:rsidR="00A30A7B" w:rsidRPr="16964614">
        <w:rPr>
          <w:rFonts w:ascii="Arial" w:eastAsia="Arial" w:hAnsi="Arial" w:cs="Arial"/>
          <w:color w:val="000000" w:themeColor="text1"/>
        </w:rPr>
        <w:t xml:space="preserve"> </w:t>
      </w:r>
      <w:r w:rsidR="00AB0386" w:rsidRPr="16964614">
        <w:rPr>
          <w:rFonts w:ascii="Arial" w:eastAsia="Arial" w:hAnsi="Arial" w:cs="Arial"/>
          <w:color w:val="000000" w:themeColor="text1"/>
        </w:rPr>
        <w:t xml:space="preserve">as required.  Estimated this will apply to &lt;50% of total shelving. </w:t>
      </w:r>
      <w:r w:rsidRPr="16964614">
        <w:rPr>
          <w:rFonts w:ascii="Arial" w:eastAsia="Arial" w:hAnsi="Arial" w:cs="Arial"/>
          <w:color w:val="000000" w:themeColor="text1"/>
        </w:rPr>
        <w:t>Collections will need to be re-shelved (following storage requirements), according to a pre-defined layout, and in their correct order and sequence as advised by the Archive staff</w:t>
      </w:r>
      <w:r w:rsidR="000B6052" w:rsidRPr="16964614">
        <w:rPr>
          <w:rFonts w:ascii="Arial" w:eastAsia="Arial" w:hAnsi="Arial" w:cs="Arial"/>
          <w:color w:val="000000" w:themeColor="text1"/>
        </w:rPr>
        <w:t>.</w:t>
      </w:r>
    </w:p>
    <w:p w14:paraId="0C540F0E" w14:textId="3FB6A5D6" w:rsidR="00CE65F6" w:rsidRDefault="007977B9" w:rsidP="00870B86">
      <w:pPr>
        <w:spacing w:after="0" w:line="240" w:lineRule="auto"/>
        <w:ind w:left="709"/>
        <w:jc w:val="both"/>
        <w:rPr>
          <w:rFonts w:ascii="Arial" w:eastAsia="Arial" w:hAnsi="Arial" w:cs="Arial"/>
          <w:color w:val="000000" w:themeColor="text1"/>
        </w:rPr>
      </w:pPr>
      <w:r>
        <w:rPr>
          <w:rFonts w:ascii="Arial" w:eastAsia="Arial" w:hAnsi="Arial" w:cs="Arial"/>
        </w:rPr>
        <w:tab/>
      </w:r>
      <w:r w:rsidR="004524A7" w:rsidRPr="11702EFD">
        <w:rPr>
          <w:rFonts w:ascii="Arial" w:eastAsia="Arial" w:hAnsi="Arial" w:cs="Arial"/>
        </w:rPr>
        <w:t>Items that were wrapped for the move will need to be unwrapped before re-shelving. Care must be taken to keep items that are permanently wrapped for storage as they</w:t>
      </w:r>
      <w:r w:rsidR="004524A7" w:rsidRPr="00CD3924">
        <w:rPr>
          <w:rFonts w:ascii="Arial" w:eastAsia="Arial" w:hAnsi="Arial" w:cs="Arial"/>
          <w:sz w:val="24"/>
          <w:szCs w:val="24"/>
        </w:rPr>
        <w:t xml:space="preserve"> are. </w:t>
      </w:r>
      <w:r w:rsidR="004524A7" w:rsidRPr="11702EFD">
        <w:rPr>
          <w:rFonts w:ascii="Arial" w:eastAsia="Arial" w:hAnsi="Arial" w:cs="Arial"/>
        </w:rPr>
        <w:t>Material must be shelved according to the storage requirements in most cases with item labels/spines at the front edge so they can be read. Auditing will take place after reshelving to affirm the sequencing.</w:t>
      </w:r>
      <w:r w:rsidR="0DD67CF9" w:rsidRPr="3D022BF0">
        <w:rPr>
          <w:rFonts w:ascii="Arial" w:eastAsia="Arial" w:hAnsi="Arial" w:cs="Arial"/>
          <w:color w:val="000000" w:themeColor="text1"/>
        </w:rPr>
        <w:t xml:space="preserve">  </w:t>
      </w:r>
    </w:p>
    <w:p w14:paraId="088323D5" w14:textId="77777777" w:rsidR="00340DD8" w:rsidRPr="00340DD8" w:rsidRDefault="00340DD8" w:rsidP="00340DD8">
      <w:pPr>
        <w:pStyle w:val="ListParagraph"/>
        <w:spacing w:after="200" w:line="240" w:lineRule="auto"/>
        <w:rPr>
          <w:rFonts w:ascii="Arial" w:eastAsia="Arial" w:hAnsi="Arial" w:cs="Arial"/>
          <w:color w:val="000000" w:themeColor="text1"/>
        </w:rPr>
      </w:pPr>
    </w:p>
    <w:p w14:paraId="60AFDDCB" w14:textId="3ED32C15" w:rsidR="00CE65F6" w:rsidRPr="00CE65F6" w:rsidRDefault="00CE65F6" w:rsidP="3D022BF0">
      <w:pPr>
        <w:pStyle w:val="ListParagraph"/>
        <w:numPr>
          <w:ilvl w:val="1"/>
          <w:numId w:val="16"/>
        </w:numPr>
        <w:spacing w:after="200" w:line="240" w:lineRule="auto"/>
        <w:ind w:left="927"/>
        <w:rPr>
          <w:rFonts w:ascii="Arial" w:eastAsia="Arial" w:hAnsi="Arial" w:cs="Arial"/>
          <w:color w:val="000000" w:themeColor="text1"/>
        </w:rPr>
      </w:pPr>
      <w:r w:rsidRPr="16964614">
        <w:rPr>
          <w:rFonts w:ascii="Arial" w:eastAsia="Arial" w:hAnsi="Arial" w:cs="Arial"/>
          <w:i/>
          <w:iCs/>
          <w:color w:val="000000" w:themeColor="text1"/>
        </w:rPr>
        <w:t xml:space="preserve">Handling requirements </w:t>
      </w:r>
    </w:p>
    <w:p w14:paraId="5A7AB6F1" w14:textId="4AF2B149" w:rsidR="00CE65F6" w:rsidRPr="00CE65F6" w:rsidRDefault="0DD67CF9" w:rsidP="00332AD6">
      <w:pPr>
        <w:spacing w:after="200" w:line="240" w:lineRule="auto"/>
        <w:ind w:left="720"/>
        <w:jc w:val="both"/>
        <w:rPr>
          <w:rFonts w:ascii="Arial" w:eastAsia="Arial" w:hAnsi="Arial" w:cs="Arial"/>
          <w:color w:val="000000" w:themeColor="text1"/>
        </w:rPr>
      </w:pPr>
      <w:r w:rsidRPr="3D022BF0">
        <w:rPr>
          <w:rFonts w:ascii="Arial" w:eastAsia="Arial" w:hAnsi="Arial" w:cs="Arial"/>
          <w:color w:val="000000" w:themeColor="text1"/>
        </w:rPr>
        <w:t>All handling equipment should be supplied by the contractor. It is the responsibility of the contractor to ensure they have the correct type and quantity of equipment at each site for the task in hand.</w:t>
      </w:r>
      <w:r w:rsidR="3D022BF0" w:rsidRPr="3D022BF0">
        <w:rPr>
          <w:rFonts w:ascii="Arial" w:eastAsia="Arial" w:hAnsi="Arial" w:cs="Arial"/>
          <w:color w:val="000000" w:themeColor="text1"/>
        </w:rPr>
        <w:t xml:space="preserve"> </w:t>
      </w:r>
      <w:r w:rsidR="00CE65F6" w:rsidRPr="02829B1D">
        <w:rPr>
          <w:rFonts w:ascii="Arial" w:eastAsia="Arial" w:hAnsi="Arial" w:cs="Arial"/>
          <w:color w:val="000000" w:themeColor="text1"/>
        </w:rPr>
        <w:t xml:space="preserve">Lambeth Archives does not require gloves to be worn when handling material, but the contractor must always ensure that their staff have clean hands and dirt transfer is always avoided.  All contractors to follow the workplace regulations; Manual Handling Operations Regulations 1992, PPE at Work Regulations 1992 and the Work at Height Regulations 2005.  </w:t>
      </w:r>
    </w:p>
    <w:p w14:paraId="30C9135E" w14:textId="77777777" w:rsidR="00CE65F6" w:rsidRPr="00CE65F6" w:rsidRDefault="00CE65F6" w:rsidP="00CE65F6">
      <w:pPr>
        <w:pStyle w:val="ListParagraph"/>
        <w:spacing w:after="200" w:line="240" w:lineRule="auto"/>
        <w:rPr>
          <w:rFonts w:ascii="Arial" w:eastAsia="Arial" w:hAnsi="Arial" w:cs="Arial"/>
          <w:color w:val="000000" w:themeColor="text1"/>
        </w:rPr>
      </w:pPr>
    </w:p>
    <w:p w14:paraId="6695691E" w14:textId="3241BEA3" w:rsidR="00CE65F6" w:rsidRDefault="00CE65F6" w:rsidP="3D022BF0">
      <w:pPr>
        <w:pStyle w:val="ListParagraph"/>
        <w:numPr>
          <w:ilvl w:val="0"/>
          <w:numId w:val="16"/>
        </w:numPr>
        <w:spacing w:after="200" w:line="240" w:lineRule="auto"/>
        <w:ind w:left="927"/>
        <w:rPr>
          <w:rFonts w:ascii="Arial" w:eastAsia="Arial" w:hAnsi="Arial" w:cs="Arial"/>
          <w:color w:val="000000" w:themeColor="text1"/>
        </w:rPr>
      </w:pPr>
      <w:r w:rsidRPr="16964614">
        <w:rPr>
          <w:rFonts w:ascii="Arial" w:eastAsia="Arial" w:hAnsi="Arial" w:cs="Arial"/>
          <w:i/>
          <w:iCs/>
          <w:color w:val="000000" w:themeColor="text1"/>
        </w:rPr>
        <w:t xml:space="preserve">Reporting procedures </w:t>
      </w:r>
    </w:p>
    <w:p w14:paraId="51F93A17" w14:textId="05B0F448" w:rsidR="00CE65F6" w:rsidRDefault="00CE65F6" w:rsidP="00332AD6">
      <w:pPr>
        <w:spacing w:after="200" w:line="240" w:lineRule="auto"/>
        <w:ind w:left="720"/>
        <w:jc w:val="both"/>
        <w:rPr>
          <w:rFonts w:ascii="Arial" w:eastAsia="Arial" w:hAnsi="Arial" w:cs="Arial"/>
          <w:color w:val="000000" w:themeColor="text1"/>
        </w:rPr>
      </w:pPr>
      <w:r w:rsidRPr="16964614">
        <w:rPr>
          <w:rFonts w:ascii="Arial" w:eastAsia="Arial" w:hAnsi="Arial" w:cs="Arial"/>
          <w:color w:val="000000" w:themeColor="text1"/>
        </w:rPr>
        <w:t>If an accident or damage to Lambeth Archives property occurs the incident must be reported immediately to the Lambeth Archives staff on site at the time</w:t>
      </w:r>
      <w:r w:rsidR="00340DD8" w:rsidRPr="16964614">
        <w:rPr>
          <w:rFonts w:ascii="Arial" w:eastAsia="Arial" w:hAnsi="Arial" w:cs="Arial"/>
          <w:color w:val="000000" w:themeColor="text1"/>
        </w:rPr>
        <w:t>.</w:t>
      </w:r>
    </w:p>
    <w:p w14:paraId="6673B27D" w14:textId="77777777" w:rsidR="001B36F5" w:rsidRPr="001B36F5" w:rsidRDefault="001B36F5" w:rsidP="00332AD6">
      <w:pPr>
        <w:pStyle w:val="ListParagraph"/>
        <w:spacing w:after="200" w:line="240" w:lineRule="auto"/>
        <w:jc w:val="both"/>
        <w:rPr>
          <w:rFonts w:ascii="Arial" w:eastAsia="Arial" w:hAnsi="Arial" w:cs="Arial"/>
          <w:color w:val="000000" w:themeColor="text1"/>
        </w:rPr>
      </w:pPr>
    </w:p>
    <w:p w14:paraId="297E9D35" w14:textId="2BD3D58A" w:rsidR="00D818BB" w:rsidRPr="007D35FB" w:rsidRDefault="00D818BB" w:rsidP="00332AD6">
      <w:pPr>
        <w:pStyle w:val="ListParagraph"/>
        <w:numPr>
          <w:ilvl w:val="0"/>
          <w:numId w:val="16"/>
        </w:numPr>
        <w:spacing w:after="200" w:line="240" w:lineRule="auto"/>
        <w:ind w:left="927"/>
        <w:jc w:val="both"/>
        <w:rPr>
          <w:rFonts w:ascii="Arial" w:eastAsia="Arial" w:hAnsi="Arial" w:cs="Arial"/>
          <w:color w:val="000000" w:themeColor="text1"/>
        </w:rPr>
      </w:pPr>
      <w:r w:rsidRPr="16964614">
        <w:rPr>
          <w:rFonts w:ascii="Arial" w:eastAsia="Arial" w:hAnsi="Arial" w:cs="Arial"/>
          <w:i/>
          <w:iCs/>
          <w:color w:val="000000" w:themeColor="text1"/>
        </w:rPr>
        <w:t xml:space="preserve">Security requirements </w:t>
      </w:r>
    </w:p>
    <w:p w14:paraId="74204D2C" w14:textId="4619F15E" w:rsidR="00CE65F6" w:rsidRPr="007D35FB" w:rsidRDefault="00D818BB" w:rsidP="00332AD6">
      <w:pPr>
        <w:spacing w:after="200" w:line="240" w:lineRule="auto"/>
        <w:ind w:left="720"/>
        <w:jc w:val="both"/>
        <w:rPr>
          <w:rFonts w:ascii="Arial" w:eastAsia="Arial" w:hAnsi="Arial" w:cs="Arial"/>
          <w:color w:val="000000" w:themeColor="text1"/>
        </w:rPr>
      </w:pPr>
      <w:r w:rsidRPr="00D818BB">
        <w:rPr>
          <w:rFonts w:ascii="Arial" w:eastAsia="Arial" w:hAnsi="Arial" w:cs="Arial"/>
          <w:color w:val="000000" w:themeColor="text1"/>
        </w:rPr>
        <w:t>Contractors must provide staff names and vehicle details for security clearance prior to the commencement of the contract, this includes the names of any sub-contractors. Any new or additional staff members must be added to the security cleared list before starting</w:t>
      </w:r>
      <w:r>
        <w:rPr>
          <w:rFonts w:ascii="Arial" w:eastAsia="Arial" w:hAnsi="Arial" w:cs="Arial"/>
          <w:color w:val="000000" w:themeColor="text1"/>
        </w:rPr>
        <w:t>.</w:t>
      </w:r>
      <w:r w:rsidRPr="00D818BB">
        <w:rPr>
          <w:rFonts w:ascii="Arial" w:eastAsia="Arial" w:hAnsi="Arial" w:cs="Arial"/>
          <w:color w:val="000000" w:themeColor="text1"/>
        </w:rPr>
        <w:t xml:space="preserve"> </w:t>
      </w:r>
      <w:r w:rsidR="007D35FB">
        <w:rPr>
          <w:rFonts w:ascii="Arial" w:eastAsia="Arial" w:hAnsi="Arial" w:cs="Arial"/>
          <w:color w:val="000000" w:themeColor="text1"/>
        </w:rPr>
        <w:t xml:space="preserve"> </w:t>
      </w:r>
      <w:r w:rsidRPr="007D35FB">
        <w:rPr>
          <w:rFonts w:ascii="Arial" w:eastAsia="Arial" w:hAnsi="Arial" w:cs="Arial"/>
          <w:color w:val="000000" w:themeColor="text1"/>
        </w:rPr>
        <w:t>Loaded trucks must not be left unattended and trucks must be unloaded, and the load accounted for at the end of each day.</w:t>
      </w:r>
    </w:p>
    <w:p w14:paraId="163D983C" w14:textId="77777777" w:rsidR="00CE65F6" w:rsidRPr="00CE65F6" w:rsidRDefault="00CE65F6" w:rsidP="00CE65F6">
      <w:pPr>
        <w:pStyle w:val="ListParagraph"/>
        <w:spacing w:after="200" w:line="240" w:lineRule="auto"/>
        <w:rPr>
          <w:rFonts w:ascii="Arial" w:eastAsia="Arial" w:hAnsi="Arial" w:cs="Arial"/>
          <w:color w:val="000000" w:themeColor="text1"/>
        </w:rPr>
      </w:pPr>
    </w:p>
    <w:p w14:paraId="5405E407" w14:textId="77777777" w:rsidR="00CE65F6" w:rsidRPr="00CE65F6" w:rsidRDefault="00CE65F6" w:rsidP="3D022BF0">
      <w:pPr>
        <w:pStyle w:val="ListParagraph"/>
        <w:numPr>
          <w:ilvl w:val="0"/>
          <w:numId w:val="16"/>
        </w:numPr>
        <w:spacing w:after="200" w:line="240" w:lineRule="auto"/>
        <w:ind w:left="927"/>
        <w:rPr>
          <w:rFonts w:ascii="Arial" w:eastAsia="Arial" w:hAnsi="Arial" w:cs="Arial"/>
          <w:color w:val="000000" w:themeColor="text1"/>
        </w:rPr>
      </w:pPr>
      <w:r w:rsidRPr="70838E05">
        <w:rPr>
          <w:rFonts w:ascii="Arial" w:eastAsia="Arial" w:hAnsi="Arial" w:cs="Arial"/>
          <w:i/>
          <w:iCs/>
          <w:color w:val="000000" w:themeColor="text1"/>
        </w:rPr>
        <w:t xml:space="preserve">Vehicle requirements </w:t>
      </w:r>
    </w:p>
    <w:p w14:paraId="0109BD29" w14:textId="77777777" w:rsidR="00CE65F6" w:rsidRPr="00CE65F6" w:rsidRDefault="00CE65F6" w:rsidP="00CE65F6">
      <w:pPr>
        <w:pStyle w:val="ListParagraph"/>
        <w:spacing w:after="200" w:line="240" w:lineRule="auto"/>
        <w:rPr>
          <w:rFonts w:ascii="Arial" w:eastAsia="Arial" w:hAnsi="Arial" w:cs="Arial"/>
          <w:color w:val="000000" w:themeColor="text1"/>
        </w:rPr>
      </w:pPr>
    </w:p>
    <w:p w14:paraId="2946426D" w14:textId="14C833BB" w:rsidR="00CE65F6" w:rsidRPr="00CE65F6" w:rsidRDefault="00CE65F6" w:rsidP="00332AD6">
      <w:pPr>
        <w:pStyle w:val="ListParagraph"/>
        <w:spacing w:after="200" w:line="240" w:lineRule="auto"/>
        <w:jc w:val="both"/>
        <w:rPr>
          <w:rFonts w:ascii="Arial" w:eastAsia="Arial" w:hAnsi="Arial" w:cs="Arial"/>
          <w:color w:val="000000" w:themeColor="text1"/>
        </w:rPr>
      </w:pPr>
      <w:r w:rsidRPr="00CE65F6">
        <w:rPr>
          <w:rFonts w:ascii="Arial" w:eastAsia="Arial" w:hAnsi="Arial" w:cs="Arial"/>
          <w:color w:val="000000" w:themeColor="text1"/>
        </w:rPr>
        <w:t>Vehicles must be compliant with the Government Indemnity Standards</w:t>
      </w:r>
      <w:r w:rsidR="00A05602">
        <w:rPr>
          <w:rFonts w:ascii="Arial" w:eastAsia="Arial" w:hAnsi="Arial" w:cs="Arial"/>
          <w:color w:val="000000" w:themeColor="text1"/>
        </w:rPr>
        <w:t xml:space="preserve">. </w:t>
      </w:r>
      <w:r w:rsidRPr="00A05602">
        <w:rPr>
          <w:rFonts w:ascii="Arial" w:eastAsia="Arial" w:hAnsi="Arial" w:cs="Arial"/>
          <w:color w:val="000000" w:themeColor="text1"/>
        </w:rPr>
        <w:t xml:space="preserve">The supplied vehicle(s) must be air-ride and able to meet the loading capacity/weight of material being moved, including handling equipment.  It is the Contractor’s responsibility to check all vehicle loads and weight restrictions on routes to be used. </w:t>
      </w:r>
      <w:r w:rsidRPr="16964614">
        <w:rPr>
          <w:rFonts w:ascii="Arial" w:eastAsia="Arial" w:hAnsi="Arial" w:cs="Arial"/>
          <w:color w:val="000000" w:themeColor="text1"/>
        </w:rPr>
        <w:t xml:space="preserve">Vehicles must have a fully operational tail-lift able and must have an alarm system.   </w:t>
      </w:r>
    </w:p>
    <w:p w14:paraId="467E671A" w14:textId="452EE189" w:rsidR="002B162E" w:rsidRDefault="00CE65F6" w:rsidP="00332AD6">
      <w:pPr>
        <w:pStyle w:val="ListParagraph"/>
        <w:spacing w:after="200" w:line="240" w:lineRule="auto"/>
        <w:jc w:val="both"/>
        <w:rPr>
          <w:rFonts w:ascii="Arial" w:eastAsia="Arial" w:hAnsi="Arial" w:cs="Arial"/>
          <w:color w:val="000000" w:themeColor="text1"/>
        </w:rPr>
      </w:pPr>
      <w:r w:rsidRPr="16964614">
        <w:rPr>
          <w:rFonts w:ascii="Arial" w:eastAsia="Arial" w:hAnsi="Arial" w:cs="Arial"/>
          <w:color w:val="000000" w:themeColor="text1"/>
        </w:rPr>
        <w:t xml:space="preserve">It is the responsibility of the contractor to pay for any parking, or such like fines incurred during the moves. </w:t>
      </w:r>
      <w:r w:rsidRPr="00CE65F6">
        <w:rPr>
          <w:rFonts w:ascii="Arial" w:eastAsia="Arial" w:hAnsi="Arial" w:cs="Arial"/>
          <w:color w:val="000000" w:themeColor="text1"/>
        </w:rPr>
        <w:t xml:space="preserve"> </w:t>
      </w:r>
    </w:p>
    <w:p w14:paraId="1BC71EC5" w14:textId="4CE52821" w:rsidR="00A1203C" w:rsidRPr="003E62F4" w:rsidRDefault="00E90085" w:rsidP="003E62F4">
      <w:pPr>
        <w:spacing w:after="200" w:line="240" w:lineRule="auto"/>
        <w:ind w:left="720"/>
        <w:contextualSpacing/>
        <w:jc w:val="both"/>
        <w:rPr>
          <w:rFonts w:ascii="Arial" w:eastAsia="Arial" w:hAnsi="Arial" w:cs="Arial"/>
        </w:rPr>
      </w:pPr>
      <w:r w:rsidRPr="003E62F4">
        <w:rPr>
          <w:rFonts w:ascii="Arial" w:eastAsia="Arial" w:hAnsi="Arial" w:cs="Arial"/>
        </w:rPr>
        <w:t xml:space="preserve">Providers should indicate </w:t>
      </w:r>
      <w:r w:rsidR="00E93061" w:rsidRPr="003E62F4">
        <w:rPr>
          <w:rFonts w:ascii="Arial" w:eastAsia="Arial" w:hAnsi="Arial" w:cs="Arial"/>
        </w:rPr>
        <w:t xml:space="preserve">if their fleet is </w:t>
      </w:r>
      <w:r w:rsidRPr="003E62F4">
        <w:rPr>
          <w:rFonts w:ascii="Arial" w:eastAsia="Arial" w:hAnsi="Arial" w:cs="Arial"/>
        </w:rPr>
        <w:t xml:space="preserve">Fleet Operator Recognition Scheme (FORS) </w:t>
      </w:r>
      <w:r w:rsidR="00E93061" w:rsidRPr="003E62F4">
        <w:rPr>
          <w:rFonts w:ascii="Arial" w:eastAsia="Arial" w:hAnsi="Arial" w:cs="Arial"/>
        </w:rPr>
        <w:t xml:space="preserve">Silver </w:t>
      </w:r>
      <w:r w:rsidRPr="003E62F4">
        <w:rPr>
          <w:rFonts w:ascii="Arial" w:eastAsia="Arial" w:hAnsi="Arial" w:cs="Arial"/>
        </w:rPr>
        <w:t>accredit</w:t>
      </w:r>
      <w:r w:rsidR="00E93061" w:rsidRPr="003E62F4">
        <w:rPr>
          <w:rFonts w:ascii="Arial" w:eastAsia="Arial" w:hAnsi="Arial" w:cs="Arial"/>
        </w:rPr>
        <w:t>ed</w:t>
      </w:r>
      <w:r w:rsidRPr="003E62F4">
        <w:rPr>
          <w:rFonts w:ascii="Arial" w:eastAsia="Arial" w:hAnsi="Arial" w:cs="Arial"/>
        </w:rPr>
        <w:t xml:space="preserve"> or equivalent </w:t>
      </w:r>
      <w:r w:rsidR="00E93061" w:rsidRPr="003E62F4">
        <w:rPr>
          <w:rFonts w:ascii="Arial" w:eastAsia="Arial" w:hAnsi="Arial" w:cs="Arial"/>
        </w:rPr>
        <w:t>and</w:t>
      </w:r>
      <w:r w:rsidRPr="003E62F4">
        <w:rPr>
          <w:rFonts w:ascii="Arial" w:eastAsia="Arial" w:hAnsi="Arial" w:cs="Arial"/>
        </w:rPr>
        <w:t xml:space="preserve"> detail the Percentage of their fleet used for the contract that are zero emission vehicles</w:t>
      </w:r>
      <w:r w:rsidR="004B0236" w:rsidRPr="003E62F4">
        <w:rPr>
          <w:rFonts w:ascii="Arial" w:eastAsia="Arial" w:hAnsi="Arial" w:cs="Arial"/>
        </w:rPr>
        <w:t xml:space="preserve"> within their proposals in relation to </w:t>
      </w:r>
      <w:r w:rsidR="00EA5261" w:rsidRPr="003E62F4">
        <w:rPr>
          <w:rFonts w:ascii="Arial" w:eastAsia="Arial" w:hAnsi="Arial" w:cs="Arial"/>
        </w:rPr>
        <w:t xml:space="preserve">Responsible Procurement.  </w:t>
      </w:r>
      <w:r w:rsidRPr="003E62F4">
        <w:rPr>
          <w:rFonts w:ascii="Arial" w:eastAsia="Arial" w:hAnsi="Arial" w:cs="Arial"/>
        </w:rPr>
        <w:t xml:space="preserve"> </w:t>
      </w:r>
      <w:r w:rsidRPr="3D022BF0">
        <w:rPr>
          <w:rFonts w:ascii="Arial" w:eastAsia="Arial" w:hAnsi="Arial" w:cs="Arial"/>
        </w:rPr>
        <w:t xml:space="preserve"> </w:t>
      </w:r>
    </w:p>
    <w:p w14:paraId="5EE958CB" w14:textId="77777777" w:rsidR="00F5385F" w:rsidRDefault="00F5385F" w:rsidP="00F5385F">
      <w:pPr>
        <w:pStyle w:val="ListParagraph"/>
        <w:spacing w:after="200" w:line="240" w:lineRule="auto"/>
        <w:rPr>
          <w:rFonts w:ascii="Arial" w:eastAsia="Arial" w:hAnsi="Arial" w:cs="Arial"/>
          <w:color w:val="000000" w:themeColor="text1"/>
        </w:rPr>
      </w:pPr>
    </w:p>
    <w:p w14:paraId="31B42F50" w14:textId="77777777" w:rsidR="00332AD6" w:rsidRPr="00F5385F" w:rsidRDefault="00332AD6" w:rsidP="00F5385F">
      <w:pPr>
        <w:pStyle w:val="ListParagraph"/>
        <w:spacing w:after="200" w:line="240" w:lineRule="auto"/>
        <w:rPr>
          <w:rFonts w:ascii="Arial" w:eastAsia="Arial" w:hAnsi="Arial" w:cs="Arial"/>
          <w:color w:val="000000" w:themeColor="text1"/>
        </w:rPr>
      </w:pPr>
    </w:p>
    <w:p w14:paraId="54886A4D" w14:textId="40F871D5" w:rsidR="00CE65F6" w:rsidRPr="00CE65F6" w:rsidRDefault="00CE65F6" w:rsidP="3D022BF0">
      <w:pPr>
        <w:pStyle w:val="ListParagraph"/>
        <w:numPr>
          <w:ilvl w:val="0"/>
          <w:numId w:val="16"/>
        </w:numPr>
        <w:spacing w:after="200" w:line="240" w:lineRule="auto"/>
        <w:ind w:left="927"/>
        <w:rPr>
          <w:rFonts w:ascii="Arial" w:eastAsia="Arial" w:hAnsi="Arial" w:cs="Arial"/>
          <w:color w:val="000000" w:themeColor="text1"/>
        </w:rPr>
      </w:pPr>
      <w:r w:rsidRPr="70838E05">
        <w:rPr>
          <w:rFonts w:ascii="Arial" w:eastAsia="Arial" w:hAnsi="Arial" w:cs="Arial"/>
          <w:i/>
          <w:iCs/>
          <w:color w:val="000000" w:themeColor="text1"/>
        </w:rPr>
        <w:lastRenderedPageBreak/>
        <w:t xml:space="preserve">Transit </w:t>
      </w:r>
    </w:p>
    <w:p w14:paraId="006C0A1E" w14:textId="2562605E" w:rsidR="00CE65F6" w:rsidRDefault="00CE65F6" w:rsidP="00F67698">
      <w:pPr>
        <w:spacing w:after="200" w:line="240" w:lineRule="auto"/>
        <w:ind w:left="720"/>
        <w:jc w:val="both"/>
        <w:rPr>
          <w:rFonts w:ascii="Arial" w:eastAsia="Arial" w:hAnsi="Arial" w:cs="Arial"/>
          <w:color w:val="000000" w:themeColor="text1"/>
        </w:rPr>
      </w:pPr>
      <w:r w:rsidRPr="00CE65F6">
        <w:rPr>
          <w:rFonts w:ascii="Arial" w:eastAsia="Arial" w:hAnsi="Arial" w:cs="Arial"/>
          <w:color w:val="000000" w:themeColor="text1"/>
        </w:rPr>
        <w:t xml:space="preserve">Crates /cabinets to be clearly labelled </w:t>
      </w:r>
      <w:r w:rsidR="00A05602">
        <w:rPr>
          <w:rFonts w:ascii="Arial" w:eastAsia="Arial" w:hAnsi="Arial" w:cs="Arial"/>
          <w:color w:val="000000" w:themeColor="text1"/>
        </w:rPr>
        <w:t xml:space="preserve">and </w:t>
      </w:r>
      <w:r w:rsidRPr="00A05602">
        <w:rPr>
          <w:rFonts w:ascii="Arial" w:eastAsia="Arial" w:hAnsi="Arial" w:cs="Arial"/>
          <w:color w:val="000000" w:themeColor="text1"/>
        </w:rPr>
        <w:t xml:space="preserve">moved with care </w:t>
      </w:r>
      <w:r w:rsidR="00F26927">
        <w:rPr>
          <w:rFonts w:ascii="Arial" w:eastAsia="Arial" w:hAnsi="Arial" w:cs="Arial"/>
          <w:color w:val="000000" w:themeColor="text1"/>
        </w:rPr>
        <w:t xml:space="preserve">and </w:t>
      </w:r>
      <w:r w:rsidRPr="00F26927">
        <w:rPr>
          <w:rFonts w:ascii="Arial" w:eastAsia="Arial" w:hAnsi="Arial" w:cs="Arial"/>
          <w:color w:val="000000" w:themeColor="text1"/>
        </w:rPr>
        <w:t>loaded or handled in such a way they can move; they will be secured during transit</w:t>
      </w:r>
      <w:r w:rsidR="004F3C8F">
        <w:rPr>
          <w:rFonts w:ascii="Arial" w:eastAsia="Arial" w:hAnsi="Arial" w:cs="Arial"/>
          <w:color w:val="000000" w:themeColor="text1"/>
        </w:rPr>
        <w:t xml:space="preserve">. </w:t>
      </w:r>
      <w:r w:rsidRPr="004F3C8F">
        <w:rPr>
          <w:rFonts w:ascii="Arial" w:eastAsia="Arial" w:hAnsi="Arial" w:cs="Arial"/>
          <w:color w:val="000000" w:themeColor="text1"/>
        </w:rPr>
        <w:t>If material is being moved on skates over rough ground the contractor should install a smooth surface to prevent jarring</w:t>
      </w:r>
      <w:r w:rsidR="004F3C8F">
        <w:rPr>
          <w:rFonts w:ascii="Arial" w:eastAsia="Arial" w:hAnsi="Arial" w:cs="Arial"/>
          <w:color w:val="000000" w:themeColor="text1"/>
        </w:rPr>
        <w:t>.</w:t>
      </w:r>
      <w:r w:rsidR="2D45021B" w:rsidRPr="3D022BF0">
        <w:rPr>
          <w:rFonts w:ascii="Arial" w:eastAsia="Arial" w:hAnsi="Arial" w:cs="Arial"/>
          <w:color w:val="000000" w:themeColor="text1"/>
        </w:rPr>
        <w:t xml:space="preserve"> </w:t>
      </w:r>
      <w:r w:rsidR="0DD67CF9" w:rsidRPr="3D022BF0">
        <w:rPr>
          <w:rFonts w:ascii="Arial" w:eastAsia="Arial" w:hAnsi="Arial" w:cs="Arial"/>
          <w:color w:val="000000" w:themeColor="text1"/>
        </w:rPr>
        <w:t>At no time should the vehicles containing archive material must be left unattended. In the event of an accident, the driver should contact the Lambeth Archives Management (LAM) immediately.</w:t>
      </w:r>
    </w:p>
    <w:p w14:paraId="4C4C2EFC" w14:textId="47055A3F" w:rsidR="16964614" w:rsidRDefault="16964614" w:rsidP="16964614">
      <w:pPr>
        <w:pStyle w:val="ListParagraph"/>
        <w:spacing w:after="200" w:line="240" w:lineRule="auto"/>
        <w:rPr>
          <w:rFonts w:ascii="Arial" w:eastAsia="Arial" w:hAnsi="Arial" w:cs="Arial"/>
          <w:color w:val="000000" w:themeColor="text1"/>
        </w:rPr>
      </w:pPr>
    </w:p>
    <w:p w14:paraId="167AB67C" w14:textId="246BC5AE" w:rsidR="00E400CF" w:rsidRPr="00330CC2" w:rsidRDefault="00E400CF" w:rsidP="3D022BF0">
      <w:pPr>
        <w:pStyle w:val="ListParagraph"/>
        <w:numPr>
          <w:ilvl w:val="0"/>
          <w:numId w:val="15"/>
        </w:numPr>
        <w:spacing w:line="240" w:lineRule="auto"/>
        <w:rPr>
          <w:rFonts w:ascii="Arial" w:hAnsi="Arial" w:cs="Arial"/>
          <w:b/>
          <w:sz w:val="24"/>
          <w:szCs w:val="24"/>
        </w:rPr>
      </w:pPr>
      <w:r w:rsidRPr="70838E05">
        <w:rPr>
          <w:rFonts w:ascii="Arial" w:hAnsi="Arial" w:cs="Arial"/>
          <w:b/>
          <w:bCs/>
          <w:sz w:val="24"/>
          <w:szCs w:val="24"/>
        </w:rPr>
        <w:t>Insurance Requirements</w:t>
      </w:r>
    </w:p>
    <w:p w14:paraId="5372870D" w14:textId="585AE7D6" w:rsidR="00E400CF" w:rsidRPr="00330CC2" w:rsidRDefault="56E86928" w:rsidP="00F67698">
      <w:pPr>
        <w:pStyle w:val="ListParagraph"/>
        <w:numPr>
          <w:ilvl w:val="0"/>
          <w:numId w:val="17"/>
        </w:numPr>
        <w:spacing w:line="240" w:lineRule="auto"/>
        <w:jc w:val="both"/>
        <w:rPr>
          <w:rFonts w:ascii="Arial" w:eastAsia="Arial" w:hAnsi="Arial" w:cs="Arial"/>
          <w:color w:val="000000" w:themeColor="text1"/>
        </w:rPr>
      </w:pPr>
      <w:r w:rsidRPr="6CD7E665">
        <w:rPr>
          <w:rFonts w:ascii="Arial" w:eastAsia="Arial" w:hAnsi="Arial" w:cs="Arial"/>
          <w:color w:val="000000" w:themeColor="text1"/>
        </w:rPr>
        <w:t xml:space="preserve">Public Liability Insurance minimum of £10m </w:t>
      </w:r>
    </w:p>
    <w:p w14:paraId="1EDC4977" w14:textId="742D0D22" w:rsidR="00E400CF" w:rsidRPr="00330CC2" w:rsidRDefault="56E86928" w:rsidP="00F67698">
      <w:pPr>
        <w:pStyle w:val="ListParagraph"/>
        <w:numPr>
          <w:ilvl w:val="0"/>
          <w:numId w:val="17"/>
        </w:numPr>
        <w:spacing w:line="240" w:lineRule="auto"/>
        <w:jc w:val="both"/>
        <w:rPr>
          <w:rFonts w:ascii="Arial" w:eastAsia="Arial" w:hAnsi="Arial" w:cs="Arial"/>
          <w:color w:val="000000" w:themeColor="text1"/>
        </w:rPr>
      </w:pPr>
      <w:r w:rsidRPr="6CD7E665">
        <w:rPr>
          <w:rFonts w:ascii="Arial" w:eastAsia="Arial" w:hAnsi="Arial" w:cs="Arial"/>
          <w:color w:val="000000" w:themeColor="text1"/>
        </w:rPr>
        <w:t xml:space="preserve">Employers Insurance minimum of £5m </w:t>
      </w:r>
    </w:p>
    <w:p w14:paraId="4913B268" w14:textId="4AACB2AD" w:rsidR="16964614" w:rsidRDefault="49C80CA2" w:rsidP="00F67698">
      <w:pPr>
        <w:pStyle w:val="ListParagraph"/>
        <w:numPr>
          <w:ilvl w:val="0"/>
          <w:numId w:val="17"/>
        </w:numPr>
        <w:spacing w:line="240" w:lineRule="auto"/>
        <w:jc w:val="both"/>
        <w:rPr>
          <w:rFonts w:ascii="Arial" w:eastAsia="Arial" w:hAnsi="Arial" w:cs="Arial"/>
          <w:color w:val="000000" w:themeColor="text1"/>
        </w:rPr>
      </w:pPr>
      <w:r w:rsidRPr="3D022BF0">
        <w:rPr>
          <w:rFonts w:ascii="Arial" w:eastAsia="Arial" w:hAnsi="Arial" w:cs="Arial"/>
          <w:color w:val="000000" w:themeColor="text1"/>
        </w:rPr>
        <w:t>Goods</w:t>
      </w:r>
      <w:r w:rsidR="16964614" w:rsidRPr="6CD7E665">
        <w:rPr>
          <w:rFonts w:ascii="Arial" w:eastAsia="Arial" w:hAnsi="Arial" w:cs="Arial"/>
          <w:color w:val="000000" w:themeColor="text1"/>
        </w:rPr>
        <w:t xml:space="preserve"> in Transit Insurance minimum of £</w:t>
      </w:r>
      <w:r w:rsidR="001F655D">
        <w:rPr>
          <w:rFonts w:ascii="Arial" w:eastAsia="Arial" w:hAnsi="Arial" w:cs="Arial"/>
          <w:color w:val="000000" w:themeColor="text1"/>
        </w:rPr>
        <w:t>3</w:t>
      </w:r>
      <w:r w:rsidRPr="3D022BF0">
        <w:rPr>
          <w:rFonts w:ascii="Arial" w:eastAsia="Arial" w:hAnsi="Arial" w:cs="Arial"/>
          <w:color w:val="000000" w:themeColor="text1"/>
        </w:rPr>
        <w:t>m</w:t>
      </w:r>
    </w:p>
    <w:p w14:paraId="77A6E8D1" w14:textId="77777777" w:rsidR="00E400CF" w:rsidRPr="00E400CF" w:rsidRDefault="00E400CF" w:rsidP="00E400CF">
      <w:pPr>
        <w:pStyle w:val="ListParagraph"/>
        <w:rPr>
          <w:rFonts w:ascii="Arial" w:hAnsi="Arial" w:cs="Arial"/>
        </w:rPr>
      </w:pPr>
    </w:p>
    <w:p w14:paraId="3783B45B" w14:textId="7A3EBF1F" w:rsidR="00E400CF" w:rsidRDefault="00E400CF" w:rsidP="70838E05">
      <w:pPr>
        <w:pStyle w:val="ListParagraph"/>
        <w:numPr>
          <w:ilvl w:val="0"/>
          <w:numId w:val="15"/>
        </w:numPr>
        <w:rPr>
          <w:rFonts w:ascii="Arial" w:hAnsi="Arial" w:cs="Arial"/>
          <w:b/>
          <w:bCs/>
          <w:sz w:val="24"/>
          <w:szCs w:val="24"/>
        </w:rPr>
      </w:pPr>
      <w:r w:rsidRPr="70838E05">
        <w:rPr>
          <w:rFonts w:ascii="Arial" w:hAnsi="Arial" w:cs="Arial"/>
          <w:b/>
          <w:bCs/>
          <w:sz w:val="24"/>
          <w:szCs w:val="24"/>
        </w:rPr>
        <w:t>Quality Standards</w:t>
      </w:r>
    </w:p>
    <w:p w14:paraId="5E04F05A" w14:textId="420A8A10" w:rsidR="6CD7E665" w:rsidRDefault="6CD7E665" w:rsidP="00F67698">
      <w:pPr>
        <w:pStyle w:val="ListParagraph"/>
        <w:numPr>
          <w:ilvl w:val="0"/>
          <w:numId w:val="1"/>
        </w:numPr>
        <w:jc w:val="both"/>
        <w:rPr>
          <w:rFonts w:ascii="Arial" w:eastAsia="Arial" w:hAnsi="Arial" w:cs="Arial"/>
          <w:color w:val="201F1E"/>
        </w:rPr>
      </w:pPr>
      <w:r w:rsidRPr="6CD7E665">
        <w:rPr>
          <w:rFonts w:ascii="Arial" w:eastAsia="Arial" w:hAnsi="Arial" w:cs="Arial"/>
          <w:color w:val="201F1E"/>
        </w:rPr>
        <w:t>BS EN 15946: 2011 Conservation of cultural property. Packing principles for transport</w:t>
      </w:r>
    </w:p>
    <w:p w14:paraId="2E2A8D68" w14:textId="397D999B" w:rsidR="6CD7E665" w:rsidRDefault="6CD7E665" w:rsidP="00F67698">
      <w:pPr>
        <w:pStyle w:val="ListParagraph"/>
        <w:numPr>
          <w:ilvl w:val="0"/>
          <w:numId w:val="1"/>
        </w:numPr>
        <w:jc w:val="both"/>
        <w:rPr>
          <w:rFonts w:ascii="Arial" w:eastAsia="Arial" w:hAnsi="Arial" w:cs="Arial"/>
          <w:color w:val="201F1E"/>
        </w:rPr>
      </w:pPr>
      <w:r w:rsidRPr="6CD7E665">
        <w:rPr>
          <w:rFonts w:ascii="Arial" w:eastAsia="Arial" w:hAnsi="Arial" w:cs="Arial"/>
          <w:color w:val="201F1E"/>
        </w:rPr>
        <w:t>BS EN 16648: 2015 Conservation of cultural heritage. Transport methods</w:t>
      </w:r>
    </w:p>
    <w:p w14:paraId="7642961D" w14:textId="26EAB75D" w:rsidR="00E400CF" w:rsidRDefault="56E86928" w:rsidP="00F67698">
      <w:pPr>
        <w:pStyle w:val="ListParagraph"/>
        <w:numPr>
          <w:ilvl w:val="0"/>
          <w:numId w:val="18"/>
        </w:numPr>
        <w:spacing w:line="240" w:lineRule="auto"/>
        <w:jc w:val="both"/>
        <w:rPr>
          <w:rFonts w:ascii="Arial" w:eastAsia="Arial" w:hAnsi="Arial" w:cs="Arial"/>
          <w:color w:val="000000" w:themeColor="text1"/>
        </w:rPr>
      </w:pPr>
      <w:r w:rsidRPr="6CD7E665">
        <w:rPr>
          <w:rFonts w:ascii="Arial" w:eastAsia="Arial" w:hAnsi="Arial" w:cs="Arial"/>
          <w:color w:val="000000" w:themeColor="text1"/>
          <w:lang w:val="en-US"/>
        </w:rPr>
        <w:t xml:space="preserve">BS 4971:2017 </w:t>
      </w:r>
      <w:r w:rsidRPr="6CD7E665">
        <w:rPr>
          <w:rFonts w:ascii="Arial" w:eastAsia="Arial" w:hAnsi="Arial" w:cs="Arial"/>
          <w:i/>
          <w:iCs/>
          <w:color w:val="000000" w:themeColor="text1"/>
          <w:lang w:val="en-US"/>
        </w:rPr>
        <w:t>Conservation and care of archive and library collections</w:t>
      </w:r>
    </w:p>
    <w:p w14:paraId="562C122B" w14:textId="657791B5" w:rsidR="00E400CF" w:rsidRDefault="56E86928" w:rsidP="00F67698">
      <w:pPr>
        <w:pStyle w:val="ListParagraph"/>
        <w:numPr>
          <w:ilvl w:val="0"/>
          <w:numId w:val="18"/>
        </w:numPr>
        <w:spacing w:line="240" w:lineRule="auto"/>
        <w:jc w:val="both"/>
        <w:rPr>
          <w:rFonts w:ascii="Arial" w:eastAsia="Arial" w:hAnsi="Arial" w:cs="Arial"/>
          <w:color w:val="000000" w:themeColor="text1"/>
        </w:rPr>
      </w:pPr>
      <w:r w:rsidRPr="6CD7E665">
        <w:rPr>
          <w:rFonts w:ascii="Arial" w:eastAsia="Arial" w:hAnsi="Arial" w:cs="Arial"/>
          <w:color w:val="000000" w:themeColor="text1"/>
          <w:lang w:val="en-US"/>
        </w:rPr>
        <w:t xml:space="preserve">ISPM 15 2009 (see </w:t>
      </w:r>
      <w:hyperlink r:id="rId11">
        <w:r w:rsidRPr="6CD7E665">
          <w:rPr>
            <w:rStyle w:val="Hyperlink"/>
            <w:rFonts w:ascii="Arial" w:eastAsia="Arial" w:hAnsi="Arial" w:cs="Arial"/>
            <w:lang w:val="en-US"/>
          </w:rPr>
          <w:t>https://en.wikipedia.org/wiki/ISPM_15</w:t>
        </w:r>
      </w:hyperlink>
      <w:r w:rsidRPr="6CD7E665">
        <w:rPr>
          <w:rFonts w:ascii="Arial" w:eastAsia="Arial" w:hAnsi="Arial" w:cs="Arial"/>
          <w:color w:val="000000" w:themeColor="text1"/>
          <w:lang w:val="en-US"/>
        </w:rPr>
        <w:t xml:space="preserve"> for information)</w:t>
      </w:r>
    </w:p>
    <w:p w14:paraId="071C2905" w14:textId="77777777" w:rsidR="00E400CF" w:rsidRPr="00E400CF" w:rsidRDefault="00E400CF" w:rsidP="00F67698">
      <w:pPr>
        <w:pStyle w:val="ListParagraph"/>
        <w:jc w:val="both"/>
        <w:rPr>
          <w:rFonts w:ascii="Arial" w:hAnsi="Arial" w:cs="Arial"/>
        </w:rPr>
      </w:pPr>
    </w:p>
    <w:p w14:paraId="08207A60" w14:textId="6B9F2D20" w:rsidR="00E400CF" w:rsidRDefault="00E400CF" w:rsidP="70838E05">
      <w:pPr>
        <w:pStyle w:val="ListParagraph"/>
        <w:numPr>
          <w:ilvl w:val="0"/>
          <w:numId w:val="15"/>
        </w:numPr>
        <w:rPr>
          <w:rFonts w:ascii="Arial" w:hAnsi="Arial" w:cs="Arial"/>
          <w:b/>
          <w:bCs/>
          <w:sz w:val="24"/>
          <w:szCs w:val="24"/>
        </w:rPr>
      </w:pPr>
      <w:r w:rsidRPr="70838E05">
        <w:rPr>
          <w:rFonts w:ascii="Arial" w:hAnsi="Arial" w:cs="Arial"/>
          <w:b/>
          <w:bCs/>
          <w:sz w:val="24"/>
          <w:szCs w:val="24"/>
        </w:rPr>
        <w:t>Experience</w:t>
      </w:r>
    </w:p>
    <w:p w14:paraId="0C789DE2" w14:textId="64F18ED4" w:rsidR="00E400CF" w:rsidRDefault="56E86928" w:rsidP="00CA6BCC">
      <w:pPr>
        <w:pStyle w:val="ListParagraph"/>
        <w:numPr>
          <w:ilvl w:val="0"/>
          <w:numId w:val="19"/>
        </w:numPr>
        <w:spacing w:after="200" w:line="240" w:lineRule="auto"/>
        <w:rPr>
          <w:color w:val="000000" w:themeColor="text1"/>
        </w:rPr>
      </w:pPr>
      <w:r w:rsidRPr="257A1371">
        <w:rPr>
          <w:rFonts w:ascii="Arial" w:eastAsia="Arial" w:hAnsi="Arial" w:cs="Arial"/>
          <w:color w:val="000000" w:themeColor="text1"/>
        </w:rPr>
        <w:t>Two references of similar projects completed in the past three years with experience of being involved with the pre –planning stages.</w:t>
      </w:r>
    </w:p>
    <w:p w14:paraId="40BF3558" w14:textId="70E5EA62" w:rsidR="00E400CF" w:rsidRPr="00E400CF" w:rsidRDefault="00E400CF" w:rsidP="00E400CF">
      <w:pPr>
        <w:pStyle w:val="ListParagraph"/>
        <w:rPr>
          <w:rFonts w:ascii="Arial" w:hAnsi="Arial" w:cs="Arial"/>
        </w:rPr>
      </w:pPr>
    </w:p>
    <w:p w14:paraId="3A6A7840" w14:textId="3C769236" w:rsidR="00E400CF" w:rsidRDefault="00E400CF" w:rsidP="257A1371">
      <w:pPr>
        <w:pStyle w:val="ListParagraph"/>
        <w:numPr>
          <w:ilvl w:val="0"/>
          <w:numId w:val="15"/>
        </w:numPr>
        <w:rPr>
          <w:rFonts w:ascii="Arial" w:hAnsi="Arial" w:cs="Arial"/>
          <w:b/>
          <w:bCs/>
        </w:rPr>
      </w:pPr>
      <w:r w:rsidRPr="70838E05">
        <w:rPr>
          <w:rFonts w:ascii="Arial" w:hAnsi="Arial" w:cs="Arial"/>
          <w:b/>
          <w:bCs/>
          <w:sz w:val="24"/>
          <w:szCs w:val="24"/>
        </w:rPr>
        <w:t>Key Performance Indicators</w:t>
      </w:r>
      <w:r w:rsidR="257A1371" w:rsidRPr="70838E05">
        <w:rPr>
          <w:rFonts w:ascii="Arial" w:hAnsi="Arial" w:cs="Arial"/>
        </w:rPr>
        <w:t xml:space="preserve"> </w:t>
      </w:r>
    </w:p>
    <w:p w14:paraId="36A7C8C8" w14:textId="46B6FA10" w:rsidR="00E400CF" w:rsidRPr="004F3C8F" w:rsidRDefault="257A1371" w:rsidP="00F67698">
      <w:pPr>
        <w:pStyle w:val="ListParagraph"/>
        <w:numPr>
          <w:ilvl w:val="0"/>
          <w:numId w:val="20"/>
        </w:numPr>
        <w:jc w:val="both"/>
        <w:rPr>
          <w:rFonts w:ascii="Arial" w:hAnsi="Arial" w:cs="Arial"/>
          <w:color w:val="000000" w:themeColor="text1"/>
        </w:rPr>
      </w:pPr>
      <w:r w:rsidRPr="16964614">
        <w:rPr>
          <w:rFonts w:ascii="Arial" w:hAnsi="Arial" w:cs="Arial"/>
        </w:rPr>
        <w:t>Agreed plan for location of</w:t>
      </w:r>
      <w:r w:rsidRPr="16964614">
        <w:rPr>
          <w:rFonts w:ascii="Arial" w:eastAsia="Arial" w:hAnsi="Arial" w:cs="Arial"/>
          <w:color w:val="000000" w:themeColor="text1"/>
        </w:rPr>
        <w:t xml:space="preserve"> collections and archives by December 2022</w:t>
      </w:r>
    </w:p>
    <w:p w14:paraId="504BFBC4" w14:textId="547A63F0" w:rsidR="16964614" w:rsidRDefault="16964614" w:rsidP="00F67698">
      <w:pPr>
        <w:pStyle w:val="ListParagraph"/>
        <w:numPr>
          <w:ilvl w:val="0"/>
          <w:numId w:val="20"/>
        </w:numPr>
        <w:jc w:val="both"/>
        <w:rPr>
          <w:color w:val="000000" w:themeColor="text1"/>
        </w:rPr>
      </w:pPr>
      <w:r w:rsidRPr="16964614">
        <w:rPr>
          <w:rFonts w:ascii="Arial" w:eastAsia="Arial" w:hAnsi="Arial" w:cs="Arial"/>
          <w:color w:val="000000" w:themeColor="text1"/>
        </w:rPr>
        <w:t>Packing and relocation to required standards in line with project timelines</w:t>
      </w:r>
    </w:p>
    <w:p w14:paraId="36A521D2" w14:textId="0C7227F1" w:rsidR="00E400CF" w:rsidRPr="004F3C8F" w:rsidRDefault="257A1371" w:rsidP="00F67698">
      <w:pPr>
        <w:pStyle w:val="ListParagraph"/>
        <w:numPr>
          <w:ilvl w:val="0"/>
          <w:numId w:val="20"/>
        </w:numPr>
        <w:jc w:val="both"/>
        <w:rPr>
          <w:rFonts w:ascii="Arial" w:hAnsi="Arial" w:cs="Arial"/>
          <w:color w:val="000000" w:themeColor="text1"/>
        </w:rPr>
      </w:pPr>
      <w:r w:rsidRPr="16964614">
        <w:rPr>
          <w:rFonts w:ascii="Arial" w:eastAsiaTheme="minorEastAsia" w:hAnsi="Arial" w:cs="Arial"/>
          <w:color w:val="000000" w:themeColor="text1"/>
        </w:rPr>
        <w:t xml:space="preserve">Relocation to new building completed by June 2023  </w:t>
      </w:r>
    </w:p>
    <w:p w14:paraId="67F72C10" w14:textId="77777777" w:rsidR="00E400CF" w:rsidRPr="00E400CF" w:rsidRDefault="00E400CF" w:rsidP="00F67698">
      <w:pPr>
        <w:pStyle w:val="ListParagraph"/>
        <w:jc w:val="both"/>
        <w:rPr>
          <w:rFonts w:ascii="Arial" w:hAnsi="Arial" w:cs="Arial"/>
        </w:rPr>
      </w:pPr>
    </w:p>
    <w:p w14:paraId="07F1F2AB" w14:textId="780F3BDE" w:rsidR="00E400CF" w:rsidRDefault="00E400CF" w:rsidP="00F67698">
      <w:pPr>
        <w:pStyle w:val="ListParagraph"/>
        <w:numPr>
          <w:ilvl w:val="0"/>
          <w:numId w:val="15"/>
        </w:numPr>
        <w:jc w:val="both"/>
        <w:rPr>
          <w:rFonts w:ascii="Arial" w:hAnsi="Arial" w:cs="Arial"/>
          <w:b/>
          <w:bCs/>
          <w:sz w:val="24"/>
          <w:szCs w:val="24"/>
        </w:rPr>
      </w:pPr>
      <w:r w:rsidRPr="70838E05">
        <w:rPr>
          <w:rFonts w:ascii="Arial" w:hAnsi="Arial" w:cs="Arial"/>
          <w:b/>
          <w:bCs/>
          <w:sz w:val="24"/>
          <w:szCs w:val="24"/>
        </w:rPr>
        <w:t>Frequency of Contract Meetings</w:t>
      </w:r>
    </w:p>
    <w:p w14:paraId="16DBA3EB" w14:textId="3898361C" w:rsidR="257A1371" w:rsidRDefault="257A1371" w:rsidP="00F67698">
      <w:pPr>
        <w:pStyle w:val="ListParagraph"/>
        <w:numPr>
          <w:ilvl w:val="0"/>
          <w:numId w:val="21"/>
        </w:numPr>
        <w:jc w:val="both"/>
      </w:pPr>
      <w:r w:rsidRPr="02829B1D">
        <w:rPr>
          <w:rFonts w:ascii="Arial" w:hAnsi="Arial" w:cs="Arial"/>
        </w:rPr>
        <w:t xml:space="preserve"> Bi- weekly during first stages of planning thereafter weekly as requested.</w:t>
      </w:r>
    </w:p>
    <w:p w14:paraId="76585F9B" w14:textId="541AEEA3" w:rsidR="00E400CF" w:rsidRPr="00E400CF" w:rsidRDefault="00E400CF" w:rsidP="00E400CF">
      <w:pPr>
        <w:pStyle w:val="ListParagraph"/>
        <w:rPr>
          <w:rFonts w:ascii="Arial" w:hAnsi="Arial" w:cs="Arial"/>
        </w:rPr>
      </w:pPr>
    </w:p>
    <w:p w14:paraId="2EAE5428" w14:textId="77777777" w:rsidR="00687B51" w:rsidRPr="003959E4" w:rsidRDefault="00687B51" w:rsidP="005F0C17">
      <w:pPr>
        <w:pStyle w:val="ListParagraph"/>
        <w:ind w:left="1080"/>
        <w:rPr>
          <w:rFonts w:ascii="Arial" w:hAnsi="Arial" w:cs="Arial"/>
        </w:rPr>
      </w:pPr>
    </w:p>
    <w:p w14:paraId="59ECBC83" w14:textId="6A08DCC8" w:rsidR="00E400CF" w:rsidRDefault="00E400CF">
      <w:pPr>
        <w:rPr>
          <w:rFonts w:ascii="Arial" w:hAnsi="Arial" w:cs="Arial"/>
        </w:rPr>
      </w:pPr>
    </w:p>
    <w:p w14:paraId="710AD3C6" w14:textId="476B3B14" w:rsidR="00E400CF" w:rsidRDefault="00E400CF">
      <w:pPr>
        <w:rPr>
          <w:rFonts w:ascii="Arial" w:hAnsi="Arial" w:cs="Arial"/>
        </w:rPr>
      </w:pPr>
    </w:p>
    <w:p w14:paraId="0B868B5D" w14:textId="77777777" w:rsidR="00E400CF" w:rsidRPr="00E400CF" w:rsidRDefault="00E400CF">
      <w:pPr>
        <w:rPr>
          <w:rFonts w:ascii="Arial" w:hAnsi="Arial" w:cs="Arial"/>
        </w:rPr>
      </w:pPr>
    </w:p>
    <w:sectPr w:rsidR="00E400CF" w:rsidRPr="00E400C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68019" w14:textId="77777777" w:rsidR="00E008AE" w:rsidRDefault="00E008AE" w:rsidP="00E400CF">
      <w:pPr>
        <w:spacing w:after="0" w:line="240" w:lineRule="auto"/>
      </w:pPr>
      <w:r>
        <w:separator/>
      </w:r>
    </w:p>
  </w:endnote>
  <w:endnote w:type="continuationSeparator" w:id="0">
    <w:p w14:paraId="2729EFAF" w14:textId="77777777" w:rsidR="00E008AE" w:rsidRDefault="00E008AE" w:rsidP="00E400CF">
      <w:pPr>
        <w:spacing w:after="0" w:line="240" w:lineRule="auto"/>
      </w:pPr>
      <w:r>
        <w:continuationSeparator/>
      </w:r>
    </w:p>
  </w:endnote>
  <w:endnote w:type="continuationNotice" w:id="1">
    <w:p w14:paraId="414858E5" w14:textId="77777777" w:rsidR="006E5368" w:rsidRDefault="006E53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C76F6" w14:textId="77777777" w:rsidR="00E400CF" w:rsidRDefault="00E400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B101" w14:textId="77777777" w:rsidR="00E400CF" w:rsidRDefault="00E400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FDF3C" w14:textId="77777777" w:rsidR="00E400CF" w:rsidRDefault="00E40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C0336" w14:textId="77777777" w:rsidR="00E008AE" w:rsidRDefault="00E008AE" w:rsidP="00E400CF">
      <w:pPr>
        <w:spacing w:after="0" w:line="240" w:lineRule="auto"/>
      </w:pPr>
      <w:r>
        <w:separator/>
      </w:r>
    </w:p>
  </w:footnote>
  <w:footnote w:type="continuationSeparator" w:id="0">
    <w:p w14:paraId="0381CAF9" w14:textId="77777777" w:rsidR="00E008AE" w:rsidRDefault="00E008AE" w:rsidP="00E400CF">
      <w:pPr>
        <w:spacing w:after="0" w:line="240" w:lineRule="auto"/>
      </w:pPr>
      <w:r>
        <w:continuationSeparator/>
      </w:r>
    </w:p>
  </w:footnote>
  <w:footnote w:type="continuationNotice" w:id="1">
    <w:p w14:paraId="39D13639" w14:textId="77777777" w:rsidR="006E5368" w:rsidRDefault="006E53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05007" w14:textId="77777777" w:rsidR="00E400CF" w:rsidRDefault="00E400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96EE" w14:textId="7D3A29CB" w:rsidR="00E400CF" w:rsidRPr="00E400CF" w:rsidRDefault="00E400CF" w:rsidP="00E400CF">
    <w:pPr>
      <w:pStyle w:val="Header"/>
      <w:jc w:val="center"/>
      <w:rPr>
        <w:rFonts w:ascii="Arial" w:hAnsi="Arial" w:cs="Arial"/>
        <w:b/>
        <w:bCs/>
        <w:sz w:val="36"/>
        <w:szCs w:val="36"/>
      </w:rPr>
    </w:pPr>
    <w:r w:rsidRPr="00E400CF">
      <w:rPr>
        <w:rFonts w:ascii="Arial" w:hAnsi="Arial" w:cs="Arial"/>
        <w:b/>
        <w:bCs/>
        <w:sz w:val="36"/>
        <w:szCs w:val="36"/>
      </w:rPr>
      <w:t>Appendix F - Specification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79488" w14:textId="77777777" w:rsidR="00E400CF" w:rsidRDefault="00E4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FD28"/>
    <w:multiLevelType w:val="hybridMultilevel"/>
    <w:tmpl w:val="80081AFA"/>
    <w:lvl w:ilvl="0" w:tplc="65DAE2EE">
      <w:start w:val="1"/>
      <w:numFmt w:val="bullet"/>
      <w:lvlText w:val=""/>
      <w:lvlJc w:val="left"/>
      <w:pPr>
        <w:ind w:left="720" w:hanging="360"/>
      </w:pPr>
      <w:rPr>
        <w:rFonts w:ascii="Symbol" w:hAnsi="Symbol" w:hint="default"/>
      </w:rPr>
    </w:lvl>
    <w:lvl w:ilvl="1" w:tplc="76424B20">
      <w:start w:val="1"/>
      <w:numFmt w:val="bullet"/>
      <w:lvlText w:val="o"/>
      <w:lvlJc w:val="left"/>
      <w:pPr>
        <w:ind w:left="1440" w:hanging="360"/>
      </w:pPr>
      <w:rPr>
        <w:rFonts w:ascii="Courier New" w:hAnsi="Courier New" w:hint="default"/>
      </w:rPr>
    </w:lvl>
    <w:lvl w:ilvl="2" w:tplc="88849946">
      <w:start w:val="1"/>
      <w:numFmt w:val="bullet"/>
      <w:lvlText w:val=""/>
      <w:lvlJc w:val="left"/>
      <w:pPr>
        <w:ind w:left="2160" w:hanging="360"/>
      </w:pPr>
      <w:rPr>
        <w:rFonts w:ascii="Wingdings" w:hAnsi="Wingdings" w:hint="default"/>
      </w:rPr>
    </w:lvl>
    <w:lvl w:ilvl="3" w:tplc="8EB2D1B0">
      <w:start w:val="1"/>
      <w:numFmt w:val="bullet"/>
      <w:lvlText w:val=""/>
      <w:lvlJc w:val="left"/>
      <w:pPr>
        <w:ind w:left="2880" w:hanging="360"/>
      </w:pPr>
      <w:rPr>
        <w:rFonts w:ascii="Symbol" w:hAnsi="Symbol" w:hint="default"/>
      </w:rPr>
    </w:lvl>
    <w:lvl w:ilvl="4" w:tplc="C236341E">
      <w:start w:val="1"/>
      <w:numFmt w:val="bullet"/>
      <w:lvlText w:val="o"/>
      <w:lvlJc w:val="left"/>
      <w:pPr>
        <w:ind w:left="3600" w:hanging="360"/>
      </w:pPr>
      <w:rPr>
        <w:rFonts w:ascii="Courier New" w:hAnsi="Courier New" w:hint="default"/>
      </w:rPr>
    </w:lvl>
    <w:lvl w:ilvl="5" w:tplc="DE224A92">
      <w:start w:val="1"/>
      <w:numFmt w:val="bullet"/>
      <w:lvlText w:val=""/>
      <w:lvlJc w:val="left"/>
      <w:pPr>
        <w:ind w:left="4320" w:hanging="360"/>
      </w:pPr>
      <w:rPr>
        <w:rFonts w:ascii="Wingdings" w:hAnsi="Wingdings" w:hint="default"/>
      </w:rPr>
    </w:lvl>
    <w:lvl w:ilvl="6" w:tplc="5694E434">
      <w:start w:val="1"/>
      <w:numFmt w:val="bullet"/>
      <w:lvlText w:val=""/>
      <w:lvlJc w:val="left"/>
      <w:pPr>
        <w:ind w:left="5040" w:hanging="360"/>
      </w:pPr>
      <w:rPr>
        <w:rFonts w:ascii="Symbol" w:hAnsi="Symbol" w:hint="default"/>
      </w:rPr>
    </w:lvl>
    <w:lvl w:ilvl="7" w:tplc="58AE5C1A">
      <w:start w:val="1"/>
      <w:numFmt w:val="bullet"/>
      <w:lvlText w:val="o"/>
      <w:lvlJc w:val="left"/>
      <w:pPr>
        <w:ind w:left="5760" w:hanging="360"/>
      </w:pPr>
      <w:rPr>
        <w:rFonts w:ascii="Courier New" w:hAnsi="Courier New" w:hint="default"/>
      </w:rPr>
    </w:lvl>
    <w:lvl w:ilvl="8" w:tplc="CB505D98">
      <w:start w:val="1"/>
      <w:numFmt w:val="bullet"/>
      <w:lvlText w:val=""/>
      <w:lvlJc w:val="left"/>
      <w:pPr>
        <w:ind w:left="6480" w:hanging="360"/>
      </w:pPr>
      <w:rPr>
        <w:rFonts w:ascii="Wingdings" w:hAnsi="Wingdings" w:hint="default"/>
      </w:rPr>
    </w:lvl>
  </w:abstractNum>
  <w:abstractNum w:abstractNumId="1" w15:restartNumberingAfterBreak="0">
    <w:nsid w:val="0B9CA555"/>
    <w:multiLevelType w:val="hybridMultilevel"/>
    <w:tmpl w:val="424E2DCC"/>
    <w:lvl w:ilvl="0" w:tplc="4E2437DE">
      <w:start w:val="1"/>
      <w:numFmt w:val="bullet"/>
      <w:lvlText w:val=""/>
      <w:lvlJc w:val="left"/>
      <w:pPr>
        <w:ind w:left="720" w:hanging="360"/>
      </w:pPr>
      <w:rPr>
        <w:rFonts w:ascii="Symbol" w:hAnsi="Symbol" w:hint="default"/>
      </w:rPr>
    </w:lvl>
    <w:lvl w:ilvl="1" w:tplc="C81C4FE8">
      <w:start w:val="1"/>
      <w:numFmt w:val="bullet"/>
      <w:lvlText w:val="o"/>
      <w:lvlJc w:val="left"/>
      <w:pPr>
        <w:ind w:left="1440" w:hanging="360"/>
      </w:pPr>
      <w:rPr>
        <w:rFonts w:ascii="Courier New" w:hAnsi="Courier New" w:hint="default"/>
      </w:rPr>
    </w:lvl>
    <w:lvl w:ilvl="2" w:tplc="E60C1546">
      <w:start w:val="1"/>
      <w:numFmt w:val="bullet"/>
      <w:lvlText w:val=""/>
      <w:lvlJc w:val="left"/>
      <w:pPr>
        <w:ind w:left="2160" w:hanging="360"/>
      </w:pPr>
      <w:rPr>
        <w:rFonts w:ascii="Wingdings" w:hAnsi="Wingdings" w:hint="default"/>
      </w:rPr>
    </w:lvl>
    <w:lvl w:ilvl="3" w:tplc="8C9EFD4E">
      <w:start w:val="1"/>
      <w:numFmt w:val="bullet"/>
      <w:lvlText w:val=""/>
      <w:lvlJc w:val="left"/>
      <w:pPr>
        <w:ind w:left="2880" w:hanging="360"/>
      </w:pPr>
      <w:rPr>
        <w:rFonts w:ascii="Symbol" w:hAnsi="Symbol" w:hint="default"/>
      </w:rPr>
    </w:lvl>
    <w:lvl w:ilvl="4" w:tplc="59AE0070">
      <w:start w:val="1"/>
      <w:numFmt w:val="bullet"/>
      <w:lvlText w:val="o"/>
      <w:lvlJc w:val="left"/>
      <w:pPr>
        <w:ind w:left="3600" w:hanging="360"/>
      </w:pPr>
      <w:rPr>
        <w:rFonts w:ascii="Courier New" w:hAnsi="Courier New" w:hint="default"/>
      </w:rPr>
    </w:lvl>
    <w:lvl w:ilvl="5" w:tplc="0BBA4072">
      <w:start w:val="1"/>
      <w:numFmt w:val="bullet"/>
      <w:lvlText w:val=""/>
      <w:lvlJc w:val="left"/>
      <w:pPr>
        <w:ind w:left="4320" w:hanging="360"/>
      </w:pPr>
      <w:rPr>
        <w:rFonts w:ascii="Wingdings" w:hAnsi="Wingdings" w:hint="default"/>
      </w:rPr>
    </w:lvl>
    <w:lvl w:ilvl="6" w:tplc="C56C4BD6">
      <w:start w:val="1"/>
      <w:numFmt w:val="bullet"/>
      <w:lvlText w:val=""/>
      <w:lvlJc w:val="left"/>
      <w:pPr>
        <w:ind w:left="5040" w:hanging="360"/>
      </w:pPr>
      <w:rPr>
        <w:rFonts w:ascii="Symbol" w:hAnsi="Symbol" w:hint="default"/>
      </w:rPr>
    </w:lvl>
    <w:lvl w:ilvl="7" w:tplc="E2C07122">
      <w:start w:val="1"/>
      <w:numFmt w:val="bullet"/>
      <w:lvlText w:val="o"/>
      <w:lvlJc w:val="left"/>
      <w:pPr>
        <w:ind w:left="5760" w:hanging="360"/>
      </w:pPr>
      <w:rPr>
        <w:rFonts w:ascii="Courier New" w:hAnsi="Courier New" w:hint="default"/>
      </w:rPr>
    </w:lvl>
    <w:lvl w:ilvl="8" w:tplc="C122CEE8">
      <w:start w:val="1"/>
      <w:numFmt w:val="bullet"/>
      <w:lvlText w:val=""/>
      <w:lvlJc w:val="left"/>
      <w:pPr>
        <w:ind w:left="6480" w:hanging="360"/>
      </w:pPr>
      <w:rPr>
        <w:rFonts w:ascii="Wingdings" w:hAnsi="Wingdings" w:hint="default"/>
      </w:rPr>
    </w:lvl>
  </w:abstractNum>
  <w:abstractNum w:abstractNumId="2" w15:restartNumberingAfterBreak="0">
    <w:nsid w:val="0F177257"/>
    <w:multiLevelType w:val="hybridMultilevel"/>
    <w:tmpl w:val="19E846EC"/>
    <w:lvl w:ilvl="0" w:tplc="5ABC3BB4">
      <w:start w:val="1"/>
      <w:numFmt w:val="bullet"/>
      <w:lvlText w:val=""/>
      <w:lvlJc w:val="left"/>
      <w:pPr>
        <w:ind w:left="720" w:hanging="360"/>
      </w:pPr>
      <w:rPr>
        <w:rFonts w:ascii="Symbol" w:hAnsi="Symbol" w:hint="default"/>
      </w:rPr>
    </w:lvl>
    <w:lvl w:ilvl="1" w:tplc="B1E41CB4">
      <w:start w:val="1"/>
      <w:numFmt w:val="bullet"/>
      <w:lvlText w:val="o"/>
      <w:lvlJc w:val="left"/>
      <w:pPr>
        <w:ind w:left="1440" w:hanging="360"/>
      </w:pPr>
      <w:rPr>
        <w:rFonts w:ascii="Courier New" w:hAnsi="Courier New" w:hint="default"/>
      </w:rPr>
    </w:lvl>
    <w:lvl w:ilvl="2" w:tplc="9CAA9618">
      <w:start w:val="1"/>
      <w:numFmt w:val="bullet"/>
      <w:lvlText w:val=""/>
      <w:lvlJc w:val="left"/>
      <w:pPr>
        <w:ind w:left="2160" w:hanging="360"/>
      </w:pPr>
      <w:rPr>
        <w:rFonts w:ascii="Wingdings" w:hAnsi="Wingdings" w:hint="default"/>
      </w:rPr>
    </w:lvl>
    <w:lvl w:ilvl="3" w:tplc="A6F2292A">
      <w:start w:val="1"/>
      <w:numFmt w:val="bullet"/>
      <w:lvlText w:val=""/>
      <w:lvlJc w:val="left"/>
      <w:pPr>
        <w:ind w:left="2880" w:hanging="360"/>
      </w:pPr>
      <w:rPr>
        <w:rFonts w:ascii="Symbol" w:hAnsi="Symbol" w:hint="default"/>
      </w:rPr>
    </w:lvl>
    <w:lvl w:ilvl="4" w:tplc="77461366">
      <w:start w:val="1"/>
      <w:numFmt w:val="bullet"/>
      <w:lvlText w:val="o"/>
      <w:lvlJc w:val="left"/>
      <w:pPr>
        <w:ind w:left="3600" w:hanging="360"/>
      </w:pPr>
      <w:rPr>
        <w:rFonts w:ascii="Courier New" w:hAnsi="Courier New" w:hint="default"/>
      </w:rPr>
    </w:lvl>
    <w:lvl w:ilvl="5" w:tplc="96607B2E">
      <w:start w:val="1"/>
      <w:numFmt w:val="bullet"/>
      <w:lvlText w:val=""/>
      <w:lvlJc w:val="left"/>
      <w:pPr>
        <w:ind w:left="4320" w:hanging="360"/>
      </w:pPr>
      <w:rPr>
        <w:rFonts w:ascii="Wingdings" w:hAnsi="Wingdings" w:hint="default"/>
      </w:rPr>
    </w:lvl>
    <w:lvl w:ilvl="6" w:tplc="0E22AE18">
      <w:start w:val="1"/>
      <w:numFmt w:val="bullet"/>
      <w:lvlText w:val=""/>
      <w:lvlJc w:val="left"/>
      <w:pPr>
        <w:ind w:left="5040" w:hanging="360"/>
      </w:pPr>
      <w:rPr>
        <w:rFonts w:ascii="Symbol" w:hAnsi="Symbol" w:hint="default"/>
      </w:rPr>
    </w:lvl>
    <w:lvl w:ilvl="7" w:tplc="64E28C42">
      <w:start w:val="1"/>
      <w:numFmt w:val="bullet"/>
      <w:lvlText w:val="o"/>
      <w:lvlJc w:val="left"/>
      <w:pPr>
        <w:ind w:left="5760" w:hanging="360"/>
      </w:pPr>
      <w:rPr>
        <w:rFonts w:ascii="Courier New" w:hAnsi="Courier New" w:hint="default"/>
      </w:rPr>
    </w:lvl>
    <w:lvl w:ilvl="8" w:tplc="366405F4">
      <w:start w:val="1"/>
      <w:numFmt w:val="bullet"/>
      <w:lvlText w:val=""/>
      <w:lvlJc w:val="left"/>
      <w:pPr>
        <w:ind w:left="6480" w:hanging="360"/>
      </w:pPr>
      <w:rPr>
        <w:rFonts w:ascii="Wingdings" w:hAnsi="Wingdings" w:hint="default"/>
      </w:rPr>
    </w:lvl>
  </w:abstractNum>
  <w:abstractNum w:abstractNumId="3" w15:restartNumberingAfterBreak="0">
    <w:nsid w:val="1073C9C9"/>
    <w:multiLevelType w:val="hybridMultilevel"/>
    <w:tmpl w:val="832CCAA8"/>
    <w:lvl w:ilvl="0" w:tplc="1C069476">
      <w:start w:val="1"/>
      <w:numFmt w:val="bullet"/>
      <w:lvlText w:val="o"/>
      <w:lvlJc w:val="left"/>
      <w:pPr>
        <w:ind w:left="720" w:hanging="360"/>
      </w:pPr>
      <w:rPr>
        <w:rFonts w:ascii="Courier New" w:hAnsi="Courier New" w:hint="default"/>
      </w:rPr>
    </w:lvl>
    <w:lvl w:ilvl="1" w:tplc="F6000350">
      <w:start w:val="1"/>
      <w:numFmt w:val="bullet"/>
      <w:lvlText w:val="o"/>
      <w:lvlJc w:val="left"/>
      <w:pPr>
        <w:ind w:left="1440" w:hanging="360"/>
      </w:pPr>
      <w:rPr>
        <w:rFonts w:ascii="Courier New" w:hAnsi="Courier New" w:hint="default"/>
      </w:rPr>
    </w:lvl>
    <w:lvl w:ilvl="2" w:tplc="5760959A">
      <w:start w:val="1"/>
      <w:numFmt w:val="bullet"/>
      <w:lvlText w:val=""/>
      <w:lvlJc w:val="left"/>
      <w:pPr>
        <w:ind w:left="2160" w:hanging="360"/>
      </w:pPr>
      <w:rPr>
        <w:rFonts w:ascii="Wingdings" w:hAnsi="Wingdings" w:hint="default"/>
      </w:rPr>
    </w:lvl>
    <w:lvl w:ilvl="3" w:tplc="A53EB970">
      <w:start w:val="1"/>
      <w:numFmt w:val="bullet"/>
      <w:lvlText w:val=""/>
      <w:lvlJc w:val="left"/>
      <w:pPr>
        <w:ind w:left="2880" w:hanging="360"/>
      </w:pPr>
      <w:rPr>
        <w:rFonts w:ascii="Symbol" w:hAnsi="Symbol" w:hint="default"/>
      </w:rPr>
    </w:lvl>
    <w:lvl w:ilvl="4" w:tplc="89C60372">
      <w:start w:val="1"/>
      <w:numFmt w:val="bullet"/>
      <w:lvlText w:val="o"/>
      <w:lvlJc w:val="left"/>
      <w:pPr>
        <w:ind w:left="3600" w:hanging="360"/>
      </w:pPr>
      <w:rPr>
        <w:rFonts w:ascii="Courier New" w:hAnsi="Courier New" w:hint="default"/>
      </w:rPr>
    </w:lvl>
    <w:lvl w:ilvl="5" w:tplc="741E2908">
      <w:start w:val="1"/>
      <w:numFmt w:val="bullet"/>
      <w:lvlText w:val=""/>
      <w:lvlJc w:val="left"/>
      <w:pPr>
        <w:ind w:left="4320" w:hanging="360"/>
      </w:pPr>
      <w:rPr>
        <w:rFonts w:ascii="Wingdings" w:hAnsi="Wingdings" w:hint="default"/>
      </w:rPr>
    </w:lvl>
    <w:lvl w:ilvl="6" w:tplc="92AA281E">
      <w:start w:val="1"/>
      <w:numFmt w:val="bullet"/>
      <w:lvlText w:val=""/>
      <w:lvlJc w:val="left"/>
      <w:pPr>
        <w:ind w:left="5040" w:hanging="360"/>
      </w:pPr>
      <w:rPr>
        <w:rFonts w:ascii="Symbol" w:hAnsi="Symbol" w:hint="default"/>
      </w:rPr>
    </w:lvl>
    <w:lvl w:ilvl="7" w:tplc="4D2AA2CE">
      <w:start w:val="1"/>
      <w:numFmt w:val="bullet"/>
      <w:lvlText w:val="o"/>
      <w:lvlJc w:val="left"/>
      <w:pPr>
        <w:ind w:left="5760" w:hanging="360"/>
      </w:pPr>
      <w:rPr>
        <w:rFonts w:ascii="Courier New" w:hAnsi="Courier New" w:hint="default"/>
      </w:rPr>
    </w:lvl>
    <w:lvl w:ilvl="8" w:tplc="6186B28A">
      <w:start w:val="1"/>
      <w:numFmt w:val="bullet"/>
      <w:lvlText w:val=""/>
      <w:lvlJc w:val="left"/>
      <w:pPr>
        <w:ind w:left="6480" w:hanging="360"/>
      </w:pPr>
      <w:rPr>
        <w:rFonts w:ascii="Wingdings" w:hAnsi="Wingdings" w:hint="default"/>
      </w:rPr>
    </w:lvl>
  </w:abstractNum>
  <w:abstractNum w:abstractNumId="4" w15:restartNumberingAfterBreak="0">
    <w:nsid w:val="19CD1179"/>
    <w:multiLevelType w:val="hybridMultilevel"/>
    <w:tmpl w:val="A888FE5A"/>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5" w15:restartNumberingAfterBreak="0">
    <w:nsid w:val="1A02675E"/>
    <w:multiLevelType w:val="hybridMultilevel"/>
    <w:tmpl w:val="C132480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B6A5FE9"/>
    <w:multiLevelType w:val="hybridMultilevel"/>
    <w:tmpl w:val="7842F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B03E30"/>
    <w:multiLevelType w:val="hybridMultilevel"/>
    <w:tmpl w:val="2664377E"/>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8" w15:restartNumberingAfterBreak="0">
    <w:nsid w:val="249812EF"/>
    <w:multiLevelType w:val="hybridMultilevel"/>
    <w:tmpl w:val="416A11E8"/>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9" w15:restartNumberingAfterBreak="0">
    <w:nsid w:val="2C608539"/>
    <w:multiLevelType w:val="hybridMultilevel"/>
    <w:tmpl w:val="C5BE7E2A"/>
    <w:lvl w:ilvl="0" w:tplc="75DE43B2">
      <w:start w:val="1"/>
      <w:numFmt w:val="bullet"/>
      <w:lvlText w:val=""/>
      <w:lvlJc w:val="left"/>
      <w:pPr>
        <w:ind w:left="720" w:hanging="360"/>
      </w:pPr>
      <w:rPr>
        <w:rFonts w:ascii="Symbol" w:hAnsi="Symbol" w:hint="default"/>
      </w:rPr>
    </w:lvl>
    <w:lvl w:ilvl="1" w:tplc="4E6CF196">
      <w:start w:val="1"/>
      <w:numFmt w:val="bullet"/>
      <w:lvlText w:val="o"/>
      <w:lvlJc w:val="left"/>
      <w:pPr>
        <w:ind w:left="1440" w:hanging="360"/>
      </w:pPr>
      <w:rPr>
        <w:rFonts w:ascii="Courier New" w:hAnsi="Courier New" w:hint="default"/>
      </w:rPr>
    </w:lvl>
    <w:lvl w:ilvl="2" w:tplc="C2C0DA08">
      <w:start w:val="1"/>
      <w:numFmt w:val="bullet"/>
      <w:lvlText w:val=""/>
      <w:lvlJc w:val="left"/>
      <w:pPr>
        <w:ind w:left="2160" w:hanging="360"/>
      </w:pPr>
      <w:rPr>
        <w:rFonts w:ascii="Wingdings" w:hAnsi="Wingdings" w:hint="default"/>
      </w:rPr>
    </w:lvl>
    <w:lvl w:ilvl="3" w:tplc="F0F815C4">
      <w:start w:val="1"/>
      <w:numFmt w:val="bullet"/>
      <w:lvlText w:val=""/>
      <w:lvlJc w:val="left"/>
      <w:pPr>
        <w:ind w:left="2880" w:hanging="360"/>
      </w:pPr>
      <w:rPr>
        <w:rFonts w:ascii="Symbol" w:hAnsi="Symbol" w:hint="default"/>
      </w:rPr>
    </w:lvl>
    <w:lvl w:ilvl="4" w:tplc="64E2C60C">
      <w:start w:val="1"/>
      <w:numFmt w:val="bullet"/>
      <w:lvlText w:val="o"/>
      <w:lvlJc w:val="left"/>
      <w:pPr>
        <w:ind w:left="3600" w:hanging="360"/>
      </w:pPr>
      <w:rPr>
        <w:rFonts w:ascii="Courier New" w:hAnsi="Courier New" w:hint="default"/>
      </w:rPr>
    </w:lvl>
    <w:lvl w:ilvl="5" w:tplc="6C8E1CB0">
      <w:start w:val="1"/>
      <w:numFmt w:val="bullet"/>
      <w:lvlText w:val=""/>
      <w:lvlJc w:val="left"/>
      <w:pPr>
        <w:ind w:left="4320" w:hanging="360"/>
      </w:pPr>
      <w:rPr>
        <w:rFonts w:ascii="Wingdings" w:hAnsi="Wingdings" w:hint="default"/>
      </w:rPr>
    </w:lvl>
    <w:lvl w:ilvl="6" w:tplc="091819B6">
      <w:start w:val="1"/>
      <w:numFmt w:val="bullet"/>
      <w:lvlText w:val=""/>
      <w:lvlJc w:val="left"/>
      <w:pPr>
        <w:ind w:left="5040" w:hanging="360"/>
      </w:pPr>
      <w:rPr>
        <w:rFonts w:ascii="Symbol" w:hAnsi="Symbol" w:hint="default"/>
      </w:rPr>
    </w:lvl>
    <w:lvl w:ilvl="7" w:tplc="BBA2AFB4">
      <w:start w:val="1"/>
      <w:numFmt w:val="bullet"/>
      <w:lvlText w:val="o"/>
      <w:lvlJc w:val="left"/>
      <w:pPr>
        <w:ind w:left="5760" w:hanging="360"/>
      </w:pPr>
      <w:rPr>
        <w:rFonts w:ascii="Courier New" w:hAnsi="Courier New" w:hint="default"/>
      </w:rPr>
    </w:lvl>
    <w:lvl w:ilvl="8" w:tplc="2EACEA0A">
      <w:start w:val="1"/>
      <w:numFmt w:val="bullet"/>
      <w:lvlText w:val=""/>
      <w:lvlJc w:val="left"/>
      <w:pPr>
        <w:ind w:left="6480" w:hanging="360"/>
      </w:pPr>
      <w:rPr>
        <w:rFonts w:ascii="Wingdings" w:hAnsi="Wingdings" w:hint="default"/>
      </w:rPr>
    </w:lvl>
  </w:abstractNum>
  <w:abstractNum w:abstractNumId="10" w15:restartNumberingAfterBreak="0">
    <w:nsid w:val="2D288D96"/>
    <w:multiLevelType w:val="hybridMultilevel"/>
    <w:tmpl w:val="BB54FECA"/>
    <w:lvl w:ilvl="0" w:tplc="3B381DE6">
      <w:start w:val="1"/>
      <w:numFmt w:val="bullet"/>
      <w:lvlText w:val="-"/>
      <w:lvlJc w:val="left"/>
      <w:pPr>
        <w:ind w:left="720" w:hanging="360"/>
      </w:pPr>
      <w:rPr>
        <w:rFonts w:ascii="Calibri" w:hAnsi="Calibri" w:hint="default"/>
      </w:rPr>
    </w:lvl>
    <w:lvl w:ilvl="1" w:tplc="75825C00">
      <w:start w:val="1"/>
      <w:numFmt w:val="bullet"/>
      <w:lvlText w:val="o"/>
      <w:lvlJc w:val="left"/>
      <w:pPr>
        <w:ind w:left="1440" w:hanging="360"/>
      </w:pPr>
      <w:rPr>
        <w:rFonts w:ascii="Courier New" w:hAnsi="Courier New" w:hint="default"/>
      </w:rPr>
    </w:lvl>
    <w:lvl w:ilvl="2" w:tplc="D5584D66">
      <w:start w:val="1"/>
      <w:numFmt w:val="bullet"/>
      <w:lvlText w:val=""/>
      <w:lvlJc w:val="left"/>
      <w:pPr>
        <w:ind w:left="2160" w:hanging="360"/>
      </w:pPr>
      <w:rPr>
        <w:rFonts w:ascii="Wingdings" w:hAnsi="Wingdings" w:hint="default"/>
      </w:rPr>
    </w:lvl>
    <w:lvl w:ilvl="3" w:tplc="D15A06D0">
      <w:start w:val="1"/>
      <w:numFmt w:val="bullet"/>
      <w:lvlText w:val=""/>
      <w:lvlJc w:val="left"/>
      <w:pPr>
        <w:ind w:left="2880" w:hanging="360"/>
      </w:pPr>
      <w:rPr>
        <w:rFonts w:ascii="Symbol" w:hAnsi="Symbol" w:hint="default"/>
      </w:rPr>
    </w:lvl>
    <w:lvl w:ilvl="4" w:tplc="C7CEDCA4">
      <w:start w:val="1"/>
      <w:numFmt w:val="bullet"/>
      <w:lvlText w:val="o"/>
      <w:lvlJc w:val="left"/>
      <w:pPr>
        <w:ind w:left="3600" w:hanging="360"/>
      </w:pPr>
      <w:rPr>
        <w:rFonts w:ascii="Courier New" w:hAnsi="Courier New" w:hint="default"/>
      </w:rPr>
    </w:lvl>
    <w:lvl w:ilvl="5" w:tplc="36941EB6">
      <w:start w:val="1"/>
      <w:numFmt w:val="bullet"/>
      <w:lvlText w:val=""/>
      <w:lvlJc w:val="left"/>
      <w:pPr>
        <w:ind w:left="4320" w:hanging="360"/>
      </w:pPr>
      <w:rPr>
        <w:rFonts w:ascii="Wingdings" w:hAnsi="Wingdings" w:hint="default"/>
      </w:rPr>
    </w:lvl>
    <w:lvl w:ilvl="6" w:tplc="805A8422">
      <w:start w:val="1"/>
      <w:numFmt w:val="bullet"/>
      <w:lvlText w:val=""/>
      <w:lvlJc w:val="left"/>
      <w:pPr>
        <w:ind w:left="5040" w:hanging="360"/>
      </w:pPr>
      <w:rPr>
        <w:rFonts w:ascii="Symbol" w:hAnsi="Symbol" w:hint="default"/>
      </w:rPr>
    </w:lvl>
    <w:lvl w:ilvl="7" w:tplc="7B8AF276">
      <w:start w:val="1"/>
      <w:numFmt w:val="bullet"/>
      <w:lvlText w:val="o"/>
      <w:lvlJc w:val="left"/>
      <w:pPr>
        <w:ind w:left="5760" w:hanging="360"/>
      </w:pPr>
      <w:rPr>
        <w:rFonts w:ascii="Courier New" w:hAnsi="Courier New" w:hint="default"/>
      </w:rPr>
    </w:lvl>
    <w:lvl w:ilvl="8" w:tplc="41E0A74C">
      <w:start w:val="1"/>
      <w:numFmt w:val="bullet"/>
      <w:lvlText w:val=""/>
      <w:lvlJc w:val="left"/>
      <w:pPr>
        <w:ind w:left="6480" w:hanging="360"/>
      </w:pPr>
      <w:rPr>
        <w:rFonts w:ascii="Wingdings" w:hAnsi="Wingdings" w:hint="default"/>
      </w:rPr>
    </w:lvl>
  </w:abstractNum>
  <w:abstractNum w:abstractNumId="11" w15:restartNumberingAfterBreak="0">
    <w:nsid w:val="327D7F7B"/>
    <w:multiLevelType w:val="hybridMultilevel"/>
    <w:tmpl w:val="608A279E"/>
    <w:lvl w:ilvl="0" w:tplc="563CBDAA">
      <w:start w:val="1"/>
      <w:numFmt w:val="bullet"/>
      <w:lvlText w:val="o"/>
      <w:lvlJc w:val="left"/>
      <w:pPr>
        <w:ind w:left="720" w:hanging="360"/>
      </w:pPr>
      <w:rPr>
        <w:rFonts w:ascii="Courier New" w:hAnsi="Courier New" w:hint="default"/>
      </w:rPr>
    </w:lvl>
    <w:lvl w:ilvl="1" w:tplc="BE14758A">
      <w:start w:val="1"/>
      <w:numFmt w:val="bullet"/>
      <w:lvlText w:val="o"/>
      <w:lvlJc w:val="left"/>
      <w:pPr>
        <w:ind w:left="1440" w:hanging="360"/>
      </w:pPr>
      <w:rPr>
        <w:rFonts w:ascii="Courier New" w:hAnsi="Courier New" w:hint="default"/>
      </w:rPr>
    </w:lvl>
    <w:lvl w:ilvl="2" w:tplc="901CF2BE">
      <w:start w:val="1"/>
      <w:numFmt w:val="bullet"/>
      <w:lvlText w:val=""/>
      <w:lvlJc w:val="left"/>
      <w:pPr>
        <w:ind w:left="2160" w:hanging="360"/>
      </w:pPr>
      <w:rPr>
        <w:rFonts w:ascii="Wingdings" w:hAnsi="Wingdings" w:hint="default"/>
      </w:rPr>
    </w:lvl>
    <w:lvl w:ilvl="3" w:tplc="E88A80CE">
      <w:start w:val="1"/>
      <w:numFmt w:val="bullet"/>
      <w:lvlText w:val=""/>
      <w:lvlJc w:val="left"/>
      <w:pPr>
        <w:ind w:left="2880" w:hanging="360"/>
      </w:pPr>
      <w:rPr>
        <w:rFonts w:ascii="Symbol" w:hAnsi="Symbol" w:hint="default"/>
      </w:rPr>
    </w:lvl>
    <w:lvl w:ilvl="4" w:tplc="CC08094C">
      <w:start w:val="1"/>
      <w:numFmt w:val="bullet"/>
      <w:lvlText w:val="o"/>
      <w:lvlJc w:val="left"/>
      <w:pPr>
        <w:ind w:left="3600" w:hanging="360"/>
      </w:pPr>
      <w:rPr>
        <w:rFonts w:ascii="Courier New" w:hAnsi="Courier New" w:hint="default"/>
      </w:rPr>
    </w:lvl>
    <w:lvl w:ilvl="5" w:tplc="11F41E6E">
      <w:start w:val="1"/>
      <w:numFmt w:val="bullet"/>
      <w:lvlText w:val=""/>
      <w:lvlJc w:val="left"/>
      <w:pPr>
        <w:ind w:left="4320" w:hanging="360"/>
      </w:pPr>
      <w:rPr>
        <w:rFonts w:ascii="Wingdings" w:hAnsi="Wingdings" w:hint="default"/>
      </w:rPr>
    </w:lvl>
    <w:lvl w:ilvl="6" w:tplc="B2DAEEC6">
      <w:start w:val="1"/>
      <w:numFmt w:val="bullet"/>
      <w:lvlText w:val=""/>
      <w:lvlJc w:val="left"/>
      <w:pPr>
        <w:ind w:left="5040" w:hanging="360"/>
      </w:pPr>
      <w:rPr>
        <w:rFonts w:ascii="Symbol" w:hAnsi="Symbol" w:hint="default"/>
      </w:rPr>
    </w:lvl>
    <w:lvl w:ilvl="7" w:tplc="B3183CB0">
      <w:start w:val="1"/>
      <w:numFmt w:val="bullet"/>
      <w:lvlText w:val="o"/>
      <w:lvlJc w:val="left"/>
      <w:pPr>
        <w:ind w:left="5760" w:hanging="360"/>
      </w:pPr>
      <w:rPr>
        <w:rFonts w:ascii="Courier New" w:hAnsi="Courier New" w:hint="default"/>
      </w:rPr>
    </w:lvl>
    <w:lvl w:ilvl="8" w:tplc="B63EEE46">
      <w:start w:val="1"/>
      <w:numFmt w:val="bullet"/>
      <w:lvlText w:val=""/>
      <w:lvlJc w:val="left"/>
      <w:pPr>
        <w:ind w:left="6480" w:hanging="360"/>
      </w:pPr>
      <w:rPr>
        <w:rFonts w:ascii="Wingdings" w:hAnsi="Wingdings" w:hint="default"/>
      </w:rPr>
    </w:lvl>
  </w:abstractNum>
  <w:abstractNum w:abstractNumId="12" w15:restartNumberingAfterBreak="0">
    <w:nsid w:val="3C0A367A"/>
    <w:multiLevelType w:val="hybridMultilevel"/>
    <w:tmpl w:val="728CCFB6"/>
    <w:lvl w:ilvl="0" w:tplc="0C3CB456">
      <w:start w:val="1"/>
      <w:numFmt w:val="bullet"/>
      <w:lvlText w:val="-"/>
      <w:lvlJc w:val="left"/>
      <w:pPr>
        <w:ind w:left="720" w:hanging="360"/>
      </w:pPr>
      <w:rPr>
        <w:rFonts w:ascii="Calibri" w:hAnsi="Calibri" w:hint="default"/>
      </w:rPr>
    </w:lvl>
    <w:lvl w:ilvl="1" w:tplc="D12E6C4A">
      <w:start w:val="1"/>
      <w:numFmt w:val="bullet"/>
      <w:lvlText w:val="o"/>
      <w:lvlJc w:val="left"/>
      <w:pPr>
        <w:ind w:left="1440" w:hanging="360"/>
      </w:pPr>
      <w:rPr>
        <w:rFonts w:ascii="Courier New" w:hAnsi="Courier New" w:hint="default"/>
      </w:rPr>
    </w:lvl>
    <w:lvl w:ilvl="2" w:tplc="AB429472">
      <w:start w:val="1"/>
      <w:numFmt w:val="bullet"/>
      <w:lvlText w:val=""/>
      <w:lvlJc w:val="left"/>
      <w:pPr>
        <w:ind w:left="2160" w:hanging="360"/>
      </w:pPr>
      <w:rPr>
        <w:rFonts w:ascii="Wingdings" w:hAnsi="Wingdings" w:hint="default"/>
      </w:rPr>
    </w:lvl>
    <w:lvl w:ilvl="3" w:tplc="65201636">
      <w:start w:val="1"/>
      <w:numFmt w:val="bullet"/>
      <w:lvlText w:val=""/>
      <w:lvlJc w:val="left"/>
      <w:pPr>
        <w:ind w:left="2880" w:hanging="360"/>
      </w:pPr>
      <w:rPr>
        <w:rFonts w:ascii="Symbol" w:hAnsi="Symbol" w:hint="default"/>
      </w:rPr>
    </w:lvl>
    <w:lvl w:ilvl="4" w:tplc="58A044DA">
      <w:start w:val="1"/>
      <w:numFmt w:val="bullet"/>
      <w:lvlText w:val="o"/>
      <w:lvlJc w:val="left"/>
      <w:pPr>
        <w:ind w:left="3600" w:hanging="360"/>
      </w:pPr>
      <w:rPr>
        <w:rFonts w:ascii="Courier New" w:hAnsi="Courier New" w:hint="default"/>
      </w:rPr>
    </w:lvl>
    <w:lvl w:ilvl="5" w:tplc="C536341C">
      <w:start w:val="1"/>
      <w:numFmt w:val="bullet"/>
      <w:lvlText w:val=""/>
      <w:lvlJc w:val="left"/>
      <w:pPr>
        <w:ind w:left="4320" w:hanging="360"/>
      </w:pPr>
      <w:rPr>
        <w:rFonts w:ascii="Wingdings" w:hAnsi="Wingdings" w:hint="default"/>
      </w:rPr>
    </w:lvl>
    <w:lvl w:ilvl="6" w:tplc="92486CC4">
      <w:start w:val="1"/>
      <w:numFmt w:val="bullet"/>
      <w:lvlText w:val=""/>
      <w:lvlJc w:val="left"/>
      <w:pPr>
        <w:ind w:left="5040" w:hanging="360"/>
      </w:pPr>
      <w:rPr>
        <w:rFonts w:ascii="Symbol" w:hAnsi="Symbol" w:hint="default"/>
      </w:rPr>
    </w:lvl>
    <w:lvl w:ilvl="7" w:tplc="316A0C08">
      <w:start w:val="1"/>
      <w:numFmt w:val="bullet"/>
      <w:lvlText w:val="o"/>
      <w:lvlJc w:val="left"/>
      <w:pPr>
        <w:ind w:left="5760" w:hanging="360"/>
      </w:pPr>
      <w:rPr>
        <w:rFonts w:ascii="Courier New" w:hAnsi="Courier New" w:hint="default"/>
      </w:rPr>
    </w:lvl>
    <w:lvl w:ilvl="8" w:tplc="02B2CF06">
      <w:start w:val="1"/>
      <w:numFmt w:val="bullet"/>
      <w:lvlText w:val=""/>
      <w:lvlJc w:val="left"/>
      <w:pPr>
        <w:ind w:left="6480" w:hanging="360"/>
      </w:pPr>
      <w:rPr>
        <w:rFonts w:ascii="Wingdings" w:hAnsi="Wingdings" w:hint="default"/>
      </w:rPr>
    </w:lvl>
  </w:abstractNum>
  <w:abstractNum w:abstractNumId="13" w15:restartNumberingAfterBreak="0">
    <w:nsid w:val="4325B7FF"/>
    <w:multiLevelType w:val="hybridMultilevel"/>
    <w:tmpl w:val="77208680"/>
    <w:lvl w:ilvl="0" w:tplc="5BD8C198">
      <w:start w:val="1"/>
      <w:numFmt w:val="bullet"/>
      <w:lvlText w:val="-"/>
      <w:lvlJc w:val="left"/>
      <w:pPr>
        <w:ind w:left="720" w:hanging="360"/>
      </w:pPr>
      <w:rPr>
        <w:rFonts w:ascii="Calibri" w:hAnsi="Calibri" w:hint="default"/>
      </w:rPr>
    </w:lvl>
    <w:lvl w:ilvl="1" w:tplc="825ED4AA">
      <w:start w:val="1"/>
      <w:numFmt w:val="bullet"/>
      <w:lvlText w:val="o"/>
      <w:lvlJc w:val="left"/>
      <w:pPr>
        <w:ind w:left="1440" w:hanging="360"/>
      </w:pPr>
      <w:rPr>
        <w:rFonts w:ascii="Courier New" w:hAnsi="Courier New" w:hint="default"/>
      </w:rPr>
    </w:lvl>
    <w:lvl w:ilvl="2" w:tplc="20A8445E">
      <w:start w:val="1"/>
      <w:numFmt w:val="bullet"/>
      <w:lvlText w:val=""/>
      <w:lvlJc w:val="left"/>
      <w:pPr>
        <w:ind w:left="2160" w:hanging="360"/>
      </w:pPr>
      <w:rPr>
        <w:rFonts w:ascii="Wingdings" w:hAnsi="Wingdings" w:hint="default"/>
      </w:rPr>
    </w:lvl>
    <w:lvl w:ilvl="3" w:tplc="51884F30">
      <w:start w:val="1"/>
      <w:numFmt w:val="bullet"/>
      <w:lvlText w:val=""/>
      <w:lvlJc w:val="left"/>
      <w:pPr>
        <w:ind w:left="2880" w:hanging="360"/>
      </w:pPr>
      <w:rPr>
        <w:rFonts w:ascii="Symbol" w:hAnsi="Symbol" w:hint="default"/>
      </w:rPr>
    </w:lvl>
    <w:lvl w:ilvl="4" w:tplc="44EED74C">
      <w:start w:val="1"/>
      <w:numFmt w:val="bullet"/>
      <w:lvlText w:val="o"/>
      <w:lvlJc w:val="left"/>
      <w:pPr>
        <w:ind w:left="3600" w:hanging="360"/>
      </w:pPr>
      <w:rPr>
        <w:rFonts w:ascii="Courier New" w:hAnsi="Courier New" w:hint="default"/>
      </w:rPr>
    </w:lvl>
    <w:lvl w:ilvl="5" w:tplc="26B664CA">
      <w:start w:val="1"/>
      <w:numFmt w:val="bullet"/>
      <w:lvlText w:val=""/>
      <w:lvlJc w:val="left"/>
      <w:pPr>
        <w:ind w:left="4320" w:hanging="360"/>
      </w:pPr>
      <w:rPr>
        <w:rFonts w:ascii="Wingdings" w:hAnsi="Wingdings" w:hint="default"/>
      </w:rPr>
    </w:lvl>
    <w:lvl w:ilvl="6" w:tplc="029C922E">
      <w:start w:val="1"/>
      <w:numFmt w:val="bullet"/>
      <w:lvlText w:val=""/>
      <w:lvlJc w:val="left"/>
      <w:pPr>
        <w:ind w:left="5040" w:hanging="360"/>
      </w:pPr>
      <w:rPr>
        <w:rFonts w:ascii="Symbol" w:hAnsi="Symbol" w:hint="default"/>
      </w:rPr>
    </w:lvl>
    <w:lvl w:ilvl="7" w:tplc="8C9CE576">
      <w:start w:val="1"/>
      <w:numFmt w:val="bullet"/>
      <w:lvlText w:val="o"/>
      <w:lvlJc w:val="left"/>
      <w:pPr>
        <w:ind w:left="5760" w:hanging="360"/>
      </w:pPr>
      <w:rPr>
        <w:rFonts w:ascii="Courier New" w:hAnsi="Courier New" w:hint="default"/>
      </w:rPr>
    </w:lvl>
    <w:lvl w:ilvl="8" w:tplc="7FBE44FA">
      <w:start w:val="1"/>
      <w:numFmt w:val="bullet"/>
      <w:lvlText w:val=""/>
      <w:lvlJc w:val="left"/>
      <w:pPr>
        <w:ind w:left="6480" w:hanging="360"/>
      </w:pPr>
      <w:rPr>
        <w:rFonts w:ascii="Wingdings" w:hAnsi="Wingdings" w:hint="default"/>
      </w:rPr>
    </w:lvl>
  </w:abstractNum>
  <w:abstractNum w:abstractNumId="14" w15:restartNumberingAfterBreak="0">
    <w:nsid w:val="49FB4A3A"/>
    <w:multiLevelType w:val="hybridMultilevel"/>
    <w:tmpl w:val="E01AF994"/>
    <w:lvl w:ilvl="0" w:tplc="59C8D6C2">
      <w:start w:val="1"/>
      <w:numFmt w:val="bullet"/>
      <w:lvlText w:val=""/>
      <w:lvlJc w:val="left"/>
      <w:pPr>
        <w:ind w:left="720" w:hanging="360"/>
      </w:pPr>
      <w:rPr>
        <w:rFonts w:ascii="Symbol" w:hAnsi="Symbol" w:hint="default"/>
      </w:rPr>
    </w:lvl>
    <w:lvl w:ilvl="1" w:tplc="5AC00D5E">
      <w:start w:val="1"/>
      <w:numFmt w:val="bullet"/>
      <w:lvlText w:val="o"/>
      <w:lvlJc w:val="left"/>
      <w:pPr>
        <w:ind w:left="1440" w:hanging="360"/>
      </w:pPr>
      <w:rPr>
        <w:rFonts w:ascii="Courier New" w:hAnsi="Courier New" w:hint="default"/>
      </w:rPr>
    </w:lvl>
    <w:lvl w:ilvl="2" w:tplc="3C329BBC">
      <w:start w:val="1"/>
      <w:numFmt w:val="bullet"/>
      <w:lvlText w:val=""/>
      <w:lvlJc w:val="left"/>
      <w:pPr>
        <w:ind w:left="2160" w:hanging="360"/>
      </w:pPr>
      <w:rPr>
        <w:rFonts w:ascii="Wingdings" w:hAnsi="Wingdings" w:hint="default"/>
      </w:rPr>
    </w:lvl>
    <w:lvl w:ilvl="3" w:tplc="E6B2E8C4">
      <w:start w:val="1"/>
      <w:numFmt w:val="bullet"/>
      <w:lvlText w:val=""/>
      <w:lvlJc w:val="left"/>
      <w:pPr>
        <w:ind w:left="2880" w:hanging="360"/>
      </w:pPr>
      <w:rPr>
        <w:rFonts w:ascii="Symbol" w:hAnsi="Symbol" w:hint="default"/>
      </w:rPr>
    </w:lvl>
    <w:lvl w:ilvl="4" w:tplc="541411D6">
      <w:start w:val="1"/>
      <w:numFmt w:val="bullet"/>
      <w:lvlText w:val="o"/>
      <w:lvlJc w:val="left"/>
      <w:pPr>
        <w:ind w:left="3600" w:hanging="360"/>
      </w:pPr>
      <w:rPr>
        <w:rFonts w:ascii="Courier New" w:hAnsi="Courier New" w:hint="default"/>
      </w:rPr>
    </w:lvl>
    <w:lvl w:ilvl="5" w:tplc="8D1872F0">
      <w:start w:val="1"/>
      <w:numFmt w:val="bullet"/>
      <w:lvlText w:val=""/>
      <w:lvlJc w:val="left"/>
      <w:pPr>
        <w:ind w:left="4320" w:hanging="360"/>
      </w:pPr>
      <w:rPr>
        <w:rFonts w:ascii="Wingdings" w:hAnsi="Wingdings" w:hint="default"/>
      </w:rPr>
    </w:lvl>
    <w:lvl w:ilvl="6" w:tplc="D7A0AE7A">
      <w:start w:val="1"/>
      <w:numFmt w:val="bullet"/>
      <w:lvlText w:val=""/>
      <w:lvlJc w:val="left"/>
      <w:pPr>
        <w:ind w:left="5040" w:hanging="360"/>
      </w:pPr>
      <w:rPr>
        <w:rFonts w:ascii="Symbol" w:hAnsi="Symbol" w:hint="default"/>
      </w:rPr>
    </w:lvl>
    <w:lvl w:ilvl="7" w:tplc="E8DE2D4A">
      <w:start w:val="1"/>
      <w:numFmt w:val="bullet"/>
      <w:lvlText w:val="o"/>
      <w:lvlJc w:val="left"/>
      <w:pPr>
        <w:ind w:left="5760" w:hanging="360"/>
      </w:pPr>
      <w:rPr>
        <w:rFonts w:ascii="Courier New" w:hAnsi="Courier New" w:hint="default"/>
      </w:rPr>
    </w:lvl>
    <w:lvl w:ilvl="8" w:tplc="FB1AB7E6">
      <w:start w:val="1"/>
      <w:numFmt w:val="bullet"/>
      <w:lvlText w:val=""/>
      <w:lvlJc w:val="left"/>
      <w:pPr>
        <w:ind w:left="6480" w:hanging="360"/>
      </w:pPr>
      <w:rPr>
        <w:rFonts w:ascii="Wingdings" w:hAnsi="Wingdings" w:hint="default"/>
      </w:rPr>
    </w:lvl>
  </w:abstractNum>
  <w:abstractNum w:abstractNumId="15" w15:restartNumberingAfterBreak="0">
    <w:nsid w:val="4B431B39"/>
    <w:multiLevelType w:val="hybridMultilevel"/>
    <w:tmpl w:val="2E32AF0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34DECFD"/>
    <w:multiLevelType w:val="hybridMultilevel"/>
    <w:tmpl w:val="36F6F244"/>
    <w:lvl w:ilvl="0" w:tplc="B3704810">
      <w:start w:val="1"/>
      <w:numFmt w:val="bullet"/>
      <w:lvlText w:val=""/>
      <w:lvlJc w:val="left"/>
      <w:pPr>
        <w:ind w:left="720" w:hanging="360"/>
      </w:pPr>
      <w:rPr>
        <w:rFonts w:ascii="Symbol" w:hAnsi="Symbol" w:hint="default"/>
      </w:rPr>
    </w:lvl>
    <w:lvl w:ilvl="1" w:tplc="E500ED5E">
      <w:start w:val="1"/>
      <w:numFmt w:val="bullet"/>
      <w:lvlText w:val="o"/>
      <w:lvlJc w:val="left"/>
      <w:pPr>
        <w:ind w:left="1440" w:hanging="360"/>
      </w:pPr>
      <w:rPr>
        <w:rFonts w:ascii="Courier New" w:hAnsi="Courier New" w:hint="default"/>
      </w:rPr>
    </w:lvl>
    <w:lvl w:ilvl="2" w:tplc="BBBA4E7E">
      <w:start w:val="1"/>
      <w:numFmt w:val="bullet"/>
      <w:lvlText w:val=""/>
      <w:lvlJc w:val="left"/>
      <w:pPr>
        <w:ind w:left="2160" w:hanging="360"/>
      </w:pPr>
      <w:rPr>
        <w:rFonts w:ascii="Wingdings" w:hAnsi="Wingdings" w:hint="default"/>
      </w:rPr>
    </w:lvl>
    <w:lvl w:ilvl="3" w:tplc="A088F460">
      <w:start w:val="1"/>
      <w:numFmt w:val="bullet"/>
      <w:lvlText w:val=""/>
      <w:lvlJc w:val="left"/>
      <w:pPr>
        <w:ind w:left="2880" w:hanging="360"/>
      </w:pPr>
      <w:rPr>
        <w:rFonts w:ascii="Symbol" w:hAnsi="Symbol" w:hint="default"/>
      </w:rPr>
    </w:lvl>
    <w:lvl w:ilvl="4" w:tplc="C45EE6DC">
      <w:start w:val="1"/>
      <w:numFmt w:val="bullet"/>
      <w:lvlText w:val="o"/>
      <w:lvlJc w:val="left"/>
      <w:pPr>
        <w:ind w:left="3600" w:hanging="360"/>
      </w:pPr>
      <w:rPr>
        <w:rFonts w:ascii="Courier New" w:hAnsi="Courier New" w:hint="default"/>
      </w:rPr>
    </w:lvl>
    <w:lvl w:ilvl="5" w:tplc="29D4005C">
      <w:start w:val="1"/>
      <w:numFmt w:val="bullet"/>
      <w:lvlText w:val=""/>
      <w:lvlJc w:val="left"/>
      <w:pPr>
        <w:ind w:left="4320" w:hanging="360"/>
      </w:pPr>
      <w:rPr>
        <w:rFonts w:ascii="Wingdings" w:hAnsi="Wingdings" w:hint="default"/>
      </w:rPr>
    </w:lvl>
    <w:lvl w:ilvl="6" w:tplc="0AF47604">
      <w:start w:val="1"/>
      <w:numFmt w:val="bullet"/>
      <w:lvlText w:val=""/>
      <w:lvlJc w:val="left"/>
      <w:pPr>
        <w:ind w:left="5040" w:hanging="360"/>
      </w:pPr>
      <w:rPr>
        <w:rFonts w:ascii="Symbol" w:hAnsi="Symbol" w:hint="default"/>
      </w:rPr>
    </w:lvl>
    <w:lvl w:ilvl="7" w:tplc="EB8ABACA">
      <w:start w:val="1"/>
      <w:numFmt w:val="bullet"/>
      <w:lvlText w:val="o"/>
      <w:lvlJc w:val="left"/>
      <w:pPr>
        <w:ind w:left="5760" w:hanging="360"/>
      </w:pPr>
      <w:rPr>
        <w:rFonts w:ascii="Courier New" w:hAnsi="Courier New" w:hint="default"/>
      </w:rPr>
    </w:lvl>
    <w:lvl w:ilvl="8" w:tplc="90DCE7A2">
      <w:start w:val="1"/>
      <w:numFmt w:val="bullet"/>
      <w:lvlText w:val=""/>
      <w:lvlJc w:val="left"/>
      <w:pPr>
        <w:ind w:left="6480" w:hanging="360"/>
      </w:pPr>
      <w:rPr>
        <w:rFonts w:ascii="Wingdings" w:hAnsi="Wingdings" w:hint="default"/>
      </w:rPr>
    </w:lvl>
  </w:abstractNum>
  <w:abstractNum w:abstractNumId="17" w15:restartNumberingAfterBreak="0">
    <w:nsid w:val="593A7DB8"/>
    <w:multiLevelType w:val="hybridMultilevel"/>
    <w:tmpl w:val="90EA0738"/>
    <w:lvl w:ilvl="0" w:tplc="634818F0">
      <w:start w:val="1"/>
      <w:numFmt w:val="bullet"/>
      <w:lvlText w:val="o"/>
      <w:lvlJc w:val="left"/>
      <w:pPr>
        <w:ind w:left="1080" w:hanging="360"/>
      </w:pPr>
      <w:rPr>
        <w:rFonts w:ascii="Courier New" w:hAnsi="Courier New" w:hint="default"/>
      </w:rPr>
    </w:lvl>
    <w:lvl w:ilvl="1" w:tplc="09E6412C">
      <w:start w:val="1"/>
      <w:numFmt w:val="bullet"/>
      <w:lvlText w:val="o"/>
      <w:lvlJc w:val="left"/>
      <w:pPr>
        <w:ind w:left="1800" w:hanging="360"/>
      </w:pPr>
      <w:rPr>
        <w:rFonts w:ascii="Courier New" w:hAnsi="Courier New" w:hint="default"/>
      </w:rPr>
    </w:lvl>
    <w:lvl w:ilvl="2" w:tplc="8E2E161C">
      <w:start w:val="1"/>
      <w:numFmt w:val="bullet"/>
      <w:lvlText w:val=""/>
      <w:lvlJc w:val="left"/>
      <w:pPr>
        <w:ind w:left="2520" w:hanging="360"/>
      </w:pPr>
      <w:rPr>
        <w:rFonts w:ascii="Wingdings" w:hAnsi="Wingdings" w:hint="default"/>
      </w:rPr>
    </w:lvl>
    <w:lvl w:ilvl="3" w:tplc="8F8EB7F2">
      <w:start w:val="1"/>
      <w:numFmt w:val="bullet"/>
      <w:lvlText w:val=""/>
      <w:lvlJc w:val="left"/>
      <w:pPr>
        <w:ind w:left="3240" w:hanging="360"/>
      </w:pPr>
      <w:rPr>
        <w:rFonts w:ascii="Symbol" w:hAnsi="Symbol" w:hint="default"/>
      </w:rPr>
    </w:lvl>
    <w:lvl w:ilvl="4" w:tplc="3FDC2DDC">
      <w:start w:val="1"/>
      <w:numFmt w:val="bullet"/>
      <w:lvlText w:val="o"/>
      <w:lvlJc w:val="left"/>
      <w:pPr>
        <w:ind w:left="3960" w:hanging="360"/>
      </w:pPr>
      <w:rPr>
        <w:rFonts w:ascii="Courier New" w:hAnsi="Courier New" w:hint="default"/>
      </w:rPr>
    </w:lvl>
    <w:lvl w:ilvl="5" w:tplc="C4B28FB8">
      <w:start w:val="1"/>
      <w:numFmt w:val="bullet"/>
      <w:lvlText w:val=""/>
      <w:lvlJc w:val="left"/>
      <w:pPr>
        <w:ind w:left="4680" w:hanging="360"/>
      </w:pPr>
      <w:rPr>
        <w:rFonts w:ascii="Wingdings" w:hAnsi="Wingdings" w:hint="default"/>
      </w:rPr>
    </w:lvl>
    <w:lvl w:ilvl="6" w:tplc="2FC639E6">
      <w:start w:val="1"/>
      <w:numFmt w:val="bullet"/>
      <w:lvlText w:val=""/>
      <w:lvlJc w:val="left"/>
      <w:pPr>
        <w:ind w:left="5400" w:hanging="360"/>
      </w:pPr>
      <w:rPr>
        <w:rFonts w:ascii="Symbol" w:hAnsi="Symbol" w:hint="default"/>
      </w:rPr>
    </w:lvl>
    <w:lvl w:ilvl="7" w:tplc="A27CF406">
      <w:start w:val="1"/>
      <w:numFmt w:val="bullet"/>
      <w:lvlText w:val="o"/>
      <w:lvlJc w:val="left"/>
      <w:pPr>
        <w:ind w:left="6120" w:hanging="360"/>
      </w:pPr>
      <w:rPr>
        <w:rFonts w:ascii="Courier New" w:hAnsi="Courier New" w:hint="default"/>
      </w:rPr>
    </w:lvl>
    <w:lvl w:ilvl="8" w:tplc="39A00A64">
      <w:start w:val="1"/>
      <w:numFmt w:val="bullet"/>
      <w:lvlText w:val=""/>
      <w:lvlJc w:val="left"/>
      <w:pPr>
        <w:ind w:left="6840" w:hanging="360"/>
      </w:pPr>
      <w:rPr>
        <w:rFonts w:ascii="Wingdings" w:hAnsi="Wingdings" w:hint="default"/>
      </w:rPr>
    </w:lvl>
  </w:abstractNum>
  <w:abstractNum w:abstractNumId="18" w15:restartNumberingAfterBreak="0">
    <w:nsid w:val="5D460B72"/>
    <w:multiLevelType w:val="hybridMultilevel"/>
    <w:tmpl w:val="34841732"/>
    <w:lvl w:ilvl="0" w:tplc="9984F730">
      <w:start w:val="1"/>
      <w:numFmt w:val="bullet"/>
      <w:lvlText w:val="o"/>
      <w:lvlJc w:val="left"/>
      <w:pPr>
        <w:ind w:left="1800" w:hanging="360"/>
      </w:pPr>
      <w:rPr>
        <w:rFonts w:ascii="Courier New" w:hAnsi="Courier New" w:hint="default"/>
      </w:rPr>
    </w:lvl>
    <w:lvl w:ilvl="1" w:tplc="8FEE2A74">
      <w:start w:val="1"/>
      <w:numFmt w:val="bullet"/>
      <w:lvlText w:val="o"/>
      <w:lvlJc w:val="left"/>
      <w:pPr>
        <w:ind w:left="2520" w:hanging="360"/>
      </w:pPr>
      <w:rPr>
        <w:rFonts w:ascii="Courier New" w:hAnsi="Courier New" w:hint="default"/>
      </w:rPr>
    </w:lvl>
    <w:lvl w:ilvl="2" w:tplc="3236CD2C" w:tentative="1">
      <w:start w:val="1"/>
      <w:numFmt w:val="bullet"/>
      <w:lvlText w:val=""/>
      <w:lvlJc w:val="left"/>
      <w:pPr>
        <w:ind w:left="3240" w:hanging="360"/>
      </w:pPr>
      <w:rPr>
        <w:rFonts w:ascii="Wingdings" w:hAnsi="Wingdings" w:hint="default"/>
      </w:rPr>
    </w:lvl>
    <w:lvl w:ilvl="3" w:tplc="C27490E2" w:tentative="1">
      <w:start w:val="1"/>
      <w:numFmt w:val="bullet"/>
      <w:lvlText w:val=""/>
      <w:lvlJc w:val="left"/>
      <w:pPr>
        <w:ind w:left="3960" w:hanging="360"/>
      </w:pPr>
      <w:rPr>
        <w:rFonts w:ascii="Symbol" w:hAnsi="Symbol" w:hint="default"/>
      </w:rPr>
    </w:lvl>
    <w:lvl w:ilvl="4" w:tplc="ACD8648C" w:tentative="1">
      <w:start w:val="1"/>
      <w:numFmt w:val="bullet"/>
      <w:lvlText w:val="o"/>
      <w:lvlJc w:val="left"/>
      <w:pPr>
        <w:ind w:left="4680" w:hanging="360"/>
      </w:pPr>
      <w:rPr>
        <w:rFonts w:ascii="Courier New" w:hAnsi="Courier New" w:hint="default"/>
      </w:rPr>
    </w:lvl>
    <w:lvl w:ilvl="5" w:tplc="AEB60E46" w:tentative="1">
      <w:start w:val="1"/>
      <w:numFmt w:val="bullet"/>
      <w:lvlText w:val=""/>
      <w:lvlJc w:val="left"/>
      <w:pPr>
        <w:ind w:left="5400" w:hanging="360"/>
      </w:pPr>
      <w:rPr>
        <w:rFonts w:ascii="Wingdings" w:hAnsi="Wingdings" w:hint="default"/>
      </w:rPr>
    </w:lvl>
    <w:lvl w:ilvl="6" w:tplc="FF142580" w:tentative="1">
      <w:start w:val="1"/>
      <w:numFmt w:val="bullet"/>
      <w:lvlText w:val=""/>
      <w:lvlJc w:val="left"/>
      <w:pPr>
        <w:ind w:left="6120" w:hanging="360"/>
      </w:pPr>
      <w:rPr>
        <w:rFonts w:ascii="Symbol" w:hAnsi="Symbol" w:hint="default"/>
      </w:rPr>
    </w:lvl>
    <w:lvl w:ilvl="7" w:tplc="FE50FB3A" w:tentative="1">
      <w:start w:val="1"/>
      <w:numFmt w:val="bullet"/>
      <w:lvlText w:val="o"/>
      <w:lvlJc w:val="left"/>
      <w:pPr>
        <w:ind w:left="6840" w:hanging="360"/>
      </w:pPr>
      <w:rPr>
        <w:rFonts w:ascii="Courier New" w:hAnsi="Courier New" w:hint="default"/>
      </w:rPr>
    </w:lvl>
    <w:lvl w:ilvl="8" w:tplc="9E5E031C" w:tentative="1">
      <w:start w:val="1"/>
      <w:numFmt w:val="bullet"/>
      <w:lvlText w:val=""/>
      <w:lvlJc w:val="left"/>
      <w:pPr>
        <w:ind w:left="7560" w:hanging="360"/>
      </w:pPr>
      <w:rPr>
        <w:rFonts w:ascii="Wingdings" w:hAnsi="Wingdings" w:hint="default"/>
      </w:rPr>
    </w:lvl>
  </w:abstractNum>
  <w:abstractNum w:abstractNumId="19" w15:restartNumberingAfterBreak="0">
    <w:nsid w:val="65B41787"/>
    <w:multiLevelType w:val="hybridMultilevel"/>
    <w:tmpl w:val="F1C81B06"/>
    <w:lvl w:ilvl="0" w:tplc="1C8C940A">
      <w:start w:val="1"/>
      <w:numFmt w:val="bullet"/>
      <w:lvlText w:val="-"/>
      <w:lvlJc w:val="left"/>
      <w:pPr>
        <w:ind w:left="720" w:hanging="360"/>
      </w:pPr>
      <w:rPr>
        <w:rFonts w:ascii="Calibri" w:hAnsi="Calibri" w:hint="default"/>
      </w:rPr>
    </w:lvl>
    <w:lvl w:ilvl="1" w:tplc="B310FD86">
      <w:start w:val="1"/>
      <w:numFmt w:val="bullet"/>
      <w:lvlText w:val="o"/>
      <w:lvlJc w:val="left"/>
      <w:pPr>
        <w:ind w:left="1440" w:hanging="360"/>
      </w:pPr>
      <w:rPr>
        <w:rFonts w:ascii="Courier New" w:hAnsi="Courier New" w:hint="default"/>
      </w:rPr>
    </w:lvl>
    <w:lvl w:ilvl="2" w:tplc="A49EB926">
      <w:start w:val="1"/>
      <w:numFmt w:val="bullet"/>
      <w:lvlText w:val=""/>
      <w:lvlJc w:val="left"/>
      <w:pPr>
        <w:ind w:left="2160" w:hanging="360"/>
      </w:pPr>
      <w:rPr>
        <w:rFonts w:ascii="Wingdings" w:hAnsi="Wingdings" w:hint="default"/>
      </w:rPr>
    </w:lvl>
    <w:lvl w:ilvl="3" w:tplc="9692D55E">
      <w:start w:val="1"/>
      <w:numFmt w:val="bullet"/>
      <w:lvlText w:val=""/>
      <w:lvlJc w:val="left"/>
      <w:pPr>
        <w:ind w:left="2880" w:hanging="360"/>
      </w:pPr>
      <w:rPr>
        <w:rFonts w:ascii="Symbol" w:hAnsi="Symbol" w:hint="default"/>
      </w:rPr>
    </w:lvl>
    <w:lvl w:ilvl="4" w:tplc="1632B984">
      <w:start w:val="1"/>
      <w:numFmt w:val="bullet"/>
      <w:lvlText w:val="o"/>
      <w:lvlJc w:val="left"/>
      <w:pPr>
        <w:ind w:left="3600" w:hanging="360"/>
      </w:pPr>
      <w:rPr>
        <w:rFonts w:ascii="Courier New" w:hAnsi="Courier New" w:hint="default"/>
      </w:rPr>
    </w:lvl>
    <w:lvl w:ilvl="5" w:tplc="820A4512">
      <w:start w:val="1"/>
      <w:numFmt w:val="bullet"/>
      <w:lvlText w:val=""/>
      <w:lvlJc w:val="left"/>
      <w:pPr>
        <w:ind w:left="4320" w:hanging="360"/>
      </w:pPr>
      <w:rPr>
        <w:rFonts w:ascii="Wingdings" w:hAnsi="Wingdings" w:hint="default"/>
      </w:rPr>
    </w:lvl>
    <w:lvl w:ilvl="6" w:tplc="206C275E">
      <w:start w:val="1"/>
      <w:numFmt w:val="bullet"/>
      <w:lvlText w:val=""/>
      <w:lvlJc w:val="left"/>
      <w:pPr>
        <w:ind w:left="5040" w:hanging="360"/>
      </w:pPr>
      <w:rPr>
        <w:rFonts w:ascii="Symbol" w:hAnsi="Symbol" w:hint="default"/>
      </w:rPr>
    </w:lvl>
    <w:lvl w:ilvl="7" w:tplc="94841038">
      <w:start w:val="1"/>
      <w:numFmt w:val="bullet"/>
      <w:lvlText w:val="o"/>
      <w:lvlJc w:val="left"/>
      <w:pPr>
        <w:ind w:left="5760" w:hanging="360"/>
      </w:pPr>
      <w:rPr>
        <w:rFonts w:ascii="Courier New" w:hAnsi="Courier New" w:hint="default"/>
      </w:rPr>
    </w:lvl>
    <w:lvl w:ilvl="8" w:tplc="89363FCC">
      <w:start w:val="1"/>
      <w:numFmt w:val="bullet"/>
      <w:lvlText w:val=""/>
      <w:lvlJc w:val="left"/>
      <w:pPr>
        <w:ind w:left="6480" w:hanging="360"/>
      </w:pPr>
      <w:rPr>
        <w:rFonts w:ascii="Wingdings" w:hAnsi="Wingdings" w:hint="default"/>
      </w:rPr>
    </w:lvl>
  </w:abstractNum>
  <w:abstractNum w:abstractNumId="20" w15:restartNumberingAfterBreak="0">
    <w:nsid w:val="65F32302"/>
    <w:multiLevelType w:val="hybridMultilevel"/>
    <w:tmpl w:val="ADC8624A"/>
    <w:lvl w:ilvl="0" w:tplc="39364A04">
      <w:start w:val="1"/>
      <w:numFmt w:val="bullet"/>
      <w:lvlText w:val="-"/>
      <w:lvlJc w:val="left"/>
      <w:pPr>
        <w:ind w:left="720" w:hanging="360"/>
      </w:pPr>
      <w:rPr>
        <w:rFonts w:ascii="Calibri" w:hAnsi="Calibri" w:hint="default"/>
      </w:rPr>
    </w:lvl>
    <w:lvl w:ilvl="1" w:tplc="DA766466">
      <w:start w:val="1"/>
      <w:numFmt w:val="bullet"/>
      <w:lvlText w:val="o"/>
      <w:lvlJc w:val="left"/>
      <w:pPr>
        <w:ind w:left="1440" w:hanging="360"/>
      </w:pPr>
      <w:rPr>
        <w:rFonts w:ascii="Courier New" w:hAnsi="Courier New" w:hint="default"/>
      </w:rPr>
    </w:lvl>
    <w:lvl w:ilvl="2" w:tplc="1ADA5FA0">
      <w:start w:val="1"/>
      <w:numFmt w:val="bullet"/>
      <w:lvlText w:val=""/>
      <w:lvlJc w:val="left"/>
      <w:pPr>
        <w:ind w:left="2160" w:hanging="360"/>
      </w:pPr>
      <w:rPr>
        <w:rFonts w:ascii="Wingdings" w:hAnsi="Wingdings" w:hint="default"/>
      </w:rPr>
    </w:lvl>
    <w:lvl w:ilvl="3" w:tplc="F67697B6">
      <w:start w:val="1"/>
      <w:numFmt w:val="bullet"/>
      <w:lvlText w:val=""/>
      <w:lvlJc w:val="left"/>
      <w:pPr>
        <w:ind w:left="2880" w:hanging="360"/>
      </w:pPr>
      <w:rPr>
        <w:rFonts w:ascii="Symbol" w:hAnsi="Symbol" w:hint="default"/>
      </w:rPr>
    </w:lvl>
    <w:lvl w:ilvl="4" w:tplc="CD6A0172">
      <w:start w:val="1"/>
      <w:numFmt w:val="bullet"/>
      <w:lvlText w:val="o"/>
      <w:lvlJc w:val="left"/>
      <w:pPr>
        <w:ind w:left="3600" w:hanging="360"/>
      </w:pPr>
      <w:rPr>
        <w:rFonts w:ascii="Courier New" w:hAnsi="Courier New" w:hint="default"/>
      </w:rPr>
    </w:lvl>
    <w:lvl w:ilvl="5" w:tplc="A9941C90">
      <w:start w:val="1"/>
      <w:numFmt w:val="bullet"/>
      <w:lvlText w:val=""/>
      <w:lvlJc w:val="left"/>
      <w:pPr>
        <w:ind w:left="4320" w:hanging="360"/>
      </w:pPr>
      <w:rPr>
        <w:rFonts w:ascii="Wingdings" w:hAnsi="Wingdings" w:hint="default"/>
      </w:rPr>
    </w:lvl>
    <w:lvl w:ilvl="6" w:tplc="0930D49E">
      <w:start w:val="1"/>
      <w:numFmt w:val="bullet"/>
      <w:lvlText w:val=""/>
      <w:lvlJc w:val="left"/>
      <w:pPr>
        <w:ind w:left="5040" w:hanging="360"/>
      </w:pPr>
      <w:rPr>
        <w:rFonts w:ascii="Symbol" w:hAnsi="Symbol" w:hint="default"/>
      </w:rPr>
    </w:lvl>
    <w:lvl w:ilvl="7" w:tplc="35B6E360">
      <w:start w:val="1"/>
      <w:numFmt w:val="bullet"/>
      <w:lvlText w:val="o"/>
      <w:lvlJc w:val="left"/>
      <w:pPr>
        <w:ind w:left="5760" w:hanging="360"/>
      </w:pPr>
      <w:rPr>
        <w:rFonts w:ascii="Courier New" w:hAnsi="Courier New" w:hint="default"/>
      </w:rPr>
    </w:lvl>
    <w:lvl w:ilvl="8" w:tplc="7E784D52">
      <w:start w:val="1"/>
      <w:numFmt w:val="bullet"/>
      <w:lvlText w:val=""/>
      <w:lvlJc w:val="left"/>
      <w:pPr>
        <w:ind w:left="6480" w:hanging="360"/>
      </w:pPr>
      <w:rPr>
        <w:rFonts w:ascii="Wingdings" w:hAnsi="Wingdings" w:hint="default"/>
      </w:rPr>
    </w:lvl>
  </w:abstractNum>
  <w:abstractNum w:abstractNumId="21" w15:restartNumberingAfterBreak="0">
    <w:nsid w:val="6A490008"/>
    <w:multiLevelType w:val="hybridMultilevel"/>
    <w:tmpl w:val="E2965710"/>
    <w:lvl w:ilvl="0" w:tplc="7CF65A4C">
      <w:start w:val="1"/>
      <w:numFmt w:val="bullet"/>
      <w:lvlText w:val=""/>
      <w:lvlJc w:val="left"/>
      <w:pPr>
        <w:ind w:left="720" w:hanging="360"/>
      </w:pPr>
      <w:rPr>
        <w:rFonts w:ascii="Symbol" w:hAnsi="Symbol" w:hint="default"/>
      </w:rPr>
    </w:lvl>
    <w:lvl w:ilvl="1" w:tplc="999C6498">
      <w:start w:val="1"/>
      <w:numFmt w:val="bullet"/>
      <w:lvlText w:val="o"/>
      <w:lvlJc w:val="left"/>
      <w:pPr>
        <w:ind w:left="1440" w:hanging="360"/>
      </w:pPr>
      <w:rPr>
        <w:rFonts w:ascii="Courier New" w:hAnsi="Courier New" w:hint="default"/>
      </w:rPr>
    </w:lvl>
    <w:lvl w:ilvl="2" w:tplc="AC408510">
      <w:start w:val="1"/>
      <w:numFmt w:val="bullet"/>
      <w:lvlText w:val=""/>
      <w:lvlJc w:val="left"/>
      <w:pPr>
        <w:ind w:left="2160" w:hanging="360"/>
      </w:pPr>
      <w:rPr>
        <w:rFonts w:ascii="Wingdings" w:hAnsi="Wingdings" w:hint="default"/>
      </w:rPr>
    </w:lvl>
    <w:lvl w:ilvl="3" w:tplc="32BCA9EE">
      <w:start w:val="1"/>
      <w:numFmt w:val="bullet"/>
      <w:lvlText w:val=""/>
      <w:lvlJc w:val="left"/>
      <w:pPr>
        <w:ind w:left="2880" w:hanging="360"/>
      </w:pPr>
      <w:rPr>
        <w:rFonts w:ascii="Symbol" w:hAnsi="Symbol" w:hint="default"/>
      </w:rPr>
    </w:lvl>
    <w:lvl w:ilvl="4" w:tplc="909C5CB4">
      <w:start w:val="1"/>
      <w:numFmt w:val="bullet"/>
      <w:lvlText w:val="o"/>
      <w:lvlJc w:val="left"/>
      <w:pPr>
        <w:ind w:left="3600" w:hanging="360"/>
      </w:pPr>
      <w:rPr>
        <w:rFonts w:ascii="Courier New" w:hAnsi="Courier New" w:hint="default"/>
      </w:rPr>
    </w:lvl>
    <w:lvl w:ilvl="5" w:tplc="EBF49B00">
      <w:start w:val="1"/>
      <w:numFmt w:val="bullet"/>
      <w:lvlText w:val=""/>
      <w:lvlJc w:val="left"/>
      <w:pPr>
        <w:ind w:left="4320" w:hanging="360"/>
      </w:pPr>
      <w:rPr>
        <w:rFonts w:ascii="Wingdings" w:hAnsi="Wingdings" w:hint="default"/>
      </w:rPr>
    </w:lvl>
    <w:lvl w:ilvl="6" w:tplc="BABEA630">
      <w:start w:val="1"/>
      <w:numFmt w:val="bullet"/>
      <w:lvlText w:val=""/>
      <w:lvlJc w:val="left"/>
      <w:pPr>
        <w:ind w:left="5040" w:hanging="360"/>
      </w:pPr>
      <w:rPr>
        <w:rFonts w:ascii="Symbol" w:hAnsi="Symbol" w:hint="default"/>
      </w:rPr>
    </w:lvl>
    <w:lvl w:ilvl="7" w:tplc="0E30921C">
      <w:start w:val="1"/>
      <w:numFmt w:val="bullet"/>
      <w:lvlText w:val="o"/>
      <w:lvlJc w:val="left"/>
      <w:pPr>
        <w:ind w:left="5760" w:hanging="360"/>
      </w:pPr>
      <w:rPr>
        <w:rFonts w:ascii="Courier New" w:hAnsi="Courier New" w:hint="default"/>
      </w:rPr>
    </w:lvl>
    <w:lvl w:ilvl="8" w:tplc="E7BCB11C">
      <w:start w:val="1"/>
      <w:numFmt w:val="bullet"/>
      <w:lvlText w:val=""/>
      <w:lvlJc w:val="left"/>
      <w:pPr>
        <w:ind w:left="6480" w:hanging="360"/>
      </w:pPr>
      <w:rPr>
        <w:rFonts w:ascii="Wingdings" w:hAnsi="Wingdings" w:hint="default"/>
      </w:rPr>
    </w:lvl>
  </w:abstractNum>
  <w:abstractNum w:abstractNumId="22" w15:restartNumberingAfterBreak="0">
    <w:nsid w:val="77A55E1B"/>
    <w:multiLevelType w:val="hybridMultilevel"/>
    <w:tmpl w:val="913899AC"/>
    <w:lvl w:ilvl="0" w:tplc="D32CE162">
      <w:start w:val="1"/>
      <w:numFmt w:val="bullet"/>
      <w:lvlText w:val=""/>
      <w:lvlJc w:val="left"/>
      <w:pPr>
        <w:ind w:left="720" w:hanging="360"/>
      </w:pPr>
      <w:rPr>
        <w:rFonts w:ascii="Symbol" w:hAnsi="Symbol" w:hint="default"/>
      </w:rPr>
    </w:lvl>
    <w:lvl w:ilvl="1" w:tplc="EB442E04">
      <w:start w:val="1"/>
      <w:numFmt w:val="bullet"/>
      <w:lvlText w:val="o"/>
      <w:lvlJc w:val="left"/>
      <w:pPr>
        <w:ind w:left="1440" w:hanging="360"/>
      </w:pPr>
      <w:rPr>
        <w:rFonts w:ascii="Courier New" w:hAnsi="Courier New" w:hint="default"/>
      </w:rPr>
    </w:lvl>
    <w:lvl w:ilvl="2" w:tplc="A9F004D6">
      <w:start w:val="1"/>
      <w:numFmt w:val="bullet"/>
      <w:lvlText w:val=""/>
      <w:lvlJc w:val="left"/>
      <w:pPr>
        <w:ind w:left="2160" w:hanging="360"/>
      </w:pPr>
      <w:rPr>
        <w:rFonts w:ascii="Wingdings" w:hAnsi="Wingdings" w:hint="default"/>
      </w:rPr>
    </w:lvl>
    <w:lvl w:ilvl="3" w:tplc="D4D6B5E2">
      <w:start w:val="1"/>
      <w:numFmt w:val="bullet"/>
      <w:lvlText w:val=""/>
      <w:lvlJc w:val="left"/>
      <w:pPr>
        <w:ind w:left="2880" w:hanging="360"/>
      </w:pPr>
      <w:rPr>
        <w:rFonts w:ascii="Symbol" w:hAnsi="Symbol" w:hint="default"/>
      </w:rPr>
    </w:lvl>
    <w:lvl w:ilvl="4" w:tplc="102809C8">
      <w:start w:val="1"/>
      <w:numFmt w:val="bullet"/>
      <w:lvlText w:val="o"/>
      <w:lvlJc w:val="left"/>
      <w:pPr>
        <w:ind w:left="3600" w:hanging="360"/>
      </w:pPr>
      <w:rPr>
        <w:rFonts w:ascii="Courier New" w:hAnsi="Courier New" w:hint="default"/>
      </w:rPr>
    </w:lvl>
    <w:lvl w:ilvl="5" w:tplc="9AFC28FA">
      <w:start w:val="1"/>
      <w:numFmt w:val="bullet"/>
      <w:lvlText w:val=""/>
      <w:lvlJc w:val="left"/>
      <w:pPr>
        <w:ind w:left="4320" w:hanging="360"/>
      </w:pPr>
      <w:rPr>
        <w:rFonts w:ascii="Wingdings" w:hAnsi="Wingdings" w:hint="default"/>
      </w:rPr>
    </w:lvl>
    <w:lvl w:ilvl="6" w:tplc="8C0C1EE0">
      <w:start w:val="1"/>
      <w:numFmt w:val="bullet"/>
      <w:lvlText w:val=""/>
      <w:lvlJc w:val="left"/>
      <w:pPr>
        <w:ind w:left="5040" w:hanging="360"/>
      </w:pPr>
      <w:rPr>
        <w:rFonts w:ascii="Symbol" w:hAnsi="Symbol" w:hint="default"/>
      </w:rPr>
    </w:lvl>
    <w:lvl w:ilvl="7" w:tplc="E62A82E8">
      <w:start w:val="1"/>
      <w:numFmt w:val="bullet"/>
      <w:lvlText w:val="o"/>
      <w:lvlJc w:val="left"/>
      <w:pPr>
        <w:ind w:left="5760" w:hanging="360"/>
      </w:pPr>
      <w:rPr>
        <w:rFonts w:ascii="Courier New" w:hAnsi="Courier New" w:hint="default"/>
      </w:rPr>
    </w:lvl>
    <w:lvl w:ilvl="8" w:tplc="7306085A">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13"/>
  </w:num>
  <w:num w:numId="4">
    <w:abstractNumId w:val="20"/>
  </w:num>
  <w:num w:numId="5">
    <w:abstractNumId w:val="19"/>
  </w:num>
  <w:num w:numId="6">
    <w:abstractNumId w:val="0"/>
  </w:num>
  <w:num w:numId="7">
    <w:abstractNumId w:val="2"/>
  </w:num>
  <w:num w:numId="8">
    <w:abstractNumId w:val="22"/>
  </w:num>
  <w:num w:numId="9">
    <w:abstractNumId w:val="1"/>
  </w:num>
  <w:num w:numId="10">
    <w:abstractNumId w:val="14"/>
  </w:num>
  <w:num w:numId="11">
    <w:abstractNumId w:val="16"/>
  </w:num>
  <w:num w:numId="12">
    <w:abstractNumId w:val="9"/>
  </w:num>
  <w:num w:numId="13">
    <w:abstractNumId w:val="21"/>
  </w:num>
  <w:num w:numId="14">
    <w:abstractNumId w:val="10"/>
  </w:num>
  <w:num w:numId="15">
    <w:abstractNumId w:val="6"/>
  </w:num>
  <w:num w:numId="16">
    <w:abstractNumId w:val="18"/>
  </w:num>
  <w:num w:numId="17">
    <w:abstractNumId w:val="5"/>
  </w:num>
  <w:num w:numId="18">
    <w:abstractNumId w:val="8"/>
  </w:num>
  <w:num w:numId="19">
    <w:abstractNumId w:val="15"/>
  </w:num>
  <w:num w:numId="20">
    <w:abstractNumId w:val="7"/>
  </w:num>
  <w:num w:numId="21">
    <w:abstractNumId w:val="4"/>
  </w:num>
  <w:num w:numId="22">
    <w:abstractNumId w:val="1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CF"/>
    <w:rsid w:val="000362B4"/>
    <w:rsid w:val="00064462"/>
    <w:rsid w:val="000B6052"/>
    <w:rsid w:val="000D2935"/>
    <w:rsid w:val="001B36F5"/>
    <w:rsid w:val="001E2295"/>
    <w:rsid w:val="001F655D"/>
    <w:rsid w:val="002114E0"/>
    <w:rsid w:val="00257B9D"/>
    <w:rsid w:val="00273F5D"/>
    <w:rsid w:val="00277C00"/>
    <w:rsid w:val="00283E96"/>
    <w:rsid w:val="002B162E"/>
    <w:rsid w:val="00330CC2"/>
    <w:rsid w:val="00332AD6"/>
    <w:rsid w:val="00340DD8"/>
    <w:rsid w:val="00395959"/>
    <w:rsid w:val="003959E4"/>
    <w:rsid w:val="00395BFC"/>
    <w:rsid w:val="003E62F4"/>
    <w:rsid w:val="003F0131"/>
    <w:rsid w:val="004005F3"/>
    <w:rsid w:val="004100AA"/>
    <w:rsid w:val="004524A7"/>
    <w:rsid w:val="00455621"/>
    <w:rsid w:val="004727FC"/>
    <w:rsid w:val="00472949"/>
    <w:rsid w:val="004750A9"/>
    <w:rsid w:val="00484330"/>
    <w:rsid w:val="004B0236"/>
    <w:rsid w:val="004D1A1C"/>
    <w:rsid w:val="004F3C8F"/>
    <w:rsid w:val="005D1F0E"/>
    <w:rsid w:val="005F0C17"/>
    <w:rsid w:val="0064450F"/>
    <w:rsid w:val="00680CFE"/>
    <w:rsid w:val="00684457"/>
    <w:rsid w:val="00687B51"/>
    <w:rsid w:val="006E5368"/>
    <w:rsid w:val="00741B21"/>
    <w:rsid w:val="007977B9"/>
    <w:rsid w:val="007D1818"/>
    <w:rsid w:val="007D35FB"/>
    <w:rsid w:val="007E3046"/>
    <w:rsid w:val="007F7095"/>
    <w:rsid w:val="00806D3D"/>
    <w:rsid w:val="00865BF6"/>
    <w:rsid w:val="00867F01"/>
    <w:rsid w:val="00870B86"/>
    <w:rsid w:val="0088161C"/>
    <w:rsid w:val="00912066"/>
    <w:rsid w:val="009177E1"/>
    <w:rsid w:val="00983ACB"/>
    <w:rsid w:val="00A05602"/>
    <w:rsid w:val="00A1203C"/>
    <w:rsid w:val="00A16DD0"/>
    <w:rsid w:val="00A30A7B"/>
    <w:rsid w:val="00A57C70"/>
    <w:rsid w:val="00AB0386"/>
    <w:rsid w:val="00AE66A0"/>
    <w:rsid w:val="00B23D05"/>
    <w:rsid w:val="00B64E1F"/>
    <w:rsid w:val="00BA34B6"/>
    <w:rsid w:val="00BC2009"/>
    <w:rsid w:val="00BC38BB"/>
    <w:rsid w:val="00C034C0"/>
    <w:rsid w:val="00C22D8F"/>
    <w:rsid w:val="00C232EF"/>
    <w:rsid w:val="00C4480B"/>
    <w:rsid w:val="00C479E8"/>
    <w:rsid w:val="00CA6BCC"/>
    <w:rsid w:val="00CB2421"/>
    <w:rsid w:val="00CE65F6"/>
    <w:rsid w:val="00D71EE1"/>
    <w:rsid w:val="00D818BB"/>
    <w:rsid w:val="00DA2634"/>
    <w:rsid w:val="00E008AE"/>
    <w:rsid w:val="00E400CF"/>
    <w:rsid w:val="00E509E5"/>
    <w:rsid w:val="00E72A39"/>
    <w:rsid w:val="00E90085"/>
    <w:rsid w:val="00E93061"/>
    <w:rsid w:val="00EA5261"/>
    <w:rsid w:val="00EF7974"/>
    <w:rsid w:val="00F117BC"/>
    <w:rsid w:val="00F26927"/>
    <w:rsid w:val="00F5385F"/>
    <w:rsid w:val="00F67698"/>
    <w:rsid w:val="00F97B69"/>
    <w:rsid w:val="00FF7DBF"/>
    <w:rsid w:val="02482091"/>
    <w:rsid w:val="02829B1D"/>
    <w:rsid w:val="037EAE25"/>
    <w:rsid w:val="041ADF0A"/>
    <w:rsid w:val="044BEBBB"/>
    <w:rsid w:val="0498DFF1"/>
    <w:rsid w:val="05D9EF62"/>
    <w:rsid w:val="0603C159"/>
    <w:rsid w:val="0604D800"/>
    <w:rsid w:val="0732F482"/>
    <w:rsid w:val="079F91BA"/>
    <w:rsid w:val="082217F9"/>
    <w:rsid w:val="08F20E45"/>
    <w:rsid w:val="09119024"/>
    <w:rsid w:val="092075CA"/>
    <w:rsid w:val="093C574F"/>
    <w:rsid w:val="095328B7"/>
    <w:rsid w:val="09825227"/>
    <w:rsid w:val="098F2640"/>
    <w:rsid w:val="0AC65C4C"/>
    <w:rsid w:val="0BF1249A"/>
    <w:rsid w:val="0C0D76AA"/>
    <w:rsid w:val="0C4930E6"/>
    <w:rsid w:val="0CC3D1AA"/>
    <w:rsid w:val="0D99DEDD"/>
    <w:rsid w:val="0DD67CF9"/>
    <w:rsid w:val="0E71BC44"/>
    <w:rsid w:val="0ED47287"/>
    <w:rsid w:val="0F06410B"/>
    <w:rsid w:val="0F45176C"/>
    <w:rsid w:val="0F80D1A8"/>
    <w:rsid w:val="12CD0E5A"/>
    <w:rsid w:val="13A0D9BA"/>
    <w:rsid w:val="153CAA1B"/>
    <w:rsid w:val="159B3093"/>
    <w:rsid w:val="1688D47B"/>
    <w:rsid w:val="16964614"/>
    <w:rsid w:val="1921E2C4"/>
    <w:rsid w:val="1943CA17"/>
    <w:rsid w:val="19B93B99"/>
    <w:rsid w:val="1A9678AE"/>
    <w:rsid w:val="1BABEB9F"/>
    <w:rsid w:val="1C674236"/>
    <w:rsid w:val="1DB7F02D"/>
    <w:rsid w:val="1E8A9D3D"/>
    <w:rsid w:val="1F308097"/>
    <w:rsid w:val="1F53C08E"/>
    <w:rsid w:val="209C78A6"/>
    <w:rsid w:val="20ABD4B0"/>
    <w:rsid w:val="229A1B66"/>
    <w:rsid w:val="22D683BA"/>
    <w:rsid w:val="22E7E6E1"/>
    <w:rsid w:val="22F60B2A"/>
    <w:rsid w:val="2354F83D"/>
    <w:rsid w:val="23EAC95D"/>
    <w:rsid w:val="24BCAF93"/>
    <w:rsid w:val="24F9DEC1"/>
    <w:rsid w:val="257A1371"/>
    <w:rsid w:val="258699BE"/>
    <w:rsid w:val="25F48133"/>
    <w:rsid w:val="2603E1C5"/>
    <w:rsid w:val="260E247C"/>
    <w:rsid w:val="264690D8"/>
    <w:rsid w:val="26A51750"/>
    <w:rsid w:val="270BBA2A"/>
    <w:rsid w:val="279FB226"/>
    <w:rsid w:val="28317F83"/>
    <w:rsid w:val="28E5C3DF"/>
    <w:rsid w:val="2B9987B6"/>
    <w:rsid w:val="2BACB5EE"/>
    <w:rsid w:val="2C1C3CEB"/>
    <w:rsid w:val="2C7D396A"/>
    <w:rsid w:val="2D34C09F"/>
    <w:rsid w:val="2D45021B"/>
    <w:rsid w:val="2DF645F8"/>
    <w:rsid w:val="2ED12878"/>
    <w:rsid w:val="2ED5E978"/>
    <w:rsid w:val="2FF8A22B"/>
    <w:rsid w:val="2FFD1A5E"/>
    <w:rsid w:val="30A6C93E"/>
    <w:rsid w:val="31A65F63"/>
    <w:rsid w:val="3208C93A"/>
    <w:rsid w:val="350810D7"/>
    <w:rsid w:val="36C993CC"/>
    <w:rsid w:val="3729CB7A"/>
    <w:rsid w:val="37D2EAEB"/>
    <w:rsid w:val="38C093BD"/>
    <w:rsid w:val="3BF8347F"/>
    <w:rsid w:val="3CF01D1A"/>
    <w:rsid w:val="3D022BF0"/>
    <w:rsid w:val="3D990CFE"/>
    <w:rsid w:val="3DFADF5D"/>
    <w:rsid w:val="3E926629"/>
    <w:rsid w:val="3EA927AE"/>
    <w:rsid w:val="3EBE678C"/>
    <w:rsid w:val="3F4D1AC7"/>
    <w:rsid w:val="40CE3558"/>
    <w:rsid w:val="40CF3256"/>
    <w:rsid w:val="40E75DB5"/>
    <w:rsid w:val="41BCCBBC"/>
    <w:rsid w:val="43D3232D"/>
    <w:rsid w:val="447FB7F5"/>
    <w:rsid w:val="4496362B"/>
    <w:rsid w:val="44E4650B"/>
    <w:rsid w:val="4611F794"/>
    <w:rsid w:val="46D0638E"/>
    <w:rsid w:val="473D76DC"/>
    <w:rsid w:val="4770CE4D"/>
    <w:rsid w:val="47CC6145"/>
    <w:rsid w:val="47F457CD"/>
    <w:rsid w:val="4912ACFD"/>
    <w:rsid w:val="49C80CA2"/>
    <w:rsid w:val="4AF4DD26"/>
    <w:rsid w:val="4B68DA91"/>
    <w:rsid w:val="4BA4D81A"/>
    <w:rsid w:val="4BB3FCFB"/>
    <w:rsid w:val="4C152624"/>
    <w:rsid w:val="4EDC78DC"/>
    <w:rsid w:val="4FB90BB0"/>
    <w:rsid w:val="4FEF577E"/>
    <w:rsid w:val="51099CCE"/>
    <w:rsid w:val="513A9B01"/>
    <w:rsid w:val="51C05579"/>
    <w:rsid w:val="53BF0EE0"/>
    <w:rsid w:val="53F6777A"/>
    <w:rsid w:val="540CFA0C"/>
    <w:rsid w:val="557D2319"/>
    <w:rsid w:val="558E3154"/>
    <w:rsid w:val="56E86928"/>
    <w:rsid w:val="57287098"/>
    <w:rsid w:val="573B0F19"/>
    <w:rsid w:val="576B25FE"/>
    <w:rsid w:val="576DC9BA"/>
    <w:rsid w:val="582E353C"/>
    <w:rsid w:val="590291D7"/>
    <w:rsid w:val="593060BE"/>
    <w:rsid w:val="5A7770DB"/>
    <w:rsid w:val="5B22AACF"/>
    <w:rsid w:val="5C12D5BB"/>
    <w:rsid w:val="5C680180"/>
    <w:rsid w:val="5E40850C"/>
    <w:rsid w:val="5ED4FB27"/>
    <w:rsid w:val="5F68C97D"/>
    <w:rsid w:val="6084C1BD"/>
    <w:rsid w:val="60B62A81"/>
    <w:rsid w:val="60F93E3B"/>
    <w:rsid w:val="62086EF3"/>
    <w:rsid w:val="62A6FDB8"/>
    <w:rsid w:val="62F0BCE8"/>
    <w:rsid w:val="63B3E908"/>
    <w:rsid w:val="645BC210"/>
    <w:rsid w:val="64996664"/>
    <w:rsid w:val="657D3B33"/>
    <w:rsid w:val="663C78C0"/>
    <w:rsid w:val="67135AB8"/>
    <w:rsid w:val="6791E959"/>
    <w:rsid w:val="67C42E0B"/>
    <w:rsid w:val="6854A7AE"/>
    <w:rsid w:val="68A106F7"/>
    <w:rsid w:val="6AC37BCC"/>
    <w:rsid w:val="6B2A60E1"/>
    <w:rsid w:val="6B513461"/>
    <w:rsid w:val="6C590CC6"/>
    <w:rsid w:val="6CD7E665"/>
    <w:rsid w:val="6CFB9316"/>
    <w:rsid w:val="6D180413"/>
    <w:rsid w:val="6F7EC0B1"/>
    <w:rsid w:val="701F72D1"/>
    <w:rsid w:val="703BA05E"/>
    <w:rsid w:val="703F91D5"/>
    <w:rsid w:val="70838E05"/>
    <w:rsid w:val="70D98839"/>
    <w:rsid w:val="7240DC87"/>
    <w:rsid w:val="72A1B149"/>
    <w:rsid w:val="73B3B478"/>
    <w:rsid w:val="7460DF69"/>
    <w:rsid w:val="75022CC8"/>
    <w:rsid w:val="752D6A3A"/>
    <w:rsid w:val="7839CD8A"/>
    <w:rsid w:val="78FDF925"/>
    <w:rsid w:val="797E0FBC"/>
    <w:rsid w:val="79D59DEB"/>
    <w:rsid w:val="7B19E01D"/>
    <w:rsid w:val="7B94E019"/>
    <w:rsid w:val="7B9A0B18"/>
    <w:rsid w:val="7BEF6559"/>
    <w:rsid w:val="7C0A8E07"/>
    <w:rsid w:val="7CC3506F"/>
    <w:rsid w:val="7E27D804"/>
    <w:rsid w:val="7F6264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F5FF3"/>
  <w15:chartTrackingRefBased/>
  <w15:docId w15:val="{527D46FE-48DF-4023-9731-5F4279870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0CF"/>
  </w:style>
  <w:style w:type="paragraph" w:styleId="Footer">
    <w:name w:val="footer"/>
    <w:basedOn w:val="Normal"/>
    <w:link w:val="FooterChar"/>
    <w:uiPriority w:val="99"/>
    <w:unhideWhenUsed/>
    <w:rsid w:val="00E40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0CF"/>
  </w:style>
  <w:style w:type="paragraph" w:styleId="ListParagraph">
    <w:name w:val="List Paragraph"/>
    <w:basedOn w:val="Normal"/>
    <w:uiPriority w:val="34"/>
    <w:qFormat/>
    <w:rsid w:val="00E400CF"/>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4100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wikipedia.org/wiki/ISPM_1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A74FA5A93A5048BB974E4ECF71724D" ma:contentTypeVersion="4" ma:contentTypeDescription="Create a new document." ma:contentTypeScope="" ma:versionID="ce37d44f01ceec115978d1e87c60da76">
  <xsd:schema xmlns:xsd="http://www.w3.org/2001/XMLSchema" xmlns:xs="http://www.w3.org/2001/XMLSchema" xmlns:p="http://schemas.microsoft.com/office/2006/metadata/properties" xmlns:ns3="4d80920f-952a-4698-a76f-e6287e1a5af6" targetNamespace="http://schemas.microsoft.com/office/2006/metadata/properties" ma:root="true" ma:fieldsID="82eb1a2422a6d8da5d3aae9d543c195a" ns3:_="">
    <xsd:import namespace="4d80920f-952a-4698-a76f-e6287e1a5a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0920f-952a-4698-a76f-e6287e1a5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A5E349-2378-46F2-9C2F-07A5390D32EF}">
  <ds:schemaRefs>
    <ds:schemaRef ds:uri="http://schemas.microsoft.com/sharepoint/v3/contenttype/forms"/>
  </ds:schemaRefs>
</ds:datastoreItem>
</file>

<file path=customXml/itemProps2.xml><?xml version="1.0" encoding="utf-8"?>
<ds:datastoreItem xmlns:ds="http://schemas.openxmlformats.org/officeDocument/2006/customXml" ds:itemID="{DF628772-FDC9-467D-8ECD-BF505A5F2F5B}">
  <ds:schemaRefs>
    <ds:schemaRef ds:uri="http://schemas.openxmlformats.org/officeDocument/2006/bibliography"/>
  </ds:schemaRefs>
</ds:datastoreItem>
</file>

<file path=customXml/itemProps3.xml><?xml version="1.0" encoding="utf-8"?>
<ds:datastoreItem xmlns:ds="http://schemas.openxmlformats.org/officeDocument/2006/customXml" ds:itemID="{B31206F5-72DE-4612-8FE4-430E24CD78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51374E-757D-45D1-9795-997BC2342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0920f-952a-4698-a76f-e6287e1a5a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1122</Words>
  <Characters>6399</Characters>
  <Application>Microsoft Office Word</Application>
  <DocSecurity>0</DocSecurity>
  <Lines>53</Lines>
  <Paragraphs>15</Paragraphs>
  <ScaleCrop>false</ScaleCrop>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Prakash Bijwe</dc:creator>
  <cp:keywords/>
  <dc:description/>
  <cp:lastModifiedBy>Malcolm DeVela</cp:lastModifiedBy>
  <cp:revision>85</cp:revision>
  <dcterms:created xsi:type="dcterms:W3CDTF">2022-08-03T00:31:00Z</dcterms:created>
  <dcterms:modified xsi:type="dcterms:W3CDTF">2022-08-15T16:34:00Z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0x01010034A74FA5A93A5048BB974E4ECF71724D</vt:lpwstr>
  </property>
</Properties>
</file>