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23ACA817" w:rsidR="00D81DAD" w:rsidRDefault="008770CA" w:rsidP="006F1A7F">
      <w:pPr>
        <w:pStyle w:val="GPSL1Guidance"/>
      </w:pPr>
      <w:r w:rsidRPr="006F1A7F">
        <w:t>D</w:t>
      </w:r>
      <w:bookmarkStart w:id="1" w:name="_Ref176142636"/>
      <w:bookmarkEnd w:id="1"/>
      <w:r w:rsidRPr="006F1A7F">
        <w:t>ATED</w:t>
      </w:r>
      <w:r w:rsidR="002E1103">
        <w:t xml:space="preserve"> 06/03/2017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77777777" w:rsidR="00340FD6" w:rsidRPr="004416F8" w:rsidRDefault="00340FD6" w:rsidP="004416F8">
      <w:pPr>
        <w:jc w:val="center"/>
        <w:rPr>
          <w:b/>
        </w:rPr>
      </w:pPr>
      <w:r w:rsidRPr="004416F8">
        <w:rPr>
          <w:b/>
        </w:rPr>
        <w:t>and</w:t>
      </w:r>
    </w:p>
    <w:p w14:paraId="285A2DA6" w14:textId="77777777" w:rsidR="00DE2C8F" w:rsidRPr="004416F8" w:rsidRDefault="00DE2C8F" w:rsidP="004416F8">
      <w:pPr>
        <w:jc w:val="center"/>
        <w:rPr>
          <w:b/>
          <w:highlight w:val="yellow"/>
        </w:rPr>
      </w:pPr>
    </w:p>
    <w:p w14:paraId="269612B2" w14:textId="28EBF09C" w:rsidR="00340FD6" w:rsidRPr="00593490" w:rsidRDefault="00593490" w:rsidP="004416F8">
      <w:pPr>
        <w:jc w:val="center"/>
        <w:rPr>
          <w:b/>
        </w:rPr>
      </w:pPr>
      <w:r w:rsidRPr="00593490">
        <w:rPr>
          <w:b/>
        </w:rPr>
        <w:t>DLA PIPER UK LLP</w:t>
      </w:r>
    </w:p>
    <w:p w14:paraId="665804E3" w14:textId="77777777" w:rsidR="00DE2C8F" w:rsidRPr="00F06A24" w:rsidRDefault="00DE2C8F" w:rsidP="00F06A24">
      <w:pPr>
        <w:rPr>
          <w:b/>
          <w:highlight w:val="yellow"/>
        </w:rPr>
      </w:pPr>
    </w:p>
    <w:p w14:paraId="59C06A94" w14:textId="628C32F6" w:rsidR="00156397" w:rsidRDefault="00561291" w:rsidP="004416F8">
      <w:pPr>
        <w:jc w:val="center"/>
        <w:rPr>
          <w:b/>
        </w:rPr>
      </w:pPr>
      <w:r>
        <w:rPr>
          <w:b/>
        </w:rPr>
        <w:t>PANEL AGREEMENT</w:t>
      </w:r>
      <w:r w:rsidR="00ED7B97">
        <w:rPr>
          <w:b/>
        </w:rPr>
        <w:t xml:space="preserve"> </w:t>
      </w:r>
    </w:p>
    <w:p w14:paraId="45C5A21B" w14:textId="77777777" w:rsidR="00156397" w:rsidRDefault="00ED7B97" w:rsidP="004416F8">
      <w:pPr>
        <w:jc w:val="center"/>
        <w:rPr>
          <w:b/>
        </w:rPr>
      </w:pPr>
      <w:r>
        <w:rPr>
          <w:b/>
        </w:rPr>
        <w:t xml:space="preserve">FOR THE PROVISION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r w:rsidR="00C07626">
        <w:rPr>
          <w:b/>
        </w:rPr>
        <w:t>S</w:t>
      </w:r>
    </w:p>
    <w:bookmarkStart w:id="6" w:name="TOCAppendicesField"/>
    <w:bookmarkEnd w:id="6"/>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DF68ED">
          <w:rPr>
            <w:webHidden/>
          </w:rPr>
          <w:t>5</w:t>
        </w:r>
        <w:r w:rsidR="00036AF5">
          <w:rPr>
            <w:webHidden/>
          </w:rPr>
          <w:fldChar w:fldCharType="end"/>
        </w:r>
      </w:hyperlink>
    </w:p>
    <w:p w14:paraId="07364855" w14:textId="77777777" w:rsidR="00036AF5" w:rsidRDefault="00F401D7">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DF68ED">
          <w:rPr>
            <w:webHidden/>
          </w:rPr>
          <w:t>5</w:t>
        </w:r>
        <w:r w:rsidR="00036AF5">
          <w:rPr>
            <w:webHidden/>
          </w:rPr>
          <w:fldChar w:fldCharType="end"/>
        </w:r>
      </w:hyperlink>
    </w:p>
    <w:p w14:paraId="48818B77" w14:textId="77777777" w:rsidR="00036AF5" w:rsidRDefault="00F401D7">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DF68ED">
          <w:rPr>
            <w:webHidden/>
          </w:rPr>
          <w:t>7</w:t>
        </w:r>
        <w:r w:rsidR="00036AF5">
          <w:rPr>
            <w:webHidden/>
          </w:rPr>
          <w:fldChar w:fldCharType="end"/>
        </w:r>
      </w:hyperlink>
    </w:p>
    <w:p w14:paraId="2CD042FA" w14:textId="77777777" w:rsidR="00036AF5" w:rsidRDefault="00F401D7">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DF68ED">
          <w:rPr>
            <w:webHidden/>
          </w:rPr>
          <w:t>8</w:t>
        </w:r>
        <w:r w:rsidR="00036AF5">
          <w:rPr>
            <w:webHidden/>
          </w:rPr>
          <w:fldChar w:fldCharType="end"/>
        </w:r>
      </w:hyperlink>
    </w:p>
    <w:p w14:paraId="4CA63621" w14:textId="77777777" w:rsidR="00036AF5" w:rsidRDefault="00F401D7">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DF68ED">
          <w:rPr>
            <w:webHidden/>
          </w:rPr>
          <w:t>8</w:t>
        </w:r>
        <w:r w:rsidR="00036AF5">
          <w:rPr>
            <w:webHidden/>
          </w:rPr>
          <w:fldChar w:fldCharType="end"/>
        </w:r>
      </w:hyperlink>
    </w:p>
    <w:p w14:paraId="1F776A81" w14:textId="77777777" w:rsidR="00036AF5" w:rsidRDefault="00F401D7">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DF68ED">
          <w:rPr>
            <w:webHidden/>
          </w:rPr>
          <w:t>9</w:t>
        </w:r>
        <w:r w:rsidR="00036AF5">
          <w:rPr>
            <w:webHidden/>
          </w:rPr>
          <w:fldChar w:fldCharType="end"/>
        </w:r>
      </w:hyperlink>
    </w:p>
    <w:p w14:paraId="433D9A86" w14:textId="77777777" w:rsidR="00036AF5" w:rsidRDefault="00F401D7">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DF68ED">
          <w:rPr>
            <w:webHidden/>
          </w:rPr>
          <w:t>9</w:t>
        </w:r>
        <w:r w:rsidR="00036AF5">
          <w:rPr>
            <w:webHidden/>
          </w:rPr>
          <w:fldChar w:fldCharType="end"/>
        </w:r>
      </w:hyperlink>
    </w:p>
    <w:p w14:paraId="2D5DE158" w14:textId="77777777" w:rsidR="00036AF5" w:rsidRDefault="00F401D7">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DF68ED">
          <w:rPr>
            <w:webHidden/>
          </w:rPr>
          <w:t>9</w:t>
        </w:r>
        <w:r w:rsidR="00036AF5">
          <w:rPr>
            <w:webHidden/>
          </w:rPr>
          <w:fldChar w:fldCharType="end"/>
        </w:r>
      </w:hyperlink>
    </w:p>
    <w:p w14:paraId="059ABE92" w14:textId="1145DD6F" w:rsidR="00036AF5" w:rsidRDefault="00F401D7">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DF68ED">
          <w:rPr>
            <w:webHidden/>
          </w:rPr>
          <w:t>11</w:t>
        </w:r>
        <w:r w:rsidR="00036AF5">
          <w:rPr>
            <w:webHidden/>
          </w:rPr>
          <w:fldChar w:fldCharType="end"/>
        </w:r>
      </w:hyperlink>
    </w:p>
    <w:p w14:paraId="1C8D9319" w14:textId="77777777" w:rsidR="00036AF5" w:rsidRDefault="00F401D7">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DF68ED">
          <w:rPr>
            <w:webHidden/>
          </w:rPr>
          <w:t>11</w:t>
        </w:r>
        <w:r w:rsidR="00036AF5">
          <w:rPr>
            <w:webHidden/>
          </w:rPr>
          <w:fldChar w:fldCharType="end"/>
        </w:r>
      </w:hyperlink>
    </w:p>
    <w:p w14:paraId="7E50F86D"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DF68ED">
          <w:rPr>
            <w:webHidden/>
          </w:rPr>
          <w:t>12</w:t>
        </w:r>
        <w:r w:rsidR="00036AF5">
          <w:rPr>
            <w:webHidden/>
          </w:rPr>
          <w:fldChar w:fldCharType="end"/>
        </w:r>
      </w:hyperlink>
    </w:p>
    <w:p w14:paraId="03575F58" w14:textId="3F3D1808" w:rsidR="00036AF5" w:rsidRDefault="00F401D7">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DF68ED">
          <w:rPr>
            <w:webHidden/>
          </w:rPr>
          <w:t>12</w:t>
        </w:r>
        <w:r w:rsidR="00036AF5">
          <w:rPr>
            <w:webHidden/>
          </w:rPr>
          <w:fldChar w:fldCharType="end"/>
        </w:r>
      </w:hyperlink>
    </w:p>
    <w:p w14:paraId="49F15C41" w14:textId="77777777" w:rsidR="00036AF5" w:rsidRDefault="00F401D7">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DF68ED">
          <w:rPr>
            <w:webHidden/>
          </w:rPr>
          <w:t>12</w:t>
        </w:r>
        <w:r w:rsidR="00036AF5">
          <w:rPr>
            <w:webHidden/>
          </w:rPr>
          <w:fldChar w:fldCharType="end"/>
        </w:r>
      </w:hyperlink>
    </w:p>
    <w:p w14:paraId="4B6D06AD" w14:textId="77777777" w:rsidR="00036AF5" w:rsidRDefault="00F401D7">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DF68ED">
          <w:rPr>
            <w:webHidden/>
          </w:rPr>
          <w:t>13</w:t>
        </w:r>
        <w:r w:rsidR="00036AF5">
          <w:rPr>
            <w:webHidden/>
          </w:rPr>
          <w:fldChar w:fldCharType="end"/>
        </w:r>
      </w:hyperlink>
    </w:p>
    <w:p w14:paraId="30A5E541" w14:textId="77777777" w:rsidR="00036AF5" w:rsidRDefault="00F401D7">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DF68ED">
          <w:rPr>
            <w:webHidden/>
          </w:rPr>
          <w:t>13</w:t>
        </w:r>
        <w:r w:rsidR="00036AF5">
          <w:rPr>
            <w:webHidden/>
          </w:rPr>
          <w:fldChar w:fldCharType="end"/>
        </w:r>
      </w:hyperlink>
    </w:p>
    <w:p w14:paraId="6758B040" w14:textId="77777777" w:rsidR="00036AF5" w:rsidRDefault="00F401D7">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DF68ED">
          <w:rPr>
            <w:webHidden/>
          </w:rPr>
          <w:t>14</w:t>
        </w:r>
        <w:r w:rsidR="00036AF5">
          <w:rPr>
            <w:webHidden/>
          </w:rPr>
          <w:fldChar w:fldCharType="end"/>
        </w:r>
      </w:hyperlink>
    </w:p>
    <w:p w14:paraId="506E6596" w14:textId="77777777" w:rsidR="00036AF5" w:rsidRDefault="00F401D7">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DF68ED">
          <w:rPr>
            <w:webHidden/>
          </w:rPr>
          <w:t>14</w:t>
        </w:r>
        <w:r w:rsidR="00036AF5">
          <w:rPr>
            <w:webHidden/>
          </w:rPr>
          <w:fldChar w:fldCharType="end"/>
        </w:r>
      </w:hyperlink>
    </w:p>
    <w:p w14:paraId="363BF945" w14:textId="77777777" w:rsidR="00036AF5" w:rsidRDefault="00F401D7">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DF68ED">
          <w:rPr>
            <w:webHidden/>
          </w:rPr>
          <w:t>14</w:t>
        </w:r>
        <w:r w:rsidR="00036AF5">
          <w:rPr>
            <w:webHidden/>
          </w:rPr>
          <w:fldChar w:fldCharType="end"/>
        </w:r>
      </w:hyperlink>
    </w:p>
    <w:p w14:paraId="35D69460"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DF68ED">
          <w:rPr>
            <w:webHidden/>
          </w:rPr>
          <w:t>15</w:t>
        </w:r>
        <w:r w:rsidR="00036AF5">
          <w:rPr>
            <w:webHidden/>
          </w:rPr>
          <w:fldChar w:fldCharType="end"/>
        </w:r>
      </w:hyperlink>
    </w:p>
    <w:p w14:paraId="0406E538" w14:textId="77777777" w:rsidR="00036AF5" w:rsidRDefault="00F401D7">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DF68ED">
          <w:rPr>
            <w:webHidden/>
          </w:rPr>
          <w:t>15</w:t>
        </w:r>
        <w:r w:rsidR="00036AF5">
          <w:rPr>
            <w:webHidden/>
          </w:rPr>
          <w:fldChar w:fldCharType="end"/>
        </w:r>
      </w:hyperlink>
    </w:p>
    <w:p w14:paraId="17944D9E" w14:textId="77777777" w:rsidR="00036AF5" w:rsidRDefault="00F401D7">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DF68ED">
          <w:rPr>
            <w:webHidden/>
          </w:rPr>
          <w:t>15</w:t>
        </w:r>
        <w:r w:rsidR="00036AF5">
          <w:rPr>
            <w:webHidden/>
          </w:rPr>
          <w:fldChar w:fldCharType="end"/>
        </w:r>
      </w:hyperlink>
    </w:p>
    <w:p w14:paraId="2F7269AF" w14:textId="77777777" w:rsidR="00036AF5" w:rsidRDefault="00F401D7">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DF68ED">
          <w:rPr>
            <w:webHidden/>
          </w:rPr>
          <w:t>18</w:t>
        </w:r>
        <w:r w:rsidR="00036AF5">
          <w:rPr>
            <w:webHidden/>
          </w:rPr>
          <w:fldChar w:fldCharType="end"/>
        </w:r>
      </w:hyperlink>
    </w:p>
    <w:p w14:paraId="534D3CC2"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DF68ED">
          <w:rPr>
            <w:webHidden/>
          </w:rPr>
          <w:t>19</w:t>
        </w:r>
        <w:r w:rsidR="00036AF5">
          <w:rPr>
            <w:webHidden/>
          </w:rPr>
          <w:fldChar w:fldCharType="end"/>
        </w:r>
      </w:hyperlink>
    </w:p>
    <w:p w14:paraId="5520C4AE" w14:textId="77777777" w:rsidR="00036AF5" w:rsidRDefault="00F401D7">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DF68ED">
          <w:rPr>
            <w:webHidden/>
          </w:rPr>
          <w:t>19</w:t>
        </w:r>
        <w:r w:rsidR="00036AF5">
          <w:rPr>
            <w:webHidden/>
          </w:rPr>
          <w:fldChar w:fldCharType="end"/>
        </w:r>
      </w:hyperlink>
    </w:p>
    <w:p w14:paraId="652617C2" w14:textId="77777777" w:rsidR="00036AF5" w:rsidRDefault="00F401D7">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DF68ED">
          <w:rPr>
            <w:webHidden/>
          </w:rPr>
          <w:t>20</w:t>
        </w:r>
        <w:r w:rsidR="00036AF5">
          <w:rPr>
            <w:webHidden/>
          </w:rPr>
          <w:fldChar w:fldCharType="end"/>
        </w:r>
      </w:hyperlink>
    </w:p>
    <w:p w14:paraId="016A516F" w14:textId="77777777" w:rsidR="00036AF5" w:rsidRDefault="00F401D7">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DF68ED">
          <w:rPr>
            <w:webHidden/>
          </w:rPr>
          <w:t>20</w:t>
        </w:r>
        <w:r w:rsidR="00036AF5">
          <w:rPr>
            <w:webHidden/>
          </w:rPr>
          <w:fldChar w:fldCharType="end"/>
        </w:r>
      </w:hyperlink>
    </w:p>
    <w:p w14:paraId="66C2CEA3" w14:textId="77777777" w:rsidR="00036AF5" w:rsidRDefault="00F401D7">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DF68ED">
          <w:rPr>
            <w:webHidden/>
          </w:rPr>
          <w:t>20</w:t>
        </w:r>
        <w:r w:rsidR="00036AF5">
          <w:rPr>
            <w:webHidden/>
          </w:rPr>
          <w:fldChar w:fldCharType="end"/>
        </w:r>
      </w:hyperlink>
    </w:p>
    <w:p w14:paraId="5A7E2FB6"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DF68ED">
          <w:rPr>
            <w:webHidden/>
          </w:rPr>
          <w:t>20</w:t>
        </w:r>
        <w:r w:rsidR="00036AF5">
          <w:rPr>
            <w:webHidden/>
          </w:rPr>
          <w:fldChar w:fldCharType="end"/>
        </w:r>
      </w:hyperlink>
    </w:p>
    <w:p w14:paraId="35F93F05" w14:textId="77777777" w:rsidR="00036AF5" w:rsidRDefault="00F401D7">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DF68ED">
          <w:rPr>
            <w:webHidden/>
          </w:rPr>
          <w:t>20</w:t>
        </w:r>
        <w:r w:rsidR="00036AF5">
          <w:rPr>
            <w:webHidden/>
          </w:rPr>
          <w:fldChar w:fldCharType="end"/>
        </w:r>
      </w:hyperlink>
    </w:p>
    <w:p w14:paraId="35F37DDB" w14:textId="77777777" w:rsidR="00036AF5" w:rsidRDefault="00F401D7">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DF68ED">
          <w:rPr>
            <w:webHidden/>
          </w:rPr>
          <w:t>20</w:t>
        </w:r>
        <w:r w:rsidR="00036AF5">
          <w:rPr>
            <w:webHidden/>
          </w:rPr>
          <w:fldChar w:fldCharType="end"/>
        </w:r>
      </w:hyperlink>
    </w:p>
    <w:p w14:paraId="593008A2"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DF68ED">
          <w:rPr>
            <w:webHidden/>
          </w:rPr>
          <w:t>24</w:t>
        </w:r>
        <w:r w:rsidR="00036AF5">
          <w:rPr>
            <w:webHidden/>
          </w:rPr>
          <w:fldChar w:fldCharType="end"/>
        </w:r>
      </w:hyperlink>
    </w:p>
    <w:p w14:paraId="22C81308" w14:textId="77777777" w:rsidR="00036AF5" w:rsidRDefault="00F401D7">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DF68ED">
          <w:rPr>
            <w:webHidden/>
          </w:rPr>
          <w:t>24</w:t>
        </w:r>
        <w:r w:rsidR="00036AF5">
          <w:rPr>
            <w:webHidden/>
          </w:rPr>
          <w:fldChar w:fldCharType="end"/>
        </w:r>
      </w:hyperlink>
    </w:p>
    <w:p w14:paraId="708EEE1F" w14:textId="77777777" w:rsidR="00036AF5" w:rsidRDefault="00F401D7">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DF68ED">
          <w:rPr>
            <w:webHidden/>
          </w:rPr>
          <w:t>26</w:t>
        </w:r>
        <w:r w:rsidR="00036AF5">
          <w:rPr>
            <w:webHidden/>
          </w:rPr>
          <w:fldChar w:fldCharType="end"/>
        </w:r>
      </w:hyperlink>
    </w:p>
    <w:p w14:paraId="365221C2" w14:textId="77777777" w:rsidR="00036AF5" w:rsidRDefault="00F401D7">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DF68ED">
          <w:rPr>
            <w:webHidden/>
          </w:rPr>
          <w:t>32</w:t>
        </w:r>
        <w:r w:rsidR="00036AF5">
          <w:rPr>
            <w:webHidden/>
          </w:rPr>
          <w:fldChar w:fldCharType="end"/>
        </w:r>
      </w:hyperlink>
    </w:p>
    <w:p w14:paraId="07E5EB1E" w14:textId="77777777" w:rsidR="00036AF5" w:rsidRDefault="00F401D7">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DF68ED">
          <w:rPr>
            <w:webHidden/>
          </w:rPr>
          <w:t>33</w:t>
        </w:r>
        <w:r w:rsidR="00036AF5">
          <w:rPr>
            <w:webHidden/>
          </w:rPr>
          <w:fldChar w:fldCharType="end"/>
        </w:r>
      </w:hyperlink>
    </w:p>
    <w:p w14:paraId="1A7996FF"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DF68ED">
          <w:rPr>
            <w:webHidden/>
          </w:rPr>
          <w:t>33</w:t>
        </w:r>
        <w:r w:rsidR="00036AF5">
          <w:rPr>
            <w:webHidden/>
          </w:rPr>
          <w:fldChar w:fldCharType="end"/>
        </w:r>
      </w:hyperlink>
    </w:p>
    <w:p w14:paraId="45A277D9" w14:textId="77777777" w:rsidR="00036AF5" w:rsidRDefault="00F401D7">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DF68ED">
          <w:rPr>
            <w:webHidden/>
          </w:rPr>
          <w:t>33</w:t>
        </w:r>
        <w:r w:rsidR="00036AF5">
          <w:rPr>
            <w:webHidden/>
          </w:rPr>
          <w:fldChar w:fldCharType="end"/>
        </w:r>
      </w:hyperlink>
    </w:p>
    <w:p w14:paraId="04DC970D" w14:textId="77777777" w:rsidR="00036AF5" w:rsidRDefault="00F401D7">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DF68ED">
          <w:rPr>
            <w:webHidden/>
          </w:rPr>
          <w:t>34</w:t>
        </w:r>
        <w:r w:rsidR="00036AF5">
          <w:rPr>
            <w:webHidden/>
          </w:rPr>
          <w:fldChar w:fldCharType="end"/>
        </w:r>
      </w:hyperlink>
    </w:p>
    <w:p w14:paraId="1D9B91AF"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DF68ED">
          <w:rPr>
            <w:webHidden/>
          </w:rPr>
          <w:t>35</w:t>
        </w:r>
        <w:r w:rsidR="00036AF5">
          <w:rPr>
            <w:webHidden/>
          </w:rPr>
          <w:fldChar w:fldCharType="end"/>
        </w:r>
      </w:hyperlink>
    </w:p>
    <w:p w14:paraId="7430B6BF" w14:textId="77777777" w:rsidR="00036AF5" w:rsidRDefault="00F401D7">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DF68ED">
          <w:rPr>
            <w:webHidden/>
          </w:rPr>
          <w:t>35</w:t>
        </w:r>
        <w:r w:rsidR="00036AF5">
          <w:rPr>
            <w:webHidden/>
          </w:rPr>
          <w:fldChar w:fldCharType="end"/>
        </w:r>
      </w:hyperlink>
    </w:p>
    <w:p w14:paraId="0BDFA4DE"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DF68ED">
          <w:rPr>
            <w:webHidden/>
          </w:rPr>
          <w:t>36</w:t>
        </w:r>
        <w:r w:rsidR="00036AF5">
          <w:rPr>
            <w:webHidden/>
          </w:rPr>
          <w:fldChar w:fldCharType="end"/>
        </w:r>
      </w:hyperlink>
    </w:p>
    <w:p w14:paraId="1DC48648" w14:textId="77777777" w:rsidR="00036AF5" w:rsidRDefault="00F401D7">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DF68ED">
          <w:rPr>
            <w:webHidden/>
          </w:rPr>
          <w:t>36</w:t>
        </w:r>
        <w:r w:rsidR="00036AF5">
          <w:rPr>
            <w:webHidden/>
          </w:rPr>
          <w:fldChar w:fldCharType="end"/>
        </w:r>
      </w:hyperlink>
    </w:p>
    <w:p w14:paraId="17604363" w14:textId="77777777" w:rsidR="00036AF5" w:rsidRDefault="00F401D7">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DF68ED">
          <w:rPr>
            <w:webHidden/>
          </w:rPr>
          <w:t>40</w:t>
        </w:r>
        <w:r w:rsidR="00036AF5">
          <w:rPr>
            <w:webHidden/>
          </w:rPr>
          <w:fldChar w:fldCharType="end"/>
        </w:r>
      </w:hyperlink>
    </w:p>
    <w:p w14:paraId="6305EE86" w14:textId="77777777" w:rsidR="00036AF5" w:rsidRDefault="00F401D7">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DF68ED">
          <w:rPr>
            <w:webHidden/>
          </w:rPr>
          <w:t>40</w:t>
        </w:r>
        <w:r w:rsidR="00036AF5">
          <w:rPr>
            <w:webHidden/>
          </w:rPr>
          <w:fldChar w:fldCharType="end"/>
        </w:r>
      </w:hyperlink>
    </w:p>
    <w:p w14:paraId="759C8868" w14:textId="77777777" w:rsidR="00036AF5" w:rsidRDefault="00F401D7">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DF68ED">
          <w:rPr>
            <w:webHidden/>
          </w:rPr>
          <w:t>41</w:t>
        </w:r>
        <w:r w:rsidR="00036AF5">
          <w:rPr>
            <w:webHidden/>
          </w:rPr>
          <w:fldChar w:fldCharType="end"/>
        </w:r>
      </w:hyperlink>
    </w:p>
    <w:p w14:paraId="1129F60B" w14:textId="77777777" w:rsidR="00036AF5" w:rsidRDefault="00F401D7">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DF68ED">
          <w:rPr>
            <w:webHidden/>
          </w:rPr>
          <w:t>41</w:t>
        </w:r>
        <w:r w:rsidR="00036AF5">
          <w:rPr>
            <w:webHidden/>
          </w:rPr>
          <w:fldChar w:fldCharType="end"/>
        </w:r>
      </w:hyperlink>
    </w:p>
    <w:p w14:paraId="11D0CC01" w14:textId="77777777" w:rsidR="00036AF5" w:rsidRDefault="00F401D7">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DF68ED">
          <w:rPr>
            <w:webHidden/>
          </w:rPr>
          <w:t>42</w:t>
        </w:r>
        <w:r w:rsidR="00036AF5">
          <w:rPr>
            <w:webHidden/>
          </w:rPr>
          <w:fldChar w:fldCharType="end"/>
        </w:r>
      </w:hyperlink>
    </w:p>
    <w:p w14:paraId="122F0B32" w14:textId="77777777" w:rsidR="00036AF5" w:rsidRDefault="00F401D7">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DF68ED">
          <w:rPr>
            <w:webHidden/>
          </w:rPr>
          <w:t>43</w:t>
        </w:r>
        <w:r w:rsidR="00036AF5">
          <w:rPr>
            <w:webHidden/>
          </w:rPr>
          <w:fldChar w:fldCharType="end"/>
        </w:r>
      </w:hyperlink>
    </w:p>
    <w:p w14:paraId="31CD45EC" w14:textId="77777777" w:rsidR="00036AF5" w:rsidRDefault="00F401D7">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DF68ED">
          <w:rPr>
            <w:webHidden/>
          </w:rPr>
          <w:t>43</w:t>
        </w:r>
        <w:r w:rsidR="00036AF5">
          <w:rPr>
            <w:webHidden/>
          </w:rPr>
          <w:fldChar w:fldCharType="end"/>
        </w:r>
      </w:hyperlink>
    </w:p>
    <w:p w14:paraId="2B003086" w14:textId="77777777" w:rsidR="00036AF5" w:rsidRDefault="00F401D7">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DF68ED">
          <w:rPr>
            <w:webHidden/>
          </w:rPr>
          <w:t>43</w:t>
        </w:r>
        <w:r w:rsidR="00036AF5">
          <w:rPr>
            <w:webHidden/>
          </w:rPr>
          <w:fldChar w:fldCharType="end"/>
        </w:r>
      </w:hyperlink>
    </w:p>
    <w:p w14:paraId="41524A97" w14:textId="77777777" w:rsidR="00036AF5" w:rsidRDefault="00F401D7">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DF68ED">
          <w:rPr>
            <w:webHidden/>
          </w:rPr>
          <w:t>45</w:t>
        </w:r>
        <w:r w:rsidR="00036AF5">
          <w:rPr>
            <w:webHidden/>
          </w:rPr>
          <w:fldChar w:fldCharType="end"/>
        </w:r>
      </w:hyperlink>
    </w:p>
    <w:p w14:paraId="0D044864" w14:textId="77777777" w:rsidR="00036AF5" w:rsidRDefault="00F401D7">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DF68ED">
          <w:rPr>
            <w:webHidden/>
          </w:rPr>
          <w:t>45</w:t>
        </w:r>
        <w:r w:rsidR="00036AF5">
          <w:rPr>
            <w:webHidden/>
          </w:rPr>
          <w:fldChar w:fldCharType="end"/>
        </w:r>
      </w:hyperlink>
    </w:p>
    <w:p w14:paraId="7859ED61" w14:textId="77777777" w:rsidR="00036AF5" w:rsidRDefault="00F401D7">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DF68ED">
          <w:rPr>
            <w:webHidden/>
          </w:rPr>
          <w:t>46</w:t>
        </w:r>
        <w:r w:rsidR="00036AF5">
          <w:rPr>
            <w:webHidden/>
          </w:rPr>
          <w:fldChar w:fldCharType="end"/>
        </w:r>
      </w:hyperlink>
    </w:p>
    <w:p w14:paraId="2CF4A643" w14:textId="77777777" w:rsidR="00036AF5" w:rsidRDefault="00F401D7">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DF68ED">
          <w:rPr>
            <w:webHidden/>
          </w:rPr>
          <w:t>46</w:t>
        </w:r>
        <w:r w:rsidR="00036AF5">
          <w:rPr>
            <w:webHidden/>
          </w:rPr>
          <w:fldChar w:fldCharType="end"/>
        </w:r>
      </w:hyperlink>
    </w:p>
    <w:p w14:paraId="409B3447" w14:textId="77777777" w:rsidR="00036AF5" w:rsidRDefault="00F401D7">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DF68ED">
          <w:rPr>
            <w:webHidden/>
          </w:rPr>
          <w:t>46</w:t>
        </w:r>
        <w:r w:rsidR="00036AF5">
          <w:rPr>
            <w:webHidden/>
          </w:rPr>
          <w:fldChar w:fldCharType="end"/>
        </w:r>
      </w:hyperlink>
    </w:p>
    <w:p w14:paraId="1D315CC4" w14:textId="77777777" w:rsidR="00036AF5" w:rsidRDefault="00F401D7">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DF68ED">
          <w:rPr>
            <w:webHidden/>
          </w:rPr>
          <w:t>47</w:t>
        </w:r>
        <w:r w:rsidR="00036AF5">
          <w:rPr>
            <w:webHidden/>
          </w:rPr>
          <w:fldChar w:fldCharType="end"/>
        </w:r>
      </w:hyperlink>
    </w:p>
    <w:p w14:paraId="09C07DEF" w14:textId="77777777" w:rsidR="00036AF5" w:rsidRDefault="00F401D7">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DF68ED">
          <w:rPr>
            <w:webHidden/>
          </w:rPr>
          <w:t>48</w:t>
        </w:r>
        <w:r w:rsidR="00036AF5">
          <w:rPr>
            <w:webHidden/>
          </w:rPr>
          <w:fldChar w:fldCharType="end"/>
        </w:r>
      </w:hyperlink>
    </w:p>
    <w:p w14:paraId="38ABEC2D" w14:textId="77777777" w:rsidR="00036AF5" w:rsidRDefault="00F401D7">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DF68ED">
          <w:rPr>
            <w:webHidden/>
          </w:rPr>
          <w:t>49</w:t>
        </w:r>
        <w:r w:rsidR="00036AF5">
          <w:rPr>
            <w:webHidden/>
          </w:rPr>
          <w:fldChar w:fldCharType="end"/>
        </w:r>
      </w:hyperlink>
    </w:p>
    <w:p w14:paraId="36905696" w14:textId="77777777" w:rsidR="00036AF5" w:rsidRDefault="00F401D7">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DF68ED">
          <w:rPr>
            <w:webHidden/>
          </w:rPr>
          <w:t>49</w:t>
        </w:r>
        <w:r w:rsidR="00036AF5">
          <w:rPr>
            <w:webHidden/>
          </w:rPr>
          <w:fldChar w:fldCharType="end"/>
        </w:r>
      </w:hyperlink>
    </w:p>
    <w:p w14:paraId="5A5682F8" w14:textId="77777777" w:rsidR="00036AF5" w:rsidRDefault="00F401D7">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DF68ED">
          <w:rPr>
            <w:webHidden/>
          </w:rPr>
          <w:t>51</w:t>
        </w:r>
        <w:r w:rsidR="00036AF5">
          <w:rPr>
            <w:webHidden/>
          </w:rPr>
          <w:fldChar w:fldCharType="end"/>
        </w:r>
      </w:hyperlink>
    </w:p>
    <w:p w14:paraId="35DE6707" w14:textId="036625AF" w:rsidR="00036AF5" w:rsidRDefault="00F401D7"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DF68ED">
          <w:rPr>
            <w:webHidden/>
          </w:rPr>
          <w:t>73</w:t>
        </w:r>
        <w:r w:rsidR="00036AF5">
          <w:rPr>
            <w:webHidden/>
          </w:rPr>
          <w:fldChar w:fldCharType="end"/>
        </w:r>
      </w:hyperlink>
    </w:p>
    <w:p w14:paraId="23DA45E1" w14:textId="4148F483" w:rsidR="00036AF5" w:rsidRDefault="00F401D7"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DF68ED">
          <w:rPr>
            <w:webHidden/>
          </w:rPr>
          <w:t>76</w:t>
        </w:r>
        <w:r w:rsidR="00036AF5">
          <w:rPr>
            <w:webHidden/>
          </w:rPr>
          <w:fldChar w:fldCharType="end"/>
        </w:r>
      </w:hyperlink>
    </w:p>
    <w:p w14:paraId="5865B884" w14:textId="35043A48" w:rsidR="00036AF5" w:rsidRDefault="00F401D7">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DF68ED">
          <w:rPr>
            <w:webHidden/>
          </w:rPr>
          <w:t>83</w:t>
        </w:r>
        <w:r w:rsidR="00036AF5">
          <w:rPr>
            <w:webHidden/>
          </w:rPr>
          <w:fldChar w:fldCharType="end"/>
        </w:r>
      </w:hyperlink>
    </w:p>
    <w:p w14:paraId="16BDF121" w14:textId="7930340A" w:rsidR="00036AF5" w:rsidRDefault="00F401D7"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DF68ED">
          <w:rPr>
            <w:webHidden/>
          </w:rPr>
          <w:t>87</w:t>
        </w:r>
        <w:r w:rsidR="00036AF5">
          <w:rPr>
            <w:webHidden/>
          </w:rPr>
          <w:fldChar w:fldCharType="end"/>
        </w:r>
      </w:hyperlink>
    </w:p>
    <w:p w14:paraId="0FD82F2C" w14:textId="77777777" w:rsidR="00036AF5" w:rsidRDefault="00F401D7">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DF68ED">
          <w:rPr>
            <w:webHidden/>
          </w:rPr>
          <w:t>94</w:t>
        </w:r>
        <w:r w:rsidR="00036AF5">
          <w:rPr>
            <w:webHidden/>
          </w:rPr>
          <w:fldChar w:fldCharType="end"/>
        </w:r>
      </w:hyperlink>
    </w:p>
    <w:p w14:paraId="73965697" w14:textId="77777777" w:rsidR="00036AF5" w:rsidRDefault="00F401D7">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DF68ED">
          <w:rPr>
            <w:webHidden/>
          </w:rPr>
          <w:t>97</w:t>
        </w:r>
        <w:r w:rsidR="00036AF5">
          <w:rPr>
            <w:webHidden/>
          </w:rPr>
          <w:fldChar w:fldCharType="end"/>
        </w:r>
      </w:hyperlink>
    </w:p>
    <w:p w14:paraId="6984D41E" w14:textId="77777777" w:rsidR="00036AF5" w:rsidRDefault="00F401D7">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DF68ED">
          <w:rPr>
            <w:webHidden/>
          </w:rPr>
          <w:t>98</w:t>
        </w:r>
        <w:r w:rsidR="00036AF5">
          <w:rPr>
            <w:webHidden/>
          </w:rPr>
          <w:fldChar w:fldCharType="end"/>
        </w:r>
      </w:hyperlink>
    </w:p>
    <w:p w14:paraId="1AE13E7D" w14:textId="1EFDE0B3" w:rsidR="00036AF5" w:rsidRDefault="00F401D7"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DF68ED">
          <w:rPr>
            <w:webHidden/>
          </w:rPr>
          <w:t>101</w:t>
        </w:r>
        <w:r w:rsidR="00036AF5">
          <w:rPr>
            <w:webHidden/>
          </w:rPr>
          <w:fldChar w:fldCharType="end"/>
        </w:r>
      </w:hyperlink>
    </w:p>
    <w:p w14:paraId="4E26FB2E" w14:textId="0CA1F305" w:rsidR="00036AF5" w:rsidRDefault="00F401D7">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DF68ED">
          <w:rPr>
            <w:webHidden/>
          </w:rPr>
          <w:t>105</w:t>
        </w:r>
        <w:r w:rsidR="00036AF5">
          <w:rPr>
            <w:webHidden/>
          </w:rPr>
          <w:fldChar w:fldCharType="end"/>
        </w:r>
      </w:hyperlink>
    </w:p>
    <w:p w14:paraId="487EEF46" w14:textId="77777777" w:rsidR="00036AF5" w:rsidRDefault="00F401D7">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DF68ED">
          <w:rPr>
            <w:webHidden/>
          </w:rPr>
          <w:t>107</w:t>
        </w:r>
        <w:r w:rsidR="00036AF5">
          <w:rPr>
            <w:webHidden/>
          </w:rPr>
          <w:fldChar w:fldCharType="end"/>
        </w:r>
      </w:hyperlink>
    </w:p>
    <w:p w14:paraId="48AE28EB" w14:textId="77777777" w:rsidR="00036AF5" w:rsidRDefault="00F401D7">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DF68ED">
          <w:rPr>
            <w:webHidden/>
          </w:rPr>
          <w:t>110</w:t>
        </w:r>
        <w:r w:rsidR="00036AF5">
          <w:rPr>
            <w:webHidden/>
          </w:rPr>
          <w:fldChar w:fldCharType="end"/>
        </w:r>
      </w:hyperlink>
    </w:p>
    <w:p w14:paraId="5C64AD11" w14:textId="6A6D4CB8" w:rsidR="00036AF5" w:rsidRDefault="00F401D7">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DF68ED">
          <w:rPr>
            <w:webHidden/>
          </w:rPr>
          <w:t>114</w:t>
        </w:r>
        <w:r w:rsidR="00036AF5">
          <w:rPr>
            <w:webHidden/>
          </w:rPr>
          <w:fldChar w:fldCharType="end"/>
        </w:r>
      </w:hyperlink>
    </w:p>
    <w:p w14:paraId="75576F63" w14:textId="0FCBE3A4" w:rsidR="00036AF5" w:rsidRDefault="00F401D7"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DF68ED">
          <w:rPr>
            <w:webHidden/>
          </w:rPr>
          <w:t>115</w:t>
        </w:r>
        <w:r w:rsidR="00036AF5">
          <w:rPr>
            <w:webHidden/>
          </w:rPr>
          <w:fldChar w:fldCharType="end"/>
        </w:r>
      </w:hyperlink>
    </w:p>
    <w:p w14:paraId="36590E92" w14:textId="77777777" w:rsidR="00036AF5" w:rsidRDefault="00F401D7">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DF68ED">
          <w:rPr>
            <w:webHidden/>
          </w:rPr>
          <w:t>122</w:t>
        </w:r>
        <w:r w:rsidR="00036AF5">
          <w:rPr>
            <w:webHidden/>
          </w:rPr>
          <w:fldChar w:fldCharType="end"/>
        </w:r>
      </w:hyperlink>
    </w:p>
    <w:p w14:paraId="1190B635" w14:textId="77777777" w:rsidR="00036AF5" w:rsidRDefault="00F401D7">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DF68ED">
          <w:rPr>
            <w:webHidden/>
          </w:rPr>
          <w:t>123</w:t>
        </w:r>
        <w:r w:rsidR="00036AF5">
          <w:rPr>
            <w:webHidden/>
          </w:rPr>
          <w:fldChar w:fldCharType="end"/>
        </w:r>
      </w:hyperlink>
    </w:p>
    <w:p w14:paraId="77AAC772" w14:textId="77777777" w:rsidR="00036AF5" w:rsidRDefault="00F401D7">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DF68ED">
          <w:rPr>
            <w:webHidden/>
          </w:rPr>
          <w:t>124</w:t>
        </w:r>
        <w:r w:rsidR="00036AF5">
          <w:rPr>
            <w:webHidden/>
          </w:rPr>
          <w:fldChar w:fldCharType="end"/>
        </w:r>
      </w:hyperlink>
    </w:p>
    <w:p w14:paraId="6DB26975" w14:textId="77777777" w:rsidR="00036AF5" w:rsidRDefault="00F401D7">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DF68ED">
          <w:rPr>
            <w:webHidden/>
          </w:rPr>
          <w:t>125</w:t>
        </w:r>
        <w:r w:rsidR="00036AF5">
          <w:rPr>
            <w:webHidden/>
          </w:rPr>
          <w:fldChar w:fldCharType="end"/>
        </w:r>
      </w:hyperlink>
    </w:p>
    <w:p w14:paraId="70848FE2" w14:textId="77777777" w:rsidR="00036AF5" w:rsidRDefault="00F401D7">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DF68ED">
          <w:rPr>
            <w:webHidden/>
          </w:rPr>
          <w:t>130</w:t>
        </w:r>
        <w:r w:rsidR="00036AF5">
          <w:rPr>
            <w:webHidden/>
          </w:rPr>
          <w:fldChar w:fldCharType="end"/>
        </w:r>
      </w:hyperlink>
    </w:p>
    <w:p w14:paraId="2890BDF9" w14:textId="77777777" w:rsidR="00036AF5" w:rsidRDefault="00F401D7">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DF68ED">
          <w:rPr>
            <w:webHidden/>
          </w:rPr>
          <w:t>132</w:t>
        </w:r>
        <w:r w:rsidR="00036AF5">
          <w:rPr>
            <w:webHidden/>
          </w:rPr>
          <w:fldChar w:fldCharType="end"/>
        </w:r>
      </w:hyperlink>
    </w:p>
    <w:p w14:paraId="264DA133" w14:textId="4A79B4A3" w:rsidR="00036AF5" w:rsidRDefault="00F401D7"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DF68ED">
          <w:rPr>
            <w:webHidden/>
          </w:rPr>
          <w:t>134</w:t>
        </w:r>
        <w:r w:rsidR="00036AF5">
          <w:rPr>
            <w:webHidden/>
          </w:rPr>
          <w:fldChar w:fldCharType="end"/>
        </w:r>
      </w:hyperlink>
    </w:p>
    <w:p w14:paraId="78B8D460" w14:textId="20CC7BCB" w:rsidR="00036AF5" w:rsidRDefault="00F401D7">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DF68ED">
          <w:rPr>
            <w:webHidden/>
          </w:rPr>
          <w:t>136</w:t>
        </w:r>
        <w:r w:rsidR="00036AF5">
          <w:rPr>
            <w:webHidden/>
          </w:rPr>
          <w:fldChar w:fldCharType="end"/>
        </w:r>
      </w:hyperlink>
    </w:p>
    <w:p w14:paraId="6F0973FE" w14:textId="5EEE58C5" w:rsidR="00036AF5" w:rsidRDefault="00F401D7">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DF68ED">
          <w:rPr>
            <w:webHidden/>
          </w:rPr>
          <w:t>138</w:t>
        </w:r>
        <w:r w:rsidR="00036AF5">
          <w:rPr>
            <w:webHidden/>
          </w:rPr>
          <w:fldChar w:fldCharType="end"/>
        </w:r>
      </w:hyperlink>
    </w:p>
    <w:p w14:paraId="4819FB1B" w14:textId="78D072FA" w:rsidR="00036AF5" w:rsidRDefault="00F401D7"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DF68ED">
          <w:rPr>
            <w:webHidden/>
          </w:rPr>
          <w:t>139</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29BB0BEB" w:rsidR="00340FD6" w:rsidRPr="00E076CA" w:rsidRDefault="004F67FD" w:rsidP="002E61F2">
      <w:r>
        <w:br w:type="page"/>
      </w:r>
      <w:r w:rsidR="009876AE" w:rsidRPr="009876AE">
        <w:lastRenderedPageBreak/>
        <w:t xml:space="preserve">This </w:t>
      </w:r>
      <w:r w:rsidR="00561291">
        <w:t>Panel Agreement</w:t>
      </w:r>
      <w:r w:rsidR="00340FD6" w:rsidRPr="006875AD">
        <w:t xml:space="preserve"> is made on</w:t>
      </w:r>
      <w:r w:rsidR="002E1103">
        <w:t xml:space="preserve"> </w:t>
      </w:r>
      <w:r w:rsidR="002E1103" w:rsidRPr="002E1103">
        <w:rPr>
          <w:b/>
        </w:rPr>
        <w:t>06/03/2017</w:t>
      </w:r>
    </w:p>
    <w:p w14:paraId="7ADF6DD8" w14:textId="77777777" w:rsidR="00D81DAD" w:rsidRDefault="001827DA">
      <w:r w:rsidRPr="001827DA">
        <w:rPr>
          <w:b/>
        </w:rPr>
        <w:t xml:space="preserve">BETWEEN: </w:t>
      </w:r>
      <w:bookmarkStart w:id="7" w:name="bmParticulars"/>
      <w:bookmarkEnd w:id="7"/>
    </w:p>
    <w:p w14:paraId="6885FAF7"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419EA596" w:rsidR="00F20C99" w:rsidRDefault="008770CA" w:rsidP="00F06A24">
      <w:pPr>
        <w:ind w:left="567" w:hanging="567"/>
      </w:pPr>
      <w:r>
        <w:t xml:space="preserve">(2) </w:t>
      </w:r>
      <w:r>
        <w:tab/>
      </w:r>
      <w:bookmarkEnd w:id="8"/>
      <w:r w:rsidR="00593490" w:rsidRPr="001E59E2">
        <w:rPr>
          <w:b/>
        </w:rPr>
        <w:t xml:space="preserve">DLA Piper UK LLP </w:t>
      </w:r>
      <w:r w:rsidR="00C735BB" w:rsidRPr="001E59E2">
        <w:t xml:space="preserve">which </w:t>
      </w:r>
      <w:r w:rsidRPr="001E59E2">
        <w:t xml:space="preserve">is a company registered in </w:t>
      </w:r>
      <w:r w:rsidRPr="001E59E2">
        <w:rPr>
          <w:b/>
        </w:rPr>
        <w:t>England and Wales</w:t>
      </w:r>
      <w:r w:rsidRPr="001E59E2">
        <w:t xml:space="preserve"> under company number </w:t>
      </w:r>
      <w:r w:rsidR="00593490" w:rsidRPr="001E59E2">
        <w:rPr>
          <w:b/>
        </w:rPr>
        <w:t xml:space="preserve">OC307847 </w:t>
      </w:r>
      <w:r w:rsidR="00340FD6" w:rsidRPr="001E59E2">
        <w:t xml:space="preserve">and whose registered office is at </w:t>
      </w:r>
      <w:r w:rsidR="00593490" w:rsidRPr="001E59E2">
        <w:rPr>
          <w:b/>
        </w:rPr>
        <w:t>3 Noble Street, London, EC2V 7EE</w:t>
      </w:r>
      <w:r w:rsidR="00593490" w:rsidRPr="001E59E2">
        <w:t xml:space="preserve"> </w:t>
      </w:r>
      <w:r w:rsidR="00340FD6" w:rsidRPr="001E59E2">
        <w:t xml:space="preserve">(the </w:t>
      </w:r>
      <w:r w:rsidRPr="001E59E2">
        <w:t>"</w:t>
      </w:r>
      <w:r w:rsidRPr="001E59E2">
        <w:rPr>
          <w:b/>
        </w:rPr>
        <w:t>Supplier</w:t>
      </w:r>
      <w:r w:rsidRPr="001E59E2">
        <w:t>"</w:t>
      </w:r>
      <w:r w:rsidR="00340FD6" w:rsidRPr="001E59E2">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273963B9" w:rsidR="00D81DAD" w:rsidRPr="0009572A"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 xml:space="preserve">off basis in accordance with this </w:t>
      </w:r>
      <w:r w:rsidR="00561291">
        <w:t>Panel Agreement</w:t>
      </w:r>
      <w:r w:rsidRPr="004C2EAC">
        <w:t>.</w:t>
      </w:r>
      <w:r w:rsidR="009E4531">
        <w:t xml:space="preserve"> </w:t>
      </w:r>
      <w:r w:rsidR="009E4531" w:rsidRPr="002B6BCD">
        <w:rPr>
          <w:b/>
        </w:rPr>
        <w:t xml:space="preserve">The Supplier has been appointed to </w:t>
      </w:r>
      <w:r w:rsidR="00C9210D" w:rsidRPr="002B6BCD">
        <w:rPr>
          <w:b/>
        </w:rPr>
        <w:t xml:space="preserve">Tier </w:t>
      </w:r>
      <w:r w:rsidR="0009572A" w:rsidRPr="002B6BCD">
        <w:rPr>
          <w:b/>
        </w:rPr>
        <w:t>1</w:t>
      </w:r>
      <w:r w:rsidR="009E4531" w:rsidRPr="002B6BCD">
        <w:rPr>
          <w:b/>
        </w:rPr>
        <w:t>.</w:t>
      </w:r>
    </w:p>
    <w:p w14:paraId="1C2AC354" w14:textId="3CFA3D52" w:rsidR="00D81DAD" w:rsidRDefault="00340FD6" w:rsidP="00581ECE">
      <w:pPr>
        <w:pStyle w:val="GPSRecitals"/>
      </w:pPr>
      <w:r w:rsidRPr="0009572A">
        <w:t xml:space="preserve">This </w:t>
      </w:r>
      <w:r w:rsidR="00561291" w:rsidRPr="0009572A">
        <w:t>Panel Agreement</w:t>
      </w:r>
      <w:r w:rsidRPr="0009572A">
        <w:t xml:space="preserve"> sets out the award and</w:t>
      </w:r>
      <w:r w:rsidRPr="006875AD">
        <w:t xml:space="preserve">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9" w:name="_Toc354740834"/>
      <w:bookmarkStart w:id="10" w:name="_Toc366085123"/>
      <w:bookmarkStart w:id="11" w:name="_Toc380428682"/>
      <w:bookmarkStart w:id="12" w:name="_Toc467242943"/>
      <w:r w:rsidRPr="003D5A7A">
        <w:rPr>
          <w:color w:val="auto"/>
        </w:rPr>
        <w:t>PRELIMINARIES</w:t>
      </w:r>
      <w:bookmarkEnd w:id="9"/>
      <w:bookmarkEnd w:id="10"/>
      <w:bookmarkEnd w:id="11"/>
      <w:bookmarkEnd w:id="12"/>
    </w:p>
    <w:p w14:paraId="00BF04AF"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3B235177" w14:textId="77777777" w:rsidR="00D81DAD" w:rsidRDefault="001827DA" w:rsidP="00E94334">
      <w:pPr>
        <w:pStyle w:val="GPSL2NumberedBoldHeading"/>
      </w:pPr>
      <w:bookmarkStart w:id="30" w:name="_Ref354501142"/>
      <w:r w:rsidRPr="002E61F2">
        <w:t>Definitions</w:t>
      </w:r>
      <w:bookmarkEnd w:id="30"/>
    </w:p>
    <w:p w14:paraId="54F91C4B" w14:textId="199BB03D" w:rsidR="00D81DAD" w:rsidRDefault="00C04FED" w:rsidP="005316FB">
      <w:pPr>
        <w:pStyle w:val="GPSL3numberedclause"/>
      </w:pPr>
      <w:bookmarkStart w:id="31" w:name="_Ref349143074"/>
      <w:bookmarkEnd w:id="28"/>
      <w:bookmarkEnd w:id="29"/>
      <w:r w:rsidRPr="0005199E">
        <w:lastRenderedPageBreak/>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lastRenderedPageBreak/>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2"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6059BD" w:rsidRPr="003969E8">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6059BD" w:rsidRPr="003969E8">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2"/>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3"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3"/>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6059BD">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4"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t>DUE DILIGENCE</w:t>
      </w:r>
      <w:bookmarkEnd w:id="35"/>
      <w:bookmarkEnd w:id="36"/>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lastRenderedPageBreak/>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1" w:name="_Toc380428685"/>
      <w:bookmarkStart w:id="42" w:name="_Toc467242946"/>
      <w:r>
        <w:t>SUPPLIERS</w:t>
      </w:r>
      <w:r w:rsidR="001827DA" w:rsidRPr="001827DA">
        <w:t xml:space="preserve"> APPOINTMENT</w:t>
      </w:r>
      <w:bookmarkEnd w:id="37"/>
      <w:bookmarkEnd w:id="38"/>
      <w:bookmarkEnd w:id="39"/>
      <w:bookmarkEnd w:id="41"/>
      <w:bookmarkEnd w:id="42"/>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3" w:name="_Toc350353587"/>
      <w:bookmarkEnd w:id="43"/>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1" w:name="_Toc467242947"/>
      <w:r w:rsidRPr="001827DA">
        <w:t xml:space="preserve">SCOPE OF </w:t>
      </w:r>
      <w:bookmarkEnd w:id="45"/>
      <w:bookmarkEnd w:id="46"/>
      <w:bookmarkEnd w:id="47"/>
      <w:bookmarkEnd w:id="48"/>
      <w:bookmarkEnd w:id="49"/>
      <w:bookmarkEnd w:id="50"/>
      <w:r w:rsidR="002F0727">
        <w:t>PANEL AGREEMENT</w:t>
      </w:r>
      <w:bookmarkEnd w:id="51"/>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6059BD">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lastRenderedPageBreak/>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2" w:name="_Ref460933692"/>
      <w:bookmarkStart w:id="53" w:name="_Toc467242948"/>
      <w:r>
        <w:t>ORDERING PROCEDURE</w:t>
      </w:r>
      <w:bookmarkEnd w:id="52"/>
      <w:bookmarkEnd w:id="53"/>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4" w:name="_Ref365046540"/>
      <w:bookmarkStart w:id="55" w:name="_Toc366085128"/>
      <w:bookmarkStart w:id="56" w:name="_Toc380428688"/>
      <w:bookmarkStart w:id="57" w:name="_Toc467242949"/>
      <w:r w:rsidRPr="001827DA">
        <w:t>ASSISTANCE IN RELATED PROCUREMENTS</w:t>
      </w:r>
      <w:bookmarkEnd w:id="54"/>
      <w:bookmarkEnd w:id="55"/>
      <w:bookmarkEnd w:id="56"/>
      <w:bookmarkEnd w:id="57"/>
    </w:p>
    <w:p w14:paraId="2FFC5007" w14:textId="3E44EA2A" w:rsidR="00D81DAD" w:rsidRDefault="00320052" w:rsidP="00320052">
      <w:pPr>
        <w:pStyle w:val="GPSL2Numbered"/>
        <w:ind w:hanging="644"/>
      </w:pPr>
      <w:bookmarkStart w:id="58"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8"/>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6059B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1827DA">
        <w:t>REPRESENTATIONS</w:t>
      </w:r>
      <w:bookmarkEnd w:id="59"/>
      <w:r w:rsidRPr="001827DA">
        <w:t xml:space="preserve"> AND </w:t>
      </w:r>
      <w:bookmarkEnd w:id="60"/>
      <w:bookmarkEnd w:id="61"/>
      <w:bookmarkEnd w:id="62"/>
      <w:bookmarkEnd w:id="63"/>
      <w:bookmarkEnd w:id="64"/>
      <w:bookmarkEnd w:id="65"/>
      <w:r w:rsidRPr="001827DA">
        <w:t>WARRANTIES</w:t>
      </w:r>
      <w:bookmarkEnd w:id="66"/>
      <w:bookmarkEnd w:id="67"/>
      <w:bookmarkEnd w:id="68"/>
    </w:p>
    <w:p w14:paraId="29DEEA8C" w14:textId="74D81855" w:rsidR="00D81DAD" w:rsidRDefault="00320052" w:rsidP="00320052">
      <w:pPr>
        <w:pStyle w:val="GPSL2Numbered"/>
        <w:ind w:hanging="502"/>
      </w:pPr>
      <w:bookmarkStart w:id="69" w:name="_Ref358210076"/>
      <w:bookmarkStart w:id="70" w:name="_Ref311652303"/>
      <w:r>
        <w:t xml:space="preserve"> </w:t>
      </w:r>
      <w:r w:rsidR="000C62E2" w:rsidRPr="00893741">
        <w:t>Each Party represents and warrants that:</w:t>
      </w:r>
      <w:bookmarkEnd w:id="69"/>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lastRenderedPageBreak/>
        <w:t xml:space="preserve">its obligations under this </w:t>
      </w:r>
      <w:r w:rsidR="002F0727">
        <w:t>Panel Agreement</w:t>
      </w:r>
      <w:r w:rsidRPr="00893741">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1"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0"/>
      <w:bookmarkEnd w:id="71"/>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2"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2"/>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lastRenderedPageBreak/>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6059BD">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3" w:name="_Ref364954598"/>
      <w:bookmarkStart w:id="74" w:name="_Toc366085130"/>
      <w:bookmarkStart w:id="75" w:name="_Toc380428690"/>
      <w:bookmarkStart w:id="76" w:name="_Toc467242951"/>
      <w:r w:rsidRPr="003969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3969E8">
        <w:t xml:space="preserve"> </w:t>
      </w:r>
    </w:p>
    <w:p w14:paraId="79251185" w14:textId="1EB107EA" w:rsidR="00233103" w:rsidRPr="00D631C6" w:rsidRDefault="00D631C6" w:rsidP="00D9113C">
      <w:pPr>
        <w:pStyle w:val="GPSL1CLAUSEHEADING"/>
        <w:ind w:hanging="786"/>
      </w:pPr>
      <w:bookmarkStart w:id="81" w:name="_Hlt430853242"/>
      <w:bookmarkStart w:id="82" w:name="_Ref413255042"/>
      <w:bookmarkEnd w:id="81"/>
      <w:r w:rsidRPr="00D631C6">
        <w:t xml:space="preserve"> </w:t>
      </w:r>
      <w:bookmarkStart w:id="83" w:name="_Toc467242952"/>
      <w:r w:rsidR="00233103" w:rsidRPr="00D631C6">
        <w:t>CYBER ESSENTIALS SCHEME CONDITION</w:t>
      </w:r>
      <w:bookmarkEnd w:id="82"/>
      <w:bookmarkEnd w:id="83"/>
    </w:p>
    <w:p w14:paraId="1E1E171A" w14:textId="155B743A" w:rsidR="007E146D" w:rsidRPr="00D631C6" w:rsidRDefault="00D9113C" w:rsidP="00D9113C">
      <w:pPr>
        <w:pStyle w:val="GPSL2Numbered"/>
        <w:ind w:hanging="502"/>
      </w:pPr>
      <w:bookmarkStart w:id="84" w:name="_Ref413255065"/>
      <w:r>
        <w:t xml:space="preserve"> </w:t>
      </w:r>
      <w:r w:rsidR="007E146D" w:rsidRPr="00D631C6">
        <w:t>Where 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 xml:space="preserve">, then on or prior to the execution of the </w:t>
      </w:r>
      <w:r w:rsidR="002F0727">
        <w:t>Panel Agreement</w:t>
      </w:r>
      <w:r w:rsidR="00546060" w:rsidRPr="00D631C6">
        <w:t xml:space="preserve">, as a condition for the award of this </w:t>
      </w:r>
      <w:r w:rsidR="002F0727">
        <w:t>Panel Agreement</w:t>
      </w:r>
      <w:r w:rsidR="00546060" w:rsidRPr="00D631C6">
        <w:t>,</w:t>
      </w:r>
      <w:r w:rsidR="007E146D" w:rsidRPr="00D631C6">
        <w:t xml:space="preserve"> </w:t>
      </w:r>
      <w:r w:rsidR="00AE2B85" w:rsidRPr="00D631C6">
        <w:t xml:space="preserve">the Supplier </w:t>
      </w:r>
      <w:r w:rsidR="00546060" w:rsidRPr="00D631C6">
        <w:t>must have</w:t>
      </w:r>
      <w:r w:rsidR="00220DB5" w:rsidRPr="00D631C6">
        <w:t xml:space="preserve"> </w:t>
      </w:r>
      <w:r w:rsidR="007E146D" w:rsidRPr="00D631C6">
        <w:t>deliver</w:t>
      </w:r>
      <w:r w:rsidR="00220DB5" w:rsidRPr="00D631C6">
        <w:t>ed</w:t>
      </w:r>
      <w:r w:rsidR="007E146D" w:rsidRPr="00D631C6">
        <w:t xml:space="preserve"> to the Authority </w:t>
      </w:r>
      <w:r w:rsidR="00813BF7" w:rsidRPr="00D631C6">
        <w:t xml:space="preserve">evidence of </w:t>
      </w:r>
      <w:r w:rsidR="00BE6A53" w:rsidRPr="00D631C6">
        <w:t>the same</w:t>
      </w:r>
      <w:r w:rsidR="007E146D" w:rsidRPr="00D631C6">
        <w:t>.</w:t>
      </w:r>
      <w:bookmarkEnd w:id="84"/>
    </w:p>
    <w:p w14:paraId="03690229" w14:textId="11C2B2C5" w:rsidR="00584849" w:rsidRPr="003969E8" w:rsidRDefault="00756B7B" w:rsidP="00D9113C">
      <w:pPr>
        <w:pStyle w:val="GPSL2Numbered"/>
        <w:ind w:hanging="502"/>
      </w:pPr>
      <w:bookmarkStart w:id="85"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Cyber Essentials Scheme Plus 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6059BD" w:rsidRPr="003969E8">
        <w:t>9.1</w:t>
      </w:r>
      <w:r w:rsidR="00683F44" w:rsidRPr="003969E8">
        <w:fldChar w:fldCharType="end"/>
      </w:r>
      <w:r w:rsidR="00515005" w:rsidRPr="003969E8">
        <w:t>.</w:t>
      </w:r>
      <w:bookmarkEnd w:id="85"/>
    </w:p>
    <w:p w14:paraId="6E849DD5" w14:textId="7550ED28" w:rsidR="00E9732D" w:rsidRPr="003969E8" w:rsidRDefault="00584849" w:rsidP="00D9113C">
      <w:pPr>
        <w:pStyle w:val="GPSL2Numbered"/>
        <w:ind w:hanging="502"/>
      </w:pPr>
      <w:bookmarkStart w:id="86" w:name="_Ref413772887"/>
      <w:r w:rsidRPr="003969E8">
        <w:lastRenderedPageBreak/>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7"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7"/>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6059BD">
        <w:t>9.3.1</w:t>
      </w:r>
      <w:r w:rsidR="00616211" w:rsidRPr="00D631C6">
        <w:fldChar w:fldCharType="end"/>
      </w:r>
      <w:r w:rsidRPr="00D631C6">
        <w:t>.</w:t>
      </w:r>
      <w:bookmarkEnd w:id="86"/>
      <w:r w:rsidR="00813BF7" w:rsidRPr="00D631C6">
        <w:t xml:space="preserve"> </w:t>
      </w:r>
    </w:p>
    <w:p w14:paraId="220A1E6D" w14:textId="1D8A1C40" w:rsidR="00515005" w:rsidRDefault="00D9113C" w:rsidP="00D9113C">
      <w:pPr>
        <w:pStyle w:val="GPSL2Numbered"/>
        <w:ind w:hanging="502"/>
      </w:pPr>
      <w:bookmarkStart w:id="88"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6059BD">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6059BD">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8"/>
    </w:p>
    <w:p w14:paraId="1ED68E91" w14:textId="2828123D" w:rsidR="005328C9" w:rsidRDefault="005328C9" w:rsidP="00D9113C">
      <w:pPr>
        <w:pStyle w:val="GPSL2Numbered"/>
        <w:ind w:hanging="502"/>
      </w:pPr>
      <w:r>
        <w:t xml:space="preserve">For the avoidance of doubt, the following shall be examples of an equivalent to the Cyber Essentials Scheme Plus Certificate: </w:t>
      </w:r>
    </w:p>
    <w:p w14:paraId="07927155" w14:textId="77777777" w:rsidR="005328C9" w:rsidRDefault="005328C9" w:rsidP="005328C9">
      <w:pPr>
        <w:pStyle w:val="GPSL3numberedclause"/>
      </w:pPr>
      <w:r w:rsidRPr="005328C9">
        <w:t>verification (within the previous twelve (12) months) by a technically competent and independent third party that the Supplier meets the technical requirements prescribed by the Cyber Essentials Scheme as detailed in the following link:</w:t>
      </w:r>
    </w:p>
    <w:p w14:paraId="198B12F5" w14:textId="372BB27C" w:rsidR="005328C9" w:rsidRDefault="00F401D7" w:rsidP="005328C9">
      <w:pPr>
        <w:pStyle w:val="GPSL3numberedclause"/>
        <w:numPr>
          <w:ilvl w:val="0"/>
          <w:numId w:val="0"/>
        </w:numPr>
        <w:ind w:left="1701"/>
      </w:pPr>
      <w:hyperlink r:id="rId11" w:history="1">
        <w:r w:rsidR="005328C9" w:rsidRPr="00EB0FCB">
          <w:rPr>
            <w:rStyle w:val="Hyperlink"/>
          </w:rPr>
          <w:t>https://www.cyberstreetwise.com/cyberessentials/files/requirements.pdf</w:t>
        </w:r>
      </w:hyperlink>
    </w:p>
    <w:p w14:paraId="53C9C34A" w14:textId="7F487731" w:rsidR="005328C9" w:rsidRDefault="005328C9" w:rsidP="005328C9">
      <w:pPr>
        <w:pStyle w:val="GPSL3numberedclause"/>
      </w:pPr>
      <w:r w:rsidRPr="005328C9">
        <w:t xml:space="preserve">verification (by a certification body approved to issue a Cyber Essentials Plus certificates) that the Supplier meets ISO27001 standard provided the Cyber Essentials </w:t>
      </w:r>
      <w:r>
        <w:t xml:space="preserve">Plus </w:t>
      </w:r>
      <w:r w:rsidRPr="005328C9">
        <w:t xml:space="preserve">requirements </w:t>
      </w:r>
      <w:r>
        <w:t>are</w:t>
      </w:r>
      <w:r w:rsidRPr="005328C9">
        <w:t xml:space="preserve"> included in the scope of such standard.</w:t>
      </w:r>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5A7A">
        <w:rPr>
          <w:color w:val="auto"/>
        </w:rPr>
        <w:t xml:space="preserve">DURATION OF </w:t>
      </w:r>
      <w:bookmarkEnd w:id="169"/>
      <w:bookmarkEnd w:id="170"/>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1"/>
    </w:p>
    <w:p w14:paraId="74A7ECC4" w14:textId="75E9F312" w:rsidR="00A026E9" w:rsidRDefault="00B06416" w:rsidP="007C7376">
      <w:pPr>
        <w:pStyle w:val="GPSL1CLAUSEHEADING"/>
        <w:ind w:hanging="786"/>
      </w:pPr>
      <w:bookmarkStart w:id="172" w:name="_Toc467242954"/>
      <w:r>
        <w:t>PANEL PERIOD</w:t>
      </w:r>
      <w:r w:rsidR="008F5C3C">
        <w:t xml:space="preserve"> and Legal SERVICES Contract PEriod</w:t>
      </w:r>
      <w:bookmarkEnd w:id="172"/>
    </w:p>
    <w:p w14:paraId="4A2E5B34" w14:textId="7A9843E4" w:rsidR="008F5C3C" w:rsidRPr="008F5C3C" w:rsidRDefault="008F5C3C" w:rsidP="008F5C3C">
      <w:pPr>
        <w:ind w:left="426"/>
        <w:rPr>
          <w:b/>
          <w:lang w:eastAsia="zh-CN"/>
        </w:rPr>
      </w:pPr>
      <w:r w:rsidRPr="008F5C3C">
        <w:rPr>
          <w:b/>
          <w:lang w:eastAsia="zh-CN"/>
        </w:rPr>
        <w:t>Panel Period</w:t>
      </w:r>
    </w:p>
    <w:p w14:paraId="693303A7" w14:textId="66AE1EC3" w:rsidR="009D629C" w:rsidRPr="00FE310F" w:rsidRDefault="000736E8" w:rsidP="00481247">
      <w:pPr>
        <w:pStyle w:val="GPSL2Numbered"/>
        <w:tabs>
          <w:tab w:val="clear" w:pos="709"/>
          <w:tab w:val="left" w:pos="851"/>
        </w:tabs>
        <w:ind w:hanging="502"/>
      </w:pPr>
      <w:bookmarkStart w:id="173"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6059BD">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4" w:name="_Ref364956284"/>
      <w:bookmarkEnd w:id="173"/>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lastRenderedPageBreak/>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t>PANEL AGREEMENT</w:t>
      </w:r>
      <w:r w:rsidR="001827DA" w:rsidRPr="001827DA">
        <w:t xml:space="preserve"> PERFORMANCE</w:t>
      </w:r>
      <w:bookmarkEnd w:id="175"/>
      <w:bookmarkEnd w:id="176"/>
      <w:bookmarkEnd w:id="177"/>
      <w:bookmarkEnd w:id="178"/>
    </w:p>
    <w:p w14:paraId="1B89C1D3" w14:textId="71698E21" w:rsidR="00D81DAD" w:rsidRPr="003969E8" w:rsidRDefault="000736E8" w:rsidP="00481247">
      <w:pPr>
        <w:pStyle w:val="GPSL2Numbered"/>
        <w:tabs>
          <w:tab w:val="clear" w:pos="709"/>
          <w:tab w:val="left" w:pos="851"/>
        </w:tabs>
        <w:ind w:hanging="502"/>
      </w:pPr>
      <w:bookmarkStart w:id="179"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79"/>
    </w:p>
    <w:p w14:paraId="0EDD6D68" w14:textId="72F10801" w:rsidR="00A026E9" w:rsidRPr="003969E8" w:rsidRDefault="00C81458" w:rsidP="00E94334">
      <w:pPr>
        <w:pStyle w:val="GPSL3numberedclause"/>
      </w:pPr>
      <w:r w:rsidRPr="003969E8">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0" w:name="_Ref311652868"/>
    </w:p>
    <w:p w14:paraId="2307A74D" w14:textId="77777777" w:rsidR="009D629C" w:rsidRPr="003969E8" w:rsidRDefault="00273FDC" w:rsidP="00E94334">
      <w:pPr>
        <w:pStyle w:val="GPSL3numberedclause"/>
      </w:pPr>
      <w:r w:rsidRPr="003969E8">
        <w:t>Good Industry Practice;</w:t>
      </w:r>
      <w:bookmarkStart w:id="181" w:name="_Ref335312867"/>
      <w:bookmarkEnd w:id="180"/>
      <w:r w:rsidRPr="003969E8">
        <w:t xml:space="preserve"> </w:t>
      </w:r>
      <w:bookmarkEnd w:id="181"/>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6059BD" w:rsidRPr="003969E8">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639E7C8B" w:rsidR="00063378" w:rsidRDefault="00063378" w:rsidP="00481247">
      <w:pPr>
        <w:pStyle w:val="GPSL2Numbered"/>
        <w:tabs>
          <w:tab w:val="clear" w:pos="709"/>
          <w:tab w:val="left" w:pos="851"/>
        </w:tabs>
        <w:ind w:hanging="502"/>
      </w:pPr>
      <w:bookmarkStart w:id="182" w:name="_Toc366085135"/>
      <w:bookmarkStart w:id="183" w:name="_Toc380428695"/>
      <w:r w:rsidRPr="00F45F3F">
        <w:t>The Supplier</w:t>
      </w:r>
      <w:r>
        <w:t xml:space="preserve">’s </w:t>
      </w:r>
      <w:r w:rsidR="008C2911">
        <w:t>BCDR P</w:t>
      </w:r>
      <w:r>
        <w:t xml:space="preserve">lan set out in Schedule </w:t>
      </w:r>
      <w:r w:rsidR="005A16E1">
        <w:t>23</w:t>
      </w:r>
      <w:r>
        <w:t xml:space="preserve">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4"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4"/>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5"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5"/>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6059BD">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6" w:name="_Toc467242956"/>
      <w:r w:rsidRPr="001827DA">
        <w:t>KEY PERFORMANCE INDICATORS</w:t>
      </w:r>
      <w:bookmarkEnd w:id="182"/>
      <w:bookmarkEnd w:id="183"/>
      <w:bookmarkEnd w:id="186"/>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7" w:name="_Toc366085136"/>
      <w:bookmarkStart w:id="188" w:name="_Toc380428696"/>
      <w:bookmarkStart w:id="189" w:name="_Toc467242957"/>
      <w:r w:rsidRPr="003969E8">
        <w:t>STANDARDS</w:t>
      </w:r>
      <w:bookmarkEnd w:id="187"/>
      <w:bookmarkEnd w:id="188"/>
      <w:bookmarkEnd w:id="189"/>
    </w:p>
    <w:p w14:paraId="365F7D8B" w14:textId="78A8E1E7" w:rsidR="00CB2781" w:rsidRPr="003969E8" w:rsidRDefault="00CB2781" w:rsidP="00481247">
      <w:pPr>
        <w:pStyle w:val="GPSL2Numbered"/>
        <w:tabs>
          <w:tab w:val="clear" w:pos="709"/>
          <w:tab w:val="left" w:pos="851"/>
        </w:tabs>
        <w:ind w:hanging="502"/>
        <w:rPr>
          <w:b/>
          <w:bCs/>
          <w:u w:val="single"/>
        </w:rPr>
      </w:pPr>
      <w:r w:rsidRPr="003969E8">
        <w:lastRenderedPageBreak/>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0"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1" w:name="_Ref460334184"/>
      <w:bookmarkStart w:id="192" w:name="_Toc467242958"/>
      <w:r>
        <w:t>T</w:t>
      </w:r>
      <w:r w:rsidR="00C70B41">
        <w:t>IER</w:t>
      </w:r>
      <w:r>
        <w:t xml:space="preserve"> PROMOTION</w:t>
      </w:r>
      <w:bookmarkEnd w:id="191"/>
      <w:bookmarkEnd w:id="192"/>
    </w:p>
    <w:p w14:paraId="6BF0ABF8" w14:textId="077311B5" w:rsidR="009E4531" w:rsidRDefault="009E4531" w:rsidP="00481247">
      <w:pPr>
        <w:pStyle w:val="GPSL2Numbered"/>
        <w:ind w:hanging="502"/>
      </w:pPr>
      <w:bookmarkStart w:id="193"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3"/>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6059BD">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4" w:name="_Toc467242959"/>
      <w:r w:rsidRPr="00AE1473">
        <w:t>CONTINUOUS</w:t>
      </w:r>
      <w:bookmarkStart w:id="195" w:name="_Toc379875804"/>
      <w:bookmarkStart w:id="196" w:name="_Toc380428698"/>
      <w:bookmarkEnd w:id="195"/>
      <w:r w:rsidRPr="00AE1473">
        <w:t xml:space="preserve"> IMPROVEMENT</w:t>
      </w:r>
      <w:bookmarkEnd w:id="190"/>
      <w:bookmarkEnd w:id="194"/>
      <w:bookmarkEnd w:id="196"/>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7" w:name="_Ref365039128"/>
      <w:bookmarkStart w:id="198" w:name="_Toc366085138"/>
      <w:bookmarkStart w:id="199" w:name="_Toc380428699"/>
      <w:bookmarkStart w:id="200" w:name="_Toc467242960"/>
      <w:r w:rsidRPr="001827DA">
        <w:t xml:space="preserve">CALL OFF PERFORMANCE UNDER </w:t>
      </w:r>
      <w:bookmarkEnd w:id="197"/>
      <w:bookmarkEnd w:id="198"/>
      <w:bookmarkEnd w:id="199"/>
      <w:r w:rsidR="002F0727">
        <w:t>PANEL AGREEMENT</w:t>
      </w:r>
      <w:bookmarkEnd w:id="200"/>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1" w:name="_Ref362268595"/>
    </w:p>
    <w:p w14:paraId="2F0CDAD7" w14:textId="020B920F" w:rsidR="00D81DAD" w:rsidRDefault="000736E8" w:rsidP="00E94334">
      <w:pPr>
        <w:pStyle w:val="GPSL3numberedclause"/>
      </w:pPr>
      <w:bookmarkStart w:id="202" w:name="_Ref362269326"/>
      <w:bookmarkEnd w:id="201"/>
      <w:r w:rsidRPr="006875AD">
        <w:lastRenderedPageBreak/>
        <w:t xml:space="preserve">in accordance with the terms and conditions of the respective </w:t>
      </w:r>
      <w:bookmarkEnd w:id="202"/>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6059B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6059BD">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3"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3"/>
    </w:p>
    <w:p w14:paraId="1F75C5D3" w14:textId="7EBFED0B" w:rsidR="005D74C4" w:rsidRPr="00AE1473" w:rsidRDefault="005D74C4" w:rsidP="00AE1473">
      <w:pPr>
        <w:pStyle w:val="GPSL3numberedclause"/>
        <w:ind w:left="2137"/>
      </w:pPr>
      <w:r w:rsidRPr="00AE1473">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4"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6059BD">
        <w:t>32.1</w:t>
      </w:r>
      <w:r w:rsidR="00D70281">
        <w:fldChar w:fldCharType="end"/>
      </w:r>
      <w:r w:rsidR="005D74C4" w:rsidRPr="00AE1473">
        <w:t>.</w:t>
      </w:r>
      <w:bookmarkEnd w:id="204"/>
    </w:p>
    <w:p w14:paraId="3BBE3383" w14:textId="1F97213A" w:rsidR="00D81DAD" w:rsidRPr="003D5A7A" w:rsidRDefault="002F0727" w:rsidP="00D0172C">
      <w:pPr>
        <w:pStyle w:val="GPSSectionHeading"/>
        <w:rPr>
          <w:color w:val="auto"/>
        </w:rPr>
      </w:pPr>
      <w:bookmarkStart w:id="205" w:name="_Toc366085139"/>
      <w:bookmarkStart w:id="206" w:name="_Toc380428700"/>
      <w:bookmarkStart w:id="207" w:name="_Toc467242961"/>
      <w:r w:rsidRPr="003D5A7A">
        <w:rPr>
          <w:color w:val="auto"/>
        </w:rPr>
        <w:t>PANEL AGREEMENT</w:t>
      </w:r>
      <w:r w:rsidR="00DA14AD" w:rsidRPr="003D5A7A">
        <w:rPr>
          <w:color w:val="auto"/>
        </w:rPr>
        <w:t xml:space="preserve"> GOVERNANCE</w:t>
      </w:r>
      <w:bookmarkEnd w:id="205"/>
      <w:bookmarkEnd w:id="206"/>
      <w:bookmarkEnd w:id="207"/>
    </w:p>
    <w:p w14:paraId="0ACB0ECC" w14:textId="324004AD" w:rsidR="00D81DAD" w:rsidRDefault="002F0727" w:rsidP="00E94334">
      <w:pPr>
        <w:pStyle w:val="GPSL1CLAUSEHEADING"/>
      </w:pPr>
      <w:bookmarkStart w:id="208" w:name="_Toc366085140"/>
      <w:bookmarkStart w:id="209" w:name="_Toc380428701"/>
      <w:bookmarkStart w:id="210" w:name="_Toc467242962"/>
      <w:r>
        <w:t>PANEL AGREEMENT</w:t>
      </w:r>
      <w:r w:rsidR="001827DA" w:rsidRPr="001827DA">
        <w:t xml:space="preserve"> MANAGEMENT</w:t>
      </w:r>
      <w:bookmarkEnd w:id="208"/>
      <w:bookmarkEnd w:id="209"/>
      <w:bookmarkEnd w:id="210"/>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1" w:name="_Ref365017299"/>
      <w:bookmarkStart w:id="212" w:name="_Toc366085141"/>
      <w:bookmarkStart w:id="213" w:name="_Toc380428702"/>
      <w:bookmarkStart w:id="214" w:name="_Toc467242963"/>
      <w:r w:rsidRPr="001827DA">
        <w:t>RECORDS, AUDIT ACCESS AND OPEN BOOK DATA</w:t>
      </w:r>
      <w:bookmarkEnd w:id="211"/>
      <w:bookmarkEnd w:id="212"/>
      <w:bookmarkEnd w:id="213"/>
      <w:bookmarkEnd w:id="214"/>
    </w:p>
    <w:p w14:paraId="6EE3E934" w14:textId="77777777" w:rsidR="00D81DAD" w:rsidRDefault="00DA14AD" w:rsidP="00E94334">
      <w:pPr>
        <w:pStyle w:val="GPSL2Numbered"/>
      </w:pPr>
      <w:bookmarkStart w:id="215" w:name="_Ref364956571"/>
      <w:r w:rsidRPr="005328E8">
        <w:t>The Supplier shall keep and maintain, until the later of:</w:t>
      </w:r>
      <w:bookmarkEnd w:id="215"/>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lastRenderedPageBreak/>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6"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6"/>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10673256" w:rsidR="009D629C" w:rsidRPr="00C81458" w:rsidRDefault="00DA14AD" w:rsidP="00E94334">
      <w:pPr>
        <w:pStyle w:val="GPSL3numberedclause"/>
      </w:pPr>
      <w:r w:rsidRPr="00F14D22">
        <w:lastRenderedPageBreak/>
        <w:t xml:space="preserve">identify or investigate any circumstances which may impact upon the financial stability of </w:t>
      </w:r>
      <w:r w:rsidRPr="00C81458">
        <w:t>the Supplier</w:t>
      </w:r>
      <w:r w:rsidR="005328C9">
        <w:t xml:space="preserve">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7" w:name="_Toc139080151"/>
      <w:r w:rsidRPr="00F14D22">
        <w:t>carry out the Authority’s internal and statutory audits and to prepare, examine and/or certify the Authority's annual and interim reports and accounts;</w:t>
      </w:r>
      <w:bookmarkEnd w:id="217"/>
    </w:p>
    <w:p w14:paraId="15AF06CB" w14:textId="77777777" w:rsidR="009D629C" w:rsidRDefault="00DA14AD" w:rsidP="00E94334">
      <w:pPr>
        <w:pStyle w:val="GPSL3numberedclause"/>
      </w:pPr>
      <w:bookmarkStart w:id="218" w:name="_Toc139080152"/>
      <w:r w:rsidRPr="00F14D22">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Default="00DA14AD" w:rsidP="00E94334">
      <w:pPr>
        <w:pStyle w:val="GPSL3numberedclause"/>
      </w:pPr>
      <w:bookmarkStart w:id="219" w:name="_Toc139080153"/>
      <w:r w:rsidRPr="00F14D22">
        <w:t xml:space="preserve">verify the accuracy and completeness of any Management Information delivered or required by this </w:t>
      </w:r>
      <w:r w:rsidR="00561291">
        <w:t>Panel Agreement</w:t>
      </w:r>
      <w:r w:rsidRPr="00F14D22">
        <w:t>;</w:t>
      </w:r>
      <w:bookmarkEnd w:id="219"/>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0"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0"/>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1"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1"/>
    </w:p>
    <w:p w14:paraId="75FD7E89" w14:textId="77777777" w:rsidR="00D81DAD" w:rsidRDefault="00DA14AD" w:rsidP="009F456D">
      <w:pPr>
        <w:pStyle w:val="GPSL2Numbered"/>
        <w:ind w:left="641" w:hanging="357"/>
      </w:pPr>
      <w:bookmarkStart w:id="222" w:name="_Ref459891919"/>
      <w:r w:rsidRPr="005328E8">
        <w:lastRenderedPageBreak/>
        <w:t>If an Audit reveals that:</w:t>
      </w:r>
      <w:bookmarkEnd w:id="222"/>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6059BD">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6059BD">
        <w:t>18.10</w:t>
      </w:r>
      <w:r w:rsidR="00143D7A">
        <w:fldChar w:fldCharType="end"/>
      </w:r>
      <w:r w:rsidRPr="009876AE">
        <w:t>.</w:t>
      </w:r>
    </w:p>
    <w:p w14:paraId="09D555CF" w14:textId="77777777" w:rsidR="00D81DAD" w:rsidRDefault="001827DA" w:rsidP="00E94334">
      <w:pPr>
        <w:pStyle w:val="GPSL1CLAUSEHEADING"/>
      </w:pPr>
      <w:bookmarkStart w:id="223" w:name="_Ref364956853"/>
      <w:bookmarkStart w:id="224" w:name="_Toc366085142"/>
      <w:bookmarkStart w:id="225" w:name="_Toc380428703"/>
      <w:bookmarkStart w:id="226" w:name="_Toc467242964"/>
      <w:r w:rsidRPr="001827DA">
        <w:t>CHANGE</w:t>
      </w:r>
      <w:bookmarkEnd w:id="223"/>
      <w:bookmarkEnd w:id="224"/>
      <w:bookmarkEnd w:id="225"/>
      <w:bookmarkEnd w:id="226"/>
    </w:p>
    <w:p w14:paraId="58499135" w14:textId="77777777" w:rsidR="00D81DAD" w:rsidRDefault="00DA14AD" w:rsidP="00D526F1">
      <w:pPr>
        <w:pStyle w:val="GPSL2NumberedBoldHeading"/>
        <w:ind w:left="641" w:hanging="357"/>
      </w:pPr>
      <w:bookmarkStart w:id="227" w:name="_Ref364957128"/>
      <w:r w:rsidRPr="009876AE">
        <w:t xml:space="preserve">Variation </w:t>
      </w:r>
      <w:r>
        <w:t>Procedure</w:t>
      </w:r>
      <w:bookmarkEnd w:id="227"/>
    </w:p>
    <w:p w14:paraId="19548223" w14:textId="62712212" w:rsidR="00D81DAD" w:rsidRPr="003969E8" w:rsidRDefault="00DA14AD" w:rsidP="00E94334">
      <w:pPr>
        <w:pStyle w:val="GPSL3numberedclause"/>
      </w:pPr>
      <w:bookmarkStart w:id="228"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6059BD" w:rsidRPr="003969E8">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8"/>
    </w:p>
    <w:p w14:paraId="5A11310F" w14:textId="72BDEC20" w:rsidR="00D81DAD" w:rsidRDefault="004324AB" w:rsidP="00E94334">
      <w:pPr>
        <w:pStyle w:val="GPSL3numberedclause"/>
      </w:pPr>
      <w:bookmarkStart w:id="229"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29"/>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6059BD">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0"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0"/>
    </w:p>
    <w:p w14:paraId="6CB43BB4" w14:textId="77777777" w:rsidR="00D81DAD" w:rsidRDefault="00DA14AD" w:rsidP="00E94334">
      <w:pPr>
        <w:pStyle w:val="GPSL2NumberedBoldHeading"/>
      </w:pPr>
      <w:bookmarkStart w:id="231" w:name="_Ref365967206"/>
      <w:r w:rsidRPr="009876AE">
        <w:t>Legislative Change</w:t>
      </w:r>
      <w:bookmarkEnd w:id="231"/>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lastRenderedPageBreak/>
        <w:t>a General Change in Law; or</w:t>
      </w:r>
    </w:p>
    <w:p w14:paraId="0E362A86" w14:textId="0D495DCB" w:rsidR="009D629C" w:rsidRDefault="00DA14AD" w:rsidP="0082632D">
      <w:pPr>
        <w:pStyle w:val="GPSL4numberedclause"/>
      </w:pPr>
      <w:bookmarkStart w:id="232"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2"/>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6059BD">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3" w:name="_Toc366085143"/>
      <w:bookmarkStart w:id="234" w:name="_Toc380428704"/>
      <w:bookmarkStart w:id="235" w:name="_Toc467242965"/>
      <w:r w:rsidRPr="003D5A7A">
        <w:rPr>
          <w:color w:val="auto"/>
        </w:rPr>
        <w:t xml:space="preserve">MANAGEMENT CHARGE, </w:t>
      </w:r>
      <w:r w:rsidR="00DA14AD" w:rsidRPr="003D5A7A">
        <w:rPr>
          <w:color w:val="auto"/>
        </w:rPr>
        <w:t>TAXATION AND VALUE FOR MONEY PROVISIONS</w:t>
      </w:r>
      <w:bookmarkEnd w:id="233"/>
      <w:bookmarkEnd w:id="234"/>
      <w:bookmarkEnd w:id="235"/>
    </w:p>
    <w:p w14:paraId="203F9B95" w14:textId="77777777" w:rsidR="00D81DAD"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1827DA">
        <w:t>MANAGEMENT CHARGE</w:t>
      </w:r>
      <w:bookmarkEnd w:id="236"/>
      <w:bookmarkEnd w:id="237"/>
      <w:bookmarkEnd w:id="238"/>
      <w:bookmarkEnd w:id="239"/>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6059BD">
        <w:t>20</w:t>
      </w:r>
      <w:r w:rsidR="00344201">
        <w:fldChar w:fldCharType="end"/>
      </w:r>
      <w:r w:rsidRPr="006875AD">
        <w:t>.</w:t>
      </w:r>
    </w:p>
    <w:p w14:paraId="19216922" w14:textId="6D7A98AB" w:rsidR="00D81DAD" w:rsidRDefault="00820631" w:rsidP="00E94334">
      <w:pPr>
        <w:pStyle w:val="GPSL2Numbered"/>
      </w:pPr>
      <w:bookmarkStart w:id="240"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0"/>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6059B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6059BD">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6059BD">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6059BD">
        <w:t>20.2</w:t>
      </w:r>
      <w:r w:rsidR="008E21B6">
        <w:fldChar w:fldCharType="end"/>
      </w:r>
      <w:r w:rsidRPr="006875AD">
        <w:t xml:space="preserve">  to such account as shall be stated in the invoice (or otherwise </w:t>
      </w:r>
      <w:r w:rsidRPr="006875AD">
        <w:lastRenderedPageBreak/>
        <w:t>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1827DA">
        <w:t>PROMOTING TAX COMPLIANCE</w:t>
      </w:r>
      <w:bookmarkEnd w:id="241"/>
      <w:bookmarkEnd w:id="242"/>
      <w:bookmarkEnd w:id="243"/>
      <w:bookmarkEnd w:id="244"/>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6059BD" w:rsidRPr="003969E8">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5" w:name="_Toc366085146"/>
      <w:bookmarkStart w:id="246" w:name="_Toc380428707"/>
      <w:bookmarkStart w:id="247" w:name="_Toc467242968"/>
      <w:r w:rsidRPr="003969E8">
        <w:t>BENCHMARKING</w:t>
      </w:r>
      <w:bookmarkEnd w:id="245"/>
      <w:bookmarkEnd w:id="246"/>
      <w:bookmarkEnd w:id="247"/>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8" w:name="_Toc467242969"/>
      <w:r w:rsidRPr="00885DCE">
        <w:t>NOT USED</w:t>
      </w:r>
      <w:bookmarkEnd w:id="248"/>
    </w:p>
    <w:p w14:paraId="7B717C43" w14:textId="77777777" w:rsidR="00D81DAD" w:rsidRPr="003D5A7A" w:rsidRDefault="00CB63F2" w:rsidP="00D0172C">
      <w:pPr>
        <w:pStyle w:val="GPSSectionHeading"/>
        <w:rPr>
          <w:color w:val="auto"/>
        </w:rPr>
      </w:pPr>
      <w:bookmarkStart w:id="249" w:name="_Toc366085148"/>
      <w:bookmarkStart w:id="250" w:name="_Toc380428709"/>
      <w:bookmarkStart w:id="251" w:name="_Toc467242970"/>
      <w:r w:rsidRPr="003D5A7A">
        <w:rPr>
          <w:color w:val="auto"/>
        </w:rPr>
        <w:t>SUPPLIER PERSONNEL AND SUPPLY CHAIN MATTERS</w:t>
      </w:r>
      <w:bookmarkEnd w:id="249"/>
      <w:bookmarkEnd w:id="250"/>
      <w:bookmarkEnd w:id="251"/>
    </w:p>
    <w:p w14:paraId="4BB8FE7D" w14:textId="31B9B3AE" w:rsidR="00D81DAD" w:rsidRPr="00885DCE" w:rsidRDefault="0000198D" w:rsidP="00E94334">
      <w:pPr>
        <w:pStyle w:val="GPSL1CLAUSEHEADING"/>
      </w:pPr>
      <w:bookmarkStart w:id="252" w:name="_Toc467242971"/>
      <w:r w:rsidRPr="00885DCE">
        <w:t>NOT USED</w:t>
      </w:r>
      <w:bookmarkEnd w:id="252"/>
    </w:p>
    <w:p w14:paraId="1307EDD6" w14:textId="77777777" w:rsidR="00D81DAD"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F202D3">
        <w:t>SUPPLY</w:t>
      </w:r>
      <w:r w:rsidR="001827DA" w:rsidRPr="001827DA">
        <w:t xml:space="preserve"> CHAIN RIGHTS AND PROTECTION</w:t>
      </w:r>
      <w:bookmarkEnd w:id="253"/>
      <w:bookmarkEnd w:id="254"/>
      <w:bookmarkEnd w:id="255"/>
      <w:bookmarkEnd w:id="256"/>
      <w:bookmarkEnd w:id="257"/>
    </w:p>
    <w:p w14:paraId="323BD7DA" w14:textId="1EF17844" w:rsidR="00D81DAD" w:rsidRDefault="00CB63F2" w:rsidP="009F456D">
      <w:pPr>
        <w:pStyle w:val="GPSL2NumberedBoldHeading"/>
        <w:ind w:left="641" w:hanging="357"/>
      </w:pPr>
      <w:bookmarkStart w:id="258" w:name="_Ref365980203"/>
      <w:r>
        <w:lastRenderedPageBreak/>
        <w:t xml:space="preserve">Appointment of Key </w:t>
      </w:r>
      <w:r w:rsidRPr="009876AE">
        <w:t>Sub-Contract</w:t>
      </w:r>
      <w:r>
        <w:t>ors</w:t>
      </w:r>
      <w:bookmarkEnd w:id="258"/>
    </w:p>
    <w:p w14:paraId="3CD48702" w14:textId="1EAAF838" w:rsidR="00D81DAD" w:rsidRDefault="00CB63F2" w:rsidP="00E94334">
      <w:pPr>
        <w:pStyle w:val="GPSL3numberedclause"/>
      </w:pPr>
      <w:bookmarkStart w:id="259"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59"/>
    </w:p>
    <w:p w14:paraId="404C3623" w14:textId="05371DC3" w:rsidR="00D81DAD" w:rsidRDefault="00CB63F2" w:rsidP="00E94334">
      <w:pPr>
        <w:pStyle w:val="GPSL3numberedclause"/>
      </w:pPr>
      <w:bookmarkStart w:id="260"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ontractor, it must obtain the prior written consent 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059B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0"/>
    </w:p>
    <w:p w14:paraId="46C5B175" w14:textId="2CE8FB41"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1"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1"/>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059BD">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2"/>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lastRenderedPageBreak/>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6059BD">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6059BD">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6059BD">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6059BD">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6059BD">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3"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3"/>
      <w:r w:rsidRPr="009876AE">
        <w:t xml:space="preserve"> </w:t>
      </w:r>
    </w:p>
    <w:p w14:paraId="6B50754E" w14:textId="77777777" w:rsidR="00AE7F55" w:rsidRPr="00581ECE" w:rsidRDefault="00AE7F55" w:rsidP="00E94334">
      <w:pPr>
        <w:pStyle w:val="GPSL4numberedclause"/>
        <w:rPr>
          <w:rStyle w:val="legds2"/>
        </w:rPr>
      </w:pPr>
      <w:bookmarkStart w:id="264"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4"/>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lastRenderedPageBreak/>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6059B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6059B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6059BD">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6059BD">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5" w:name="_Ref365019323"/>
      <w:r w:rsidRPr="009876AE">
        <w:t>Termination of Sub-Contracts</w:t>
      </w:r>
      <w:bookmarkEnd w:id="265"/>
    </w:p>
    <w:p w14:paraId="6FC7CDB9" w14:textId="77777777" w:rsidR="00D81DAD" w:rsidRDefault="00CB63F2" w:rsidP="00E94334">
      <w:pPr>
        <w:pStyle w:val="GPSL3numberedclause"/>
      </w:pPr>
      <w:bookmarkStart w:id="266" w:name="_Ref366087030"/>
      <w:r w:rsidRPr="00B7667C">
        <w:t xml:space="preserve">The </w:t>
      </w:r>
      <w:r>
        <w:t xml:space="preserve">Authority </w:t>
      </w:r>
      <w:r w:rsidRPr="00B7667C">
        <w:t>may re</w:t>
      </w:r>
      <w:r>
        <w:t>quire the Supplier to terminate:</w:t>
      </w:r>
      <w:bookmarkEnd w:id="266"/>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6059BD">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6059BD">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lastRenderedPageBreak/>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059BD">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7" w:name="_Ref365019383"/>
      <w:r w:rsidRPr="009876AE">
        <w:t>Competitive Terms</w:t>
      </w:r>
      <w:bookmarkEnd w:id="267"/>
    </w:p>
    <w:p w14:paraId="063AE34F" w14:textId="2394E610" w:rsidR="00D81DAD" w:rsidRDefault="00CB63F2" w:rsidP="00E94334">
      <w:pPr>
        <w:pStyle w:val="GPSL3numberedclause"/>
      </w:pPr>
      <w:bookmarkStart w:id="268"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8"/>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6059BD">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6059BD">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6059BD">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69" w:name="_Toc366085151"/>
      <w:bookmarkStart w:id="270" w:name="_Toc380428712"/>
      <w:bookmarkStart w:id="271" w:name="_Toc467242973"/>
      <w:r w:rsidRPr="003D5A7A">
        <w:rPr>
          <w:color w:val="auto"/>
        </w:rPr>
        <w:t>INTELLECTUAL PROPERTY AND INFORMATION</w:t>
      </w:r>
      <w:bookmarkEnd w:id="269"/>
      <w:bookmarkEnd w:id="270"/>
      <w:bookmarkEnd w:id="271"/>
    </w:p>
    <w:p w14:paraId="3C288E48" w14:textId="56AAD5A2" w:rsidR="00D81DAD" w:rsidRDefault="001827DA" w:rsidP="00937515">
      <w:pPr>
        <w:pStyle w:val="GPSL1CLAUSEHEADING"/>
      </w:pPr>
      <w:bookmarkStart w:id="272" w:name="_Ref365043936"/>
      <w:bookmarkStart w:id="273" w:name="_Toc366085152"/>
      <w:bookmarkStart w:id="274" w:name="_Toc380428713"/>
      <w:bookmarkStart w:id="275" w:name="_Toc467242974"/>
      <w:r w:rsidRPr="001827DA">
        <w:t>INTELLECTUAL PROPERTY RIGHTS</w:t>
      </w:r>
      <w:bookmarkEnd w:id="272"/>
      <w:bookmarkEnd w:id="273"/>
      <w:bookmarkEnd w:id="274"/>
      <w:bookmarkEnd w:id="275"/>
    </w:p>
    <w:p w14:paraId="7AE73486" w14:textId="77777777" w:rsidR="00D81DAD" w:rsidRDefault="00F006F5" w:rsidP="00E94334">
      <w:pPr>
        <w:pStyle w:val="GPSL2NumberedBoldHeading"/>
      </w:pPr>
      <w:r>
        <w:lastRenderedPageBreak/>
        <w:t>Allocation of title to IPR</w:t>
      </w:r>
    </w:p>
    <w:p w14:paraId="12D6E6C1" w14:textId="0F718FD3" w:rsidR="00D81DAD" w:rsidRDefault="00F006F5" w:rsidP="00E94334">
      <w:pPr>
        <w:pStyle w:val="GPSL3numberedclause"/>
      </w:pPr>
      <w:bookmarkStart w:id="276"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6"/>
    </w:p>
    <w:p w14:paraId="595F2725"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6059BD">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7" w:name="_Ref365035435"/>
      <w:r>
        <w:t xml:space="preserve">Subject to Clauses </w:t>
      </w:r>
      <w:r w:rsidR="001827DA">
        <w:fldChar w:fldCharType="begin"/>
      </w:r>
      <w:r w:rsidR="001827DA">
        <w:instrText xml:space="preserve"> REF _Ref364936361 \r \h </w:instrText>
      </w:r>
      <w:r w:rsidR="001827DA">
        <w:fldChar w:fldCharType="separate"/>
      </w:r>
      <w:r w:rsidR="006059B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7"/>
      <w:r>
        <w:t xml:space="preserve"> </w:t>
      </w:r>
    </w:p>
    <w:p w14:paraId="313940D6" w14:textId="47BE286F" w:rsidR="00D81DAD" w:rsidRDefault="00F006F5" w:rsidP="00E94334">
      <w:pPr>
        <w:pStyle w:val="GPSL3numberedclause"/>
      </w:pPr>
      <w:bookmarkStart w:id="278" w:name="_Ref364936361"/>
      <w:r w:rsidRPr="006875AD">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8"/>
      <w:r>
        <w:t>.</w:t>
      </w:r>
    </w:p>
    <w:p w14:paraId="7C79261C" w14:textId="77777777" w:rsidR="00D81DAD" w:rsidRDefault="00F006F5" w:rsidP="00E94334">
      <w:pPr>
        <w:pStyle w:val="GPSL2NumberedBoldHeading"/>
      </w:pPr>
      <w:bookmarkStart w:id="279" w:name="_Ref364937725"/>
      <w:r>
        <w:t>IPR Indemnity</w:t>
      </w:r>
      <w:bookmarkEnd w:id="279"/>
    </w:p>
    <w:p w14:paraId="4EB7EE3E" w14:textId="643A7A1C" w:rsidR="00D81DAD" w:rsidRDefault="00F006F5" w:rsidP="00E94334">
      <w:pPr>
        <w:pStyle w:val="GPSL3numberedclause"/>
      </w:pPr>
      <w:bookmarkStart w:id="280"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0"/>
    </w:p>
    <w:p w14:paraId="013B93EC" w14:textId="71967EFC" w:rsidR="00D81DAD" w:rsidRDefault="00F006F5" w:rsidP="00E94334">
      <w:pPr>
        <w:pStyle w:val="GPSL3numberedclause"/>
      </w:pPr>
      <w:bookmarkStart w:id="281"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1"/>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2" w:name="_Ref365035064"/>
      <w:r w:rsidRPr="009876AE">
        <w:t xml:space="preserve">procure for the </w:t>
      </w:r>
      <w:r>
        <w:t>Authority</w:t>
      </w:r>
      <w:r w:rsidRPr="009876AE">
        <w:t xml:space="preserve"> the right to continue using the relevant item which is subject to the IPR Claim; or</w:t>
      </w:r>
      <w:bookmarkEnd w:id="282"/>
    </w:p>
    <w:p w14:paraId="67F40171" w14:textId="77777777" w:rsidR="00D81DAD" w:rsidRDefault="00F006F5" w:rsidP="00E94334">
      <w:pPr>
        <w:pStyle w:val="GPSL4numberedclause"/>
      </w:pPr>
      <w:bookmarkStart w:id="283" w:name="_Ref365035129"/>
      <w:r w:rsidRPr="009876AE">
        <w:t>replace or modify the relevant item with non-infringing substitutes provided that:</w:t>
      </w:r>
      <w:bookmarkEnd w:id="283"/>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6059B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6059BD">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lastRenderedPageBreak/>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6059BD">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4" w:name="_Toc366085153"/>
      <w:bookmarkStart w:id="285" w:name="_Toc380428714"/>
      <w:bookmarkStart w:id="286" w:name="_Toc467242975"/>
      <w:r w:rsidRPr="001827DA">
        <w:t>PROVISION AND PROTECTION OF INFORMATION</w:t>
      </w:r>
      <w:bookmarkEnd w:id="284"/>
      <w:bookmarkEnd w:id="285"/>
      <w:bookmarkEnd w:id="286"/>
    </w:p>
    <w:p w14:paraId="04DFC229" w14:textId="77777777" w:rsidR="00D81DAD" w:rsidRDefault="00F006F5" w:rsidP="00E94334">
      <w:pPr>
        <w:pStyle w:val="GPSL2NumberedBoldHeading"/>
      </w:pPr>
      <w:bookmarkStart w:id="287" w:name="_Ref365039341"/>
      <w:r w:rsidRPr="00976BE3">
        <w:t>P</w:t>
      </w:r>
      <w:r>
        <w:t>rovision of Management Information</w:t>
      </w:r>
      <w:bookmarkEnd w:id="287"/>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8" w:name="_Ref384998407"/>
      <w:r w:rsidRPr="003969E8">
        <w:t xml:space="preserve">The Supplier grants the Authority </w:t>
      </w:r>
      <w:r w:rsidRPr="006D398D">
        <w:t>a non-exclusive, transferable, perpetual, irrevocable, royalty free licence to:</w:t>
      </w:r>
      <w:bookmarkEnd w:id="288"/>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8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89"/>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6059BD">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0" w:name="_Ref365018045"/>
      <w:r>
        <w:t>Confidentiality</w:t>
      </w:r>
      <w:bookmarkEnd w:id="290"/>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or where disclosure is expressly permitted elsewhere in this </w:t>
      </w:r>
      <w:r w:rsidR="00561291">
        <w:t>Panel Agreement</w:t>
      </w:r>
      <w:r w:rsidRPr="005328E8">
        <w:t>, the Recipient shall:</w:t>
      </w:r>
      <w:bookmarkEnd w:id="291"/>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lastRenderedPageBreak/>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2" w:name="_Ref365642233"/>
      <w:r w:rsidRPr="005328E8">
        <w:t>The Recipient shall be entitled to disclose the Confidential Information of the Disclosing Party where:</w:t>
      </w:r>
      <w:bookmarkEnd w:id="292"/>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6059BD">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3" w:name="_Ref365035699"/>
      <w:r w:rsidRPr="005328E8">
        <w:t>Subject to Clauses </w:t>
      </w:r>
      <w:r w:rsidR="00962D44">
        <w:fldChar w:fldCharType="begin"/>
      </w:r>
      <w:r w:rsidR="00962D44">
        <w:instrText xml:space="preserve"> REF _Ref365035647 \w \h </w:instrText>
      </w:r>
      <w:r w:rsidR="00962D44">
        <w:fldChar w:fldCharType="separate"/>
      </w:r>
      <w:r w:rsidR="006059B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6059B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3"/>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6059BD">
        <w:t>27.2.5</w:t>
      </w:r>
      <w:r w:rsidR="00962D44">
        <w:fldChar w:fldCharType="end"/>
      </w:r>
      <w:r w:rsidRPr="005328E8">
        <w:t xml:space="preserve">, it shall remain responsible at all times for compliance </w:t>
      </w:r>
      <w:r w:rsidRPr="005328E8">
        <w:lastRenderedPageBreak/>
        <w:t xml:space="preserve">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4" w:name="_Ref365036205"/>
      <w:r w:rsidRPr="005328E8">
        <w:t xml:space="preserve">The </w:t>
      </w:r>
      <w:r>
        <w:t>Authority</w:t>
      </w:r>
      <w:r w:rsidRPr="005328E8">
        <w:t xml:space="preserve"> may disclose the Confidential Information of the Supplier:</w:t>
      </w:r>
      <w:bookmarkEnd w:id="294"/>
    </w:p>
    <w:p w14:paraId="22446BE2" w14:textId="0BDCC159" w:rsidR="00A026E9" w:rsidRDefault="00F006F5" w:rsidP="00E94334">
      <w:pPr>
        <w:pStyle w:val="GPSL4numberedclause"/>
      </w:pPr>
      <w:bookmarkStart w:id="295"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5"/>
      <w:r w:rsidRPr="00AA679E">
        <w:t xml:space="preserve"> </w:t>
      </w:r>
    </w:p>
    <w:p w14:paraId="35EB7021"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6059BD">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6059BD">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6059BD">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6059B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6059B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6059BD">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6"/>
    </w:p>
    <w:p w14:paraId="390E89A9" w14:textId="77777777" w:rsidR="00D81DAD" w:rsidRDefault="00F006F5" w:rsidP="00E94334">
      <w:pPr>
        <w:pStyle w:val="GPSL2NumberedBoldHeading"/>
      </w:pPr>
      <w:bookmarkStart w:id="297" w:name="_Ref365043695"/>
      <w:r>
        <w:t>Transparency</w:t>
      </w:r>
      <w:bookmarkEnd w:id="297"/>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w:t>
      </w:r>
      <w:r w:rsidR="0016269E">
        <w:lastRenderedPageBreak/>
        <w:t>procurement policy note 13/15</w:t>
      </w:r>
      <w:r w:rsidR="0016269E" w:rsidRPr="0016269E">
        <w:t xml:space="preserve"> </w:t>
      </w:r>
      <w:hyperlink r:id="rId12"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6059BD">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8" w:name="_Ref365035521"/>
      <w:r>
        <w:t>Freedom of Information</w:t>
      </w:r>
      <w:bookmarkEnd w:id="298"/>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w:t>
      </w:r>
      <w:r w:rsidRPr="00C44E3B">
        <w:lastRenderedPageBreak/>
        <w:t>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299" w:name="_Ref365017837"/>
      <w:r>
        <w:t>Protection of Personal Data</w:t>
      </w:r>
      <w:bookmarkEnd w:id="299"/>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0" w:name="_Ref365037028"/>
      <w:r w:rsidRPr="00893741">
        <w:t>The Supplier shall:</w:t>
      </w:r>
      <w:bookmarkEnd w:id="300"/>
    </w:p>
    <w:p w14:paraId="200F9FFF" w14:textId="7DBD0FEE" w:rsidR="00D81DAD" w:rsidRDefault="00F006F5" w:rsidP="00E94334">
      <w:pPr>
        <w:pStyle w:val="GPSL4numberedclause"/>
      </w:pPr>
      <w:r w:rsidRPr="009876AE">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6059BD">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6059BD">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1" w:name="_Ref365037165"/>
      <w:r w:rsidRPr="009876AE">
        <w:t xml:space="preserve">notify the </w:t>
      </w:r>
      <w:r>
        <w:t>Authority</w:t>
      </w:r>
      <w:r w:rsidRPr="009876AE">
        <w:t xml:space="preserve"> within five (5) Working Days if it receives:</w:t>
      </w:r>
      <w:bookmarkEnd w:id="301"/>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w:t>
      </w:r>
      <w:r w:rsidRPr="00937515">
        <w:lastRenderedPageBreak/>
        <w:t xml:space="preserve">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6059BD">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6059B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2"/>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6059B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6059BD">
        <w:t>27.5.3(d)</w:t>
      </w:r>
      <w:r w:rsidR="00C845F4">
        <w:fldChar w:fldCharType="end"/>
      </w:r>
      <w:r w:rsidRPr="009876AE">
        <w:t>;</w:t>
      </w:r>
    </w:p>
    <w:p w14:paraId="14AEF920" w14:textId="4060DCEF" w:rsidR="009D629C" w:rsidRDefault="00F006F5" w:rsidP="00E94334">
      <w:pPr>
        <w:pStyle w:val="GPSL4numberedclause"/>
      </w:pPr>
      <w:bookmarkStart w:id="303"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3"/>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lastRenderedPageBreak/>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4"/>
    </w:p>
    <w:p w14:paraId="219B99AA" w14:textId="763B1A4D" w:rsidR="00A026E9" w:rsidRPr="00831868" w:rsidRDefault="00F006F5" w:rsidP="00AE4C41">
      <w:pPr>
        <w:pStyle w:val="ListParagraph"/>
        <w:numPr>
          <w:ilvl w:val="0"/>
          <w:numId w:val="43"/>
        </w:numPr>
        <w:ind w:left="3402" w:hanging="850"/>
      </w:pPr>
      <w:r w:rsidRPr="00831868">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D0172C">
        <w:lastRenderedPageBreak/>
        <w:t>PUBLICITY</w:t>
      </w:r>
      <w:r w:rsidRPr="001827DA">
        <w:t xml:space="preserve"> AND BRANDING</w:t>
      </w:r>
      <w:bookmarkEnd w:id="311"/>
      <w:bookmarkEnd w:id="312"/>
      <w:bookmarkEnd w:id="313"/>
      <w:bookmarkEnd w:id="314"/>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6059BD">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5" w:name="_Ref365037536"/>
      <w:bookmarkStart w:id="316" w:name="_Toc366085155"/>
      <w:bookmarkStart w:id="317" w:name="_Toc380428716"/>
      <w:bookmarkStart w:id="318" w:name="_Toc467242977"/>
      <w:r w:rsidRPr="001827DA">
        <w:t>MARKETING</w:t>
      </w:r>
      <w:bookmarkEnd w:id="315"/>
      <w:bookmarkEnd w:id="316"/>
      <w:bookmarkEnd w:id="317"/>
      <w:bookmarkEnd w:id="318"/>
    </w:p>
    <w:p w14:paraId="5EFD0C35" w14:textId="6F8E6996" w:rsidR="00D81DAD" w:rsidRPr="0076667E" w:rsidRDefault="005D3601" w:rsidP="00E94334">
      <w:pPr>
        <w:pStyle w:val="GPSL2Numbered"/>
      </w:pPr>
      <w:r w:rsidRPr="0076667E">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19" w:name="_Toc366085156"/>
      <w:bookmarkStart w:id="320" w:name="_Toc380428717"/>
      <w:bookmarkStart w:id="321" w:name="_Toc467242978"/>
      <w:r w:rsidRPr="003D5A7A">
        <w:rPr>
          <w:color w:val="auto"/>
        </w:rPr>
        <w:t>LIABILITY AND INSURANCE</w:t>
      </w:r>
      <w:bookmarkEnd w:id="319"/>
      <w:bookmarkEnd w:id="320"/>
      <w:bookmarkEnd w:id="321"/>
    </w:p>
    <w:p w14:paraId="714ADD03" w14:textId="77777777" w:rsidR="00D81DAD"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1827DA">
        <w:t>LIABILITY</w:t>
      </w:r>
      <w:bookmarkEnd w:id="322"/>
      <w:bookmarkEnd w:id="323"/>
      <w:bookmarkEnd w:id="324"/>
      <w:bookmarkEnd w:id="325"/>
      <w:bookmarkEnd w:id="326"/>
      <w:r w:rsidRPr="001827DA">
        <w:t xml:space="preserve"> </w:t>
      </w:r>
    </w:p>
    <w:p w14:paraId="600DB3D3" w14:textId="77777777" w:rsidR="00D81DAD" w:rsidRDefault="005D3601" w:rsidP="00E94334">
      <w:pPr>
        <w:pStyle w:val="GPSL2Numbered"/>
      </w:pPr>
      <w:bookmarkStart w:id="327" w:name="_Ref365037583"/>
      <w:r w:rsidRPr="006875AD">
        <w:t>Neither Party excludes or limits its liability for:</w:t>
      </w:r>
      <w:bookmarkEnd w:id="327"/>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8"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6059BD">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8"/>
      <w:r w:rsidR="00A57B24" w:rsidRPr="00FB06A9">
        <w:t xml:space="preserve"> </w:t>
      </w:r>
      <w:r w:rsidRPr="00FB06A9">
        <w:t xml:space="preserve"> </w:t>
      </w:r>
    </w:p>
    <w:p w14:paraId="7E7280BF" w14:textId="6B0A3EC0" w:rsidR="00D81DAD" w:rsidRDefault="005D3601" w:rsidP="00E94334">
      <w:pPr>
        <w:pStyle w:val="GPSL2Numbered"/>
      </w:pPr>
      <w:bookmarkStart w:id="329" w:name="_Ref365037668"/>
      <w:r w:rsidRPr="006875AD">
        <w:t xml:space="preserve">Subject to Clauses </w:t>
      </w:r>
      <w:r w:rsidR="00512989">
        <w:fldChar w:fldCharType="begin"/>
      </w:r>
      <w:r w:rsidR="00512989">
        <w:instrText xml:space="preserve"> REF _Ref365037583 \w \h </w:instrText>
      </w:r>
      <w:r w:rsidR="00512989">
        <w:fldChar w:fldCharType="separate"/>
      </w:r>
      <w:r w:rsidR="006059BD">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6059BD">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29"/>
    </w:p>
    <w:p w14:paraId="09C20FEF" w14:textId="3283592B" w:rsidR="00D81DAD" w:rsidRPr="004C2EAC" w:rsidRDefault="005D3601" w:rsidP="00E94334">
      <w:pPr>
        <w:pStyle w:val="GPSL3numberedclause"/>
      </w:pPr>
      <w:r w:rsidRPr="006875AD">
        <w:lastRenderedPageBreak/>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0"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6059BD">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0"/>
    </w:p>
    <w:p w14:paraId="325FD3AC" w14:textId="77777777" w:rsidR="00A026E9" w:rsidRDefault="005D3601" w:rsidP="00E94334">
      <w:pPr>
        <w:pStyle w:val="GPSL3numberedclause"/>
      </w:pPr>
      <w:r w:rsidRPr="00893741">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6059BD">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6059BD">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w:t>
      </w:r>
      <w:r w:rsidRPr="006875AD">
        <w:lastRenderedPageBreak/>
        <w:t>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1" w:name="_Ref365044128"/>
      <w:bookmarkStart w:id="332" w:name="_Toc366085158"/>
      <w:bookmarkStart w:id="333" w:name="_Toc380428719"/>
      <w:bookmarkStart w:id="334" w:name="_Toc467242980"/>
      <w:r w:rsidRPr="006601A2">
        <w:t>INSURANCE</w:t>
      </w:r>
      <w:bookmarkEnd w:id="331"/>
      <w:bookmarkEnd w:id="332"/>
      <w:bookmarkEnd w:id="333"/>
      <w:bookmarkEnd w:id="334"/>
    </w:p>
    <w:p w14:paraId="5DE2FC99" w14:textId="2E48F6B2" w:rsidR="00D81DAD" w:rsidRPr="006601A2" w:rsidRDefault="005D3601" w:rsidP="00E94334">
      <w:pPr>
        <w:pStyle w:val="GPSL2Numbered"/>
      </w:pPr>
      <w:r w:rsidRPr="006601A2">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5" w:name="_Toc366085159"/>
      <w:bookmarkStart w:id="336"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7" w:name="_Toc467242981"/>
      <w:r w:rsidRPr="003D5A7A">
        <w:rPr>
          <w:color w:val="auto"/>
        </w:rPr>
        <w:t>REMEDIES</w:t>
      </w:r>
      <w:bookmarkEnd w:id="335"/>
      <w:bookmarkEnd w:id="336"/>
      <w:bookmarkEnd w:id="337"/>
    </w:p>
    <w:p w14:paraId="0A1D6F11" w14:textId="77777777" w:rsidR="00D81DAD" w:rsidRDefault="001827DA" w:rsidP="00E94334">
      <w:pPr>
        <w:pStyle w:val="GPSL1CLAUSEHEADING"/>
      </w:pPr>
      <w:bookmarkStart w:id="338" w:name="_Toc366085160"/>
      <w:bookmarkStart w:id="339" w:name="_Toc380428721"/>
      <w:bookmarkStart w:id="340" w:name="_Toc467242982"/>
      <w:r w:rsidRPr="001827DA">
        <w:t>AUTHORITY REMEDIES</w:t>
      </w:r>
      <w:bookmarkEnd w:id="338"/>
      <w:bookmarkEnd w:id="339"/>
      <w:bookmarkEnd w:id="340"/>
      <w:r w:rsidRPr="001827DA">
        <w:t xml:space="preserve"> </w:t>
      </w:r>
    </w:p>
    <w:p w14:paraId="40E739A5" w14:textId="1F23670D" w:rsidR="00AB4E6B" w:rsidRDefault="005D3601" w:rsidP="00E94334">
      <w:pPr>
        <w:pStyle w:val="GPSL2Numbered"/>
      </w:pPr>
      <w:bookmarkStart w:id="341"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1"/>
    </w:p>
    <w:p w14:paraId="4C19F155" w14:textId="3444AD20" w:rsidR="0057196D" w:rsidRDefault="005D3601" w:rsidP="007C42E0">
      <w:pPr>
        <w:pStyle w:val="GPSL3numberedclause"/>
      </w:pPr>
      <w:r w:rsidRPr="00496280">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6059BD">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lastRenderedPageBreak/>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2"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2"/>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3" w:name="_Ref366088885"/>
      <w:r w:rsidRPr="00496280">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3"/>
    </w:p>
    <w:p w14:paraId="79CFA3B9" w14:textId="0AE45AD5" w:rsidR="00A026E9" w:rsidRPr="00496280" w:rsidRDefault="005D3601" w:rsidP="00E94334">
      <w:pPr>
        <w:pStyle w:val="GPSL3numberedclause"/>
      </w:pPr>
      <w:bookmarkStart w:id="344"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4"/>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3D5A7A">
        <w:rPr>
          <w:color w:val="auto"/>
        </w:rPr>
        <w:t xml:space="preserve">TERMINATION AND </w:t>
      </w:r>
      <w:r w:rsidR="000C38A3" w:rsidRPr="003D5A7A">
        <w:rPr>
          <w:color w:val="auto"/>
        </w:rPr>
        <w:t>SUSPENSION</w:t>
      </w:r>
      <w:bookmarkEnd w:id="357"/>
      <w:bookmarkEnd w:id="358"/>
      <w:bookmarkEnd w:id="359"/>
    </w:p>
    <w:p w14:paraId="20077065" w14:textId="77777777" w:rsidR="00E70E80" w:rsidRPr="007C42E0" w:rsidRDefault="001827DA" w:rsidP="00581ECE">
      <w:pPr>
        <w:pStyle w:val="GPSL1CLAUSEHEADING"/>
      </w:pPr>
      <w:bookmarkStart w:id="360" w:name="_Ref365018401"/>
      <w:bookmarkStart w:id="361" w:name="_Toc366085162"/>
      <w:bookmarkStart w:id="362" w:name="_Toc380428723"/>
      <w:bookmarkStart w:id="363" w:name="_Toc467242984"/>
      <w:r w:rsidRPr="007C42E0">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62E948C0" w:rsidR="00D81DAD" w:rsidRPr="007C42E0" w:rsidRDefault="005328C9" w:rsidP="00581ECE">
      <w:pPr>
        <w:pStyle w:val="GPSL2NumberedBoldHeading"/>
      </w:pPr>
      <w:bookmarkStart w:id="367" w:name="_Hlt430848163"/>
      <w:bookmarkStart w:id="368" w:name="_Ref364939824"/>
      <w:bookmarkEnd w:id="367"/>
      <w:r>
        <w:t xml:space="preserve">Not used </w:t>
      </w:r>
      <w:bookmarkEnd w:id="368"/>
    </w:p>
    <w:p w14:paraId="0135F661" w14:textId="77777777" w:rsidR="00A026E9" w:rsidRPr="007C42E0" w:rsidRDefault="00C84CE2" w:rsidP="00E94334">
      <w:pPr>
        <w:pStyle w:val="GPSL2NumberedBoldHeading"/>
      </w:pPr>
      <w:bookmarkStart w:id="369" w:name="_Ref364947830"/>
      <w:r w:rsidRPr="007C42E0">
        <w:t>Termination on Material Default</w:t>
      </w:r>
      <w:bookmarkEnd w:id="369"/>
    </w:p>
    <w:p w14:paraId="0E398750" w14:textId="11F2E599" w:rsidR="00A026E9" w:rsidRPr="007C42E0" w:rsidRDefault="00C84CE2" w:rsidP="00E94334">
      <w:pPr>
        <w:pStyle w:val="GPSL3numberedclause"/>
      </w:pPr>
      <w:bookmarkStart w:id="370"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0"/>
      <w:r w:rsidRPr="007C42E0">
        <w:t xml:space="preserve"> </w:t>
      </w:r>
    </w:p>
    <w:p w14:paraId="78940B60" w14:textId="4FE9C179" w:rsidR="009D629C" w:rsidRPr="007C42E0" w:rsidRDefault="00C84CE2" w:rsidP="00E94334">
      <w:pPr>
        <w:pStyle w:val="GPSL4numberedclause"/>
      </w:pPr>
      <w:r w:rsidRPr="007C42E0">
        <w:lastRenderedPageBreak/>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1" w:name="_Ref379880678"/>
      <w:r w:rsidRPr="007C42E0">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1"/>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6059BD">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6059BD">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6059BD">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6059BD">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6059BD">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6059BD">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2"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6059BD">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2"/>
    </w:p>
    <w:p w14:paraId="09730BE6" w14:textId="653A2258" w:rsidR="006725D5" w:rsidRPr="003969E8" w:rsidRDefault="00AA22FC" w:rsidP="00AE4C41">
      <w:pPr>
        <w:pStyle w:val="ListParagraph"/>
        <w:numPr>
          <w:ilvl w:val="0"/>
          <w:numId w:val="45"/>
        </w:numPr>
        <w:ind w:left="3402" w:hanging="850"/>
      </w:pPr>
      <w:bookmarkStart w:id="373"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3"/>
    </w:p>
    <w:p w14:paraId="1D9C2A2F" w14:textId="790A2B5B" w:rsidR="00A026E9" w:rsidRPr="003969E8" w:rsidRDefault="00C84CE2" w:rsidP="00E94334">
      <w:pPr>
        <w:pStyle w:val="GPSL4numberedclause"/>
      </w:pPr>
      <w:bookmarkStart w:id="374"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4"/>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t>Clause </w:t>
      </w:r>
      <w:r w:rsidR="00B347DE" w:rsidRPr="003969E8">
        <w:fldChar w:fldCharType="begin"/>
      </w:r>
      <w:r w:rsidR="00B347DE" w:rsidRPr="003969E8">
        <w:instrText xml:space="preserve"> REF _Ref349138490 \r \h  \* MERGEFORMAT </w:instrText>
      </w:r>
      <w:r w:rsidR="00B347DE" w:rsidRPr="003969E8">
        <w:fldChar w:fldCharType="separate"/>
      </w:r>
      <w:r w:rsidR="006059BD" w:rsidRPr="003969E8">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6059BD" w:rsidRPr="003969E8">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6059BD" w:rsidRPr="003969E8">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6059BD" w:rsidRPr="003969E8">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6059BD" w:rsidRPr="003969E8">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6059BD" w:rsidRPr="003969E8">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6059BD" w:rsidRPr="003969E8">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6059BD" w:rsidRPr="003969E8">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6059BD" w:rsidRPr="003969E8">
        <w:t>27.4</w:t>
      </w:r>
      <w:r w:rsidRPr="003969E8">
        <w:fldChar w:fldCharType="end"/>
      </w:r>
      <w:r w:rsidRPr="003969E8">
        <w:t xml:space="preserve">  (Freedom of Information);</w:t>
      </w:r>
    </w:p>
    <w:p w14:paraId="0123150A" w14:textId="4C36DC44"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6059BD" w:rsidRPr="003969E8">
        <w:t>27.5</w:t>
      </w:r>
      <w:r w:rsidR="00875BC1" w:rsidRPr="003969E8">
        <w:fldChar w:fldCharType="end"/>
      </w:r>
      <w:r w:rsidRPr="003969E8">
        <w:t xml:space="preserve"> (</w:t>
      </w:r>
      <w:r w:rsidR="00875BC1" w:rsidRPr="003969E8">
        <w:t>Protection of Personal Data</w:t>
      </w:r>
      <w:r w:rsidRPr="003969E8">
        <w:t>);</w:t>
      </w:r>
      <w:r w:rsidR="002B4448" w:rsidRPr="003969E8">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lastRenderedPageBreak/>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6059BD">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5" w:name="_Ref365040980"/>
      <w:r w:rsidRPr="00072DCC">
        <w:t>Termination in Relation to Financial Standing</w:t>
      </w:r>
      <w:bookmarkEnd w:id="375"/>
    </w:p>
    <w:p w14:paraId="757A4E0D" w14:textId="75522B9D" w:rsidR="00D81DAD" w:rsidRPr="00072DCC" w:rsidRDefault="002B49ED" w:rsidP="00E94334">
      <w:pPr>
        <w:pStyle w:val="GPSL3numberedclause"/>
      </w:pPr>
      <w:bookmarkStart w:id="376" w:name="_Ref365040809"/>
      <w:r w:rsidRPr="00072DCC">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7" w:name="_Ref365046076"/>
      <w:r w:rsidRPr="00072DCC">
        <w:t>Termination on Insolvency</w:t>
      </w:r>
      <w:bookmarkEnd w:id="377"/>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8" w:name="_Ref431396902"/>
      <w:r w:rsidRPr="004125F5">
        <w:t>Termination on Change of Control</w:t>
      </w:r>
      <w:bookmarkEnd w:id="378"/>
      <w:r w:rsidRPr="004125F5">
        <w:t xml:space="preserve"> </w:t>
      </w:r>
    </w:p>
    <w:p w14:paraId="0B28CB37" w14:textId="77777777" w:rsidR="009947A2" w:rsidRPr="00BF0184" w:rsidRDefault="00C84CE2" w:rsidP="00E94334">
      <w:pPr>
        <w:pStyle w:val="GPSL3numberedclause"/>
      </w:pPr>
      <w:bookmarkStart w:id="379"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79"/>
    </w:p>
    <w:p w14:paraId="3708BF98" w14:textId="46ED5036" w:rsidR="009947A2" w:rsidRPr="00BF0184" w:rsidRDefault="009947A2" w:rsidP="00E94334">
      <w:pPr>
        <w:pStyle w:val="GPSL3numberedclause"/>
      </w:pPr>
      <w:r w:rsidRPr="00BF0184">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6059BD">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6059BD">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lastRenderedPageBreak/>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0" w:name="_Ref365019164"/>
      <w:r w:rsidRPr="00BF0184">
        <w:t>Termination Without Cause</w:t>
      </w:r>
      <w:bookmarkEnd w:id="380"/>
    </w:p>
    <w:p w14:paraId="638A932F" w14:textId="0555BB57" w:rsidR="00BF0184" w:rsidRPr="00BF0184" w:rsidRDefault="00867DC1" w:rsidP="00E94334">
      <w:pPr>
        <w:pStyle w:val="GPSL3numberedclause"/>
        <w:rPr>
          <w:i/>
        </w:rPr>
      </w:pPr>
      <w:bookmarkStart w:id="381" w:name="_Ref459903939"/>
      <w:r>
        <w:t xml:space="preserve">Subject to Clause </w:t>
      </w:r>
      <w:r>
        <w:fldChar w:fldCharType="begin"/>
      </w:r>
      <w:r>
        <w:instrText xml:space="preserve"> REF _Ref459904080 \r \h </w:instrText>
      </w:r>
      <w:r>
        <w:fldChar w:fldCharType="separate"/>
      </w:r>
      <w:r w:rsidR="006059BD">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Panel 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1"/>
    </w:p>
    <w:p w14:paraId="1C61A90A" w14:textId="59ED408E" w:rsidR="00A026E9" w:rsidRPr="00BF0184" w:rsidRDefault="00BF0184" w:rsidP="00E94334">
      <w:pPr>
        <w:pStyle w:val="GPSL3numberedclause"/>
        <w:rPr>
          <w:i/>
        </w:rPr>
      </w:pPr>
      <w:bookmarkStart w:id="382"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6059BD">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2"/>
      <w:r w:rsidR="00CC5344" w:rsidRPr="00BF0184">
        <w:t xml:space="preserve"> </w:t>
      </w:r>
    </w:p>
    <w:p w14:paraId="699EB7BA" w14:textId="527A8DA5" w:rsidR="00D81DAD" w:rsidRPr="002D6617" w:rsidRDefault="00C84CE2" w:rsidP="00E94334">
      <w:pPr>
        <w:pStyle w:val="GPSL2NumberedBoldHeading"/>
      </w:pPr>
      <w:r w:rsidRPr="002D6617">
        <w:t>Partial</w:t>
      </w:r>
      <w:bookmarkStart w:id="383" w:name="_Ref365043469"/>
      <w:r w:rsidRPr="002D6617">
        <w:t xml:space="preserve"> Termination</w:t>
      </w:r>
      <w:bookmarkEnd w:id="383"/>
    </w:p>
    <w:p w14:paraId="08FB4546" w14:textId="470D596D" w:rsidR="00A026E9" w:rsidRPr="0080039B" w:rsidRDefault="00C84CE2" w:rsidP="00E94334">
      <w:pPr>
        <w:pStyle w:val="GPSL3numberedclause"/>
      </w:pPr>
      <w:r w:rsidRPr="002D6617">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6059BD">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6059BD">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6059BD">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6059BD">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4" w:name="_Ref365046994"/>
      <w:bookmarkStart w:id="385" w:name="_Toc366085163"/>
      <w:bookmarkStart w:id="386" w:name="_Toc380428724"/>
      <w:bookmarkStart w:id="387" w:name="_Toc467242985"/>
      <w:r w:rsidRPr="00DB2041">
        <w:t xml:space="preserve">SUSPENSION OF </w:t>
      </w:r>
      <w:r w:rsidR="00875826" w:rsidRPr="00DB2041">
        <w:t>SUPPLIERS</w:t>
      </w:r>
      <w:r w:rsidRPr="00DB2041">
        <w:t xml:space="preserve"> APPOINTMENT</w:t>
      </w:r>
      <w:bookmarkEnd w:id="384"/>
      <w:bookmarkEnd w:id="385"/>
      <w:bookmarkEnd w:id="386"/>
      <w:bookmarkEnd w:id="387"/>
    </w:p>
    <w:p w14:paraId="7E642F6A" w14:textId="5E900A2B" w:rsidR="00D81DAD" w:rsidRPr="00DB2041" w:rsidRDefault="00C84CE2" w:rsidP="00E94334">
      <w:pPr>
        <w:pStyle w:val="GPSL2Numbered"/>
      </w:pPr>
      <w:bookmarkStart w:id="388" w:name="_Ref365043536"/>
      <w:r w:rsidRPr="00DB2041">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6059BD">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8"/>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w:t>
      </w:r>
      <w:r w:rsidRPr="00DB2041">
        <w:lastRenderedPageBreak/>
        <w:t>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6059BD">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DB2041">
        <w:t>CONSEQUENCES OF EXPIRY OR TERMINATION</w:t>
      </w:r>
      <w:bookmarkEnd w:id="391"/>
      <w:bookmarkEnd w:id="392"/>
      <w:bookmarkEnd w:id="393"/>
      <w:bookmarkEnd w:id="394"/>
    </w:p>
    <w:p w14:paraId="29FF8D37" w14:textId="1BD84EBC" w:rsidR="00D81DAD" w:rsidRPr="00DB2041" w:rsidRDefault="000C38A3" w:rsidP="00E94334">
      <w:pPr>
        <w:pStyle w:val="GPSL2Numbered"/>
      </w:pPr>
      <w:r w:rsidRPr="00DB2041">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6059BD">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6059BD">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6059BD">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6059BD">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6059BD">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6059BD">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6059BD">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6059BD">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6059BD">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6059BD">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6059BD">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6059BD">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6059BD">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6059BD">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6059BD">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6059BD">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6059BD">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6059BD">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6059BD">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6059BD">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6059BD">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6059BD">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6059BD">
        <w:t>45</w:t>
      </w:r>
      <w:r w:rsidR="00B906CF" w:rsidRPr="00DB2041">
        <w:fldChar w:fldCharType="end"/>
      </w:r>
      <w:r w:rsidR="00B906CF" w:rsidRPr="00DB2041">
        <w:t xml:space="preserve"> </w:t>
      </w:r>
      <w:r w:rsidR="00B906CF" w:rsidRPr="00DB2041">
        <w:lastRenderedPageBreak/>
        <w:t xml:space="preserve">(Third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6059BD">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6059BD">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6059BD">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6059BD">
        <w:t>49</w:t>
      </w:r>
      <w:r w:rsidR="00B347DE" w:rsidRPr="00DB2041">
        <w:fldChar w:fldCharType="end"/>
      </w:r>
      <w:r w:rsidRPr="00DB2041">
        <w:t xml:space="preserve"> (</w:t>
      </w:r>
      <w:r w:rsidR="00E749CF" w:rsidRPr="00DB2041">
        <w:t xml:space="preserve">Governing </w:t>
      </w:r>
      <w:r w:rsidRPr="00DB2041">
        <w:t>Law and Jurisdiction); and</w:t>
      </w:r>
    </w:p>
    <w:p w14:paraId="47E7CE0B" w14:textId="50752A70"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5" w:name="_Toc366085165"/>
      <w:bookmarkStart w:id="396" w:name="_Toc380428726"/>
      <w:bookmarkStart w:id="397" w:name="_Toc467242987"/>
      <w:r w:rsidRPr="003D5A7A">
        <w:rPr>
          <w:color w:val="auto"/>
        </w:rPr>
        <w:t>MISCELLANEOUS AND GOVERNING LAW</w:t>
      </w:r>
      <w:bookmarkEnd w:id="395"/>
      <w:bookmarkEnd w:id="396"/>
      <w:bookmarkEnd w:id="397"/>
    </w:p>
    <w:p w14:paraId="39273233" w14:textId="77777777" w:rsidR="00D81DAD"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1827DA">
        <w:t>COMPLIANCE</w:t>
      </w:r>
      <w:bookmarkEnd w:id="398"/>
      <w:bookmarkEnd w:id="399"/>
      <w:bookmarkEnd w:id="400"/>
      <w:bookmarkEnd w:id="401"/>
      <w:bookmarkEnd w:id="402"/>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3" w:name="_Ref365045409"/>
      <w:r w:rsidRPr="006875AD">
        <w:t xml:space="preserve">The Supplier shall comply with all applicable Law in connection with the performance of this </w:t>
      </w:r>
      <w:bookmarkEnd w:id="403"/>
      <w:r w:rsidR="00561291">
        <w:t>Panel Agreement</w:t>
      </w:r>
      <w:r w:rsidR="00A21C76">
        <w:t>.</w:t>
      </w:r>
    </w:p>
    <w:p w14:paraId="6EDE8B1C" w14:textId="31ED0842" w:rsidR="00D81DAD" w:rsidRDefault="00F006F5" w:rsidP="00E94334">
      <w:pPr>
        <w:pStyle w:val="GPSL3numberedclause"/>
      </w:pPr>
      <w:bookmarkStart w:id="404"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6059BD">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4"/>
    </w:p>
    <w:p w14:paraId="6A8B9AAB" w14:textId="77777777" w:rsidR="00D81DAD" w:rsidRPr="00DB2041" w:rsidRDefault="001827DA" w:rsidP="00E94334">
      <w:pPr>
        <w:pStyle w:val="GPSL2NumberedBoldHeading"/>
      </w:pPr>
      <w:bookmarkStart w:id="405" w:name="_Ref365046569"/>
      <w:r w:rsidRPr="00DB2041">
        <w:t>Equality and Diversity</w:t>
      </w:r>
      <w:bookmarkEnd w:id="405"/>
    </w:p>
    <w:p w14:paraId="08B988BC" w14:textId="77777777" w:rsidR="00D81DAD" w:rsidRPr="00DB2041" w:rsidRDefault="001827DA" w:rsidP="00E94334">
      <w:pPr>
        <w:pStyle w:val="GPSL3numberedclause"/>
      </w:pPr>
      <w:r w:rsidRPr="00DB2041">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969E8">
      <w:pPr>
        <w:pStyle w:val="ListParagraph"/>
        <w:numPr>
          <w:ilvl w:val="0"/>
          <w:numId w:val="52"/>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969E8">
      <w:pPr>
        <w:pStyle w:val="ListParagraph"/>
        <w:numPr>
          <w:ilvl w:val="0"/>
          <w:numId w:val="52"/>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t>have in place plans and policies which shall:</w:t>
      </w:r>
    </w:p>
    <w:p w14:paraId="6D3D23F8" w14:textId="618BF466" w:rsidR="001B34CA" w:rsidRPr="003969E8" w:rsidRDefault="001B34CA" w:rsidP="003969E8">
      <w:pPr>
        <w:pStyle w:val="ListParagraph"/>
        <w:numPr>
          <w:ilvl w:val="0"/>
          <w:numId w:val="53"/>
        </w:numPr>
      </w:pPr>
      <w:r w:rsidRPr="003969E8">
        <w:t>promote a diverse and inclusive workforce and working environment;</w:t>
      </w:r>
    </w:p>
    <w:p w14:paraId="179F3B22" w14:textId="44225CBA" w:rsidR="001B34CA" w:rsidRPr="003969E8" w:rsidRDefault="001B34CA" w:rsidP="003969E8">
      <w:pPr>
        <w:pStyle w:val="ListParagraph"/>
        <w:numPr>
          <w:ilvl w:val="0"/>
          <w:numId w:val="53"/>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969E8">
      <w:pPr>
        <w:pStyle w:val="ListParagraph"/>
        <w:numPr>
          <w:ilvl w:val="0"/>
          <w:numId w:val="53"/>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lastRenderedPageBreak/>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6" w:name="_Toc366085167"/>
      <w:bookmarkStart w:id="407" w:name="_Toc380428728"/>
      <w:bookmarkStart w:id="408" w:name="_Toc467242989"/>
      <w:r w:rsidRPr="001827DA">
        <w:t>ASSIGNMENT AND NOVATION</w:t>
      </w:r>
      <w:bookmarkEnd w:id="406"/>
      <w:bookmarkEnd w:id="407"/>
      <w:bookmarkEnd w:id="408"/>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09"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09"/>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6059BD">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6059BD">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3FF53C" w:rsidR="00D81DAD" w:rsidRDefault="00650D45" w:rsidP="00E94334">
      <w:pPr>
        <w:pStyle w:val="GPSL2Numbered"/>
      </w:pPr>
      <w:bookmarkStart w:id="410"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10"/>
    </w:p>
    <w:p w14:paraId="2A993700" w14:textId="77777777" w:rsidR="00D81DAD"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1827DA">
        <w:t>WAIVER AND CUMULATIVE REMEDIES</w:t>
      </w:r>
      <w:bookmarkEnd w:id="423"/>
      <w:bookmarkEnd w:id="424"/>
      <w:bookmarkEnd w:id="425"/>
      <w:bookmarkEnd w:id="426"/>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6059B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lastRenderedPageBreak/>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7" w:name="_Toc366085169"/>
      <w:bookmarkStart w:id="428" w:name="_Toc380428730"/>
      <w:bookmarkStart w:id="429" w:name="_Toc467242991"/>
      <w:r w:rsidRPr="001827DA">
        <w:t>RELATIONSHIP OF THE PARTIES</w:t>
      </w:r>
      <w:bookmarkEnd w:id="427"/>
      <w:bookmarkEnd w:id="428"/>
      <w:bookmarkEnd w:id="429"/>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1827DA">
        <w:t>PREVENTION OF FRAUD</w:t>
      </w:r>
      <w:bookmarkEnd w:id="430"/>
      <w:bookmarkEnd w:id="431"/>
      <w:bookmarkEnd w:id="432"/>
      <w:bookmarkEnd w:id="433"/>
      <w:bookmarkEnd w:id="434"/>
      <w:r w:rsidRPr="001827DA">
        <w:t xml:space="preserve"> AND BRIBERY</w:t>
      </w:r>
      <w:bookmarkEnd w:id="435"/>
      <w:bookmarkEnd w:id="436"/>
      <w:bookmarkEnd w:id="437"/>
      <w:bookmarkEnd w:id="438"/>
      <w:bookmarkEnd w:id="439"/>
    </w:p>
    <w:p w14:paraId="66607CE8" w14:textId="0E8BBF8B" w:rsidR="00D81DAD" w:rsidRDefault="00C8068C" w:rsidP="00E94334">
      <w:pPr>
        <w:pStyle w:val="GPSL2Numbered"/>
      </w:pPr>
      <w:bookmarkStart w:id="444" w:name="_Ref360700144"/>
      <w:bookmarkStart w:id="445"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4"/>
    </w:p>
    <w:p w14:paraId="1EA4B8BC"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6" w:name="_Ref429659773"/>
      <w:r w:rsidRPr="00893741">
        <w:t xml:space="preserve">The Supplier shall not during the </w:t>
      </w:r>
      <w:r w:rsidR="00B06416">
        <w:t>Panel Period</w:t>
      </w:r>
      <w:r w:rsidRPr="00893741">
        <w:t>:</w:t>
      </w:r>
      <w:bookmarkEnd w:id="445"/>
      <w:bookmarkEnd w:id="446"/>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7" w:name="_Ref358670054"/>
      <w:r w:rsidRPr="00893741">
        <w:t xml:space="preserve">The Supplier shall during the </w:t>
      </w:r>
      <w:r w:rsidR="00B06416">
        <w:t>Panel Period</w:t>
      </w:r>
      <w:r w:rsidRPr="00893741">
        <w:t>:</w:t>
      </w:r>
      <w:bookmarkEnd w:id="447"/>
    </w:p>
    <w:p w14:paraId="39509D49" w14:textId="77777777" w:rsidR="00D81DAD" w:rsidRDefault="00234AF3" w:rsidP="00E94334">
      <w:pPr>
        <w:pStyle w:val="GPSL3numberedclause"/>
      </w:pPr>
      <w:bookmarkStart w:id="448" w:name="_Ref358669575"/>
      <w:r w:rsidRPr="00893741">
        <w:t>establish, maintain and enforce policies and procedures which are adequate to ensure compliance with the Relevant Requirements and prevent the occurrence of a Prohibited Act;</w:t>
      </w:r>
      <w:bookmarkEnd w:id="448"/>
      <w:r w:rsidRPr="00893741">
        <w:t xml:space="preserve"> </w:t>
      </w:r>
    </w:p>
    <w:p w14:paraId="64AEBB28" w14:textId="5FFED0E2" w:rsidR="00202225" w:rsidRDefault="00B718E2" w:rsidP="00202225">
      <w:pPr>
        <w:pStyle w:val="GPSL3numberedclause"/>
      </w:pPr>
      <w:bookmarkStart w:id="449"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6059BD">
        <w:t>40.3.1</w:t>
      </w:r>
      <w:r w:rsidR="00202225">
        <w:fldChar w:fldCharType="end"/>
      </w:r>
      <w:r w:rsidR="00202225">
        <w:t>;</w:t>
      </w:r>
      <w:bookmarkEnd w:id="449"/>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6059BD">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6059BD">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0" w:name="_Ref358669929"/>
      <w:bookmarkStart w:id="451" w:name="_Ref358670231"/>
      <w:r w:rsidRPr="00893741">
        <w:lastRenderedPageBreak/>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6059BD">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6059BD">
        <w:t>40.3.2</w:t>
      </w:r>
      <w:r w:rsidR="00202225">
        <w:fldChar w:fldCharType="end"/>
      </w:r>
      <w:r w:rsidRPr="00893741">
        <w:t xml:space="preserve">, or has reason to believe that it has or any of the </w:t>
      </w:r>
      <w:r>
        <w:t>Supplier Personnel</w:t>
      </w:r>
      <w:r w:rsidRPr="00893741">
        <w:t xml:space="preserve"> ha</w:t>
      </w:r>
      <w:bookmarkEnd w:id="450"/>
      <w:r w:rsidR="00FB1DDD">
        <w:t>s</w:t>
      </w:r>
      <w:r w:rsidRPr="00893741">
        <w:t>:</w:t>
      </w:r>
      <w:bookmarkEnd w:id="451"/>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6059B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6059BD">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2"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Pr="00893741">
        <w:t xml:space="preserve">,the </w:t>
      </w:r>
      <w:r w:rsidR="00333351">
        <w:t>Authority</w:t>
      </w:r>
      <w:r w:rsidRPr="00893741">
        <w:t xml:space="preserve"> may by notice:</w:t>
      </w:r>
      <w:bookmarkEnd w:id="452"/>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3"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3"/>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6059B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4" w:name="_Ref365038221"/>
      <w:bookmarkStart w:id="455" w:name="_Toc366085171"/>
      <w:bookmarkStart w:id="456" w:name="_Toc380428732"/>
      <w:bookmarkStart w:id="457" w:name="_Toc467242993"/>
      <w:r w:rsidRPr="001827DA">
        <w:t>CONFLICTS OF INTEREST</w:t>
      </w:r>
      <w:bookmarkEnd w:id="454"/>
      <w:bookmarkEnd w:id="455"/>
      <w:bookmarkEnd w:id="456"/>
      <w:bookmarkEnd w:id="457"/>
    </w:p>
    <w:p w14:paraId="4F500BB4" w14:textId="567D4F89" w:rsidR="00D81DAD" w:rsidRDefault="00650D45" w:rsidP="00E94334">
      <w:pPr>
        <w:pStyle w:val="GPSL2Numbered"/>
      </w:pPr>
      <w:bookmarkStart w:id="45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8"/>
    </w:p>
    <w:p w14:paraId="760AEB74" w14:textId="19588E48" w:rsidR="00AF3DE8" w:rsidRDefault="004F7A2E" w:rsidP="00E94334">
      <w:pPr>
        <w:pStyle w:val="GPSL2Numbered"/>
      </w:pPr>
      <w:bookmarkStart w:id="459"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as soon as reasonably 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59"/>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6059BD">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0"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w:t>
      </w:r>
      <w:r w:rsidRPr="006875AD">
        <w:lastRenderedPageBreak/>
        <w:t xml:space="preserve">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6059BD">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6059BD">
        <w:t>41.4</w:t>
      </w:r>
      <w:r w:rsidR="00796F11">
        <w:fldChar w:fldCharType="end"/>
      </w:r>
      <w:r w:rsidRPr="006875AD">
        <w:t xml:space="preserve"> shall not prejudice or affect any right of action or remedy which shall have accrued or shall thereafter accrue to the Authority.</w:t>
      </w:r>
      <w:bookmarkEnd w:id="460"/>
    </w:p>
    <w:p w14:paraId="65859742" w14:textId="77777777" w:rsidR="00D81DAD"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1827DA">
        <w:t>SEVERANCE</w:t>
      </w:r>
      <w:bookmarkEnd w:id="461"/>
      <w:bookmarkEnd w:id="462"/>
      <w:bookmarkEnd w:id="463"/>
      <w:bookmarkEnd w:id="464"/>
      <w:bookmarkEnd w:id="465"/>
    </w:p>
    <w:p w14:paraId="5108A926" w14:textId="3B9AA90E" w:rsidR="00D81DAD" w:rsidRDefault="00650D45" w:rsidP="00E94334">
      <w:pPr>
        <w:pStyle w:val="GPSL2Numbered"/>
      </w:pPr>
      <w:bookmarkStart w:id="466"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6"/>
    </w:p>
    <w:p w14:paraId="544DFF67" w14:textId="232714CA" w:rsidR="00D81DAD" w:rsidRDefault="00650D45" w:rsidP="00E94334">
      <w:pPr>
        <w:pStyle w:val="GPSL2Numbered"/>
      </w:pPr>
      <w:bookmarkStart w:id="46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6059BD">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7"/>
    </w:p>
    <w:p w14:paraId="4F4C0223" w14:textId="2D555B22" w:rsidR="00D81DAD" w:rsidRDefault="00650D45" w:rsidP="00E94334">
      <w:pPr>
        <w:pStyle w:val="GPSL2Numbered"/>
      </w:pPr>
      <w:bookmarkStart w:id="468"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6059BD">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6059BD">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6059BD">
        <w:t>42.3</w:t>
      </w:r>
      <w:r w:rsidR="00796F11">
        <w:fldChar w:fldCharType="end"/>
      </w:r>
      <w:r>
        <w:t>.</w:t>
      </w:r>
      <w:bookmarkEnd w:id="468"/>
    </w:p>
    <w:p w14:paraId="31FACBE3" w14:textId="77777777" w:rsidR="00D81DAD" w:rsidRDefault="001827DA" w:rsidP="00E94334">
      <w:pPr>
        <w:pStyle w:val="GPSL1CLAUSEHEADING"/>
      </w:pPr>
      <w:bookmarkStart w:id="469" w:name="_Toc366085173"/>
      <w:bookmarkStart w:id="470" w:name="_Toc380428734"/>
      <w:bookmarkStart w:id="471" w:name="_Toc467242995"/>
      <w:r w:rsidRPr="001827DA">
        <w:t>FURTHER ASSURANCES</w:t>
      </w:r>
      <w:bookmarkEnd w:id="469"/>
      <w:bookmarkEnd w:id="470"/>
      <w:bookmarkEnd w:id="471"/>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1827DA">
        <w:t>ENTIRE AGREEMENT</w:t>
      </w:r>
      <w:bookmarkEnd w:id="472"/>
      <w:bookmarkEnd w:id="473"/>
      <w:bookmarkEnd w:id="474"/>
      <w:bookmarkEnd w:id="475"/>
      <w:bookmarkEnd w:id="476"/>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6059BD">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7" w:name="_Ref364954408"/>
      <w:bookmarkStart w:id="478" w:name="_Toc366085175"/>
      <w:bookmarkStart w:id="479" w:name="_Toc380428736"/>
      <w:bookmarkStart w:id="480" w:name="_Toc467242997"/>
      <w:r w:rsidRPr="001827DA">
        <w:t>THIRD PARTY RIGHTS</w:t>
      </w:r>
      <w:bookmarkEnd w:id="477"/>
      <w:bookmarkEnd w:id="478"/>
      <w:bookmarkEnd w:id="479"/>
      <w:bookmarkEnd w:id="480"/>
    </w:p>
    <w:p w14:paraId="470D06C5" w14:textId="77777777" w:rsidR="00D81DAD" w:rsidRDefault="00650D45" w:rsidP="00E94334">
      <w:pPr>
        <w:pStyle w:val="GPSL2Numbered"/>
      </w:pPr>
      <w:bookmarkStart w:id="481" w:name="_Ref365046752"/>
      <w:r>
        <w:t>The provisions of</w:t>
      </w:r>
      <w:r w:rsidRPr="006875AD">
        <w:t>:</w:t>
      </w:r>
      <w:bookmarkEnd w:id="481"/>
    </w:p>
    <w:p w14:paraId="59C9859D" w14:textId="511050C6" w:rsidR="00D81DAD" w:rsidRPr="004C2EAC" w:rsidRDefault="00650D45" w:rsidP="00E94334">
      <w:pPr>
        <w:pStyle w:val="GPSL3numberedclause"/>
      </w:pPr>
      <w:r w:rsidRPr="004C2EAC">
        <w:lastRenderedPageBreak/>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6059BD">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6059BD">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6059BD">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6059BD">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6059BD">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6059BD">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6059BD">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6059BD">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6059BD">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6059BD">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6059BD">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2"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t xml:space="preserve"> </w:t>
      </w:r>
      <w:r w:rsidRPr="005816CF">
        <w:t>may be altered or extinguished, by the Parties without the consent of any Third Party Beneficiary.</w:t>
      </w:r>
      <w:bookmarkEnd w:id="482"/>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1827DA">
        <w:t>NOTICES</w:t>
      </w:r>
      <w:bookmarkEnd w:id="483"/>
      <w:bookmarkEnd w:id="484"/>
      <w:bookmarkEnd w:id="485"/>
      <w:bookmarkEnd w:id="486"/>
      <w:bookmarkEnd w:id="487"/>
      <w:bookmarkEnd w:id="488"/>
      <w:bookmarkEnd w:id="489"/>
      <w:bookmarkEnd w:id="490"/>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6059BD">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1" w:name="_Ref365046910"/>
      <w:r w:rsidRPr="006875AD">
        <w:t xml:space="preserve">Subject to Clause </w:t>
      </w:r>
      <w:r w:rsidR="0082150D">
        <w:fldChar w:fldCharType="begin"/>
      </w:r>
      <w:r w:rsidR="0082150D">
        <w:instrText xml:space="preserve"> REF _Ref365046891 \w \h </w:instrText>
      </w:r>
      <w:r w:rsidR="0082150D">
        <w:fldChar w:fldCharType="separate"/>
      </w:r>
      <w:r w:rsidR="006059BD">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6059BD">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 xml:space="preserve">On delivery, provided delivery is between 9.00am and 5.00pm </w:t>
            </w:r>
            <w:r w:rsidRPr="00747A14">
              <w:lastRenderedPageBreak/>
              <w:t>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lastRenderedPageBreak/>
              <w:t xml:space="preserve">Properly addressed and delivered as evidenced by </w:t>
            </w:r>
            <w:r w:rsidRPr="00747A14">
              <w:lastRenderedPageBreak/>
              <w:t>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lastRenderedPageBreak/>
              <w:t>Royal Mail Signed For™ 1st Class or 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t>Properly addressed prepaid and delivered as evidenced by signature of a delivery receipt</w:t>
            </w:r>
          </w:p>
        </w:tc>
      </w:tr>
    </w:tbl>
    <w:p w14:paraId="0A61CC59" w14:textId="652F27FE" w:rsidR="00D81DAD" w:rsidRDefault="00650D45" w:rsidP="00E94334">
      <w:pPr>
        <w:pStyle w:val="GPSL2Numbered"/>
      </w:pPr>
      <w:bookmarkStart w:id="49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0045787A">
        <w:t xml:space="preserve"> within twenty four (24) hours of transmission of the email</w:t>
      </w:r>
      <w:r w:rsidRPr="009E3E3B">
        <w:t>:</w:t>
      </w:r>
      <w:bookmarkEnd w:id="492"/>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6059B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6059BD">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6059BD">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6059B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6059BD">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3"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6059BD">
        <w:t>46</w:t>
      </w:r>
      <w:r w:rsidR="0082150D">
        <w:fldChar w:fldCharType="end"/>
      </w:r>
      <w:r w:rsidRPr="006875AD">
        <w:t>,</w:t>
      </w:r>
      <w:r w:rsidR="004C1385">
        <w:t xml:space="preserve"> </w:t>
      </w:r>
      <w:r w:rsidRPr="006875AD">
        <w:t>the address of each Party shall be:</w:t>
      </w:r>
      <w:bookmarkEnd w:id="493"/>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662CCE4D" w14:textId="2C428B2B" w:rsidR="00650D45" w:rsidRDefault="0009572A" w:rsidP="00D0172C">
      <w:pPr>
        <w:pStyle w:val="GPSL3Indent"/>
      </w:pPr>
      <w:r>
        <w:lastRenderedPageBreak/>
        <w:t>DLA Piper UK LLP</w:t>
      </w:r>
    </w:p>
    <w:p w14:paraId="5FF33E02" w14:textId="49BB2E69" w:rsidR="00650D45" w:rsidRDefault="00650D45" w:rsidP="00D0172C">
      <w:pPr>
        <w:pStyle w:val="GPSL3Indent"/>
      </w:pPr>
      <w:r w:rsidRPr="006875AD">
        <w:t xml:space="preserve">Address: </w:t>
      </w:r>
      <w:r w:rsidR="0009572A">
        <w:t>3 Noble Street, London, EC2V 7EE</w:t>
      </w:r>
    </w:p>
    <w:p w14:paraId="119EAAFF" w14:textId="308C8963" w:rsidR="00650D45" w:rsidRPr="006875AD" w:rsidRDefault="00650D45" w:rsidP="00D0172C">
      <w:pPr>
        <w:pStyle w:val="GPSL3Indent"/>
      </w:pPr>
      <w:r w:rsidRPr="006875AD">
        <w:t xml:space="preserve">For the attention of: </w:t>
      </w:r>
      <w:r w:rsidR="00341FE0">
        <w:rPr>
          <w:b/>
          <w:highlight w:val="yellow"/>
        </w:rPr>
        <w:t>[REDACTED]</w:t>
      </w:r>
    </w:p>
    <w:p w14:paraId="5A396804"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6059BD">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6059B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1827DA">
        <w:t>COMPLAINTS HANDLING</w:t>
      </w:r>
      <w:bookmarkEnd w:id="496"/>
      <w:bookmarkEnd w:id="497"/>
      <w:bookmarkEnd w:id="498"/>
      <w:bookmarkEnd w:id="499"/>
      <w:bookmarkEnd w:id="500"/>
      <w:bookmarkEnd w:id="501"/>
      <w:bookmarkEnd w:id="502"/>
    </w:p>
    <w:p w14:paraId="5F26B635" w14:textId="10777015" w:rsidR="00D81DAD" w:rsidRDefault="00340FD6" w:rsidP="00E94334">
      <w:pPr>
        <w:pStyle w:val="GPSL2Numbered"/>
      </w:pPr>
      <w:r w:rsidRPr="006875AD">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1827DA">
        <w:t>DISPUTE RESOLUTION</w:t>
      </w:r>
      <w:bookmarkEnd w:id="503"/>
      <w:bookmarkEnd w:id="504"/>
      <w:bookmarkEnd w:id="505"/>
      <w:bookmarkEnd w:id="506"/>
      <w:bookmarkEnd w:id="507"/>
      <w:bookmarkEnd w:id="508"/>
      <w:bookmarkEnd w:id="509"/>
      <w:bookmarkEnd w:id="510"/>
      <w:bookmarkEnd w:id="511"/>
    </w:p>
    <w:p w14:paraId="2E04C95D" w14:textId="51139FE2" w:rsidR="00D81DAD" w:rsidRDefault="004B7225" w:rsidP="00E94334">
      <w:pPr>
        <w:pStyle w:val="GPSL2Numbered"/>
      </w:pPr>
      <w:bookmarkStart w:id="512"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2"/>
    </w:p>
    <w:p w14:paraId="08ADD239" w14:textId="42BC09D9" w:rsidR="00D81DAD" w:rsidRDefault="004B7225" w:rsidP="00E94334">
      <w:pPr>
        <w:pStyle w:val="GPSL2Numbered"/>
      </w:pPr>
      <w:bookmarkStart w:id="513"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3"/>
      <w:r w:rsidR="007E7D29">
        <w:t xml:space="preserve"> </w:t>
      </w:r>
    </w:p>
    <w:p w14:paraId="0F669B98" w14:textId="77777777" w:rsidR="00D81DAD"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1827DA">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6059BD">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4" w:name="a107931"/>
      <w:bookmarkEnd w:id="52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0684C10A" w14:textId="77777777" w:rsidR="00F20C99" w:rsidRDefault="00820631">
      <w:pPr>
        <w:pStyle w:val="GPSmacrorestart"/>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976BE3" w:rsidDel="00650D45">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2C5661">
        <w:fldChar w:fldCharType="begin"/>
      </w:r>
      <w:r w:rsidR="00BD3F71" w:rsidRPr="002C5661">
        <w:instrText>LISTNUM \l 1 \s 0</w:instrText>
      </w:r>
      <w:r w:rsidR="00BD3F71" w:rsidRPr="002C5661">
        <w:fldChar w:fldCharType="end">
          <w:numberingChange w:id="584" w:author="Max Wharton" w:date="2016-08-25T18:01:00Z" w:original="0."/>
        </w:fldChar>
      </w:r>
    </w:p>
    <w:p w14:paraId="2DEE4AA4" w14:textId="68286B80" w:rsidR="00340FD6"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2DF8F875" w14:textId="183A0E2C" w:rsidR="00EC23AC" w:rsidRDefault="00EC23AC" w:rsidP="00C54423">
      <w:pPr>
        <w:pStyle w:val="MarginText"/>
        <w:ind w:left="0"/>
        <w:rPr>
          <w:rFonts w:cs="Arial"/>
          <w:szCs w:val="22"/>
        </w:rPr>
      </w:pPr>
    </w:p>
    <w:p w14:paraId="0FCAF102" w14:textId="34F0E2D0" w:rsidR="00341FE0" w:rsidRPr="006B4992" w:rsidRDefault="00341FE0" w:rsidP="00341FE0">
      <w:pPr>
        <w:pStyle w:val="MarginText"/>
        <w:rPr>
          <w:rFonts w:cs="Arial"/>
          <w:szCs w:val="22"/>
        </w:rPr>
      </w:pPr>
      <w:bookmarkStart w:id="585" w:name="_Toc354740881"/>
      <w:bookmarkStart w:id="586" w:name="_Toc366085180"/>
      <w:bookmarkStart w:id="587" w:name="_Toc380428741"/>
      <w:bookmarkStart w:id="588" w:name="_Toc467243002"/>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778C9BE3" w14:textId="772D41F9" w:rsidR="00341FE0" w:rsidRPr="006B4992" w:rsidRDefault="00341FE0" w:rsidP="00341FE0">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68453C36" w14:textId="6D5C8EF4" w:rsidR="00341FE0" w:rsidRPr="006B4992" w:rsidRDefault="00341FE0" w:rsidP="00341FE0">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4323E16C" w14:textId="7716976E" w:rsidR="00341FE0" w:rsidRPr="006B4992" w:rsidRDefault="00341FE0" w:rsidP="00341FE0">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528BC519" w14:textId="29F8F425" w:rsidR="00341FE0" w:rsidRPr="00536BD9" w:rsidRDefault="00341FE0" w:rsidP="00341FE0">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1BD599CA" w14:textId="77777777" w:rsidR="00341FE0" w:rsidRDefault="00341FE0" w:rsidP="00EC23AC">
      <w:pPr>
        <w:pStyle w:val="MarginText"/>
        <w:rPr>
          <w:rFonts w:cs="Arial"/>
          <w:szCs w:val="22"/>
        </w:rPr>
      </w:pPr>
    </w:p>
    <w:p w14:paraId="6C79980C" w14:textId="77777777" w:rsidR="00341FE0" w:rsidRDefault="00341FE0" w:rsidP="00EC23AC">
      <w:pPr>
        <w:pStyle w:val="MarginText"/>
        <w:rPr>
          <w:rFonts w:cs="Arial"/>
          <w:szCs w:val="22"/>
        </w:rPr>
      </w:pPr>
    </w:p>
    <w:p w14:paraId="3FB42F83" w14:textId="77777777" w:rsidR="00EC23AC" w:rsidRPr="006B4992" w:rsidRDefault="00EC23AC" w:rsidP="00EC23AC">
      <w:pPr>
        <w:pStyle w:val="MarginText"/>
        <w:rPr>
          <w:rFonts w:cs="Arial"/>
          <w:szCs w:val="22"/>
        </w:rPr>
      </w:pPr>
      <w:r w:rsidRPr="006B4992">
        <w:rPr>
          <w:rFonts w:cs="Arial"/>
          <w:szCs w:val="22"/>
        </w:rPr>
        <w:t>Signed for and on behalf of the AUTHORITY</w:t>
      </w:r>
    </w:p>
    <w:p w14:paraId="7E8F7852" w14:textId="766E9733" w:rsidR="00EC23AC" w:rsidRPr="006B4992" w:rsidRDefault="00EC23AC" w:rsidP="00EC23AC">
      <w:pPr>
        <w:pStyle w:val="MarginText"/>
        <w:rPr>
          <w:rFonts w:cs="Arial"/>
          <w:szCs w:val="22"/>
        </w:rPr>
      </w:pPr>
      <w:r w:rsidRPr="006B4992">
        <w:rPr>
          <w:rFonts w:cs="Arial"/>
          <w:szCs w:val="22"/>
        </w:rPr>
        <w:t>Signature:</w:t>
      </w:r>
      <w:r w:rsidRPr="006B4992">
        <w:rPr>
          <w:rFonts w:cs="Arial"/>
          <w:szCs w:val="22"/>
        </w:rPr>
        <w:tab/>
      </w:r>
      <w:r w:rsidR="00341FE0">
        <w:rPr>
          <w:b/>
          <w:highlight w:val="yellow"/>
        </w:rPr>
        <w:t>[REDACTED]</w:t>
      </w:r>
    </w:p>
    <w:p w14:paraId="6107E9C8" w14:textId="4ADA76ED" w:rsidR="00EC23AC" w:rsidRPr="006B4992" w:rsidRDefault="00EC23AC" w:rsidP="00EC23AC">
      <w:pPr>
        <w:pStyle w:val="MarginText"/>
        <w:rPr>
          <w:rFonts w:cs="Arial"/>
          <w:szCs w:val="22"/>
        </w:rPr>
      </w:pPr>
      <w:r w:rsidRPr="006B4992">
        <w:rPr>
          <w:rFonts w:cs="Arial"/>
          <w:szCs w:val="22"/>
        </w:rPr>
        <w:t xml:space="preserve">Name: </w:t>
      </w:r>
      <w:r w:rsidRPr="006B4992">
        <w:rPr>
          <w:rFonts w:cs="Arial"/>
          <w:szCs w:val="22"/>
        </w:rPr>
        <w:tab/>
      </w:r>
      <w:r w:rsidR="00341FE0">
        <w:rPr>
          <w:b/>
          <w:highlight w:val="yellow"/>
        </w:rPr>
        <w:t>[REDACTED]</w:t>
      </w:r>
    </w:p>
    <w:p w14:paraId="07A09193" w14:textId="452935D9" w:rsidR="00EC23AC" w:rsidRPr="006B4992" w:rsidRDefault="00EC23AC" w:rsidP="00EC23AC">
      <w:pPr>
        <w:pStyle w:val="MarginText"/>
        <w:rPr>
          <w:rFonts w:cs="Arial"/>
          <w:szCs w:val="22"/>
        </w:rPr>
      </w:pPr>
      <w:r w:rsidRPr="006B4992">
        <w:rPr>
          <w:rFonts w:cs="Arial"/>
          <w:szCs w:val="22"/>
        </w:rPr>
        <w:t>Position:</w:t>
      </w:r>
      <w:r w:rsidRPr="006B4992">
        <w:rPr>
          <w:rFonts w:cs="Arial"/>
          <w:szCs w:val="22"/>
        </w:rPr>
        <w:tab/>
      </w:r>
      <w:r w:rsidR="00341FE0">
        <w:rPr>
          <w:b/>
          <w:highlight w:val="yellow"/>
        </w:rPr>
        <w:t>[REDACTED]</w:t>
      </w:r>
    </w:p>
    <w:p w14:paraId="35FD67CE" w14:textId="798D4C9D" w:rsidR="00EC23AC" w:rsidRPr="00536BD9" w:rsidRDefault="00EC23AC" w:rsidP="00EC23AC">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00341FE0">
        <w:rPr>
          <w:b/>
          <w:highlight w:val="yellow"/>
        </w:rPr>
        <w:t>[REDACTED]</w:t>
      </w:r>
    </w:p>
    <w:p w14:paraId="64C61966" w14:textId="77777777" w:rsidR="00EC23AC" w:rsidRDefault="00EC23AC" w:rsidP="001C4E7E">
      <w:pPr>
        <w:pStyle w:val="GPSSchTitleandNumber"/>
      </w:pPr>
      <w:r>
        <w:br w:type="page"/>
      </w:r>
    </w:p>
    <w:p w14:paraId="40E93986" w14:textId="2700CD06" w:rsidR="00D81DAD" w:rsidRDefault="00A54319" w:rsidP="001C4E7E">
      <w:pPr>
        <w:pStyle w:val="GPSSchTitleandNumber"/>
      </w:pPr>
      <w:r>
        <w:lastRenderedPageBreak/>
        <w:t xml:space="preserve">PANEL </w:t>
      </w:r>
      <w:r w:rsidR="0079753D" w:rsidRPr="0079753D">
        <w:t xml:space="preserve">Agreement </w:t>
      </w:r>
      <w:r>
        <w:t>SCHEDULE</w:t>
      </w:r>
      <w:r w:rsidR="00A335C2" w:rsidRPr="00F06A24">
        <w:t xml:space="preserve"> 1: DEFINITIONS</w:t>
      </w:r>
      <w:bookmarkEnd w:id="585"/>
      <w:bookmarkEnd w:id="586"/>
      <w:bookmarkEnd w:id="587"/>
      <w:bookmarkEnd w:id="588"/>
    </w:p>
    <w:p w14:paraId="4E5090DC" w14:textId="223FE368" w:rsidR="00F20C99" w:rsidRDefault="00E94334" w:rsidP="009F456D">
      <w:pPr>
        <w:pStyle w:val="GPSL1Schedulenumbered"/>
        <w:ind w:left="1054" w:hanging="357"/>
      </w:pPr>
      <w:bookmarkStart w:id="58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6059BD">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3"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6059BD">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6F050606" w:rsidR="008C2911" w:rsidRPr="006875AD" w:rsidRDefault="008C2911" w:rsidP="008C2911">
            <w:pPr>
              <w:pStyle w:val="GPsDefinition"/>
            </w:pPr>
            <w:r>
              <w:t xml:space="preserve">means the plan in set </w:t>
            </w:r>
            <w:r w:rsidRPr="003969E8">
              <w:t xml:space="preserve">out in Panel </w:t>
            </w:r>
            <w:r w:rsidR="0079753D" w:rsidRPr="003969E8">
              <w:t xml:space="preserve">Agreement </w:t>
            </w:r>
            <w:r w:rsidRPr="003969E8">
              <w:t>Schedule 23 (Business Continuity and Disaster Recovery);</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lastRenderedPageBreak/>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lastRenderedPageBreak/>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6059BD" w:rsidRPr="003969E8">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lastRenderedPageBreak/>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w:t>
            </w:r>
            <w:r w:rsidRPr="00AC32A0">
              <w:lastRenderedPageBreak/>
              <w:t xml:space="preserve">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lastRenderedPageBreak/>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w:t>
            </w:r>
            <w:r w:rsidRPr="00AC32A0">
              <w:rPr>
                <w:shd w:val="clear" w:color="auto" w:fill="FFFFFF"/>
              </w:rPr>
              <w:lastRenderedPageBreak/>
              <w:t xml:space="preserve">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lastRenderedPageBreak/>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w:t>
            </w:r>
            <w:r w:rsidRPr="00AC32A0">
              <w:lastRenderedPageBreak/>
              <w:t xml:space="preserve">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lastRenderedPageBreak/>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6059BD" w:rsidRPr="003969E8">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lastRenderedPageBreak/>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lastRenderedPageBreak/>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lastRenderedPageBreak/>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6059BD">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6059BD">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5A858DCF" w:rsidR="00BF014A" w:rsidRDefault="00BF014A" w:rsidP="00293635">
            <w:pPr>
              <w:pStyle w:val="GPsDefinition"/>
            </w:pPr>
            <w:r w:rsidRPr="006875AD">
              <w:t>me</w:t>
            </w:r>
            <w:r w:rsidR="00975FF9">
              <w:t>ans, in respect of the Supplier</w:t>
            </w:r>
            <w:r w:rsidRPr="006875AD">
              <w:t>:</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5421DDC0" w:rsidR="00BF014A" w:rsidRDefault="00BF014A" w:rsidP="00293635">
            <w:pPr>
              <w:pStyle w:val="GPSDefinitionL2"/>
            </w:pPr>
            <w:r w:rsidRPr="006875AD">
              <w:t>where the Supplier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0" w:author="Max Wharton" w:date="2016-08-30T14:28:00Z" w:original=""/>
              </w:fldChar>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lastRenderedPageBreak/>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 xml:space="preserve">applications for registration, and the right to apply for registration, for any of the rights listed at (a) </w:t>
            </w:r>
            <w:r w:rsidRPr="00140497">
              <w:lastRenderedPageBreak/>
              <w:t>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1" w:author="Kerrie Moore" w:date="2016-07-06T09:01:00Z" w:original=""/>
              </w:fldChar>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lastRenderedPageBreak/>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w:t>
            </w:r>
            <w:r w:rsidRPr="003969E8">
              <w:lastRenderedPageBreak/>
              <w:t xml:space="preserve">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lastRenderedPageBreak/>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numberingChange w:id="592" w:author="Kerrie Moore" w:date="2016-07-06T09:01:00Z" w:original=""/>
              </w:fldChar>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lastRenderedPageBreak/>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4"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lastRenderedPageBreak/>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actual capital 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lastRenderedPageBreak/>
              <w:t>"Panel Commencement Date"</w:t>
            </w:r>
          </w:p>
        </w:tc>
        <w:tc>
          <w:tcPr>
            <w:tcW w:w="5457" w:type="dxa"/>
            <w:shd w:val="clear" w:color="auto" w:fill="auto"/>
          </w:tcPr>
          <w:p w14:paraId="39DF5056" w14:textId="6541FC84" w:rsidR="00056BC3" w:rsidRDefault="00056BC3" w:rsidP="002E1103">
            <w:pPr>
              <w:pStyle w:val="GPsDefinition"/>
            </w:pPr>
            <w:r w:rsidRPr="00CF4FF7">
              <w:t>means</w:t>
            </w:r>
            <w:r w:rsidR="002E1103">
              <w:t xml:space="preserve"> 06/03/2017</w:t>
            </w:r>
            <w:r w:rsidRPr="00CF4FF7">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lastRenderedPageBreak/>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593" w:author="Max Wharton" w:date="2016-08-30T14:28:00Z" w:original=""/>
              </w:fldChar>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lastRenderedPageBreak/>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6059BD">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6059BD">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lastRenderedPageBreak/>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lastRenderedPageBreak/>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lastRenderedPageBreak/>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lastRenderedPageBreak/>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configuration and management 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lastRenderedPageBreak/>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6059BD" w:rsidRPr="003969E8">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6059BD">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94" w:name="_Toc348691020"/>
      <w:bookmarkStart w:id="595" w:name="_Toc348691021"/>
      <w:r>
        <w:br w:type="page"/>
      </w:r>
      <w:bookmarkStart w:id="596" w:name="_Toc348637166"/>
      <w:bookmarkStart w:id="597" w:name="_Toc366085181"/>
      <w:bookmarkStart w:id="598" w:name="_Toc380428742"/>
      <w:bookmarkStart w:id="599" w:name="_Toc467243003"/>
      <w:bookmarkEnd w:id="594"/>
      <w:bookmarkEnd w:id="595"/>
      <w:bookmarkEnd w:id="596"/>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7"/>
      <w:bookmarkEnd w:id="598"/>
      <w:bookmarkEnd w:id="599"/>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600"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600"/>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601" w:name="_MON_1549084292"/>
    <w:bookmarkEnd w:id="601"/>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6.5pt" o:ole="">
            <v:imagedata r:id="rId15" o:title=""/>
          </v:shape>
          <o:OLEObject Type="Embed" ProgID="Word.Document.12" ShapeID="_x0000_i1025" DrawAspect="Icon" ObjectID="_1550902365" r:id="rId16">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602" w:name="_Toc467243004"/>
      <w:r>
        <w:t>General</w:t>
      </w:r>
      <w:bookmarkEnd w:id="602"/>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6059BD">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7pt;height:46.5pt" o:ole="">
            <v:imagedata r:id="rId17" o:title=""/>
          </v:shape>
          <o:OLEObject Type="Embed" ProgID="Excel.Sheet.12" ShapeID="_x0000_i1026" DrawAspect="Icon" ObjectID="_1550902366" r:id="rId18"/>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603" w:name="udBeforeProtMarking"/>
      <w:bookmarkStart w:id="604" w:name="_Toc366085182"/>
      <w:bookmarkStart w:id="605" w:name="_Toc380428743"/>
      <w:bookmarkStart w:id="606" w:name="_Toc467243005"/>
      <w:bookmarkEnd w:id="603"/>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604"/>
      <w:bookmarkEnd w:id="605"/>
      <w:bookmarkEnd w:id="606"/>
    </w:p>
    <w:p w14:paraId="09D2BFE1" w14:textId="77777777" w:rsidR="00B31EF7" w:rsidRDefault="00B31EF7" w:rsidP="00AE4C41">
      <w:pPr>
        <w:pStyle w:val="GPSL1CLAUSEHEADING"/>
        <w:numPr>
          <w:ilvl w:val="0"/>
          <w:numId w:val="31"/>
        </w:numPr>
      </w:pPr>
      <w:bookmarkStart w:id="607" w:name="_Toc467243006"/>
      <w:bookmarkStart w:id="608" w:name="_Toc292714633"/>
      <w:r>
        <w:t>DEFINITIONS</w:t>
      </w:r>
      <w:bookmarkEnd w:id="607"/>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6059BD" w:rsidRPr="00A40E6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 xml:space="preserve">Schedule 3) and other sums due from the Panel Customer under a Legal </w:t>
            </w:r>
            <w:r w:rsidRPr="00A40E62">
              <w:lastRenderedPageBreak/>
              <w:t>Services Contract detailed in the information are properly payable.</w:t>
            </w:r>
          </w:p>
        </w:tc>
      </w:tr>
    </w:tbl>
    <w:p w14:paraId="7A9B6052" w14:textId="77777777" w:rsidR="00B31EF7" w:rsidRDefault="00B31EF7" w:rsidP="00B31EF7">
      <w:pPr>
        <w:pStyle w:val="GPSL1SCHEDULEHeading"/>
      </w:pPr>
      <w:r w:rsidRPr="006875AD">
        <w:lastRenderedPageBreak/>
        <w:t>General Provisions</w:t>
      </w:r>
    </w:p>
    <w:p w14:paraId="35CB3562" w14:textId="78DD8B13" w:rsidR="00B31EF7" w:rsidRPr="00A40E62" w:rsidRDefault="00B31EF7" w:rsidP="00B31EF7">
      <w:pPr>
        <w:pStyle w:val="GPSL2Numbered"/>
      </w:pPr>
      <w:bookmarkStart w:id="609"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09"/>
      <w:r w:rsidRPr="00A40E62">
        <w:t xml:space="preserve">  </w:t>
      </w:r>
    </w:p>
    <w:p w14:paraId="4FCBB35D" w14:textId="71219D97" w:rsidR="00B31EF7" w:rsidRPr="00A40E62" w:rsidRDefault="00B31EF7" w:rsidP="00B31EF7">
      <w:pPr>
        <w:pStyle w:val="GPSL2Numbered"/>
      </w:pPr>
      <w:bookmarkStart w:id="610"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10"/>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6059BD" w:rsidRPr="00A40E6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11"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11"/>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12" w:name="_Ref366090681"/>
      <w:bookmarkStart w:id="613"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12"/>
      <w:bookmarkEnd w:id="613"/>
    </w:p>
    <w:p w14:paraId="1F16BA89" w14:textId="77777777" w:rsidR="00B31EF7" w:rsidRDefault="00B31EF7" w:rsidP="00B31EF7">
      <w:pPr>
        <w:pStyle w:val="GPSL2Numbered"/>
      </w:pPr>
      <w:r w:rsidRPr="006875AD">
        <w:lastRenderedPageBreak/>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14" w:name="_Ref366081981"/>
      <w:r w:rsidRPr="00AD5CF2">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6059BD">
        <w:t>19.2</w:t>
      </w:r>
      <w:r w:rsidRPr="00AD5CF2">
        <w:fldChar w:fldCharType="end"/>
      </w:r>
      <w:r w:rsidRPr="00AD5CF2">
        <w:t xml:space="preserve"> of this </w:t>
      </w:r>
      <w:r w:rsidRPr="00A40E62">
        <w:t>Panel Agreement (Legislative Change);</w:t>
      </w:r>
      <w:bookmarkEnd w:id="614"/>
      <w:r w:rsidRPr="00A40E62">
        <w:t xml:space="preserve"> </w:t>
      </w:r>
    </w:p>
    <w:p w14:paraId="5F47CB30" w14:textId="3D90DEDD" w:rsidR="00B31EF7" w:rsidRPr="00A40E62" w:rsidRDefault="00B31EF7" w:rsidP="00B31EF7">
      <w:pPr>
        <w:pStyle w:val="GPSL3numberedclause"/>
        <w:tabs>
          <w:tab w:val="clear" w:pos="1985"/>
          <w:tab w:val="left" w:pos="1701"/>
        </w:tabs>
      </w:pPr>
      <w:bookmarkStart w:id="615"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5"/>
      <w:r w:rsidRPr="00A40E62">
        <w:t xml:space="preserve"> </w:t>
      </w:r>
    </w:p>
    <w:p w14:paraId="604AE972" w14:textId="24E2E37B" w:rsidR="00B31EF7" w:rsidRPr="00A40E62" w:rsidRDefault="00B31EF7" w:rsidP="00B31EF7">
      <w:pPr>
        <w:pStyle w:val="GPSL3numberedclause"/>
        <w:tabs>
          <w:tab w:val="clear" w:pos="1985"/>
          <w:tab w:val="left" w:pos="1701"/>
        </w:tabs>
      </w:pPr>
      <w:bookmarkStart w:id="616"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6059BD" w:rsidRPr="00A40E62">
        <w:t>7</w:t>
      </w:r>
      <w:r w:rsidRPr="00A40E62">
        <w:fldChar w:fldCharType="end"/>
      </w:r>
      <w:r w:rsidRPr="00A40E62">
        <w:t xml:space="preserve"> of this Panel </w:t>
      </w:r>
      <w:r w:rsidR="00D42704" w:rsidRPr="00A40E62">
        <w:t xml:space="preserve">Agreement </w:t>
      </w:r>
      <w:r w:rsidRPr="00A40E62">
        <w:t>Schedule 3.</w:t>
      </w:r>
      <w:bookmarkEnd w:id="616"/>
    </w:p>
    <w:p w14:paraId="34EAA1AB" w14:textId="6B62B1F5" w:rsidR="00B31EF7" w:rsidRPr="00A40E62" w:rsidRDefault="00B31EF7" w:rsidP="00B31EF7">
      <w:pPr>
        <w:pStyle w:val="GPSL2Numbered"/>
      </w:pPr>
      <w:bookmarkStart w:id="617"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6059BD" w:rsidRPr="00A40E6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7"/>
    </w:p>
    <w:p w14:paraId="2848DC23" w14:textId="77777777" w:rsidR="00B31EF7" w:rsidRPr="00A40E62" w:rsidRDefault="00B31EF7" w:rsidP="00B31EF7">
      <w:pPr>
        <w:pStyle w:val="GPSL1SCHEDULEHeading"/>
      </w:pPr>
      <w:bookmarkStart w:id="618" w:name="_Ref362018111"/>
      <w:bookmarkStart w:id="619" w:name="_Ref361999845"/>
      <w:r w:rsidRPr="00A40E62">
        <w:t>INDEXATION</w:t>
      </w:r>
      <w:bookmarkEnd w:id="618"/>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20"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w:t>
      </w:r>
      <w:r w:rsidRPr="00EC00B0">
        <w:lastRenderedPageBreak/>
        <w:t>shall apply as ultimately confirmed or amended unless the Authority and the Supplier shall agree otherwise in writing</w:t>
      </w:r>
      <w:bookmarkEnd w:id="620"/>
      <w:r>
        <w:t>;</w:t>
      </w:r>
    </w:p>
    <w:p w14:paraId="36C33A69" w14:textId="46190554" w:rsidR="00B31EF7" w:rsidRPr="00A40E62" w:rsidRDefault="00B31EF7" w:rsidP="00B31EF7">
      <w:pPr>
        <w:pStyle w:val="GPSL3numberedclause"/>
        <w:ind w:left="1985" w:hanging="567"/>
        <w:rPr>
          <w:b/>
        </w:rPr>
      </w:pPr>
      <w:r w:rsidRPr="00EC00B0">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19"/>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6059BD" w:rsidRPr="00A40E6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6059BD" w:rsidRPr="00A40E6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6059BD" w:rsidRPr="00A40E6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lastRenderedPageBreak/>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21" w:name="_Ref362010272"/>
      <w:r w:rsidRPr="00A40E62">
        <w:t>CHARGES UNDER LEGAL SERVICES CONTRACTS</w:t>
      </w:r>
      <w:bookmarkEnd w:id="621"/>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6059BD" w:rsidRPr="00A40E6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6059BD" w:rsidRPr="00A40E6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9"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22" w:name="_Toc366085183"/>
      <w:bookmarkStart w:id="623" w:name="_Toc380428744"/>
      <w:bookmarkStart w:id="624" w:name="_Toc467243007"/>
      <w:r>
        <w:lastRenderedPageBreak/>
        <w:t xml:space="preserve">ANNEX </w:t>
      </w:r>
      <w:r w:rsidR="009A0CA0">
        <w:t>1</w:t>
      </w:r>
      <w:r>
        <w:t xml:space="preserve">: </w:t>
      </w:r>
      <w:r w:rsidR="00434D4A">
        <w:t>PRICING MECHANISM</w:t>
      </w:r>
      <w:bookmarkEnd w:id="622"/>
      <w:bookmarkEnd w:id="623"/>
      <w:bookmarkEnd w:id="624"/>
    </w:p>
    <w:p w14:paraId="6E517319" w14:textId="06B79E70" w:rsidR="00DD45B2" w:rsidRPr="001742C3" w:rsidRDefault="00DD45B2" w:rsidP="001742C3">
      <w:pPr>
        <w:pStyle w:val="Guidancenoteparagraphtext"/>
        <w:rPr>
          <w:i w:val="0"/>
        </w:rPr>
      </w:pPr>
      <w:bookmarkStart w:id="625" w:name="_Toc366085184"/>
      <w:bookmarkStart w:id="626"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746A8F" w:rsidRPr="00E26BE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746A8F" w:rsidRPr="0055657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5657B" w:rsidRDefault="00DD45B2" w:rsidP="00D4321E">
            <w:pPr>
              <w:snapToGrid w:val="0"/>
              <w:ind w:left="454"/>
              <w:rPr>
                <w:rFonts w:ascii="Arial" w:hAnsi="Arial"/>
              </w:rPr>
            </w:pPr>
            <w:r w:rsidRPr="0055657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55836EBC" w:rsidR="00DD45B2" w:rsidRPr="00FB4756" w:rsidRDefault="00341FE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06A6A6C8" w:rsidR="00DD45B2" w:rsidRPr="00FB4756" w:rsidRDefault="00341FE0" w:rsidP="00341FE0">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1F7FD8A3" w:rsidR="00DD45B2" w:rsidRPr="00FB4756" w:rsidRDefault="00341FE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6A21E04A" w:rsidR="00DD45B2" w:rsidRPr="00CC4809" w:rsidRDefault="00341FE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7A845792" w:rsidR="00DD45B2" w:rsidRPr="00CC4809" w:rsidRDefault="00341FE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7159DEB7" w:rsidR="00DD45B2" w:rsidRPr="00CC4809" w:rsidRDefault="00341FE0" w:rsidP="00D4321E">
            <w:pPr>
              <w:snapToGrid w:val="0"/>
              <w:jc w:val="left"/>
              <w:rPr>
                <w:rFonts w:asciiTheme="minorHAnsi" w:hAnsiTheme="minorHAnsi"/>
                <w:i/>
                <w:iCs/>
                <w:sz w:val="20"/>
                <w:szCs w:val="20"/>
              </w:rPr>
            </w:pPr>
            <w:r>
              <w:rPr>
                <w:b/>
                <w:highlight w:val="yellow"/>
              </w:rPr>
              <w:t>[REDACTED]</w:t>
            </w:r>
          </w:p>
        </w:tc>
      </w:tr>
    </w:tbl>
    <w:p w14:paraId="438F0716" w14:textId="77777777" w:rsidR="00DD45B2" w:rsidRDefault="00DD45B2" w:rsidP="00DD45B2">
      <w:pPr>
        <w:pStyle w:val="GPSSchPart"/>
        <w:ind w:firstLine="0"/>
        <w:jc w:val="left"/>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E26BE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72F4B9A9" w:rsidR="00DD45B2" w:rsidRPr="00FB4756" w:rsidRDefault="00341FE0"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1D83CE43" w:rsidR="00DD45B2" w:rsidRPr="00FB4756" w:rsidRDefault="00341FE0"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0051A7A1" w:rsidR="00DD45B2" w:rsidRPr="00FB4756" w:rsidRDefault="00341FE0"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0D859B5A" w:rsidR="00DD45B2" w:rsidRPr="00FB4756" w:rsidRDefault="00341FE0"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3C743383" w:rsidR="00DD45B2" w:rsidRPr="00FB4756" w:rsidRDefault="00341FE0"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143A7CB7" w:rsidR="00DD45B2" w:rsidRPr="00FB4756" w:rsidRDefault="00341FE0" w:rsidP="001742C3">
            <w:pPr>
              <w:jc w:val="left"/>
              <w:rPr>
                <w:sz w:val="20"/>
                <w:szCs w:val="20"/>
              </w:rPr>
            </w:pPr>
            <w:r>
              <w:rPr>
                <w:b/>
                <w:highlight w:val="yellow"/>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E26BED" w14:paraId="343C191A" w14:textId="77777777" w:rsidTr="00EE6090">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FB4756" w:rsidRDefault="00DD45B2" w:rsidP="00D4321E">
            <w:pPr>
              <w:snapToGrid w:val="0"/>
              <w:rPr>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FB4756" w:rsidRDefault="00DD45B2" w:rsidP="00D4321E">
            <w:pPr>
              <w:snapToGrid w:val="0"/>
              <w:rPr>
                <w:b/>
                <w:sz w:val="20"/>
                <w:szCs w:val="20"/>
              </w:rPr>
            </w:pPr>
            <w:r w:rsidRPr="00FB4756">
              <w:rPr>
                <w:b/>
                <w:sz w:val="20"/>
                <w:szCs w:val="20"/>
              </w:rPr>
              <w:t>Trainee</w:t>
            </w:r>
          </w:p>
          <w:p w14:paraId="760D1ECC" w14:textId="77777777" w:rsidR="00DD45B2" w:rsidRPr="00FB4756"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03B326B4" w:rsidR="00DD45B2" w:rsidRPr="00FB4756" w:rsidRDefault="00341FE0"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5E836317" w:rsidR="00DD45B2" w:rsidRPr="00FB4756" w:rsidRDefault="00341FE0"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6ED237F6" w:rsidR="00DD45B2" w:rsidRPr="00FB4756" w:rsidRDefault="00341FE0"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1F9F82D8" w:rsidR="00DD45B2" w:rsidRPr="00FB4756" w:rsidRDefault="00341FE0"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412AAAA1" w:rsidR="00DD45B2" w:rsidRPr="00FB4756" w:rsidRDefault="00341FE0"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7304E6F0" w:rsidR="00DD45B2" w:rsidRPr="00FB4756" w:rsidRDefault="00341FE0" w:rsidP="00D4321E">
            <w:pPr>
              <w:jc w:val="left"/>
              <w:rPr>
                <w:sz w:val="20"/>
                <w:szCs w:val="20"/>
              </w:rPr>
            </w:pPr>
            <w:r>
              <w:rPr>
                <w:b/>
                <w:highlight w:val="yellow"/>
              </w:rPr>
              <w:t>[REDACTED]</w:t>
            </w:r>
          </w:p>
        </w:tc>
      </w:tr>
    </w:tbl>
    <w:p w14:paraId="76EF9228" w14:textId="4D45EB87" w:rsidR="00342234" w:rsidRDefault="00B03680" w:rsidP="00DD45B2">
      <w:pPr>
        <w:pStyle w:val="GPSL1Guidance"/>
      </w:pPr>
      <w:r>
        <w:t>*exclusive of VAT</w:t>
      </w:r>
    </w:p>
    <w:bookmarkEnd w:id="608"/>
    <w:bookmarkEnd w:id="625"/>
    <w:bookmarkEnd w:id="626"/>
    <w:p w14:paraId="55432291" w14:textId="4FEC8382" w:rsidR="00A40E62" w:rsidRDefault="00A40E62" w:rsidP="00A40E62">
      <w:pPr>
        <w:pStyle w:val="Guidancenoteparagraphtext"/>
        <w:rPr>
          <w:i w:val="0"/>
        </w:rPr>
      </w:pPr>
      <w:r w:rsidRPr="00A40E62">
        <w:rPr>
          <w:i w:val="0"/>
        </w:rPr>
        <w:t>TABLE 4:</w:t>
      </w:r>
      <w:r w:rsidR="006E6C27">
        <w:rPr>
          <w:i w:val="0"/>
        </w:rPr>
        <w:t xml:space="preserve"> FREE LEGAL ADVICE DEPENDING ON AGGREGATED SPEND PERCENTAGE</w:t>
      </w:r>
    </w:p>
    <w:p w14:paraId="423BC23F" w14:textId="1E1C74AF" w:rsidR="00A40E62" w:rsidRPr="00341FE0" w:rsidRDefault="00341FE0" w:rsidP="00A40E62">
      <w:pPr>
        <w:pStyle w:val="Guidancenoteparagraphtext"/>
        <w:rPr>
          <w:i w:val="0"/>
        </w:rPr>
      </w:pPr>
      <w:r w:rsidRPr="00341FE0">
        <w:rPr>
          <w:i w:val="0"/>
          <w:highlight w:val="yellow"/>
        </w:rPr>
        <w:t>[REDACTED]</w:t>
      </w:r>
    </w:p>
    <w:p w14:paraId="0997CEEB" w14:textId="77777777" w:rsidR="00A40E62" w:rsidRPr="00A40E62" w:rsidRDefault="00A40E62" w:rsidP="00A40E62">
      <w:pPr>
        <w:pStyle w:val="Guidancenoteparagraphtext"/>
        <w:rPr>
          <w:i w:val="0"/>
        </w:rPr>
      </w:pPr>
    </w:p>
    <w:p w14:paraId="7EE2759C" w14:textId="77777777" w:rsidR="00A40E62" w:rsidRPr="00A40E62" w:rsidRDefault="00A40E62" w:rsidP="00A40E62"/>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7" w:name="_Toc366085186"/>
      <w:bookmarkStart w:id="628"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29"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7"/>
      <w:bookmarkEnd w:id="628"/>
      <w:r w:rsidR="008D34BC">
        <w:t xml:space="preserve"> and conditions</w:t>
      </w:r>
      <w:bookmarkEnd w:id="629"/>
    </w:p>
    <w:p w14:paraId="0D933AEA" w14:textId="5F033080" w:rsidR="00D12C54" w:rsidRDefault="0038239E" w:rsidP="001C4E7E">
      <w:pPr>
        <w:pStyle w:val="GPSSchAnnexname"/>
      </w:pPr>
      <w:bookmarkStart w:id="630" w:name="_Toc365027615"/>
      <w:bookmarkStart w:id="631" w:name="_Toc366085187"/>
      <w:bookmarkStart w:id="632" w:name="_Toc380428748"/>
      <w:bookmarkStart w:id="633" w:name="_Toc467243009"/>
      <w:r>
        <w:t xml:space="preserve">ANNEX 1: </w:t>
      </w:r>
      <w:bookmarkEnd w:id="630"/>
      <w:bookmarkEnd w:id="631"/>
      <w:bookmarkEnd w:id="632"/>
      <w:r w:rsidRPr="006875AD">
        <w:t xml:space="preserve">TEMPLATE ORDER </w:t>
      </w:r>
      <w:r w:rsidRPr="007A430F">
        <w:t>FORM</w:t>
      </w:r>
      <w:bookmarkEnd w:id="633"/>
    </w:p>
    <w:bookmarkStart w:id="634" w:name="_MON_1549084522"/>
    <w:bookmarkEnd w:id="634"/>
    <w:p w14:paraId="007253F4" w14:textId="77777777" w:rsidR="00A40E62" w:rsidRDefault="00A40E62" w:rsidP="001C4E7E">
      <w:pPr>
        <w:pStyle w:val="GPSSchAnnexname"/>
      </w:pPr>
      <w:r>
        <w:object w:dxaOrig="1504" w:dyaOrig="982" w14:anchorId="1DFD65B8">
          <v:shape id="_x0000_i1027" type="#_x0000_t75" style="width:77pt;height:46.5pt" o:ole="">
            <v:imagedata r:id="rId20" o:title=""/>
          </v:shape>
          <o:OLEObject Type="Embed" ProgID="Word.Document.12" ShapeID="_x0000_i1027" DrawAspect="Icon" ObjectID="_1550902367" r:id="rId21">
            <o:FieldCodes>\s</o:FieldCodes>
          </o:OLEObject>
        </w:object>
      </w:r>
    </w:p>
    <w:p w14:paraId="7D46863B" w14:textId="1CDA92F6" w:rsidR="0026074A" w:rsidRDefault="00D12C54" w:rsidP="0026074A">
      <w:pPr>
        <w:pStyle w:val="GPSSchAnnexname"/>
      </w:pPr>
      <w:r>
        <w:br w:type="page"/>
      </w:r>
      <w:bookmarkStart w:id="635" w:name="_Toc467243010"/>
      <w:bookmarkStart w:id="636" w:name="_Toc365027616"/>
      <w:bookmarkStart w:id="637" w:name="_Toc366085188"/>
      <w:bookmarkStart w:id="638"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5"/>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br w:type="page"/>
      </w:r>
    </w:p>
    <w:p w14:paraId="4C66BE0A" w14:textId="4114919E" w:rsidR="0063504F" w:rsidRDefault="00D82DB5" w:rsidP="00097366">
      <w:pPr>
        <w:pStyle w:val="GPSSchTitleandNumber"/>
      </w:pPr>
      <w:bookmarkStart w:id="640" w:name="_Toc467243011"/>
      <w:r>
        <w:lastRenderedPageBreak/>
        <w:t xml:space="preserve">ANNEX 3: </w:t>
      </w:r>
      <w:r w:rsidRPr="006875AD">
        <w:t xml:space="preserve">TEMPLATE </w:t>
      </w:r>
      <w:r w:rsidR="00896C87">
        <w:t xml:space="preserve">Secondment </w:t>
      </w:r>
      <w:r w:rsidR="00D82E78">
        <w:t>AGREEMENT</w:t>
      </w:r>
      <w:bookmarkEnd w:id="640"/>
    </w:p>
    <w:bookmarkStart w:id="641" w:name="_MON_1549177867"/>
    <w:bookmarkEnd w:id="641"/>
    <w:p w14:paraId="0B74297F" w14:textId="77777777" w:rsidR="00EA333D" w:rsidRDefault="00EA333D" w:rsidP="00097366">
      <w:pPr>
        <w:pStyle w:val="GPSSchTitleandNumber"/>
      </w:pPr>
      <w:r>
        <w:object w:dxaOrig="1533" w:dyaOrig="990" w14:anchorId="1934D63F">
          <v:shape id="_x0000_i1028" type="#_x0000_t75" style="width:77pt;height:51.5pt" o:ole="">
            <v:imagedata r:id="rId22" o:title=""/>
          </v:shape>
          <o:OLEObject Type="Embed" ProgID="Word.Document.12" ShapeID="_x0000_i1028" DrawAspect="Icon" ObjectID="_1550902368" r:id="rId23">
            <o:FieldCodes>\s</o:FieldCodes>
          </o:OLEObject>
        </w:object>
      </w:r>
    </w:p>
    <w:p w14:paraId="355898A2" w14:textId="77777777" w:rsidR="00A40E62" w:rsidRDefault="00A40E62" w:rsidP="00097366">
      <w:pPr>
        <w:pStyle w:val="GPSSchTitleandNumber"/>
      </w:pP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333E8923" w:rsidR="0063504F" w:rsidRDefault="0063504F" w:rsidP="0063504F">
      <w:pPr>
        <w:pStyle w:val="GPSSchTitleandNumber"/>
      </w:pPr>
      <w:bookmarkStart w:id="642" w:name="_Toc467243012"/>
      <w:r>
        <w:lastRenderedPageBreak/>
        <w:t xml:space="preserve">ANNEX 4: </w:t>
      </w:r>
      <w:r w:rsidR="00896C87">
        <w:t>Exchange</w:t>
      </w:r>
      <w:r>
        <w:t xml:space="preserve"> AGREEMENT</w:t>
      </w:r>
      <w:bookmarkEnd w:id="642"/>
    </w:p>
    <w:p w14:paraId="0D196BF2" w14:textId="0789C031" w:rsidR="00097366" w:rsidRDefault="00CC4809" w:rsidP="00097366">
      <w:pPr>
        <w:pStyle w:val="GPSSchTitleandNumber"/>
      </w:pPr>
      <w:r>
        <w:rPr>
          <w:rFonts w:ascii="Arial" w:hAnsi="Arial" w:cs="Arial"/>
          <w:color w:val="263238"/>
        </w:rPr>
        <w:t>to be populated at legal services contract stage</w:t>
      </w:r>
      <w:r w:rsidR="00434D4A" w:rsidRPr="007D166E">
        <w:br w:type="page"/>
      </w:r>
      <w:bookmarkStart w:id="643" w:name="_Toc366085189"/>
      <w:bookmarkStart w:id="644" w:name="_Toc380428750"/>
      <w:bookmarkStart w:id="645" w:name="_Toc467243013"/>
      <w:r w:rsidR="00A54319">
        <w:lastRenderedPageBreak/>
        <w:t xml:space="preserve">PANEL </w:t>
      </w:r>
      <w:r w:rsidR="00D42704">
        <w:t xml:space="preserve">AGREEMENT </w:t>
      </w:r>
      <w:r w:rsidR="00A54319">
        <w:t>SCHEDULE</w:t>
      </w:r>
      <w:r w:rsidR="00434D4A" w:rsidRPr="006875AD">
        <w:t xml:space="preserve"> 5: </w:t>
      </w:r>
      <w:bookmarkEnd w:id="639"/>
      <w:bookmarkEnd w:id="643"/>
      <w:bookmarkEnd w:id="644"/>
      <w:r w:rsidR="00206983">
        <w:t>ORDERING PROCEDURE</w:t>
      </w:r>
      <w:bookmarkEnd w:id="645"/>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6"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6"/>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7" w:name="_Ref365977566"/>
      <w:r w:rsidRPr="00325D80">
        <w:t xml:space="preserve">DIRECT award </w:t>
      </w:r>
      <w:bookmarkEnd w:id="647"/>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lastRenderedPageBreak/>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lastRenderedPageBreak/>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8" w:name="_Ref365977578"/>
      <w:r w:rsidRPr="005D12BE">
        <w:t>FURTHER COMPETITION PROCEDURE</w:t>
      </w:r>
      <w:bookmarkEnd w:id="648"/>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49"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49"/>
      <w:r w:rsidRPr="00325D80">
        <w:t xml:space="preserve"> </w:t>
      </w:r>
    </w:p>
    <w:p w14:paraId="00754183" w14:textId="77777777" w:rsidR="00325D80" w:rsidRPr="00325D80" w:rsidRDefault="00325D80" w:rsidP="00325D80">
      <w:pPr>
        <w:pStyle w:val="GPSL3numberedclause"/>
        <w:ind w:left="1985" w:hanging="851"/>
      </w:pPr>
      <w:bookmarkStart w:id="650" w:name="_Ref365976108"/>
      <w:r w:rsidRPr="00325D80">
        <w:t>invite tenders by conducting a Further Competition Procedure for its requirements in accordance with the guidance and:</w:t>
      </w:r>
      <w:bookmarkEnd w:id="650"/>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6059BD">
        <w:t>5</w:t>
      </w:r>
      <w:r w:rsidRPr="00325D80">
        <w:fldChar w:fldCharType="end"/>
      </w:r>
      <w:r w:rsidRPr="00325D80">
        <w:t xml:space="preserve">  below) is to be held, notify the Suppliers identified in accordance with paragraph </w:t>
      </w:r>
      <w:r w:rsidR="00B20FA2">
        <w:t>4.1.2</w:t>
      </w:r>
      <w:r w:rsidRPr="00325D80">
        <w:t xml:space="preserve"> and shall </w:t>
      </w:r>
      <w:r w:rsidRPr="00325D80">
        <w:lastRenderedPageBreak/>
        <w:t xml:space="preserve">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6059BD">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6059BD">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6059BD">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lastRenderedPageBreak/>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6059BD" w:rsidRPr="005D12BE">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51" w:name="_Ref366082653"/>
      <w:r w:rsidRPr="00325D80">
        <w:lastRenderedPageBreak/>
        <w:t>E-AUCTIONS</w:t>
      </w:r>
      <w:bookmarkEnd w:id="651"/>
      <w:r w:rsidRPr="00325D80">
        <w:t xml:space="preserve"> </w:t>
      </w:r>
    </w:p>
    <w:p w14:paraId="4524AA79" w14:textId="3E796A69" w:rsidR="00325D80" w:rsidRPr="00325D80" w:rsidRDefault="00325D80" w:rsidP="00325D80">
      <w:pPr>
        <w:pStyle w:val="GPSL2Numbered"/>
        <w:ind w:left="644"/>
      </w:pPr>
      <w:r w:rsidRPr="00325D80">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52"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53" w:name="_Ref365977442"/>
      <w:r w:rsidRPr="00325D80">
        <w:t>the conditions under which Panel suppliers will be able to bid and, in particular, the minimum differences which will, where appropriate, be required when bidding;</w:t>
      </w:r>
      <w:bookmarkEnd w:id="653"/>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6059BD">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54" w:name="_Ref413331739"/>
      <w:r w:rsidRPr="00325D80">
        <w:t>The Electronic Reverse Auction may not start sooner than two (2) Working Days after the date on which the specification for the Electronic Reverse Auction has been issued.</w:t>
      </w:r>
      <w:bookmarkEnd w:id="654"/>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lastRenderedPageBreak/>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6059BD">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6059BD">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5" w:name="_Ref365977864"/>
      <w:r w:rsidRPr="00325D80">
        <w:t>RESPONSIBILITY FOR AWARDS</w:t>
      </w:r>
      <w:bookmarkEnd w:id="655"/>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6" w:name="_Ref365972472"/>
      <w:r w:rsidRPr="00325D80">
        <w:t>award PROCEDURE</w:t>
      </w:r>
      <w:bookmarkEnd w:id="656"/>
    </w:p>
    <w:p w14:paraId="5140BF3B" w14:textId="77777777" w:rsidR="00325D80" w:rsidRPr="00325D80" w:rsidRDefault="00325D80" w:rsidP="00325D80">
      <w:pPr>
        <w:pStyle w:val="GPSL2Numbered"/>
        <w:ind w:left="644"/>
      </w:pPr>
      <w:bookmarkStart w:id="657"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6059BD">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Pr="00325D80">
        <w:t xml:space="preserve"> shall not constitute a Legal Services Contract under this Panel Agreement.</w:t>
      </w:r>
      <w:bookmarkEnd w:id="657"/>
      <w:r w:rsidRPr="00325D80">
        <w:t xml:space="preserve"> </w:t>
      </w:r>
    </w:p>
    <w:p w14:paraId="3BF52A9A" w14:textId="691859B6" w:rsidR="00325D80" w:rsidRPr="00325D80" w:rsidRDefault="00325D80" w:rsidP="00325D80">
      <w:pPr>
        <w:pStyle w:val="GPSL2Numbered"/>
        <w:ind w:left="644"/>
      </w:pPr>
      <w:bookmarkStart w:id="658"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6059BD" w:rsidRPr="005D12BE">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59" w:name="_Toc467243014"/>
      <w:r w:rsidRPr="00325D80">
        <w:rPr>
          <w:color w:val="FFFFFF" w:themeColor="background1"/>
        </w:rPr>
        <w:fldChar w:fldCharType="end"/>
      </w:r>
      <w:bookmarkEnd w:id="659"/>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60" w:name="_Toc365027618"/>
      <w:bookmarkStart w:id="661" w:name="_Toc366085190"/>
      <w:bookmarkStart w:id="662" w:name="_Toc380428751"/>
      <w:bookmarkStart w:id="663" w:name="_Toc467243015"/>
      <w:r>
        <w:t xml:space="preserve">PANEL </w:t>
      </w:r>
      <w:r w:rsidR="00D42704">
        <w:t xml:space="preserve">AGREEMENT </w:t>
      </w:r>
      <w:r>
        <w:t>SCHEDULE</w:t>
      </w:r>
      <w:r w:rsidR="00434D4A" w:rsidRPr="006875AD">
        <w:t xml:space="preserve"> 6: </w:t>
      </w:r>
      <w:bookmarkEnd w:id="660"/>
      <w:bookmarkEnd w:id="661"/>
      <w:bookmarkEnd w:id="662"/>
      <w:r w:rsidR="00DF4474">
        <w:t>AWARD CRITERIA</w:t>
      </w:r>
      <w:bookmarkEnd w:id="663"/>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64" w:author="Kerrie Moore" w:date="2016-07-06T09:01:00Z" w:original="0."/>
        </w:fldChar>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numberingChange w:id="665" w:author="Max Wharton" w:date="2016-08-26T16:52:00Z" w:original="0."/>
        </w:fldChar>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66" w:name="_Toc366085191"/>
      <w:bookmarkStart w:id="667" w:name="_Toc380428752"/>
      <w:bookmarkStart w:id="668"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66"/>
      <w:bookmarkEnd w:id="667"/>
      <w:bookmarkEnd w:id="668"/>
    </w:p>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6059BD">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tbl>
      <w:tblPr>
        <w:tblpPr w:leftFromText="180" w:rightFromText="180" w:vertAnchor="text" w:horzAnchor="margin" w:tblpXSpec="center" w:tblpY="1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9"/>
        <w:gridCol w:w="1134"/>
        <w:gridCol w:w="1134"/>
        <w:gridCol w:w="1276"/>
        <w:gridCol w:w="850"/>
        <w:gridCol w:w="1276"/>
        <w:gridCol w:w="1843"/>
      </w:tblGrid>
      <w:tr w:rsidR="00424931" w:rsidRPr="00094C59" w14:paraId="4CB15559" w14:textId="77777777" w:rsidTr="00853C63">
        <w:trPr>
          <w:trHeight w:val="120"/>
        </w:trPr>
        <w:tc>
          <w:tcPr>
            <w:tcW w:w="1134" w:type="dxa"/>
            <w:shd w:val="clear" w:color="000000" w:fill="D9D9D9"/>
            <w:vAlign w:val="center"/>
            <w:hideMark/>
          </w:tcPr>
          <w:p w14:paraId="746F3AB0"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Subcontractor Name</w:t>
            </w:r>
          </w:p>
        </w:tc>
        <w:tc>
          <w:tcPr>
            <w:tcW w:w="1559" w:type="dxa"/>
            <w:shd w:val="clear" w:color="000000" w:fill="D9D9D9"/>
            <w:vAlign w:val="center"/>
            <w:hideMark/>
          </w:tcPr>
          <w:p w14:paraId="6A2B567D"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Registered Address</w:t>
            </w:r>
          </w:p>
        </w:tc>
        <w:tc>
          <w:tcPr>
            <w:tcW w:w="1134" w:type="dxa"/>
            <w:shd w:val="clear" w:color="000000" w:fill="D9D9D9"/>
            <w:vAlign w:val="center"/>
            <w:hideMark/>
          </w:tcPr>
          <w:p w14:paraId="1BA1F0A0"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Trading Status</w:t>
            </w:r>
          </w:p>
        </w:tc>
        <w:tc>
          <w:tcPr>
            <w:tcW w:w="1134" w:type="dxa"/>
            <w:shd w:val="clear" w:color="000000" w:fill="D9D9D9"/>
            <w:vAlign w:val="center"/>
            <w:hideMark/>
          </w:tcPr>
          <w:p w14:paraId="2E98DD3A"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Company registration number</w:t>
            </w:r>
          </w:p>
        </w:tc>
        <w:tc>
          <w:tcPr>
            <w:tcW w:w="1276" w:type="dxa"/>
            <w:shd w:val="clear" w:color="000000" w:fill="D9D9D9"/>
            <w:vAlign w:val="center"/>
            <w:hideMark/>
          </w:tcPr>
          <w:p w14:paraId="396BCF44"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Registered VAT number</w:t>
            </w:r>
          </w:p>
        </w:tc>
        <w:tc>
          <w:tcPr>
            <w:tcW w:w="850" w:type="dxa"/>
            <w:shd w:val="clear" w:color="000000" w:fill="D9D9D9"/>
            <w:vAlign w:val="center"/>
            <w:hideMark/>
          </w:tcPr>
          <w:p w14:paraId="77FB2B55"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SME</w:t>
            </w:r>
          </w:p>
        </w:tc>
        <w:tc>
          <w:tcPr>
            <w:tcW w:w="1276" w:type="dxa"/>
            <w:shd w:val="clear" w:color="000000" w:fill="D9D9D9"/>
            <w:vAlign w:val="center"/>
            <w:hideMark/>
          </w:tcPr>
          <w:p w14:paraId="79BA4E97"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The role each Key Contractor will take and provide in the Services</w:t>
            </w:r>
          </w:p>
        </w:tc>
        <w:tc>
          <w:tcPr>
            <w:tcW w:w="1843" w:type="dxa"/>
            <w:shd w:val="clear" w:color="000000" w:fill="D9D9D9"/>
            <w:vAlign w:val="center"/>
            <w:hideMark/>
          </w:tcPr>
          <w:p w14:paraId="7B65FAA7"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The approximate % of orders/mandates/</w:t>
            </w:r>
          </w:p>
          <w:p w14:paraId="124DC5FE" w14:textId="77777777" w:rsidR="00424931" w:rsidRPr="00424931" w:rsidRDefault="00424931" w:rsidP="00424931">
            <w:pPr>
              <w:overflowPunct/>
              <w:autoSpaceDE/>
              <w:autoSpaceDN/>
              <w:adjustRightInd/>
              <w:spacing w:after="0"/>
              <w:jc w:val="center"/>
              <w:textAlignment w:val="auto"/>
              <w:rPr>
                <w:rFonts w:asciiTheme="minorHAnsi" w:hAnsiTheme="minorHAnsi"/>
                <w:b/>
                <w:bCs/>
                <w:sz w:val="18"/>
                <w:szCs w:val="18"/>
                <w:lang w:eastAsia="en-GB"/>
              </w:rPr>
            </w:pPr>
            <w:r w:rsidRPr="00424931">
              <w:rPr>
                <w:rFonts w:asciiTheme="minorHAnsi" w:hAnsiTheme="minorHAnsi"/>
                <w:b/>
                <w:bCs/>
                <w:sz w:val="18"/>
                <w:szCs w:val="18"/>
                <w:lang w:eastAsia="en-GB"/>
              </w:rPr>
              <w:t>instructions to be assigned to each Key Sub Contractor</w:t>
            </w:r>
          </w:p>
        </w:tc>
      </w:tr>
      <w:tr w:rsidR="002B2EE3" w:rsidRPr="00094C59" w14:paraId="7E251A3A" w14:textId="77777777" w:rsidTr="00853C63">
        <w:trPr>
          <w:trHeight w:val="120"/>
        </w:trPr>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41A63" w14:textId="72F9DEC5"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1559"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61526BF" w14:textId="27ACD621"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1134"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547C64F9" w14:textId="7D273653"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1134"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433A7A66" w14:textId="3B4C030C"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1276"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35768202" w14:textId="045AD170"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85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1E66503C" w14:textId="3C9578E1"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1276"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5620C88A" w14:textId="5479079D"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c>
          <w:tcPr>
            <w:tcW w:w="1843"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42BA3F8F" w14:textId="45077457" w:rsidR="002B2EE3" w:rsidRPr="002B2EE3" w:rsidRDefault="00341FE0" w:rsidP="002B2EE3">
            <w:pPr>
              <w:overflowPunct/>
              <w:autoSpaceDE/>
              <w:autoSpaceDN/>
              <w:adjustRightInd/>
              <w:spacing w:after="0"/>
              <w:jc w:val="center"/>
              <w:textAlignment w:val="auto"/>
              <w:rPr>
                <w:rFonts w:asciiTheme="minorHAnsi" w:hAnsiTheme="minorHAnsi"/>
                <w:b/>
                <w:bCs/>
                <w:sz w:val="18"/>
                <w:szCs w:val="18"/>
                <w:lang w:eastAsia="en-GB"/>
              </w:rPr>
            </w:pPr>
            <w:r>
              <w:rPr>
                <w:b/>
                <w:highlight w:val="yellow"/>
              </w:rPr>
              <w:t>[REDACTED]</w:t>
            </w:r>
          </w:p>
        </w:tc>
      </w:tr>
    </w:tbl>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69" w:name="_Toc365027626"/>
      <w:bookmarkStart w:id="670" w:name="_Toc366085192"/>
      <w:bookmarkStart w:id="671" w:name="_Toc467243017"/>
      <w:bookmarkStart w:id="672"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69"/>
      <w:bookmarkEnd w:id="670"/>
      <w:bookmarkEnd w:id="671"/>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6059BD" w:rsidRPr="005D12BE">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6059BD" w:rsidRPr="005D12BE">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73"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73"/>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74" w:name="_Ref365982216"/>
      <w:r w:rsidRPr="00F36CCF">
        <w:t>Supplier Review Meetings</w:t>
      </w:r>
      <w:bookmarkEnd w:id="674"/>
    </w:p>
    <w:p w14:paraId="64BC71DE" w14:textId="27151D47" w:rsidR="00A026E9" w:rsidRPr="00F36CCF" w:rsidRDefault="000B1994" w:rsidP="00E94334">
      <w:pPr>
        <w:pStyle w:val="GPSL3numberedclause"/>
      </w:pPr>
      <w:bookmarkStart w:id="675"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75"/>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6059BD" w:rsidRPr="005D12BE">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76"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76"/>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6059BD">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6059BD">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numberingChange w:id="677" w:author="Max Wharton" w:date="2016-08-26T16:52:00Z" w:original="0."/>
        </w:fldChar>
      </w:r>
    </w:p>
    <w:p w14:paraId="65E89597" w14:textId="1E54E7A3" w:rsidR="00F20C99" w:rsidRDefault="000B1994" w:rsidP="001C4E7E">
      <w:pPr>
        <w:pStyle w:val="GPSSchTitleandNumber"/>
      </w:pPr>
      <w:r>
        <w:rPr>
          <w:sz w:val="16"/>
        </w:rPr>
        <w:br w:type="page"/>
      </w:r>
      <w:bookmarkStart w:id="678" w:name="_Toc366085193"/>
      <w:bookmarkStart w:id="679" w:name="_Toc380428753"/>
      <w:bookmarkStart w:id="680"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72"/>
      <w:bookmarkEnd w:id="678"/>
      <w:bookmarkEnd w:id="679"/>
      <w:bookmarkEnd w:id="680"/>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81"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81"/>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6059BD">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82"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6059BD">
        <w:t>5.5</w:t>
      </w:r>
      <w:r w:rsidR="00213F6B">
        <w:fldChar w:fldCharType="end"/>
      </w:r>
      <w:r w:rsidRPr="006875AD">
        <w:t>) in respect of any MI Failures as they arise in subsequent Months.</w:t>
      </w:r>
      <w:bookmarkEnd w:id="682"/>
    </w:p>
    <w:p w14:paraId="72CD14E7" w14:textId="0AD9A82B" w:rsidR="009D629C" w:rsidRDefault="000B1994" w:rsidP="00E94334">
      <w:pPr>
        <w:pStyle w:val="GPSL2Numbered"/>
      </w:pPr>
      <w:bookmarkStart w:id="683"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are met.</w:t>
      </w:r>
      <w:bookmarkEnd w:id="683"/>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84"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6059BD">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84"/>
    </w:p>
    <w:p w14:paraId="2B34ABA2" w14:textId="77777777" w:rsidR="00F20C99" w:rsidRDefault="000B1994" w:rsidP="00E94334">
      <w:pPr>
        <w:pStyle w:val="GPSL1SCHEDULEHeading"/>
      </w:pPr>
      <w:bookmarkStart w:id="685" w:name="_Ref366090287"/>
      <w:r w:rsidRPr="006875AD">
        <w:t>DEFAULT MANAGEMENT CHARGE</w:t>
      </w:r>
      <w:bookmarkEnd w:id="685"/>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86"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86"/>
      <w:r w:rsidRPr="006875AD">
        <w:t xml:space="preserve">  </w:t>
      </w:r>
    </w:p>
    <w:p w14:paraId="4E28397B" w14:textId="77777777" w:rsidR="00F20C99" w:rsidRDefault="000B1994" w:rsidP="00E94334">
      <w:pPr>
        <w:pStyle w:val="GPSL2Numbered"/>
      </w:pPr>
      <w:bookmarkStart w:id="687" w:name="_Ref365985535"/>
      <w:r w:rsidRPr="006875AD">
        <w:t>The Default Management Charge shall be calculated as the higher of:</w:t>
      </w:r>
      <w:bookmarkEnd w:id="687"/>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6059BD">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numberingChange w:id="688" w:author="Kerrie Moore" w:date="2016-07-06T09:01:00Z" w:original="0."/>
        </w:fldChar>
      </w:r>
      <w:bookmarkStart w:id="689" w:name="_Toc365027621"/>
      <w:r>
        <w:br w:type="page"/>
      </w:r>
    </w:p>
    <w:p w14:paraId="7103923D" w14:textId="77777777" w:rsidR="00F20C99" w:rsidRDefault="000B1994" w:rsidP="001C4E7E">
      <w:pPr>
        <w:pStyle w:val="GPSSchAnnexname"/>
      </w:pPr>
      <w:bookmarkStart w:id="690" w:name="_Toc366085194"/>
      <w:bookmarkStart w:id="691" w:name="_Toc380428754"/>
      <w:bookmarkStart w:id="692" w:name="_Toc467243019"/>
      <w:r w:rsidRPr="006875AD">
        <w:lastRenderedPageBreak/>
        <w:t>ANNEX</w:t>
      </w:r>
      <w:r>
        <w:t xml:space="preserve"> 1: </w:t>
      </w:r>
      <w:r w:rsidRPr="006875AD">
        <w:t>MI REPORTING TEMPLATE</w:t>
      </w:r>
      <w:bookmarkEnd w:id="689"/>
      <w:bookmarkEnd w:id="690"/>
      <w:bookmarkEnd w:id="691"/>
      <w:bookmarkEnd w:id="692"/>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693" w:author="Kerrie Moore" w:date="2016-07-06T09:01:00Z" w:original=""/>
        </w:fldChar>
      </w:r>
      <w:r w:rsidR="006133E3">
        <w:rPr>
          <w:color w:val="FFFFFF"/>
        </w:rPr>
        <w:object w:dxaOrig="1504" w:dyaOrig="982" w14:anchorId="2457801D">
          <v:shape id="_x0000_i1029" type="#_x0000_t75" style="width:77pt;height:46.5pt" o:ole="">
            <v:imagedata r:id="rId24" o:title=""/>
          </v:shape>
          <o:OLEObject Type="Embed" ProgID="Excel.Sheet.8" ShapeID="_x0000_i1029" DrawAspect="Icon" ObjectID="_1550902369" r:id="rId25"/>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94" w:name="_Toc467243020"/>
      <w:r w:rsidRPr="00926B1D">
        <w:rPr>
          <w:color w:val="FFFFFF"/>
        </w:rPr>
        <w:fldChar w:fldCharType="end">
          <w:numberingChange w:id="695" w:author="Kerrie Moore" w:date="2016-07-06T09:01:00Z" w:original=""/>
        </w:fldChar>
      </w:r>
      <w:r w:rsidR="00C34A36">
        <w:br w:type="page"/>
      </w:r>
      <w:bookmarkStart w:id="696" w:name="_Toc365027622"/>
      <w:bookmarkStart w:id="697" w:name="_Toc366085195"/>
      <w:bookmarkStart w:id="698"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94"/>
      <w:bookmarkEnd w:id="696"/>
      <w:bookmarkEnd w:id="697"/>
      <w:bookmarkEnd w:id="698"/>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6059BD">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699" w:name="_Toc365027623"/>
      <w:bookmarkStart w:id="700" w:name="_Toc366085196"/>
      <w:bookmarkStart w:id="701" w:name="_Toc380428756"/>
      <w:bookmarkStart w:id="702"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699"/>
      <w:bookmarkEnd w:id="700"/>
      <w:bookmarkEnd w:id="701"/>
      <w:bookmarkEnd w:id="702"/>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03" w:author="Max Wharton" w:date="2016-08-26T16:52:00Z" w:original=""/>
        </w:fldChar>
      </w:r>
    </w:p>
    <w:p w14:paraId="4FE36808" w14:textId="77777777" w:rsidR="00803852" w:rsidRDefault="00803852" w:rsidP="00803852">
      <w:pPr>
        <w:pStyle w:val="GPSL1SCHEDULEHeading"/>
      </w:pPr>
      <w:r w:rsidRPr="006875AD">
        <w:t>INTRODUCTION</w:t>
      </w:r>
    </w:p>
    <w:p w14:paraId="621AD558" w14:textId="4C72533C" w:rsidR="00803852" w:rsidRDefault="00803852" w:rsidP="00803852">
      <w:pPr>
        <w:pStyle w:val="GPSL2Numbered"/>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803852">
      <w:pPr>
        <w:pStyle w:val="GPSL1SCHEDULEHeading"/>
      </w:pPr>
      <w:r w:rsidRPr="006875AD">
        <w:t>MARKETING</w:t>
      </w:r>
    </w:p>
    <w:p w14:paraId="13AAE8F8" w14:textId="26C3E1EF" w:rsidR="00803852" w:rsidRDefault="00803852" w:rsidP="00803852">
      <w:pPr>
        <w:pStyle w:val="GPSL2Numbered"/>
        <w:ind w:left="502"/>
      </w:pPr>
      <w:r>
        <w:t>Supplier’s m</w:t>
      </w:r>
      <w:r w:rsidRPr="006875AD">
        <w:t>arketing contact details:</w:t>
      </w:r>
    </w:p>
    <w:p w14:paraId="1EB81CF5" w14:textId="7324A17D" w:rsidR="00803852" w:rsidRPr="001A3057" w:rsidRDefault="00341FE0" w:rsidP="00803852">
      <w:pPr>
        <w:pStyle w:val="GPSL3numberedclause"/>
        <w:ind w:left="2137"/>
      </w:pPr>
      <w:r>
        <w:rPr>
          <w:b/>
          <w:highlight w:val="yellow"/>
        </w:rPr>
        <w:t>[REDACTED]</w:t>
      </w:r>
    </w:p>
    <w:p w14:paraId="183B9296" w14:textId="4257EB30" w:rsidR="00803852" w:rsidRPr="001A3057" w:rsidRDefault="00341FE0" w:rsidP="00803852">
      <w:pPr>
        <w:pStyle w:val="GPSL3numberedclause"/>
        <w:ind w:left="2137"/>
      </w:pPr>
      <w:r>
        <w:rPr>
          <w:b/>
          <w:highlight w:val="yellow"/>
        </w:rPr>
        <w:t>[REDACTED]</w:t>
      </w:r>
    </w:p>
    <w:p w14:paraId="4127C7C6" w14:textId="1F9D5015" w:rsidR="001A3057" w:rsidRPr="001A3057" w:rsidRDefault="00341FE0" w:rsidP="00803852">
      <w:pPr>
        <w:pStyle w:val="GPSL3numberedclause"/>
        <w:ind w:left="2137"/>
      </w:pPr>
      <w:r>
        <w:rPr>
          <w:b/>
          <w:highlight w:val="yellow"/>
        </w:rPr>
        <w:t>[REDACTED]</w:t>
      </w:r>
    </w:p>
    <w:p w14:paraId="212E0023" w14:textId="77777777" w:rsidR="00803852" w:rsidRDefault="00803852" w:rsidP="00803852">
      <w:pPr>
        <w:pStyle w:val="GPSL1SCHEDULEHeading"/>
      </w:pPr>
      <w:r w:rsidRPr="006875AD">
        <w:t>AUTHORITY PUBLICATIONS</w:t>
      </w:r>
    </w:p>
    <w:p w14:paraId="7CC7F975" w14:textId="77777777" w:rsidR="00803852" w:rsidRDefault="00803852" w:rsidP="00803852">
      <w:pPr>
        <w:pStyle w:val="GPSL2Numbered"/>
        <w:ind w:left="502"/>
      </w:pPr>
      <w:bookmarkStart w:id="704" w:name="_Ref366091149"/>
      <w:r w:rsidRPr="006875AD">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Default="00803852" w:rsidP="00803852">
      <w:pPr>
        <w:pStyle w:val="GPSL2Numbered"/>
        <w:ind w:left="502"/>
      </w:pPr>
      <w:bookmarkStart w:id="705" w:name="_Ref366091159"/>
      <w:r w:rsidRPr="006875AD">
        <w:t>Such information shall be provided in the form of a completed template, supplied by the Authority together with the instruction for completion and the date for its return.</w:t>
      </w:r>
      <w:bookmarkEnd w:id="705"/>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6059BD">
        <w:t>3.1</w:t>
      </w:r>
      <w:r>
        <w:fldChar w:fldCharType="end"/>
      </w:r>
      <w:r>
        <w:t xml:space="preserve"> </w:t>
      </w:r>
      <w:r w:rsidRPr="006875AD">
        <w:t>and</w:t>
      </w:r>
      <w:r>
        <w:t xml:space="preserve"> </w:t>
      </w:r>
      <w:r>
        <w:fldChar w:fldCharType="begin"/>
      </w:r>
      <w:r>
        <w:instrText xml:space="preserve"> REF _Ref366091159 \r \h </w:instrText>
      </w:r>
      <w:r>
        <w:fldChar w:fldCharType="separate"/>
      </w:r>
      <w:r w:rsidR="006059BD">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numberingChange w:id="706" w:author="Max Wharton" w:date="2016-08-31T18:14:00Z" w:original="0."/>
        </w:fldChar>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lastRenderedPageBreak/>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2CA39476" w14:textId="77777777" w:rsidR="00803852" w:rsidRPr="002B6A58" w:rsidRDefault="00803852" w:rsidP="0072296F">
            <w:pPr>
              <w:pStyle w:val="GPSmacrorestart"/>
              <w:jc w:val="left"/>
              <w:rPr>
                <w:b/>
                <w:i/>
                <w:color w:val="000000" w:themeColor="text1"/>
              </w:rPr>
            </w:pPr>
          </w:p>
          <w:p w14:paraId="1A833DF3" w14:textId="77777777" w:rsidR="00803852" w:rsidRPr="002B6A58" w:rsidRDefault="00803852" w:rsidP="0072296F">
            <w:pPr>
              <w:pStyle w:val="GPSmacrorestart"/>
              <w:jc w:val="left"/>
              <w:rPr>
                <w:b/>
                <w:i/>
                <w:color w:val="000000" w:themeColor="text1"/>
              </w:rPr>
            </w:pPr>
          </w:p>
          <w:p w14:paraId="37EC46E7"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231D919B"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br w:type="page"/>
      </w:r>
      <w:bookmarkStart w:id="707" w:name="_Toc365027619"/>
      <w:bookmarkStart w:id="708" w:name="_Toc366085197"/>
      <w:bookmarkStart w:id="709" w:name="_Toc380428757"/>
      <w:bookmarkStart w:id="710" w:name="_Toc467243022"/>
      <w:r w:rsidR="002953A6" w:rsidRPr="00C40424">
        <w:lastRenderedPageBreak/>
        <w:t>PANEL AGREEMENT</w:t>
      </w:r>
      <w:r w:rsidR="00A335C2" w:rsidRPr="00C40424">
        <w:t xml:space="preserve"> 12: </w:t>
      </w:r>
      <w:bookmarkEnd w:id="707"/>
      <w:r w:rsidR="00A335C2" w:rsidRPr="00C40424">
        <w:t>CONTINUOUS IMPROVEMENT</w:t>
      </w:r>
      <w:r w:rsidR="00F20C99" w:rsidRPr="00C40424">
        <w:t xml:space="preserve"> AND BENCHMARKING</w:t>
      </w:r>
      <w:bookmarkEnd w:id="708"/>
      <w:bookmarkEnd w:id="709"/>
      <w:bookmarkEnd w:id="710"/>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711" w:name="_Ref365988031"/>
      <w:r w:rsidRPr="00C40424">
        <w:t>The plan must include:</w:t>
      </w:r>
      <w:bookmarkEnd w:id="711"/>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712"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6059BD">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lastRenderedPageBreak/>
        <w:t>market intelligence;</w:t>
      </w:r>
    </w:p>
    <w:p w14:paraId="0B29BB19" w14:textId="77777777" w:rsidR="00C40424" w:rsidRPr="00275C35" w:rsidRDefault="00C40424" w:rsidP="00275C35">
      <w:pPr>
        <w:pStyle w:val="ListParagraph"/>
        <w:numPr>
          <w:ilvl w:val="0"/>
          <w:numId w:val="48"/>
        </w:numPr>
        <w:ind w:left="3402" w:hanging="850"/>
      </w:pPr>
      <w:r w:rsidRPr="00275C35">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6059BD">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6059BD">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13" w:name="_Ref365988113"/>
      <w:r w:rsidRPr="00C40424">
        <w:t>The Supplier agrees to use its reasonable endeavours to obtain information from other suppliers or purchasers on Comparable Rates.</w:t>
      </w:r>
      <w:bookmarkEnd w:id="713"/>
    </w:p>
    <w:p w14:paraId="775F5843" w14:textId="77777777" w:rsidR="00C40424" w:rsidRPr="00C40424" w:rsidRDefault="00C40424" w:rsidP="00C40424">
      <w:pPr>
        <w:pStyle w:val="GPSL3numberedclause"/>
        <w:ind w:left="2137"/>
      </w:pPr>
      <w:bookmarkStart w:id="714"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6059BD">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15"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15"/>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numberingChange w:id="716" w:author="Max Wharton" w:date="2016-08-26T17:49:00Z" w:original="0."/>
        </w:fldChar>
      </w:r>
    </w:p>
    <w:p w14:paraId="46DA58D0" w14:textId="78D23939" w:rsidR="00932F6E" w:rsidRDefault="008770CA" w:rsidP="005D12BE">
      <w:pPr>
        <w:pStyle w:val="GPSSchTitleandNumber"/>
      </w:pPr>
      <w:r w:rsidRPr="008770CA">
        <w:br w:type="page"/>
      </w:r>
      <w:bookmarkStart w:id="717" w:name="_Toc366085198"/>
      <w:bookmarkStart w:id="718" w:name="_Toc380428758"/>
      <w:r w:rsidR="00CC5E47" w:rsidRPr="001E1F79">
        <w:lastRenderedPageBreak/>
        <w:t xml:space="preserve"> </w:t>
      </w:r>
      <w:bookmarkStart w:id="719" w:name="_Toc467243023"/>
      <w:r w:rsidR="00A54319">
        <w:t xml:space="preserve">PANEL </w:t>
      </w:r>
      <w:r w:rsidR="00D42704">
        <w:t xml:space="preserve">AGREEMENT </w:t>
      </w:r>
      <w:r w:rsidR="00A54319">
        <w:t>SCHEDULE</w:t>
      </w:r>
      <w:r w:rsidR="00932F6E" w:rsidRPr="001E1F79">
        <w:t xml:space="preserve"> 13: </w:t>
      </w:r>
      <w:r w:rsidR="005D12BE">
        <w:t>NOT USED</w:t>
      </w:r>
      <w:bookmarkEnd w:id="717"/>
      <w:bookmarkEnd w:id="718"/>
      <w:bookmarkEnd w:id="719"/>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20" w:name="_Toc366085199"/>
      <w:bookmarkStart w:id="721" w:name="_Toc380428759"/>
      <w:bookmarkStart w:id="722"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20"/>
      <w:bookmarkEnd w:id="721"/>
      <w:bookmarkEnd w:id="722"/>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numberingChange w:id="723" w:author="Max Wharton" w:date="2016-08-26T17:49:00Z" w:original="0."/>
        </w:fldChar>
      </w:r>
    </w:p>
    <w:p w14:paraId="4813082A" w14:textId="77777777" w:rsidR="00F20C99" w:rsidRDefault="00B26599" w:rsidP="001C4E7E">
      <w:pPr>
        <w:pStyle w:val="GPSSchAnnexname"/>
      </w:pPr>
      <w:r w:rsidRPr="0025678C">
        <w:br w:type="page"/>
      </w:r>
      <w:bookmarkStart w:id="724" w:name="_Toc366085200"/>
      <w:bookmarkStart w:id="725" w:name="_Toc380428760"/>
      <w:bookmarkStart w:id="726" w:name="_Toc467243025"/>
      <w:r w:rsidR="00A335C2" w:rsidRPr="002D6D6C">
        <w:lastRenderedPageBreak/>
        <w:t xml:space="preserve">ANNEX 1: </w:t>
      </w:r>
      <w:r w:rsidR="008770CA" w:rsidRPr="008770CA">
        <w:t>REQUIRED INSURANCES</w:t>
      </w:r>
      <w:bookmarkEnd w:id="724"/>
      <w:bookmarkEnd w:id="725"/>
      <w:bookmarkEnd w:id="726"/>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601F6445"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71625F" w:rsidRPr="005D12BE">
        <w:t>one (1) million pounds (£1,000,000.00)</w:t>
      </w:r>
      <w:r w:rsidR="0071625F">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258EA5F2" w:rsidR="00F20C99" w:rsidRPr="005D12BE" w:rsidRDefault="0071625F" w:rsidP="00E94334">
      <w:pPr>
        <w:pStyle w:val="GPSL3numberedclause"/>
        <w:rPr>
          <w:caps/>
        </w:rPr>
      </w:pPr>
      <w:r>
        <w:t>Anywhere in the world</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lastRenderedPageBreak/>
        <w:t>Liability arising from the ownership, possession or use of any aircraft or marine vessel.</w:t>
      </w:r>
    </w:p>
    <w:p w14:paraId="0335DDCB" w14:textId="77777777" w:rsidR="009D629C" w:rsidRDefault="00B26599" w:rsidP="00E94334">
      <w:pPr>
        <w:pStyle w:val="GPSL2Numbered"/>
        <w:rPr>
          <w:caps/>
        </w:rPr>
      </w:pPr>
      <w:r w:rsidRPr="0025678C">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77777777" w:rsidR="00F20C99" w:rsidRDefault="00B26599" w:rsidP="00E94334">
      <w:pPr>
        <w:pStyle w:val="GPSL2Numbered"/>
        <w:rPr>
          <w:caps/>
        </w:rPr>
      </w:pPr>
      <w:r w:rsidRPr="0025678C">
        <w:t xml:space="preserve">Not to exceed </w:t>
      </w:r>
      <w:r w:rsidR="000377BD" w:rsidRPr="00AB3A1F">
        <w:rPr>
          <w:highlight w:val="green"/>
        </w:rPr>
        <w:t>[£ threshold to be agreed with Supplier]</w:t>
      </w:r>
      <w:r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numberingChange w:id="727" w:author="Kerrie Moore" w:date="2016-07-06T09:01:00Z" w:original="0."/>
        </w:fldChar>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0377BD"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of any one claim and in the aggregate per annum.</w:t>
      </w:r>
    </w:p>
    <w:p w14:paraId="5CC7130E" w14:textId="77777777" w:rsidR="00F20C99" w:rsidRPr="0071625F" w:rsidRDefault="00B26599" w:rsidP="00E94334">
      <w:pPr>
        <w:pStyle w:val="GPSL1SCHEDULEHeading"/>
      </w:pPr>
      <w:r w:rsidRPr="0071625F">
        <w:t>Territorial Limits</w:t>
      </w:r>
    </w:p>
    <w:p w14:paraId="5C32E6A9" w14:textId="5642FF9A" w:rsidR="00F20C99" w:rsidRPr="0071625F" w:rsidRDefault="008770CA" w:rsidP="00E94334">
      <w:pPr>
        <w:pStyle w:val="GPSL2Numbered"/>
      </w:pPr>
      <w:r w:rsidRPr="0071625F">
        <w:tab/>
      </w:r>
      <w:r w:rsidR="0071625F" w:rsidRPr="0071625F">
        <w:t>Anywhere in the world</w:t>
      </w:r>
    </w:p>
    <w:p w14:paraId="27C7D4C9" w14:textId="77777777" w:rsidR="00F20C99" w:rsidRDefault="00B26599" w:rsidP="00E94334">
      <w:pPr>
        <w:pStyle w:val="GPSL1SCHEDULEHeading"/>
      </w:pPr>
      <w:r w:rsidRPr="0025678C">
        <w:t>Period of insurance</w:t>
      </w:r>
    </w:p>
    <w:p w14:paraId="383AF25F" w14:textId="60440556" w:rsidR="00F20C99" w:rsidRDefault="00B26599" w:rsidP="00E94334">
      <w:pPr>
        <w:pStyle w:val="GPSL2Numbered"/>
        <w:rPr>
          <w:caps/>
        </w:rPr>
      </w:pPr>
      <w:r w:rsidRPr="0025678C">
        <w:t xml:space="preserve">From the date of this </w:t>
      </w:r>
      <w:r w:rsidR="00561291">
        <w:t>Panel Agreement</w:t>
      </w:r>
      <w:r w:rsidRPr="0025678C">
        <w:t xml:space="preserve"> and renewable on an annual basis unless agreed otherwise by the Authority in writing (a) throughout the </w:t>
      </w:r>
      <w:r w:rsidR="00B06416">
        <w:t>Panel Period</w:t>
      </w:r>
      <w:r w:rsidRPr="0025678C">
        <w:t xml:space="preserve"> or until earlier termination of this </w:t>
      </w:r>
      <w:r w:rsidR="00561291">
        <w:t>Panel Agreement</w:t>
      </w:r>
      <w:r w:rsidRPr="0025678C">
        <w:t xml:space="preserve"> and (b) for a period of 6 years thereafter.</w:t>
      </w:r>
    </w:p>
    <w:p w14:paraId="4870E7B3" w14:textId="77777777" w:rsidR="00F20C99" w:rsidRDefault="00B26599" w:rsidP="00E94334">
      <w:pPr>
        <w:pStyle w:val="GPSL1SCHEDULEHeading"/>
      </w:pPr>
      <w:r w:rsidRPr="0025678C">
        <w:t>Cover features and extensions</w:t>
      </w:r>
    </w:p>
    <w:p w14:paraId="2E7598EB" w14:textId="49C7E6E1" w:rsidR="00F20C99" w:rsidRDefault="00B26599" w:rsidP="00E94334">
      <w:pPr>
        <w:pStyle w:val="GPSL2Numbered"/>
        <w:rPr>
          <w:caps/>
        </w:rPr>
      </w:pPr>
      <w:r w:rsidRPr="0025678C">
        <w:t xml:space="preserve">Retroactive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77777777" w:rsidR="00F20C99" w:rsidRDefault="00B26599" w:rsidP="00E94334">
      <w:pPr>
        <w:pStyle w:val="GPSL2Numbered"/>
        <w:rPr>
          <w:caps/>
        </w:rPr>
      </w:pPr>
      <w:r w:rsidRPr="0025678C">
        <w:t xml:space="preserve">Not to exceed </w:t>
      </w:r>
      <w:r w:rsidRPr="00AB3A1F">
        <w:rPr>
          <w:highlight w:val="green"/>
        </w:rPr>
        <w:t>[</w:t>
      </w:r>
      <w:r w:rsidR="000377BD" w:rsidRPr="00AB3A1F">
        <w:rPr>
          <w:highlight w:val="green"/>
        </w:rPr>
        <w:t xml:space="preserve">insert threshold set out in the </w:t>
      </w:r>
      <w:r w:rsidR="00875826">
        <w:rPr>
          <w:highlight w:val="green"/>
        </w:rPr>
        <w:t>Suppliers</w:t>
      </w:r>
      <w:r w:rsidR="000377BD" w:rsidRPr="00AB3A1F">
        <w:rPr>
          <w:highlight w:val="green"/>
        </w:rPr>
        <w:t xml:space="preserve"> Tender</w:t>
      </w:r>
      <w:r w:rsidRPr="0025678C">
        <w:t>] 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numberingChange w:id="728" w:author="Kerrie Moore" w:date="2016-07-06T09:01:00Z" w:original="0."/>
        </w:fldChar>
      </w:r>
    </w:p>
    <w:p w14:paraId="11F250C8"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29" w:name="_Toc467243026"/>
      <w:r w:rsidRPr="005D12BE">
        <w:t>LIMIT OF INDEMNITY</w:t>
      </w:r>
      <w:bookmarkEnd w:id="729"/>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numberingChange w:id="730" w:author="Kerrie Moore" w:date="2016-07-06T09:01:00Z" w:original="0."/>
        </w:fldChar>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31" w:name="_Toc365027629"/>
      <w:bookmarkStart w:id="732" w:name="_Toc366085201"/>
      <w:bookmarkStart w:id="733" w:name="_Toc380428761"/>
      <w:bookmarkStart w:id="734" w:name="_Toc467243027"/>
      <w:r w:rsidRPr="0052149D">
        <w:lastRenderedPageBreak/>
        <w:t xml:space="preserve">PANEL </w:t>
      </w:r>
      <w:r w:rsidR="00D42704">
        <w:t xml:space="preserve">AGREEMENT </w:t>
      </w:r>
      <w:r w:rsidR="0028338E" w:rsidRPr="0052149D">
        <w:t xml:space="preserve">SCHEDULE 15: </w:t>
      </w:r>
      <w:bookmarkEnd w:id="731"/>
      <w:bookmarkEnd w:id="732"/>
      <w:bookmarkEnd w:id="733"/>
      <w:r w:rsidR="007D69CF" w:rsidRPr="0052149D">
        <w:t>NOT USED</w:t>
      </w:r>
      <w:bookmarkEnd w:id="734"/>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35" w:name="_Toc366085202"/>
      <w:bookmarkStart w:id="736" w:name="_Toc380428762"/>
      <w:bookmarkStart w:id="737" w:name="_Toc467243028"/>
      <w:r w:rsidRPr="0052149D">
        <w:lastRenderedPageBreak/>
        <w:t xml:space="preserve">PANEL </w:t>
      </w:r>
      <w:r w:rsidR="00D42704">
        <w:t xml:space="preserve">AGREEMENT </w:t>
      </w:r>
      <w:r w:rsidR="002B49ED" w:rsidRPr="0052149D">
        <w:t xml:space="preserve">SCHEDULE 16: </w:t>
      </w:r>
      <w:bookmarkEnd w:id="735"/>
      <w:bookmarkEnd w:id="736"/>
      <w:r w:rsidR="00EE5CFE" w:rsidRPr="0052149D">
        <w:t>NOT USED</w:t>
      </w:r>
      <w:bookmarkEnd w:id="737"/>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38" w:name="_Toc365027625"/>
      <w:bookmarkStart w:id="739" w:name="_Toc366085205"/>
      <w:bookmarkStart w:id="740" w:name="_Toc380428765"/>
      <w:bookmarkStart w:id="741"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38"/>
      <w:bookmarkEnd w:id="739"/>
      <w:bookmarkEnd w:id="740"/>
      <w:bookmarkEnd w:id="741"/>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6059B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77BF4342" w14:textId="77777777" w:rsidTr="00F06A24">
        <w:trPr>
          <w:tblHeader/>
        </w:trPr>
        <w:tc>
          <w:tcPr>
            <w:tcW w:w="1274" w:type="dxa"/>
          </w:tcPr>
          <w:p w14:paraId="0906D3F5" w14:textId="77777777" w:rsidR="00695FE2" w:rsidRPr="00C60F88" w:rsidRDefault="00695FE2" w:rsidP="00695FE2">
            <w:pPr>
              <w:pStyle w:val="MarginText"/>
              <w:overflowPunct w:val="0"/>
              <w:autoSpaceDE w:val="0"/>
              <w:autoSpaceDN w:val="0"/>
              <w:jc w:val="center"/>
              <w:textAlignment w:val="baseline"/>
              <w:rPr>
                <w:rFonts w:cs="Arial"/>
                <w:b/>
                <w:szCs w:val="22"/>
              </w:rPr>
            </w:pPr>
            <w:r w:rsidRPr="00C60F88">
              <w:rPr>
                <w:rFonts w:cs="Arial"/>
                <w:b/>
                <w:szCs w:val="22"/>
              </w:rPr>
              <w:t>No.</w:t>
            </w:r>
          </w:p>
        </w:tc>
        <w:tc>
          <w:tcPr>
            <w:tcW w:w="1550" w:type="dxa"/>
          </w:tcPr>
          <w:p w14:paraId="65FE02CB" w14:textId="77777777" w:rsidR="00695FE2" w:rsidRPr="00C60F88" w:rsidRDefault="00695FE2" w:rsidP="00695FE2">
            <w:pPr>
              <w:pStyle w:val="MarginText"/>
              <w:overflowPunct w:val="0"/>
              <w:autoSpaceDE w:val="0"/>
              <w:autoSpaceDN w:val="0"/>
              <w:jc w:val="center"/>
              <w:textAlignment w:val="baseline"/>
              <w:rPr>
                <w:rFonts w:cs="Arial"/>
                <w:b/>
                <w:szCs w:val="22"/>
              </w:rPr>
            </w:pPr>
            <w:r w:rsidRPr="00C60F88">
              <w:rPr>
                <w:rFonts w:cs="Arial"/>
                <w:b/>
                <w:szCs w:val="22"/>
              </w:rPr>
              <w:t>Date</w:t>
            </w:r>
          </w:p>
        </w:tc>
        <w:tc>
          <w:tcPr>
            <w:tcW w:w="3361" w:type="dxa"/>
          </w:tcPr>
          <w:p w14:paraId="5CBE06B4" w14:textId="77777777" w:rsidR="00695FE2" w:rsidRPr="00C60F88" w:rsidRDefault="00695FE2" w:rsidP="00695FE2">
            <w:pPr>
              <w:pStyle w:val="MarginText"/>
              <w:overflowPunct w:val="0"/>
              <w:autoSpaceDE w:val="0"/>
              <w:autoSpaceDN w:val="0"/>
              <w:jc w:val="center"/>
              <w:textAlignment w:val="baseline"/>
              <w:rPr>
                <w:rFonts w:cs="Arial"/>
                <w:b/>
                <w:szCs w:val="22"/>
              </w:rPr>
            </w:pPr>
            <w:r w:rsidRPr="00C60F88">
              <w:rPr>
                <w:rFonts w:cs="Arial"/>
                <w:b/>
                <w:szCs w:val="22"/>
              </w:rPr>
              <w:t>Item(s)</w:t>
            </w:r>
          </w:p>
        </w:tc>
        <w:tc>
          <w:tcPr>
            <w:tcW w:w="2238" w:type="dxa"/>
          </w:tcPr>
          <w:p w14:paraId="011402E2" w14:textId="77777777" w:rsidR="00695FE2" w:rsidRPr="00C60F88" w:rsidRDefault="00695FE2" w:rsidP="00695FE2">
            <w:pPr>
              <w:pStyle w:val="MarginText"/>
              <w:overflowPunct w:val="0"/>
              <w:autoSpaceDE w:val="0"/>
              <w:autoSpaceDN w:val="0"/>
              <w:jc w:val="center"/>
              <w:textAlignment w:val="baseline"/>
              <w:rPr>
                <w:rFonts w:cs="Arial"/>
                <w:b/>
                <w:szCs w:val="22"/>
              </w:rPr>
            </w:pPr>
            <w:r w:rsidRPr="00C60F88">
              <w:rPr>
                <w:rFonts w:cs="Arial"/>
                <w:b/>
                <w:szCs w:val="22"/>
              </w:rPr>
              <w:t>Duration of Confidentiality</w:t>
            </w:r>
          </w:p>
        </w:tc>
      </w:tr>
      <w:tr w:rsidR="00280FAA" w:rsidRPr="006875AD" w14:paraId="30B193BA" w14:textId="77777777" w:rsidTr="00F06A24">
        <w:tc>
          <w:tcPr>
            <w:tcW w:w="1274" w:type="dxa"/>
          </w:tcPr>
          <w:p w14:paraId="7F842CCA" w14:textId="314FB3FA" w:rsidR="00280FAA" w:rsidRPr="006A76B7" w:rsidRDefault="00280FAA" w:rsidP="00280FAA">
            <w:pPr>
              <w:pStyle w:val="MarginText"/>
              <w:overflowPunct w:val="0"/>
              <w:autoSpaceDE w:val="0"/>
              <w:autoSpaceDN w:val="0"/>
              <w:textAlignment w:val="baseline"/>
              <w:rPr>
                <w:rFonts w:cs="Arial"/>
                <w:szCs w:val="22"/>
              </w:rPr>
            </w:pPr>
            <w:r>
              <w:rPr>
                <w:rFonts w:cs="Arial"/>
                <w:szCs w:val="22"/>
              </w:rPr>
              <w:t>1</w:t>
            </w:r>
          </w:p>
        </w:tc>
        <w:tc>
          <w:tcPr>
            <w:tcW w:w="1550" w:type="dxa"/>
          </w:tcPr>
          <w:p w14:paraId="52A58EAE" w14:textId="77777777" w:rsidR="00341FE0" w:rsidRPr="001A3057" w:rsidRDefault="00341FE0" w:rsidP="00341FE0">
            <w:pPr>
              <w:pStyle w:val="GPSL3numberedclause"/>
              <w:numPr>
                <w:ilvl w:val="0"/>
                <w:numId w:val="0"/>
              </w:numPr>
            </w:pPr>
            <w:r>
              <w:rPr>
                <w:b/>
                <w:highlight w:val="yellow"/>
              </w:rPr>
              <w:t>[REDACTED]</w:t>
            </w:r>
          </w:p>
          <w:p w14:paraId="0CB749D5" w14:textId="589AA099" w:rsidR="00280FAA" w:rsidRPr="006A76B7" w:rsidRDefault="00280FAA" w:rsidP="00280FAA">
            <w:pPr>
              <w:pStyle w:val="MarginText"/>
              <w:overflowPunct w:val="0"/>
              <w:autoSpaceDE w:val="0"/>
              <w:autoSpaceDN w:val="0"/>
              <w:textAlignment w:val="baseline"/>
              <w:rPr>
                <w:rFonts w:cs="Arial"/>
                <w:szCs w:val="22"/>
                <w:highlight w:val="yellow"/>
              </w:rPr>
            </w:pPr>
          </w:p>
        </w:tc>
        <w:tc>
          <w:tcPr>
            <w:tcW w:w="3361" w:type="dxa"/>
          </w:tcPr>
          <w:p w14:paraId="345F98EE" w14:textId="77777777" w:rsidR="00341FE0" w:rsidRPr="001A3057" w:rsidRDefault="00341FE0" w:rsidP="00341FE0">
            <w:pPr>
              <w:pStyle w:val="GPSL3numberedclause"/>
              <w:numPr>
                <w:ilvl w:val="0"/>
                <w:numId w:val="0"/>
              </w:numPr>
            </w:pPr>
            <w:r>
              <w:rPr>
                <w:b/>
                <w:highlight w:val="yellow"/>
              </w:rPr>
              <w:t>[REDACTED]</w:t>
            </w:r>
          </w:p>
          <w:p w14:paraId="6E981B03" w14:textId="42F553BF" w:rsidR="00280FAA" w:rsidRPr="006A76B7" w:rsidRDefault="00280FAA" w:rsidP="00280FAA">
            <w:pPr>
              <w:pStyle w:val="MarginText"/>
              <w:overflowPunct w:val="0"/>
              <w:autoSpaceDE w:val="0"/>
              <w:autoSpaceDN w:val="0"/>
              <w:textAlignment w:val="baseline"/>
              <w:rPr>
                <w:rFonts w:cs="Arial"/>
                <w:szCs w:val="22"/>
                <w:highlight w:val="yellow"/>
              </w:rPr>
            </w:pPr>
          </w:p>
        </w:tc>
        <w:tc>
          <w:tcPr>
            <w:tcW w:w="2238" w:type="dxa"/>
          </w:tcPr>
          <w:p w14:paraId="527AB5A1" w14:textId="77777777" w:rsidR="00341FE0" w:rsidRPr="001A3057" w:rsidRDefault="00341FE0" w:rsidP="00341FE0">
            <w:pPr>
              <w:pStyle w:val="GPSL3numberedclause"/>
              <w:numPr>
                <w:ilvl w:val="0"/>
                <w:numId w:val="0"/>
              </w:numPr>
            </w:pPr>
            <w:r>
              <w:rPr>
                <w:b/>
                <w:highlight w:val="yellow"/>
              </w:rPr>
              <w:t>[REDACTED]</w:t>
            </w:r>
          </w:p>
          <w:p w14:paraId="5C51297D" w14:textId="684F3D73" w:rsidR="00280FAA" w:rsidRPr="006A76B7" w:rsidRDefault="00280FAA" w:rsidP="00280FAA">
            <w:pPr>
              <w:pStyle w:val="MarginText"/>
              <w:overflowPunct w:val="0"/>
              <w:autoSpaceDE w:val="0"/>
              <w:autoSpaceDN w:val="0"/>
              <w:textAlignment w:val="baseline"/>
              <w:rPr>
                <w:rFonts w:cs="Arial"/>
                <w:szCs w:val="22"/>
                <w:highlight w:val="yellow"/>
              </w:rPr>
            </w:pPr>
          </w:p>
        </w:tc>
      </w:tr>
    </w:tbl>
    <w:p w14:paraId="7DF748D4"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742" w:author="Kerrie Moore" w:date="2016-07-06T09:01:00Z" w:original="0."/>
        </w:fldChar>
      </w: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43" w:author="Kerrie Moore" w:date="2016-07-06T09:01:00Z" w:original="0."/>
        </w:fldChar>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44" w:name="_Toc366085206"/>
      <w:bookmarkStart w:id="745" w:name="_Toc380428766"/>
      <w:bookmarkStart w:id="746" w:name="_Toc467243030"/>
      <w:r>
        <w:t xml:space="preserve">PANEL </w:t>
      </w:r>
      <w:r w:rsidR="00D42704">
        <w:t xml:space="preserve">AGREEMENT </w:t>
      </w:r>
      <w:r w:rsidR="00695FE2">
        <w:t xml:space="preserve">SCHEDULE 18: </w:t>
      </w:r>
      <w:r w:rsidR="00695FE2" w:rsidRPr="00C44468">
        <w:t>D</w:t>
      </w:r>
      <w:r w:rsidR="00695FE2">
        <w:t>ISPUTE RESOLUTION PROCEDURE</w:t>
      </w:r>
      <w:bookmarkEnd w:id="744"/>
      <w:bookmarkEnd w:id="745"/>
      <w:bookmarkEnd w:id="746"/>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6059BD" w:rsidRPr="005D12BE">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6059BD" w:rsidRPr="005D12BE">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6059BD" w:rsidRPr="005D12BE">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6059BD" w:rsidRPr="005D12BE">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6059BD" w:rsidRPr="005D12BE">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47" w:name="_Ref366050930"/>
      <w:r w:rsidRPr="00C51940">
        <w:t>If a Dispute arises then:</w:t>
      </w:r>
      <w:bookmarkEnd w:id="747"/>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6059BD">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6059BD">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6059BD">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6059BD">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6059BD">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6059BD">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6059BD">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48"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48"/>
    </w:p>
    <w:p w14:paraId="4AC70243" w14:textId="78D9C7BC" w:rsidR="00F20C99" w:rsidRPr="005D12BE" w:rsidRDefault="00695FE2" w:rsidP="00E94334">
      <w:pPr>
        <w:pStyle w:val="GPSL2Numbered"/>
      </w:pPr>
      <w:bookmarkStart w:id="749"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6059BD" w:rsidRPr="005D12BE">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49"/>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6059BD">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6059BD">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6059BD">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50" w:name="_Ref365996356"/>
      <w:r w:rsidRPr="00612410">
        <w:t>COMMERCIAL NEGOTIATIONS</w:t>
      </w:r>
      <w:bookmarkEnd w:id="750"/>
    </w:p>
    <w:p w14:paraId="7244607C" w14:textId="77777777" w:rsidR="00F20C99" w:rsidRPr="00612410" w:rsidRDefault="00695FE2" w:rsidP="00E94334">
      <w:pPr>
        <w:pStyle w:val="GPSL2Numbered"/>
      </w:pPr>
      <w:bookmarkStart w:id="751" w:name="_Ref366048987"/>
      <w:r w:rsidRPr="00612410">
        <w:t>Following the service of a Dispute Notice, the Authority and the Supplier shall use reasonable endeavours to resolve the Dispute as soon as possible, by discussion between the Authority’s [</w:t>
      </w:r>
      <w:r w:rsidRPr="00612410">
        <w:rPr>
          <w:b/>
          <w:i/>
        </w:rPr>
        <w:t>insert role</w:t>
      </w:r>
      <w:r w:rsidRPr="00612410">
        <w:t xml:space="preserve">] and the </w:t>
      </w:r>
      <w:r w:rsidR="00875826" w:rsidRPr="00612410">
        <w:t>Suppliers</w:t>
      </w:r>
      <w:r w:rsidRPr="00612410">
        <w:t xml:space="preserve"> [</w:t>
      </w:r>
      <w:r w:rsidRPr="00612410">
        <w:rPr>
          <w:b/>
          <w:i/>
        </w:rPr>
        <w:t>insert role</w:t>
      </w:r>
      <w:r w:rsidRPr="00612410">
        <w:t>], such discussions being commercial negotiations.</w:t>
      </w:r>
      <w:bookmarkEnd w:id="751"/>
      <w:r w:rsidRPr="00612410">
        <w:t xml:space="preserve"> </w:t>
      </w:r>
    </w:p>
    <w:p w14:paraId="44366F68" w14:textId="77777777" w:rsidR="00F20C99" w:rsidRPr="00C51940" w:rsidRDefault="00695FE2" w:rsidP="00E94334">
      <w:pPr>
        <w:pStyle w:val="GPSL2Numbered"/>
      </w:pPr>
      <w:bookmarkStart w:id="752" w:name="_Ref365996143"/>
      <w:r w:rsidRPr="00C51940">
        <w:t>If:</w:t>
      </w:r>
      <w:bookmarkEnd w:id="752"/>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6059BD">
        <w:t>3</w:t>
      </w:r>
      <w:r w:rsidR="002F7201" w:rsidRPr="00612410">
        <w:fldChar w:fldCharType="end"/>
      </w:r>
      <w:r w:rsidRPr="00612410">
        <w:t>; or</w:t>
      </w:r>
    </w:p>
    <w:p w14:paraId="479D7FED" w14:textId="772F9FEB" w:rsidR="00F20C99" w:rsidRPr="00612410" w:rsidRDefault="00695FE2" w:rsidP="00E94334">
      <w:pPr>
        <w:pStyle w:val="GPSL3numberedclause"/>
      </w:pPr>
      <w:bookmarkStart w:id="753"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6059BD">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53"/>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6059BD">
        <w:t>4</w:t>
      </w:r>
      <w:r w:rsidR="002F7201" w:rsidRPr="00612410">
        <w:fldChar w:fldCharType="end"/>
      </w:r>
      <w:r w:rsidRPr="00612410">
        <w:t>.</w:t>
      </w:r>
    </w:p>
    <w:p w14:paraId="6AD9F5EB" w14:textId="77777777" w:rsidR="00F20C99" w:rsidRPr="00C51940" w:rsidRDefault="00695FE2" w:rsidP="00E94334">
      <w:pPr>
        <w:pStyle w:val="GPSL1SCHEDULEHeading"/>
      </w:pPr>
      <w:bookmarkStart w:id="754" w:name="_Ref365996377"/>
      <w:r w:rsidRPr="00C51940">
        <w:t>MEDIATION</w:t>
      </w:r>
      <w:bookmarkEnd w:id="754"/>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55"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55"/>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56" w:name="_Ref365996568"/>
      <w:r w:rsidRPr="00C51940">
        <w:t>EXPERT DETERMINATION</w:t>
      </w:r>
      <w:bookmarkEnd w:id="756"/>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57"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58" w:name="_Ref365996496"/>
      <w:r w:rsidRPr="00612410">
        <w:lastRenderedPageBreak/>
        <w:t>ARBITRATION</w:t>
      </w:r>
      <w:bookmarkEnd w:id="758"/>
    </w:p>
    <w:p w14:paraId="31F2D43F" w14:textId="227396F6" w:rsidR="00F20C99" w:rsidRPr="00612410" w:rsidRDefault="00695FE2" w:rsidP="00E94334">
      <w:pPr>
        <w:pStyle w:val="GPSL2Numbered"/>
      </w:pPr>
      <w:bookmarkStart w:id="759"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w:t>
      </w:r>
      <w:bookmarkEnd w:id="759"/>
    </w:p>
    <w:p w14:paraId="4BC538FF" w14:textId="6CB6583B" w:rsidR="00F20C99" w:rsidRPr="00612410" w:rsidRDefault="00695FE2" w:rsidP="00E94334">
      <w:pPr>
        <w:pStyle w:val="GPSL2Numbered"/>
      </w:pPr>
      <w:bookmarkStart w:id="760"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60"/>
      <w:r w:rsidRPr="00612410">
        <w:t xml:space="preserve"> </w:t>
      </w:r>
    </w:p>
    <w:p w14:paraId="68286CBF" w14:textId="77777777" w:rsidR="00F20C99" w:rsidRPr="00612410" w:rsidRDefault="00695FE2" w:rsidP="00E94334">
      <w:pPr>
        <w:pStyle w:val="GPSL2Numbered"/>
      </w:pPr>
      <w:bookmarkStart w:id="761" w:name="_Ref366050367"/>
      <w:r w:rsidRPr="00612410">
        <w:t>If:</w:t>
      </w:r>
      <w:bookmarkEnd w:id="761"/>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62"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6059BD">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6059BD">
        <w:t>6.3</w:t>
      </w:r>
      <w:r w:rsidR="002F7201" w:rsidRPr="00612410">
        <w:fldChar w:fldCharType="end"/>
      </w:r>
      <w:r w:rsidRPr="00612410">
        <w:t>, the Parties hereby confirm that:</w:t>
      </w:r>
      <w:bookmarkEnd w:id="762"/>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6059BD">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6059BD">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6059BD">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63" w:name="_Ref366050645"/>
      <w:r w:rsidRPr="00612410">
        <w:t>the chair of the arbitral tribunal shall be British;</w:t>
      </w:r>
      <w:bookmarkEnd w:id="763"/>
    </w:p>
    <w:p w14:paraId="3A776951" w14:textId="77777777" w:rsidR="009D629C" w:rsidRPr="00612410" w:rsidRDefault="00695FE2" w:rsidP="00E94334">
      <w:pPr>
        <w:pStyle w:val="GPSL3numberedclause"/>
      </w:pPr>
      <w:bookmarkStart w:id="764" w:name="_Ref366050660"/>
      <w:r w:rsidRPr="00612410">
        <w:t>the arbitration proceedings shall take place in London and in the English language; and</w:t>
      </w:r>
      <w:bookmarkEnd w:id="764"/>
    </w:p>
    <w:p w14:paraId="12100B7D" w14:textId="77777777" w:rsidR="009D629C" w:rsidRPr="00612410" w:rsidRDefault="00695FE2" w:rsidP="00E94334">
      <w:pPr>
        <w:pStyle w:val="GPSL3numberedclause"/>
      </w:pPr>
      <w:bookmarkStart w:id="765" w:name="_Ref366050694"/>
      <w:r w:rsidRPr="00612410">
        <w:t>the seat of the arbitration shall be London.</w:t>
      </w:r>
      <w:bookmarkEnd w:id="765"/>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6059BD">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numberingChange w:id="766" w:author="Kerrie Moore" w:date="2016-07-06T09:01:00Z" w:original="0."/>
        </w:fldChar>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67" w:author="Kerrie Moore" w:date="2016-07-06T09:01:00Z" w:original="0."/>
        </w:fldChar>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68" w:name="_Toc366085208"/>
      <w:bookmarkStart w:id="769" w:name="_Toc380428767"/>
      <w:bookmarkStart w:id="770" w:name="_Toc467243031"/>
      <w:r>
        <w:t>PANEL</w:t>
      </w:r>
      <w:r w:rsidR="00932F6E">
        <w:t xml:space="preserve"> </w:t>
      </w:r>
      <w:r w:rsidR="00036AF5">
        <w:t xml:space="preserve">AGREEMENT </w:t>
      </w:r>
      <w:r w:rsidR="00932F6E">
        <w:t xml:space="preserve">SCHEDULE </w:t>
      </w:r>
      <w:r w:rsidR="007C6448">
        <w:t>19</w:t>
      </w:r>
      <w:r w:rsidR="00932F6E">
        <w:t>: VARIATION FORM</w:t>
      </w:r>
      <w:bookmarkEnd w:id="768"/>
      <w:bookmarkEnd w:id="769"/>
      <w:bookmarkEnd w:id="770"/>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71" w:author="Kerrie Moore" w:date="2016-07-06T09:01:00Z" w:original="0."/>
        </w:fldChar>
      </w:r>
      <w:r w:rsidR="00534588" w:rsidRPr="00E75F50">
        <w:fldChar w:fldCharType="begin"/>
      </w:r>
      <w:r w:rsidR="00534588" w:rsidRPr="00E75F50">
        <w:instrText>LISTNUM \l 1 \s 0</w:instrText>
      </w:r>
      <w:r w:rsidR="00534588" w:rsidRPr="00E75F50">
        <w:fldChar w:fldCharType="end">
          <w:numberingChange w:id="772" w:author="Kerrie Moore" w:date="2016-07-06T09:01:00Z" w:original="0."/>
        </w:fldChar>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73" w:name="_Toc365027632"/>
    <w:bookmarkStart w:id="774"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75" w:author="Kerrie Moore" w:date="2016-07-06T09:01:00Z" w:original="0."/>
        </w:fldChar>
      </w:r>
    </w:p>
    <w:p w14:paraId="398B5A80" w14:textId="77777777" w:rsidR="005A1669" w:rsidRDefault="004C51AE" w:rsidP="005A1669">
      <w:pPr>
        <w:pStyle w:val="GPSmacrorestart"/>
      </w:pPr>
      <w:r w:rsidRPr="00E75F50">
        <w:lastRenderedPageBreak/>
        <w:fldChar w:fldCharType="begin"/>
      </w:r>
      <w:r w:rsidRPr="00E75F50">
        <w:instrText>LISTNUM \l 1 \s 0</w:instrText>
      </w:r>
      <w:r w:rsidRPr="00E75F50">
        <w:fldChar w:fldCharType="end">
          <w:numberingChange w:id="776" w:author="Kerrie Moore" w:date="2016-07-06T09:01:00Z" w:original="0."/>
        </w:fldChar>
      </w:r>
    </w:p>
    <w:p w14:paraId="321BB2C6"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777" w:author="Kerrie Moore" w:date="2016-07-06T09:01:00Z" w:original="0."/>
        </w:fldChar>
      </w:r>
    </w:p>
    <w:p w14:paraId="6BA61A56" w14:textId="77777777" w:rsidR="005A1669" w:rsidRDefault="005A1669" w:rsidP="00581ECE">
      <w:pPr>
        <w:pStyle w:val="GPSmacrorestart"/>
      </w:pPr>
    </w:p>
    <w:bookmarkEnd w:id="773"/>
    <w:bookmarkEnd w:id="774"/>
    <w:p w14:paraId="5E4D4F39"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778" w:author="Kerrie Moore" w:date="2016-07-06T09:01:00Z" w:original="0."/>
        </w:fldChar>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79" w:author="Kerrie Moore" w:date="2016-07-06T09:01:00Z" w:original="0."/>
        </w:fldChar>
      </w:r>
    </w:p>
    <w:p w14:paraId="31DB7875" w14:textId="35E28175" w:rsidR="0043661A" w:rsidRDefault="00A54319" w:rsidP="00581ECE">
      <w:pPr>
        <w:pStyle w:val="GPSSchTitleandNumber"/>
      </w:pPr>
      <w:bookmarkStart w:id="780" w:name="_Toc467243032"/>
      <w:bookmarkStart w:id="781"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80"/>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6059B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82" w:name="_Ref413320247"/>
    </w:p>
    <w:bookmarkEnd w:id="782"/>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83" w:name="_Ref413320283"/>
      <w:r w:rsidR="00CF3026">
        <w:fldChar w:fldCharType="begin"/>
      </w:r>
      <w:r w:rsidR="00CF3026">
        <w:instrText xml:space="preserve"> REF _Ref413320247 \r \h </w:instrText>
      </w:r>
      <w:r w:rsidR="00CF3026">
        <w:fldChar w:fldCharType="separate"/>
      </w:r>
      <w:r w:rsidR="006059BD">
        <w:t>1.3</w:t>
      </w:r>
      <w:r w:rsidR="00CF3026">
        <w:fldChar w:fldCharType="end"/>
      </w:r>
      <w:r w:rsidRPr="00F30011">
        <w:t>:</w:t>
      </w:r>
      <w:bookmarkEnd w:id="783"/>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84" w:name="_Ref413320176"/>
    </w:p>
    <w:bookmarkEnd w:id="784"/>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6059BD">
        <w:t>1.4</w:t>
      </w:r>
      <w:r w:rsidR="00CF3026">
        <w:fldChar w:fldCharType="end"/>
      </w:r>
      <w:r w:rsidRPr="00F30011">
        <w:t>.</w:t>
      </w:r>
    </w:p>
    <w:p w14:paraId="228DFF98" w14:textId="77777777" w:rsidR="008904BD" w:rsidRDefault="0043661A" w:rsidP="00581ECE">
      <w:pPr>
        <w:pStyle w:val="GPSL1SCHEDULEHeading"/>
      </w:pPr>
      <w:r w:rsidRPr="00D533BA">
        <w:lastRenderedPageBreak/>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Pr="00EA333D" w:rsidRDefault="00CF3026" w:rsidP="00CF3026">
      <w:pPr>
        <w:pStyle w:val="GPSSchTitleandNumber"/>
        <w:rPr>
          <w:rFonts w:ascii="Calibri" w:hAnsi="Calibri"/>
        </w:rPr>
      </w:pPr>
      <w:r>
        <w:br w:type="page"/>
      </w:r>
      <w:bookmarkStart w:id="785" w:name="_Toc467243033"/>
      <w:r w:rsidR="00A54319" w:rsidRPr="00EA333D">
        <w:rPr>
          <w:rFonts w:ascii="Calibri" w:hAnsi="Calibri"/>
        </w:rPr>
        <w:lastRenderedPageBreak/>
        <w:t>PANEL</w:t>
      </w:r>
      <w:r w:rsidRPr="00EA333D">
        <w:rPr>
          <w:rFonts w:ascii="Calibri" w:hAnsi="Calibri"/>
        </w:rPr>
        <w:t xml:space="preserve"> </w:t>
      </w:r>
      <w:r w:rsidR="00036AF5" w:rsidRPr="00EA333D">
        <w:rPr>
          <w:rFonts w:ascii="Calibri" w:hAnsi="Calibri"/>
        </w:rPr>
        <w:t xml:space="preserve">AGREEMENT </w:t>
      </w:r>
      <w:r w:rsidRPr="00EA333D">
        <w:rPr>
          <w:rFonts w:ascii="Calibri" w:hAnsi="Calibri"/>
        </w:rPr>
        <w:t>SCHEDULE 21: TENDER</w:t>
      </w:r>
      <w:bookmarkEnd w:id="781"/>
      <w:bookmarkEnd w:id="785"/>
    </w:p>
    <w:p w14:paraId="24167EA6" w14:textId="77777777" w:rsidR="00CF3026" w:rsidRPr="00EA333D" w:rsidRDefault="00CF3026" w:rsidP="00CF3026">
      <w:pPr>
        <w:pStyle w:val="GPSSchTitleandNumber"/>
        <w:rPr>
          <w:rFonts w:ascii="Calibri" w:hAnsi="Calibri"/>
        </w:rPr>
      </w:pPr>
    </w:p>
    <w:p w14:paraId="0E056399" w14:textId="77777777" w:rsidR="00CF3026" w:rsidRPr="00EA333D" w:rsidRDefault="00CF3026" w:rsidP="00AE4C41">
      <w:pPr>
        <w:pStyle w:val="GPSL1CLAUSEHEADING"/>
        <w:numPr>
          <w:ilvl w:val="0"/>
          <w:numId w:val="26"/>
        </w:numPr>
      </w:pPr>
      <w:bookmarkStart w:id="786" w:name="_Toc430890349"/>
      <w:bookmarkStart w:id="787" w:name="_Toc430890451"/>
      <w:bookmarkStart w:id="788" w:name="_Toc430898744"/>
      <w:bookmarkStart w:id="789" w:name="_Toc431415673"/>
      <w:bookmarkStart w:id="790" w:name="_Toc431568240"/>
      <w:bookmarkStart w:id="791" w:name="_Toc467243034"/>
      <w:r w:rsidRPr="00EA333D">
        <w:t>General</w:t>
      </w:r>
      <w:bookmarkEnd w:id="786"/>
      <w:bookmarkEnd w:id="787"/>
      <w:bookmarkEnd w:id="788"/>
      <w:bookmarkEnd w:id="789"/>
      <w:bookmarkEnd w:id="790"/>
      <w:bookmarkEnd w:id="791"/>
    </w:p>
    <w:p w14:paraId="7FCAAE62" w14:textId="1A184D87" w:rsidR="00CF3026" w:rsidRPr="00EA333D" w:rsidRDefault="00CF3026" w:rsidP="00E94334">
      <w:pPr>
        <w:pStyle w:val="GPSL2Numbered"/>
      </w:pPr>
      <w:r w:rsidRPr="00EA333D">
        <w:t xml:space="preserve">This </w:t>
      </w:r>
      <w:r w:rsidR="00A54319" w:rsidRPr="00EA333D">
        <w:t xml:space="preserve">Panel </w:t>
      </w:r>
      <w:r w:rsidR="00036AF5" w:rsidRPr="00EA333D">
        <w:t xml:space="preserve">Agreement </w:t>
      </w:r>
      <w:r w:rsidR="00A54319" w:rsidRPr="00EA333D">
        <w:t>Schedule</w:t>
      </w:r>
      <w:r w:rsidRPr="00EA333D">
        <w:t xml:space="preserve"> 2</w:t>
      </w:r>
      <w:r w:rsidR="00DA4E09" w:rsidRPr="00EA333D">
        <w:t>1</w:t>
      </w:r>
      <w:r w:rsidRPr="00EA333D">
        <w:t xml:space="preserve"> sets out a copy of the </w:t>
      </w:r>
      <w:r w:rsidR="00875826" w:rsidRPr="00EA333D">
        <w:t>Supplier</w:t>
      </w:r>
      <w:r w:rsidR="00825D7F" w:rsidRPr="00EA333D">
        <w:t>’</w:t>
      </w:r>
      <w:r w:rsidR="00875826" w:rsidRPr="00EA333D">
        <w:t>s</w:t>
      </w:r>
      <w:r w:rsidRPr="00EA333D">
        <w:t xml:space="preserve"> responses to </w:t>
      </w:r>
      <w:r w:rsidR="000B4666" w:rsidRPr="00EA333D">
        <w:t>question AQ5 Value Adds</w:t>
      </w:r>
      <w:r w:rsidRPr="00EA333D">
        <w:t>.</w:t>
      </w:r>
    </w:p>
    <w:p w14:paraId="1D90E296" w14:textId="4C6FD599" w:rsidR="00CF3026" w:rsidRPr="00EA333D" w:rsidRDefault="00CF3026" w:rsidP="00E94334">
      <w:pPr>
        <w:pStyle w:val="GPSL2Numbered"/>
      </w:pPr>
      <w:r w:rsidRPr="00EA333D">
        <w:t xml:space="preserve">Subject to Clauses </w:t>
      </w:r>
      <w:r w:rsidRPr="00EA333D">
        <w:fldChar w:fldCharType="begin"/>
      </w:r>
      <w:r w:rsidRPr="00EA333D">
        <w:instrText xml:space="preserve"> REF _Ref350358574 \r \h </w:instrText>
      </w:r>
      <w:r w:rsidR="00EA333D" w:rsidRPr="00EA333D">
        <w:instrText xml:space="preserve"> \* MERGEFORMAT </w:instrText>
      </w:r>
      <w:r w:rsidRPr="00EA333D">
        <w:fldChar w:fldCharType="separate"/>
      </w:r>
      <w:r w:rsidR="006059BD" w:rsidRPr="00EA333D">
        <w:t>1.2.2</w:t>
      </w:r>
      <w:r w:rsidRPr="00EA333D">
        <w:fldChar w:fldCharType="end"/>
      </w:r>
      <w:r w:rsidRPr="00EA333D">
        <w:t xml:space="preserve"> and </w:t>
      </w:r>
      <w:r w:rsidRPr="00EA333D">
        <w:fldChar w:fldCharType="begin"/>
      </w:r>
      <w:r w:rsidRPr="00EA333D">
        <w:instrText xml:space="preserve"> REF _Ref350358581 \r \h </w:instrText>
      </w:r>
      <w:r w:rsidR="00EA333D" w:rsidRPr="00EA333D">
        <w:instrText xml:space="preserve"> \* MERGEFORMAT </w:instrText>
      </w:r>
      <w:r w:rsidRPr="00EA333D">
        <w:fldChar w:fldCharType="separate"/>
      </w:r>
      <w:r w:rsidR="006059BD" w:rsidRPr="00EA333D">
        <w:t>1.2.3</w:t>
      </w:r>
      <w:r w:rsidRPr="00EA333D">
        <w:fldChar w:fldCharType="end"/>
      </w:r>
      <w:r w:rsidRPr="00EA333D">
        <w:t xml:space="preserve">, in addition to any other obligations on the Supplier under this </w:t>
      </w:r>
      <w:r w:rsidR="00561291" w:rsidRPr="00EA333D">
        <w:t>Panel Agreement</w:t>
      </w:r>
      <w:r w:rsidRPr="00EA333D">
        <w:t xml:space="preserve"> and any </w:t>
      </w:r>
      <w:r w:rsidR="00927100" w:rsidRPr="00EA333D">
        <w:t>Legal Services Contract</w:t>
      </w:r>
      <w:r w:rsidR="00E30DC8" w:rsidRPr="00EA333D">
        <w:t xml:space="preserve"> </w:t>
      </w:r>
      <w:r w:rsidRPr="00EA333D">
        <w:t xml:space="preserve">the Supplier shall provide the </w:t>
      </w:r>
      <w:r w:rsidR="00927100" w:rsidRPr="00EA333D">
        <w:t>Panel Services</w:t>
      </w:r>
      <w:r w:rsidR="00F87ECD" w:rsidRPr="00EA333D">
        <w:t xml:space="preserve"> </w:t>
      </w:r>
      <w:r w:rsidRPr="00EA333D">
        <w:t xml:space="preserve">to </w:t>
      </w:r>
      <w:r w:rsidR="00E1035B" w:rsidRPr="00EA333D">
        <w:t>Panel Customers</w:t>
      </w:r>
      <w:r w:rsidRPr="00EA333D">
        <w:t xml:space="preserve"> in accordance with the Tender.</w:t>
      </w:r>
      <w:r w:rsidRPr="00EA333D" w:rsidDel="00F24179">
        <w:t xml:space="preserve"> </w:t>
      </w:r>
    </w:p>
    <w:p w14:paraId="5D2F6E0F" w14:textId="77777777" w:rsidR="00341FE0" w:rsidRPr="001A3057" w:rsidRDefault="00341FE0" w:rsidP="00341FE0">
      <w:pPr>
        <w:pStyle w:val="GPSL3numberedclause"/>
        <w:numPr>
          <w:ilvl w:val="0"/>
          <w:numId w:val="0"/>
        </w:numPr>
        <w:ind w:left="2137"/>
      </w:pPr>
      <w:r>
        <w:rPr>
          <w:b/>
          <w:highlight w:val="yellow"/>
        </w:rPr>
        <w:t>[REDACTED]</w:t>
      </w:r>
    </w:p>
    <w:p w14:paraId="3B34A4FC" w14:textId="4896D328" w:rsidR="00F93819" w:rsidRPr="00EA333D" w:rsidRDefault="00F93819" w:rsidP="00F93819">
      <w:pPr>
        <w:pStyle w:val="GPSmacrorestart"/>
        <w:rPr>
          <w:sz w:val="22"/>
          <w:szCs w:val="22"/>
        </w:rPr>
      </w:pPr>
    </w:p>
    <w:p w14:paraId="6DAA2A57" w14:textId="77777777" w:rsidR="00F93819" w:rsidRDefault="00F93819" w:rsidP="00F93819">
      <w:pPr>
        <w:pStyle w:val="GPSmacrorestart"/>
      </w:pPr>
    </w:p>
    <w:p w14:paraId="20832FE8" w14:textId="067358B1" w:rsidR="00707AA7" w:rsidRPr="000B4666" w:rsidRDefault="00707AA7" w:rsidP="00707AA7">
      <w:pPr>
        <w:pStyle w:val="GPSSchTitleandNumber"/>
      </w:pPr>
      <w:r>
        <w:br w:type="page"/>
      </w:r>
      <w:bookmarkStart w:id="792"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92"/>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93" w:name="_Toc430890351"/>
      <w:bookmarkStart w:id="794" w:name="_Toc430890453"/>
      <w:bookmarkStart w:id="795" w:name="_Toc430898746"/>
      <w:bookmarkStart w:id="796" w:name="_Toc431415675"/>
      <w:bookmarkStart w:id="797" w:name="_Toc431568242"/>
      <w:bookmarkStart w:id="798" w:name="_Toc467243036"/>
      <w:r w:rsidRPr="000B4666">
        <w:rPr>
          <w:rFonts w:ascii="Calibri" w:hAnsi="Calibri"/>
        </w:rPr>
        <w:t>1. General</w:t>
      </w:r>
      <w:bookmarkEnd w:id="793"/>
      <w:bookmarkEnd w:id="794"/>
      <w:bookmarkEnd w:id="795"/>
      <w:bookmarkEnd w:id="796"/>
      <w:bookmarkEnd w:id="797"/>
      <w:bookmarkEnd w:id="798"/>
    </w:p>
    <w:p w14:paraId="1780FC9D" w14:textId="06304EB6"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onths of the</w:t>
      </w:r>
      <w:r w:rsidR="002E1103">
        <w:rPr>
          <w:rFonts w:eastAsia="Calibri"/>
          <w:color w:val="000000"/>
          <w:lang w:eastAsia="en-GB"/>
        </w:rPr>
        <w:t xml:space="preserve"> 06/03/2017</w:t>
      </w:r>
      <w:r w:rsidR="000B4666">
        <w:rPr>
          <w:rFonts w:eastAsia="Calibri"/>
          <w:color w:val="000000"/>
          <w:lang w:eastAsia="en-GB"/>
        </w:rPr>
        <w:t xml:space="preserve"> </w:t>
      </w:r>
      <w:r w:rsidR="00707AA7" w:rsidRPr="000B4666">
        <w:rPr>
          <w:rFonts w:eastAsia="Calibri"/>
          <w:color w:val="000000"/>
          <w:lang w:eastAsia="en-GB"/>
        </w:rPr>
        <w:t xml:space="preserve">the Supplier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5EED2845" w14:textId="77777777" w:rsidR="00221ACA" w:rsidRPr="00707AA7" w:rsidRDefault="00221ACA" w:rsidP="00707AA7">
      <w:pPr>
        <w:overflowPunct/>
        <w:spacing w:after="0"/>
        <w:jc w:val="center"/>
        <w:textAlignment w:val="auto"/>
        <w:rPr>
          <w:rFonts w:eastAsia="Calibri"/>
          <w:b/>
          <w:color w:val="000000"/>
          <w:lang w:eastAsia="en-GB"/>
        </w:rPr>
      </w:pPr>
    </w:p>
    <w:p w14:paraId="4B2ED12F"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6D248E"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b/>
                <w:bCs/>
                <w:color w:val="000000"/>
                <w:lang w:eastAsia="en-GB"/>
              </w:rPr>
              <w:t xml:space="preserve">Frequency </w:t>
            </w:r>
          </w:p>
        </w:tc>
      </w:tr>
      <w:tr w:rsidR="00707AA7" w:rsidRPr="006D248E"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6D248E" w:rsidRDefault="00707AA7" w:rsidP="00707AA7">
            <w:pPr>
              <w:tabs>
                <w:tab w:val="left" w:pos="3380"/>
              </w:tabs>
              <w:overflowPunct/>
              <w:spacing w:after="0"/>
              <w:jc w:val="left"/>
              <w:textAlignment w:val="auto"/>
              <w:rPr>
                <w:rFonts w:eastAsia="Calibri"/>
                <w:color w:val="000000"/>
                <w:lang w:eastAsia="en-GB"/>
              </w:rPr>
            </w:pPr>
            <w:r w:rsidRPr="006D248E">
              <w:rPr>
                <w:rFonts w:eastAsia="Calibri"/>
                <w:color w:val="000000"/>
                <w:lang w:eastAsia="en-GB"/>
              </w:rPr>
              <w:t>[Headline Service performance]</w:t>
            </w:r>
            <w:r w:rsidRPr="006D248E">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6D248E" w:rsidRDefault="00707AA7" w:rsidP="00707AA7">
            <w:pPr>
              <w:overflowPunct/>
              <w:spacing w:after="0"/>
              <w:jc w:val="left"/>
              <w:textAlignment w:val="auto"/>
              <w:rPr>
                <w:rFonts w:eastAsia="Calibri"/>
                <w:lang w:eastAsia="en-GB"/>
              </w:rPr>
            </w:pPr>
          </w:p>
          <w:p w14:paraId="5C1E1D1F"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6D248E" w:rsidRDefault="00707AA7" w:rsidP="00707AA7">
            <w:pPr>
              <w:overflowPunct/>
              <w:spacing w:after="0"/>
              <w:jc w:val="left"/>
              <w:textAlignment w:val="auto"/>
              <w:rPr>
                <w:rFonts w:eastAsia="Calibri"/>
                <w:lang w:eastAsia="en-GB"/>
              </w:rPr>
            </w:pPr>
          </w:p>
          <w:p w14:paraId="3F922E3B"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6D248E" w:rsidRDefault="00707AA7" w:rsidP="00707AA7">
            <w:pPr>
              <w:overflowPunct/>
              <w:spacing w:after="0"/>
              <w:jc w:val="left"/>
              <w:textAlignment w:val="auto"/>
              <w:rPr>
                <w:rFonts w:eastAsia="Calibri"/>
                <w:lang w:eastAsia="en-GB"/>
              </w:rPr>
            </w:pPr>
          </w:p>
          <w:p w14:paraId="542E20C1"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r>
      <w:tr w:rsidR="00707AA7" w:rsidRPr="006D248E"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6D248E" w:rsidRDefault="00707AA7" w:rsidP="00707AA7">
            <w:pPr>
              <w:overflowPunct/>
              <w:spacing w:after="0"/>
              <w:jc w:val="left"/>
              <w:textAlignment w:val="auto"/>
              <w:rPr>
                <w:rFonts w:eastAsia="Calibri"/>
                <w:lang w:eastAsia="en-GB"/>
              </w:rPr>
            </w:pPr>
          </w:p>
          <w:p w14:paraId="71263278"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6D248E" w:rsidRDefault="00707AA7" w:rsidP="00707AA7">
            <w:pPr>
              <w:overflowPunct/>
              <w:spacing w:after="0"/>
              <w:jc w:val="left"/>
              <w:textAlignment w:val="auto"/>
              <w:rPr>
                <w:rFonts w:eastAsia="Calibri"/>
                <w:lang w:eastAsia="en-GB"/>
              </w:rPr>
            </w:pPr>
          </w:p>
          <w:p w14:paraId="652BA526"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6D248E" w:rsidRDefault="00707AA7" w:rsidP="00707AA7">
            <w:pPr>
              <w:overflowPunct/>
              <w:spacing w:after="0"/>
              <w:jc w:val="left"/>
              <w:textAlignment w:val="auto"/>
              <w:rPr>
                <w:rFonts w:eastAsia="Calibri"/>
                <w:lang w:eastAsia="en-GB"/>
              </w:rPr>
            </w:pPr>
          </w:p>
          <w:p w14:paraId="78A748EC"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r>
      <w:tr w:rsidR="00707AA7" w:rsidRPr="006D248E"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6D248E" w:rsidRDefault="00050439" w:rsidP="00707AA7">
            <w:pPr>
              <w:overflowPunct/>
              <w:spacing w:after="0"/>
              <w:jc w:val="left"/>
              <w:textAlignment w:val="auto"/>
              <w:rPr>
                <w:rFonts w:eastAsia="Calibri"/>
                <w:color w:val="000000"/>
                <w:lang w:eastAsia="en-GB"/>
              </w:rPr>
            </w:pPr>
            <w:r w:rsidRPr="006D248E">
              <w:rPr>
                <w:rFonts w:eastAsia="Calibri"/>
                <w:color w:val="000000"/>
                <w:lang w:eastAsia="en-GB"/>
              </w:rPr>
              <w:t xml:space="preserve">[Key </w:t>
            </w:r>
            <w:r w:rsidR="00707AA7" w:rsidRPr="006D248E">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6D248E" w:rsidRDefault="00707AA7" w:rsidP="00707AA7">
            <w:pPr>
              <w:overflowPunct/>
              <w:spacing w:after="0"/>
              <w:jc w:val="left"/>
              <w:textAlignment w:val="auto"/>
              <w:rPr>
                <w:rFonts w:eastAsia="Calibri"/>
                <w:lang w:eastAsia="en-GB"/>
              </w:rPr>
            </w:pPr>
          </w:p>
          <w:p w14:paraId="604EB2C3"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6D248E" w:rsidRDefault="00707AA7" w:rsidP="00707AA7">
            <w:pPr>
              <w:overflowPunct/>
              <w:spacing w:after="0"/>
              <w:jc w:val="left"/>
              <w:textAlignment w:val="auto"/>
              <w:rPr>
                <w:rFonts w:eastAsia="Calibri"/>
                <w:lang w:eastAsia="en-GB"/>
              </w:rPr>
            </w:pPr>
          </w:p>
          <w:p w14:paraId="4214D9EB"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6D248E" w:rsidRDefault="00707AA7" w:rsidP="00707AA7">
            <w:pPr>
              <w:overflowPunct/>
              <w:spacing w:after="0"/>
              <w:jc w:val="left"/>
              <w:textAlignment w:val="auto"/>
              <w:rPr>
                <w:rFonts w:eastAsia="Calibri"/>
                <w:lang w:eastAsia="en-GB"/>
              </w:rPr>
            </w:pPr>
          </w:p>
          <w:p w14:paraId="4D90012C"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r>
      <w:tr w:rsidR="00707AA7" w:rsidRPr="006D248E"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6D248E" w:rsidRDefault="00707AA7" w:rsidP="00707AA7">
            <w:pPr>
              <w:overflowPunct/>
              <w:spacing w:after="0"/>
              <w:jc w:val="left"/>
              <w:textAlignment w:val="auto"/>
              <w:rPr>
                <w:rFonts w:eastAsia="Calibri"/>
                <w:lang w:eastAsia="en-GB"/>
              </w:rPr>
            </w:pPr>
          </w:p>
          <w:p w14:paraId="3BDB6E00"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6D248E" w:rsidRDefault="00707AA7" w:rsidP="00707AA7">
            <w:pPr>
              <w:overflowPunct/>
              <w:spacing w:after="0"/>
              <w:jc w:val="left"/>
              <w:textAlignment w:val="auto"/>
              <w:rPr>
                <w:rFonts w:eastAsia="Calibri"/>
                <w:lang w:eastAsia="en-GB"/>
              </w:rPr>
            </w:pPr>
          </w:p>
          <w:p w14:paraId="65DE3BAF"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6D248E" w:rsidRDefault="00707AA7" w:rsidP="00707AA7">
            <w:pPr>
              <w:overflowPunct/>
              <w:spacing w:after="0"/>
              <w:jc w:val="left"/>
              <w:textAlignment w:val="auto"/>
              <w:rPr>
                <w:rFonts w:eastAsia="Calibri"/>
                <w:lang w:eastAsia="en-GB"/>
              </w:rPr>
            </w:pPr>
          </w:p>
          <w:p w14:paraId="5AFD4235"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6D248E" w:rsidRDefault="00707AA7" w:rsidP="00707AA7">
            <w:pPr>
              <w:overflowPunct/>
              <w:spacing w:after="0"/>
              <w:jc w:val="left"/>
              <w:textAlignment w:val="auto"/>
              <w:rPr>
                <w:rFonts w:eastAsia="Calibri"/>
                <w:lang w:eastAsia="en-GB"/>
              </w:rPr>
            </w:pPr>
          </w:p>
          <w:p w14:paraId="204B6554"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6D248E" w:rsidRDefault="00707AA7" w:rsidP="00707AA7">
            <w:pPr>
              <w:overflowPunct/>
              <w:spacing w:after="0"/>
              <w:jc w:val="left"/>
              <w:textAlignment w:val="auto"/>
              <w:rPr>
                <w:rFonts w:eastAsia="Calibri"/>
                <w:lang w:eastAsia="en-GB"/>
              </w:rPr>
            </w:pPr>
          </w:p>
          <w:p w14:paraId="1884FFB3"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6D248E" w:rsidRDefault="00707AA7" w:rsidP="00707AA7">
            <w:pPr>
              <w:overflowPunct/>
              <w:spacing w:after="0"/>
              <w:jc w:val="left"/>
              <w:textAlignment w:val="auto"/>
              <w:rPr>
                <w:rFonts w:eastAsia="Calibri"/>
                <w:lang w:eastAsia="en-GB"/>
              </w:rPr>
            </w:pPr>
          </w:p>
          <w:p w14:paraId="0B73247B" w14:textId="77777777" w:rsidR="00707AA7" w:rsidRPr="006D248E" w:rsidRDefault="00707AA7" w:rsidP="00707AA7">
            <w:pPr>
              <w:overflowPunct/>
              <w:spacing w:after="0"/>
              <w:jc w:val="left"/>
              <w:textAlignment w:val="auto"/>
              <w:rPr>
                <w:rFonts w:eastAsia="Calibri"/>
                <w:color w:val="000000"/>
                <w:lang w:eastAsia="en-GB"/>
              </w:rPr>
            </w:pPr>
            <w:r w:rsidRPr="006D248E">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799" w:name="_Toc467243037"/>
      <w:r w:rsidRPr="0047758D">
        <w:lastRenderedPageBreak/>
        <w:t xml:space="preserve">PANEL </w:t>
      </w:r>
      <w:r w:rsidR="00036AF5">
        <w:t xml:space="preserve">AGREEMENT </w:t>
      </w:r>
      <w:r w:rsidRPr="0047758D">
        <w:t xml:space="preserve">Schedule 23: </w:t>
      </w:r>
      <w:r w:rsidR="000B4666">
        <w:t>NOT USED</w:t>
      </w:r>
      <w:bookmarkEnd w:id="799"/>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0"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800"/>
    </w:p>
    <w:p w14:paraId="420DF23F" w14:textId="77777777" w:rsidR="00F93819" w:rsidRDefault="00F93819" w:rsidP="00AE4C41">
      <w:pPr>
        <w:pStyle w:val="GPSL1CLAUSEHEADING"/>
        <w:numPr>
          <w:ilvl w:val="0"/>
          <w:numId w:val="25"/>
        </w:numPr>
      </w:pPr>
      <w:bookmarkStart w:id="801" w:name="_Toc467243040"/>
      <w:r>
        <w:t>General</w:t>
      </w:r>
      <w:bookmarkEnd w:id="801"/>
    </w:p>
    <w:p w14:paraId="1F418676" w14:textId="6289E87B" w:rsidR="00896C87" w:rsidRPr="000B4666" w:rsidRDefault="00896C87" w:rsidP="00AE4C41">
      <w:pPr>
        <w:pStyle w:val="GPSL2NumberedBoldHeading"/>
        <w:numPr>
          <w:ilvl w:val="1"/>
          <w:numId w:val="25"/>
        </w:numPr>
        <w:rPr>
          <w:b w:val="0"/>
        </w:rPr>
      </w:pPr>
      <w:bookmarkStart w:id="802" w:name="_Ref460831565"/>
      <w:bookmarkStart w:id="803"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802"/>
    </w:p>
    <w:p w14:paraId="2FD01AAF" w14:textId="60CE7593" w:rsidR="00896C87" w:rsidRPr="00896C87" w:rsidRDefault="00896C87" w:rsidP="00AE4C41">
      <w:pPr>
        <w:pStyle w:val="GPSL2NumberedBoldHeading"/>
        <w:numPr>
          <w:ilvl w:val="1"/>
          <w:numId w:val="25"/>
        </w:numPr>
        <w:rPr>
          <w:b w:val="0"/>
        </w:rPr>
      </w:pPr>
      <w:bookmarkStart w:id="804"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803"/>
      <w:r w:rsidRPr="00896C87">
        <w:rPr>
          <w:b w:val="0"/>
        </w:rPr>
        <w:t xml:space="preserve"> </w:t>
      </w:r>
      <w:bookmarkStart w:id="805" w:name="LASTCURSORPOSITION"/>
      <w:bookmarkEnd w:id="804"/>
      <w:bookmarkEnd w:id="805"/>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r w:rsidRPr="00896C87">
        <w:lastRenderedPageBreak/>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19BFA046" w:rsidR="00896C87" w:rsidRPr="00896C87" w:rsidRDefault="00896C87" w:rsidP="00AE4C41">
      <w:pPr>
        <w:pStyle w:val="GPSL2NumberedBoldHeading"/>
        <w:numPr>
          <w:ilvl w:val="1"/>
          <w:numId w:val="25"/>
        </w:numPr>
        <w:rPr>
          <w:b w:val="0"/>
        </w:rPr>
      </w:pPr>
      <w:bookmarkStart w:id="806" w:name="_Ref460941783"/>
      <w:r w:rsidRPr="00896C87">
        <w:rPr>
          <w:b w:val="0"/>
        </w:rPr>
        <w:t xml:space="preserve">The Supplier shall provide to the Authority a minimum of </w:t>
      </w:r>
      <w:r w:rsidR="00341FE0" w:rsidRPr="00341FE0">
        <w:rPr>
          <w:b w:val="0"/>
          <w:highlight w:val="yellow"/>
        </w:rPr>
        <w:t>[REDACTED]</w:t>
      </w:r>
      <w:r w:rsidRPr="00EA333D">
        <w:rPr>
          <w:b w:val="0"/>
        </w:rPr>
        <w:t xml:space="preserve"> days</w:t>
      </w:r>
      <w:r w:rsidRPr="00896C87">
        <w:rPr>
          <w:b w:val="0"/>
        </w:rPr>
        <w:t xml:space="preserve">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6"/>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bookmarkStart w:id="807" w:name="_GoBack"/>
      <w:bookmarkEnd w:id="807"/>
      <w:r>
        <w:lastRenderedPageBreak/>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222F2" w14:textId="77777777" w:rsidR="00F401D7" w:rsidRDefault="00F401D7" w:rsidP="006C7CF5"/>
    <w:p w14:paraId="09F382B2" w14:textId="77777777" w:rsidR="00F401D7" w:rsidRDefault="00F401D7" w:rsidP="006C7CF5"/>
    <w:p w14:paraId="5DE9A5E7" w14:textId="77777777" w:rsidR="00F401D7" w:rsidRDefault="00F401D7"/>
  </w:endnote>
  <w:endnote w:type="continuationSeparator" w:id="0">
    <w:p w14:paraId="5F1617F9" w14:textId="77777777" w:rsidR="00F401D7" w:rsidRDefault="00F401D7" w:rsidP="006C7CF5">
      <w:r>
        <w:t xml:space="preserve"> </w:t>
      </w:r>
    </w:p>
    <w:p w14:paraId="6DA28E23" w14:textId="77777777" w:rsidR="00F401D7" w:rsidRDefault="00F401D7" w:rsidP="006C7CF5"/>
    <w:p w14:paraId="1033B706" w14:textId="77777777" w:rsidR="00F401D7" w:rsidRDefault="00F401D7"/>
  </w:endnote>
  <w:endnote w:type="continuationNotice" w:id="1">
    <w:p w14:paraId="654E2E02" w14:textId="77777777" w:rsidR="00F401D7" w:rsidRDefault="00F401D7" w:rsidP="006C7CF5">
      <w:r>
        <w:t xml:space="preserve"> </w:t>
      </w:r>
    </w:p>
    <w:p w14:paraId="0347FB4A" w14:textId="77777777" w:rsidR="00F401D7" w:rsidRDefault="00F401D7" w:rsidP="006C7CF5"/>
    <w:p w14:paraId="7B800352" w14:textId="77777777" w:rsidR="00F401D7" w:rsidRDefault="00F40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5328C9" w:rsidRDefault="005328C9" w:rsidP="006C7CF5"/>
  <w:p w14:paraId="0B446BF4" w14:textId="77777777" w:rsidR="005328C9" w:rsidRDefault="005328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5328C9" w:rsidRPr="0089247B" w:rsidRDefault="005328C9"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5328C9" w:rsidRDefault="005328C9"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5328C9" w:rsidRPr="0089247B" w:rsidRDefault="005328C9" w:rsidP="007C7376">
    <w:pPr>
      <w:pStyle w:val="Footer"/>
      <w:rPr>
        <w:rFonts w:ascii="Arial" w:hAnsi="Arial"/>
        <w:sz w:val="18"/>
        <w:szCs w:val="18"/>
      </w:rPr>
    </w:pPr>
    <w:r>
      <w:rPr>
        <w:rFonts w:ascii="Arial" w:hAnsi="Arial"/>
        <w:sz w:val="18"/>
        <w:szCs w:val="18"/>
      </w:rPr>
      <w:t>Version 4</w:t>
    </w:r>
  </w:p>
  <w:p w14:paraId="1E4C3595" w14:textId="77777777" w:rsidR="005328C9" w:rsidRDefault="005328C9"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5328C9" w:rsidRPr="002E61F2" w:rsidRDefault="005328C9"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F959D1">
      <w:rPr>
        <w:noProof/>
        <w:sz w:val="20"/>
        <w:szCs w:val="20"/>
      </w:rPr>
      <w:t>137</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5328C9" w:rsidRDefault="005328C9" w:rsidP="006C7CF5"/>
  <w:p w14:paraId="4B4F37A2" w14:textId="77777777" w:rsidR="005328C9" w:rsidRDefault="005328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79ED" w14:textId="77777777" w:rsidR="00F401D7" w:rsidRDefault="00F401D7" w:rsidP="006C7CF5">
      <w:r>
        <w:separator/>
      </w:r>
    </w:p>
    <w:p w14:paraId="13495A83" w14:textId="77777777" w:rsidR="00F401D7" w:rsidRDefault="00F401D7" w:rsidP="006C7CF5"/>
    <w:p w14:paraId="0021FCCE" w14:textId="77777777" w:rsidR="00F401D7" w:rsidRDefault="00F401D7"/>
  </w:footnote>
  <w:footnote w:type="continuationSeparator" w:id="0">
    <w:p w14:paraId="26C3FB34" w14:textId="77777777" w:rsidR="00F401D7" w:rsidRDefault="00F401D7" w:rsidP="006C7CF5">
      <w:r>
        <w:continuationSeparator/>
      </w:r>
    </w:p>
    <w:p w14:paraId="4788C98A" w14:textId="77777777" w:rsidR="00F401D7" w:rsidRDefault="00F401D7" w:rsidP="006C7CF5"/>
    <w:p w14:paraId="65A89031" w14:textId="77777777" w:rsidR="00F401D7" w:rsidRDefault="00F401D7"/>
  </w:footnote>
  <w:footnote w:type="continuationNotice" w:id="1">
    <w:p w14:paraId="27D9DAAE" w14:textId="77777777" w:rsidR="00F401D7" w:rsidRDefault="00F401D7" w:rsidP="006C7CF5"/>
    <w:p w14:paraId="6BA6FD2E" w14:textId="77777777" w:rsidR="00F401D7" w:rsidRDefault="00F401D7" w:rsidP="006C7CF5"/>
    <w:p w14:paraId="004BC1DB" w14:textId="77777777" w:rsidR="00F401D7" w:rsidRDefault="00F401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5328C9" w:rsidRDefault="005328C9" w:rsidP="006C7CF5"/>
  <w:p w14:paraId="677AB632" w14:textId="77777777" w:rsidR="005328C9" w:rsidRDefault="005328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5328C9" w:rsidRDefault="005328C9" w:rsidP="006C7CF5"/>
  <w:p w14:paraId="2AD6D31C" w14:textId="77777777" w:rsidR="005328C9" w:rsidRDefault="005328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 w:numId="54">
    <w:abstractNumId w:val="4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t7k3MxaHeyCgLmGvPrSNJ50cbpcxNWPJAmUHjcoLuuMiyd9iPV+4HXAMqnyWAOk9xtoA7sApSeA76xxqONX1Q==" w:salt="cDqoP7+NyzrJXvTte+FBpA=="/>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06A"/>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72A"/>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615"/>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5350"/>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0FC2"/>
    <w:rsid w:val="001811B4"/>
    <w:rsid w:val="00181C09"/>
    <w:rsid w:val="001827DA"/>
    <w:rsid w:val="00182DAF"/>
    <w:rsid w:val="00182DCD"/>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057"/>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9E2"/>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967"/>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0FAA"/>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2EE3"/>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6BC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103"/>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1FE0"/>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493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24"/>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A03"/>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C9"/>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4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48E"/>
    <w:rsid w:val="006D257E"/>
    <w:rsid w:val="006D3921"/>
    <w:rsid w:val="006D398D"/>
    <w:rsid w:val="006D3E43"/>
    <w:rsid w:val="006D412A"/>
    <w:rsid w:val="006D4DE9"/>
    <w:rsid w:val="006D51B5"/>
    <w:rsid w:val="006D55C0"/>
    <w:rsid w:val="006D5743"/>
    <w:rsid w:val="006D5E4D"/>
    <w:rsid w:val="006D5E82"/>
    <w:rsid w:val="006D71BD"/>
    <w:rsid w:val="006D7D69"/>
    <w:rsid w:val="006E01C8"/>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6C27"/>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25F"/>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A8F"/>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69C"/>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3C63"/>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5FF9"/>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1C0D"/>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1D53"/>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88"/>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4809"/>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14"/>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358F"/>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8ED"/>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888"/>
    <w:rsid w:val="00EA2B6F"/>
    <w:rsid w:val="00EA2CFF"/>
    <w:rsid w:val="00EA2EA5"/>
    <w:rsid w:val="00EA2F39"/>
    <w:rsid w:val="00EA2F7D"/>
    <w:rsid w:val="00EA333D"/>
    <w:rsid w:val="00EA3502"/>
    <w:rsid w:val="00EA35E3"/>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3AC"/>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1D"/>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4EA1"/>
    <w:rsid w:val="00EE54FC"/>
    <w:rsid w:val="00EE55A6"/>
    <w:rsid w:val="00EE572F"/>
    <w:rsid w:val="00EE5CFE"/>
    <w:rsid w:val="00EE6090"/>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1BBA"/>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3736E"/>
    <w:rsid w:val="00F401D7"/>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9D1"/>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39"/>
    <w:rsid w:val="00280F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gps.cabinetoffice.gov.uk/i-am-supplier/management-information/admin-fees" TargetMode="External"/><Relationship Id="rId18" Type="http://schemas.openxmlformats.org/officeDocument/2006/relationships/package" Target="embeddings/Microsoft_Excel_Worksheet2.xls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settings" Target="setting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image" Target="media/image2.emf"/><Relationship Id="rId25" Type="http://schemas.openxmlformats.org/officeDocument/2006/relationships/oleObject" Target="embeddings/Microsoft_Excel_97-2003_Worksheet1.xls"/><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image" Target="media/image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yberstreetwise.com/cyberessentials/files/requirements.pdf"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package" Target="embeddings/Microsoft_Word_Document4.doc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government-digital-strateg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so.buyingsolutions.gov.uk"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CB074AAE-75FE-4C73-8DB5-AF26FECD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137</Pages>
  <Words>41985</Words>
  <Characters>239316</Characters>
  <Application>Microsoft Office Word</Application>
  <DocSecurity>8</DocSecurity>
  <Lines>1994</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280740</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15</cp:revision>
  <cp:lastPrinted>2017-02-20T06:50:00Z</cp:lastPrinted>
  <dcterms:created xsi:type="dcterms:W3CDTF">2017-03-06T13:28:00Z</dcterms:created>
  <dcterms:modified xsi:type="dcterms:W3CDTF">2017-03-13T09:26:00Z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