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2027" w14:textId="670A2A6A" w:rsidR="00694044" w:rsidRPr="00694044" w:rsidRDefault="000363B8" w:rsidP="00121BDD">
      <w:pPr>
        <w:tabs>
          <w:tab w:val="left" w:pos="402"/>
        </w:tabs>
        <w:rPr>
          <w:rFonts w:ascii="Arial" w:hAnsi="Arial" w:cs="Arial"/>
          <w:b/>
          <w:bCs/>
          <w:sz w:val="24"/>
          <w:szCs w:val="24"/>
        </w:rPr>
      </w:pPr>
      <w:r>
        <w:rPr>
          <w:rFonts w:ascii="Arial" w:hAnsi="Arial" w:cs="Arial"/>
          <w:b/>
          <w:bCs/>
          <w:sz w:val="24"/>
          <w:szCs w:val="24"/>
        </w:rPr>
        <w:t>Biod</w:t>
      </w:r>
      <w:r w:rsidR="008D573C">
        <w:rPr>
          <w:rFonts w:ascii="Arial" w:hAnsi="Arial" w:cs="Arial"/>
          <w:b/>
          <w:bCs/>
          <w:sz w:val="24"/>
          <w:szCs w:val="24"/>
        </w:rPr>
        <w:t>iversity Net Gain Assessment and Green Investment Opportunities for non-designated land at North Moor</w:t>
      </w:r>
    </w:p>
    <w:p w14:paraId="62945C57" w14:textId="77777777" w:rsidR="00694044" w:rsidRDefault="00694044" w:rsidP="00121BDD">
      <w:pPr>
        <w:tabs>
          <w:tab w:val="left" w:pos="402"/>
        </w:tabs>
        <w:ind w:left="120"/>
      </w:pPr>
    </w:p>
    <w:p w14:paraId="4B89C06C" w14:textId="77777777" w:rsidR="00694044" w:rsidRPr="00C06C99" w:rsidRDefault="00694044" w:rsidP="00121BDD">
      <w:pPr>
        <w:pStyle w:val="Heading1"/>
        <w:tabs>
          <w:tab w:val="left" w:pos="402"/>
        </w:tabs>
        <w:ind w:left="0"/>
        <w:rPr>
          <w:rFonts w:cs="Arial"/>
          <w:b w:val="0"/>
          <w:bCs w:val="0"/>
          <w:sz w:val="22"/>
          <w:szCs w:val="22"/>
        </w:rPr>
      </w:pPr>
      <w:r w:rsidRPr="00C06C99">
        <w:rPr>
          <w:rFonts w:cs="Arial"/>
          <w:sz w:val="22"/>
          <w:szCs w:val="22"/>
        </w:rPr>
        <w:t>Background to</w:t>
      </w:r>
      <w:r w:rsidRPr="00C06C99">
        <w:rPr>
          <w:rFonts w:cs="Arial"/>
          <w:spacing w:val="-1"/>
          <w:sz w:val="22"/>
          <w:szCs w:val="22"/>
        </w:rPr>
        <w:t xml:space="preserve"> Natural</w:t>
      </w:r>
      <w:r w:rsidRPr="00C06C99">
        <w:rPr>
          <w:rFonts w:cs="Arial"/>
          <w:sz w:val="22"/>
          <w:szCs w:val="22"/>
        </w:rPr>
        <w:t xml:space="preserve"> </w:t>
      </w:r>
      <w:r w:rsidRPr="00C06C99">
        <w:rPr>
          <w:rFonts w:cs="Arial"/>
          <w:spacing w:val="-1"/>
          <w:sz w:val="22"/>
          <w:szCs w:val="22"/>
        </w:rPr>
        <w:t>England</w:t>
      </w:r>
    </w:p>
    <w:p w14:paraId="7EA7C9BF" w14:textId="77777777" w:rsidR="00694044" w:rsidRPr="00C06C99" w:rsidRDefault="00694044" w:rsidP="00121BDD">
      <w:pPr>
        <w:rPr>
          <w:rFonts w:ascii="Arial" w:eastAsia="Arial" w:hAnsi="Arial" w:cs="Arial"/>
          <w:b/>
          <w:bCs/>
        </w:rPr>
      </w:pPr>
    </w:p>
    <w:p w14:paraId="7E87FD46" w14:textId="77777777" w:rsidR="00F221E8" w:rsidRPr="00C06C99" w:rsidRDefault="00F221E8" w:rsidP="00121BDD">
      <w:pPr>
        <w:rPr>
          <w:rFonts w:ascii="Arial" w:hAnsi="Arial" w:cs="Arial"/>
          <w:lang w:val="en-GB" w:eastAsia="en-GB"/>
        </w:rPr>
      </w:pPr>
      <w:r w:rsidRPr="00C06C99">
        <w:rPr>
          <w:rFonts w:ascii="Arial" w:hAnsi="Arial" w:cs="Arial"/>
          <w:lang w:val="en-GB" w:eastAsia="en-GB"/>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6BAB2CE1" w14:textId="77777777" w:rsidR="00694044" w:rsidRPr="00C06C99" w:rsidRDefault="00694044" w:rsidP="00121BDD">
      <w:pPr>
        <w:rPr>
          <w:rFonts w:ascii="Arial" w:eastAsia="Arial" w:hAnsi="Arial" w:cs="Arial"/>
        </w:rPr>
      </w:pPr>
    </w:p>
    <w:p w14:paraId="20E5B2AB" w14:textId="68A4B2D0" w:rsidR="00694044" w:rsidRPr="00C06C99" w:rsidRDefault="00694044" w:rsidP="00121BDD">
      <w:pPr>
        <w:pStyle w:val="Heading1"/>
        <w:tabs>
          <w:tab w:val="left" w:pos="418"/>
        </w:tabs>
        <w:ind w:left="0" w:right="121"/>
        <w:rPr>
          <w:rFonts w:cs="Arial"/>
          <w:b w:val="0"/>
          <w:bCs w:val="0"/>
          <w:sz w:val="22"/>
          <w:szCs w:val="22"/>
        </w:rPr>
      </w:pPr>
      <w:r w:rsidRPr="00C06C99">
        <w:rPr>
          <w:rFonts w:cs="Arial"/>
          <w:sz w:val="22"/>
          <w:szCs w:val="22"/>
        </w:rPr>
        <w:t>Background</w:t>
      </w:r>
      <w:r w:rsidRPr="00C06C99">
        <w:rPr>
          <w:rFonts w:cs="Arial"/>
          <w:spacing w:val="4"/>
          <w:sz w:val="22"/>
          <w:szCs w:val="22"/>
        </w:rPr>
        <w:t xml:space="preserve"> </w:t>
      </w:r>
      <w:r w:rsidRPr="00C06C99">
        <w:rPr>
          <w:rFonts w:cs="Arial"/>
          <w:sz w:val="22"/>
          <w:szCs w:val="22"/>
        </w:rPr>
        <w:t>to</w:t>
      </w:r>
      <w:r w:rsidRPr="00C06C99">
        <w:rPr>
          <w:rFonts w:cs="Arial"/>
          <w:spacing w:val="4"/>
          <w:sz w:val="22"/>
          <w:szCs w:val="22"/>
        </w:rPr>
        <w:t xml:space="preserve"> </w:t>
      </w:r>
      <w:r w:rsidRPr="00C06C99">
        <w:rPr>
          <w:rFonts w:cs="Arial"/>
          <w:spacing w:val="-1"/>
          <w:sz w:val="22"/>
          <w:szCs w:val="22"/>
        </w:rPr>
        <w:t>th</w:t>
      </w:r>
      <w:r w:rsidRPr="001B67C9">
        <w:rPr>
          <w:rFonts w:cs="Arial"/>
          <w:spacing w:val="4"/>
          <w:sz w:val="22"/>
          <w:szCs w:val="22"/>
        </w:rPr>
        <w:t>e specific Natural England work area relevant</w:t>
      </w:r>
      <w:r w:rsidRPr="00C06C99">
        <w:rPr>
          <w:rFonts w:cs="Arial"/>
          <w:spacing w:val="4"/>
          <w:sz w:val="22"/>
          <w:szCs w:val="22"/>
        </w:rPr>
        <w:t xml:space="preserve"> </w:t>
      </w:r>
      <w:r w:rsidRPr="001B67C9">
        <w:rPr>
          <w:rFonts w:cs="Arial"/>
          <w:spacing w:val="4"/>
          <w:sz w:val="22"/>
          <w:szCs w:val="22"/>
        </w:rPr>
        <w:t>to</w:t>
      </w:r>
      <w:r w:rsidRPr="00C06C99">
        <w:rPr>
          <w:rFonts w:cs="Arial"/>
          <w:spacing w:val="4"/>
          <w:sz w:val="22"/>
          <w:szCs w:val="22"/>
        </w:rPr>
        <w:t xml:space="preserve"> </w:t>
      </w:r>
      <w:r w:rsidRPr="001B67C9">
        <w:rPr>
          <w:rFonts w:cs="Arial"/>
          <w:spacing w:val="4"/>
          <w:sz w:val="22"/>
          <w:szCs w:val="22"/>
        </w:rPr>
        <w:t>this</w:t>
      </w:r>
      <w:r w:rsidR="00724E31" w:rsidRPr="001B67C9">
        <w:rPr>
          <w:rFonts w:cs="Arial"/>
          <w:spacing w:val="4"/>
          <w:sz w:val="22"/>
          <w:szCs w:val="22"/>
        </w:rPr>
        <w:t xml:space="preserve"> piece of work</w:t>
      </w:r>
    </w:p>
    <w:p w14:paraId="603208CB" w14:textId="77777777" w:rsidR="000E1A2B" w:rsidRPr="00C06C99" w:rsidRDefault="000E1A2B" w:rsidP="00121BDD">
      <w:pPr>
        <w:rPr>
          <w:rFonts w:ascii="Arial" w:eastAsia="Arial" w:hAnsi="Arial" w:cs="Arial"/>
          <w:b/>
          <w:bCs/>
        </w:rPr>
      </w:pPr>
    </w:p>
    <w:p w14:paraId="7A049F32" w14:textId="77777777" w:rsidR="008D573C" w:rsidRDefault="008D573C" w:rsidP="008D573C">
      <w:pPr>
        <w:autoSpaceDE w:val="0"/>
        <w:autoSpaceDN w:val="0"/>
        <w:adjustRightInd w:val="0"/>
        <w:rPr>
          <w:rFonts w:ascii="Arial" w:hAnsi="Arial" w:cs="Arial"/>
          <w:lang w:val="en-GB"/>
        </w:rPr>
      </w:pPr>
      <w:r>
        <w:rPr>
          <w:rFonts w:ascii="Arial" w:hAnsi="Arial" w:cs="Arial"/>
          <w:lang w:val="en-GB"/>
        </w:rPr>
        <w:t xml:space="preserve">This piece of work is funded through the Somerset Wetlands Nature Recovery Project (NRP). This is a landscape scale project, focusing on recovering nature across 41,000 hectares of wetland on the Somerset Levels and Moors. A portion of Natural England’s BNG funding has been allocated to Nature Recovery Projects, to allow them to be a vehicle for developing BNG within a local area. </w:t>
      </w:r>
    </w:p>
    <w:p w14:paraId="3F8F5D8C" w14:textId="77777777" w:rsidR="008D573C" w:rsidRDefault="008D573C" w:rsidP="00121BDD">
      <w:pPr>
        <w:autoSpaceDE w:val="0"/>
        <w:autoSpaceDN w:val="0"/>
        <w:adjustRightInd w:val="0"/>
        <w:rPr>
          <w:rFonts w:ascii="Arial" w:hAnsi="Arial" w:cs="Arial"/>
          <w:lang w:val="en-GB"/>
        </w:rPr>
      </w:pPr>
    </w:p>
    <w:p w14:paraId="26084A91" w14:textId="77777777" w:rsidR="00A449A5" w:rsidRDefault="00913DCC" w:rsidP="00121BDD">
      <w:pPr>
        <w:autoSpaceDE w:val="0"/>
        <w:autoSpaceDN w:val="0"/>
        <w:adjustRightInd w:val="0"/>
        <w:rPr>
          <w:rFonts w:ascii="Arial" w:hAnsi="Arial" w:cs="Arial"/>
          <w:lang w:val="en-GB"/>
        </w:rPr>
      </w:pPr>
      <w:r>
        <w:rPr>
          <w:rFonts w:ascii="Arial" w:hAnsi="Arial" w:cs="Arial"/>
          <w:lang w:val="en-GB"/>
        </w:rPr>
        <w:t xml:space="preserve">Natural England </w:t>
      </w:r>
      <w:r w:rsidR="008D573C">
        <w:rPr>
          <w:rFonts w:ascii="Arial" w:hAnsi="Arial" w:cs="Arial"/>
          <w:lang w:val="en-GB"/>
        </w:rPr>
        <w:t xml:space="preserve">has recently acquired land on and around North Moor SSSI, within the Somerset Levels and Moors Landscape and Somerset Wetlands Nature Recovery Project Area.  </w:t>
      </w:r>
    </w:p>
    <w:p w14:paraId="48092BEE" w14:textId="77777777" w:rsidR="00A449A5" w:rsidRDefault="00A449A5" w:rsidP="00121BDD">
      <w:pPr>
        <w:autoSpaceDE w:val="0"/>
        <w:autoSpaceDN w:val="0"/>
        <w:adjustRightInd w:val="0"/>
        <w:rPr>
          <w:rFonts w:ascii="Arial" w:hAnsi="Arial" w:cs="Arial"/>
          <w:lang w:val="en-GB"/>
        </w:rPr>
      </w:pPr>
    </w:p>
    <w:p w14:paraId="11FCD350" w14:textId="2BAC8108" w:rsidR="00976ACE" w:rsidRDefault="008D573C" w:rsidP="00121BDD">
      <w:pPr>
        <w:autoSpaceDE w:val="0"/>
        <w:autoSpaceDN w:val="0"/>
        <w:adjustRightInd w:val="0"/>
        <w:rPr>
          <w:rFonts w:ascii="Arial" w:hAnsi="Arial" w:cs="Arial"/>
          <w:lang w:val="en-GB"/>
        </w:rPr>
      </w:pPr>
      <w:r>
        <w:rPr>
          <w:rFonts w:ascii="Arial" w:hAnsi="Arial" w:cs="Arial"/>
          <w:lang w:val="en-GB"/>
        </w:rPr>
        <w:t xml:space="preserve">We would like to gain a greater understanding of what is required to deliver Biodiversity Net Gain, by using </w:t>
      </w:r>
      <w:r w:rsidR="00AD40AA">
        <w:rPr>
          <w:rFonts w:ascii="Arial" w:hAnsi="Arial" w:cs="Arial"/>
          <w:lang w:val="en-GB"/>
        </w:rPr>
        <w:t>Natural England owned</w:t>
      </w:r>
      <w:r w:rsidR="00AD40AA">
        <w:rPr>
          <w:rFonts w:ascii="Arial" w:hAnsi="Arial" w:cs="Arial"/>
          <w:lang w:val="en-GB"/>
        </w:rPr>
        <w:t xml:space="preserve"> </w:t>
      </w:r>
      <w:r>
        <w:rPr>
          <w:rFonts w:ascii="Arial" w:hAnsi="Arial" w:cs="Arial"/>
          <w:lang w:val="en-GB"/>
        </w:rPr>
        <w:t xml:space="preserve">non-designated land </w:t>
      </w:r>
      <w:r w:rsidR="00AD40AA">
        <w:rPr>
          <w:rFonts w:ascii="Arial" w:hAnsi="Arial" w:cs="Arial"/>
          <w:lang w:val="en-GB"/>
        </w:rPr>
        <w:t xml:space="preserve">and land owned by a local farmer </w:t>
      </w:r>
      <w:r>
        <w:rPr>
          <w:rFonts w:ascii="Arial" w:hAnsi="Arial" w:cs="Arial"/>
          <w:lang w:val="en-GB"/>
        </w:rPr>
        <w:t>as a case study</w:t>
      </w:r>
      <w:r w:rsidR="00593E24">
        <w:rPr>
          <w:rFonts w:ascii="Arial" w:hAnsi="Arial" w:cs="Arial"/>
          <w:lang w:val="en-GB"/>
        </w:rPr>
        <w:t xml:space="preserve">, </w:t>
      </w:r>
      <w:r w:rsidR="001B67C9">
        <w:rPr>
          <w:rFonts w:ascii="Arial" w:hAnsi="Arial" w:cs="Arial"/>
          <w:lang w:val="en-GB"/>
        </w:rPr>
        <w:t xml:space="preserve">looking at </w:t>
      </w:r>
      <w:r w:rsidR="00593E24">
        <w:rPr>
          <w:rFonts w:ascii="Arial" w:hAnsi="Arial" w:cs="Arial"/>
          <w:lang w:val="en-GB"/>
        </w:rPr>
        <w:t xml:space="preserve">how this </w:t>
      </w:r>
      <w:r w:rsidR="001B67C9">
        <w:rPr>
          <w:rFonts w:ascii="Arial" w:hAnsi="Arial" w:cs="Arial"/>
          <w:lang w:val="en-GB"/>
        </w:rPr>
        <w:t>can</w:t>
      </w:r>
      <w:r w:rsidR="00593E24">
        <w:rPr>
          <w:rFonts w:ascii="Arial" w:hAnsi="Arial" w:cs="Arial"/>
          <w:lang w:val="en-GB"/>
        </w:rPr>
        <w:t xml:space="preserve"> be integrated with other green finance initiatives such as carbon credits and nutrient credits and</w:t>
      </w:r>
      <w:r w:rsidR="001B67C9">
        <w:rPr>
          <w:rFonts w:ascii="Arial" w:hAnsi="Arial" w:cs="Arial"/>
          <w:lang w:val="en-GB"/>
        </w:rPr>
        <w:t xml:space="preserve"> </w:t>
      </w:r>
      <w:r w:rsidR="00593E24">
        <w:rPr>
          <w:rFonts w:ascii="Arial" w:hAnsi="Arial" w:cs="Arial"/>
          <w:lang w:val="en-GB"/>
        </w:rPr>
        <w:t>identifying opportunities for improving public health and wellbeing</w:t>
      </w:r>
      <w:r>
        <w:rPr>
          <w:rFonts w:ascii="Arial" w:hAnsi="Arial" w:cs="Arial"/>
          <w:lang w:val="en-GB"/>
        </w:rPr>
        <w:t>.  This piece of work will make an important contribution to advancing the understanding how BNG can be delivered in the landscape.</w:t>
      </w:r>
      <w:r w:rsidR="002550E5">
        <w:rPr>
          <w:rFonts w:ascii="Arial" w:hAnsi="Arial" w:cs="Arial"/>
          <w:lang w:val="en-GB"/>
        </w:rPr>
        <w:t xml:space="preserve"> </w:t>
      </w:r>
      <w:r w:rsidR="00593E24">
        <w:rPr>
          <w:rFonts w:ascii="Arial" w:hAnsi="Arial" w:cs="Arial"/>
          <w:lang w:val="en-GB"/>
        </w:rPr>
        <w:t xml:space="preserve">  </w:t>
      </w:r>
    </w:p>
    <w:p w14:paraId="38A2F384" w14:textId="0789800C" w:rsidR="00593E24" w:rsidRDefault="00593E24" w:rsidP="00121BDD">
      <w:pPr>
        <w:autoSpaceDE w:val="0"/>
        <w:autoSpaceDN w:val="0"/>
        <w:adjustRightInd w:val="0"/>
        <w:rPr>
          <w:rFonts w:ascii="Arial" w:hAnsi="Arial" w:cs="Arial"/>
          <w:lang w:val="en-GB"/>
        </w:rPr>
      </w:pPr>
    </w:p>
    <w:p w14:paraId="30DCE95A" w14:textId="0142EC48" w:rsidR="00295E8C" w:rsidRDefault="00295E8C" w:rsidP="00121BDD">
      <w:pPr>
        <w:autoSpaceDE w:val="0"/>
        <w:autoSpaceDN w:val="0"/>
        <w:adjustRightInd w:val="0"/>
        <w:rPr>
          <w:rFonts w:ascii="Arial" w:hAnsi="Arial" w:cs="Arial"/>
          <w:lang w:val="en-GB"/>
        </w:rPr>
      </w:pPr>
      <w:r>
        <w:rPr>
          <w:rFonts w:ascii="Arial" w:hAnsi="Arial" w:cs="Arial"/>
          <w:lang w:val="en-GB"/>
        </w:rPr>
        <w:t xml:space="preserve">This piece of work </w:t>
      </w:r>
      <w:r w:rsidR="00ED0752">
        <w:rPr>
          <w:rFonts w:ascii="Arial" w:hAnsi="Arial" w:cs="Arial"/>
          <w:lang w:val="en-GB"/>
        </w:rPr>
        <w:t xml:space="preserve">aims to develop the understanding of BNG </w:t>
      </w:r>
      <w:r w:rsidR="00593E24">
        <w:rPr>
          <w:rFonts w:ascii="Arial" w:hAnsi="Arial" w:cs="Arial"/>
          <w:lang w:val="en-GB"/>
        </w:rPr>
        <w:t xml:space="preserve">and green investment opportunities </w:t>
      </w:r>
      <w:r w:rsidR="00ED0752">
        <w:rPr>
          <w:rFonts w:ascii="Arial" w:hAnsi="Arial" w:cs="Arial"/>
          <w:lang w:val="en-GB"/>
        </w:rPr>
        <w:t>through the</w:t>
      </w:r>
      <w:r w:rsidR="00986D08">
        <w:rPr>
          <w:rFonts w:ascii="Arial" w:hAnsi="Arial" w:cs="Arial"/>
          <w:lang w:val="en-GB"/>
        </w:rPr>
        <w:t xml:space="preserve"> completion of the</w:t>
      </w:r>
      <w:r w:rsidR="00ED0752">
        <w:rPr>
          <w:rFonts w:ascii="Arial" w:hAnsi="Arial" w:cs="Arial"/>
          <w:lang w:val="en-GB"/>
        </w:rPr>
        <w:t xml:space="preserve"> following work items:</w:t>
      </w:r>
    </w:p>
    <w:p w14:paraId="150D87C7" w14:textId="431EA00E" w:rsidR="00ED0752" w:rsidRDefault="00ED0752" w:rsidP="00121BDD">
      <w:pPr>
        <w:autoSpaceDE w:val="0"/>
        <w:autoSpaceDN w:val="0"/>
        <w:adjustRightInd w:val="0"/>
        <w:rPr>
          <w:rFonts w:ascii="Arial" w:hAnsi="Arial" w:cs="Arial"/>
          <w:lang w:val="en-GB"/>
        </w:rPr>
      </w:pPr>
    </w:p>
    <w:p w14:paraId="08EF0CDC" w14:textId="76389D4A" w:rsidR="00ED0752" w:rsidRPr="00E51883" w:rsidRDefault="00593E24" w:rsidP="00E51883">
      <w:pPr>
        <w:pStyle w:val="ListParagraph"/>
        <w:numPr>
          <w:ilvl w:val="0"/>
          <w:numId w:val="30"/>
        </w:numPr>
        <w:autoSpaceDE w:val="0"/>
        <w:autoSpaceDN w:val="0"/>
        <w:adjustRightInd w:val="0"/>
        <w:rPr>
          <w:lang w:val="en-GB"/>
        </w:rPr>
      </w:pPr>
      <w:r w:rsidRPr="00593E24">
        <w:rPr>
          <w:rFonts w:ascii="Arial" w:hAnsi="Arial" w:cs="Arial"/>
          <w:lang w:val="en-GB"/>
        </w:rPr>
        <w:t xml:space="preserve">Conduct a biodiversity metrics assessment </w:t>
      </w:r>
      <w:r w:rsidR="00111431">
        <w:rPr>
          <w:rFonts w:ascii="Arial" w:hAnsi="Arial" w:cs="Arial"/>
          <w:lang w:val="en-GB"/>
        </w:rPr>
        <w:t xml:space="preserve">of </w:t>
      </w:r>
      <w:r w:rsidR="001B67C9">
        <w:rPr>
          <w:rFonts w:ascii="Arial" w:hAnsi="Arial" w:cs="Arial"/>
          <w:lang w:val="en-GB"/>
        </w:rPr>
        <w:t>approximately</w:t>
      </w:r>
      <w:r w:rsidR="00111431">
        <w:rPr>
          <w:rFonts w:ascii="Arial" w:hAnsi="Arial" w:cs="Arial"/>
          <w:lang w:val="en-GB"/>
        </w:rPr>
        <w:t xml:space="preserve"> 150 hectares of arable, grassland, ditches, </w:t>
      </w:r>
      <w:r w:rsidR="00254D15">
        <w:rPr>
          <w:rFonts w:ascii="Arial" w:hAnsi="Arial" w:cs="Arial"/>
          <w:lang w:val="en-GB"/>
        </w:rPr>
        <w:t xml:space="preserve">ponds, </w:t>
      </w:r>
      <w:r w:rsidR="00111431">
        <w:rPr>
          <w:rFonts w:ascii="Arial" w:hAnsi="Arial" w:cs="Arial"/>
          <w:lang w:val="en-GB"/>
        </w:rPr>
        <w:t xml:space="preserve">hedgerows, </w:t>
      </w:r>
      <w:proofErr w:type="gramStart"/>
      <w:r w:rsidR="00111431">
        <w:rPr>
          <w:rFonts w:ascii="Arial" w:hAnsi="Arial" w:cs="Arial"/>
          <w:lang w:val="en-GB"/>
        </w:rPr>
        <w:t>scrub</w:t>
      </w:r>
      <w:proofErr w:type="gramEnd"/>
      <w:r w:rsidR="00111431">
        <w:rPr>
          <w:rFonts w:ascii="Arial" w:hAnsi="Arial" w:cs="Arial"/>
          <w:lang w:val="en-GB"/>
        </w:rPr>
        <w:t xml:space="preserve"> and woodland</w:t>
      </w:r>
      <w:r w:rsidR="002413DB">
        <w:rPr>
          <w:rFonts w:ascii="Arial" w:hAnsi="Arial" w:cs="Arial"/>
          <w:lang w:val="en-GB"/>
        </w:rPr>
        <w:t>,</w:t>
      </w:r>
      <w:r w:rsidR="00111431">
        <w:rPr>
          <w:rFonts w:ascii="Arial" w:hAnsi="Arial" w:cs="Arial"/>
          <w:lang w:val="en-GB"/>
        </w:rPr>
        <w:t xml:space="preserve"> </w:t>
      </w:r>
      <w:r w:rsidRPr="00593E24">
        <w:rPr>
          <w:rFonts w:ascii="Arial" w:hAnsi="Arial" w:cs="Arial"/>
          <w:lang w:val="en-GB"/>
        </w:rPr>
        <w:t>to establish baseline biodiversity value, as well as the expected future biodiversity value, following potential habitat improvement works</w:t>
      </w:r>
      <w:r w:rsidR="00D02D32">
        <w:rPr>
          <w:rFonts w:ascii="Arial" w:hAnsi="Arial" w:cs="Arial"/>
          <w:lang w:val="en-GB"/>
        </w:rPr>
        <w:t xml:space="preserve"> (see Appendix 1 for site location and the extent of the </w:t>
      </w:r>
      <w:r w:rsidR="002413DB">
        <w:rPr>
          <w:rFonts w:ascii="Arial" w:hAnsi="Arial" w:cs="Arial"/>
          <w:lang w:val="en-GB"/>
        </w:rPr>
        <w:t xml:space="preserve">area to be </w:t>
      </w:r>
      <w:r w:rsidR="00D02D32">
        <w:rPr>
          <w:rFonts w:ascii="Arial" w:hAnsi="Arial" w:cs="Arial"/>
          <w:lang w:val="en-GB"/>
        </w:rPr>
        <w:t>assessed)</w:t>
      </w:r>
      <w:r w:rsidRPr="00593E24">
        <w:rPr>
          <w:rFonts w:ascii="Arial" w:hAnsi="Arial" w:cs="Arial"/>
          <w:lang w:val="en-GB"/>
        </w:rPr>
        <w:t>.</w:t>
      </w:r>
      <w:r w:rsidR="004149CB">
        <w:rPr>
          <w:rFonts w:ascii="Arial" w:hAnsi="Arial" w:cs="Arial"/>
          <w:lang w:val="en-GB"/>
        </w:rPr>
        <w:t xml:space="preserve"> Natural England will provide </w:t>
      </w:r>
      <w:r w:rsidR="00E51883">
        <w:rPr>
          <w:rFonts w:ascii="Arial" w:hAnsi="Arial" w:cs="Arial"/>
          <w:lang w:val="en-GB"/>
        </w:rPr>
        <w:t xml:space="preserve">baseline </w:t>
      </w:r>
      <w:r w:rsidR="004149CB">
        <w:rPr>
          <w:rFonts w:ascii="Arial" w:hAnsi="Arial" w:cs="Arial"/>
          <w:lang w:val="en-GB"/>
        </w:rPr>
        <w:t>vegetation data for ditches</w:t>
      </w:r>
      <w:r w:rsidR="00E51883">
        <w:rPr>
          <w:rFonts w:ascii="Arial" w:hAnsi="Arial" w:cs="Arial"/>
          <w:lang w:val="en-GB"/>
        </w:rPr>
        <w:t xml:space="preserve">, </w:t>
      </w:r>
      <w:proofErr w:type="gramStart"/>
      <w:r w:rsidR="004149CB">
        <w:rPr>
          <w:rFonts w:ascii="Arial" w:hAnsi="Arial" w:cs="Arial"/>
          <w:lang w:val="en-GB"/>
        </w:rPr>
        <w:t>grassland</w:t>
      </w:r>
      <w:proofErr w:type="gramEnd"/>
      <w:r w:rsidR="00E51883">
        <w:rPr>
          <w:rFonts w:ascii="Arial" w:hAnsi="Arial" w:cs="Arial"/>
          <w:lang w:val="en-GB"/>
        </w:rPr>
        <w:t xml:space="preserve"> and arable land. Additional surveys of </w:t>
      </w:r>
      <w:r w:rsidR="00D02D32">
        <w:rPr>
          <w:rFonts w:ascii="Arial" w:hAnsi="Arial" w:cs="Arial"/>
          <w:lang w:val="en-GB"/>
        </w:rPr>
        <w:t xml:space="preserve">ponds, </w:t>
      </w:r>
      <w:r w:rsidR="00E51883">
        <w:rPr>
          <w:rFonts w:ascii="Arial" w:hAnsi="Arial" w:cs="Arial"/>
          <w:lang w:val="en-GB"/>
        </w:rPr>
        <w:t xml:space="preserve">hedgerow, </w:t>
      </w:r>
      <w:r w:rsidR="00254D15">
        <w:rPr>
          <w:rFonts w:ascii="Arial" w:hAnsi="Arial" w:cs="Arial"/>
          <w:lang w:val="en-GB"/>
        </w:rPr>
        <w:t xml:space="preserve">scrub, </w:t>
      </w:r>
      <w:proofErr w:type="gramStart"/>
      <w:r w:rsidR="00E51883">
        <w:rPr>
          <w:rFonts w:ascii="Arial" w:hAnsi="Arial" w:cs="Arial"/>
          <w:lang w:val="en-GB"/>
        </w:rPr>
        <w:t>trees</w:t>
      </w:r>
      <w:proofErr w:type="gramEnd"/>
      <w:r w:rsidR="00E51883">
        <w:rPr>
          <w:rFonts w:ascii="Arial" w:hAnsi="Arial" w:cs="Arial"/>
          <w:lang w:val="en-GB"/>
        </w:rPr>
        <w:t xml:space="preserve"> and wood</w:t>
      </w:r>
      <w:r w:rsidR="00254D15">
        <w:rPr>
          <w:rFonts w:ascii="Arial" w:hAnsi="Arial" w:cs="Arial"/>
          <w:lang w:val="en-GB"/>
        </w:rPr>
        <w:t>land</w:t>
      </w:r>
      <w:r w:rsidR="00E51883">
        <w:rPr>
          <w:rFonts w:ascii="Arial" w:hAnsi="Arial" w:cs="Arial"/>
          <w:lang w:val="en-GB"/>
        </w:rPr>
        <w:t xml:space="preserve"> habitats are required. </w:t>
      </w:r>
      <w:r w:rsidR="004149CB" w:rsidRPr="00E51883">
        <w:rPr>
          <w:lang w:val="en-GB"/>
        </w:rPr>
        <w:t xml:space="preserve"> </w:t>
      </w:r>
    </w:p>
    <w:p w14:paraId="3B8DDF50" w14:textId="6ECACF1B" w:rsidR="00ED0752" w:rsidRDefault="00593E24" w:rsidP="00121BDD">
      <w:pPr>
        <w:pStyle w:val="ListParagraph"/>
        <w:numPr>
          <w:ilvl w:val="0"/>
          <w:numId w:val="30"/>
        </w:numPr>
        <w:autoSpaceDE w:val="0"/>
        <w:autoSpaceDN w:val="0"/>
        <w:adjustRightInd w:val="0"/>
        <w:rPr>
          <w:rFonts w:ascii="Arial" w:hAnsi="Arial" w:cs="Arial"/>
          <w:lang w:val="en-GB"/>
        </w:rPr>
      </w:pPr>
      <w:r>
        <w:rPr>
          <w:rFonts w:ascii="Arial" w:hAnsi="Arial" w:cs="Arial"/>
          <w:lang w:val="en-GB"/>
        </w:rPr>
        <w:t xml:space="preserve">Use the area as a </w:t>
      </w:r>
      <w:r w:rsidR="00ED0752">
        <w:rPr>
          <w:rFonts w:ascii="Arial" w:hAnsi="Arial" w:cs="Arial"/>
          <w:lang w:val="en-GB"/>
        </w:rPr>
        <w:t>case study within the Nature Recovery Project that demonstrates how BNG units can be delivered within the Nature Recovery Project</w:t>
      </w:r>
      <w:r w:rsidR="009F2142">
        <w:rPr>
          <w:rFonts w:ascii="Arial" w:hAnsi="Arial" w:cs="Arial"/>
          <w:lang w:val="en-GB"/>
        </w:rPr>
        <w:t>, how these units would integrate with other finance initiatives such as carbon credits</w:t>
      </w:r>
      <w:r w:rsidR="00254D15">
        <w:rPr>
          <w:rFonts w:ascii="Arial" w:hAnsi="Arial" w:cs="Arial"/>
          <w:lang w:val="en-GB"/>
        </w:rPr>
        <w:t>, phosphate credits</w:t>
      </w:r>
      <w:r w:rsidR="009F2142">
        <w:rPr>
          <w:rFonts w:ascii="Arial" w:hAnsi="Arial" w:cs="Arial"/>
          <w:lang w:val="en-GB"/>
        </w:rPr>
        <w:t xml:space="preserve"> and nutrient credits</w:t>
      </w:r>
      <w:r>
        <w:rPr>
          <w:rFonts w:ascii="Arial" w:hAnsi="Arial" w:cs="Arial"/>
          <w:lang w:val="en-GB"/>
        </w:rPr>
        <w:t>.</w:t>
      </w:r>
    </w:p>
    <w:p w14:paraId="3914F178" w14:textId="77777777" w:rsidR="00593E24" w:rsidRPr="00593E24" w:rsidRDefault="00593E24" w:rsidP="00121BDD">
      <w:pPr>
        <w:pStyle w:val="ListParagraph"/>
        <w:numPr>
          <w:ilvl w:val="0"/>
          <w:numId w:val="30"/>
        </w:numPr>
        <w:autoSpaceDE w:val="0"/>
        <w:autoSpaceDN w:val="0"/>
        <w:adjustRightInd w:val="0"/>
        <w:rPr>
          <w:rFonts w:ascii="Arial" w:hAnsi="Arial" w:cs="Arial"/>
          <w:lang w:val="en-GB"/>
        </w:rPr>
      </w:pPr>
      <w:r w:rsidRPr="00593E24">
        <w:rPr>
          <w:rFonts w:ascii="Arial" w:hAnsi="Arial" w:cs="Arial"/>
          <w:lang w:val="en-GB"/>
        </w:rPr>
        <w:t>Add the site to the net gain site register.</w:t>
      </w:r>
    </w:p>
    <w:p w14:paraId="4CECA6A1" w14:textId="74F72567" w:rsidR="00C86B5B" w:rsidRDefault="00593E24" w:rsidP="00121BDD">
      <w:pPr>
        <w:pStyle w:val="ListParagraph"/>
        <w:numPr>
          <w:ilvl w:val="0"/>
          <w:numId w:val="30"/>
        </w:numPr>
        <w:autoSpaceDE w:val="0"/>
        <w:autoSpaceDN w:val="0"/>
        <w:adjustRightInd w:val="0"/>
        <w:rPr>
          <w:rFonts w:ascii="Arial" w:hAnsi="Arial" w:cs="Arial"/>
          <w:lang w:val="en-GB"/>
        </w:rPr>
      </w:pPr>
      <w:r w:rsidRPr="00593E24">
        <w:rPr>
          <w:rFonts w:ascii="Arial" w:hAnsi="Arial" w:cs="Arial"/>
          <w:lang w:val="en-GB"/>
        </w:rPr>
        <w:t>Identify ways to connect habitat with</w:t>
      </w:r>
      <w:r w:rsidR="004149CB">
        <w:rPr>
          <w:rFonts w:ascii="Arial" w:hAnsi="Arial" w:cs="Arial"/>
          <w:lang w:val="en-GB"/>
        </w:rPr>
        <w:t>in</w:t>
      </w:r>
      <w:r w:rsidRPr="00593E24">
        <w:rPr>
          <w:rFonts w:ascii="Arial" w:hAnsi="Arial" w:cs="Arial"/>
          <w:lang w:val="en-GB"/>
        </w:rPr>
        <w:t xml:space="preserve"> N</w:t>
      </w:r>
      <w:r w:rsidR="00C86B5B">
        <w:rPr>
          <w:rFonts w:ascii="Arial" w:hAnsi="Arial" w:cs="Arial"/>
          <w:lang w:val="en-GB"/>
        </w:rPr>
        <w:t xml:space="preserve">orth Moor </w:t>
      </w:r>
      <w:r w:rsidRPr="00593E24">
        <w:rPr>
          <w:rFonts w:ascii="Arial" w:hAnsi="Arial" w:cs="Arial"/>
          <w:lang w:val="en-GB"/>
        </w:rPr>
        <w:t xml:space="preserve">and between </w:t>
      </w:r>
      <w:r w:rsidR="00C86B5B">
        <w:rPr>
          <w:rFonts w:ascii="Arial" w:hAnsi="Arial" w:cs="Arial"/>
          <w:lang w:val="en-GB"/>
        </w:rPr>
        <w:t>N</w:t>
      </w:r>
      <w:r w:rsidRPr="00593E24">
        <w:rPr>
          <w:rFonts w:ascii="Arial" w:hAnsi="Arial" w:cs="Arial"/>
          <w:lang w:val="en-GB"/>
        </w:rPr>
        <w:t>orth Moor and local green spaces.</w:t>
      </w:r>
    </w:p>
    <w:p w14:paraId="2A86504A" w14:textId="6C792370" w:rsidR="00C86B5B" w:rsidRPr="00C86B5B" w:rsidRDefault="00C86B5B" w:rsidP="00121BDD">
      <w:pPr>
        <w:pStyle w:val="ListParagraph"/>
        <w:numPr>
          <w:ilvl w:val="0"/>
          <w:numId w:val="30"/>
        </w:numPr>
        <w:autoSpaceDE w:val="0"/>
        <w:autoSpaceDN w:val="0"/>
        <w:adjustRightInd w:val="0"/>
        <w:rPr>
          <w:rFonts w:ascii="Arial" w:hAnsi="Arial" w:cs="Arial"/>
          <w:lang w:val="en-GB"/>
        </w:rPr>
      </w:pPr>
      <w:r w:rsidRPr="00C86B5B">
        <w:rPr>
          <w:rFonts w:ascii="Arial" w:hAnsi="Arial" w:cs="Arial"/>
          <w:lang w:val="en-GB"/>
        </w:rPr>
        <w:t>Identify opportunities for green investment, such as carbon</w:t>
      </w:r>
      <w:r>
        <w:rPr>
          <w:rFonts w:ascii="Arial" w:hAnsi="Arial" w:cs="Arial"/>
          <w:lang w:val="en-GB"/>
        </w:rPr>
        <w:t>/</w:t>
      </w:r>
      <w:r w:rsidRPr="00C86B5B">
        <w:rPr>
          <w:rFonts w:ascii="Arial" w:hAnsi="Arial" w:cs="Arial"/>
          <w:lang w:val="en-GB"/>
        </w:rPr>
        <w:t>nutrient</w:t>
      </w:r>
      <w:r w:rsidR="004D023E">
        <w:rPr>
          <w:rFonts w:ascii="Arial" w:hAnsi="Arial" w:cs="Arial"/>
          <w:lang w:val="en-GB"/>
        </w:rPr>
        <w:t>/phosphate</w:t>
      </w:r>
      <w:r w:rsidRPr="00C86B5B">
        <w:rPr>
          <w:rFonts w:ascii="Arial" w:hAnsi="Arial" w:cs="Arial"/>
          <w:lang w:val="en-GB"/>
        </w:rPr>
        <w:t xml:space="preserve"> credits, that are sympathetic with B</w:t>
      </w:r>
      <w:r>
        <w:rPr>
          <w:rFonts w:ascii="Arial" w:hAnsi="Arial" w:cs="Arial"/>
          <w:lang w:val="en-GB"/>
        </w:rPr>
        <w:t>N</w:t>
      </w:r>
      <w:r w:rsidRPr="00C86B5B">
        <w:rPr>
          <w:rFonts w:ascii="Arial" w:hAnsi="Arial" w:cs="Arial"/>
          <w:lang w:val="en-GB"/>
        </w:rPr>
        <w:t>G.</w:t>
      </w:r>
    </w:p>
    <w:p w14:paraId="579BD091" w14:textId="2332BEA6" w:rsidR="00C86B5B" w:rsidRPr="00C86B5B" w:rsidRDefault="00C86B5B" w:rsidP="00121BDD">
      <w:pPr>
        <w:pStyle w:val="ListParagraph"/>
        <w:numPr>
          <w:ilvl w:val="0"/>
          <w:numId w:val="30"/>
        </w:numPr>
        <w:autoSpaceDE w:val="0"/>
        <w:autoSpaceDN w:val="0"/>
        <w:adjustRightInd w:val="0"/>
        <w:rPr>
          <w:rFonts w:ascii="Arial" w:hAnsi="Arial" w:cs="Arial"/>
          <w:lang w:val="en-GB"/>
        </w:rPr>
      </w:pPr>
      <w:r w:rsidRPr="00C86B5B">
        <w:rPr>
          <w:rFonts w:ascii="Arial" w:hAnsi="Arial" w:cs="Arial"/>
          <w:lang w:val="en-GB"/>
        </w:rPr>
        <w:t xml:space="preserve">Identify how </w:t>
      </w:r>
      <w:r>
        <w:rPr>
          <w:rFonts w:ascii="Arial" w:hAnsi="Arial" w:cs="Arial"/>
          <w:lang w:val="en-GB"/>
        </w:rPr>
        <w:t>BNG</w:t>
      </w:r>
      <w:r w:rsidRPr="00C86B5B">
        <w:rPr>
          <w:rFonts w:ascii="Arial" w:hAnsi="Arial" w:cs="Arial"/>
          <w:lang w:val="en-GB"/>
        </w:rPr>
        <w:t xml:space="preserve"> can contribute to </w:t>
      </w:r>
      <w:r w:rsidR="001B67C9">
        <w:rPr>
          <w:rFonts w:ascii="Arial" w:hAnsi="Arial" w:cs="Arial"/>
          <w:lang w:val="en-GB"/>
        </w:rPr>
        <w:t>nature-based solutions</w:t>
      </w:r>
      <w:r w:rsidRPr="00C86B5B">
        <w:rPr>
          <w:rFonts w:ascii="Arial" w:hAnsi="Arial" w:cs="Arial"/>
          <w:lang w:val="en-GB"/>
        </w:rPr>
        <w:t xml:space="preserve"> to major challenges in the </w:t>
      </w:r>
      <w:r>
        <w:rPr>
          <w:rFonts w:ascii="Arial" w:hAnsi="Arial" w:cs="Arial"/>
          <w:lang w:val="en-GB"/>
        </w:rPr>
        <w:t>NRP</w:t>
      </w:r>
      <w:r w:rsidRPr="00C86B5B">
        <w:rPr>
          <w:rFonts w:ascii="Arial" w:hAnsi="Arial" w:cs="Arial"/>
          <w:lang w:val="en-GB"/>
        </w:rPr>
        <w:t xml:space="preserve"> area including flood risk management and improving water quality.</w:t>
      </w:r>
    </w:p>
    <w:p w14:paraId="34FD5616" w14:textId="5A26136F" w:rsidR="00593E24" w:rsidRDefault="00C86B5B" w:rsidP="00121BDD">
      <w:pPr>
        <w:pStyle w:val="ListParagraph"/>
        <w:numPr>
          <w:ilvl w:val="0"/>
          <w:numId w:val="30"/>
        </w:numPr>
        <w:autoSpaceDE w:val="0"/>
        <w:autoSpaceDN w:val="0"/>
        <w:adjustRightInd w:val="0"/>
        <w:rPr>
          <w:rFonts w:ascii="Arial" w:hAnsi="Arial" w:cs="Arial"/>
          <w:lang w:val="en-GB"/>
        </w:rPr>
      </w:pPr>
      <w:r>
        <w:rPr>
          <w:rFonts w:ascii="Arial" w:hAnsi="Arial" w:cs="Arial"/>
          <w:lang w:val="en-GB"/>
        </w:rPr>
        <w:t>I</w:t>
      </w:r>
      <w:r w:rsidRPr="00C86B5B">
        <w:rPr>
          <w:rFonts w:ascii="Arial" w:hAnsi="Arial" w:cs="Arial"/>
          <w:lang w:val="en-GB"/>
        </w:rPr>
        <w:t xml:space="preserve">dentify opportunities to improve public health and well-being through </w:t>
      </w:r>
      <w:r w:rsidRPr="00C86B5B">
        <w:rPr>
          <w:rFonts w:ascii="Arial" w:hAnsi="Arial" w:cs="Arial"/>
          <w:lang w:val="en-GB"/>
        </w:rPr>
        <w:lastRenderedPageBreak/>
        <w:t>enhancement of green spaces.</w:t>
      </w:r>
    </w:p>
    <w:p w14:paraId="0063E1E1" w14:textId="74F98B02" w:rsidR="00ED0752" w:rsidRDefault="00ED0752" w:rsidP="00121BDD">
      <w:pPr>
        <w:autoSpaceDE w:val="0"/>
        <w:autoSpaceDN w:val="0"/>
        <w:adjustRightInd w:val="0"/>
        <w:rPr>
          <w:rFonts w:ascii="Arial" w:hAnsi="Arial" w:cs="Arial"/>
          <w:lang w:val="en-GB"/>
        </w:rPr>
      </w:pPr>
    </w:p>
    <w:p w14:paraId="2456C171" w14:textId="18BAA3FC" w:rsidR="00F761B3" w:rsidRDefault="00F761B3" w:rsidP="00121BDD">
      <w:pPr>
        <w:autoSpaceDE w:val="0"/>
        <w:autoSpaceDN w:val="0"/>
        <w:adjustRightInd w:val="0"/>
        <w:rPr>
          <w:rFonts w:ascii="Arial" w:hAnsi="Arial" w:cs="Arial"/>
          <w:lang w:val="en-GB"/>
        </w:rPr>
      </w:pPr>
      <w:r>
        <w:rPr>
          <w:rFonts w:ascii="Arial" w:hAnsi="Arial" w:cs="Arial"/>
          <w:lang w:val="en-GB"/>
        </w:rPr>
        <w:t xml:space="preserve">These work items </w:t>
      </w:r>
      <w:r w:rsidR="003D1741">
        <w:rPr>
          <w:rFonts w:ascii="Arial" w:hAnsi="Arial" w:cs="Arial"/>
          <w:lang w:val="en-GB"/>
        </w:rPr>
        <w:t>will achieve the following aims:</w:t>
      </w:r>
    </w:p>
    <w:p w14:paraId="4B31C9D2" w14:textId="50185DDF" w:rsidR="00C86B5B" w:rsidRDefault="00C86B5B" w:rsidP="00121BDD">
      <w:pPr>
        <w:autoSpaceDE w:val="0"/>
        <w:autoSpaceDN w:val="0"/>
        <w:adjustRightInd w:val="0"/>
        <w:rPr>
          <w:rFonts w:ascii="Arial" w:hAnsi="Arial" w:cs="Arial"/>
          <w:lang w:val="en-GB"/>
        </w:rPr>
      </w:pPr>
    </w:p>
    <w:p w14:paraId="4A1DD565" w14:textId="4862D4A2" w:rsidR="00C86B5B" w:rsidRPr="00537C49" w:rsidRDefault="00C86B5B" w:rsidP="00C86B5B">
      <w:pPr>
        <w:pStyle w:val="ListParagraph"/>
        <w:numPr>
          <w:ilvl w:val="0"/>
          <w:numId w:val="32"/>
        </w:numPr>
        <w:autoSpaceDE w:val="0"/>
        <w:autoSpaceDN w:val="0"/>
        <w:adjustRightInd w:val="0"/>
        <w:rPr>
          <w:rFonts w:ascii="Arial" w:hAnsi="Arial" w:cs="Arial"/>
          <w:lang w:val="en-GB"/>
        </w:rPr>
      </w:pPr>
      <w:r w:rsidRPr="00537C49">
        <w:rPr>
          <w:rFonts w:ascii="Arial" w:hAnsi="Arial" w:cs="Arial"/>
          <w:lang w:val="en-GB"/>
        </w:rPr>
        <w:t xml:space="preserve">The number and </w:t>
      </w:r>
      <w:r w:rsidR="00537C49" w:rsidRPr="00537C49">
        <w:rPr>
          <w:rFonts w:ascii="Arial" w:hAnsi="Arial" w:cs="Arial"/>
          <w:lang w:val="en-GB"/>
        </w:rPr>
        <w:t>type</w:t>
      </w:r>
      <w:r w:rsidR="00537C49">
        <w:rPr>
          <w:rFonts w:ascii="Arial" w:hAnsi="Arial" w:cs="Arial"/>
          <w:lang w:val="en-GB"/>
        </w:rPr>
        <w:t>,</w:t>
      </w:r>
      <w:r w:rsidR="00537C49" w:rsidRPr="00537C49">
        <w:rPr>
          <w:rFonts w:ascii="Arial" w:hAnsi="Arial" w:cs="Arial"/>
          <w:lang w:val="en-GB"/>
        </w:rPr>
        <w:t xml:space="preserve"> if</w:t>
      </w:r>
      <w:r w:rsidRPr="00537C49">
        <w:rPr>
          <w:rFonts w:ascii="Arial" w:hAnsi="Arial" w:cs="Arial"/>
          <w:lang w:val="en-GB"/>
        </w:rPr>
        <w:t xml:space="preserve"> possible</w:t>
      </w:r>
      <w:r w:rsidR="00537C49">
        <w:rPr>
          <w:rFonts w:ascii="Arial" w:hAnsi="Arial" w:cs="Arial"/>
          <w:lang w:val="en-GB"/>
        </w:rPr>
        <w:t>,</w:t>
      </w:r>
      <w:r w:rsidRPr="00537C49">
        <w:rPr>
          <w:rFonts w:ascii="Arial" w:hAnsi="Arial" w:cs="Arial"/>
          <w:lang w:val="en-GB"/>
        </w:rPr>
        <w:t xml:space="preserve"> of BNG units will be completed</w:t>
      </w:r>
    </w:p>
    <w:p w14:paraId="04C3E364" w14:textId="3F44DEFC" w:rsidR="00C86B5B" w:rsidRPr="00C86B5B" w:rsidRDefault="00C86B5B" w:rsidP="00C86B5B">
      <w:pPr>
        <w:pStyle w:val="ListParagraph"/>
        <w:numPr>
          <w:ilvl w:val="0"/>
          <w:numId w:val="32"/>
        </w:numPr>
        <w:autoSpaceDE w:val="0"/>
        <w:autoSpaceDN w:val="0"/>
        <w:adjustRightInd w:val="0"/>
        <w:rPr>
          <w:rFonts w:ascii="Arial" w:hAnsi="Arial" w:cs="Arial"/>
          <w:lang w:val="en-GB"/>
        </w:rPr>
      </w:pPr>
      <w:r>
        <w:rPr>
          <w:rFonts w:ascii="Arial" w:hAnsi="Arial" w:cs="Arial"/>
          <w:lang w:val="en-GB"/>
        </w:rPr>
        <w:t>De</w:t>
      </w:r>
      <w:r w:rsidRPr="00C86B5B">
        <w:rPr>
          <w:rFonts w:ascii="Arial" w:hAnsi="Arial" w:cs="Arial"/>
          <w:lang w:val="en-GB"/>
        </w:rPr>
        <w:t>monstrat</w:t>
      </w:r>
      <w:r>
        <w:rPr>
          <w:rFonts w:ascii="Arial" w:hAnsi="Arial" w:cs="Arial"/>
          <w:lang w:val="en-GB"/>
        </w:rPr>
        <w:t>e</w:t>
      </w:r>
      <w:r w:rsidRPr="00C86B5B">
        <w:rPr>
          <w:rFonts w:ascii="Arial" w:hAnsi="Arial" w:cs="Arial"/>
          <w:lang w:val="en-GB"/>
        </w:rPr>
        <w:t xml:space="preserve"> how </w:t>
      </w:r>
      <w:r>
        <w:rPr>
          <w:rFonts w:ascii="Arial" w:hAnsi="Arial" w:cs="Arial"/>
          <w:lang w:val="en-GB"/>
        </w:rPr>
        <w:t>BNG</w:t>
      </w:r>
      <w:r w:rsidRPr="00C86B5B">
        <w:rPr>
          <w:rFonts w:ascii="Arial" w:hAnsi="Arial" w:cs="Arial"/>
          <w:lang w:val="en-GB"/>
        </w:rPr>
        <w:t xml:space="preserve"> units might integrate with green investment opportunities including carbon</w:t>
      </w:r>
      <w:r w:rsidR="002413DB">
        <w:rPr>
          <w:rFonts w:ascii="Arial" w:hAnsi="Arial" w:cs="Arial"/>
          <w:lang w:val="en-GB"/>
        </w:rPr>
        <w:t>, nutrient,</w:t>
      </w:r>
      <w:r w:rsidRPr="00C86B5B">
        <w:rPr>
          <w:rFonts w:ascii="Arial" w:hAnsi="Arial" w:cs="Arial"/>
          <w:lang w:val="en-GB"/>
        </w:rPr>
        <w:t xml:space="preserve"> and phosphate credits.</w:t>
      </w:r>
    </w:p>
    <w:p w14:paraId="535AFD84" w14:textId="77777777" w:rsidR="00C86B5B" w:rsidRDefault="00C86B5B" w:rsidP="00C86B5B">
      <w:pPr>
        <w:pStyle w:val="ListParagraph"/>
        <w:numPr>
          <w:ilvl w:val="0"/>
          <w:numId w:val="32"/>
        </w:numPr>
        <w:autoSpaceDE w:val="0"/>
        <w:autoSpaceDN w:val="0"/>
        <w:adjustRightInd w:val="0"/>
        <w:rPr>
          <w:rFonts w:ascii="Arial" w:hAnsi="Arial" w:cs="Arial"/>
          <w:lang w:val="en-GB"/>
        </w:rPr>
      </w:pPr>
      <w:r>
        <w:rPr>
          <w:rFonts w:ascii="Arial" w:hAnsi="Arial" w:cs="Arial"/>
          <w:lang w:val="en-GB"/>
        </w:rPr>
        <w:t>Recommend</w:t>
      </w:r>
      <w:r w:rsidRPr="00C86B5B">
        <w:rPr>
          <w:rFonts w:ascii="Arial" w:hAnsi="Arial" w:cs="Arial"/>
          <w:lang w:val="en-GB"/>
        </w:rPr>
        <w:t xml:space="preserve"> improvements to green spaces and access to help people connect with nature. </w:t>
      </w:r>
    </w:p>
    <w:p w14:paraId="51D61305" w14:textId="5C778EFE" w:rsidR="00C86B5B" w:rsidRPr="00C86B5B" w:rsidRDefault="00C86B5B" w:rsidP="00C86B5B">
      <w:pPr>
        <w:pStyle w:val="ListParagraph"/>
        <w:numPr>
          <w:ilvl w:val="0"/>
          <w:numId w:val="32"/>
        </w:numPr>
        <w:autoSpaceDE w:val="0"/>
        <w:autoSpaceDN w:val="0"/>
        <w:adjustRightInd w:val="0"/>
        <w:rPr>
          <w:rFonts w:ascii="Arial" w:hAnsi="Arial" w:cs="Arial"/>
          <w:lang w:val="en-GB"/>
        </w:rPr>
      </w:pPr>
      <w:r>
        <w:rPr>
          <w:rFonts w:ascii="Arial" w:hAnsi="Arial" w:cs="Arial"/>
          <w:lang w:val="en-GB"/>
        </w:rPr>
        <w:t>D</w:t>
      </w:r>
      <w:r w:rsidRPr="00C86B5B">
        <w:rPr>
          <w:rFonts w:ascii="Arial" w:hAnsi="Arial" w:cs="Arial"/>
          <w:lang w:val="en-GB"/>
        </w:rPr>
        <w:t>evelop up to date information to feed into the local nature recovery strategy and other strategic plans</w:t>
      </w:r>
      <w:r>
        <w:rPr>
          <w:rFonts w:ascii="Arial" w:hAnsi="Arial" w:cs="Arial"/>
          <w:lang w:val="en-GB"/>
        </w:rPr>
        <w:t>.</w:t>
      </w:r>
    </w:p>
    <w:p w14:paraId="5CF82EA4" w14:textId="77777777" w:rsidR="003D1741" w:rsidRDefault="003D1741" w:rsidP="00121BDD">
      <w:pPr>
        <w:autoSpaceDE w:val="0"/>
        <w:autoSpaceDN w:val="0"/>
        <w:adjustRightInd w:val="0"/>
        <w:rPr>
          <w:rFonts w:ascii="Arial" w:hAnsi="Arial" w:cs="Arial"/>
          <w:lang w:val="en-GB"/>
        </w:rPr>
      </w:pPr>
    </w:p>
    <w:p w14:paraId="2B8BB995" w14:textId="2A5B55B5" w:rsidR="003D1741" w:rsidRDefault="003D1741" w:rsidP="00121BDD">
      <w:pPr>
        <w:pStyle w:val="Heading1"/>
        <w:tabs>
          <w:tab w:val="left" w:pos="402"/>
        </w:tabs>
        <w:ind w:left="0"/>
        <w:rPr>
          <w:rFonts w:cs="Arial"/>
          <w:sz w:val="22"/>
          <w:szCs w:val="22"/>
        </w:rPr>
      </w:pPr>
    </w:p>
    <w:p w14:paraId="46B8DE53" w14:textId="77777777" w:rsidR="003D1741" w:rsidRDefault="003D1741" w:rsidP="00121BDD">
      <w:pPr>
        <w:pStyle w:val="Heading1"/>
        <w:tabs>
          <w:tab w:val="left" w:pos="402"/>
        </w:tabs>
        <w:ind w:left="0"/>
        <w:rPr>
          <w:rFonts w:cs="Arial"/>
          <w:sz w:val="22"/>
          <w:szCs w:val="22"/>
        </w:rPr>
      </w:pPr>
    </w:p>
    <w:p w14:paraId="0BCC8096" w14:textId="539D92C1" w:rsidR="00694044" w:rsidRPr="00C06C99" w:rsidRDefault="00694044" w:rsidP="00121BDD">
      <w:pPr>
        <w:pStyle w:val="Heading1"/>
        <w:tabs>
          <w:tab w:val="left" w:pos="402"/>
        </w:tabs>
        <w:ind w:left="0"/>
        <w:rPr>
          <w:rFonts w:cs="Arial"/>
          <w:b w:val="0"/>
          <w:bCs w:val="0"/>
          <w:sz w:val="22"/>
          <w:szCs w:val="22"/>
        </w:rPr>
      </w:pPr>
      <w:r w:rsidRPr="00C06C99">
        <w:rPr>
          <w:rFonts w:cs="Arial"/>
          <w:sz w:val="22"/>
          <w:szCs w:val="22"/>
        </w:rPr>
        <w:t>Requirement</w:t>
      </w:r>
      <w:r w:rsidR="00724E31">
        <w:rPr>
          <w:rFonts w:cs="Arial"/>
          <w:sz w:val="22"/>
          <w:szCs w:val="22"/>
        </w:rPr>
        <w:t>s</w:t>
      </w:r>
    </w:p>
    <w:p w14:paraId="3F6DC472" w14:textId="77777777" w:rsidR="00694044" w:rsidRPr="00C06C99" w:rsidRDefault="00694044" w:rsidP="00121BDD">
      <w:pPr>
        <w:rPr>
          <w:rFonts w:ascii="Arial" w:eastAsia="Arial" w:hAnsi="Arial" w:cs="Arial"/>
          <w:b/>
          <w:bCs/>
        </w:rPr>
      </w:pPr>
    </w:p>
    <w:p w14:paraId="6781715D" w14:textId="16B91201" w:rsidR="00694044" w:rsidRDefault="003D1741" w:rsidP="00121BDD">
      <w:pPr>
        <w:rPr>
          <w:rFonts w:ascii="Arial" w:eastAsia="Arial" w:hAnsi="Arial" w:cs="Arial"/>
        </w:rPr>
      </w:pPr>
      <w:r>
        <w:rPr>
          <w:rFonts w:ascii="Arial" w:eastAsia="Arial" w:hAnsi="Arial" w:cs="Arial"/>
        </w:rPr>
        <w:t xml:space="preserve"> </w:t>
      </w:r>
      <w:r w:rsidR="005C48D1">
        <w:rPr>
          <w:rFonts w:ascii="Arial" w:eastAsia="Arial" w:hAnsi="Arial" w:cs="Arial"/>
        </w:rPr>
        <w:t xml:space="preserve">Four </w:t>
      </w:r>
      <w:r>
        <w:rPr>
          <w:rFonts w:ascii="Arial" w:eastAsia="Arial" w:hAnsi="Arial" w:cs="Arial"/>
        </w:rPr>
        <w:t xml:space="preserve">items of work will be delivered within this contract: </w:t>
      </w:r>
    </w:p>
    <w:p w14:paraId="1563F44A" w14:textId="369F6A9D" w:rsidR="003D1741" w:rsidRDefault="003D1741" w:rsidP="00121BDD">
      <w:pPr>
        <w:rPr>
          <w:rFonts w:ascii="Arial" w:eastAsia="Arial" w:hAnsi="Arial" w:cs="Arial"/>
        </w:rPr>
      </w:pPr>
    </w:p>
    <w:p w14:paraId="1C71BE68" w14:textId="0A1FE09D" w:rsidR="00C14B60" w:rsidRDefault="00174EAD" w:rsidP="00121BDD">
      <w:pPr>
        <w:pStyle w:val="ListParagraph"/>
        <w:numPr>
          <w:ilvl w:val="0"/>
          <w:numId w:val="33"/>
        </w:numPr>
        <w:rPr>
          <w:rFonts w:ascii="Arial" w:eastAsia="Arial" w:hAnsi="Arial" w:cs="Arial"/>
          <w:bCs/>
          <w:lang w:val="en-GB"/>
        </w:rPr>
      </w:pPr>
      <w:r>
        <w:rPr>
          <w:rFonts w:ascii="Arial" w:eastAsia="Arial" w:hAnsi="Arial" w:cs="Arial"/>
          <w:bCs/>
          <w:lang w:val="en-GB"/>
        </w:rPr>
        <w:t>Use non-designated land near North Moor SSSI as</w:t>
      </w:r>
      <w:r w:rsidR="003D1741" w:rsidRPr="00C86B5B">
        <w:rPr>
          <w:rFonts w:ascii="Arial" w:eastAsia="Arial" w:hAnsi="Arial" w:cs="Arial"/>
          <w:bCs/>
          <w:lang w:val="en-GB"/>
        </w:rPr>
        <w:t xml:space="preserve"> a case study of how BNG units could be created within the NRP</w:t>
      </w:r>
      <w:r w:rsidR="0037570E" w:rsidRPr="00C86B5B">
        <w:rPr>
          <w:rFonts w:ascii="Arial" w:eastAsia="Arial" w:hAnsi="Arial" w:cs="Arial"/>
          <w:bCs/>
          <w:lang w:val="en-GB"/>
        </w:rPr>
        <w:t xml:space="preserve">. This piece of work focuses on the </w:t>
      </w:r>
      <w:r w:rsidR="003D1741" w:rsidRPr="00C86B5B">
        <w:rPr>
          <w:rFonts w:ascii="Arial" w:eastAsia="Arial" w:hAnsi="Arial" w:cs="Arial"/>
          <w:bCs/>
          <w:lang w:val="en-GB"/>
        </w:rPr>
        <w:t>creat</w:t>
      </w:r>
      <w:r w:rsidR="0037570E" w:rsidRPr="00C86B5B">
        <w:rPr>
          <w:rFonts w:ascii="Arial" w:eastAsia="Arial" w:hAnsi="Arial" w:cs="Arial"/>
          <w:bCs/>
          <w:lang w:val="en-GB"/>
        </w:rPr>
        <w:t>ion of</w:t>
      </w:r>
      <w:r w:rsidR="003D1741" w:rsidRPr="00C86B5B">
        <w:rPr>
          <w:rFonts w:ascii="Arial" w:eastAsia="Arial" w:hAnsi="Arial" w:cs="Arial"/>
          <w:bCs/>
          <w:lang w:val="en-GB"/>
        </w:rPr>
        <w:t xml:space="preserve"> off-site BNG units, including how these integrate with other tools such as carbon credits</w:t>
      </w:r>
      <w:r w:rsidR="00254D15">
        <w:rPr>
          <w:rFonts w:ascii="Arial" w:eastAsia="Arial" w:hAnsi="Arial" w:cs="Arial"/>
          <w:bCs/>
          <w:lang w:val="en-GB"/>
        </w:rPr>
        <w:t>, phosphate credits</w:t>
      </w:r>
      <w:r w:rsidR="0037570E" w:rsidRPr="00C86B5B">
        <w:rPr>
          <w:rFonts w:ascii="Arial" w:eastAsia="Arial" w:hAnsi="Arial" w:cs="Arial"/>
          <w:bCs/>
          <w:lang w:val="en-GB"/>
        </w:rPr>
        <w:t xml:space="preserve"> and </w:t>
      </w:r>
      <w:r w:rsidR="003D1741" w:rsidRPr="00C86B5B">
        <w:rPr>
          <w:rFonts w:ascii="Arial" w:eastAsia="Arial" w:hAnsi="Arial" w:cs="Arial"/>
          <w:bCs/>
          <w:lang w:val="en-GB"/>
        </w:rPr>
        <w:t>nutrient neutrality</w:t>
      </w:r>
      <w:r>
        <w:rPr>
          <w:rFonts w:ascii="Arial" w:eastAsia="Arial" w:hAnsi="Arial" w:cs="Arial"/>
          <w:bCs/>
          <w:lang w:val="en-GB"/>
        </w:rPr>
        <w:t>.</w:t>
      </w:r>
      <w:r w:rsidR="0037570E" w:rsidRPr="00C86B5B">
        <w:rPr>
          <w:rFonts w:ascii="Arial" w:eastAsia="Arial" w:hAnsi="Arial" w:cs="Arial"/>
          <w:bCs/>
          <w:lang w:val="en-GB"/>
        </w:rPr>
        <w:t xml:space="preserve"> </w:t>
      </w:r>
      <w:r w:rsidR="00724D67" w:rsidRPr="00C86B5B">
        <w:rPr>
          <w:rFonts w:ascii="Arial" w:eastAsia="Arial" w:hAnsi="Arial" w:cs="Arial"/>
          <w:bCs/>
          <w:lang w:val="en-GB"/>
        </w:rPr>
        <w:t xml:space="preserve"> </w:t>
      </w:r>
    </w:p>
    <w:p w14:paraId="3FB69F4E" w14:textId="70EDFE13" w:rsidR="00174EAD" w:rsidRDefault="00174EAD" w:rsidP="00121BDD">
      <w:pPr>
        <w:pStyle w:val="ListParagraph"/>
        <w:numPr>
          <w:ilvl w:val="0"/>
          <w:numId w:val="33"/>
        </w:numPr>
        <w:rPr>
          <w:rFonts w:ascii="Arial" w:eastAsia="Arial" w:hAnsi="Arial" w:cs="Arial"/>
          <w:bCs/>
          <w:lang w:val="en-GB"/>
        </w:rPr>
      </w:pPr>
      <w:r w:rsidRPr="00174EAD">
        <w:rPr>
          <w:rFonts w:ascii="Arial" w:eastAsia="Arial" w:hAnsi="Arial" w:cs="Arial"/>
          <w:bCs/>
          <w:lang w:val="en-GB"/>
        </w:rPr>
        <w:t xml:space="preserve">Produce a map to show the types of habitats number of units created and how these might stack with other finance </w:t>
      </w:r>
      <w:r w:rsidR="00EF1A0E">
        <w:rPr>
          <w:rFonts w:ascii="Arial" w:eastAsia="Arial" w:hAnsi="Arial" w:cs="Arial"/>
          <w:bCs/>
          <w:lang w:val="en-GB"/>
        </w:rPr>
        <w:t>st</w:t>
      </w:r>
      <w:r w:rsidRPr="00174EAD">
        <w:rPr>
          <w:rFonts w:ascii="Arial" w:eastAsia="Arial" w:hAnsi="Arial" w:cs="Arial"/>
          <w:bCs/>
          <w:lang w:val="en-GB"/>
        </w:rPr>
        <w:t>reams including carbon credits</w:t>
      </w:r>
      <w:r w:rsidR="00254D15">
        <w:rPr>
          <w:rFonts w:ascii="Arial" w:eastAsia="Arial" w:hAnsi="Arial" w:cs="Arial"/>
          <w:bCs/>
          <w:lang w:val="en-GB"/>
        </w:rPr>
        <w:t>, phosphate credits</w:t>
      </w:r>
      <w:r w:rsidRPr="00174EAD">
        <w:rPr>
          <w:rFonts w:ascii="Arial" w:eastAsia="Arial" w:hAnsi="Arial" w:cs="Arial"/>
          <w:bCs/>
          <w:lang w:val="en-GB"/>
        </w:rPr>
        <w:t xml:space="preserve"> and nutrient credits.</w:t>
      </w:r>
    </w:p>
    <w:p w14:paraId="2C119E69" w14:textId="77777777" w:rsidR="00174EAD" w:rsidRDefault="00174EAD" w:rsidP="00121BDD">
      <w:pPr>
        <w:pStyle w:val="ListParagraph"/>
        <w:numPr>
          <w:ilvl w:val="0"/>
          <w:numId w:val="33"/>
        </w:numPr>
        <w:rPr>
          <w:rFonts w:ascii="Arial" w:eastAsia="Arial" w:hAnsi="Arial" w:cs="Arial"/>
          <w:bCs/>
          <w:lang w:val="en-GB"/>
        </w:rPr>
      </w:pPr>
      <w:r w:rsidRPr="00174EAD">
        <w:rPr>
          <w:rFonts w:ascii="Arial" w:eastAsia="Arial" w:hAnsi="Arial" w:cs="Arial"/>
          <w:bCs/>
          <w:lang w:val="en-GB"/>
        </w:rPr>
        <w:t>Produc</w:t>
      </w:r>
      <w:r>
        <w:rPr>
          <w:rFonts w:ascii="Arial" w:eastAsia="Arial" w:hAnsi="Arial" w:cs="Arial"/>
          <w:bCs/>
          <w:lang w:val="en-GB"/>
        </w:rPr>
        <w:t>e a</w:t>
      </w:r>
      <w:r w:rsidRPr="00174EAD">
        <w:rPr>
          <w:rFonts w:ascii="Arial" w:eastAsia="Arial" w:hAnsi="Arial" w:cs="Arial"/>
          <w:bCs/>
          <w:lang w:val="en-GB"/>
        </w:rPr>
        <w:t xml:space="preserve"> map of opportunities to improve habitat connectivity within and between </w:t>
      </w:r>
      <w:r>
        <w:rPr>
          <w:rFonts w:ascii="Arial" w:eastAsia="Arial" w:hAnsi="Arial" w:cs="Arial"/>
          <w:bCs/>
          <w:lang w:val="en-GB"/>
        </w:rPr>
        <w:t>N</w:t>
      </w:r>
      <w:r w:rsidRPr="00174EAD">
        <w:rPr>
          <w:rFonts w:ascii="Arial" w:eastAsia="Arial" w:hAnsi="Arial" w:cs="Arial"/>
          <w:bCs/>
          <w:lang w:val="en-GB"/>
        </w:rPr>
        <w:t xml:space="preserve">orth Moor and local green spaces and contribute to development of </w:t>
      </w:r>
      <w:r>
        <w:rPr>
          <w:rFonts w:ascii="Arial" w:eastAsia="Arial" w:hAnsi="Arial" w:cs="Arial"/>
          <w:bCs/>
          <w:lang w:val="en-GB"/>
        </w:rPr>
        <w:t xml:space="preserve">LNRS. </w:t>
      </w:r>
    </w:p>
    <w:p w14:paraId="717DDE7F" w14:textId="3AF6DCF7" w:rsidR="00174EAD" w:rsidRDefault="00174EAD" w:rsidP="00121BDD">
      <w:pPr>
        <w:pStyle w:val="ListParagraph"/>
        <w:numPr>
          <w:ilvl w:val="0"/>
          <w:numId w:val="33"/>
        </w:numPr>
        <w:rPr>
          <w:rFonts w:ascii="Arial" w:eastAsia="Arial" w:hAnsi="Arial" w:cs="Arial"/>
          <w:bCs/>
          <w:lang w:val="en-GB"/>
        </w:rPr>
      </w:pPr>
      <w:r w:rsidRPr="00174EAD">
        <w:rPr>
          <w:rFonts w:ascii="Arial" w:eastAsia="Arial" w:hAnsi="Arial" w:cs="Arial"/>
          <w:bCs/>
          <w:lang w:val="en-GB"/>
        </w:rPr>
        <w:t>Produce a map of opportunities to create and enhance areas of for public health and while being including improvements to access ability</w:t>
      </w:r>
    </w:p>
    <w:p w14:paraId="2B87B9C3" w14:textId="77777777" w:rsidR="00174EAD" w:rsidRPr="00174EAD" w:rsidRDefault="00174EAD" w:rsidP="00174EAD">
      <w:pPr>
        <w:pStyle w:val="ListParagraph"/>
        <w:ind w:left="720"/>
        <w:rPr>
          <w:rFonts w:ascii="Arial" w:eastAsia="Arial" w:hAnsi="Arial" w:cs="Arial"/>
          <w:bCs/>
          <w:lang w:val="en-GB"/>
        </w:rPr>
      </w:pPr>
    </w:p>
    <w:p w14:paraId="6BE6F26C" w14:textId="78F3F77E" w:rsidR="00694044" w:rsidRPr="00C06C99" w:rsidRDefault="00694044" w:rsidP="00121BDD">
      <w:pPr>
        <w:pStyle w:val="Heading1"/>
        <w:tabs>
          <w:tab w:val="left" w:pos="402"/>
        </w:tabs>
        <w:ind w:left="0"/>
        <w:rPr>
          <w:rFonts w:cs="Arial"/>
          <w:b w:val="0"/>
          <w:bCs w:val="0"/>
          <w:sz w:val="22"/>
          <w:szCs w:val="22"/>
        </w:rPr>
      </w:pPr>
      <w:r w:rsidRPr="00C06C99">
        <w:rPr>
          <w:rFonts w:cs="Arial"/>
          <w:spacing w:val="-1"/>
          <w:sz w:val="22"/>
          <w:szCs w:val="22"/>
        </w:rPr>
        <w:t>Outputs</w:t>
      </w:r>
      <w:r w:rsidRPr="00C06C99">
        <w:rPr>
          <w:rFonts w:cs="Arial"/>
          <w:sz w:val="22"/>
          <w:szCs w:val="22"/>
        </w:rPr>
        <w:t xml:space="preserve"> and </w:t>
      </w:r>
      <w:r w:rsidR="00724E31">
        <w:rPr>
          <w:rFonts w:cs="Arial"/>
          <w:spacing w:val="-1"/>
          <w:sz w:val="22"/>
          <w:szCs w:val="22"/>
        </w:rPr>
        <w:t>timescales</w:t>
      </w:r>
    </w:p>
    <w:p w14:paraId="15EEF9D2" w14:textId="77777777" w:rsidR="00694044" w:rsidRPr="00C06C99" w:rsidRDefault="00694044" w:rsidP="00121BDD">
      <w:pPr>
        <w:rPr>
          <w:rFonts w:ascii="Arial" w:eastAsia="Arial" w:hAnsi="Arial" w:cs="Arial"/>
          <w:b/>
          <w:bCs/>
        </w:rPr>
      </w:pPr>
    </w:p>
    <w:p w14:paraId="3C70CE5A" w14:textId="0636AE5B" w:rsidR="00C96211" w:rsidRDefault="00C96211" w:rsidP="00121BDD">
      <w:pPr>
        <w:pStyle w:val="BodyText"/>
        <w:ind w:left="0" w:right="115" w:firstLine="0"/>
        <w:rPr>
          <w:rFonts w:cs="Arial"/>
          <w:sz w:val="22"/>
          <w:szCs w:val="22"/>
        </w:rPr>
      </w:pPr>
      <w:r>
        <w:rPr>
          <w:rFonts w:cs="Arial"/>
          <w:sz w:val="22"/>
          <w:szCs w:val="22"/>
        </w:rPr>
        <w:t>The main outputs for this project will be:</w:t>
      </w:r>
    </w:p>
    <w:p w14:paraId="7ACB9081" w14:textId="6E738E96" w:rsidR="00C14B60" w:rsidRDefault="00C14B60" w:rsidP="00121BDD">
      <w:pPr>
        <w:pStyle w:val="BodyText"/>
        <w:ind w:left="120" w:right="115" w:firstLine="0"/>
        <w:rPr>
          <w:rFonts w:cs="Arial"/>
          <w:sz w:val="22"/>
          <w:szCs w:val="22"/>
        </w:rPr>
      </w:pPr>
    </w:p>
    <w:p w14:paraId="3040EE65" w14:textId="54F46543" w:rsidR="00C14B60" w:rsidRDefault="00724D67" w:rsidP="00121BDD">
      <w:pPr>
        <w:pStyle w:val="BodyText"/>
        <w:numPr>
          <w:ilvl w:val="0"/>
          <w:numId w:val="29"/>
        </w:numPr>
        <w:ind w:right="115"/>
        <w:rPr>
          <w:rFonts w:cs="Arial"/>
          <w:sz w:val="22"/>
          <w:szCs w:val="22"/>
        </w:rPr>
      </w:pPr>
      <w:r>
        <w:rPr>
          <w:rFonts w:cs="Arial"/>
          <w:sz w:val="22"/>
          <w:szCs w:val="22"/>
        </w:rPr>
        <w:t xml:space="preserve">A report presenting the results of the Nature Recovery Project BNG unit case </w:t>
      </w:r>
      <w:r w:rsidR="00537C49">
        <w:rPr>
          <w:rFonts w:cs="Arial"/>
          <w:sz w:val="22"/>
          <w:szCs w:val="22"/>
        </w:rPr>
        <w:t>study, to</w:t>
      </w:r>
      <w:r w:rsidR="00F94D26">
        <w:rPr>
          <w:rFonts w:cs="Arial"/>
          <w:sz w:val="22"/>
          <w:szCs w:val="22"/>
        </w:rPr>
        <w:t xml:space="preserve"> i</w:t>
      </w:r>
      <w:r w:rsidR="00174EAD">
        <w:rPr>
          <w:rFonts w:cs="Arial"/>
          <w:sz w:val="22"/>
          <w:szCs w:val="22"/>
        </w:rPr>
        <w:t>nclud</w:t>
      </w:r>
      <w:r w:rsidR="00F94D26">
        <w:rPr>
          <w:rFonts w:cs="Arial"/>
          <w:sz w:val="22"/>
          <w:szCs w:val="22"/>
        </w:rPr>
        <w:t>e</w:t>
      </w:r>
      <w:r w:rsidR="00174EAD">
        <w:rPr>
          <w:rFonts w:cs="Arial"/>
          <w:sz w:val="22"/>
          <w:szCs w:val="22"/>
        </w:rPr>
        <w:t xml:space="preserve"> mapping opportunities and BNG matrix assessment.</w:t>
      </w:r>
    </w:p>
    <w:p w14:paraId="098294DB" w14:textId="77777777" w:rsidR="00C95382" w:rsidRDefault="00C95382" w:rsidP="00121BDD">
      <w:pPr>
        <w:pStyle w:val="BodyText"/>
        <w:ind w:left="0" w:right="115" w:firstLine="0"/>
        <w:rPr>
          <w:rFonts w:eastAsia="Times New Roman" w:cs="Arial"/>
          <w:bCs/>
          <w:sz w:val="22"/>
          <w:lang w:eastAsia="en-GB"/>
        </w:rPr>
      </w:pPr>
    </w:p>
    <w:p w14:paraId="6A97236A" w14:textId="656E82F6" w:rsidR="00C96211" w:rsidRDefault="00C96211" w:rsidP="00121BDD">
      <w:pPr>
        <w:pStyle w:val="BodyText"/>
        <w:ind w:left="0" w:right="115" w:firstLine="0"/>
        <w:rPr>
          <w:rFonts w:cs="Arial"/>
          <w:sz w:val="22"/>
          <w:szCs w:val="22"/>
        </w:rPr>
      </w:pPr>
      <w:r w:rsidRPr="007668AC">
        <w:rPr>
          <w:rFonts w:cs="Arial"/>
          <w:sz w:val="22"/>
          <w:szCs w:val="22"/>
        </w:rPr>
        <w:t>Key timescales:</w:t>
      </w:r>
    </w:p>
    <w:p w14:paraId="5BA2F69A" w14:textId="77777777" w:rsidR="00C95382" w:rsidRPr="007668AC" w:rsidRDefault="00C95382" w:rsidP="00121BDD">
      <w:pPr>
        <w:pStyle w:val="BodyText"/>
        <w:ind w:left="0" w:right="115" w:firstLine="0"/>
        <w:rPr>
          <w:rFonts w:cs="Arial"/>
          <w:sz w:val="22"/>
          <w:szCs w:val="22"/>
        </w:rPr>
      </w:pPr>
    </w:p>
    <w:p w14:paraId="51CEC898" w14:textId="04F26310" w:rsidR="002F75D4" w:rsidRDefault="00C96211" w:rsidP="002F75D4">
      <w:pPr>
        <w:pStyle w:val="BodyText"/>
        <w:tabs>
          <w:tab w:val="left" w:pos="841"/>
        </w:tabs>
        <w:ind w:left="0" w:right="123" w:firstLine="0"/>
        <w:rPr>
          <w:rFonts w:cs="Arial"/>
          <w:sz w:val="22"/>
          <w:szCs w:val="22"/>
        </w:rPr>
      </w:pPr>
      <w:r w:rsidRPr="00C14B60">
        <w:rPr>
          <w:rFonts w:cs="Arial"/>
          <w:sz w:val="22"/>
          <w:szCs w:val="22"/>
        </w:rPr>
        <w:t xml:space="preserve">Project start </w:t>
      </w:r>
      <w:r w:rsidR="002F75D4">
        <w:rPr>
          <w:rFonts w:cs="Arial"/>
          <w:sz w:val="22"/>
          <w:szCs w:val="22"/>
        </w:rPr>
        <w:t>5</w:t>
      </w:r>
      <w:r w:rsidR="002F75D4" w:rsidRPr="002F75D4">
        <w:rPr>
          <w:rFonts w:cs="Arial"/>
          <w:sz w:val="22"/>
          <w:szCs w:val="22"/>
          <w:vertAlign w:val="superscript"/>
        </w:rPr>
        <w:t>th</w:t>
      </w:r>
      <w:r w:rsidR="002F75D4">
        <w:rPr>
          <w:rFonts w:cs="Arial"/>
          <w:sz w:val="22"/>
          <w:szCs w:val="22"/>
        </w:rPr>
        <w:t xml:space="preserve"> December 2022</w:t>
      </w:r>
    </w:p>
    <w:p w14:paraId="61CF093E" w14:textId="6005086A" w:rsidR="002F75D4" w:rsidRDefault="002F75D4" w:rsidP="002F75D4">
      <w:pPr>
        <w:pStyle w:val="BodyText"/>
        <w:tabs>
          <w:tab w:val="left" w:pos="841"/>
        </w:tabs>
        <w:ind w:left="0" w:right="123" w:firstLine="0"/>
        <w:rPr>
          <w:rFonts w:cs="Arial"/>
          <w:sz w:val="22"/>
          <w:szCs w:val="22"/>
        </w:rPr>
      </w:pPr>
      <w:r>
        <w:rPr>
          <w:rFonts w:cs="Arial"/>
          <w:sz w:val="22"/>
          <w:szCs w:val="22"/>
        </w:rPr>
        <w:t>Inception meeting between contactor and NE Project Manager: w/c 5</w:t>
      </w:r>
      <w:r w:rsidRPr="002F75D4">
        <w:rPr>
          <w:rFonts w:cs="Arial"/>
          <w:sz w:val="22"/>
          <w:szCs w:val="22"/>
          <w:vertAlign w:val="superscript"/>
        </w:rPr>
        <w:t>th</w:t>
      </w:r>
      <w:r>
        <w:rPr>
          <w:rFonts w:cs="Arial"/>
          <w:sz w:val="22"/>
          <w:szCs w:val="22"/>
        </w:rPr>
        <w:t xml:space="preserve"> December 2022</w:t>
      </w:r>
    </w:p>
    <w:p w14:paraId="3C20B282" w14:textId="6EEDE2CA" w:rsidR="002F75D4" w:rsidRDefault="002F75D4" w:rsidP="002F75D4">
      <w:pPr>
        <w:pStyle w:val="BodyText"/>
        <w:tabs>
          <w:tab w:val="left" w:pos="841"/>
        </w:tabs>
        <w:ind w:left="0" w:right="123" w:firstLine="0"/>
        <w:rPr>
          <w:rFonts w:cs="Arial"/>
          <w:sz w:val="22"/>
          <w:szCs w:val="22"/>
        </w:rPr>
      </w:pPr>
      <w:r>
        <w:rPr>
          <w:rFonts w:cs="Arial"/>
          <w:sz w:val="22"/>
          <w:szCs w:val="22"/>
        </w:rPr>
        <w:t>1</w:t>
      </w:r>
      <w:r w:rsidRPr="002F75D4">
        <w:rPr>
          <w:rFonts w:cs="Arial"/>
          <w:sz w:val="22"/>
          <w:szCs w:val="22"/>
          <w:vertAlign w:val="superscript"/>
        </w:rPr>
        <w:t>st</w:t>
      </w:r>
      <w:r>
        <w:rPr>
          <w:rFonts w:cs="Arial"/>
          <w:sz w:val="22"/>
          <w:szCs w:val="22"/>
        </w:rPr>
        <w:t xml:space="preserve"> Draft report February 2023</w:t>
      </w:r>
    </w:p>
    <w:p w14:paraId="37225C37" w14:textId="3EDD9E52" w:rsidR="002F75D4" w:rsidRDefault="002F75D4" w:rsidP="002F75D4">
      <w:pPr>
        <w:pStyle w:val="BodyText"/>
        <w:tabs>
          <w:tab w:val="left" w:pos="841"/>
        </w:tabs>
        <w:ind w:left="0" w:right="123" w:firstLine="0"/>
        <w:rPr>
          <w:rFonts w:cs="Arial"/>
          <w:sz w:val="22"/>
          <w:szCs w:val="22"/>
        </w:rPr>
      </w:pPr>
      <w:r>
        <w:rPr>
          <w:rFonts w:cs="Arial"/>
          <w:sz w:val="22"/>
          <w:szCs w:val="22"/>
        </w:rPr>
        <w:t>Final Report due: March 2023</w:t>
      </w:r>
    </w:p>
    <w:p w14:paraId="0CBA18AE" w14:textId="78ACCB7F" w:rsidR="002F75D4" w:rsidRDefault="002F75D4" w:rsidP="002F75D4">
      <w:pPr>
        <w:pStyle w:val="BodyText"/>
        <w:tabs>
          <w:tab w:val="left" w:pos="841"/>
        </w:tabs>
        <w:ind w:left="0" w:right="123" w:firstLine="0"/>
        <w:rPr>
          <w:rFonts w:cs="Arial"/>
          <w:sz w:val="22"/>
          <w:szCs w:val="22"/>
        </w:rPr>
      </w:pPr>
      <w:r>
        <w:rPr>
          <w:rFonts w:cs="Arial"/>
          <w:sz w:val="22"/>
          <w:szCs w:val="22"/>
        </w:rPr>
        <w:t>Contract Completed by 31/03/2023</w:t>
      </w:r>
    </w:p>
    <w:p w14:paraId="48BEEFDF" w14:textId="77777777" w:rsidR="002F75D4" w:rsidRDefault="002F75D4" w:rsidP="002F75D4">
      <w:pPr>
        <w:pStyle w:val="BodyText"/>
        <w:tabs>
          <w:tab w:val="left" w:pos="841"/>
        </w:tabs>
        <w:ind w:left="0" w:right="123" w:firstLine="0"/>
        <w:rPr>
          <w:rFonts w:cs="Arial"/>
          <w:sz w:val="22"/>
          <w:szCs w:val="22"/>
        </w:rPr>
      </w:pPr>
    </w:p>
    <w:p w14:paraId="7793273B" w14:textId="77777777" w:rsidR="00C96211" w:rsidRDefault="00C96211" w:rsidP="00121BDD">
      <w:pPr>
        <w:pStyle w:val="BodyText"/>
        <w:ind w:right="119"/>
        <w:rPr>
          <w:rFonts w:cs="Arial"/>
          <w:sz w:val="22"/>
          <w:szCs w:val="22"/>
        </w:rPr>
      </w:pPr>
    </w:p>
    <w:p w14:paraId="0ED1F247" w14:textId="77777777" w:rsidR="00FD0452" w:rsidRDefault="00C96211" w:rsidP="00121BDD">
      <w:pPr>
        <w:pStyle w:val="NoSpacing"/>
        <w:rPr>
          <w:rFonts w:ascii="Arial" w:hAnsi="Arial" w:cs="Arial"/>
        </w:rPr>
      </w:pPr>
      <w:r w:rsidRPr="001218C7">
        <w:rPr>
          <w:rFonts w:ascii="Arial" w:hAnsi="Arial" w:cs="Arial"/>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1CC5A5AB" w14:textId="77777777" w:rsidR="00FD0452" w:rsidRDefault="00FD0452" w:rsidP="00121BDD">
      <w:pPr>
        <w:pStyle w:val="NoSpacing"/>
        <w:rPr>
          <w:rFonts w:ascii="Arial" w:hAnsi="Arial" w:cs="Arial"/>
        </w:rPr>
      </w:pPr>
    </w:p>
    <w:p w14:paraId="47611C3C" w14:textId="77777777" w:rsidR="00FD0452" w:rsidRDefault="00FD0452" w:rsidP="00121BDD">
      <w:pPr>
        <w:pStyle w:val="NoSpacing"/>
        <w:rPr>
          <w:rFonts w:ascii="Arial" w:hAnsi="Arial" w:cs="Arial"/>
        </w:rPr>
      </w:pPr>
    </w:p>
    <w:p w14:paraId="6354F020" w14:textId="657151EF" w:rsidR="00C96211" w:rsidRDefault="00C96211" w:rsidP="00121BDD">
      <w:pPr>
        <w:pStyle w:val="NoSpacing"/>
        <w:rPr>
          <w:rFonts w:ascii="Arial" w:hAnsi="Arial" w:cs="Arial"/>
        </w:rPr>
      </w:pPr>
      <w:r w:rsidRPr="001218C7">
        <w:rPr>
          <w:rFonts w:ascii="Arial" w:hAnsi="Arial" w:cs="Arial"/>
        </w:rPr>
        <w:t xml:space="preserve"> </w:t>
      </w:r>
    </w:p>
    <w:p w14:paraId="0D51A8F3" w14:textId="10CB2E13" w:rsidR="00724E31" w:rsidRDefault="00724E31" w:rsidP="00121BDD">
      <w:pPr>
        <w:pStyle w:val="NoSpacing"/>
        <w:rPr>
          <w:rFonts w:ascii="Arial" w:hAnsi="Arial" w:cs="Arial"/>
        </w:rPr>
      </w:pPr>
    </w:p>
    <w:p w14:paraId="5DB3406E" w14:textId="086C7F33" w:rsidR="00724E31" w:rsidRDefault="00724E31" w:rsidP="00121BDD">
      <w:pPr>
        <w:pStyle w:val="NoSpacing"/>
        <w:rPr>
          <w:rFonts w:ascii="Arial" w:hAnsi="Arial" w:cs="Arial"/>
          <w:b/>
          <w:bCs/>
        </w:rPr>
      </w:pPr>
      <w:r>
        <w:rPr>
          <w:rFonts w:ascii="Arial" w:hAnsi="Arial" w:cs="Arial"/>
          <w:b/>
          <w:bCs/>
        </w:rPr>
        <w:t>Project management</w:t>
      </w:r>
    </w:p>
    <w:p w14:paraId="4558772F" w14:textId="6DE10DA1" w:rsidR="00724E31" w:rsidRDefault="00724E31" w:rsidP="00121BDD">
      <w:pPr>
        <w:pStyle w:val="NoSpacing"/>
        <w:rPr>
          <w:rFonts w:ascii="Arial" w:hAnsi="Arial" w:cs="Arial"/>
          <w:b/>
          <w:bCs/>
        </w:rPr>
      </w:pPr>
    </w:p>
    <w:p w14:paraId="4DFABEC4" w14:textId="6B6C5712" w:rsidR="00724E31" w:rsidRPr="00F00F3B" w:rsidRDefault="00F00F3B" w:rsidP="00121BDD">
      <w:pPr>
        <w:pStyle w:val="Heading1"/>
        <w:tabs>
          <w:tab w:val="left" w:pos="346"/>
        </w:tabs>
        <w:ind w:left="0"/>
        <w:rPr>
          <w:rFonts w:eastAsiaTheme="minorHAnsi" w:cs="Arial"/>
          <w:b w:val="0"/>
          <w:bCs w:val="0"/>
          <w:sz w:val="22"/>
          <w:szCs w:val="22"/>
        </w:rPr>
      </w:pPr>
      <w:r w:rsidRPr="00F00F3B">
        <w:rPr>
          <w:rFonts w:eastAsiaTheme="minorHAnsi" w:cs="Arial"/>
          <w:b w:val="0"/>
          <w:bCs w:val="0"/>
          <w:sz w:val="22"/>
          <w:szCs w:val="22"/>
        </w:rPr>
        <w:t>The contractor will appoint a project leader who must have sufficient experience, authority to act on behalf of the contractor and time allocated to manage the project effectively. The contractor’s project leader (CPL) will be responsible for the management and delivery of the project and will act as the liaison point, particularly liaison between members of any consortium, with the Natural England project manager (NEPM)</w:t>
      </w:r>
      <w:r w:rsidR="009E158F">
        <w:rPr>
          <w:rFonts w:eastAsiaTheme="minorHAnsi" w:cs="Arial"/>
          <w:b w:val="0"/>
          <w:bCs w:val="0"/>
          <w:sz w:val="22"/>
          <w:szCs w:val="22"/>
        </w:rPr>
        <w:t>.</w:t>
      </w:r>
    </w:p>
    <w:p w14:paraId="784C2AB8" w14:textId="77777777" w:rsidR="00F00F3B" w:rsidRDefault="00F00F3B" w:rsidP="00121BDD">
      <w:pPr>
        <w:pStyle w:val="Heading1"/>
        <w:tabs>
          <w:tab w:val="left" w:pos="346"/>
        </w:tabs>
        <w:ind w:left="0"/>
        <w:rPr>
          <w:rFonts w:cs="Arial"/>
          <w:spacing w:val="-1"/>
          <w:sz w:val="22"/>
          <w:szCs w:val="22"/>
        </w:rPr>
      </w:pPr>
    </w:p>
    <w:p w14:paraId="6EA8FDAF" w14:textId="7EA6543E" w:rsidR="00694044" w:rsidRPr="00C06C99" w:rsidRDefault="00694044" w:rsidP="00121BDD">
      <w:pPr>
        <w:pStyle w:val="Heading1"/>
        <w:tabs>
          <w:tab w:val="left" w:pos="346"/>
        </w:tabs>
        <w:ind w:left="0"/>
        <w:rPr>
          <w:rFonts w:cs="Arial"/>
          <w:b w:val="0"/>
          <w:bCs w:val="0"/>
          <w:sz w:val="22"/>
          <w:szCs w:val="22"/>
        </w:rPr>
      </w:pPr>
      <w:r w:rsidRPr="00C06C99">
        <w:rPr>
          <w:rFonts w:cs="Arial"/>
          <w:spacing w:val="-1"/>
          <w:sz w:val="22"/>
          <w:szCs w:val="22"/>
        </w:rPr>
        <w:t>Supporting</w:t>
      </w:r>
      <w:r w:rsidRPr="00C06C99">
        <w:rPr>
          <w:rFonts w:cs="Arial"/>
          <w:sz w:val="22"/>
          <w:szCs w:val="22"/>
        </w:rPr>
        <w:t xml:space="preserve"> </w:t>
      </w:r>
      <w:r w:rsidRPr="00C06C99">
        <w:rPr>
          <w:rFonts w:cs="Arial"/>
          <w:spacing w:val="-1"/>
          <w:sz w:val="22"/>
          <w:szCs w:val="22"/>
        </w:rPr>
        <w:t>Documentation</w:t>
      </w:r>
    </w:p>
    <w:p w14:paraId="64190E52" w14:textId="77777777" w:rsidR="00694044" w:rsidRPr="00C06C99" w:rsidRDefault="00694044" w:rsidP="00121BDD">
      <w:pPr>
        <w:rPr>
          <w:rFonts w:ascii="Arial" w:eastAsia="Arial" w:hAnsi="Arial" w:cs="Arial"/>
          <w:b/>
          <w:bCs/>
        </w:rPr>
      </w:pPr>
    </w:p>
    <w:p w14:paraId="6E9CF9C5" w14:textId="77777777" w:rsidR="002E33B7" w:rsidRPr="006D716A" w:rsidRDefault="002E33B7" w:rsidP="00121BDD">
      <w:pPr>
        <w:pStyle w:val="BodyText"/>
        <w:ind w:left="120" w:right="117" w:firstLine="0"/>
        <w:rPr>
          <w:rFonts w:cs="Arial"/>
          <w:sz w:val="22"/>
          <w:szCs w:val="22"/>
        </w:rPr>
      </w:pPr>
      <w:r w:rsidRPr="006D716A">
        <w:rPr>
          <w:rFonts w:cs="Arial"/>
          <w:sz w:val="22"/>
          <w:szCs w:val="22"/>
        </w:rPr>
        <w:t>The following</w:t>
      </w:r>
      <w:r w:rsidRPr="006D716A">
        <w:rPr>
          <w:rFonts w:cs="Arial"/>
          <w:spacing w:val="22"/>
          <w:sz w:val="22"/>
          <w:szCs w:val="22"/>
        </w:rPr>
        <w:t xml:space="preserve"> </w:t>
      </w:r>
      <w:r w:rsidRPr="006D716A">
        <w:rPr>
          <w:rFonts w:cs="Arial"/>
          <w:spacing w:val="-1"/>
          <w:sz w:val="22"/>
          <w:szCs w:val="22"/>
        </w:rPr>
        <w:t>supporting</w:t>
      </w:r>
      <w:r w:rsidRPr="006D716A">
        <w:rPr>
          <w:rFonts w:cs="Arial"/>
          <w:spacing w:val="20"/>
          <w:sz w:val="22"/>
          <w:szCs w:val="22"/>
        </w:rPr>
        <w:t xml:space="preserve"> </w:t>
      </w:r>
      <w:r w:rsidRPr="006D716A">
        <w:rPr>
          <w:rFonts w:cs="Arial"/>
          <w:spacing w:val="-1"/>
          <w:sz w:val="22"/>
          <w:szCs w:val="22"/>
        </w:rPr>
        <w:t>documentation</w:t>
      </w:r>
      <w:r w:rsidRPr="006D716A">
        <w:rPr>
          <w:rFonts w:cs="Arial"/>
          <w:spacing w:val="20"/>
          <w:sz w:val="22"/>
          <w:szCs w:val="22"/>
        </w:rPr>
        <w:t xml:space="preserve"> </w:t>
      </w:r>
      <w:r w:rsidRPr="006D716A">
        <w:rPr>
          <w:rFonts w:cs="Arial"/>
          <w:spacing w:val="1"/>
          <w:sz w:val="22"/>
          <w:szCs w:val="22"/>
        </w:rPr>
        <w:t>should be provided</w:t>
      </w:r>
      <w:r w:rsidRPr="006D716A">
        <w:rPr>
          <w:rFonts w:cs="Arial"/>
          <w:sz w:val="22"/>
          <w:szCs w:val="22"/>
        </w:rPr>
        <w:t>:</w:t>
      </w:r>
    </w:p>
    <w:p w14:paraId="4F4AB8D5" w14:textId="77777777"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z w:val="22"/>
          <w:szCs w:val="22"/>
        </w:rPr>
        <w:t xml:space="preserve">Research </w:t>
      </w:r>
      <w:r w:rsidRPr="00C06C99">
        <w:rPr>
          <w:rFonts w:cs="Arial"/>
          <w:spacing w:val="-1"/>
          <w:sz w:val="22"/>
          <w:szCs w:val="22"/>
        </w:rPr>
        <w:t>Methodologies</w:t>
      </w:r>
    </w:p>
    <w:p w14:paraId="00A1A085" w14:textId="77777777"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z w:val="22"/>
          <w:szCs w:val="22"/>
        </w:rPr>
        <w:t>Health &amp;</w:t>
      </w:r>
      <w:r w:rsidRPr="00C06C99">
        <w:rPr>
          <w:rFonts w:cs="Arial"/>
          <w:spacing w:val="-2"/>
          <w:sz w:val="22"/>
          <w:szCs w:val="22"/>
        </w:rPr>
        <w:t xml:space="preserve"> </w:t>
      </w:r>
      <w:r w:rsidRPr="00C06C99">
        <w:rPr>
          <w:rFonts w:cs="Arial"/>
          <w:sz w:val="22"/>
          <w:szCs w:val="22"/>
        </w:rPr>
        <w:t>safety</w:t>
      </w:r>
      <w:r w:rsidRPr="00C06C99">
        <w:rPr>
          <w:rFonts w:cs="Arial"/>
          <w:spacing w:val="-2"/>
          <w:sz w:val="22"/>
          <w:szCs w:val="22"/>
        </w:rPr>
        <w:t xml:space="preserve"> </w:t>
      </w:r>
      <w:r w:rsidRPr="00C06C99">
        <w:rPr>
          <w:rFonts w:cs="Arial"/>
          <w:sz w:val="22"/>
          <w:szCs w:val="22"/>
        </w:rPr>
        <w:t>Policies/certificates</w:t>
      </w:r>
    </w:p>
    <w:p w14:paraId="5397B953" w14:textId="77777777" w:rsidR="00694044" w:rsidRPr="00C06C99" w:rsidRDefault="00694044" w:rsidP="00121BDD">
      <w:pPr>
        <w:pStyle w:val="BodyText"/>
        <w:numPr>
          <w:ilvl w:val="1"/>
          <w:numId w:val="2"/>
        </w:numPr>
        <w:tabs>
          <w:tab w:val="left" w:pos="841"/>
        </w:tabs>
        <w:spacing w:line="293" w:lineRule="exact"/>
        <w:rPr>
          <w:rFonts w:cs="Arial"/>
          <w:sz w:val="22"/>
          <w:szCs w:val="22"/>
        </w:rPr>
      </w:pPr>
      <w:r w:rsidRPr="00C06C99">
        <w:rPr>
          <w:rFonts w:cs="Arial"/>
          <w:spacing w:val="-1"/>
          <w:sz w:val="22"/>
          <w:szCs w:val="22"/>
        </w:rPr>
        <w:t>Environment</w:t>
      </w:r>
      <w:r w:rsidRPr="00C06C99">
        <w:rPr>
          <w:rFonts w:cs="Arial"/>
          <w:sz w:val="22"/>
          <w:szCs w:val="22"/>
        </w:rPr>
        <w:t xml:space="preserve"> </w:t>
      </w:r>
      <w:r w:rsidRPr="00C06C99">
        <w:rPr>
          <w:rFonts w:cs="Arial"/>
          <w:spacing w:val="-1"/>
          <w:sz w:val="22"/>
          <w:szCs w:val="22"/>
        </w:rPr>
        <w:t>Policies</w:t>
      </w:r>
    </w:p>
    <w:p w14:paraId="7EAD8908" w14:textId="77777777" w:rsidR="00694044" w:rsidRPr="00C06C99" w:rsidRDefault="00694044" w:rsidP="00121BDD">
      <w:pPr>
        <w:pStyle w:val="BodyText"/>
        <w:numPr>
          <w:ilvl w:val="1"/>
          <w:numId w:val="2"/>
        </w:numPr>
        <w:tabs>
          <w:tab w:val="left" w:pos="841"/>
        </w:tabs>
        <w:spacing w:line="293" w:lineRule="exact"/>
        <w:rPr>
          <w:rFonts w:cs="Arial"/>
          <w:sz w:val="22"/>
          <w:szCs w:val="22"/>
        </w:rPr>
      </w:pPr>
      <w:r w:rsidRPr="00C06C99">
        <w:rPr>
          <w:rFonts w:cs="Arial"/>
          <w:spacing w:val="-1"/>
          <w:sz w:val="22"/>
          <w:szCs w:val="22"/>
        </w:rPr>
        <w:t>VAT</w:t>
      </w:r>
      <w:r w:rsidRPr="00C06C99">
        <w:rPr>
          <w:rFonts w:cs="Arial"/>
          <w:spacing w:val="1"/>
          <w:sz w:val="22"/>
          <w:szCs w:val="22"/>
        </w:rPr>
        <w:t xml:space="preserve"> </w:t>
      </w:r>
      <w:r w:rsidRPr="00C06C99">
        <w:rPr>
          <w:rFonts w:cs="Arial"/>
          <w:spacing w:val="-1"/>
          <w:sz w:val="22"/>
          <w:szCs w:val="22"/>
        </w:rPr>
        <w:t>registration number</w:t>
      </w:r>
    </w:p>
    <w:p w14:paraId="626EE214" w14:textId="545EBDA1"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pacing w:val="-1"/>
          <w:sz w:val="22"/>
          <w:szCs w:val="22"/>
        </w:rPr>
        <w:t>Public</w:t>
      </w:r>
      <w:r w:rsidRPr="00C06C99">
        <w:rPr>
          <w:rFonts w:cs="Arial"/>
          <w:sz w:val="22"/>
          <w:szCs w:val="22"/>
        </w:rPr>
        <w:t xml:space="preserve"> </w:t>
      </w:r>
      <w:r w:rsidRPr="00C06C99">
        <w:rPr>
          <w:rFonts w:cs="Arial"/>
          <w:spacing w:val="-1"/>
          <w:sz w:val="22"/>
          <w:szCs w:val="22"/>
        </w:rPr>
        <w:t>Liability</w:t>
      </w:r>
      <w:r w:rsidRPr="00C06C99">
        <w:rPr>
          <w:rFonts w:cs="Arial"/>
          <w:spacing w:val="-3"/>
          <w:sz w:val="22"/>
          <w:szCs w:val="22"/>
        </w:rPr>
        <w:t xml:space="preserve"> </w:t>
      </w:r>
      <w:r w:rsidRPr="00C06C99">
        <w:rPr>
          <w:rFonts w:cs="Arial"/>
          <w:spacing w:val="-1"/>
          <w:sz w:val="22"/>
          <w:szCs w:val="22"/>
        </w:rPr>
        <w:t>Insurance</w:t>
      </w:r>
      <w:r w:rsidRPr="00C06C99">
        <w:rPr>
          <w:rFonts w:cs="Arial"/>
          <w:spacing w:val="3"/>
          <w:sz w:val="22"/>
          <w:szCs w:val="22"/>
        </w:rPr>
        <w:t xml:space="preserve"> </w:t>
      </w:r>
    </w:p>
    <w:p w14:paraId="52E401F1" w14:textId="519DAB6B"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pacing w:val="-1"/>
          <w:sz w:val="22"/>
          <w:szCs w:val="22"/>
        </w:rPr>
        <w:t>Professional</w:t>
      </w:r>
      <w:r w:rsidRPr="00C06C99">
        <w:rPr>
          <w:rFonts w:cs="Arial"/>
          <w:sz w:val="22"/>
          <w:szCs w:val="22"/>
        </w:rPr>
        <w:t xml:space="preserve"> </w:t>
      </w:r>
      <w:r w:rsidRPr="00C06C99">
        <w:rPr>
          <w:rFonts w:cs="Arial"/>
          <w:spacing w:val="-1"/>
          <w:sz w:val="22"/>
          <w:szCs w:val="22"/>
        </w:rPr>
        <w:t>Indemnity</w:t>
      </w:r>
      <w:r w:rsidRPr="00C06C99">
        <w:rPr>
          <w:rFonts w:cs="Arial"/>
          <w:spacing w:val="-3"/>
          <w:sz w:val="22"/>
          <w:szCs w:val="22"/>
        </w:rPr>
        <w:t xml:space="preserve"> </w:t>
      </w:r>
      <w:r w:rsidRPr="00C06C99">
        <w:rPr>
          <w:rFonts w:cs="Arial"/>
          <w:spacing w:val="-1"/>
          <w:sz w:val="22"/>
          <w:szCs w:val="22"/>
        </w:rPr>
        <w:t>Insurance</w:t>
      </w:r>
      <w:r w:rsidRPr="00C06C99">
        <w:rPr>
          <w:rFonts w:cs="Arial"/>
          <w:spacing w:val="4"/>
          <w:sz w:val="22"/>
          <w:szCs w:val="22"/>
        </w:rPr>
        <w:t xml:space="preserve"> </w:t>
      </w:r>
    </w:p>
    <w:p w14:paraId="67E4426C" w14:textId="77777777" w:rsidR="00694044" w:rsidRPr="00C06C99" w:rsidRDefault="00694044" w:rsidP="00121BDD">
      <w:pPr>
        <w:pStyle w:val="BodyText"/>
        <w:numPr>
          <w:ilvl w:val="1"/>
          <w:numId w:val="2"/>
        </w:numPr>
        <w:tabs>
          <w:tab w:val="left" w:pos="841"/>
        </w:tabs>
        <w:spacing w:line="293" w:lineRule="exact"/>
        <w:rPr>
          <w:rFonts w:cs="Arial"/>
          <w:sz w:val="22"/>
          <w:szCs w:val="22"/>
        </w:rPr>
      </w:pPr>
      <w:r w:rsidRPr="00C06C99">
        <w:rPr>
          <w:rFonts w:cs="Arial"/>
          <w:sz w:val="22"/>
          <w:szCs w:val="22"/>
        </w:rPr>
        <w:t>CV’s</w:t>
      </w:r>
    </w:p>
    <w:p w14:paraId="3AD51B47" w14:textId="77777777"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z w:val="22"/>
          <w:szCs w:val="22"/>
        </w:rPr>
        <w:t>Past</w:t>
      </w:r>
      <w:r w:rsidRPr="00C06C99">
        <w:rPr>
          <w:rFonts w:cs="Arial"/>
          <w:spacing w:val="-6"/>
          <w:sz w:val="22"/>
          <w:szCs w:val="22"/>
        </w:rPr>
        <w:t xml:space="preserve"> </w:t>
      </w:r>
      <w:r w:rsidRPr="00C06C99">
        <w:rPr>
          <w:rFonts w:cs="Arial"/>
          <w:spacing w:val="1"/>
          <w:sz w:val="22"/>
          <w:szCs w:val="22"/>
        </w:rPr>
        <w:t>Work</w:t>
      </w:r>
    </w:p>
    <w:p w14:paraId="1C8437CE" w14:textId="77777777" w:rsidR="00694044" w:rsidRPr="00C06C99" w:rsidRDefault="00694044" w:rsidP="00121BDD">
      <w:pPr>
        <w:pStyle w:val="BodyText"/>
        <w:numPr>
          <w:ilvl w:val="1"/>
          <w:numId w:val="2"/>
        </w:numPr>
        <w:tabs>
          <w:tab w:val="left" w:pos="841"/>
        </w:tabs>
        <w:spacing w:line="292" w:lineRule="exact"/>
        <w:rPr>
          <w:rFonts w:cs="Arial"/>
          <w:sz w:val="22"/>
          <w:szCs w:val="22"/>
        </w:rPr>
      </w:pPr>
      <w:r w:rsidRPr="00C06C99">
        <w:rPr>
          <w:rFonts w:cs="Arial"/>
          <w:spacing w:val="-1"/>
          <w:sz w:val="22"/>
          <w:szCs w:val="22"/>
        </w:rPr>
        <w:t>Sustainable</w:t>
      </w:r>
      <w:r w:rsidRPr="00C06C99">
        <w:rPr>
          <w:rFonts w:cs="Arial"/>
          <w:spacing w:val="-2"/>
          <w:sz w:val="22"/>
          <w:szCs w:val="22"/>
        </w:rPr>
        <w:t xml:space="preserve"> </w:t>
      </w:r>
      <w:r w:rsidRPr="00C06C99">
        <w:rPr>
          <w:rFonts w:cs="Arial"/>
          <w:spacing w:val="-1"/>
          <w:sz w:val="22"/>
          <w:szCs w:val="22"/>
        </w:rPr>
        <w:t>Procurement</w:t>
      </w:r>
      <w:r w:rsidRPr="00C06C99">
        <w:rPr>
          <w:rFonts w:cs="Arial"/>
          <w:sz w:val="22"/>
          <w:szCs w:val="22"/>
        </w:rPr>
        <w:t xml:space="preserve"> </w:t>
      </w:r>
      <w:r w:rsidRPr="00C06C99">
        <w:rPr>
          <w:rFonts w:cs="Arial"/>
          <w:spacing w:val="-1"/>
          <w:sz w:val="22"/>
          <w:szCs w:val="22"/>
        </w:rPr>
        <w:t>Practices</w:t>
      </w:r>
    </w:p>
    <w:p w14:paraId="6F184E20" w14:textId="77777777" w:rsidR="00F226F4" w:rsidRDefault="00F226F4" w:rsidP="00121BDD">
      <w:pPr>
        <w:pStyle w:val="Heading1"/>
        <w:tabs>
          <w:tab w:val="left" w:pos="414"/>
        </w:tabs>
        <w:ind w:left="0"/>
        <w:rPr>
          <w:rFonts w:cs="Arial"/>
          <w:spacing w:val="-1"/>
          <w:sz w:val="22"/>
          <w:szCs w:val="22"/>
        </w:rPr>
      </w:pPr>
    </w:p>
    <w:p w14:paraId="0F332CC8" w14:textId="0848E225" w:rsidR="00694044" w:rsidRPr="00C06C99" w:rsidRDefault="00694044" w:rsidP="00121BDD">
      <w:pPr>
        <w:pStyle w:val="Heading1"/>
        <w:tabs>
          <w:tab w:val="left" w:pos="414"/>
        </w:tabs>
        <w:ind w:left="0"/>
        <w:rPr>
          <w:rFonts w:cs="Arial"/>
          <w:b w:val="0"/>
          <w:bCs w:val="0"/>
          <w:sz w:val="22"/>
          <w:szCs w:val="22"/>
        </w:rPr>
      </w:pPr>
      <w:r w:rsidRPr="00C06C99">
        <w:rPr>
          <w:rFonts w:cs="Arial"/>
          <w:spacing w:val="-1"/>
          <w:sz w:val="22"/>
          <w:szCs w:val="22"/>
        </w:rPr>
        <w:t>Sustainability</w:t>
      </w:r>
    </w:p>
    <w:p w14:paraId="3949B65E" w14:textId="77777777" w:rsidR="00694044" w:rsidRPr="00C06C99" w:rsidRDefault="00694044" w:rsidP="00121BDD">
      <w:pPr>
        <w:rPr>
          <w:rFonts w:ascii="Arial" w:eastAsia="Arial" w:hAnsi="Arial" w:cs="Arial"/>
          <w:b/>
          <w:bCs/>
        </w:rPr>
      </w:pPr>
    </w:p>
    <w:p w14:paraId="1EA19ACB" w14:textId="3EED7333" w:rsidR="00694044" w:rsidRPr="00C06C99" w:rsidRDefault="00694044" w:rsidP="00121BDD">
      <w:pPr>
        <w:pStyle w:val="BodyText"/>
        <w:spacing w:before="113"/>
        <w:ind w:left="0" w:right="345" w:firstLine="0"/>
        <w:rPr>
          <w:rFonts w:cs="Arial"/>
          <w:sz w:val="22"/>
          <w:szCs w:val="22"/>
        </w:rPr>
      </w:pPr>
      <w:r w:rsidRPr="00C06C99">
        <w:rPr>
          <w:rFonts w:cs="Arial"/>
          <w:sz w:val="22"/>
          <w:szCs w:val="22"/>
        </w:rPr>
        <w:t>As</w:t>
      </w:r>
      <w:r w:rsidRPr="00C06C99">
        <w:rPr>
          <w:rFonts w:cs="Arial"/>
          <w:spacing w:val="64"/>
          <w:sz w:val="22"/>
          <w:szCs w:val="22"/>
        </w:rPr>
        <w:t xml:space="preserve"> </w:t>
      </w:r>
      <w:r w:rsidRPr="00C06C99">
        <w:rPr>
          <w:rFonts w:cs="Arial"/>
          <w:sz w:val="22"/>
          <w:szCs w:val="22"/>
        </w:rPr>
        <w:t>a</w:t>
      </w:r>
      <w:r w:rsidRPr="00C06C99">
        <w:rPr>
          <w:rFonts w:cs="Arial"/>
          <w:spacing w:val="66"/>
          <w:sz w:val="22"/>
          <w:szCs w:val="22"/>
        </w:rPr>
        <w:t xml:space="preserve"> </w:t>
      </w:r>
      <w:r w:rsidRPr="00C06C99">
        <w:rPr>
          <w:rFonts w:cs="Arial"/>
          <w:spacing w:val="-1"/>
          <w:sz w:val="22"/>
          <w:szCs w:val="22"/>
        </w:rPr>
        <w:t>delivery</w:t>
      </w:r>
      <w:r w:rsidRPr="00C06C99">
        <w:rPr>
          <w:rFonts w:cs="Arial"/>
          <w:spacing w:val="62"/>
          <w:sz w:val="22"/>
          <w:szCs w:val="22"/>
        </w:rPr>
        <w:t xml:space="preserve"> </w:t>
      </w:r>
      <w:r w:rsidRPr="00C06C99">
        <w:rPr>
          <w:rFonts w:cs="Arial"/>
          <w:sz w:val="22"/>
          <w:szCs w:val="22"/>
        </w:rPr>
        <w:t>partner,</w:t>
      </w:r>
      <w:r w:rsidRPr="00C06C99">
        <w:rPr>
          <w:rFonts w:cs="Arial"/>
          <w:spacing w:val="64"/>
          <w:sz w:val="22"/>
          <w:szCs w:val="22"/>
        </w:rPr>
        <w:t xml:space="preserve"> </w:t>
      </w:r>
      <w:r w:rsidRPr="00C06C99">
        <w:rPr>
          <w:rFonts w:cs="Arial"/>
          <w:sz w:val="22"/>
          <w:szCs w:val="22"/>
        </w:rPr>
        <w:t>the</w:t>
      </w:r>
      <w:r w:rsidRPr="00C06C99">
        <w:rPr>
          <w:rFonts w:cs="Arial"/>
          <w:spacing w:val="66"/>
          <w:sz w:val="22"/>
          <w:szCs w:val="22"/>
        </w:rPr>
        <w:t xml:space="preserve"> </w:t>
      </w:r>
      <w:r w:rsidRPr="00C06C99">
        <w:rPr>
          <w:rFonts w:cs="Arial"/>
          <w:spacing w:val="-1"/>
          <w:sz w:val="22"/>
          <w:szCs w:val="22"/>
        </w:rPr>
        <w:t>successful</w:t>
      </w:r>
      <w:r w:rsidRPr="00C06C99">
        <w:rPr>
          <w:rFonts w:cs="Arial"/>
          <w:spacing w:val="64"/>
          <w:sz w:val="22"/>
          <w:szCs w:val="22"/>
        </w:rPr>
        <w:t xml:space="preserve"> </w:t>
      </w:r>
      <w:r w:rsidRPr="00C06C99">
        <w:rPr>
          <w:rFonts w:cs="Arial"/>
          <w:spacing w:val="-1"/>
          <w:sz w:val="22"/>
          <w:szCs w:val="22"/>
        </w:rPr>
        <w:t>contractor</w:t>
      </w:r>
      <w:r w:rsidRPr="00C06C99">
        <w:rPr>
          <w:rFonts w:cs="Arial"/>
          <w:spacing w:val="64"/>
          <w:sz w:val="22"/>
          <w:szCs w:val="22"/>
        </w:rPr>
        <w:t xml:space="preserve"> </w:t>
      </w:r>
      <w:r w:rsidRPr="00C06C99">
        <w:rPr>
          <w:rFonts w:cs="Arial"/>
          <w:sz w:val="22"/>
          <w:szCs w:val="22"/>
        </w:rPr>
        <w:t>is</w:t>
      </w:r>
      <w:r w:rsidRPr="00C06C99">
        <w:rPr>
          <w:rFonts w:cs="Arial"/>
          <w:spacing w:val="63"/>
          <w:sz w:val="22"/>
          <w:szCs w:val="22"/>
        </w:rPr>
        <w:t xml:space="preserve"> </w:t>
      </w:r>
      <w:r w:rsidRPr="00C06C99">
        <w:rPr>
          <w:rFonts w:cs="Arial"/>
          <w:spacing w:val="-1"/>
          <w:sz w:val="22"/>
          <w:szCs w:val="22"/>
        </w:rPr>
        <w:t>expected</w:t>
      </w:r>
      <w:r w:rsidRPr="00C06C99">
        <w:rPr>
          <w:rFonts w:cs="Arial"/>
          <w:spacing w:val="66"/>
          <w:sz w:val="22"/>
          <w:szCs w:val="22"/>
        </w:rPr>
        <w:t xml:space="preserve"> </w:t>
      </w:r>
      <w:r w:rsidRPr="00C06C99">
        <w:rPr>
          <w:rFonts w:cs="Arial"/>
          <w:sz w:val="22"/>
          <w:szCs w:val="22"/>
        </w:rPr>
        <w:t>to</w:t>
      </w:r>
      <w:r w:rsidRPr="00C06C99">
        <w:rPr>
          <w:rFonts w:cs="Arial"/>
          <w:spacing w:val="64"/>
          <w:sz w:val="22"/>
          <w:szCs w:val="22"/>
        </w:rPr>
        <w:t xml:space="preserve"> </w:t>
      </w:r>
      <w:r w:rsidRPr="00C06C99">
        <w:rPr>
          <w:rFonts w:cs="Arial"/>
          <w:sz w:val="22"/>
          <w:szCs w:val="22"/>
        </w:rPr>
        <w:t>pursue</w:t>
      </w:r>
      <w:r w:rsidRPr="00C06C99">
        <w:rPr>
          <w:rFonts w:cs="Arial"/>
          <w:spacing w:val="57"/>
          <w:sz w:val="22"/>
          <w:szCs w:val="22"/>
        </w:rPr>
        <w:t xml:space="preserve"> </w:t>
      </w:r>
      <w:r w:rsidRPr="00C06C99">
        <w:rPr>
          <w:rFonts w:cs="Arial"/>
          <w:spacing w:val="-1"/>
          <w:sz w:val="22"/>
          <w:szCs w:val="22"/>
        </w:rPr>
        <w:t>sustainability</w:t>
      </w:r>
      <w:r w:rsidRPr="00C06C99">
        <w:rPr>
          <w:rFonts w:cs="Arial"/>
          <w:spacing w:val="37"/>
          <w:sz w:val="22"/>
          <w:szCs w:val="22"/>
        </w:rPr>
        <w:t xml:space="preserve"> </w:t>
      </w:r>
      <w:r w:rsidRPr="00C06C99">
        <w:rPr>
          <w:rFonts w:cs="Arial"/>
          <w:sz w:val="22"/>
          <w:szCs w:val="22"/>
        </w:rPr>
        <w:t>in</w:t>
      </w:r>
      <w:r w:rsidRPr="00C06C99">
        <w:rPr>
          <w:rFonts w:cs="Arial"/>
          <w:spacing w:val="41"/>
          <w:sz w:val="22"/>
          <w:szCs w:val="22"/>
        </w:rPr>
        <w:t xml:space="preserve"> </w:t>
      </w:r>
      <w:r w:rsidRPr="00C06C99">
        <w:rPr>
          <w:rFonts w:cs="Arial"/>
          <w:sz w:val="22"/>
          <w:szCs w:val="22"/>
        </w:rPr>
        <w:t>their</w:t>
      </w:r>
      <w:r w:rsidRPr="00C06C99">
        <w:rPr>
          <w:rFonts w:cs="Arial"/>
          <w:spacing w:val="42"/>
          <w:sz w:val="22"/>
          <w:szCs w:val="22"/>
        </w:rPr>
        <w:t xml:space="preserve"> </w:t>
      </w:r>
      <w:r w:rsidRPr="00C06C99">
        <w:rPr>
          <w:rFonts w:cs="Arial"/>
          <w:spacing w:val="-1"/>
          <w:sz w:val="22"/>
          <w:szCs w:val="22"/>
        </w:rPr>
        <w:t>operations,</w:t>
      </w:r>
      <w:r w:rsidRPr="00C06C99">
        <w:rPr>
          <w:rFonts w:cs="Arial"/>
          <w:spacing w:val="40"/>
          <w:sz w:val="22"/>
          <w:szCs w:val="22"/>
        </w:rPr>
        <w:t xml:space="preserve"> </w:t>
      </w:r>
      <w:r w:rsidRPr="00C06C99">
        <w:rPr>
          <w:rFonts w:cs="Arial"/>
          <w:spacing w:val="-1"/>
          <w:sz w:val="22"/>
          <w:szCs w:val="22"/>
        </w:rPr>
        <w:t>thereby</w:t>
      </w:r>
      <w:r w:rsidRPr="00C06C99">
        <w:rPr>
          <w:rFonts w:cs="Arial"/>
          <w:spacing w:val="38"/>
          <w:sz w:val="22"/>
          <w:szCs w:val="22"/>
        </w:rPr>
        <w:t xml:space="preserve"> </w:t>
      </w:r>
      <w:r w:rsidRPr="00C06C99">
        <w:rPr>
          <w:rFonts w:cs="Arial"/>
          <w:spacing w:val="-1"/>
          <w:sz w:val="22"/>
          <w:szCs w:val="22"/>
        </w:rPr>
        <w:t>ensuring</w:t>
      </w:r>
      <w:r w:rsidRPr="00C06C99">
        <w:rPr>
          <w:rFonts w:cs="Arial"/>
          <w:spacing w:val="39"/>
          <w:sz w:val="22"/>
          <w:szCs w:val="22"/>
        </w:rPr>
        <w:t xml:space="preserve"> </w:t>
      </w:r>
      <w:r w:rsidRPr="00C06C99">
        <w:rPr>
          <w:rFonts w:cs="Arial"/>
          <w:sz w:val="22"/>
          <w:szCs w:val="22"/>
        </w:rPr>
        <w:t>Natural</w:t>
      </w:r>
      <w:r w:rsidRPr="00C06C99">
        <w:rPr>
          <w:rFonts w:cs="Arial"/>
          <w:spacing w:val="41"/>
          <w:sz w:val="22"/>
          <w:szCs w:val="22"/>
        </w:rPr>
        <w:t xml:space="preserve"> </w:t>
      </w:r>
      <w:r w:rsidRPr="00C06C99">
        <w:rPr>
          <w:rFonts w:cs="Arial"/>
          <w:spacing w:val="-1"/>
          <w:sz w:val="22"/>
          <w:szCs w:val="22"/>
        </w:rPr>
        <w:t>England</w:t>
      </w:r>
      <w:r w:rsidRPr="00C06C99">
        <w:rPr>
          <w:rFonts w:cs="Arial"/>
          <w:spacing w:val="41"/>
          <w:sz w:val="22"/>
          <w:szCs w:val="22"/>
        </w:rPr>
        <w:t xml:space="preserve"> </w:t>
      </w:r>
      <w:r w:rsidRPr="00C06C99">
        <w:rPr>
          <w:rFonts w:cs="Arial"/>
          <w:sz w:val="22"/>
          <w:szCs w:val="22"/>
        </w:rPr>
        <w:t>is</w:t>
      </w:r>
      <w:r w:rsidRPr="00C06C99">
        <w:rPr>
          <w:rFonts w:cs="Arial"/>
          <w:spacing w:val="40"/>
          <w:sz w:val="22"/>
          <w:szCs w:val="22"/>
        </w:rPr>
        <w:t xml:space="preserve"> </w:t>
      </w:r>
      <w:r w:rsidRPr="00C06C99">
        <w:rPr>
          <w:rFonts w:cs="Arial"/>
          <w:sz w:val="22"/>
          <w:szCs w:val="22"/>
        </w:rPr>
        <w:t>not</w:t>
      </w:r>
      <w:r w:rsidRPr="00C06C99">
        <w:rPr>
          <w:rFonts w:cs="Arial"/>
          <w:spacing w:val="79"/>
          <w:sz w:val="22"/>
          <w:szCs w:val="22"/>
        </w:rPr>
        <w:t xml:space="preserve"> </w:t>
      </w:r>
      <w:r w:rsidRPr="00C06C99">
        <w:rPr>
          <w:rFonts w:cs="Arial"/>
          <w:sz w:val="22"/>
          <w:szCs w:val="22"/>
        </w:rPr>
        <w:t>contracting</w:t>
      </w:r>
      <w:r w:rsidRPr="00C06C99">
        <w:rPr>
          <w:rFonts w:cs="Arial"/>
          <w:spacing w:val="23"/>
          <w:sz w:val="22"/>
          <w:szCs w:val="22"/>
        </w:rPr>
        <w:t xml:space="preserve"> </w:t>
      </w:r>
      <w:r w:rsidRPr="00C06C99">
        <w:rPr>
          <w:rFonts w:cs="Arial"/>
          <w:spacing w:val="-1"/>
          <w:sz w:val="22"/>
          <w:szCs w:val="22"/>
        </w:rPr>
        <w:t>with</w:t>
      </w:r>
      <w:r w:rsidRPr="00C06C99">
        <w:rPr>
          <w:rFonts w:cs="Arial"/>
          <w:spacing w:val="25"/>
          <w:sz w:val="22"/>
          <w:szCs w:val="22"/>
        </w:rPr>
        <w:t xml:space="preserve"> </w:t>
      </w:r>
      <w:r w:rsidRPr="00C06C99">
        <w:rPr>
          <w:rFonts w:cs="Arial"/>
          <w:sz w:val="22"/>
          <w:szCs w:val="22"/>
        </w:rPr>
        <w:t>a</w:t>
      </w:r>
      <w:r w:rsidRPr="00C06C99">
        <w:rPr>
          <w:rFonts w:cs="Arial"/>
          <w:spacing w:val="25"/>
          <w:sz w:val="22"/>
          <w:szCs w:val="22"/>
        </w:rPr>
        <w:t xml:space="preserve"> </w:t>
      </w:r>
      <w:r w:rsidRPr="00C06C99">
        <w:rPr>
          <w:rFonts w:cs="Arial"/>
          <w:spacing w:val="-1"/>
          <w:sz w:val="22"/>
          <w:szCs w:val="22"/>
        </w:rPr>
        <w:t>supplier</w:t>
      </w:r>
      <w:r w:rsidRPr="00C06C99">
        <w:rPr>
          <w:rFonts w:cs="Arial"/>
          <w:spacing w:val="24"/>
          <w:sz w:val="22"/>
          <w:szCs w:val="22"/>
        </w:rPr>
        <w:t xml:space="preserve"> </w:t>
      </w:r>
      <w:r w:rsidRPr="00C06C99">
        <w:rPr>
          <w:rFonts w:cs="Arial"/>
          <w:spacing w:val="-1"/>
          <w:sz w:val="22"/>
          <w:szCs w:val="22"/>
        </w:rPr>
        <w:t>whose</w:t>
      </w:r>
      <w:r w:rsidRPr="00C06C99">
        <w:rPr>
          <w:rFonts w:cs="Arial"/>
          <w:spacing w:val="25"/>
          <w:sz w:val="22"/>
          <w:szCs w:val="22"/>
        </w:rPr>
        <w:t xml:space="preserve"> </w:t>
      </w:r>
      <w:r w:rsidRPr="00C06C99">
        <w:rPr>
          <w:rFonts w:cs="Arial"/>
          <w:spacing w:val="-1"/>
          <w:sz w:val="22"/>
          <w:szCs w:val="22"/>
        </w:rPr>
        <w:t>operational</w:t>
      </w:r>
      <w:r w:rsidRPr="00C06C99">
        <w:rPr>
          <w:rFonts w:cs="Arial"/>
          <w:spacing w:val="24"/>
          <w:sz w:val="22"/>
          <w:szCs w:val="22"/>
        </w:rPr>
        <w:t xml:space="preserve"> </w:t>
      </w:r>
      <w:r w:rsidRPr="00C06C99">
        <w:rPr>
          <w:rFonts w:cs="Arial"/>
          <w:spacing w:val="-1"/>
          <w:sz w:val="22"/>
          <w:szCs w:val="22"/>
        </w:rPr>
        <w:t>outputs</w:t>
      </w:r>
      <w:r w:rsidRPr="00C06C99">
        <w:rPr>
          <w:rFonts w:cs="Arial"/>
          <w:spacing w:val="25"/>
          <w:sz w:val="22"/>
          <w:szCs w:val="22"/>
        </w:rPr>
        <w:t xml:space="preserve"> </w:t>
      </w:r>
      <w:r w:rsidRPr="00C06C99">
        <w:rPr>
          <w:rFonts w:cs="Arial"/>
          <w:sz w:val="22"/>
          <w:szCs w:val="22"/>
        </w:rPr>
        <w:t>run</w:t>
      </w:r>
      <w:r w:rsidRPr="00C06C99">
        <w:rPr>
          <w:rFonts w:cs="Arial"/>
          <w:spacing w:val="25"/>
          <w:sz w:val="22"/>
          <w:szCs w:val="22"/>
        </w:rPr>
        <w:t xml:space="preserve"> </w:t>
      </w:r>
      <w:r w:rsidRPr="00C06C99">
        <w:rPr>
          <w:rFonts w:cs="Arial"/>
          <w:spacing w:val="-1"/>
          <w:sz w:val="22"/>
          <w:szCs w:val="22"/>
        </w:rPr>
        <w:t>contrary</w:t>
      </w:r>
      <w:r w:rsidRPr="00C06C99">
        <w:rPr>
          <w:rFonts w:cs="Arial"/>
          <w:spacing w:val="22"/>
          <w:sz w:val="22"/>
          <w:szCs w:val="22"/>
        </w:rPr>
        <w:t xml:space="preserve"> </w:t>
      </w:r>
      <w:r w:rsidRPr="00C06C99">
        <w:rPr>
          <w:rFonts w:cs="Arial"/>
          <w:sz w:val="22"/>
          <w:szCs w:val="22"/>
        </w:rPr>
        <w:t>to</w:t>
      </w:r>
      <w:r w:rsidRPr="00C06C99">
        <w:rPr>
          <w:rFonts w:cs="Arial"/>
          <w:spacing w:val="45"/>
          <w:sz w:val="22"/>
          <w:szCs w:val="22"/>
        </w:rPr>
        <w:t xml:space="preserve"> </w:t>
      </w:r>
      <w:r w:rsidRPr="00C06C99">
        <w:rPr>
          <w:rFonts w:cs="Arial"/>
          <w:sz w:val="22"/>
          <w:szCs w:val="22"/>
        </w:rPr>
        <w:t>Natural</w:t>
      </w:r>
      <w:r w:rsidRPr="00C06C99">
        <w:rPr>
          <w:rFonts w:cs="Arial"/>
          <w:spacing w:val="10"/>
          <w:sz w:val="22"/>
          <w:szCs w:val="22"/>
        </w:rPr>
        <w:t xml:space="preserve"> </w:t>
      </w:r>
      <w:r w:rsidRPr="00C06C99">
        <w:rPr>
          <w:rFonts w:cs="Arial"/>
          <w:spacing w:val="-1"/>
          <w:sz w:val="22"/>
          <w:szCs w:val="22"/>
        </w:rPr>
        <w:t>England’s</w:t>
      </w:r>
      <w:r w:rsidRPr="00C06C99">
        <w:rPr>
          <w:rFonts w:cs="Arial"/>
          <w:spacing w:val="9"/>
          <w:sz w:val="22"/>
          <w:szCs w:val="22"/>
        </w:rPr>
        <w:t xml:space="preserve"> </w:t>
      </w:r>
      <w:r w:rsidRPr="00C06C99">
        <w:rPr>
          <w:rFonts w:cs="Arial"/>
          <w:spacing w:val="-1"/>
          <w:sz w:val="22"/>
          <w:szCs w:val="22"/>
        </w:rPr>
        <w:t>objectives.</w:t>
      </w:r>
      <w:r w:rsidRPr="00C06C99">
        <w:rPr>
          <w:rFonts w:cs="Arial"/>
          <w:spacing w:val="31"/>
          <w:sz w:val="22"/>
          <w:szCs w:val="22"/>
        </w:rPr>
        <w:t xml:space="preserve"> </w:t>
      </w:r>
      <w:r w:rsidRPr="00C06C99">
        <w:rPr>
          <w:rFonts w:cs="Arial"/>
          <w:sz w:val="22"/>
          <w:szCs w:val="22"/>
        </w:rPr>
        <w:t>The</w:t>
      </w:r>
      <w:r w:rsidRPr="00C06C99">
        <w:rPr>
          <w:rFonts w:cs="Arial"/>
          <w:spacing w:val="11"/>
          <w:sz w:val="22"/>
          <w:szCs w:val="22"/>
        </w:rPr>
        <w:t xml:space="preserve"> </w:t>
      </w:r>
      <w:r w:rsidRPr="00C06C99">
        <w:rPr>
          <w:rFonts w:cs="Arial"/>
          <w:spacing w:val="-1"/>
          <w:sz w:val="22"/>
          <w:szCs w:val="22"/>
        </w:rPr>
        <w:t>successful</w:t>
      </w:r>
      <w:r w:rsidRPr="00C06C99">
        <w:rPr>
          <w:rFonts w:cs="Arial"/>
          <w:spacing w:val="9"/>
          <w:sz w:val="22"/>
          <w:szCs w:val="22"/>
        </w:rPr>
        <w:t xml:space="preserve"> </w:t>
      </w:r>
      <w:r w:rsidRPr="00C06C99">
        <w:rPr>
          <w:rFonts w:cs="Arial"/>
          <w:spacing w:val="-1"/>
          <w:sz w:val="22"/>
          <w:szCs w:val="22"/>
        </w:rPr>
        <w:t>contractor</w:t>
      </w:r>
      <w:r w:rsidRPr="00C06C99">
        <w:rPr>
          <w:rFonts w:cs="Arial"/>
          <w:spacing w:val="9"/>
          <w:sz w:val="22"/>
          <w:szCs w:val="22"/>
        </w:rPr>
        <w:t xml:space="preserve"> </w:t>
      </w:r>
      <w:r w:rsidRPr="00C06C99">
        <w:rPr>
          <w:rFonts w:cs="Arial"/>
          <w:spacing w:val="-1"/>
          <w:sz w:val="22"/>
          <w:szCs w:val="22"/>
        </w:rPr>
        <w:t>will</w:t>
      </w:r>
      <w:r w:rsidRPr="00C06C99">
        <w:rPr>
          <w:rFonts w:cs="Arial"/>
          <w:spacing w:val="11"/>
          <w:sz w:val="22"/>
          <w:szCs w:val="22"/>
        </w:rPr>
        <w:t xml:space="preserve"> </w:t>
      </w:r>
      <w:r w:rsidRPr="00C06C99">
        <w:rPr>
          <w:rFonts w:cs="Arial"/>
          <w:spacing w:val="-1"/>
          <w:sz w:val="22"/>
          <w:szCs w:val="22"/>
        </w:rPr>
        <w:t>need</w:t>
      </w:r>
      <w:r w:rsidRPr="00C06C99">
        <w:rPr>
          <w:rFonts w:cs="Arial"/>
          <w:spacing w:val="11"/>
          <w:sz w:val="22"/>
          <w:szCs w:val="22"/>
        </w:rPr>
        <w:t xml:space="preserve"> </w:t>
      </w:r>
      <w:r w:rsidRPr="00C06C99">
        <w:rPr>
          <w:rFonts w:cs="Arial"/>
          <w:sz w:val="22"/>
          <w:szCs w:val="22"/>
        </w:rPr>
        <w:t>to</w:t>
      </w:r>
      <w:r w:rsidRPr="00C06C99">
        <w:rPr>
          <w:rFonts w:cs="Arial"/>
          <w:spacing w:val="73"/>
          <w:sz w:val="22"/>
          <w:szCs w:val="22"/>
        </w:rPr>
        <w:t xml:space="preserve"> </w:t>
      </w:r>
      <w:r w:rsidRPr="00C06C99">
        <w:rPr>
          <w:rFonts w:cs="Arial"/>
          <w:spacing w:val="-1"/>
          <w:sz w:val="22"/>
          <w:szCs w:val="22"/>
        </w:rPr>
        <w:t>approach</w:t>
      </w:r>
      <w:r w:rsidRPr="00C06C99">
        <w:rPr>
          <w:rFonts w:cs="Arial"/>
          <w:spacing w:val="5"/>
          <w:sz w:val="22"/>
          <w:szCs w:val="22"/>
        </w:rPr>
        <w:t xml:space="preserve"> </w:t>
      </w:r>
      <w:r w:rsidRPr="00C06C99">
        <w:rPr>
          <w:rFonts w:cs="Arial"/>
          <w:sz w:val="22"/>
          <w:szCs w:val="22"/>
        </w:rPr>
        <w:t>the</w:t>
      </w:r>
      <w:r w:rsidRPr="00C06C99">
        <w:rPr>
          <w:rFonts w:cs="Arial"/>
          <w:spacing w:val="6"/>
          <w:sz w:val="22"/>
          <w:szCs w:val="22"/>
        </w:rPr>
        <w:t xml:space="preserve"> </w:t>
      </w:r>
      <w:r w:rsidRPr="00C06C99">
        <w:rPr>
          <w:rFonts w:cs="Arial"/>
          <w:spacing w:val="-1"/>
          <w:sz w:val="22"/>
          <w:szCs w:val="22"/>
        </w:rPr>
        <w:t>project</w:t>
      </w:r>
      <w:r w:rsidRPr="00C06C99">
        <w:rPr>
          <w:rFonts w:cs="Arial"/>
          <w:spacing w:val="7"/>
          <w:sz w:val="22"/>
          <w:szCs w:val="22"/>
        </w:rPr>
        <w:t xml:space="preserve"> </w:t>
      </w:r>
      <w:r w:rsidRPr="00C06C99">
        <w:rPr>
          <w:rFonts w:cs="Arial"/>
          <w:spacing w:val="-1"/>
          <w:sz w:val="22"/>
          <w:szCs w:val="22"/>
        </w:rPr>
        <w:t>with</w:t>
      </w:r>
      <w:r w:rsidRPr="00C06C99">
        <w:rPr>
          <w:rFonts w:cs="Arial"/>
          <w:spacing w:val="8"/>
          <w:sz w:val="22"/>
          <w:szCs w:val="22"/>
        </w:rPr>
        <w:t xml:space="preserve"> </w:t>
      </w:r>
      <w:r w:rsidRPr="00C06C99">
        <w:rPr>
          <w:rFonts w:cs="Arial"/>
          <w:sz w:val="22"/>
          <w:szCs w:val="22"/>
        </w:rPr>
        <w:t>a</w:t>
      </w:r>
      <w:r w:rsidRPr="00C06C99">
        <w:rPr>
          <w:rFonts w:cs="Arial"/>
          <w:spacing w:val="3"/>
          <w:sz w:val="22"/>
          <w:szCs w:val="22"/>
        </w:rPr>
        <w:t xml:space="preserve"> </w:t>
      </w:r>
      <w:r w:rsidRPr="00C06C99">
        <w:rPr>
          <w:rFonts w:cs="Arial"/>
          <w:sz w:val="22"/>
          <w:szCs w:val="22"/>
        </w:rPr>
        <w:t>focus</w:t>
      </w:r>
      <w:r w:rsidRPr="00C06C99">
        <w:rPr>
          <w:rFonts w:cs="Arial"/>
          <w:spacing w:val="5"/>
          <w:sz w:val="22"/>
          <w:szCs w:val="22"/>
        </w:rPr>
        <w:t xml:space="preserve"> </w:t>
      </w:r>
      <w:r w:rsidRPr="00C06C99">
        <w:rPr>
          <w:rFonts w:cs="Arial"/>
          <w:spacing w:val="-1"/>
          <w:sz w:val="22"/>
          <w:szCs w:val="22"/>
        </w:rPr>
        <w:t>on</w:t>
      </w:r>
      <w:r w:rsidRPr="00C06C99">
        <w:rPr>
          <w:rFonts w:cs="Arial"/>
          <w:spacing w:val="8"/>
          <w:sz w:val="22"/>
          <w:szCs w:val="22"/>
        </w:rPr>
        <w:t xml:space="preserve"> </w:t>
      </w:r>
      <w:r w:rsidRPr="00C06C99">
        <w:rPr>
          <w:rFonts w:cs="Arial"/>
          <w:spacing w:val="-1"/>
          <w:sz w:val="22"/>
          <w:szCs w:val="22"/>
        </w:rPr>
        <w:t>the</w:t>
      </w:r>
      <w:r w:rsidRPr="00C06C99">
        <w:rPr>
          <w:rFonts w:cs="Arial"/>
          <w:spacing w:val="5"/>
          <w:sz w:val="22"/>
          <w:szCs w:val="22"/>
        </w:rPr>
        <w:t xml:space="preserve"> </w:t>
      </w:r>
      <w:r w:rsidRPr="00C06C99">
        <w:rPr>
          <w:rFonts w:cs="Arial"/>
          <w:spacing w:val="-1"/>
          <w:sz w:val="22"/>
          <w:szCs w:val="22"/>
        </w:rPr>
        <w:t>entire</w:t>
      </w:r>
      <w:r w:rsidRPr="00C06C99">
        <w:rPr>
          <w:rFonts w:cs="Arial"/>
          <w:spacing w:val="8"/>
          <w:sz w:val="22"/>
          <w:szCs w:val="22"/>
        </w:rPr>
        <w:t xml:space="preserve"> </w:t>
      </w:r>
      <w:r w:rsidRPr="00C06C99">
        <w:rPr>
          <w:rFonts w:cs="Arial"/>
          <w:spacing w:val="-1"/>
          <w:sz w:val="22"/>
          <w:szCs w:val="22"/>
        </w:rPr>
        <w:t>life</w:t>
      </w:r>
      <w:r w:rsidRPr="00C06C99">
        <w:rPr>
          <w:rFonts w:cs="Arial"/>
          <w:spacing w:val="8"/>
          <w:sz w:val="22"/>
          <w:szCs w:val="22"/>
        </w:rPr>
        <w:t xml:space="preserve"> </w:t>
      </w:r>
      <w:r w:rsidRPr="00C06C99">
        <w:rPr>
          <w:rFonts w:cs="Arial"/>
          <w:spacing w:val="-1"/>
          <w:sz w:val="22"/>
          <w:szCs w:val="22"/>
        </w:rPr>
        <w:t>cycle</w:t>
      </w:r>
      <w:r w:rsidRPr="00C06C99">
        <w:rPr>
          <w:rFonts w:cs="Arial"/>
          <w:spacing w:val="16"/>
          <w:sz w:val="22"/>
          <w:szCs w:val="22"/>
        </w:rPr>
        <w:t xml:space="preserve"> </w:t>
      </w:r>
      <w:r w:rsidRPr="00C06C99">
        <w:rPr>
          <w:rFonts w:cs="Arial"/>
          <w:spacing w:val="-1"/>
          <w:sz w:val="22"/>
          <w:szCs w:val="22"/>
        </w:rPr>
        <w:t>of</w:t>
      </w:r>
      <w:r w:rsidRPr="00C06C99">
        <w:rPr>
          <w:rFonts w:cs="Arial"/>
          <w:spacing w:val="7"/>
          <w:sz w:val="22"/>
          <w:szCs w:val="22"/>
        </w:rPr>
        <w:t xml:space="preserve"> </w:t>
      </w:r>
      <w:r w:rsidRPr="00C06C99">
        <w:rPr>
          <w:rFonts w:cs="Arial"/>
          <w:spacing w:val="-1"/>
          <w:sz w:val="22"/>
          <w:szCs w:val="22"/>
        </w:rPr>
        <w:t>the</w:t>
      </w:r>
      <w:r w:rsidRPr="00C06C99">
        <w:rPr>
          <w:rFonts w:cs="Arial"/>
          <w:spacing w:val="5"/>
          <w:sz w:val="22"/>
          <w:szCs w:val="22"/>
        </w:rPr>
        <w:t xml:space="preserve"> </w:t>
      </w:r>
      <w:r w:rsidRPr="00C06C99">
        <w:rPr>
          <w:rFonts w:cs="Arial"/>
          <w:spacing w:val="-1"/>
          <w:sz w:val="22"/>
          <w:szCs w:val="22"/>
        </w:rPr>
        <w:t>project.</w:t>
      </w:r>
      <w:r w:rsidRPr="00C06C99">
        <w:rPr>
          <w:rFonts w:cs="Arial"/>
          <w:spacing w:val="13"/>
          <w:sz w:val="22"/>
          <w:szCs w:val="22"/>
        </w:rPr>
        <w:t xml:space="preserve"> </w:t>
      </w:r>
      <w:r w:rsidRPr="00C06C99">
        <w:rPr>
          <w:rFonts w:cs="Arial"/>
          <w:spacing w:val="-1"/>
          <w:sz w:val="22"/>
          <w:szCs w:val="22"/>
        </w:rPr>
        <w:t>The</w:t>
      </w:r>
      <w:r w:rsidRPr="00C06C99">
        <w:rPr>
          <w:rFonts w:cs="Arial"/>
          <w:spacing w:val="63"/>
          <w:sz w:val="22"/>
          <w:szCs w:val="22"/>
        </w:rPr>
        <w:t xml:space="preserve"> </w:t>
      </w:r>
      <w:r w:rsidRPr="00C06C99">
        <w:rPr>
          <w:rFonts w:cs="Arial"/>
          <w:spacing w:val="-1"/>
          <w:sz w:val="22"/>
          <w:szCs w:val="22"/>
        </w:rPr>
        <w:t>successful</w:t>
      </w:r>
      <w:r w:rsidRPr="00C06C99">
        <w:rPr>
          <w:rFonts w:cs="Arial"/>
          <w:spacing w:val="29"/>
          <w:sz w:val="22"/>
          <w:szCs w:val="22"/>
        </w:rPr>
        <w:t xml:space="preserve"> </w:t>
      </w:r>
      <w:r w:rsidRPr="00C06C99">
        <w:rPr>
          <w:rFonts w:cs="Arial"/>
          <w:spacing w:val="-1"/>
          <w:sz w:val="22"/>
          <w:szCs w:val="22"/>
        </w:rPr>
        <w:t>contractor</w:t>
      </w:r>
      <w:r w:rsidRPr="00C06C99">
        <w:rPr>
          <w:rFonts w:cs="Arial"/>
          <w:spacing w:val="26"/>
          <w:sz w:val="22"/>
          <w:szCs w:val="22"/>
        </w:rPr>
        <w:t xml:space="preserve"> </w:t>
      </w:r>
      <w:r w:rsidRPr="00C06C99">
        <w:rPr>
          <w:rFonts w:cs="Arial"/>
          <w:sz w:val="22"/>
          <w:szCs w:val="22"/>
        </w:rPr>
        <w:t>is</w:t>
      </w:r>
      <w:r w:rsidRPr="00C06C99">
        <w:rPr>
          <w:rFonts w:cs="Arial"/>
          <w:spacing w:val="29"/>
          <w:sz w:val="22"/>
          <w:szCs w:val="22"/>
        </w:rPr>
        <w:t xml:space="preserve"> </w:t>
      </w:r>
      <w:r w:rsidRPr="00C06C99">
        <w:rPr>
          <w:rFonts w:cs="Arial"/>
          <w:sz w:val="22"/>
          <w:szCs w:val="22"/>
        </w:rPr>
        <w:t>likely</w:t>
      </w:r>
      <w:r w:rsidRPr="00C06C99">
        <w:rPr>
          <w:rFonts w:cs="Arial"/>
          <w:spacing w:val="29"/>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z w:val="22"/>
          <w:szCs w:val="22"/>
        </w:rPr>
        <w:t>be</w:t>
      </w:r>
      <w:r w:rsidRPr="00C06C99">
        <w:rPr>
          <w:rFonts w:cs="Arial"/>
          <w:spacing w:val="30"/>
          <w:sz w:val="22"/>
          <w:szCs w:val="22"/>
        </w:rPr>
        <w:t xml:space="preserve"> </w:t>
      </w:r>
      <w:r w:rsidRPr="00C06C99">
        <w:rPr>
          <w:rFonts w:cs="Arial"/>
          <w:sz w:val="22"/>
          <w:szCs w:val="22"/>
        </w:rPr>
        <w:t>able</w:t>
      </w:r>
      <w:r w:rsidRPr="00C06C99">
        <w:rPr>
          <w:rFonts w:cs="Arial"/>
          <w:spacing w:val="27"/>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pacing w:val="-1"/>
          <w:sz w:val="22"/>
          <w:szCs w:val="22"/>
        </w:rPr>
        <w:t>provide</w:t>
      </w:r>
      <w:r w:rsidRPr="00C06C99">
        <w:rPr>
          <w:rFonts w:cs="Arial"/>
          <w:spacing w:val="30"/>
          <w:sz w:val="22"/>
          <w:szCs w:val="22"/>
        </w:rPr>
        <w:t xml:space="preserve"> </w:t>
      </w:r>
      <w:r w:rsidRPr="00C06C99">
        <w:rPr>
          <w:rFonts w:cs="Arial"/>
          <w:sz w:val="22"/>
          <w:szCs w:val="22"/>
        </w:rPr>
        <w:t>a</w:t>
      </w:r>
      <w:r w:rsidRPr="00C06C99">
        <w:rPr>
          <w:rFonts w:cs="Arial"/>
          <w:spacing w:val="30"/>
          <w:sz w:val="22"/>
          <w:szCs w:val="22"/>
        </w:rPr>
        <w:t xml:space="preserve"> </w:t>
      </w:r>
      <w:r w:rsidRPr="00C06C99">
        <w:rPr>
          <w:rFonts w:cs="Arial"/>
          <w:sz w:val="22"/>
          <w:szCs w:val="22"/>
        </w:rPr>
        <w:t>copy</w:t>
      </w:r>
      <w:r w:rsidRPr="00C06C99">
        <w:rPr>
          <w:rFonts w:cs="Arial"/>
          <w:spacing w:val="29"/>
          <w:sz w:val="22"/>
          <w:szCs w:val="22"/>
        </w:rPr>
        <w:t xml:space="preserve"> </w:t>
      </w:r>
      <w:r w:rsidRPr="00C06C99">
        <w:rPr>
          <w:rFonts w:cs="Arial"/>
          <w:spacing w:val="-1"/>
          <w:sz w:val="22"/>
          <w:szCs w:val="22"/>
        </w:rPr>
        <w:t>of</w:t>
      </w:r>
      <w:r w:rsidRPr="00C06C99">
        <w:rPr>
          <w:rFonts w:cs="Arial"/>
          <w:spacing w:val="32"/>
          <w:sz w:val="22"/>
          <w:szCs w:val="22"/>
        </w:rPr>
        <w:t xml:space="preserve"> </w:t>
      </w:r>
      <w:r w:rsidRPr="00C06C99">
        <w:rPr>
          <w:rFonts w:cs="Arial"/>
          <w:sz w:val="22"/>
          <w:szCs w:val="22"/>
        </w:rPr>
        <w:t>their</w:t>
      </w:r>
      <w:r w:rsidRPr="00C06C99">
        <w:rPr>
          <w:rFonts w:cs="Arial"/>
          <w:spacing w:val="45"/>
          <w:sz w:val="22"/>
          <w:szCs w:val="22"/>
        </w:rPr>
        <w:t xml:space="preserve"> </w:t>
      </w:r>
      <w:r w:rsidRPr="00C06C99">
        <w:rPr>
          <w:rFonts w:cs="Arial"/>
          <w:spacing w:val="-1"/>
          <w:sz w:val="22"/>
          <w:szCs w:val="22"/>
        </w:rPr>
        <w:t>environmental</w:t>
      </w:r>
      <w:r w:rsidRPr="00C06C99">
        <w:rPr>
          <w:rFonts w:cs="Arial"/>
          <w:spacing w:val="4"/>
          <w:sz w:val="22"/>
          <w:szCs w:val="22"/>
        </w:rPr>
        <w:t xml:space="preserve"> </w:t>
      </w:r>
      <w:r w:rsidRPr="00C06C99">
        <w:rPr>
          <w:rFonts w:cs="Arial"/>
          <w:spacing w:val="-1"/>
          <w:sz w:val="22"/>
          <w:szCs w:val="22"/>
        </w:rPr>
        <w:t>policy</w:t>
      </w:r>
      <w:r w:rsidRPr="00C06C99">
        <w:rPr>
          <w:rFonts w:cs="Arial"/>
          <w:spacing w:val="2"/>
          <w:sz w:val="22"/>
          <w:szCs w:val="22"/>
        </w:rPr>
        <w:t xml:space="preserve"> </w:t>
      </w:r>
      <w:r w:rsidRPr="00C06C99">
        <w:rPr>
          <w:rFonts w:cs="Arial"/>
          <w:sz w:val="22"/>
          <w:szCs w:val="22"/>
        </w:rPr>
        <w:t>and</w:t>
      </w:r>
      <w:r w:rsidRPr="00C06C99">
        <w:rPr>
          <w:rFonts w:cs="Arial"/>
          <w:spacing w:val="5"/>
          <w:sz w:val="22"/>
          <w:szCs w:val="22"/>
        </w:rPr>
        <w:t xml:space="preserve"> </w:t>
      </w:r>
      <w:r w:rsidRPr="00C06C99">
        <w:rPr>
          <w:rFonts w:cs="Arial"/>
          <w:sz w:val="22"/>
          <w:szCs w:val="22"/>
        </w:rPr>
        <w:t>any</w:t>
      </w:r>
      <w:r w:rsidRPr="00C06C99">
        <w:rPr>
          <w:rFonts w:cs="Arial"/>
          <w:spacing w:val="2"/>
          <w:sz w:val="22"/>
          <w:szCs w:val="22"/>
        </w:rPr>
        <w:t xml:space="preserve"> </w:t>
      </w:r>
      <w:r w:rsidRPr="00C06C99">
        <w:rPr>
          <w:rFonts w:cs="Arial"/>
          <w:spacing w:val="-1"/>
          <w:sz w:val="22"/>
          <w:szCs w:val="22"/>
        </w:rPr>
        <w:t>environmental</w:t>
      </w:r>
      <w:r w:rsidRPr="00C06C99">
        <w:rPr>
          <w:rFonts w:cs="Arial"/>
          <w:spacing w:val="4"/>
          <w:sz w:val="22"/>
          <w:szCs w:val="22"/>
        </w:rPr>
        <w:t xml:space="preserve"> </w:t>
      </w:r>
      <w:r w:rsidRPr="00C06C99">
        <w:rPr>
          <w:rFonts w:cs="Arial"/>
          <w:spacing w:val="-1"/>
          <w:sz w:val="22"/>
          <w:szCs w:val="22"/>
        </w:rPr>
        <w:t>accreditation</w:t>
      </w:r>
      <w:r w:rsidRPr="00C06C99">
        <w:rPr>
          <w:rFonts w:cs="Arial"/>
          <w:spacing w:val="5"/>
          <w:sz w:val="22"/>
          <w:szCs w:val="22"/>
        </w:rPr>
        <w:t xml:space="preserve"> </w:t>
      </w:r>
      <w:r w:rsidRPr="00C06C99">
        <w:rPr>
          <w:rFonts w:cs="Arial"/>
          <w:spacing w:val="-1"/>
          <w:sz w:val="22"/>
          <w:szCs w:val="22"/>
        </w:rPr>
        <w:t>schemes</w:t>
      </w:r>
      <w:r w:rsidRPr="00C06C99">
        <w:rPr>
          <w:rFonts w:cs="Arial"/>
          <w:spacing w:val="2"/>
          <w:sz w:val="22"/>
          <w:szCs w:val="22"/>
        </w:rPr>
        <w:t xml:space="preserve"> </w:t>
      </w:r>
      <w:r w:rsidRPr="00C06C99">
        <w:rPr>
          <w:rFonts w:cs="Arial"/>
          <w:sz w:val="22"/>
          <w:szCs w:val="22"/>
        </w:rPr>
        <w:t>such</w:t>
      </w:r>
      <w:r w:rsidRPr="00C06C99">
        <w:rPr>
          <w:rFonts w:cs="Arial"/>
          <w:spacing w:val="5"/>
          <w:sz w:val="22"/>
          <w:szCs w:val="22"/>
        </w:rPr>
        <w:t xml:space="preserve"> </w:t>
      </w:r>
      <w:r w:rsidRPr="00C06C99">
        <w:rPr>
          <w:rFonts w:cs="Arial"/>
          <w:sz w:val="22"/>
          <w:szCs w:val="22"/>
        </w:rPr>
        <w:t>as</w:t>
      </w:r>
      <w:r w:rsidRPr="00C06C99">
        <w:rPr>
          <w:rFonts w:cs="Arial"/>
          <w:spacing w:val="75"/>
          <w:sz w:val="22"/>
          <w:szCs w:val="22"/>
        </w:rPr>
        <w:t xml:space="preserve"> </w:t>
      </w:r>
      <w:r w:rsidRPr="00C06C99">
        <w:rPr>
          <w:rFonts w:cs="Arial"/>
          <w:sz w:val="22"/>
          <w:szCs w:val="22"/>
        </w:rPr>
        <w:t>ISO</w:t>
      </w:r>
      <w:r w:rsidRPr="00C06C99">
        <w:rPr>
          <w:rFonts w:cs="Arial"/>
          <w:spacing w:val="18"/>
          <w:sz w:val="22"/>
          <w:szCs w:val="22"/>
        </w:rPr>
        <w:t xml:space="preserve"> </w:t>
      </w:r>
      <w:r w:rsidRPr="00C06C99">
        <w:rPr>
          <w:rFonts w:cs="Arial"/>
          <w:spacing w:val="-1"/>
          <w:sz w:val="22"/>
          <w:szCs w:val="22"/>
        </w:rPr>
        <w:t>14001</w:t>
      </w:r>
      <w:r w:rsidRPr="00C06C99">
        <w:rPr>
          <w:rFonts w:cs="Arial"/>
          <w:spacing w:val="18"/>
          <w:sz w:val="22"/>
          <w:szCs w:val="22"/>
        </w:rPr>
        <w:t xml:space="preserve"> </w:t>
      </w:r>
      <w:r w:rsidRPr="00C06C99">
        <w:rPr>
          <w:rFonts w:cs="Arial"/>
          <w:sz w:val="22"/>
          <w:szCs w:val="22"/>
        </w:rPr>
        <w:t>or</w:t>
      </w:r>
      <w:r w:rsidRPr="00C06C99">
        <w:rPr>
          <w:rFonts w:cs="Arial"/>
          <w:spacing w:val="16"/>
          <w:sz w:val="22"/>
          <w:szCs w:val="22"/>
        </w:rPr>
        <w:t xml:space="preserve"> </w:t>
      </w:r>
      <w:r w:rsidRPr="00C06C99">
        <w:rPr>
          <w:rFonts w:cs="Arial"/>
          <w:spacing w:val="-1"/>
          <w:sz w:val="22"/>
          <w:szCs w:val="22"/>
        </w:rPr>
        <w:t>EMAS</w:t>
      </w:r>
      <w:r w:rsidRPr="00C06C99">
        <w:rPr>
          <w:rFonts w:cs="Arial"/>
          <w:spacing w:val="18"/>
          <w:sz w:val="22"/>
          <w:szCs w:val="22"/>
        </w:rPr>
        <w:t xml:space="preserve"> </w:t>
      </w:r>
      <w:r w:rsidRPr="00C06C99">
        <w:rPr>
          <w:rFonts w:cs="Arial"/>
          <w:spacing w:val="-1"/>
          <w:sz w:val="22"/>
          <w:szCs w:val="22"/>
        </w:rPr>
        <w:t>which</w:t>
      </w:r>
      <w:r w:rsidRPr="00C06C99">
        <w:rPr>
          <w:rFonts w:cs="Arial"/>
          <w:spacing w:val="18"/>
          <w:sz w:val="22"/>
          <w:szCs w:val="22"/>
        </w:rPr>
        <w:t xml:space="preserve"> </w:t>
      </w:r>
      <w:r w:rsidRPr="00C06C99">
        <w:rPr>
          <w:rFonts w:cs="Arial"/>
          <w:sz w:val="22"/>
          <w:szCs w:val="22"/>
        </w:rPr>
        <w:t>they</w:t>
      </w:r>
      <w:r w:rsidRPr="00C06C99">
        <w:rPr>
          <w:rFonts w:cs="Arial"/>
          <w:spacing w:val="15"/>
          <w:sz w:val="22"/>
          <w:szCs w:val="22"/>
        </w:rPr>
        <w:t xml:space="preserve"> </w:t>
      </w:r>
      <w:r w:rsidRPr="00C06C99">
        <w:rPr>
          <w:rFonts w:cs="Arial"/>
          <w:spacing w:val="-1"/>
          <w:sz w:val="22"/>
          <w:szCs w:val="22"/>
        </w:rPr>
        <w:t>have</w:t>
      </w:r>
      <w:r w:rsidRPr="00C06C99">
        <w:rPr>
          <w:rFonts w:cs="Arial"/>
          <w:spacing w:val="20"/>
          <w:sz w:val="22"/>
          <w:szCs w:val="22"/>
        </w:rPr>
        <w:t xml:space="preserve"> </w:t>
      </w:r>
      <w:r w:rsidRPr="00C06C99">
        <w:rPr>
          <w:rFonts w:cs="Arial"/>
          <w:sz w:val="22"/>
          <w:szCs w:val="22"/>
        </w:rPr>
        <w:t>been</w:t>
      </w:r>
      <w:r w:rsidRPr="00C06C99">
        <w:rPr>
          <w:rFonts w:cs="Arial"/>
          <w:spacing w:val="18"/>
          <w:sz w:val="22"/>
          <w:szCs w:val="22"/>
        </w:rPr>
        <w:t xml:space="preserve"> </w:t>
      </w:r>
      <w:r w:rsidRPr="00C06C99">
        <w:rPr>
          <w:rFonts w:cs="Arial"/>
          <w:spacing w:val="-1"/>
          <w:sz w:val="22"/>
          <w:szCs w:val="22"/>
        </w:rPr>
        <w:t>awarded</w:t>
      </w:r>
      <w:r w:rsidRPr="00C06C99">
        <w:rPr>
          <w:rFonts w:cs="Arial"/>
          <w:spacing w:val="18"/>
          <w:sz w:val="22"/>
          <w:szCs w:val="22"/>
        </w:rPr>
        <w:t xml:space="preserve"> </w:t>
      </w:r>
      <w:r w:rsidRPr="00C06C99">
        <w:rPr>
          <w:rFonts w:cs="Arial"/>
          <w:sz w:val="22"/>
          <w:szCs w:val="22"/>
        </w:rPr>
        <w:t>or</w:t>
      </w:r>
      <w:r w:rsidRPr="00C06C99">
        <w:rPr>
          <w:rFonts w:cs="Arial"/>
          <w:spacing w:val="16"/>
          <w:sz w:val="22"/>
          <w:szCs w:val="22"/>
        </w:rPr>
        <w:t xml:space="preserve"> </w:t>
      </w:r>
      <w:r w:rsidRPr="00C06C99">
        <w:rPr>
          <w:rFonts w:cs="Arial"/>
          <w:sz w:val="22"/>
          <w:szCs w:val="22"/>
        </w:rPr>
        <w:t>are</w:t>
      </w:r>
      <w:r w:rsidRPr="00C06C99">
        <w:rPr>
          <w:rFonts w:cs="Arial"/>
          <w:spacing w:val="17"/>
          <w:sz w:val="22"/>
          <w:szCs w:val="22"/>
        </w:rPr>
        <w:t xml:space="preserve"> </w:t>
      </w:r>
      <w:r w:rsidRPr="00C06C99">
        <w:rPr>
          <w:rFonts w:cs="Arial"/>
          <w:spacing w:val="-1"/>
          <w:sz w:val="22"/>
          <w:szCs w:val="22"/>
        </w:rPr>
        <w:t>working</w:t>
      </w:r>
      <w:r w:rsidRPr="00C06C99">
        <w:rPr>
          <w:rFonts w:cs="Arial"/>
          <w:spacing w:val="39"/>
          <w:sz w:val="22"/>
          <w:szCs w:val="22"/>
        </w:rPr>
        <w:t xml:space="preserve"> </w:t>
      </w:r>
      <w:r w:rsidRPr="00C06C99">
        <w:rPr>
          <w:rFonts w:cs="Arial"/>
          <w:spacing w:val="-1"/>
          <w:sz w:val="22"/>
          <w:szCs w:val="22"/>
        </w:rPr>
        <w:t>towards.</w:t>
      </w:r>
    </w:p>
    <w:p w14:paraId="67B0B0E9" w14:textId="77777777" w:rsidR="00694044" w:rsidRPr="00C06C99" w:rsidRDefault="00694044" w:rsidP="00121BDD">
      <w:pPr>
        <w:rPr>
          <w:rFonts w:ascii="Arial" w:eastAsia="Arial" w:hAnsi="Arial" w:cs="Arial"/>
        </w:rPr>
      </w:pPr>
    </w:p>
    <w:p w14:paraId="007FCD97" w14:textId="77777777" w:rsidR="00694044" w:rsidRPr="00C06C99" w:rsidRDefault="00694044" w:rsidP="00121BDD">
      <w:pPr>
        <w:pStyle w:val="BodyText"/>
        <w:numPr>
          <w:ilvl w:val="0"/>
          <w:numId w:val="1"/>
        </w:numPr>
        <w:tabs>
          <w:tab w:val="left" w:pos="841"/>
        </w:tabs>
        <w:ind w:right="345"/>
        <w:rPr>
          <w:rFonts w:cs="Arial"/>
          <w:sz w:val="22"/>
          <w:szCs w:val="22"/>
        </w:rPr>
      </w:pPr>
      <w:r w:rsidRPr="00C06C99">
        <w:rPr>
          <w:rFonts w:cs="Arial"/>
          <w:b/>
          <w:sz w:val="22"/>
          <w:szCs w:val="22"/>
        </w:rPr>
        <w:t>Operational</w:t>
      </w:r>
      <w:r w:rsidRPr="00C06C99">
        <w:rPr>
          <w:rFonts w:cs="Arial"/>
          <w:b/>
          <w:spacing w:val="29"/>
          <w:sz w:val="22"/>
          <w:szCs w:val="22"/>
        </w:rPr>
        <w:t xml:space="preserve"> </w:t>
      </w:r>
      <w:r w:rsidRPr="00C06C99">
        <w:rPr>
          <w:rFonts w:cs="Arial"/>
          <w:b/>
          <w:spacing w:val="-1"/>
          <w:sz w:val="22"/>
          <w:szCs w:val="22"/>
        </w:rPr>
        <w:t>Sustainability</w:t>
      </w:r>
      <w:r w:rsidRPr="00C06C99">
        <w:rPr>
          <w:rFonts w:cs="Arial"/>
          <w:b/>
          <w:spacing w:val="27"/>
          <w:sz w:val="22"/>
          <w:szCs w:val="22"/>
        </w:rPr>
        <w:t xml:space="preserve"> </w:t>
      </w:r>
      <w:r w:rsidRPr="00C06C99">
        <w:rPr>
          <w:rFonts w:cs="Arial"/>
          <w:b/>
          <w:sz w:val="22"/>
          <w:szCs w:val="22"/>
        </w:rPr>
        <w:t>-</w:t>
      </w:r>
      <w:r w:rsidRPr="00C06C99">
        <w:rPr>
          <w:rFonts w:cs="Arial"/>
          <w:b/>
          <w:spacing w:val="28"/>
          <w:sz w:val="22"/>
          <w:szCs w:val="22"/>
        </w:rPr>
        <w:t xml:space="preserve"> </w:t>
      </w:r>
      <w:r w:rsidRPr="00C06C99">
        <w:rPr>
          <w:rFonts w:cs="Arial"/>
          <w:spacing w:val="-1"/>
          <w:sz w:val="22"/>
          <w:szCs w:val="22"/>
        </w:rPr>
        <w:t>Explain</w:t>
      </w:r>
      <w:r w:rsidRPr="00C06C99">
        <w:rPr>
          <w:rFonts w:cs="Arial"/>
          <w:spacing w:val="30"/>
          <w:sz w:val="22"/>
          <w:szCs w:val="22"/>
        </w:rPr>
        <w:t xml:space="preserve"> </w:t>
      </w:r>
      <w:r w:rsidRPr="00C06C99">
        <w:rPr>
          <w:rFonts w:cs="Arial"/>
          <w:sz w:val="22"/>
          <w:szCs w:val="22"/>
        </w:rPr>
        <w:t>to</w:t>
      </w:r>
      <w:r w:rsidRPr="00C06C99">
        <w:rPr>
          <w:rFonts w:cs="Arial"/>
          <w:spacing w:val="30"/>
          <w:sz w:val="22"/>
          <w:szCs w:val="22"/>
        </w:rPr>
        <w:t xml:space="preserve"> </w:t>
      </w:r>
      <w:r w:rsidRPr="00C06C99">
        <w:rPr>
          <w:rFonts w:cs="Arial"/>
          <w:spacing w:val="-1"/>
          <w:sz w:val="22"/>
          <w:szCs w:val="22"/>
        </w:rPr>
        <w:t>Natural</w:t>
      </w:r>
      <w:r w:rsidRPr="00C06C99">
        <w:rPr>
          <w:rFonts w:cs="Arial"/>
          <w:spacing w:val="28"/>
          <w:sz w:val="22"/>
          <w:szCs w:val="22"/>
        </w:rPr>
        <w:t xml:space="preserve"> </w:t>
      </w:r>
      <w:r w:rsidRPr="00C06C99">
        <w:rPr>
          <w:rFonts w:cs="Arial"/>
          <w:spacing w:val="-1"/>
          <w:sz w:val="22"/>
          <w:szCs w:val="22"/>
        </w:rPr>
        <w:t>England</w:t>
      </w:r>
      <w:r w:rsidRPr="00C06C99">
        <w:rPr>
          <w:rFonts w:cs="Arial"/>
          <w:spacing w:val="29"/>
          <w:sz w:val="22"/>
          <w:szCs w:val="22"/>
        </w:rPr>
        <w:t xml:space="preserve"> </w:t>
      </w:r>
      <w:r w:rsidRPr="00C06C99">
        <w:rPr>
          <w:rFonts w:cs="Arial"/>
          <w:spacing w:val="-1"/>
          <w:sz w:val="22"/>
          <w:szCs w:val="22"/>
        </w:rPr>
        <w:t>what</w:t>
      </w:r>
      <w:r w:rsidRPr="00C06C99">
        <w:rPr>
          <w:rFonts w:cs="Arial"/>
          <w:spacing w:val="29"/>
          <w:sz w:val="22"/>
          <w:szCs w:val="22"/>
        </w:rPr>
        <w:t xml:space="preserve"> </w:t>
      </w:r>
      <w:r w:rsidRPr="00C06C99">
        <w:rPr>
          <w:rFonts w:cs="Arial"/>
          <w:spacing w:val="-1"/>
          <w:sz w:val="22"/>
          <w:szCs w:val="22"/>
        </w:rPr>
        <w:t>your</w:t>
      </w:r>
      <w:r w:rsidRPr="00C06C99">
        <w:rPr>
          <w:rFonts w:cs="Arial"/>
          <w:spacing w:val="61"/>
          <w:sz w:val="22"/>
          <w:szCs w:val="22"/>
        </w:rPr>
        <w:t xml:space="preserve"> </w:t>
      </w:r>
      <w:proofErr w:type="spellStart"/>
      <w:r w:rsidRPr="00C06C99">
        <w:rPr>
          <w:rFonts w:cs="Arial"/>
          <w:spacing w:val="-1"/>
          <w:sz w:val="22"/>
          <w:szCs w:val="22"/>
        </w:rPr>
        <w:t>organisation</w:t>
      </w:r>
      <w:proofErr w:type="spellEnd"/>
      <w:r w:rsidRPr="00C06C99">
        <w:rPr>
          <w:rFonts w:cs="Arial"/>
          <w:spacing w:val="37"/>
          <w:sz w:val="22"/>
          <w:szCs w:val="22"/>
        </w:rPr>
        <w:t xml:space="preserve"> </w:t>
      </w:r>
      <w:r w:rsidRPr="00C06C99">
        <w:rPr>
          <w:rFonts w:cs="Arial"/>
          <w:sz w:val="22"/>
          <w:szCs w:val="22"/>
        </w:rPr>
        <w:t>is</w:t>
      </w:r>
      <w:r w:rsidRPr="00C06C99">
        <w:rPr>
          <w:rFonts w:cs="Arial"/>
          <w:spacing w:val="37"/>
          <w:sz w:val="22"/>
          <w:szCs w:val="22"/>
        </w:rPr>
        <w:t xml:space="preserve"> </w:t>
      </w:r>
      <w:r w:rsidRPr="00C06C99">
        <w:rPr>
          <w:rFonts w:cs="Arial"/>
          <w:spacing w:val="-1"/>
          <w:sz w:val="22"/>
          <w:szCs w:val="22"/>
        </w:rPr>
        <w:t>doing</w:t>
      </w:r>
      <w:r w:rsidRPr="00C06C99">
        <w:rPr>
          <w:rFonts w:cs="Arial"/>
          <w:spacing w:val="36"/>
          <w:sz w:val="22"/>
          <w:szCs w:val="22"/>
        </w:rPr>
        <w:t xml:space="preserve"> </w:t>
      </w:r>
      <w:r w:rsidRPr="00C06C99">
        <w:rPr>
          <w:rFonts w:cs="Arial"/>
          <w:sz w:val="22"/>
          <w:szCs w:val="22"/>
        </w:rPr>
        <w:t>to</w:t>
      </w:r>
      <w:r w:rsidRPr="00C06C99">
        <w:rPr>
          <w:rFonts w:cs="Arial"/>
          <w:spacing w:val="37"/>
          <w:sz w:val="22"/>
          <w:szCs w:val="22"/>
        </w:rPr>
        <w:t xml:space="preserve"> </w:t>
      </w:r>
      <w:r w:rsidRPr="00C06C99">
        <w:rPr>
          <w:rFonts w:cs="Arial"/>
          <w:spacing w:val="-1"/>
          <w:sz w:val="22"/>
          <w:szCs w:val="22"/>
        </w:rPr>
        <w:t>incorporate</w:t>
      </w:r>
      <w:r w:rsidRPr="00C06C99">
        <w:rPr>
          <w:rFonts w:cs="Arial"/>
          <w:spacing w:val="38"/>
          <w:sz w:val="22"/>
          <w:szCs w:val="22"/>
        </w:rPr>
        <w:t xml:space="preserve"> </w:t>
      </w:r>
      <w:r w:rsidRPr="00C06C99">
        <w:rPr>
          <w:rFonts w:cs="Arial"/>
          <w:spacing w:val="-1"/>
          <w:sz w:val="22"/>
          <w:szCs w:val="22"/>
        </w:rPr>
        <w:t>sustainability</w:t>
      </w:r>
      <w:r w:rsidRPr="00C06C99">
        <w:rPr>
          <w:rFonts w:cs="Arial"/>
          <w:spacing w:val="37"/>
          <w:sz w:val="22"/>
          <w:szCs w:val="22"/>
        </w:rPr>
        <w:t xml:space="preserve"> </w:t>
      </w:r>
      <w:r w:rsidRPr="00C06C99">
        <w:rPr>
          <w:rFonts w:cs="Arial"/>
          <w:spacing w:val="-1"/>
          <w:sz w:val="22"/>
          <w:szCs w:val="22"/>
        </w:rPr>
        <w:t>within</w:t>
      </w:r>
      <w:r w:rsidRPr="00C06C99">
        <w:rPr>
          <w:rFonts w:cs="Arial"/>
          <w:spacing w:val="37"/>
          <w:sz w:val="22"/>
          <w:szCs w:val="22"/>
        </w:rPr>
        <w:t xml:space="preserve"> </w:t>
      </w:r>
      <w:r w:rsidRPr="00C06C99">
        <w:rPr>
          <w:rFonts w:cs="Arial"/>
          <w:sz w:val="22"/>
          <w:szCs w:val="22"/>
        </w:rPr>
        <w:t>its</w:t>
      </w:r>
      <w:r w:rsidRPr="00C06C99">
        <w:rPr>
          <w:rFonts w:cs="Arial"/>
          <w:spacing w:val="65"/>
          <w:sz w:val="22"/>
          <w:szCs w:val="22"/>
        </w:rPr>
        <w:t xml:space="preserve"> </w:t>
      </w:r>
      <w:r w:rsidRPr="00C06C99">
        <w:rPr>
          <w:rFonts w:cs="Arial"/>
          <w:spacing w:val="-1"/>
          <w:sz w:val="22"/>
          <w:szCs w:val="22"/>
        </w:rPr>
        <w:t>operations.</w:t>
      </w:r>
      <w:r w:rsidRPr="00C06C99">
        <w:rPr>
          <w:rFonts w:cs="Arial"/>
          <w:spacing w:val="41"/>
          <w:sz w:val="22"/>
          <w:szCs w:val="22"/>
        </w:rPr>
        <w:t xml:space="preserve"> </w:t>
      </w:r>
      <w:r w:rsidRPr="00C06C99">
        <w:rPr>
          <w:rFonts w:cs="Arial"/>
          <w:sz w:val="22"/>
          <w:szCs w:val="22"/>
        </w:rPr>
        <w:t>This</w:t>
      </w:r>
      <w:r w:rsidRPr="00C06C99">
        <w:rPr>
          <w:rFonts w:cs="Arial"/>
          <w:spacing w:val="22"/>
          <w:sz w:val="22"/>
          <w:szCs w:val="22"/>
        </w:rPr>
        <w:t xml:space="preserve"> </w:t>
      </w:r>
      <w:r w:rsidRPr="00C06C99">
        <w:rPr>
          <w:rFonts w:cs="Arial"/>
          <w:spacing w:val="-1"/>
          <w:sz w:val="22"/>
          <w:szCs w:val="22"/>
        </w:rPr>
        <w:t>may</w:t>
      </w:r>
      <w:r w:rsidRPr="00C06C99">
        <w:rPr>
          <w:rFonts w:cs="Arial"/>
          <w:spacing w:val="19"/>
          <w:sz w:val="22"/>
          <w:szCs w:val="22"/>
        </w:rPr>
        <w:t xml:space="preserve"> </w:t>
      </w:r>
      <w:r w:rsidRPr="00C06C99">
        <w:rPr>
          <w:rFonts w:cs="Arial"/>
          <w:sz w:val="22"/>
          <w:szCs w:val="22"/>
        </w:rPr>
        <w:t>include</w:t>
      </w:r>
      <w:r w:rsidRPr="00C06C99">
        <w:rPr>
          <w:rFonts w:cs="Arial"/>
          <w:spacing w:val="20"/>
          <w:sz w:val="22"/>
          <w:szCs w:val="22"/>
        </w:rPr>
        <w:t xml:space="preserve"> </w:t>
      </w:r>
      <w:r w:rsidRPr="00C06C99">
        <w:rPr>
          <w:rFonts w:cs="Arial"/>
          <w:sz w:val="22"/>
          <w:szCs w:val="22"/>
        </w:rPr>
        <w:t>any</w:t>
      </w:r>
      <w:r w:rsidRPr="00C06C99">
        <w:rPr>
          <w:rFonts w:cs="Arial"/>
          <w:spacing w:val="19"/>
          <w:sz w:val="22"/>
          <w:szCs w:val="22"/>
        </w:rPr>
        <w:t xml:space="preserve"> </w:t>
      </w:r>
      <w:r w:rsidRPr="00C06C99">
        <w:rPr>
          <w:rFonts w:cs="Arial"/>
          <w:sz w:val="22"/>
          <w:szCs w:val="22"/>
        </w:rPr>
        <w:t>details</w:t>
      </w:r>
      <w:r w:rsidRPr="00C06C99">
        <w:rPr>
          <w:rFonts w:cs="Arial"/>
          <w:spacing w:val="26"/>
          <w:sz w:val="22"/>
          <w:szCs w:val="22"/>
        </w:rPr>
        <w:t xml:space="preserve"> </w:t>
      </w:r>
      <w:r w:rsidRPr="00C06C99">
        <w:rPr>
          <w:rFonts w:cs="Arial"/>
          <w:spacing w:val="-1"/>
          <w:sz w:val="22"/>
          <w:szCs w:val="22"/>
        </w:rPr>
        <w:t>you</w:t>
      </w:r>
      <w:r w:rsidRPr="00C06C99">
        <w:rPr>
          <w:rFonts w:cs="Arial"/>
          <w:spacing w:val="22"/>
          <w:sz w:val="22"/>
          <w:szCs w:val="22"/>
        </w:rPr>
        <w:t xml:space="preserve"> </w:t>
      </w:r>
      <w:r w:rsidRPr="00C06C99">
        <w:rPr>
          <w:rFonts w:cs="Arial"/>
          <w:sz w:val="22"/>
          <w:szCs w:val="22"/>
        </w:rPr>
        <w:t>are</w:t>
      </w:r>
      <w:r w:rsidRPr="00C06C99">
        <w:rPr>
          <w:rFonts w:cs="Arial"/>
          <w:spacing w:val="22"/>
          <w:sz w:val="22"/>
          <w:szCs w:val="22"/>
        </w:rPr>
        <w:t xml:space="preserve"> </w:t>
      </w:r>
      <w:r w:rsidRPr="00C06C99">
        <w:rPr>
          <w:rFonts w:cs="Arial"/>
          <w:spacing w:val="-1"/>
          <w:sz w:val="22"/>
          <w:szCs w:val="22"/>
        </w:rPr>
        <w:t>able</w:t>
      </w:r>
      <w:r w:rsidRPr="00C06C99">
        <w:rPr>
          <w:rFonts w:cs="Arial"/>
          <w:spacing w:val="22"/>
          <w:sz w:val="22"/>
          <w:szCs w:val="22"/>
        </w:rPr>
        <w:t xml:space="preserve"> </w:t>
      </w:r>
      <w:r w:rsidRPr="00C06C99">
        <w:rPr>
          <w:rFonts w:cs="Arial"/>
          <w:spacing w:val="-1"/>
          <w:sz w:val="22"/>
          <w:szCs w:val="22"/>
        </w:rPr>
        <w:t>to</w:t>
      </w:r>
      <w:r w:rsidRPr="00C06C99">
        <w:rPr>
          <w:rFonts w:cs="Arial"/>
          <w:spacing w:val="22"/>
          <w:sz w:val="22"/>
          <w:szCs w:val="22"/>
        </w:rPr>
        <w:t xml:space="preserve"> </w:t>
      </w:r>
      <w:r w:rsidRPr="00C06C99">
        <w:rPr>
          <w:rFonts w:cs="Arial"/>
          <w:spacing w:val="-1"/>
          <w:sz w:val="22"/>
          <w:szCs w:val="22"/>
        </w:rPr>
        <w:t>provide</w:t>
      </w:r>
      <w:r w:rsidRPr="00C06C99">
        <w:rPr>
          <w:rFonts w:cs="Arial"/>
          <w:spacing w:val="23"/>
          <w:sz w:val="22"/>
          <w:szCs w:val="22"/>
        </w:rPr>
        <w:t xml:space="preserve"> </w:t>
      </w:r>
      <w:r w:rsidRPr="00C06C99">
        <w:rPr>
          <w:rFonts w:cs="Arial"/>
          <w:spacing w:val="-2"/>
          <w:sz w:val="22"/>
          <w:szCs w:val="22"/>
        </w:rPr>
        <w:t>in</w:t>
      </w:r>
      <w:r w:rsidRPr="00C06C99">
        <w:rPr>
          <w:rFonts w:cs="Arial"/>
          <w:spacing w:val="37"/>
          <w:sz w:val="22"/>
          <w:szCs w:val="22"/>
        </w:rPr>
        <w:t xml:space="preserve"> </w:t>
      </w:r>
      <w:r w:rsidRPr="00C06C99">
        <w:rPr>
          <w:rFonts w:cs="Arial"/>
          <w:sz w:val="22"/>
          <w:szCs w:val="22"/>
        </w:rPr>
        <w:t>relation</w:t>
      </w:r>
      <w:r w:rsidRPr="00C06C99">
        <w:rPr>
          <w:rFonts w:cs="Arial"/>
          <w:spacing w:val="1"/>
          <w:sz w:val="22"/>
          <w:szCs w:val="22"/>
        </w:rPr>
        <w:t xml:space="preserve"> </w:t>
      </w:r>
      <w:r w:rsidRPr="00C06C99">
        <w:rPr>
          <w:rFonts w:cs="Arial"/>
          <w:spacing w:val="-1"/>
          <w:sz w:val="22"/>
          <w:szCs w:val="22"/>
        </w:rPr>
        <w:t>to</w:t>
      </w:r>
      <w:r w:rsidRPr="00C06C99">
        <w:rPr>
          <w:rFonts w:cs="Arial"/>
          <w:sz w:val="22"/>
          <w:szCs w:val="22"/>
        </w:rPr>
        <w:t xml:space="preserve"> </w:t>
      </w:r>
      <w:r w:rsidRPr="00C06C99">
        <w:rPr>
          <w:rFonts w:cs="Arial"/>
          <w:spacing w:val="-1"/>
          <w:sz w:val="22"/>
          <w:szCs w:val="22"/>
        </w:rPr>
        <w:t>steps</w:t>
      </w:r>
      <w:r w:rsidRPr="00C06C99">
        <w:rPr>
          <w:rFonts w:cs="Arial"/>
          <w:sz w:val="22"/>
          <w:szCs w:val="22"/>
        </w:rPr>
        <w:t xml:space="preserve"> </w:t>
      </w:r>
      <w:r w:rsidRPr="00C06C99">
        <w:rPr>
          <w:rFonts w:cs="Arial"/>
          <w:spacing w:val="-1"/>
          <w:sz w:val="22"/>
          <w:szCs w:val="22"/>
        </w:rPr>
        <w:t>you</w:t>
      </w:r>
      <w:r w:rsidRPr="00C06C99">
        <w:rPr>
          <w:rFonts w:cs="Arial"/>
          <w:spacing w:val="-2"/>
          <w:sz w:val="22"/>
          <w:szCs w:val="22"/>
        </w:rPr>
        <w:t xml:space="preserve"> </w:t>
      </w:r>
      <w:r w:rsidRPr="00C06C99">
        <w:rPr>
          <w:rFonts w:cs="Arial"/>
          <w:spacing w:val="-1"/>
          <w:sz w:val="22"/>
          <w:szCs w:val="22"/>
        </w:rPr>
        <w:t>may</w:t>
      </w:r>
      <w:r w:rsidRPr="00C06C99">
        <w:rPr>
          <w:rFonts w:cs="Arial"/>
          <w:spacing w:val="-3"/>
          <w:sz w:val="22"/>
          <w:szCs w:val="22"/>
        </w:rPr>
        <w:t xml:space="preserve"> </w:t>
      </w:r>
      <w:r w:rsidRPr="00C06C99">
        <w:rPr>
          <w:rFonts w:cs="Arial"/>
          <w:sz w:val="22"/>
          <w:szCs w:val="22"/>
        </w:rPr>
        <w:t>be taking</w:t>
      </w:r>
      <w:r w:rsidRPr="00C06C99">
        <w:rPr>
          <w:rFonts w:cs="Arial"/>
          <w:spacing w:val="-1"/>
          <w:sz w:val="22"/>
          <w:szCs w:val="22"/>
        </w:rPr>
        <w:t xml:space="preserve"> to</w:t>
      </w:r>
      <w:r w:rsidRPr="00C06C99">
        <w:rPr>
          <w:rFonts w:cs="Arial"/>
          <w:sz w:val="22"/>
          <w:szCs w:val="22"/>
        </w:rPr>
        <w:t xml:space="preserve"> </w:t>
      </w:r>
      <w:r w:rsidRPr="00C06C99">
        <w:rPr>
          <w:rFonts w:cs="Arial"/>
          <w:spacing w:val="-1"/>
          <w:sz w:val="22"/>
          <w:szCs w:val="22"/>
        </w:rPr>
        <w:t>reduce</w:t>
      </w:r>
      <w:r w:rsidRPr="00C06C99">
        <w:rPr>
          <w:rFonts w:cs="Arial"/>
          <w:spacing w:val="-2"/>
          <w:sz w:val="22"/>
          <w:szCs w:val="22"/>
        </w:rPr>
        <w:t xml:space="preserve"> </w:t>
      </w:r>
      <w:r w:rsidRPr="00C06C99">
        <w:rPr>
          <w:rFonts w:cs="Arial"/>
          <w:spacing w:val="-1"/>
          <w:sz w:val="22"/>
          <w:szCs w:val="22"/>
        </w:rPr>
        <w:t>your</w:t>
      </w:r>
      <w:r w:rsidRPr="00C06C99">
        <w:rPr>
          <w:rFonts w:cs="Arial"/>
          <w:sz w:val="22"/>
          <w:szCs w:val="22"/>
        </w:rPr>
        <w:t xml:space="preserve"> carbon</w:t>
      </w:r>
      <w:r w:rsidRPr="00C06C99">
        <w:rPr>
          <w:rFonts w:cs="Arial"/>
          <w:spacing w:val="-2"/>
          <w:sz w:val="22"/>
          <w:szCs w:val="22"/>
        </w:rPr>
        <w:t xml:space="preserve"> </w:t>
      </w:r>
      <w:r w:rsidRPr="00C06C99">
        <w:rPr>
          <w:rFonts w:cs="Arial"/>
          <w:spacing w:val="-1"/>
          <w:sz w:val="22"/>
          <w:szCs w:val="22"/>
        </w:rPr>
        <w:t>footprint.</w:t>
      </w:r>
    </w:p>
    <w:p w14:paraId="41FEBF65" w14:textId="77777777" w:rsidR="00694044" w:rsidRPr="00C06C99" w:rsidRDefault="00694044" w:rsidP="00121BDD">
      <w:pPr>
        <w:rPr>
          <w:rFonts w:ascii="Arial" w:eastAsia="Arial" w:hAnsi="Arial" w:cs="Arial"/>
        </w:rPr>
      </w:pPr>
    </w:p>
    <w:p w14:paraId="0B86B133" w14:textId="06542473" w:rsidR="00694044" w:rsidRPr="00FD0452" w:rsidRDefault="00694044" w:rsidP="00121BDD">
      <w:pPr>
        <w:pStyle w:val="BodyText"/>
        <w:numPr>
          <w:ilvl w:val="0"/>
          <w:numId w:val="1"/>
        </w:numPr>
        <w:tabs>
          <w:tab w:val="left" w:pos="841"/>
          <w:tab w:val="left" w:pos="4390"/>
        </w:tabs>
        <w:spacing w:before="10"/>
        <w:ind w:right="117"/>
        <w:rPr>
          <w:rFonts w:cs="Arial"/>
          <w:sz w:val="22"/>
          <w:szCs w:val="22"/>
        </w:rPr>
      </w:pPr>
      <w:r w:rsidRPr="002E33B7">
        <w:rPr>
          <w:rFonts w:cs="Arial"/>
          <w:b/>
          <w:spacing w:val="-1"/>
          <w:sz w:val="22"/>
          <w:szCs w:val="22"/>
        </w:rPr>
        <w:t>Environmental</w:t>
      </w:r>
      <w:r w:rsidRPr="002E33B7">
        <w:rPr>
          <w:rFonts w:cs="Arial"/>
          <w:b/>
          <w:sz w:val="22"/>
          <w:szCs w:val="22"/>
        </w:rPr>
        <w:t xml:space="preserve"> Management</w:t>
      </w:r>
      <w:r w:rsidRPr="002E33B7">
        <w:rPr>
          <w:rFonts w:cs="Arial"/>
          <w:b/>
          <w:spacing w:val="1"/>
          <w:sz w:val="22"/>
          <w:szCs w:val="22"/>
        </w:rPr>
        <w:t xml:space="preserve"> </w:t>
      </w:r>
      <w:r w:rsidRPr="002E33B7">
        <w:rPr>
          <w:rFonts w:cs="Arial"/>
          <w:b/>
          <w:sz w:val="22"/>
          <w:szCs w:val="22"/>
        </w:rPr>
        <w:t>-</w:t>
      </w:r>
      <w:r w:rsidR="002E33B7">
        <w:rPr>
          <w:rFonts w:cs="Arial"/>
          <w:b/>
          <w:sz w:val="22"/>
          <w:szCs w:val="22"/>
        </w:rPr>
        <w:t xml:space="preserve"> </w:t>
      </w:r>
      <w:r w:rsidRPr="002E33B7">
        <w:rPr>
          <w:rFonts w:cs="Arial"/>
          <w:spacing w:val="-1"/>
          <w:sz w:val="22"/>
          <w:szCs w:val="22"/>
        </w:rPr>
        <w:t>Detail what</w:t>
      </w:r>
      <w:r w:rsidRPr="002E33B7">
        <w:rPr>
          <w:rFonts w:cs="Arial"/>
          <w:sz w:val="22"/>
          <w:szCs w:val="22"/>
        </w:rPr>
        <w:t xml:space="preserve"> </w:t>
      </w:r>
      <w:r w:rsidRPr="002E33B7">
        <w:rPr>
          <w:rFonts w:cs="Arial"/>
          <w:spacing w:val="-1"/>
          <w:sz w:val="22"/>
          <w:szCs w:val="22"/>
        </w:rPr>
        <w:t>you</w:t>
      </w:r>
      <w:r w:rsidRPr="002E33B7">
        <w:rPr>
          <w:rFonts w:cs="Arial"/>
          <w:sz w:val="22"/>
          <w:szCs w:val="22"/>
        </w:rPr>
        <w:t xml:space="preserve"> </w:t>
      </w:r>
      <w:r w:rsidRPr="002E33B7">
        <w:rPr>
          <w:rFonts w:cs="Arial"/>
          <w:spacing w:val="-1"/>
          <w:sz w:val="22"/>
          <w:szCs w:val="22"/>
        </w:rPr>
        <w:t xml:space="preserve">will </w:t>
      </w:r>
      <w:r w:rsidRPr="002E33B7">
        <w:rPr>
          <w:rFonts w:cs="Arial"/>
          <w:sz w:val="22"/>
          <w:szCs w:val="22"/>
        </w:rPr>
        <w:t xml:space="preserve">do to </w:t>
      </w:r>
      <w:r w:rsidRPr="002E33B7">
        <w:rPr>
          <w:rFonts w:cs="Arial"/>
          <w:spacing w:val="-1"/>
          <w:sz w:val="22"/>
          <w:szCs w:val="22"/>
        </w:rPr>
        <w:t>assess</w:t>
      </w:r>
      <w:r w:rsidRPr="002E33B7">
        <w:rPr>
          <w:rFonts w:cs="Arial"/>
          <w:spacing w:val="4"/>
          <w:sz w:val="22"/>
          <w:szCs w:val="22"/>
        </w:rPr>
        <w:t xml:space="preserve"> </w:t>
      </w:r>
      <w:r w:rsidRPr="002E33B7">
        <w:rPr>
          <w:rFonts w:cs="Arial"/>
          <w:spacing w:val="-1"/>
          <w:sz w:val="22"/>
          <w:szCs w:val="22"/>
        </w:rPr>
        <w:t>the</w:t>
      </w:r>
      <w:r w:rsidRPr="002E33B7">
        <w:rPr>
          <w:rFonts w:cs="Arial"/>
          <w:spacing w:val="43"/>
          <w:sz w:val="22"/>
          <w:szCs w:val="22"/>
        </w:rPr>
        <w:t xml:space="preserve"> </w:t>
      </w:r>
      <w:r w:rsidRPr="002E33B7">
        <w:rPr>
          <w:rFonts w:cs="Arial"/>
          <w:spacing w:val="-1"/>
          <w:sz w:val="22"/>
          <w:szCs w:val="22"/>
        </w:rPr>
        <w:t>environmental</w:t>
      </w:r>
      <w:r w:rsidRPr="002E33B7">
        <w:rPr>
          <w:rFonts w:cs="Arial"/>
          <w:sz w:val="22"/>
          <w:szCs w:val="22"/>
        </w:rPr>
        <w:t xml:space="preserve"> </w:t>
      </w:r>
      <w:r w:rsidRPr="002E33B7">
        <w:rPr>
          <w:rFonts w:cs="Arial"/>
          <w:spacing w:val="-1"/>
          <w:sz w:val="22"/>
          <w:szCs w:val="22"/>
        </w:rPr>
        <w:t>impact</w:t>
      </w:r>
      <w:r w:rsidRPr="002E33B7">
        <w:rPr>
          <w:rFonts w:cs="Arial"/>
          <w:spacing w:val="-4"/>
          <w:sz w:val="22"/>
          <w:szCs w:val="22"/>
        </w:rPr>
        <w:t xml:space="preserve"> </w:t>
      </w:r>
      <w:r w:rsidRPr="002E33B7">
        <w:rPr>
          <w:rFonts w:cs="Arial"/>
          <w:spacing w:val="-1"/>
          <w:sz w:val="22"/>
          <w:szCs w:val="22"/>
        </w:rPr>
        <w:t>of</w:t>
      </w:r>
      <w:r w:rsidRPr="002E33B7">
        <w:rPr>
          <w:rFonts w:cs="Arial"/>
          <w:spacing w:val="2"/>
          <w:sz w:val="22"/>
          <w:szCs w:val="22"/>
        </w:rPr>
        <w:t xml:space="preserve"> </w:t>
      </w:r>
      <w:r w:rsidRPr="002E33B7">
        <w:rPr>
          <w:rFonts w:cs="Arial"/>
          <w:spacing w:val="-1"/>
          <w:sz w:val="22"/>
          <w:szCs w:val="22"/>
        </w:rPr>
        <w:t>completing</w:t>
      </w:r>
      <w:r w:rsidRPr="002E33B7">
        <w:rPr>
          <w:rFonts w:cs="Arial"/>
          <w:spacing w:val="-2"/>
          <w:sz w:val="22"/>
          <w:szCs w:val="22"/>
        </w:rPr>
        <w:t xml:space="preserve"> </w:t>
      </w:r>
      <w:r w:rsidRPr="002E33B7">
        <w:rPr>
          <w:rFonts w:cs="Arial"/>
          <w:sz w:val="22"/>
          <w:szCs w:val="22"/>
        </w:rPr>
        <w:t xml:space="preserve">this </w:t>
      </w:r>
      <w:r w:rsidRPr="002E33B7">
        <w:rPr>
          <w:rFonts w:cs="Arial"/>
          <w:spacing w:val="-1"/>
          <w:sz w:val="22"/>
          <w:szCs w:val="22"/>
        </w:rPr>
        <w:t>project</w:t>
      </w:r>
      <w:r w:rsidRPr="002E33B7">
        <w:rPr>
          <w:rFonts w:cs="Arial"/>
          <w:sz w:val="22"/>
          <w:szCs w:val="22"/>
        </w:rPr>
        <w:t xml:space="preserve"> </w:t>
      </w:r>
      <w:r w:rsidRPr="002E33B7">
        <w:rPr>
          <w:rFonts w:cs="Arial"/>
          <w:spacing w:val="-1"/>
          <w:sz w:val="22"/>
          <w:szCs w:val="22"/>
        </w:rPr>
        <w:t>and</w:t>
      </w:r>
      <w:r w:rsidRPr="002E33B7">
        <w:rPr>
          <w:rFonts w:cs="Arial"/>
          <w:spacing w:val="-2"/>
          <w:sz w:val="22"/>
          <w:szCs w:val="22"/>
        </w:rPr>
        <w:t xml:space="preserve"> </w:t>
      </w:r>
      <w:r w:rsidRPr="002E33B7">
        <w:rPr>
          <w:rFonts w:cs="Arial"/>
          <w:spacing w:val="-1"/>
          <w:sz w:val="22"/>
          <w:szCs w:val="22"/>
        </w:rPr>
        <w:t>provide</w:t>
      </w:r>
      <w:r w:rsidRPr="002E33B7">
        <w:rPr>
          <w:rFonts w:cs="Arial"/>
          <w:spacing w:val="59"/>
          <w:sz w:val="22"/>
          <w:szCs w:val="22"/>
        </w:rPr>
        <w:t xml:space="preserve"> </w:t>
      </w:r>
      <w:r w:rsidRPr="002E33B7">
        <w:rPr>
          <w:rFonts w:cs="Arial"/>
          <w:spacing w:val="-1"/>
          <w:sz w:val="22"/>
          <w:szCs w:val="22"/>
        </w:rPr>
        <w:t>mitigations.</w:t>
      </w:r>
      <w:r w:rsidRPr="002E33B7">
        <w:rPr>
          <w:rFonts w:cs="Arial"/>
          <w:spacing w:val="-2"/>
          <w:sz w:val="22"/>
          <w:szCs w:val="22"/>
        </w:rPr>
        <w:t xml:space="preserve"> </w:t>
      </w:r>
      <w:r w:rsidRPr="002E33B7">
        <w:rPr>
          <w:rFonts w:cs="Arial"/>
          <w:spacing w:val="-1"/>
          <w:sz w:val="22"/>
          <w:szCs w:val="22"/>
        </w:rPr>
        <w:t>Examples</w:t>
      </w:r>
      <w:r w:rsidRPr="002E33B7">
        <w:rPr>
          <w:rFonts w:cs="Arial"/>
          <w:spacing w:val="-4"/>
          <w:sz w:val="22"/>
          <w:szCs w:val="22"/>
        </w:rPr>
        <w:t xml:space="preserve"> </w:t>
      </w:r>
      <w:r w:rsidRPr="002E33B7">
        <w:rPr>
          <w:rFonts w:cs="Arial"/>
          <w:sz w:val="22"/>
          <w:szCs w:val="22"/>
        </w:rPr>
        <w:t>may</w:t>
      </w:r>
      <w:r w:rsidRPr="002E33B7">
        <w:rPr>
          <w:rFonts w:cs="Arial"/>
          <w:spacing w:val="-3"/>
          <w:sz w:val="22"/>
          <w:szCs w:val="22"/>
        </w:rPr>
        <w:t xml:space="preserve"> </w:t>
      </w:r>
      <w:r w:rsidRPr="002E33B7">
        <w:rPr>
          <w:rFonts w:cs="Arial"/>
          <w:sz w:val="22"/>
          <w:szCs w:val="22"/>
        </w:rPr>
        <w:t>include</w:t>
      </w:r>
      <w:r w:rsidRPr="002E33B7">
        <w:rPr>
          <w:rFonts w:cs="Arial"/>
          <w:spacing w:val="-2"/>
          <w:sz w:val="22"/>
          <w:szCs w:val="22"/>
        </w:rPr>
        <w:t xml:space="preserve"> </w:t>
      </w:r>
      <w:r w:rsidRPr="002E33B7">
        <w:rPr>
          <w:rFonts w:cs="Arial"/>
          <w:spacing w:val="-1"/>
          <w:sz w:val="22"/>
          <w:szCs w:val="22"/>
        </w:rPr>
        <w:t>operational</w:t>
      </w:r>
      <w:r w:rsidRPr="002E33B7">
        <w:rPr>
          <w:rFonts w:cs="Arial"/>
          <w:sz w:val="22"/>
          <w:szCs w:val="22"/>
        </w:rPr>
        <w:t xml:space="preserve"> </w:t>
      </w:r>
      <w:r w:rsidRPr="002E33B7">
        <w:rPr>
          <w:rFonts w:cs="Arial"/>
          <w:spacing w:val="-1"/>
          <w:sz w:val="22"/>
          <w:szCs w:val="22"/>
        </w:rPr>
        <w:t>measures</w:t>
      </w:r>
      <w:r w:rsidRPr="002E33B7">
        <w:rPr>
          <w:rFonts w:cs="Arial"/>
          <w:spacing w:val="-2"/>
          <w:sz w:val="22"/>
          <w:szCs w:val="22"/>
        </w:rPr>
        <w:t xml:space="preserve"> </w:t>
      </w:r>
      <w:r w:rsidRPr="002E33B7">
        <w:rPr>
          <w:rFonts w:cs="Arial"/>
          <w:sz w:val="22"/>
          <w:szCs w:val="22"/>
        </w:rPr>
        <w:t>to</w:t>
      </w:r>
      <w:r w:rsidRPr="002E33B7">
        <w:rPr>
          <w:rFonts w:cs="Arial"/>
          <w:spacing w:val="1"/>
          <w:sz w:val="22"/>
          <w:szCs w:val="22"/>
        </w:rPr>
        <w:t xml:space="preserve"> </w:t>
      </w:r>
      <w:r w:rsidRPr="002E33B7">
        <w:rPr>
          <w:rFonts w:cs="Arial"/>
          <w:spacing w:val="-1"/>
          <w:sz w:val="22"/>
          <w:szCs w:val="22"/>
        </w:rPr>
        <w:t>reduce</w:t>
      </w:r>
      <w:r w:rsidRPr="002E33B7">
        <w:rPr>
          <w:rFonts w:cs="Arial"/>
          <w:spacing w:val="73"/>
          <w:sz w:val="22"/>
          <w:szCs w:val="22"/>
        </w:rPr>
        <w:t xml:space="preserve"> </w:t>
      </w:r>
      <w:r w:rsidRPr="002E33B7">
        <w:rPr>
          <w:rFonts w:cs="Arial"/>
          <w:sz w:val="22"/>
          <w:szCs w:val="22"/>
        </w:rPr>
        <w:t>emissions</w:t>
      </w:r>
      <w:r w:rsidRPr="002E33B7">
        <w:rPr>
          <w:rFonts w:cs="Arial"/>
          <w:spacing w:val="-3"/>
          <w:sz w:val="22"/>
          <w:szCs w:val="22"/>
        </w:rPr>
        <w:t xml:space="preserve"> </w:t>
      </w:r>
      <w:r w:rsidRPr="002E33B7">
        <w:rPr>
          <w:rFonts w:cs="Arial"/>
          <w:spacing w:val="-1"/>
          <w:sz w:val="22"/>
          <w:szCs w:val="22"/>
        </w:rPr>
        <w:t>and</w:t>
      </w:r>
      <w:r w:rsidRPr="002E33B7">
        <w:rPr>
          <w:rFonts w:cs="Arial"/>
          <w:sz w:val="22"/>
          <w:szCs w:val="22"/>
        </w:rPr>
        <w:t xml:space="preserve"> </w:t>
      </w:r>
      <w:r w:rsidRPr="002E33B7">
        <w:rPr>
          <w:rFonts w:cs="Arial"/>
          <w:spacing w:val="-1"/>
          <w:sz w:val="22"/>
          <w:szCs w:val="22"/>
        </w:rPr>
        <w:t>noise</w:t>
      </w:r>
      <w:r w:rsidRPr="002E33B7">
        <w:rPr>
          <w:rFonts w:cs="Arial"/>
          <w:sz w:val="22"/>
          <w:szCs w:val="22"/>
        </w:rPr>
        <w:t xml:space="preserve"> </w:t>
      </w:r>
      <w:r w:rsidRPr="002E33B7">
        <w:rPr>
          <w:rFonts w:cs="Arial"/>
          <w:spacing w:val="-1"/>
          <w:sz w:val="22"/>
          <w:szCs w:val="22"/>
        </w:rPr>
        <w:t>impacts,</w:t>
      </w:r>
      <w:r w:rsidRPr="002E33B7">
        <w:rPr>
          <w:rFonts w:cs="Arial"/>
          <w:sz w:val="22"/>
          <w:szCs w:val="22"/>
        </w:rPr>
        <w:t xml:space="preserve"> </w:t>
      </w:r>
      <w:r w:rsidRPr="002E33B7">
        <w:rPr>
          <w:rFonts w:cs="Arial"/>
          <w:spacing w:val="-1"/>
          <w:sz w:val="22"/>
          <w:szCs w:val="22"/>
        </w:rPr>
        <w:t>efficient</w:t>
      </w:r>
      <w:r w:rsidRPr="002E33B7">
        <w:rPr>
          <w:rFonts w:cs="Arial"/>
          <w:spacing w:val="-2"/>
          <w:sz w:val="22"/>
          <w:szCs w:val="22"/>
        </w:rPr>
        <w:t xml:space="preserve"> </w:t>
      </w:r>
      <w:r w:rsidRPr="002E33B7">
        <w:rPr>
          <w:rFonts w:cs="Arial"/>
          <w:spacing w:val="-1"/>
          <w:sz w:val="22"/>
          <w:szCs w:val="22"/>
        </w:rPr>
        <w:t>energy</w:t>
      </w:r>
      <w:r w:rsidRPr="002E33B7">
        <w:rPr>
          <w:rFonts w:cs="Arial"/>
          <w:spacing w:val="-3"/>
          <w:sz w:val="22"/>
          <w:szCs w:val="22"/>
        </w:rPr>
        <w:t xml:space="preserve"> </w:t>
      </w:r>
      <w:r w:rsidRPr="002E33B7">
        <w:rPr>
          <w:rFonts w:cs="Arial"/>
          <w:sz w:val="22"/>
          <w:szCs w:val="22"/>
        </w:rPr>
        <w:t xml:space="preserve">use, </w:t>
      </w:r>
      <w:r w:rsidRPr="002E33B7">
        <w:rPr>
          <w:rFonts w:cs="Arial"/>
          <w:spacing w:val="-1"/>
          <w:sz w:val="22"/>
          <w:szCs w:val="22"/>
        </w:rPr>
        <w:t>efficient</w:t>
      </w:r>
      <w:r w:rsidRPr="002E33B7">
        <w:rPr>
          <w:rFonts w:cs="Arial"/>
          <w:sz w:val="22"/>
          <w:szCs w:val="22"/>
        </w:rPr>
        <w:t xml:space="preserve"> </w:t>
      </w:r>
      <w:r w:rsidRPr="002E33B7">
        <w:rPr>
          <w:rFonts w:cs="Arial"/>
          <w:spacing w:val="-1"/>
          <w:sz w:val="22"/>
          <w:szCs w:val="22"/>
        </w:rPr>
        <w:t>use</w:t>
      </w:r>
      <w:r w:rsidRPr="002E33B7">
        <w:rPr>
          <w:rFonts w:cs="Arial"/>
          <w:sz w:val="22"/>
          <w:szCs w:val="22"/>
        </w:rPr>
        <w:t xml:space="preserve"> </w:t>
      </w:r>
      <w:r w:rsidRPr="002E33B7">
        <w:rPr>
          <w:rFonts w:cs="Arial"/>
          <w:spacing w:val="-1"/>
          <w:sz w:val="22"/>
          <w:szCs w:val="22"/>
        </w:rPr>
        <w:t>of</w:t>
      </w:r>
      <w:r w:rsidRPr="002E33B7">
        <w:rPr>
          <w:rFonts w:cs="Arial"/>
          <w:sz w:val="22"/>
          <w:szCs w:val="22"/>
        </w:rPr>
        <w:t xml:space="preserve"> raw</w:t>
      </w:r>
      <w:r w:rsidRPr="002E33B7">
        <w:rPr>
          <w:rFonts w:cs="Arial"/>
          <w:spacing w:val="55"/>
          <w:sz w:val="22"/>
          <w:szCs w:val="22"/>
        </w:rPr>
        <w:t xml:space="preserve"> </w:t>
      </w:r>
      <w:r w:rsidRPr="002E33B7">
        <w:rPr>
          <w:rFonts w:cs="Arial"/>
          <w:spacing w:val="-1"/>
          <w:sz w:val="22"/>
          <w:szCs w:val="22"/>
        </w:rPr>
        <w:t>materials</w:t>
      </w:r>
      <w:r w:rsidRPr="002E33B7">
        <w:rPr>
          <w:rFonts w:cs="Arial"/>
          <w:sz w:val="22"/>
          <w:szCs w:val="22"/>
        </w:rPr>
        <w:t xml:space="preserve"> </w:t>
      </w:r>
      <w:r w:rsidRPr="002E33B7">
        <w:rPr>
          <w:rFonts w:cs="Arial"/>
          <w:spacing w:val="-1"/>
          <w:sz w:val="22"/>
          <w:szCs w:val="22"/>
        </w:rPr>
        <w:t>and</w:t>
      </w:r>
      <w:r w:rsidRPr="002E33B7">
        <w:rPr>
          <w:rFonts w:cs="Arial"/>
          <w:spacing w:val="-2"/>
          <w:sz w:val="22"/>
          <w:szCs w:val="22"/>
        </w:rPr>
        <w:t xml:space="preserve"> </w:t>
      </w:r>
      <w:proofErr w:type="spellStart"/>
      <w:r w:rsidR="00742BB0" w:rsidRPr="002E33B7">
        <w:rPr>
          <w:rFonts w:cs="Arial"/>
          <w:sz w:val="22"/>
          <w:szCs w:val="22"/>
        </w:rPr>
        <w:t>minimi</w:t>
      </w:r>
      <w:r w:rsidR="00742BB0">
        <w:rPr>
          <w:rFonts w:cs="Arial"/>
          <w:sz w:val="22"/>
          <w:szCs w:val="22"/>
        </w:rPr>
        <w:t>s</w:t>
      </w:r>
      <w:r w:rsidR="00742BB0" w:rsidRPr="002E33B7">
        <w:rPr>
          <w:rFonts w:cs="Arial"/>
          <w:sz w:val="22"/>
          <w:szCs w:val="22"/>
        </w:rPr>
        <w:t>ation</w:t>
      </w:r>
      <w:proofErr w:type="spellEnd"/>
      <w:r w:rsidRPr="002E33B7">
        <w:rPr>
          <w:rFonts w:cs="Arial"/>
          <w:sz w:val="22"/>
          <w:szCs w:val="22"/>
        </w:rPr>
        <w:t xml:space="preserve"> </w:t>
      </w:r>
      <w:r w:rsidRPr="002E33B7">
        <w:rPr>
          <w:rFonts w:cs="Arial"/>
          <w:spacing w:val="-1"/>
          <w:sz w:val="22"/>
          <w:szCs w:val="22"/>
        </w:rPr>
        <w:t>of</w:t>
      </w:r>
      <w:r w:rsidRPr="002E33B7">
        <w:rPr>
          <w:rFonts w:cs="Arial"/>
          <w:sz w:val="22"/>
          <w:szCs w:val="22"/>
        </w:rPr>
        <w:t xml:space="preserve"> </w:t>
      </w:r>
      <w:r w:rsidRPr="002E33B7">
        <w:rPr>
          <w:rFonts w:cs="Arial"/>
          <w:spacing w:val="-1"/>
          <w:sz w:val="22"/>
          <w:szCs w:val="22"/>
        </w:rPr>
        <w:t>waste</w:t>
      </w:r>
      <w:r w:rsidRPr="002E33B7">
        <w:rPr>
          <w:rFonts w:cs="Arial"/>
          <w:spacing w:val="1"/>
          <w:sz w:val="22"/>
          <w:szCs w:val="22"/>
        </w:rPr>
        <w:t xml:space="preserve"> </w:t>
      </w:r>
      <w:r w:rsidRPr="002E33B7">
        <w:rPr>
          <w:rFonts w:cs="Arial"/>
          <w:spacing w:val="-1"/>
          <w:sz w:val="22"/>
          <w:szCs w:val="22"/>
        </w:rPr>
        <w:t>where</w:t>
      </w:r>
      <w:r w:rsidRPr="002E33B7">
        <w:rPr>
          <w:rFonts w:cs="Arial"/>
          <w:sz w:val="22"/>
          <w:szCs w:val="22"/>
        </w:rPr>
        <w:t xml:space="preserve"> </w:t>
      </w:r>
      <w:r w:rsidRPr="002E33B7">
        <w:rPr>
          <w:rFonts w:cs="Arial"/>
          <w:spacing w:val="-1"/>
          <w:sz w:val="22"/>
          <w:szCs w:val="22"/>
        </w:rPr>
        <w:t>possible.</w:t>
      </w:r>
    </w:p>
    <w:p w14:paraId="5ABA446F" w14:textId="77777777" w:rsidR="00A77450" w:rsidRDefault="00A77450" w:rsidP="00121BDD">
      <w:pPr>
        <w:pStyle w:val="Heading1"/>
        <w:tabs>
          <w:tab w:val="left" w:pos="402"/>
        </w:tabs>
        <w:ind w:left="0"/>
        <w:rPr>
          <w:rFonts w:cs="Arial"/>
          <w:sz w:val="22"/>
          <w:szCs w:val="22"/>
        </w:rPr>
      </w:pPr>
    </w:p>
    <w:p w14:paraId="534DF9CA" w14:textId="77777777" w:rsidR="00A77450" w:rsidRDefault="00A77450" w:rsidP="00121BDD">
      <w:pPr>
        <w:pStyle w:val="Heading1"/>
        <w:tabs>
          <w:tab w:val="left" w:pos="402"/>
        </w:tabs>
        <w:ind w:left="0"/>
        <w:rPr>
          <w:rFonts w:cs="Arial"/>
          <w:sz w:val="22"/>
          <w:szCs w:val="22"/>
        </w:rPr>
      </w:pPr>
    </w:p>
    <w:p w14:paraId="20EB5A6F" w14:textId="77777777" w:rsidR="00A77450" w:rsidRDefault="00A77450" w:rsidP="00121BDD">
      <w:pPr>
        <w:pStyle w:val="Heading1"/>
        <w:tabs>
          <w:tab w:val="left" w:pos="402"/>
        </w:tabs>
        <w:ind w:left="0"/>
        <w:rPr>
          <w:rFonts w:cs="Arial"/>
          <w:sz w:val="22"/>
          <w:szCs w:val="22"/>
        </w:rPr>
      </w:pPr>
    </w:p>
    <w:p w14:paraId="0FF2120B" w14:textId="77777777" w:rsidR="00A77450" w:rsidRDefault="00A77450" w:rsidP="00121BDD">
      <w:pPr>
        <w:pStyle w:val="Heading1"/>
        <w:tabs>
          <w:tab w:val="left" w:pos="402"/>
        </w:tabs>
        <w:ind w:left="0"/>
        <w:rPr>
          <w:rFonts w:cs="Arial"/>
          <w:sz w:val="22"/>
          <w:szCs w:val="22"/>
        </w:rPr>
      </w:pPr>
    </w:p>
    <w:p w14:paraId="00660A3B" w14:textId="7FF90998" w:rsidR="00694044" w:rsidRPr="00C06C99" w:rsidRDefault="00694044" w:rsidP="00121BDD">
      <w:pPr>
        <w:pStyle w:val="Heading1"/>
        <w:tabs>
          <w:tab w:val="left" w:pos="402"/>
        </w:tabs>
        <w:ind w:left="0"/>
        <w:rPr>
          <w:rFonts w:cs="Arial"/>
          <w:b w:val="0"/>
          <w:bCs w:val="0"/>
          <w:sz w:val="22"/>
          <w:szCs w:val="22"/>
        </w:rPr>
      </w:pPr>
      <w:r w:rsidRPr="00C06C99">
        <w:rPr>
          <w:rFonts w:cs="Arial"/>
          <w:sz w:val="22"/>
          <w:szCs w:val="22"/>
        </w:rPr>
        <w:t>Key</w:t>
      </w:r>
      <w:r w:rsidRPr="00C06C99">
        <w:rPr>
          <w:rFonts w:cs="Arial"/>
          <w:spacing w:val="-7"/>
          <w:sz w:val="22"/>
          <w:szCs w:val="22"/>
        </w:rPr>
        <w:t xml:space="preserve"> </w:t>
      </w:r>
      <w:r w:rsidRPr="00C06C99">
        <w:rPr>
          <w:rFonts w:cs="Arial"/>
          <w:sz w:val="22"/>
          <w:szCs w:val="22"/>
        </w:rPr>
        <w:t>Contacts</w:t>
      </w:r>
    </w:p>
    <w:p w14:paraId="65A32424" w14:textId="77777777" w:rsidR="00694044" w:rsidRPr="00F07F92" w:rsidRDefault="00694044" w:rsidP="00121BDD">
      <w:pPr>
        <w:rPr>
          <w:rFonts w:ascii="Arial" w:eastAsia="Arial" w:hAnsi="Arial" w:cs="Arial"/>
          <w:b/>
          <w:bCs/>
        </w:rPr>
      </w:pPr>
    </w:p>
    <w:p w14:paraId="54E5A772" w14:textId="4687392A" w:rsidR="00FF7441" w:rsidRPr="00F07F92" w:rsidRDefault="00FF7441" w:rsidP="00121BDD">
      <w:pPr>
        <w:rPr>
          <w:rFonts w:ascii="Arial" w:hAnsi="Arial" w:cs="Arial"/>
        </w:rPr>
      </w:pPr>
      <w:r w:rsidRPr="00F07F92">
        <w:rPr>
          <w:rFonts w:ascii="Arial" w:hAnsi="Arial" w:cs="Arial"/>
        </w:rPr>
        <w:t xml:space="preserve">Project Officer – </w:t>
      </w:r>
      <w:r w:rsidR="009E158F">
        <w:rPr>
          <w:rFonts w:ascii="Arial" w:hAnsi="Arial" w:cs="Arial"/>
        </w:rPr>
        <w:t>Philip Thorpe</w:t>
      </w:r>
      <w:r w:rsidRPr="00F07F92">
        <w:rPr>
          <w:rFonts w:ascii="Arial" w:hAnsi="Arial" w:cs="Arial"/>
        </w:rPr>
        <w:t xml:space="preserve">, </w:t>
      </w:r>
      <w:r w:rsidR="00F07F92" w:rsidRPr="00F07F92">
        <w:rPr>
          <w:rFonts w:ascii="Arial" w:hAnsi="Arial" w:cs="Arial"/>
        </w:rPr>
        <w:t>Lead Adviser</w:t>
      </w:r>
      <w:r w:rsidR="00FD2014" w:rsidRPr="00F07F92">
        <w:rPr>
          <w:rFonts w:ascii="Arial" w:hAnsi="Arial" w:cs="Arial"/>
        </w:rPr>
        <w:t xml:space="preserve"> - </w:t>
      </w:r>
      <w:r w:rsidR="00F07F92" w:rsidRPr="00F07F92">
        <w:rPr>
          <w:rFonts w:ascii="Arial" w:hAnsi="Arial" w:cs="Arial"/>
        </w:rPr>
        <w:t>Somerset</w:t>
      </w:r>
      <w:r w:rsidRPr="00F07F92">
        <w:rPr>
          <w:rFonts w:ascii="Arial" w:hAnsi="Arial" w:cs="Arial"/>
        </w:rPr>
        <w:t xml:space="preserve">, Tel – </w:t>
      </w:r>
      <w:r w:rsidR="00F07F92" w:rsidRPr="00F07F92">
        <w:rPr>
          <w:rFonts w:ascii="Arial" w:hAnsi="Arial" w:cs="Arial"/>
        </w:rPr>
        <w:t>07</w:t>
      </w:r>
      <w:r w:rsidR="009E158F">
        <w:rPr>
          <w:rFonts w:ascii="Arial" w:hAnsi="Arial" w:cs="Arial"/>
        </w:rPr>
        <w:t>979119406</w:t>
      </w:r>
    </w:p>
    <w:p w14:paraId="0955A8CB" w14:textId="38FE582A" w:rsidR="00FF7441" w:rsidRPr="00F07F92" w:rsidRDefault="00FF7441" w:rsidP="00121BDD">
      <w:pPr>
        <w:rPr>
          <w:rStyle w:val="Hyperlink"/>
          <w:rFonts w:ascii="Arial" w:hAnsi="Arial" w:cs="Arial"/>
        </w:rPr>
      </w:pPr>
      <w:r w:rsidRPr="00F07F92">
        <w:rPr>
          <w:rFonts w:ascii="Arial" w:hAnsi="Arial" w:cs="Arial"/>
        </w:rPr>
        <w:t xml:space="preserve">Email – </w:t>
      </w:r>
      <w:r w:rsidR="009E158F">
        <w:rPr>
          <w:rFonts w:ascii="Arial" w:hAnsi="Arial" w:cs="Arial"/>
        </w:rPr>
        <w:t>philip.thorpe</w:t>
      </w:r>
      <w:r w:rsidR="00F07F92" w:rsidRPr="00F07F92">
        <w:rPr>
          <w:rFonts w:ascii="Arial" w:hAnsi="Arial" w:cs="Arial"/>
        </w:rPr>
        <w:t xml:space="preserve">@naturalengland.org.uk </w:t>
      </w:r>
    </w:p>
    <w:p w14:paraId="682FBA27" w14:textId="77777777" w:rsidR="00FF7441" w:rsidRPr="00F07F92" w:rsidRDefault="00FF7441" w:rsidP="00121BDD">
      <w:pPr>
        <w:rPr>
          <w:rStyle w:val="Hyperlink"/>
          <w:rFonts w:ascii="Arial" w:hAnsi="Arial" w:cs="Arial"/>
          <w:color w:val="auto"/>
          <w:u w:val="none"/>
        </w:rPr>
      </w:pPr>
    </w:p>
    <w:p w14:paraId="36CA9A5A" w14:textId="064A8ABF" w:rsidR="00FF7441" w:rsidRDefault="00FF7441" w:rsidP="00121BDD">
      <w:pPr>
        <w:rPr>
          <w:rStyle w:val="Hyperlink"/>
          <w:rFonts w:ascii="Arial" w:hAnsi="Arial" w:cs="Arial"/>
          <w:color w:val="auto"/>
          <w:u w:val="none"/>
        </w:rPr>
      </w:pPr>
      <w:r w:rsidRPr="00F07F92">
        <w:rPr>
          <w:rStyle w:val="Hyperlink"/>
          <w:rFonts w:ascii="Arial" w:hAnsi="Arial" w:cs="Arial"/>
          <w:color w:val="auto"/>
          <w:u w:val="none"/>
        </w:rPr>
        <w:lastRenderedPageBreak/>
        <w:t xml:space="preserve">Alternative contact </w:t>
      </w:r>
      <w:r w:rsidR="009E158F" w:rsidRPr="00F07F92">
        <w:rPr>
          <w:rStyle w:val="Hyperlink"/>
          <w:rFonts w:ascii="Arial" w:hAnsi="Arial" w:cs="Arial"/>
          <w:color w:val="auto"/>
          <w:u w:val="none"/>
        </w:rPr>
        <w:t xml:space="preserve">– </w:t>
      </w:r>
      <w:r w:rsidR="009E158F">
        <w:rPr>
          <w:rStyle w:val="Hyperlink"/>
          <w:rFonts w:ascii="Arial" w:hAnsi="Arial" w:cs="Arial"/>
          <w:color w:val="auto"/>
          <w:u w:val="none"/>
        </w:rPr>
        <w:t>Donna Gowler</w:t>
      </w:r>
      <w:r w:rsidR="009E158F" w:rsidRPr="00F07F92">
        <w:rPr>
          <w:rStyle w:val="Hyperlink"/>
          <w:rFonts w:ascii="Arial" w:hAnsi="Arial" w:cs="Arial"/>
          <w:color w:val="auto"/>
          <w:u w:val="none"/>
        </w:rPr>
        <w:t xml:space="preserve">, </w:t>
      </w:r>
      <w:r w:rsidR="009E158F">
        <w:rPr>
          <w:rStyle w:val="Hyperlink"/>
          <w:rFonts w:ascii="Arial" w:hAnsi="Arial" w:cs="Arial"/>
          <w:color w:val="auto"/>
          <w:u w:val="none"/>
        </w:rPr>
        <w:t>Team Leader</w:t>
      </w:r>
      <w:r w:rsidR="009E158F" w:rsidRPr="00F07F92">
        <w:rPr>
          <w:rStyle w:val="Hyperlink"/>
          <w:rFonts w:ascii="Arial" w:hAnsi="Arial" w:cs="Arial"/>
          <w:color w:val="auto"/>
          <w:u w:val="none"/>
        </w:rPr>
        <w:t xml:space="preserve"> – Somerset, Tel – </w:t>
      </w:r>
      <w:r w:rsidR="009E158F">
        <w:rPr>
          <w:rStyle w:val="Hyperlink"/>
          <w:rFonts w:ascii="Arial" w:hAnsi="Arial" w:cs="Arial"/>
          <w:color w:val="auto"/>
          <w:u w:val="none"/>
        </w:rPr>
        <w:t>07768615892</w:t>
      </w:r>
      <w:r w:rsidR="009E158F" w:rsidRPr="00F07F92">
        <w:rPr>
          <w:rStyle w:val="Hyperlink"/>
          <w:rFonts w:ascii="Arial" w:hAnsi="Arial" w:cs="Arial"/>
          <w:color w:val="auto"/>
          <w:u w:val="none"/>
        </w:rPr>
        <w:t xml:space="preserve"> - Email – </w:t>
      </w:r>
      <w:hyperlink r:id="rId7" w:history="1">
        <w:r w:rsidR="00AD40AA" w:rsidRPr="006F04C0">
          <w:rPr>
            <w:rStyle w:val="Hyperlink"/>
            <w:rFonts w:ascii="Arial" w:hAnsi="Arial" w:cs="Arial"/>
          </w:rPr>
          <w:t>donna.gowler@naturalengland.org.uk</w:t>
        </w:r>
      </w:hyperlink>
    </w:p>
    <w:p w14:paraId="08C44AA4" w14:textId="74B97D40" w:rsidR="00AD40AA" w:rsidRDefault="00AD40AA" w:rsidP="00121BDD">
      <w:pPr>
        <w:rPr>
          <w:rStyle w:val="Hyperlink"/>
          <w:rFonts w:ascii="Arial" w:hAnsi="Arial" w:cs="Arial"/>
          <w:color w:val="auto"/>
          <w:u w:val="none"/>
        </w:rPr>
      </w:pPr>
    </w:p>
    <w:p w14:paraId="0B07057A" w14:textId="5AD19206" w:rsidR="00AD40AA" w:rsidRDefault="00AD40AA" w:rsidP="00121BDD">
      <w:pPr>
        <w:rPr>
          <w:rStyle w:val="Hyperlink"/>
          <w:rFonts w:ascii="Arial" w:hAnsi="Arial" w:cs="Arial"/>
          <w:color w:val="auto"/>
          <w:u w:val="none"/>
        </w:rPr>
      </w:pPr>
      <w:r>
        <w:rPr>
          <w:rStyle w:val="Hyperlink"/>
          <w:rFonts w:ascii="Arial" w:hAnsi="Arial" w:cs="Arial"/>
          <w:color w:val="auto"/>
          <w:u w:val="none"/>
        </w:rPr>
        <w:t>Appendix 1. Site Location Map</w:t>
      </w:r>
    </w:p>
    <w:p w14:paraId="34DBCEF8" w14:textId="77777777" w:rsidR="00AD40AA" w:rsidRDefault="00AD40AA" w:rsidP="00121BDD">
      <w:pPr>
        <w:rPr>
          <w:rStyle w:val="Hyperlink"/>
          <w:rFonts w:ascii="Arial" w:hAnsi="Arial" w:cs="Arial"/>
          <w:color w:val="auto"/>
          <w:u w:val="none"/>
        </w:rPr>
      </w:pPr>
    </w:p>
    <w:p w14:paraId="548DCF76" w14:textId="5F5CD1F5" w:rsidR="00AD40AA" w:rsidRDefault="00AD40AA" w:rsidP="00121BDD">
      <w:pPr>
        <w:rPr>
          <w:rStyle w:val="Hyperlink"/>
          <w:rFonts w:ascii="Arial" w:hAnsi="Arial" w:cs="Arial"/>
          <w:color w:val="auto"/>
          <w:u w:val="none"/>
        </w:rPr>
      </w:pPr>
    </w:p>
    <w:p w14:paraId="06EF9A05" w14:textId="533F4630" w:rsidR="00AD40AA" w:rsidRPr="00F07F92" w:rsidRDefault="00AD40AA" w:rsidP="00AD40AA">
      <w:pPr>
        <w:rPr>
          <w:rFonts w:ascii="Arial" w:hAnsi="Arial" w:cs="Arial"/>
        </w:rPr>
      </w:pPr>
      <w:r w:rsidRPr="00AD40AA">
        <w:rPr>
          <w:rFonts w:ascii="Arial" w:hAnsi="Arial" w:cs="Arial"/>
          <w:noProof/>
        </w:rPr>
        <w:drawing>
          <wp:inline distT="0" distB="0" distL="0" distR="0" wp14:anchorId="1CD47E04" wp14:editId="023F8B59">
            <wp:extent cx="5429250" cy="3054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0" cy="3054985"/>
                    </a:xfrm>
                    <a:prstGeom prst="rect">
                      <a:avLst/>
                    </a:prstGeom>
                    <a:noFill/>
                    <a:ln>
                      <a:noFill/>
                    </a:ln>
                  </pic:spPr>
                </pic:pic>
              </a:graphicData>
            </a:graphic>
          </wp:inline>
        </w:drawing>
      </w:r>
    </w:p>
    <w:sectPr w:rsidR="00AD40AA" w:rsidRPr="00F07F92">
      <w:pgSz w:w="11910" w:h="16840"/>
      <w:pgMar w:top="1360" w:right="1680" w:bottom="1500" w:left="1680" w:header="0" w:footer="1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F4B8" w14:textId="77777777" w:rsidR="00523378" w:rsidRDefault="00523378" w:rsidP="00561387">
      <w:r>
        <w:separator/>
      </w:r>
    </w:p>
  </w:endnote>
  <w:endnote w:type="continuationSeparator" w:id="0">
    <w:p w14:paraId="24664924" w14:textId="77777777" w:rsidR="00523378" w:rsidRDefault="00523378" w:rsidP="0056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F6FE" w14:textId="77777777" w:rsidR="00523378" w:rsidRDefault="00523378" w:rsidP="00561387">
      <w:r>
        <w:separator/>
      </w:r>
    </w:p>
  </w:footnote>
  <w:footnote w:type="continuationSeparator" w:id="0">
    <w:p w14:paraId="3BD23858" w14:textId="77777777" w:rsidR="00523378" w:rsidRDefault="00523378" w:rsidP="0056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0A9"/>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6F46A77"/>
    <w:multiLevelType w:val="hybridMultilevel"/>
    <w:tmpl w:val="6340217C"/>
    <w:lvl w:ilvl="0" w:tplc="8A6AA3CA">
      <w:start w:val="1"/>
      <w:numFmt w:val="lowerLetter"/>
      <w:lvlText w:val="%1)"/>
      <w:lvlJc w:val="left"/>
      <w:pPr>
        <w:ind w:left="108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 w15:restartNumberingAfterBreak="0">
    <w:nsid w:val="096942C2"/>
    <w:multiLevelType w:val="hybridMultilevel"/>
    <w:tmpl w:val="94A4E5A4"/>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E9B1166"/>
    <w:multiLevelType w:val="hybridMultilevel"/>
    <w:tmpl w:val="5E007A5A"/>
    <w:lvl w:ilvl="0" w:tplc="D18C9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3E152AE"/>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5DC5979"/>
    <w:multiLevelType w:val="hybridMultilevel"/>
    <w:tmpl w:val="8C946C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7" w15:restartNumberingAfterBreak="0">
    <w:nsid w:val="1C0C1F57"/>
    <w:multiLevelType w:val="hybridMultilevel"/>
    <w:tmpl w:val="98C64D3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C133136"/>
    <w:multiLevelType w:val="hybridMultilevel"/>
    <w:tmpl w:val="2F66ABCC"/>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0B571F5"/>
    <w:multiLevelType w:val="hybridMultilevel"/>
    <w:tmpl w:val="062E66E8"/>
    <w:lvl w:ilvl="0" w:tplc="5F04A93E">
      <w:start w:val="2"/>
      <w:numFmt w:val="decimal"/>
      <w:lvlText w:val="%1."/>
      <w:lvlJc w:val="left"/>
      <w:pPr>
        <w:ind w:left="321" w:hanging="201"/>
      </w:pPr>
      <w:rPr>
        <w:rFonts w:hint="default"/>
        <w:u w:val="thick" w:color="000000"/>
      </w:rPr>
    </w:lvl>
    <w:lvl w:ilvl="1" w:tplc="2430C35E">
      <w:start w:val="1"/>
      <w:numFmt w:val="bullet"/>
      <w:lvlText w:val=""/>
      <w:lvlJc w:val="left"/>
      <w:pPr>
        <w:ind w:left="840" w:hanging="360"/>
      </w:pPr>
      <w:rPr>
        <w:rFonts w:ascii="Symbol" w:eastAsia="Symbol" w:hAnsi="Symbol" w:hint="default"/>
        <w:sz w:val="24"/>
        <w:szCs w:val="24"/>
      </w:rPr>
    </w:lvl>
    <w:lvl w:ilvl="2" w:tplc="A7B2D736">
      <w:start w:val="1"/>
      <w:numFmt w:val="bullet"/>
      <w:lvlText w:val="•"/>
      <w:lvlJc w:val="left"/>
      <w:pPr>
        <w:ind w:left="1696" w:hanging="360"/>
      </w:pPr>
      <w:rPr>
        <w:rFonts w:hint="default"/>
      </w:rPr>
    </w:lvl>
    <w:lvl w:ilvl="3" w:tplc="D50A6114">
      <w:start w:val="1"/>
      <w:numFmt w:val="bullet"/>
      <w:lvlText w:val="•"/>
      <w:lvlJc w:val="left"/>
      <w:pPr>
        <w:ind w:left="2552" w:hanging="360"/>
      </w:pPr>
      <w:rPr>
        <w:rFonts w:hint="default"/>
      </w:rPr>
    </w:lvl>
    <w:lvl w:ilvl="4" w:tplc="C048FCC2">
      <w:start w:val="1"/>
      <w:numFmt w:val="bullet"/>
      <w:lvlText w:val="•"/>
      <w:lvlJc w:val="left"/>
      <w:pPr>
        <w:ind w:left="3409" w:hanging="360"/>
      </w:pPr>
      <w:rPr>
        <w:rFonts w:hint="default"/>
      </w:rPr>
    </w:lvl>
    <w:lvl w:ilvl="5" w:tplc="2340CFF0">
      <w:start w:val="1"/>
      <w:numFmt w:val="bullet"/>
      <w:lvlText w:val="•"/>
      <w:lvlJc w:val="left"/>
      <w:pPr>
        <w:ind w:left="4265" w:hanging="360"/>
      </w:pPr>
      <w:rPr>
        <w:rFonts w:hint="default"/>
      </w:rPr>
    </w:lvl>
    <w:lvl w:ilvl="6" w:tplc="AE20797C">
      <w:start w:val="1"/>
      <w:numFmt w:val="bullet"/>
      <w:lvlText w:val="•"/>
      <w:lvlJc w:val="left"/>
      <w:pPr>
        <w:ind w:left="5121" w:hanging="360"/>
      </w:pPr>
      <w:rPr>
        <w:rFonts w:hint="default"/>
      </w:rPr>
    </w:lvl>
    <w:lvl w:ilvl="7" w:tplc="F354875E">
      <w:start w:val="1"/>
      <w:numFmt w:val="bullet"/>
      <w:lvlText w:val="•"/>
      <w:lvlJc w:val="left"/>
      <w:pPr>
        <w:ind w:left="5977" w:hanging="360"/>
      </w:pPr>
      <w:rPr>
        <w:rFonts w:hint="default"/>
      </w:rPr>
    </w:lvl>
    <w:lvl w:ilvl="8" w:tplc="C1C66824">
      <w:start w:val="1"/>
      <w:numFmt w:val="bullet"/>
      <w:lvlText w:val="•"/>
      <w:lvlJc w:val="left"/>
      <w:pPr>
        <w:ind w:left="6833" w:hanging="360"/>
      </w:pPr>
      <w:rPr>
        <w:rFonts w:hint="default"/>
      </w:rPr>
    </w:lvl>
  </w:abstractNum>
  <w:abstractNum w:abstractNumId="10" w15:restartNumberingAfterBreak="0">
    <w:nsid w:val="2463261D"/>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25446E36"/>
    <w:multiLevelType w:val="hybridMultilevel"/>
    <w:tmpl w:val="BAC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96780"/>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31AC4142"/>
    <w:multiLevelType w:val="hybridMultilevel"/>
    <w:tmpl w:val="87BA8090"/>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4" w15:restartNumberingAfterBreak="0">
    <w:nsid w:val="36EE7721"/>
    <w:multiLevelType w:val="hybridMultilevel"/>
    <w:tmpl w:val="05EC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20CC8"/>
    <w:multiLevelType w:val="hybridMultilevel"/>
    <w:tmpl w:val="E51E6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F53D64"/>
    <w:multiLevelType w:val="hybridMultilevel"/>
    <w:tmpl w:val="CBF06B10"/>
    <w:lvl w:ilvl="0" w:tplc="C83E8A3A">
      <w:start w:val="2"/>
      <w:numFmt w:val="lowerRoman"/>
      <w:lvlText w:val="%1)"/>
      <w:lvlJc w:val="left"/>
      <w:pPr>
        <w:ind w:left="334" w:hanging="215"/>
      </w:pPr>
      <w:rPr>
        <w:rFonts w:hint="default"/>
        <w:u w:val="thick" w:color="000000"/>
      </w:rPr>
    </w:lvl>
    <w:lvl w:ilvl="1" w:tplc="43E868F0">
      <w:start w:val="1"/>
      <w:numFmt w:val="bullet"/>
      <w:lvlText w:val="•"/>
      <w:lvlJc w:val="left"/>
      <w:pPr>
        <w:ind w:left="1155" w:hanging="215"/>
      </w:pPr>
      <w:rPr>
        <w:rFonts w:hint="default"/>
      </w:rPr>
    </w:lvl>
    <w:lvl w:ilvl="2" w:tplc="45DA1C76">
      <w:start w:val="1"/>
      <w:numFmt w:val="bullet"/>
      <w:lvlText w:val="•"/>
      <w:lvlJc w:val="left"/>
      <w:pPr>
        <w:ind w:left="1976" w:hanging="215"/>
      </w:pPr>
      <w:rPr>
        <w:rFonts w:hint="default"/>
      </w:rPr>
    </w:lvl>
    <w:lvl w:ilvl="3" w:tplc="59E40E34">
      <w:start w:val="1"/>
      <w:numFmt w:val="bullet"/>
      <w:lvlText w:val="•"/>
      <w:lvlJc w:val="left"/>
      <w:pPr>
        <w:ind w:left="2798" w:hanging="215"/>
      </w:pPr>
      <w:rPr>
        <w:rFonts w:hint="default"/>
      </w:rPr>
    </w:lvl>
    <w:lvl w:ilvl="4" w:tplc="4BAEB116">
      <w:start w:val="1"/>
      <w:numFmt w:val="bullet"/>
      <w:lvlText w:val="•"/>
      <w:lvlJc w:val="left"/>
      <w:pPr>
        <w:ind w:left="3619" w:hanging="215"/>
      </w:pPr>
      <w:rPr>
        <w:rFonts w:hint="default"/>
      </w:rPr>
    </w:lvl>
    <w:lvl w:ilvl="5" w:tplc="0F0448B8">
      <w:start w:val="1"/>
      <w:numFmt w:val="bullet"/>
      <w:lvlText w:val="•"/>
      <w:lvlJc w:val="left"/>
      <w:pPr>
        <w:ind w:left="4440" w:hanging="215"/>
      </w:pPr>
      <w:rPr>
        <w:rFonts w:hint="default"/>
      </w:rPr>
    </w:lvl>
    <w:lvl w:ilvl="6" w:tplc="0E229F98">
      <w:start w:val="1"/>
      <w:numFmt w:val="bullet"/>
      <w:lvlText w:val="•"/>
      <w:lvlJc w:val="left"/>
      <w:pPr>
        <w:ind w:left="5261" w:hanging="215"/>
      </w:pPr>
      <w:rPr>
        <w:rFonts w:hint="default"/>
      </w:rPr>
    </w:lvl>
    <w:lvl w:ilvl="7" w:tplc="F716879A">
      <w:start w:val="1"/>
      <w:numFmt w:val="bullet"/>
      <w:lvlText w:val="•"/>
      <w:lvlJc w:val="left"/>
      <w:pPr>
        <w:ind w:left="6082" w:hanging="215"/>
      </w:pPr>
      <w:rPr>
        <w:rFonts w:hint="default"/>
      </w:rPr>
    </w:lvl>
    <w:lvl w:ilvl="8" w:tplc="B1D6D4CC">
      <w:start w:val="1"/>
      <w:numFmt w:val="bullet"/>
      <w:lvlText w:val="•"/>
      <w:lvlJc w:val="left"/>
      <w:pPr>
        <w:ind w:left="6904" w:hanging="215"/>
      </w:pPr>
      <w:rPr>
        <w:rFonts w:hint="default"/>
      </w:rPr>
    </w:lvl>
  </w:abstractNum>
  <w:abstractNum w:abstractNumId="19" w15:restartNumberingAfterBreak="0">
    <w:nsid w:val="55CC360E"/>
    <w:multiLevelType w:val="hybridMultilevel"/>
    <w:tmpl w:val="E7A41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5A159C"/>
    <w:multiLevelType w:val="hybridMultilevel"/>
    <w:tmpl w:val="5444076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1" w15:restartNumberingAfterBreak="0">
    <w:nsid w:val="601F5EAC"/>
    <w:multiLevelType w:val="hybridMultilevel"/>
    <w:tmpl w:val="8630807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62436467"/>
    <w:multiLevelType w:val="hybridMultilevel"/>
    <w:tmpl w:val="2688B9BE"/>
    <w:lvl w:ilvl="0" w:tplc="B1E2B46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2AF3270"/>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4" w15:restartNumberingAfterBreak="0">
    <w:nsid w:val="62EC3889"/>
    <w:multiLevelType w:val="hybridMultilevel"/>
    <w:tmpl w:val="4C84F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73302"/>
    <w:multiLevelType w:val="hybridMultilevel"/>
    <w:tmpl w:val="23E0AFB2"/>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6"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325DED"/>
    <w:multiLevelType w:val="multilevel"/>
    <w:tmpl w:val="31C01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6F1CC9"/>
    <w:multiLevelType w:val="hybridMultilevel"/>
    <w:tmpl w:val="939E7BE0"/>
    <w:lvl w:ilvl="0" w:tplc="8A6AA3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1230BA2"/>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74E5516E"/>
    <w:multiLevelType w:val="hybridMultilevel"/>
    <w:tmpl w:val="6456D0C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2"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6"/>
  </w:num>
  <w:num w:numId="2">
    <w:abstractNumId w:val="32"/>
  </w:num>
  <w:num w:numId="3">
    <w:abstractNumId w:val="18"/>
  </w:num>
  <w:num w:numId="4">
    <w:abstractNumId w:val="9"/>
  </w:num>
  <w:num w:numId="5">
    <w:abstractNumId w:val="7"/>
  </w:num>
  <w:num w:numId="6">
    <w:abstractNumId w:val="20"/>
  </w:num>
  <w:num w:numId="7">
    <w:abstractNumId w:val="5"/>
  </w:num>
  <w:num w:numId="8">
    <w:abstractNumId w:val="30"/>
  </w:num>
  <w:num w:numId="9">
    <w:abstractNumId w:val="16"/>
  </w:num>
  <w:num w:numId="10">
    <w:abstractNumId w:val="17"/>
  </w:num>
  <w:num w:numId="11">
    <w:abstractNumId w:val="26"/>
  </w:num>
  <w:num w:numId="12">
    <w:abstractNumId w:val="25"/>
  </w:num>
  <w:num w:numId="13">
    <w:abstractNumId w:val="8"/>
  </w:num>
  <w:num w:numId="14">
    <w:abstractNumId w:val="2"/>
  </w:num>
  <w:num w:numId="15">
    <w:abstractNumId w:val="31"/>
  </w:num>
  <w:num w:numId="16">
    <w:abstractNumId w:val="0"/>
  </w:num>
  <w:num w:numId="17">
    <w:abstractNumId w:val="12"/>
  </w:num>
  <w:num w:numId="18">
    <w:abstractNumId w:val="28"/>
  </w:num>
  <w:num w:numId="19">
    <w:abstractNumId w:val="1"/>
  </w:num>
  <w:num w:numId="20">
    <w:abstractNumId w:val="21"/>
  </w:num>
  <w:num w:numId="21">
    <w:abstractNumId w:val="10"/>
  </w:num>
  <w:num w:numId="22">
    <w:abstractNumId w:val="4"/>
  </w:num>
  <w:num w:numId="23">
    <w:abstractNumId w:val="29"/>
  </w:num>
  <w:num w:numId="24">
    <w:abstractNumId w:val="14"/>
  </w:num>
  <w:num w:numId="25">
    <w:abstractNumId w:val="23"/>
  </w:num>
  <w:num w:numId="26">
    <w:abstractNumId w:val="11"/>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3"/>
  </w:num>
  <w:num w:numId="30">
    <w:abstractNumId w:val="19"/>
  </w:num>
  <w:num w:numId="31">
    <w:abstractNumId w:val="3"/>
  </w:num>
  <w:num w:numId="32">
    <w:abstractNumId w:val="2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44"/>
    <w:rsid w:val="000124E9"/>
    <w:rsid w:val="000126A1"/>
    <w:rsid w:val="00021487"/>
    <w:rsid w:val="000309B9"/>
    <w:rsid w:val="0003591E"/>
    <w:rsid w:val="000363B8"/>
    <w:rsid w:val="000461CE"/>
    <w:rsid w:val="0005215F"/>
    <w:rsid w:val="00054086"/>
    <w:rsid w:val="00055403"/>
    <w:rsid w:val="00056225"/>
    <w:rsid w:val="00071CC6"/>
    <w:rsid w:val="000B068A"/>
    <w:rsid w:val="000C6E4F"/>
    <w:rsid w:val="000D1AC5"/>
    <w:rsid w:val="000D2169"/>
    <w:rsid w:val="000E1A2B"/>
    <w:rsid w:val="000E6C70"/>
    <w:rsid w:val="000F5773"/>
    <w:rsid w:val="00106D35"/>
    <w:rsid w:val="00111431"/>
    <w:rsid w:val="00121BDD"/>
    <w:rsid w:val="0016420E"/>
    <w:rsid w:val="00174EAD"/>
    <w:rsid w:val="00186DFC"/>
    <w:rsid w:val="001B67C9"/>
    <w:rsid w:val="001C333C"/>
    <w:rsid w:val="001E0712"/>
    <w:rsid w:val="001E2CE8"/>
    <w:rsid w:val="001E4B26"/>
    <w:rsid w:val="001F6B9B"/>
    <w:rsid w:val="002327E1"/>
    <w:rsid w:val="00234951"/>
    <w:rsid w:val="002413DB"/>
    <w:rsid w:val="00241DEF"/>
    <w:rsid w:val="00254D15"/>
    <w:rsid w:val="002550E5"/>
    <w:rsid w:val="0026055A"/>
    <w:rsid w:val="00264949"/>
    <w:rsid w:val="00271721"/>
    <w:rsid w:val="00292296"/>
    <w:rsid w:val="00295E8C"/>
    <w:rsid w:val="002A3763"/>
    <w:rsid w:val="002B0E46"/>
    <w:rsid w:val="002B5388"/>
    <w:rsid w:val="002D71D4"/>
    <w:rsid w:val="002E33B7"/>
    <w:rsid w:val="002E5D49"/>
    <w:rsid w:val="002E7FAA"/>
    <w:rsid w:val="002F75D4"/>
    <w:rsid w:val="003160C4"/>
    <w:rsid w:val="00320126"/>
    <w:rsid w:val="00344FA0"/>
    <w:rsid w:val="00367F3F"/>
    <w:rsid w:val="00370E31"/>
    <w:rsid w:val="0037570E"/>
    <w:rsid w:val="003961FA"/>
    <w:rsid w:val="003A2C84"/>
    <w:rsid w:val="003A2D2A"/>
    <w:rsid w:val="003A5CA5"/>
    <w:rsid w:val="003B7E5C"/>
    <w:rsid w:val="003C285D"/>
    <w:rsid w:val="003C4AB7"/>
    <w:rsid w:val="003D1741"/>
    <w:rsid w:val="003D289F"/>
    <w:rsid w:val="003D533C"/>
    <w:rsid w:val="003E5E80"/>
    <w:rsid w:val="003F1AF6"/>
    <w:rsid w:val="004059B1"/>
    <w:rsid w:val="004147C4"/>
    <w:rsid w:val="004149CB"/>
    <w:rsid w:val="00415DC7"/>
    <w:rsid w:val="00417B17"/>
    <w:rsid w:val="0045710B"/>
    <w:rsid w:val="0048324D"/>
    <w:rsid w:val="00485707"/>
    <w:rsid w:val="00491024"/>
    <w:rsid w:val="004A3442"/>
    <w:rsid w:val="004C1A8C"/>
    <w:rsid w:val="004C1BB6"/>
    <w:rsid w:val="004C5093"/>
    <w:rsid w:val="004D023E"/>
    <w:rsid w:val="004E7EAD"/>
    <w:rsid w:val="004F3350"/>
    <w:rsid w:val="004F5D10"/>
    <w:rsid w:val="00505373"/>
    <w:rsid w:val="00505A85"/>
    <w:rsid w:val="005070A8"/>
    <w:rsid w:val="00512674"/>
    <w:rsid w:val="00523378"/>
    <w:rsid w:val="0052778A"/>
    <w:rsid w:val="00537C49"/>
    <w:rsid w:val="00546C94"/>
    <w:rsid w:val="00560B44"/>
    <w:rsid w:val="00561387"/>
    <w:rsid w:val="005641AC"/>
    <w:rsid w:val="00575BA2"/>
    <w:rsid w:val="00593C63"/>
    <w:rsid w:val="00593E24"/>
    <w:rsid w:val="005A01F8"/>
    <w:rsid w:val="005C0AA1"/>
    <w:rsid w:val="005C1951"/>
    <w:rsid w:val="005C48D1"/>
    <w:rsid w:val="005E1953"/>
    <w:rsid w:val="005F1255"/>
    <w:rsid w:val="005F151C"/>
    <w:rsid w:val="005F1E8C"/>
    <w:rsid w:val="005F38FA"/>
    <w:rsid w:val="005F4C0F"/>
    <w:rsid w:val="00600191"/>
    <w:rsid w:val="00607B84"/>
    <w:rsid w:val="00620BF0"/>
    <w:rsid w:val="006473A9"/>
    <w:rsid w:val="0066069B"/>
    <w:rsid w:val="00685D40"/>
    <w:rsid w:val="00686CA8"/>
    <w:rsid w:val="00694044"/>
    <w:rsid w:val="006970DD"/>
    <w:rsid w:val="006A2B03"/>
    <w:rsid w:val="006A3233"/>
    <w:rsid w:val="006B2A33"/>
    <w:rsid w:val="006B5407"/>
    <w:rsid w:val="006D1916"/>
    <w:rsid w:val="006E430B"/>
    <w:rsid w:val="00706372"/>
    <w:rsid w:val="00706A3F"/>
    <w:rsid w:val="00724D67"/>
    <w:rsid w:val="00724E31"/>
    <w:rsid w:val="0074298C"/>
    <w:rsid w:val="00742BB0"/>
    <w:rsid w:val="00742E63"/>
    <w:rsid w:val="0075120C"/>
    <w:rsid w:val="00756B0D"/>
    <w:rsid w:val="00760429"/>
    <w:rsid w:val="00774ABB"/>
    <w:rsid w:val="007756AF"/>
    <w:rsid w:val="00777282"/>
    <w:rsid w:val="00777D10"/>
    <w:rsid w:val="007805C4"/>
    <w:rsid w:val="00792AF7"/>
    <w:rsid w:val="007A37CA"/>
    <w:rsid w:val="007B74E4"/>
    <w:rsid w:val="007D14EA"/>
    <w:rsid w:val="007D2C08"/>
    <w:rsid w:val="007D6137"/>
    <w:rsid w:val="007E2F9B"/>
    <w:rsid w:val="007F2D10"/>
    <w:rsid w:val="007F3B6F"/>
    <w:rsid w:val="0084625C"/>
    <w:rsid w:val="00847EE5"/>
    <w:rsid w:val="00861E20"/>
    <w:rsid w:val="008641F8"/>
    <w:rsid w:val="008707DE"/>
    <w:rsid w:val="00881A23"/>
    <w:rsid w:val="00881FDC"/>
    <w:rsid w:val="008A4569"/>
    <w:rsid w:val="008B09C8"/>
    <w:rsid w:val="008B677D"/>
    <w:rsid w:val="008C350C"/>
    <w:rsid w:val="008D37D8"/>
    <w:rsid w:val="008D573C"/>
    <w:rsid w:val="008F44AC"/>
    <w:rsid w:val="009078D8"/>
    <w:rsid w:val="00912C83"/>
    <w:rsid w:val="00913DCC"/>
    <w:rsid w:val="00931175"/>
    <w:rsid w:val="009456F1"/>
    <w:rsid w:val="00955676"/>
    <w:rsid w:val="00976ACE"/>
    <w:rsid w:val="00983D09"/>
    <w:rsid w:val="00986D08"/>
    <w:rsid w:val="00991168"/>
    <w:rsid w:val="00991380"/>
    <w:rsid w:val="009C3293"/>
    <w:rsid w:val="009D3256"/>
    <w:rsid w:val="009E0869"/>
    <w:rsid w:val="009E106E"/>
    <w:rsid w:val="009E158F"/>
    <w:rsid w:val="009E58EF"/>
    <w:rsid w:val="009F2142"/>
    <w:rsid w:val="009F359C"/>
    <w:rsid w:val="00A06381"/>
    <w:rsid w:val="00A23789"/>
    <w:rsid w:val="00A23C77"/>
    <w:rsid w:val="00A268D5"/>
    <w:rsid w:val="00A371CA"/>
    <w:rsid w:val="00A3775A"/>
    <w:rsid w:val="00A416AD"/>
    <w:rsid w:val="00A427FC"/>
    <w:rsid w:val="00A449A5"/>
    <w:rsid w:val="00A50D0A"/>
    <w:rsid w:val="00A7372A"/>
    <w:rsid w:val="00A77450"/>
    <w:rsid w:val="00A81EC8"/>
    <w:rsid w:val="00A94BAE"/>
    <w:rsid w:val="00AA04E3"/>
    <w:rsid w:val="00AB4A9C"/>
    <w:rsid w:val="00AC40B2"/>
    <w:rsid w:val="00AD3B82"/>
    <w:rsid w:val="00AD40AA"/>
    <w:rsid w:val="00AE4264"/>
    <w:rsid w:val="00AE5017"/>
    <w:rsid w:val="00AE5417"/>
    <w:rsid w:val="00AF3AD5"/>
    <w:rsid w:val="00AF6BC0"/>
    <w:rsid w:val="00B04197"/>
    <w:rsid w:val="00B11290"/>
    <w:rsid w:val="00B13521"/>
    <w:rsid w:val="00B13ED2"/>
    <w:rsid w:val="00B31F46"/>
    <w:rsid w:val="00B365EC"/>
    <w:rsid w:val="00B44167"/>
    <w:rsid w:val="00B54958"/>
    <w:rsid w:val="00B55172"/>
    <w:rsid w:val="00B5622A"/>
    <w:rsid w:val="00B56609"/>
    <w:rsid w:val="00B60928"/>
    <w:rsid w:val="00B75914"/>
    <w:rsid w:val="00B82124"/>
    <w:rsid w:val="00B860B9"/>
    <w:rsid w:val="00B944BE"/>
    <w:rsid w:val="00B94D26"/>
    <w:rsid w:val="00BA37D3"/>
    <w:rsid w:val="00BC2073"/>
    <w:rsid w:val="00BC3C15"/>
    <w:rsid w:val="00BE79FA"/>
    <w:rsid w:val="00C026E6"/>
    <w:rsid w:val="00C06C99"/>
    <w:rsid w:val="00C14262"/>
    <w:rsid w:val="00C14B60"/>
    <w:rsid w:val="00C2590B"/>
    <w:rsid w:val="00C41FCF"/>
    <w:rsid w:val="00C53D71"/>
    <w:rsid w:val="00C543FE"/>
    <w:rsid w:val="00C8214C"/>
    <w:rsid w:val="00C86B5B"/>
    <w:rsid w:val="00C95382"/>
    <w:rsid w:val="00C96211"/>
    <w:rsid w:val="00CB495E"/>
    <w:rsid w:val="00CC076F"/>
    <w:rsid w:val="00CF61D3"/>
    <w:rsid w:val="00D02D32"/>
    <w:rsid w:val="00D3566B"/>
    <w:rsid w:val="00D3790C"/>
    <w:rsid w:val="00D41B34"/>
    <w:rsid w:val="00D5126E"/>
    <w:rsid w:val="00D53CF1"/>
    <w:rsid w:val="00D55D27"/>
    <w:rsid w:val="00D65E2D"/>
    <w:rsid w:val="00D7519E"/>
    <w:rsid w:val="00D97A53"/>
    <w:rsid w:val="00DA2EE2"/>
    <w:rsid w:val="00DE0DC8"/>
    <w:rsid w:val="00DE30F8"/>
    <w:rsid w:val="00DF700B"/>
    <w:rsid w:val="00E2393E"/>
    <w:rsid w:val="00E51883"/>
    <w:rsid w:val="00E53AC9"/>
    <w:rsid w:val="00E55F22"/>
    <w:rsid w:val="00E77AEC"/>
    <w:rsid w:val="00EA52FB"/>
    <w:rsid w:val="00EB145B"/>
    <w:rsid w:val="00EB15F7"/>
    <w:rsid w:val="00EB63BD"/>
    <w:rsid w:val="00EB687A"/>
    <w:rsid w:val="00EC1471"/>
    <w:rsid w:val="00EC2EBB"/>
    <w:rsid w:val="00EC7EAA"/>
    <w:rsid w:val="00ED0752"/>
    <w:rsid w:val="00EE3115"/>
    <w:rsid w:val="00EF1A0E"/>
    <w:rsid w:val="00EF606A"/>
    <w:rsid w:val="00F00C56"/>
    <w:rsid w:val="00F00F3B"/>
    <w:rsid w:val="00F07F92"/>
    <w:rsid w:val="00F1518F"/>
    <w:rsid w:val="00F17313"/>
    <w:rsid w:val="00F221E8"/>
    <w:rsid w:val="00F22517"/>
    <w:rsid w:val="00F226F4"/>
    <w:rsid w:val="00F2667E"/>
    <w:rsid w:val="00F33234"/>
    <w:rsid w:val="00F70477"/>
    <w:rsid w:val="00F707BA"/>
    <w:rsid w:val="00F761B3"/>
    <w:rsid w:val="00F94D26"/>
    <w:rsid w:val="00FA5331"/>
    <w:rsid w:val="00FB03DE"/>
    <w:rsid w:val="00FC5C66"/>
    <w:rsid w:val="00FD0452"/>
    <w:rsid w:val="00FD2014"/>
    <w:rsid w:val="00FF2CFD"/>
    <w:rsid w:val="00FF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8F2C"/>
  <w15:chartTrackingRefBased/>
  <w15:docId w15:val="{2123EDF0-C56D-4511-BB3E-3974F8C3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4044"/>
    <w:pPr>
      <w:widowControl w:val="0"/>
      <w:spacing w:after="0" w:line="240" w:lineRule="auto"/>
    </w:pPr>
    <w:rPr>
      <w:lang w:val="en-US"/>
    </w:rPr>
  </w:style>
  <w:style w:type="paragraph" w:styleId="Heading1">
    <w:name w:val="heading 1"/>
    <w:basedOn w:val="Normal"/>
    <w:link w:val="Heading1Char"/>
    <w:uiPriority w:val="1"/>
    <w:qFormat/>
    <w:rsid w:val="00694044"/>
    <w:pPr>
      <w:ind w:left="120"/>
      <w:outlineLvl w:val="0"/>
    </w:pPr>
    <w:rPr>
      <w:rFonts w:ascii="Arial" w:eastAsia="Arial" w:hAnsi="Arial"/>
      <w:b/>
      <w:bCs/>
      <w:sz w:val="24"/>
      <w:szCs w:val="24"/>
    </w:rPr>
  </w:style>
  <w:style w:type="paragraph" w:styleId="Heading2">
    <w:name w:val="heading 2"/>
    <w:basedOn w:val="Normal"/>
    <w:next w:val="Normal"/>
    <w:link w:val="Heading2Char"/>
    <w:uiPriority w:val="9"/>
    <w:semiHidden/>
    <w:unhideWhenUsed/>
    <w:qFormat/>
    <w:rsid w:val="00B31F46"/>
    <w:pPr>
      <w:keepNext/>
      <w:keepLines/>
      <w:widowControl/>
      <w:spacing w:before="40" w:line="256"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4044"/>
    <w:rPr>
      <w:rFonts w:ascii="Arial" w:eastAsia="Arial" w:hAnsi="Arial"/>
      <w:b/>
      <w:bCs/>
      <w:sz w:val="24"/>
      <w:szCs w:val="24"/>
      <w:lang w:val="en-US"/>
    </w:rPr>
  </w:style>
  <w:style w:type="paragraph" w:styleId="BodyText">
    <w:name w:val="Body Text"/>
    <w:basedOn w:val="Normal"/>
    <w:link w:val="BodyTextChar"/>
    <w:uiPriority w:val="1"/>
    <w:qFormat/>
    <w:rsid w:val="00694044"/>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694044"/>
    <w:rPr>
      <w:rFonts w:ascii="Arial" w:eastAsia="Arial" w:hAnsi="Arial"/>
      <w:sz w:val="24"/>
      <w:szCs w:val="24"/>
      <w:lang w:val="en-US"/>
    </w:rPr>
  </w:style>
  <w:style w:type="paragraph" w:styleId="ListParagraph">
    <w:name w:val="List Paragraph"/>
    <w:aliases w:val="Numbered Para 1,Dot pt,No Spacing1,List Paragraph Char Char Char,Indicator Text,List Paragraph1,Bullet Points,MAIN CONTENT,List Paragraph12,F5 List Paragraph,OBC Bullet,Bullet 1,List Paragraph11,Colorful List - Accent 11,Normal numbered,L"/>
    <w:basedOn w:val="Normal"/>
    <w:link w:val="ListParagraphChar"/>
    <w:uiPriority w:val="34"/>
    <w:qFormat/>
    <w:rsid w:val="00694044"/>
  </w:style>
  <w:style w:type="paragraph" w:customStyle="1" w:styleId="TableParagraph">
    <w:name w:val="Table Paragraph"/>
    <w:basedOn w:val="Normal"/>
    <w:uiPriority w:val="1"/>
    <w:qFormat/>
    <w:rsid w:val="00694044"/>
  </w:style>
  <w:style w:type="paragraph" w:styleId="BalloonText">
    <w:name w:val="Balloon Text"/>
    <w:basedOn w:val="Normal"/>
    <w:link w:val="BalloonTextChar"/>
    <w:uiPriority w:val="99"/>
    <w:semiHidden/>
    <w:unhideWhenUsed/>
    <w:rsid w:val="0069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044"/>
    <w:rPr>
      <w:rFonts w:ascii="Segoe UI" w:hAnsi="Segoe UI" w:cs="Segoe UI"/>
      <w:sz w:val="18"/>
      <w:szCs w:val="18"/>
      <w:lang w:val="en-US"/>
    </w:rPr>
  </w:style>
  <w:style w:type="character" w:customStyle="1" w:styleId="ms-accenttext">
    <w:name w:val="ms-accenttext"/>
    <w:basedOn w:val="DefaultParagraphFont"/>
    <w:rsid w:val="00F221E8"/>
  </w:style>
  <w:style w:type="character" w:customStyle="1" w:styleId="ms-radiotext1">
    <w:name w:val="ms-radiotext1"/>
    <w:basedOn w:val="DefaultParagraphFont"/>
    <w:rsid w:val="00F221E8"/>
  </w:style>
  <w:style w:type="paragraph" w:styleId="NoSpacing">
    <w:name w:val="No Spacing"/>
    <w:uiPriority w:val="1"/>
    <w:qFormat/>
    <w:rsid w:val="00C96211"/>
    <w:pPr>
      <w:widowControl w:val="0"/>
      <w:spacing w:after="0" w:line="240" w:lineRule="auto"/>
    </w:pPr>
    <w:rPr>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L Char"/>
    <w:basedOn w:val="DefaultParagraphFont"/>
    <w:link w:val="ListParagraph"/>
    <w:uiPriority w:val="34"/>
    <w:qFormat/>
    <w:rsid w:val="000D2169"/>
    <w:rPr>
      <w:lang w:val="en-US"/>
    </w:rPr>
  </w:style>
  <w:style w:type="character" w:customStyle="1" w:styleId="boldbodycopy">
    <w:name w:val="bold body copy"/>
    <w:basedOn w:val="DefaultParagraphFont"/>
    <w:rsid w:val="000D2169"/>
    <w:rPr>
      <w:rFonts w:ascii="Arial" w:hAnsi="Arial"/>
      <w:b/>
      <w:color w:val="000000"/>
      <w:sz w:val="22"/>
      <w:szCs w:val="22"/>
      <w:lang w:val="en-GB" w:eastAsia="en-US" w:bidi="ar-SA"/>
    </w:rPr>
  </w:style>
  <w:style w:type="character" w:styleId="Hyperlink">
    <w:name w:val="Hyperlink"/>
    <w:basedOn w:val="DefaultParagraphFont"/>
    <w:uiPriority w:val="99"/>
    <w:unhideWhenUsed/>
    <w:rsid w:val="00FF7441"/>
    <w:rPr>
      <w:color w:val="0563C1"/>
      <w:u w:val="single"/>
    </w:rPr>
  </w:style>
  <w:style w:type="paragraph" w:styleId="FootnoteText">
    <w:name w:val="footnote text"/>
    <w:basedOn w:val="Normal"/>
    <w:link w:val="FootnoteTextChar"/>
    <w:uiPriority w:val="99"/>
    <w:semiHidden/>
    <w:unhideWhenUsed/>
    <w:rsid w:val="00561387"/>
    <w:pPr>
      <w:widowControl/>
    </w:pPr>
    <w:rPr>
      <w:rFonts w:ascii="Arial" w:eastAsia="Times New Roman" w:hAnsi="Arial" w:cs="Times New Roman"/>
      <w:sz w:val="20"/>
      <w:szCs w:val="20"/>
      <w:lang w:val="en-GB" w:eastAsia="en-GB"/>
    </w:rPr>
  </w:style>
  <w:style w:type="character" w:customStyle="1" w:styleId="FootnoteTextChar">
    <w:name w:val="Footnote Text Char"/>
    <w:basedOn w:val="DefaultParagraphFont"/>
    <w:link w:val="FootnoteText"/>
    <w:uiPriority w:val="99"/>
    <w:semiHidden/>
    <w:rsid w:val="00561387"/>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561387"/>
    <w:rPr>
      <w:vertAlign w:val="superscript"/>
    </w:rPr>
  </w:style>
  <w:style w:type="character" w:styleId="FollowedHyperlink">
    <w:name w:val="FollowedHyperlink"/>
    <w:basedOn w:val="DefaultParagraphFont"/>
    <w:uiPriority w:val="99"/>
    <w:semiHidden/>
    <w:unhideWhenUsed/>
    <w:rsid w:val="00561387"/>
    <w:rPr>
      <w:color w:val="954F72" w:themeColor="followedHyperlink"/>
      <w:u w:val="single"/>
    </w:rPr>
  </w:style>
  <w:style w:type="character" w:styleId="CommentReference">
    <w:name w:val="annotation reference"/>
    <w:basedOn w:val="DefaultParagraphFont"/>
    <w:uiPriority w:val="99"/>
    <w:semiHidden/>
    <w:unhideWhenUsed/>
    <w:rsid w:val="002B0E46"/>
    <w:rPr>
      <w:sz w:val="16"/>
      <w:szCs w:val="16"/>
    </w:rPr>
  </w:style>
  <w:style w:type="paragraph" w:styleId="CommentText">
    <w:name w:val="annotation text"/>
    <w:basedOn w:val="Normal"/>
    <w:link w:val="CommentTextChar"/>
    <w:uiPriority w:val="99"/>
    <w:semiHidden/>
    <w:unhideWhenUsed/>
    <w:rsid w:val="005070A8"/>
    <w:rPr>
      <w:sz w:val="20"/>
      <w:szCs w:val="20"/>
    </w:rPr>
  </w:style>
  <w:style w:type="character" w:customStyle="1" w:styleId="CommentTextChar">
    <w:name w:val="Comment Text Char"/>
    <w:basedOn w:val="DefaultParagraphFont"/>
    <w:link w:val="CommentText"/>
    <w:uiPriority w:val="99"/>
    <w:semiHidden/>
    <w:rsid w:val="005070A8"/>
    <w:rPr>
      <w:sz w:val="20"/>
      <w:szCs w:val="20"/>
      <w:lang w:val="en-US"/>
    </w:rPr>
  </w:style>
  <w:style w:type="paragraph" w:styleId="CommentSubject">
    <w:name w:val="annotation subject"/>
    <w:basedOn w:val="CommentText"/>
    <w:next w:val="CommentText"/>
    <w:link w:val="CommentSubjectChar"/>
    <w:uiPriority w:val="99"/>
    <w:semiHidden/>
    <w:unhideWhenUsed/>
    <w:rsid w:val="005070A8"/>
    <w:rPr>
      <w:b/>
      <w:bCs/>
    </w:rPr>
  </w:style>
  <w:style w:type="character" w:customStyle="1" w:styleId="CommentSubjectChar">
    <w:name w:val="Comment Subject Char"/>
    <w:basedOn w:val="CommentTextChar"/>
    <w:link w:val="CommentSubject"/>
    <w:uiPriority w:val="99"/>
    <w:semiHidden/>
    <w:rsid w:val="005070A8"/>
    <w:rPr>
      <w:b/>
      <w:bCs/>
      <w:sz w:val="20"/>
      <w:szCs w:val="20"/>
      <w:lang w:val="en-US"/>
    </w:rPr>
  </w:style>
  <w:style w:type="character" w:styleId="UnresolvedMention">
    <w:name w:val="Unresolved Mention"/>
    <w:basedOn w:val="DefaultParagraphFont"/>
    <w:uiPriority w:val="99"/>
    <w:semiHidden/>
    <w:unhideWhenUsed/>
    <w:rsid w:val="004F3350"/>
    <w:rPr>
      <w:color w:val="605E5C"/>
      <w:shd w:val="clear" w:color="auto" w:fill="E1DFDD"/>
    </w:rPr>
  </w:style>
  <w:style w:type="paragraph" w:styleId="Title">
    <w:name w:val="Title"/>
    <w:basedOn w:val="Normal"/>
    <w:next w:val="Normal"/>
    <w:link w:val="TitleChar"/>
    <w:uiPriority w:val="10"/>
    <w:qFormat/>
    <w:rsid w:val="00B31F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F46"/>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semiHidden/>
    <w:rsid w:val="00B31F46"/>
    <w:rPr>
      <w:rFonts w:asciiTheme="majorHAnsi" w:eastAsiaTheme="majorEastAsia" w:hAnsiTheme="majorHAnsi" w:cstheme="majorBidi"/>
      <w:color w:val="2F5496" w:themeColor="accent1" w:themeShade="BF"/>
      <w:sz w:val="26"/>
      <w:szCs w:val="26"/>
    </w:rPr>
  </w:style>
  <w:style w:type="paragraph" w:customStyle="1" w:styleId="gmail-m-1666773801905815601gmail-m-750996126972818372msolistparagraph">
    <w:name w:val="gmail-m_-1666773801905815601gmail-m-750996126972818372msolistparagraph"/>
    <w:basedOn w:val="Normal"/>
    <w:rsid w:val="00F07F92"/>
    <w:pPr>
      <w:widowControl/>
      <w:spacing w:before="100" w:beforeAutospacing="1" w:after="100" w:afterAutospacing="1"/>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8656">
      <w:bodyDiv w:val="1"/>
      <w:marLeft w:val="0"/>
      <w:marRight w:val="0"/>
      <w:marTop w:val="0"/>
      <w:marBottom w:val="0"/>
      <w:divBdr>
        <w:top w:val="none" w:sz="0" w:space="0" w:color="auto"/>
        <w:left w:val="none" w:sz="0" w:space="0" w:color="auto"/>
        <w:bottom w:val="none" w:sz="0" w:space="0" w:color="auto"/>
        <w:right w:val="none" w:sz="0" w:space="0" w:color="auto"/>
      </w:divBdr>
    </w:div>
    <w:div w:id="837579908">
      <w:bodyDiv w:val="1"/>
      <w:marLeft w:val="0"/>
      <w:marRight w:val="0"/>
      <w:marTop w:val="0"/>
      <w:marBottom w:val="0"/>
      <w:divBdr>
        <w:top w:val="none" w:sz="0" w:space="0" w:color="auto"/>
        <w:left w:val="none" w:sz="0" w:space="0" w:color="auto"/>
        <w:bottom w:val="none" w:sz="0" w:space="0" w:color="auto"/>
        <w:right w:val="none" w:sz="0" w:space="0" w:color="auto"/>
      </w:divBdr>
    </w:div>
    <w:div w:id="870335369">
      <w:bodyDiv w:val="1"/>
      <w:marLeft w:val="0"/>
      <w:marRight w:val="0"/>
      <w:marTop w:val="0"/>
      <w:marBottom w:val="0"/>
      <w:divBdr>
        <w:top w:val="none" w:sz="0" w:space="0" w:color="auto"/>
        <w:left w:val="none" w:sz="0" w:space="0" w:color="auto"/>
        <w:bottom w:val="none" w:sz="0" w:space="0" w:color="auto"/>
        <w:right w:val="none" w:sz="0" w:space="0" w:color="auto"/>
      </w:divBdr>
    </w:div>
    <w:div w:id="1293250494">
      <w:bodyDiv w:val="1"/>
      <w:marLeft w:val="0"/>
      <w:marRight w:val="0"/>
      <w:marTop w:val="0"/>
      <w:marBottom w:val="0"/>
      <w:divBdr>
        <w:top w:val="none" w:sz="0" w:space="0" w:color="auto"/>
        <w:left w:val="none" w:sz="0" w:space="0" w:color="auto"/>
        <w:bottom w:val="none" w:sz="0" w:space="0" w:color="auto"/>
        <w:right w:val="none" w:sz="0" w:space="0" w:color="auto"/>
      </w:divBdr>
    </w:div>
    <w:div w:id="1328633676">
      <w:bodyDiv w:val="1"/>
      <w:marLeft w:val="0"/>
      <w:marRight w:val="0"/>
      <w:marTop w:val="0"/>
      <w:marBottom w:val="0"/>
      <w:divBdr>
        <w:top w:val="none" w:sz="0" w:space="0" w:color="auto"/>
        <w:left w:val="none" w:sz="0" w:space="0" w:color="auto"/>
        <w:bottom w:val="none" w:sz="0" w:space="0" w:color="auto"/>
        <w:right w:val="none" w:sz="0" w:space="0" w:color="auto"/>
      </w:divBdr>
    </w:div>
    <w:div w:id="1504780935">
      <w:bodyDiv w:val="1"/>
      <w:marLeft w:val="0"/>
      <w:marRight w:val="0"/>
      <w:marTop w:val="0"/>
      <w:marBottom w:val="0"/>
      <w:divBdr>
        <w:top w:val="none" w:sz="0" w:space="0" w:color="auto"/>
        <w:left w:val="none" w:sz="0" w:space="0" w:color="auto"/>
        <w:bottom w:val="none" w:sz="0" w:space="0" w:color="auto"/>
        <w:right w:val="none" w:sz="0" w:space="0" w:color="auto"/>
      </w:divBdr>
    </w:div>
    <w:div w:id="1748916229">
      <w:bodyDiv w:val="1"/>
      <w:marLeft w:val="0"/>
      <w:marRight w:val="0"/>
      <w:marTop w:val="0"/>
      <w:marBottom w:val="0"/>
      <w:divBdr>
        <w:top w:val="none" w:sz="0" w:space="0" w:color="auto"/>
        <w:left w:val="none" w:sz="0" w:space="0" w:color="auto"/>
        <w:bottom w:val="none" w:sz="0" w:space="0" w:color="auto"/>
        <w:right w:val="none" w:sz="0" w:space="0" w:color="auto"/>
      </w:divBdr>
    </w:div>
    <w:div w:id="20692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donna.gowler@naturaleng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 Helen</dc:creator>
  <cp:keywords/>
  <dc:description/>
  <cp:lastModifiedBy>Gowler, Donna</cp:lastModifiedBy>
  <cp:revision>3</cp:revision>
  <dcterms:created xsi:type="dcterms:W3CDTF">2022-10-25T13:44:00Z</dcterms:created>
  <dcterms:modified xsi:type="dcterms:W3CDTF">2022-10-26T15:39:00Z</dcterms:modified>
</cp:coreProperties>
</file>