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u w:val="single"/>
        </w:rPr>
      </w:pPr>
      <w:r w:rsidDel="00000000" w:rsidR="00000000" w:rsidRPr="00000000">
        <w:rPr>
          <w:rFonts w:ascii="Arial" w:cs="Arial" w:eastAsia="Arial" w:hAnsi="Arial"/>
          <w:b w:val="1"/>
          <w:u w:val="single"/>
          <w:rtl w:val="0"/>
        </w:rPr>
        <w:t xml:space="preserve">Attachment 2b – Contract Example Certificate </w:t>
      </w:r>
    </w:p>
    <w:p w:rsidR="00000000" w:rsidDel="00000000" w:rsidP="00000000" w:rsidRDefault="00000000" w:rsidRPr="00000000" w14:paraId="00000002">
      <w:pPr>
        <w:tabs>
          <w:tab w:val="left"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a Contract Example Certificate for each Contract example</w:t>
      </w:r>
      <w:r w:rsidDel="00000000" w:rsidR="00000000" w:rsidRPr="00000000">
        <w:rPr>
          <w:rFonts w:ascii="Arial" w:cs="Arial" w:eastAsia="Arial" w:hAnsi="Arial"/>
          <w:sz w:val="20"/>
          <w:szCs w:val="20"/>
          <w:rtl w:val="0"/>
        </w:rPr>
        <w:t xml:space="preserve"> as part of your bid for the Crown Commercial Service </w:t>
      </w:r>
      <w:r w:rsidDel="00000000" w:rsidR="00000000" w:rsidRPr="00000000">
        <w:rPr>
          <w:rFonts w:ascii="Arial" w:cs="Arial" w:eastAsia="Arial" w:hAnsi="Arial"/>
          <w:b w:val="1"/>
          <w:sz w:val="20"/>
          <w:szCs w:val="20"/>
          <w:rtl w:val="0"/>
        </w:rPr>
        <w:t xml:space="preserve">Fuel Cards and Associated Services </w:t>
      </w:r>
      <w:r w:rsidDel="00000000" w:rsidR="00000000" w:rsidRPr="00000000">
        <w:rPr>
          <w:rFonts w:ascii="Arial" w:cs="Arial" w:eastAsia="Arial" w:hAnsi="Arial"/>
          <w:sz w:val="20"/>
          <w:szCs w:val="20"/>
          <w:rtl w:val="0"/>
        </w:rPr>
        <w:t xml:space="preserve">Procurement (RM6186).</w:t>
      </w:r>
    </w:p>
    <w:p w:rsidR="00000000" w:rsidDel="00000000" w:rsidP="00000000" w:rsidRDefault="00000000" w:rsidRPr="00000000" w14:paraId="00000003">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5">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7">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this Lot.</w:t>
      </w:r>
    </w:p>
    <w:p w:rsidR="00000000" w:rsidDel="00000000" w:rsidP="00000000" w:rsidRDefault="00000000" w:rsidRPr="00000000" w14:paraId="00000008">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Table B on behalf of your customer referee;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 that the details of your customer referee are confidential;</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 an incomplete certificate.</w:t>
      </w:r>
    </w:p>
    <w:p w:rsidR="00000000" w:rsidDel="00000000" w:rsidP="00000000" w:rsidRDefault="00000000" w:rsidRPr="00000000" w14:paraId="0000000C">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D">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E">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response and evaluation guidance for this question, which is detailed within the qualification envelope in the e-sourcing </w:t>
      </w:r>
      <w:r w:rsidDel="00000000" w:rsidR="00000000" w:rsidRPr="00000000">
        <w:rPr>
          <w:rFonts w:ascii="Arial" w:cs="Arial" w:eastAsia="Arial" w:hAnsi="Arial"/>
          <w:sz w:val="20"/>
          <w:szCs w:val="20"/>
          <w:rtl w:val="0"/>
        </w:rPr>
        <w:t xml:space="preserve">tool</w:t>
      </w:r>
      <w:r w:rsidDel="00000000" w:rsidR="00000000" w:rsidRPr="00000000">
        <w:rPr>
          <w:rFonts w:ascii="Arial" w:cs="Arial" w:eastAsia="Arial" w:hAnsi="Arial"/>
          <w:sz w:val="20"/>
          <w:szCs w:val="20"/>
          <w:rtl w:val="0"/>
        </w:rPr>
        <w:t xml:space="preserve">.  Where you relied on other entities (including sub-contractors or consortium members) to perform the contract, please set out the function that each entity performed in the contract example description. </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tbl>
      <w:tblPr>
        <w:tblStyle w:val="Table1"/>
        <w:tblW w:w="9300.0" w:type="dxa"/>
        <w:jc w:val="center"/>
        <w:tblLayout w:type="fixed"/>
        <w:tblLook w:val="0000"/>
      </w:tblPr>
      <w:tblGrid>
        <w:gridCol w:w="4860"/>
        <w:gridCol w:w="4440"/>
        <w:tblGridChange w:id="0">
          <w:tblGrid>
            <w:gridCol w:w="4860"/>
            <w:gridCol w:w="4440"/>
          </w:tblGrid>
        </w:tblGridChange>
      </w:tblGrid>
      <w:tr>
        <w:trPr>
          <w:cantSplit w:val="0"/>
          <w:trHeight w:val="6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Entity Providing Certificate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3">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9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Registered Name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[Registered Name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4"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Agreed Contract Name for Contract]</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Public Sector Contracts Only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FTS Award Notice Reference (if  applicable):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35"/>
              </w:tabs>
              <w:spacing w:after="0" w:before="0" w:line="240" w:lineRule="auto"/>
              <w:ind w:left="37" w:right="420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Contact Details for the Customer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66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3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Name of referee authorised by Customer providing Certificate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Fonts w:ascii="Arial" w:cs="Arial" w:eastAsia="Arial" w:hAnsi="Arial"/>
                <w:sz w:val="20"/>
                <w:szCs w:val="20"/>
                <w:rtl w:val="0"/>
              </w:rPr>
              <w:t xml:space="preserve">Contract Example description:</w:t>
            </w:r>
            <w:r w:rsidDel="00000000" w:rsidR="00000000" w:rsidRPr="00000000">
              <w:rPr>
                <w:rtl w:val="0"/>
              </w:rPr>
            </w:r>
          </w:p>
          <w:p w:rsidR="00000000" w:rsidDel="00000000" w:rsidP="00000000" w:rsidRDefault="00000000" w:rsidRPr="00000000" w14:paraId="00000032">
            <w:pPr>
              <w:tabs>
                <w:tab w:val="left" w:pos="5973"/>
              </w:tabs>
              <w:rPr>
                <w:sz w:val="20"/>
                <w:szCs w:val="20"/>
              </w:rPr>
            </w:pPr>
            <w:r w:rsidDel="00000000" w:rsidR="00000000" w:rsidRPr="00000000">
              <w:rPr>
                <w:sz w:val="20"/>
                <w:szCs w:val="20"/>
                <w:rtl w:val="0"/>
              </w:rPr>
              <w:tab/>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spacing w:line="236" w:lineRule="auto"/>
              <w:ind w:left="35" w:firstLine="0"/>
              <w:rPr>
                <w:rFonts w:ascii="Arial" w:cs="Arial" w:eastAsia="Arial" w:hAnsi="Arial"/>
                <w:i w:val="1"/>
                <w:sz w:val="20"/>
                <w:szCs w:val="20"/>
                <w:highlight w:val="yellow"/>
              </w:rPr>
            </w:pPr>
            <w:r w:rsidDel="00000000" w:rsidR="00000000" w:rsidRPr="00000000">
              <w:rPr>
                <w:rFonts w:ascii="Arial" w:cs="Arial" w:eastAsia="Arial" w:hAnsi="Arial"/>
                <w:i w:val="1"/>
                <w:sz w:val="20"/>
                <w:szCs w:val="20"/>
                <w:highlight w:val="yellow"/>
                <w:rtl w:val="0"/>
              </w:rPr>
              <w:t xml:space="preserve">INSERT YOUR CONTRACT DESCRIPTION HERE: </w:t>
            </w:r>
          </w:p>
          <w:p w:rsidR="00000000" w:rsidDel="00000000" w:rsidP="00000000" w:rsidRDefault="00000000" w:rsidRPr="00000000" w14:paraId="00000035">
            <w:pPr>
              <w:spacing w:line="236" w:lineRule="auto"/>
              <w:ind w:left="35" w:firstLine="0"/>
              <w:rPr>
                <w:rFonts w:ascii="Arial" w:cs="Arial" w:eastAsia="Arial" w:hAnsi="Arial"/>
                <w:i w:val="1"/>
                <w:sz w:val="20"/>
                <w:szCs w:val="20"/>
                <w:highlight w:val="yellow"/>
              </w:rPr>
            </w:pPr>
            <w:r w:rsidDel="00000000" w:rsidR="00000000" w:rsidRPr="00000000">
              <w:rPr>
                <w:rtl w:val="0"/>
              </w:rPr>
            </w:r>
          </w:p>
          <w:p w:rsidR="00000000" w:rsidDel="00000000" w:rsidP="00000000" w:rsidRDefault="00000000" w:rsidRPr="00000000" w14:paraId="00000036">
            <w:pPr>
              <w:spacing w:line="236" w:lineRule="auto"/>
              <w:ind w:left="35" w:firstLine="0"/>
              <w:rPr>
                <w:rFonts w:ascii="Arial" w:cs="Arial" w:eastAsia="Arial" w:hAnsi="Arial"/>
                <w:i w:val="1"/>
                <w:sz w:val="20"/>
                <w:szCs w:val="20"/>
                <w:highlight w:val="yellow"/>
              </w:rPr>
            </w:pPr>
            <w:r w:rsidDel="00000000" w:rsidR="00000000" w:rsidRPr="00000000">
              <w:rPr>
                <w:rFonts w:ascii="Arial" w:cs="Arial" w:eastAsia="Arial" w:hAnsi="Arial"/>
                <w:i w:val="1"/>
                <w:sz w:val="20"/>
                <w:szCs w:val="20"/>
                <w:highlight w:val="yellow"/>
                <w:rtl w:val="0"/>
              </w:rPr>
              <w:t xml:space="preserve">[PLEASE REFER TO THE EVALUATION AND RESPONSE GUIDANCE 1.29 FOR FULL DETAILS.</w:t>
            </w:r>
          </w:p>
          <w:p w:rsidR="00000000" w:rsidDel="00000000" w:rsidP="00000000" w:rsidRDefault="00000000" w:rsidRPr="00000000" w14:paraId="00000037">
            <w:pPr>
              <w:spacing w:line="236" w:lineRule="auto"/>
              <w:ind w:left="35" w:firstLine="0"/>
              <w:rPr>
                <w:rFonts w:ascii="Arial" w:cs="Arial" w:eastAsia="Arial" w:hAnsi="Arial"/>
                <w:i w:val="1"/>
                <w:sz w:val="20"/>
                <w:szCs w:val="20"/>
                <w:highlight w:val="yellow"/>
              </w:rPr>
            </w:pPr>
            <w:r w:rsidDel="00000000" w:rsidR="00000000" w:rsidRPr="00000000">
              <w:rPr>
                <w:rtl w:val="0"/>
              </w:rPr>
            </w:r>
          </w:p>
          <w:p w:rsidR="00000000" w:rsidDel="00000000" w:rsidP="00000000" w:rsidRDefault="00000000" w:rsidRPr="00000000" w14:paraId="00000038">
            <w:pPr>
              <w:spacing w:line="236" w:lineRule="auto"/>
              <w:ind w:left="35" w:firstLine="0"/>
              <w:rPr>
                <w:rFonts w:ascii="Arial" w:cs="Arial" w:eastAsia="Arial" w:hAnsi="Arial"/>
                <w:i w:val="1"/>
                <w:sz w:val="20"/>
                <w:szCs w:val="20"/>
                <w:highlight w:val="yellow"/>
              </w:rPr>
            </w:pPr>
            <w:r w:rsidDel="00000000" w:rsidR="00000000" w:rsidRPr="00000000">
              <w:rPr>
                <w:rFonts w:ascii="Arial" w:cs="Arial" w:eastAsia="Arial" w:hAnsi="Arial"/>
                <w:i w:val="1"/>
                <w:sz w:val="20"/>
                <w:szCs w:val="20"/>
                <w:highlight w:val="yellow"/>
                <w:rtl w:val="0"/>
              </w:rPr>
              <w:t xml:space="preserve">Description max 1000 words.</w:t>
            </w:r>
            <w:r w:rsidDel="00000000" w:rsidR="00000000" w:rsidRPr="00000000">
              <w:rPr>
                <w:rFonts w:ascii="Arial" w:cs="Arial" w:eastAsia="Arial" w:hAnsi="Arial"/>
                <w:i w:val="1"/>
                <w:sz w:val="20"/>
                <w:szCs w:val="20"/>
                <w:highlight w:val="yellow"/>
                <w:rtl w:val="0"/>
              </w:rPr>
              <w:t xml:space="preserve"> You must not exceed the word count. Responses must include spaces between words.  The response must utilise Font Type Arial and Font Size 10.</w:t>
            </w:r>
          </w:p>
          <w:p w:rsidR="00000000" w:rsidDel="00000000" w:rsidP="00000000" w:rsidRDefault="00000000" w:rsidRPr="00000000" w14:paraId="00000039">
            <w:pPr>
              <w:spacing w:line="236" w:lineRule="auto"/>
              <w:ind w:left="35" w:firstLine="0"/>
              <w:rPr>
                <w:rFonts w:ascii="Arial" w:cs="Arial" w:eastAsia="Arial" w:hAnsi="Arial"/>
                <w:i w:val="1"/>
                <w:sz w:val="20"/>
                <w:szCs w:val="20"/>
                <w:highlight w:val="yellow"/>
              </w:rPr>
            </w:pPr>
            <w:r w:rsidDel="00000000" w:rsidR="00000000" w:rsidRPr="00000000">
              <w:rPr>
                <w:rFonts w:ascii="Arial" w:cs="Arial" w:eastAsia="Arial" w:hAnsi="Arial"/>
                <w:i w:val="1"/>
                <w:sz w:val="20"/>
                <w:szCs w:val="20"/>
                <w:highlight w:val="yellow"/>
                <w:rtl w:val="0"/>
              </w:rPr>
              <w:t xml:space="preserve"> </w:t>
            </w:r>
          </w:p>
          <w:p w:rsidR="00000000" w:rsidDel="00000000" w:rsidP="00000000" w:rsidRDefault="00000000" w:rsidRPr="00000000" w14:paraId="0000003A">
            <w:pPr>
              <w:spacing w:line="236" w:lineRule="auto"/>
              <w:ind w:left="35" w:firstLine="0"/>
              <w:rPr>
                <w:rFonts w:ascii="Arial" w:cs="Arial" w:eastAsia="Arial" w:hAnsi="Arial"/>
                <w:i w:val="1"/>
                <w:sz w:val="20"/>
                <w:szCs w:val="20"/>
                <w:highlight w:val="yellow"/>
              </w:rPr>
            </w:pPr>
            <w:r w:rsidDel="00000000" w:rsidR="00000000" w:rsidRPr="00000000">
              <w:rPr>
                <w:rFonts w:ascii="Arial" w:cs="Arial" w:eastAsia="Arial" w:hAnsi="Arial"/>
                <w:i w:val="1"/>
                <w:sz w:val="20"/>
                <w:szCs w:val="20"/>
                <w:highlight w:val="yellow"/>
                <w:rtl w:val="0"/>
              </w:rPr>
              <w:t xml:space="preserve">Please make sure you have read and understood the response and evaluation guidance contained in the eSourcing tool for this question. </w:t>
            </w:r>
          </w:p>
          <w:p w:rsidR="00000000" w:rsidDel="00000000" w:rsidP="00000000" w:rsidRDefault="00000000" w:rsidRPr="00000000" w14:paraId="0000003B">
            <w:pPr>
              <w:spacing w:line="236" w:lineRule="auto"/>
              <w:ind w:left="35" w:firstLine="0"/>
              <w:rPr>
                <w:rFonts w:ascii="Arial" w:cs="Arial" w:eastAsia="Arial" w:hAnsi="Arial"/>
                <w:i w:val="1"/>
                <w:sz w:val="20"/>
                <w:szCs w:val="20"/>
                <w:highlight w:val="yellow"/>
              </w:rPr>
            </w:pPr>
            <w:r w:rsidDel="00000000" w:rsidR="00000000" w:rsidRPr="00000000">
              <w:rPr>
                <w:rtl w:val="0"/>
              </w:rPr>
            </w:r>
          </w:p>
          <w:p w:rsidR="00000000" w:rsidDel="00000000" w:rsidP="00000000" w:rsidRDefault="00000000" w:rsidRPr="00000000" w14:paraId="0000003C">
            <w:pPr>
              <w:spacing w:line="236" w:lineRule="auto"/>
              <w:ind w:left="35" w:firstLine="0"/>
              <w:rPr>
                <w:rFonts w:ascii="Arial" w:cs="Arial" w:eastAsia="Arial" w:hAnsi="Arial"/>
                <w:i w:val="1"/>
                <w:sz w:val="20"/>
                <w:szCs w:val="20"/>
              </w:rPr>
            </w:pPr>
            <w:r w:rsidDel="00000000" w:rsidR="00000000" w:rsidRPr="00000000">
              <w:rPr>
                <w:rFonts w:ascii="Arial" w:cs="Arial" w:eastAsia="Arial" w:hAnsi="Arial"/>
                <w:i w:val="1"/>
                <w:sz w:val="20"/>
                <w:szCs w:val="20"/>
                <w:highlight w:val="yellow"/>
                <w:rtl w:val="0"/>
              </w:rPr>
              <w:t xml:space="preserve">If you do not provide the contract examples we have asked for, your bid will be excluded from this procurement</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03D">
            <w:pPr>
              <w:spacing w:line="236" w:lineRule="auto"/>
              <w:ind w:left="35" w:firstLine="0"/>
              <w:rPr>
                <w:rFonts w:ascii="Arial" w:cs="Arial" w:eastAsia="Arial" w:hAnsi="Arial"/>
                <w:i w:val="1"/>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5">
            <w:pPr>
              <w:rPr>
                <w:rFonts w:ascii="Arial" w:cs="Arial" w:eastAsia="Arial" w:hAnsi="Arial"/>
                <w:b w:val="1"/>
                <w:sz w:val="20"/>
                <w:szCs w:val="20"/>
              </w:rPr>
            </w:pP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[dd/mm/yyyy]</w:t>
            </w:r>
            <w:r w:rsidDel="00000000" w:rsidR="00000000" w:rsidRPr="00000000">
              <w:rPr>
                <w:rtl w:val="0"/>
              </w:rPr>
            </w:r>
          </w:p>
        </w:tc>
      </w:tr>
    </w:tbl>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tabs>
          <w:tab w:val="left" w:pos="0"/>
        </w:tabs>
        <w:spacing w:after="120" w:lineRule="auto"/>
        <w:ind w:right="-187"/>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4">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63238"/>
                <w:sz w:val="20"/>
                <w:szCs w:val="20"/>
                <w:u w:val="none"/>
                <w:shd w:fill="auto" w:val="clear"/>
                <w:vertAlign w:val="baseline"/>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A">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C">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7E">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1">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A">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C">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Liability of any Customer certifying:</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7" w:right="0" w:firstLine="0"/>
              <w:jc w:val="left"/>
              <w:rPr>
                <w:rFonts w:ascii="Arial" w:cs="Arial" w:eastAsia="Arial" w:hAnsi="Arial"/>
                <w:b w:val="0"/>
                <w:i w:val="1"/>
                <w:smallCaps w:val="0"/>
                <w:strike w:val="0"/>
                <w:color w:val="000000"/>
                <w:sz w:val="20"/>
                <w:szCs w:val="20"/>
                <w:u w:val="single"/>
                <w:shd w:fill="auto" w:val="clear"/>
                <w:vertAlign w:val="baselin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7" w:right="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37" w:right="1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71"/>
              </w:tabs>
              <w:spacing w:after="0" w:before="0" w:line="240"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delays in supplying the deliverables;</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71"/>
              </w:tabs>
              <w:spacing w:after="0" w:before="1" w:line="240" w:lineRule="auto"/>
              <w:ind w:left="37" w:right="16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71"/>
              </w:tabs>
              <w:spacing w:after="0" w:before="0" w:line="240" w:lineRule="auto"/>
              <w:ind w:left="37" w:right="192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36" w:lineRule="auto"/>
              <w:ind w:left="37" w:right="0" w:hanging="23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9E">
      <w:pPr>
        <w:rPr>
          <w:sz w:val="20"/>
          <w:szCs w:val="20"/>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Attachment 2b – Evidence of Contract Example v</w:t>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RM6186 Fuel Cards and Associated Services Framework Contract</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9D68AA"/>
    <w:pPr>
      <w:widowControl w:val="0"/>
      <w:spacing w:after="0" w:line="240" w:lineRule="auto"/>
    </w:pPr>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9D68AA"/>
  </w:style>
  <w:style w:type="paragraph" w:styleId="TableParagraph" w:customStyle="1">
    <w:name w:val="Table Paragraph"/>
    <w:basedOn w:val="Normal"/>
    <w:uiPriority w:val="1"/>
    <w:qFormat w:val="1"/>
    <w:rsid w:val="009D68AA"/>
  </w:style>
  <w:style w:type="paragraph" w:styleId="BalloonText">
    <w:name w:val="Balloon Text"/>
    <w:basedOn w:val="Normal"/>
    <w:link w:val="BalloonTextChar"/>
    <w:uiPriority w:val="99"/>
    <w:semiHidden w:val="1"/>
    <w:unhideWhenUsed w:val="1"/>
    <w:rsid w:val="00AB120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1208"/>
    <w:rPr>
      <w:rFonts w:ascii="Segoe UI" w:cs="Segoe UI" w:hAnsi="Segoe UI"/>
      <w:sz w:val="18"/>
      <w:szCs w:val="18"/>
      <w:lang w:val="en-US"/>
    </w:rPr>
  </w:style>
  <w:style w:type="character" w:styleId="Hyperlink">
    <w:name w:val="Hyperlink"/>
    <w:basedOn w:val="DefaultParagraphFont"/>
    <w:uiPriority w:val="99"/>
    <w:unhideWhenUsed w:val="1"/>
    <w:rsid w:val="00097262"/>
    <w:rPr>
      <w:color w:val="0000ff"/>
      <w:u w:val="single"/>
    </w:rPr>
  </w:style>
  <w:style w:type="paragraph" w:styleId="Header">
    <w:name w:val="header"/>
    <w:basedOn w:val="Normal"/>
    <w:link w:val="HeaderChar"/>
    <w:uiPriority w:val="99"/>
    <w:unhideWhenUsed w:val="1"/>
    <w:rsid w:val="005C2A66"/>
    <w:pPr>
      <w:tabs>
        <w:tab w:val="center" w:pos="4513"/>
        <w:tab w:val="right" w:pos="9026"/>
      </w:tabs>
    </w:pPr>
  </w:style>
  <w:style w:type="character" w:styleId="HeaderChar" w:customStyle="1">
    <w:name w:val="Header Char"/>
    <w:basedOn w:val="DefaultParagraphFont"/>
    <w:link w:val="Header"/>
    <w:uiPriority w:val="99"/>
    <w:rsid w:val="005C2A66"/>
    <w:rPr>
      <w:lang w:val="en-US"/>
    </w:rPr>
  </w:style>
  <w:style w:type="paragraph" w:styleId="Footer">
    <w:name w:val="footer"/>
    <w:basedOn w:val="Normal"/>
    <w:link w:val="FooterChar"/>
    <w:uiPriority w:val="99"/>
    <w:unhideWhenUsed w:val="1"/>
    <w:rsid w:val="005C2A66"/>
    <w:pPr>
      <w:tabs>
        <w:tab w:val="center" w:pos="4513"/>
        <w:tab w:val="right" w:pos="9026"/>
      </w:tabs>
    </w:pPr>
  </w:style>
  <w:style w:type="character" w:styleId="FooterChar" w:customStyle="1">
    <w:name w:val="Footer Char"/>
    <w:basedOn w:val="DefaultParagraphFont"/>
    <w:link w:val="Footer"/>
    <w:uiPriority w:val="99"/>
    <w:rsid w:val="005C2A66"/>
    <w:rPr>
      <w:lang w:val="en-US"/>
    </w:rPr>
  </w:style>
  <w:style w:type="character" w:styleId="CommentReference">
    <w:name w:val="annotation reference"/>
    <w:basedOn w:val="DefaultParagraphFont"/>
    <w:uiPriority w:val="99"/>
    <w:semiHidden w:val="1"/>
    <w:unhideWhenUsed w:val="1"/>
    <w:rsid w:val="00791B74"/>
    <w:rPr>
      <w:sz w:val="16"/>
      <w:szCs w:val="16"/>
    </w:rPr>
  </w:style>
  <w:style w:type="paragraph" w:styleId="CommentText">
    <w:name w:val="annotation text"/>
    <w:basedOn w:val="Normal"/>
    <w:link w:val="CommentTextChar"/>
    <w:uiPriority w:val="99"/>
    <w:semiHidden w:val="1"/>
    <w:unhideWhenUsed w:val="1"/>
    <w:rsid w:val="00791B74"/>
    <w:rPr>
      <w:sz w:val="20"/>
      <w:szCs w:val="20"/>
    </w:rPr>
  </w:style>
  <w:style w:type="character" w:styleId="CommentTextChar" w:customStyle="1">
    <w:name w:val="Comment Text Char"/>
    <w:basedOn w:val="DefaultParagraphFont"/>
    <w:link w:val="CommentText"/>
    <w:uiPriority w:val="99"/>
    <w:semiHidden w:val="1"/>
    <w:rsid w:val="00791B74"/>
    <w:rPr>
      <w:sz w:val="20"/>
      <w:szCs w:val="20"/>
      <w:lang w:val="en-US"/>
    </w:rPr>
  </w:style>
  <w:style w:type="paragraph" w:styleId="CommentSubject">
    <w:name w:val="annotation subject"/>
    <w:basedOn w:val="CommentText"/>
    <w:next w:val="CommentText"/>
    <w:link w:val="CommentSubjectChar"/>
    <w:uiPriority w:val="99"/>
    <w:semiHidden w:val="1"/>
    <w:unhideWhenUsed w:val="1"/>
    <w:rsid w:val="00791B74"/>
    <w:rPr>
      <w:b w:val="1"/>
      <w:bCs w:val="1"/>
    </w:rPr>
  </w:style>
  <w:style w:type="character" w:styleId="CommentSubjectChar" w:customStyle="1">
    <w:name w:val="Comment Subject Char"/>
    <w:basedOn w:val="CommentTextChar"/>
    <w:link w:val="CommentSubject"/>
    <w:uiPriority w:val="99"/>
    <w:semiHidden w:val="1"/>
    <w:rsid w:val="00791B74"/>
    <w:rPr>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Ty9/EWFtEHFUN/0VZm3f0fHXoQ==">AMUW2mV8bEJG/rQ/bw1yCeS1AR83pPycwAWQsqhMZoLSGMz/jwzvLcy4W2yYsQ1Wn/buZmEEI00AfDXUKWy/m4ea6CqxXQK7gvQ49tNgflNVtwKG2FAOirk=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2020-06-19T13:33:00Z</dcterms:created>
  <dc:creator>Richard Curtis</dc:creator>
</cp:coreProperties>
</file>